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0F596" w14:textId="1E3D08F9" w:rsidR="007713C0" w:rsidRDefault="00866707" w:rsidP="00866707">
      <w:pPr>
        <w:pStyle w:val="Ttulo1"/>
        <w:spacing w:before="1"/>
        <w:ind w:left="2327" w:firstLine="0"/>
      </w:pPr>
      <w:r>
        <w:t xml:space="preserve">        </w:t>
      </w:r>
      <w:r w:rsidR="00060EEB">
        <w:t>ESTUDO</w:t>
      </w:r>
      <w:r w:rsidR="00060EEB">
        <w:rPr>
          <w:spacing w:val="-1"/>
        </w:rPr>
        <w:t xml:space="preserve"> </w:t>
      </w:r>
      <w:r w:rsidR="00060EEB">
        <w:t>TÉCNICO</w:t>
      </w:r>
      <w:r w:rsidR="00060EEB">
        <w:rPr>
          <w:spacing w:val="-1"/>
        </w:rPr>
        <w:t xml:space="preserve"> </w:t>
      </w:r>
      <w:r w:rsidR="00060EEB">
        <w:rPr>
          <w:spacing w:val="-2"/>
        </w:rPr>
        <w:t>PRELIMINAR</w:t>
      </w:r>
    </w:p>
    <w:p w14:paraId="5FC0F597" w14:textId="77777777" w:rsidR="007713C0" w:rsidRDefault="00060EEB">
      <w:pPr>
        <w:spacing w:before="139"/>
        <w:ind w:left="3638"/>
        <w:jc w:val="both"/>
        <w:rPr>
          <w:b/>
          <w:sz w:val="24"/>
        </w:rPr>
      </w:pPr>
      <w:r>
        <w:rPr>
          <w:b/>
          <w:sz w:val="24"/>
        </w:rPr>
        <w:t>Contratação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Serviço</w:t>
      </w:r>
    </w:p>
    <w:p w14:paraId="5FC0F598" w14:textId="77777777" w:rsidR="007713C0" w:rsidRDefault="00060EEB">
      <w:pPr>
        <w:pStyle w:val="Corpodetexto"/>
        <w:spacing w:before="132" w:line="360" w:lineRule="auto"/>
        <w:ind w:left="302" w:right="1131" w:firstLine="288"/>
        <w:jc w:val="both"/>
      </w:pPr>
      <w:r>
        <w:t>Este documento é a primeira etapa do planejamento de uma contratação que caracteriza o interesse público envolvido e a sua melhor solução e da base ao projeto básico e ao termo de referência a serem elaborados caso se conclua pela viabilidade da contrataçã</w:t>
      </w:r>
      <w:r>
        <w:t>o.</w:t>
      </w:r>
    </w:p>
    <w:p w14:paraId="5FC0F599" w14:textId="77777777" w:rsidR="007713C0" w:rsidRDefault="00060EEB">
      <w:pPr>
        <w:spacing w:before="6"/>
        <w:ind w:left="302"/>
        <w:jc w:val="both"/>
        <w:rPr>
          <w:b/>
          <w:i/>
          <w:sz w:val="24"/>
        </w:rPr>
      </w:pPr>
      <w:r>
        <w:rPr>
          <w:b/>
          <w:i/>
          <w:sz w:val="24"/>
        </w:rPr>
        <w:t>‘’Art.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5º,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Inciso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XX, da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 xml:space="preserve">Lei </w:t>
      </w:r>
      <w:r>
        <w:rPr>
          <w:b/>
          <w:i/>
          <w:spacing w:val="-2"/>
          <w:sz w:val="24"/>
        </w:rPr>
        <w:t>14.133/2021’’.</w:t>
      </w:r>
    </w:p>
    <w:p w14:paraId="5FC0F59A" w14:textId="77777777" w:rsidR="007713C0" w:rsidRDefault="007713C0">
      <w:pPr>
        <w:pStyle w:val="Corpodetexto"/>
        <w:rPr>
          <w:b/>
          <w:i/>
        </w:rPr>
      </w:pPr>
    </w:p>
    <w:p w14:paraId="5FC0F59C" w14:textId="114F6B48" w:rsidR="007713C0" w:rsidRDefault="00060EEB">
      <w:pPr>
        <w:pStyle w:val="Ttulo1"/>
        <w:ind w:left="302" w:firstLine="0"/>
        <w:jc w:val="both"/>
      </w:pPr>
      <w:r>
        <w:t>PROCESSO</w:t>
      </w:r>
      <w:r>
        <w:rPr>
          <w:spacing w:val="-1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 xml:space="preserve">Nº </w:t>
      </w:r>
      <w:r w:rsidR="009E4FFF">
        <w:rPr>
          <w:spacing w:val="-2"/>
        </w:rPr>
        <w:t>067/2024</w:t>
      </w:r>
    </w:p>
    <w:p w14:paraId="5FC0F59D" w14:textId="7C6272E0" w:rsidR="007713C0" w:rsidRDefault="00060EEB">
      <w:pPr>
        <w:pStyle w:val="Corpodetexto"/>
        <w:spacing w:before="132"/>
        <w:ind w:left="302"/>
        <w:jc w:val="both"/>
      </w:pP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684CD2">
        <w:t>Wanderlândia/TO</w:t>
      </w:r>
    </w:p>
    <w:p w14:paraId="5FC0F59E" w14:textId="7BA5A701" w:rsidR="007713C0" w:rsidRDefault="00060EEB">
      <w:pPr>
        <w:pStyle w:val="Corpodetexto"/>
        <w:spacing w:before="137"/>
        <w:ind w:left="302"/>
        <w:jc w:val="both"/>
      </w:pPr>
      <w:r>
        <w:t>Secretaria</w:t>
      </w:r>
      <w:r>
        <w:rPr>
          <w:spacing w:val="-5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 xml:space="preserve">de </w:t>
      </w:r>
      <w:r w:rsidR="00684CD2">
        <w:t>Administração</w:t>
      </w:r>
    </w:p>
    <w:p w14:paraId="5FC0F59F" w14:textId="79E71E85" w:rsidR="007713C0" w:rsidRDefault="00060EEB">
      <w:pPr>
        <w:pStyle w:val="Corpodetexto"/>
        <w:spacing w:before="139" w:line="360" w:lineRule="auto"/>
        <w:ind w:left="302" w:right="1128"/>
        <w:jc w:val="both"/>
      </w:pPr>
      <w:r>
        <w:t xml:space="preserve">Necessidade da Administração: </w:t>
      </w:r>
      <w:r w:rsidR="00684CD2">
        <w:t>P</w:t>
      </w:r>
      <w:r>
        <w:t xml:space="preserve">ara </w:t>
      </w:r>
      <w:r w:rsidR="002645E7" w:rsidRPr="002645E7">
        <w:rPr>
          <w:b/>
          <w:bCs/>
        </w:rPr>
        <w:t>c</w:t>
      </w:r>
      <w:r w:rsidR="002645E7" w:rsidRPr="002645E7">
        <w:rPr>
          <w:b/>
          <w:bCs/>
        </w:rPr>
        <w:t>ontratação de prestadores de serviços no geral para desempenha atividade junto aos órgãos da Prefeitura Municipal de Wanderlândia/T</w:t>
      </w:r>
      <w:r w:rsidR="002645E7" w:rsidRPr="002645E7">
        <w:rPr>
          <w:b/>
          <w:bCs/>
        </w:rPr>
        <w:t>O</w:t>
      </w:r>
      <w:r>
        <w:t>.</w:t>
      </w:r>
    </w:p>
    <w:p w14:paraId="5FC0F5A0" w14:textId="77777777" w:rsidR="007713C0" w:rsidRDefault="007713C0">
      <w:pPr>
        <w:pStyle w:val="Corpodetexto"/>
        <w:spacing w:before="141"/>
      </w:pPr>
    </w:p>
    <w:p w14:paraId="5FC0F5A1" w14:textId="77777777" w:rsidR="007713C0" w:rsidRDefault="00060EEB">
      <w:pPr>
        <w:pStyle w:val="Ttulo1"/>
        <w:numPr>
          <w:ilvl w:val="0"/>
          <w:numId w:val="10"/>
        </w:numPr>
        <w:tabs>
          <w:tab w:val="left" w:pos="542"/>
        </w:tabs>
        <w:spacing w:before="1"/>
      </w:pPr>
      <w:r>
        <w:rPr>
          <w:u w:val="single"/>
        </w:rPr>
        <w:t>DESCRIÇÃO</w:t>
      </w:r>
      <w:r>
        <w:rPr>
          <w:spacing w:val="-1"/>
          <w:u w:val="single"/>
        </w:rPr>
        <w:t xml:space="preserve"> </w:t>
      </w:r>
      <w:r>
        <w:rPr>
          <w:u w:val="single"/>
        </w:rPr>
        <w:t>DA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NECESSIDADE</w:t>
      </w:r>
    </w:p>
    <w:p w14:paraId="5FC0F5A2" w14:textId="6ED3F4A1" w:rsidR="007713C0" w:rsidRDefault="00060EEB">
      <w:pPr>
        <w:pStyle w:val="Corpodetexto"/>
        <w:spacing w:before="134" w:line="360" w:lineRule="auto"/>
        <w:ind w:left="302" w:right="1130" w:firstLine="707"/>
        <w:jc w:val="both"/>
      </w:pPr>
      <w:r>
        <w:t xml:space="preserve">O objeto pretendido na presente licitação seria o </w:t>
      </w:r>
      <w:r>
        <w:t>a</w:t>
      </w:r>
      <w:r>
        <w:rPr>
          <w:spacing w:val="40"/>
        </w:rPr>
        <w:t xml:space="preserve"> </w:t>
      </w:r>
      <w:r>
        <w:t xml:space="preserve">para </w:t>
      </w:r>
      <w:r w:rsidR="002645E7" w:rsidRPr="002645E7">
        <w:rPr>
          <w:b/>
          <w:bCs/>
        </w:rPr>
        <w:t>contratação de prestadores de serviços no geral para desempenha atividade junto aos órgãos da Prefeitura Municipal de Wanderlândia/TO</w:t>
      </w:r>
      <w:r>
        <w:rPr>
          <w:spacing w:val="-2"/>
        </w:rPr>
        <w:t>.</w:t>
      </w:r>
    </w:p>
    <w:p w14:paraId="5FC0F5A3" w14:textId="27161016" w:rsidR="007713C0" w:rsidRDefault="00060EEB">
      <w:pPr>
        <w:pStyle w:val="Corpodetexto"/>
        <w:spacing w:before="1" w:line="360" w:lineRule="auto"/>
        <w:ind w:left="302" w:right="1128" w:firstLine="707"/>
        <w:jc w:val="both"/>
      </w:pPr>
      <w:r>
        <w:t>Buscando uma estrutura de qualidade e excelência contemplada nos eventos faz-se imprescindível</w:t>
      </w:r>
      <w:r>
        <w:rPr>
          <w:spacing w:val="40"/>
        </w:rPr>
        <w:t xml:space="preserve"> </w:t>
      </w:r>
      <w:r>
        <w:t>prover os</w:t>
      </w:r>
      <w:r>
        <w:rPr>
          <w:spacing w:val="-2"/>
        </w:rPr>
        <w:t xml:space="preserve"> </w:t>
      </w:r>
      <w:r>
        <w:t>referidos locais com profissionais e equipamentos capacitados para</w:t>
      </w:r>
      <w:r>
        <w:rPr>
          <w:spacing w:val="40"/>
        </w:rPr>
        <w:t xml:space="preserve"> </w:t>
      </w:r>
      <w:r>
        <w:t>a atividade em questão</w:t>
      </w:r>
      <w:r>
        <w:t>.</w:t>
      </w:r>
    </w:p>
    <w:p w14:paraId="5FC0F5A4" w14:textId="0F30B775" w:rsidR="007713C0" w:rsidRDefault="00060EEB">
      <w:pPr>
        <w:pStyle w:val="Corpodetexto"/>
        <w:spacing w:line="360" w:lineRule="auto"/>
        <w:ind w:left="302" w:right="1130" w:firstLine="707"/>
        <w:jc w:val="both"/>
      </w:pPr>
      <w:r>
        <w:t>Desta forma necessitamos de uma</w:t>
      </w:r>
      <w:r>
        <w:t xml:space="preserve"> é indispensável para otimização e planejamento de futuras contratações destes </w:t>
      </w:r>
      <w:r>
        <w:t>serviços, de modo que os itens descritos estejam em perfeitas condições respeitando as especificações, quantidades e prazos.</w:t>
      </w:r>
    </w:p>
    <w:p w14:paraId="5FC0F5A6" w14:textId="77777777" w:rsidR="007713C0" w:rsidRDefault="007713C0">
      <w:pPr>
        <w:pStyle w:val="Corpodetexto"/>
        <w:spacing w:before="106"/>
      </w:pPr>
    </w:p>
    <w:p w14:paraId="5FC0F5A7" w14:textId="77777777" w:rsidR="007713C0" w:rsidRDefault="00060EEB">
      <w:pPr>
        <w:pStyle w:val="Ttulo1"/>
        <w:numPr>
          <w:ilvl w:val="0"/>
          <w:numId w:val="10"/>
        </w:numPr>
        <w:tabs>
          <w:tab w:val="left" w:pos="542"/>
        </w:tabs>
      </w:pPr>
      <w:r>
        <w:t>DA</w:t>
      </w:r>
      <w:r>
        <w:rPr>
          <w:spacing w:val="-2"/>
        </w:rPr>
        <w:t xml:space="preserve"> </w:t>
      </w:r>
      <w:r>
        <w:t>CONTRATAÇÃO E</w:t>
      </w:r>
      <w:r>
        <w:rPr>
          <w:spacing w:val="-1"/>
        </w:rPr>
        <w:t xml:space="preserve"> </w:t>
      </w:r>
      <w:r>
        <w:t xml:space="preserve">O </w:t>
      </w:r>
      <w:r>
        <w:rPr>
          <w:spacing w:val="-2"/>
        </w:rPr>
        <w:t>PLANEJAMENTO</w:t>
      </w:r>
    </w:p>
    <w:p w14:paraId="5FC0F5A8" w14:textId="560DA8AA" w:rsidR="007713C0" w:rsidRDefault="00060EEB">
      <w:pPr>
        <w:pStyle w:val="Corpodetexto"/>
        <w:spacing w:before="134" w:line="360" w:lineRule="auto"/>
        <w:ind w:left="302" w:right="1129" w:firstLine="707"/>
        <w:jc w:val="both"/>
      </w:pPr>
      <w:r>
        <w:t xml:space="preserve">A contratação pretendida está prevista no </w:t>
      </w:r>
      <w:r>
        <w:rPr>
          <w:u w:val="single"/>
        </w:rPr>
        <w:t>Plano de Contratações Anual</w:t>
      </w:r>
      <w:r>
        <w:t xml:space="preserve"> do Município</w:t>
      </w:r>
      <w:r>
        <w:t xml:space="preserve"> de </w:t>
      </w:r>
      <w:r w:rsidR="00684CD2">
        <w:t>Wanderlândia/TO</w:t>
      </w:r>
      <w:r>
        <w:t xml:space="preserve">, estando assim alinhada com o </w:t>
      </w:r>
      <w:r>
        <w:rPr>
          <w:b/>
        </w:rPr>
        <w:t xml:space="preserve">planejamento </w:t>
      </w:r>
      <w:r>
        <w:t>desta Administração.</w:t>
      </w:r>
    </w:p>
    <w:p w14:paraId="5FC0F5AB" w14:textId="77777777" w:rsidR="007713C0" w:rsidRDefault="007713C0">
      <w:pPr>
        <w:pStyle w:val="Corpodetexto"/>
        <w:spacing w:before="5"/>
      </w:pPr>
    </w:p>
    <w:p w14:paraId="5FC0F5AC" w14:textId="77777777" w:rsidR="007713C0" w:rsidRDefault="00060EEB">
      <w:pPr>
        <w:pStyle w:val="Ttulo1"/>
        <w:numPr>
          <w:ilvl w:val="0"/>
          <w:numId w:val="10"/>
        </w:numPr>
        <w:tabs>
          <w:tab w:val="left" w:pos="542"/>
        </w:tabs>
      </w:pPr>
      <w:r>
        <w:t>DOS</w:t>
      </w:r>
      <w:r>
        <w:rPr>
          <w:spacing w:val="-1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CONTRATAÇÃO</w:t>
      </w:r>
    </w:p>
    <w:p w14:paraId="5FC0F5AD" w14:textId="4A1F02D6" w:rsidR="007713C0" w:rsidRDefault="00060EEB">
      <w:pPr>
        <w:pStyle w:val="Corpodetexto"/>
        <w:spacing w:before="132" w:line="360" w:lineRule="auto"/>
        <w:ind w:left="302" w:right="1129" w:firstLine="707"/>
        <w:jc w:val="both"/>
      </w:pPr>
      <w:r>
        <w:t>Os serviços, objetos desta contratação, têm natureza de serviços comuns, tendo em vista que seus padrões de desempenho e qualidade podem ser objetivamente definidos pelo edital,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meio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especificações</w:t>
      </w:r>
      <w:r>
        <w:rPr>
          <w:spacing w:val="-1"/>
        </w:rPr>
        <w:t xml:space="preserve"> </w:t>
      </w:r>
      <w:r>
        <w:t>usuais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mercado, nos</w:t>
      </w:r>
      <w:r>
        <w:rPr>
          <w:spacing w:val="-3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6º,</w:t>
      </w:r>
      <w:r>
        <w:rPr>
          <w:spacing w:val="-2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XI</w:t>
      </w:r>
      <w:r>
        <w:t>II,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Federal nº 14.133/2021.</w:t>
      </w:r>
    </w:p>
    <w:p w14:paraId="5FC0F5AE" w14:textId="77777777" w:rsidR="007713C0" w:rsidRDefault="00060EEB">
      <w:pPr>
        <w:pStyle w:val="Corpodetexto"/>
        <w:spacing w:before="1" w:line="360" w:lineRule="auto"/>
        <w:ind w:left="302" w:right="1128" w:firstLine="707"/>
        <w:jc w:val="both"/>
      </w:pPr>
      <w:r>
        <w:t xml:space="preserve">A contratação será realizada por meio de licitação, na modalidade Pregão – Ata para Registro de Preço, na sua forma eletrônica, com critério de julgamento por menor preço, nos termos dos artigos 6º, inciso XLI, 17, § 2º, </w:t>
      </w:r>
      <w:r>
        <w:t>e 34, todos da Lei Federal nº 14.133/2021.</w:t>
      </w:r>
    </w:p>
    <w:p w14:paraId="5FC0F5AF" w14:textId="77777777" w:rsidR="007713C0" w:rsidRDefault="00060EEB">
      <w:pPr>
        <w:pStyle w:val="Corpodetexto"/>
        <w:spacing w:line="360" w:lineRule="auto"/>
        <w:ind w:left="302" w:right="1135" w:firstLine="707"/>
        <w:jc w:val="both"/>
      </w:pPr>
      <w:r>
        <w:t xml:space="preserve">A prestação dos serviços contratados será conforme solicitação da Secretaria requisitante com antecedência de 07 dias, em locais a serem definidos e informados </w:t>
      </w:r>
      <w:r>
        <w:lastRenderedPageBreak/>
        <w:t>previamente pela administração.</w:t>
      </w:r>
    </w:p>
    <w:p w14:paraId="5FC0F5B0" w14:textId="77777777" w:rsidR="007713C0" w:rsidRDefault="00060EEB">
      <w:pPr>
        <w:pStyle w:val="PargrafodaLista"/>
        <w:numPr>
          <w:ilvl w:val="0"/>
          <w:numId w:val="7"/>
        </w:numPr>
        <w:tabs>
          <w:tab w:val="left" w:pos="1716"/>
        </w:tabs>
        <w:spacing w:line="360" w:lineRule="auto"/>
        <w:ind w:right="1135" w:firstLine="851"/>
        <w:jc w:val="both"/>
        <w:rPr>
          <w:sz w:val="24"/>
        </w:rPr>
      </w:pPr>
      <w:r>
        <w:rPr>
          <w:sz w:val="24"/>
        </w:rPr>
        <w:t>Havendo rejeição dos serviços, no todo ou em parte, a contratada deverá</w:t>
      </w:r>
      <w:r>
        <w:rPr>
          <w:spacing w:val="40"/>
          <w:sz w:val="24"/>
        </w:rPr>
        <w:t xml:space="preserve"> </w:t>
      </w:r>
      <w:r>
        <w:rPr>
          <w:sz w:val="24"/>
        </w:rPr>
        <w:t>refazê-los imediatamente, observando as condições estabelecidas para a prestação.</w:t>
      </w:r>
    </w:p>
    <w:p w14:paraId="5FC0F5B1" w14:textId="77777777" w:rsidR="007713C0" w:rsidRDefault="00060EEB">
      <w:pPr>
        <w:pStyle w:val="PargrafodaLista"/>
        <w:numPr>
          <w:ilvl w:val="0"/>
          <w:numId w:val="7"/>
        </w:numPr>
        <w:tabs>
          <w:tab w:val="left" w:pos="1716"/>
        </w:tabs>
        <w:spacing w:before="1" w:line="360" w:lineRule="auto"/>
        <w:ind w:right="1130" w:firstLine="851"/>
        <w:jc w:val="both"/>
        <w:rPr>
          <w:sz w:val="24"/>
        </w:rPr>
      </w:pPr>
      <w:r>
        <w:rPr>
          <w:sz w:val="24"/>
        </w:rPr>
        <w:t>Em caso de irregularidade não sanada pela contratada, a contratante reduzirá a termo os fatos ocorrido</w:t>
      </w:r>
      <w:r>
        <w:rPr>
          <w:sz w:val="24"/>
        </w:rPr>
        <w:t>s para aplicação de sanções.</w:t>
      </w:r>
    </w:p>
    <w:p w14:paraId="5FC0F5B2" w14:textId="77777777" w:rsidR="007713C0" w:rsidRDefault="00060EEB">
      <w:pPr>
        <w:pStyle w:val="Corpodetexto"/>
        <w:spacing w:line="360" w:lineRule="auto"/>
        <w:ind w:left="302" w:right="1133" w:firstLine="707"/>
        <w:jc w:val="both"/>
      </w:pPr>
      <w:r>
        <w:t xml:space="preserve">Para prestação dos serviços pretendidos os eventuais interessados deverão comprovar que atuam em ramo de atividade compatível com o objeto da licitação, bem como apresentar os seguintes documentos a título de habilitação, </w:t>
      </w:r>
      <w:r>
        <w:rPr>
          <w:u w:val="single"/>
        </w:rPr>
        <w:t>nos t</w:t>
      </w:r>
      <w:r>
        <w:rPr>
          <w:u w:val="single"/>
        </w:rPr>
        <w:t>ermos do art. 62, da Lei nº 14.133/2021.</w:t>
      </w:r>
    </w:p>
    <w:p w14:paraId="5FC0F5B3" w14:textId="77777777" w:rsidR="007713C0" w:rsidRDefault="00060EEB">
      <w:pPr>
        <w:pStyle w:val="PargrafodaLista"/>
        <w:numPr>
          <w:ilvl w:val="0"/>
          <w:numId w:val="9"/>
        </w:numPr>
        <w:tabs>
          <w:tab w:val="left" w:pos="1716"/>
        </w:tabs>
        <w:spacing w:line="357" w:lineRule="auto"/>
        <w:ind w:right="1131" w:firstLine="707"/>
        <w:jc w:val="both"/>
        <w:rPr>
          <w:sz w:val="24"/>
        </w:rPr>
      </w:pPr>
      <w:r>
        <w:rPr>
          <w:sz w:val="24"/>
        </w:rPr>
        <w:t>A empresa deverá apresentar habilitação jurídica, regularidade fiscal e trabalhista e qualificação técnica, ou seja, comprovação de aptidão para desempenho de atividade pertinente e compatível em características, quantidades e prazos com o objeto desta lic</w:t>
      </w:r>
      <w:r>
        <w:rPr>
          <w:sz w:val="24"/>
        </w:rPr>
        <w:t>itação, bem como realizará a indicação das instalações, do aparelhamento e do pessoal adequados e disponíveis para a execução do objeto da licitação.</w:t>
      </w:r>
    </w:p>
    <w:p w14:paraId="5FC0F5B4" w14:textId="77777777" w:rsidR="007713C0" w:rsidRDefault="00060EEB">
      <w:pPr>
        <w:pStyle w:val="Corpodetexto"/>
        <w:spacing w:before="204" w:line="360" w:lineRule="auto"/>
        <w:ind w:left="302" w:right="1134" w:firstLine="707"/>
        <w:jc w:val="both"/>
      </w:pPr>
      <w:r>
        <w:t>Serão solicitados como requisitos/documentações no presente edital para fins de contratação da empresa lic</w:t>
      </w:r>
      <w:r>
        <w:t>itante:</w:t>
      </w:r>
    </w:p>
    <w:p w14:paraId="5FC0F5B6" w14:textId="77777777" w:rsidR="007713C0" w:rsidRDefault="007713C0">
      <w:pPr>
        <w:pStyle w:val="Corpodetexto"/>
        <w:spacing w:before="101"/>
      </w:pPr>
    </w:p>
    <w:p w14:paraId="5FC0F5B7" w14:textId="77777777" w:rsidR="007713C0" w:rsidRDefault="00060EEB">
      <w:pPr>
        <w:pStyle w:val="PargrafodaLista"/>
        <w:numPr>
          <w:ilvl w:val="0"/>
          <w:numId w:val="8"/>
        </w:numPr>
        <w:tabs>
          <w:tab w:val="left" w:pos="1984"/>
        </w:tabs>
        <w:spacing w:line="360" w:lineRule="auto"/>
        <w:ind w:right="1131"/>
        <w:rPr>
          <w:sz w:val="24"/>
        </w:rPr>
      </w:pPr>
      <w:r>
        <w:rPr>
          <w:sz w:val="24"/>
        </w:rPr>
        <w:t>01 (um)</w:t>
      </w:r>
      <w:r>
        <w:rPr>
          <w:spacing w:val="30"/>
          <w:sz w:val="24"/>
        </w:rPr>
        <w:t xml:space="preserve"> </w:t>
      </w:r>
      <w:r>
        <w:rPr>
          <w:sz w:val="24"/>
        </w:rPr>
        <w:t>Atestado de Capacidade Técnica,</w:t>
      </w:r>
      <w:r>
        <w:rPr>
          <w:spacing w:val="33"/>
          <w:sz w:val="24"/>
        </w:rPr>
        <w:t xml:space="preserve"> </w:t>
      </w:r>
      <w:r>
        <w:rPr>
          <w:sz w:val="24"/>
        </w:rPr>
        <w:t>no mínimo, emitido por pessoa</w:t>
      </w:r>
      <w:r>
        <w:rPr>
          <w:spacing w:val="40"/>
          <w:sz w:val="24"/>
        </w:rPr>
        <w:t xml:space="preserve"> </w:t>
      </w:r>
      <w:r>
        <w:rPr>
          <w:sz w:val="24"/>
        </w:rPr>
        <w:t>jurídica de direito público ou privado.</w:t>
      </w:r>
    </w:p>
    <w:p w14:paraId="5FC0F5B8" w14:textId="77777777" w:rsidR="007713C0" w:rsidRDefault="00060EEB">
      <w:pPr>
        <w:pStyle w:val="PargrafodaLista"/>
        <w:numPr>
          <w:ilvl w:val="0"/>
          <w:numId w:val="8"/>
        </w:numPr>
        <w:tabs>
          <w:tab w:val="left" w:pos="1984"/>
        </w:tabs>
        <w:spacing w:before="199" w:line="360" w:lineRule="auto"/>
        <w:ind w:right="1136"/>
        <w:rPr>
          <w:sz w:val="24"/>
        </w:rPr>
      </w:pPr>
      <w:r>
        <w:rPr>
          <w:sz w:val="24"/>
        </w:rPr>
        <w:t>ART de profissional habilitado responsável pelos serviços e laudos técnicos necessários para realização do PPCI</w:t>
      </w:r>
      <w:r>
        <w:rPr>
          <w:spacing w:val="-2"/>
          <w:sz w:val="24"/>
        </w:rPr>
        <w:t xml:space="preserve"> </w:t>
      </w:r>
      <w:r>
        <w:rPr>
          <w:sz w:val="24"/>
        </w:rPr>
        <w:t>( Plano de Prevenção Contra Incêndio).</w:t>
      </w:r>
    </w:p>
    <w:p w14:paraId="5FC0F5B9" w14:textId="77777777" w:rsidR="007713C0" w:rsidRDefault="007713C0">
      <w:pPr>
        <w:pStyle w:val="Corpodetexto"/>
      </w:pPr>
    </w:p>
    <w:p w14:paraId="5FC0F5BB" w14:textId="45C24D5F" w:rsidR="007713C0" w:rsidRDefault="00060EEB">
      <w:pPr>
        <w:pStyle w:val="PargrafodaLista"/>
        <w:numPr>
          <w:ilvl w:val="1"/>
          <w:numId w:val="8"/>
        </w:numPr>
        <w:tabs>
          <w:tab w:val="left" w:pos="1716"/>
        </w:tabs>
        <w:spacing w:line="357" w:lineRule="auto"/>
        <w:ind w:right="1131" w:firstLine="1067"/>
        <w:jc w:val="both"/>
        <w:rPr>
          <w:sz w:val="24"/>
        </w:rPr>
      </w:pPr>
      <w:r>
        <w:rPr>
          <w:sz w:val="24"/>
        </w:rPr>
        <w:t xml:space="preserve">Quanto a visita técnica, procedimento que busca assegurar que a empresa licitante visite o local onde </w:t>
      </w:r>
      <w:r>
        <w:rPr>
          <w:sz w:val="24"/>
        </w:rPr>
        <w:t>será realizado o trabalho, a fim de verificar quais são as condições e o contexto do serviço a ser executado, para entendimento completo do objeto, não trata-se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de um item obrigatório como nos apresenta o Tribunal de Contas da União, no Acórdão </w:t>
      </w:r>
      <w:r>
        <w:rPr>
          <w:spacing w:val="-2"/>
          <w:sz w:val="24"/>
        </w:rPr>
        <w:t>1955/2014:</w:t>
      </w:r>
    </w:p>
    <w:p w14:paraId="5FC0F5BC" w14:textId="77777777" w:rsidR="007713C0" w:rsidRDefault="00060EEB">
      <w:pPr>
        <w:spacing w:before="205" w:line="360" w:lineRule="auto"/>
        <w:ind w:left="3137" w:right="1134"/>
        <w:jc w:val="both"/>
        <w:rPr>
          <w:i/>
          <w:sz w:val="20"/>
        </w:rPr>
      </w:pPr>
      <w:r>
        <w:rPr>
          <w:i/>
          <w:sz w:val="20"/>
        </w:rPr>
        <w:t>“É irregular exigir visita técnica como requisito de habilitação em licitação, a não ser quando for imprescindível o conhecimento das particularidades do objeto e acompanhada de justificativa, sendo suficiente a declaração do licitante de que conhece as co</w:t>
      </w:r>
      <w:r>
        <w:rPr>
          <w:i/>
          <w:sz w:val="20"/>
        </w:rPr>
        <w:t>ndições locais para a execução do objeto.”</w:t>
      </w:r>
    </w:p>
    <w:p w14:paraId="5FC0F5BD" w14:textId="77777777" w:rsidR="007713C0" w:rsidRDefault="00060EEB">
      <w:pPr>
        <w:pStyle w:val="Corpodetexto"/>
        <w:spacing w:before="200" w:line="360" w:lineRule="auto"/>
        <w:ind w:left="302" w:right="1136" w:firstLine="707"/>
        <w:jc w:val="both"/>
      </w:pPr>
      <w:r>
        <w:t>A Lei 14.133 de Licitação, em seu artigo 63, § 2°, segue o entendimento do TCU</w:t>
      </w:r>
      <w:r>
        <w:rPr>
          <w:spacing w:val="40"/>
        </w:rPr>
        <w:t xml:space="preserve"> </w:t>
      </w:r>
      <w:r>
        <w:t>sobre a facultabilidade da visita técnica em licitação:</w:t>
      </w:r>
    </w:p>
    <w:p w14:paraId="5FC0F5BE" w14:textId="77777777" w:rsidR="007713C0" w:rsidRDefault="00060EEB">
      <w:pPr>
        <w:spacing w:before="201" w:line="360" w:lineRule="auto"/>
        <w:ind w:left="3137" w:right="1135"/>
        <w:jc w:val="both"/>
        <w:rPr>
          <w:i/>
          <w:sz w:val="20"/>
        </w:rPr>
      </w:pPr>
      <w:r>
        <w:rPr>
          <w:i/>
          <w:sz w:val="20"/>
        </w:rPr>
        <w:t>“Quando a avaliação prévia do local de execução for imprescindível para o conh</w:t>
      </w:r>
      <w:r>
        <w:rPr>
          <w:i/>
          <w:sz w:val="20"/>
        </w:rPr>
        <w:t xml:space="preserve">ecimento pleno das condições e peculiaridades do objeto a ser contratado, o edital de licitação poderá prever, sob pena de inabilitação, a necessidade de o licitante atestar que conhece o local e as condições de </w:t>
      </w:r>
      <w:r>
        <w:rPr>
          <w:i/>
          <w:sz w:val="20"/>
        </w:rPr>
        <w:lastRenderedPageBreak/>
        <w:t xml:space="preserve">realização da obra ou serviço, assegurado a </w:t>
      </w:r>
      <w:r>
        <w:rPr>
          <w:i/>
          <w:sz w:val="20"/>
        </w:rPr>
        <w:t>ele o direito de realização de vistoria prévia.”</w:t>
      </w:r>
    </w:p>
    <w:p w14:paraId="5FC0F5BF" w14:textId="7E09EA0C" w:rsidR="007713C0" w:rsidRDefault="00060EEB">
      <w:pPr>
        <w:spacing w:before="201" w:line="360" w:lineRule="auto"/>
        <w:ind w:left="302" w:right="1128" w:firstLine="707"/>
        <w:jc w:val="both"/>
        <w:rPr>
          <w:sz w:val="23"/>
        </w:rPr>
      </w:pPr>
      <w:r>
        <w:rPr>
          <w:sz w:val="23"/>
        </w:rPr>
        <w:t xml:space="preserve">Registro de Preço para contratações futuras em diversos eventos que serão realizados por esta Secretaria durante a vigência </w:t>
      </w:r>
      <w:r w:rsidR="007D052B">
        <w:rPr>
          <w:sz w:val="23"/>
        </w:rPr>
        <w:t>deste contrato</w:t>
      </w:r>
      <w:r>
        <w:rPr>
          <w:sz w:val="23"/>
        </w:rPr>
        <w:t>, torna-se difícil a prática de vistoria técnica, pois os eventos serão realizados em locais, horários e dias distintos. Acredita-se ainda, que através de documentos (como o edital, o TR e o</w:t>
      </w:r>
      <w:r>
        <w:rPr>
          <w:spacing w:val="-2"/>
          <w:sz w:val="23"/>
        </w:rPr>
        <w:t xml:space="preserve"> </w:t>
      </w:r>
      <w:r>
        <w:rPr>
          <w:sz w:val="23"/>
        </w:rPr>
        <w:t>ETP) é possível compreender com clareza as especificações e exi</w:t>
      </w:r>
      <w:r>
        <w:rPr>
          <w:sz w:val="23"/>
        </w:rPr>
        <w:t xml:space="preserve">gências para perfeita execução do objeto, fazendo-se, portanto, dispensável a visita técnica nesta </w:t>
      </w:r>
      <w:r>
        <w:rPr>
          <w:spacing w:val="-2"/>
          <w:sz w:val="23"/>
        </w:rPr>
        <w:t>contratação.</w:t>
      </w:r>
    </w:p>
    <w:p w14:paraId="5FC0F5ED" w14:textId="2F6B6304" w:rsidR="007713C0" w:rsidRDefault="00060EEB">
      <w:pPr>
        <w:pStyle w:val="PargrafodaLista"/>
        <w:numPr>
          <w:ilvl w:val="1"/>
          <w:numId w:val="10"/>
        </w:numPr>
        <w:tabs>
          <w:tab w:val="left" w:pos="722"/>
        </w:tabs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OBRIGAÇÕES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2"/>
          <w:sz w:val="24"/>
        </w:rPr>
        <w:t xml:space="preserve"> CONTRATANTE</w:t>
      </w:r>
    </w:p>
    <w:p w14:paraId="5FC0F5EE" w14:textId="77777777" w:rsidR="007713C0" w:rsidRDefault="00060EEB">
      <w:pPr>
        <w:pStyle w:val="PargrafodaLista"/>
        <w:numPr>
          <w:ilvl w:val="0"/>
          <w:numId w:val="5"/>
        </w:numPr>
        <w:tabs>
          <w:tab w:val="left" w:pos="1899"/>
        </w:tabs>
        <w:spacing w:before="255"/>
        <w:ind w:left="1899" w:hanging="179"/>
        <w:rPr>
          <w:sz w:val="24"/>
        </w:rPr>
      </w:pPr>
      <w:r>
        <w:rPr>
          <w:sz w:val="24"/>
        </w:rPr>
        <w:t>-</w:t>
      </w:r>
      <w:r>
        <w:rPr>
          <w:spacing w:val="37"/>
          <w:sz w:val="24"/>
        </w:rPr>
        <w:t xml:space="preserve"> </w:t>
      </w:r>
      <w:r>
        <w:rPr>
          <w:sz w:val="24"/>
        </w:rPr>
        <w:t>Efetuar</w:t>
      </w:r>
      <w:r>
        <w:rPr>
          <w:spacing w:val="41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devido</w:t>
      </w:r>
      <w:r>
        <w:rPr>
          <w:spacing w:val="40"/>
          <w:sz w:val="24"/>
        </w:rPr>
        <w:t xml:space="preserve"> </w:t>
      </w:r>
      <w:r>
        <w:rPr>
          <w:sz w:val="24"/>
        </w:rPr>
        <w:t>pagamento</w:t>
      </w:r>
      <w:r>
        <w:rPr>
          <w:spacing w:val="41"/>
          <w:sz w:val="24"/>
        </w:rPr>
        <w:t xml:space="preserve"> </w:t>
      </w:r>
      <w:r>
        <w:rPr>
          <w:sz w:val="24"/>
        </w:rPr>
        <w:t>à</w:t>
      </w:r>
      <w:r>
        <w:rPr>
          <w:spacing w:val="39"/>
          <w:sz w:val="24"/>
        </w:rPr>
        <w:t xml:space="preserve"> </w:t>
      </w:r>
      <w:r>
        <w:rPr>
          <w:sz w:val="24"/>
        </w:rPr>
        <w:t>CONTRATADA,</w:t>
      </w:r>
      <w:r>
        <w:rPr>
          <w:spacing w:val="39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termos</w:t>
      </w:r>
      <w:r>
        <w:rPr>
          <w:spacing w:val="41"/>
          <w:sz w:val="24"/>
        </w:rPr>
        <w:t xml:space="preserve"> </w:t>
      </w:r>
      <w:r>
        <w:rPr>
          <w:sz w:val="24"/>
        </w:rPr>
        <w:t>do</w:t>
      </w:r>
      <w:r>
        <w:rPr>
          <w:spacing w:val="42"/>
          <w:sz w:val="24"/>
        </w:rPr>
        <w:t xml:space="preserve"> </w:t>
      </w:r>
      <w:r>
        <w:rPr>
          <w:spacing w:val="-2"/>
          <w:sz w:val="24"/>
        </w:rPr>
        <w:t>presente</w:t>
      </w:r>
    </w:p>
    <w:p w14:paraId="5FC0F5EF" w14:textId="77777777" w:rsidR="007713C0" w:rsidRDefault="00060EEB">
      <w:pPr>
        <w:pStyle w:val="Corpodetexto"/>
        <w:spacing w:before="137"/>
        <w:ind w:left="302"/>
      </w:pPr>
      <w:r>
        <w:rPr>
          <w:spacing w:val="-2"/>
        </w:rPr>
        <w:t>instrumento;</w:t>
      </w:r>
    </w:p>
    <w:p w14:paraId="5FC0F5F0" w14:textId="77777777" w:rsidR="007713C0" w:rsidRDefault="00060EEB">
      <w:pPr>
        <w:pStyle w:val="PargrafodaLista"/>
        <w:numPr>
          <w:ilvl w:val="0"/>
          <w:numId w:val="5"/>
        </w:numPr>
        <w:tabs>
          <w:tab w:val="left" w:pos="1980"/>
        </w:tabs>
        <w:spacing w:before="256"/>
        <w:ind w:left="1980" w:hanging="260"/>
        <w:rPr>
          <w:sz w:val="24"/>
        </w:rPr>
      </w:pPr>
      <w:r>
        <w:rPr>
          <w:sz w:val="24"/>
        </w:rPr>
        <w:t>-</w:t>
      </w:r>
      <w:r>
        <w:rPr>
          <w:spacing w:val="39"/>
          <w:sz w:val="24"/>
        </w:rPr>
        <w:t xml:space="preserve"> </w:t>
      </w:r>
      <w:r>
        <w:rPr>
          <w:sz w:val="24"/>
        </w:rPr>
        <w:t>Dar</w:t>
      </w:r>
      <w:r>
        <w:rPr>
          <w:spacing w:val="41"/>
          <w:sz w:val="24"/>
        </w:rPr>
        <w:t xml:space="preserve"> </w:t>
      </w:r>
      <w:r>
        <w:rPr>
          <w:sz w:val="24"/>
        </w:rPr>
        <w:t>à</w:t>
      </w:r>
      <w:r>
        <w:rPr>
          <w:spacing w:val="41"/>
          <w:sz w:val="24"/>
        </w:rPr>
        <w:t xml:space="preserve"> </w:t>
      </w:r>
      <w:r>
        <w:rPr>
          <w:sz w:val="24"/>
        </w:rPr>
        <w:t>CONTRATADA</w:t>
      </w:r>
      <w:r>
        <w:rPr>
          <w:spacing w:val="42"/>
          <w:sz w:val="24"/>
        </w:rPr>
        <w:t xml:space="preserve"> </w:t>
      </w:r>
      <w:r>
        <w:rPr>
          <w:sz w:val="24"/>
        </w:rPr>
        <w:t>as</w:t>
      </w:r>
      <w:r>
        <w:rPr>
          <w:spacing w:val="44"/>
          <w:sz w:val="24"/>
        </w:rPr>
        <w:t xml:space="preserve"> </w:t>
      </w:r>
      <w:r>
        <w:rPr>
          <w:sz w:val="24"/>
        </w:rPr>
        <w:t>condições</w:t>
      </w:r>
      <w:r>
        <w:rPr>
          <w:spacing w:val="42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43"/>
          <w:sz w:val="24"/>
        </w:rPr>
        <w:t xml:space="preserve"> </w:t>
      </w:r>
      <w:r>
        <w:rPr>
          <w:sz w:val="24"/>
        </w:rPr>
        <w:t>à</w:t>
      </w:r>
      <w:r>
        <w:rPr>
          <w:spacing w:val="43"/>
          <w:sz w:val="24"/>
        </w:rPr>
        <w:t xml:space="preserve"> </w:t>
      </w:r>
      <w:r>
        <w:rPr>
          <w:sz w:val="24"/>
        </w:rPr>
        <w:t>regular</w:t>
      </w:r>
      <w:r>
        <w:rPr>
          <w:spacing w:val="42"/>
          <w:sz w:val="24"/>
        </w:rPr>
        <w:t xml:space="preserve"> </w:t>
      </w:r>
      <w:r>
        <w:rPr>
          <w:sz w:val="24"/>
        </w:rPr>
        <w:t>execução</w:t>
      </w:r>
      <w:r>
        <w:rPr>
          <w:spacing w:val="45"/>
          <w:sz w:val="24"/>
        </w:rPr>
        <w:t xml:space="preserve"> </w:t>
      </w:r>
      <w:r>
        <w:rPr>
          <w:spacing w:val="-5"/>
          <w:sz w:val="24"/>
        </w:rPr>
        <w:t>do</w:t>
      </w:r>
    </w:p>
    <w:p w14:paraId="5FC0F5F1" w14:textId="77777777" w:rsidR="007713C0" w:rsidRDefault="00060EEB">
      <w:pPr>
        <w:pStyle w:val="Corpodetexto"/>
        <w:spacing w:before="140"/>
        <w:ind w:left="302"/>
      </w:pPr>
      <w:r>
        <w:rPr>
          <w:spacing w:val="-2"/>
        </w:rPr>
        <w:t>contrato;</w:t>
      </w:r>
    </w:p>
    <w:p w14:paraId="5FC0F5F2" w14:textId="77777777" w:rsidR="007713C0" w:rsidRDefault="00060EEB">
      <w:pPr>
        <w:pStyle w:val="PargrafodaLista"/>
        <w:numPr>
          <w:ilvl w:val="0"/>
          <w:numId w:val="5"/>
        </w:numPr>
        <w:tabs>
          <w:tab w:val="left" w:pos="2035"/>
        </w:tabs>
        <w:spacing w:before="257" w:line="360" w:lineRule="auto"/>
        <w:ind w:left="302" w:right="1132" w:firstLine="1418"/>
        <w:jc w:val="both"/>
        <w:rPr>
          <w:sz w:val="24"/>
        </w:rPr>
      </w:pPr>
      <w:r>
        <w:rPr>
          <w:sz w:val="24"/>
        </w:rPr>
        <w:t>- Determinar as providências necessárias quando o fornecimento do objeto não observar a forma estipulada no edital e no presente contrato, sem prejuízo da aplicação das sanções cabíveis, quando for o caso;</w:t>
      </w:r>
    </w:p>
    <w:p w14:paraId="5FC0F5F3" w14:textId="77777777" w:rsidR="007713C0" w:rsidRDefault="00060EEB">
      <w:pPr>
        <w:pStyle w:val="PargrafodaLista"/>
        <w:numPr>
          <w:ilvl w:val="0"/>
          <w:numId w:val="5"/>
        </w:numPr>
        <w:tabs>
          <w:tab w:val="left" w:pos="2062"/>
        </w:tabs>
        <w:spacing w:before="121" w:line="360" w:lineRule="auto"/>
        <w:ind w:left="302" w:right="1136" w:firstLine="1418"/>
        <w:jc w:val="both"/>
        <w:rPr>
          <w:sz w:val="24"/>
        </w:rPr>
      </w:pPr>
      <w:r>
        <w:rPr>
          <w:sz w:val="24"/>
        </w:rPr>
        <w:t>- Designar servidor pertencente ao quadro da CONTRATANTE, para ser responsável pelo acompanhamento e fiscalização da execução do objeto do presente contrato;</w:t>
      </w:r>
    </w:p>
    <w:p w14:paraId="5FC0F5F4" w14:textId="77777777" w:rsidR="007713C0" w:rsidRDefault="00060EEB">
      <w:pPr>
        <w:pStyle w:val="PargrafodaLista"/>
        <w:numPr>
          <w:ilvl w:val="0"/>
          <w:numId w:val="5"/>
        </w:numPr>
        <w:tabs>
          <w:tab w:val="left" w:pos="1952"/>
        </w:tabs>
        <w:spacing w:before="120"/>
        <w:ind w:left="1952" w:hanging="232"/>
        <w:jc w:val="both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Cumprir todas</w:t>
      </w:r>
      <w:r>
        <w:rPr>
          <w:spacing w:val="-1"/>
          <w:sz w:val="24"/>
        </w:rPr>
        <w:t xml:space="preserve"> </w:t>
      </w:r>
      <w:r>
        <w:rPr>
          <w:sz w:val="24"/>
        </w:rPr>
        <w:t>as demais</w:t>
      </w:r>
      <w:r>
        <w:rPr>
          <w:spacing w:val="-1"/>
          <w:sz w:val="24"/>
        </w:rPr>
        <w:t xml:space="preserve"> </w:t>
      </w:r>
      <w:r>
        <w:rPr>
          <w:sz w:val="24"/>
        </w:rPr>
        <w:t>cláusulas do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contrato.</w:t>
      </w:r>
    </w:p>
    <w:p w14:paraId="5FC0F5F5" w14:textId="77777777" w:rsidR="007713C0" w:rsidRDefault="00060EEB">
      <w:pPr>
        <w:pStyle w:val="Ttulo1"/>
        <w:numPr>
          <w:ilvl w:val="1"/>
          <w:numId w:val="10"/>
        </w:numPr>
        <w:tabs>
          <w:tab w:val="left" w:pos="722"/>
        </w:tabs>
        <w:spacing w:before="262"/>
      </w:pPr>
      <w:r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CONTRATADA</w:t>
      </w:r>
    </w:p>
    <w:p w14:paraId="5FC0F5F6" w14:textId="77777777" w:rsidR="007713C0" w:rsidRDefault="00060EEB">
      <w:pPr>
        <w:pStyle w:val="PargrafodaLista"/>
        <w:numPr>
          <w:ilvl w:val="0"/>
          <w:numId w:val="6"/>
        </w:numPr>
        <w:tabs>
          <w:tab w:val="left" w:pos="1870"/>
        </w:tabs>
        <w:spacing w:before="255" w:line="360" w:lineRule="auto"/>
        <w:ind w:right="1135" w:firstLine="1418"/>
        <w:jc w:val="both"/>
        <w:rPr>
          <w:sz w:val="24"/>
        </w:rPr>
      </w:pPr>
      <w:r>
        <w:rPr>
          <w:sz w:val="24"/>
        </w:rPr>
        <w:t xml:space="preserve">- Fornecer </w:t>
      </w:r>
      <w:r>
        <w:rPr>
          <w:sz w:val="24"/>
        </w:rPr>
        <w:t>o objeto de acordo com as especificações, quantidade e prazos do edital e do presente contrato, bem como nos termos da sua proposta;</w:t>
      </w:r>
    </w:p>
    <w:p w14:paraId="5FC0F5F7" w14:textId="77777777" w:rsidR="007713C0" w:rsidRDefault="00060EEB">
      <w:pPr>
        <w:pStyle w:val="PargrafodaLista"/>
        <w:numPr>
          <w:ilvl w:val="0"/>
          <w:numId w:val="6"/>
        </w:numPr>
        <w:tabs>
          <w:tab w:val="left" w:pos="1959"/>
        </w:tabs>
        <w:spacing w:before="120" w:line="360" w:lineRule="auto"/>
        <w:ind w:right="1132" w:firstLine="1418"/>
        <w:jc w:val="both"/>
        <w:rPr>
          <w:sz w:val="24"/>
        </w:rPr>
      </w:pPr>
      <w:r>
        <w:rPr>
          <w:sz w:val="24"/>
        </w:rPr>
        <w:t>- Responsabilizar-se por todos os ônus e tributos, emolumentos, honorários ou despesas incidentes sobre</w:t>
      </w:r>
      <w:r>
        <w:rPr>
          <w:spacing w:val="-1"/>
          <w:sz w:val="24"/>
        </w:rPr>
        <w:t xml:space="preserve"> </w:t>
      </w:r>
      <w:r>
        <w:rPr>
          <w:sz w:val="24"/>
        </w:rPr>
        <w:t>o objeto contratado</w:t>
      </w:r>
      <w:r>
        <w:rPr>
          <w:sz w:val="24"/>
        </w:rPr>
        <w:t>s, bem como por cumprir todas as obrigações</w:t>
      </w:r>
    </w:p>
    <w:p w14:paraId="5FC0F5FA" w14:textId="77777777" w:rsidR="007713C0" w:rsidRDefault="00060EEB">
      <w:pPr>
        <w:pStyle w:val="Corpodetexto"/>
        <w:spacing w:line="360" w:lineRule="auto"/>
        <w:ind w:left="302" w:right="1135"/>
        <w:jc w:val="both"/>
      </w:pPr>
      <w:r>
        <w:t>trabalhistas, previdenciárias e acidentárias relativas aos funcionários que empregar para a execução do objeto, inclusive as decorrentes de convenções, acordos ou dissídios coletivos;</w:t>
      </w:r>
    </w:p>
    <w:p w14:paraId="5FC0F5FB" w14:textId="77777777" w:rsidR="007713C0" w:rsidRDefault="00060EEB">
      <w:pPr>
        <w:pStyle w:val="PargrafodaLista"/>
        <w:numPr>
          <w:ilvl w:val="0"/>
          <w:numId w:val="6"/>
        </w:numPr>
        <w:tabs>
          <w:tab w:val="left" w:pos="2081"/>
        </w:tabs>
        <w:spacing w:before="120" w:line="360" w:lineRule="auto"/>
        <w:ind w:right="1127" w:firstLine="1418"/>
        <w:jc w:val="both"/>
        <w:rPr>
          <w:sz w:val="24"/>
        </w:rPr>
      </w:pPr>
      <w:r>
        <w:rPr>
          <w:sz w:val="24"/>
        </w:rPr>
        <w:t xml:space="preserve">- Manter </w:t>
      </w:r>
      <w:r>
        <w:rPr>
          <w:sz w:val="24"/>
        </w:rPr>
        <w:t>durante a execução do contrato, em compatibilidade com as obrigações assumidas, todas as condições de habilitação e qualificação exigidas na licitação, apresentando,</w:t>
      </w:r>
      <w:r>
        <w:rPr>
          <w:spacing w:val="-1"/>
          <w:sz w:val="24"/>
        </w:rPr>
        <w:t xml:space="preserve"> </w:t>
      </w:r>
      <w:r>
        <w:rPr>
          <w:sz w:val="24"/>
        </w:rPr>
        <w:t>mensalmente,</w:t>
      </w:r>
      <w:r>
        <w:rPr>
          <w:spacing w:val="-2"/>
          <w:sz w:val="24"/>
        </w:rPr>
        <w:t xml:space="preserve"> </w:t>
      </w: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guias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contribuições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FGTS e o</w:t>
      </w:r>
      <w:r>
        <w:rPr>
          <w:spacing w:val="-1"/>
          <w:sz w:val="24"/>
        </w:rPr>
        <w:t xml:space="preserve"> </w:t>
      </w:r>
      <w:r>
        <w:rPr>
          <w:sz w:val="24"/>
        </w:rPr>
        <w:t>INSS</w:t>
      </w:r>
      <w:r>
        <w:rPr>
          <w:spacing w:val="-1"/>
          <w:sz w:val="24"/>
        </w:rPr>
        <w:t xml:space="preserve"> </w:t>
      </w:r>
      <w:r>
        <w:rPr>
          <w:sz w:val="24"/>
        </w:rPr>
        <w:t>relati</w:t>
      </w:r>
      <w:r>
        <w:rPr>
          <w:sz w:val="24"/>
        </w:rPr>
        <w:t>vas</w:t>
      </w:r>
      <w:r>
        <w:rPr>
          <w:spacing w:val="-2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z w:val="24"/>
        </w:rPr>
        <w:t>empregados</w:t>
      </w:r>
      <w:r>
        <w:rPr>
          <w:spacing w:val="-1"/>
          <w:sz w:val="24"/>
        </w:rPr>
        <w:t xml:space="preserve"> </w:t>
      </w:r>
      <w:r>
        <w:rPr>
          <w:sz w:val="24"/>
        </w:rPr>
        <w:t>alocados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contrato,</w:t>
      </w:r>
      <w:r>
        <w:rPr>
          <w:spacing w:val="-2"/>
          <w:sz w:val="24"/>
        </w:rPr>
        <w:t xml:space="preserve"> </w:t>
      </w:r>
      <w:r>
        <w:rPr>
          <w:sz w:val="24"/>
        </w:rPr>
        <w:t>bem</w:t>
      </w:r>
      <w:r>
        <w:rPr>
          <w:spacing w:val="-2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certidão negativa de débitos trabalhistas (CNDT);</w:t>
      </w:r>
    </w:p>
    <w:p w14:paraId="5FC0F5FC" w14:textId="36106E7C" w:rsidR="007713C0" w:rsidRDefault="00060EEB">
      <w:pPr>
        <w:pStyle w:val="PargrafodaLista"/>
        <w:numPr>
          <w:ilvl w:val="0"/>
          <w:numId w:val="6"/>
        </w:numPr>
        <w:tabs>
          <w:tab w:val="left" w:pos="2033"/>
        </w:tabs>
        <w:spacing w:before="121" w:line="360" w:lineRule="auto"/>
        <w:ind w:right="1136" w:firstLine="1418"/>
        <w:jc w:val="both"/>
        <w:rPr>
          <w:sz w:val="24"/>
        </w:rPr>
      </w:pPr>
      <w:r>
        <w:rPr>
          <w:sz w:val="24"/>
        </w:rPr>
        <w:t>– Cumprir</w:t>
      </w:r>
      <w:r>
        <w:rPr>
          <w:spacing w:val="-1"/>
          <w:sz w:val="24"/>
        </w:rPr>
        <w:t xml:space="preserve"> </w:t>
      </w:r>
      <w:r>
        <w:rPr>
          <w:sz w:val="24"/>
        </w:rPr>
        <w:t>as exigências</w:t>
      </w:r>
      <w:r>
        <w:rPr>
          <w:spacing w:val="-1"/>
          <w:sz w:val="24"/>
        </w:rPr>
        <w:t xml:space="preserve"> </w:t>
      </w:r>
      <w:r>
        <w:rPr>
          <w:sz w:val="24"/>
        </w:rPr>
        <w:t>de reserva de cargos prevista</w:t>
      </w:r>
      <w:r>
        <w:rPr>
          <w:spacing w:val="-1"/>
          <w:sz w:val="24"/>
        </w:rPr>
        <w:t xml:space="preserve"> </w:t>
      </w:r>
      <w:r>
        <w:rPr>
          <w:sz w:val="24"/>
        </w:rPr>
        <w:t>em lei, bem como em outras</w:t>
      </w:r>
      <w:r>
        <w:rPr>
          <w:spacing w:val="-1"/>
          <w:sz w:val="24"/>
        </w:rPr>
        <w:t xml:space="preserve"> </w:t>
      </w:r>
      <w:r>
        <w:rPr>
          <w:sz w:val="24"/>
        </w:rPr>
        <w:t>normas</w:t>
      </w:r>
      <w:r>
        <w:rPr>
          <w:spacing w:val="-1"/>
          <w:sz w:val="24"/>
        </w:rPr>
        <w:t xml:space="preserve"> </w:t>
      </w:r>
      <w:r>
        <w:rPr>
          <w:sz w:val="24"/>
        </w:rPr>
        <w:t>específicas,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deficiência,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reabilitado</w:t>
      </w:r>
      <w:r>
        <w:rPr>
          <w:spacing w:val="-1"/>
          <w:sz w:val="24"/>
        </w:rPr>
        <w:t xml:space="preserve"> </w:t>
      </w:r>
      <w:r>
        <w:rPr>
          <w:sz w:val="24"/>
        </w:rPr>
        <w:t>da Previdência</w:t>
      </w:r>
      <w:r>
        <w:rPr>
          <w:spacing w:val="-2"/>
          <w:sz w:val="24"/>
        </w:rPr>
        <w:t xml:space="preserve"> </w:t>
      </w:r>
      <w:r>
        <w:rPr>
          <w:sz w:val="24"/>
        </w:rPr>
        <w:t>Social e para aprendiz;</w:t>
      </w:r>
    </w:p>
    <w:p w14:paraId="5FC0F5FD" w14:textId="77777777" w:rsidR="007713C0" w:rsidRDefault="00060EEB">
      <w:pPr>
        <w:pStyle w:val="PargrafodaLista"/>
        <w:numPr>
          <w:ilvl w:val="0"/>
          <w:numId w:val="6"/>
        </w:numPr>
        <w:tabs>
          <w:tab w:val="left" w:pos="1993"/>
        </w:tabs>
        <w:spacing w:before="120" w:line="360" w:lineRule="auto"/>
        <w:ind w:right="1135" w:firstLine="1418"/>
        <w:jc w:val="both"/>
        <w:rPr>
          <w:sz w:val="24"/>
        </w:rPr>
      </w:pPr>
      <w:r>
        <w:rPr>
          <w:sz w:val="24"/>
        </w:rPr>
        <w:lastRenderedPageBreak/>
        <w:t>- Zelar pelo cumprimento, por parte de seus empregados, das normas do Ministério do Trabalho, cabendo à CONTRATADA o fornecimento de equipamentos de proteção individual (EPI);</w:t>
      </w:r>
    </w:p>
    <w:p w14:paraId="5FC0F5FE" w14:textId="77777777" w:rsidR="007713C0" w:rsidRDefault="00060EEB">
      <w:pPr>
        <w:pStyle w:val="PargrafodaLista"/>
        <w:numPr>
          <w:ilvl w:val="0"/>
          <w:numId w:val="6"/>
        </w:numPr>
        <w:tabs>
          <w:tab w:val="left" w:pos="2059"/>
        </w:tabs>
        <w:spacing w:before="119" w:line="360" w:lineRule="auto"/>
        <w:ind w:right="1132" w:firstLine="1418"/>
        <w:jc w:val="both"/>
        <w:rPr>
          <w:sz w:val="24"/>
        </w:rPr>
      </w:pPr>
      <w:r>
        <w:rPr>
          <w:sz w:val="24"/>
        </w:rPr>
        <w:t>- Responsab</w:t>
      </w:r>
      <w:r>
        <w:rPr>
          <w:sz w:val="24"/>
        </w:rPr>
        <w:t>ilizar-se por todos os danos causados por seus funcionários à CONTRATANTE e/ou terceiros, decorrentes de culpa ou dolo, devidamente apurados mediante processo administrativo, quando da execução do objeto contratado;</w:t>
      </w:r>
    </w:p>
    <w:p w14:paraId="5FC0F5FF" w14:textId="77777777" w:rsidR="007713C0" w:rsidRDefault="00060EEB">
      <w:pPr>
        <w:pStyle w:val="PargrafodaLista"/>
        <w:numPr>
          <w:ilvl w:val="0"/>
          <w:numId w:val="6"/>
        </w:numPr>
        <w:tabs>
          <w:tab w:val="left" w:pos="2177"/>
        </w:tabs>
        <w:spacing w:before="121" w:line="360" w:lineRule="auto"/>
        <w:ind w:right="1134" w:firstLine="1418"/>
        <w:jc w:val="both"/>
        <w:rPr>
          <w:sz w:val="24"/>
        </w:rPr>
      </w:pPr>
      <w:r>
        <w:rPr>
          <w:sz w:val="24"/>
        </w:rPr>
        <w:t>- Reparar e/ou corrigir, às suas expensa</w:t>
      </w:r>
      <w:r>
        <w:rPr>
          <w:sz w:val="24"/>
        </w:rPr>
        <w:t>s, o fornecimento em que se verificar vícios, defeitos ou incorreções resultantes da execução do objeto em desacordo com o pactuado;</w:t>
      </w:r>
    </w:p>
    <w:p w14:paraId="5FC0F600" w14:textId="77777777" w:rsidR="007713C0" w:rsidRDefault="00060EEB">
      <w:pPr>
        <w:pStyle w:val="PargrafodaLista"/>
        <w:numPr>
          <w:ilvl w:val="0"/>
          <w:numId w:val="6"/>
        </w:numPr>
        <w:tabs>
          <w:tab w:val="left" w:pos="2196"/>
        </w:tabs>
        <w:spacing w:before="120" w:line="360" w:lineRule="auto"/>
        <w:ind w:right="1136" w:firstLine="1418"/>
        <w:jc w:val="both"/>
        <w:rPr>
          <w:sz w:val="24"/>
        </w:rPr>
      </w:pPr>
      <w:r>
        <w:rPr>
          <w:sz w:val="24"/>
        </w:rPr>
        <w:t>- Executar as obrigações assumidas no presente contrato por seus próprios meios, não sendo admitida a subcontratação não pr</w:t>
      </w:r>
      <w:r>
        <w:rPr>
          <w:sz w:val="24"/>
        </w:rPr>
        <w:t>evista em edital e no presente contrato.</w:t>
      </w:r>
    </w:p>
    <w:p w14:paraId="5FC0F601" w14:textId="77777777" w:rsidR="007713C0" w:rsidRDefault="00060EEB">
      <w:pPr>
        <w:pStyle w:val="Ttulo1"/>
        <w:numPr>
          <w:ilvl w:val="1"/>
          <w:numId w:val="10"/>
        </w:numPr>
        <w:tabs>
          <w:tab w:val="left" w:pos="721"/>
        </w:tabs>
        <w:spacing w:before="124"/>
        <w:ind w:left="721" w:hanging="419"/>
      </w:pPr>
      <w:r>
        <w:t>DAS</w:t>
      </w:r>
      <w:r>
        <w:rPr>
          <w:spacing w:val="-1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EXTINÇÃO</w:t>
      </w:r>
    </w:p>
    <w:p w14:paraId="5FC0F602" w14:textId="77777777" w:rsidR="007713C0" w:rsidRDefault="00060EEB">
      <w:pPr>
        <w:pStyle w:val="PargrafodaLista"/>
        <w:numPr>
          <w:ilvl w:val="2"/>
          <w:numId w:val="10"/>
        </w:numPr>
        <w:tabs>
          <w:tab w:val="left" w:pos="1000"/>
        </w:tabs>
        <w:spacing w:before="255" w:line="276" w:lineRule="auto"/>
        <w:ind w:right="1138" w:firstLine="0"/>
        <w:rPr>
          <w:sz w:val="24"/>
        </w:rPr>
      </w:pPr>
      <w:r>
        <w:rPr>
          <w:sz w:val="24"/>
        </w:rPr>
        <w:t xml:space="preserve">O licitante ou o contratado será responsabilizado administrativamente pelas seguintes </w:t>
      </w:r>
      <w:r>
        <w:rPr>
          <w:spacing w:val="-2"/>
          <w:sz w:val="24"/>
        </w:rPr>
        <w:t>infrações:</w:t>
      </w:r>
    </w:p>
    <w:p w14:paraId="5FC0F603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819"/>
        </w:tabs>
        <w:spacing w:before="265"/>
        <w:ind w:left="819" w:hanging="138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dar causa à</w:t>
      </w:r>
      <w:r>
        <w:rPr>
          <w:spacing w:val="-1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parcial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contrato;</w:t>
      </w:r>
    </w:p>
    <w:p w14:paraId="5FC0F604" w14:textId="77777777" w:rsidR="007713C0" w:rsidRDefault="007713C0">
      <w:pPr>
        <w:pStyle w:val="Corpodetexto"/>
        <w:spacing w:before="27"/>
      </w:pPr>
    </w:p>
    <w:p w14:paraId="5FC0F605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908"/>
        </w:tabs>
        <w:ind w:left="302" w:right="1140" w:firstLine="379"/>
        <w:rPr>
          <w:sz w:val="24"/>
        </w:rPr>
      </w:pPr>
      <w:r>
        <w:rPr>
          <w:sz w:val="24"/>
        </w:rPr>
        <w:t>- dar causa à inexecução parcial do contrato que cause grave dano à Administração, ao funcionamento dos serviços públicos ou ao interesse coletivo;</w:t>
      </w:r>
    </w:p>
    <w:p w14:paraId="5FC0F606" w14:textId="77777777" w:rsidR="007713C0" w:rsidRDefault="007713C0">
      <w:pPr>
        <w:pStyle w:val="Corpodetexto"/>
        <w:spacing w:before="22"/>
      </w:pPr>
    </w:p>
    <w:p w14:paraId="5FC0F607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977"/>
        </w:tabs>
        <w:ind w:left="977" w:hanging="296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dar causa à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inexecução total do </w:t>
      </w:r>
      <w:r>
        <w:rPr>
          <w:spacing w:val="-2"/>
          <w:sz w:val="24"/>
        </w:rPr>
        <w:t>contrato;</w:t>
      </w:r>
    </w:p>
    <w:p w14:paraId="5FC0F609" w14:textId="77777777" w:rsidR="007713C0" w:rsidRDefault="007713C0">
      <w:pPr>
        <w:pStyle w:val="Corpodetexto"/>
        <w:spacing w:before="98"/>
      </w:pPr>
    </w:p>
    <w:p w14:paraId="5FC0F60A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991"/>
        </w:tabs>
        <w:spacing w:before="1"/>
        <w:ind w:left="991" w:hanging="310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deixar de</w:t>
      </w:r>
      <w:r>
        <w:rPr>
          <w:spacing w:val="-3"/>
          <w:sz w:val="24"/>
        </w:rPr>
        <w:t xml:space="preserve"> </w:t>
      </w:r>
      <w:r>
        <w:rPr>
          <w:sz w:val="24"/>
        </w:rPr>
        <w:t>entregar a</w:t>
      </w:r>
      <w:r>
        <w:rPr>
          <w:spacing w:val="-1"/>
          <w:sz w:val="24"/>
        </w:rPr>
        <w:t xml:space="preserve"> </w:t>
      </w:r>
      <w:r>
        <w:rPr>
          <w:sz w:val="24"/>
        </w:rPr>
        <w:t>documentação exigida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2"/>
          <w:sz w:val="24"/>
        </w:rPr>
        <w:t>certame;</w:t>
      </w:r>
    </w:p>
    <w:p w14:paraId="5FC0F60B" w14:textId="77777777" w:rsidR="007713C0" w:rsidRDefault="007713C0">
      <w:pPr>
        <w:pStyle w:val="Corpodetexto"/>
        <w:spacing w:before="28"/>
      </w:pPr>
    </w:p>
    <w:p w14:paraId="5FC0F60C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966"/>
        </w:tabs>
        <w:spacing w:line="237" w:lineRule="auto"/>
        <w:ind w:left="302" w:right="1137" w:firstLine="379"/>
        <w:rPr>
          <w:sz w:val="24"/>
        </w:rPr>
      </w:pP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não</w:t>
      </w:r>
      <w:r>
        <w:rPr>
          <w:spacing w:val="40"/>
          <w:sz w:val="24"/>
        </w:rPr>
        <w:t xml:space="preserve"> </w:t>
      </w:r>
      <w:r>
        <w:rPr>
          <w:sz w:val="24"/>
        </w:rPr>
        <w:t>manter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proposta,</w:t>
      </w:r>
      <w:r>
        <w:rPr>
          <w:spacing w:val="40"/>
          <w:sz w:val="24"/>
        </w:rPr>
        <w:t xml:space="preserve"> </w:t>
      </w:r>
      <w:r>
        <w:rPr>
          <w:sz w:val="24"/>
        </w:rPr>
        <w:t>salvo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fato</w:t>
      </w:r>
      <w:r>
        <w:rPr>
          <w:spacing w:val="40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devidamente </w:t>
      </w:r>
      <w:r>
        <w:rPr>
          <w:spacing w:val="-2"/>
          <w:sz w:val="24"/>
        </w:rPr>
        <w:t>justificado;</w:t>
      </w:r>
    </w:p>
    <w:p w14:paraId="5FC0F60D" w14:textId="77777777" w:rsidR="007713C0" w:rsidRDefault="007713C0">
      <w:pPr>
        <w:pStyle w:val="Corpodetexto"/>
        <w:spacing w:before="30"/>
      </w:pPr>
    </w:p>
    <w:p w14:paraId="5FC0F60E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1008"/>
        </w:tabs>
        <w:spacing w:line="237" w:lineRule="auto"/>
        <w:ind w:left="302" w:right="1139" w:firstLine="379"/>
        <w:rPr>
          <w:sz w:val="24"/>
        </w:rPr>
      </w:pPr>
      <w:r>
        <w:rPr>
          <w:sz w:val="24"/>
        </w:rPr>
        <w:t>- não celebrar o contrato ou não entregar a documentação exigida para a contratação, quando convocado dentro do prazo de validade de sua proposta;</w:t>
      </w:r>
    </w:p>
    <w:p w14:paraId="5FC0F60F" w14:textId="77777777" w:rsidR="007713C0" w:rsidRDefault="007713C0">
      <w:pPr>
        <w:pStyle w:val="Corpodetexto"/>
        <w:spacing w:before="29"/>
      </w:pPr>
    </w:p>
    <w:p w14:paraId="5FC0F610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1076"/>
        </w:tabs>
        <w:spacing w:before="1" w:line="237" w:lineRule="auto"/>
        <w:ind w:left="302" w:right="1139" w:firstLine="379"/>
        <w:rPr>
          <w:sz w:val="24"/>
        </w:rPr>
      </w:pPr>
      <w:r>
        <w:rPr>
          <w:sz w:val="24"/>
        </w:rPr>
        <w:t xml:space="preserve">- ensejar o retardamento da execução ou da entrega do objeto da licitação sem motivo </w:t>
      </w:r>
      <w:r>
        <w:rPr>
          <w:spacing w:val="-2"/>
          <w:sz w:val="24"/>
        </w:rPr>
        <w:t>justificado;</w:t>
      </w:r>
    </w:p>
    <w:p w14:paraId="5FC0F611" w14:textId="77777777" w:rsidR="007713C0" w:rsidRDefault="007713C0">
      <w:pPr>
        <w:pStyle w:val="Corpodetexto"/>
        <w:spacing w:before="29"/>
      </w:pPr>
    </w:p>
    <w:p w14:paraId="5FC0F612" w14:textId="1F87C154" w:rsidR="007713C0" w:rsidRDefault="00060EEB">
      <w:pPr>
        <w:pStyle w:val="PargrafodaLista"/>
        <w:numPr>
          <w:ilvl w:val="3"/>
          <w:numId w:val="10"/>
        </w:numPr>
        <w:tabs>
          <w:tab w:val="left" w:pos="1193"/>
        </w:tabs>
        <w:spacing w:line="237" w:lineRule="auto"/>
        <w:ind w:left="302" w:right="1138" w:firstLine="379"/>
        <w:rPr>
          <w:sz w:val="24"/>
        </w:rPr>
      </w:pPr>
      <w:r>
        <w:rPr>
          <w:sz w:val="24"/>
        </w:rPr>
        <w:t>-</w:t>
      </w:r>
      <w:r>
        <w:rPr>
          <w:spacing w:val="37"/>
          <w:sz w:val="24"/>
        </w:rPr>
        <w:t xml:space="preserve"> </w:t>
      </w:r>
      <w:r>
        <w:rPr>
          <w:sz w:val="24"/>
        </w:rPr>
        <w:t>aprese</w:t>
      </w:r>
      <w:r>
        <w:rPr>
          <w:sz w:val="24"/>
        </w:rPr>
        <w:t>ntar</w:t>
      </w:r>
      <w:r>
        <w:rPr>
          <w:spacing w:val="36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37"/>
          <w:sz w:val="24"/>
        </w:rPr>
        <w:t xml:space="preserve"> </w:t>
      </w:r>
      <w:r>
        <w:rPr>
          <w:sz w:val="24"/>
        </w:rPr>
        <w:t>ou</w:t>
      </w:r>
      <w:r>
        <w:rPr>
          <w:spacing w:val="39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39"/>
          <w:sz w:val="24"/>
        </w:rPr>
        <w:t xml:space="preserve"> </w:t>
      </w:r>
      <w:r>
        <w:rPr>
          <w:sz w:val="24"/>
        </w:rPr>
        <w:t>falsa</w:t>
      </w:r>
      <w:r>
        <w:rPr>
          <w:spacing w:val="37"/>
          <w:sz w:val="24"/>
        </w:rPr>
        <w:t xml:space="preserve"> </w:t>
      </w:r>
      <w:r>
        <w:rPr>
          <w:sz w:val="24"/>
        </w:rPr>
        <w:t>exigida</w:t>
      </w:r>
      <w:r>
        <w:rPr>
          <w:spacing w:val="37"/>
          <w:sz w:val="24"/>
        </w:rPr>
        <w:t xml:space="preserve"> </w:t>
      </w:r>
      <w:r>
        <w:rPr>
          <w:sz w:val="24"/>
        </w:rPr>
        <w:t>para</w:t>
      </w:r>
      <w:r>
        <w:rPr>
          <w:spacing w:val="38"/>
          <w:sz w:val="24"/>
        </w:rPr>
        <w:t xml:space="preserve"> </w:t>
      </w:r>
      <w:r>
        <w:rPr>
          <w:sz w:val="24"/>
        </w:rPr>
        <w:t>o</w:t>
      </w:r>
      <w:r>
        <w:rPr>
          <w:spacing w:val="37"/>
          <w:sz w:val="24"/>
        </w:rPr>
        <w:t xml:space="preserve"> </w:t>
      </w:r>
      <w:r>
        <w:rPr>
          <w:sz w:val="24"/>
        </w:rPr>
        <w:t>certame</w:t>
      </w:r>
      <w:r>
        <w:rPr>
          <w:spacing w:val="37"/>
          <w:sz w:val="24"/>
        </w:rPr>
        <w:t xml:space="preserve"> </w:t>
      </w:r>
      <w:r>
        <w:rPr>
          <w:sz w:val="24"/>
        </w:rPr>
        <w:t>ou</w:t>
      </w:r>
      <w:r>
        <w:rPr>
          <w:spacing w:val="37"/>
          <w:sz w:val="24"/>
        </w:rPr>
        <w:t xml:space="preserve"> </w:t>
      </w:r>
      <w:r>
        <w:rPr>
          <w:sz w:val="24"/>
        </w:rPr>
        <w:t>prestar declaração falsa durante a licitação ou a execução do contrato;</w:t>
      </w:r>
    </w:p>
    <w:p w14:paraId="5FC0F613" w14:textId="77777777" w:rsidR="007713C0" w:rsidRDefault="007713C0">
      <w:pPr>
        <w:pStyle w:val="Corpodetexto"/>
        <w:spacing w:before="25"/>
      </w:pPr>
    </w:p>
    <w:p w14:paraId="5FC0F614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991"/>
        </w:tabs>
        <w:spacing w:before="1"/>
        <w:ind w:left="991" w:hanging="31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fraudar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praticar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fraudulento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contrato;</w:t>
      </w:r>
    </w:p>
    <w:p w14:paraId="5FC0F615" w14:textId="77777777" w:rsidR="007713C0" w:rsidRDefault="007713C0">
      <w:pPr>
        <w:pStyle w:val="Corpodetexto"/>
        <w:spacing w:before="24"/>
      </w:pPr>
    </w:p>
    <w:p w14:paraId="5FC0F616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913"/>
        </w:tabs>
        <w:ind w:left="913" w:hanging="232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comportar-se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modo inidôneo ou</w:t>
      </w:r>
      <w:r>
        <w:rPr>
          <w:spacing w:val="-1"/>
          <w:sz w:val="24"/>
        </w:rPr>
        <w:t xml:space="preserve"> </w:t>
      </w:r>
      <w:r>
        <w:rPr>
          <w:sz w:val="24"/>
        </w:rPr>
        <w:t>cometer fraude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natureza;</w:t>
      </w:r>
    </w:p>
    <w:p w14:paraId="5FC0F617" w14:textId="77777777" w:rsidR="007713C0" w:rsidRDefault="007713C0">
      <w:pPr>
        <w:pStyle w:val="Corpodetexto"/>
        <w:spacing w:before="24"/>
      </w:pPr>
    </w:p>
    <w:p w14:paraId="5FC0F618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992"/>
        </w:tabs>
        <w:ind w:left="992" w:hanging="311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praticar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-1"/>
          <w:sz w:val="24"/>
        </w:rPr>
        <w:t xml:space="preserve"> </w:t>
      </w:r>
      <w:r>
        <w:rPr>
          <w:sz w:val="24"/>
        </w:rPr>
        <w:t>ilícitos com</w:t>
      </w:r>
      <w:r>
        <w:rPr>
          <w:spacing w:val="-1"/>
          <w:sz w:val="24"/>
        </w:rPr>
        <w:t xml:space="preserve"> </w:t>
      </w:r>
      <w:r>
        <w:rPr>
          <w:sz w:val="24"/>
        </w:rPr>
        <w:t>vistas a</w:t>
      </w:r>
      <w:r>
        <w:rPr>
          <w:spacing w:val="-2"/>
          <w:sz w:val="24"/>
        </w:rPr>
        <w:t xml:space="preserve"> </w:t>
      </w:r>
      <w:r>
        <w:rPr>
          <w:sz w:val="24"/>
        </w:rPr>
        <w:t>frustrar os</w:t>
      </w:r>
      <w:r>
        <w:rPr>
          <w:spacing w:val="-1"/>
          <w:sz w:val="24"/>
        </w:rPr>
        <w:t xml:space="preserve"> </w:t>
      </w:r>
      <w:r>
        <w:rPr>
          <w:sz w:val="24"/>
        </w:rPr>
        <w:t>objetivos 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licitação;</w:t>
      </w:r>
    </w:p>
    <w:p w14:paraId="5FC0F619" w14:textId="77777777" w:rsidR="007713C0" w:rsidRDefault="007713C0">
      <w:pPr>
        <w:pStyle w:val="Corpodetexto"/>
        <w:spacing w:before="24"/>
      </w:pPr>
    </w:p>
    <w:p w14:paraId="5FC0F61A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1071"/>
        </w:tabs>
        <w:ind w:left="1071" w:hanging="390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praticar ato lesivo</w:t>
      </w:r>
      <w:r>
        <w:rPr>
          <w:spacing w:val="-1"/>
          <w:sz w:val="24"/>
        </w:rPr>
        <w:t xml:space="preserve"> </w:t>
      </w:r>
      <w:r>
        <w:rPr>
          <w:sz w:val="24"/>
        </w:rPr>
        <w:t>previsto no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art. 5º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da Lei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nº 12.846,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1º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agosto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2013.</w:t>
      </w:r>
    </w:p>
    <w:p w14:paraId="5FC0F61B" w14:textId="77777777" w:rsidR="007713C0" w:rsidRDefault="00060EEB">
      <w:pPr>
        <w:pStyle w:val="PargrafodaLista"/>
        <w:numPr>
          <w:ilvl w:val="2"/>
          <w:numId w:val="10"/>
        </w:numPr>
        <w:tabs>
          <w:tab w:val="left" w:pos="901"/>
        </w:tabs>
        <w:spacing w:before="273" w:line="360" w:lineRule="auto"/>
        <w:ind w:right="1132" w:firstLine="0"/>
        <w:rPr>
          <w:sz w:val="24"/>
        </w:rPr>
      </w:pPr>
      <w:r>
        <w:rPr>
          <w:sz w:val="24"/>
        </w:rPr>
        <w:t>Serão</w:t>
      </w:r>
      <w:r>
        <w:rPr>
          <w:spacing w:val="40"/>
          <w:sz w:val="24"/>
        </w:rPr>
        <w:t xml:space="preserve"> </w:t>
      </w:r>
      <w:r>
        <w:rPr>
          <w:sz w:val="24"/>
        </w:rPr>
        <w:t>aplicadas</w:t>
      </w:r>
      <w:r>
        <w:rPr>
          <w:spacing w:val="40"/>
          <w:sz w:val="24"/>
        </w:rPr>
        <w:t xml:space="preserve"> </w:t>
      </w:r>
      <w:r>
        <w:rPr>
          <w:sz w:val="24"/>
        </w:rPr>
        <w:t>ao</w:t>
      </w:r>
      <w:r>
        <w:rPr>
          <w:spacing w:val="40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40"/>
          <w:sz w:val="24"/>
        </w:rPr>
        <w:t xml:space="preserve"> </w:t>
      </w:r>
      <w:r>
        <w:rPr>
          <w:sz w:val="24"/>
        </w:rPr>
        <w:t>pelas</w:t>
      </w:r>
      <w:r>
        <w:rPr>
          <w:spacing w:val="40"/>
          <w:sz w:val="24"/>
        </w:rPr>
        <w:t xml:space="preserve"> </w:t>
      </w:r>
      <w:r>
        <w:rPr>
          <w:sz w:val="24"/>
        </w:rPr>
        <w:t>infrações</w:t>
      </w:r>
      <w:r>
        <w:rPr>
          <w:spacing w:val="40"/>
          <w:sz w:val="24"/>
        </w:rPr>
        <w:t xml:space="preserve"> </w:t>
      </w:r>
      <w:r>
        <w:rPr>
          <w:sz w:val="24"/>
        </w:rPr>
        <w:t>administrativas</w:t>
      </w:r>
      <w:r>
        <w:rPr>
          <w:spacing w:val="40"/>
          <w:sz w:val="24"/>
        </w:rPr>
        <w:t xml:space="preserve"> </w:t>
      </w:r>
      <w:r>
        <w:rPr>
          <w:sz w:val="24"/>
        </w:rPr>
        <w:t>previstas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Lei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as </w:t>
      </w:r>
      <w:r>
        <w:rPr>
          <w:sz w:val="24"/>
        </w:rPr>
        <w:lastRenderedPageBreak/>
        <w:t>14.133/2021, seguintes sanções:</w:t>
      </w:r>
    </w:p>
    <w:p w14:paraId="5FC0F61C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819"/>
        </w:tabs>
        <w:spacing w:before="147"/>
        <w:ind w:left="819" w:hanging="138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advertência;</w:t>
      </w:r>
    </w:p>
    <w:p w14:paraId="5FC0F61D" w14:textId="77777777" w:rsidR="007713C0" w:rsidRDefault="007713C0">
      <w:pPr>
        <w:pStyle w:val="Corpodetexto"/>
        <w:spacing w:before="22"/>
      </w:pPr>
    </w:p>
    <w:p w14:paraId="5FC0F61E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898"/>
        </w:tabs>
        <w:ind w:left="898" w:hanging="217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multa;</w:t>
      </w:r>
    </w:p>
    <w:p w14:paraId="5FC0F61F" w14:textId="77777777" w:rsidR="007713C0" w:rsidRDefault="007713C0">
      <w:pPr>
        <w:pStyle w:val="Corpodetexto"/>
        <w:spacing w:before="24"/>
      </w:pPr>
    </w:p>
    <w:p w14:paraId="5FC0F620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977"/>
        </w:tabs>
        <w:ind w:left="977" w:hanging="296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impedimento de licitar e</w:t>
      </w:r>
      <w:r>
        <w:rPr>
          <w:spacing w:val="-2"/>
          <w:sz w:val="24"/>
        </w:rPr>
        <w:t xml:space="preserve"> contratar;</w:t>
      </w:r>
    </w:p>
    <w:p w14:paraId="5FC0F621" w14:textId="77777777" w:rsidR="007713C0" w:rsidRDefault="007713C0">
      <w:pPr>
        <w:pStyle w:val="Corpodetexto"/>
        <w:spacing w:before="24"/>
      </w:pPr>
    </w:p>
    <w:p w14:paraId="5FC0F622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991"/>
        </w:tabs>
        <w:ind w:left="991" w:hanging="310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declaração de</w:t>
      </w:r>
      <w:r>
        <w:rPr>
          <w:spacing w:val="-2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licitar ou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contratar.</w:t>
      </w:r>
    </w:p>
    <w:p w14:paraId="5FC0F623" w14:textId="77777777" w:rsidR="007713C0" w:rsidRDefault="007713C0">
      <w:pPr>
        <w:pStyle w:val="Corpodetexto"/>
        <w:spacing w:before="24"/>
      </w:pPr>
    </w:p>
    <w:p w14:paraId="5FC0F624" w14:textId="77777777" w:rsidR="007713C0" w:rsidRDefault="00060EEB">
      <w:pPr>
        <w:pStyle w:val="Corpodetexto"/>
        <w:ind w:left="681"/>
      </w:pPr>
      <w:r>
        <w:t>§</w:t>
      </w:r>
      <w:r>
        <w:rPr>
          <w:spacing w:val="-1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das sanções</w:t>
      </w:r>
      <w:r>
        <w:rPr>
          <w:spacing w:val="-1"/>
        </w:rPr>
        <w:t xml:space="preserve"> </w:t>
      </w:r>
      <w:r>
        <w:t xml:space="preserve">serão </w:t>
      </w:r>
      <w:r>
        <w:rPr>
          <w:spacing w:val="-2"/>
        </w:rPr>
        <w:t>considerados:</w:t>
      </w:r>
    </w:p>
    <w:p w14:paraId="5FC0F625" w14:textId="77777777" w:rsidR="007713C0" w:rsidRDefault="007713C0">
      <w:pPr>
        <w:pStyle w:val="Corpodetexto"/>
        <w:spacing w:before="24"/>
      </w:pPr>
    </w:p>
    <w:p w14:paraId="5FC0F626" w14:textId="77777777" w:rsidR="007713C0" w:rsidRDefault="00060EEB">
      <w:pPr>
        <w:pStyle w:val="PargrafodaLista"/>
        <w:numPr>
          <w:ilvl w:val="0"/>
          <w:numId w:val="4"/>
        </w:numPr>
        <w:tabs>
          <w:tab w:val="left" w:pos="819"/>
        </w:tabs>
        <w:ind w:left="819" w:hanging="138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natureza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gravidade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infração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cometida;</w:t>
      </w:r>
    </w:p>
    <w:p w14:paraId="5FC0F627" w14:textId="77777777" w:rsidR="007713C0" w:rsidRDefault="007713C0">
      <w:pPr>
        <w:pStyle w:val="Corpodetexto"/>
        <w:spacing w:before="24"/>
      </w:pPr>
    </w:p>
    <w:p w14:paraId="5FC0F628" w14:textId="77777777" w:rsidR="007713C0" w:rsidRDefault="00060EEB">
      <w:pPr>
        <w:pStyle w:val="PargrafodaLista"/>
        <w:numPr>
          <w:ilvl w:val="0"/>
          <w:numId w:val="4"/>
        </w:numPr>
        <w:tabs>
          <w:tab w:val="left" w:pos="898"/>
        </w:tabs>
        <w:ind w:left="898" w:hanging="217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peculiaridades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caso </w:t>
      </w:r>
      <w:r>
        <w:rPr>
          <w:spacing w:val="-2"/>
          <w:sz w:val="24"/>
        </w:rPr>
        <w:t>concreto;</w:t>
      </w:r>
    </w:p>
    <w:p w14:paraId="5FC0F629" w14:textId="77777777" w:rsidR="007713C0" w:rsidRDefault="007713C0">
      <w:pPr>
        <w:pStyle w:val="Corpodetexto"/>
        <w:spacing w:before="25"/>
      </w:pPr>
    </w:p>
    <w:p w14:paraId="5FC0F62A" w14:textId="77777777" w:rsidR="007713C0" w:rsidRDefault="00060EEB">
      <w:pPr>
        <w:pStyle w:val="PargrafodaLista"/>
        <w:numPr>
          <w:ilvl w:val="0"/>
          <w:numId w:val="4"/>
        </w:numPr>
        <w:tabs>
          <w:tab w:val="left" w:pos="977"/>
        </w:tabs>
        <w:ind w:left="977" w:hanging="296"/>
        <w:rPr>
          <w:sz w:val="24"/>
        </w:rPr>
      </w:pPr>
      <w:r>
        <w:rPr>
          <w:sz w:val="24"/>
        </w:rPr>
        <w:t>- as</w:t>
      </w:r>
      <w:r>
        <w:rPr>
          <w:spacing w:val="-1"/>
          <w:sz w:val="24"/>
        </w:rPr>
        <w:t xml:space="preserve"> </w:t>
      </w:r>
      <w:r>
        <w:rPr>
          <w:sz w:val="24"/>
        </w:rPr>
        <w:t>circunstâncias</w:t>
      </w:r>
      <w:r>
        <w:rPr>
          <w:spacing w:val="-1"/>
          <w:sz w:val="24"/>
        </w:rPr>
        <w:t xml:space="preserve"> </w:t>
      </w:r>
      <w:r>
        <w:rPr>
          <w:sz w:val="24"/>
        </w:rPr>
        <w:t>agravantes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"/>
          <w:sz w:val="24"/>
        </w:rPr>
        <w:t>atenuantes;</w:t>
      </w:r>
    </w:p>
    <w:p w14:paraId="5FC0F62B" w14:textId="77777777" w:rsidR="007713C0" w:rsidRDefault="007713C0">
      <w:pPr>
        <w:pStyle w:val="Corpodetexto"/>
        <w:spacing w:before="24"/>
      </w:pPr>
    </w:p>
    <w:p w14:paraId="5FC0F62C" w14:textId="77777777" w:rsidR="007713C0" w:rsidRDefault="00060EEB">
      <w:pPr>
        <w:pStyle w:val="PargrafodaLista"/>
        <w:numPr>
          <w:ilvl w:val="0"/>
          <w:numId w:val="4"/>
        </w:numPr>
        <w:tabs>
          <w:tab w:val="left" w:pos="991"/>
        </w:tabs>
        <w:ind w:left="991" w:hanging="31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danos que</w:t>
      </w:r>
      <w:r>
        <w:rPr>
          <w:spacing w:val="-2"/>
          <w:sz w:val="24"/>
        </w:rPr>
        <w:t xml:space="preserve"> </w:t>
      </w:r>
      <w:r>
        <w:rPr>
          <w:sz w:val="24"/>
        </w:rPr>
        <w:t>dela</w:t>
      </w:r>
      <w:r>
        <w:rPr>
          <w:spacing w:val="-1"/>
          <w:sz w:val="24"/>
        </w:rPr>
        <w:t xml:space="preserve"> </w:t>
      </w:r>
      <w:r>
        <w:rPr>
          <w:sz w:val="24"/>
        </w:rPr>
        <w:t>provierem 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Administração </w:t>
      </w:r>
      <w:r>
        <w:rPr>
          <w:spacing w:val="-2"/>
          <w:sz w:val="24"/>
        </w:rPr>
        <w:t>Pública;</w:t>
      </w:r>
    </w:p>
    <w:p w14:paraId="5FC0F62D" w14:textId="77777777" w:rsidR="007713C0" w:rsidRDefault="007713C0">
      <w:pPr>
        <w:pStyle w:val="Corpodetexto"/>
        <w:spacing w:before="26"/>
      </w:pPr>
    </w:p>
    <w:p w14:paraId="5FC0F62E" w14:textId="77777777" w:rsidR="007713C0" w:rsidRDefault="00060EEB">
      <w:pPr>
        <w:pStyle w:val="PargrafodaLista"/>
        <w:numPr>
          <w:ilvl w:val="0"/>
          <w:numId w:val="4"/>
        </w:numPr>
        <w:tabs>
          <w:tab w:val="left" w:pos="927"/>
        </w:tabs>
        <w:ind w:left="302" w:right="1137" w:firstLine="379"/>
        <w:rPr>
          <w:sz w:val="24"/>
        </w:rPr>
      </w:pPr>
      <w:r>
        <w:rPr>
          <w:sz w:val="24"/>
        </w:rPr>
        <w:t>- a implantação ou o aperfeiçoamento de programa de integridade, conforme normas e orientações dos órgãos de controle.</w:t>
      </w:r>
    </w:p>
    <w:p w14:paraId="5FC0F630" w14:textId="77777777" w:rsidR="007713C0" w:rsidRDefault="007713C0">
      <w:pPr>
        <w:pStyle w:val="Corpodetexto"/>
        <w:spacing w:before="101"/>
      </w:pPr>
    </w:p>
    <w:p w14:paraId="5FC0F631" w14:textId="77777777" w:rsidR="007713C0" w:rsidRDefault="00060EEB">
      <w:pPr>
        <w:pStyle w:val="PargrafodaLista"/>
        <w:numPr>
          <w:ilvl w:val="2"/>
          <w:numId w:val="10"/>
        </w:numPr>
        <w:tabs>
          <w:tab w:val="left" w:pos="935"/>
        </w:tabs>
        <w:spacing w:line="360" w:lineRule="auto"/>
        <w:ind w:right="1131" w:firstLine="0"/>
        <w:rPr>
          <w:sz w:val="24"/>
        </w:rPr>
      </w:pPr>
      <w:r>
        <w:rPr>
          <w:sz w:val="24"/>
        </w:rPr>
        <w:t>As</w:t>
      </w:r>
      <w:r>
        <w:rPr>
          <w:spacing w:val="29"/>
          <w:sz w:val="24"/>
        </w:rPr>
        <w:t xml:space="preserve"> </w:t>
      </w:r>
      <w:r>
        <w:rPr>
          <w:sz w:val="24"/>
        </w:rPr>
        <w:t>hipóteses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0"/>
          <w:sz w:val="24"/>
        </w:rPr>
        <w:t xml:space="preserve"> </w:t>
      </w:r>
      <w:r>
        <w:rPr>
          <w:sz w:val="24"/>
        </w:rPr>
        <w:t>constituem</w:t>
      </w:r>
      <w:r>
        <w:rPr>
          <w:spacing w:val="29"/>
          <w:sz w:val="24"/>
        </w:rPr>
        <w:t xml:space="preserve"> </w:t>
      </w:r>
      <w:r>
        <w:rPr>
          <w:sz w:val="24"/>
        </w:rPr>
        <w:t>motivo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30"/>
          <w:sz w:val="24"/>
        </w:rPr>
        <w:t xml:space="preserve"> </w:t>
      </w:r>
      <w:r>
        <w:rPr>
          <w:sz w:val="24"/>
        </w:rPr>
        <w:t>extinção</w:t>
      </w:r>
      <w:r>
        <w:rPr>
          <w:spacing w:val="29"/>
          <w:sz w:val="24"/>
        </w:rPr>
        <w:t xml:space="preserve"> </w:t>
      </w:r>
      <w:r>
        <w:rPr>
          <w:sz w:val="24"/>
        </w:rPr>
        <w:t>contratual</w:t>
      </w:r>
      <w:r>
        <w:rPr>
          <w:spacing w:val="29"/>
          <w:sz w:val="24"/>
        </w:rPr>
        <w:t xml:space="preserve"> </w:t>
      </w:r>
      <w:r>
        <w:rPr>
          <w:sz w:val="24"/>
        </w:rPr>
        <w:t>estão</w:t>
      </w:r>
      <w:r>
        <w:rPr>
          <w:spacing w:val="31"/>
          <w:sz w:val="24"/>
        </w:rPr>
        <w:t xml:space="preserve"> </w:t>
      </w:r>
      <w:r>
        <w:rPr>
          <w:sz w:val="24"/>
        </w:rPr>
        <w:t>elencadas</w:t>
      </w:r>
      <w:r>
        <w:rPr>
          <w:spacing w:val="29"/>
          <w:sz w:val="24"/>
        </w:rPr>
        <w:t xml:space="preserve"> </w:t>
      </w:r>
      <w:r>
        <w:rPr>
          <w:sz w:val="24"/>
        </w:rPr>
        <w:t>no</w:t>
      </w:r>
      <w:r>
        <w:rPr>
          <w:spacing w:val="39"/>
          <w:sz w:val="24"/>
        </w:rPr>
        <w:t xml:space="preserve"> </w:t>
      </w:r>
      <w:r>
        <w:rPr>
          <w:sz w:val="24"/>
        </w:rPr>
        <w:t>art. 137 da Lei nº 14.133/2021, a extinção do contrato poderá ser:</w:t>
      </w:r>
    </w:p>
    <w:p w14:paraId="5FC0F632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946"/>
        </w:tabs>
        <w:spacing w:before="120" w:line="360" w:lineRule="auto"/>
        <w:ind w:left="302" w:right="1135" w:firstLine="427"/>
        <w:rPr>
          <w:sz w:val="24"/>
        </w:rPr>
      </w:pPr>
      <w:r>
        <w:rPr>
          <w:sz w:val="24"/>
        </w:rPr>
        <w:t>-</w:t>
      </w:r>
      <w:r>
        <w:rPr>
          <w:spacing w:val="75"/>
          <w:sz w:val="24"/>
        </w:rPr>
        <w:t xml:space="preserve"> </w:t>
      </w:r>
      <w:r>
        <w:rPr>
          <w:sz w:val="24"/>
        </w:rPr>
        <w:t>determinada</w:t>
      </w:r>
      <w:r>
        <w:rPr>
          <w:spacing w:val="75"/>
          <w:sz w:val="24"/>
        </w:rPr>
        <w:t xml:space="preserve"> </w:t>
      </w:r>
      <w:r>
        <w:rPr>
          <w:sz w:val="24"/>
        </w:rPr>
        <w:t>por</w:t>
      </w:r>
      <w:r>
        <w:rPr>
          <w:spacing w:val="75"/>
          <w:sz w:val="24"/>
        </w:rPr>
        <w:t xml:space="preserve"> </w:t>
      </w:r>
      <w:r>
        <w:rPr>
          <w:sz w:val="24"/>
        </w:rPr>
        <w:t>ato</w:t>
      </w:r>
      <w:r>
        <w:rPr>
          <w:spacing w:val="75"/>
          <w:sz w:val="24"/>
        </w:rPr>
        <w:t xml:space="preserve"> </w:t>
      </w:r>
      <w:r>
        <w:rPr>
          <w:sz w:val="24"/>
        </w:rPr>
        <w:t>unilateral</w:t>
      </w:r>
      <w:r>
        <w:rPr>
          <w:spacing w:val="76"/>
          <w:sz w:val="24"/>
        </w:rPr>
        <w:t xml:space="preserve"> </w:t>
      </w:r>
      <w:r>
        <w:rPr>
          <w:sz w:val="24"/>
        </w:rPr>
        <w:t>e</w:t>
      </w:r>
      <w:r>
        <w:rPr>
          <w:spacing w:val="77"/>
          <w:sz w:val="24"/>
        </w:rPr>
        <w:t xml:space="preserve"> </w:t>
      </w:r>
      <w:r>
        <w:rPr>
          <w:sz w:val="24"/>
        </w:rPr>
        <w:t>escrito</w:t>
      </w:r>
      <w:r>
        <w:rPr>
          <w:spacing w:val="76"/>
          <w:sz w:val="24"/>
        </w:rPr>
        <w:t xml:space="preserve"> </w:t>
      </w:r>
      <w:r>
        <w:rPr>
          <w:sz w:val="24"/>
        </w:rPr>
        <w:t>da</w:t>
      </w:r>
      <w:r>
        <w:rPr>
          <w:spacing w:val="75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78"/>
          <w:sz w:val="24"/>
        </w:rPr>
        <w:t xml:space="preserve"> </w:t>
      </w:r>
      <w:r>
        <w:rPr>
          <w:sz w:val="24"/>
        </w:rPr>
        <w:t>exceto</w:t>
      </w:r>
      <w:r>
        <w:rPr>
          <w:spacing w:val="75"/>
          <w:sz w:val="24"/>
        </w:rPr>
        <w:t xml:space="preserve"> </w:t>
      </w:r>
      <w:r>
        <w:rPr>
          <w:sz w:val="24"/>
        </w:rPr>
        <w:t>no</w:t>
      </w:r>
      <w:r>
        <w:rPr>
          <w:spacing w:val="75"/>
          <w:sz w:val="24"/>
        </w:rPr>
        <w:t xml:space="preserve"> </w:t>
      </w:r>
      <w:r>
        <w:rPr>
          <w:sz w:val="24"/>
        </w:rPr>
        <w:t>caso</w:t>
      </w:r>
      <w:r>
        <w:rPr>
          <w:spacing w:val="76"/>
          <w:sz w:val="24"/>
        </w:rPr>
        <w:t xml:space="preserve"> </w:t>
      </w:r>
      <w:r>
        <w:rPr>
          <w:sz w:val="24"/>
        </w:rPr>
        <w:t>de descumprimento decorrente de sua própria conduta;</w:t>
      </w:r>
    </w:p>
    <w:p w14:paraId="5FC0F633" w14:textId="77777777" w:rsidR="007713C0" w:rsidRDefault="00060EEB">
      <w:pPr>
        <w:pStyle w:val="PargrafodaLista"/>
        <w:numPr>
          <w:ilvl w:val="3"/>
          <w:numId w:val="10"/>
        </w:numPr>
        <w:tabs>
          <w:tab w:val="left" w:pos="963"/>
        </w:tabs>
        <w:spacing w:before="120" w:line="360" w:lineRule="auto"/>
        <w:ind w:left="302" w:right="1136" w:firstLine="427"/>
        <w:rPr>
          <w:sz w:val="24"/>
        </w:rPr>
      </w:pPr>
      <w:r>
        <w:rPr>
          <w:sz w:val="24"/>
        </w:rPr>
        <w:t>- consensual, por acordo entre as partes, por conciliação, por mediação ou por comitê de resolução de disputas, desde que haja interesse da Administração;</w:t>
      </w:r>
    </w:p>
    <w:p w14:paraId="5FC0F634" w14:textId="40AF48C7" w:rsidR="007713C0" w:rsidRDefault="00060EEB">
      <w:pPr>
        <w:pStyle w:val="PargrafodaLista"/>
        <w:numPr>
          <w:ilvl w:val="3"/>
          <w:numId w:val="10"/>
        </w:numPr>
        <w:tabs>
          <w:tab w:val="left" w:pos="1068"/>
        </w:tabs>
        <w:spacing w:before="120" w:line="360" w:lineRule="auto"/>
        <w:ind w:left="302" w:right="1128" w:firstLine="427"/>
        <w:rPr>
          <w:sz w:val="24"/>
        </w:rPr>
      </w:pP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determinada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decisão</w:t>
      </w:r>
      <w:r>
        <w:rPr>
          <w:spacing w:val="40"/>
          <w:sz w:val="24"/>
        </w:rPr>
        <w:t xml:space="preserve"> </w:t>
      </w:r>
      <w:r>
        <w:rPr>
          <w:sz w:val="24"/>
        </w:rPr>
        <w:t>arbitral,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cláusula</w:t>
      </w:r>
      <w:r>
        <w:rPr>
          <w:spacing w:val="40"/>
          <w:sz w:val="24"/>
        </w:rPr>
        <w:t xml:space="preserve"> </w:t>
      </w:r>
      <w:r>
        <w:rPr>
          <w:sz w:val="24"/>
        </w:rPr>
        <w:t>compromissória</w:t>
      </w:r>
      <w:r>
        <w:rPr>
          <w:spacing w:val="40"/>
          <w:sz w:val="24"/>
        </w:rPr>
        <w:t xml:space="preserve"> </w:t>
      </w:r>
      <w:r>
        <w:rPr>
          <w:sz w:val="24"/>
        </w:rPr>
        <w:t>ou compromisso arbitra</w:t>
      </w:r>
      <w:r>
        <w:rPr>
          <w:sz w:val="24"/>
        </w:rPr>
        <w:t>l, ou por decisão judicial.</w:t>
      </w:r>
    </w:p>
    <w:p w14:paraId="5FC0F637" w14:textId="77777777" w:rsidR="007713C0" w:rsidRDefault="007713C0">
      <w:pPr>
        <w:pStyle w:val="Corpodetexto"/>
        <w:spacing w:before="6"/>
      </w:pPr>
    </w:p>
    <w:p w14:paraId="5FC0F638" w14:textId="77777777" w:rsidR="007713C0" w:rsidRDefault="00060EEB">
      <w:pPr>
        <w:pStyle w:val="Ttulo1"/>
        <w:numPr>
          <w:ilvl w:val="0"/>
          <w:numId w:val="10"/>
        </w:numPr>
        <w:tabs>
          <w:tab w:val="left" w:pos="542"/>
        </w:tabs>
      </w:pPr>
      <w:r>
        <w:rPr>
          <w:u w:val="single"/>
        </w:rPr>
        <w:t>ESTIMATIVA</w:t>
      </w:r>
      <w:r>
        <w:rPr>
          <w:spacing w:val="-1"/>
          <w:u w:val="single"/>
        </w:rPr>
        <w:t xml:space="preserve"> </w:t>
      </w:r>
      <w:r>
        <w:rPr>
          <w:u w:val="single"/>
        </w:rPr>
        <w:t>DAS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QUANTIDADES</w:t>
      </w:r>
      <w:r>
        <w:rPr>
          <w:spacing w:val="40"/>
          <w:u w:val="single"/>
        </w:rPr>
        <w:t xml:space="preserve"> </w:t>
      </w:r>
    </w:p>
    <w:p w14:paraId="5FC0F63A" w14:textId="6CEC9C54" w:rsidR="007713C0" w:rsidRDefault="00060EEB" w:rsidP="007D052B">
      <w:pPr>
        <w:pStyle w:val="Corpodetexto"/>
        <w:spacing w:before="132" w:line="360" w:lineRule="auto"/>
        <w:ind w:left="302" w:right="1130" w:firstLine="707"/>
        <w:jc w:val="both"/>
      </w:pPr>
      <w:r>
        <w:t xml:space="preserve">Os quantitativos estimados para a contratação pretendida têm como parâmetro as últimas contratações com o mesmo objeto, </w:t>
      </w:r>
    </w:p>
    <w:p w14:paraId="5FC0F63B" w14:textId="77777777" w:rsidR="007713C0" w:rsidRDefault="007713C0">
      <w:pPr>
        <w:pStyle w:val="Corpodetexto"/>
        <w:spacing w:before="4"/>
        <w:rPr>
          <w:sz w:val="12"/>
        </w:rPr>
      </w:pPr>
    </w:p>
    <w:p w14:paraId="5FC0F694" w14:textId="77777777" w:rsidR="007713C0" w:rsidRDefault="007713C0">
      <w:pPr>
        <w:pStyle w:val="Corpodetexto"/>
        <w:spacing w:before="2"/>
      </w:pPr>
    </w:p>
    <w:p w14:paraId="5FC0F695" w14:textId="0DE5B722" w:rsidR="007713C0" w:rsidRDefault="00060EEB">
      <w:pPr>
        <w:pStyle w:val="Ttulo1"/>
        <w:numPr>
          <w:ilvl w:val="0"/>
          <w:numId w:val="10"/>
        </w:numPr>
        <w:tabs>
          <w:tab w:val="left" w:pos="542"/>
        </w:tabs>
      </w:pPr>
      <w:r>
        <w:rPr>
          <w:u w:val="single"/>
        </w:rPr>
        <w:t>ALTERNATIVAS</w:t>
      </w:r>
      <w:r>
        <w:rPr>
          <w:spacing w:val="-2"/>
          <w:u w:val="single"/>
        </w:rPr>
        <w:t xml:space="preserve"> </w:t>
      </w:r>
      <w:r>
        <w:rPr>
          <w:u w:val="single"/>
        </w:rPr>
        <w:t>DISPONÍVEIS</w:t>
      </w:r>
      <w:r>
        <w:rPr>
          <w:spacing w:val="-1"/>
          <w:u w:val="single"/>
        </w:rPr>
        <w:t xml:space="preserve"> </w:t>
      </w:r>
      <w:r>
        <w:rPr>
          <w:u w:val="single"/>
        </w:rPr>
        <w:t>NO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MERCADO</w:t>
      </w:r>
    </w:p>
    <w:p w14:paraId="5FC0F6A0" w14:textId="0EEC7AD2" w:rsidR="007713C0" w:rsidRDefault="00060EEB" w:rsidP="007D052B">
      <w:pPr>
        <w:pStyle w:val="Corpodetexto"/>
        <w:spacing w:before="135" w:line="360" w:lineRule="auto"/>
        <w:ind w:left="302" w:right="1128" w:firstLine="707"/>
        <w:jc w:val="both"/>
      </w:pPr>
      <w:r>
        <w:t>Conforme pesquisa de mercado realizada e apresentada no anexo I deste documento, para solução da necessidade administrativa, objeto do presente Estudo Técnico Preliminar, vislumbra-se possível, sob o aspecto técnico e econômico, o Registro de Preços para C</w:t>
      </w:r>
      <w:r>
        <w:t>ontratação de empresa especializada em serviços de Gravação, Transmissão e demais itens exigidos e listados para execução do objeto.</w:t>
      </w:r>
      <w:r w:rsidR="007D052B">
        <w:t xml:space="preserve"> C</w:t>
      </w:r>
      <w:r>
        <w:t xml:space="preserve">om base no banco de preços e pregões eletrônicos de outras entidades públicas, os únicos itens que foram localizados e que a </w:t>
      </w:r>
      <w:r>
        <w:lastRenderedPageBreak/>
        <w:t>pesquisa correspondia com</w:t>
      </w:r>
      <w:r>
        <w:rPr>
          <w:spacing w:val="40"/>
        </w:rPr>
        <w:t xml:space="preserve"> </w:t>
      </w:r>
      <w:r>
        <w:t>as especificações exigidas e observadas para execução do objeto, foram 03, 04, 05 e 06, como apresentado</w:t>
      </w:r>
      <w:r>
        <w:t xml:space="preserve"> no anexo I do ETP – Pesquisa de Preço.</w:t>
      </w:r>
    </w:p>
    <w:p w14:paraId="5FC0F6A1" w14:textId="77777777" w:rsidR="007713C0" w:rsidRDefault="007713C0">
      <w:pPr>
        <w:pStyle w:val="Corpodetexto"/>
        <w:spacing w:before="139"/>
      </w:pPr>
    </w:p>
    <w:p w14:paraId="5FC0F6A2" w14:textId="77777777" w:rsidR="007713C0" w:rsidRDefault="00060EEB">
      <w:pPr>
        <w:pStyle w:val="Corpodetexto"/>
        <w:ind w:left="302"/>
        <w:jc w:val="both"/>
      </w:pPr>
      <w:r>
        <w:t>5.1</w:t>
      </w:r>
      <w:r>
        <w:rPr>
          <w:spacing w:val="-4"/>
        </w:rPr>
        <w:t xml:space="preserve"> </w:t>
      </w:r>
      <w:r>
        <w:rPr>
          <w:u w:val="single"/>
        </w:rPr>
        <w:t>Justificativa</w:t>
      </w:r>
      <w:r>
        <w:rPr>
          <w:spacing w:val="-2"/>
          <w:u w:val="single"/>
        </w:rPr>
        <w:t xml:space="preserve"> </w:t>
      </w:r>
      <w:r>
        <w:rPr>
          <w:u w:val="single"/>
        </w:rPr>
        <w:t>técnica</w:t>
      </w:r>
      <w:r>
        <w:rPr>
          <w:spacing w:val="-1"/>
          <w:u w:val="single"/>
        </w:rPr>
        <w:t xml:space="preserve"> </w:t>
      </w:r>
      <w:r>
        <w:rPr>
          <w:u w:val="single"/>
        </w:rPr>
        <w:t>e</w:t>
      </w:r>
      <w:r>
        <w:rPr>
          <w:spacing w:val="1"/>
          <w:u w:val="single"/>
        </w:rPr>
        <w:t xml:space="preserve"> </w:t>
      </w:r>
      <w:r>
        <w:rPr>
          <w:u w:val="single"/>
        </w:rPr>
        <w:t>econômica</w:t>
      </w:r>
      <w:r>
        <w:rPr>
          <w:spacing w:val="-2"/>
          <w:u w:val="single"/>
        </w:rPr>
        <w:t xml:space="preserve"> </w:t>
      </w:r>
      <w:r>
        <w:rPr>
          <w:u w:val="single"/>
        </w:rPr>
        <w:t>da</w:t>
      </w:r>
      <w:r>
        <w:rPr>
          <w:spacing w:val="-2"/>
          <w:u w:val="single"/>
        </w:rPr>
        <w:t xml:space="preserve"> </w:t>
      </w:r>
      <w:r>
        <w:rPr>
          <w:u w:val="single"/>
        </w:rPr>
        <w:t>escolha</w:t>
      </w:r>
      <w:r>
        <w:rPr>
          <w:spacing w:val="-1"/>
          <w:u w:val="single"/>
        </w:rPr>
        <w:t xml:space="preserve"> </w:t>
      </w:r>
      <w:r>
        <w:rPr>
          <w:u w:val="single"/>
        </w:rPr>
        <w:t>da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solução</w:t>
      </w:r>
    </w:p>
    <w:p w14:paraId="5FC0F6A3" w14:textId="3AF2EE43" w:rsidR="007713C0" w:rsidRDefault="00060EEB">
      <w:pPr>
        <w:pStyle w:val="Corpodetexto"/>
        <w:spacing w:before="137" w:line="360" w:lineRule="auto"/>
        <w:ind w:left="302" w:right="1129" w:firstLine="707"/>
        <w:jc w:val="both"/>
      </w:pPr>
      <w:r>
        <w:t xml:space="preserve">Após levantamento de mercado e sua análise, chega-se a conclusão que a melhor solução técnica e econômica para o Município seria: </w:t>
      </w:r>
      <w:bookmarkStart w:id="0" w:name="_Hlk163999297"/>
      <w:bookmarkStart w:id="1" w:name="_Hlk164008032"/>
      <w:r w:rsidR="00714B73" w:rsidRPr="00714B73">
        <w:rPr>
          <w:b/>
          <w:bCs/>
        </w:rPr>
        <w:t>c</w:t>
      </w:r>
      <w:r w:rsidR="00714B73" w:rsidRPr="00714B73">
        <w:rPr>
          <w:b/>
          <w:bCs/>
        </w:rPr>
        <w:t>ontratação de prestadores de serviços no geral para desempenha atividade junto aos órgãos da Prefeitura Municipal de Wanderlândia/T</w:t>
      </w:r>
      <w:bookmarkEnd w:id="1"/>
      <w:r w:rsidR="00714B73" w:rsidRPr="00714B73">
        <w:rPr>
          <w:b/>
          <w:bCs/>
        </w:rPr>
        <w:t>O</w:t>
      </w:r>
      <w:bookmarkEnd w:id="0"/>
      <w:r>
        <w:t>, sendo de fundamental</w:t>
      </w:r>
      <w:r>
        <w:rPr>
          <w:spacing w:val="-4"/>
        </w:rPr>
        <w:t xml:space="preserve"> </w:t>
      </w:r>
      <w:r>
        <w:t>importância</w:t>
      </w:r>
      <w:r>
        <w:rPr>
          <w:spacing w:val="-3"/>
        </w:rPr>
        <w:t xml:space="preserve"> </w:t>
      </w:r>
      <w:r>
        <w:t>estes</w:t>
      </w:r>
      <w:r>
        <w:rPr>
          <w:spacing w:val="-4"/>
        </w:rPr>
        <w:t xml:space="preserve"> </w:t>
      </w:r>
      <w:r>
        <w:t>itens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composição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estrutura</w:t>
      </w:r>
      <w:r>
        <w:rPr>
          <w:spacing w:val="-6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mesmos,</w:t>
      </w:r>
      <w:r>
        <w:rPr>
          <w:spacing w:val="-3"/>
        </w:rPr>
        <w:t xml:space="preserve"> </w:t>
      </w:r>
      <w:r>
        <w:t>proporcionado o registro e a memória, para posterior visualização ou maior visibilidade dos eventos e atividade culturais.</w:t>
      </w:r>
    </w:p>
    <w:p w14:paraId="5FC0F6A4" w14:textId="77777777" w:rsidR="007713C0" w:rsidRDefault="00060EEB">
      <w:pPr>
        <w:pStyle w:val="Corpodetexto"/>
        <w:spacing w:before="1" w:line="360" w:lineRule="auto"/>
        <w:ind w:left="302" w:right="1135" w:firstLine="707"/>
        <w:jc w:val="both"/>
      </w:pPr>
      <w:r>
        <w:t>A melhor alternativa e única apresentada seria a locação destes serviços visto que a Secretaria e a Prefeitura não possuem espaço ade</w:t>
      </w:r>
      <w:r>
        <w:t>quado e apto para o armazenamento dos itens, em caso de compra e nem profissionais especializados para a execução da atividade.</w:t>
      </w:r>
    </w:p>
    <w:p w14:paraId="5FC0F6A5" w14:textId="77777777" w:rsidR="007713C0" w:rsidRDefault="00060EEB">
      <w:pPr>
        <w:pStyle w:val="Corpodetexto"/>
        <w:spacing w:line="360" w:lineRule="auto"/>
        <w:ind w:left="302" w:right="1135" w:firstLine="707"/>
        <w:jc w:val="both"/>
      </w:pPr>
      <w:r>
        <w:t>Para adequar-se a estas questões a Contratante apresentaria um custo e período muito alto, superior à locação dos materiais, des</w:t>
      </w:r>
      <w:r>
        <w:t xml:space="preserve">ta forma sendo a melhor escolha para demanda </w:t>
      </w:r>
      <w:r>
        <w:rPr>
          <w:spacing w:val="-2"/>
        </w:rPr>
        <w:t>apresentada.</w:t>
      </w:r>
    </w:p>
    <w:p w14:paraId="5FC0F6A6" w14:textId="132F9359" w:rsidR="007713C0" w:rsidRDefault="00714B73">
      <w:pPr>
        <w:pStyle w:val="Corpodetexto"/>
        <w:spacing w:before="1" w:line="360" w:lineRule="auto"/>
        <w:ind w:left="302" w:right="1135" w:firstLine="707"/>
        <w:jc w:val="both"/>
      </w:pPr>
      <w:r>
        <w:t>H</w:t>
      </w:r>
      <w:r w:rsidR="00060EEB">
        <w:t>aja vista a conveniência da prestação dos serviços com previsão de serem de forma parcelada conforme a necessidade, visando minimizar os riscos de desa</w:t>
      </w:r>
      <w:r w:rsidR="00060EEB">
        <w:t>bastecimento e reduzindo os custos necessários. Pois, esse possui uma vasta gama de vantagens, principalmente ao permitir a evolução significativa do planejamento das atividades de infraestrutura da Administração.</w:t>
      </w:r>
    </w:p>
    <w:p w14:paraId="5FC0F6A7" w14:textId="77777777" w:rsidR="007713C0" w:rsidRDefault="00060EEB">
      <w:pPr>
        <w:pStyle w:val="Corpodetexto"/>
        <w:spacing w:line="360" w:lineRule="auto"/>
        <w:ind w:left="302" w:right="1134" w:firstLine="707"/>
        <w:jc w:val="both"/>
      </w:pPr>
      <w:r>
        <w:t xml:space="preserve">Ademais, a opção pelo Sistema de Registro </w:t>
      </w:r>
      <w:r>
        <w:t>de Preço originário de Pregão Eletrônico,</w:t>
      </w:r>
      <w:r>
        <w:rPr>
          <w:spacing w:val="80"/>
        </w:rPr>
        <w:t xml:space="preserve"> </w:t>
      </w:r>
      <w:r>
        <w:t>é a mais viável, pois possui características vantajosas para a administração pública, por exemplo,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fato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existência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facultatividade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licitado, sendo assim, a Administraçã</w:t>
      </w:r>
      <w:r>
        <w:t>o tem a discricionariedade de agir conforme suas necessidades, podendo flexibilizar suas despesas, com a devida adequação aos recursos disponíveis.</w:t>
      </w:r>
    </w:p>
    <w:p w14:paraId="5FC0F6A8" w14:textId="77777777" w:rsidR="007713C0" w:rsidRDefault="00060EEB">
      <w:pPr>
        <w:pStyle w:val="Corpodetexto"/>
        <w:spacing w:line="360" w:lineRule="auto"/>
        <w:ind w:left="302" w:right="1130" w:firstLine="707"/>
        <w:jc w:val="both"/>
      </w:pPr>
      <w:r>
        <w:t>Nesse</w:t>
      </w:r>
      <w:r>
        <w:rPr>
          <w:spacing w:val="-2"/>
        </w:rPr>
        <w:t xml:space="preserve"> </w:t>
      </w:r>
      <w:r>
        <w:t>sentido,</w:t>
      </w:r>
      <w:r>
        <w:rPr>
          <w:spacing w:val="-1"/>
        </w:rPr>
        <w:t xml:space="preserve"> </w:t>
      </w:r>
      <w:r>
        <w:t>justifica-se</w:t>
      </w:r>
      <w:r>
        <w:rPr>
          <w:spacing w:val="-2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motivação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utilização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Registro de Preços</w:t>
      </w:r>
      <w:r>
        <w:rPr>
          <w:spacing w:val="3"/>
        </w:rPr>
        <w:t xml:space="preserve"> </w:t>
      </w:r>
      <w:r>
        <w:t>em</w:t>
      </w:r>
      <w:r>
        <w:rPr>
          <w:spacing w:val="5"/>
        </w:rPr>
        <w:t xml:space="preserve"> </w:t>
      </w:r>
      <w:r>
        <w:t>razão</w:t>
      </w:r>
      <w:r>
        <w:rPr>
          <w:spacing w:val="3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d</w:t>
      </w:r>
      <w:r>
        <w:t>emanda</w:t>
      </w:r>
      <w:r>
        <w:rPr>
          <w:spacing w:val="2"/>
        </w:rPr>
        <w:t xml:space="preserve"> </w:t>
      </w:r>
      <w:r>
        <w:t>ser</w:t>
      </w:r>
      <w:r>
        <w:rPr>
          <w:spacing w:val="3"/>
        </w:rPr>
        <w:t xml:space="preserve"> </w:t>
      </w:r>
      <w:r>
        <w:t>eventual</w:t>
      </w:r>
      <w:r>
        <w:rPr>
          <w:spacing w:val="4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futura,</w:t>
      </w:r>
      <w:r>
        <w:rPr>
          <w:spacing w:val="4"/>
        </w:rPr>
        <w:t xml:space="preserve"> </w:t>
      </w:r>
      <w:r>
        <w:t>sendo</w:t>
      </w:r>
      <w:r>
        <w:rPr>
          <w:spacing w:val="3"/>
        </w:rPr>
        <w:t xml:space="preserve"> </w:t>
      </w:r>
      <w:r>
        <w:t>utilizado</w:t>
      </w:r>
      <w:r>
        <w:rPr>
          <w:spacing w:val="4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registro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acordo</w:t>
      </w:r>
      <w:r>
        <w:rPr>
          <w:spacing w:val="4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rPr>
          <w:spacing w:val="-10"/>
        </w:rPr>
        <w:t>a</w:t>
      </w:r>
    </w:p>
    <w:p w14:paraId="5FC0F6AB" w14:textId="77777777" w:rsidR="007713C0" w:rsidRDefault="00060EEB">
      <w:pPr>
        <w:pStyle w:val="Corpodetexto"/>
        <w:spacing w:line="360" w:lineRule="auto"/>
        <w:ind w:left="302" w:right="1130"/>
        <w:jc w:val="both"/>
      </w:pPr>
      <w:r>
        <w:t>necessidade dos serviços, levando em consideração o desgaste natural. Outro ponto que merece</w:t>
      </w:r>
      <w:r>
        <w:rPr>
          <w:spacing w:val="-3"/>
        </w:rPr>
        <w:t xml:space="preserve"> </w:t>
      </w:r>
      <w:r>
        <w:t>destaque</w:t>
      </w:r>
      <w:r>
        <w:rPr>
          <w:spacing w:val="-2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o emprego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recursos financeiros</w:t>
      </w:r>
      <w:r>
        <w:rPr>
          <w:spacing w:val="-2"/>
        </w:rPr>
        <w:t xml:space="preserve"> </w:t>
      </w:r>
      <w:r>
        <w:t>somente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 atendimento</w:t>
      </w:r>
      <w:r>
        <w:rPr>
          <w:spacing w:val="-2"/>
        </w:rPr>
        <w:t xml:space="preserve"> </w:t>
      </w:r>
      <w:r>
        <w:t>imediato</w:t>
      </w:r>
      <w:r>
        <w:rPr>
          <w:spacing w:val="-2"/>
        </w:rPr>
        <w:t xml:space="preserve"> </w:t>
      </w:r>
      <w:r>
        <w:t xml:space="preserve">da </w:t>
      </w:r>
      <w:r>
        <w:rPr>
          <w:spacing w:val="-2"/>
        </w:rPr>
        <w:t>demanda.</w:t>
      </w:r>
    </w:p>
    <w:p w14:paraId="5FC0F6AE" w14:textId="77777777" w:rsidR="007713C0" w:rsidRDefault="007713C0">
      <w:pPr>
        <w:pStyle w:val="Corpodetexto"/>
        <w:spacing w:before="6"/>
      </w:pPr>
    </w:p>
    <w:p w14:paraId="5FC0F6AF" w14:textId="77777777" w:rsidR="007713C0" w:rsidRDefault="00060EEB">
      <w:pPr>
        <w:pStyle w:val="Ttulo1"/>
        <w:numPr>
          <w:ilvl w:val="0"/>
          <w:numId w:val="10"/>
        </w:numPr>
        <w:tabs>
          <w:tab w:val="left" w:pos="542"/>
        </w:tabs>
      </w:pPr>
      <w:r>
        <w:t>ESTIMATIVA</w:t>
      </w:r>
      <w:r>
        <w:rPr>
          <w:spacing w:val="-1"/>
        </w:rPr>
        <w:t xml:space="preserve"> </w:t>
      </w:r>
      <w:r>
        <w:t xml:space="preserve">DO VALOR DA </w:t>
      </w:r>
      <w:r>
        <w:rPr>
          <w:spacing w:val="-2"/>
        </w:rPr>
        <w:t>CONTRATAÇÃO</w:t>
      </w:r>
    </w:p>
    <w:p w14:paraId="5FC0F6B0" w14:textId="087C4127" w:rsidR="007713C0" w:rsidRDefault="00060EEB">
      <w:pPr>
        <w:pStyle w:val="Corpodetexto"/>
        <w:spacing w:before="132" w:line="360" w:lineRule="auto"/>
        <w:ind w:left="302" w:right="1129" w:firstLine="707"/>
        <w:jc w:val="both"/>
      </w:pPr>
      <w:r>
        <w:t>As quantidades apresentadas têm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embasamento os valores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utilizados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ano</w:t>
      </w:r>
      <w:r>
        <w:rPr>
          <w:spacing w:val="-1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o planejamento</w:t>
      </w:r>
      <w:r>
        <w:rPr>
          <w:spacing w:val="-1"/>
        </w:rPr>
        <w:t xml:space="preserve"> </w:t>
      </w:r>
      <w:r>
        <w:t xml:space="preserve">desta Secretaria quanto </w:t>
      </w:r>
      <w:r>
        <w:t>aos eventos do calendário deste ano e o interesse de outras Secretarias em aderir a esta Ata, para suas futuras atividades, como indicado nos memorandos anexados ao presente documento.</w:t>
      </w:r>
    </w:p>
    <w:p w14:paraId="5FC0F6B1" w14:textId="77777777" w:rsidR="007713C0" w:rsidRDefault="007713C0">
      <w:pPr>
        <w:pStyle w:val="Corpodetexto"/>
        <w:spacing w:before="7"/>
        <w:rPr>
          <w:sz w:val="11"/>
        </w:rPr>
      </w:pPr>
    </w:p>
    <w:p w14:paraId="5FC0F6E8" w14:textId="77777777" w:rsidR="007713C0" w:rsidRDefault="00060EEB">
      <w:pPr>
        <w:pStyle w:val="Ttulo1"/>
        <w:numPr>
          <w:ilvl w:val="0"/>
          <w:numId w:val="10"/>
        </w:numPr>
        <w:tabs>
          <w:tab w:val="left" w:pos="542"/>
        </w:tabs>
      </w:pPr>
      <w:r>
        <w:t>DESCRIÇÃO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SOLUÇÃO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rPr>
          <w:spacing w:val="-4"/>
        </w:rPr>
        <w:t>TODO</w:t>
      </w:r>
    </w:p>
    <w:p w14:paraId="5FC0F6E9" w14:textId="77777777" w:rsidR="007713C0" w:rsidRDefault="00060EEB">
      <w:pPr>
        <w:pStyle w:val="Corpodetexto"/>
        <w:spacing w:before="134" w:line="360" w:lineRule="auto"/>
        <w:ind w:left="302" w:right="1128" w:firstLine="707"/>
        <w:jc w:val="both"/>
      </w:pPr>
      <w:r>
        <w:t>A</w:t>
      </w:r>
      <w:r>
        <w:rPr>
          <w:spacing w:val="-3"/>
        </w:rPr>
        <w:t xml:space="preserve"> </w:t>
      </w:r>
      <w:r>
        <w:t>solução</w:t>
      </w:r>
      <w:r>
        <w:rPr>
          <w:spacing w:val="-3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 para</w:t>
      </w:r>
      <w:r>
        <w:rPr>
          <w:spacing w:val="-5"/>
        </w:rPr>
        <w:t xml:space="preserve"> </w:t>
      </w:r>
      <w:r>
        <w:t>contratações</w:t>
      </w:r>
      <w:r>
        <w:rPr>
          <w:spacing w:val="-3"/>
        </w:rPr>
        <w:t xml:space="preserve"> </w:t>
      </w:r>
      <w:r>
        <w:t>futuras de</w:t>
      </w:r>
      <w:r>
        <w:rPr>
          <w:spacing w:val="-4"/>
        </w:rPr>
        <w:t xml:space="preserve"> </w:t>
      </w:r>
      <w:r>
        <w:t>empresa especializada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Gravação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Transmissão, visando</w:t>
      </w:r>
      <w:r>
        <w:rPr>
          <w:spacing w:val="-2"/>
        </w:rPr>
        <w:t xml:space="preserve"> </w:t>
      </w:r>
      <w:r>
        <w:t>produzir</w:t>
      </w:r>
      <w:r>
        <w:rPr>
          <w:spacing w:val="-2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eficiência</w:t>
      </w:r>
      <w:r>
        <w:rPr>
          <w:spacing w:val="-2"/>
        </w:rPr>
        <w:t xml:space="preserve"> </w:t>
      </w:r>
      <w:r>
        <w:t>e eficácia no município, na estruturação dos eventos municipais.</w:t>
      </w:r>
    </w:p>
    <w:p w14:paraId="5FC0F6EA" w14:textId="77777777" w:rsidR="007713C0" w:rsidRDefault="00060EEB">
      <w:pPr>
        <w:pStyle w:val="Corpodetexto"/>
        <w:spacing w:line="360" w:lineRule="auto"/>
        <w:ind w:left="302" w:right="1128" w:firstLine="707"/>
        <w:jc w:val="both"/>
      </w:pPr>
      <w:r>
        <w:t>O sistema de Registro de Preços traz algumas vantagens para Administração Pública como: Maior agilidade nas contratações; Redução da quantidade de licitações; Redução de custos com armazenamento e controle de estoque; Possibilidade de utilização da ata por</w:t>
      </w:r>
      <w:r>
        <w:rPr>
          <w:spacing w:val="40"/>
        </w:rPr>
        <w:t xml:space="preserve"> </w:t>
      </w:r>
      <w:r>
        <w:t xml:space="preserve">outros órgãos públicos; </w:t>
      </w:r>
      <w:r>
        <w:rPr>
          <w:color w:val="1F2023"/>
        </w:rPr>
        <w:t xml:space="preserve">e </w:t>
      </w:r>
      <w:r>
        <w:t>Menores preços pelo efeito da economia de escala.</w:t>
      </w:r>
    </w:p>
    <w:p w14:paraId="5FC0F6EB" w14:textId="03A4C45D" w:rsidR="007713C0" w:rsidRDefault="00060EEB">
      <w:pPr>
        <w:pStyle w:val="Corpodetexto"/>
        <w:spacing w:line="360" w:lineRule="auto"/>
        <w:ind w:left="302" w:right="1129" w:firstLine="707"/>
        <w:jc w:val="both"/>
      </w:pPr>
      <w:r>
        <w:t>A Contratada fica obrigada a manter a garantia dos produtos exigida neste Termo por período de vigência da Ata, sob pena de sofrer as sanções legais aplicáveis, além de ser obrig</w:t>
      </w:r>
      <w:r>
        <w:t>ada a reparar os prejuízos que causar a Contratante ou a terceiros, decorrentes de falhas nos produtos ou de sua respectiva entrega ou ainda relacionados à fabricação ou</w:t>
      </w:r>
      <w:r>
        <w:rPr>
          <w:spacing w:val="40"/>
        </w:rPr>
        <w:t xml:space="preserve"> </w:t>
      </w:r>
      <w:r>
        <w:rPr>
          <w:spacing w:val="-2"/>
        </w:rPr>
        <w:t>armazenagem.</w:t>
      </w:r>
    </w:p>
    <w:p w14:paraId="5FC0F6EC" w14:textId="77777777" w:rsidR="007713C0" w:rsidRDefault="00060EEB">
      <w:pPr>
        <w:pStyle w:val="Corpodetexto"/>
        <w:spacing w:line="360" w:lineRule="auto"/>
        <w:ind w:left="302" w:right="1134" w:firstLine="707"/>
        <w:jc w:val="both"/>
      </w:pPr>
      <w:r>
        <w:t>Durante o período de garantia dos equipamentos, a Contratada deverá arcar</w:t>
      </w:r>
      <w:r>
        <w:t xml:space="preserve"> com consertos e substituições em decorrência de defeitos de fabricação, transporte, avarias, ou armazenamento e outros eventos, para os quais a Contratante não concorreu, respeitando os prazos constantes no edital para estas ações.</w:t>
      </w:r>
    </w:p>
    <w:p w14:paraId="5FC0F6ED" w14:textId="77777777" w:rsidR="007713C0" w:rsidRDefault="00060EEB">
      <w:pPr>
        <w:pStyle w:val="PargrafodaLista"/>
        <w:numPr>
          <w:ilvl w:val="0"/>
          <w:numId w:val="2"/>
        </w:numPr>
        <w:tabs>
          <w:tab w:val="left" w:pos="1440"/>
        </w:tabs>
        <w:spacing w:line="360" w:lineRule="auto"/>
        <w:ind w:right="1126" w:firstLine="851"/>
        <w:jc w:val="both"/>
        <w:rPr>
          <w:sz w:val="24"/>
        </w:rPr>
      </w:pPr>
      <w:r>
        <w:rPr>
          <w:sz w:val="24"/>
        </w:rPr>
        <w:t>Os consertos necessário</w:t>
      </w:r>
      <w:r>
        <w:rPr>
          <w:sz w:val="24"/>
        </w:rPr>
        <w:t xml:space="preserve">s durante o período de garantia deverão ser realizados, preferencialmente, no local onde estiverem instalados e/ou em uso os equipamentos. Sendo necessária a retirada de algum equipamento e/ou componente para transporte à sede da Assistência Técnica, esta </w:t>
      </w:r>
      <w:r>
        <w:rPr>
          <w:sz w:val="24"/>
        </w:rPr>
        <w:t>será de responsabilidade exclusiva da contratada, bem como a substituição correspondente ao prazo estipulado dos mesmos em plenas condições de funcionamento, arcando com todos os custos envolvidos.</w:t>
      </w:r>
    </w:p>
    <w:p w14:paraId="5FC0F6EE" w14:textId="77777777" w:rsidR="007713C0" w:rsidRDefault="00060EEB">
      <w:pPr>
        <w:pStyle w:val="PargrafodaLista"/>
        <w:numPr>
          <w:ilvl w:val="0"/>
          <w:numId w:val="2"/>
        </w:numPr>
        <w:tabs>
          <w:tab w:val="left" w:pos="1439"/>
        </w:tabs>
        <w:spacing w:line="360" w:lineRule="auto"/>
        <w:ind w:right="1127" w:firstLine="851"/>
        <w:jc w:val="both"/>
        <w:rPr>
          <w:sz w:val="24"/>
        </w:rPr>
      </w:pPr>
      <w:r>
        <w:rPr>
          <w:sz w:val="24"/>
        </w:rPr>
        <w:t>Os equipamentos deverão estar instalados e aptos para util</w:t>
      </w:r>
      <w:r>
        <w:rPr>
          <w:sz w:val="24"/>
        </w:rPr>
        <w:t xml:space="preserve">ização no mínimo 06 (seis) horas antes do início do evento e retirados 01(uma) hora após o término do mesmo, devendo estar incluso serviço de transporte, instalação e desinstalação no local indicado pelo </w:t>
      </w:r>
      <w:r>
        <w:rPr>
          <w:spacing w:val="-2"/>
          <w:sz w:val="24"/>
        </w:rPr>
        <w:t>Contratante.</w:t>
      </w:r>
    </w:p>
    <w:p w14:paraId="5FC0F6EF" w14:textId="77777777" w:rsidR="007713C0" w:rsidRDefault="00060EEB">
      <w:pPr>
        <w:pStyle w:val="Corpodetexto"/>
        <w:spacing w:line="360" w:lineRule="auto"/>
        <w:ind w:left="302" w:right="1195" w:firstLine="566"/>
        <w:jc w:val="both"/>
      </w:pP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perfeita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dest</w:t>
      </w:r>
      <w:r>
        <w:t>e</w:t>
      </w:r>
      <w:r>
        <w:rPr>
          <w:spacing w:val="-3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aplica-se,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couber,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Código</w:t>
      </w:r>
      <w:r>
        <w:rPr>
          <w:spacing w:val="-6"/>
        </w:rPr>
        <w:t xml:space="preserve"> </w:t>
      </w:r>
      <w:r>
        <w:t>de Defesa do Consumidor – Lei Nº 8.078/1990.</w:t>
      </w:r>
    </w:p>
    <w:p w14:paraId="5FC0F6F1" w14:textId="77777777" w:rsidR="007713C0" w:rsidRDefault="007713C0">
      <w:pPr>
        <w:pStyle w:val="Corpodetexto"/>
        <w:spacing w:before="106"/>
      </w:pPr>
    </w:p>
    <w:p w14:paraId="5FC0F6F2" w14:textId="77777777" w:rsidR="007713C0" w:rsidRDefault="00060EEB">
      <w:pPr>
        <w:pStyle w:val="Ttulo1"/>
        <w:numPr>
          <w:ilvl w:val="0"/>
          <w:numId w:val="10"/>
        </w:numPr>
        <w:tabs>
          <w:tab w:val="left" w:pos="542"/>
        </w:tabs>
      </w:pPr>
      <w:r>
        <w:t>JUSTIFICATIVA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PARCELAMENTO</w:t>
      </w:r>
      <w:r>
        <w:rPr>
          <w:spacing w:val="-2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CONTRATAÇÃO</w:t>
      </w:r>
    </w:p>
    <w:p w14:paraId="5FC0F6F3" w14:textId="77777777" w:rsidR="007713C0" w:rsidRDefault="00060EEB">
      <w:pPr>
        <w:pStyle w:val="Corpodetexto"/>
        <w:spacing w:before="134" w:line="360" w:lineRule="auto"/>
        <w:ind w:left="302" w:right="1131" w:firstLine="707"/>
        <w:jc w:val="both"/>
      </w:pPr>
      <w:r>
        <w:t>Nos termos do art. 47, inciso II, da Lei Federal nº 14.133/2021, as licitações atenderão ao princípio do parcelamento, quando tecnicamente viável e economicamente vantajoso. Na aplicação deste princípio, o § 1º do mesmo art. 47 estabelece que devam ser con</w:t>
      </w:r>
      <w:r>
        <w:t>siderados a responsabilidade</w:t>
      </w:r>
      <w:r>
        <w:rPr>
          <w:spacing w:val="-2"/>
        </w:rPr>
        <w:t xml:space="preserve"> </w:t>
      </w:r>
      <w:r>
        <w:t>técnica, o</w:t>
      </w:r>
      <w:r>
        <w:rPr>
          <w:spacing w:val="-1"/>
        </w:rPr>
        <w:t xml:space="preserve"> </w:t>
      </w:r>
      <w:r>
        <w:t>custo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 Administração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vários</w:t>
      </w:r>
      <w:r>
        <w:rPr>
          <w:spacing w:val="-1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frente às</w:t>
      </w:r>
      <w:r>
        <w:rPr>
          <w:spacing w:val="-1"/>
        </w:rPr>
        <w:t xml:space="preserve"> </w:t>
      </w:r>
      <w:r>
        <w:t>vantagens da redução de custos, com divisão do objeto em itens, e o dever de buscar a ampliação da competição e de evitar a concentração de mercado.</w:t>
      </w:r>
    </w:p>
    <w:p w14:paraId="5FC0F6F4" w14:textId="1014A904" w:rsidR="007713C0" w:rsidRDefault="00060EEB">
      <w:pPr>
        <w:pStyle w:val="Corpodetexto"/>
        <w:spacing w:line="360" w:lineRule="auto"/>
        <w:ind w:left="302" w:right="1130" w:firstLine="707"/>
        <w:jc w:val="both"/>
      </w:pPr>
      <w:r>
        <w:lastRenderedPageBreak/>
        <w:t>Em vista disto, o princípio do parcelamento não deverá ser aplicado a presente contratação, tendo em vista</w:t>
      </w:r>
      <w:r>
        <w:t xml:space="preserve"> que eventual divisão do objeto geraria perda de economia de escala e causaria inviabilidade técnica, pois geraria maior trabalho de fiscalização contratual frente à falta de padronização e uniformização.</w:t>
      </w:r>
    </w:p>
    <w:p w14:paraId="5FC0F6F5" w14:textId="77777777" w:rsidR="007713C0" w:rsidRDefault="00060EEB">
      <w:pPr>
        <w:pStyle w:val="Corpodetexto"/>
        <w:spacing w:line="360" w:lineRule="auto"/>
        <w:ind w:left="302" w:right="1133" w:firstLine="707"/>
        <w:jc w:val="both"/>
      </w:pPr>
      <w:r>
        <w:t>Ademais, a existência de mais de uma empresa contra</w:t>
      </w:r>
      <w:r>
        <w:t>tada poderia trazer uma série de transtornos quanto à eventual responsabilização por eventuais sinistros ocorridos.</w:t>
      </w:r>
    </w:p>
    <w:p w14:paraId="5FC0F6F8" w14:textId="77777777" w:rsidR="007713C0" w:rsidRDefault="007713C0">
      <w:pPr>
        <w:pStyle w:val="Corpodetexto"/>
        <w:spacing w:before="4"/>
      </w:pPr>
    </w:p>
    <w:p w14:paraId="5FC0F6F9" w14:textId="77777777" w:rsidR="007713C0" w:rsidRDefault="00060EEB">
      <w:pPr>
        <w:pStyle w:val="Ttulo1"/>
        <w:numPr>
          <w:ilvl w:val="0"/>
          <w:numId w:val="10"/>
        </w:numPr>
        <w:tabs>
          <w:tab w:val="left" w:pos="542"/>
        </w:tabs>
      </w:pPr>
      <w:r>
        <w:rPr>
          <w:u w:val="single"/>
        </w:rPr>
        <w:t xml:space="preserve">RESULTADOS </w:t>
      </w:r>
      <w:r>
        <w:rPr>
          <w:spacing w:val="-2"/>
          <w:u w:val="single"/>
        </w:rPr>
        <w:t>PRETENDIDOS</w:t>
      </w:r>
    </w:p>
    <w:p w14:paraId="5FC0F6FA" w14:textId="77777777" w:rsidR="007713C0" w:rsidRDefault="00060EEB">
      <w:pPr>
        <w:pStyle w:val="Corpodetexto"/>
        <w:spacing w:before="134" w:line="360" w:lineRule="auto"/>
        <w:ind w:left="302" w:right="1137" w:firstLine="707"/>
        <w:jc w:val="both"/>
      </w:pPr>
      <w:r>
        <w:t>Pretende-se, com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licitatório,</w:t>
      </w:r>
      <w:r>
        <w:rPr>
          <w:spacing w:val="-2"/>
        </w:rPr>
        <w:t xml:space="preserve"> </w:t>
      </w:r>
      <w:r>
        <w:t>assegurar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seleção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apta</w:t>
      </w:r>
      <w:r>
        <w:rPr>
          <w:spacing w:val="-3"/>
        </w:rPr>
        <w:t xml:space="preserve"> </w:t>
      </w:r>
      <w:r>
        <w:t xml:space="preserve">a gerar a contratação mais </w:t>
      </w:r>
      <w:r>
        <w:t>vantajosa para o Município.</w:t>
      </w:r>
    </w:p>
    <w:p w14:paraId="5FC0F6FB" w14:textId="77777777" w:rsidR="007713C0" w:rsidRDefault="00060EEB">
      <w:pPr>
        <w:pStyle w:val="Corpodetexto"/>
        <w:spacing w:before="1" w:line="360" w:lineRule="auto"/>
        <w:ind w:left="302" w:right="1131" w:firstLine="707"/>
        <w:jc w:val="both"/>
      </w:pPr>
      <w:r>
        <w:t>Almeja-se, igualmente, assegurar tratamento isonômico entre os licitantes, bem como</w:t>
      </w:r>
      <w:r>
        <w:rPr>
          <w:spacing w:val="40"/>
        </w:rPr>
        <w:t xml:space="preserve"> </w:t>
      </w:r>
      <w:r>
        <w:t>a justa competição, bem como evitar contratação com sobrepreço ou com preço manifestamente inexequível e superfaturamento na execução do contrat</w:t>
      </w:r>
      <w:r>
        <w:t>o.</w:t>
      </w:r>
    </w:p>
    <w:p w14:paraId="5FC0F6FC" w14:textId="77777777" w:rsidR="007713C0" w:rsidRDefault="00060EEB">
      <w:pPr>
        <w:pStyle w:val="Corpodetexto"/>
        <w:spacing w:line="360" w:lineRule="auto"/>
        <w:ind w:left="302" w:right="1133" w:firstLine="707"/>
        <w:jc w:val="both"/>
      </w:pPr>
      <w:r>
        <w:t>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p w14:paraId="5FC0F700" w14:textId="77777777" w:rsidR="007713C0" w:rsidRDefault="00060EEB">
      <w:pPr>
        <w:pStyle w:val="Ttulo1"/>
        <w:numPr>
          <w:ilvl w:val="0"/>
          <w:numId w:val="10"/>
        </w:numPr>
        <w:tabs>
          <w:tab w:val="left" w:pos="661"/>
        </w:tabs>
        <w:ind w:left="661" w:hanging="359"/>
      </w:pPr>
      <w:r>
        <w:t>PROVIDÊNCIAS</w:t>
      </w:r>
      <w:r>
        <w:rPr>
          <w:spacing w:val="-2"/>
        </w:rPr>
        <w:t xml:space="preserve"> </w:t>
      </w:r>
      <w:r>
        <w:t>PRÉVIAS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rPr>
          <w:spacing w:val="-2"/>
        </w:rPr>
        <w:t>CONTRATO</w:t>
      </w:r>
    </w:p>
    <w:p w14:paraId="5FC0F701" w14:textId="77777777" w:rsidR="007713C0" w:rsidRDefault="00060EEB">
      <w:pPr>
        <w:pStyle w:val="Corpodetexto"/>
        <w:spacing w:before="92" w:line="360" w:lineRule="auto"/>
        <w:ind w:left="302" w:right="1128" w:firstLine="707"/>
        <w:jc w:val="both"/>
      </w:pPr>
      <w:r>
        <w:t>Para a contratação pretendida não haverá necessidade de providências prévias no âmbito da Administração. Entretanto, o gestor e fiscal do contrato devem ter ciência do que aborda a instrução normativa SCI</w:t>
      </w:r>
      <w:r>
        <w:rPr>
          <w:spacing w:val="-1"/>
        </w:rPr>
        <w:t xml:space="preserve"> </w:t>
      </w:r>
      <w:r>
        <w:t>nº 03 que disciplina os procedimentos para fiscaliz</w:t>
      </w:r>
      <w:r>
        <w:t>ação dos contratos administrativos e decreto nº 4874 de 31 janeiro de 2023 que regulamenta a gestão</w:t>
      </w:r>
      <w:r>
        <w:rPr>
          <w:spacing w:val="80"/>
        </w:rPr>
        <w:t xml:space="preserve"> </w:t>
      </w:r>
      <w:r>
        <w:t>do contrato, vide Art. 92, inciso XVIII.</w:t>
      </w:r>
    </w:p>
    <w:p w14:paraId="5FC0F704" w14:textId="77777777" w:rsidR="007713C0" w:rsidRDefault="00060EEB">
      <w:pPr>
        <w:pStyle w:val="Corpodetexto"/>
        <w:spacing w:line="360" w:lineRule="auto"/>
        <w:ind w:left="302" w:right="698" w:firstLine="707"/>
      </w:pPr>
      <w:r>
        <w:t>A</w:t>
      </w:r>
      <w:r>
        <w:rPr>
          <w:spacing w:val="40"/>
        </w:rPr>
        <w:t xml:space="preserve"> </w:t>
      </w:r>
      <w:r>
        <w:t>Secretaria</w:t>
      </w:r>
      <w:r>
        <w:rPr>
          <w:spacing w:val="40"/>
        </w:rPr>
        <w:t xml:space="preserve"> </w:t>
      </w:r>
      <w:r>
        <w:t>requisitante</w:t>
      </w:r>
      <w:r>
        <w:rPr>
          <w:spacing w:val="40"/>
        </w:rPr>
        <w:t xml:space="preserve"> </w:t>
      </w:r>
      <w:r>
        <w:t>indicará</w:t>
      </w:r>
      <w:r>
        <w:rPr>
          <w:spacing w:val="40"/>
        </w:rPr>
        <w:t xml:space="preserve"> </w:t>
      </w:r>
      <w:r>
        <w:t>servidores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atuarem</w:t>
      </w:r>
      <w:r>
        <w:rPr>
          <w:spacing w:val="40"/>
        </w:rPr>
        <w:t xml:space="preserve"> </w:t>
      </w:r>
      <w:r>
        <w:t>como</w:t>
      </w:r>
      <w:r>
        <w:rPr>
          <w:spacing w:val="40"/>
        </w:rPr>
        <w:t xml:space="preserve"> </w:t>
      </w:r>
      <w:r>
        <w:t>gestor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fiscal</w:t>
      </w:r>
      <w:r>
        <w:rPr>
          <w:spacing w:val="40"/>
        </w:rPr>
        <w:t xml:space="preserve"> </w:t>
      </w:r>
      <w:r>
        <w:t xml:space="preserve">do </w:t>
      </w:r>
      <w:r>
        <w:rPr>
          <w:spacing w:val="-2"/>
        </w:rPr>
        <w:t>contrato.</w:t>
      </w:r>
    </w:p>
    <w:p w14:paraId="5FC0F71D" w14:textId="5B275C81" w:rsidR="007713C0" w:rsidRDefault="00060EEB">
      <w:pPr>
        <w:pStyle w:val="Corpodetexto"/>
        <w:spacing w:line="360" w:lineRule="auto"/>
        <w:ind w:left="302" w:right="698" w:firstLine="707"/>
      </w:pPr>
      <w:r>
        <w:t>Ademais, para que a pretendida contratação tenha sucesso, é preciso que outras etapas sejam concluídas, quais sejam:</w:t>
      </w:r>
    </w:p>
    <w:p w14:paraId="5FC0F71E" w14:textId="77777777" w:rsidR="007713C0" w:rsidRDefault="00060EEB">
      <w:pPr>
        <w:pStyle w:val="PargrafodaLista"/>
        <w:numPr>
          <w:ilvl w:val="0"/>
          <w:numId w:val="1"/>
        </w:numPr>
        <w:tabs>
          <w:tab w:val="left" w:pos="560"/>
        </w:tabs>
        <w:ind w:left="560" w:hanging="258"/>
        <w:rPr>
          <w:sz w:val="24"/>
        </w:rPr>
      </w:pPr>
      <w:r>
        <w:rPr>
          <w:sz w:val="24"/>
        </w:rPr>
        <w:t>elaboração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minuta do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edital;</w:t>
      </w:r>
    </w:p>
    <w:p w14:paraId="5FC0F71F" w14:textId="77777777" w:rsidR="007713C0" w:rsidRDefault="00060EEB">
      <w:pPr>
        <w:pStyle w:val="PargrafodaLista"/>
        <w:numPr>
          <w:ilvl w:val="0"/>
          <w:numId w:val="1"/>
        </w:numPr>
        <w:tabs>
          <w:tab w:val="left" w:pos="574"/>
        </w:tabs>
        <w:spacing w:before="139"/>
        <w:ind w:left="574" w:hanging="272"/>
        <w:rPr>
          <w:sz w:val="24"/>
        </w:rPr>
      </w:pPr>
      <w:r>
        <w:rPr>
          <w:sz w:val="24"/>
        </w:rPr>
        <w:t>realização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certificação de</w:t>
      </w:r>
      <w:r>
        <w:rPr>
          <w:spacing w:val="-2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2"/>
          <w:sz w:val="24"/>
        </w:rPr>
        <w:t xml:space="preserve"> orçamentária;</w:t>
      </w:r>
    </w:p>
    <w:p w14:paraId="5FC0F720" w14:textId="77777777" w:rsidR="007713C0" w:rsidRDefault="00060EEB">
      <w:pPr>
        <w:pStyle w:val="PargrafodaLista"/>
        <w:numPr>
          <w:ilvl w:val="0"/>
          <w:numId w:val="1"/>
        </w:numPr>
        <w:tabs>
          <w:tab w:val="left" w:pos="565"/>
        </w:tabs>
        <w:spacing w:before="137" w:line="360" w:lineRule="auto"/>
        <w:ind w:left="302" w:right="1129" w:firstLine="0"/>
        <w:rPr>
          <w:sz w:val="24"/>
        </w:rPr>
      </w:pPr>
      <w:r>
        <w:rPr>
          <w:sz w:val="24"/>
        </w:rPr>
        <w:t xml:space="preserve">designação em Portaria de pregoeiro, equipe de apoio, agente de contratação (conforme o </w:t>
      </w:r>
      <w:r>
        <w:rPr>
          <w:spacing w:val="-2"/>
          <w:sz w:val="24"/>
        </w:rPr>
        <w:t>caso);</w:t>
      </w:r>
    </w:p>
    <w:p w14:paraId="5FC0F721" w14:textId="77777777" w:rsidR="007713C0" w:rsidRDefault="00060EEB">
      <w:pPr>
        <w:pStyle w:val="PargrafodaLista"/>
        <w:numPr>
          <w:ilvl w:val="0"/>
          <w:numId w:val="1"/>
        </w:numPr>
        <w:tabs>
          <w:tab w:val="left" w:pos="574"/>
        </w:tabs>
        <w:ind w:left="574" w:hanging="272"/>
        <w:rPr>
          <w:sz w:val="24"/>
        </w:rPr>
      </w:pPr>
      <w:r>
        <w:rPr>
          <w:sz w:val="24"/>
        </w:rPr>
        <w:t>elaboração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minuta 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contrato;</w:t>
      </w:r>
    </w:p>
    <w:p w14:paraId="5FC0F722" w14:textId="77777777" w:rsidR="007713C0" w:rsidRDefault="00060EEB">
      <w:pPr>
        <w:pStyle w:val="PargrafodaLista"/>
        <w:numPr>
          <w:ilvl w:val="0"/>
          <w:numId w:val="1"/>
        </w:numPr>
        <w:tabs>
          <w:tab w:val="left" w:pos="546"/>
        </w:tabs>
        <w:spacing w:before="139"/>
        <w:ind w:left="546" w:hanging="244"/>
        <w:rPr>
          <w:sz w:val="24"/>
        </w:rPr>
      </w:pPr>
      <w:r>
        <w:rPr>
          <w:sz w:val="24"/>
        </w:rPr>
        <w:t>encaminhamento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processo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análise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jurídica;</w:t>
      </w:r>
    </w:p>
    <w:p w14:paraId="5FC0F723" w14:textId="77777777" w:rsidR="007713C0" w:rsidRDefault="00060EEB">
      <w:pPr>
        <w:pStyle w:val="PargrafodaLista"/>
        <w:numPr>
          <w:ilvl w:val="0"/>
          <w:numId w:val="1"/>
        </w:numPr>
        <w:tabs>
          <w:tab w:val="left" w:pos="557"/>
        </w:tabs>
        <w:spacing w:before="137" w:line="362" w:lineRule="auto"/>
        <w:ind w:left="302" w:right="1131" w:firstLine="0"/>
        <w:rPr>
          <w:sz w:val="24"/>
        </w:rPr>
      </w:pPr>
      <w:r>
        <w:rPr>
          <w:sz w:val="24"/>
        </w:rPr>
        <w:t>análise</w:t>
      </w:r>
      <w:r>
        <w:rPr>
          <w:spacing w:val="32"/>
          <w:sz w:val="24"/>
        </w:rPr>
        <w:t xml:space="preserve"> </w:t>
      </w:r>
      <w:r>
        <w:rPr>
          <w:sz w:val="24"/>
        </w:rPr>
        <w:t>da</w:t>
      </w:r>
      <w:r>
        <w:rPr>
          <w:spacing w:val="31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32"/>
          <w:sz w:val="24"/>
        </w:rPr>
        <w:t xml:space="preserve"> </w:t>
      </w:r>
      <w:r>
        <w:rPr>
          <w:sz w:val="24"/>
        </w:rPr>
        <w:t>jurídica</w:t>
      </w:r>
      <w:r>
        <w:rPr>
          <w:spacing w:val="33"/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atendimento</w:t>
      </w:r>
      <w:r>
        <w:rPr>
          <w:spacing w:val="32"/>
          <w:sz w:val="24"/>
        </w:rPr>
        <w:t xml:space="preserve"> </w:t>
      </w:r>
      <w:r>
        <w:rPr>
          <w:sz w:val="24"/>
        </w:rPr>
        <w:t>aos</w:t>
      </w:r>
      <w:r>
        <w:rPr>
          <w:spacing w:val="35"/>
          <w:sz w:val="24"/>
        </w:rPr>
        <w:t xml:space="preserve"> </w:t>
      </w:r>
      <w:r>
        <w:rPr>
          <w:sz w:val="24"/>
        </w:rPr>
        <w:t>apontamentos</w:t>
      </w:r>
      <w:r>
        <w:rPr>
          <w:spacing w:val="35"/>
          <w:sz w:val="24"/>
        </w:rPr>
        <w:t xml:space="preserve"> </w:t>
      </w:r>
      <w:r>
        <w:rPr>
          <w:sz w:val="24"/>
        </w:rPr>
        <w:t>constantes</w:t>
      </w:r>
      <w:r>
        <w:rPr>
          <w:spacing w:val="33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parecer, mediante Nota Técnica com os ajustes indicados;</w:t>
      </w:r>
    </w:p>
    <w:p w14:paraId="5FC0F724" w14:textId="77777777" w:rsidR="007713C0" w:rsidRDefault="00060EEB">
      <w:pPr>
        <w:pStyle w:val="PargrafodaLista"/>
        <w:numPr>
          <w:ilvl w:val="0"/>
          <w:numId w:val="1"/>
        </w:numPr>
        <w:tabs>
          <w:tab w:val="left" w:pos="560"/>
        </w:tabs>
        <w:spacing w:line="271" w:lineRule="exact"/>
        <w:ind w:left="560" w:hanging="258"/>
        <w:rPr>
          <w:sz w:val="24"/>
        </w:rPr>
      </w:pPr>
      <w:r>
        <w:rPr>
          <w:sz w:val="24"/>
        </w:rPr>
        <w:t>publicação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1"/>
          <w:sz w:val="24"/>
        </w:rPr>
        <w:t xml:space="preserve"> </w:t>
      </w:r>
      <w:r>
        <w:rPr>
          <w:sz w:val="24"/>
        </w:rPr>
        <w:t>do edital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anexos;</w:t>
      </w:r>
    </w:p>
    <w:p w14:paraId="5FC0F725" w14:textId="77777777" w:rsidR="007713C0" w:rsidRDefault="00060EEB">
      <w:pPr>
        <w:pStyle w:val="PargrafodaLista"/>
        <w:numPr>
          <w:ilvl w:val="0"/>
          <w:numId w:val="1"/>
        </w:numPr>
        <w:tabs>
          <w:tab w:val="left" w:pos="574"/>
        </w:tabs>
        <w:spacing w:before="140"/>
        <w:ind w:left="574" w:hanging="272"/>
        <w:rPr>
          <w:sz w:val="24"/>
        </w:rPr>
      </w:pPr>
      <w:r>
        <w:rPr>
          <w:sz w:val="24"/>
        </w:rPr>
        <w:t>resposta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eventuais pedidos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-1"/>
          <w:sz w:val="24"/>
        </w:rPr>
        <w:t xml:space="preserve"> </w:t>
      </w:r>
      <w:r>
        <w:rPr>
          <w:sz w:val="24"/>
        </w:rPr>
        <w:t>e/ou</w:t>
      </w:r>
      <w:r>
        <w:rPr>
          <w:spacing w:val="-1"/>
          <w:sz w:val="24"/>
        </w:rPr>
        <w:t xml:space="preserve"> </w:t>
      </w:r>
      <w:r>
        <w:rPr>
          <w:sz w:val="24"/>
        </w:rPr>
        <w:t>impugnação,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aplicável;</w:t>
      </w:r>
    </w:p>
    <w:p w14:paraId="5FC0F726" w14:textId="77777777" w:rsidR="007713C0" w:rsidRDefault="00060EEB">
      <w:pPr>
        <w:pStyle w:val="PargrafodaLista"/>
        <w:numPr>
          <w:ilvl w:val="0"/>
          <w:numId w:val="1"/>
        </w:numPr>
        <w:tabs>
          <w:tab w:val="left" w:pos="507"/>
        </w:tabs>
        <w:spacing w:before="136"/>
        <w:ind w:left="507" w:hanging="205"/>
        <w:rPr>
          <w:sz w:val="24"/>
        </w:rPr>
      </w:pPr>
      <w:r>
        <w:rPr>
          <w:sz w:val="24"/>
        </w:rPr>
        <w:t>realização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do certame, com</w:t>
      </w:r>
      <w:r>
        <w:rPr>
          <w:spacing w:val="-2"/>
          <w:sz w:val="24"/>
        </w:rPr>
        <w:t xml:space="preserve"> </w:t>
      </w:r>
      <w:r>
        <w:rPr>
          <w:sz w:val="24"/>
        </w:rPr>
        <w:t>suas</w:t>
      </w:r>
      <w:r>
        <w:rPr>
          <w:spacing w:val="-2"/>
          <w:sz w:val="24"/>
        </w:rPr>
        <w:t xml:space="preserve"> </w:t>
      </w:r>
      <w:r>
        <w:rPr>
          <w:sz w:val="24"/>
        </w:rPr>
        <w:t>respectivas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etapas;</w:t>
      </w:r>
    </w:p>
    <w:p w14:paraId="5FC0F727" w14:textId="77777777" w:rsidR="007713C0" w:rsidRDefault="00060EEB">
      <w:pPr>
        <w:pStyle w:val="PargrafodaLista"/>
        <w:numPr>
          <w:ilvl w:val="0"/>
          <w:numId w:val="1"/>
        </w:numPr>
        <w:tabs>
          <w:tab w:val="left" w:pos="519"/>
        </w:tabs>
        <w:spacing w:before="140"/>
        <w:ind w:left="519" w:hanging="217"/>
        <w:rPr>
          <w:sz w:val="24"/>
        </w:rPr>
      </w:pPr>
      <w:r>
        <w:rPr>
          <w:sz w:val="24"/>
        </w:rPr>
        <w:lastRenderedPageBreak/>
        <w:t>realização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empenho; </w:t>
      </w:r>
      <w:r>
        <w:rPr>
          <w:spacing w:val="-12"/>
          <w:sz w:val="24"/>
        </w:rPr>
        <w:t>e</w:t>
      </w:r>
    </w:p>
    <w:p w14:paraId="5FC0F728" w14:textId="77777777" w:rsidR="007713C0" w:rsidRDefault="00060EEB">
      <w:pPr>
        <w:pStyle w:val="Corpodetexto"/>
        <w:spacing w:before="136"/>
        <w:ind w:left="302"/>
      </w:pPr>
      <w:r>
        <w:rPr>
          <w:b/>
        </w:rPr>
        <w:t>l)</w:t>
      </w:r>
      <w:r>
        <w:rPr>
          <w:b/>
          <w:spacing w:val="-2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publicação</w:t>
      </w:r>
      <w:r>
        <w:rPr>
          <w:spacing w:val="2"/>
        </w:rPr>
        <w:t xml:space="preserve"> </w:t>
      </w:r>
      <w:r>
        <w:t xml:space="preserve">do </w:t>
      </w:r>
      <w:r>
        <w:rPr>
          <w:spacing w:val="-2"/>
        </w:rPr>
        <w:t>contrato.</w:t>
      </w:r>
    </w:p>
    <w:p w14:paraId="5FC0F729" w14:textId="77777777" w:rsidR="007713C0" w:rsidRDefault="007713C0">
      <w:pPr>
        <w:pStyle w:val="Corpodetexto"/>
      </w:pPr>
    </w:p>
    <w:p w14:paraId="5FC0F72C" w14:textId="77777777" w:rsidR="007713C0" w:rsidRDefault="00060EEB">
      <w:pPr>
        <w:pStyle w:val="Ttulo1"/>
        <w:numPr>
          <w:ilvl w:val="0"/>
          <w:numId w:val="10"/>
        </w:numPr>
        <w:tabs>
          <w:tab w:val="left" w:pos="662"/>
        </w:tabs>
        <w:ind w:left="662" w:hanging="360"/>
      </w:pPr>
      <w:r>
        <w:t>CONTRATAÇÃO</w:t>
      </w:r>
      <w:r>
        <w:rPr>
          <w:spacing w:val="-2"/>
        </w:rPr>
        <w:t xml:space="preserve"> </w:t>
      </w:r>
      <w:r>
        <w:t>CORRETALAS</w:t>
      </w:r>
      <w:r>
        <w:rPr>
          <w:spacing w:val="-1"/>
        </w:rPr>
        <w:t xml:space="preserve"> </w:t>
      </w:r>
      <w:r>
        <w:t>E/OU</w:t>
      </w:r>
      <w:r>
        <w:rPr>
          <w:spacing w:val="-3"/>
        </w:rPr>
        <w:t xml:space="preserve"> </w:t>
      </w:r>
      <w:r>
        <w:rPr>
          <w:spacing w:val="-2"/>
        </w:rPr>
        <w:t>INTERDEPENDENTES</w:t>
      </w:r>
    </w:p>
    <w:p w14:paraId="5FC0F72D" w14:textId="77777777" w:rsidR="007713C0" w:rsidRDefault="00060EEB">
      <w:pPr>
        <w:pStyle w:val="Corpodetexto"/>
        <w:spacing w:before="135" w:line="360" w:lineRule="auto"/>
        <w:ind w:left="302" w:right="1131" w:firstLine="707"/>
        <w:jc w:val="both"/>
      </w:pPr>
      <w:r>
        <w:t>Este estudo não identificou a necessidade de realizar contratações acessórias para a perfeita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objeto,</w:t>
      </w:r>
      <w:r>
        <w:rPr>
          <w:spacing w:val="-1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vez que</w:t>
      </w:r>
      <w:r>
        <w:rPr>
          <w:spacing w:val="-2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meios</w:t>
      </w:r>
      <w:r>
        <w:rPr>
          <w:spacing w:val="-1"/>
        </w:rPr>
        <w:t xml:space="preserve"> </w:t>
      </w:r>
      <w:r>
        <w:t>necessários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operacionalização dos serviços podem ser supridos apenas com a contratação ora proposta.</w:t>
      </w:r>
    </w:p>
    <w:p w14:paraId="5FC0F72E" w14:textId="77777777" w:rsidR="007713C0" w:rsidRDefault="00060EEB">
      <w:pPr>
        <w:pStyle w:val="Corpodetexto"/>
        <w:spacing w:line="360" w:lineRule="auto"/>
        <w:ind w:left="302" w:right="1138" w:firstLine="707"/>
        <w:jc w:val="both"/>
      </w:pPr>
      <w:r>
        <w:t>Os serv</w:t>
      </w:r>
      <w:r>
        <w:t>iços que se pretende, portanto, são autônomos e prescindem de contratações correlatas ou interdependentes.</w:t>
      </w:r>
    </w:p>
    <w:p w14:paraId="5FC0F734" w14:textId="77777777" w:rsidR="007713C0" w:rsidRDefault="00060EEB">
      <w:pPr>
        <w:pStyle w:val="Ttulo1"/>
        <w:numPr>
          <w:ilvl w:val="0"/>
          <w:numId w:val="10"/>
        </w:numPr>
        <w:tabs>
          <w:tab w:val="left" w:pos="662"/>
        </w:tabs>
        <w:ind w:left="662" w:hanging="360"/>
      </w:pPr>
      <w:r>
        <w:t>POSSÍVEIS</w:t>
      </w:r>
      <w:r>
        <w:rPr>
          <w:spacing w:val="-3"/>
        </w:rPr>
        <w:t xml:space="preserve"> </w:t>
      </w:r>
      <w:r>
        <w:t>IMPACTOS</w:t>
      </w:r>
      <w:r>
        <w:rPr>
          <w:spacing w:val="-2"/>
        </w:rPr>
        <w:t xml:space="preserve"> AMBIENTAIS</w:t>
      </w:r>
    </w:p>
    <w:p w14:paraId="5FC0F735" w14:textId="66BC26BF" w:rsidR="007713C0" w:rsidRDefault="00060EEB">
      <w:pPr>
        <w:pStyle w:val="Corpodetexto"/>
        <w:spacing w:before="134" w:after="6" w:line="360" w:lineRule="auto"/>
        <w:ind w:left="302" w:right="1131" w:firstLine="707"/>
        <w:jc w:val="both"/>
      </w:pPr>
      <w:r>
        <w:t xml:space="preserve">Vislumbram-se impactos ambientais provenientes desta contratação, mencionados na tabela abaixo, </w:t>
      </w:r>
      <w:r>
        <w:t>juntamente com as medidas de tratamento a serem adotadas pela contratada:</w:t>
      </w:r>
    </w:p>
    <w:tbl>
      <w:tblPr>
        <w:tblStyle w:val="TableNormal"/>
        <w:tblW w:w="0" w:type="auto"/>
        <w:tblInd w:w="1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4530"/>
      </w:tblGrid>
      <w:tr w:rsidR="007713C0" w14:paraId="5FC0F738" w14:textId="77777777">
        <w:trPr>
          <w:trHeight w:val="412"/>
        </w:trPr>
        <w:tc>
          <w:tcPr>
            <w:tcW w:w="4532" w:type="dxa"/>
          </w:tcPr>
          <w:p w14:paraId="5FC0F736" w14:textId="77777777" w:rsidR="007713C0" w:rsidRDefault="00060EEB">
            <w:pPr>
              <w:pStyle w:val="TableParagraph"/>
              <w:spacing w:line="275" w:lineRule="exact"/>
              <w:ind w:left="5"/>
              <w:rPr>
                <w:b/>
                <w:sz w:val="24"/>
              </w:rPr>
            </w:pPr>
            <w:r>
              <w:rPr>
                <w:b/>
                <w:sz w:val="24"/>
              </w:rPr>
              <w:t>IMPACTO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AMBIENTAL</w:t>
            </w:r>
          </w:p>
        </w:tc>
        <w:tc>
          <w:tcPr>
            <w:tcW w:w="4530" w:type="dxa"/>
          </w:tcPr>
          <w:p w14:paraId="5FC0F737" w14:textId="77777777" w:rsidR="007713C0" w:rsidRDefault="00060EEB">
            <w:pPr>
              <w:pStyle w:val="TableParagraph"/>
              <w:spacing w:line="275" w:lineRule="exact"/>
              <w:ind w:left="66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MEDIDA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TRATAMENTO</w:t>
            </w:r>
          </w:p>
        </w:tc>
      </w:tr>
      <w:tr w:rsidR="007713C0" w14:paraId="5FC0F73E" w14:textId="77777777">
        <w:trPr>
          <w:trHeight w:val="1898"/>
        </w:trPr>
        <w:tc>
          <w:tcPr>
            <w:tcW w:w="4532" w:type="dxa"/>
          </w:tcPr>
          <w:p w14:paraId="5FC0F739" w14:textId="77777777" w:rsidR="007713C0" w:rsidRDefault="007713C0">
            <w:pPr>
              <w:pStyle w:val="TableParagraph"/>
              <w:ind w:left="0"/>
              <w:jc w:val="left"/>
              <w:rPr>
                <w:sz w:val="24"/>
              </w:rPr>
            </w:pPr>
          </w:p>
          <w:p w14:paraId="5FC0F73A" w14:textId="77777777" w:rsidR="007713C0" w:rsidRDefault="007713C0">
            <w:pPr>
              <w:pStyle w:val="TableParagraph"/>
              <w:spacing w:before="183"/>
              <w:ind w:left="0"/>
              <w:jc w:val="left"/>
              <w:rPr>
                <w:sz w:val="24"/>
              </w:rPr>
            </w:pPr>
          </w:p>
          <w:p w14:paraId="5FC0F73B" w14:textId="77777777" w:rsidR="007713C0" w:rsidRDefault="00060EEB">
            <w:pPr>
              <w:pStyle w:val="TableParagraph"/>
              <w:ind w:left="5" w:right="1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ACIDENTES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INCÊNDIO</w:t>
            </w:r>
          </w:p>
        </w:tc>
        <w:tc>
          <w:tcPr>
            <w:tcW w:w="4530" w:type="dxa"/>
          </w:tcPr>
          <w:p w14:paraId="5FC0F73C" w14:textId="77777777" w:rsidR="007713C0" w:rsidRDefault="00060EEB">
            <w:pPr>
              <w:pStyle w:val="TableParagraph"/>
              <w:spacing w:line="360" w:lineRule="auto"/>
              <w:ind w:left="105" w:right="95"/>
              <w:jc w:val="both"/>
            </w:pPr>
            <w:r>
              <w:t>A contratada deverá estar ciente de maneira a aplicar as Normas do Ministério do Trabalho e Previdência (NR 10 – Segurança em instalações e</w:t>
            </w:r>
            <w:r>
              <w:rPr>
                <w:spacing w:val="45"/>
              </w:rPr>
              <w:t xml:space="preserve"> </w:t>
            </w:r>
            <w:r>
              <w:t>Serviços</w:t>
            </w:r>
            <w:r>
              <w:rPr>
                <w:spacing w:val="45"/>
              </w:rPr>
              <w:t xml:space="preserve"> </w:t>
            </w:r>
            <w:r>
              <w:t>de</w:t>
            </w:r>
            <w:r>
              <w:rPr>
                <w:spacing w:val="46"/>
              </w:rPr>
              <w:t xml:space="preserve"> </w:t>
            </w:r>
            <w:r>
              <w:t>Eletricidade;</w:t>
            </w:r>
            <w:r>
              <w:rPr>
                <w:spacing w:val="45"/>
              </w:rPr>
              <w:t xml:space="preserve"> </w:t>
            </w:r>
            <w:r>
              <w:t>NR</w:t>
            </w:r>
            <w:r>
              <w:rPr>
                <w:spacing w:val="45"/>
              </w:rPr>
              <w:t xml:space="preserve"> </w:t>
            </w:r>
            <w:r>
              <w:t>23</w:t>
            </w:r>
            <w:r>
              <w:rPr>
                <w:spacing w:val="49"/>
              </w:rPr>
              <w:t xml:space="preserve"> </w:t>
            </w:r>
            <w:r>
              <w:t>–</w:t>
            </w:r>
            <w:r>
              <w:rPr>
                <w:spacing w:val="46"/>
              </w:rPr>
              <w:t xml:space="preserve"> </w:t>
            </w:r>
            <w:r>
              <w:rPr>
                <w:spacing w:val="-2"/>
              </w:rPr>
              <w:t>Proteção</w:t>
            </w:r>
          </w:p>
          <w:p w14:paraId="5FC0F73D" w14:textId="77777777" w:rsidR="007713C0" w:rsidRDefault="00060EEB">
            <w:pPr>
              <w:pStyle w:val="TableParagraph"/>
              <w:ind w:left="105"/>
              <w:jc w:val="both"/>
            </w:pPr>
            <w:r>
              <w:t>contra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incêndios).</w:t>
            </w:r>
          </w:p>
        </w:tc>
      </w:tr>
      <w:tr w:rsidR="007713C0" w14:paraId="5FC0F744" w14:textId="77777777">
        <w:trPr>
          <w:trHeight w:val="2277"/>
        </w:trPr>
        <w:tc>
          <w:tcPr>
            <w:tcW w:w="4532" w:type="dxa"/>
          </w:tcPr>
          <w:p w14:paraId="5FC0F73F" w14:textId="77777777" w:rsidR="007713C0" w:rsidRDefault="007713C0">
            <w:pPr>
              <w:pStyle w:val="TableParagraph"/>
              <w:ind w:left="0"/>
              <w:jc w:val="left"/>
              <w:rPr>
                <w:sz w:val="24"/>
              </w:rPr>
            </w:pPr>
          </w:p>
          <w:p w14:paraId="5FC0F740" w14:textId="77777777" w:rsidR="007713C0" w:rsidRDefault="007713C0">
            <w:pPr>
              <w:pStyle w:val="TableParagraph"/>
              <w:spacing w:before="166"/>
              <w:ind w:left="0"/>
              <w:jc w:val="left"/>
              <w:rPr>
                <w:sz w:val="24"/>
              </w:rPr>
            </w:pPr>
          </w:p>
          <w:p w14:paraId="5FC0F741" w14:textId="77777777" w:rsidR="007713C0" w:rsidRDefault="00060EEB">
            <w:pPr>
              <w:pStyle w:val="TableParagraph"/>
              <w:spacing w:before="1" w:line="360" w:lineRule="auto"/>
              <w:ind w:left="1017" w:right="341" w:hanging="670"/>
              <w:jc w:val="left"/>
              <w:rPr>
                <w:sz w:val="24"/>
              </w:rPr>
            </w:pPr>
            <w:r>
              <w:rPr>
                <w:sz w:val="24"/>
              </w:rPr>
              <w:t>RISCO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ACIDENTES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ARRANJO FÍSICO INADEQUADO.</w:t>
            </w:r>
          </w:p>
        </w:tc>
        <w:tc>
          <w:tcPr>
            <w:tcW w:w="4530" w:type="dxa"/>
          </w:tcPr>
          <w:p w14:paraId="5FC0F742" w14:textId="77777777" w:rsidR="007713C0" w:rsidRDefault="00060EEB">
            <w:pPr>
              <w:pStyle w:val="TableParagraph"/>
              <w:spacing w:line="360" w:lineRule="auto"/>
              <w:ind w:left="105" w:right="94"/>
              <w:jc w:val="both"/>
            </w:pPr>
            <w:r>
              <w:t>A contratada deverá fornecer aos seus funcionários equipamentos de proteção (EPI’s), exigir e fiscalizar o uso dos itens. Oferecendo treinamentos</w:t>
            </w:r>
            <w:r>
              <w:rPr>
                <w:spacing w:val="80"/>
              </w:rPr>
              <w:t xml:space="preserve"> </w:t>
            </w:r>
            <w:r>
              <w:t>e</w:t>
            </w:r>
            <w:r>
              <w:rPr>
                <w:spacing w:val="80"/>
              </w:rPr>
              <w:t xml:space="preserve"> </w:t>
            </w:r>
            <w:r>
              <w:t>capacitações</w:t>
            </w:r>
            <w:r>
              <w:rPr>
                <w:spacing w:val="80"/>
              </w:rPr>
              <w:t xml:space="preserve"> </w:t>
            </w:r>
            <w:r>
              <w:t>sobre</w:t>
            </w:r>
            <w:r>
              <w:rPr>
                <w:spacing w:val="80"/>
              </w:rPr>
              <w:t xml:space="preserve"> </w:t>
            </w:r>
            <w:r>
              <w:rPr>
                <w:b/>
              </w:rPr>
              <w:t>análise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risco</w:t>
            </w:r>
            <w:r>
              <w:rPr>
                <w:b/>
                <w:spacing w:val="57"/>
              </w:rPr>
              <w:t xml:space="preserve">  </w:t>
            </w:r>
            <w:r>
              <w:rPr>
                <w:b/>
              </w:rPr>
              <w:t>e</w:t>
            </w:r>
            <w:r>
              <w:rPr>
                <w:b/>
                <w:spacing w:val="58"/>
              </w:rPr>
              <w:t xml:space="preserve">  </w:t>
            </w:r>
            <w:r>
              <w:rPr>
                <w:b/>
              </w:rPr>
              <w:t>conduta</w:t>
            </w:r>
            <w:r>
              <w:rPr>
                <w:b/>
                <w:spacing w:val="58"/>
              </w:rPr>
              <w:t xml:space="preserve">  </w:t>
            </w:r>
            <w:r>
              <w:rPr>
                <w:b/>
              </w:rPr>
              <w:t>adequada</w:t>
            </w:r>
            <w:r>
              <w:rPr>
                <w:b/>
                <w:spacing w:val="58"/>
              </w:rPr>
              <w:t xml:space="preserve">  </w:t>
            </w:r>
            <w:r>
              <w:t>aos</w:t>
            </w:r>
            <w:r>
              <w:rPr>
                <w:spacing w:val="58"/>
              </w:rPr>
              <w:t xml:space="preserve">  </w:t>
            </w:r>
            <w:r>
              <w:rPr>
                <w:spacing w:val="-4"/>
              </w:rPr>
              <w:t>seus</w:t>
            </w:r>
          </w:p>
          <w:p w14:paraId="5FC0F743" w14:textId="77777777" w:rsidR="007713C0" w:rsidRDefault="00060EEB">
            <w:pPr>
              <w:pStyle w:val="TableParagraph"/>
              <w:ind w:left="105"/>
              <w:jc w:val="both"/>
            </w:pPr>
            <w:r>
              <w:t>colaboradores,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fim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evitar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acidentes.</w:t>
            </w:r>
          </w:p>
        </w:tc>
      </w:tr>
    </w:tbl>
    <w:p w14:paraId="5FC0F748" w14:textId="77777777" w:rsidR="007713C0" w:rsidRDefault="00060EEB">
      <w:pPr>
        <w:pStyle w:val="Ttulo1"/>
        <w:numPr>
          <w:ilvl w:val="0"/>
          <w:numId w:val="10"/>
        </w:numPr>
        <w:tabs>
          <w:tab w:val="left" w:pos="661"/>
        </w:tabs>
        <w:ind w:left="661" w:hanging="359"/>
      </w:pPr>
      <w:r>
        <w:t>CONSIDERAÇÕES</w:t>
      </w:r>
      <w:r>
        <w:rPr>
          <w:spacing w:val="-3"/>
        </w:rPr>
        <w:t xml:space="preserve"> </w:t>
      </w:r>
      <w:r>
        <w:rPr>
          <w:spacing w:val="-2"/>
        </w:rPr>
        <w:t>FINAIS</w:t>
      </w:r>
    </w:p>
    <w:p w14:paraId="5FC0F749" w14:textId="77777777" w:rsidR="007713C0" w:rsidRDefault="00060EEB">
      <w:pPr>
        <w:pStyle w:val="Corpodetexto"/>
        <w:spacing w:before="132" w:line="360" w:lineRule="auto"/>
        <w:ind w:left="302" w:right="1130" w:firstLine="707"/>
        <w:jc w:val="both"/>
      </w:pPr>
      <w:r>
        <w:t>Com base na justificativa e nas especificações técnicas constantes neste Estudo Técnico Preliminar e seus anexos, e na existência de planejamento orçamentário para</w:t>
      </w:r>
      <w:r>
        <w:rPr>
          <w:spacing w:val="40"/>
        </w:rPr>
        <w:t xml:space="preserve"> </w:t>
      </w:r>
      <w:r>
        <w:t xml:space="preserve">subsidiar esta contratação, declaramos que a melhor alternativa para solucionar a demanda é </w:t>
      </w:r>
      <w:r>
        <w:t>a contratação, através de Ata de Registro de Preços, de empresa especializada em prestação de serviço de Gravação e Transmissão que atenda aos padrões e preços de mercado, assim como corresponda às especificações e qualificações deste documento.</w:t>
      </w:r>
    </w:p>
    <w:p w14:paraId="590E9125" w14:textId="77777777" w:rsidR="003F72DD" w:rsidRDefault="003F72DD" w:rsidP="003F72DD">
      <w:pPr>
        <w:jc w:val="center"/>
        <w:rPr>
          <w:rFonts w:ascii="Arial" w:hAnsi="Arial" w:cs="Arial"/>
          <w:b/>
          <w:sz w:val="24"/>
          <w:szCs w:val="24"/>
        </w:rPr>
      </w:pPr>
    </w:p>
    <w:p w14:paraId="074FB0B2" w14:textId="77777777" w:rsidR="003F72DD" w:rsidRDefault="003F72DD" w:rsidP="003F72DD">
      <w:pPr>
        <w:jc w:val="center"/>
        <w:rPr>
          <w:rFonts w:ascii="Arial" w:hAnsi="Arial" w:cs="Arial"/>
          <w:b/>
          <w:sz w:val="24"/>
          <w:szCs w:val="24"/>
        </w:rPr>
      </w:pPr>
    </w:p>
    <w:p w14:paraId="333285FA" w14:textId="77777777" w:rsidR="003F72DD" w:rsidRDefault="003F72DD" w:rsidP="003F72DD">
      <w:pPr>
        <w:jc w:val="center"/>
        <w:rPr>
          <w:rFonts w:ascii="Arial" w:hAnsi="Arial" w:cs="Arial"/>
          <w:b/>
          <w:sz w:val="24"/>
          <w:szCs w:val="24"/>
        </w:rPr>
      </w:pPr>
    </w:p>
    <w:p w14:paraId="3EA81EE4" w14:textId="173A5098" w:rsidR="003F72DD" w:rsidRPr="003F72DD" w:rsidRDefault="003F72DD" w:rsidP="003F72DD">
      <w:pPr>
        <w:jc w:val="center"/>
        <w:rPr>
          <w:b/>
          <w:sz w:val="24"/>
          <w:szCs w:val="24"/>
        </w:rPr>
      </w:pPr>
      <w:r w:rsidRPr="003F72DD">
        <w:rPr>
          <w:b/>
          <w:sz w:val="24"/>
          <w:szCs w:val="24"/>
        </w:rPr>
        <w:t>Paulo Roberto Rodrigues Guimarães</w:t>
      </w:r>
    </w:p>
    <w:p w14:paraId="52B5F156" w14:textId="77777777" w:rsidR="003F72DD" w:rsidRPr="003F72DD" w:rsidRDefault="003F72DD" w:rsidP="003F72DD">
      <w:pPr>
        <w:jc w:val="center"/>
        <w:rPr>
          <w:sz w:val="24"/>
          <w:szCs w:val="24"/>
          <w:u w:val="single"/>
        </w:rPr>
      </w:pPr>
      <w:r w:rsidRPr="003F72DD">
        <w:rPr>
          <w:sz w:val="24"/>
          <w:szCs w:val="24"/>
        </w:rPr>
        <w:t>Secretário Municipal de Administração</w:t>
      </w:r>
    </w:p>
    <w:p w14:paraId="5FC0F74A" w14:textId="77777777" w:rsidR="007713C0" w:rsidRDefault="007713C0">
      <w:pPr>
        <w:pStyle w:val="Corpodetexto"/>
        <w:spacing w:before="139"/>
      </w:pPr>
    </w:p>
    <w:p w14:paraId="5FC0F74C" w14:textId="77777777" w:rsidR="007713C0" w:rsidRDefault="007713C0">
      <w:pPr>
        <w:pStyle w:val="Corpodetexto"/>
        <w:rPr>
          <w:sz w:val="20"/>
        </w:rPr>
      </w:pPr>
    </w:p>
    <w:p w14:paraId="5FC0F74D" w14:textId="77777777" w:rsidR="007713C0" w:rsidRDefault="007713C0">
      <w:pPr>
        <w:pStyle w:val="Corpodetexto"/>
        <w:rPr>
          <w:sz w:val="20"/>
        </w:rPr>
      </w:pPr>
    </w:p>
    <w:p w14:paraId="5FC0F74E" w14:textId="77777777" w:rsidR="007713C0" w:rsidRDefault="007713C0">
      <w:pPr>
        <w:pStyle w:val="Corpodetexto"/>
        <w:rPr>
          <w:sz w:val="20"/>
        </w:rPr>
      </w:pPr>
    </w:p>
    <w:p w14:paraId="5FC0F74F" w14:textId="77777777" w:rsidR="007713C0" w:rsidRDefault="007713C0">
      <w:pPr>
        <w:pStyle w:val="Corpodetexto"/>
        <w:rPr>
          <w:sz w:val="20"/>
        </w:rPr>
      </w:pPr>
    </w:p>
    <w:p w14:paraId="5FC0F750" w14:textId="77777777" w:rsidR="007713C0" w:rsidRDefault="007713C0">
      <w:pPr>
        <w:pStyle w:val="Corpodetexto"/>
        <w:spacing w:before="21"/>
        <w:rPr>
          <w:sz w:val="20"/>
        </w:rPr>
      </w:pPr>
    </w:p>
    <w:p w14:paraId="5FC0F751" w14:textId="77777777" w:rsidR="007713C0" w:rsidRDefault="007713C0">
      <w:pPr>
        <w:rPr>
          <w:sz w:val="20"/>
        </w:rPr>
        <w:sectPr w:rsidR="007713C0">
          <w:headerReference w:type="default" r:id="rId7"/>
          <w:footerReference w:type="default" r:id="rId8"/>
          <w:pgSz w:w="11910" w:h="16840"/>
          <w:pgMar w:top="1560" w:right="0" w:bottom="0" w:left="1400" w:header="0" w:footer="0" w:gutter="0"/>
          <w:cols w:space="720"/>
        </w:sectPr>
      </w:pPr>
    </w:p>
    <w:p w14:paraId="5FC0F756" w14:textId="5ECF1772" w:rsidR="007713C0" w:rsidRDefault="007713C0" w:rsidP="006044F3">
      <w:pPr>
        <w:spacing w:before="91"/>
        <w:ind w:left="159" w:right="2115"/>
        <w:jc w:val="center"/>
        <w:rPr>
          <w:b/>
          <w:sz w:val="20"/>
        </w:rPr>
      </w:pPr>
    </w:p>
    <w:sectPr w:rsidR="007713C0" w:rsidSect="009D6401">
      <w:type w:val="continuous"/>
      <w:pgSz w:w="11910" w:h="16840"/>
      <w:pgMar w:top="0" w:right="0" w:bottom="851" w:left="1400" w:header="0" w:footer="0" w:gutter="0"/>
      <w:cols w:num="2" w:space="720" w:equalWidth="0">
        <w:col w:w="3789" w:space="1113"/>
        <w:col w:w="560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13BD1" w14:textId="77777777" w:rsidR="00060EEB" w:rsidRDefault="00060EEB">
      <w:r>
        <w:separator/>
      </w:r>
    </w:p>
  </w:endnote>
  <w:endnote w:type="continuationSeparator" w:id="0">
    <w:p w14:paraId="110F21C9" w14:textId="77777777" w:rsidR="00060EEB" w:rsidRDefault="00060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0F788" w14:textId="77777777" w:rsidR="007713C0" w:rsidRDefault="007713C0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4963E" w14:textId="77777777" w:rsidR="00060EEB" w:rsidRDefault="00060EEB">
      <w:r>
        <w:separator/>
      </w:r>
    </w:p>
  </w:footnote>
  <w:footnote w:type="continuationSeparator" w:id="0">
    <w:p w14:paraId="55D4711D" w14:textId="77777777" w:rsidR="00060EEB" w:rsidRDefault="00060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0D045" w14:textId="77777777" w:rsidR="00912A9D" w:rsidRDefault="00912A9D" w:rsidP="00912A9D">
    <w:pPr>
      <w:pStyle w:val="Cabealho"/>
      <w:jc w:val="center"/>
      <w:rPr>
        <w:rFonts w:ascii="Arial" w:hAnsi="Arial" w:cs="Arial"/>
        <w:b/>
        <w:sz w:val="20"/>
        <w:szCs w:val="20"/>
      </w:rPr>
    </w:pPr>
  </w:p>
  <w:p w14:paraId="4FC02F81" w14:textId="77777777" w:rsidR="00912A9D" w:rsidRDefault="00912A9D" w:rsidP="00912A9D">
    <w:pPr>
      <w:pStyle w:val="Cabealho"/>
      <w:jc w:val="center"/>
      <w:rPr>
        <w:rFonts w:ascii="Arial" w:hAnsi="Arial" w:cs="Arial"/>
        <w:b/>
        <w:sz w:val="20"/>
        <w:szCs w:val="20"/>
      </w:rPr>
    </w:pPr>
  </w:p>
  <w:p w14:paraId="1BC17AE3" w14:textId="6F529F8F" w:rsidR="00912A9D" w:rsidRDefault="00912A9D" w:rsidP="00912A9D">
    <w:pPr>
      <w:pStyle w:val="Cabealho"/>
      <w:jc w:val="center"/>
      <w:rPr>
        <w:rFonts w:hint="eastAsia"/>
      </w:rPr>
    </w:pPr>
    <w:r>
      <w:rPr>
        <w:noProof/>
        <w:sz w:val="20"/>
        <w:szCs w:val="20"/>
        <w:lang w:eastAsia="pt-BR"/>
      </w:rPr>
      <w:drawing>
        <wp:anchor distT="0" distB="0" distL="114300" distR="114300" simplePos="0" relativeHeight="251672576" behindDoc="0" locked="0" layoutInCell="1" allowOverlap="1" wp14:anchorId="2084C59B" wp14:editId="209D8994">
          <wp:simplePos x="0" y="0"/>
          <wp:positionH relativeFrom="column">
            <wp:posOffset>5057775</wp:posOffset>
          </wp:positionH>
          <wp:positionV relativeFrom="page">
            <wp:posOffset>152403</wp:posOffset>
          </wp:positionV>
          <wp:extent cx="1407791" cy="719459"/>
          <wp:effectExtent l="0" t="0" r="1909" b="4441"/>
          <wp:wrapSquare wrapText="bothSides"/>
          <wp:docPr id="42" name="Imagem 1974813156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8968" t="25266" r="9222" b="29256"/>
                  <a:stretch>
                    <a:fillRect/>
                  </a:stretch>
                </pic:blipFill>
                <pic:spPr>
                  <a:xfrm>
                    <a:off x="0" y="0"/>
                    <a:ext cx="1407791" cy="7194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sz w:val="20"/>
        <w:szCs w:val="20"/>
        <w:lang w:eastAsia="pt-BR"/>
      </w:rPr>
      <w:drawing>
        <wp:anchor distT="0" distB="0" distL="114300" distR="114300" simplePos="0" relativeHeight="251671552" behindDoc="0" locked="0" layoutInCell="1" allowOverlap="1" wp14:anchorId="56B3A411" wp14:editId="44AA0DF2">
          <wp:simplePos x="0" y="0"/>
          <wp:positionH relativeFrom="column">
            <wp:posOffset>-28575</wp:posOffset>
          </wp:positionH>
          <wp:positionV relativeFrom="page">
            <wp:posOffset>180978</wp:posOffset>
          </wp:positionV>
          <wp:extent cx="1352553" cy="719459"/>
          <wp:effectExtent l="0" t="0" r="0" b="4441"/>
          <wp:wrapSquare wrapText="bothSides"/>
          <wp:docPr id="43" name="Imagem 31" descr="Desenho de personagem de desenhos animados com texto preto sobre fundo branc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2553" cy="7194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0"/>
        <w:szCs w:val="20"/>
      </w:rPr>
      <w:t>ESTADO DO TOCANTINS</w:t>
    </w:r>
  </w:p>
  <w:p w14:paraId="6894279C" w14:textId="77777777" w:rsidR="00912A9D" w:rsidRDefault="00912A9D" w:rsidP="00912A9D">
    <w:pPr>
      <w:pStyle w:val="Cabealho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PREFEITURA MUNICIPAL DE WANDERLÂNDIA</w:t>
    </w:r>
  </w:p>
  <w:p w14:paraId="16C08103" w14:textId="77777777" w:rsidR="00912A9D" w:rsidRDefault="00912A9D" w:rsidP="00912A9D">
    <w:pPr>
      <w:pStyle w:val="Cabealho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CNPJ: 00.001.636/0001-58</w:t>
    </w:r>
  </w:p>
  <w:p w14:paraId="722214CC" w14:textId="77777777" w:rsidR="00912A9D" w:rsidRDefault="00912A9D" w:rsidP="00912A9D">
    <w:pPr>
      <w:jc w:val="center"/>
      <w:rPr>
        <w:rFonts w:hint="eastAsia"/>
      </w:rPr>
    </w:pPr>
    <w:r>
      <w:rPr>
        <w:rFonts w:ascii="Arial" w:hAnsi="Arial" w:cs="Arial"/>
        <w:b/>
        <w:color w:val="1F497D"/>
      </w:rPr>
      <w:t>___________________________________________________________________</w:t>
    </w:r>
  </w:p>
  <w:p w14:paraId="5FC0F787" w14:textId="4BAEE428" w:rsidR="007713C0" w:rsidRDefault="007713C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86CDF"/>
    <w:multiLevelType w:val="hybridMultilevel"/>
    <w:tmpl w:val="DCD0CA6A"/>
    <w:lvl w:ilvl="0" w:tplc="DEF27938">
      <w:start w:val="1"/>
      <w:numFmt w:val="lowerLetter"/>
      <w:lvlText w:val="%1)"/>
      <w:lvlJc w:val="left"/>
      <w:pPr>
        <w:ind w:left="561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12C6DE6">
      <w:numFmt w:val="bullet"/>
      <w:lvlText w:val="•"/>
      <w:lvlJc w:val="left"/>
      <w:pPr>
        <w:ind w:left="1554" w:hanging="260"/>
      </w:pPr>
      <w:rPr>
        <w:rFonts w:hint="default"/>
        <w:lang w:val="pt-PT" w:eastAsia="en-US" w:bidi="ar-SA"/>
      </w:rPr>
    </w:lvl>
    <w:lvl w:ilvl="2" w:tplc="A378E23C">
      <w:numFmt w:val="bullet"/>
      <w:lvlText w:val="•"/>
      <w:lvlJc w:val="left"/>
      <w:pPr>
        <w:ind w:left="2549" w:hanging="260"/>
      </w:pPr>
      <w:rPr>
        <w:rFonts w:hint="default"/>
        <w:lang w:val="pt-PT" w:eastAsia="en-US" w:bidi="ar-SA"/>
      </w:rPr>
    </w:lvl>
    <w:lvl w:ilvl="3" w:tplc="B1F6A7A2">
      <w:numFmt w:val="bullet"/>
      <w:lvlText w:val="•"/>
      <w:lvlJc w:val="left"/>
      <w:pPr>
        <w:ind w:left="3543" w:hanging="260"/>
      </w:pPr>
      <w:rPr>
        <w:rFonts w:hint="default"/>
        <w:lang w:val="pt-PT" w:eastAsia="en-US" w:bidi="ar-SA"/>
      </w:rPr>
    </w:lvl>
    <w:lvl w:ilvl="4" w:tplc="98465E34">
      <w:numFmt w:val="bullet"/>
      <w:lvlText w:val="•"/>
      <w:lvlJc w:val="left"/>
      <w:pPr>
        <w:ind w:left="4538" w:hanging="260"/>
      </w:pPr>
      <w:rPr>
        <w:rFonts w:hint="default"/>
        <w:lang w:val="pt-PT" w:eastAsia="en-US" w:bidi="ar-SA"/>
      </w:rPr>
    </w:lvl>
    <w:lvl w:ilvl="5" w:tplc="4F282502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2E88907C">
      <w:numFmt w:val="bullet"/>
      <w:lvlText w:val="•"/>
      <w:lvlJc w:val="left"/>
      <w:pPr>
        <w:ind w:left="6527" w:hanging="260"/>
      </w:pPr>
      <w:rPr>
        <w:rFonts w:hint="default"/>
        <w:lang w:val="pt-PT" w:eastAsia="en-US" w:bidi="ar-SA"/>
      </w:rPr>
    </w:lvl>
    <w:lvl w:ilvl="7" w:tplc="495CA08E">
      <w:numFmt w:val="bullet"/>
      <w:lvlText w:val="•"/>
      <w:lvlJc w:val="left"/>
      <w:pPr>
        <w:ind w:left="7522" w:hanging="260"/>
      </w:pPr>
      <w:rPr>
        <w:rFonts w:hint="default"/>
        <w:lang w:val="pt-PT" w:eastAsia="en-US" w:bidi="ar-SA"/>
      </w:rPr>
    </w:lvl>
    <w:lvl w:ilvl="8" w:tplc="F1AE3E0A">
      <w:numFmt w:val="bullet"/>
      <w:lvlText w:val="•"/>
      <w:lvlJc w:val="left"/>
      <w:pPr>
        <w:ind w:left="8517" w:hanging="260"/>
      </w:pPr>
      <w:rPr>
        <w:rFonts w:hint="default"/>
        <w:lang w:val="pt-PT" w:eastAsia="en-US" w:bidi="ar-SA"/>
      </w:rPr>
    </w:lvl>
  </w:abstractNum>
  <w:abstractNum w:abstractNumId="1" w15:restartNumberingAfterBreak="0">
    <w:nsid w:val="0B340D9C"/>
    <w:multiLevelType w:val="hybridMultilevel"/>
    <w:tmpl w:val="89785AD2"/>
    <w:lvl w:ilvl="0" w:tplc="A3F20FEC">
      <w:start w:val="1"/>
      <w:numFmt w:val="lowerLetter"/>
      <w:lvlText w:val="%1)"/>
      <w:lvlJc w:val="left"/>
      <w:pPr>
        <w:ind w:left="1984" w:hanging="97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D843AB2">
      <w:numFmt w:val="bullet"/>
      <w:lvlText w:val=""/>
      <w:lvlJc w:val="left"/>
      <w:pPr>
        <w:ind w:left="302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38C8A69E">
      <w:numFmt w:val="bullet"/>
      <w:lvlText w:val="•"/>
      <w:lvlJc w:val="left"/>
      <w:pPr>
        <w:ind w:left="2927" w:hanging="348"/>
      </w:pPr>
      <w:rPr>
        <w:rFonts w:hint="default"/>
        <w:lang w:val="pt-PT" w:eastAsia="en-US" w:bidi="ar-SA"/>
      </w:rPr>
    </w:lvl>
    <w:lvl w:ilvl="3" w:tplc="7EAAC3F4">
      <w:numFmt w:val="bullet"/>
      <w:lvlText w:val="•"/>
      <w:lvlJc w:val="left"/>
      <w:pPr>
        <w:ind w:left="3874" w:hanging="348"/>
      </w:pPr>
      <w:rPr>
        <w:rFonts w:hint="default"/>
        <w:lang w:val="pt-PT" w:eastAsia="en-US" w:bidi="ar-SA"/>
      </w:rPr>
    </w:lvl>
    <w:lvl w:ilvl="4" w:tplc="169815CA">
      <w:numFmt w:val="bullet"/>
      <w:lvlText w:val="•"/>
      <w:lvlJc w:val="left"/>
      <w:pPr>
        <w:ind w:left="4822" w:hanging="348"/>
      </w:pPr>
      <w:rPr>
        <w:rFonts w:hint="default"/>
        <w:lang w:val="pt-PT" w:eastAsia="en-US" w:bidi="ar-SA"/>
      </w:rPr>
    </w:lvl>
    <w:lvl w:ilvl="5" w:tplc="53C89E62">
      <w:numFmt w:val="bullet"/>
      <w:lvlText w:val="•"/>
      <w:lvlJc w:val="left"/>
      <w:pPr>
        <w:ind w:left="5769" w:hanging="348"/>
      </w:pPr>
      <w:rPr>
        <w:rFonts w:hint="default"/>
        <w:lang w:val="pt-PT" w:eastAsia="en-US" w:bidi="ar-SA"/>
      </w:rPr>
    </w:lvl>
    <w:lvl w:ilvl="6" w:tplc="AC4C8F7C">
      <w:numFmt w:val="bullet"/>
      <w:lvlText w:val="•"/>
      <w:lvlJc w:val="left"/>
      <w:pPr>
        <w:ind w:left="6716" w:hanging="348"/>
      </w:pPr>
      <w:rPr>
        <w:rFonts w:hint="default"/>
        <w:lang w:val="pt-PT" w:eastAsia="en-US" w:bidi="ar-SA"/>
      </w:rPr>
    </w:lvl>
    <w:lvl w:ilvl="7" w:tplc="214A9A0A">
      <w:numFmt w:val="bullet"/>
      <w:lvlText w:val="•"/>
      <w:lvlJc w:val="left"/>
      <w:pPr>
        <w:ind w:left="7664" w:hanging="348"/>
      </w:pPr>
      <w:rPr>
        <w:rFonts w:hint="default"/>
        <w:lang w:val="pt-PT" w:eastAsia="en-US" w:bidi="ar-SA"/>
      </w:rPr>
    </w:lvl>
    <w:lvl w:ilvl="8" w:tplc="0BF4F290">
      <w:numFmt w:val="bullet"/>
      <w:lvlText w:val="•"/>
      <w:lvlJc w:val="left"/>
      <w:pPr>
        <w:ind w:left="8611" w:hanging="348"/>
      </w:pPr>
      <w:rPr>
        <w:rFonts w:hint="default"/>
        <w:lang w:val="pt-PT" w:eastAsia="en-US" w:bidi="ar-SA"/>
      </w:rPr>
    </w:lvl>
  </w:abstractNum>
  <w:abstractNum w:abstractNumId="2" w15:restartNumberingAfterBreak="0">
    <w:nsid w:val="0FCB174A"/>
    <w:multiLevelType w:val="multilevel"/>
    <w:tmpl w:val="359E6F36"/>
    <w:lvl w:ilvl="0">
      <w:start w:val="1"/>
      <w:numFmt w:val="decimal"/>
      <w:lvlText w:val="%1."/>
      <w:lvlJc w:val="left"/>
      <w:pPr>
        <w:ind w:left="54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2" w:hanging="4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02" w:hanging="6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upperRoman"/>
      <w:lvlText w:val="%4"/>
      <w:lvlJc w:val="left"/>
      <w:pPr>
        <w:ind w:left="820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03" w:hanging="1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87" w:hanging="1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71" w:hanging="1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5" w:hanging="1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140"/>
      </w:pPr>
      <w:rPr>
        <w:rFonts w:hint="default"/>
        <w:lang w:val="pt-PT" w:eastAsia="en-US" w:bidi="ar-SA"/>
      </w:rPr>
    </w:lvl>
  </w:abstractNum>
  <w:abstractNum w:abstractNumId="3" w15:restartNumberingAfterBreak="0">
    <w:nsid w:val="10182ACA"/>
    <w:multiLevelType w:val="hybridMultilevel"/>
    <w:tmpl w:val="A3C8A9AE"/>
    <w:lvl w:ilvl="0" w:tplc="1EEA4BEA">
      <w:start w:val="1"/>
      <w:numFmt w:val="upperRoman"/>
      <w:lvlText w:val="%1"/>
      <w:lvlJc w:val="left"/>
      <w:pPr>
        <w:ind w:left="820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4BE9F1E">
      <w:numFmt w:val="bullet"/>
      <w:lvlText w:val="•"/>
      <w:lvlJc w:val="left"/>
      <w:pPr>
        <w:ind w:left="1788" w:hanging="140"/>
      </w:pPr>
      <w:rPr>
        <w:rFonts w:hint="default"/>
        <w:lang w:val="pt-PT" w:eastAsia="en-US" w:bidi="ar-SA"/>
      </w:rPr>
    </w:lvl>
    <w:lvl w:ilvl="2" w:tplc="BE4024E0">
      <w:numFmt w:val="bullet"/>
      <w:lvlText w:val="•"/>
      <w:lvlJc w:val="left"/>
      <w:pPr>
        <w:ind w:left="2757" w:hanging="140"/>
      </w:pPr>
      <w:rPr>
        <w:rFonts w:hint="default"/>
        <w:lang w:val="pt-PT" w:eastAsia="en-US" w:bidi="ar-SA"/>
      </w:rPr>
    </w:lvl>
    <w:lvl w:ilvl="3" w:tplc="F88CC19C">
      <w:numFmt w:val="bullet"/>
      <w:lvlText w:val="•"/>
      <w:lvlJc w:val="left"/>
      <w:pPr>
        <w:ind w:left="3725" w:hanging="140"/>
      </w:pPr>
      <w:rPr>
        <w:rFonts w:hint="default"/>
        <w:lang w:val="pt-PT" w:eastAsia="en-US" w:bidi="ar-SA"/>
      </w:rPr>
    </w:lvl>
    <w:lvl w:ilvl="4" w:tplc="FE326EC2">
      <w:numFmt w:val="bullet"/>
      <w:lvlText w:val="•"/>
      <w:lvlJc w:val="left"/>
      <w:pPr>
        <w:ind w:left="4694" w:hanging="140"/>
      </w:pPr>
      <w:rPr>
        <w:rFonts w:hint="default"/>
        <w:lang w:val="pt-PT" w:eastAsia="en-US" w:bidi="ar-SA"/>
      </w:rPr>
    </w:lvl>
    <w:lvl w:ilvl="5" w:tplc="97A29E72">
      <w:numFmt w:val="bullet"/>
      <w:lvlText w:val="•"/>
      <w:lvlJc w:val="left"/>
      <w:pPr>
        <w:ind w:left="5663" w:hanging="140"/>
      </w:pPr>
      <w:rPr>
        <w:rFonts w:hint="default"/>
        <w:lang w:val="pt-PT" w:eastAsia="en-US" w:bidi="ar-SA"/>
      </w:rPr>
    </w:lvl>
    <w:lvl w:ilvl="6" w:tplc="F70C31E8">
      <w:numFmt w:val="bullet"/>
      <w:lvlText w:val="•"/>
      <w:lvlJc w:val="left"/>
      <w:pPr>
        <w:ind w:left="6631" w:hanging="140"/>
      </w:pPr>
      <w:rPr>
        <w:rFonts w:hint="default"/>
        <w:lang w:val="pt-PT" w:eastAsia="en-US" w:bidi="ar-SA"/>
      </w:rPr>
    </w:lvl>
    <w:lvl w:ilvl="7" w:tplc="0B46FF44">
      <w:numFmt w:val="bullet"/>
      <w:lvlText w:val="•"/>
      <w:lvlJc w:val="left"/>
      <w:pPr>
        <w:ind w:left="7600" w:hanging="140"/>
      </w:pPr>
      <w:rPr>
        <w:rFonts w:hint="default"/>
        <w:lang w:val="pt-PT" w:eastAsia="en-US" w:bidi="ar-SA"/>
      </w:rPr>
    </w:lvl>
    <w:lvl w:ilvl="8" w:tplc="A242471C">
      <w:numFmt w:val="bullet"/>
      <w:lvlText w:val="•"/>
      <w:lvlJc w:val="left"/>
      <w:pPr>
        <w:ind w:left="8569" w:hanging="140"/>
      </w:pPr>
      <w:rPr>
        <w:rFonts w:hint="default"/>
        <w:lang w:val="pt-PT" w:eastAsia="en-US" w:bidi="ar-SA"/>
      </w:rPr>
    </w:lvl>
  </w:abstractNum>
  <w:abstractNum w:abstractNumId="4" w15:restartNumberingAfterBreak="0">
    <w:nsid w:val="19F1726E"/>
    <w:multiLevelType w:val="hybridMultilevel"/>
    <w:tmpl w:val="746CF152"/>
    <w:lvl w:ilvl="0" w:tplc="6518D694">
      <w:numFmt w:val="bullet"/>
      <w:lvlText w:val=""/>
      <w:lvlJc w:val="left"/>
      <w:pPr>
        <w:ind w:left="30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59076DE">
      <w:numFmt w:val="bullet"/>
      <w:lvlText w:val="•"/>
      <w:lvlJc w:val="left"/>
      <w:pPr>
        <w:ind w:left="1320" w:hanging="708"/>
      </w:pPr>
      <w:rPr>
        <w:rFonts w:hint="default"/>
        <w:lang w:val="pt-PT" w:eastAsia="en-US" w:bidi="ar-SA"/>
      </w:rPr>
    </w:lvl>
    <w:lvl w:ilvl="2" w:tplc="92A8D18C">
      <w:numFmt w:val="bullet"/>
      <w:lvlText w:val="•"/>
      <w:lvlJc w:val="left"/>
      <w:pPr>
        <w:ind w:left="2341" w:hanging="708"/>
      </w:pPr>
      <w:rPr>
        <w:rFonts w:hint="default"/>
        <w:lang w:val="pt-PT" w:eastAsia="en-US" w:bidi="ar-SA"/>
      </w:rPr>
    </w:lvl>
    <w:lvl w:ilvl="3" w:tplc="897CEE36">
      <w:numFmt w:val="bullet"/>
      <w:lvlText w:val="•"/>
      <w:lvlJc w:val="left"/>
      <w:pPr>
        <w:ind w:left="3361" w:hanging="708"/>
      </w:pPr>
      <w:rPr>
        <w:rFonts w:hint="default"/>
        <w:lang w:val="pt-PT" w:eastAsia="en-US" w:bidi="ar-SA"/>
      </w:rPr>
    </w:lvl>
    <w:lvl w:ilvl="4" w:tplc="36A85132">
      <w:numFmt w:val="bullet"/>
      <w:lvlText w:val="•"/>
      <w:lvlJc w:val="left"/>
      <w:pPr>
        <w:ind w:left="4382" w:hanging="708"/>
      </w:pPr>
      <w:rPr>
        <w:rFonts w:hint="default"/>
        <w:lang w:val="pt-PT" w:eastAsia="en-US" w:bidi="ar-SA"/>
      </w:rPr>
    </w:lvl>
    <w:lvl w:ilvl="5" w:tplc="4EDA8AB6">
      <w:numFmt w:val="bullet"/>
      <w:lvlText w:val="•"/>
      <w:lvlJc w:val="left"/>
      <w:pPr>
        <w:ind w:left="5403" w:hanging="708"/>
      </w:pPr>
      <w:rPr>
        <w:rFonts w:hint="default"/>
        <w:lang w:val="pt-PT" w:eastAsia="en-US" w:bidi="ar-SA"/>
      </w:rPr>
    </w:lvl>
    <w:lvl w:ilvl="6" w:tplc="D248A95A">
      <w:numFmt w:val="bullet"/>
      <w:lvlText w:val="•"/>
      <w:lvlJc w:val="left"/>
      <w:pPr>
        <w:ind w:left="6423" w:hanging="708"/>
      </w:pPr>
      <w:rPr>
        <w:rFonts w:hint="default"/>
        <w:lang w:val="pt-PT" w:eastAsia="en-US" w:bidi="ar-SA"/>
      </w:rPr>
    </w:lvl>
    <w:lvl w:ilvl="7" w:tplc="7CBEE38C">
      <w:numFmt w:val="bullet"/>
      <w:lvlText w:val="•"/>
      <w:lvlJc w:val="left"/>
      <w:pPr>
        <w:ind w:left="7444" w:hanging="708"/>
      </w:pPr>
      <w:rPr>
        <w:rFonts w:hint="default"/>
        <w:lang w:val="pt-PT" w:eastAsia="en-US" w:bidi="ar-SA"/>
      </w:rPr>
    </w:lvl>
    <w:lvl w:ilvl="8" w:tplc="2DACA688">
      <w:numFmt w:val="bullet"/>
      <w:lvlText w:val="•"/>
      <w:lvlJc w:val="left"/>
      <w:pPr>
        <w:ind w:left="8465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250F716C"/>
    <w:multiLevelType w:val="hybridMultilevel"/>
    <w:tmpl w:val="0A06D898"/>
    <w:lvl w:ilvl="0" w:tplc="B9F4686C">
      <w:start w:val="1"/>
      <w:numFmt w:val="lowerLetter"/>
      <w:lvlText w:val="%1)"/>
      <w:lvlJc w:val="left"/>
      <w:pPr>
        <w:ind w:left="302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DECB7B6">
      <w:numFmt w:val="bullet"/>
      <w:lvlText w:val="•"/>
      <w:lvlJc w:val="left"/>
      <w:pPr>
        <w:ind w:left="1320" w:hanging="564"/>
      </w:pPr>
      <w:rPr>
        <w:rFonts w:hint="default"/>
        <w:lang w:val="pt-PT" w:eastAsia="en-US" w:bidi="ar-SA"/>
      </w:rPr>
    </w:lvl>
    <w:lvl w:ilvl="2" w:tplc="4F32BD4A">
      <w:numFmt w:val="bullet"/>
      <w:lvlText w:val="•"/>
      <w:lvlJc w:val="left"/>
      <w:pPr>
        <w:ind w:left="2341" w:hanging="564"/>
      </w:pPr>
      <w:rPr>
        <w:rFonts w:hint="default"/>
        <w:lang w:val="pt-PT" w:eastAsia="en-US" w:bidi="ar-SA"/>
      </w:rPr>
    </w:lvl>
    <w:lvl w:ilvl="3" w:tplc="723621E2">
      <w:numFmt w:val="bullet"/>
      <w:lvlText w:val="•"/>
      <w:lvlJc w:val="left"/>
      <w:pPr>
        <w:ind w:left="3361" w:hanging="564"/>
      </w:pPr>
      <w:rPr>
        <w:rFonts w:hint="default"/>
        <w:lang w:val="pt-PT" w:eastAsia="en-US" w:bidi="ar-SA"/>
      </w:rPr>
    </w:lvl>
    <w:lvl w:ilvl="4" w:tplc="2812ADDC">
      <w:numFmt w:val="bullet"/>
      <w:lvlText w:val="•"/>
      <w:lvlJc w:val="left"/>
      <w:pPr>
        <w:ind w:left="4382" w:hanging="564"/>
      </w:pPr>
      <w:rPr>
        <w:rFonts w:hint="default"/>
        <w:lang w:val="pt-PT" w:eastAsia="en-US" w:bidi="ar-SA"/>
      </w:rPr>
    </w:lvl>
    <w:lvl w:ilvl="5" w:tplc="5D20064E">
      <w:numFmt w:val="bullet"/>
      <w:lvlText w:val="•"/>
      <w:lvlJc w:val="left"/>
      <w:pPr>
        <w:ind w:left="5403" w:hanging="564"/>
      </w:pPr>
      <w:rPr>
        <w:rFonts w:hint="default"/>
        <w:lang w:val="pt-PT" w:eastAsia="en-US" w:bidi="ar-SA"/>
      </w:rPr>
    </w:lvl>
    <w:lvl w:ilvl="6" w:tplc="4A62FE16">
      <w:numFmt w:val="bullet"/>
      <w:lvlText w:val="•"/>
      <w:lvlJc w:val="left"/>
      <w:pPr>
        <w:ind w:left="6423" w:hanging="564"/>
      </w:pPr>
      <w:rPr>
        <w:rFonts w:hint="default"/>
        <w:lang w:val="pt-PT" w:eastAsia="en-US" w:bidi="ar-SA"/>
      </w:rPr>
    </w:lvl>
    <w:lvl w:ilvl="7" w:tplc="4FA25654">
      <w:numFmt w:val="bullet"/>
      <w:lvlText w:val="•"/>
      <w:lvlJc w:val="left"/>
      <w:pPr>
        <w:ind w:left="7444" w:hanging="564"/>
      </w:pPr>
      <w:rPr>
        <w:rFonts w:hint="default"/>
        <w:lang w:val="pt-PT" w:eastAsia="en-US" w:bidi="ar-SA"/>
      </w:rPr>
    </w:lvl>
    <w:lvl w:ilvl="8" w:tplc="67383A6E">
      <w:numFmt w:val="bullet"/>
      <w:lvlText w:val="•"/>
      <w:lvlJc w:val="left"/>
      <w:pPr>
        <w:ind w:left="8465" w:hanging="564"/>
      </w:pPr>
      <w:rPr>
        <w:rFonts w:hint="default"/>
        <w:lang w:val="pt-PT" w:eastAsia="en-US" w:bidi="ar-SA"/>
      </w:rPr>
    </w:lvl>
  </w:abstractNum>
  <w:abstractNum w:abstractNumId="6" w15:restartNumberingAfterBreak="0">
    <w:nsid w:val="29D93508"/>
    <w:multiLevelType w:val="hybridMultilevel"/>
    <w:tmpl w:val="3FBEF0C0"/>
    <w:lvl w:ilvl="0" w:tplc="A2B6C434">
      <w:start w:val="1"/>
      <w:numFmt w:val="upperRoman"/>
      <w:lvlText w:val="%1"/>
      <w:lvlJc w:val="left"/>
      <w:pPr>
        <w:ind w:left="1900" w:hanging="1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2A68F2C">
      <w:numFmt w:val="bullet"/>
      <w:lvlText w:val="•"/>
      <w:lvlJc w:val="left"/>
      <w:pPr>
        <w:ind w:left="2760" w:hanging="180"/>
      </w:pPr>
      <w:rPr>
        <w:rFonts w:hint="default"/>
        <w:lang w:val="pt-PT" w:eastAsia="en-US" w:bidi="ar-SA"/>
      </w:rPr>
    </w:lvl>
    <w:lvl w:ilvl="2" w:tplc="0EE4BFE0">
      <w:numFmt w:val="bullet"/>
      <w:lvlText w:val="•"/>
      <w:lvlJc w:val="left"/>
      <w:pPr>
        <w:ind w:left="3621" w:hanging="180"/>
      </w:pPr>
      <w:rPr>
        <w:rFonts w:hint="default"/>
        <w:lang w:val="pt-PT" w:eastAsia="en-US" w:bidi="ar-SA"/>
      </w:rPr>
    </w:lvl>
    <w:lvl w:ilvl="3" w:tplc="A9C8EA80">
      <w:numFmt w:val="bullet"/>
      <w:lvlText w:val="•"/>
      <w:lvlJc w:val="left"/>
      <w:pPr>
        <w:ind w:left="4481" w:hanging="180"/>
      </w:pPr>
      <w:rPr>
        <w:rFonts w:hint="default"/>
        <w:lang w:val="pt-PT" w:eastAsia="en-US" w:bidi="ar-SA"/>
      </w:rPr>
    </w:lvl>
    <w:lvl w:ilvl="4" w:tplc="C21A0EA4">
      <w:numFmt w:val="bullet"/>
      <w:lvlText w:val="•"/>
      <w:lvlJc w:val="left"/>
      <w:pPr>
        <w:ind w:left="5342" w:hanging="180"/>
      </w:pPr>
      <w:rPr>
        <w:rFonts w:hint="default"/>
        <w:lang w:val="pt-PT" w:eastAsia="en-US" w:bidi="ar-SA"/>
      </w:rPr>
    </w:lvl>
    <w:lvl w:ilvl="5" w:tplc="FEDE3294">
      <w:numFmt w:val="bullet"/>
      <w:lvlText w:val="•"/>
      <w:lvlJc w:val="left"/>
      <w:pPr>
        <w:ind w:left="6203" w:hanging="180"/>
      </w:pPr>
      <w:rPr>
        <w:rFonts w:hint="default"/>
        <w:lang w:val="pt-PT" w:eastAsia="en-US" w:bidi="ar-SA"/>
      </w:rPr>
    </w:lvl>
    <w:lvl w:ilvl="6" w:tplc="DAE06344">
      <w:numFmt w:val="bullet"/>
      <w:lvlText w:val="•"/>
      <w:lvlJc w:val="left"/>
      <w:pPr>
        <w:ind w:left="7063" w:hanging="180"/>
      </w:pPr>
      <w:rPr>
        <w:rFonts w:hint="default"/>
        <w:lang w:val="pt-PT" w:eastAsia="en-US" w:bidi="ar-SA"/>
      </w:rPr>
    </w:lvl>
    <w:lvl w:ilvl="7" w:tplc="9ECC6D5C">
      <w:numFmt w:val="bullet"/>
      <w:lvlText w:val="•"/>
      <w:lvlJc w:val="left"/>
      <w:pPr>
        <w:ind w:left="7924" w:hanging="180"/>
      </w:pPr>
      <w:rPr>
        <w:rFonts w:hint="default"/>
        <w:lang w:val="pt-PT" w:eastAsia="en-US" w:bidi="ar-SA"/>
      </w:rPr>
    </w:lvl>
    <w:lvl w:ilvl="8" w:tplc="EFC292E4">
      <w:numFmt w:val="bullet"/>
      <w:lvlText w:val="•"/>
      <w:lvlJc w:val="left"/>
      <w:pPr>
        <w:ind w:left="8785" w:hanging="180"/>
      </w:pPr>
      <w:rPr>
        <w:rFonts w:hint="default"/>
        <w:lang w:val="pt-PT" w:eastAsia="en-US" w:bidi="ar-SA"/>
      </w:rPr>
    </w:lvl>
  </w:abstractNum>
  <w:abstractNum w:abstractNumId="7" w15:restartNumberingAfterBreak="0">
    <w:nsid w:val="39E40EB6"/>
    <w:multiLevelType w:val="hybridMultilevel"/>
    <w:tmpl w:val="12246C74"/>
    <w:lvl w:ilvl="0" w:tplc="3F7CE378">
      <w:numFmt w:val="bullet"/>
      <w:lvlText w:val=""/>
      <w:lvlJc w:val="left"/>
      <w:pPr>
        <w:ind w:left="302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94A2BFC">
      <w:numFmt w:val="bullet"/>
      <w:lvlText w:val="•"/>
      <w:lvlJc w:val="left"/>
      <w:pPr>
        <w:ind w:left="1320" w:hanging="348"/>
      </w:pPr>
      <w:rPr>
        <w:rFonts w:hint="default"/>
        <w:lang w:val="pt-PT" w:eastAsia="en-US" w:bidi="ar-SA"/>
      </w:rPr>
    </w:lvl>
    <w:lvl w:ilvl="2" w:tplc="E44CE8FA">
      <w:numFmt w:val="bullet"/>
      <w:lvlText w:val="•"/>
      <w:lvlJc w:val="left"/>
      <w:pPr>
        <w:ind w:left="2341" w:hanging="348"/>
      </w:pPr>
      <w:rPr>
        <w:rFonts w:hint="default"/>
        <w:lang w:val="pt-PT" w:eastAsia="en-US" w:bidi="ar-SA"/>
      </w:rPr>
    </w:lvl>
    <w:lvl w:ilvl="3" w:tplc="6A141ED8">
      <w:numFmt w:val="bullet"/>
      <w:lvlText w:val="•"/>
      <w:lvlJc w:val="left"/>
      <w:pPr>
        <w:ind w:left="3361" w:hanging="348"/>
      </w:pPr>
      <w:rPr>
        <w:rFonts w:hint="default"/>
        <w:lang w:val="pt-PT" w:eastAsia="en-US" w:bidi="ar-SA"/>
      </w:rPr>
    </w:lvl>
    <w:lvl w:ilvl="4" w:tplc="8E7CA2E2">
      <w:numFmt w:val="bullet"/>
      <w:lvlText w:val="•"/>
      <w:lvlJc w:val="left"/>
      <w:pPr>
        <w:ind w:left="4382" w:hanging="348"/>
      </w:pPr>
      <w:rPr>
        <w:rFonts w:hint="default"/>
        <w:lang w:val="pt-PT" w:eastAsia="en-US" w:bidi="ar-SA"/>
      </w:rPr>
    </w:lvl>
    <w:lvl w:ilvl="5" w:tplc="23AC0AB0">
      <w:numFmt w:val="bullet"/>
      <w:lvlText w:val="•"/>
      <w:lvlJc w:val="left"/>
      <w:pPr>
        <w:ind w:left="5403" w:hanging="348"/>
      </w:pPr>
      <w:rPr>
        <w:rFonts w:hint="default"/>
        <w:lang w:val="pt-PT" w:eastAsia="en-US" w:bidi="ar-SA"/>
      </w:rPr>
    </w:lvl>
    <w:lvl w:ilvl="6" w:tplc="76AC2D98">
      <w:numFmt w:val="bullet"/>
      <w:lvlText w:val="•"/>
      <w:lvlJc w:val="left"/>
      <w:pPr>
        <w:ind w:left="6423" w:hanging="348"/>
      </w:pPr>
      <w:rPr>
        <w:rFonts w:hint="default"/>
        <w:lang w:val="pt-PT" w:eastAsia="en-US" w:bidi="ar-SA"/>
      </w:rPr>
    </w:lvl>
    <w:lvl w:ilvl="7" w:tplc="A81A62AC">
      <w:numFmt w:val="bullet"/>
      <w:lvlText w:val="•"/>
      <w:lvlJc w:val="left"/>
      <w:pPr>
        <w:ind w:left="7444" w:hanging="348"/>
      </w:pPr>
      <w:rPr>
        <w:rFonts w:hint="default"/>
        <w:lang w:val="pt-PT" w:eastAsia="en-US" w:bidi="ar-SA"/>
      </w:rPr>
    </w:lvl>
    <w:lvl w:ilvl="8" w:tplc="D7B278F8">
      <w:numFmt w:val="bullet"/>
      <w:lvlText w:val="•"/>
      <w:lvlJc w:val="left"/>
      <w:pPr>
        <w:ind w:left="8465" w:hanging="348"/>
      </w:pPr>
      <w:rPr>
        <w:rFonts w:hint="default"/>
        <w:lang w:val="pt-PT" w:eastAsia="en-US" w:bidi="ar-SA"/>
      </w:rPr>
    </w:lvl>
  </w:abstractNum>
  <w:abstractNum w:abstractNumId="8" w15:restartNumberingAfterBreak="0">
    <w:nsid w:val="4D002F01"/>
    <w:multiLevelType w:val="hybridMultilevel"/>
    <w:tmpl w:val="0BD8B1B2"/>
    <w:lvl w:ilvl="0" w:tplc="898EA4E2">
      <w:start w:val="1"/>
      <w:numFmt w:val="lowerLetter"/>
      <w:lvlText w:val="%1)"/>
      <w:lvlJc w:val="left"/>
      <w:pPr>
        <w:ind w:left="302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E4C85660">
      <w:numFmt w:val="bullet"/>
      <w:lvlText w:val="•"/>
      <w:lvlJc w:val="left"/>
      <w:pPr>
        <w:ind w:left="1320" w:hanging="288"/>
      </w:pPr>
      <w:rPr>
        <w:rFonts w:hint="default"/>
        <w:lang w:val="pt-PT" w:eastAsia="en-US" w:bidi="ar-SA"/>
      </w:rPr>
    </w:lvl>
    <w:lvl w:ilvl="2" w:tplc="F2E846C0">
      <w:numFmt w:val="bullet"/>
      <w:lvlText w:val="•"/>
      <w:lvlJc w:val="left"/>
      <w:pPr>
        <w:ind w:left="2341" w:hanging="288"/>
      </w:pPr>
      <w:rPr>
        <w:rFonts w:hint="default"/>
        <w:lang w:val="pt-PT" w:eastAsia="en-US" w:bidi="ar-SA"/>
      </w:rPr>
    </w:lvl>
    <w:lvl w:ilvl="3" w:tplc="8DA8E328">
      <w:numFmt w:val="bullet"/>
      <w:lvlText w:val="•"/>
      <w:lvlJc w:val="left"/>
      <w:pPr>
        <w:ind w:left="3361" w:hanging="288"/>
      </w:pPr>
      <w:rPr>
        <w:rFonts w:hint="default"/>
        <w:lang w:val="pt-PT" w:eastAsia="en-US" w:bidi="ar-SA"/>
      </w:rPr>
    </w:lvl>
    <w:lvl w:ilvl="4" w:tplc="3412247E">
      <w:numFmt w:val="bullet"/>
      <w:lvlText w:val="•"/>
      <w:lvlJc w:val="left"/>
      <w:pPr>
        <w:ind w:left="4382" w:hanging="288"/>
      </w:pPr>
      <w:rPr>
        <w:rFonts w:hint="default"/>
        <w:lang w:val="pt-PT" w:eastAsia="en-US" w:bidi="ar-SA"/>
      </w:rPr>
    </w:lvl>
    <w:lvl w:ilvl="5" w:tplc="5A4218F4">
      <w:numFmt w:val="bullet"/>
      <w:lvlText w:val="•"/>
      <w:lvlJc w:val="left"/>
      <w:pPr>
        <w:ind w:left="5403" w:hanging="288"/>
      </w:pPr>
      <w:rPr>
        <w:rFonts w:hint="default"/>
        <w:lang w:val="pt-PT" w:eastAsia="en-US" w:bidi="ar-SA"/>
      </w:rPr>
    </w:lvl>
    <w:lvl w:ilvl="6" w:tplc="A6F6A798">
      <w:numFmt w:val="bullet"/>
      <w:lvlText w:val="•"/>
      <w:lvlJc w:val="left"/>
      <w:pPr>
        <w:ind w:left="6423" w:hanging="288"/>
      </w:pPr>
      <w:rPr>
        <w:rFonts w:hint="default"/>
        <w:lang w:val="pt-PT" w:eastAsia="en-US" w:bidi="ar-SA"/>
      </w:rPr>
    </w:lvl>
    <w:lvl w:ilvl="7" w:tplc="072C8E68">
      <w:numFmt w:val="bullet"/>
      <w:lvlText w:val="•"/>
      <w:lvlJc w:val="left"/>
      <w:pPr>
        <w:ind w:left="7444" w:hanging="288"/>
      </w:pPr>
      <w:rPr>
        <w:rFonts w:hint="default"/>
        <w:lang w:val="pt-PT" w:eastAsia="en-US" w:bidi="ar-SA"/>
      </w:rPr>
    </w:lvl>
    <w:lvl w:ilvl="8" w:tplc="D35AD7C6">
      <w:numFmt w:val="bullet"/>
      <w:lvlText w:val="•"/>
      <w:lvlJc w:val="left"/>
      <w:pPr>
        <w:ind w:left="8465" w:hanging="288"/>
      </w:pPr>
      <w:rPr>
        <w:rFonts w:hint="default"/>
        <w:lang w:val="pt-PT" w:eastAsia="en-US" w:bidi="ar-SA"/>
      </w:rPr>
    </w:lvl>
  </w:abstractNum>
  <w:abstractNum w:abstractNumId="9" w15:restartNumberingAfterBreak="0">
    <w:nsid w:val="50E51CF8"/>
    <w:multiLevelType w:val="hybridMultilevel"/>
    <w:tmpl w:val="3E720D0C"/>
    <w:lvl w:ilvl="0" w:tplc="C97C49F8">
      <w:start w:val="1"/>
      <w:numFmt w:val="upperRoman"/>
      <w:lvlText w:val="%1"/>
      <w:lvlJc w:val="left"/>
      <w:pPr>
        <w:ind w:left="302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2148BAE">
      <w:numFmt w:val="bullet"/>
      <w:lvlText w:val="•"/>
      <w:lvlJc w:val="left"/>
      <w:pPr>
        <w:ind w:left="1320" w:hanging="152"/>
      </w:pPr>
      <w:rPr>
        <w:rFonts w:hint="default"/>
        <w:lang w:val="pt-PT" w:eastAsia="en-US" w:bidi="ar-SA"/>
      </w:rPr>
    </w:lvl>
    <w:lvl w:ilvl="2" w:tplc="35DA5528">
      <w:numFmt w:val="bullet"/>
      <w:lvlText w:val="•"/>
      <w:lvlJc w:val="left"/>
      <w:pPr>
        <w:ind w:left="2341" w:hanging="152"/>
      </w:pPr>
      <w:rPr>
        <w:rFonts w:hint="default"/>
        <w:lang w:val="pt-PT" w:eastAsia="en-US" w:bidi="ar-SA"/>
      </w:rPr>
    </w:lvl>
    <w:lvl w:ilvl="3" w:tplc="787805EA">
      <w:numFmt w:val="bullet"/>
      <w:lvlText w:val="•"/>
      <w:lvlJc w:val="left"/>
      <w:pPr>
        <w:ind w:left="3361" w:hanging="152"/>
      </w:pPr>
      <w:rPr>
        <w:rFonts w:hint="default"/>
        <w:lang w:val="pt-PT" w:eastAsia="en-US" w:bidi="ar-SA"/>
      </w:rPr>
    </w:lvl>
    <w:lvl w:ilvl="4" w:tplc="39FA756A">
      <w:numFmt w:val="bullet"/>
      <w:lvlText w:val="•"/>
      <w:lvlJc w:val="left"/>
      <w:pPr>
        <w:ind w:left="4382" w:hanging="152"/>
      </w:pPr>
      <w:rPr>
        <w:rFonts w:hint="default"/>
        <w:lang w:val="pt-PT" w:eastAsia="en-US" w:bidi="ar-SA"/>
      </w:rPr>
    </w:lvl>
    <w:lvl w:ilvl="5" w:tplc="BEC8B20A">
      <w:numFmt w:val="bullet"/>
      <w:lvlText w:val="•"/>
      <w:lvlJc w:val="left"/>
      <w:pPr>
        <w:ind w:left="5403" w:hanging="152"/>
      </w:pPr>
      <w:rPr>
        <w:rFonts w:hint="default"/>
        <w:lang w:val="pt-PT" w:eastAsia="en-US" w:bidi="ar-SA"/>
      </w:rPr>
    </w:lvl>
    <w:lvl w:ilvl="6" w:tplc="C9E4BF36">
      <w:numFmt w:val="bullet"/>
      <w:lvlText w:val="•"/>
      <w:lvlJc w:val="left"/>
      <w:pPr>
        <w:ind w:left="6423" w:hanging="152"/>
      </w:pPr>
      <w:rPr>
        <w:rFonts w:hint="default"/>
        <w:lang w:val="pt-PT" w:eastAsia="en-US" w:bidi="ar-SA"/>
      </w:rPr>
    </w:lvl>
    <w:lvl w:ilvl="7" w:tplc="1C82F18C">
      <w:numFmt w:val="bullet"/>
      <w:lvlText w:val="•"/>
      <w:lvlJc w:val="left"/>
      <w:pPr>
        <w:ind w:left="7444" w:hanging="152"/>
      </w:pPr>
      <w:rPr>
        <w:rFonts w:hint="default"/>
        <w:lang w:val="pt-PT" w:eastAsia="en-US" w:bidi="ar-SA"/>
      </w:rPr>
    </w:lvl>
    <w:lvl w:ilvl="8" w:tplc="08CE2762">
      <w:numFmt w:val="bullet"/>
      <w:lvlText w:val="•"/>
      <w:lvlJc w:val="left"/>
      <w:pPr>
        <w:ind w:left="8465" w:hanging="152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3"/>
  </w:num>
  <w:num w:numId="5">
    <w:abstractNumId w:val="6"/>
  </w:num>
  <w:num w:numId="6">
    <w:abstractNumId w:val="9"/>
  </w:num>
  <w:num w:numId="7">
    <w:abstractNumId w:val="5"/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13C0"/>
    <w:rsid w:val="00060EEB"/>
    <w:rsid w:val="002645E7"/>
    <w:rsid w:val="003F72DD"/>
    <w:rsid w:val="00537B22"/>
    <w:rsid w:val="006044F3"/>
    <w:rsid w:val="00671B93"/>
    <w:rsid w:val="00684CD2"/>
    <w:rsid w:val="00714B73"/>
    <w:rsid w:val="00771258"/>
    <w:rsid w:val="007713C0"/>
    <w:rsid w:val="007D052B"/>
    <w:rsid w:val="00866707"/>
    <w:rsid w:val="00912A9D"/>
    <w:rsid w:val="009D6401"/>
    <w:rsid w:val="009E4FFF"/>
    <w:rsid w:val="00CD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0F58C"/>
  <w15:docId w15:val="{35DE84DD-A373-4E96-9211-ACC46151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542" w:hanging="24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02" w:firstLine="1418"/>
    </w:pPr>
  </w:style>
  <w:style w:type="paragraph" w:customStyle="1" w:styleId="TableParagraph">
    <w:name w:val="Table Paragraph"/>
    <w:basedOn w:val="Normal"/>
    <w:uiPriority w:val="1"/>
    <w:qFormat/>
    <w:pPr>
      <w:ind w:left="9"/>
      <w:jc w:val="center"/>
    </w:pPr>
  </w:style>
  <w:style w:type="paragraph" w:styleId="Cabealho">
    <w:name w:val="header"/>
    <w:basedOn w:val="Normal"/>
    <w:link w:val="CabealhoChar"/>
    <w:unhideWhenUsed/>
    <w:rsid w:val="007712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125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7712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1258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3191</Words>
  <Characters>17234</Characters>
  <Application>Microsoft Office Word</Application>
  <DocSecurity>0</DocSecurity>
  <Lines>143</Lines>
  <Paragraphs>40</Paragraphs>
  <ScaleCrop>false</ScaleCrop>
  <Company/>
  <LinksUpToDate>false</LinksUpToDate>
  <CharactersWithSpaces>20385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erasmo miranda</cp:lastModifiedBy>
  <cp:revision>15</cp:revision>
  <dcterms:created xsi:type="dcterms:W3CDTF">2024-04-14T19:24:00Z</dcterms:created>
  <dcterms:modified xsi:type="dcterms:W3CDTF">2024-04-14T20:36:00Z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2023-07-21T00:00:00Z</vt:filetime>
  </property>
</Properties>
</file>