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BFBC01" w14:textId="262F7FF3" w:rsidR="000D5100" w:rsidRPr="005F709C" w:rsidRDefault="000D5100" w:rsidP="000D5100">
      <w:pPr>
        <w:jc w:val="center"/>
        <w:rPr>
          <w:b/>
          <w:bCs/>
          <w:sz w:val="23"/>
          <w:szCs w:val="23"/>
        </w:rPr>
      </w:pPr>
    </w:p>
    <w:p w14:paraId="35A83502" w14:textId="77777777" w:rsidR="00CC7C25" w:rsidRPr="00FE5EA1" w:rsidRDefault="00CC7C25" w:rsidP="00CC7C25">
      <w:pPr>
        <w:jc w:val="both"/>
        <w:rPr>
          <w:rFonts w:ascii="Garamond" w:hAnsi="Garamond"/>
          <w:strike/>
        </w:rPr>
      </w:pPr>
    </w:p>
    <w:p w14:paraId="3AF9F74B" w14:textId="3A1684D3" w:rsidR="00CC7C25" w:rsidRPr="00FE5EA1" w:rsidRDefault="00CC7C25" w:rsidP="00BC11F1">
      <w:pPr>
        <w:ind w:firstLine="708"/>
        <w:jc w:val="center"/>
        <w:rPr>
          <w:rFonts w:ascii="Garamond" w:hAnsi="Garamond"/>
          <w:b/>
          <w:bCs/>
          <w:color w:val="000000"/>
        </w:rPr>
      </w:pPr>
      <w:r w:rsidRPr="00FE5EA1">
        <w:rPr>
          <w:rFonts w:ascii="Garamond" w:hAnsi="Garamond"/>
          <w:b/>
          <w:bCs/>
          <w:color w:val="000000"/>
        </w:rPr>
        <w:t xml:space="preserve">AVISO DE DISPENSA </w:t>
      </w:r>
      <w:r w:rsidR="008F140D" w:rsidRPr="00FE5EA1">
        <w:rPr>
          <w:rFonts w:ascii="Garamond" w:hAnsi="Garamond"/>
          <w:b/>
          <w:bCs/>
          <w:color w:val="000000"/>
        </w:rPr>
        <w:t xml:space="preserve">Nº </w:t>
      </w:r>
      <w:r w:rsidR="001074A3">
        <w:rPr>
          <w:rFonts w:ascii="Garamond" w:hAnsi="Garamond"/>
          <w:b/>
          <w:bCs/>
          <w:color w:val="000000"/>
        </w:rPr>
        <w:t>365</w:t>
      </w:r>
      <w:r w:rsidR="008F140D" w:rsidRPr="00FE5EA1">
        <w:rPr>
          <w:rFonts w:ascii="Garamond" w:hAnsi="Garamond"/>
          <w:b/>
          <w:bCs/>
          <w:color w:val="000000"/>
        </w:rPr>
        <w:t>/2025</w:t>
      </w:r>
      <w:r w:rsidR="008F140D">
        <w:rPr>
          <w:rFonts w:ascii="Garamond" w:hAnsi="Garamond"/>
          <w:b/>
          <w:bCs/>
          <w:color w:val="000000"/>
        </w:rPr>
        <w:t xml:space="preserve"> </w:t>
      </w:r>
    </w:p>
    <w:p w14:paraId="2290BFBB" w14:textId="77777777" w:rsidR="00CC7C25" w:rsidRPr="00FE5EA1" w:rsidRDefault="00CC7C25" w:rsidP="00CC7C25">
      <w:pPr>
        <w:jc w:val="center"/>
        <w:rPr>
          <w:rFonts w:ascii="Garamond" w:hAnsi="Garamond"/>
          <w:b/>
          <w:bCs/>
          <w:color w:val="000000"/>
        </w:rPr>
      </w:pPr>
      <w:r w:rsidRPr="00FE5EA1">
        <w:rPr>
          <w:rFonts w:ascii="Garamond" w:hAnsi="Garamond"/>
          <w:b/>
          <w:bCs/>
          <w:color w:val="000000"/>
        </w:rPr>
        <w:t xml:space="preserve">COM BASE NO </w:t>
      </w:r>
      <w:r w:rsidRPr="00236053">
        <w:rPr>
          <w:rFonts w:ascii="Garamond" w:hAnsi="Garamond"/>
          <w:b/>
          <w:bCs/>
          <w:color w:val="000000"/>
        </w:rPr>
        <w:t>ARTIGO 75, § 7º, DA LEI FEDERAL Nº 14.133/21</w:t>
      </w:r>
    </w:p>
    <w:p w14:paraId="2618275A" w14:textId="4FE4B438" w:rsidR="00CC7C25" w:rsidRPr="00DB217A" w:rsidRDefault="00CC7C25" w:rsidP="00CC7C25">
      <w:pPr>
        <w:jc w:val="center"/>
        <w:rPr>
          <w:rFonts w:ascii="Garamond" w:hAnsi="Garamond"/>
          <w:b/>
          <w:bCs/>
        </w:rPr>
      </w:pPr>
      <w:bookmarkStart w:id="0" w:name="_Hlk188350382"/>
      <w:r w:rsidRPr="00DB217A">
        <w:rPr>
          <w:rFonts w:ascii="Garamond" w:hAnsi="Garamond"/>
          <w:b/>
          <w:bCs/>
        </w:rPr>
        <w:t xml:space="preserve">PROCESSO </w:t>
      </w:r>
      <w:r w:rsidRPr="00F72F63">
        <w:rPr>
          <w:rFonts w:ascii="Garamond" w:hAnsi="Garamond"/>
          <w:b/>
          <w:bCs/>
        </w:rPr>
        <w:t xml:space="preserve">ADMINISTRATIVO </w:t>
      </w:r>
      <w:r w:rsidR="001074A3">
        <w:rPr>
          <w:rFonts w:ascii="Garamond" w:hAnsi="Garamond"/>
          <w:b/>
          <w:bCs/>
        </w:rPr>
        <w:t>1711</w:t>
      </w:r>
      <w:r w:rsidRPr="00F72F63">
        <w:rPr>
          <w:rFonts w:ascii="Garamond" w:hAnsi="Garamond"/>
          <w:b/>
          <w:bCs/>
        </w:rPr>
        <w:t>/2025</w:t>
      </w:r>
    </w:p>
    <w:bookmarkEnd w:id="0"/>
    <w:p w14:paraId="07AA66F0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2F3BC45A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22E88F42" w14:textId="3E255EBC" w:rsidR="00CC7C25" w:rsidRPr="00FE5EA1" w:rsidRDefault="00CC7C25" w:rsidP="00CC7C25">
      <w:pPr>
        <w:jc w:val="both"/>
        <w:rPr>
          <w:rFonts w:ascii="Garamond" w:hAnsi="Garamond"/>
        </w:rPr>
      </w:pPr>
      <w:r w:rsidRPr="00FE5EA1">
        <w:rPr>
          <w:rFonts w:ascii="Garamond" w:hAnsi="Garamond"/>
        </w:rPr>
        <w:t xml:space="preserve">Município de Arenópolis-Go, em conformidade com </w:t>
      </w:r>
      <w:r w:rsidRPr="00255DC4">
        <w:rPr>
          <w:rFonts w:ascii="Garamond" w:hAnsi="Garamond"/>
        </w:rPr>
        <w:t>artigo 75, § 7º, da Lei Federal nº 14.133/21, de 1º de abril de 2021</w:t>
      </w:r>
      <w:r w:rsidRPr="00FE5EA1">
        <w:rPr>
          <w:rFonts w:ascii="Garamond" w:hAnsi="Garamond"/>
        </w:rPr>
        <w:t xml:space="preserve">, torna público aos interessados que a administração municipal pretende realizar a </w:t>
      </w:r>
      <w:bookmarkStart w:id="1" w:name="_Hlk208383137"/>
      <w:r w:rsidR="004A2A9B" w:rsidRPr="004A2A9B">
        <w:rPr>
          <w:rFonts w:ascii="Garamond" w:hAnsi="Garamond"/>
          <w:b/>
          <w:bCs/>
        </w:rPr>
        <w:t>Contratação de empresa para prestação de serviços de manutenção e reparos no veículo retroescavadeira JCB, Modelo: 3CX, Numero de Serie: 334/Y0631/2/323021, Número de Identificação: S0R3CXTTVM3038638, conforme as necessidades do DMER do Município de Arenópolis-Go</w:t>
      </w:r>
      <w:bookmarkEnd w:id="1"/>
      <w:r w:rsidRPr="00FE5EA1">
        <w:rPr>
          <w:rFonts w:ascii="Garamond" w:hAnsi="Garamond"/>
        </w:rPr>
        <w:t>, podendo eventuais interessados apresentarem Proposta de Preços no prazo de 3 (três) dias úteis, a contar desta Publicação, oportunidade em que a administração escolherá a mais vantajosa.</w:t>
      </w:r>
    </w:p>
    <w:p w14:paraId="4ECC934B" w14:textId="77777777" w:rsidR="00CC7C25" w:rsidRPr="00FE5EA1" w:rsidRDefault="00CC7C25" w:rsidP="00CC7C25">
      <w:pPr>
        <w:jc w:val="both"/>
        <w:rPr>
          <w:rFonts w:ascii="Garamond" w:hAnsi="Garamond"/>
          <w:b/>
          <w:bCs/>
        </w:rPr>
      </w:pPr>
    </w:p>
    <w:p w14:paraId="193B868E" w14:textId="35998BBC" w:rsidR="00CC7C25" w:rsidRPr="00FE5EA1" w:rsidRDefault="00CC7C25" w:rsidP="00CC7C25">
      <w:pPr>
        <w:jc w:val="both"/>
        <w:rPr>
          <w:rFonts w:ascii="Garamond" w:hAnsi="Garamond"/>
          <w:b/>
          <w:bCs/>
        </w:rPr>
      </w:pPr>
      <w:r w:rsidRPr="00FE5EA1">
        <w:rPr>
          <w:rFonts w:ascii="Garamond" w:hAnsi="Garamond"/>
          <w:b/>
          <w:bCs/>
        </w:rPr>
        <w:t xml:space="preserve">Limite para Apresentação da Proposta de </w:t>
      </w:r>
      <w:r w:rsidRPr="00F72F63">
        <w:rPr>
          <w:rFonts w:ascii="Garamond" w:hAnsi="Garamond"/>
          <w:b/>
          <w:bCs/>
        </w:rPr>
        <w:t xml:space="preserve">Preços: </w:t>
      </w:r>
      <w:r w:rsidR="001074A3">
        <w:rPr>
          <w:rFonts w:ascii="Garamond" w:hAnsi="Garamond"/>
          <w:b/>
          <w:bCs/>
        </w:rPr>
        <w:t>16</w:t>
      </w:r>
      <w:r w:rsidRPr="00F72F63">
        <w:rPr>
          <w:rFonts w:ascii="Garamond" w:hAnsi="Garamond"/>
          <w:b/>
          <w:bCs/>
        </w:rPr>
        <w:t>/</w:t>
      </w:r>
      <w:r w:rsidR="006D3C91">
        <w:rPr>
          <w:rFonts w:ascii="Garamond" w:hAnsi="Garamond"/>
          <w:b/>
          <w:bCs/>
        </w:rPr>
        <w:t>0</w:t>
      </w:r>
      <w:r w:rsidR="001074A3">
        <w:rPr>
          <w:rFonts w:ascii="Garamond" w:hAnsi="Garamond"/>
          <w:b/>
          <w:bCs/>
        </w:rPr>
        <w:t>9</w:t>
      </w:r>
      <w:r w:rsidRPr="00F72F63">
        <w:rPr>
          <w:rFonts w:ascii="Garamond" w:hAnsi="Garamond"/>
          <w:b/>
          <w:bCs/>
        </w:rPr>
        <w:t>/2025 às 17:00h</w:t>
      </w:r>
    </w:p>
    <w:p w14:paraId="1BA5B50E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3F1F87CB" w14:textId="77777777" w:rsidR="00CC7C25" w:rsidRPr="00FE5EA1" w:rsidRDefault="00CC7C25" w:rsidP="00CC7C25">
      <w:pPr>
        <w:jc w:val="both"/>
        <w:rPr>
          <w:rFonts w:ascii="Garamond" w:hAnsi="Garamond"/>
        </w:rPr>
      </w:pPr>
      <w:r w:rsidRPr="00FE5EA1">
        <w:rPr>
          <w:rFonts w:ascii="Garamond" w:hAnsi="Garamond"/>
        </w:rPr>
        <w:t xml:space="preserve">A proposta de Preços deverá ser entregue no Setor de Licitação da Prefeitura Municipal de Arenópolis, </w:t>
      </w:r>
      <w:r w:rsidRPr="00FE5EA1">
        <w:rPr>
          <w:rFonts w:ascii="Garamond" w:hAnsi="Garamond"/>
          <w:bCs/>
        </w:rPr>
        <w:t>Rua Gabriel Raimundo de Sousa, nº 555, Centro</w:t>
      </w:r>
      <w:r w:rsidRPr="00FE5EA1">
        <w:rPr>
          <w:rFonts w:ascii="Garamond" w:hAnsi="Garamond"/>
        </w:rPr>
        <w:t xml:space="preserve">, Arenópolis/GO – CEP – 76235-000, no horário de 08:00 às 11:00 e 13:00 às 16:00, em dias uteis ou pelo E-mail: </w:t>
      </w:r>
      <w:hyperlink r:id="rId6" w:history="1">
        <w:r w:rsidRPr="00FE5EA1">
          <w:rPr>
            <w:rStyle w:val="Hyperlink"/>
            <w:rFonts w:ascii="Garamond" w:hAnsi="Garamond"/>
          </w:rPr>
          <w:t>licitacoes@arenopolis.go.gov.br</w:t>
        </w:r>
      </w:hyperlink>
      <w:r w:rsidRPr="00FE5EA1">
        <w:rPr>
          <w:rFonts w:ascii="Garamond" w:hAnsi="Garamond"/>
        </w:rPr>
        <w:t>, até a data limite.</w:t>
      </w:r>
    </w:p>
    <w:p w14:paraId="37A948F1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7460295A" w14:textId="77777777" w:rsidR="00CC7C25" w:rsidRPr="00FE5EA1" w:rsidRDefault="00CC7C25" w:rsidP="00CC7C25">
      <w:pPr>
        <w:jc w:val="both"/>
        <w:rPr>
          <w:rFonts w:ascii="Garamond" w:hAnsi="Garamond"/>
        </w:rPr>
      </w:pPr>
      <w:r w:rsidRPr="00FE5EA1">
        <w:rPr>
          <w:rFonts w:ascii="Garamond" w:hAnsi="Garamond"/>
        </w:rPr>
        <w:t xml:space="preserve">O Edital/Termo de Referência da Dispensa estará disponível no Site Oficial do Município </w:t>
      </w:r>
      <w:hyperlink r:id="rId7" w:history="1">
        <w:r w:rsidRPr="00FE5EA1">
          <w:rPr>
            <w:rStyle w:val="Hyperlink"/>
            <w:rFonts w:ascii="Garamond" w:hAnsi="Garamond"/>
          </w:rPr>
          <w:t>www.arenopolis.go.gov.br</w:t>
        </w:r>
      </w:hyperlink>
      <w:r w:rsidRPr="00FE5EA1">
        <w:rPr>
          <w:rFonts w:ascii="Garamond" w:hAnsi="Garamond"/>
        </w:rPr>
        <w:t xml:space="preserve"> ou através do E-mail: </w:t>
      </w:r>
      <w:hyperlink r:id="rId8" w:history="1">
        <w:r w:rsidRPr="00FE5EA1">
          <w:rPr>
            <w:rStyle w:val="Hyperlink"/>
            <w:rFonts w:ascii="Garamond" w:hAnsi="Garamond"/>
          </w:rPr>
          <w:t>licitacoes@arenopolis.go.gov.br</w:t>
        </w:r>
      </w:hyperlink>
      <w:r w:rsidRPr="00FE5EA1">
        <w:rPr>
          <w:rFonts w:ascii="Garamond" w:hAnsi="Garamond"/>
        </w:rPr>
        <w:t xml:space="preserve">, outras informações poderão ser obtidas na Sala da CPL, sito na </w:t>
      </w:r>
      <w:r w:rsidRPr="00FE5EA1">
        <w:rPr>
          <w:rFonts w:ascii="Garamond" w:hAnsi="Garamond"/>
          <w:bCs/>
        </w:rPr>
        <w:t>Rua Gabriel Raimundo de Sousa, nº 555, Centro</w:t>
      </w:r>
      <w:r w:rsidRPr="00FE5EA1">
        <w:rPr>
          <w:rFonts w:ascii="Garamond" w:hAnsi="Garamond"/>
        </w:rPr>
        <w:t>, Arenópolis/GO – CEP – 76235-000, no horário das 08:00 às 11:00 e 13:00 às 17:00 de segunda a sexta feira.</w:t>
      </w:r>
    </w:p>
    <w:p w14:paraId="281F5FCD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56AB09EC" w14:textId="1204BD6C" w:rsidR="00CC7C25" w:rsidRPr="00FE5EA1" w:rsidRDefault="00CC7C25" w:rsidP="00CC7C25">
      <w:pPr>
        <w:jc w:val="right"/>
        <w:rPr>
          <w:rFonts w:ascii="Garamond" w:hAnsi="Garamond"/>
        </w:rPr>
      </w:pPr>
      <w:r w:rsidRPr="00FE5EA1">
        <w:rPr>
          <w:rFonts w:ascii="Garamond" w:hAnsi="Garamond"/>
        </w:rPr>
        <w:t xml:space="preserve">Arenópolis, </w:t>
      </w:r>
      <w:r w:rsidR="001074A3">
        <w:rPr>
          <w:rFonts w:ascii="Garamond" w:hAnsi="Garamond"/>
        </w:rPr>
        <w:t>10</w:t>
      </w:r>
      <w:r w:rsidRPr="00FE5EA1">
        <w:rPr>
          <w:rFonts w:ascii="Garamond" w:hAnsi="Garamond"/>
        </w:rPr>
        <w:t xml:space="preserve"> de </w:t>
      </w:r>
      <w:r w:rsidR="001074A3">
        <w:rPr>
          <w:rFonts w:ascii="Garamond" w:hAnsi="Garamond"/>
        </w:rPr>
        <w:t>setembro</w:t>
      </w:r>
      <w:r w:rsidRPr="00FE5EA1">
        <w:rPr>
          <w:rFonts w:ascii="Garamond" w:hAnsi="Garamond"/>
        </w:rPr>
        <w:t xml:space="preserve"> de 2025.</w:t>
      </w:r>
    </w:p>
    <w:p w14:paraId="7AA88363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2DC5794F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0BCB876C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1A16E4CC" w14:textId="77777777" w:rsidR="00CC7C25" w:rsidRPr="00FE5EA1" w:rsidRDefault="00CC7C25" w:rsidP="00CC7C25">
      <w:pPr>
        <w:jc w:val="both"/>
        <w:rPr>
          <w:rFonts w:ascii="Garamond" w:hAnsi="Garamond"/>
        </w:rPr>
      </w:pPr>
    </w:p>
    <w:p w14:paraId="7B54202D" w14:textId="77777777" w:rsidR="00CC7C25" w:rsidRPr="00FE5EA1" w:rsidRDefault="00CC7C25" w:rsidP="00CC7C25">
      <w:pPr>
        <w:pStyle w:val="TextosemFormatao"/>
        <w:jc w:val="center"/>
        <w:rPr>
          <w:rFonts w:ascii="Garamond" w:hAnsi="Garamond"/>
          <w:b/>
          <w:sz w:val="24"/>
          <w:szCs w:val="24"/>
        </w:rPr>
      </w:pPr>
      <w:r w:rsidRPr="00FE5EA1">
        <w:rPr>
          <w:rFonts w:ascii="Garamond" w:hAnsi="Garamond"/>
          <w:b/>
          <w:sz w:val="24"/>
          <w:szCs w:val="24"/>
        </w:rPr>
        <w:t>Hugo Moreira dos Santos</w:t>
      </w:r>
    </w:p>
    <w:p w14:paraId="656355C8" w14:textId="77777777" w:rsidR="00CC7C25" w:rsidRPr="00FE5EA1" w:rsidRDefault="00CC7C25" w:rsidP="00CC7C25">
      <w:pPr>
        <w:pStyle w:val="TextosemFormatao"/>
        <w:jc w:val="center"/>
        <w:rPr>
          <w:rFonts w:ascii="Garamond" w:hAnsi="Garamond"/>
          <w:sz w:val="24"/>
          <w:szCs w:val="24"/>
        </w:rPr>
      </w:pPr>
      <w:r w:rsidRPr="00FE5EA1">
        <w:rPr>
          <w:rFonts w:ascii="Garamond" w:hAnsi="Garamond"/>
          <w:sz w:val="24"/>
          <w:szCs w:val="24"/>
        </w:rPr>
        <w:t>Presidente Comissão Licitação</w:t>
      </w:r>
    </w:p>
    <w:p w14:paraId="47FF2456" w14:textId="77777777" w:rsidR="005F709C" w:rsidRPr="00185AF0" w:rsidRDefault="005F709C" w:rsidP="005F709C">
      <w:pPr>
        <w:jc w:val="center"/>
      </w:pPr>
    </w:p>
    <w:p w14:paraId="074C4135" w14:textId="77777777" w:rsidR="005F709C" w:rsidRPr="000D5100" w:rsidRDefault="005F709C" w:rsidP="000D5100">
      <w:pPr>
        <w:jc w:val="center"/>
        <w:rPr>
          <w:b/>
          <w:bCs/>
          <w:sz w:val="23"/>
          <w:szCs w:val="23"/>
        </w:rPr>
      </w:pPr>
    </w:p>
    <w:sectPr w:rsidR="005F709C" w:rsidRPr="000D5100" w:rsidSect="005F709C">
      <w:headerReference w:type="default" r:id="rId9"/>
      <w:footerReference w:type="default" r:id="rId10"/>
      <w:pgSz w:w="11906" w:h="16838"/>
      <w:pgMar w:top="1417" w:right="1133" w:bottom="1417" w:left="1276" w:header="568" w:footer="23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551E99" w14:textId="77777777" w:rsidR="00EA384C" w:rsidRDefault="00EA384C" w:rsidP="00122070">
      <w:r>
        <w:separator/>
      </w:r>
    </w:p>
  </w:endnote>
  <w:endnote w:type="continuationSeparator" w:id="0">
    <w:p w14:paraId="24C2535F" w14:textId="77777777" w:rsidR="00EA384C" w:rsidRDefault="00EA384C" w:rsidP="00122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AF0482" w14:textId="1D00FC9A" w:rsidR="00122070" w:rsidRDefault="00122070" w:rsidP="00122070">
    <w:pPr>
      <w:pStyle w:val="Rodap"/>
      <w:jc w:val="center"/>
      <w:rPr>
        <w:rFonts w:ascii="Garamond" w:hAnsi="Garamond" w:cs="Arial"/>
        <w:color w:val="202124"/>
        <w:sz w:val="23"/>
        <w:szCs w:val="23"/>
        <w:shd w:val="clear" w:color="auto" w:fill="FFFFFF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6378843" wp14:editId="29C7E7AA">
              <wp:simplePos x="0" y="0"/>
              <wp:positionH relativeFrom="margin">
                <wp:align>center</wp:align>
              </wp:positionH>
              <wp:positionV relativeFrom="paragraph">
                <wp:posOffset>192992</wp:posOffset>
              </wp:positionV>
              <wp:extent cx="6517342" cy="13447"/>
              <wp:effectExtent l="0" t="0" r="36195" b="24765"/>
              <wp:wrapNone/>
              <wp:docPr id="15" name="Conector reto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7342" cy="13447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FF55CC8" id="Conector reto 1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5.2pt" to="513.2pt,1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" strokecolor="#4472c4 [3204]" strokeweight="1.5pt">
              <v:stroke joinstyle="miter"/>
              <w10:wrap anchorx="margin"/>
            </v:line>
          </w:pict>
        </mc:Fallback>
      </mc:AlternateContent>
    </w:r>
  </w:p>
  <w:p w14:paraId="3584C74C" w14:textId="77777777" w:rsidR="00122070" w:rsidRDefault="00122070" w:rsidP="00122070">
    <w:pPr>
      <w:pStyle w:val="Rodap"/>
      <w:jc w:val="center"/>
      <w:rPr>
        <w:rFonts w:ascii="Garamond" w:hAnsi="Garamond" w:cs="Arial"/>
        <w:color w:val="202124"/>
        <w:sz w:val="23"/>
        <w:szCs w:val="23"/>
        <w:shd w:val="clear" w:color="auto" w:fill="FFFFFF"/>
      </w:rPr>
    </w:pPr>
  </w:p>
  <w:p w14:paraId="557A7647" w14:textId="77777777" w:rsidR="00122070" w:rsidRDefault="00122070" w:rsidP="00122070">
    <w:pPr>
      <w:pStyle w:val="Rodap"/>
      <w:jc w:val="center"/>
      <w:rPr>
        <w:rFonts w:ascii="Garamond" w:hAnsi="Garamond" w:cs="Arial"/>
        <w:color w:val="202124"/>
        <w:shd w:val="clear" w:color="auto" w:fill="FFFFFF"/>
      </w:rPr>
    </w:pPr>
    <w:r w:rsidRPr="00122070">
      <w:rPr>
        <w:rFonts w:ascii="Garamond" w:hAnsi="Garamond" w:cs="Arial"/>
        <w:color w:val="202124"/>
        <w:shd w:val="clear" w:color="auto" w:fill="FFFFFF"/>
      </w:rPr>
      <w:t>Rua Gabriel Raimundo de Souza, nº 555 – Centro, Arenópolis - GO, CEP: 76235-000</w:t>
    </w:r>
  </w:p>
  <w:p w14:paraId="7F11815F" w14:textId="1B603914" w:rsidR="00122070" w:rsidRPr="00122070" w:rsidRDefault="00122070" w:rsidP="00122070">
    <w:pPr>
      <w:pStyle w:val="Rodap"/>
      <w:jc w:val="center"/>
      <w:rPr>
        <w:rFonts w:ascii="Garamond" w:hAnsi="Garamond" w:cs="Arial"/>
        <w:color w:val="202124"/>
        <w:shd w:val="clear" w:color="auto" w:fill="FFFFFF"/>
      </w:rPr>
    </w:pPr>
    <w:r w:rsidRPr="00122070">
      <w:rPr>
        <w:rFonts w:ascii="Garamond" w:hAnsi="Garamond" w:cs="Arial"/>
        <w:color w:val="202124"/>
        <w:shd w:val="clear" w:color="auto" w:fill="FFFFFF"/>
      </w:rPr>
      <w:t>Fone: (64)</w:t>
    </w:r>
    <w:r>
      <w:rPr>
        <w:rFonts w:ascii="Garamond" w:hAnsi="Garamond" w:cs="Arial"/>
        <w:color w:val="202124"/>
        <w:shd w:val="clear" w:color="auto" w:fill="FFFFFF"/>
      </w:rPr>
      <w:t xml:space="preserve"> </w:t>
    </w:r>
    <w:r w:rsidRPr="00122070">
      <w:rPr>
        <w:rFonts w:ascii="Garamond" w:hAnsi="Garamond" w:cs="Arial"/>
        <w:color w:val="202124"/>
        <w:shd w:val="clear" w:color="auto" w:fill="FFFFFF"/>
      </w:rPr>
      <w:t>3667-1166</w:t>
    </w:r>
  </w:p>
  <w:p w14:paraId="5D9D25A0" w14:textId="77777777" w:rsidR="00122070" w:rsidRPr="00122070" w:rsidRDefault="00122070" w:rsidP="00122070">
    <w:pPr>
      <w:pStyle w:val="Rodap"/>
      <w:jc w:val="center"/>
      <w:rPr>
        <w:rFonts w:ascii="Garamond" w:hAnsi="Garamond" w:cs="Arial"/>
        <w:u w:val="single"/>
      </w:rPr>
    </w:pPr>
    <w:hyperlink r:id="rId1" w:history="1">
      <w:r w:rsidRPr="00122070">
        <w:rPr>
          <w:rStyle w:val="Hyperlink"/>
          <w:rFonts w:ascii="Garamond" w:hAnsi="Garamond" w:cs="Arial"/>
        </w:rPr>
        <w:t>www.arenopolis.go.gov.br</w:t>
      </w:r>
    </w:hyperlink>
    <w:r w:rsidRPr="00122070">
      <w:rPr>
        <w:rFonts w:ascii="Garamond" w:hAnsi="Garamond" w:cs="Arial"/>
      </w:rPr>
      <w:t xml:space="preserve"> </w:t>
    </w:r>
  </w:p>
  <w:p w14:paraId="71AA87D7" w14:textId="77777777" w:rsidR="00122070" w:rsidRDefault="0012207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93CD72" w14:textId="77777777" w:rsidR="00EA384C" w:rsidRDefault="00EA384C" w:rsidP="00122070">
      <w:r>
        <w:separator/>
      </w:r>
    </w:p>
  </w:footnote>
  <w:footnote w:type="continuationSeparator" w:id="0">
    <w:p w14:paraId="1D7FC935" w14:textId="77777777" w:rsidR="00EA384C" w:rsidRDefault="00EA384C" w:rsidP="001220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C7485" w14:textId="03811070" w:rsidR="00122070" w:rsidRDefault="00122070" w:rsidP="00122070">
    <w:pPr>
      <w:pStyle w:val="Cabealho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9605276" wp14:editId="3DE90F61">
              <wp:simplePos x="0" y="0"/>
              <wp:positionH relativeFrom="margin">
                <wp:align>center</wp:align>
              </wp:positionH>
              <wp:positionV relativeFrom="paragraph">
                <wp:posOffset>1001395</wp:posOffset>
              </wp:positionV>
              <wp:extent cx="6517342" cy="13447"/>
              <wp:effectExtent l="0" t="0" r="36195" b="24765"/>
              <wp:wrapNone/>
              <wp:docPr id="14" name="Conector reto 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17342" cy="13447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accent1"/>
                      </a:lnRef>
                      <a:fillRef idx="0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1C9A4C6" id="Conector reto 1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78.85pt" to="513.2pt,7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" strokecolor="#4472c4 [3204]" strokeweight="1.5pt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inline distT="0" distB="0" distL="0" distR="0" wp14:anchorId="6D69982A" wp14:editId="51E58683">
          <wp:extent cx="4129476" cy="944880"/>
          <wp:effectExtent l="0" t="0" r="4445" b="762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53655" cy="9504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4E454D" w14:textId="3E6B2232" w:rsidR="00122070" w:rsidRDefault="00122070" w:rsidP="00122070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070"/>
    <w:rsid w:val="000B21A8"/>
    <w:rsid w:val="000D5100"/>
    <w:rsid w:val="00103A75"/>
    <w:rsid w:val="001074A3"/>
    <w:rsid w:val="00122070"/>
    <w:rsid w:val="00154D12"/>
    <w:rsid w:val="001711FE"/>
    <w:rsid w:val="00181BE4"/>
    <w:rsid w:val="001B3095"/>
    <w:rsid w:val="001C3FC7"/>
    <w:rsid w:val="0023498C"/>
    <w:rsid w:val="002C5A76"/>
    <w:rsid w:val="002D43E3"/>
    <w:rsid w:val="002E033E"/>
    <w:rsid w:val="00366EF1"/>
    <w:rsid w:val="00385897"/>
    <w:rsid w:val="003D58D3"/>
    <w:rsid w:val="003F5004"/>
    <w:rsid w:val="00420C30"/>
    <w:rsid w:val="00481651"/>
    <w:rsid w:val="00483D7C"/>
    <w:rsid w:val="004916FF"/>
    <w:rsid w:val="004A2A9B"/>
    <w:rsid w:val="004D4B79"/>
    <w:rsid w:val="00502DAE"/>
    <w:rsid w:val="00523B30"/>
    <w:rsid w:val="00552FE8"/>
    <w:rsid w:val="005F5285"/>
    <w:rsid w:val="005F709C"/>
    <w:rsid w:val="00646D7C"/>
    <w:rsid w:val="00680662"/>
    <w:rsid w:val="006934EA"/>
    <w:rsid w:val="006C2170"/>
    <w:rsid w:val="006D3C91"/>
    <w:rsid w:val="006F10BF"/>
    <w:rsid w:val="00722746"/>
    <w:rsid w:val="00770D88"/>
    <w:rsid w:val="007A2814"/>
    <w:rsid w:val="007C3932"/>
    <w:rsid w:val="007E74E6"/>
    <w:rsid w:val="007F6BD8"/>
    <w:rsid w:val="00816496"/>
    <w:rsid w:val="008F140D"/>
    <w:rsid w:val="00931577"/>
    <w:rsid w:val="009C17EC"/>
    <w:rsid w:val="00A21260"/>
    <w:rsid w:val="00A26E71"/>
    <w:rsid w:val="00AB7A44"/>
    <w:rsid w:val="00B2678C"/>
    <w:rsid w:val="00BC11F1"/>
    <w:rsid w:val="00BF5E39"/>
    <w:rsid w:val="00C74362"/>
    <w:rsid w:val="00C80CA0"/>
    <w:rsid w:val="00CB5580"/>
    <w:rsid w:val="00CC7C25"/>
    <w:rsid w:val="00D33A1C"/>
    <w:rsid w:val="00D64046"/>
    <w:rsid w:val="00D766D7"/>
    <w:rsid w:val="00DF43BE"/>
    <w:rsid w:val="00E27D74"/>
    <w:rsid w:val="00E60B5D"/>
    <w:rsid w:val="00E81784"/>
    <w:rsid w:val="00EA1A32"/>
    <w:rsid w:val="00EA384C"/>
    <w:rsid w:val="00F30E7A"/>
    <w:rsid w:val="00F50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E4DE9DF"/>
  <w15:chartTrackingRefBased/>
  <w15:docId w15:val="{9AD45412-6DFD-449F-BED6-67FA7C99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1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2207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22070"/>
  </w:style>
  <w:style w:type="paragraph" w:styleId="Rodap">
    <w:name w:val="footer"/>
    <w:basedOn w:val="Normal"/>
    <w:link w:val="RodapChar"/>
    <w:unhideWhenUsed/>
    <w:rsid w:val="0012207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rsid w:val="00122070"/>
  </w:style>
  <w:style w:type="character" w:styleId="Hyperlink">
    <w:name w:val="Hyperlink"/>
    <w:basedOn w:val="Fontepargpadro"/>
    <w:rsid w:val="00122070"/>
    <w:rPr>
      <w:color w:val="0563C1" w:themeColor="hyperlink"/>
      <w:u w:val="single"/>
    </w:rPr>
  </w:style>
  <w:style w:type="paragraph" w:styleId="Corpodetexto3">
    <w:name w:val="Body Text 3"/>
    <w:basedOn w:val="Normal"/>
    <w:link w:val="Corpodetexto3Char"/>
    <w:unhideWhenUsed/>
    <w:rsid w:val="000D5100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0D510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0D510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0D510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semFormatao">
    <w:name w:val="Plain Text"/>
    <w:basedOn w:val="Normal"/>
    <w:link w:val="TextosemFormataoChar"/>
    <w:rsid w:val="005F709C"/>
    <w:rPr>
      <w:rFonts w:ascii="Courier New" w:hAnsi="Courier New"/>
      <w:sz w:val="20"/>
      <w:szCs w:val="20"/>
    </w:rPr>
  </w:style>
  <w:style w:type="character" w:customStyle="1" w:styleId="TextosemFormataoChar">
    <w:name w:val="Texto sem Formatação Char"/>
    <w:basedOn w:val="Fontepargpadro"/>
    <w:link w:val="TextosemFormatao"/>
    <w:rsid w:val="005F709C"/>
    <w:rPr>
      <w:rFonts w:ascii="Courier New" w:eastAsia="Times New Roman" w:hAnsi="Courier New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oes@arenopolis.go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renopolis.go.gov.br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oes@arenopolis.go.gov.br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renopolis.go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280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CPL - ARENOPOLIS</dc:creator>
  <cp:keywords/>
  <dc:description/>
  <cp:lastModifiedBy>Luiz Marcio</cp:lastModifiedBy>
  <cp:revision>10</cp:revision>
  <cp:lastPrinted>2025-02-11T19:32:00Z</cp:lastPrinted>
  <dcterms:created xsi:type="dcterms:W3CDTF">2025-06-17T11:21:00Z</dcterms:created>
  <dcterms:modified xsi:type="dcterms:W3CDTF">2025-09-10T10:55:00Z</dcterms:modified>
</cp:coreProperties>
</file>