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0" w:type="auto"/>
        <w:tblBorders>
          <w:top w:val="none" w:sz="0" w:space="0" w:color="auto"/>
          <w:left w:val="none" w:sz="0" w:space="0" w:color="auto"/>
          <w:bottom w:val="none" w:sz="0" w:space="0" w:color="auto"/>
          <w:right w:val="none" w:sz="0" w:space="0" w:color="auto"/>
        </w:tblBorders>
        <w:shd w:val="pct25" w:color="auto" w:fill="auto"/>
        <w:tblLook w:val="04A0" w:firstRow="1" w:lastRow="0" w:firstColumn="1" w:lastColumn="0" w:noHBand="0" w:noVBand="1"/>
      </w:tblPr>
      <w:tblGrid>
        <w:gridCol w:w="9317"/>
      </w:tblGrid>
      <w:tr w:rsidR="00C640E4" w:rsidRPr="00C640E4" w14:paraId="6B4B65B7" w14:textId="77777777" w:rsidTr="00C640E4">
        <w:tc>
          <w:tcPr>
            <w:tcW w:w="9317" w:type="dxa"/>
            <w:shd w:val="pct25" w:color="auto" w:fill="auto"/>
          </w:tcPr>
          <w:p w14:paraId="208A0E18" w14:textId="65462660" w:rsidR="00E649E1" w:rsidRPr="00C640E4" w:rsidRDefault="00C640E4" w:rsidP="00E649E1">
            <w:pPr>
              <w:jc w:val="center"/>
              <w:rPr>
                <w:b/>
                <w:bCs/>
                <w:sz w:val="36"/>
                <w:szCs w:val="36"/>
                <w14:shadow w14:blurRad="50800" w14:dist="38100" w14:dir="2700000" w14:sx="100000" w14:sy="100000" w14:kx="0" w14:ky="0" w14:algn="tl">
                  <w14:srgbClr w14:val="000000">
                    <w14:alpha w14:val="60000"/>
                  </w14:srgbClr>
                </w14:shadow>
              </w:rPr>
            </w:pPr>
            <w:r w:rsidRPr="00C640E4">
              <w:rPr>
                <w:b/>
                <w:bCs/>
                <w:sz w:val="36"/>
                <w:szCs w:val="36"/>
                <w14:shadow w14:blurRad="50800" w14:dist="38100" w14:dir="2700000" w14:sx="100000" w14:sy="100000" w14:kx="0" w14:ky="0" w14:algn="tl">
                  <w14:srgbClr w14:val="000000">
                    <w14:alpha w14:val="60000"/>
                  </w14:srgbClr>
                </w14:shadow>
              </w:rPr>
              <w:t xml:space="preserve">AVISO DE DISPENSA ELETRÔNICA Nº </w:t>
            </w:r>
            <w:proofErr w:type="spellStart"/>
            <w:r w:rsidR="009206C7">
              <w:rPr>
                <w:b/>
                <w:bCs/>
                <w:sz w:val="36"/>
                <w:szCs w:val="36"/>
                <w14:shadow w14:blurRad="50800" w14:dist="38100" w14:dir="2700000" w14:sx="100000" w14:sy="100000" w14:kx="0" w14:ky="0" w14:algn="tl">
                  <w14:srgbClr w14:val="000000">
                    <w14:alpha w14:val="60000"/>
                  </w14:srgbClr>
                </w14:shadow>
              </w:rPr>
              <w:t>xxx</w:t>
            </w:r>
            <w:proofErr w:type="spellEnd"/>
            <w:r w:rsidR="00494E46">
              <w:rPr>
                <w:b/>
                <w:bCs/>
                <w:sz w:val="36"/>
                <w:szCs w:val="36"/>
                <w14:shadow w14:blurRad="50800" w14:dist="38100" w14:dir="2700000" w14:sx="100000" w14:sy="100000" w14:kx="0" w14:ky="0" w14:algn="tl">
                  <w14:srgbClr w14:val="000000">
                    <w14:alpha w14:val="60000"/>
                  </w14:srgbClr>
                </w14:shadow>
              </w:rPr>
              <w:t>/202</w:t>
            </w:r>
            <w:r w:rsidR="00E649E1">
              <w:rPr>
                <w:b/>
                <w:bCs/>
                <w:sz w:val="36"/>
                <w:szCs w:val="36"/>
                <w14:shadow w14:blurRad="50800" w14:dist="38100" w14:dir="2700000" w14:sx="100000" w14:sy="100000" w14:kx="0" w14:ky="0" w14:algn="tl">
                  <w14:srgbClr w14:val="000000">
                    <w14:alpha w14:val="60000"/>
                  </w14:srgbClr>
                </w14:shadow>
              </w:rPr>
              <w:t>4</w:t>
            </w:r>
          </w:p>
        </w:tc>
      </w:tr>
    </w:tbl>
    <w:p w14:paraId="25F22073" w14:textId="77777777" w:rsidR="00C640E4" w:rsidRPr="00C640E4" w:rsidRDefault="00C640E4" w:rsidP="00C640E4">
      <w:pPr>
        <w:jc w:val="center"/>
        <w:rPr>
          <w:b/>
          <w:bCs/>
          <w:sz w:val="36"/>
          <w:szCs w:val="36"/>
          <w14:shadow w14:blurRad="50800" w14:dist="38100" w14:dir="2700000" w14:sx="100000" w14:sy="100000" w14:kx="0" w14:ky="0" w14:algn="tl">
            <w14:srgbClr w14:val="000000">
              <w14:alpha w14:val="60000"/>
            </w14:srgbClr>
          </w14:shadow>
        </w:rPr>
      </w:pPr>
    </w:p>
    <w:p w14:paraId="1CCA966B" w14:textId="77777777" w:rsidR="00C640E4" w:rsidRPr="002F3397" w:rsidRDefault="00C640E4" w:rsidP="00C640E4">
      <w:pPr>
        <w:jc w:val="center"/>
        <w:rPr>
          <w:b/>
          <w:bCs/>
          <w:sz w:val="2"/>
          <w14:shadow w14:blurRad="50800" w14:dist="38100" w14:dir="2700000" w14:sx="100000" w14:sy="100000" w14:kx="0" w14:ky="0" w14:algn="tl">
            <w14:srgbClr w14:val="000000">
              <w14:alpha w14:val="60000"/>
            </w14:srgbClr>
          </w14:shadow>
        </w:rPr>
      </w:pPr>
    </w:p>
    <w:p w14:paraId="0F7198A8"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CONTRATANTE (UASG)</w:t>
      </w:r>
    </w:p>
    <w:p w14:paraId="13FA253F" w14:textId="4E92825A" w:rsidR="00BA675B" w:rsidRPr="00BA675B" w:rsidRDefault="00C640E4" w:rsidP="00BA675B">
      <w:pPr>
        <w:jc w:val="left"/>
        <w:rPr>
          <w:b/>
          <w:bCs/>
          <w:color w:val="5B5B5F"/>
          <w:sz w:val="28"/>
          <w:szCs w:val="28"/>
        </w:rPr>
      </w:pPr>
      <w:r>
        <w:rPr>
          <w:b/>
          <w:bCs/>
          <w:color w:val="5B5B5F"/>
          <w:sz w:val="28"/>
          <w:szCs w:val="28"/>
        </w:rPr>
        <w:t>BANCO CENTRAL DO BRASIL</w:t>
      </w:r>
      <w:r w:rsidR="00BA675B" w:rsidRPr="00BA675B">
        <w:rPr>
          <w:b/>
          <w:bCs/>
          <w:color w:val="5B5B5F"/>
          <w:sz w:val="28"/>
          <w:szCs w:val="28"/>
        </w:rPr>
        <w:t xml:space="preserve"> (</w:t>
      </w:r>
      <w:r w:rsidRPr="00C640E4">
        <w:rPr>
          <w:b/>
          <w:bCs/>
          <w:color w:val="5B5B5F"/>
          <w:sz w:val="28"/>
          <w:szCs w:val="28"/>
        </w:rPr>
        <w:t>179087</w:t>
      </w:r>
      <w:r w:rsidR="00BA675B" w:rsidRPr="00BA675B">
        <w:rPr>
          <w:b/>
          <w:bCs/>
          <w:color w:val="5B5B5F"/>
          <w:sz w:val="28"/>
          <w:szCs w:val="28"/>
        </w:rPr>
        <w:t>)</w:t>
      </w:r>
    </w:p>
    <w:p w14:paraId="7E73AEE9" w14:textId="77777777" w:rsidR="00BA675B" w:rsidRPr="00BA675B" w:rsidRDefault="00BA675B" w:rsidP="00BA675B">
      <w:pPr>
        <w:jc w:val="left"/>
        <w:rPr>
          <w:rFonts w:ascii="Arial" w:hAnsi="Arial" w:cs="Arial"/>
          <w:color w:val="5B5B5F"/>
          <w:sz w:val="32"/>
          <w:szCs w:val="32"/>
        </w:rPr>
      </w:pPr>
    </w:p>
    <w:p w14:paraId="370A165C"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0109A7">
        <w:rPr>
          <w:b/>
          <w:bCs/>
          <w:color w:val="0D0D0D" w:themeColor="text1" w:themeTint="F2"/>
          <w:sz w:val="28"/>
          <w:szCs w:val="28"/>
          <w14:shadow w14:blurRad="50800" w14:dist="38100" w14:dir="2700000" w14:sx="100000" w14:sy="100000" w14:kx="0" w14:ky="0" w14:algn="tl">
            <w14:srgbClr w14:val="000000">
              <w14:alpha w14:val="60000"/>
            </w14:srgbClr>
          </w14:shadow>
        </w:rPr>
        <w:t>OB</w:t>
      </w: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JETO</w:t>
      </w:r>
    </w:p>
    <w:p w14:paraId="3ACCD257" w14:textId="22C80E4B" w:rsidR="00E649E1" w:rsidRDefault="00D34C9E" w:rsidP="00EB58A9">
      <w:pPr>
        <w:jc w:val="left"/>
        <w:rPr>
          <w:b/>
          <w:bCs/>
          <w:color w:val="5B5B5F"/>
          <w:sz w:val="28"/>
          <w:szCs w:val="28"/>
        </w:rPr>
      </w:pPr>
      <w:r w:rsidRPr="00D34C9E">
        <w:rPr>
          <w:b/>
          <w:bCs/>
          <w:color w:val="5B5B5F"/>
          <w:sz w:val="28"/>
          <w:szCs w:val="28"/>
        </w:rPr>
        <w:t>C</w:t>
      </w:r>
      <w:r w:rsidR="00EB58A9" w:rsidRPr="00EB58A9">
        <w:rPr>
          <w:b/>
          <w:bCs/>
          <w:color w:val="5B5B5F"/>
          <w:sz w:val="28"/>
          <w:szCs w:val="28"/>
        </w:rPr>
        <w:t>ontratação de software para apoio ao desenvolvimento de soluções educacionais online</w:t>
      </w:r>
      <w:r w:rsidR="000B4256">
        <w:rPr>
          <w:b/>
          <w:bCs/>
          <w:color w:val="5B5B5F"/>
          <w:sz w:val="28"/>
          <w:szCs w:val="28"/>
        </w:rPr>
        <w:t>.</w:t>
      </w:r>
    </w:p>
    <w:p w14:paraId="6CEDA55F" w14:textId="77777777" w:rsidR="00D34C9E" w:rsidRPr="00BA675B" w:rsidRDefault="00D34C9E" w:rsidP="00BA675B">
      <w:pPr>
        <w:jc w:val="left"/>
        <w:rPr>
          <w:rFonts w:ascii="Arial" w:hAnsi="Arial" w:cs="Arial"/>
          <w:color w:val="5B5B5F"/>
          <w:sz w:val="32"/>
          <w:szCs w:val="32"/>
        </w:rPr>
      </w:pPr>
    </w:p>
    <w:p w14:paraId="326EF558"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0109A7">
        <w:rPr>
          <w:b/>
          <w:bCs/>
          <w:color w:val="0D0D0D" w:themeColor="text1" w:themeTint="F2"/>
          <w:sz w:val="28"/>
          <w:szCs w:val="28"/>
          <w14:shadow w14:blurRad="50800" w14:dist="38100" w14:dir="2700000" w14:sx="100000" w14:sy="100000" w14:kx="0" w14:ky="0" w14:algn="tl">
            <w14:srgbClr w14:val="000000">
              <w14:alpha w14:val="60000"/>
            </w14:srgbClr>
          </w14:shadow>
        </w:rPr>
        <w:t>VA</w:t>
      </w: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LOR TOTAL DA CONTRATAÇÃO</w:t>
      </w:r>
    </w:p>
    <w:p w14:paraId="5AC92C42" w14:textId="52E37233" w:rsidR="00E649E1" w:rsidRDefault="00E649E1" w:rsidP="00BA675B">
      <w:pPr>
        <w:jc w:val="left"/>
        <w:rPr>
          <w:b/>
          <w:bCs/>
          <w:color w:val="5B5B5F"/>
          <w:sz w:val="28"/>
          <w:szCs w:val="28"/>
        </w:rPr>
      </w:pPr>
      <w:r w:rsidRPr="00E649E1">
        <w:rPr>
          <w:b/>
          <w:bCs/>
          <w:color w:val="5B5B5F"/>
          <w:sz w:val="28"/>
          <w:szCs w:val="28"/>
        </w:rPr>
        <w:t>R$</w:t>
      </w:r>
      <w:r w:rsidR="00EB58A9">
        <w:rPr>
          <w:b/>
          <w:bCs/>
          <w:color w:val="5B5B5F"/>
          <w:sz w:val="28"/>
          <w:szCs w:val="28"/>
        </w:rPr>
        <w:t xml:space="preserve"> </w:t>
      </w:r>
      <w:r w:rsidR="00EB58A9" w:rsidRPr="00EB58A9">
        <w:rPr>
          <w:b/>
          <w:bCs/>
          <w:color w:val="5B5B5F"/>
          <w:sz w:val="28"/>
          <w:szCs w:val="28"/>
        </w:rPr>
        <w:t>22.890,00</w:t>
      </w:r>
    </w:p>
    <w:p w14:paraId="08614272" w14:textId="77777777" w:rsidR="00EB58A9" w:rsidRPr="00BA675B" w:rsidRDefault="00EB58A9" w:rsidP="00BA675B">
      <w:pPr>
        <w:jc w:val="left"/>
        <w:rPr>
          <w:rFonts w:ascii="Arial" w:hAnsi="Arial" w:cs="Arial"/>
          <w:color w:val="5B5B5F"/>
          <w:sz w:val="32"/>
          <w:szCs w:val="32"/>
        </w:rPr>
      </w:pPr>
    </w:p>
    <w:p w14:paraId="2A91249D" w14:textId="4FD1075F" w:rsidR="00BA675B" w:rsidRPr="001F79BD" w:rsidRDefault="0069174A"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1F79BD">
        <w:rPr>
          <w:b/>
          <w:bCs/>
          <w:color w:val="0D0D0D" w:themeColor="text1" w:themeTint="F2"/>
          <w:sz w:val="28"/>
          <w:szCs w:val="28"/>
          <w14:shadow w14:blurRad="50800" w14:dist="38100" w14:dir="2700000" w14:sx="100000" w14:sy="100000" w14:kx="0" w14:ky="0" w14:algn="tl">
            <w14:srgbClr w14:val="000000">
              <w14:alpha w14:val="60000"/>
            </w14:srgbClr>
          </w14:shadow>
        </w:rPr>
        <w:t>DATA DA SESSÃO</w:t>
      </w:r>
    </w:p>
    <w:p w14:paraId="48745D7E" w14:textId="63652CA0" w:rsidR="00BA675B" w:rsidRPr="000109A7" w:rsidRDefault="009206C7" w:rsidP="0069174A">
      <w:pPr>
        <w:jc w:val="left"/>
        <w:rPr>
          <w:color w:val="5B5B5F"/>
          <w:sz w:val="28"/>
          <w:szCs w:val="28"/>
        </w:rPr>
      </w:pPr>
      <w:proofErr w:type="spellStart"/>
      <w:r w:rsidRPr="000109A7">
        <w:rPr>
          <w:b/>
          <w:bCs/>
          <w:color w:val="5B5B5F"/>
          <w:sz w:val="28"/>
          <w:szCs w:val="28"/>
        </w:rPr>
        <w:t>Xx.</w:t>
      </w:r>
      <w:proofErr w:type="gramStart"/>
      <w:r w:rsidRPr="000109A7">
        <w:rPr>
          <w:b/>
          <w:bCs/>
          <w:color w:val="5B5B5F"/>
          <w:sz w:val="28"/>
          <w:szCs w:val="28"/>
        </w:rPr>
        <w:t>xx.xxxx</w:t>
      </w:r>
      <w:proofErr w:type="spellEnd"/>
      <w:proofErr w:type="gramEnd"/>
    </w:p>
    <w:p w14:paraId="33338CC8" w14:textId="77777777" w:rsidR="00BA675B" w:rsidRPr="001F79BD" w:rsidRDefault="00BA675B" w:rsidP="00BA675B">
      <w:pPr>
        <w:jc w:val="left"/>
        <w:rPr>
          <w:rFonts w:ascii="Arial" w:hAnsi="Arial" w:cs="Arial"/>
          <w:color w:val="5B5B5F"/>
          <w:sz w:val="32"/>
          <w:szCs w:val="32"/>
        </w:rPr>
      </w:pPr>
    </w:p>
    <w:p w14:paraId="5BAC9E9C" w14:textId="50FB83C3" w:rsidR="00BA675B" w:rsidRPr="001F79BD" w:rsidRDefault="0069174A"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1F79BD">
        <w:rPr>
          <w:b/>
          <w:bCs/>
          <w:color w:val="0D0D0D" w:themeColor="text1" w:themeTint="F2"/>
          <w:sz w:val="28"/>
          <w:szCs w:val="28"/>
          <w14:shadow w14:blurRad="50800" w14:dist="38100" w14:dir="2700000" w14:sx="100000" w14:sy="100000" w14:kx="0" w14:ky="0" w14:algn="tl">
            <w14:srgbClr w14:val="000000">
              <w14:alpha w14:val="60000"/>
            </w14:srgbClr>
          </w14:shadow>
        </w:rPr>
        <w:t>HORÁRIO DA FASE</w:t>
      </w:r>
      <w:r w:rsidR="00BA675B" w:rsidRPr="001F79BD">
        <w:rPr>
          <w:b/>
          <w:bCs/>
          <w:color w:val="0D0D0D" w:themeColor="text1" w:themeTint="F2"/>
          <w:sz w:val="28"/>
          <w:szCs w:val="28"/>
          <w14:shadow w14:blurRad="50800" w14:dist="38100" w14:dir="2700000" w14:sx="100000" w14:sy="100000" w14:kx="0" w14:ky="0" w14:algn="tl">
            <w14:srgbClr w14:val="000000">
              <w14:alpha w14:val="60000"/>
            </w14:srgbClr>
          </w14:shadow>
        </w:rPr>
        <w:t xml:space="preserve"> DE LANCES</w:t>
      </w:r>
    </w:p>
    <w:p w14:paraId="69D691BD" w14:textId="442296C8" w:rsidR="00BA675B" w:rsidRPr="001F79BD" w:rsidRDefault="00BA675B" w:rsidP="0069174A">
      <w:pPr>
        <w:jc w:val="left"/>
        <w:rPr>
          <w:b/>
          <w:bCs/>
          <w:color w:val="5B5B5F"/>
          <w:sz w:val="28"/>
          <w:szCs w:val="28"/>
        </w:rPr>
      </w:pPr>
      <w:r w:rsidRPr="001F79BD">
        <w:rPr>
          <w:color w:val="5B5B5F"/>
          <w:sz w:val="28"/>
          <w:szCs w:val="28"/>
        </w:rPr>
        <w:t>D</w:t>
      </w:r>
      <w:r w:rsidR="0069174A" w:rsidRPr="001F79BD">
        <w:rPr>
          <w:color w:val="5B5B5F"/>
          <w:sz w:val="28"/>
          <w:szCs w:val="28"/>
        </w:rPr>
        <w:t>as</w:t>
      </w:r>
      <w:r w:rsidRPr="001F79BD">
        <w:rPr>
          <w:color w:val="5B5B5F"/>
          <w:sz w:val="28"/>
          <w:szCs w:val="28"/>
        </w:rPr>
        <w:t xml:space="preserve"> </w:t>
      </w:r>
      <w:r w:rsidR="00CF6E7D" w:rsidRPr="001F79BD">
        <w:rPr>
          <w:b/>
          <w:bCs/>
          <w:color w:val="5B5B5F"/>
          <w:sz w:val="28"/>
          <w:szCs w:val="28"/>
        </w:rPr>
        <w:t>9h00</w:t>
      </w:r>
      <w:r w:rsidRPr="001F79BD">
        <w:rPr>
          <w:b/>
          <w:bCs/>
          <w:color w:val="5B5B5F"/>
          <w:sz w:val="28"/>
          <w:szCs w:val="28"/>
        </w:rPr>
        <w:t xml:space="preserve"> às </w:t>
      </w:r>
      <w:r w:rsidR="00CF6E7D" w:rsidRPr="001F79BD">
        <w:rPr>
          <w:b/>
          <w:bCs/>
          <w:color w:val="5B5B5F"/>
          <w:sz w:val="28"/>
          <w:szCs w:val="28"/>
        </w:rPr>
        <w:t>15h00</w:t>
      </w:r>
    </w:p>
    <w:p w14:paraId="145A7119" w14:textId="77777777" w:rsidR="00BA675B" w:rsidRPr="00BA675B" w:rsidRDefault="00BA675B" w:rsidP="00BA675B">
      <w:pPr>
        <w:jc w:val="left"/>
        <w:rPr>
          <w:rFonts w:ascii="Arial" w:hAnsi="Arial" w:cs="Arial"/>
          <w:b/>
          <w:bCs/>
          <w:color w:val="405CA1"/>
          <w:sz w:val="32"/>
          <w:szCs w:val="32"/>
        </w:rPr>
      </w:pPr>
    </w:p>
    <w:p w14:paraId="6CB18327" w14:textId="77777777" w:rsidR="00BA675B" w:rsidRPr="00BA675B" w:rsidRDefault="00BA675B" w:rsidP="00BA675B">
      <w:pPr>
        <w:spacing w:line="259" w:lineRule="auto"/>
        <w:jc w:val="left"/>
        <w:rPr>
          <w:b/>
          <w:bCs/>
          <w:color w:val="0D0D0D" w:themeColor="text1" w:themeTint="F2"/>
          <w:sz w:val="28"/>
          <w:szCs w:val="28"/>
          <w14:shadow w14:blurRad="50800" w14:dist="38100" w14:dir="2700000" w14:sx="100000" w14:sy="100000" w14:kx="0" w14:ky="0" w14:algn="tl">
            <w14:srgbClr w14:val="000000">
              <w14:alpha w14:val="60000"/>
            </w14:srgbClr>
          </w14:shadow>
        </w:rPr>
      </w:pPr>
      <w:r w:rsidRPr="00BA675B">
        <w:rPr>
          <w:b/>
          <w:bCs/>
          <w:color w:val="0D0D0D" w:themeColor="text1" w:themeTint="F2"/>
          <w:sz w:val="28"/>
          <w:szCs w:val="28"/>
          <w14:shadow w14:blurRad="50800" w14:dist="38100" w14:dir="2700000" w14:sx="100000" w14:sy="100000" w14:kx="0" w14:ky="0" w14:algn="tl">
            <w14:srgbClr w14:val="000000">
              <w14:alpha w14:val="60000"/>
            </w14:srgbClr>
          </w14:shadow>
        </w:rPr>
        <w:t>PREFERÊNCIA ME/EPP/EQUIPARADAS</w:t>
      </w:r>
    </w:p>
    <w:p w14:paraId="71015C69" w14:textId="77777777" w:rsidR="00BA675B" w:rsidRPr="00BA675B" w:rsidRDefault="00BA675B" w:rsidP="00BA675B">
      <w:pPr>
        <w:jc w:val="left"/>
        <w:rPr>
          <w:b/>
          <w:bCs/>
          <w:color w:val="5B5B5F"/>
          <w:sz w:val="28"/>
          <w:szCs w:val="28"/>
        </w:rPr>
      </w:pPr>
      <w:r w:rsidRPr="00BA675B">
        <w:rPr>
          <w:b/>
          <w:bCs/>
          <w:color w:val="5B5B5F"/>
          <w:sz w:val="28"/>
          <w:szCs w:val="28"/>
        </w:rPr>
        <w:t>SIM</w:t>
      </w:r>
    </w:p>
    <w:p w14:paraId="5C2FA895" w14:textId="77777777" w:rsidR="00183014" w:rsidRPr="002F3397" w:rsidRDefault="00183014" w:rsidP="00FD430D">
      <w:pPr>
        <w:spacing w:line="264" w:lineRule="auto"/>
        <w:ind w:left="1701" w:hanging="1701"/>
      </w:pPr>
    </w:p>
    <w:p w14:paraId="5974903F"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7F70FC71"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62D38E23"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5BCA9D05"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43A1C0F7" w14:textId="77777777" w:rsidR="00C640E4" w:rsidRDefault="00C640E4">
      <w:pPr>
        <w:jc w:val="center"/>
        <w:rPr>
          <w:b/>
          <w:bCs/>
          <w:sz w:val="20"/>
          <w14:shadow w14:blurRad="50800" w14:dist="38100" w14:dir="2700000" w14:sx="100000" w14:sy="100000" w14:kx="0" w14:ky="0" w14:algn="tl">
            <w14:srgbClr w14:val="000000">
              <w14:alpha w14:val="60000"/>
            </w14:srgbClr>
          </w14:shadow>
        </w:rPr>
      </w:pPr>
    </w:p>
    <w:p w14:paraId="53E49C3C" w14:textId="06F6C2F4" w:rsidR="002B6588" w:rsidRPr="002F3397" w:rsidRDefault="002B6588">
      <w:pPr>
        <w:jc w:val="center"/>
        <w:rPr>
          <w:b/>
          <w:bCs/>
          <w:sz w:val="20"/>
          <w14:shadow w14:blurRad="50800" w14:dist="38100" w14:dir="2700000" w14:sx="100000" w14:sy="100000" w14:kx="0" w14:ky="0" w14:algn="tl">
            <w14:srgbClr w14:val="000000">
              <w14:alpha w14:val="60000"/>
            </w14:srgbClr>
          </w14:shadow>
        </w:rPr>
      </w:pPr>
      <w:r w:rsidRPr="002F3397">
        <w:rPr>
          <w:b/>
          <w:bCs/>
          <w:sz w:val="20"/>
          <w14:shadow w14:blurRad="50800" w14:dist="38100" w14:dir="2700000" w14:sx="100000" w14:sy="100000" w14:kx="0" w14:ky="0" w14:algn="tl">
            <w14:srgbClr w14:val="000000">
              <w14:alpha w14:val="60000"/>
            </w14:srgbClr>
          </w14:shadow>
        </w:rPr>
        <w:t>BANCO CENTRAL DO BRASIL</w:t>
      </w:r>
    </w:p>
    <w:p w14:paraId="044A7960" w14:textId="77777777" w:rsidR="002B6588" w:rsidRPr="002F3397" w:rsidRDefault="002B6588">
      <w:pPr>
        <w:jc w:val="center"/>
        <w:rPr>
          <w:sz w:val="15"/>
          <w:szCs w:val="15"/>
        </w:rPr>
      </w:pPr>
      <w:r w:rsidRPr="002F3397">
        <w:rPr>
          <w:sz w:val="15"/>
          <w:szCs w:val="15"/>
        </w:rPr>
        <w:t>CNPJ: 00.038.166 / 0001-05</w:t>
      </w:r>
    </w:p>
    <w:p w14:paraId="381F079B" w14:textId="77777777" w:rsidR="002B6588" w:rsidRPr="002F3397" w:rsidRDefault="002B6588">
      <w:pPr>
        <w:jc w:val="center"/>
        <w:rPr>
          <w:sz w:val="15"/>
          <w:szCs w:val="15"/>
        </w:rPr>
      </w:pPr>
      <w:r w:rsidRPr="002F3397">
        <w:rPr>
          <w:sz w:val="15"/>
          <w:szCs w:val="15"/>
        </w:rPr>
        <w:t xml:space="preserve">Departamento de </w:t>
      </w:r>
      <w:r w:rsidR="00E679D7" w:rsidRPr="002F3397">
        <w:rPr>
          <w:sz w:val="15"/>
          <w:szCs w:val="15"/>
        </w:rPr>
        <w:t>Infraestrutura e Gestão Patrimonial</w:t>
      </w:r>
      <w:r w:rsidRPr="002F3397">
        <w:rPr>
          <w:sz w:val="15"/>
          <w:szCs w:val="15"/>
        </w:rPr>
        <w:t xml:space="preserve"> - Demap</w:t>
      </w:r>
    </w:p>
    <w:p w14:paraId="197393D6" w14:textId="77777777" w:rsidR="002B6588" w:rsidRPr="002F3397" w:rsidRDefault="002B6588">
      <w:pPr>
        <w:jc w:val="center"/>
        <w:rPr>
          <w:sz w:val="15"/>
          <w:szCs w:val="15"/>
        </w:rPr>
      </w:pPr>
      <w:r w:rsidRPr="002F3397">
        <w:rPr>
          <w:sz w:val="15"/>
          <w:szCs w:val="15"/>
        </w:rPr>
        <w:t xml:space="preserve">Divisão de Licitações e Contratos - </w:t>
      </w:r>
      <w:proofErr w:type="spellStart"/>
      <w:r w:rsidRPr="002F3397">
        <w:rPr>
          <w:sz w:val="15"/>
          <w:szCs w:val="15"/>
        </w:rPr>
        <w:t>Dilic</w:t>
      </w:r>
      <w:proofErr w:type="spellEnd"/>
    </w:p>
    <w:p w14:paraId="01FB3A02" w14:textId="564DA7AD" w:rsidR="002B6588" w:rsidRPr="002F3397" w:rsidRDefault="002B6588">
      <w:pPr>
        <w:jc w:val="center"/>
        <w:rPr>
          <w:sz w:val="15"/>
          <w:szCs w:val="15"/>
        </w:rPr>
      </w:pPr>
      <w:r w:rsidRPr="002F3397">
        <w:rPr>
          <w:sz w:val="15"/>
          <w:szCs w:val="15"/>
        </w:rPr>
        <w:t xml:space="preserve">Setor Bancário Sul (SBS), Quadra 3, Bloco "B", Edifício-sede </w:t>
      </w:r>
      <w:r w:rsidR="00AF2602" w:rsidRPr="002F3397">
        <w:rPr>
          <w:sz w:val="15"/>
          <w:szCs w:val="15"/>
        </w:rPr>
        <w:t>–</w:t>
      </w:r>
      <w:r w:rsidRPr="002F3397">
        <w:rPr>
          <w:sz w:val="15"/>
          <w:szCs w:val="15"/>
        </w:rPr>
        <w:t xml:space="preserve"> 1</w:t>
      </w:r>
      <w:r w:rsidR="00AF2602" w:rsidRPr="002F3397">
        <w:rPr>
          <w:sz w:val="15"/>
          <w:szCs w:val="15"/>
        </w:rPr>
        <w:t>º</w:t>
      </w:r>
      <w:r w:rsidR="00427541" w:rsidRPr="002F3397">
        <w:rPr>
          <w:sz w:val="15"/>
          <w:szCs w:val="15"/>
        </w:rPr>
        <w:t xml:space="preserve"> andar</w:t>
      </w:r>
    </w:p>
    <w:p w14:paraId="1DED1A39" w14:textId="77777777" w:rsidR="002B6588" w:rsidRPr="002F3397" w:rsidRDefault="002B6588">
      <w:pPr>
        <w:jc w:val="center"/>
        <w:rPr>
          <w:sz w:val="15"/>
          <w:szCs w:val="15"/>
        </w:rPr>
      </w:pPr>
      <w:r w:rsidRPr="002F3397">
        <w:rPr>
          <w:sz w:val="15"/>
          <w:szCs w:val="15"/>
        </w:rPr>
        <w:t>Brasília - DF - 70074-900</w:t>
      </w:r>
    </w:p>
    <w:p w14:paraId="2C13B8BA" w14:textId="7E9B6FE8" w:rsidR="002B6588" w:rsidRPr="002F3397" w:rsidRDefault="005C511C">
      <w:pPr>
        <w:jc w:val="center"/>
        <w:rPr>
          <w:sz w:val="15"/>
          <w:szCs w:val="15"/>
        </w:rPr>
      </w:pPr>
      <w:r w:rsidRPr="002F3397">
        <w:rPr>
          <w:sz w:val="15"/>
          <w:szCs w:val="15"/>
        </w:rPr>
        <w:t>Telefone: (61) 3414-</w:t>
      </w:r>
      <w:r w:rsidR="00387FB0" w:rsidRPr="002F3397">
        <w:rPr>
          <w:sz w:val="15"/>
          <w:szCs w:val="15"/>
        </w:rPr>
        <w:t>4960</w:t>
      </w:r>
      <w:r w:rsidR="002B6588" w:rsidRPr="002F3397">
        <w:rPr>
          <w:sz w:val="15"/>
          <w:szCs w:val="15"/>
        </w:rPr>
        <w:t xml:space="preserve"> </w:t>
      </w:r>
    </w:p>
    <w:p w14:paraId="0BA29502" w14:textId="77777777" w:rsidR="002B6588" w:rsidRPr="002F3397" w:rsidRDefault="002B6588">
      <w:pPr>
        <w:jc w:val="center"/>
        <w:rPr>
          <w:sz w:val="15"/>
          <w:szCs w:val="15"/>
        </w:rPr>
      </w:pPr>
      <w:r w:rsidRPr="002F3397">
        <w:rPr>
          <w:i/>
          <w:sz w:val="15"/>
          <w:szCs w:val="15"/>
        </w:rPr>
        <w:t>E-mail</w:t>
      </w:r>
      <w:r w:rsidRPr="002F3397">
        <w:rPr>
          <w:sz w:val="15"/>
          <w:szCs w:val="15"/>
        </w:rPr>
        <w:t xml:space="preserve">: </w:t>
      </w:r>
      <w:hyperlink r:id="rId12" w:history="1">
        <w:r w:rsidR="0004091F" w:rsidRPr="002F3397">
          <w:rPr>
            <w:rStyle w:val="Hyperlink"/>
            <w:sz w:val="15"/>
            <w:szCs w:val="15"/>
          </w:rPr>
          <w:t>cpl.df@bcb.gov.br</w:t>
        </w:r>
      </w:hyperlink>
    </w:p>
    <w:p w14:paraId="385E4813" w14:textId="77777777" w:rsidR="00C640E4" w:rsidRDefault="00C640E4">
      <w:pPr>
        <w:spacing w:after="180"/>
        <w:jc w:val="center"/>
        <w:rPr>
          <w:sz w:val="15"/>
          <w:szCs w:val="15"/>
        </w:rPr>
      </w:pPr>
    </w:p>
    <w:p w14:paraId="2CC32CE8" w14:textId="77777777" w:rsidR="00C640E4" w:rsidRDefault="00C640E4">
      <w:pPr>
        <w:spacing w:after="180"/>
        <w:jc w:val="center"/>
        <w:rPr>
          <w:sz w:val="15"/>
          <w:szCs w:val="15"/>
        </w:rPr>
      </w:pPr>
    </w:p>
    <w:p w14:paraId="773B349B" w14:textId="73068046" w:rsidR="002B6588" w:rsidRPr="002F3397" w:rsidRDefault="002B6588">
      <w:pPr>
        <w:spacing w:after="180"/>
        <w:jc w:val="center"/>
        <w:rPr>
          <w:b/>
          <w:bCs/>
          <w14:shadow w14:blurRad="50800" w14:dist="38100" w14:dir="2700000" w14:sx="100000" w14:sy="100000" w14:kx="0" w14:ky="0" w14:algn="tl">
            <w14:srgbClr w14:val="000000">
              <w14:alpha w14:val="60000"/>
            </w14:srgbClr>
          </w14:shadow>
        </w:rPr>
      </w:pPr>
      <w:r w:rsidRPr="002F3397">
        <w:rPr>
          <w:sz w:val="15"/>
          <w:szCs w:val="15"/>
        </w:rPr>
        <w:br w:type="page"/>
      </w:r>
      <w:r w:rsidRPr="00AA6689">
        <w:rPr>
          <w:b/>
          <w:bCs/>
          <w14:shadow w14:blurRad="50800" w14:dist="38100" w14:dir="2700000" w14:sx="100000" w14:sy="100000" w14:kx="0" w14:ky="0" w14:algn="tl">
            <w14:srgbClr w14:val="000000">
              <w14:alpha w14:val="60000"/>
            </w14:srgbClr>
          </w14:shadow>
        </w:rPr>
        <w:lastRenderedPageBreak/>
        <w:t>ÍNDICE</w:t>
      </w:r>
      <w:r w:rsidRPr="002F3397">
        <w:rPr>
          <w:b/>
          <w:bCs/>
          <w14:shadow w14:blurRad="50800" w14:dist="38100" w14:dir="2700000" w14:sx="100000" w14:sy="100000" w14:kx="0" w14:ky="0" w14:algn="tl">
            <w14:srgbClr w14:val="000000">
              <w14:alpha w14:val="60000"/>
            </w14:srgbClr>
          </w14:shadow>
        </w:rPr>
        <w:t xml:space="preserve"> DO </w:t>
      </w:r>
      <w:r w:rsidR="00344AFE">
        <w:rPr>
          <w:b/>
          <w:bCs/>
          <w14:shadow w14:blurRad="50800" w14:dist="38100" w14:dir="2700000" w14:sx="100000" w14:sy="100000" w14:kx="0" w14:ky="0" w14:algn="tl">
            <w14:srgbClr w14:val="000000">
              <w14:alpha w14:val="60000"/>
            </w14:srgbClr>
          </w14:shadow>
        </w:rPr>
        <w:t xml:space="preserve">AVISO DE DISPENSA </w:t>
      </w:r>
      <w:r w:rsidR="00344AFE" w:rsidRPr="00494E46">
        <w:rPr>
          <w:b/>
          <w:bCs/>
          <w14:shadow w14:blurRad="50800" w14:dist="38100" w14:dir="2700000" w14:sx="100000" w14:sy="100000" w14:kx="0" w14:ky="0" w14:algn="tl">
            <w14:srgbClr w14:val="000000">
              <w14:alpha w14:val="60000"/>
            </w14:srgbClr>
          </w14:shadow>
        </w:rPr>
        <w:t>ELETRÔNICA</w:t>
      </w:r>
      <w:r w:rsidRPr="00494E46">
        <w:rPr>
          <w:b/>
          <w:bCs/>
          <w14:shadow w14:blurRad="50800" w14:dist="38100" w14:dir="2700000" w14:sx="100000" w14:sy="100000" w14:kx="0" w14:ky="0" w14:algn="tl">
            <w14:srgbClr w14:val="000000">
              <w14:alpha w14:val="60000"/>
            </w14:srgbClr>
          </w14:shadow>
        </w:rPr>
        <w:t xml:space="preserve"> </w:t>
      </w:r>
      <w:r w:rsidR="00344AFE" w:rsidRPr="00494E46">
        <w:rPr>
          <w:b/>
          <w:bCs/>
          <w14:shadow w14:blurRad="50800" w14:dist="38100" w14:dir="2700000" w14:sx="100000" w14:sy="100000" w14:kx="0" w14:ky="0" w14:algn="tl">
            <w14:srgbClr w14:val="000000">
              <w14:alpha w14:val="60000"/>
            </w14:srgbClr>
          </w14:shadow>
        </w:rPr>
        <w:t>N</w:t>
      </w:r>
      <w:r w:rsidR="00FA18EA" w:rsidRPr="00494E46">
        <w:rPr>
          <w:b/>
          <w:bCs/>
          <w14:shadow w14:blurRad="50800" w14:dist="38100" w14:dir="2700000" w14:sx="100000" w14:sy="100000" w14:kx="0" w14:ky="0" w14:algn="tl">
            <w14:srgbClr w14:val="000000">
              <w14:alpha w14:val="60000"/>
            </w14:srgbClr>
          </w14:shadow>
        </w:rPr>
        <w:t xml:space="preserve">º </w:t>
      </w:r>
      <w:proofErr w:type="spellStart"/>
      <w:r w:rsidR="00664556">
        <w:rPr>
          <w:b/>
          <w:bCs/>
          <w14:shadow w14:blurRad="50800" w14:dist="38100" w14:dir="2700000" w14:sx="100000" w14:sy="100000" w14:kx="0" w14:ky="0" w14:algn="tl">
            <w14:srgbClr w14:val="000000">
              <w14:alpha w14:val="60000"/>
            </w14:srgbClr>
          </w14:shadow>
        </w:rPr>
        <w:t>xxxx</w:t>
      </w:r>
      <w:proofErr w:type="spellEnd"/>
      <w:r w:rsidR="00494E46" w:rsidRPr="00494E46">
        <w:rPr>
          <w:b/>
          <w:bCs/>
          <w14:shadow w14:blurRad="50800" w14:dist="38100" w14:dir="2700000" w14:sx="100000" w14:sy="100000" w14:kx="0" w14:ky="0" w14:algn="tl">
            <w14:srgbClr w14:val="000000">
              <w14:alpha w14:val="60000"/>
            </w14:srgbClr>
          </w14:shadow>
        </w:rPr>
        <w:t>/2023</w:t>
      </w:r>
    </w:p>
    <w:p w14:paraId="355E1811" w14:textId="77777777" w:rsidR="00982381" w:rsidRPr="00546B1A" w:rsidRDefault="002B6588" w:rsidP="00BE3564">
      <w:pPr>
        <w:tabs>
          <w:tab w:val="left" w:pos="709"/>
          <w:tab w:val="right" w:leader="dot" w:pos="9356"/>
        </w:tabs>
        <w:spacing w:before="60"/>
        <w:ind w:right="-57"/>
        <w:rPr>
          <w:bCs/>
          <w:sz w:val="18"/>
          <w:szCs w:val="18"/>
        </w:rPr>
      </w:pPr>
      <w:r w:rsidRPr="00546B1A">
        <w:rPr>
          <w:bCs/>
          <w:sz w:val="18"/>
          <w:szCs w:val="18"/>
        </w:rPr>
        <w:t>Item</w:t>
      </w:r>
      <w:r w:rsidRPr="00546B1A">
        <w:rPr>
          <w:bCs/>
          <w:sz w:val="18"/>
          <w:szCs w:val="18"/>
        </w:rPr>
        <w:tab/>
      </w:r>
      <w:r w:rsidRPr="00546B1A">
        <w:rPr>
          <w:bCs/>
          <w:sz w:val="18"/>
          <w:szCs w:val="18"/>
        </w:rPr>
        <w:tab/>
        <w:t>Página</w:t>
      </w:r>
    </w:p>
    <w:p w14:paraId="270469D2" w14:textId="23521EE1" w:rsidR="00AA6689" w:rsidRDefault="00982381">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r w:rsidRPr="00546B1A">
        <w:rPr>
          <w:rStyle w:val="Hyperlink"/>
        </w:rPr>
        <w:fldChar w:fldCharType="begin"/>
      </w:r>
      <w:r w:rsidRPr="00546B1A">
        <w:rPr>
          <w:rStyle w:val="Hyperlink"/>
        </w:rPr>
        <w:instrText xml:space="preserve"> TOC \o "1-3" \h \z \u </w:instrText>
      </w:r>
      <w:r w:rsidRPr="00546B1A">
        <w:rPr>
          <w:rStyle w:val="Hyperlink"/>
        </w:rPr>
        <w:fldChar w:fldCharType="separate"/>
      </w:r>
      <w:hyperlink w:anchor="_Toc150772288" w:history="1">
        <w:r w:rsidR="00AA6689" w:rsidRPr="00A94CBF">
          <w:rPr>
            <w:rStyle w:val="Hyperlink"/>
          </w:rPr>
          <w:t>PREÂMBULO</w:t>
        </w:r>
        <w:r w:rsidR="00AA6689">
          <w:rPr>
            <w:webHidden/>
          </w:rPr>
          <w:tab/>
        </w:r>
        <w:r w:rsidR="00AA6689">
          <w:rPr>
            <w:webHidden/>
          </w:rPr>
          <w:fldChar w:fldCharType="begin"/>
        </w:r>
        <w:r w:rsidR="00AA6689">
          <w:rPr>
            <w:webHidden/>
          </w:rPr>
          <w:instrText xml:space="preserve"> PAGEREF _Toc150772288 \h </w:instrText>
        </w:r>
        <w:r w:rsidR="00AA6689">
          <w:rPr>
            <w:webHidden/>
          </w:rPr>
        </w:r>
        <w:r w:rsidR="00AA6689">
          <w:rPr>
            <w:webHidden/>
          </w:rPr>
          <w:fldChar w:fldCharType="separate"/>
        </w:r>
        <w:r w:rsidR="00AA6689">
          <w:rPr>
            <w:webHidden/>
          </w:rPr>
          <w:t>3</w:t>
        </w:r>
        <w:r w:rsidR="00AA6689">
          <w:rPr>
            <w:webHidden/>
          </w:rPr>
          <w:fldChar w:fldCharType="end"/>
        </w:r>
      </w:hyperlink>
    </w:p>
    <w:p w14:paraId="6F5C6AEA" w14:textId="119506D3"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89" w:history="1">
        <w:r w:rsidR="00AA6689" w:rsidRPr="00A94CBF">
          <w:rPr>
            <w:rStyle w:val="Hyperlink"/>
          </w:rPr>
          <w:t>1.</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OBJETO DA CONTRATAÇÃO DIRETA</w:t>
        </w:r>
        <w:r w:rsidR="00AA6689">
          <w:rPr>
            <w:webHidden/>
          </w:rPr>
          <w:tab/>
        </w:r>
        <w:r w:rsidR="00AA6689">
          <w:rPr>
            <w:webHidden/>
          </w:rPr>
          <w:fldChar w:fldCharType="begin"/>
        </w:r>
        <w:r w:rsidR="00AA6689">
          <w:rPr>
            <w:webHidden/>
          </w:rPr>
          <w:instrText xml:space="preserve"> PAGEREF _Toc150772289 \h </w:instrText>
        </w:r>
        <w:r w:rsidR="00AA6689">
          <w:rPr>
            <w:webHidden/>
          </w:rPr>
        </w:r>
        <w:r w:rsidR="00AA6689">
          <w:rPr>
            <w:webHidden/>
          </w:rPr>
          <w:fldChar w:fldCharType="separate"/>
        </w:r>
        <w:r w:rsidR="00AA6689">
          <w:rPr>
            <w:webHidden/>
          </w:rPr>
          <w:t>3</w:t>
        </w:r>
        <w:r w:rsidR="00AA6689">
          <w:rPr>
            <w:webHidden/>
          </w:rPr>
          <w:fldChar w:fldCharType="end"/>
        </w:r>
      </w:hyperlink>
    </w:p>
    <w:p w14:paraId="477E73BD" w14:textId="3B0CB494"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0" w:history="1">
        <w:r w:rsidR="00AA6689" w:rsidRPr="00A94CBF">
          <w:rPr>
            <w:rStyle w:val="Hyperlink"/>
          </w:rPr>
          <w:t>2.</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PARTICIPAÇÃO NA DISPENSA ELETRÔNICA.</w:t>
        </w:r>
        <w:r w:rsidR="00AA6689">
          <w:rPr>
            <w:webHidden/>
          </w:rPr>
          <w:tab/>
        </w:r>
        <w:r w:rsidR="00AA6689">
          <w:rPr>
            <w:webHidden/>
          </w:rPr>
          <w:fldChar w:fldCharType="begin"/>
        </w:r>
        <w:r w:rsidR="00AA6689">
          <w:rPr>
            <w:webHidden/>
          </w:rPr>
          <w:instrText xml:space="preserve"> PAGEREF _Toc150772290 \h </w:instrText>
        </w:r>
        <w:r w:rsidR="00AA6689">
          <w:rPr>
            <w:webHidden/>
          </w:rPr>
        </w:r>
        <w:r w:rsidR="00AA6689">
          <w:rPr>
            <w:webHidden/>
          </w:rPr>
          <w:fldChar w:fldCharType="separate"/>
        </w:r>
        <w:r w:rsidR="00AA6689">
          <w:rPr>
            <w:webHidden/>
          </w:rPr>
          <w:t>3</w:t>
        </w:r>
        <w:r w:rsidR="00AA6689">
          <w:rPr>
            <w:webHidden/>
          </w:rPr>
          <w:fldChar w:fldCharType="end"/>
        </w:r>
      </w:hyperlink>
    </w:p>
    <w:p w14:paraId="592B06AE" w14:textId="402FF781"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1" w:history="1">
        <w:r w:rsidR="00AA6689" w:rsidRPr="00A94CBF">
          <w:rPr>
            <w:rStyle w:val="Hyperlink"/>
          </w:rPr>
          <w:t>3.</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INGRESSO NA DISPENSA ELETRÔNICA E CADASTRAMENTO DA PROPOSTA INICIAL</w:t>
        </w:r>
        <w:r w:rsidR="00AA6689">
          <w:rPr>
            <w:webHidden/>
          </w:rPr>
          <w:tab/>
        </w:r>
        <w:r w:rsidR="00AA6689">
          <w:rPr>
            <w:webHidden/>
          </w:rPr>
          <w:fldChar w:fldCharType="begin"/>
        </w:r>
        <w:r w:rsidR="00AA6689">
          <w:rPr>
            <w:webHidden/>
          </w:rPr>
          <w:instrText xml:space="preserve"> PAGEREF _Toc150772291 \h </w:instrText>
        </w:r>
        <w:r w:rsidR="00AA6689">
          <w:rPr>
            <w:webHidden/>
          </w:rPr>
        </w:r>
        <w:r w:rsidR="00AA6689">
          <w:rPr>
            <w:webHidden/>
          </w:rPr>
          <w:fldChar w:fldCharType="separate"/>
        </w:r>
        <w:r w:rsidR="00AA6689">
          <w:rPr>
            <w:webHidden/>
          </w:rPr>
          <w:t>6</w:t>
        </w:r>
        <w:r w:rsidR="00AA6689">
          <w:rPr>
            <w:webHidden/>
          </w:rPr>
          <w:fldChar w:fldCharType="end"/>
        </w:r>
      </w:hyperlink>
    </w:p>
    <w:p w14:paraId="62AC2610" w14:textId="72288C47"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2" w:history="1">
        <w:r w:rsidR="00AA6689" w:rsidRPr="00A94CBF">
          <w:rPr>
            <w:rStyle w:val="Hyperlink"/>
          </w:rPr>
          <w:t>4.</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FASE DE LANCES</w:t>
        </w:r>
        <w:r w:rsidR="00AA6689">
          <w:rPr>
            <w:webHidden/>
          </w:rPr>
          <w:tab/>
        </w:r>
        <w:r w:rsidR="00AA6689">
          <w:rPr>
            <w:webHidden/>
          </w:rPr>
          <w:fldChar w:fldCharType="begin"/>
        </w:r>
        <w:r w:rsidR="00AA6689">
          <w:rPr>
            <w:webHidden/>
          </w:rPr>
          <w:instrText xml:space="preserve"> PAGEREF _Toc150772292 \h </w:instrText>
        </w:r>
        <w:r w:rsidR="00AA6689">
          <w:rPr>
            <w:webHidden/>
          </w:rPr>
        </w:r>
        <w:r w:rsidR="00AA6689">
          <w:rPr>
            <w:webHidden/>
          </w:rPr>
          <w:fldChar w:fldCharType="separate"/>
        </w:r>
        <w:r w:rsidR="00AA6689">
          <w:rPr>
            <w:webHidden/>
          </w:rPr>
          <w:t>8</w:t>
        </w:r>
        <w:r w:rsidR="00AA6689">
          <w:rPr>
            <w:webHidden/>
          </w:rPr>
          <w:fldChar w:fldCharType="end"/>
        </w:r>
      </w:hyperlink>
    </w:p>
    <w:p w14:paraId="013D2063" w14:textId="5927234E"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3" w:history="1">
        <w:r w:rsidR="00AA6689" w:rsidRPr="00A94CBF">
          <w:rPr>
            <w:rStyle w:val="Hyperlink"/>
          </w:rPr>
          <w:t>5.</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JULGAMENTO DAS PROPOSTAS DE PREÇO</w:t>
        </w:r>
        <w:r w:rsidR="00AA6689">
          <w:rPr>
            <w:webHidden/>
          </w:rPr>
          <w:tab/>
        </w:r>
        <w:r w:rsidR="00AA6689">
          <w:rPr>
            <w:webHidden/>
          </w:rPr>
          <w:fldChar w:fldCharType="begin"/>
        </w:r>
        <w:r w:rsidR="00AA6689">
          <w:rPr>
            <w:webHidden/>
          </w:rPr>
          <w:instrText xml:space="preserve"> PAGEREF _Toc150772293 \h </w:instrText>
        </w:r>
        <w:r w:rsidR="00AA6689">
          <w:rPr>
            <w:webHidden/>
          </w:rPr>
        </w:r>
        <w:r w:rsidR="00AA6689">
          <w:rPr>
            <w:webHidden/>
          </w:rPr>
          <w:fldChar w:fldCharType="separate"/>
        </w:r>
        <w:r w:rsidR="00AA6689">
          <w:rPr>
            <w:webHidden/>
          </w:rPr>
          <w:t>9</w:t>
        </w:r>
        <w:r w:rsidR="00AA6689">
          <w:rPr>
            <w:webHidden/>
          </w:rPr>
          <w:fldChar w:fldCharType="end"/>
        </w:r>
      </w:hyperlink>
    </w:p>
    <w:p w14:paraId="21103103" w14:textId="2B4CDAE6"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4" w:history="1">
        <w:r w:rsidR="00AA6689" w:rsidRPr="00A94CBF">
          <w:rPr>
            <w:rStyle w:val="Hyperlink"/>
          </w:rPr>
          <w:t>6.</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HABILITAÇÃO</w:t>
        </w:r>
        <w:r w:rsidR="00AA6689">
          <w:rPr>
            <w:webHidden/>
          </w:rPr>
          <w:tab/>
        </w:r>
        <w:r w:rsidR="00AA6689">
          <w:rPr>
            <w:webHidden/>
          </w:rPr>
          <w:fldChar w:fldCharType="begin"/>
        </w:r>
        <w:r w:rsidR="00AA6689">
          <w:rPr>
            <w:webHidden/>
          </w:rPr>
          <w:instrText xml:space="preserve"> PAGEREF _Toc150772294 \h </w:instrText>
        </w:r>
        <w:r w:rsidR="00AA6689">
          <w:rPr>
            <w:webHidden/>
          </w:rPr>
        </w:r>
        <w:r w:rsidR="00AA6689">
          <w:rPr>
            <w:webHidden/>
          </w:rPr>
          <w:fldChar w:fldCharType="separate"/>
        </w:r>
        <w:r w:rsidR="00AA6689">
          <w:rPr>
            <w:webHidden/>
          </w:rPr>
          <w:t>12</w:t>
        </w:r>
        <w:r w:rsidR="00AA6689">
          <w:rPr>
            <w:webHidden/>
          </w:rPr>
          <w:fldChar w:fldCharType="end"/>
        </w:r>
      </w:hyperlink>
    </w:p>
    <w:p w14:paraId="0534F8AA" w14:textId="1851EE92"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5" w:history="1">
        <w:r w:rsidR="00AA6689" w:rsidRPr="00A94CBF">
          <w:rPr>
            <w:rStyle w:val="Hyperlink"/>
          </w:rPr>
          <w:t>7.</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CONTRATAÇÃO</w:t>
        </w:r>
        <w:r w:rsidR="00AA6689">
          <w:rPr>
            <w:webHidden/>
          </w:rPr>
          <w:tab/>
        </w:r>
        <w:r w:rsidR="00AA6689">
          <w:rPr>
            <w:webHidden/>
          </w:rPr>
          <w:fldChar w:fldCharType="begin"/>
        </w:r>
        <w:r w:rsidR="00AA6689">
          <w:rPr>
            <w:webHidden/>
          </w:rPr>
          <w:instrText xml:space="preserve"> PAGEREF _Toc150772295 \h </w:instrText>
        </w:r>
        <w:r w:rsidR="00AA6689">
          <w:rPr>
            <w:webHidden/>
          </w:rPr>
        </w:r>
        <w:r w:rsidR="00AA6689">
          <w:rPr>
            <w:webHidden/>
          </w:rPr>
          <w:fldChar w:fldCharType="separate"/>
        </w:r>
        <w:r w:rsidR="00AA6689">
          <w:rPr>
            <w:webHidden/>
          </w:rPr>
          <w:t>13</w:t>
        </w:r>
        <w:r w:rsidR="00AA6689">
          <w:rPr>
            <w:webHidden/>
          </w:rPr>
          <w:fldChar w:fldCharType="end"/>
        </w:r>
      </w:hyperlink>
    </w:p>
    <w:p w14:paraId="5C34560E" w14:textId="0266656D"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6" w:history="1">
        <w:r w:rsidR="00AA6689" w:rsidRPr="00A94CBF">
          <w:rPr>
            <w:rStyle w:val="Hyperlink"/>
          </w:rPr>
          <w:t>8.</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INFRAÇÕES E SANÇÕES ADMINISTRATIVAS</w:t>
        </w:r>
        <w:r w:rsidR="00AA6689">
          <w:rPr>
            <w:webHidden/>
          </w:rPr>
          <w:tab/>
        </w:r>
        <w:r w:rsidR="00AA6689">
          <w:rPr>
            <w:webHidden/>
          </w:rPr>
          <w:fldChar w:fldCharType="begin"/>
        </w:r>
        <w:r w:rsidR="00AA6689">
          <w:rPr>
            <w:webHidden/>
          </w:rPr>
          <w:instrText xml:space="preserve"> PAGEREF _Toc150772296 \h </w:instrText>
        </w:r>
        <w:r w:rsidR="00AA6689">
          <w:rPr>
            <w:webHidden/>
          </w:rPr>
        </w:r>
        <w:r w:rsidR="00AA6689">
          <w:rPr>
            <w:webHidden/>
          </w:rPr>
          <w:fldChar w:fldCharType="separate"/>
        </w:r>
        <w:r w:rsidR="00AA6689">
          <w:rPr>
            <w:webHidden/>
          </w:rPr>
          <w:t>14</w:t>
        </w:r>
        <w:r w:rsidR="00AA6689">
          <w:rPr>
            <w:webHidden/>
          </w:rPr>
          <w:fldChar w:fldCharType="end"/>
        </w:r>
      </w:hyperlink>
    </w:p>
    <w:p w14:paraId="5ED6336F" w14:textId="42875546"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7" w:history="1">
        <w:r w:rsidR="00AA6689" w:rsidRPr="00A94CBF">
          <w:rPr>
            <w:rStyle w:val="Hyperlink"/>
          </w:rPr>
          <w:t>9.</w:t>
        </w:r>
        <w:r w:rsidR="00AA6689">
          <w:rPr>
            <w:rFonts w:asciiTheme="minorHAnsi" w:eastAsiaTheme="minorEastAsia" w:hAnsiTheme="minorHAnsi" w:cstheme="minorBidi"/>
            <w:bCs w:val="0"/>
            <w:iCs w:val="0"/>
            <w:sz w:val="22"/>
            <w:szCs w:val="22"/>
            <w14:shadow w14:blurRad="0" w14:dist="0" w14:dir="0" w14:sx="0" w14:sy="0" w14:kx="0" w14:ky="0" w14:algn="none">
              <w14:srgbClr w14:val="000000"/>
            </w14:shadow>
          </w:rPr>
          <w:tab/>
        </w:r>
        <w:r w:rsidR="00AA6689" w:rsidRPr="00A94CBF">
          <w:rPr>
            <w:rStyle w:val="Hyperlink"/>
          </w:rPr>
          <w:t>DAS DISPOSIÇÕES GERAIS</w:t>
        </w:r>
        <w:r w:rsidR="00AA6689">
          <w:rPr>
            <w:webHidden/>
          </w:rPr>
          <w:tab/>
        </w:r>
        <w:r w:rsidR="00AA6689">
          <w:rPr>
            <w:webHidden/>
          </w:rPr>
          <w:fldChar w:fldCharType="begin"/>
        </w:r>
        <w:r w:rsidR="00AA6689">
          <w:rPr>
            <w:webHidden/>
          </w:rPr>
          <w:instrText xml:space="preserve"> PAGEREF _Toc150772297 \h </w:instrText>
        </w:r>
        <w:r w:rsidR="00AA6689">
          <w:rPr>
            <w:webHidden/>
          </w:rPr>
        </w:r>
        <w:r w:rsidR="00AA6689">
          <w:rPr>
            <w:webHidden/>
          </w:rPr>
          <w:fldChar w:fldCharType="separate"/>
        </w:r>
        <w:r w:rsidR="00AA6689">
          <w:rPr>
            <w:webHidden/>
          </w:rPr>
          <w:t>16</w:t>
        </w:r>
        <w:r w:rsidR="00AA6689">
          <w:rPr>
            <w:webHidden/>
          </w:rPr>
          <w:fldChar w:fldCharType="end"/>
        </w:r>
      </w:hyperlink>
    </w:p>
    <w:p w14:paraId="5A801179" w14:textId="7173E9AA"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8" w:history="1">
        <w:r w:rsidR="00AA6689" w:rsidRPr="00A94CBF">
          <w:rPr>
            <w:rStyle w:val="Hyperlink"/>
          </w:rPr>
          <w:t>ANEXO 1 – TERMO DE REFERÊNCIA</w:t>
        </w:r>
        <w:r w:rsidR="00AA6689">
          <w:rPr>
            <w:webHidden/>
          </w:rPr>
          <w:tab/>
        </w:r>
        <w:r w:rsidR="00AA6689">
          <w:rPr>
            <w:webHidden/>
          </w:rPr>
          <w:fldChar w:fldCharType="begin"/>
        </w:r>
        <w:r w:rsidR="00AA6689">
          <w:rPr>
            <w:webHidden/>
          </w:rPr>
          <w:instrText xml:space="preserve"> PAGEREF _Toc150772298 \h </w:instrText>
        </w:r>
        <w:r w:rsidR="00AA6689">
          <w:rPr>
            <w:webHidden/>
          </w:rPr>
        </w:r>
        <w:r w:rsidR="00AA6689">
          <w:rPr>
            <w:webHidden/>
          </w:rPr>
          <w:fldChar w:fldCharType="separate"/>
        </w:r>
        <w:r w:rsidR="00AA6689">
          <w:rPr>
            <w:webHidden/>
          </w:rPr>
          <w:t>19</w:t>
        </w:r>
        <w:r w:rsidR="00AA6689">
          <w:rPr>
            <w:webHidden/>
          </w:rPr>
          <w:fldChar w:fldCharType="end"/>
        </w:r>
      </w:hyperlink>
    </w:p>
    <w:p w14:paraId="7E2B3B3A" w14:textId="1A52E0E5"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299" w:history="1">
        <w:r w:rsidR="00AA6689" w:rsidRPr="00A94CBF">
          <w:rPr>
            <w:rStyle w:val="Hyperlink"/>
          </w:rPr>
          <w:t>ANEXO 1.1 – ESTUDO TÉCNICO PRELIMINAR</w:t>
        </w:r>
        <w:r w:rsidR="00AA6689">
          <w:rPr>
            <w:webHidden/>
          </w:rPr>
          <w:tab/>
        </w:r>
        <w:r w:rsidR="00AA6689">
          <w:rPr>
            <w:webHidden/>
          </w:rPr>
          <w:fldChar w:fldCharType="begin"/>
        </w:r>
        <w:r w:rsidR="00AA6689">
          <w:rPr>
            <w:webHidden/>
          </w:rPr>
          <w:instrText xml:space="preserve"> PAGEREF _Toc150772299 \h </w:instrText>
        </w:r>
        <w:r w:rsidR="00AA6689">
          <w:rPr>
            <w:webHidden/>
          </w:rPr>
        </w:r>
        <w:r w:rsidR="00AA6689">
          <w:rPr>
            <w:webHidden/>
          </w:rPr>
          <w:fldChar w:fldCharType="separate"/>
        </w:r>
        <w:r w:rsidR="00AA6689">
          <w:rPr>
            <w:webHidden/>
          </w:rPr>
          <w:t>20</w:t>
        </w:r>
        <w:r w:rsidR="00AA6689">
          <w:rPr>
            <w:webHidden/>
          </w:rPr>
          <w:fldChar w:fldCharType="end"/>
        </w:r>
      </w:hyperlink>
    </w:p>
    <w:p w14:paraId="5B8C0BF7" w14:textId="5871641A" w:rsidR="00AA6689" w:rsidRDefault="00741FCB">
      <w:pPr>
        <w:pStyle w:val="Sumrio1"/>
        <w:rPr>
          <w:rFonts w:asciiTheme="minorHAnsi" w:eastAsiaTheme="minorEastAsia" w:hAnsiTheme="minorHAnsi" w:cstheme="minorBidi"/>
          <w:bCs w:val="0"/>
          <w:iCs w:val="0"/>
          <w:sz w:val="22"/>
          <w:szCs w:val="22"/>
          <w14:shadow w14:blurRad="0" w14:dist="0" w14:dir="0" w14:sx="0" w14:sy="0" w14:kx="0" w14:ky="0" w14:algn="none">
            <w14:srgbClr w14:val="000000"/>
          </w14:shadow>
        </w:rPr>
      </w:pPr>
      <w:hyperlink w:anchor="_Toc150772300" w:history="1">
        <w:r w:rsidR="00AA6689" w:rsidRPr="00A94CBF">
          <w:rPr>
            <w:rStyle w:val="Hyperlink"/>
          </w:rPr>
          <w:t>ANEXO 2 - MODELO DE PROPOSTA DE PREÇO</w:t>
        </w:r>
        <w:r w:rsidR="00AA6689">
          <w:rPr>
            <w:webHidden/>
          </w:rPr>
          <w:tab/>
        </w:r>
        <w:r w:rsidR="00AA6689">
          <w:rPr>
            <w:webHidden/>
          </w:rPr>
          <w:fldChar w:fldCharType="begin"/>
        </w:r>
        <w:r w:rsidR="00AA6689">
          <w:rPr>
            <w:webHidden/>
          </w:rPr>
          <w:instrText xml:space="preserve"> PAGEREF _Toc150772300 \h </w:instrText>
        </w:r>
        <w:r w:rsidR="00AA6689">
          <w:rPr>
            <w:webHidden/>
          </w:rPr>
        </w:r>
        <w:r w:rsidR="00AA6689">
          <w:rPr>
            <w:webHidden/>
          </w:rPr>
          <w:fldChar w:fldCharType="separate"/>
        </w:r>
        <w:r w:rsidR="00AA6689">
          <w:rPr>
            <w:webHidden/>
          </w:rPr>
          <w:t>21</w:t>
        </w:r>
        <w:r w:rsidR="00AA6689">
          <w:rPr>
            <w:webHidden/>
          </w:rPr>
          <w:fldChar w:fldCharType="end"/>
        </w:r>
      </w:hyperlink>
    </w:p>
    <w:p w14:paraId="3FCB8F75" w14:textId="26B3F227" w:rsidR="00633216" w:rsidRDefault="00982381" w:rsidP="00633216">
      <w:pPr>
        <w:pStyle w:val="Sumrio1"/>
        <w:ind w:left="0" w:firstLine="0"/>
        <w:rPr>
          <w:rStyle w:val="Hyperlink"/>
        </w:rPr>
        <w:sectPr w:rsidR="00633216" w:rsidSect="00E4196C">
          <w:headerReference w:type="default" r:id="rId13"/>
          <w:footerReference w:type="default" r:id="rId14"/>
          <w:pgSz w:w="11907" w:h="16840" w:code="9"/>
          <w:pgMar w:top="2268" w:right="879" w:bottom="1276" w:left="1701" w:header="851" w:footer="680" w:gutter="0"/>
          <w:cols w:space="708"/>
          <w:docGrid w:linePitch="360"/>
        </w:sectPr>
      </w:pPr>
      <w:r w:rsidRPr="00546B1A">
        <w:rPr>
          <w:rStyle w:val="Hyperlink"/>
        </w:rPr>
        <w:fldChar w:fldCharType="end"/>
      </w:r>
    </w:p>
    <w:p w14:paraId="0FA79564" w14:textId="6FD7B430" w:rsidR="00E60A89" w:rsidRPr="002F3397" w:rsidRDefault="00E60A89" w:rsidP="00047384">
      <w:pPr>
        <w:pStyle w:val="Ttulo1"/>
      </w:pPr>
      <w:bookmarkStart w:id="0" w:name="_Toc150772288"/>
      <w:r w:rsidRPr="002F3397">
        <w:lastRenderedPageBreak/>
        <w:t>PREÂMBULO</w:t>
      </w:r>
      <w:bookmarkEnd w:id="0"/>
    </w:p>
    <w:p w14:paraId="1AA5BE1C" w14:textId="1952CF92" w:rsidR="00456432" w:rsidRPr="00D961FF" w:rsidRDefault="00456432" w:rsidP="00456432">
      <w:pPr>
        <w:snapToGrid w:val="0"/>
        <w:spacing w:before="200" w:after="400" w:line="276" w:lineRule="auto"/>
        <w:ind w:right="-30"/>
        <w:rPr>
          <w:color w:val="000000" w:themeColor="text1"/>
        </w:rPr>
      </w:pPr>
      <w:r w:rsidRPr="00456432">
        <w:rPr>
          <w:color w:val="000000" w:themeColor="text1"/>
        </w:rPr>
        <w:t xml:space="preserve">Torna-se público que </w:t>
      </w:r>
      <w:r w:rsidRPr="00456432">
        <w:rPr>
          <w:b/>
          <w:bCs/>
          <w:color w:val="000000" w:themeColor="text1"/>
        </w:rPr>
        <w:t>BANCO CENTRAL DO BRASIL</w:t>
      </w:r>
      <w:r w:rsidRPr="00456432">
        <w:rPr>
          <w:color w:val="000000" w:themeColor="text1"/>
        </w:rPr>
        <w:t xml:space="preserve">, por </w:t>
      </w:r>
      <w:r w:rsidR="0069174A">
        <w:rPr>
          <w:color w:val="000000" w:themeColor="text1"/>
        </w:rPr>
        <w:t>meio</w:t>
      </w:r>
      <w:r w:rsidRPr="00456432">
        <w:rPr>
          <w:color w:val="000000" w:themeColor="text1"/>
        </w:rPr>
        <w:t xml:space="preserve"> do Departamento de Infraestrutura e Gestão Patrimonial - Demap, realizará Dispensa Eletrônica, com critério de julgamento menor preç</w:t>
      </w:r>
      <w:r>
        <w:rPr>
          <w:color w:val="000000" w:themeColor="text1"/>
        </w:rPr>
        <w:t>o</w:t>
      </w:r>
      <w:r w:rsidRPr="00456432">
        <w:rPr>
          <w:color w:val="000000" w:themeColor="text1"/>
        </w:rPr>
        <w:t xml:space="preserve">, </w:t>
      </w:r>
      <w:bookmarkStart w:id="1" w:name="_Hlk119079227"/>
      <w:r w:rsidRPr="00456432">
        <w:rPr>
          <w:color w:val="000000" w:themeColor="text1"/>
        </w:rPr>
        <w:t xml:space="preserve">na hipótese do art. 75, inciso II, nos termos da Lei nº 14.133, de 1º de </w:t>
      </w:r>
      <w:r w:rsidRPr="00D961FF">
        <w:rPr>
          <w:color w:val="000000" w:themeColor="text1"/>
        </w:rPr>
        <w:t xml:space="preserve">abril de 2021, da Instrução Normativa SEGES/ME nº 67/2021 e demais </w:t>
      </w:r>
      <w:r w:rsidR="005658C1">
        <w:rPr>
          <w:color w:val="000000" w:themeColor="text1"/>
        </w:rPr>
        <w:t>normas</w:t>
      </w:r>
      <w:r w:rsidRPr="00D961FF">
        <w:rPr>
          <w:color w:val="000000" w:themeColor="text1"/>
        </w:rPr>
        <w:t xml:space="preserve"> aplicáve</w:t>
      </w:r>
      <w:r w:rsidR="00CC3542" w:rsidRPr="00D961FF">
        <w:rPr>
          <w:color w:val="000000" w:themeColor="text1"/>
        </w:rPr>
        <w:t>is</w:t>
      </w:r>
      <w:r w:rsidRPr="00D961FF">
        <w:rPr>
          <w:color w:val="000000" w:themeColor="text1"/>
        </w:rPr>
        <w:t>.</w:t>
      </w:r>
      <w:bookmarkEnd w:id="1"/>
    </w:p>
    <w:p w14:paraId="5203D36D" w14:textId="5A6C0C52" w:rsidR="00456432" w:rsidRPr="001F79BD" w:rsidRDefault="00456432" w:rsidP="00C640E4">
      <w:pPr>
        <w:spacing w:after="120"/>
      </w:pPr>
      <w:r w:rsidRPr="00D961FF">
        <w:t xml:space="preserve">Data </w:t>
      </w:r>
      <w:r w:rsidRPr="001F79BD">
        <w:t>da sessão:</w:t>
      </w:r>
      <w:r w:rsidR="005E3945" w:rsidRPr="001F79BD">
        <w:t xml:space="preserve"> </w:t>
      </w:r>
      <w:r w:rsidR="00664556" w:rsidRPr="000109A7">
        <w:t>xx</w:t>
      </w:r>
      <w:r w:rsidR="00AB31E6" w:rsidRPr="000109A7">
        <w:t>.</w:t>
      </w:r>
      <w:r w:rsidR="00664556" w:rsidRPr="000109A7">
        <w:t>xx</w:t>
      </w:r>
      <w:r w:rsidR="00AB31E6" w:rsidRPr="001F79BD">
        <w:t>.</w:t>
      </w:r>
      <w:r w:rsidR="001F79BD" w:rsidRPr="001F79BD">
        <w:t>2023</w:t>
      </w:r>
    </w:p>
    <w:p w14:paraId="5ADC9E9E" w14:textId="3DE8043F" w:rsidR="0069174A" w:rsidRPr="00456432" w:rsidRDefault="0069174A" w:rsidP="0069174A">
      <w:pPr>
        <w:spacing w:after="240"/>
      </w:pPr>
      <w:r w:rsidRPr="001F79BD">
        <w:t xml:space="preserve">Horário da Fase de Lances: </w:t>
      </w:r>
      <w:r w:rsidR="001F79BD" w:rsidRPr="001F79BD">
        <w:t>09h00</w:t>
      </w:r>
      <w:r w:rsidRPr="001F79BD">
        <w:t xml:space="preserve"> às </w:t>
      </w:r>
      <w:r w:rsidR="001F79BD" w:rsidRPr="001F79BD">
        <w:t>15h00</w:t>
      </w:r>
    </w:p>
    <w:p w14:paraId="77D2D888" w14:textId="1C2904F4" w:rsidR="00456432" w:rsidRDefault="00456432" w:rsidP="00C640E4">
      <w:pPr>
        <w:spacing w:after="120"/>
      </w:pPr>
      <w:r w:rsidRPr="00D961FF">
        <w:t xml:space="preserve">Link: </w:t>
      </w:r>
      <w:hyperlink r:id="rId15" w:history="1">
        <w:r w:rsidR="0069174A" w:rsidRPr="00E832B7">
          <w:rPr>
            <w:rStyle w:val="Hyperlink"/>
          </w:rPr>
          <w:t>https://www.gov.br/compras/pt-br/</w:t>
        </w:r>
      </w:hyperlink>
    </w:p>
    <w:p w14:paraId="341006FD" w14:textId="52C43B3D" w:rsidR="0069174A" w:rsidRPr="000109A7" w:rsidRDefault="0069174A" w:rsidP="00C640E4">
      <w:pPr>
        <w:spacing w:after="120"/>
      </w:pPr>
      <w:r w:rsidRPr="000109A7">
        <w:t>Critério de Julgamento: menor preço</w:t>
      </w:r>
    </w:p>
    <w:p w14:paraId="4D216F65" w14:textId="21B64BE0" w:rsidR="0069174A" w:rsidRPr="00D72078" w:rsidRDefault="0069174A" w:rsidP="00C640E4">
      <w:pPr>
        <w:spacing w:after="120"/>
      </w:pPr>
      <w:r w:rsidRPr="000109A7">
        <w:t xml:space="preserve">Regime de Execução: Empreitada por preço </w:t>
      </w:r>
      <w:r w:rsidR="00CE354B" w:rsidRPr="000109A7">
        <w:t>unitário.</w:t>
      </w:r>
    </w:p>
    <w:p w14:paraId="1C604668" w14:textId="0CDE9EC6" w:rsidR="008811C2" w:rsidRPr="00D72078" w:rsidRDefault="00255D58" w:rsidP="008811C2">
      <w:pPr>
        <w:pStyle w:val="Ttulo1"/>
        <w:numPr>
          <w:ilvl w:val="0"/>
          <w:numId w:val="17"/>
        </w:numPr>
        <w:tabs>
          <w:tab w:val="num" w:pos="851"/>
        </w:tabs>
        <w:spacing w:after="180" w:line="276" w:lineRule="auto"/>
        <w:ind w:left="1134" w:hanging="1134"/>
      </w:pPr>
      <w:bookmarkStart w:id="2" w:name="_Toc104906818"/>
      <w:bookmarkStart w:id="3" w:name="_Toc148930295"/>
      <w:r w:rsidRPr="00D72078">
        <w:rPr>
          <w:rFonts w:ascii="Arial" w:hAnsi="Arial" w:cs="Arial"/>
        </w:rPr>
        <w:tab/>
      </w:r>
      <w:bookmarkStart w:id="4" w:name="_Toc150772289"/>
      <w:r w:rsidR="008811C2" w:rsidRPr="00D72078">
        <w:t>OBJETO DA CONTRATAÇÃO DIRETA</w:t>
      </w:r>
      <w:bookmarkEnd w:id="2"/>
      <w:bookmarkEnd w:id="4"/>
    </w:p>
    <w:p w14:paraId="3D3BA7DB" w14:textId="3C6CCC4E" w:rsidR="008811C2" w:rsidRPr="00CE354B" w:rsidRDefault="008811C2" w:rsidP="00CE354B">
      <w:pPr>
        <w:pStyle w:val="PADRO"/>
        <w:keepNext w:val="0"/>
        <w:widowControl/>
        <w:numPr>
          <w:ilvl w:val="1"/>
          <w:numId w:val="17"/>
        </w:numPr>
        <w:shd w:val="clear" w:color="auto" w:fill="auto"/>
        <w:spacing w:before="0" w:after="180"/>
        <w:ind w:left="1134" w:hanging="1134"/>
        <w:rPr>
          <w:rFonts w:ascii="Times New Roman" w:hAnsi="Times New Roman" w:cs="Times New Roman"/>
          <w:sz w:val="24"/>
        </w:rPr>
      </w:pPr>
      <w:r w:rsidRPr="00D72078">
        <w:rPr>
          <w:rFonts w:ascii="Times New Roman" w:hAnsi="Times New Roman" w:cs="Times New Roman"/>
          <w:sz w:val="24"/>
        </w:rPr>
        <w:t xml:space="preserve">O objeto da presente dispensa é a escolha da proposta mais vantajosa para </w:t>
      </w:r>
      <w:r w:rsidR="006F698C">
        <w:rPr>
          <w:rFonts w:ascii="Times New Roman" w:hAnsi="Times New Roman" w:cs="Times New Roman"/>
          <w:sz w:val="24"/>
        </w:rPr>
        <w:t>c</w:t>
      </w:r>
      <w:r w:rsidR="004A5B81" w:rsidRPr="004A5B81">
        <w:rPr>
          <w:rFonts w:ascii="Times New Roman" w:hAnsi="Times New Roman" w:cs="Times New Roman"/>
          <w:sz w:val="24"/>
        </w:rPr>
        <w:t xml:space="preserve">ontratação de serviço de licenciamento da solução </w:t>
      </w:r>
      <w:proofErr w:type="spellStart"/>
      <w:r w:rsidR="004A5B81" w:rsidRPr="004A5B81">
        <w:rPr>
          <w:rFonts w:ascii="Times New Roman" w:hAnsi="Times New Roman" w:cs="Times New Roman"/>
          <w:sz w:val="24"/>
        </w:rPr>
        <w:t>Articulate</w:t>
      </w:r>
      <w:proofErr w:type="spellEnd"/>
      <w:r w:rsidR="004A5B81" w:rsidRPr="004A5B81">
        <w:rPr>
          <w:rFonts w:ascii="Times New Roman" w:hAnsi="Times New Roman" w:cs="Times New Roman"/>
          <w:sz w:val="24"/>
        </w:rPr>
        <w:t xml:space="preserve"> 360 Teams</w:t>
      </w:r>
      <w:r w:rsidR="00CE354B" w:rsidRPr="00CE354B">
        <w:rPr>
          <w:rFonts w:ascii="Times New Roman" w:hAnsi="Times New Roman" w:cs="Times New Roman"/>
          <w:sz w:val="24"/>
        </w:rPr>
        <w:t>, de acordo com as condições e exigências estabelecidas neste instrumento;</w:t>
      </w:r>
    </w:p>
    <w:tbl>
      <w:tblPr>
        <w:tblW w:w="408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9"/>
        <w:gridCol w:w="3590"/>
        <w:gridCol w:w="1580"/>
        <w:gridCol w:w="1579"/>
      </w:tblGrid>
      <w:tr w:rsidR="00CE354B" w:rsidRPr="007231D1" w14:paraId="3AF431AE" w14:textId="77777777" w:rsidTr="00CE354B">
        <w:trPr>
          <w:jc w:val="center"/>
        </w:trPr>
        <w:tc>
          <w:tcPr>
            <w:tcW w:w="564" w:type="pct"/>
            <w:tcBorders>
              <w:top w:val="single" w:sz="4" w:space="0" w:color="000000"/>
              <w:left w:val="single" w:sz="4" w:space="0" w:color="000000"/>
              <w:bottom w:val="single" w:sz="4" w:space="0" w:color="000000"/>
              <w:right w:val="single" w:sz="4" w:space="0" w:color="000000"/>
            </w:tcBorders>
          </w:tcPr>
          <w:p w14:paraId="0EE12AC5" w14:textId="77777777" w:rsidR="00CE354B" w:rsidRPr="00D72078" w:rsidRDefault="00CE354B" w:rsidP="00CE354B">
            <w:pPr>
              <w:widowControl w:val="0"/>
              <w:suppressAutoHyphens/>
              <w:spacing w:line="276" w:lineRule="auto"/>
              <w:jc w:val="center"/>
              <w:rPr>
                <w:b/>
                <w:bCs/>
                <w:color w:val="000000"/>
                <w:szCs w:val="20"/>
              </w:rPr>
            </w:pPr>
            <w:r w:rsidRPr="00D72078">
              <w:rPr>
                <w:b/>
                <w:bCs/>
                <w:color w:val="000000"/>
                <w:szCs w:val="20"/>
              </w:rPr>
              <w:t>ITEM</w:t>
            </w:r>
          </w:p>
          <w:p w14:paraId="6F3280E2" w14:textId="77777777" w:rsidR="00CE354B" w:rsidRPr="00D72078" w:rsidRDefault="00CE354B" w:rsidP="00CE354B">
            <w:pPr>
              <w:widowControl w:val="0"/>
              <w:suppressAutoHyphens/>
              <w:spacing w:line="276" w:lineRule="auto"/>
              <w:jc w:val="center"/>
              <w:rPr>
                <w:b/>
                <w:color w:val="000000"/>
                <w:szCs w:val="20"/>
              </w:rPr>
            </w:pPr>
          </w:p>
        </w:tc>
        <w:tc>
          <w:tcPr>
            <w:tcW w:w="2359" w:type="pct"/>
            <w:tcBorders>
              <w:top w:val="single" w:sz="4" w:space="0" w:color="000000"/>
              <w:left w:val="single" w:sz="4" w:space="0" w:color="000000"/>
              <w:bottom w:val="single" w:sz="4" w:space="0" w:color="000000"/>
              <w:right w:val="single" w:sz="4" w:space="0" w:color="000000"/>
            </w:tcBorders>
            <w:hideMark/>
          </w:tcPr>
          <w:p w14:paraId="7F875C94" w14:textId="77777777" w:rsidR="00CE354B" w:rsidRPr="00D72078" w:rsidRDefault="00CE354B" w:rsidP="00CE354B">
            <w:pPr>
              <w:widowControl w:val="0"/>
              <w:suppressAutoHyphens/>
              <w:spacing w:line="276" w:lineRule="auto"/>
              <w:jc w:val="center"/>
              <w:rPr>
                <w:color w:val="000000"/>
                <w:szCs w:val="20"/>
              </w:rPr>
            </w:pPr>
            <w:r w:rsidRPr="00D72078">
              <w:rPr>
                <w:b/>
                <w:bCs/>
                <w:color w:val="000000"/>
                <w:szCs w:val="20"/>
              </w:rPr>
              <w:t>ESPECIFICAÇÃO</w:t>
            </w:r>
          </w:p>
        </w:tc>
        <w:tc>
          <w:tcPr>
            <w:tcW w:w="1038" w:type="pct"/>
            <w:tcBorders>
              <w:top w:val="single" w:sz="4" w:space="0" w:color="000000"/>
              <w:left w:val="single" w:sz="4" w:space="0" w:color="000000"/>
              <w:bottom w:val="single" w:sz="4" w:space="0" w:color="000000"/>
              <w:right w:val="single" w:sz="4" w:space="0" w:color="000000"/>
            </w:tcBorders>
          </w:tcPr>
          <w:p w14:paraId="69571D1C" w14:textId="33186D90" w:rsidR="00CE354B" w:rsidRPr="00D72078" w:rsidRDefault="00CE354B" w:rsidP="00CE354B">
            <w:pPr>
              <w:widowControl w:val="0"/>
              <w:suppressAutoHyphens/>
              <w:spacing w:line="276" w:lineRule="auto"/>
              <w:jc w:val="center"/>
              <w:rPr>
                <w:color w:val="000000"/>
                <w:szCs w:val="20"/>
              </w:rPr>
            </w:pPr>
            <w:r>
              <w:rPr>
                <w:b/>
                <w:bCs/>
                <w:color w:val="000000"/>
                <w:szCs w:val="20"/>
              </w:rPr>
              <w:t>CA</w:t>
            </w:r>
            <w:r w:rsidR="00664556">
              <w:rPr>
                <w:b/>
                <w:bCs/>
                <w:color w:val="000000"/>
                <w:szCs w:val="20"/>
              </w:rPr>
              <w:t>T</w:t>
            </w:r>
            <w:r w:rsidR="00F9163E">
              <w:rPr>
                <w:b/>
                <w:bCs/>
                <w:color w:val="000000"/>
                <w:szCs w:val="20"/>
              </w:rPr>
              <w:t>SER</w:t>
            </w:r>
          </w:p>
        </w:tc>
        <w:tc>
          <w:tcPr>
            <w:tcW w:w="1038" w:type="pct"/>
            <w:tcBorders>
              <w:top w:val="single" w:sz="4" w:space="0" w:color="000000"/>
              <w:left w:val="single" w:sz="4" w:space="0" w:color="000000"/>
              <w:bottom w:val="single" w:sz="4" w:space="0" w:color="000000"/>
              <w:right w:val="single" w:sz="4" w:space="0" w:color="000000"/>
            </w:tcBorders>
          </w:tcPr>
          <w:p w14:paraId="60B1A5E9" w14:textId="5D39B8F5" w:rsidR="00CE354B" w:rsidRPr="00D72078" w:rsidRDefault="00CE354B" w:rsidP="00CE354B">
            <w:pPr>
              <w:widowControl w:val="0"/>
              <w:suppressAutoHyphens/>
              <w:spacing w:line="276" w:lineRule="auto"/>
              <w:jc w:val="center"/>
              <w:rPr>
                <w:color w:val="000000"/>
                <w:szCs w:val="20"/>
              </w:rPr>
            </w:pPr>
            <w:r w:rsidRPr="00D72078">
              <w:rPr>
                <w:b/>
                <w:bCs/>
                <w:color w:val="000000"/>
                <w:szCs w:val="20"/>
              </w:rPr>
              <w:t>Quantidade</w:t>
            </w:r>
          </w:p>
        </w:tc>
      </w:tr>
      <w:tr w:rsidR="00CE354B" w:rsidRPr="007231D1" w14:paraId="4642C5A1" w14:textId="77777777" w:rsidTr="00CE354B">
        <w:trPr>
          <w:jc w:val="center"/>
        </w:trPr>
        <w:tc>
          <w:tcPr>
            <w:tcW w:w="564" w:type="pct"/>
            <w:tcBorders>
              <w:top w:val="single" w:sz="4" w:space="0" w:color="000000"/>
              <w:left w:val="single" w:sz="4" w:space="0" w:color="000000"/>
              <w:bottom w:val="single" w:sz="4" w:space="0" w:color="000000"/>
              <w:right w:val="single" w:sz="4" w:space="0" w:color="000000"/>
            </w:tcBorders>
          </w:tcPr>
          <w:p w14:paraId="4522B57B" w14:textId="41FEDB23" w:rsidR="00CE354B" w:rsidRPr="00D72078" w:rsidRDefault="00CE354B" w:rsidP="00CE354B">
            <w:pPr>
              <w:widowControl w:val="0"/>
              <w:suppressAutoHyphens/>
              <w:spacing w:line="276" w:lineRule="auto"/>
              <w:jc w:val="center"/>
              <w:rPr>
                <w:b/>
                <w:color w:val="000000"/>
                <w:szCs w:val="20"/>
              </w:rPr>
            </w:pPr>
            <w:r w:rsidRPr="00D72078">
              <w:rPr>
                <w:b/>
                <w:color w:val="000000"/>
                <w:szCs w:val="20"/>
              </w:rPr>
              <w:t>1</w:t>
            </w:r>
          </w:p>
        </w:tc>
        <w:tc>
          <w:tcPr>
            <w:tcW w:w="2359" w:type="pct"/>
            <w:tcBorders>
              <w:top w:val="single" w:sz="4" w:space="0" w:color="000000"/>
              <w:left w:val="single" w:sz="4" w:space="0" w:color="000000"/>
              <w:bottom w:val="single" w:sz="4" w:space="0" w:color="000000"/>
              <w:right w:val="single" w:sz="4" w:space="0" w:color="000000"/>
            </w:tcBorders>
          </w:tcPr>
          <w:p w14:paraId="5F98FE48" w14:textId="3036B429" w:rsidR="00CE354B" w:rsidRPr="00D34C9E" w:rsidRDefault="00EB58A9" w:rsidP="00CE354B">
            <w:pPr>
              <w:widowControl w:val="0"/>
              <w:suppressAutoHyphens/>
              <w:spacing w:line="276" w:lineRule="auto"/>
              <w:jc w:val="left"/>
              <w:rPr>
                <w:color w:val="000000"/>
                <w:szCs w:val="20"/>
              </w:rPr>
            </w:pPr>
            <w:r>
              <w:t>Licença de software</w:t>
            </w:r>
            <w:r>
              <w:rPr>
                <w:color w:val="000000"/>
              </w:rPr>
              <w:t xml:space="preserve"> </w:t>
            </w:r>
            <w:r>
              <w:t xml:space="preserve">para desenvolvimento de Conteúdo para Ações Educacionais Online: </w:t>
            </w:r>
            <w:proofErr w:type="spellStart"/>
            <w:r>
              <w:t>Articulate</w:t>
            </w:r>
            <w:proofErr w:type="spellEnd"/>
            <w:r>
              <w:t xml:space="preserve"> 360 Teams, pelo período de 12 meses.</w:t>
            </w:r>
          </w:p>
        </w:tc>
        <w:tc>
          <w:tcPr>
            <w:tcW w:w="1038" w:type="pct"/>
            <w:tcBorders>
              <w:top w:val="single" w:sz="4" w:space="0" w:color="000000"/>
              <w:left w:val="single" w:sz="4" w:space="0" w:color="000000"/>
              <w:bottom w:val="single" w:sz="4" w:space="0" w:color="000000"/>
              <w:right w:val="single" w:sz="4" w:space="0" w:color="000000"/>
            </w:tcBorders>
          </w:tcPr>
          <w:p w14:paraId="267E2495" w14:textId="652B1124" w:rsidR="00CE354B" w:rsidRPr="00D72078" w:rsidRDefault="00D34C9E" w:rsidP="00CE354B">
            <w:pPr>
              <w:widowControl w:val="0"/>
              <w:suppressAutoHyphens/>
              <w:spacing w:line="276" w:lineRule="auto"/>
              <w:jc w:val="center"/>
              <w:rPr>
                <w:color w:val="000000"/>
                <w:szCs w:val="20"/>
              </w:rPr>
            </w:pPr>
            <w:r w:rsidRPr="00D34C9E">
              <w:rPr>
                <w:b/>
                <w:color w:val="000000"/>
                <w:szCs w:val="20"/>
              </w:rPr>
              <w:t>27502</w:t>
            </w:r>
          </w:p>
        </w:tc>
        <w:tc>
          <w:tcPr>
            <w:tcW w:w="1038" w:type="pct"/>
            <w:tcBorders>
              <w:top w:val="single" w:sz="4" w:space="0" w:color="000000"/>
              <w:left w:val="single" w:sz="4" w:space="0" w:color="000000"/>
              <w:bottom w:val="single" w:sz="4" w:space="0" w:color="000000"/>
              <w:right w:val="single" w:sz="4" w:space="0" w:color="000000"/>
            </w:tcBorders>
          </w:tcPr>
          <w:p w14:paraId="43E7F929" w14:textId="036DD7FC" w:rsidR="00CE354B" w:rsidRPr="00D72078" w:rsidRDefault="00EB58A9" w:rsidP="00CE354B">
            <w:pPr>
              <w:widowControl w:val="0"/>
              <w:suppressAutoHyphens/>
              <w:spacing w:line="276" w:lineRule="auto"/>
              <w:jc w:val="center"/>
              <w:rPr>
                <w:color w:val="000000"/>
                <w:szCs w:val="20"/>
              </w:rPr>
            </w:pPr>
            <w:r>
              <w:rPr>
                <w:color w:val="000000"/>
                <w:szCs w:val="20"/>
              </w:rPr>
              <w:t>3</w:t>
            </w:r>
          </w:p>
        </w:tc>
      </w:tr>
    </w:tbl>
    <w:p w14:paraId="4F45D30D" w14:textId="77777777" w:rsidR="00D72078" w:rsidRDefault="00D72078" w:rsidP="00D72078">
      <w:pPr>
        <w:pStyle w:val="PADRO"/>
        <w:keepNext w:val="0"/>
        <w:widowControl/>
        <w:shd w:val="clear" w:color="auto" w:fill="auto"/>
        <w:spacing w:before="0" w:after="180"/>
        <w:ind w:left="1134" w:firstLine="0"/>
        <w:rPr>
          <w:rFonts w:ascii="Times New Roman" w:hAnsi="Times New Roman" w:cs="Times New Roman"/>
          <w:sz w:val="24"/>
        </w:rPr>
      </w:pPr>
    </w:p>
    <w:p w14:paraId="7A9D5B20" w14:textId="530A5AAF" w:rsidR="008811C2" w:rsidRDefault="008811C2" w:rsidP="005D3335">
      <w:pPr>
        <w:pStyle w:val="PADRO"/>
        <w:keepNext w:val="0"/>
        <w:widowControl/>
        <w:numPr>
          <w:ilvl w:val="1"/>
          <w:numId w:val="17"/>
        </w:numPr>
        <w:shd w:val="clear" w:color="auto" w:fill="auto"/>
        <w:spacing w:before="0" w:after="180"/>
        <w:ind w:left="1134" w:hanging="1134"/>
        <w:rPr>
          <w:rFonts w:ascii="Times New Roman" w:hAnsi="Times New Roman" w:cs="Times New Roman"/>
          <w:sz w:val="24"/>
        </w:rPr>
      </w:pPr>
      <w:r w:rsidRPr="00255D58">
        <w:rPr>
          <w:rFonts w:ascii="Times New Roman" w:hAnsi="Times New Roman" w:cs="Times New Roman"/>
          <w:sz w:val="24"/>
        </w:rPr>
        <w:t xml:space="preserve">O critério de julgamento adotado será </w:t>
      </w:r>
      <w:r w:rsidRPr="00D72078">
        <w:rPr>
          <w:rFonts w:ascii="Times New Roman" w:hAnsi="Times New Roman" w:cs="Times New Roman"/>
          <w:sz w:val="24"/>
        </w:rPr>
        <w:t>o</w:t>
      </w:r>
      <w:r w:rsidRPr="00D72078">
        <w:rPr>
          <w:rFonts w:ascii="Times New Roman" w:hAnsi="Times New Roman" w:cs="Times New Roman"/>
          <w:i/>
          <w:iCs/>
          <w:sz w:val="24"/>
        </w:rPr>
        <w:t xml:space="preserve"> </w:t>
      </w:r>
      <w:r w:rsidRPr="00D72078">
        <w:rPr>
          <w:rFonts w:ascii="Times New Roman" w:hAnsi="Times New Roman" w:cs="Times New Roman"/>
          <w:sz w:val="24"/>
        </w:rPr>
        <w:t>menor preço, observadas</w:t>
      </w:r>
      <w:r w:rsidRPr="00255D58">
        <w:rPr>
          <w:rFonts w:ascii="Times New Roman" w:hAnsi="Times New Roman" w:cs="Times New Roman"/>
          <w:sz w:val="24"/>
        </w:rPr>
        <w:t xml:space="preserve"> as exigências contidas neste Aviso de Contratação Direta e seus Anexos quanto às especificações do objeto.</w:t>
      </w:r>
    </w:p>
    <w:p w14:paraId="01BDC999" w14:textId="7F0D80CF" w:rsidR="008811C2" w:rsidRPr="001A07E2" w:rsidRDefault="00255D58" w:rsidP="008811C2">
      <w:pPr>
        <w:pStyle w:val="Ttulo1"/>
        <w:numPr>
          <w:ilvl w:val="0"/>
          <w:numId w:val="17"/>
        </w:numPr>
        <w:tabs>
          <w:tab w:val="num" w:pos="851"/>
        </w:tabs>
        <w:spacing w:after="180" w:line="276" w:lineRule="auto"/>
        <w:ind w:left="1134" w:hanging="1134"/>
      </w:pPr>
      <w:bookmarkStart w:id="5" w:name="_Toc104906819"/>
      <w:r>
        <w:rPr>
          <w:rFonts w:ascii="Arial" w:hAnsi="Arial" w:cs="Arial"/>
        </w:rPr>
        <w:tab/>
      </w:r>
      <w:bookmarkStart w:id="6" w:name="_Toc150772290"/>
      <w:r w:rsidR="008811C2" w:rsidRPr="001A07E2">
        <w:t>PARTICIPAÇÃO NA DISPENSA ELETRÔNICA.</w:t>
      </w:r>
      <w:bookmarkEnd w:id="5"/>
      <w:bookmarkEnd w:id="6"/>
    </w:p>
    <w:p w14:paraId="605A66A4" w14:textId="77777777" w:rsidR="00954760" w:rsidRPr="00954760" w:rsidRDefault="008811C2" w:rsidP="00954760">
      <w:pPr>
        <w:pStyle w:val="PADRO"/>
        <w:keepNext w:val="0"/>
        <w:widowControl/>
        <w:numPr>
          <w:ilvl w:val="1"/>
          <w:numId w:val="17"/>
        </w:numPr>
        <w:shd w:val="clear" w:color="auto" w:fill="auto"/>
        <w:spacing w:before="0" w:after="180"/>
        <w:ind w:left="1134" w:hanging="1134"/>
        <w:rPr>
          <w:rFonts w:cs="Arial"/>
          <w:szCs w:val="20"/>
        </w:rPr>
      </w:pPr>
      <w:r w:rsidRPr="00954760">
        <w:rPr>
          <w:rFonts w:ascii="Times New Roman" w:hAnsi="Times New Roman" w:cs="Times New Roman"/>
          <w:sz w:val="24"/>
        </w:rPr>
        <w:t>A participação na presente dispensa eletrônica se dará mediante Sistema de Dispensa Eletrônica</w:t>
      </w:r>
      <w:r w:rsidR="00954760" w:rsidRPr="00954760">
        <w:rPr>
          <w:rFonts w:ascii="Times New Roman" w:hAnsi="Times New Roman" w:cs="Times New Roman"/>
          <w:sz w:val="24"/>
        </w:rPr>
        <w:t xml:space="preserve">, ferramenta informatizada </w:t>
      </w:r>
      <w:r w:rsidRPr="00954760">
        <w:rPr>
          <w:rFonts w:ascii="Times New Roman" w:hAnsi="Times New Roman" w:cs="Times New Roman"/>
          <w:sz w:val="24"/>
        </w:rPr>
        <w:t xml:space="preserve">integrante do Sistema de Compras do Governo Federal – </w:t>
      </w:r>
      <w:proofErr w:type="spellStart"/>
      <w:r w:rsidRPr="00954760">
        <w:rPr>
          <w:rFonts w:ascii="Times New Roman" w:hAnsi="Times New Roman" w:cs="Times New Roman"/>
          <w:sz w:val="24"/>
        </w:rPr>
        <w:t>Comprasnet</w:t>
      </w:r>
      <w:proofErr w:type="spellEnd"/>
      <w:r w:rsidRPr="00954760">
        <w:rPr>
          <w:rFonts w:ascii="Times New Roman" w:hAnsi="Times New Roman" w:cs="Times New Roman"/>
          <w:sz w:val="24"/>
        </w:rPr>
        <w:t xml:space="preserve"> 4.0, disponível no endereço eletrônico </w:t>
      </w:r>
      <w:hyperlink r:id="rId16" w:history="1">
        <w:r w:rsidR="00954760" w:rsidRPr="00954760">
          <w:rPr>
            <w:rFonts w:ascii="Times New Roman" w:hAnsi="Times New Roman" w:cs="Times New Roman"/>
            <w:sz w:val="24"/>
          </w:rPr>
          <w:t>www.gov.br/compras</w:t>
        </w:r>
      </w:hyperlink>
      <w:r w:rsidR="00954760" w:rsidRPr="00954760">
        <w:rPr>
          <w:rFonts w:ascii="Times New Roman" w:hAnsi="Times New Roman" w:cs="Times New Roman"/>
          <w:sz w:val="24"/>
        </w:rPr>
        <w:t xml:space="preserve">. </w:t>
      </w:r>
    </w:p>
    <w:p w14:paraId="32387E2D" w14:textId="41A48A4C" w:rsidR="0069174A" w:rsidRPr="00954760" w:rsidRDefault="0069174A" w:rsidP="00954760">
      <w:pPr>
        <w:numPr>
          <w:ilvl w:val="2"/>
          <w:numId w:val="17"/>
        </w:numPr>
        <w:autoSpaceDE w:val="0"/>
        <w:snapToGrid w:val="0"/>
        <w:spacing w:after="180" w:line="276" w:lineRule="auto"/>
        <w:ind w:left="1134" w:hanging="1134"/>
      </w:pPr>
      <w:r w:rsidRPr="00954760">
        <w:t xml:space="preserve">O </w:t>
      </w:r>
      <w:r w:rsidRPr="00954760">
        <w:rPr>
          <w:rFonts w:cs="Arial"/>
          <w:szCs w:val="20"/>
        </w:rPr>
        <w:t>procedimento</w:t>
      </w:r>
      <w:r w:rsidRPr="00954760">
        <w:t xml:space="preserve"> será divulgado no Compras.gov.br e no </w:t>
      </w:r>
      <w:hyperlink r:id="rId17" w:history="1">
        <w:r w:rsidRPr="00954760">
          <w:t>Portal Nacional de Contratações Públicas - PNCP</w:t>
        </w:r>
      </w:hyperlink>
      <w:r w:rsidRPr="00954760">
        <w:t xml:space="preserve">, e encaminhado automaticamente aos fornecedores </w:t>
      </w:r>
      <w:r w:rsidRPr="00954760">
        <w:lastRenderedPageBreak/>
        <w:t xml:space="preserve">registrados no Sistema de Registro Cadastral Unificado - </w:t>
      </w:r>
      <w:proofErr w:type="spellStart"/>
      <w:r w:rsidRPr="00954760">
        <w:t>Sicaf</w:t>
      </w:r>
      <w:proofErr w:type="spellEnd"/>
      <w:r w:rsidRPr="00954760">
        <w:t>, por mensagem eletrônica, na correspondente linha de fornecimento que pretende atender.</w:t>
      </w:r>
    </w:p>
    <w:p w14:paraId="6F5E39FB" w14:textId="77777777" w:rsidR="0069174A" w:rsidRPr="004B367C" w:rsidRDefault="0069174A" w:rsidP="0069174A">
      <w:pPr>
        <w:numPr>
          <w:ilvl w:val="2"/>
          <w:numId w:val="17"/>
        </w:numPr>
        <w:autoSpaceDE w:val="0"/>
        <w:snapToGrid w:val="0"/>
        <w:spacing w:after="180" w:line="276" w:lineRule="auto"/>
        <w:ind w:left="1134" w:hanging="1134"/>
        <w:rPr>
          <w:rFonts w:cs="Arial"/>
          <w:szCs w:val="20"/>
        </w:rPr>
      </w:pPr>
      <w:r w:rsidRPr="004B367C">
        <w:rPr>
          <w:rFonts w:cs="Arial"/>
          <w:szCs w:val="20"/>
        </w:rPr>
        <w:t xml:space="preserve">O Compras.gov.br poderá ser acessado pela web ou pelo </w:t>
      </w:r>
      <w:hyperlink r:id="rId18" w:history="1">
        <w:r w:rsidRPr="005639CC">
          <w:rPr>
            <w:rStyle w:val="Hyperlink"/>
            <w:rFonts w:cs="Arial"/>
            <w:szCs w:val="20"/>
          </w:rPr>
          <w:t>aplicativo Compras.gov.br.</w:t>
        </w:r>
      </w:hyperlink>
    </w:p>
    <w:p w14:paraId="764A93FF" w14:textId="7B5C2252" w:rsidR="008811C2" w:rsidRPr="00D72078" w:rsidRDefault="008811C2" w:rsidP="0069174A">
      <w:pPr>
        <w:numPr>
          <w:ilvl w:val="2"/>
          <w:numId w:val="17"/>
        </w:numPr>
        <w:autoSpaceDE w:val="0"/>
        <w:snapToGrid w:val="0"/>
        <w:spacing w:after="180" w:line="276" w:lineRule="auto"/>
        <w:ind w:left="1134" w:hanging="1134"/>
        <w:rPr>
          <w:rFonts w:cs="Arial"/>
        </w:rPr>
      </w:pPr>
      <w:r w:rsidRPr="00C94251">
        <w:rPr>
          <w:rFonts w:cs="Arial"/>
        </w:rPr>
        <w:t xml:space="preserve">O fornecedor é o responsável por qualquer transação efetuada diretamente ou por seu </w:t>
      </w:r>
      <w:r w:rsidRPr="0069174A">
        <w:rPr>
          <w:rFonts w:cs="Arial"/>
          <w:szCs w:val="20"/>
        </w:rPr>
        <w:t>representante</w:t>
      </w:r>
      <w:r w:rsidRPr="00C94251">
        <w:rPr>
          <w:rFonts w:cs="Arial"/>
        </w:rPr>
        <w:t xml:space="preserve"> no Sistema de Dispensa Eletrônica, não cabendo ao provedor do Sistema </w:t>
      </w:r>
      <w:r w:rsidRPr="00D72078">
        <w:rPr>
          <w:rFonts w:cs="Arial"/>
        </w:rPr>
        <w:t>ou ao órgão entidade promotor do procedimento a responsabilidade por eventuais danos decorrentes de uso indevido da senha, ainda que por terceiros não autorizados.</w:t>
      </w:r>
    </w:p>
    <w:p w14:paraId="54B821E5" w14:textId="3B3F5A2F" w:rsidR="00954760" w:rsidRPr="00D72078" w:rsidRDefault="00D72078" w:rsidP="00954760">
      <w:pPr>
        <w:numPr>
          <w:ilvl w:val="1"/>
          <w:numId w:val="17"/>
        </w:numPr>
        <w:spacing w:after="180" w:line="276" w:lineRule="auto"/>
        <w:ind w:left="1134" w:hanging="1134"/>
        <w:rPr>
          <w:rFonts w:cs="Arial"/>
          <w:color w:val="000000" w:themeColor="text1"/>
        </w:rPr>
      </w:pPr>
      <w:r w:rsidRPr="00D72078">
        <w:rPr>
          <w:rFonts w:cs="Arial"/>
          <w:color w:val="000000" w:themeColor="text1"/>
        </w:rPr>
        <w:t>A</w:t>
      </w:r>
      <w:r w:rsidR="00954760" w:rsidRPr="00D72078">
        <w:rPr>
          <w:rFonts w:cs="Arial"/>
          <w:color w:val="000000" w:themeColor="text1"/>
        </w:rPr>
        <w:t xml:space="preserve"> participação é exclusiva a microempresas e empresas de pequeno porte, nos termos do art. 49, inciso IV, c/c o art. 48, inciso I, da Lei Complementar nº 123, de 14 de dezembro de 2006.</w:t>
      </w:r>
    </w:p>
    <w:p w14:paraId="36F9391D" w14:textId="77777777" w:rsidR="00954760" w:rsidRPr="00D72078" w:rsidRDefault="00954760" w:rsidP="00954760">
      <w:pPr>
        <w:numPr>
          <w:ilvl w:val="2"/>
          <w:numId w:val="17"/>
        </w:numPr>
        <w:autoSpaceDE w:val="0"/>
        <w:snapToGrid w:val="0"/>
        <w:spacing w:after="180" w:line="276" w:lineRule="auto"/>
        <w:ind w:left="1134" w:hanging="1134"/>
        <w:rPr>
          <w:rFonts w:cs="Arial"/>
        </w:rPr>
      </w:pPr>
      <w:r w:rsidRPr="00D72078">
        <w:rPr>
          <w:rFonts w:cs="Arial"/>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210EF18" w14:textId="77777777" w:rsidR="00954760" w:rsidRPr="00D72078" w:rsidRDefault="00954760" w:rsidP="00954760">
      <w:pPr>
        <w:numPr>
          <w:ilvl w:val="2"/>
          <w:numId w:val="17"/>
        </w:numPr>
        <w:autoSpaceDE w:val="0"/>
        <w:snapToGrid w:val="0"/>
        <w:spacing w:after="180" w:line="276" w:lineRule="auto"/>
        <w:ind w:left="1134" w:hanging="1134"/>
        <w:rPr>
          <w:rFonts w:cs="Arial"/>
        </w:rPr>
      </w:pPr>
      <w:r w:rsidRPr="00D72078">
        <w:rPr>
          <w:rFonts w:cs="Arial"/>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61C8B69" w14:textId="7777777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themeColor="text1"/>
        </w:rPr>
        <w:t>Não poderão participar desta dispensa os fornecedores:</w:t>
      </w:r>
    </w:p>
    <w:p w14:paraId="301CF2AB"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não atendam às condições deste Aviso de Contratação Direta e seu(s) anexo(s);</w:t>
      </w:r>
    </w:p>
    <w:p w14:paraId="61965473"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estrangeiros que não tenham representação legal no Brasil com poderes expressos para receber citação e responder administrativa ou judicialmente;</w:t>
      </w:r>
    </w:p>
    <w:p w14:paraId="5F32A0CF"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se enquadrem nas seguintes vedações:</w:t>
      </w:r>
    </w:p>
    <w:p w14:paraId="345007A8"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autor do anteprojeto, do projeto básico ou do projeto executivo, pessoa física ou jurídica, quando a contratação versar sobre obra, serviços ou fornecimento de bens a ele relacionados;</w:t>
      </w:r>
    </w:p>
    <w:p w14:paraId="7D42856E"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C05BF26"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lastRenderedPageBreak/>
        <w:t>pessoa física ou jurídica que se encontre, ao tempo da contratação, impossibilitada de contratar em decorrência de sanção que lhe foi imposta;</w:t>
      </w:r>
    </w:p>
    <w:p w14:paraId="03830E1E"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C14B5F"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empresas controladoras, controladas ou coligadas, nos termos da </w:t>
      </w:r>
      <w:hyperlink r:id="rId19" w:history="1">
        <w:r w:rsidRPr="00C94251">
          <w:rPr>
            <w:rStyle w:val="Hyperlink"/>
            <w:rFonts w:eastAsia="Calibri" w:cs="Arial"/>
          </w:rPr>
          <w:t>Lei nº 6.404, de 15 de dezembro de 1976</w:t>
        </w:r>
      </w:hyperlink>
      <w:r w:rsidRPr="00C94251">
        <w:rPr>
          <w:rFonts w:cs="Arial"/>
          <w:color w:val="000000"/>
        </w:rPr>
        <w:t>, concorrendo entre si;</w:t>
      </w:r>
    </w:p>
    <w:p w14:paraId="7375575F" w14:textId="77777777" w:rsidR="008811C2" w:rsidRPr="00C94251" w:rsidRDefault="008811C2">
      <w:pPr>
        <w:numPr>
          <w:ilvl w:val="3"/>
          <w:numId w:val="45"/>
        </w:numPr>
        <w:spacing w:after="180" w:line="276" w:lineRule="auto"/>
        <w:ind w:left="1134" w:hanging="1134"/>
        <w:rPr>
          <w:rFonts w:cs="Arial"/>
          <w:color w:val="000000" w:themeColor="text1"/>
        </w:rPr>
      </w:pPr>
      <w:r w:rsidRPr="00C94251">
        <w:rPr>
          <w:rFonts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7A5CBDF" w14:textId="77777777" w:rsidR="008811C2" w:rsidRPr="00C94251" w:rsidRDefault="008811C2" w:rsidP="008811C2">
      <w:pPr>
        <w:numPr>
          <w:ilvl w:val="3"/>
          <w:numId w:val="17"/>
        </w:numPr>
        <w:spacing w:after="180" w:line="276" w:lineRule="auto"/>
        <w:ind w:left="1134" w:hanging="1134"/>
        <w:rPr>
          <w:rFonts w:cs="Arial"/>
          <w:color w:val="000000" w:themeColor="text1"/>
        </w:rPr>
      </w:pPr>
      <w:r w:rsidRPr="00C94251">
        <w:rPr>
          <w:rFonts w:cs="Arial"/>
          <w:color w:val="000000"/>
        </w:rPr>
        <w:t>Equiparam-se aos autores do projeto as empresas integrantes do mesmo grupo econômico;</w:t>
      </w:r>
    </w:p>
    <w:p w14:paraId="2E8B2DAA" w14:textId="77777777" w:rsidR="008811C2" w:rsidRPr="00D72078" w:rsidRDefault="008811C2" w:rsidP="008811C2">
      <w:pPr>
        <w:numPr>
          <w:ilvl w:val="3"/>
          <w:numId w:val="17"/>
        </w:numPr>
        <w:spacing w:after="180" w:line="276" w:lineRule="auto"/>
        <w:ind w:left="1134" w:hanging="1134"/>
        <w:rPr>
          <w:rFonts w:cs="Arial"/>
          <w:color w:val="000000" w:themeColor="text1"/>
        </w:rPr>
      </w:pPr>
      <w:r w:rsidRPr="00C94251">
        <w:rPr>
          <w:rFonts w:cs="Arial"/>
          <w:color w:val="00000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D72078">
        <w:rPr>
          <w:rFonts w:cs="Arial"/>
          <w:color w:val="000000"/>
        </w:rPr>
        <w:t>fornecedor;</w:t>
      </w:r>
    </w:p>
    <w:p w14:paraId="2C638BC8" w14:textId="77777777" w:rsidR="008811C2" w:rsidRPr="001F79BD" w:rsidRDefault="008811C2" w:rsidP="008811C2">
      <w:pPr>
        <w:numPr>
          <w:ilvl w:val="2"/>
          <w:numId w:val="17"/>
        </w:numPr>
        <w:spacing w:after="180" w:line="276" w:lineRule="auto"/>
        <w:ind w:left="1134" w:hanging="1134"/>
        <w:rPr>
          <w:rFonts w:cs="Arial"/>
          <w:color w:val="000000"/>
        </w:rPr>
      </w:pPr>
      <w:r w:rsidRPr="00D72078">
        <w:rPr>
          <w:rFonts w:cs="Arial"/>
          <w:color w:val="000000"/>
        </w:rPr>
        <w:t>organizações da Sociedade Civil de Interesse Público - OSCIP, atuando nessa condição (Acórdão nº 746/2014-TCU-Plenário); e</w:t>
      </w:r>
    </w:p>
    <w:p w14:paraId="01F633E7" w14:textId="1E2AC945" w:rsidR="008811C2" w:rsidRPr="001F79BD" w:rsidRDefault="008811C2" w:rsidP="008811C2">
      <w:pPr>
        <w:numPr>
          <w:ilvl w:val="2"/>
          <w:numId w:val="17"/>
        </w:numPr>
        <w:spacing w:after="180" w:line="276" w:lineRule="auto"/>
        <w:ind w:left="1134" w:hanging="1134"/>
        <w:rPr>
          <w:rFonts w:cs="Arial"/>
          <w:color w:val="000000"/>
        </w:rPr>
      </w:pPr>
      <w:bookmarkStart w:id="7" w:name="_Hlk519667815"/>
      <w:r w:rsidRPr="001F79BD">
        <w:rPr>
          <w:rFonts w:cs="Arial"/>
          <w:color w:val="000000"/>
        </w:rPr>
        <w:t>sociedades cooperativas.</w:t>
      </w:r>
    </w:p>
    <w:p w14:paraId="31398F91" w14:textId="77777777" w:rsidR="00954760" w:rsidRPr="00954760" w:rsidRDefault="00954760" w:rsidP="00954760">
      <w:pPr>
        <w:numPr>
          <w:ilvl w:val="1"/>
          <w:numId w:val="17"/>
        </w:numPr>
        <w:spacing w:after="180" w:line="276" w:lineRule="auto"/>
        <w:ind w:left="1134" w:hanging="1134"/>
        <w:rPr>
          <w:rFonts w:cs="Arial"/>
          <w:color w:val="000000" w:themeColor="text1"/>
        </w:rPr>
      </w:pPr>
      <w:r w:rsidRPr="00954760">
        <w:rPr>
          <w:rFonts w:cs="Arial"/>
          <w:color w:val="000000" w:themeColor="text1"/>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954760">
          <w:rPr>
            <w:color w:val="000000" w:themeColor="text1"/>
          </w:rPr>
          <w:t>§ 1º do art. 9º da Lei n.º 14.133, de 2021</w:t>
        </w:r>
      </w:hyperlink>
      <w:r w:rsidRPr="00954760">
        <w:rPr>
          <w:rFonts w:cs="Arial"/>
          <w:color w:val="000000" w:themeColor="text1"/>
        </w:rPr>
        <w:t>.</w:t>
      </w:r>
    </w:p>
    <w:p w14:paraId="3E386BF8" w14:textId="37E3044D" w:rsidR="008811C2" w:rsidRPr="001A07E2" w:rsidRDefault="00255D58" w:rsidP="008811C2">
      <w:pPr>
        <w:pStyle w:val="Ttulo1"/>
        <w:numPr>
          <w:ilvl w:val="0"/>
          <w:numId w:val="17"/>
        </w:numPr>
        <w:tabs>
          <w:tab w:val="num" w:pos="851"/>
        </w:tabs>
        <w:spacing w:after="180" w:line="276" w:lineRule="auto"/>
        <w:ind w:left="1134" w:hanging="1134"/>
      </w:pPr>
      <w:bookmarkStart w:id="8" w:name="_Toc104906820"/>
      <w:bookmarkEnd w:id="7"/>
      <w:r>
        <w:rPr>
          <w:rFonts w:ascii="Arial" w:hAnsi="Arial" w:cs="Arial"/>
        </w:rPr>
        <w:t xml:space="preserve"> </w:t>
      </w:r>
      <w:r w:rsidRPr="001A07E2">
        <w:tab/>
      </w:r>
      <w:bookmarkStart w:id="9" w:name="_Toc150772291"/>
      <w:r w:rsidR="008811C2" w:rsidRPr="001A07E2">
        <w:t>INGRESSO NA DISPENSA ELETRÔNICA E CADASTRAMENTO DA PROPOSTA INICIAL</w:t>
      </w:r>
      <w:bookmarkEnd w:id="8"/>
      <w:bookmarkEnd w:id="9"/>
    </w:p>
    <w:p w14:paraId="1592DF0A" w14:textId="77777777" w:rsidR="008811C2" w:rsidRPr="00C94251" w:rsidRDefault="008811C2" w:rsidP="008811C2">
      <w:pPr>
        <w:numPr>
          <w:ilvl w:val="1"/>
          <w:numId w:val="17"/>
        </w:numPr>
        <w:autoSpaceDE w:val="0"/>
        <w:snapToGrid w:val="0"/>
        <w:spacing w:after="180" w:line="276" w:lineRule="auto"/>
        <w:ind w:left="1134" w:hanging="1134"/>
        <w:rPr>
          <w:rFonts w:cs="Arial"/>
        </w:rPr>
      </w:pPr>
      <w:r w:rsidRPr="00C94251">
        <w:rPr>
          <w:rFonts w:cs="Arial"/>
          <w:color w:val="000000" w:themeColor="text1"/>
        </w:rPr>
        <w:t>O ingresso do fornecedor na disputa da dispensa eletrônica se dará com o cadastramento de sua proposta inicial, na forma deste item.</w:t>
      </w:r>
    </w:p>
    <w:p w14:paraId="3E834339" w14:textId="74A4BDC7" w:rsidR="008811C2" w:rsidRDefault="008811C2" w:rsidP="008811C2">
      <w:pPr>
        <w:numPr>
          <w:ilvl w:val="1"/>
          <w:numId w:val="17"/>
        </w:numPr>
        <w:autoSpaceDE w:val="0"/>
        <w:snapToGrid w:val="0"/>
        <w:spacing w:after="180" w:line="276" w:lineRule="auto"/>
        <w:ind w:left="1134" w:hanging="1134"/>
        <w:rPr>
          <w:rFonts w:cs="Arial"/>
          <w:color w:val="000000" w:themeColor="text1"/>
        </w:rPr>
      </w:pPr>
      <w:r w:rsidRPr="00C94251">
        <w:rPr>
          <w:rFonts w:cs="Arial"/>
          <w:color w:val="000000" w:themeColor="text1"/>
        </w:rPr>
        <w:lastRenderedPageBreak/>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6D317BA"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Todas as especificações do </w:t>
      </w:r>
      <w:r w:rsidRPr="00C94251">
        <w:rPr>
          <w:rFonts w:cs="Arial"/>
          <w:color w:val="000000" w:themeColor="text1"/>
        </w:rPr>
        <w:t>objeto</w:t>
      </w:r>
      <w:r w:rsidRPr="00C94251">
        <w:rPr>
          <w:rFonts w:cs="Arial"/>
        </w:rPr>
        <w:t xml:space="preserve"> contidas na proposta, em especial o preço, vinculam a Contratada.</w:t>
      </w:r>
    </w:p>
    <w:p w14:paraId="3B41FDA2" w14:textId="740E973F"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Nos valores propostos estarão inclusos todos os custos operacionais, encargos previdenciários, trabalhistas, tributários, comerciais e quaisquer outros que incidam direta ou indiretamente na </w:t>
      </w:r>
      <w:r w:rsidR="00E4344F">
        <w:rPr>
          <w:rFonts w:cs="Arial"/>
        </w:rPr>
        <w:t>execução do objeto</w:t>
      </w:r>
      <w:r w:rsidRPr="00C94251">
        <w:rPr>
          <w:rFonts w:cs="Arial"/>
        </w:rPr>
        <w:t>;</w:t>
      </w:r>
    </w:p>
    <w:p w14:paraId="3036D918" w14:textId="453F301C" w:rsidR="00E4344F" w:rsidRDefault="00E4344F" w:rsidP="008811C2">
      <w:pPr>
        <w:numPr>
          <w:ilvl w:val="2"/>
          <w:numId w:val="17"/>
        </w:numPr>
        <w:spacing w:after="180" w:line="276" w:lineRule="auto"/>
        <w:ind w:left="1134" w:hanging="1134"/>
        <w:rPr>
          <w:rFonts w:cs="Arial"/>
        </w:rPr>
      </w:pPr>
      <w:r w:rsidRPr="00E4344F">
        <w:rPr>
          <w:rFonts w:cs="Arial"/>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DABF921" w14:textId="542F28A3" w:rsidR="008811C2" w:rsidRPr="00C94251" w:rsidRDefault="008811C2" w:rsidP="008811C2">
      <w:pPr>
        <w:numPr>
          <w:ilvl w:val="2"/>
          <w:numId w:val="17"/>
        </w:numPr>
        <w:spacing w:after="180" w:line="276" w:lineRule="auto"/>
        <w:ind w:left="1134" w:hanging="1134"/>
        <w:rPr>
          <w:rFonts w:cs="Arial"/>
        </w:rPr>
      </w:pPr>
      <w:r w:rsidRPr="00C94251">
        <w:rPr>
          <w:rFonts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7981598D"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 xml:space="preserve">Se o regime tributário da empresa implicar o recolhimento de tributos em percentuais variáveis, a cotação adequada será a que corresponde à média dos efetivos recolhimentos da empresa nos últimos doze meses. </w:t>
      </w:r>
    </w:p>
    <w:p w14:paraId="72556C15" w14:textId="77777777" w:rsidR="008811C2" w:rsidRPr="00C94251" w:rsidRDefault="008811C2" w:rsidP="008811C2">
      <w:pPr>
        <w:numPr>
          <w:ilvl w:val="1"/>
          <w:numId w:val="17"/>
        </w:numPr>
        <w:spacing w:after="180" w:line="276" w:lineRule="auto"/>
        <w:ind w:left="1134" w:hanging="1134"/>
        <w:rPr>
          <w:rFonts w:cs="Arial"/>
        </w:rPr>
      </w:pPr>
      <w:r w:rsidRPr="00C94251">
        <w:rPr>
          <w:rFonts w:cs="Arial"/>
        </w:rPr>
        <w:t>Independentemente do percentual de tributo inserido na planilha, no pagamento serão retidos na fonte os percentuais estabelecidos na legislação vigente.</w:t>
      </w:r>
    </w:p>
    <w:p w14:paraId="52205731" w14:textId="11B90296" w:rsidR="008811C2" w:rsidRDefault="008811C2" w:rsidP="008811C2">
      <w:pPr>
        <w:numPr>
          <w:ilvl w:val="1"/>
          <w:numId w:val="17"/>
        </w:numPr>
        <w:spacing w:after="180" w:line="276" w:lineRule="auto"/>
        <w:ind w:left="1134" w:hanging="1134"/>
        <w:rPr>
          <w:rFonts w:cs="Arial"/>
        </w:rPr>
      </w:pPr>
      <w:r w:rsidRPr="00C94251">
        <w:rPr>
          <w:rFonts w:cs="Arial"/>
        </w:rPr>
        <w:t>A apresentação das propostas implica obrigatoriedade do cumprimento das disposições nelas contidas, em conformidade com o que dispõe o</w:t>
      </w:r>
      <w:r w:rsidR="00246DE1">
        <w:rPr>
          <w:rFonts w:cs="Arial"/>
        </w:rPr>
        <w:t xml:space="preserve"> Termo de Referência</w:t>
      </w:r>
      <w:r w:rsidRPr="00C94251">
        <w:rPr>
          <w:rFonts w:cs="Arial"/>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3864A22" w14:textId="38898E22" w:rsidR="00954760" w:rsidRPr="00954760" w:rsidRDefault="00954760" w:rsidP="00954760">
      <w:pPr>
        <w:numPr>
          <w:ilvl w:val="1"/>
          <w:numId w:val="17"/>
        </w:numPr>
        <w:spacing w:after="180" w:line="276" w:lineRule="auto"/>
        <w:ind w:left="1134" w:hanging="1134"/>
        <w:rPr>
          <w:rFonts w:cs="Arial"/>
          <w:color w:val="000000"/>
        </w:rPr>
      </w:pPr>
      <w:r w:rsidRPr="00954760">
        <w:rPr>
          <w:rFonts w:cs="Arial"/>
          <w:color w:val="000000"/>
        </w:rPr>
        <w:t xml:space="preserve">O prazo de validade da proposta não será inferior a </w:t>
      </w:r>
      <w:r>
        <w:rPr>
          <w:rFonts w:cs="Arial"/>
          <w:color w:val="000000"/>
        </w:rPr>
        <w:t>60</w:t>
      </w:r>
      <w:r w:rsidRPr="00954760">
        <w:rPr>
          <w:rFonts w:cs="Arial"/>
          <w:color w:val="000000"/>
        </w:rPr>
        <w:t xml:space="preserve"> </w:t>
      </w:r>
      <w:r>
        <w:rPr>
          <w:rFonts w:cs="Arial"/>
          <w:color w:val="000000"/>
        </w:rPr>
        <w:t>(sessenta)</w:t>
      </w:r>
      <w:r w:rsidRPr="00954760">
        <w:rPr>
          <w:rFonts w:cs="Arial"/>
          <w:color w:val="000000"/>
        </w:rPr>
        <w:t xml:space="preserve"> dias, a contar da data de sua apresentação.</w:t>
      </w:r>
    </w:p>
    <w:p w14:paraId="355AC182" w14:textId="315A704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rPr>
        <w:t xml:space="preserve">No cadastramento da proposta inicial, o fornecedor deverá, também, assinalar </w:t>
      </w:r>
      <w:r w:rsidR="00E4344F">
        <w:rPr>
          <w:rFonts w:cs="Arial"/>
          <w:color w:val="000000"/>
        </w:rPr>
        <w:t>Termo de Aceitação</w:t>
      </w:r>
      <w:r w:rsidRPr="00C94251">
        <w:rPr>
          <w:rFonts w:cs="Arial"/>
          <w:color w:val="000000"/>
        </w:rPr>
        <w:t xml:space="preserve"> em campo </w:t>
      </w:r>
      <w:r w:rsidRPr="00C94251">
        <w:rPr>
          <w:rFonts w:cs="Arial"/>
        </w:rPr>
        <w:t>próprio</w:t>
      </w:r>
      <w:r w:rsidRPr="00C94251">
        <w:rPr>
          <w:rFonts w:cs="Arial"/>
          <w:color w:val="000000"/>
        </w:rPr>
        <w:t xml:space="preserve"> do sistema eletrônico, </w:t>
      </w:r>
      <w:r w:rsidR="00E4344F">
        <w:rPr>
          <w:rFonts w:cs="Arial"/>
          <w:color w:val="000000"/>
        </w:rPr>
        <w:t xml:space="preserve">relativo </w:t>
      </w:r>
      <w:r w:rsidRPr="00C94251">
        <w:rPr>
          <w:rFonts w:cs="Arial"/>
          <w:color w:val="000000"/>
        </w:rPr>
        <w:t>às seguintes declarações:</w:t>
      </w:r>
      <w:r w:rsidRPr="00C94251">
        <w:rPr>
          <w:rFonts w:eastAsia="Zurich BT" w:cs="Arial"/>
          <w:color w:val="000000"/>
        </w:rPr>
        <w:t xml:space="preserve"> </w:t>
      </w:r>
    </w:p>
    <w:p w14:paraId="75BE79DB" w14:textId="77777777" w:rsidR="008811C2" w:rsidRPr="00C94251" w:rsidRDefault="008811C2">
      <w:pPr>
        <w:pStyle w:val="PargrafodaLista"/>
        <w:numPr>
          <w:ilvl w:val="0"/>
          <w:numId w:val="47"/>
        </w:numPr>
        <w:tabs>
          <w:tab w:val="left" w:pos="1440"/>
        </w:tabs>
        <w:autoSpaceDE w:val="0"/>
        <w:snapToGrid w:val="0"/>
        <w:spacing w:after="180" w:line="276" w:lineRule="auto"/>
        <w:ind w:left="1134" w:hanging="1134"/>
        <w:contextualSpacing w:val="0"/>
        <w:rPr>
          <w:rFonts w:cs="Arial"/>
          <w:bCs/>
          <w:vanish/>
          <w:color w:val="000000"/>
        </w:rPr>
      </w:pPr>
    </w:p>
    <w:p w14:paraId="2755BA66"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1EDCAE01"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130C12C4" w14:textId="77777777" w:rsidR="008811C2" w:rsidRPr="00C94251" w:rsidRDefault="008811C2">
      <w:pPr>
        <w:pStyle w:val="PargrafodaLista"/>
        <w:numPr>
          <w:ilvl w:val="1"/>
          <w:numId w:val="47"/>
        </w:numPr>
        <w:tabs>
          <w:tab w:val="left" w:pos="1440"/>
        </w:tabs>
        <w:autoSpaceDE w:val="0"/>
        <w:snapToGrid w:val="0"/>
        <w:spacing w:after="180" w:line="276" w:lineRule="auto"/>
        <w:ind w:left="1134" w:hanging="1134"/>
        <w:contextualSpacing w:val="0"/>
        <w:rPr>
          <w:rFonts w:cs="Arial"/>
          <w:bCs/>
          <w:vanish/>
          <w:color w:val="000000"/>
        </w:rPr>
      </w:pPr>
    </w:p>
    <w:p w14:paraId="513897BC"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inexistem fatos impeditivos para sua habilitação no certame, ciente da obrigatoriedade de declarar ocorrências posteriores;</w:t>
      </w:r>
    </w:p>
    <w:p w14:paraId="449EBAB5"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está ciente e concorda com as condições contidas no Aviso de Contratação Direta e seus anexos;</w:t>
      </w:r>
    </w:p>
    <w:p w14:paraId="186D8D9F" w14:textId="404E7E42"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 xml:space="preserve">que </w:t>
      </w:r>
      <w:r w:rsidR="00E4344F">
        <w:rPr>
          <w:rFonts w:cs="Arial"/>
          <w:color w:val="000000" w:themeColor="text1"/>
        </w:rPr>
        <w:t>de</w:t>
      </w:r>
      <w:r w:rsidRPr="00C94251">
        <w:rPr>
          <w:rFonts w:cs="Arial"/>
          <w:color w:val="000000" w:themeColor="text1"/>
        </w:rPr>
        <w:t xml:space="preserve"> responsabili</w:t>
      </w:r>
      <w:r w:rsidR="00E4344F">
        <w:rPr>
          <w:rFonts w:cs="Arial"/>
          <w:color w:val="000000" w:themeColor="text1"/>
        </w:rPr>
        <w:t xml:space="preserve">za </w:t>
      </w:r>
      <w:r w:rsidRPr="00C94251">
        <w:rPr>
          <w:rFonts w:cs="Arial"/>
          <w:color w:val="000000" w:themeColor="text1"/>
        </w:rPr>
        <w:t>pelas transações que forem efetuadas no sistema, assumindo</w:t>
      </w:r>
      <w:r w:rsidR="00E4344F">
        <w:rPr>
          <w:rFonts w:cs="Arial"/>
          <w:color w:val="000000" w:themeColor="text1"/>
        </w:rPr>
        <w:t>-as</w:t>
      </w:r>
      <w:r w:rsidRPr="00C94251">
        <w:rPr>
          <w:rFonts w:cs="Arial"/>
          <w:color w:val="000000" w:themeColor="text1"/>
        </w:rPr>
        <w:t xml:space="preserve"> como firmes e verdadeiras;</w:t>
      </w:r>
    </w:p>
    <w:p w14:paraId="3DDECB67" w14:textId="77777777" w:rsidR="008811C2" w:rsidRPr="00C94251"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cumpre as exigências de reserva de cargos para pessoa com deficiência e para reabilitado da Previdência Social, de que trata o art. 93 da Lei nº 8.213/91.</w:t>
      </w:r>
    </w:p>
    <w:p w14:paraId="272E0290" w14:textId="66A48FDB" w:rsidR="008811C2" w:rsidRDefault="008811C2" w:rsidP="008811C2">
      <w:pPr>
        <w:numPr>
          <w:ilvl w:val="2"/>
          <w:numId w:val="17"/>
        </w:numPr>
        <w:spacing w:after="180" w:line="276" w:lineRule="auto"/>
        <w:ind w:left="1134" w:hanging="1134"/>
        <w:rPr>
          <w:rFonts w:cs="Arial"/>
          <w:color w:val="000000" w:themeColor="text1"/>
        </w:rPr>
      </w:pPr>
      <w:r w:rsidRPr="00C94251">
        <w:rPr>
          <w:rFonts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00B9338E" w14:textId="77777777" w:rsidR="00E4344F" w:rsidRPr="00B11032" w:rsidRDefault="00E4344F" w:rsidP="00B11032">
      <w:pPr>
        <w:numPr>
          <w:ilvl w:val="1"/>
          <w:numId w:val="17"/>
        </w:numPr>
        <w:spacing w:after="180" w:line="276" w:lineRule="auto"/>
        <w:ind w:left="1134" w:hanging="1134"/>
        <w:rPr>
          <w:rFonts w:cs="Arial"/>
          <w:color w:val="000000"/>
        </w:rPr>
      </w:pPr>
      <w:r w:rsidRPr="00B11032">
        <w:rPr>
          <w:rFonts w:cs="Arial"/>
          <w:color w:val="000000"/>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B11032">
          <w:rPr>
            <w:color w:val="000000"/>
          </w:rPr>
          <w:t>artigo 3° da Lei Complementar nº 123, de 2006</w:t>
        </w:r>
      </w:hyperlink>
      <w:r w:rsidRPr="00B11032">
        <w:rPr>
          <w:rFonts w:cs="Arial"/>
          <w:color w:val="000000"/>
        </w:rPr>
        <w:t xml:space="preserve">, estando apto a usufruir do tratamento favorecido estabelecido em seus </w:t>
      </w:r>
      <w:proofErr w:type="spellStart"/>
      <w:r w:rsidRPr="00B11032">
        <w:rPr>
          <w:rFonts w:cs="Arial"/>
          <w:color w:val="000000"/>
        </w:rPr>
        <w:t>arts</w:t>
      </w:r>
      <w:proofErr w:type="spellEnd"/>
      <w:r w:rsidRPr="00B11032">
        <w:rPr>
          <w:rFonts w:cs="Arial"/>
          <w:color w:val="000000"/>
        </w:rPr>
        <w:t xml:space="preserve">. 42 a 49, observado o disposto nos </w:t>
      </w:r>
      <w:hyperlink r:id="rId22" w:anchor="art4§1" w:history="1">
        <w:r w:rsidRPr="00B11032">
          <w:rPr>
            <w:color w:val="000000"/>
          </w:rPr>
          <w:t>§§ 1º ao 3º do art. 4º, da Lei n.º 14.133, de 2021.</w:t>
        </w:r>
      </w:hyperlink>
    </w:p>
    <w:p w14:paraId="68E6C6D3" w14:textId="77777777" w:rsidR="00B11032" w:rsidRPr="00B11032" w:rsidRDefault="00B11032" w:rsidP="00B11032">
      <w:pPr>
        <w:numPr>
          <w:ilvl w:val="1"/>
          <w:numId w:val="17"/>
        </w:numPr>
        <w:spacing w:after="180" w:line="276" w:lineRule="auto"/>
        <w:ind w:left="1134" w:hanging="1134"/>
        <w:rPr>
          <w:rFonts w:cs="Arial"/>
          <w:color w:val="000000"/>
        </w:rPr>
      </w:pPr>
      <w:r w:rsidRPr="00B11032">
        <w:rPr>
          <w:rFonts w:cs="Arial"/>
          <w:color w:val="00000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78667E17"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 xml:space="preserve">Feita essa opção os lances serão enviados automaticamente pelo sistema, respeitados os limites cadastrados pelo fornecedor e o intervalo mínimo entre lances previsto neste aviso. </w:t>
      </w:r>
    </w:p>
    <w:p w14:paraId="0F0038B6" w14:textId="603628A0" w:rsidR="00B11032" w:rsidRPr="00B11032" w:rsidRDefault="00B11032" w:rsidP="00B11032">
      <w:pPr>
        <w:numPr>
          <w:ilvl w:val="3"/>
          <w:numId w:val="17"/>
        </w:numPr>
        <w:spacing w:after="180" w:line="276" w:lineRule="auto"/>
        <w:ind w:left="1134" w:hanging="1134"/>
        <w:rPr>
          <w:rFonts w:cs="Arial"/>
          <w:color w:val="000000" w:themeColor="text1"/>
        </w:rPr>
      </w:pPr>
      <w:r w:rsidRPr="00B11032">
        <w:rPr>
          <w:rFonts w:cs="Arial"/>
          <w:color w:val="000000" w:themeColor="text1"/>
        </w:rPr>
        <w:t>Sem prejuízo do disposto acima, os lances poderão ser enviados manualmente, na forma da seção respectiva deste Aviso de Contratação Direta</w:t>
      </w:r>
      <w:r>
        <w:rPr>
          <w:rFonts w:cs="Arial"/>
          <w:color w:val="000000" w:themeColor="text1"/>
        </w:rPr>
        <w:t>.</w:t>
      </w:r>
    </w:p>
    <w:p w14:paraId="168C5771"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O valor final mínimo poderá ser alterado pelo fornecedor durante a fase de disputa, desde que não assuma valor superior a lance já registrado por ele no sistema.</w:t>
      </w:r>
    </w:p>
    <w:p w14:paraId="21033BCE" w14:textId="77777777" w:rsidR="00B11032" w:rsidRPr="00B11032" w:rsidRDefault="00B11032" w:rsidP="00B11032">
      <w:pPr>
        <w:numPr>
          <w:ilvl w:val="2"/>
          <w:numId w:val="17"/>
        </w:numPr>
        <w:spacing w:after="180" w:line="276" w:lineRule="auto"/>
        <w:ind w:left="1134" w:hanging="1134"/>
        <w:rPr>
          <w:rFonts w:cs="Arial"/>
          <w:color w:val="000000" w:themeColor="text1"/>
        </w:rPr>
      </w:pPr>
      <w:r w:rsidRPr="00B11032">
        <w:rPr>
          <w:rFonts w:cs="Arial"/>
          <w:color w:val="000000" w:themeColor="text1"/>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DE24C8F" w14:textId="7A83E1DB" w:rsidR="008811C2" w:rsidRPr="001A07E2" w:rsidRDefault="00246DE1" w:rsidP="008811C2">
      <w:pPr>
        <w:pStyle w:val="Ttulo1"/>
        <w:numPr>
          <w:ilvl w:val="0"/>
          <w:numId w:val="17"/>
        </w:numPr>
        <w:tabs>
          <w:tab w:val="num" w:pos="851"/>
        </w:tabs>
        <w:spacing w:after="180" w:line="276" w:lineRule="auto"/>
        <w:ind w:left="1134" w:hanging="1134"/>
      </w:pPr>
      <w:bookmarkStart w:id="10" w:name="_Toc104906821"/>
      <w:r w:rsidRPr="001A07E2">
        <w:lastRenderedPageBreak/>
        <w:tab/>
      </w:r>
      <w:bookmarkStart w:id="11" w:name="_Toc150772292"/>
      <w:r w:rsidR="008811C2" w:rsidRPr="001A07E2">
        <w:t>FASE DE LANCES</w:t>
      </w:r>
      <w:bookmarkEnd w:id="10"/>
      <w:bookmarkEnd w:id="11"/>
    </w:p>
    <w:p w14:paraId="0D9FBD81" w14:textId="5117A679"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 xml:space="preserve">A partir da data </w:t>
      </w:r>
      <w:r w:rsidR="007720DF">
        <w:rPr>
          <w:rFonts w:cs="Arial"/>
          <w:color w:val="000000" w:themeColor="text1"/>
          <w:lang w:eastAsia="en-US"/>
        </w:rPr>
        <w:t xml:space="preserve">e horário </w:t>
      </w:r>
      <w:r w:rsidRPr="00C94251">
        <w:rPr>
          <w:rFonts w:cs="Arial"/>
          <w:color w:val="000000" w:themeColor="text1"/>
          <w:lang w:eastAsia="en-US"/>
        </w:rPr>
        <w:t>estabelecid</w:t>
      </w:r>
      <w:r w:rsidR="007720DF">
        <w:rPr>
          <w:rFonts w:cs="Arial"/>
          <w:color w:val="000000" w:themeColor="text1"/>
          <w:lang w:eastAsia="en-US"/>
        </w:rPr>
        <w:t>os</w:t>
      </w:r>
      <w:r w:rsidRPr="00C94251">
        <w:rPr>
          <w:rFonts w:cs="Arial"/>
          <w:color w:val="000000" w:themeColor="text1"/>
          <w:lang w:eastAsia="en-US"/>
        </w:rPr>
        <w:t xml:space="preserve"> neste Aviso de Contratação Direta, a sessão pública será automaticamente aberta pelo sistema para o envio de lances públicos e sucessivos, </w:t>
      </w:r>
      <w:r w:rsidRPr="00C94251">
        <w:rPr>
          <w:rFonts w:cs="Arial"/>
          <w:bCs/>
          <w:lang w:eastAsia="en-US"/>
        </w:rPr>
        <w:t>exclusivamente por meio do sistema eletrônico</w:t>
      </w:r>
      <w:r w:rsidRPr="00C94251">
        <w:rPr>
          <w:rFonts w:cs="Arial"/>
          <w:lang w:eastAsia="en-US"/>
        </w:rPr>
        <w:t xml:space="preserve">, </w:t>
      </w:r>
      <w:r w:rsidRPr="00C94251">
        <w:rPr>
          <w:rFonts w:cs="Arial"/>
          <w:color w:val="000000" w:themeColor="text1"/>
          <w:lang w:eastAsia="en-US"/>
        </w:rPr>
        <w:t>sendo encerrado no horário de finalização de lances também já previsto neste aviso.</w:t>
      </w:r>
    </w:p>
    <w:p w14:paraId="4435B024"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AB32A58" w14:textId="19131C2B" w:rsidR="008811C2" w:rsidRPr="00874BBD" w:rsidRDefault="008811C2" w:rsidP="008811C2">
      <w:pPr>
        <w:pStyle w:val="PargrafodaLista"/>
        <w:numPr>
          <w:ilvl w:val="2"/>
          <w:numId w:val="17"/>
        </w:numPr>
        <w:spacing w:after="180" w:line="276" w:lineRule="auto"/>
        <w:ind w:left="1134" w:hanging="1134"/>
        <w:contextualSpacing w:val="0"/>
        <w:rPr>
          <w:rFonts w:cs="Arial"/>
          <w:lang w:eastAsia="en-US"/>
        </w:rPr>
      </w:pPr>
      <w:r w:rsidRPr="00874BBD">
        <w:rPr>
          <w:rFonts w:cs="Arial"/>
        </w:rPr>
        <w:t xml:space="preserve">O lance deverá ser ofertado pelo </w:t>
      </w:r>
      <w:r w:rsidRPr="00874BBD">
        <w:rPr>
          <w:rFonts w:cs="Arial"/>
          <w:b/>
          <w:bCs/>
        </w:rPr>
        <w:t>valor</w:t>
      </w:r>
      <w:r w:rsidR="00AB31E6" w:rsidRPr="00874BBD">
        <w:rPr>
          <w:rFonts w:cs="Arial"/>
          <w:b/>
          <w:bCs/>
        </w:rPr>
        <w:t xml:space="preserve"> </w:t>
      </w:r>
      <w:r w:rsidR="00E55301" w:rsidRPr="00874BBD">
        <w:rPr>
          <w:rFonts w:cs="Arial"/>
          <w:b/>
          <w:bCs/>
        </w:rPr>
        <w:t>unitário</w:t>
      </w:r>
      <w:r w:rsidR="00EF5D17" w:rsidRPr="00874BBD">
        <w:rPr>
          <w:rFonts w:cs="Arial"/>
          <w:b/>
          <w:bCs/>
        </w:rPr>
        <w:t xml:space="preserve"> </w:t>
      </w:r>
      <w:r w:rsidR="00246DE1" w:rsidRPr="00874BBD">
        <w:rPr>
          <w:rFonts w:cs="Arial"/>
          <w:b/>
          <w:bCs/>
        </w:rPr>
        <w:t>do item</w:t>
      </w:r>
      <w:r w:rsidRPr="00874BBD">
        <w:rPr>
          <w:rFonts w:cs="Arial"/>
        </w:rPr>
        <w:t>.</w:t>
      </w:r>
    </w:p>
    <w:p w14:paraId="266C66EF"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O fornecedor somente poderá oferecer valor inferior ou maior percentual de desconto em relação ao último lance por ele ofertado e registrado pelo sistema.</w:t>
      </w:r>
    </w:p>
    <w:p w14:paraId="27B5A70F" w14:textId="6106025C" w:rsidR="008811C2" w:rsidRDefault="008811C2" w:rsidP="008811C2">
      <w:pPr>
        <w:pStyle w:val="PargrafodaLista"/>
        <w:numPr>
          <w:ilvl w:val="2"/>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E956D98" w14:textId="5D121FFF" w:rsidR="00CE095A" w:rsidRPr="000109A7" w:rsidRDefault="00CE095A" w:rsidP="00CE095A">
      <w:pPr>
        <w:pStyle w:val="PargrafodaLista"/>
        <w:numPr>
          <w:ilvl w:val="2"/>
          <w:numId w:val="17"/>
        </w:numPr>
        <w:spacing w:after="180" w:line="276" w:lineRule="auto"/>
        <w:ind w:left="1134" w:hanging="1134"/>
        <w:contextualSpacing w:val="0"/>
        <w:rPr>
          <w:rFonts w:cs="Arial"/>
          <w:color w:val="000000" w:themeColor="text1"/>
          <w:lang w:eastAsia="en-US"/>
        </w:rPr>
      </w:pPr>
      <w:r w:rsidRPr="000109A7">
        <w:rPr>
          <w:rFonts w:cs="Arial"/>
        </w:rPr>
        <w:t>O intervalo mínimo de diferença de valores ou percentuais entre os lances, que incidirá tanto em relação aos lances intermediários quanto em relação ao que cobrir a melhor oferta é de R$</w:t>
      </w:r>
      <w:r w:rsidR="000109A7">
        <w:rPr>
          <w:rFonts w:cs="Arial"/>
        </w:rPr>
        <w:t>2</w:t>
      </w:r>
      <w:r w:rsidR="001F79BD" w:rsidRPr="000109A7">
        <w:rPr>
          <w:rFonts w:cs="Arial"/>
        </w:rPr>
        <w:t>00,00</w:t>
      </w:r>
      <w:r w:rsidRPr="000109A7">
        <w:rPr>
          <w:rFonts w:cs="Arial"/>
        </w:rPr>
        <w:t xml:space="preserve"> (</w:t>
      </w:r>
      <w:r w:rsidR="000109A7">
        <w:rPr>
          <w:rFonts w:cs="Arial"/>
        </w:rPr>
        <w:t>duzento</w:t>
      </w:r>
      <w:r w:rsidR="001F79BD" w:rsidRPr="000109A7">
        <w:rPr>
          <w:rFonts w:cs="Arial"/>
        </w:rPr>
        <w:t>s reais</w:t>
      </w:r>
      <w:r w:rsidRPr="000109A7">
        <w:rPr>
          <w:rFonts w:cs="Arial"/>
        </w:rPr>
        <w:t>).</w:t>
      </w:r>
    </w:p>
    <w:p w14:paraId="0B0AD80C"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Havendo lances iguais ao menor já ofertado, prevalecerá aquele que for recebido e registrado primeiro no sistema.</w:t>
      </w:r>
    </w:p>
    <w:p w14:paraId="3A0F076C"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Caso o fornecedor não apresente lances, concorrerá com o valor de sua proposta.</w:t>
      </w:r>
    </w:p>
    <w:p w14:paraId="6D9C8383"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Durante o procedimento, os fornecedores serão informados, em tempo real, do valor do menor lance registrado, vedada a identificação do fornecedor.</w:t>
      </w:r>
    </w:p>
    <w:p w14:paraId="286E2B28" w14:textId="77777777" w:rsidR="008811C2" w:rsidRPr="00C94251" w:rsidRDefault="008811C2" w:rsidP="008811C2">
      <w:pPr>
        <w:pStyle w:val="PargrafodaLista"/>
        <w:numPr>
          <w:ilvl w:val="1"/>
          <w:numId w:val="17"/>
        </w:numPr>
        <w:spacing w:after="180" w:line="276" w:lineRule="auto"/>
        <w:ind w:left="1134" w:hanging="1134"/>
        <w:contextualSpacing w:val="0"/>
        <w:rPr>
          <w:rFonts w:cs="Arial"/>
          <w:color w:val="000000" w:themeColor="text1"/>
          <w:lang w:eastAsia="en-US"/>
        </w:rPr>
      </w:pPr>
      <w:r w:rsidRPr="00C94251">
        <w:rPr>
          <w:rFonts w:cs="Arial"/>
          <w:color w:val="000000" w:themeColor="text1"/>
          <w:lang w:eastAsia="en-US"/>
        </w:rPr>
        <w:t>Imediatamente após o término do prazo estabelecido para a fase de lances, haverá o seu encerramento, com o ordenamento e divulgação dos lances, pelo sistema, em ordem crescente de classificação.</w:t>
      </w:r>
    </w:p>
    <w:p w14:paraId="257A6D08" w14:textId="77777777" w:rsidR="008811C2" w:rsidRPr="00804F40" w:rsidRDefault="008811C2" w:rsidP="008811C2">
      <w:pPr>
        <w:pStyle w:val="PargrafodaLista"/>
        <w:numPr>
          <w:ilvl w:val="2"/>
          <w:numId w:val="17"/>
        </w:numPr>
        <w:spacing w:after="180" w:line="276" w:lineRule="auto"/>
        <w:ind w:left="1134" w:hanging="1134"/>
        <w:contextualSpacing w:val="0"/>
        <w:rPr>
          <w:rFonts w:cs="Arial"/>
        </w:rPr>
      </w:pPr>
      <w:r w:rsidRPr="00C94251">
        <w:rPr>
          <w:rFonts w:cs="Arial"/>
          <w:color w:val="000000" w:themeColor="text1"/>
          <w:lang w:eastAsia="en-US"/>
        </w:rPr>
        <w:t>O encerramento da fase de lances ocorrerá de forma automática pontualmente no horário indicado, sem qualquer possibilidade de prorrogação e não havendo tempo aleatório ou mecanismo similar.</w:t>
      </w:r>
    </w:p>
    <w:p w14:paraId="2609548E" w14:textId="69D70665" w:rsidR="008811C2" w:rsidRDefault="001A07E2" w:rsidP="008811C2">
      <w:pPr>
        <w:pStyle w:val="Ttulo1"/>
        <w:numPr>
          <w:ilvl w:val="0"/>
          <w:numId w:val="17"/>
        </w:numPr>
        <w:tabs>
          <w:tab w:val="num" w:pos="851"/>
        </w:tabs>
        <w:spacing w:after="180" w:line="276" w:lineRule="auto"/>
        <w:ind w:left="1134" w:hanging="1134"/>
      </w:pPr>
      <w:bookmarkStart w:id="12" w:name="_Toc104906822"/>
      <w:r>
        <w:rPr>
          <w:rFonts w:ascii="Arial" w:hAnsi="Arial" w:cs="Arial"/>
        </w:rPr>
        <w:lastRenderedPageBreak/>
        <w:t xml:space="preserve"> </w:t>
      </w:r>
      <w:r w:rsidRPr="001A07E2">
        <w:tab/>
      </w:r>
      <w:bookmarkStart w:id="13" w:name="_Toc150772293"/>
      <w:r w:rsidR="008811C2" w:rsidRPr="001A07E2">
        <w:t>JULGAMENTO DAS PROPOSTAS DE PREÇO</w:t>
      </w:r>
      <w:bookmarkEnd w:id="12"/>
      <w:bookmarkEnd w:id="13"/>
    </w:p>
    <w:p w14:paraId="65C8422F"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Encerrada a fase de lances, quando a proposta do primeiro colocado permanecer acima do preço máximo ou abaixo do desconto definido para a contratação, o pregoeiro poderá negociar condições mais vantajosas.</w:t>
      </w:r>
      <w:r w:rsidRPr="00956F95" w:rsidDel="00EA468D">
        <w:rPr>
          <w:rFonts w:cs="Arial"/>
          <w:color w:val="000000"/>
        </w:rPr>
        <w:t xml:space="preserve"> </w:t>
      </w:r>
    </w:p>
    <w:p w14:paraId="4E9FE6EE"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Neste caso, será encaminhada contraproposta ao fornecedor que tenha </w:t>
      </w:r>
      <w:r w:rsidRPr="00956F95">
        <w:rPr>
          <w:rFonts w:cs="Arial"/>
          <w:color w:val="000000" w:themeColor="text1"/>
          <w:lang w:eastAsia="en-US"/>
        </w:rPr>
        <w:t>apresentado o menor preço ou o maior desconto, para que seja obtida a melhor proposta compatível em relação ao estipulado pela Administração.</w:t>
      </w:r>
    </w:p>
    <w:p w14:paraId="676B1AD7"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12F196E8"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Em qualquer caso, concluída a negociação, se houver, o resultado será divulgado a todos e registrado na ata do procedimento da dispensa eletrônica, devendo esta ser anexada aos autos do processo de contratação.</w:t>
      </w:r>
    </w:p>
    <w:p w14:paraId="5936EBD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EDB22A1" w14:textId="63B1F51F"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sidRPr="00956F95">
        <w:rPr>
          <w:rFonts w:cs="Arial"/>
          <w:color w:val="000000"/>
        </w:rPr>
        <w:fldChar w:fldCharType="begin"/>
      </w:r>
      <w:r w:rsidRPr="00956F95">
        <w:rPr>
          <w:rFonts w:cs="Arial"/>
          <w:color w:val="000000"/>
        </w:rPr>
        <w:instrText xml:space="preserve"> REF _Ref144286315 \r \h </w:instrText>
      </w:r>
      <w:r>
        <w:rPr>
          <w:rFonts w:cs="Arial"/>
          <w:color w:val="000000"/>
        </w:rPr>
        <w:instrText xml:space="preserve"> \* MERGEFORMAT </w:instrText>
      </w:r>
      <w:r w:rsidRPr="00956F95">
        <w:rPr>
          <w:rFonts w:cs="Arial"/>
          <w:color w:val="000000"/>
        </w:rPr>
      </w:r>
      <w:r w:rsidRPr="00956F95">
        <w:rPr>
          <w:rFonts w:cs="Arial"/>
          <w:color w:val="000000"/>
        </w:rPr>
        <w:fldChar w:fldCharType="separate"/>
      </w:r>
      <w:r w:rsidRPr="00956F95">
        <w:rPr>
          <w:rFonts w:cs="Arial"/>
          <w:color w:val="000000"/>
        </w:rPr>
        <w:t>3.3</w:t>
      </w:r>
      <w:r w:rsidRPr="00956F95">
        <w:rPr>
          <w:rFonts w:cs="Arial"/>
          <w:color w:val="000000"/>
        </w:rPr>
        <w:fldChar w:fldCharType="end"/>
      </w:r>
      <w:r w:rsidRPr="00956F95">
        <w:rPr>
          <w:rFonts w:cs="Arial"/>
          <w:color w:val="000000"/>
        </w:rPr>
        <w:t xml:space="preserve"> e seguintes deste Aviso, especialmente quanto à existência de sanção que impeça a participação no processo de contratação direta ou a futura contratação, mediante a consulta aos seguintes cadastros:</w:t>
      </w:r>
    </w:p>
    <w:p w14:paraId="77CC3D9F" w14:textId="77777777" w:rsidR="00956F95" w:rsidRPr="00956F95" w:rsidRDefault="00956F95" w:rsidP="00956F95">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SICAF;  </w:t>
      </w:r>
    </w:p>
    <w:p w14:paraId="7164F35F" w14:textId="77777777" w:rsidR="00956F95" w:rsidRPr="000109A7" w:rsidRDefault="00956F95" w:rsidP="00956F95">
      <w:pPr>
        <w:pStyle w:val="PargrafodaLista"/>
        <w:numPr>
          <w:ilvl w:val="2"/>
          <w:numId w:val="17"/>
        </w:numPr>
        <w:spacing w:after="180" w:line="276" w:lineRule="auto"/>
        <w:ind w:left="1134" w:hanging="1134"/>
        <w:contextualSpacing w:val="0"/>
        <w:rPr>
          <w:rFonts w:cs="Arial"/>
          <w:color w:val="000000"/>
        </w:rPr>
      </w:pPr>
      <w:r w:rsidRPr="000109A7">
        <w:rPr>
          <w:rFonts w:cs="Arial"/>
          <w:color w:val="000000"/>
        </w:rPr>
        <w:t>Cadastro Nacional de Empresas Inidôneas e Suspensas - CEIS, mantido pela Controladoria-Geral da União (https://www.portaltransparencia.gov.br/</w:t>
      </w:r>
      <w:proofErr w:type="spellStart"/>
      <w:r w:rsidRPr="000109A7">
        <w:rPr>
          <w:rFonts w:cs="Arial"/>
          <w:color w:val="000000"/>
        </w:rPr>
        <w:t>sancoes</w:t>
      </w:r>
      <w:proofErr w:type="spellEnd"/>
      <w:r w:rsidRPr="000109A7">
        <w:rPr>
          <w:rFonts w:cs="Arial"/>
          <w:color w:val="000000"/>
        </w:rPr>
        <w:t>/</w:t>
      </w:r>
      <w:proofErr w:type="spellStart"/>
      <w:r w:rsidRPr="000109A7">
        <w:rPr>
          <w:rFonts w:cs="Arial"/>
          <w:color w:val="000000"/>
        </w:rPr>
        <w:t>ceis</w:t>
      </w:r>
      <w:proofErr w:type="spellEnd"/>
      <w:r w:rsidRPr="000109A7">
        <w:rPr>
          <w:rFonts w:cs="Arial"/>
          <w:color w:val="000000"/>
        </w:rPr>
        <w:t xml:space="preserve">); e </w:t>
      </w:r>
    </w:p>
    <w:p w14:paraId="48D97208" w14:textId="77777777" w:rsidR="00956F95" w:rsidRPr="000109A7" w:rsidRDefault="00956F95" w:rsidP="00956F95">
      <w:pPr>
        <w:pStyle w:val="PargrafodaLista"/>
        <w:numPr>
          <w:ilvl w:val="2"/>
          <w:numId w:val="17"/>
        </w:numPr>
        <w:spacing w:after="180" w:line="276" w:lineRule="auto"/>
        <w:ind w:left="1134" w:hanging="1134"/>
        <w:contextualSpacing w:val="0"/>
        <w:rPr>
          <w:rFonts w:cs="Arial"/>
          <w:color w:val="000000"/>
        </w:rPr>
      </w:pPr>
      <w:r w:rsidRPr="000109A7">
        <w:rPr>
          <w:rFonts w:cs="Arial"/>
          <w:color w:val="000000"/>
        </w:rPr>
        <w:t>Cadastro Nacional de Empresas Punidas – CNEP, mantido pela Controladoria-Geral da União (https://www.portaltransparencia.gov.br/</w:t>
      </w:r>
      <w:proofErr w:type="spellStart"/>
      <w:r w:rsidRPr="000109A7">
        <w:rPr>
          <w:rFonts w:cs="Arial"/>
          <w:color w:val="000000"/>
        </w:rPr>
        <w:t>sancoes</w:t>
      </w:r>
      <w:proofErr w:type="spellEnd"/>
      <w:r w:rsidRPr="000109A7">
        <w:rPr>
          <w:rFonts w:cs="Arial"/>
          <w:color w:val="000000"/>
        </w:rPr>
        <w:t>/</w:t>
      </w:r>
      <w:proofErr w:type="spellStart"/>
      <w:r w:rsidRPr="000109A7">
        <w:rPr>
          <w:rFonts w:cs="Arial"/>
          <w:color w:val="000000"/>
        </w:rPr>
        <w:t>cnep</w:t>
      </w:r>
      <w:proofErr w:type="spellEnd"/>
      <w:r w:rsidRPr="000109A7">
        <w:rPr>
          <w:rFonts w:cs="Arial"/>
          <w:color w:val="000000"/>
        </w:rPr>
        <w:t xml:space="preserve">). </w:t>
      </w:r>
    </w:p>
    <w:p w14:paraId="58F873BF"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lastRenderedPageBreak/>
        <w:t xml:space="preserve">A consulta aos cadastros será realizada em nome da empresa fornecedora </w:t>
      </w:r>
      <w:proofErr w:type="gramStart"/>
      <w:r w:rsidRPr="00956F95">
        <w:rPr>
          <w:rFonts w:cs="Arial"/>
          <w:color w:val="000000"/>
        </w:rPr>
        <w:t>e também</w:t>
      </w:r>
      <w:proofErr w:type="gramEnd"/>
      <w:r w:rsidRPr="00956F95">
        <w:rPr>
          <w:rFonts w:cs="Arial"/>
          <w:color w:val="000000"/>
        </w:rPr>
        <w:t xml:space="preserve"> de seu sócio majoritário, por força da vedação de que trata o artigo 12 da Lei n° 8.429, de 1992.</w:t>
      </w:r>
    </w:p>
    <w:p w14:paraId="4E7D543B"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39154037"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 tentativa de burla será verificada por meio dos vínculos societários, linhas de fornecimento similares, dentre outros. (IN nº 3/2018, art. 29, §1º).</w:t>
      </w:r>
    </w:p>
    <w:p w14:paraId="7F4D3D37"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O fornecedor será convocado para manifestação previamente a uma eventual desclassificação. (IN nº 3/2018, art. 29, §2º).</w:t>
      </w:r>
    </w:p>
    <w:p w14:paraId="513272DF"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Constatada a existência de sanção, o fornecedor será reputado inabilitado, por falta de condição de participação.</w:t>
      </w:r>
    </w:p>
    <w:p w14:paraId="176DB3A6"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6691AA97"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Será desclassificada a proposta vencedora que: </w:t>
      </w:r>
    </w:p>
    <w:p w14:paraId="7D4A4109"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contiver vícios insanáveis;</w:t>
      </w:r>
    </w:p>
    <w:p w14:paraId="24AE02D6" w14:textId="77777777" w:rsidR="00956F95" w:rsidRPr="00874BBD" w:rsidRDefault="00956F95" w:rsidP="00115883">
      <w:pPr>
        <w:pStyle w:val="PargrafodaLista"/>
        <w:numPr>
          <w:ilvl w:val="2"/>
          <w:numId w:val="17"/>
        </w:numPr>
        <w:spacing w:after="180" w:line="276" w:lineRule="auto"/>
        <w:ind w:left="1134" w:hanging="1134"/>
        <w:contextualSpacing w:val="0"/>
        <w:rPr>
          <w:rFonts w:cs="Arial"/>
          <w:color w:val="000000"/>
        </w:rPr>
      </w:pPr>
      <w:r w:rsidRPr="00874BBD">
        <w:rPr>
          <w:rFonts w:cs="Arial"/>
          <w:color w:val="000000"/>
        </w:rPr>
        <w:t>não obedecer às especificações técnicas pormenorizadas neste aviso ou em seus anexos;</w:t>
      </w:r>
    </w:p>
    <w:p w14:paraId="42AF9C4A"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preços inexequíveis ou que permanecerem acima do preço máximo definido para a contratação;</w:t>
      </w:r>
    </w:p>
    <w:p w14:paraId="660BA6D6"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não tiver sua exequibilidade demonstrada, quando exigido pela Administração;</w:t>
      </w:r>
    </w:p>
    <w:p w14:paraId="680C456B"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desconformidade com quaisquer outras exigências deste aviso ou seus anexos, desde que insanável.</w:t>
      </w:r>
    </w:p>
    <w:p w14:paraId="39D0065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Quando o fornecedor não conseguir comprovar que possui ou possuirá recursos suficientes para executar a contento o objeto, será considerada inexequível a proposta de preços ou menor lance que:</w:t>
      </w:r>
    </w:p>
    <w:p w14:paraId="7C911E95"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w:t>
      </w:r>
      <w:r w:rsidRPr="00956F95">
        <w:rPr>
          <w:rFonts w:cs="Arial"/>
          <w:color w:val="000000"/>
        </w:rPr>
        <w:lastRenderedPageBreak/>
        <w:t>convocatório da dispensa não tenha estabelecido limites mínimos, exceto quando se referirem a materiais e instalações de propriedade do próprio fornecedor, para os quais ele renuncie a parcela ou à totalidade da remuneração.</w:t>
      </w:r>
    </w:p>
    <w:p w14:paraId="664F438C"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apresentar um ou mais valores da planilha de custo que sejam inferiores àqueles fixados em instrumentos de caráter normativo obrigatório, tais como leis, medidas provisórias e convenções coletivas de trabalho vigentes.</w:t>
      </w:r>
    </w:p>
    <w:p w14:paraId="472C5240"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Se houver indícios de inexequibilidade da proposta de preço, ou em caso da necessidade de esclarecimentos complementares, poderão ser efetuadas diligências, para que o fornecedor comprove a exequibilidade da proposta.  </w:t>
      </w:r>
    </w:p>
    <w:p w14:paraId="0A5C437C"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Erros no preenchimento da planilha </w:t>
      </w:r>
      <w:proofErr w:type="spellStart"/>
      <w:r w:rsidRPr="00956F95">
        <w:rPr>
          <w:rFonts w:cs="Arial"/>
          <w:color w:val="000000"/>
        </w:rPr>
        <w:t>não</w:t>
      </w:r>
      <w:proofErr w:type="spellEnd"/>
      <w:r w:rsidRPr="00956F95">
        <w:rPr>
          <w:rFonts w:cs="Arial"/>
          <w:color w:val="000000"/>
        </w:rPr>
        <w:t xml:space="preserve"> constituem motivo para a </w:t>
      </w:r>
      <w:proofErr w:type="spellStart"/>
      <w:r w:rsidRPr="00956F95">
        <w:rPr>
          <w:rFonts w:cs="Arial"/>
          <w:color w:val="000000"/>
        </w:rPr>
        <w:t>desclassificação</w:t>
      </w:r>
      <w:proofErr w:type="spellEnd"/>
      <w:r w:rsidRPr="00956F95">
        <w:rPr>
          <w:rFonts w:cs="Arial"/>
          <w:color w:val="000000"/>
        </w:rPr>
        <w:t xml:space="preserve"> da proposta. A planilha </w:t>
      </w:r>
      <w:proofErr w:type="spellStart"/>
      <w:r w:rsidRPr="00956F95">
        <w:rPr>
          <w:rFonts w:cs="Arial"/>
          <w:color w:val="000000"/>
        </w:rPr>
        <w:t>podera</w:t>
      </w:r>
      <w:proofErr w:type="spellEnd"/>
      <w:r w:rsidRPr="00956F95">
        <w:rPr>
          <w:rFonts w:cs="Arial"/>
          <w:color w:val="000000"/>
        </w:rPr>
        <w:t>́ ser ajustada pelo fornecedor, no prazo indicado pelo sistema, desde que não haja majoração do preço.</w:t>
      </w:r>
    </w:p>
    <w:p w14:paraId="1095A48C"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O ajuste de que trata este dispositivo se limita a sanar erros ou falhas que não alterem a substância das propostas;</w:t>
      </w:r>
    </w:p>
    <w:p w14:paraId="57D640B0" w14:textId="77777777" w:rsidR="00956F95" w:rsidRPr="00956F95" w:rsidRDefault="00956F95" w:rsidP="00115883">
      <w:pPr>
        <w:pStyle w:val="PargrafodaLista"/>
        <w:numPr>
          <w:ilvl w:val="2"/>
          <w:numId w:val="17"/>
        </w:numPr>
        <w:spacing w:after="180" w:line="276" w:lineRule="auto"/>
        <w:ind w:left="1134" w:hanging="1134"/>
        <w:contextualSpacing w:val="0"/>
        <w:rPr>
          <w:rFonts w:cs="Arial"/>
          <w:color w:val="000000"/>
        </w:rPr>
      </w:pPr>
      <w:r w:rsidRPr="00956F95">
        <w:rPr>
          <w:rFonts w:cs="Arial"/>
          <w:color w:val="000000"/>
        </w:rPr>
        <w:t xml:space="preserve">Considera-se erro no preenchimento da planilha passível de correção a </w:t>
      </w:r>
      <w:proofErr w:type="spellStart"/>
      <w:r w:rsidRPr="00956F95">
        <w:rPr>
          <w:rFonts w:cs="Arial"/>
          <w:color w:val="000000"/>
        </w:rPr>
        <w:t>indicação</w:t>
      </w:r>
      <w:proofErr w:type="spellEnd"/>
      <w:r w:rsidRPr="00956F95">
        <w:rPr>
          <w:rFonts w:cs="Arial"/>
          <w:color w:val="000000"/>
        </w:rPr>
        <w:t xml:space="preserve"> de recolhimento de impostos e </w:t>
      </w:r>
      <w:proofErr w:type="spellStart"/>
      <w:r w:rsidRPr="00956F95">
        <w:rPr>
          <w:rFonts w:cs="Arial"/>
          <w:color w:val="000000"/>
        </w:rPr>
        <w:t>contribuições</w:t>
      </w:r>
      <w:proofErr w:type="spellEnd"/>
      <w:r w:rsidRPr="00956F95">
        <w:rPr>
          <w:rFonts w:cs="Arial"/>
          <w:color w:val="000000"/>
        </w:rPr>
        <w:t xml:space="preserve"> na forma do Simples Nacional, quando não cabível esse regime.</w:t>
      </w:r>
    </w:p>
    <w:p w14:paraId="517C71C2"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Para fins de análise da proposta quanto ao cumprimento das especificações do objeto, poderá ser colhida a manifestação escrita do setor requisitante do serviço ou da área especializada no objeto.</w:t>
      </w:r>
    </w:p>
    <w:p w14:paraId="2E2506CE"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Se a proposta ou lance vencedor for desclassificado, será examinada a proposta ou lance subsequente, e, assim sucessivamente, na ordem de classificação.</w:t>
      </w:r>
    </w:p>
    <w:p w14:paraId="5D82D2D1" w14:textId="77777777" w:rsidR="00956F95" w:rsidRPr="00956F95"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Havendo necessidade, a sessão será suspensa, informando-se no “chat” a nova data e horário para a sua continuidade.</w:t>
      </w:r>
    </w:p>
    <w:p w14:paraId="7EDE8ECA" w14:textId="77777777" w:rsidR="00956F95" w:rsidRPr="00673597" w:rsidRDefault="00956F95" w:rsidP="00956F95">
      <w:pPr>
        <w:pStyle w:val="PargrafodaLista"/>
        <w:numPr>
          <w:ilvl w:val="1"/>
          <w:numId w:val="17"/>
        </w:numPr>
        <w:spacing w:after="180" w:line="276" w:lineRule="auto"/>
        <w:ind w:left="1134" w:hanging="1134"/>
        <w:contextualSpacing w:val="0"/>
        <w:rPr>
          <w:rFonts w:cs="Arial"/>
          <w:color w:val="000000"/>
        </w:rPr>
      </w:pPr>
      <w:r w:rsidRPr="00956F95">
        <w:rPr>
          <w:rFonts w:cs="Arial"/>
          <w:color w:val="000000"/>
        </w:rPr>
        <w:t xml:space="preserve">Encerrada a análise quanto à aceitação da proposta, será iniciada a fase de habilitação, </w:t>
      </w:r>
      <w:r w:rsidRPr="00673597">
        <w:rPr>
          <w:rFonts w:cs="Arial"/>
          <w:color w:val="000000"/>
        </w:rPr>
        <w:t>observado o disposto neste Aviso de Contratação Direta. </w:t>
      </w:r>
    </w:p>
    <w:p w14:paraId="791D4580" w14:textId="77777777" w:rsidR="00956F95" w:rsidRPr="00673597" w:rsidRDefault="00956F95" w:rsidP="00956F95"/>
    <w:p w14:paraId="2F74C193" w14:textId="16CFEC09" w:rsidR="008811C2" w:rsidRPr="00673597" w:rsidRDefault="001A07E2" w:rsidP="008811C2">
      <w:pPr>
        <w:pStyle w:val="Ttulo1"/>
        <w:numPr>
          <w:ilvl w:val="0"/>
          <w:numId w:val="17"/>
        </w:numPr>
        <w:tabs>
          <w:tab w:val="num" w:pos="851"/>
        </w:tabs>
        <w:spacing w:after="180" w:line="276" w:lineRule="auto"/>
        <w:ind w:left="1134" w:hanging="1134"/>
      </w:pPr>
      <w:bookmarkStart w:id="14" w:name="_Toc104906823"/>
      <w:r w:rsidRPr="00673597">
        <w:tab/>
      </w:r>
      <w:bookmarkStart w:id="15" w:name="_Toc150772294"/>
      <w:r w:rsidR="008811C2" w:rsidRPr="00673597">
        <w:t>HABILITAÇÃO</w:t>
      </w:r>
      <w:bookmarkEnd w:id="14"/>
      <w:bookmarkEnd w:id="15"/>
    </w:p>
    <w:p w14:paraId="556A8D1D"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Os documentos a serem exigidos para fins de habilitação, </w:t>
      </w:r>
      <w:r w:rsidRPr="00115883">
        <w:rPr>
          <w:rFonts w:cs="Arial"/>
          <w:b/>
          <w:bCs/>
          <w:color w:val="000000"/>
        </w:rPr>
        <w:t xml:space="preserve">nos termos dos </w:t>
      </w:r>
      <w:proofErr w:type="spellStart"/>
      <w:r w:rsidRPr="00115883">
        <w:rPr>
          <w:rFonts w:cs="Arial"/>
          <w:b/>
          <w:bCs/>
          <w:color w:val="000000"/>
        </w:rPr>
        <w:t>arts</w:t>
      </w:r>
      <w:proofErr w:type="spellEnd"/>
      <w:r w:rsidRPr="00115883">
        <w:rPr>
          <w:rFonts w:cs="Arial"/>
          <w:b/>
          <w:bCs/>
          <w:color w:val="000000"/>
        </w:rPr>
        <w:t xml:space="preserve">. 62 a 70 da Lei nº 14.133, de </w:t>
      </w:r>
      <w:r w:rsidRPr="001F79BD">
        <w:rPr>
          <w:rFonts w:cs="Arial"/>
          <w:b/>
          <w:bCs/>
          <w:color w:val="000000"/>
        </w:rPr>
        <w:t>2021,</w:t>
      </w:r>
      <w:r w:rsidRPr="001F79BD">
        <w:rPr>
          <w:rFonts w:cs="Arial"/>
          <w:color w:val="000000"/>
        </w:rPr>
        <w:t xml:space="preserve"> constam do Termo de Referência e</w:t>
      </w:r>
      <w:r w:rsidRPr="00115883">
        <w:rPr>
          <w:rFonts w:cs="Arial"/>
          <w:color w:val="000000"/>
        </w:rPr>
        <w:t xml:space="preserve"> serão solicitados do fornecedor mais bem classificado na fase de lances.</w:t>
      </w:r>
    </w:p>
    <w:p w14:paraId="73B4702B"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lastRenderedPageBreak/>
        <w:t>A habilitação dos fornecedores será verificada por meio do SICAF, nos documentos por ele abrangidos.</w:t>
      </w:r>
    </w:p>
    <w:p w14:paraId="6C400B45"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É dever do fornecedor atualizar previamente as comprovações constantes do SICAF para que estejam vigentes na data da abertura da sessão pública, ou encaminhar, quando solicitado, a respectiva documentação atualizada.</w:t>
      </w:r>
    </w:p>
    <w:p w14:paraId="6FFD3466"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O descumprimento do subitem acima implicará a inabilitação do fornecedor, exceto se a consulta aos sítios eletrônicos oficiais emissores de certidões lograr êxito em encontrar a(s) certidão(</w:t>
      </w:r>
      <w:proofErr w:type="spellStart"/>
      <w:r w:rsidRPr="00115883">
        <w:rPr>
          <w:rFonts w:cs="Arial"/>
          <w:color w:val="000000"/>
        </w:rPr>
        <w:t>ões</w:t>
      </w:r>
      <w:proofErr w:type="spellEnd"/>
      <w:r w:rsidRPr="00115883">
        <w:rPr>
          <w:rFonts w:cs="Arial"/>
          <w:color w:val="000000"/>
        </w:rPr>
        <w:t>) válida(s).</w:t>
      </w:r>
    </w:p>
    <w:p w14:paraId="5FD02144" w14:textId="6DBFD219"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000000"/>
        </w:rPr>
        <w:t>24 horas</w:t>
      </w:r>
      <w:r w:rsidRPr="00115883">
        <w:rPr>
          <w:rFonts w:cs="Arial"/>
          <w:color w:val="000000"/>
        </w:rPr>
        <w:t>, sob pena de inabilitação. (</w:t>
      </w:r>
      <w:hyperlink r:id="rId23" w:anchor="art19§3" w:history="1">
        <w:r w:rsidRPr="00115883">
          <w:rPr>
            <w:color w:val="000000"/>
          </w:rPr>
          <w:t>art. 19, § 3º, da IN Seges/ME nº 67, de 2021</w:t>
        </w:r>
      </w:hyperlink>
      <w:r w:rsidRPr="00115883">
        <w:rPr>
          <w:rFonts w:cs="Arial"/>
          <w:color w:val="000000"/>
        </w:rPr>
        <w:t>).</w:t>
      </w:r>
    </w:p>
    <w:p w14:paraId="4E99236A"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 xml:space="preserve">Somente haverá a necessidade de comprovação do preenchimento de requisitos mediante apresentação dos documentos originais </w:t>
      </w:r>
      <w:proofErr w:type="spellStart"/>
      <w:r w:rsidRPr="00115883">
        <w:rPr>
          <w:rFonts w:cs="Arial"/>
          <w:color w:val="000000"/>
        </w:rPr>
        <w:t>não-digitais</w:t>
      </w:r>
      <w:proofErr w:type="spellEnd"/>
      <w:r w:rsidRPr="00115883">
        <w:rPr>
          <w:rFonts w:cs="Arial"/>
          <w:color w:val="000000"/>
        </w:rPr>
        <w:t xml:space="preserve"> quando houver dúvida em relação à integridade do documento digital.</w:t>
      </w:r>
    </w:p>
    <w:p w14:paraId="63F0810F"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Não serão aceitos documentos de habilitação com indicação de CNPJ/CPF diferentes, salvo aqueles legalmente permitidos.</w:t>
      </w:r>
    </w:p>
    <w:p w14:paraId="1C93F757"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38484BE" w14:textId="77777777" w:rsidR="00115883" w:rsidRPr="00115883" w:rsidRDefault="00115883" w:rsidP="00115883">
      <w:pPr>
        <w:pStyle w:val="PargrafodaLista"/>
        <w:numPr>
          <w:ilvl w:val="1"/>
          <w:numId w:val="17"/>
        </w:numPr>
        <w:spacing w:after="180" w:line="276" w:lineRule="auto"/>
        <w:ind w:left="1134" w:hanging="1134"/>
        <w:contextualSpacing w:val="0"/>
        <w:rPr>
          <w:rFonts w:cs="Arial"/>
          <w:color w:val="000000"/>
        </w:rPr>
      </w:pPr>
      <w:r w:rsidRPr="00115883">
        <w:rPr>
          <w:rFonts w:cs="Arial"/>
          <w:color w:val="000000"/>
        </w:rPr>
        <w:t>Serão aceitos registros de CNPJ de fornecedor matriz e filial com diferenças de números de documentos pertinentes ao CND e ao CRF/FGTS, quando for comprovada a centralização do recolhimento dessas contribuições.</w:t>
      </w:r>
    </w:p>
    <w:p w14:paraId="0F5F6219" w14:textId="77777777" w:rsidR="00115883" w:rsidRDefault="00115883" w:rsidP="00115883">
      <w:pPr>
        <w:pStyle w:val="PargrafodaLista"/>
        <w:numPr>
          <w:ilvl w:val="1"/>
          <w:numId w:val="17"/>
        </w:numPr>
        <w:spacing w:after="180" w:line="276" w:lineRule="auto"/>
        <w:ind w:left="1134" w:hanging="1134"/>
        <w:contextualSpacing w:val="0"/>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594307D6" w14:textId="77777777" w:rsidR="00115883" w:rsidRPr="00115883" w:rsidRDefault="00115883" w:rsidP="00115883">
      <w:pPr>
        <w:pStyle w:val="PargrafodaLista"/>
        <w:numPr>
          <w:ilvl w:val="1"/>
          <w:numId w:val="17"/>
        </w:numPr>
        <w:spacing w:after="180" w:line="276" w:lineRule="auto"/>
        <w:ind w:left="1134" w:hanging="1134"/>
        <w:contextualSpacing w:val="0"/>
        <w:rPr>
          <w:rFonts w:cs="Arial"/>
          <w:bCs/>
          <w:szCs w:val="20"/>
        </w:rPr>
      </w:pPr>
      <w:r w:rsidRPr="00115883">
        <w:rPr>
          <w:rFonts w:cs="Arial"/>
          <w:bCs/>
          <w:szCs w:val="20"/>
        </w:rPr>
        <w:t xml:space="preserve">Será inabilitado o fornecedor que não comprovar sua habilitação, seja por não apresentar quaisquer dos </w:t>
      </w:r>
      <w:r>
        <w:rPr>
          <w:rFonts w:cs="Arial"/>
          <w:bCs/>
          <w:szCs w:val="20"/>
        </w:rPr>
        <w:t>documentos</w:t>
      </w:r>
      <w:r w:rsidRPr="00115883">
        <w:rPr>
          <w:rFonts w:cs="Arial"/>
          <w:bCs/>
          <w:szCs w:val="20"/>
        </w:rPr>
        <w:t xml:space="preserve"> exigidos, ou apresentá-los em desacordo com o estabelecido neste Aviso de Contratação Direta.</w:t>
      </w:r>
    </w:p>
    <w:p w14:paraId="7B9083C4" w14:textId="77777777" w:rsidR="00115883" w:rsidRPr="00115883" w:rsidRDefault="00115883" w:rsidP="00115883">
      <w:pPr>
        <w:pStyle w:val="PargrafodaLista"/>
        <w:numPr>
          <w:ilvl w:val="2"/>
          <w:numId w:val="17"/>
        </w:numPr>
        <w:spacing w:after="180" w:line="276" w:lineRule="auto"/>
        <w:ind w:left="1134" w:hanging="1134"/>
        <w:contextualSpacing w:val="0"/>
        <w:rPr>
          <w:rFonts w:cs="Arial"/>
          <w:color w:val="000000"/>
        </w:rPr>
      </w:pPr>
      <w:r w:rsidRPr="00115883">
        <w:rPr>
          <w:rFonts w:cs="Arial"/>
          <w:color w:val="000000"/>
        </w:rPr>
        <w:t xml:space="preserve">Na hipótese de o fornecedor não atender às exigências para a habilitação, o órgão ou entidade examinará a proposta subsequente, e assim sucessivamente, na ordem de </w:t>
      </w:r>
      <w:r w:rsidRPr="00115883">
        <w:rPr>
          <w:rFonts w:cs="Arial"/>
          <w:color w:val="000000"/>
        </w:rPr>
        <w:lastRenderedPageBreak/>
        <w:t>classificação, até a apuração de uma proposta que atenda às especificações do objeto e as condições de habilitação</w:t>
      </w:r>
    </w:p>
    <w:p w14:paraId="721BED09" w14:textId="77777777" w:rsidR="00115883" w:rsidRPr="00115883" w:rsidRDefault="00115883" w:rsidP="00115883">
      <w:pPr>
        <w:pStyle w:val="PargrafodaLista"/>
        <w:numPr>
          <w:ilvl w:val="1"/>
          <w:numId w:val="17"/>
        </w:numPr>
        <w:spacing w:after="180" w:line="276" w:lineRule="auto"/>
        <w:ind w:left="1134" w:hanging="1134"/>
        <w:contextualSpacing w:val="0"/>
        <w:rPr>
          <w:rFonts w:cs="Arial"/>
          <w:bCs/>
          <w:szCs w:val="20"/>
        </w:rPr>
      </w:pPr>
      <w:r w:rsidRPr="00115883">
        <w:rPr>
          <w:rFonts w:cs="Arial"/>
          <w:bCs/>
          <w:szCs w:val="20"/>
        </w:rPr>
        <w:t>Constatado o atendimento às exigências de habilitação, o fornecedor será habilitado.</w:t>
      </w:r>
    </w:p>
    <w:p w14:paraId="419ED628" w14:textId="77777777" w:rsidR="00115883" w:rsidRPr="00115883" w:rsidRDefault="00115883" w:rsidP="00115883"/>
    <w:p w14:paraId="242496B2" w14:textId="57EEDB49" w:rsidR="008811C2" w:rsidRDefault="00E12912" w:rsidP="008811C2">
      <w:pPr>
        <w:pStyle w:val="Ttulo1"/>
        <w:numPr>
          <w:ilvl w:val="0"/>
          <w:numId w:val="17"/>
        </w:numPr>
        <w:tabs>
          <w:tab w:val="num" w:pos="851"/>
        </w:tabs>
        <w:spacing w:after="180" w:line="276" w:lineRule="auto"/>
        <w:ind w:left="1134" w:hanging="1134"/>
      </w:pPr>
      <w:bookmarkStart w:id="16" w:name="_Toc104906824"/>
      <w:r>
        <w:rPr>
          <w:rFonts w:ascii="Arial" w:hAnsi="Arial" w:cs="Arial"/>
        </w:rPr>
        <w:tab/>
      </w:r>
      <w:bookmarkStart w:id="17" w:name="_Toc150772295"/>
      <w:r w:rsidR="008811C2" w:rsidRPr="00E12912">
        <w:t>CONTRATAÇÃO</w:t>
      </w:r>
      <w:bookmarkEnd w:id="16"/>
      <w:bookmarkEnd w:id="17"/>
    </w:p>
    <w:p w14:paraId="45244B5D"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7231D1">
        <w:rPr>
          <w:rFonts w:cs="Arial"/>
          <w:iCs/>
        </w:rPr>
        <w:t xml:space="preserve">Após a homologação </w:t>
      </w:r>
      <w:r w:rsidRPr="00684DC6">
        <w:rPr>
          <w:rFonts w:cs="Arial"/>
          <w:iCs/>
        </w:rPr>
        <w:t>e adjudicação, caso se conclua pela contratação, será firmado Termo de Contrato ou emitido instrumento equivalente</w:t>
      </w:r>
      <w:r w:rsidRPr="007231D1">
        <w:rPr>
          <w:rFonts w:cs="Arial"/>
          <w:iCs/>
        </w:rPr>
        <w:t>.</w:t>
      </w:r>
    </w:p>
    <w:p w14:paraId="74F0D2ED" w14:textId="77777777" w:rsidR="00684DC6" w:rsidRPr="00CF6E7D" w:rsidRDefault="007231D1" w:rsidP="00684DC6">
      <w:pPr>
        <w:pStyle w:val="PargrafodaLista"/>
        <w:numPr>
          <w:ilvl w:val="1"/>
          <w:numId w:val="17"/>
        </w:numPr>
        <w:spacing w:after="180" w:line="276" w:lineRule="auto"/>
        <w:ind w:left="1134" w:hanging="1134"/>
        <w:contextualSpacing w:val="0"/>
        <w:rPr>
          <w:rFonts w:cs="Arial"/>
          <w:iCs/>
        </w:rPr>
      </w:pPr>
      <w:r w:rsidRPr="00684DC6">
        <w:rPr>
          <w:rFonts w:cs="Arial"/>
          <w:iCs/>
        </w:rPr>
        <w:t xml:space="preserve">O adjudicatário terá o prazo de </w:t>
      </w:r>
      <w:bookmarkStart w:id="18" w:name="_Hlk150771670"/>
      <w:r w:rsidR="00673597" w:rsidRPr="00684DC6">
        <w:rPr>
          <w:rFonts w:eastAsia="Arial" w:cs="Arial"/>
        </w:rPr>
        <w:t>2 (dois)</w:t>
      </w:r>
      <w:r w:rsidRPr="00684DC6">
        <w:rPr>
          <w:rFonts w:cs="Arial"/>
          <w:iCs/>
        </w:rPr>
        <w:t xml:space="preserve"> dias úteis</w:t>
      </w:r>
      <w:bookmarkEnd w:id="18"/>
      <w:r w:rsidRPr="00684DC6">
        <w:rPr>
          <w:rFonts w:cs="Arial"/>
          <w:iCs/>
        </w:rPr>
        <w:t xml:space="preserve">, </w:t>
      </w:r>
      <w:r w:rsidR="00684DC6" w:rsidRPr="007231D1">
        <w:rPr>
          <w:rFonts w:cs="Arial"/>
          <w:iCs/>
        </w:rPr>
        <w:t>contados a partir da data de sua convocação</w:t>
      </w:r>
      <w:r w:rsidR="00684DC6" w:rsidRPr="00CF6E7D">
        <w:rPr>
          <w:rFonts w:cs="Arial"/>
          <w:iCs/>
        </w:rPr>
        <w:t xml:space="preserve">, para assinar o Termo de Contrato OU aceitar instrumento equivalente, conforme o caso (Nota de Empenho/Carta Contrato/Autorização), sob pena de decair o direito à contratação, sem prejuízo das sanções previstas neste Aviso de Contratação Direta. </w:t>
      </w:r>
    </w:p>
    <w:p w14:paraId="71C6FFD0" w14:textId="330B209F" w:rsidR="007231D1" w:rsidRPr="00CF6E7D" w:rsidRDefault="007231D1" w:rsidP="00B40314">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O prazo previsto no subitem anterior poderá ser prorrogado, por igual período, por solicitação justificada do adjudicatário e aceita pela Administração.</w:t>
      </w:r>
    </w:p>
    <w:p w14:paraId="10E03CE2" w14:textId="77777777" w:rsidR="00684DC6" w:rsidRPr="00CF6E7D" w:rsidRDefault="00684DC6" w:rsidP="00684DC6">
      <w:pPr>
        <w:pStyle w:val="PargrafodaLista"/>
        <w:numPr>
          <w:ilvl w:val="1"/>
          <w:numId w:val="17"/>
        </w:numPr>
        <w:spacing w:after="180" w:line="276" w:lineRule="auto"/>
        <w:ind w:left="1134" w:hanging="1134"/>
        <w:contextualSpacing w:val="0"/>
        <w:rPr>
          <w:rFonts w:cs="Arial"/>
          <w:iCs/>
        </w:rPr>
      </w:pPr>
      <w:r w:rsidRPr="00CF6E7D">
        <w:rPr>
          <w:rFonts w:cs="Arial"/>
          <w:iCs/>
        </w:rPr>
        <w:t>equivalente, emitida ao fornecedor adjudicado, implica o reconhecimento de que:</w:t>
      </w:r>
    </w:p>
    <w:p w14:paraId="058C6260"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 xml:space="preserve">referida Nota está substituindo o contrato, aplicando-se à relação de negócios ali estabelecida as disposições da </w:t>
      </w:r>
      <w:hyperlink r:id="rId24" w:history="1">
        <w:r w:rsidRPr="00CF6E7D">
          <w:rPr>
            <w:color w:val="000000"/>
          </w:rPr>
          <w:t>Lei nº 14.133, de 2021</w:t>
        </w:r>
      </w:hyperlink>
      <w:r w:rsidRPr="00CF6E7D">
        <w:rPr>
          <w:rFonts w:cs="Arial"/>
          <w:color w:val="000000"/>
        </w:rPr>
        <w:t>;</w:t>
      </w:r>
    </w:p>
    <w:p w14:paraId="75A6C028"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a contratada se vincula à sua proposta e às previsões contidas no Aviso de Contratação Direta e seus anexos;</w:t>
      </w:r>
    </w:p>
    <w:p w14:paraId="1926C315" w14:textId="77777777" w:rsidR="00684DC6" w:rsidRPr="00CF6E7D" w:rsidRDefault="00684DC6" w:rsidP="00684DC6">
      <w:pPr>
        <w:pStyle w:val="PargrafodaLista"/>
        <w:numPr>
          <w:ilvl w:val="2"/>
          <w:numId w:val="17"/>
        </w:numPr>
        <w:spacing w:after="180" w:line="276" w:lineRule="auto"/>
        <w:ind w:left="1134" w:hanging="1134"/>
        <w:contextualSpacing w:val="0"/>
        <w:rPr>
          <w:rFonts w:cs="Arial"/>
          <w:color w:val="000000"/>
        </w:rPr>
      </w:pPr>
      <w:r w:rsidRPr="00CF6E7D">
        <w:rPr>
          <w:rFonts w:cs="Arial"/>
          <w:color w:val="000000"/>
        </w:rPr>
        <w:t xml:space="preserve">a contratada reconhece que as hipóteses de rescisão são aquelas previstas nos </w:t>
      </w:r>
      <w:hyperlink r:id="rId25" w:anchor="art137" w:history="1">
        <w:r w:rsidRPr="00CF6E7D">
          <w:rPr>
            <w:color w:val="000000"/>
          </w:rPr>
          <w:t>artigos 137 e 138 da Lei nº 14.133, de 2021</w:t>
        </w:r>
      </w:hyperlink>
      <w:r w:rsidRPr="00CF6E7D">
        <w:rPr>
          <w:rFonts w:cs="Arial"/>
          <w:color w:val="000000"/>
        </w:rPr>
        <w:t xml:space="preserve"> e reconhece os direitos da Administração previstos nos </w:t>
      </w:r>
      <w:hyperlink r:id="rId26" w:anchor="art137" w:history="1">
        <w:r w:rsidRPr="00CF6E7D">
          <w:rPr>
            <w:color w:val="000000"/>
          </w:rPr>
          <w:t>artigos 137 a 139 da mesma Lei</w:t>
        </w:r>
      </w:hyperlink>
      <w:r w:rsidRPr="00CF6E7D">
        <w:rPr>
          <w:rFonts w:cs="Arial"/>
          <w:color w:val="000000"/>
        </w:rPr>
        <w:t>.</w:t>
      </w:r>
    </w:p>
    <w:p w14:paraId="177FFF58"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2C3C72">
        <w:rPr>
          <w:rFonts w:cs="Arial"/>
          <w:iCs/>
        </w:rPr>
        <w:t>O prazo de vigência da contratação</w:t>
      </w:r>
      <w:r w:rsidRPr="007231D1">
        <w:rPr>
          <w:rFonts w:cs="Arial"/>
          <w:iCs/>
        </w:rPr>
        <w:t xml:space="preserve"> é o estabelecido no Termo de Referência. </w:t>
      </w:r>
    </w:p>
    <w:p w14:paraId="24738420" w14:textId="77777777" w:rsidR="007231D1" w:rsidRPr="007231D1" w:rsidRDefault="007231D1" w:rsidP="007231D1">
      <w:pPr>
        <w:pStyle w:val="PargrafodaLista"/>
        <w:numPr>
          <w:ilvl w:val="1"/>
          <w:numId w:val="17"/>
        </w:numPr>
        <w:spacing w:after="180" w:line="276" w:lineRule="auto"/>
        <w:ind w:left="1134" w:hanging="1134"/>
        <w:contextualSpacing w:val="0"/>
        <w:rPr>
          <w:rFonts w:cs="Arial"/>
          <w:iCs/>
        </w:rPr>
      </w:pPr>
      <w:r w:rsidRPr="007231D1">
        <w:rPr>
          <w:rFonts w:cs="Arial"/>
          <w:iCs/>
        </w:rPr>
        <w:t>Na assinatura do contrato ou do instrumento equivalente será exigida a comprovação das condições de habilitação e contratação consignadas neste aviso, que deverão ser mantidas pelo fornecedor durante a vigência do contrato.</w:t>
      </w:r>
    </w:p>
    <w:p w14:paraId="015F6EA4" w14:textId="77777777" w:rsidR="007231D1" w:rsidRPr="007231D1" w:rsidRDefault="007231D1" w:rsidP="007231D1"/>
    <w:p w14:paraId="2E8E902C" w14:textId="72F5BA09" w:rsidR="008811C2" w:rsidRPr="00E12912" w:rsidRDefault="00E12912" w:rsidP="008811C2">
      <w:pPr>
        <w:pStyle w:val="Ttulo1"/>
        <w:numPr>
          <w:ilvl w:val="0"/>
          <w:numId w:val="17"/>
        </w:numPr>
        <w:tabs>
          <w:tab w:val="num" w:pos="851"/>
        </w:tabs>
        <w:spacing w:after="180" w:line="276" w:lineRule="auto"/>
        <w:ind w:left="1134" w:hanging="1134"/>
      </w:pPr>
      <w:bookmarkStart w:id="19" w:name="_Toc104906825"/>
      <w:r>
        <w:rPr>
          <w:rFonts w:ascii="Arial" w:hAnsi="Arial" w:cs="Arial"/>
        </w:rPr>
        <w:tab/>
      </w:r>
      <w:bookmarkStart w:id="20" w:name="_Toc150772296"/>
      <w:r w:rsidR="0076618E" w:rsidRPr="0076618E">
        <w:t>INFRAÇÕES E SANÇÕES ADMINISTRATIVAS</w:t>
      </w:r>
      <w:bookmarkEnd w:id="19"/>
      <w:bookmarkEnd w:id="20"/>
    </w:p>
    <w:p w14:paraId="2E3DB084" w14:textId="50A9FC30" w:rsidR="008811C2" w:rsidRPr="00C94251" w:rsidRDefault="008811C2" w:rsidP="008811C2">
      <w:pPr>
        <w:numPr>
          <w:ilvl w:val="1"/>
          <w:numId w:val="17"/>
        </w:numPr>
        <w:spacing w:after="180" w:line="276" w:lineRule="auto"/>
        <w:ind w:left="1134" w:hanging="1134"/>
        <w:rPr>
          <w:rFonts w:cs="Arial"/>
          <w:b/>
        </w:rPr>
      </w:pPr>
      <w:r w:rsidRPr="00C94251">
        <w:rPr>
          <w:rFonts w:cs="Arial"/>
        </w:rPr>
        <w:t xml:space="preserve">Comete infração administrativa o fornecedor que </w:t>
      </w:r>
      <w:r w:rsidR="0076618E">
        <w:rPr>
          <w:rFonts w:cs="Arial"/>
        </w:rPr>
        <w:t>praticar</w:t>
      </w:r>
      <w:r w:rsidRPr="00C94251">
        <w:rPr>
          <w:rFonts w:cs="Arial"/>
        </w:rPr>
        <w:t xml:space="preserve"> quaisquer das </w:t>
      </w:r>
      <w:r w:rsidR="0076618E">
        <w:rPr>
          <w:rFonts w:cs="Arial"/>
        </w:rPr>
        <w:t>hipóteses</w:t>
      </w:r>
      <w:r w:rsidRPr="00C94251">
        <w:rPr>
          <w:rFonts w:cs="Arial"/>
        </w:rPr>
        <w:t xml:space="preserve"> previstas no art. 155 da Lei nº 14.133, de 2021, quais sejam: </w:t>
      </w:r>
    </w:p>
    <w:p w14:paraId="0FA98B34"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parcial do contrato</w:t>
      </w:r>
      <w:r w:rsidRPr="00C94251">
        <w:rPr>
          <w:rFonts w:cs="Arial"/>
        </w:rPr>
        <w:t>;</w:t>
      </w:r>
    </w:p>
    <w:p w14:paraId="764DF5CC"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lastRenderedPageBreak/>
        <w:t>dar causa à inexecução parcial do contrato que cause grave dano à Administração, ao funcionamento dos serviços públicos ou ao interesse coletivo;</w:t>
      </w:r>
    </w:p>
    <w:p w14:paraId="27DB7DE2"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dar causa à inexecução total do contrato;</w:t>
      </w:r>
    </w:p>
    <w:p w14:paraId="2A791ACC"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deixar de entregar a documentação exigida para o certame;</w:t>
      </w:r>
    </w:p>
    <w:p w14:paraId="0305D9D5"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não manter a proposta, salvo em decorrência de fato superveniente devidamente justificado;</w:t>
      </w:r>
    </w:p>
    <w:p w14:paraId="12826C11"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não celebrar o contrato ou não entregar a documentação exigida para a contratação, quando convocado dentro do prazo de validade de sua proposta;</w:t>
      </w:r>
    </w:p>
    <w:p w14:paraId="307877AF" w14:textId="6BF19FA9"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ensejar o retardamento da execução ou da entrega do objeto da licitação sem motivo justificado;</w:t>
      </w:r>
    </w:p>
    <w:p w14:paraId="18944533"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apresentar declaração ou documentação falsa exigida para o certame ou prestar declaração falsa durante a dispensa eletrônica ou a execução do contrato;</w:t>
      </w:r>
    </w:p>
    <w:p w14:paraId="0B2F7A17" w14:textId="77777777"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fraudar a dispensa eletrônica ou praticar ato fraudulento na execução do contrato;</w:t>
      </w:r>
    </w:p>
    <w:p w14:paraId="376B7F8D" w14:textId="2F86FEB2"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comportar-se de modo inidôneo ou cometer fraude de qualquer natureza;</w:t>
      </w:r>
    </w:p>
    <w:p w14:paraId="32090ABB" w14:textId="77777777" w:rsidR="008811C2" w:rsidRPr="00C94251" w:rsidRDefault="008811C2" w:rsidP="008811C2">
      <w:pPr>
        <w:pStyle w:val="PargrafodaLista"/>
        <w:numPr>
          <w:ilvl w:val="3"/>
          <w:numId w:val="17"/>
        </w:numPr>
        <w:spacing w:after="180" w:line="276" w:lineRule="auto"/>
        <w:ind w:left="1134" w:hanging="1134"/>
        <w:contextualSpacing w:val="0"/>
        <w:rPr>
          <w:rFonts w:cs="Arial"/>
        </w:rPr>
      </w:pPr>
      <w:r w:rsidRPr="00C94251">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ED7EDA" w14:textId="70ED726D" w:rsidR="008811C2" w:rsidRPr="00C94251" w:rsidRDefault="008811C2" w:rsidP="008811C2">
      <w:pPr>
        <w:numPr>
          <w:ilvl w:val="2"/>
          <w:numId w:val="17"/>
        </w:numPr>
        <w:spacing w:after="180" w:line="276" w:lineRule="auto"/>
        <w:ind w:left="1134" w:hanging="1134"/>
        <w:rPr>
          <w:rFonts w:cs="Arial"/>
        </w:rPr>
      </w:pPr>
      <w:r w:rsidRPr="00C94251">
        <w:rPr>
          <w:rFonts w:cs="Arial"/>
          <w:color w:val="000000"/>
        </w:rPr>
        <w:t>praticar atos ilícitos com vistas a frustrar os objetivos deste certame.</w:t>
      </w:r>
    </w:p>
    <w:p w14:paraId="75283FA4" w14:textId="77777777" w:rsidR="008811C2" w:rsidRPr="00C94251" w:rsidRDefault="008811C2" w:rsidP="008811C2">
      <w:pPr>
        <w:numPr>
          <w:ilvl w:val="2"/>
          <w:numId w:val="17"/>
        </w:numPr>
        <w:spacing w:after="180" w:line="276" w:lineRule="auto"/>
        <w:ind w:left="1134" w:hanging="1134"/>
        <w:rPr>
          <w:rFonts w:cs="Arial"/>
          <w:color w:val="000000"/>
        </w:rPr>
      </w:pPr>
      <w:r w:rsidRPr="00C94251">
        <w:rPr>
          <w:rFonts w:cs="Arial"/>
          <w:color w:val="000000"/>
        </w:rPr>
        <w:t>praticar ato lesivo previsto no </w:t>
      </w:r>
      <w:hyperlink r:id="rId27" w:anchor="art5" w:history="1">
        <w:r w:rsidRPr="00C94251">
          <w:rPr>
            <w:rFonts w:cs="Arial"/>
            <w:color w:val="000000"/>
          </w:rPr>
          <w:t>art. 5º da Lei nº 12.846, de 1º de agosto de 2013.</w:t>
        </w:r>
      </w:hyperlink>
    </w:p>
    <w:p w14:paraId="241E7D9A" w14:textId="77777777" w:rsidR="008811C2" w:rsidRPr="00C94251" w:rsidRDefault="008811C2" w:rsidP="008811C2">
      <w:pPr>
        <w:numPr>
          <w:ilvl w:val="1"/>
          <w:numId w:val="17"/>
        </w:numPr>
        <w:spacing w:after="180" w:line="276" w:lineRule="auto"/>
        <w:ind w:left="1134" w:hanging="1134"/>
        <w:rPr>
          <w:rFonts w:cs="Arial"/>
          <w:b/>
        </w:rPr>
      </w:pPr>
      <w:r w:rsidRPr="00C94251">
        <w:rPr>
          <w:rFonts w:cs="Arial"/>
        </w:rPr>
        <w:t>O fornecedor que cometer qualquer das infrações discriminadas nos subitens anteriores ficará sujeito, sem prejuízo da responsabilidade civil e criminal, às seguintes sanções:</w:t>
      </w:r>
    </w:p>
    <w:p w14:paraId="40C53CB6" w14:textId="77777777" w:rsidR="008811C2" w:rsidRPr="00C94251" w:rsidRDefault="008811C2">
      <w:pPr>
        <w:numPr>
          <w:ilvl w:val="2"/>
          <w:numId w:val="46"/>
        </w:numPr>
        <w:spacing w:after="180" w:line="276" w:lineRule="auto"/>
        <w:ind w:left="1134" w:hanging="1134"/>
        <w:rPr>
          <w:rFonts w:cs="Arial"/>
        </w:rPr>
      </w:pPr>
      <w:r w:rsidRPr="00C94251">
        <w:rPr>
          <w:rFonts w:cs="Arial"/>
        </w:rPr>
        <w:t>Advertência pela falta do subitem 8.1.1 deste Aviso de Contratação Direta, quando não se justificar a imposição de penalidade mais grave;</w:t>
      </w:r>
    </w:p>
    <w:p w14:paraId="69B6DBB2" w14:textId="2F183B3A" w:rsidR="008811C2" w:rsidRPr="00C94251" w:rsidRDefault="008811C2">
      <w:pPr>
        <w:numPr>
          <w:ilvl w:val="2"/>
          <w:numId w:val="46"/>
        </w:numPr>
        <w:spacing w:after="180" w:line="276" w:lineRule="auto"/>
        <w:ind w:left="1134" w:hanging="1134"/>
        <w:rPr>
          <w:rFonts w:cs="Arial"/>
        </w:rPr>
      </w:pPr>
      <w:r w:rsidRPr="00C94251">
        <w:rPr>
          <w:rFonts w:cs="Arial"/>
        </w:rPr>
        <w:t xml:space="preserve">Multa de </w:t>
      </w:r>
      <w:r w:rsidR="00E12912" w:rsidRPr="00D961FF">
        <w:rPr>
          <w:rFonts w:cs="Arial"/>
        </w:rPr>
        <w:t>10% (dez por cento)</w:t>
      </w:r>
      <w:r w:rsidRPr="00D961FF">
        <w:rPr>
          <w:rFonts w:cs="Arial"/>
        </w:rPr>
        <w:t xml:space="preserve"> </w:t>
      </w:r>
      <w:r w:rsidRPr="00C94251">
        <w:rPr>
          <w:rFonts w:cs="Arial"/>
        </w:rPr>
        <w:t>sobre o valor estimado do(s) item(s) prejudicado(s) pela conduta do fornecedor, por qualquer das infrações dos subitens 8.1.1 a 8.1.12;</w:t>
      </w:r>
    </w:p>
    <w:p w14:paraId="271723BE" w14:textId="77777777" w:rsidR="008811C2" w:rsidRPr="00C94251" w:rsidRDefault="008811C2">
      <w:pPr>
        <w:numPr>
          <w:ilvl w:val="2"/>
          <w:numId w:val="46"/>
        </w:numPr>
        <w:spacing w:after="180" w:line="276" w:lineRule="auto"/>
        <w:ind w:left="1134" w:hanging="1134"/>
        <w:rPr>
          <w:rFonts w:cs="Arial"/>
        </w:rPr>
      </w:pPr>
      <w:r w:rsidRPr="00C94251">
        <w:rPr>
          <w:rFonts w:cs="Arial"/>
          <w:color w:val="000000"/>
        </w:rPr>
        <w:t>Impedimento de licitar e contratar</w:t>
      </w:r>
      <w:r w:rsidRPr="00C94251">
        <w:rPr>
          <w:rFonts w:cs="Arial"/>
        </w:rPr>
        <w:t xml:space="preserve"> </w:t>
      </w:r>
      <w:r w:rsidRPr="00C94251">
        <w:rPr>
          <w:rFonts w:cs="Arial"/>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94251">
        <w:rPr>
          <w:rFonts w:cs="Arial"/>
        </w:rPr>
        <w:t>;</w:t>
      </w:r>
    </w:p>
    <w:p w14:paraId="3DC2EEF7" w14:textId="77777777" w:rsidR="008811C2" w:rsidRPr="00C94251" w:rsidRDefault="008811C2">
      <w:pPr>
        <w:numPr>
          <w:ilvl w:val="2"/>
          <w:numId w:val="46"/>
        </w:numPr>
        <w:spacing w:after="180" w:line="276" w:lineRule="auto"/>
        <w:ind w:left="1134" w:hanging="1134"/>
        <w:rPr>
          <w:rFonts w:cs="Arial"/>
        </w:rPr>
      </w:pPr>
      <w:r w:rsidRPr="00C94251">
        <w:rPr>
          <w:rFonts w:cs="Arial"/>
          <w:color w:val="000000"/>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94251">
        <w:rPr>
          <w:rFonts w:cs="Arial"/>
        </w:rPr>
        <w:t>;</w:t>
      </w:r>
    </w:p>
    <w:p w14:paraId="10D10458"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 aplicação das sanções previstas neste Contrato não exclui, em hipótese alguma, a obrigação de reparação integral do dano causado à Contratante (art. 156, §9º)</w:t>
      </w:r>
    </w:p>
    <w:p w14:paraId="3DA0538C"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Todas as sanções previstas neste Aviso poderão ser aplicadas cumulativamente com a multa (art. 156, §7º).</w:t>
      </w:r>
    </w:p>
    <w:p w14:paraId="4AB208CF"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Antes da aplicação da multa, será facultada a defesa do interessado no prazo de 15 (quinze) dias úteis, contado da data de sua intimação (art. 157)</w:t>
      </w:r>
    </w:p>
    <w:p w14:paraId="2B08DD12"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E15B649" w14:textId="064B758B" w:rsidR="0076618E" w:rsidRPr="0076618E" w:rsidRDefault="0076618E" w:rsidP="0076618E">
      <w:pPr>
        <w:numPr>
          <w:ilvl w:val="1"/>
          <w:numId w:val="17"/>
        </w:numPr>
        <w:spacing w:after="180" w:line="276" w:lineRule="auto"/>
        <w:ind w:left="1134" w:hanging="1134"/>
        <w:rPr>
          <w:rFonts w:cs="Arial"/>
          <w:bCs/>
        </w:rPr>
      </w:pPr>
      <w:r w:rsidRPr="0076618E">
        <w:rPr>
          <w:rFonts w:cs="Arial"/>
          <w:bCs/>
        </w:rPr>
        <w:t xml:space="preserve">Previamente ao encaminhamento à cobrança judicial, a multa poderá ser recolhida administrativamente no prazo </w:t>
      </w:r>
      <w:r w:rsidRPr="002C3C72">
        <w:rPr>
          <w:rFonts w:cs="Arial"/>
          <w:bCs/>
        </w:rPr>
        <w:t xml:space="preserve">máximo de </w:t>
      </w:r>
      <w:bookmarkStart w:id="21" w:name="_Hlk150771801"/>
      <w:r w:rsidR="00673597" w:rsidRPr="002C3C72">
        <w:rPr>
          <w:rFonts w:cs="Arial"/>
          <w:bCs/>
        </w:rPr>
        <w:t xml:space="preserve">30 (trinta) </w:t>
      </w:r>
      <w:bookmarkEnd w:id="21"/>
      <w:r w:rsidRPr="002C3C72">
        <w:rPr>
          <w:rFonts w:cs="Arial"/>
          <w:bCs/>
        </w:rPr>
        <w:t>dias</w:t>
      </w:r>
      <w:r w:rsidRPr="0076618E">
        <w:rPr>
          <w:rFonts w:cs="Arial"/>
          <w:bCs/>
        </w:rPr>
        <w:t>, a contar da data do recebimento da comunicação enviada pela autoridade competente.</w:t>
      </w:r>
    </w:p>
    <w:p w14:paraId="71FED194" w14:textId="77777777" w:rsidR="0076618E" w:rsidRPr="0076618E" w:rsidRDefault="0076618E" w:rsidP="0076618E">
      <w:pPr>
        <w:numPr>
          <w:ilvl w:val="1"/>
          <w:numId w:val="17"/>
        </w:numPr>
        <w:spacing w:after="180" w:line="276" w:lineRule="auto"/>
        <w:ind w:left="1134" w:hanging="1134"/>
        <w:rPr>
          <w:rFonts w:cs="Arial"/>
          <w:bCs/>
        </w:rPr>
      </w:pPr>
      <w:r w:rsidRPr="0076618E">
        <w:rPr>
          <w:rFonts w:cs="Arial"/>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A564362" w14:textId="243C9448" w:rsidR="008811C2" w:rsidRPr="00C94251" w:rsidRDefault="008811C2" w:rsidP="008811C2">
      <w:pPr>
        <w:numPr>
          <w:ilvl w:val="1"/>
          <w:numId w:val="17"/>
        </w:numPr>
        <w:spacing w:after="180" w:line="276" w:lineRule="auto"/>
        <w:ind w:left="1134" w:hanging="1134"/>
        <w:rPr>
          <w:rFonts w:cs="Arial"/>
          <w:bCs/>
        </w:rPr>
      </w:pPr>
      <w:r w:rsidRPr="00C94251">
        <w:rPr>
          <w:rFonts w:cs="Arial"/>
          <w:bCs/>
        </w:rPr>
        <w:t>Na aplicação das sanções serão considerados:</w:t>
      </w:r>
    </w:p>
    <w:p w14:paraId="5A63F5A5"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 natureza e a gravidade da infração cometida;</w:t>
      </w:r>
    </w:p>
    <w:p w14:paraId="47D39C46"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as peculiaridades do caso concreto;</w:t>
      </w:r>
    </w:p>
    <w:p w14:paraId="1C1F0166"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as circunstâncias agravantes ou atenuantes;</w:t>
      </w:r>
    </w:p>
    <w:p w14:paraId="6C8562F8" w14:textId="77777777" w:rsidR="008811C2" w:rsidRPr="00C94251" w:rsidRDefault="008811C2" w:rsidP="008811C2">
      <w:pPr>
        <w:numPr>
          <w:ilvl w:val="2"/>
          <w:numId w:val="17"/>
        </w:numPr>
        <w:spacing w:after="180" w:line="276" w:lineRule="auto"/>
        <w:ind w:left="1134" w:hanging="1134"/>
        <w:rPr>
          <w:rFonts w:cs="Arial"/>
          <w:bCs/>
        </w:rPr>
      </w:pPr>
      <w:r w:rsidRPr="00C94251">
        <w:rPr>
          <w:rFonts w:cs="Arial"/>
          <w:bCs/>
        </w:rPr>
        <w:t>os danos que dela provierem para a Administração Pública;</w:t>
      </w:r>
    </w:p>
    <w:p w14:paraId="5432B7C8" w14:textId="214B6FD4" w:rsidR="008811C2" w:rsidRDefault="008811C2" w:rsidP="008811C2">
      <w:pPr>
        <w:numPr>
          <w:ilvl w:val="2"/>
          <w:numId w:val="17"/>
        </w:numPr>
        <w:spacing w:after="180" w:line="276" w:lineRule="auto"/>
        <w:ind w:left="1134" w:hanging="1134"/>
        <w:rPr>
          <w:rFonts w:cs="Arial"/>
          <w:bCs/>
        </w:rPr>
      </w:pPr>
      <w:r w:rsidRPr="00C94251">
        <w:rPr>
          <w:rFonts w:cs="Arial"/>
          <w:bCs/>
        </w:rPr>
        <w:t>a implantação ou o aperfeiçoamento de programa de integridade, conforme normas e orientações dos órgãos de controle.</w:t>
      </w:r>
    </w:p>
    <w:p w14:paraId="3E2425D4" w14:textId="77777777" w:rsidR="003E046A" w:rsidRPr="008C7F01" w:rsidRDefault="003E046A" w:rsidP="003E046A">
      <w:pPr>
        <w:numPr>
          <w:ilvl w:val="1"/>
          <w:numId w:val="17"/>
        </w:numPr>
        <w:spacing w:after="180" w:line="276" w:lineRule="auto"/>
        <w:ind w:left="1134" w:hanging="1134"/>
        <w:rPr>
          <w:rFonts w:cs="Arial"/>
          <w:bCs/>
        </w:rPr>
      </w:pPr>
      <w:r w:rsidRPr="008C7F01">
        <w:rPr>
          <w:rFonts w:cs="Arial"/>
          <w:bCs/>
        </w:rPr>
        <w:t xml:space="preserve">Os atos previstos como infrações administrativas na </w:t>
      </w:r>
      <w:hyperlink r:id="rId28" w:history="1">
        <w:r w:rsidRPr="003E046A">
          <w:t>Lei nº 14.133, de 2021</w:t>
        </w:r>
      </w:hyperlink>
      <w:r w:rsidRPr="008C7F01">
        <w:rPr>
          <w:rFonts w:cs="Arial"/>
          <w:bCs/>
        </w:rPr>
        <w:t xml:space="preserve">, ou em outras leis de licitações e contratos da Administração Pública que também sejam </w:t>
      </w:r>
      <w:r w:rsidRPr="008C7F01">
        <w:rPr>
          <w:rFonts w:cs="Arial"/>
          <w:bCs/>
        </w:rPr>
        <w:lastRenderedPageBreak/>
        <w:t xml:space="preserve">tipificados como atos lesivos na </w:t>
      </w:r>
      <w:hyperlink r:id="rId29" w:history="1">
        <w:r w:rsidRPr="003E046A">
          <w:t>Lei nº 12.846, de 1º de agosto de 2013</w:t>
        </w:r>
      </w:hyperlink>
      <w:r w:rsidRPr="008C7F01">
        <w:rPr>
          <w:rFonts w:cs="Arial"/>
          <w:bCs/>
        </w:rPr>
        <w:t>, serão apurados e julgados conjuntamente, nos mesmos autos, observados o rito procedimental e autoridade competente definidos na referida Lei (</w:t>
      </w:r>
      <w:hyperlink r:id="rId30" w:anchor="art159" w:history="1">
        <w:r w:rsidRPr="003E046A">
          <w:t>art. 159</w:t>
        </w:r>
      </w:hyperlink>
      <w:r w:rsidRPr="008C7F01">
        <w:rPr>
          <w:rFonts w:cs="Arial"/>
          <w:bCs/>
        </w:rPr>
        <w:t>).</w:t>
      </w:r>
    </w:p>
    <w:p w14:paraId="0BCC0D16"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anchor="art160" w:history="1">
        <w:r w:rsidRPr="003E046A">
          <w:t>art. 160</w:t>
        </w:r>
      </w:hyperlink>
      <w:r w:rsidRPr="008C7F01">
        <w:rPr>
          <w:rFonts w:cs="Arial"/>
          <w:bCs/>
        </w:rPr>
        <w:t>)</w:t>
      </w:r>
    </w:p>
    <w:p w14:paraId="2E1EBB04"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2" w:anchor="art161" w:history="1">
        <w:r w:rsidRPr="003E046A">
          <w:t>Art. 161</w:t>
        </w:r>
      </w:hyperlink>
      <w:r w:rsidRPr="008C7F01">
        <w:rPr>
          <w:rFonts w:cs="Arial"/>
          <w:bCs/>
        </w:rPr>
        <w:t>)</w:t>
      </w:r>
    </w:p>
    <w:p w14:paraId="6BF960DE" w14:textId="77777777" w:rsidR="003E046A" w:rsidRPr="003E046A" w:rsidRDefault="003E046A" w:rsidP="003E046A">
      <w:pPr>
        <w:numPr>
          <w:ilvl w:val="1"/>
          <w:numId w:val="17"/>
        </w:numPr>
        <w:spacing w:after="180" w:line="276" w:lineRule="auto"/>
        <w:ind w:left="1134" w:hanging="1134"/>
        <w:rPr>
          <w:rFonts w:cs="Arial"/>
          <w:bCs/>
        </w:rPr>
      </w:pPr>
      <w:r w:rsidRPr="008C7F01">
        <w:rPr>
          <w:rFonts w:cs="Arial"/>
          <w:bCs/>
        </w:rPr>
        <w:t xml:space="preserve">As sanções de impedimento de licitar e contratar e declaração de inidoneidade para licitar ou contratar são passíveis de reabilitação na forma do </w:t>
      </w:r>
      <w:hyperlink r:id="rId33" w:anchor="art163" w:history="1">
        <w:r w:rsidRPr="003E046A">
          <w:t>art. 163 da Lei nº 14.133, de 2021.</w:t>
        </w:r>
      </w:hyperlink>
    </w:p>
    <w:p w14:paraId="4C0B475A" w14:textId="77777777" w:rsidR="008811C2" w:rsidRPr="00C94251" w:rsidRDefault="008811C2" w:rsidP="008811C2">
      <w:pPr>
        <w:numPr>
          <w:ilvl w:val="1"/>
          <w:numId w:val="17"/>
        </w:numPr>
        <w:spacing w:after="180" w:line="276" w:lineRule="auto"/>
        <w:ind w:left="1134" w:hanging="1134"/>
        <w:rPr>
          <w:rFonts w:cs="Arial"/>
        </w:rPr>
      </w:pPr>
      <w:bookmarkStart w:id="22" w:name="art156§6"/>
      <w:bookmarkStart w:id="23" w:name="art156§7"/>
      <w:bookmarkStart w:id="24" w:name="art156§8"/>
      <w:bookmarkEnd w:id="22"/>
      <w:bookmarkEnd w:id="23"/>
      <w:bookmarkEnd w:id="24"/>
      <w:r w:rsidRPr="00C94251">
        <w:rPr>
          <w:rFonts w:cs="Arial"/>
        </w:rPr>
        <w:t>As sanções por atos praticados no decorrer da contratação estão previstas nos anexos a este Aviso.</w:t>
      </w:r>
    </w:p>
    <w:p w14:paraId="5F7FA223" w14:textId="51FD4CE1" w:rsidR="008811C2" w:rsidRPr="00E12912" w:rsidRDefault="00E12912" w:rsidP="008811C2">
      <w:pPr>
        <w:pStyle w:val="Ttulo1"/>
        <w:numPr>
          <w:ilvl w:val="0"/>
          <w:numId w:val="17"/>
        </w:numPr>
        <w:tabs>
          <w:tab w:val="num" w:pos="851"/>
        </w:tabs>
        <w:spacing w:after="180" w:line="276" w:lineRule="auto"/>
        <w:ind w:left="1134" w:hanging="1134"/>
      </w:pPr>
      <w:bookmarkStart w:id="25" w:name="_Toc104906826"/>
      <w:r w:rsidRPr="00E12912">
        <w:t xml:space="preserve"> </w:t>
      </w:r>
      <w:r w:rsidRPr="00E12912">
        <w:tab/>
      </w:r>
      <w:bookmarkStart w:id="26" w:name="_Toc150772297"/>
      <w:r w:rsidR="008811C2" w:rsidRPr="00E12912">
        <w:t>DAS DISPOSIÇÕES GERAIS</w:t>
      </w:r>
      <w:bookmarkEnd w:id="25"/>
      <w:bookmarkEnd w:id="26"/>
    </w:p>
    <w:p w14:paraId="34CA1B1C"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No caso de todos os fornecedores restarem desclassificados ou inabilitados (procedimento fracassado), a Administração poderá:</w:t>
      </w:r>
    </w:p>
    <w:p w14:paraId="487EE37A"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republicar o presente aviso com uma nova data;</w:t>
      </w:r>
    </w:p>
    <w:p w14:paraId="46E9A526"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0C7176E1" w14:textId="77777777" w:rsidR="008811C2" w:rsidRPr="000109A7" w:rsidRDefault="008811C2" w:rsidP="008811C2">
      <w:pPr>
        <w:numPr>
          <w:ilvl w:val="3"/>
          <w:numId w:val="17"/>
        </w:numPr>
        <w:spacing w:after="180" w:line="276" w:lineRule="auto"/>
        <w:ind w:left="1134" w:hanging="1134"/>
        <w:rPr>
          <w:rFonts w:cs="Arial"/>
          <w:color w:val="000000"/>
        </w:rPr>
      </w:pPr>
      <w:r w:rsidRPr="000109A7">
        <w:rPr>
          <w:rFonts w:cs="Arial"/>
          <w:color w:val="000000"/>
        </w:rPr>
        <w:t>No caso do subitem anterior, a contratação será operacionalizada fora deste procedimento.</w:t>
      </w:r>
    </w:p>
    <w:p w14:paraId="77EA4191" w14:textId="77777777" w:rsidR="008811C2" w:rsidRPr="000109A7" w:rsidRDefault="008811C2" w:rsidP="008811C2">
      <w:pPr>
        <w:numPr>
          <w:ilvl w:val="2"/>
          <w:numId w:val="17"/>
        </w:numPr>
        <w:spacing w:after="180" w:line="276" w:lineRule="auto"/>
        <w:ind w:left="1134" w:hanging="1134"/>
        <w:rPr>
          <w:rFonts w:cs="Arial"/>
          <w:color w:val="000000"/>
        </w:rPr>
      </w:pPr>
      <w:r w:rsidRPr="000109A7">
        <w:rPr>
          <w:rFonts w:cs="Arial"/>
          <w:color w:val="000000"/>
        </w:rPr>
        <w:t>fixar prazo para que possa haver adequação das propostas ou da documentação de habilitação, conforme o caso.</w:t>
      </w:r>
    </w:p>
    <w:p w14:paraId="70E261D7" w14:textId="34FC8FF6"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lastRenderedPageBreak/>
        <w:t xml:space="preserve">As providências dos </w:t>
      </w:r>
      <w:r w:rsidRPr="00E55301">
        <w:rPr>
          <w:rFonts w:cs="Arial"/>
          <w:color w:val="000000"/>
        </w:rPr>
        <w:t>subitens 9.</w:t>
      </w:r>
      <w:r w:rsidR="003E046A" w:rsidRPr="00E55301">
        <w:rPr>
          <w:rFonts w:cs="Arial"/>
          <w:color w:val="000000"/>
        </w:rPr>
        <w:t>1</w:t>
      </w:r>
      <w:r w:rsidRPr="00E55301">
        <w:rPr>
          <w:rFonts w:cs="Arial"/>
          <w:color w:val="000000"/>
        </w:rPr>
        <w:t>.1 e 9.</w:t>
      </w:r>
      <w:r w:rsidR="003E046A" w:rsidRPr="00E55301">
        <w:rPr>
          <w:rFonts w:cs="Arial"/>
          <w:color w:val="000000"/>
        </w:rPr>
        <w:t>1</w:t>
      </w:r>
      <w:r w:rsidRPr="00E55301">
        <w:rPr>
          <w:rFonts w:cs="Arial"/>
          <w:color w:val="000000"/>
        </w:rPr>
        <w:t>.2</w:t>
      </w:r>
      <w:r w:rsidRPr="00C94251">
        <w:rPr>
          <w:rFonts w:cs="Arial"/>
          <w:color w:val="000000"/>
        </w:rPr>
        <w:t xml:space="preserve"> acima poderão ser utilizadas se não houver o comparecimento de quaisquer fornecedores interessados (procedimento deserto)</w:t>
      </w:r>
    </w:p>
    <w:p w14:paraId="37D07336"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2E0AD1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Caberá ao fornecedor acompanhar as operações, ficando responsável pelo ônus decorrente da perda do negócio diante da inobservância de quaisquer mensagens emitidas pela Administração ou de sua desconexão.</w:t>
      </w:r>
    </w:p>
    <w:p w14:paraId="105C45D6"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EEFE25B"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Os horários estabelecidos na divulgação deste procedimento e durante o envio de lances observarão o horário de Brasília-DF, inclusive para contagem de tempo e registro no Sistema e na documentação relativa ao procedimento.</w:t>
      </w:r>
    </w:p>
    <w:p w14:paraId="13CB9F11" w14:textId="77777777" w:rsidR="008811C2" w:rsidRPr="00C94251" w:rsidRDefault="008811C2" w:rsidP="008811C2">
      <w:pPr>
        <w:numPr>
          <w:ilvl w:val="1"/>
          <w:numId w:val="17"/>
        </w:numPr>
        <w:spacing w:after="180" w:line="276" w:lineRule="auto"/>
        <w:ind w:left="1134" w:hanging="1134"/>
        <w:rPr>
          <w:rFonts w:cs="Arial"/>
          <w:color w:val="000000" w:themeColor="text1"/>
        </w:rPr>
      </w:pPr>
      <w:r w:rsidRPr="00C94251">
        <w:rPr>
          <w:rFonts w:cs="Arial"/>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5A21922"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6AAEB8B"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561B043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Em caso de divergência entre disposições deste Aviso de Contratação Direta e de seus anexos ou demais peças que compõem o processo, prevalecerá as deste Aviso.</w:t>
      </w:r>
    </w:p>
    <w:p w14:paraId="657CBDB1"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Da sessão pública será divulgada Ata no sistema eletrônico.</w:t>
      </w:r>
    </w:p>
    <w:p w14:paraId="7D860CBC" w14:textId="77777777" w:rsidR="008811C2" w:rsidRPr="00C94251" w:rsidRDefault="008811C2" w:rsidP="008811C2">
      <w:pPr>
        <w:numPr>
          <w:ilvl w:val="1"/>
          <w:numId w:val="17"/>
        </w:numPr>
        <w:spacing w:after="180" w:line="276" w:lineRule="auto"/>
        <w:ind w:left="1134" w:hanging="1134"/>
        <w:rPr>
          <w:rFonts w:cs="Arial"/>
          <w:color w:val="000000"/>
        </w:rPr>
      </w:pPr>
      <w:r w:rsidRPr="00C94251">
        <w:rPr>
          <w:rFonts w:cs="Arial"/>
          <w:color w:val="000000"/>
        </w:rPr>
        <w:t>Integram este Aviso de Contratação Direta, para todos os fins e efeitos, os seguintes anexos:</w:t>
      </w:r>
    </w:p>
    <w:p w14:paraId="0BE1290B" w14:textId="601119BF" w:rsidR="008811C2" w:rsidRPr="00377F60" w:rsidRDefault="008811C2" w:rsidP="002C3C72">
      <w:pPr>
        <w:spacing w:line="276" w:lineRule="auto"/>
        <w:ind w:left="1134"/>
        <w:rPr>
          <w:rFonts w:cs="Arial"/>
          <w:color w:val="000000"/>
        </w:rPr>
      </w:pPr>
      <w:r w:rsidRPr="00377F60">
        <w:rPr>
          <w:rFonts w:cs="Arial"/>
          <w:color w:val="000000"/>
        </w:rPr>
        <w:t xml:space="preserve">ANEXO </w:t>
      </w:r>
      <w:r w:rsidR="007231D1">
        <w:rPr>
          <w:rFonts w:cs="Arial"/>
          <w:color w:val="000000"/>
        </w:rPr>
        <w:t>1</w:t>
      </w:r>
      <w:r w:rsidRPr="00377F60">
        <w:rPr>
          <w:rFonts w:cs="Arial"/>
          <w:color w:val="000000"/>
        </w:rPr>
        <w:t xml:space="preserve"> </w:t>
      </w:r>
      <w:r w:rsidR="00673597" w:rsidRPr="00377F60">
        <w:rPr>
          <w:rFonts w:cs="Arial"/>
          <w:color w:val="000000"/>
        </w:rPr>
        <w:t>–</w:t>
      </w:r>
      <w:r w:rsidRPr="00377F60">
        <w:rPr>
          <w:rFonts w:cs="Arial"/>
          <w:color w:val="000000"/>
        </w:rPr>
        <w:t xml:space="preserve"> Termo de Referência;</w:t>
      </w:r>
    </w:p>
    <w:p w14:paraId="3DB68F67" w14:textId="6267CB06" w:rsidR="009A738D" w:rsidRPr="00377F60" w:rsidRDefault="009A738D" w:rsidP="002C3C72">
      <w:pPr>
        <w:spacing w:line="276" w:lineRule="auto"/>
        <w:ind w:left="1134"/>
        <w:rPr>
          <w:rFonts w:cs="Arial"/>
          <w:color w:val="000000"/>
        </w:rPr>
      </w:pPr>
      <w:r w:rsidRPr="00377F60">
        <w:rPr>
          <w:rFonts w:cs="Arial"/>
          <w:color w:val="000000"/>
        </w:rPr>
        <w:t xml:space="preserve">ANEXO </w:t>
      </w:r>
      <w:r w:rsidR="007231D1">
        <w:rPr>
          <w:rFonts w:cs="Arial"/>
          <w:color w:val="000000"/>
        </w:rPr>
        <w:t>1</w:t>
      </w:r>
      <w:r w:rsidRPr="00377F60">
        <w:rPr>
          <w:rFonts w:cs="Arial"/>
          <w:color w:val="000000"/>
        </w:rPr>
        <w:t>.1 – Estudo Técnico Preliminar;</w:t>
      </w:r>
    </w:p>
    <w:p w14:paraId="1811AC82" w14:textId="559A9741" w:rsidR="009A738D" w:rsidRDefault="009A738D" w:rsidP="002C3C72">
      <w:pPr>
        <w:spacing w:line="276" w:lineRule="auto"/>
        <w:ind w:left="1134"/>
        <w:rPr>
          <w:rFonts w:cs="Arial"/>
          <w:color w:val="000000"/>
        </w:rPr>
      </w:pPr>
      <w:r w:rsidRPr="00377F60">
        <w:rPr>
          <w:rFonts w:cs="Arial"/>
          <w:color w:val="000000"/>
        </w:rPr>
        <w:lastRenderedPageBreak/>
        <w:t xml:space="preserve">ANEXO </w:t>
      </w:r>
      <w:r w:rsidR="007231D1">
        <w:rPr>
          <w:rFonts w:cs="Arial"/>
          <w:color w:val="000000"/>
        </w:rPr>
        <w:t>2</w:t>
      </w:r>
      <w:r w:rsidRPr="00377F60">
        <w:rPr>
          <w:rFonts w:cs="Arial"/>
          <w:color w:val="000000"/>
        </w:rPr>
        <w:t xml:space="preserve"> – Modelo de Proposta de Preço</w:t>
      </w:r>
      <w:r w:rsidR="00673597">
        <w:rPr>
          <w:rFonts w:cs="Arial"/>
          <w:color w:val="000000"/>
        </w:rPr>
        <w:t>;</w:t>
      </w:r>
    </w:p>
    <w:p w14:paraId="2E9E6301" w14:textId="77777777" w:rsidR="00673597" w:rsidRPr="00377F60" w:rsidRDefault="00673597" w:rsidP="00377F60">
      <w:pPr>
        <w:spacing w:after="180" w:line="276" w:lineRule="auto"/>
        <w:ind w:left="1134"/>
        <w:rPr>
          <w:rFonts w:cs="Arial"/>
          <w:color w:val="000000"/>
        </w:rPr>
      </w:pPr>
    </w:p>
    <w:p w14:paraId="08285A8B" w14:textId="1A1295DB" w:rsidR="008811C2" w:rsidRPr="00C94251" w:rsidRDefault="005E3945" w:rsidP="008811C2">
      <w:pPr>
        <w:spacing w:after="180" w:line="276" w:lineRule="auto"/>
        <w:ind w:left="1134" w:hanging="1134"/>
        <w:jc w:val="center"/>
        <w:rPr>
          <w:rFonts w:cs="Arial"/>
          <w:color w:val="000000"/>
        </w:rPr>
      </w:pPr>
      <w:r w:rsidRPr="00467656">
        <w:rPr>
          <w:rFonts w:cs="Arial"/>
          <w:color w:val="000000"/>
        </w:rPr>
        <w:t>Brasília,</w:t>
      </w:r>
      <w:r w:rsidR="00664556">
        <w:rPr>
          <w:rFonts w:cs="Arial"/>
          <w:color w:val="000000"/>
        </w:rPr>
        <w:t xml:space="preserve"> </w:t>
      </w:r>
      <w:proofErr w:type="spellStart"/>
      <w:r w:rsidR="00CF1CD4">
        <w:rPr>
          <w:rFonts w:cs="Arial"/>
          <w:color w:val="000000"/>
        </w:rPr>
        <w:t>xx</w:t>
      </w:r>
      <w:proofErr w:type="spellEnd"/>
      <w:r w:rsidR="00FE4241" w:rsidRPr="00467656">
        <w:rPr>
          <w:rFonts w:cs="Arial"/>
          <w:color w:val="000000"/>
        </w:rPr>
        <w:t xml:space="preserve"> </w:t>
      </w:r>
      <w:r w:rsidRPr="00467656">
        <w:rPr>
          <w:rFonts w:cs="Arial"/>
          <w:color w:val="000000"/>
        </w:rPr>
        <w:t xml:space="preserve">de </w:t>
      </w:r>
      <w:proofErr w:type="spellStart"/>
      <w:r w:rsidR="00CF1CD4">
        <w:rPr>
          <w:rFonts w:cs="Arial"/>
          <w:color w:val="000000"/>
        </w:rPr>
        <w:t>xx</w:t>
      </w:r>
      <w:proofErr w:type="spellEnd"/>
      <w:r w:rsidR="00FE4241">
        <w:rPr>
          <w:rFonts w:cs="Arial"/>
          <w:color w:val="000000"/>
        </w:rPr>
        <w:t xml:space="preserve"> </w:t>
      </w:r>
      <w:r>
        <w:rPr>
          <w:rFonts w:cs="Arial"/>
          <w:color w:val="000000"/>
        </w:rPr>
        <w:t>de 202</w:t>
      </w:r>
      <w:r w:rsidR="00CF1CD4">
        <w:rPr>
          <w:rFonts w:cs="Arial"/>
          <w:color w:val="000000"/>
        </w:rPr>
        <w:t>4</w:t>
      </w:r>
      <w:r>
        <w:rPr>
          <w:rFonts w:cs="Arial"/>
          <w:color w:val="000000"/>
        </w:rPr>
        <w:t>.</w:t>
      </w:r>
    </w:p>
    <w:p w14:paraId="6995EC5E" w14:textId="77777777" w:rsidR="007F77A9" w:rsidRDefault="007F77A9" w:rsidP="007F77A9">
      <w:pPr>
        <w:ind w:left="5103"/>
        <w:jc w:val="center"/>
        <w:rPr>
          <w:bCs/>
          <w:i/>
          <w:sz w:val="22"/>
          <w:szCs w:val="22"/>
        </w:rPr>
      </w:pPr>
      <w:r w:rsidRPr="001F79BD">
        <w:rPr>
          <w:bCs/>
          <w:i/>
        </w:rPr>
        <w:t>(</w:t>
      </w:r>
      <w:r w:rsidRPr="001F79BD">
        <w:rPr>
          <w:bCs/>
          <w:i/>
          <w:sz w:val="22"/>
          <w:szCs w:val="22"/>
        </w:rPr>
        <w:t>assinado eletronicamente)</w:t>
      </w:r>
    </w:p>
    <w:p w14:paraId="79A0A9DB" w14:textId="77777777" w:rsidR="00424568" w:rsidRDefault="00424568" w:rsidP="007F77A9">
      <w:pPr>
        <w:ind w:left="5103"/>
        <w:jc w:val="center"/>
      </w:pPr>
      <w:r w:rsidRPr="00424568">
        <w:t>HAROLDO JAYME MARTINS FROES CRUZ</w:t>
      </w:r>
    </w:p>
    <w:p w14:paraId="2DDB22AA" w14:textId="3E2DAF08" w:rsidR="00C1767C" w:rsidRPr="001F79BD" w:rsidRDefault="00C1767C" w:rsidP="007F77A9">
      <w:pPr>
        <w:ind w:left="5103"/>
        <w:jc w:val="center"/>
        <w:rPr>
          <w:bCs/>
          <w:i/>
          <w:sz w:val="22"/>
          <w:szCs w:val="22"/>
        </w:rPr>
      </w:pPr>
      <w:r>
        <w:t>Assinatura Autoridade Competente</w:t>
      </w:r>
    </w:p>
    <w:p w14:paraId="24E1EC2C" w14:textId="594A3150" w:rsidR="008811C2" w:rsidRDefault="008811C2" w:rsidP="008811C2">
      <w:pPr>
        <w:tabs>
          <w:tab w:val="left" w:pos="4010"/>
          <w:tab w:val="center" w:pos="4663"/>
        </w:tabs>
        <w:spacing w:after="180" w:line="276" w:lineRule="auto"/>
        <w:ind w:left="1134" w:hanging="1134"/>
        <w:jc w:val="left"/>
        <w:rPr>
          <w:rFonts w:cs="Arial"/>
          <w:b/>
          <w:bCs/>
          <w:iCs/>
          <w:color w:val="000000"/>
        </w:rPr>
        <w:sectPr w:rsidR="008811C2" w:rsidSect="00E4196C">
          <w:headerReference w:type="default" r:id="rId34"/>
          <w:pgSz w:w="11907" w:h="16840" w:code="9"/>
          <w:pgMar w:top="2268" w:right="879" w:bottom="1276" w:left="1701" w:header="851" w:footer="680" w:gutter="0"/>
          <w:cols w:space="708"/>
          <w:docGrid w:linePitch="360"/>
        </w:sectPr>
      </w:pPr>
    </w:p>
    <w:p w14:paraId="54AE6423" w14:textId="2538E9A0" w:rsidR="00AE0E01" w:rsidRPr="00AE0E01" w:rsidRDefault="002B6588" w:rsidP="00AE0E01">
      <w:pPr>
        <w:pStyle w:val="Ttulo1"/>
        <w:jc w:val="center"/>
        <w:rPr>
          <w:sz w:val="28"/>
          <w:szCs w:val="28"/>
          <w14:shadow w14:blurRad="50800" w14:dist="38100" w14:dir="2700000" w14:sx="100000" w14:sy="100000" w14:kx="0" w14:ky="0" w14:algn="tl">
            <w14:srgbClr w14:val="000000">
              <w14:alpha w14:val="60000"/>
            </w14:srgbClr>
          </w14:shadow>
        </w:rPr>
      </w:pPr>
      <w:bookmarkStart w:id="27" w:name="_Toc150772298"/>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1</w:t>
      </w:r>
      <w:r w:rsidR="008002C9" w:rsidRPr="002F3397">
        <w:rPr>
          <w:sz w:val="28"/>
          <w:szCs w:val="28"/>
          <w14:shadow w14:blurRad="50800" w14:dist="38100" w14:dir="2700000" w14:sx="100000" w14:sy="100000" w14:kx="0" w14:ky="0" w14:algn="tl">
            <w14:srgbClr w14:val="000000">
              <w14:alpha w14:val="60000"/>
            </w14:srgbClr>
          </w14:shadow>
        </w:rPr>
        <w:t xml:space="preserve"> </w:t>
      </w:r>
      <w:r w:rsidR="005C739F" w:rsidRPr="002F3397">
        <w:rPr>
          <w:sz w:val="28"/>
          <w:szCs w:val="28"/>
          <w14:shadow w14:blurRad="50800" w14:dist="38100" w14:dir="2700000" w14:sx="100000" w14:sy="100000" w14:kx="0" w14:ky="0" w14:algn="tl">
            <w14:srgbClr w14:val="000000">
              <w14:alpha w14:val="60000"/>
            </w14:srgbClr>
          </w14:shadow>
        </w:rPr>
        <w:t>–</w:t>
      </w:r>
      <w:r w:rsidR="008002C9" w:rsidRPr="002F3397">
        <w:rPr>
          <w:sz w:val="28"/>
          <w:szCs w:val="28"/>
          <w14:shadow w14:blurRad="50800" w14:dist="38100" w14:dir="2700000" w14:sx="100000" w14:sy="100000" w14:kx="0" w14:ky="0" w14:algn="tl">
            <w14:srgbClr w14:val="000000">
              <w14:alpha w14:val="60000"/>
            </w14:srgbClr>
          </w14:shadow>
        </w:rPr>
        <w:t xml:space="preserve"> </w:t>
      </w:r>
      <w:bookmarkEnd w:id="3"/>
      <w:r w:rsidR="005C739F" w:rsidRPr="002F3397">
        <w:rPr>
          <w:sz w:val="28"/>
          <w:szCs w:val="28"/>
          <w14:shadow w14:blurRad="50800" w14:dist="38100" w14:dir="2700000" w14:sx="100000" w14:sy="100000" w14:kx="0" w14:ky="0" w14:algn="tl">
            <w14:srgbClr w14:val="000000">
              <w14:alpha w14:val="60000"/>
            </w14:srgbClr>
          </w14:shadow>
        </w:rPr>
        <w:t>TERMO DE REFERÊNCI</w:t>
      </w:r>
      <w:r w:rsidR="00AE0E01">
        <w:rPr>
          <w:sz w:val="28"/>
          <w:szCs w:val="28"/>
          <w14:shadow w14:blurRad="50800" w14:dist="38100" w14:dir="2700000" w14:sx="100000" w14:sy="100000" w14:kx="0" w14:ky="0" w14:algn="tl">
            <w14:srgbClr w14:val="000000">
              <w14:alpha w14:val="60000"/>
            </w14:srgbClr>
          </w14:shadow>
        </w:rPr>
        <w:t>A</w:t>
      </w:r>
      <w:bookmarkEnd w:id="27"/>
    </w:p>
    <w:p w14:paraId="41446BE1" w14:textId="6C633027" w:rsidR="00AE0E01" w:rsidRPr="00AE4989" w:rsidRDefault="00AE0E01" w:rsidP="00AE4989">
      <w:pPr>
        <w:jc w:val="center"/>
        <w:rPr>
          <w:sz w:val="22"/>
          <w:szCs w:val="22"/>
        </w:rPr>
      </w:pPr>
      <w:r w:rsidRPr="00AE4989">
        <w:rPr>
          <w:sz w:val="22"/>
          <w:szCs w:val="22"/>
        </w:rPr>
        <w:t>O Termo de Referência encontra-se disponível na publicação deste Aviso, em arquivo separado.</w:t>
      </w:r>
    </w:p>
    <w:p w14:paraId="25A427AF" w14:textId="092B1417" w:rsidR="00AE0E01" w:rsidRPr="00AE0E01" w:rsidRDefault="00AE0E01" w:rsidP="00AE0E01">
      <w:pPr>
        <w:sectPr w:rsidR="00AE0E01" w:rsidRPr="00AE0E01" w:rsidSect="00E4196C">
          <w:headerReference w:type="default" r:id="rId35"/>
          <w:footerReference w:type="default" r:id="rId36"/>
          <w:pgSz w:w="11907" w:h="16840" w:code="9"/>
          <w:pgMar w:top="2268" w:right="879" w:bottom="1276" w:left="1701" w:header="851" w:footer="680" w:gutter="0"/>
          <w:cols w:space="708"/>
          <w:docGrid w:linePitch="360"/>
        </w:sectPr>
      </w:pPr>
    </w:p>
    <w:p w14:paraId="6CA55384" w14:textId="497E00D9" w:rsidR="00CB0FFF" w:rsidRDefault="00CB0FFF" w:rsidP="001A0B63">
      <w:pPr>
        <w:pStyle w:val="Ttulo1"/>
        <w:jc w:val="center"/>
        <w:rPr>
          <w:sz w:val="28"/>
          <w:szCs w:val="28"/>
          <w14:shadow w14:blurRad="50800" w14:dist="38100" w14:dir="2700000" w14:sx="100000" w14:sy="100000" w14:kx="0" w14:ky="0" w14:algn="tl">
            <w14:srgbClr w14:val="000000">
              <w14:alpha w14:val="60000"/>
            </w14:srgbClr>
          </w14:shadow>
        </w:rPr>
      </w:pPr>
      <w:bookmarkStart w:id="28" w:name="_Toc150772299"/>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1</w:t>
      </w:r>
      <w:r>
        <w:rPr>
          <w:sz w:val="28"/>
          <w:szCs w:val="28"/>
          <w14:shadow w14:blurRad="50800" w14:dist="38100" w14:dir="2700000" w14:sx="100000" w14:sy="100000" w14:kx="0" w14:ky="0" w14:algn="tl">
            <w14:srgbClr w14:val="000000">
              <w14:alpha w14:val="60000"/>
            </w14:srgbClr>
          </w14:shadow>
        </w:rPr>
        <w:t>.1</w:t>
      </w:r>
      <w:r w:rsidRPr="002F3397">
        <w:rPr>
          <w:sz w:val="28"/>
          <w:szCs w:val="28"/>
          <w14:shadow w14:blurRad="50800" w14:dist="38100" w14:dir="2700000" w14:sx="100000" w14:sy="100000" w14:kx="0" w14:ky="0" w14:algn="tl">
            <w14:srgbClr w14:val="000000">
              <w14:alpha w14:val="60000"/>
            </w14:srgbClr>
          </w14:shadow>
        </w:rPr>
        <w:t xml:space="preserve"> – </w:t>
      </w:r>
      <w:r w:rsidR="001A0B63">
        <w:rPr>
          <w:sz w:val="28"/>
          <w:szCs w:val="28"/>
          <w14:shadow w14:blurRad="50800" w14:dist="38100" w14:dir="2700000" w14:sx="100000" w14:sy="100000" w14:kx="0" w14:ky="0" w14:algn="tl">
            <w14:srgbClr w14:val="000000">
              <w14:alpha w14:val="60000"/>
            </w14:srgbClr>
          </w14:shadow>
        </w:rPr>
        <w:t>ESTUDO TÉCNICO PRELIMINAR</w:t>
      </w:r>
      <w:bookmarkEnd w:id="28"/>
    </w:p>
    <w:p w14:paraId="2F718816" w14:textId="631DA419" w:rsidR="00AE4989" w:rsidRPr="00AE4989" w:rsidRDefault="00AE4989" w:rsidP="00AE4989">
      <w:pPr>
        <w:jc w:val="center"/>
        <w:rPr>
          <w:sz w:val="22"/>
          <w:szCs w:val="22"/>
        </w:rPr>
      </w:pPr>
      <w:r w:rsidRPr="00AE4989">
        <w:rPr>
          <w:sz w:val="22"/>
          <w:szCs w:val="22"/>
        </w:rPr>
        <w:t>O Estudo Técnico Preliminar encontra-se disponível na publicação deste Aviso, em arquivo separado.</w:t>
      </w:r>
    </w:p>
    <w:p w14:paraId="780E8EFB" w14:textId="317E7255" w:rsidR="001A0B63" w:rsidRPr="001A0B63" w:rsidRDefault="001A0B63" w:rsidP="00AE4989">
      <w:pPr>
        <w:jc w:val="center"/>
        <w:sectPr w:rsidR="001A0B63" w:rsidRPr="001A0B63" w:rsidSect="00E4196C">
          <w:headerReference w:type="default" r:id="rId37"/>
          <w:pgSz w:w="11907" w:h="16840" w:code="9"/>
          <w:pgMar w:top="2268" w:right="879" w:bottom="1276" w:left="1701" w:header="851" w:footer="680" w:gutter="0"/>
          <w:cols w:space="708"/>
          <w:docGrid w:linePitch="360"/>
        </w:sectPr>
      </w:pPr>
    </w:p>
    <w:p w14:paraId="4CE1B2F2" w14:textId="5F505C18" w:rsidR="00090D34" w:rsidRPr="00090D34" w:rsidRDefault="00982381" w:rsidP="00090D34">
      <w:pPr>
        <w:pStyle w:val="Ttulo1"/>
        <w:jc w:val="center"/>
        <w:rPr>
          <w:sz w:val="28"/>
          <w:szCs w:val="28"/>
          <w14:shadow w14:blurRad="50800" w14:dist="38100" w14:dir="2700000" w14:sx="100000" w14:sy="100000" w14:kx="0" w14:ky="0" w14:algn="tl">
            <w14:srgbClr w14:val="000000">
              <w14:alpha w14:val="60000"/>
            </w14:srgbClr>
          </w14:shadow>
        </w:rPr>
      </w:pPr>
      <w:bookmarkStart w:id="29" w:name="_Toc148930300"/>
      <w:bookmarkStart w:id="30" w:name="_Toc150772300"/>
      <w:r w:rsidRPr="002F3397">
        <w:rPr>
          <w:sz w:val="28"/>
          <w:szCs w:val="28"/>
          <w14:shadow w14:blurRad="50800" w14:dist="38100" w14:dir="2700000" w14:sx="100000" w14:sy="100000" w14:kx="0" w14:ky="0" w14:algn="tl">
            <w14:srgbClr w14:val="000000">
              <w14:alpha w14:val="60000"/>
            </w14:srgbClr>
          </w14:shadow>
        </w:rPr>
        <w:lastRenderedPageBreak/>
        <w:t xml:space="preserve">ANEXO </w:t>
      </w:r>
      <w:r w:rsidR="00673597">
        <w:rPr>
          <w:sz w:val="28"/>
          <w:szCs w:val="28"/>
          <w14:shadow w14:blurRad="50800" w14:dist="38100" w14:dir="2700000" w14:sx="100000" w14:sy="100000" w14:kx="0" w14:ky="0" w14:algn="tl">
            <w14:srgbClr w14:val="000000">
              <w14:alpha w14:val="60000"/>
            </w14:srgbClr>
          </w14:shadow>
        </w:rPr>
        <w:t>2</w:t>
      </w:r>
      <w:r w:rsidR="00F04975">
        <w:rPr>
          <w:sz w:val="28"/>
          <w:szCs w:val="28"/>
          <w14:shadow w14:blurRad="50800" w14:dist="38100" w14:dir="2700000" w14:sx="100000" w14:sy="100000" w14:kx="0" w14:ky="0" w14:algn="tl">
            <w14:srgbClr w14:val="000000">
              <w14:alpha w14:val="60000"/>
            </w14:srgbClr>
          </w14:shadow>
        </w:rPr>
        <w:t xml:space="preserve"> </w:t>
      </w:r>
      <w:r w:rsidRPr="002F3397">
        <w:rPr>
          <w:sz w:val="28"/>
          <w:szCs w:val="28"/>
          <w14:shadow w14:blurRad="50800" w14:dist="38100" w14:dir="2700000" w14:sx="100000" w14:sy="100000" w14:kx="0" w14:ky="0" w14:algn="tl">
            <w14:srgbClr w14:val="000000">
              <w14:alpha w14:val="60000"/>
            </w14:srgbClr>
          </w14:shadow>
        </w:rPr>
        <w:t xml:space="preserve">- </w:t>
      </w:r>
      <w:bookmarkEnd w:id="29"/>
      <w:r w:rsidR="00090D34" w:rsidRPr="00090D34">
        <w:rPr>
          <w:sz w:val="28"/>
          <w:szCs w:val="28"/>
          <w14:shadow w14:blurRad="50800" w14:dist="38100" w14:dir="2700000" w14:sx="100000" w14:sy="100000" w14:kx="0" w14:ky="0" w14:algn="tl">
            <w14:srgbClr w14:val="000000">
              <w14:alpha w14:val="60000"/>
            </w14:srgbClr>
          </w14:shadow>
        </w:rPr>
        <w:t>MODELO DE PROPOSTA DE PREÇO</w:t>
      </w:r>
      <w:bookmarkEnd w:id="30"/>
    </w:p>
    <w:p w14:paraId="3B6B4D75" w14:textId="77777777" w:rsidR="00EE5CD5" w:rsidRPr="002F3397" w:rsidRDefault="00EE5CD5" w:rsidP="00EE5CD5">
      <w:pPr>
        <w:tabs>
          <w:tab w:val="left" w:pos="708"/>
        </w:tabs>
        <w:spacing w:after="180"/>
        <w:jc w:val="right"/>
      </w:pPr>
      <w:r w:rsidRPr="00C604FD">
        <w:t>Brasília (DF), .... de ............... de</w:t>
      </w:r>
      <w:r w:rsidRPr="00344ED5">
        <w:t xml:space="preserve"> 20</w:t>
      </w:r>
      <w:r w:rsidRPr="00C604FD">
        <w:t>(...)</w:t>
      </w:r>
      <w:r w:rsidRPr="00344ED5">
        <w:t>.</w:t>
      </w:r>
    </w:p>
    <w:p w14:paraId="1E874B16" w14:textId="77777777" w:rsidR="00EE5CD5" w:rsidRPr="002F3397" w:rsidRDefault="00EE5CD5" w:rsidP="00EE5CD5">
      <w:pPr>
        <w:tabs>
          <w:tab w:val="left" w:pos="708"/>
        </w:tabs>
        <w:jc w:val="left"/>
      </w:pPr>
      <w:r w:rsidRPr="002F3397">
        <w:t>Ao</w:t>
      </w:r>
    </w:p>
    <w:p w14:paraId="47584CB4" w14:textId="77777777" w:rsidR="00EE5CD5" w:rsidRPr="002F3397" w:rsidRDefault="00EE5CD5" w:rsidP="00EE5CD5">
      <w:pPr>
        <w:tabs>
          <w:tab w:val="left" w:pos="708"/>
        </w:tabs>
        <w:spacing w:after="180"/>
        <w:jc w:val="left"/>
      </w:pPr>
      <w:r w:rsidRPr="002F3397">
        <w:t>Banco Central do Brasil</w:t>
      </w:r>
    </w:p>
    <w:p w14:paraId="21837AB2" w14:textId="02F27A11" w:rsidR="00EE5CD5" w:rsidRPr="002F3397" w:rsidRDefault="00EE5CD5" w:rsidP="00EE5CD5">
      <w:pPr>
        <w:tabs>
          <w:tab w:val="left" w:pos="708"/>
        </w:tabs>
        <w:spacing w:after="180"/>
        <w:ind w:left="851" w:hanging="851"/>
        <w:jc w:val="right"/>
      </w:pPr>
      <w:r w:rsidRPr="00B53714">
        <w:t xml:space="preserve">Ref.: </w:t>
      </w:r>
      <w:r w:rsidR="00BA675B" w:rsidRPr="00B53714">
        <w:rPr>
          <w:b/>
          <w:u w:val="single"/>
        </w:rPr>
        <w:t>Aviso de Dispensa Eletrônica</w:t>
      </w:r>
      <w:r w:rsidRPr="00B53714">
        <w:rPr>
          <w:b/>
          <w:u w:val="single"/>
        </w:rPr>
        <w:t xml:space="preserve"> </w:t>
      </w:r>
      <w:r w:rsidR="00FA18EA" w:rsidRPr="00B53714">
        <w:rPr>
          <w:b/>
          <w:u w:val="single"/>
        </w:rPr>
        <w:t xml:space="preserve">nº </w:t>
      </w:r>
      <w:r w:rsidR="003A770B">
        <w:rPr>
          <w:b/>
          <w:u w:val="single"/>
        </w:rPr>
        <w:t>XXXX/2024</w:t>
      </w:r>
    </w:p>
    <w:p w14:paraId="4C06C851" w14:textId="77777777" w:rsidR="00EE5CD5" w:rsidRPr="002F3397" w:rsidRDefault="00EE5CD5" w:rsidP="00EE5CD5">
      <w:pPr>
        <w:tabs>
          <w:tab w:val="left" w:pos="708"/>
        </w:tabs>
        <w:spacing w:before="240" w:after="240"/>
        <w:jc w:val="center"/>
        <w:rPr>
          <w:b/>
        </w:rPr>
      </w:pPr>
      <w:r w:rsidRPr="002F3397">
        <w:rPr>
          <w:b/>
        </w:rPr>
        <w:t>PROPOSTA COMERCIAL</w:t>
      </w:r>
    </w:p>
    <w:tbl>
      <w:tblPr>
        <w:tblW w:w="0" w:type="auto"/>
        <w:shd w:val="clear" w:color="auto" w:fill="C4BC96"/>
        <w:tblLook w:val="04A0" w:firstRow="1" w:lastRow="0" w:firstColumn="1" w:lastColumn="0" w:noHBand="0" w:noVBand="1"/>
      </w:tblPr>
      <w:tblGrid>
        <w:gridCol w:w="9327"/>
      </w:tblGrid>
      <w:tr w:rsidR="00EE5CD5" w:rsidRPr="002F3397" w14:paraId="16E16EC7" w14:textId="77777777" w:rsidTr="00416F09">
        <w:trPr>
          <w:trHeight w:val="254"/>
        </w:trPr>
        <w:tc>
          <w:tcPr>
            <w:tcW w:w="9327" w:type="dxa"/>
            <w:shd w:val="clear" w:color="auto" w:fill="C4BC96"/>
            <w:hideMark/>
          </w:tcPr>
          <w:p w14:paraId="3B3FBA78" w14:textId="77777777" w:rsidR="00EE5CD5" w:rsidRPr="002F3397" w:rsidRDefault="00EE5CD5" w:rsidP="00EE5CD5">
            <w:pPr>
              <w:tabs>
                <w:tab w:val="left" w:pos="708"/>
              </w:tabs>
              <w:jc w:val="center"/>
            </w:pPr>
            <w:r w:rsidRPr="002F3397">
              <w:t>OBJETO</w:t>
            </w:r>
          </w:p>
        </w:tc>
      </w:tr>
    </w:tbl>
    <w:p w14:paraId="6D67F6CD" w14:textId="3F8431AB" w:rsidR="00397FD1" w:rsidRDefault="00037F64" w:rsidP="00397FD1">
      <w:pPr>
        <w:autoSpaceDE w:val="0"/>
        <w:spacing w:after="180" w:line="276" w:lineRule="auto"/>
      </w:pPr>
      <w:r>
        <w:t>C</w:t>
      </w:r>
      <w:r w:rsidRPr="00037F64">
        <w:t xml:space="preserve">ontratação de serviço de licenciamento da solução </w:t>
      </w:r>
      <w:proofErr w:type="spellStart"/>
      <w:r w:rsidRPr="00037F64">
        <w:t>Articulate</w:t>
      </w:r>
      <w:proofErr w:type="spellEnd"/>
      <w:r w:rsidRPr="00037F64">
        <w:t xml:space="preserve"> 360 Team</w:t>
      </w:r>
      <w:r>
        <w:t>s</w:t>
      </w:r>
      <w:r w:rsidR="00741FCB">
        <w:t>.</w:t>
      </w:r>
    </w:p>
    <w:tbl>
      <w:tblPr>
        <w:tblW w:w="4995"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5"/>
        <w:gridCol w:w="2203"/>
        <w:gridCol w:w="1331"/>
        <w:gridCol w:w="1864"/>
        <w:gridCol w:w="1442"/>
        <w:gridCol w:w="1083"/>
        <w:gridCol w:w="540"/>
      </w:tblGrid>
      <w:tr w:rsidR="0003501D" w:rsidRPr="00DD0DAF" w14:paraId="15DA1355" w14:textId="77777777" w:rsidTr="00673597">
        <w:trPr>
          <w:gridAfter w:val="1"/>
          <w:wAfter w:w="289" w:type="pct"/>
        </w:trPr>
        <w:tc>
          <w:tcPr>
            <w:tcW w:w="459" w:type="pct"/>
            <w:tcBorders>
              <w:top w:val="nil"/>
              <w:left w:val="nil"/>
              <w:bottom w:val="nil"/>
              <w:right w:val="nil"/>
            </w:tcBorders>
          </w:tcPr>
          <w:p w14:paraId="1C576A5F" w14:textId="4F9F432D" w:rsidR="0003501D" w:rsidRPr="00DD0DAF" w:rsidRDefault="0003501D" w:rsidP="00133878">
            <w:pPr>
              <w:widowControl w:val="0"/>
              <w:suppressAutoHyphens/>
              <w:spacing w:line="276" w:lineRule="auto"/>
              <w:jc w:val="center"/>
              <w:rPr>
                <w:rFonts w:cs="Arial"/>
                <w:b/>
                <w:color w:val="000000"/>
                <w:szCs w:val="20"/>
              </w:rPr>
            </w:pPr>
          </w:p>
        </w:tc>
        <w:tc>
          <w:tcPr>
            <w:tcW w:w="1182" w:type="pct"/>
            <w:tcBorders>
              <w:top w:val="nil"/>
              <w:left w:val="nil"/>
              <w:bottom w:val="nil"/>
              <w:right w:val="nil"/>
            </w:tcBorders>
          </w:tcPr>
          <w:p w14:paraId="6098811F" w14:textId="77777777" w:rsidR="0003501D" w:rsidRPr="00630652" w:rsidRDefault="0003501D" w:rsidP="00133878">
            <w:pPr>
              <w:widowControl w:val="0"/>
              <w:suppressAutoHyphens/>
              <w:spacing w:line="276" w:lineRule="auto"/>
              <w:jc w:val="center"/>
              <w:rPr>
                <w:rFonts w:cs="Arial"/>
                <w:color w:val="000000"/>
                <w:szCs w:val="20"/>
              </w:rPr>
            </w:pPr>
          </w:p>
        </w:tc>
        <w:tc>
          <w:tcPr>
            <w:tcW w:w="714" w:type="pct"/>
            <w:tcBorders>
              <w:top w:val="nil"/>
              <w:left w:val="nil"/>
              <w:bottom w:val="nil"/>
              <w:right w:val="nil"/>
            </w:tcBorders>
          </w:tcPr>
          <w:p w14:paraId="559E6E75" w14:textId="77777777" w:rsidR="0003501D" w:rsidRDefault="0003501D" w:rsidP="00133878">
            <w:pPr>
              <w:widowControl w:val="0"/>
              <w:suppressAutoHyphens/>
              <w:spacing w:line="276" w:lineRule="auto"/>
              <w:jc w:val="center"/>
              <w:rPr>
                <w:rFonts w:cs="Arial"/>
                <w:color w:val="000000"/>
                <w:szCs w:val="20"/>
              </w:rPr>
            </w:pPr>
          </w:p>
        </w:tc>
        <w:tc>
          <w:tcPr>
            <w:tcW w:w="1000" w:type="pct"/>
            <w:tcBorders>
              <w:top w:val="nil"/>
              <w:left w:val="nil"/>
              <w:bottom w:val="nil"/>
              <w:right w:val="nil"/>
            </w:tcBorders>
          </w:tcPr>
          <w:p w14:paraId="3A00636F" w14:textId="77777777" w:rsidR="0003501D" w:rsidRDefault="0003501D" w:rsidP="00133878">
            <w:pPr>
              <w:widowControl w:val="0"/>
              <w:suppressAutoHyphens/>
              <w:spacing w:line="276" w:lineRule="auto"/>
              <w:jc w:val="center"/>
              <w:rPr>
                <w:rFonts w:cs="Arial"/>
                <w:color w:val="000000"/>
                <w:szCs w:val="20"/>
              </w:rPr>
            </w:pPr>
          </w:p>
        </w:tc>
        <w:tc>
          <w:tcPr>
            <w:tcW w:w="774" w:type="pct"/>
            <w:tcBorders>
              <w:top w:val="nil"/>
              <w:left w:val="nil"/>
              <w:bottom w:val="nil"/>
              <w:right w:val="nil"/>
            </w:tcBorders>
          </w:tcPr>
          <w:p w14:paraId="3BF36680" w14:textId="77777777" w:rsidR="0003501D" w:rsidRDefault="0003501D" w:rsidP="00133878">
            <w:pPr>
              <w:widowControl w:val="0"/>
              <w:suppressAutoHyphens/>
              <w:spacing w:line="276" w:lineRule="auto"/>
              <w:jc w:val="center"/>
              <w:rPr>
                <w:rFonts w:cs="Arial"/>
                <w:color w:val="000000"/>
                <w:szCs w:val="20"/>
              </w:rPr>
            </w:pPr>
          </w:p>
        </w:tc>
        <w:tc>
          <w:tcPr>
            <w:tcW w:w="581" w:type="pct"/>
            <w:tcBorders>
              <w:top w:val="nil"/>
              <w:left w:val="nil"/>
              <w:bottom w:val="nil"/>
              <w:right w:val="nil"/>
            </w:tcBorders>
          </w:tcPr>
          <w:p w14:paraId="03B019CA" w14:textId="77777777" w:rsidR="0003501D" w:rsidRDefault="0003501D" w:rsidP="00133878">
            <w:pPr>
              <w:widowControl w:val="0"/>
              <w:suppressAutoHyphens/>
              <w:spacing w:line="276" w:lineRule="auto"/>
              <w:jc w:val="center"/>
              <w:rPr>
                <w:rFonts w:cs="Arial"/>
                <w:color w:val="000000"/>
                <w:szCs w:val="20"/>
              </w:rPr>
            </w:pPr>
          </w:p>
        </w:tc>
      </w:tr>
      <w:tr w:rsidR="00EE5CD5" w:rsidRPr="002F3397" w14:paraId="1916ACA4" w14:textId="77777777" w:rsidTr="00F334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7"/>
            <w:shd w:val="clear" w:color="auto" w:fill="C4BC96"/>
            <w:hideMark/>
          </w:tcPr>
          <w:p w14:paraId="43F13F50" w14:textId="77777777" w:rsidR="00EE5CD5" w:rsidRPr="002F3397" w:rsidRDefault="00EE5CD5" w:rsidP="00EE5CD5">
            <w:pPr>
              <w:tabs>
                <w:tab w:val="left" w:pos="1134"/>
              </w:tabs>
              <w:jc w:val="center"/>
            </w:pPr>
            <w:r w:rsidRPr="002F3397">
              <w:t>PREÇO AJUSTADO</w:t>
            </w:r>
          </w:p>
        </w:tc>
      </w:tr>
    </w:tbl>
    <w:p w14:paraId="15E9DB7C" w14:textId="7651DCBA" w:rsidR="00EE5CD5" w:rsidRDefault="00AE3511" w:rsidP="00EE5CD5">
      <w:pPr>
        <w:tabs>
          <w:tab w:val="left" w:pos="708"/>
        </w:tabs>
        <w:spacing w:before="120" w:after="120"/>
      </w:pPr>
      <w:r w:rsidRPr="00AE3511">
        <w:t>O valor</w:t>
      </w:r>
      <w:r w:rsidR="00BA675B">
        <w:t xml:space="preserve"> </w:t>
      </w:r>
      <w:r w:rsidR="00397FD1">
        <w:t>unitário</w:t>
      </w:r>
      <w:r w:rsidR="00B53714">
        <w:t xml:space="preserve"> e total</w:t>
      </w:r>
      <w:r w:rsidR="00BA675B">
        <w:t xml:space="preserve"> </w:t>
      </w:r>
      <w:r w:rsidR="00F33449">
        <w:t xml:space="preserve">para o item </w:t>
      </w:r>
      <w:r w:rsidR="00BA675B">
        <w:t xml:space="preserve">é de R$ ...... </w:t>
      </w:r>
      <w:r w:rsidRPr="00AE3511">
        <w:t>(</w:t>
      </w:r>
      <w:proofErr w:type="gramStart"/>
      <w:r w:rsidRPr="00AE3511">
        <w:t>.....</w:t>
      </w:r>
      <w:proofErr w:type="gramEnd"/>
      <w:r w:rsidRPr="00AE3511">
        <w:t>)</w:t>
      </w:r>
      <w:r w:rsidR="00673597">
        <w:t>.</w:t>
      </w:r>
    </w:p>
    <w:p w14:paraId="3875C9AD" w14:textId="77777777" w:rsidR="00F71011" w:rsidRPr="002F3397" w:rsidRDefault="00F71011" w:rsidP="00EE5CD5">
      <w:pPr>
        <w:tabs>
          <w:tab w:val="left" w:pos="708"/>
        </w:tabs>
        <w:spacing w:before="120" w:after="120"/>
      </w:pPr>
    </w:p>
    <w:tbl>
      <w:tblPr>
        <w:tblW w:w="0" w:type="auto"/>
        <w:shd w:val="clear" w:color="auto" w:fill="C4BC96"/>
        <w:tblLook w:val="04A0" w:firstRow="1" w:lastRow="0" w:firstColumn="1" w:lastColumn="0" w:noHBand="0" w:noVBand="1"/>
      </w:tblPr>
      <w:tblGrid>
        <w:gridCol w:w="9327"/>
      </w:tblGrid>
      <w:tr w:rsidR="00EE5CD5" w:rsidRPr="002F3397" w14:paraId="5A7CE139" w14:textId="77777777" w:rsidTr="00EE5CD5">
        <w:tc>
          <w:tcPr>
            <w:tcW w:w="9467" w:type="dxa"/>
            <w:shd w:val="clear" w:color="auto" w:fill="C4BC96"/>
            <w:hideMark/>
          </w:tcPr>
          <w:p w14:paraId="4795D799" w14:textId="77777777" w:rsidR="00EE5CD5" w:rsidRPr="002F3397" w:rsidRDefault="00EE5CD5" w:rsidP="00EE5CD5">
            <w:pPr>
              <w:tabs>
                <w:tab w:val="left" w:pos="708"/>
              </w:tabs>
              <w:jc w:val="center"/>
            </w:pPr>
            <w:r w:rsidRPr="002F3397">
              <w:t>DADOS DO LICITANTE</w:t>
            </w:r>
          </w:p>
        </w:tc>
      </w:tr>
    </w:tbl>
    <w:p w14:paraId="03D91CFB" w14:textId="77777777" w:rsidR="00EE5CD5" w:rsidRPr="002F3397" w:rsidRDefault="00EE5CD5" w:rsidP="00EE5CD5">
      <w:pPr>
        <w:tabs>
          <w:tab w:val="left" w:pos="708"/>
        </w:tabs>
      </w:pPr>
      <w:r w:rsidRPr="002F3397">
        <w:t xml:space="preserve">Razão social: </w:t>
      </w:r>
    </w:p>
    <w:p w14:paraId="3B39716C" w14:textId="77777777" w:rsidR="00EE5CD5" w:rsidRPr="002F3397" w:rsidRDefault="00EE5CD5" w:rsidP="00EE5CD5">
      <w:pPr>
        <w:tabs>
          <w:tab w:val="left" w:pos="708"/>
        </w:tabs>
      </w:pPr>
      <w:r w:rsidRPr="002F3397">
        <w:t>CNPJ:</w:t>
      </w:r>
      <w:r w:rsidRPr="002F3397">
        <w:tab/>
      </w:r>
    </w:p>
    <w:p w14:paraId="25C10478" w14:textId="77777777" w:rsidR="00EE5CD5" w:rsidRPr="002F3397" w:rsidRDefault="00EE5CD5" w:rsidP="00EE5CD5">
      <w:pPr>
        <w:tabs>
          <w:tab w:val="left" w:pos="708"/>
        </w:tabs>
      </w:pPr>
      <w:r w:rsidRPr="002F3397">
        <w:t>Nome fantasia da empresa, se houver:</w:t>
      </w:r>
    </w:p>
    <w:p w14:paraId="78D526F6" w14:textId="77777777" w:rsidR="00EE5CD5" w:rsidRPr="002F3397" w:rsidRDefault="00EE5CD5" w:rsidP="00EE5CD5">
      <w:pPr>
        <w:tabs>
          <w:tab w:val="left" w:pos="708"/>
        </w:tabs>
      </w:pPr>
      <w:r w:rsidRPr="002F3397">
        <w:t>Inscrição Estadual:</w:t>
      </w:r>
    </w:p>
    <w:p w14:paraId="2444B47D" w14:textId="77777777" w:rsidR="00EE5CD5" w:rsidRPr="002F3397" w:rsidRDefault="00EE5CD5" w:rsidP="00EE5CD5">
      <w:pPr>
        <w:tabs>
          <w:tab w:val="left" w:pos="708"/>
        </w:tabs>
      </w:pPr>
      <w:r w:rsidRPr="002F3397">
        <w:t xml:space="preserve">Classificação tributária </w:t>
      </w:r>
    </w:p>
    <w:p w14:paraId="7ACCE278" w14:textId="77777777" w:rsidR="00EE5CD5" w:rsidRPr="002F3397" w:rsidRDefault="00EE5CD5" w:rsidP="00EE5CD5">
      <w:pPr>
        <w:tabs>
          <w:tab w:val="left" w:pos="708"/>
        </w:tabs>
      </w:pPr>
      <w:r w:rsidRPr="002F3397">
        <w:t>Endereço completo:</w:t>
      </w:r>
    </w:p>
    <w:p w14:paraId="2119053D" w14:textId="77777777" w:rsidR="00EE5CD5" w:rsidRPr="002F3397" w:rsidRDefault="00EE5CD5" w:rsidP="00EE5CD5">
      <w:pPr>
        <w:tabs>
          <w:tab w:val="left" w:pos="708"/>
        </w:tabs>
      </w:pPr>
      <w:r w:rsidRPr="002F3397">
        <w:t>Cidade:</w:t>
      </w:r>
      <w:r w:rsidRPr="002F3397">
        <w:tab/>
      </w:r>
      <w:r w:rsidRPr="002F3397">
        <w:tab/>
      </w:r>
      <w:r w:rsidRPr="002F3397">
        <w:tab/>
      </w:r>
      <w:r w:rsidRPr="002F3397">
        <w:tab/>
      </w:r>
      <w:r w:rsidRPr="002F3397">
        <w:tab/>
        <w:t>CEP:</w:t>
      </w:r>
    </w:p>
    <w:p w14:paraId="57EAC183" w14:textId="77777777" w:rsidR="00EE5CD5" w:rsidRPr="002F3397" w:rsidRDefault="00EE5CD5" w:rsidP="00EE5CD5">
      <w:pPr>
        <w:tabs>
          <w:tab w:val="left" w:pos="708"/>
        </w:tabs>
      </w:pPr>
      <w:r w:rsidRPr="002F3397">
        <w:rPr>
          <w:i/>
        </w:rPr>
        <w:t>Home Page</w:t>
      </w:r>
      <w:r w:rsidRPr="002F3397">
        <w:t>:</w:t>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640E9BF3" w14:textId="77777777" w:rsidR="00EE5CD5" w:rsidRPr="002F3397" w:rsidRDefault="00EE5CD5" w:rsidP="00EE5CD5">
      <w:pPr>
        <w:tabs>
          <w:tab w:val="left" w:pos="708"/>
        </w:tabs>
      </w:pPr>
      <w:r w:rsidRPr="002F3397">
        <w:t xml:space="preserve">Fone(s): </w:t>
      </w:r>
      <w:r w:rsidRPr="002F3397">
        <w:tab/>
      </w:r>
      <w:r w:rsidRPr="002F3397">
        <w:tab/>
      </w:r>
      <w:r w:rsidRPr="002F3397">
        <w:tab/>
      </w:r>
      <w:r w:rsidRPr="002F3397">
        <w:tab/>
      </w:r>
      <w:r w:rsidRPr="002F3397">
        <w:tab/>
        <w:t>fax:</w:t>
      </w:r>
    </w:p>
    <w:tbl>
      <w:tblPr>
        <w:tblW w:w="0" w:type="auto"/>
        <w:shd w:val="clear" w:color="auto" w:fill="C4BC96"/>
        <w:tblLook w:val="04A0" w:firstRow="1" w:lastRow="0" w:firstColumn="1" w:lastColumn="0" w:noHBand="0" w:noVBand="1"/>
      </w:tblPr>
      <w:tblGrid>
        <w:gridCol w:w="9327"/>
      </w:tblGrid>
      <w:tr w:rsidR="00EE5CD5" w:rsidRPr="002F3397" w14:paraId="4AD2E21A" w14:textId="77777777" w:rsidTr="00EE5CD5">
        <w:tc>
          <w:tcPr>
            <w:tcW w:w="9467" w:type="dxa"/>
            <w:shd w:val="clear" w:color="auto" w:fill="C4BC96"/>
            <w:hideMark/>
          </w:tcPr>
          <w:p w14:paraId="1F819F8F" w14:textId="77777777" w:rsidR="00EE5CD5" w:rsidRPr="002F3397" w:rsidRDefault="00EE5CD5" w:rsidP="00EE5CD5">
            <w:pPr>
              <w:tabs>
                <w:tab w:val="left" w:pos="708"/>
                <w:tab w:val="center" w:pos="4625"/>
                <w:tab w:val="left" w:pos="6780"/>
              </w:tabs>
              <w:jc w:val="left"/>
            </w:pPr>
            <w:r w:rsidRPr="002F3397">
              <w:tab/>
            </w:r>
            <w:r w:rsidRPr="002F3397">
              <w:tab/>
              <w:t>DADOS BANCÁRIOS</w:t>
            </w:r>
            <w:r w:rsidRPr="002F3397">
              <w:tab/>
            </w:r>
          </w:p>
        </w:tc>
      </w:tr>
    </w:tbl>
    <w:p w14:paraId="1738DF48" w14:textId="77777777" w:rsidR="00EE5CD5" w:rsidRPr="002F3397" w:rsidRDefault="00EE5CD5" w:rsidP="00EE5CD5">
      <w:pPr>
        <w:tabs>
          <w:tab w:val="left" w:pos="708"/>
        </w:tabs>
      </w:pPr>
      <w:r w:rsidRPr="002F3397">
        <w:t>Banco:</w:t>
      </w:r>
    </w:p>
    <w:p w14:paraId="7BDA8CD8" w14:textId="77777777" w:rsidR="00EE5CD5" w:rsidRPr="002F3397" w:rsidRDefault="00EE5CD5" w:rsidP="00EE5CD5">
      <w:pPr>
        <w:tabs>
          <w:tab w:val="left" w:pos="708"/>
        </w:tabs>
      </w:pPr>
      <w:r w:rsidRPr="002F3397">
        <w:t>Agência (nome e número):</w:t>
      </w:r>
    </w:p>
    <w:p w14:paraId="0A5A2372" w14:textId="77777777" w:rsidR="00EE5CD5" w:rsidRPr="002F3397" w:rsidRDefault="00EE5CD5" w:rsidP="00EE5CD5">
      <w:pPr>
        <w:tabs>
          <w:tab w:val="left" w:pos="708"/>
        </w:tabs>
      </w:pPr>
      <w:r w:rsidRPr="002F3397">
        <w:t>Conta corrente (nome do correntista e número):</w:t>
      </w:r>
    </w:p>
    <w:tbl>
      <w:tblPr>
        <w:tblW w:w="0" w:type="auto"/>
        <w:tblLook w:val="04A0" w:firstRow="1" w:lastRow="0" w:firstColumn="1" w:lastColumn="0" w:noHBand="0" w:noVBand="1"/>
      </w:tblPr>
      <w:tblGrid>
        <w:gridCol w:w="9327"/>
      </w:tblGrid>
      <w:tr w:rsidR="00EE5CD5" w:rsidRPr="002F3397" w14:paraId="2D103FB0" w14:textId="77777777" w:rsidTr="00EE5CD5">
        <w:tc>
          <w:tcPr>
            <w:tcW w:w="9467" w:type="dxa"/>
            <w:shd w:val="clear" w:color="auto" w:fill="C4BC96"/>
            <w:hideMark/>
          </w:tcPr>
          <w:p w14:paraId="3F0E9253" w14:textId="77777777" w:rsidR="00EE5CD5" w:rsidRPr="002F3397" w:rsidRDefault="00EE5CD5" w:rsidP="00EE5CD5">
            <w:pPr>
              <w:tabs>
                <w:tab w:val="left" w:pos="708"/>
              </w:tabs>
              <w:jc w:val="center"/>
            </w:pPr>
            <w:r w:rsidRPr="002F3397">
              <w:t>DADOS DO REPRESENTANTE LEGAL*</w:t>
            </w:r>
          </w:p>
        </w:tc>
      </w:tr>
    </w:tbl>
    <w:p w14:paraId="63680BFE" w14:textId="77777777" w:rsidR="00EE5CD5" w:rsidRPr="002F3397" w:rsidRDefault="00EE5CD5" w:rsidP="00EE5CD5">
      <w:pPr>
        <w:tabs>
          <w:tab w:val="left" w:pos="708"/>
        </w:tabs>
        <w:spacing w:before="120"/>
      </w:pPr>
      <w:r w:rsidRPr="002F3397">
        <w:t>Nome:</w:t>
      </w:r>
    </w:p>
    <w:p w14:paraId="1DAE689D" w14:textId="77777777" w:rsidR="00EE5CD5" w:rsidRPr="002F3397" w:rsidRDefault="00EE5CD5" w:rsidP="00EE5CD5">
      <w:pPr>
        <w:tabs>
          <w:tab w:val="left" w:pos="708"/>
        </w:tabs>
      </w:pPr>
      <w:r w:rsidRPr="002F3397">
        <w:t>Fone(s):</w:t>
      </w:r>
      <w:r w:rsidRPr="002F3397">
        <w:tab/>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46F01611" w14:textId="77777777" w:rsidR="00EE5CD5" w:rsidRPr="002F3397" w:rsidRDefault="00EE5CD5" w:rsidP="00EE5CD5">
      <w:pPr>
        <w:tabs>
          <w:tab w:val="left" w:pos="708"/>
        </w:tabs>
        <w:spacing w:after="120"/>
      </w:pPr>
      <w:r w:rsidRPr="002F3397">
        <w:t>Celular:</w:t>
      </w:r>
    </w:p>
    <w:p w14:paraId="038B6B83" w14:textId="77777777" w:rsidR="00EE5CD5" w:rsidRPr="002F3397" w:rsidRDefault="00EE5CD5" w:rsidP="00EE5CD5">
      <w:pPr>
        <w:tabs>
          <w:tab w:val="left" w:pos="708"/>
        </w:tabs>
        <w:spacing w:after="120"/>
      </w:pPr>
      <w:r w:rsidRPr="002F3397">
        <w:t xml:space="preserve">(*) Responsável pela assinatura do contrato com o Bacen, </w:t>
      </w:r>
      <w:r w:rsidRPr="002F3397">
        <w:rPr>
          <w:color w:val="000000"/>
        </w:rPr>
        <w:t>devidamente capacitado e com poderes para decidir e solucionar questões pertinentes ao objeto do contrato</w:t>
      </w:r>
      <w:r w:rsidRPr="002F3397">
        <w:t>.</w:t>
      </w:r>
    </w:p>
    <w:tbl>
      <w:tblPr>
        <w:tblW w:w="0" w:type="auto"/>
        <w:shd w:val="clear" w:color="auto" w:fill="C4BC96"/>
        <w:tblLook w:val="04A0" w:firstRow="1" w:lastRow="0" w:firstColumn="1" w:lastColumn="0" w:noHBand="0" w:noVBand="1"/>
      </w:tblPr>
      <w:tblGrid>
        <w:gridCol w:w="9327"/>
      </w:tblGrid>
      <w:tr w:rsidR="00EE5CD5" w:rsidRPr="002F3397" w14:paraId="4D9A6515" w14:textId="77777777" w:rsidTr="00EE5CD5">
        <w:trPr>
          <w:trHeight w:val="311"/>
        </w:trPr>
        <w:tc>
          <w:tcPr>
            <w:tcW w:w="9512" w:type="dxa"/>
            <w:shd w:val="clear" w:color="auto" w:fill="C4BC96"/>
            <w:vAlign w:val="center"/>
            <w:hideMark/>
          </w:tcPr>
          <w:p w14:paraId="16A83232" w14:textId="77777777" w:rsidR="00EE5CD5" w:rsidRPr="002F3397" w:rsidRDefault="00EE5CD5" w:rsidP="00EE5CD5">
            <w:pPr>
              <w:tabs>
                <w:tab w:val="left" w:pos="708"/>
              </w:tabs>
              <w:jc w:val="center"/>
            </w:pPr>
            <w:r w:rsidRPr="002F3397">
              <w:t>DADOS DO(S) PREPOSTO(S)**</w:t>
            </w:r>
          </w:p>
        </w:tc>
      </w:tr>
    </w:tbl>
    <w:p w14:paraId="3724A3F5" w14:textId="77777777" w:rsidR="00EE5CD5" w:rsidRPr="002F3397" w:rsidRDefault="00EE5CD5" w:rsidP="00EE5CD5">
      <w:pPr>
        <w:tabs>
          <w:tab w:val="left" w:pos="708"/>
        </w:tabs>
        <w:spacing w:before="120"/>
      </w:pPr>
      <w:r w:rsidRPr="002F3397">
        <w:t>Nome:</w:t>
      </w:r>
    </w:p>
    <w:p w14:paraId="49849F5A" w14:textId="77777777" w:rsidR="00EE5CD5" w:rsidRPr="002F3397" w:rsidRDefault="00EE5CD5" w:rsidP="00EE5CD5">
      <w:pPr>
        <w:tabs>
          <w:tab w:val="left" w:pos="708"/>
        </w:tabs>
      </w:pPr>
      <w:r w:rsidRPr="002F3397">
        <w:t>Cargo que ocupa na empresa:</w:t>
      </w:r>
    </w:p>
    <w:p w14:paraId="7FE21C14" w14:textId="77777777" w:rsidR="00EE5CD5" w:rsidRPr="002F3397" w:rsidRDefault="00EE5CD5" w:rsidP="00EE5CD5">
      <w:pPr>
        <w:tabs>
          <w:tab w:val="left" w:pos="708"/>
        </w:tabs>
      </w:pPr>
      <w:r w:rsidRPr="002F3397">
        <w:t>Cidade:</w:t>
      </w:r>
      <w:r w:rsidRPr="002F3397">
        <w:tab/>
      </w:r>
      <w:r w:rsidRPr="002F3397">
        <w:tab/>
      </w:r>
      <w:r w:rsidRPr="002F3397">
        <w:tab/>
      </w:r>
      <w:r w:rsidRPr="002F3397">
        <w:tab/>
      </w:r>
      <w:r w:rsidRPr="002F3397">
        <w:tab/>
        <w:t>CEP:</w:t>
      </w:r>
    </w:p>
    <w:p w14:paraId="205C2A0C" w14:textId="77777777" w:rsidR="00EE5CD5" w:rsidRPr="002F3397" w:rsidRDefault="00EE5CD5" w:rsidP="00EE5CD5">
      <w:pPr>
        <w:tabs>
          <w:tab w:val="left" w:pos="708"/>
        </w:tabs>
      </w:pPr>
      <w:r w:rsidRPr="002F3397">
        <w:t>Fone(s):</w:t>
      </w:r>
      <w:r w:rsidRPr="002F3397">
        <w:tab/>
      </w:r>
      <w:r w:rsidRPr="002F3397">
        <w:tab/>
      </w:r>
      <w:r w:rsidRPr="002F3397">
        <w:tab/>
      </w:r>
      <w:r w:rsidRPr="002F3397">
        <w:tab/>
      </w:r>
      <w:r w:rsidRPr="002F3397">
        <w:tab/>
      </w:r>
      <w:proofErr w:type="gramStart"/>
      <w:r w:rsidRPr="002F3397">
        <w:rPr>
          <w:i/>
        </w:rPr>
        <w:t xml:space="preserve">e-mail  </w:t>
      </w:r>
      <w:r w:rsidRPr="002F3397">
        <w:rPr>
          <w:bCs/>
          <w:sz w:val="16"/>
          <w:szCs w:val="16"/>
        </w:rPr>
        <w:t>(</w:t>
      </w:r>
      <w:proofErr w:type="gramEnd"/>
      <w:r w:rsidRPr="002F3397">
        <w:rPr>
          <w:bCs/>
          <w:sz w:val="16"/>
          <w:szCs w:val="16"/>
        </w:rPr>
        <w:t>para recebimento de comunicados do Bacen durante a vigência do contrato)</w:t>
      </w:r>
      <w:r w:rsidRPr="002F3397">
        <w:t>:</w:t>
      </w:r>
    </w:p>
    <w:p w14:paraId="0AC5CEBA" w14:textId="77777777" w:rsidR="00EE5CD5" w:rsidRPr="002F3397" w:rsidRDefault="00EE5CD5" w:rsidP="00EE5CD5">
      <w:pPr>
        <w:tabs>
          <w:tab w:val="left" w:pos="708"/>
        </w:tabs>
      </w:pPr>
      <w:r w:rsidRPr="002F3397">
        <w:t xml:space="preserve">Celular: </w:t>
      </w:r>
    </w:p>
    <w:p w14:paraId="61986A2B" w14:textId="77777777" w:rsidR="00EE5CD5" w:rsidRPr="002F3397" w:rsidRDefault="00EE5CD5" w:rsidP="00EE5CD5">
      <w:pPr>
        <w:tabs>
          <w:tab w:val="left" w:pos="708"/>
        </w:tabs>
        <w:spacing w:after="120"/>
      </w:pPr>
      <w:r w:rsidRPr="002F3397">
        <w:lastRenderedPageBreak/>
        <w:t>(**) Responsável pelo relacionamento com o Bacen,</w:t>
      </w:r>
      <w:r w:rsidRPr="002F3397">
        <w:rPr>
          <w:color w:val="000000"/>
        </w:rPr>
        <w:t xml:space="preserve"> devidamente capacitado e com poderes para decidir e solucionar questões pertinentes ao objeto do contrato</w:t>
      </w:r>
      <w:r w:rsidRPr="002F3397">
        <w:t>.</w:t>
      </w:r>
    </w:p>
    <w:p w14:paraId="7D0C1D43" w14:textId="77777777" w:rsidR="00344F0B" w:rsidRDefault="00344F0B" w:rsidP="00320EAC">
      <w:pPr>
        <w:spacing w:before="200" w:after="200"/>
        <w:jc w:val="center"/>
      </w:pPr>
    </w:p>
    <w:p w14:paraId="214CA8CB" w14:textId="77777777" w:rsidR="00344F0B" w:rsidRDefault="00344F0B" w:rsidP="00320EAC">
      <w:pPr>
        <w:spacing w:before="200" w:after="200"/>
        <w:jc w:val="center"/>
      </w:pPr>
    </w:p>
    <w:p w14:paraId="4AF28407" w14:textId="54CB962A" w:rsidR="00EE5CD5" w:rsidRPr="002F3397" w:rsidRDefault="00EE5CD5" w:rsidP="00320EAC">
      <w:pPr>
        <w:spacing w:before="200" w:after="200"/>
        <w:jc w:val="center"/>
      </w:pPr>
      <w:r w:rsidRPr="002F3397">
        <w:t>Carimbo e assinatura</w:t>
      </w:r>
    </w:p>
    <w:p w14:paraId="20F7CFA0" w14:textId="77777777" w:rsidR="002B6588" w:rsidRPr="002F3397" w:rsidRDefault="002B6588">
      <w:pPr>
        <w:jc w:val="left"/>
      </w:pPr>
    </w:p>
    <w:p w14:paraId="540B415C" w14:textId="3158E9D6" w:rsidR="001B6636" w:rsidRPr="002F3397" w:rsidRDefault="001B6636" w:rsidP="001B6636">
      <w:pPr>
        <w:tabs>
          <w:tab w:val="left" w:pos="1418"/>
        </w:tabs>
        <w:spacing w:after="60"/>
        <w:ind w:left="284"/>
        <w:rPr>
          <w:sz w:val="18"/>
          <w:szCs w:val="18"/>
        </w:rPr>
      </w:pPr>
    </w:p>
    <w:p w14:paraId="1DC34A9C" w14:textId="6B95476C" w:rsidR="00F62BCF" w:rsidRDefault="00F62BCF" w:rsidP="00F0536F">
      <w:pPr>
        <w:spacing w:before="200" w:after="200"/>
        <w:rPr>
          <w:color w:val="FF0000"/>
        </w:rPr>
      </w:pPr>
    </w:p>
    <w:p w14:paraId="78320029" w14:textId="77777777" w:rsidR="00182C54" w:rsidRPr="00F62BCF" w:rsidRDefault="00182C54" w:rsidP="00B53714">
      <w:pPr>
        <w:spacing w:before="200" w:after="200"/>
        <w:rPr>
          <w:color w:val="FF0000"/>
        </w:rPr>
      </w:pPr>
    </w:p>
    <w:sectPr w:rsidR="00182C54" w:rsidRPr="00F62BCF" w:rsidSect="00E4196C">
      <w:headerReference w:type="default" r:id="rId38"/>
      <w:pgSz w:w="11907" w:h="16840" w:code="9"/>
      <w:pgMar w:top="2268" w:right="879" w:bottom="1276" w:left="1701" w:header="851"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EF76C" w14:textId="77777777" w:rsidR="00E4196C" w:rsidRDefault="00E4196C">
      <w:r>
        <w:separator/>
      </w:r>
    </w:p>
    <w:p w14:paraId="0546E1D3" w14:textId="77777777" w:rsidR="00E4196C" w:rsidRDefault="00E4196C"/>
  </w:endnote>
  <w:endnote w:type="continuationSeparator" w:id="0">
    <w:p w14:paraId="6585BD62" w14:textId="77777777" w:rsidR="00E4196C" w:rsidRDefault="00E4196C">
      <w:r>
        <w:continuationSeparator/>
      </w:r>
    </w:p>
    <w:p w14:paraId="56BF4878" w14:textId="77777777" w:rsidR="00E4196C" w:rsidRDefault="00E419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1"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Arial (W1)">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New">
    <w:altName w:val="Times New Roman"/>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Negrito">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273D4" w14:textId="738D14B0" w:rsidR="00633216" w:rsidRDefault="00633216">
    <w:pPr>
      <w:pStyle w:val="Rodap"/>
    </w:pPr>
  </w:p>
  <w:p w14:paraId="3CA987AD" w14:textId="77777777" w:rsidR="005658C1" w:rsidRDefault="005658C1" w:rsidP="005658C1">
    <w:pPr>
      <w:pStyle w:val="Rodap"/>
      <w:rPr>
        <w:sz w:val="12"/>
        <w:szCs w:val="12"/>
      </w:rPr>
    </w:pPr>
    <w:r>
      <w:rPr>
        <w:sz w:val="12"/>
        <w:szCs w:val="12"/>
      </w:rPr>
      <w:t>Câmara Nacional de Modelos de Licitações e Contratos – CNMLC/CGU/AGU</w:t>
    </w:r>
  </w:p>
  <w:p w14:paraId="4EC6D4FC" w14:textId="77777777" w:rsidR="005658C1" w:rsidRPr="00805244" w:rsidRDefault="005658C1" w:rsidP="005658C1">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3CE598EB" w14:textId="77777777" w:rsidR="005658C1" w:rsidRDefault="005658C1" w:rsidP="005658C1">
    <w:pPr>
      <w:pStyle w:val="Rodap"/>
      <w:rPr>
        <w:sz w:val="12"/>
        <w:szCs w:val="12"/>
      </w:rPr>
    </w:pPr>
    <w:r w:rsidRPr="00805244">
      <w:rPr>
        <w:sz w:val="12"/>
        <w:szCs w:val="12"/>
      </w:rPr>
      <w:t xml:space="preserve">Versão: </w:t>
    </w:r>
    <w:r>
      <w:rPr>
        <w:sz w:val="12"/>
        <w:szCs w:val="12"/>
      </w:rPr>
      <w:t>agosto/2023</w:t>
    </w:r>
  </w:p>
  <w:p w14:paraId="4F285340" w14:textId="77777777" w:rsidR="005658C1" w:rsidRDefault="005658C1" w:rsidP="005658C1">
    <w:pPr>
      <w:pStyle w:val="Rodap"/>
      <w:rPr>
        <w:sz w:val="12"/>
        <w:szCs w:val="12"/>
      </w:rPr>
    </w:pPr>
    <w:r>
      <w:rPr>
        <w:sz w:val="12"/>
        <w:szCs w:val="12"/>
      </w:rPr>
      <w:t>Aprovado pela Secretaria de Gestão.</w:t>
    </w:r>
  </w:p>
  <w:p w14:paraId="590E9CF5" w14:textId="77777777" w:rsidR="005658C1" w:rsidRDefault="005658C1" w:rsidP="005658C1">
    <w:pPr>
      <w:pStyle w:val="Rodap"/>
    </w:pPr>
    <w:r>
      <w:rPr>
        <w:sz w:val="12"/>
        <w:szCs w:val="12"/>
      </w:rPr>
      <w:t>Identidade visual pela Secretaria de Gestão (versão agosto/2023)</w:t>
    </w:r>
  </w:p>
  <w:p w14:paraId="20B00617" w14:textId="77777777" w:rsidR="00633216" w:rsidRDefault="00633216" w:rsidP="005658C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730B0" w14:textId="27522F8A" w:rsidR="00546B1A" w:rsidRDefault="00546B1A">
    <w:pPr>
      <w:pStyle w:val="Rodap"/>
    </w:pPr>
  </w:p>
  <w:p w14:paraId="1B61E5EF" w14:textId="77777777" w:rsidR="00633216" w:rsidRDefault="006332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E1A5B" w14:textId="77777777" w:rsidR="00E4196C" w:rsidRDefault="00E4196C">
      <w:r>
        <w:separator/>
      </w:r>
    </w:p>
    <w:p w14:paraId="7E160526" w14:textId="77777777" w:rsidR="00E4196C" w:rsidRDefault="00E4196C"/>
  </w:footnote>
  <w:footnote w:type="continuationSeparator" w:id="0">
    <w:p w14:paraId="31B7C710" w14:textId="77777777" w:rsidR="00E4196C" w:rsidRDefault="00E4196C">
      <w:r>
        <w:continuationSeparator/>
      </w:r>
    </w:p>
    <w:p w14:paraId="725C822F" w14:textId="77777777" w:rsidR="00E4196C" w:rsidRDefault="00E419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23EE0" w14:textId="1332B31C" w:rsidR="007974EB" w:rsidRDefault="007974EB">
    <w:pPr>
      <w:pStyle w:val="Cabealho"/>
      <w:rPr>
        <w:rFonts w:ascii="Arial" w:hAnsi="Arial" w:cs="Arial"/>
      </w:rPr>
    </w:pPr>
    <w:r>
      <w:rPr>
        <w:rFonts w:ascii="Arial" w:hAnsi="Arial" w:cs="Arial"/>
        <w:noProof/>
        <w:sz w:val="20"/>
      </w:rPr>
      <w:drawing>
        <wp:anchor distT="0" distB="0" distL="114300" distR="114300" simplePos="0" relativeHeight="251657216" behindDoc="1" locked="0" layoutInCell="1" allowOverlap="1" wp14:anchorId="7D465792" wp14:editId="66CA8828">
          <wp:simplePos x="0" y="0"/>
          <wp:positionH relativeFrom="column">
            <wp:align>center</wp:align>
          </wp:positionH>
          <wp:positionV relativeFrom="paragraph">
            <wp:posOffset>-262255</wp:posOffset>
          </wp:positionV>
          <wp:extent cx="2771775" cy="716915"/>
          <wp:effectExtent l="0" t="0" r="0" b="6350"/>
          <wp:wrapNone/>
          <wp:docPr id="48" name="Imagem 48"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1309B8" w14:textId="1AF4BD04"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27</w:t>
    </w:r>
    <w:r>
      <w:rPr>
        <w:rStyle w:val="Nmerodepgina"/>
        <w:rFonts w:ascii="Arial" w:hAnsi="Arial" w:cs="Arial"/>
        <w:sz w:val="18"/>
      </w:rPr>
      <w:fldChar w:fldCharType="end"/>
    </w:r>
  </w:p>
  <w:p w14:paraId="55C3CE4E" w14:textId="5D0503EE" w:rsidR="007974EB" w:rsidRPr="00451874" w:rsidRDefault="00344AFE" w:rsidP="00A63502">
    <w:pPr>
      <w:pBdr>
        <w:bottom w:val="single" w:sz="2" w:space="1" w:color="auto"/>
      </w:pBdr>
      <w:spacing w:before="600" w:line="264" w:lineRule="auto"/>
      <w:jc w:val="left"/>
      <w:rPr>
        <w:rFonts w:ascii="Arial" w:hAnsi="Arial" w:cs="Arial"/>
        <w:sz w:val="16"/>
      </w:rPr>
    </w:pPr>
    <w:r>
      <w:rPr>
        <w:rFonts w:ascii="Arial" w:hAnsi="Arial" w:cs="Arial"/>
        <w:sz w:val="18"/>
      </w:rPr>
      <w:t>AVISO DE DISPENSA ELETRÔNICA</w:t>
    </w:r>
    <w:r w:rsidR="007974EB" w:rsidRPr="00CC3187">
      <w:rPr>
        <w:rFonts w:ascii="Arial" w:hAnsi="Arial" w:cs="Arial"/>
        <w:sz w:val="18"/>
      </w:rPr>
      <w:t xml:space="preserve"> </w:t>
    </w:r>
    <w:r>
      <w:rPr>
        <w:rFonts w:ascii="Arial" w:hAnsi="Arial" w:cs="Arial"/>
        <w:sz w:val="18"/>
      </w:rPr>
      <w:t>N</w:t>
    </w:r>
    <w:r w:rsidR="007974EB">
      <w:rPr>
        <w:rFonts w:ascii="Arial" w:hAnsi="Arial" w:cs="Arial"/>
        <w:sz w:val="18"/>
      </w:rPr>
      <w:t xml:space="preserve">º </w:t>
    </w:r>
    <w:proofErr w:type="spellStart"/>
    <w:r w:rsidR="009206C7">
      <w:rPr>
        <w:rFonts w:ascii="Arial" w:hAnsi="Arial" w:cs="Arial"/>
        <w:sz w:val="18"/>
      </w:rPr>
      <w:t>xxx</w:t>
    </w:r>
    <w:proofErr w:type="spellEnd"/>
    <w:r w:rsidR="00494E46" w:rsidRPr="00494E46">
      <w:rPr>
        <w:rFonts w:ascii="Arial" w:hAnsi="Arial" w:cs="Arial"/>
        <w:sz w:val="18"/>
      </w:rPr>
      <w:t>/202</w:t>
    </w:r>
    <w:r w:rsidR="00E649E1">
      <w:rPr>
        <w:rFonts w:ascii="Arial" w:hAnsi="Arial" w:cs="Arial"/>
        <w:sz w:val="18"/>
      </w:rPr>
      <w:t>4</w:t>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r>
    <w:r w:rsidR="00A63502">
      <w:rPr>
        <w:rFonts w:ascii="Arial" w:hAnsi="Arial" w:cs="Arial"/>
        <w:sz w:val="18"/>
      </w:rPr>
      <w:tab/>
      <w:t xml:space="preserve">                   </w:t>
    </w:r>
    <w:r w:rsidR="003A0C28">
      <w:rPr>
        <w:rFonts w:ascii="Arial" w:hAnsi="Arial" w:cs="Arial"/>
        <w:sz w:val="18"/>
      </w:rPr>
      <w:t xml:space="preserve">  </w:t>
    </w:r>
    <w:r w:rsidR="007974EB" w:rsidRPr="00A75DEB">
      <w:rPr>
        <w:rFonts w:ascii="Arial" w:hAnsi="Arial" w:cs="Arial"/>
        <w:sz w:val="16"/>
      </w:rPr>
      <w:t>PE</w:t>
    </w:r>
    <w:r w:rsidR="00451874">
      <w:rPr>
        <w:rFonts w:ascii="Arial" w:hAnsi="Arial" w:cs="Arial"/>
        <w:sz w:val="16"/>
      </w:rPr>
      <w:t xml:space="preserve"> 2</w:t>
    </w:r>
    <w:r w:rsidR="00451874" w:rsidRPr="00451874">
      <w:rPr>
        <w:rFonts w:ascii="Arial" w:hAnsi="Arial" w:cs="Arial"/>
        <w:sz w:val="16"/>
      </w:rPr>
      <w:t>65029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9376A" w14:textId="77777777" w:rsidR="007974EB" w:rsidRDefault="007974EB">
    <w:pPr>
      <w:pStyle w:val="Cabealho"/>
      <w:rPr>
        <w:rFonts w:ascii="Arial" w:hAnsi="Arial" w:cs="Arial"/>
      </w:rPr>
    </w:pPr>
    <w:r>
      <w:rPr>
        <w:rFonts w:ascii="Arial" w:hAnsi="Arial" w:cs="Arial"/>
        <w:noProof/>
        <w:sz w:val="20"/>
      </w:rPr>
      <w:drawing>
        <wp:anchor distT="0" distB="0" distL="114300" distR="114300" simplePos="0" relativeHeight="251701760" behindDoc="1" locked="0" layoutInCell="1" allowOverlap="1" wp14:anchorId="71F41C6E" wp14:editId="3CF38D0A">
          <wp:simplePos x="0" y="0"/>
          <wp:positionH relativeFrom="column">
            <wp:align>center</wp:align>
          </wp:positionH>
          <wp:positionV relativeFrom="paragraph">
            <wp:posOffset>-262255</wp:posOffset>
          </wp:positionV>
          <wp:extent cx="2771775" cy="716915"/>
          <wp:effectExtent l="0" t="0" r="0" b="6350"/>
          <wp:wrapNone/>
          <wp:docPr id="1" name="Imagem 1"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FC4B0" w14:textId="7254C148"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36</w:t>
    </w:r>
    <w:r>
      <w:rPr>
        <w:rStyle w:val="Nmerodepgina"/>
        <w:rFonts w:ascii="Arial" w:hAnsi="Arial" w:cs="Arial"/>
        <w:sz w:val="18"/>
      </w:rPr>
      <w:fldChar w:fldCharType="end"/>
    </w:r>
  </w:p>
  <w:p w14:paraId="599D6DD6" w14:textId="078B7E24" w:rsidR="00E649E1" w:rsidRPr="00494E46" w:rsidRDefault="00344AFE">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7974EB" w:rsidRPr="00CC3187">
      <w:rPr>
        <w:rFonts w:ascii="Arial" w:hAnsi="Arial" w:cs="Arial"/>
        <w:sz w:val="18"/>
      </w:rPr>
      <w:t xml:space="preserve"> </w:t>
    </w:r>
    <w:r w:rsidR="007974EB" w:rsidRPr="00494E46">
      <w:rPr>
        <w:rFonts w:ascii="Arial" w:hAnsi="Arial" w:cs="Arial"/>
        <w:sz w:val="18"/>
      </w:rPr>
      <w:t xml:space="preserve">nº </w:t>
    </w:r>
    <w:proofErr w:type="spellStart"/>
    <w:r w:rsidR="00664556">
      <w:rPr>
        <w:rFonts w:ascii="Arial" w:hAnsi="Arial" w:cs="Arial"/>
        <w:sz w:val="18"/>
      </w:rPr>
      <w:t>xxxx</w:t>
    </w:r>
    <w:proofErr w:type="spellEnd"/>
    <w:r w:rsidR="00494E46" w:rsidRPr="00494E46">
      <w:rPr>
        <w:rFonts w:ascii="Arial" w:hAnsi="Arial" w:cs="Arial"/>
        <w:sz w:val="18"/>
      </w:rPr>
      <w:t>/202</w:t>
    </w:r>
    <w:r w:rsidR="00E649E1">
      <w:rPr>
        <w:rFonts w:ascii="Arial" w:hAnsi="Arial" w:cs="Arial"/>
        <w:sz w:val="18"/>
      </w:rPr>
      <w:t>4</w:t>
    </w:r>
  </w:p>
  <w:p w14:paraId="5EF4D74A" w14:textId="59B4E19C" w:rsidR="007974EB" w:rsidRPr="00E649E1" w:rsidRDefault="007974EB">
    <w:pPr>
      <w:pBdr>
        <w:bottom w:val="single" w:sz="2" w:space="1" w:color="auto"/>
      </w:pBdr>
      <w:spacing w:line="264" w:lineRule="auto"/>
      <w:jc w:val="left"/>
      <w:rPr>
        <w:rFonts w:ascii="Arial" w:hAnsi="Arial" w:cs="Arial"/>
        <w:sz w:val="16"/>
      </w:rPr>
    </w:pPr>
    <w:r w:rsidRPr="00494E46">
      <w:rPr>
        <w:rFonts w:ascii="Arial" w:hAnsi="Arial" w:cs="Arial"/>
        <w:sz w:val="16"/>
      </w:rPr>
      <w:t xml:space="preserve">PE </w:t>
    </w:r>
    <w:r w:rsidR="00451874" w:rsidRPr="00451874">
      <w:rPr>
        <w:rFonts w:ascii="Arial" w:hAnsi="Arial" w:cs="Arial"/>
        <w:sz w:val="16"/>
      </w:rPr>
      <w:t>265029</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2171B" w14:textId="77777777" w:rsidR="0020087F" w:rsidRDefault="0020087F">
    <w:pPr>
      <w:pStyle w:val="Cabealho"/>
      <w:rPr>
        <w:rFonts w:ascii="Arial" w:hAnsi="Arial" w:cs="Arial"/>
      </w:rPr>
    </w:pPr>
    <w:r>
      <w:rPr>
        <w:rFonts w:ascii="Arial" w:hAnsi="Arial" w:cs="Arial"/>
        <w:noProof/>
        <w:sz w:val="20"/>
      </w:rPr>
      <w:drawing>
        <wp:anchor distT="0" distB="0" distL="114300" distR="114300" simplePos="0" relativeHeight="251703808" behindDoc="1" locked="0" layoutInCell="1" allowOverlap="1" wp14:anchorId="471E3399" wp14:editId="6CAE4C2C">
          <wp:simplePos x="0" y="0"/>
          <wp:positionH relativeFrom="column">
            <wp:align>center</wp:align>
          </wp:positionH>
          <wp:positionV relativeFrom="paragraph">
            <wp:posOffset>-262255</wp:posOffset>
          </wp:positionV>
          <wp:extent cx="2771775" cy="716915"/>
          <wp:effectExtent l="0" t="0" r="0" b="6350"/>
          <wp:wrapNone/>
          <wp:docPr id="6" name="Imagem 6"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8D1EEE" w14:textId="77777777" w:rsidR="0020087F" w:rsidRDefault="0020087F">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Pr>
        <w:rStyle w:val="Nmerodepgina"/>
        <w:rFonts w:ascii="Arial" w:hAnsi="Arial" w:cs="Arial"/>
        <w:noProof/>
        <w:sz w:val="18"/>
      </w:rPr>
      <w:t>36</w:t>
    </w:r>
    <w:r>
      <w:rPr>
        <w:rStyle w:val="Nmerodepgina"/>
        <w:rFonts w:ascii="Arial" w:hAnsi="Arial" w:cs="Arial"/>
        <w:sz w:val="18"/>
      </w:rPr>
      <w:fldChar w:fldCharType="end"/>
    </w:r>
  </w:p>
  <w:p w14:paraId="17E86C2D" w14:textId="6282CB72" w:rsidR="0020087F" w:rsidRDefault="00344AFE">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0020087F" w:rsidRPr="00CC3187">
      <w:rPr>
        <w:rFonts w:ascii="Arial" w:hAnsi="Arial" w:cs="Arial"/>
        <w:sz w:val="18"/>
      </w:rPr>
      <w:t xml:space="preserve"> </w:t>
    </w:r>
    <w:r w:rsidR="0020087F">
      <w:rPr>
        <w:rFonts w:ascii="Arial" w:hAnsi="Arial" w:cs="Arial"/>
        <w:sz w:val="18"/>
      </w:rPr>
      <w:t xml:space="preserve">nº </w:t>
    </w:r>
    <w:r w:rsidR="00B53714">
      <w:rPr>
        <w:rFonts w:ascii="Arial" w:hAnsi="Arial" w:cs="Arial"/>
        <w:sz w:val="18"/>
      </w:rPr>
      <w:t>6001</w:t>
    </w:r>
    <w:r w:rsidR="0020087F">
      <w:rPr>
        <w:rFonts w:ascii="Arial" w:hAnsi="Arial" w:cs="Arial"/>
        <w:sz w:val="18"/>
      </w:rPr>
      <w:t>/202</w:t>
    </w:r>
    <w:r w:rsidR="001E113B">
      <w:rPr>
        <w:rFonts w:ascii="Arial" w:hAnsi="Arial" w:cs="Arial"/>
        <w:sz w:val="18"/>
      </w:rPr>
      <w:t>3</w:t>
    </w:r>
  </w:p>
  <w:p w14:paraId="4A8ABA69" w14:textId="2B89D66B" w:rsidR="0020087F" w:rsidRDefault="0020087F">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CE354B">
      <w:rPr>
        <w:rFonts w:ascii="Arial" w:hAnsi="Arial" w:cs="Arial"/>
        <w:sz w:val="16"/>
      </w:rPr>
      <w:t>254893</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6"/>
      </w:rPr>
      <w:tab/>
    </w:r>
    <w:r w:rsidR="001E113B">
      <w:rPr>
        <w:rFonts w:ascii="Arial" w:hAnsi="Arial" w:cs="Arial"/>
        <w:sz w:val="16"/>
      </w:rPr>
      <w:t xml:space="preserve">   </w:t>
    </w:r>
    <w:r>
      <w:rPr>
        <w:rFonts w:ascii="Arial" w:hAnsi="Arial" w:cs="Arial"/>
        <w:sz w:val="16"/>
      </w:rPr>
      <w:t xml:space="preserve"> Anexo </w:t>
    </w:r>
    <w:r w:rsidR="00673597">
      <w:rPr>
        <w:rFonts w:ascii="Arial" w:hAnsi="Arial" w:cs="Arial"/>
        <w:sz w:val="16"/>
      </w:rPr>
      <w:t>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09687" w14:textId="77777777" w:rsidR="007974EB" w:rsidRDefault="007974EB">
    <w:pPr>
      <w:pStyle w:val="Cabealho"/>
      <w:rPr>
        <w:rFonts w:ascii="Arial" w:hAnsi="Arial" w:cs="Arial"/>
      </w:rPr>
    </w:pPr>
    <w:r>
      <w:rPr>
        <w:rFonts w:ascii="Arial" w:hAnsi="Arial" w:cs="Arial"/>
        <w:noProof/>
        <w:sz w:val="20"/>
      </w:rPr>
      <w:drawing>
        <wp:anchor distT="0" distB="0" distL="114300" distR="114300" simplePos="0" relativeHeight="251699712" behindDoc="1" locked="0" layoutInCell="1" allowOverlap="1" wp14:anchorId="6531D5B3" wp14:editId="43E02146">
          <wp:simplePos x="0" y="0"/>
          <wp:positionH relativeFrom="column">
            <wp:align>center</wp:align>
          </wp:positionH>
          <wp:positionV relativeFrom="paragraph">
            <wp:posOffset>-262255</wp:posOffset>
          </wp:positionV>
          <wp:extent cx="2771775" cy="716915"/>
          <wp:effectExtent l="0" t="0" r="0" b="6350"/>
          <wp:wrapNone/>
          <wp:docPr id="52" name="Imagem 52"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B67DF" w14:textId="74474E63" w:rsidR="007974EB" w:rsidRDefault="007974EB">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sidR="008F3687">
      <w:rPr>
        <w:rStyle w:val="Nmerodepgina"/>
        <w:rFonts w:ascii="Arial" w:hAnsi="Arial" w:cs="Arial"/>
        <w:noProof/>
        <w:sz w:val="18"/>
      </w:rPr>
      <w:t>63</w:t>
    </w:r>
    <w:r>
      <w:rPr>
        <w:rStyle w:val="Nmerodepgina"/>
        <w:rFonts w:ascii="Arial" w:hAnsi="Arial" w:cs="Arial"/>
        <w:sz w:val="18"/>
      </w:rPr>
      <w:fldChar w:fldCharType="end"/>
    </w:r>
  </w:p>
  <w:p w14:paraId="7A7CC401" w14:textId="08845EDC" w:rsidR="007974EB" w:rsidRDefault="00344AFE">
    <w:pPr>
      <w:pBdr>
        <w:bottom w:val="single" w:sz="2" w:space="1" w:color="auto"/>
      </w:pBdr>
      <w:spacing w:before="600" w:line="264" w:lineRule="auto"/>
      <w:jc w:val="left"/>
      <w:rPr>
        <w:rFonts w:ascii="Arial" w:hAnsi="Arial" w:cs="Arial"/>
        <w:sz w:val="18"/>
      </w:rPr>
    </w:pPr>
    <w:r w:rsidRPr="00243591">
      <w:rPr>
        <w:rFonts w:ascii="Arial" w:hAnsi="Arial" w:cs="Arial"/>
        <w:sz w:val="18"/>
      </w:rPr>
      <w:t>AVISO DE DISPENSA ELETRÔNICA</w:t>
    </w:r>
    <w:r w:rsidR="007974EB" w:rsidRPr="00243591">
      <w:rPr>
        <w:rFonts w:ascii="Arial" w:hAnsi="Arial" w:cs="Arial"/>
        <w:sz w:val="18"/>
      </w:rPr>
      <w:t xml:space="preserve"> nº </w:t>
    </w:r>
    <w:r w:rsidR="00B53714">
      <w:rPr>
        <w:rFonts w:ascii="Arial" w:hAnsi="Arial" w:cs="Arial"/>
        <w:sz w:val="18"/>
      </w:rPr>
      <w:t>6001</w:t>
    </w:r>
    <w:r w:rsidR="00494E46" w:rsidRPr="00243591">
      <w:rPr>
        <w:rFonts w:ascii="Arial" w:hAnsi="Arial" w:cs="Arial"/>
        <w:sz w:val="18"/>
      </w:rPr>
      <w:t>/2023</w:t>
    </w:r>
  </w:p>
  <w:p w14:paraId="1F784D15" w14:textId="59AB8053" w:rsidR="007974EB" w:rsidRDefault="007974EB">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CE354B">
      <w:rPr>
        <w:rFonts w:ascii="Arial" w:hAnsi="Arial" w:cs="Arial"/>
        <w:sz w:val="16"/>
      </w:rPr>
      <w:t>254893</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proofErr w:type="gramStart"/>
    <w:r>
      <w:rPr>
        <w:rFonts w:ascii="Arial" w:hAnsi="Arial" w:cs="Arial"/>
        <w:sz w:val="16"/>
      </w:rPr>
      <w:tab/>
      <w:t xml:space="preserve">  Anexo</w:t>
    </w:r>
    <w:proofErr w:type="gramEnd"/>
    <w:r>
      <w:rPr>
        <w:rFonts w:ascii="Arial" w:hAnsi="Arial" w:cs="Arial"/>
        <w:sz w:val="16"/>
      </w:rPr>
      <w:t xml:space="preserve"> </w:t>
    </w:r>
    <w:r w:rsidR="00673597">
      <w:rPr>
        <w:rFonts w:ascii="Arial" w:hAnsi="Arial" w:cs="Arial"/>
        <w:sz w:val="16"/>
      </w:rPr>
      <w:t>1</w:t>
    </w:r>
    <w:r w:rsidR="00CB0FFF">
      <w:rPr>
        <w:rFonts w:ascii="Arial" w:hAnsi="Arial" w:cs="Arial"/>
        <w:sz w:val="16"/>
      </w:rPr>
      <w:t>.1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93079" w14:textId="77777777" w:rsidR="00182C54" w:rsidRDefault="00182C54">
    <w:pPr>
      <w:pStyle w:val="Cabealho"/>
      <w:rPr>
        <w:rFonts w:ascii="Arial" w:hAnsi="Arial" w:cs="Arial"/>
      </w:rPr>
    </w:pPr>
    <w:r>
      <w:rPr>
        <w:rFonts w:ascii="Arial" w:hAnsi="Arial" w:cs="Arial"/>
        <w:noProof/>
        <w:sz w:val="20"/>
      </w:rPr>
      <w:drawing>
        <wp:anchor distT="0" distB="0" distL="114300" distR="114300" simplePos="0" relativeHeight="251712000" behindDoc="1" locked="0" layoutInCell="1" allowOverlap="1" wp14:anchorId="209EA4B5" wp14:editId="01216F7A">
          <wp:simplePos x="0" y="0"/>
          <wp:positionH relativeFrom="column">
            <wp:align>center</wp:align>
          </wp:positionH>
          <wp:positionV relativeFrom="paragraph">
            <wp:posOffset>-262255</wp:posOffset>
          </wp:positionV>
          <wp:extent cx="2771775" cy="716915"/>
          <wp:effectExtent l="0" t="0" r="9525" b="6985"/>
          <wp:wrapNone/>
          <wp:docPr id="10" name="Imagem 10"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71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15595E" w14:textId="77777777" w:rsidR="00182C54" w:rsidRDefault="00182C54">
    <w:pPr>
      <w:pStyle w:val="Rodap"/>
      <w:framePr w:wrap="around" w:vAnchor="text" w:hAnchor="margin" w:xAlign="right" w:y="209"/>
      <w:rPr>
        <w:rStyle w:val="Nmerodepgina"/>
        <w:rFonts w:ascii="Arial" w:hAnsi="Arial" w:cs="Arial"/>
        <w:sz w:val="18"/>
      </w:rPr>
    </w:pPr>
    <w:r>
      <w:rPr>
        <w:rStyle w:val="Nmerodepgina"/>
        <w:rFonts w:ascii="Arial" w:hAnsi="Arial" w:cs="Arial"/>
        <w:sz w:val="18"/>
      </w:rPr>
      <w:fldChar w:fldCharType="begin"/>
    </w:r>
    <w:r>
      <w:rPr>
        <w:rStyle w:val="Nmerodepgina"/>
        <w:rFonts w:ascii="Arial" w:hAnsi="Arial" w:cs="Arial"/>
        <w:sz w:val="18"/>
      </w:rPr>
      <w:instrText xml:space="preserve">PAGE  </w:instrText>
    </w:r>
    <w:r>
      <w:rPr>
        <w:rStyle w:val="Nmerodepgina"/>
        <w:rFonts w:ascii="Arial" w:hAnsi="Arial" w:cs="Arial"/>
        <w:sz w:val="18"/>
      </w:rPr>
      <w:fldChar w:fldCharType="separate"/>
    </w:r>
    <w:r>
      <w:rPr>
        <w:rStyle w:val="Nmerodepgina"/>
        <w:rFonts w:ascii="Arial" w:hAnsi="Arial" w:cs="Arial"/>
        <w:noProof/>
        <w:sz w:val="18"/>
      </w:rPr>
      <w:t>68</w:t>
    </w:r>
    <w:r>
      <w:rPr>
        <w:rStyle w:val="Nmerodepgina"/>
        <w:rFonts w:ascii="Arial" w:hAnsi="Arial" w:cs="Arial"/>
        <w:sz w:val="18"/>
      </w:rPr>
      <w:fldChar w:fldCharType="end"/>
    </w:r>
  </w:p>
  <w:p w14:paraId="1E122299" w14:textId="26722DB2" w:rsidR="00182C54" w:rsidRDefault="00182C54">
    <w:pPr>
      <w:pBdr>
        <w:bottom w:val="single" w:sz="2" w:space="1" w:color="auto"/>
      </w:pBdr>
      <w:spacing w:before="600" w:line="264" w:lineRule="auto"/>
      <w:jc w:val="left"/>
      <w:rPr>
        <w:rFonts w:ascii="Arial" w:hAnsi="Arial" w:cs="Arial"/>
        <w:sz w:val="18"/>
      </w:rPr>
    </w:pPr>
    <w:r>
      <w:rPr>
        <w:rFonts w:ascii="Arial" w:hAnsi="Arial" w:cs="Arial"/>
        <w:sz w:val="18"/>
      </w:rPr>
      <w:t>AVISO DE DISPENSA ELETRÔNICA</w:t>
    </w:r>
    <w:r w:rsidRPr="00C32331">
      <w:rPr>
        <w:rFonts w:ascii="Arial" w:hAnsi="Arial" w:cs="Arial"/>
        <w:sz w:val="18"/>
      </w:rPr>
      <w:t xml:space="preserve"> </w:t>
    </w:r>
    <w:r>
      <w:rPr>
        <w:rFonts w:ascii="Arial" w:hAnsi="Arial" w:cs="Arial"/>
        <w:sz w:val="18"/>
      </w:rPr>
      <w:t xml:space="preserve">nº </w:t>
    </w:r>
    <w:r w:rsidR="00B53714">
      <w:rPr>
        <w:rFonts w:ascii="Arial" w:hAnsi="Arial" w:cs="Arial"/>
        <w:sz w:val="18"/>
      </w:rPr>
      <w:t>6001</w:t>
    </w:r>
    <w:r>
      <w:rPr>
        <w:rFonts w:ascii="Arial" w:hAnsi="Arial" w:cs="Arial"/>
        <w:sz w:val="18"/>
      </w:rPr>
      <w:t>/2023</w:t>
    </w:r>
  </w:p>
  <w:p w14:paraId="38C60AF1" w14:textId="6F11CACC" w:rsidR="00182C54" w:rsidRDefault="00182C54">
    <w:pPr>
      <w:pBdr>
        <w:bottom w:val="single" w:sz="2" w:space="1" w:color="auto"/>
      </w:pBdr>
      <w:spacing w:line="264" w:lineRule="auto"/>
      <w:jc w:val="left"/>
      <w:rPr>
        <w:rFonts w:ascii="Arial" w:hAnsi="Arial" w:cs="Arial"/>
        <w:sz w:val="18"/>
      </w:rPr>
    </w:pPr>
    <w:r w:rsidRPr="00A75DEB">
      <w:rPr>
        <w:rFonts w:ascii="Arial" w:hAnsi="Arial" w:cs="Arial"/>
        <w:sz w:val="16"/>
      </w:rPr>
      <w:t xml:space="preserve">PE </w:t>
    </w:r>
    <w:r w:rsidR="00B53714">
      <w:rPr>
        <w:rFonts w:ascii="Arial" w:hAnsi="Arial" w:cs="Arial"/>
        <w:sz w:val="16"/>
      </w:rPr>
      <w:t>254893</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Anexo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31E444C"/>
    <w:lvl w:ilvl="0">
      <w:start w:val="1"/>
      <w:numFmt w:val="decimal"/>
      <w:pStyle w:val="Nivel5"/>
      <w:lvlText w:val="%1."/>
      <w:lvlJc w:val="left"/>
      <w:pPr>
        <w:tabs>
          <w:tab w:val="num" w:pos="643"/>
        </w:tabs>
        <w:ind w:left="643" w:hanging="360"/>
      </w:p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4F980FBA"/>
    <w:lvl w:ilvl="0">
      <w:start w:val="1"/>
      <w:numFmt w:val="bullet"/>
      <w:pStyle w:val="Nivel2C"/>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9045F28"/>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2AF1E8A"/>
    <w:multiLevelType w:val="multilevel"/>
    <w:tmpl w:val="E99A3FF4"/>
    <w:lvl w:ilvl="0">
      <w:start w:val="1"/>
      <w:numFmt w:val="decimal"/>
      <w:lvlText w:val="%1."/>
      <w:lvlJc w:val="left"/>
      <w:pPr>
        <w:tabs>
          <w:tab w:val="num" w:pos="284"/>
        </w:tabs>
        <w:ind w:left="284" w:hanging="284"/>
      </w:pPr>
      <w:rPr>
        <w:rFonts w:ascii="Times New Roman" w:hAnsi="Times New Roman" w:hint="default"/>
        <w:b/>
        <w:i w:val="0"/>
        <w:caps/>
        <w:sz w:val="24"/>
      </w:rPr>
    </w:lvl>
    <w:lvl w:ilvl="1">
      <w:start w:val="1"/>
      <w:numFmt w:val="lowerLetter"/>
      <w:lvlText w:val="%2)"/>
      <w:lvlJc w:val="left"/>
      <w:pPr>
        <w:ind w:left="4754" w:hanging="360"/>
      </w:pPr>
    </w:lvl>
    <w:lvl w:ilvl="2">
      <w:start w:val="1"/>
      <w:numFmt w:val="decimal"/>
      <w:lvlText w:val="%1.%2.%3"/>
      <w:lvlJc w:val="left"/>
      <w:pPr>
        <w:tabs>
          <w:tab w:val="num" w:pos="1134"/>
        </w:tabs>
        <w:ind w:left="1134" w:hanging="1134"/>
      </w:pPr>
      <w:rPr>
        <w:rFonts w:ascii="Times New Roman" w:hAnsi="Times New Roman" w:hint="default"/>
        <w:b w:val="0"/>
        <w:i w:val="0"/>
        <w:sz w:val="24"/>
      </w:rPr>
    </w:lvl>
    <w:lvl w:ilvl="3">
      <w:start w:val="1"/>
      <w:numFmt w:val="decimal"/>
      <w:lvlText w:val="%1.%2.%3.%4"/>
      <w:lvlJc w:val="left"/>
      <w:pPr>
        <w:tabs>
          <w:tab w:val="num" w:pos="1134"/>
        </w:tabs>
        <w:ind w:left="1134" w:hanging="1134"/>
      </w:pPr>
      <w:rPr>
        <w:rFonts w:ascii="Times New Roman" w:hAnsi="Times New Roman" w:hint="default"/>
        <w:b w:val="0"/>
        <w:i w:val="0"/>
        <w:sz w:val="24"/>
      </w:rPr>
    </w:lvl>
    <w:lvl w:ilvl="4">
      <w:start w:val="1"/>
      <w:numFmt w:val="decimal"/>
      <w:lvlText w:val="%1.%2.%3.%4.%5"/>
      <w:lvlJc w:val="left"/>
      <w:pPr>
        <w:tabs>
          <w:tab w:val="num" w:pos="1134"/>
        </w:tabs>
        <w:ind w:left="1134" w:hanging="1134"/>
      </w:pPr>
      <w:rPr>
        <w:rFonts w:ascii="Times New Roman" w:hAnsi="Times New Roman" w:hint="default"/>
        <w:b w:val="0"/>
        <w:i w:val="0"/>
        <w:sz w:val="24"/>
      </w:rPr>
    </w:lvl>
    <w:lvl w:ilvl="5">
      <w:start w:val="1"/>
      <w:numFmt w:val="decimal"/>
      <w:lvlText w:val="%1.%2.%3.%4.%5.%6"/>
      <w:lvlJc w:val="left"/>
      <w:pPr>
        <w:tabs>
          <w:tab w:val="num" w:pos="1134"/>
        </w:tabs>
        <w:ind w:left="1361" w:hanging="1361"/>
      </w:pPr>
      <w:rPr>
        <w:rFonts w:ascii="Times New Roman" w:hAnsi="Times New Roman" w:hint="default"/>
        <w:b w:val="0"/>
        <w:i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7963A22"/>
    <w:multiLevelType w:val="multilevel"/>
    <w:tmpl w:val="736C525C"/>
    <w:lvl w:ilvl="0">
      <w:start w:val="2"/>
      <w:numFmt w:val="none"/>
      <w:pStyle w:val="Corpo"/>
      <w:suff w:val="space"/>
      <w:lvlText w:val="%1"/>
      <w:lvlJc w:val="left"/>
      <w:pPr>
        <w:ind w:left="0" w:firstLine="1418"/>
      </w:pPr>
      <w:rPr>
        <w:rFonts w:hint="default"/>
      </w:rPr>
    </w:lvl>
    <w:lvl w:ilvl="1">
      <w:start w:val="2"/>
      <w:numFmt w:val="decimal"/>
      <w:lvlRestart w:val="0"/>
      <w:suff w:val="space"/>
      <w:lvlText w:val="%2.                    "/>
      <w:lvlJc w:val="left"/>
      <w:pPr>
        <w:ind w:left="0" w:firstLine="0"/>
      </w:pPr>
      <w:rPr>
        <w:rFonts w:hint="default"/>
      </w:rPr>
    </w:lvl>
    <w:lvl w:ilvl="2">
      <w:start w:val="1"/>
      <w:numFmt w:val="upperRoman"/>
      <w:lvlRestart w:val="0"/>
      <w:suff w:val="space"/>
      <w:lvlText w:val="%3 -"/>
      <w:lvlJc w:val="left"/>
      <w:pPr>
        <w:ind w:left="0" w:firstLine="1418"/>
      </w:pPr>
      <w:rPr>
        <w:rFonts w:hint="default"/>
      </w:rPr>
    </w:lvl>
    <w:lvl w:ilvl="3">
      <w:start w:val="1"/>
      <w:numFmt w:val="lowerLetter"/>
      <w:lvlRestart w:val="0"/>
      <w:suff w:val="space"/>
      <w:lvlText w:val="%4)"/>
      <w:lvlJc w:val="left"/>
      <w:pPr>
        <w:ind w:left="0" w:firstLine="1418"/>
      </w:pPr>
      <w:rPr>
        <w:rFonts w:hint="default"/>
      </w:rPr>
    </w:lvl>
    <w:lvl w:ilvl="4">
      <w:start w:val="1"/>
      <w:numFmt w:val="decimal"/>
      <w:lvlRestart w:val="0"/>
      <w:suff w:val="space"/>
      <w:lvlText w:val="%5."/>
      <w:lvlJc w:val="left"/>
      <w:pPr>
        <w:ind w:left="0" w:firstLine="1418"/>
      </w:pPr>
      <w:rPr>
        <w:rFonts w:hint="default"/>
      </w:rPr>
    </w:lvl>
    <w:lvl w:ilvl="5">
      <w:start w:val="1"/>
      <w:numFmt w:val="none"/>
      <w:lvlRestart w:val="0"/>
      <w:suff w:val="nothing"/>
      <w:lvlText w:val="Parágrafo único. "/>
      <w:lvlJc w:val="left"/>
      <w:pPr>
        <w:ind w:left="0" w:firstLine="1418"/>
      </w:pPr>
      <w:rPr>
        <w:rFonts w:hint="default"/>
      </w:rPr>
    </w:lvl>
    <w:lvl w:ilvl="6">
      <w:start w:val="1"/>
      <w:numFmt w:val="none"/>
      <w:lvlRestart w:val="0"/>
      <w:suff w:val="nothing"/>
      <w:lvlText w:val=""/>
      <w:lvlJc w:val="left"/>
      <w:pPr>
        <w:ind w:left="0" w:firstLine="1418"/>
      </w:pPr>
      <w:rPr>
        <w:rFonts w:hint="default"/>
      </w:rPr>
    </w:lvl>
    <w:lvl w:ilvl="7">
      <w:start w:val="1"/>
      <w:numFmt w:val="none"/>
      <w:lvlRestart w:val="0"/>
      <w:suff w:val="nothing"/>
      <w:lvlText w:val=""/>
      <w:lvlJc w:val="left"/>
      <w:pPr>
        <w:ind w:left="0" w:firstLine="0"/>
      </w:pPr>
      <w:rPr>
        <w:rFonts w:hint="default"/>
      </w:rPr>
    </w:lvl>
    <w:lvl w:ilvl="8">
      <w:start w:val="2"/>
      <w:numFmt w:val="decimal"/>
      <w:lvlRestart w:val="0"/>
      <w:suff w:val="space"/>
      <w:lvlText w:val="%9."/>
      <w:lvlJc w:val="left"/>
      <w:pPr>
        <w:ind w:left="0" w:firstLine="1418"/>
      </w:pPr>
      <w:rPr>
        <w:rFonts w:hint="default"/>
      </w:rPr>
    </w:lvl>
  </w:abstractNum>
  <w:abstractNum w:abstractNumId="6" w15:restartNumberingAfterBreak="0">
    <w:nsid w:val="085B2EBB"/>
    <w:multiLevelType w:val="hybridMultilevel"/>
    <w:tmpl w:val="CB341982"/>
    <w:lvl w:ilvl="0" w:tplc="FFFFFFFF">
      <w:start w:val="12"/>
      <w:numFmt w:val="decimal"/>
      <w:pStyle w:val="123"/>
      <w:lvlText w:val="%1."/>
      <w:lvlJc w:val="left"/>
      <w:pPr>
        <w:tabs>
          <w:tab w:val="num" w:pos="2160"/>
        </w:tabs>
        <w:ind w:left="2160" w:hanging="180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9CF051F"/>
    <w:multiLevelType w:val="hybridMultilevel"/>
    <w:tmpl w:val="A2703762"/>
    <w:lvl w:ilvl="0" w:tplc="1794D41E">
      <w:start w:val="1"/>
      <w:numFmt w:val="lowerRoman"/>
      <w:pStyle w:val="EditalRomano"/>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36405F"/>
    <w:multiLevelType w:val="multilevel"/>
    <w:tmpl w:val="1E7A89AE"/>
    <w:lvl w:ilvl="0">
      <w:start w:val="1"/>
      <w:numFmt w:val="bullet"/>
      <w:pStyle w:val="NormalLista"/>
      <w:lvlText w:val=""/>
      <w:lvlJc w:val="left"/>
      <w:pPr>
        <w:tabs>
          <w:tab w:val="num" w:pos="1440"/>
        </w:tabs>
        <w:ind w:left="1440" w:hanging="14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526F08"/>
    <w:multiLevelType w:val="multilevel"/>
    <w:tmpl w:val="B434B2A2"/>
    <w:styleLink w:val="ListadeACTR"/>
    <w:lvl w:ilvl="0">
      <w:start w:val="1"/>
      <w:numFmt w:val="decimal"/>
      <w:pStyle w:val="TACTR1"/>
      <w:lvlText w:val="%1."/>
      <w:lvlJc w:val="left"/>
      <w:pPr>
        <w:tabs>
          <w:tab w:val="num" w:pos="284"/>
        </w:tabs>
        <w:ind w:left="284" w:hanging="284"/>
      </w:pPr>
      <w:rPr>
        <w:rFonts w:ascii="Times New Roman" w:hAnsi="Times New Roman" w:hint="default"/>
        <w:b/>
        <w:i w:val="0"/>
        <w:caps/>
        <w:sz w:val="24"/>
      </w:rPr>
    </w:lvl>
    <w:lvl w:ilvl="1">
      <w:start w:val="1"/>
      <w:numFmt w:val="decimal"/>
      <w:pStyle w:val="PACTR1"/>
      <w:lvlText w:val="%1.%2"/>
      <w:lvlJc w:val="left"/>
      <w:pPr>
        <w:tabs>
          <w:tab w:val="num" w:pos="5528"/>
        </w:tabs>
        <w:ind w:left="5528" w:hanging="1134"/>
      </w:pPr>
      <w:rPr>
        <w:rFonts w:ascii="Times New Roman" w:hAnsi="Times New Roman" w:hint="default"/>
        <w:b w:val="0"/>
        <w:i w:val="0"/>
        <w:sz w:val="24"/>
      </w:rPr>
    </w:lvl>
    <w:lvl w:ilvl="2">
      <w:start w:val="1"/>
      <w:numFmt w:val="decimal"/>
      <w:pStyle w:val="PACTR2"/>
      <w:lvlText w:val="%1.%2.%3"/>
      <w:lvlJc w:val="left"/>
      <w:pPr>
        <w:tabs>
          <w:tab w:val="num" w:pos="1134"/>
        </w:tabs>
        <w:ind w:left="1134" w:hanging="1134"/>
      </w:pPr>
      <w:rPr>
        <w:rFonts w:ascii="Times New Roman" w:hAnsi="Times New Roman" w:hint="default"/>
        <w:b w:val="0"/>
        <w:i w:val="0"/>
        <w:sz w:val="24"/>
      </w:rPr>
    </w:lvl>
    <w:lvl w:ilvl="3">
      <w:start w:val="1"/>
      <w:numFmt w:val="decimal"/>
      <w:pStyle w:val="PACTR3"/>
      <w:lvlText w:val="%1.%2.%3.%4"/>
      <w:lvlJc w:val="left"/>
      <w:pPr>
        <w:tabs>
          <w:tab w:val="num" w:pos="1134"/>
        </w:tabs>
        <w:ind w:left="1134" w:hanging="1134"/>
      </w:pPr>
      <w:rPr>
        <w:rFonts w:ascii="Times New Roman" w:hAnsi="Times New Roman" w:hint="default"/>
        <w:b w:val="0"/>
        <w:i w:val="0"/>
        <w:sz w:val="24"/>
      </w:rPr>
    </w:lvl>
    <w:lvl w:ilvl="4">
      <w:start w:val="1"/>
      <w:numFmt w:val="decimal"/>
      <w:pStyle w:val="PACTR4"/>
      <w:lvlText w:val="%1.%2.%3.%4.%5"/>
      <w:lvlJc w:val="left"/>
      <w:pPr>
        <w:tabs>
          <w:tab w:val="num" w:pos="1134"/>
        </w:tabs>
        <w:ind w:left="1134" w:hanging="1134"/>
      </w:pPr>
      <w:rPr>
        <w:rFonts w:ascii="Times New Roman" w:hAnsi="Times New Roman" w:hint="default"/>
        <w:b w:val="0"/>
        <w:i w:val="0"/>
        <w:sz w:val="24"/>
      </w:rPr>
    </w:lvl>
    <w:lvl w:ilvl="5">
      <w:start w:val="1"/>
      <w:numFmt w:val="decimal"/>
      <w:pStyle w:val="PACTR5"/>
      <w:lvlText w:val="%1.%2.%3.%4.%5.%6"/>
      <w:lvlJc w:val="left"/>
      <w:pPr>
        <w:tabs>
          <w:tab w:val="num" w:pos="1134"/>
        </w:tabs>
        <w:ind w:left="1361" w:hanging="1361"/>
      </w:pPr>
      <w:rPr>
        <w:rFonts w:ascii="Times New Roman" w:hAnsi="Times New Roman" w:hint="default"/>
        <w:b w:val="0"/>
        <w:i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E2F4492"/>
    <w:multiLevelType w:val="hybridMultilevel"/>
    <w:tmpl w:val="5DA04DEA"/>
    <w:lvl w:ilvl="0" w:tplc="91A02824">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16C95E35"/>
    <w:multiLevelType w:val="multilevel"/>
    <w:tmpl w:val="A41C5FAA"/>
    <w:lvl w:ilvl="0">
      <w:start w:val="1"/>
      <w:numFmt w:val="none"/>
      <w:pStyle w:val="LocalDataPE"/>
      <w:lvlText w:val="Recife, "/>
      <w:lvlJc w:val="righ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7363543"/>
    <w:multiLevelType w:val="multilevel"/>
    <w:tmpl w:val="F66A0CA8"/>
    <w:lvl w:ilvl="0">
      <w:start w:val="1"/>
      <w:numFmt w:val="none"/>
      <w:pStyle w:val="LocalDataRJ"/>
      <w:lvlText w:val="Rio de Janeiro, "/>
      <w:lvlJc w:val="right"/>
      <w:pPr>
        <w:tabs>
          <w:tab w:val="num" w:pos="360"/>
        </w:tabs>
        <w:ind w:left="0" w:firstLine="0"/>
      </w:pPr>
      <w:rPr>
        <w:rFonts w:ascii="Times New Roman" w:hAnsi="Times New Roman" w:hint="default"/>
        <w:b w:val="0"/>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9005936"/>
    <w:multiLevelType w:val="multilevel"/>
    <w:tmpl w:val="14126A4C"/>
    <w:styleLink w:val="ListaEdital"/>
    <w:lvl w:ilvl="0">
      <w:start w:val="1"/>
      <w:numFmt w:val="decimal"/>
      <w:pStyle w:val="Ttulo2"/>
      <w:lvlText w:val="%1."/>
      <w:lvlJc w:val="left"/>
      <w:pPr>
        <w:tabs>
          <w:tab w:val="num" w:pos="284"/>
        </w:tabs>
        <w:ind w:left="284" w:hanging="284"/>
      </w:pPr>
      <w:rPr>
        <w:rFonts w:ascii="Times New Roman" w:hAnsi="Times New Roman" w:hint="default"/>
        <w:b/>
        <w:sz w:val="24"/>
      </w:rPr>
    </w:lvl>
    <w:lvl w:ilvl="1">
      <w:start w:val="1"/>
      <w:numFmt w:val="decimal"/>
      <w:pStyle w:val="P1"/>
      <w:lvlText w:val="%1.%2."/>
      <w:lvlJc w:val="left"/>
      <w:pPr>
        <w:tabs>
          <w:tab w:val="num" w:pos="1134"/>
        </w:tabs>
        <w:ind w:left="1134" w:hanging="1134"/>
      </w:pPr>
      <w:rPr>
        <w:rFonts w:ascii="Times New Roman" w:hAnsi="Times New Roman" w:cs="Times New Roman" w:hint="default"/>
        <w:b w:val="0"/>
        <w:i w:val="0"/>
        <w:strike w:val="0"/>
        <w:color w:val="auto"/>
        <w:sz w:val="24"/>
        <w:szCs w:val="24"/>
        <w:u w:val="none"/>
      </w:rPr>
    </w:lvl>
    <w:lvl w:ilvl="2">
      <w:start w:val="1"/>
      <w:numFmt w:val="decimal"/>
      <w:pStyle w:val="P2"/>
      <w:lvlText w:val="%1.%2.%3"/>
      <w:lvlJc w:val="left"/>
      <w:pPr>
        <w:tabs>
          <w:tab w:val="num" w:pos="4679"/>
        </w:tabs>
        <w:ind w:left="4679" w:hanging="1134"/>
      </w:pPr>
      <w:rPr>
        <w:rFonts w:ascii="Times New Roman" w:hAnsi="Times New Roman" w:cs="Times New Roman" w:hint="default"/>
        <w:b w:val="0"/>
        <w:i w:val="0"/>
        <w:strike w:val="0"/>
        <w:color w:val="auto"/>
        <w:sz w:val="24"/>
        <w:szCs w:val="24"/>
      </w:rPr>
    </w:lvl>
    <w:lvl w:ilvl="3">
      <w:start w:val="1"/>
      <w:numFmt w:val="decimal"/>
      <w:pStyle w:val="P3"/>
      <w:lvlText w:val="%1.%2.%3.%4."/>
      <w:lvlJc w:val="left"/>
      <w:pPr>
        <w:tabs>
          <w:tab w:val="num" w:pos="1134"/>
        </w:tabs>
        <w:ind w:left="1134" w:hanging="1134"/>
      </w:pPr>
      <w:rPr>
        <w:rFonts w:ascii="Times New Roman" w:hAnsi="Times New Roman" w:hint="default"/>
        <w:b w:val="0"/>
        <w:i w:val="0"/>
        <w:sz w:val="24"/>
      </w:rPr>
    </w:lvl>
    <w:lvl w:ilvl="4">
      <w:start w:val="1"/>
      <w:numFmt w:val="decimal"/>
      <w:pStyle w:val="P4"/>
      <w:lvlText w:val="%1.%2.%3.%4.%5."/>
      <w:lvlJc w:val="left"/>
      <w:pPr>
        <w:tabs>
          <w:tab w:val="num" w:pos="1134"/>
        </w:tabs>
        <w:ind w:left="1134" w:hanging="1134"/>
      </w:pPr>
      <w:rPr>
        <w:rFonts w:ascii="Times New Roman" w:hAnsi="Times New Roman" w:hint="default"/>
        <w:b w:val="0"/>
        <w:i w:val="0"/>
        <w:sz w:val="24"/>
      </w:rPr>
    </w:lvl>
    <w:lvl w:ilvl="5">
      <w:start w:val="1"/>
      <w:numFmt w:val="decimal"/>
      <w:pStyle w:val="P5"/>
      <w:lvlText w:val="%1.%2.%3.%4.%5.%6."/>
      <w:lvlJc w:val="left"/>
      <w:pPr>
        <w:tabs>
          <w:tab w:val="num" w:pos="1134"/>
        </w:tabs>
        <w:ind w:left="1134" w:hanging="1134"/>
      </w:pPr>
      <w:rPr>
        <w:rFonts w:ascii="Times New Roman" w:hAnsi="Times New Roman" w:hint="default"/>
        <w:b w:val="0"/>
        <w:i w:val="0"/>
        <w:sz w:val="24"/>
      </w:rPr>
    </w:lvl>
    <w:lvl w:ilvl="6">
      <w:start w:val="1"/>
      <w:numFmt w:val="decimal"/>
      <w:pStyle w:val="P6"/>
      <w:lvlText w:val="%1.%2.%3.%4.%5.%6.%7."/>
      <w:lvlJc w:val="left"/>
      <w:pPr>
        <w:tabs>
          <w:tab w:val="num" w:pos="1134"/>
        </w:tabs>
        <w:ind w:left="1134" w:hanging="1134"/>
      </w:pPr>
      <w:rPr>
        <w:rFonts w:ascii="Times New Roman" w:hAnsi="Times New Roman" w:hint="default"/>
        <w:b w:val="0"/>
        <w:i w:val="0"/>
        <w:sz w:val="24"/>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5C100D"/>
    <w:multiLevelType w:val="multilevel"/>
    <w:tmpl w:val="A686DE78"/>
    <w:lvl w:ilvl="0">
      <w:start w:val="1"/>
      <w:numFmt w:val="decimal"/>
      <w:pStyle w:val="Nivel01"/>
      <w:lvlText w:val="%1."/>
      <w:lvlJc w:val="left"/>
      <w:pPr>
        <w:ind w:left="360" w:hanging="360"/>
      </w:pPr>
      <w:rPr>
        <w:rFonts w:ascii="Times New Roman" w:hAnsi="Times New Roman" w:cs="Times New Roman" w:hint="default"/>
        <w:b/>
      </w:rPr>
    </w:lvl>
    <w:lvl w:ilvl="1">
      <w:start w:val="1"/>
      <w:numFmt w:val="decimal"/>
      <w:lvlText w:val="%1.%2."/>
      <w:lvlJc w:val="left"/>
      <w:pPr>
        <w:ind w:left="999" w:hanging="432"/>
      </w:pPr>
      <w:rPr>
        <w:rFonts w:ascii="Times New Roman" w:hAnsi="Times New Roman" w:cs="Times New Roman" w:hint="default"/>
        <w:b w:val="0"/>
        <w:i w:val="0"/>
        <w:strike w:val="0"/>
        <w:color w:val="auto"/>
        <w:sz w:val="24"/>
        <w:szCs w:val="24"/>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9F1E4F"/>
    <w:multiLevelType w:val="multilevel"/>
    <w:tmpl w:val="EF8E9D74"/>
    <w:lvl w:ilvl="0">
      <w:start w:val="1"/>
      <w:numFmt w:val="decimal"/>
      <w:pStyle w:val="EditalAnexoAnaltico1R"/>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2F1C9A"/>
    <w:multiLevelType w:val="hybridMultilevel"/>
    <w:tmpl w:val="03AC3778"/>
    <w:lvl w:ilvl="0" w:tplc="51301190">
      <w:start w:val="1"/>
      <w:numFmt w:val="upperRoman"/>
      <w:lvlText w:val="%1."/>
      <w:lvlJc w:val="left"/>
      <w:pPr>
        <w:ind w:left="1080" w:hanging="720"/>
      </w:pPr>
      <w:rPr>
        <w:b w:val="0"/>
        <w:color w:val="auto"/>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290613A0"/>
    <w:multiLevelType w:val="multilevel"/>
    <w:tmpl w:val="FAC4EF1C"/>
    <w:lvl w:ilvl="0">
      <w:start w:val="1"/>
      <w:numFmt w:val="none"/>
      <w:pStyle w:val="LocalDataDF"/>
      <w:suff w:val="space"/>
      <w:lvlText w:val="Brasília,"/>
      <w:lvlJc w:val="right"/>
      <w:pPr>
        <w:ind w:left="0" w:firstLine="0"/>
      </w:pPr>
      <w:rPr>
        <w:rFonts w:ascii="Times New Roman" w:hAnsi="Times New Roman"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8C47C2"/>
    <w:multiLevelType w:val="multilevel"/>
    <w:tmpl w:val="28C8E176"/>
    <w:lvl w:ilvl="0">
      <w:start w:val="1"/>
      <w:numFmt w:val="decimal"/>
      <w:pStyle w:val="EditalAnaltico1"/>
      <w:lvlText w:val="%1."/>
      <w:lvlJc w:val="left"/>
      <w:pPr>
        <w:tabs>
          <w:tab w:val="num" w:pos="851"/>
        </w:tabs>
        <w:ind w:left="851" w:hanging="851"/>
      </w:pPr>
      <w:rPr>
        <w:rFonts w:hint="default"/>
      </w:rPr>
    </w:lvl>
    <w:lvl w:ilvl="1">
      <w:start w:val="1"/>
      <w:numFmt w:val="decimal"/>
      <w:pStyle w:val="EditalAnaltico2"/>
      <w:lvlText w:val="%1.%2."/>
      <w:lvlJc w:val="left"/>
      <w:pPr>
        <w:tabs>
          <w:tab w:val="num" w:pos="992"/>
        </w:tabs>
        <w:ind w:left="992" w:hanging="851"/>
      </w:pPr>
      <w:rPr>
        <w:rFonts w:hint="default"/>
      </w:rPr>
    </w:lvl>
    <w:lvl w:ilvl="2">
      <w:start w:val="1"/>
      <w:numFmt w:val="decimal"/>
      <w:pStyle w:val="EditalAnaltico3"/>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9BE00AF"/>
    <w:multiLevelType w:val="multilevel"/>
    <w:tmpl w:val="B434B2A2"/>
    <w:numStyleLink w:val="ListadeACTR"/>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4F34D5"/>
    <w:multiLevelType w:val="multilevel"/>
    <w:tmpl w:val="14126A4C"/>
    <w:numStyleLink w:val="ListaEdital"/>
  </w:abstractNum>
  <w:abstractNum w:abstractNumId="25" w15:restartNumberingAfterBreak="0">
    <w:nsid w:val="421C6CD8"/>
    <w:multiLevelType w:val="multilevel"/>
    <w:tmpl w:val="8DB84D78"/>
    <w:lvl w:ilvl="0">
      <w:start w:val="2"/>
      <w:numFmt w:val="decimal"/>
      <w:pStyle w:val="Nivel7N"/>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44E24AC"/>
    <w:multiLevelType w:val="multilevel"/>
    <w:tmpl w:val="15DAC218"/>
    <w:lvl w:ilvl="0">
      <w:start w:val="1"/>
      <w:numFmt w:val="none"/>
      <w:pStyle w:val="LocalDataCE"/>
      <w:lvlText w:val="%1Fortaleza, "/>
      <w:lvlJc w:val="righ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453B3491"/>
    <w:multiLevelType w:val="multilevel"/>
    <w:tmpl w:val="ACC23CD4"/>
    <w:lvl w:ilvl="0">
      <w:start w:val="6"/>
      <w:numFmt w:val="decimal"/>
      <w:lvlText w:val="%1"/>
      <w:lvlJc w:val="left"/>
      <w:pPr>
        <w:tabs>
          <w:tab w:val="num" w:pos="1140"/>
        </w:tabs>
        <w:ind w:left="1140" w:hanging="1140"/>
      </w:pPr>
      <w:rPr>
        <w:rFonts w:hint="default"/>
      </w:rPr>
    </w:lvl>
    <w:lvl w:ilvl="1">
      <w:start w:val="3"/>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pStyle w:val="AnexoNvel5"/>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6E164F9"/>
    <w:multiLevelType w:val="hybridMultilevel"/>
    <w:tmpl w:val="EEE0C008"/>
    <w:lvl w:ilvl="0" w:tplc="D214C840">
      <w:start w:val="3"/>
      <w:numFmt w:val="upp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597983"/>
    <w:multiLevelType w:val="hybridMultilevel"/>
    <w:tmpl w:val="9E686B44"/>
    <w:lvl w:ilvl="0" w:tplc="BFCED91C">
      <w:start w:val="1"/>
      <w:numFmt w:val="lowerLetter"/>
      <w:lvlText w:val="%1)"/>
      <w:lvlJc w:val="left"/>
      <w:pPr>
        <w:ind w:left="960" w:hanging="60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4C8B3393"/>
    <w:multiLevelType w:val="multilevel"/>
    <w:tmpl w:val="B54EE0FE"/>
    <w:lvl w:ilvl="0">
      <w:start w:val="1"/>
      <w:numFmt w:val="decimal"/>
      <w:lvlText w:val="6.%1."/>
      <w:lvlJc w:val="left"/>
      <w:pPr>
        <w:tabs>
          <w:tab w:val="num" w:pos="720"/>
        </w:tabs>
        <w:ind w:left="0" w:firstLine="0"/>
      </w:pPr>
      <w:rPr>
        <w:rFonts w:hint="default"/>
      </w:rPr>
    </w:lvl>
    <w:lvl w:ilvl="1" w:tentative="1">
      <w:start w:val="1"/>
      <w:numFmt w:val="lowerLetter"/>
      <w:pStyle w:val="11-Subitens-Alt2"/>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1E7466A"/>
    <w:multiLevelType w:val="hybridMultilevel"/>
    <w:tmpl w:val="306CFC5C"/>
    <w:lvl w:ilvl="0" w:tplc="F4BED1A4">
      <w:start w:val="1"/>
      <w:numFmt w:val="decimal"/>
      <w:pStyle w:val="EditalNum"/>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4903EE"/>
    <w:multiLevelType w:val="hybridMultilevel"/>
    <w:tmpl w:val="BFC6AD38"/>
    <w:lvl w:ilvl="0" w:tplc="421A45D0">
      <w:start w:val="1"/>
      <w:numFmt w:val="none"/>
      <w:pStyle w:val="Anexos"/>
      <w:lvlText w:val="Anexo(s): "/>
      <w:lvlJc w:val="left"/>
      <w:pPr>
        <w:tabs>
          <w:tab w:val="num" w:pos="1800"/>
        </w:tabs>
        <w:ind w:left="0" w:firstLine="0"/>
      </w:pPr>
      <w:rPr>
        <w:rFonts w:hint="default"/>
      </w:rPr>
    </w:lvl>
    <w:lvl w:ilvl="1" w:tplc="8A5E9E9E" w:tentative="1">
      <w:start w:val="1"/>
      <w:numFmt w:val="lowerLetter"/>
      <w:lvlText w:val="%2."/>
      <w:lvlJc w:val="left"/>
      <w:pPr>
        <w:tabs>
          <w:tab w:val="num" w:pos="1440"/>
        </w:tabs>
        <w:ind w:left="1440" w:hanging="360"/>
      </w:pPr>
    </w:lvl>
    <w:lvl w:ilvl="2" w:tplc="A7DAF41C" w:tentative="1">
      <w:start w:val="1"/>
      <w:numFmt w:val="lowerRoman"/>
      <w:lvlText w:val="%3."/>
      <w:lvlJc w:val="right"/>
      <w:pPr>
        <w:tabs>
          <w:tab w:val="num" w:pos="2160"/>
        </w:tabs>
        <w:ind w:left="2160" w:hanging="180"/>
      </w:pPr>
    </w:lvl>
    <w:lvl w:ilvl="3" w:tplc="83B8B82C" w:tentative="1">
      <w:start w:val="1"/>
      <w:numFmt w:val="decimal"/>
      <w:lvlText w:val="%4."/>
      <w:lvlJc w:val="left"/>
      <w:pPr>
        <w:tabs>
          <w:tab w:val="num" w:pos="2880"/>
        </w:tabs>
        <w:ind w:left="2880" w:hanging="360"/>
      </w:pPr>
    </w:lvl>
    <w:lvl w:ilvl="4" w:tplc="E070DC38" w:tentative="1">
      <w:start w:val="1"/>
      <w:numFmt w:val="lowerLetter"/>
      <w:lvlText w:val="%5."/>
      <w:lvlJc w:val="left"/>
      <w:pPr>
        <w:tabs>
          <w:tab w:val="num" w:pos="3600"/>
        </w:tabs>
        <w:ind w:left="3600" w:hanging="360"/>
      </w:pPr>
    </w:lvl>
    <w:lvl w:ilvl="5" w:tplc="CFE03C2E" w:tentative="1">
      <w:start w:val="1"/>
      <w:numFmt w:val="lowerRoman"/>
      <w:lvlText w:val="%6."/>
      <w:lvlJc w:val="right"/>
      <w:pPr>
        <w:tabs>
          <w:tab w:val="num" w:pos="4320"/>
        </w:tabs>
        <w:ind w:left="4320" w:hanging="180"/>
      </w:pPr>
    </w:lvl>
    <w:lvl w:ilvl="6" w:tplc="20BE70CE" w:tentative="1">
      <w:start w:val="1"/>
      <w:numFmt w:val="decimal"/>
      <w:lvlText w:val="%7."/>
      <w:lvlJc w:val="left"/>
      <w:pPr>
        <w:tabs>
          <w:tab w:val="num" w:pos="5040"/>
        </w:tabs>
        <w:ind w:left="5040" w:hanging="360"/>
      </w:pPr>
    </w:lvl>
    <w:lvl w:ilvl="7" w:tplc="0FBABBA6" w:tentative="1">
      <w:start w:val="1"/>
      <w:numFmt w:val="lowerLetter"/>
      <w:lvlText w:val="%8."/>
      <w:lvlJc w:val="left"/>
      <w:pPr>
        <w:tabs>
          <w:tab w:val="num" w:pos="5760"/>
        </w:tabs>
        <w:ind w:left="5760" w:hanging="360"/>
      </w:pPr>
    </w:lvl>
    <w:lvl w:ilvl="8" w:tplc="830E2C86" w:tentative="1">
      <w:start w:val="1"/>
      <w:numFmt w:val="lowerRoman"/>
      <w:lvlText w:val="%9."/>
      <w:lvlJc w:val="right"/>
      <w:pPr>
        <w:tabs>
          <w:tab w:val="num" w:pos="6480"/>
        </w:tabs>
        <w:ind w:left="6480" w:hanging="180"/>
      </w:pPr>
    </w:lvl>
  </w:abstractNum>
  <w:abstractNum w:abstractNumId="3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0"/>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8D11781"/>
    <w:multiLevelType w:val="multilevel"/>
    <w:tmpl w:val="9B549670"/>
    <w:lvl w:ilvl="0">
      <w:start w:val="1"/>
      <w:numFmt w:val="none"/>
      <w:pStyle w:val="LocalDataRS"/>
      <w:lvlText w:val="Porto Alegre, "/>
      <w:lvlJc w:val="left"/>
      <w:pPr>
        <w:tabs>
          <w:tab w:val="num" w:pos="1440"/>
        </w:tabs>
        <w:ind w:left="0" w:firstLine="0"/>
      </w:pPr>
      <w:rPr>
        <w:rFonts w:ascii="Times New Roman" w:hAnsi="Times New Roman"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591838AE"/>
    <w:multiLevelType w:val="singleLevel"/>
    <w:tmpl w:val="B5621746"/>
    <w:lvl w:ilvl="0">
      <w:start w:val="1"/>
      <w:numFmt w:val="none"/>
      <w:pStyle w:val="LocalDataBA"/>
      <w:lvlText w:val="Salvador, "/>
      <w:lvlJc w:val="left"/>
      <w:pPr>
        <w:tabs>
          <w:tab w:val="num" w:pos="1080"/>
        </w:tabs>
        <w:ind w:left="0" w:firstLine="0"/>
      </w:pPr>
      <w:rPr>
        <w:rFonts w:ascii="Times New Roman" w:hAnsi="Times New Roman" w:hint="default"/>
        <w:sz w:val="24"/>
      </w:rPr>
    </w:lvl>
  </w:abstractNum>
  <w:abstractNum w:abstractNumId="39" w15:restartNumberingAfterBreak="0">
    <w:nsid w:val="67075722"/>
    <w:multiLevelType w:val="multilevel"/>
    <w:tmpl w:val="AA1C66AA"/>
    <w:lvl w:ilvl="0">
      <w:start w:val="1"/>
      <w:numFmt w:val="decimal"/>
      <w:pStyle w:val="Ttulonvel2"/>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6C2D4641"/>
    <w:multiLevelType w:val="multilevel"/>
    <w:tmpl w:val="48DA4D6E"/>
    <w:lvl w:ilvl="0">
      <w:start w:val="4"/>
      <w:numFmt w:val="decimal"/>
      <w:lvlText w:val="%1"/>
      <w:lvlJc w:val="left"/>
      <w:pPr>
        <w:ind w:left="405" w:hanging="405"/>
      </w:pPr>
      <w:rPr>
        <w:rFonts w:hint="default"/>
      </w:rPr>
    </w:lvl>
    <w:lvl w:ilvl="1">
      <w:start w:val="2"/>
      <w:numFmt w:val="decimal"/>
      <w:lvlText w:val="%1.%2"/>
      <w:lvlJc w:val="left"/>
      <w:pPr>
        <w:ind w:left="1114" w:hanging="405"/>
      </w:pPr>
      <w:rPr>
        <w:rFonts w:hint="default"/>
      </w:rPr>
    </w:lvl>
    <w:lvl w:ilvl="2">
      <w:start w:val="1"/>
      <w:numFmt w:val="decimal"/>
      <w:pStyle w:val="EditalANivel3"/>
      <w:lvlText w:val="%1.%2.%3"/>
      <w:lvlJc w:val="left"/>
      <w:pPr>
        <w:ind w:left="2216"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44" w15:restartNumberingAfterBreak="0">
    <w:nsid w:val="6C5C5D23"/>
    <w:multiLevelType w:val="hybridMultilevel"/>
    <w:tmpl w:val="8FFAD802"/>
    <w:lvl w:ilvl="0" w:tplc="C2B40DD4">
      <w:start w:val="2"/>
      <w:numFmt w:val="decimal"/>
      <w:lvlText w:val="%1."/>
      <w:lvlJc w:val="left"/>
      <w:pPr>
        <w:ind w:left="720" w:hanging="360"/>
      </w:pPr>
      <w:rPr>
        <w:rFonts w:hint="default"/>
      </w:rPr>
    </w:lvl>
    <w:lvl w:ilvl="1" w:tplc="04160019" w:tentative="1">
      <w:start w:val="1"/>
      <w:numFmt w:val="lowerLetter"/>
      <w:pStyle w:val="Numero2"/>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EAB5839"/>
    <w:multiLevelType w:val="multilevel"/>
    <w:tmpl w:val="0666DAEE"/>
    <w:lvl w:ilvl="0">
      <w:start w:val="2"/>
      <w:numFmt w:val="upperRoman"/>
      <w:pStyle w:val="ContratoRomano"/>
      <w:lvlText w:val="%1 -"/>
      <w:lvlJc w:val="left"/>
      <w:pPr>
        <w:ind w:left="360" w:hanging="360"/>
      </w:pPr>
      <w:rPr>
        <w:rFonts w:hint="default"/>
      </w:rPr>
    </w:lvl>
    <w:lvl w:ilvl="1">
      <w:start w:val="1"/>
      <w:numFmt w:val="ordinalText"/>
      <w:lvlText w:val="CLÁUSULA %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0596474"/>
    <w:multiLevelType w:val="multilevel"/>
    <w:tmpl w:val="25F22976"/>
    <w:lvl w:ilvl="0">
      <w:start w:val="1"/>
      <w:numFmt w:val="decimal"/>
      <w:lvlText w:val="%1"/>
      <w:lvlJc w:val="left"/>
      <w:pPr>
        <w:ind w:left="570" w:hanging="570"/>
      </w:pPr>
      <w:rPr>
        <w:rFonts w:hint="default"/>
      </w:rPr>
    </w:lvl>
    <w:lvl w:ilvl="1">
      <w:start w:val="1"/>
      <w:numFmt w:val="decimal"/>
      <w:pStyle w:val="Nvel2Opcional"/>
      <w:lvlText w:val="%1.%2"/>
      <w:lvlJc w:val="left"/>
      <w:pPr>
        <w:ind w:left="570" w:hanging="570"/>
      </w:pPr>
      <w:rPr>
        <w:rFonts w:hint="default"/>
      </w:rPr>
    </w:lvl>
    <w:lvl w:ilvl="2">
      <w:start w:val="1"/>
      <w:numFmt w:val="decimal"/>
      <w:pStyle w:val="Nvel3Opcional"/>
      <w:lvlText w:val="%1.%2.%3"/>
      <w:lvlJc w:val="left"/>
      <w:pPr>
        <w:ind w:left="1287"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4856" w:hanging="1440"/>
      </w:pPr>
      <w:rPr>
        <w:rFonts w:hint="default"/>
      </w:rPr>
    </w:lvl>
  </w:abstractNum>
  <w:abstractNum w:abstractNumId="47" w15:restartNumberingAfterBreak="0">
    <w:nsid w:val="7114540C"/>
    <w:multiLevelType w:val="hybridMultilevel"/>
    <w:tmpl w:val="F99A3B40"/>
    <w:lvl w:ilvl="0" w:tplc="87429378">
      <w:start w:val="1"/>
      <w:numFmt w:val="lowerLetter"/>
      <w:pStyle w:val="EditalLetra"/>
      <w:lvlText w:val="%1)"/>
      <w:lvlJc w:val="left"/>
      <w:pPr>
        <w:ind w:left="1854" w:hanging="360"/>
      </w:pPr>
      <w:rPr>
        <w:rFonts w:hint="default"/>
      </w:r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8" w15:restartNumberingAfterBreak="0">
    <w:nsid w:val="73444769"/>
    <w:multiLevelType w:val="multilevel"/>
    <w:tmpl w:val="86167114"/>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260"/>
        </w:tabs>
        <w:ind w:left="1260" w:hanging="720"/>
      </w:pPr>
      <w:rPr>
        <w:rFonts w:hint="default"/>
      </w:rPr>
    </w:lvl>
    <w:lvl w:ilvl="3">
      <w:start w:val="1"/>
      <w:numFmt w:val="decimal"/>
      <w:pStyle w:val="Ttulo4"/>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49" w15:restartNumberingAfterBreak="0">
    <w:nsid w:val="73C52393"/>
    <w:multiLevelType w:val="hybridMultilevel"/>
    <w:tmpl w:val="DA7C6CA8"/>
    <w:lvl w:ilvl="0" w:tplc="FFFFFFFF">
      <w:start w:val="1"/>
      <w:numFmt w:val="lowerLetter"/>
      <w:lvlText w:val="%1)"/>
      <w:lvlJc w:val="left"/>
      <w:pPr>
        <w:tabs>
          <w:tab w:val="num" w:pos="1701"/>
        </w:tabs>
        <w:ind w:left="1701" w:hanging="850"/>
      </w:pPr>
      <w:rPr>
        <w:rFonts w:hint="default"/>
      </w:rPr>
    </w:lvl>
    <w:lvl w:ilvl="1" w:tplc="FFFFFFFF">
      <w:start w:val="1"/>
      <w:numFmt w:val="upperRoman"/>
      <w:pStyle w:val="Nivel2D"/>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pStyle w:val="Nive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6544800"/>
    <w:multiLevelType w:val="multilevel"/>
    <w:tmpl w:val="6EC886F2"/>
    <w:lvl w:ilvl="0">
      <w:start w:val="1"/>
      <w:numFmt w:val="decimal"/>
      <w:pStyle w:val="Edital1"/>
      <w:lvlText w:val="%1"/>
      <w:lvlJc w:val="left"/>
      <w:pPr>
        <w:tabs>
          <w:tab w:val="num" w:pos="1134"/>
        </w:tabs>
        <w:ind w:left="1134" w:hanging="1134"/>
      </w:pPr>
      <w:rPr>
        <w:rFonts w:hint="default"/>
      </w:rPr>
    </w:lvl>
    <w:lvl w:ilvl="1">
      <w:start w:val="1"/>
      <w:numFmt w:val="decimal"/>
      <w:pStyle w:val="Edital2"/>
      <w:lvlText w:val="%1.%2"/>
      <w:lvlJc w:val="left"/>
      <w:pPr>
        <w:tabs>
          <w:tab w:val="num" w:pos="1134"/>
        </w:tabs>
        <w:ind w:left="1134" w:hanging="1134"/>
      </w:pPr>
      <w:rPr>
        <w:rFonts w:hint="default"/>
      </w:rPr>
    </w:lvl>
    <w:lvl w:ilvl="2">
      <w:start w:val="1"/>
      <w:numFmt w:val="decimal"/>
      <w:pStyle w:val="Edital3"/>
      <w:lvlText w:val="%1.%2.%3"/>
      <w:lvlJc w:val="left"/>
      <w:pPr>
        <w:tabs>
          <w:tab w:val="num" w:pos="1134"/>
        </w:tabs>
        <w:ind w:left="1134" w:hanging="1134"/>
      </w:pPr>
      <w:rPr>
        <w:rFonts w:hint="default"/>
      </w:rPr>
    </w:lvl>
    <w:lvl w:ilvl="3">
      <w:start w:val="1"/>
      <w:numFmt w:val="decimal"/>
      <w:pStyle w:val="Edital4"/>
      <w:lvlText w:val="%1.%2.%3.%4"/>
      <w:lvlJc w:val="left"/>
      <w:pPr>
        <w:tabs>
          <w:tab w:val="num" w:pos="1560"/>
        </w:tabs>
        <w:ind w:left="1560" w:hanging="1134"/>
      </w:pPr>
      <w:rPr>
        <w:rFonts w:hint="default"/>
      </w:rPr>
    </w:lvl>
    <w:lvl w:ilvl="4">
      <w:start w:val="1"/>
      <w:numFmt w:val="decimal"/>
      <w:pStyle w:val="Edital5"/>
      <w:lvlText w:val="%1.%2.%3.%4.%5"/>
      <w:lvlJc w:val="left"/>
      <w:pPr>
        <w:tabs>
          <w:tab w:val="num" w:pos="1134"/>
        </w:tabs>
        <w:ind w:left="1134" w:hanging="1134"/>
      </w:pPr>
      <w:rPr>
        <w:rFonts w:hint="default"/>
      </w:rPr>
    </w:lvl>
    <w:lvl w:ilvl="5">
      <w:start w:val="1"/>
      <w:numFmt w:val="decimal"/>
      <w:pStyle w:val="Edital6"/>
      <w:lvlText w:val="%1.%2.%3.%4.%5.%6"/>
      <w:lvlJc w:val="left"/>
      <w:pPr>
        <w:tabs>
          <w:tab w:val="num" w:pos="1134"/>
        </w:tabs>
        <w:ind w:left="1134" w:hanging="1134"/>
      </w:pPr>
      <w:rPr>
        <w:rFonts w:hint="default"/>
      </w:rPr>
    </w:lvl>
    <w:lvl w:ilvl="6">
      <w:start w:val="1"/>
      <w:numFmt w:val="decimal"/>
      <w:lvlText w:val="%1.%2.%3.%4.%5.%6.%7"/>
      <w:lvlJc w:val="left"/>
      <w:pPr>
        <w:tabs>
          <w:tab w:val="num" w:pos="1134"/>
        </w:tabs>
        <w:ind w:left="1134" w:hanging="1134"/>
      </w:pPr>
      <w:rPr>
        <w:rFonts w:hint="default"/>
      </w:rPr>
    </w:lvl>
    <w:lvl w:ilvl="7">
      <w:start w:val="1"/>
      <w:numFmt w:val="decimal"/>
      <w:lvlText w:val="%1.%2.%3.%4.%5.%6.%7.%8"/>
      <w:lvlJc w:val="left"/>
      <w:pPr>
        <w:tabs>
          <w:tab w:val="num" w:pos="1134"/>
        </w:tabs>
        <w:ind w:left="1134" w:hanging="1134"/>
      </w:pPr>
      <w:rPr>
        <w:rFonts w:hint="default"/>
      </w:rPr>
    </w:lvl>
    <w:lvl w:ilvl="8">
      <w:start w:val="1"/>
      <w:numFmt w:val="decimal"/>
      <w:lvlText w:val="%1.%2.%3.%4.%5.%6.%7.%8.%9"/>
      <w:lvlJc w:val="left"/>
      <w:pPr>
        <w:tabs>
          <w:tab w:val="num" w:pos="1134"/>
        </w:tabs>
        <w:ind w:left="1134" w:hanging="1134"/>
      </w:pPr>
      <w:rPr>
        <w:rFonts w:hint="default"/>
      </w:rPr>
    </w:lvl>
  </w:abstractNum>
  <w:abstractNum w:abstractNumId="52"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FE43456"/>
    <w:multiLevelType w:val="multilevel"/>
    <w:tmpl w:val="8C7846F4"/>
    <w:lvl w:ilvl="0">
      <w:start w:val="1"/>
      <w:numFmt w:val="decimal"/>
      <w:pStyle w:val="EditalANivel1"/>
      <w:lvlText w:val="%1."/>
      <w:lvlJc w:val="left"/>
      <w:pPr>
        <w:ind w:left="0" w:firstLine="0"/>
      </w:pPr>
    </w:lvl>
    <w:lvl w:ilvl="1">
      <w:start w:val="1"/>
      <w:numFmt w:val="decimal"/>
      <w:pStyle w:val="EditalANivel2"/>
      <w:lvlText w:val="%1.%2."/>
      <w:lvlJc w:val="left"/>
      <w:pPr>
        <w:ind w:left="0" w:firstLine="0"/>
      </w:pPr>
    </w:lvl>
    <w:lvl w:ilvl="2">
      <w:start w:val="1"/>
      <w:numFmt w:val="decimal"/>
      <w:lvlText w:val="%1.%2.%3."/>
      <w:lvlJc w:val="left"/>
      <w:pPr>
        <w:ind w:left="709" w:firstLine="0"/>
      </w:pPr>
    </w:lvl>
    <w:lvl w:ilvl="3">
      <w:start w:val="1"/>
      <w:numFmt w:val="decimal"/>
      <w:pStyle w:val="EditalANivel4"/>
      <w:lvlText w:val="%1.%2.%3.%4."/>
      <w:lvlJc w:val="left"/>
      <w:pPr>
        <w:ind w:left="5813" w:firstLine="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4572338">
    <w:abstractNumId w:val="21"/>
  </w:num>
  <w:num w:numId="2" w16cid:durableId="1056509008">
    <w:abstractNumId w:val="21"/>
  </w:num>
  <w:num w:numId="3" w16cid:durableId="941693345">
    <w:abstractNumId w:val="28"/>
  </w:num>
  <w:num w:numId="4" w16cid:durableId="1771119167">
    <w:abstractNumId w:val="5"/>
  </w:num>
  <w:num w:numId="5" w16cid:durableId="1969047786">
    <w:abstractNumId w:val="34"/>
  </w:num>
  <w:num w:numId="6" w16cid:durableId="23137511">
    <w:abstractNumId w:val="18"/>
  </w:num>
  <w:num w:numId="7" w16cid:durableId="226721239">
    <w:abstractNumId w:val="37"/>
  </w:num>
  <w:num w:numId="8" w16cid:durableId="1057096343">
    <w:abstractNumId w:val="38"/>
  </w:num>
  <w:num w:numId="9" w16cid:durableId="1301694705">
    <w:abstractNumId w:val="27"/>
  </w:num>
  <w:num w:numId="10" w16cid:durableId="1721396855">
    <w:abstractNumId w:val="11"/>
  </w:num>
  <w:num w:numId="11" w16cid:durableId="789934263">
    <w:abstractNumId w:val="12"/>
  </w:num>
  <w:num w:numId="12" w16cid:durableId="681976290">
    <w:abstractNumId w:val="8"/>
  </w:num>
  <w:num w:numId="13" w16cid:durableId="238559875">
    <w:abstractNumId w:val="48"/>
  </w:num>
  <w:num w:numId="14" w16cid:durableId="382483706">
    <w:abstractNumId w:val="44"/>
  </w:num>
  <w:num w:numId="15" w16cid:durableId="1394042752">
    <w:abstractNumId w:val="15"/>
  </w:num>
  <w:num w:numId="16" w16cid:durableId="1876233945">
    <w:abstractNumId w:val="3"/>
  </w:num>
  <w:num w:numId="17" w16cid:durableId="971210653">
    <w:abstractNumId w:val="14"/>
  </w:num>
  <w:num w:numId="18" w16cid:durableId="1768961673">
    <w:abstractNumId w:val="1"/>
  </w:num>
  <w:num w:numId="19" w16cid:durableId="642542666">
    <w:abstractNumId w:val="50"/>
  </w:num>
  <w:num w:numId="20" w16cid:durableId="999970324">
    <w:abstractNumId w:val="54"/>
  </w:num>
  <w:num w:numId="21" w16cid:durableId="2044666362">
    <w:abstractNumId w:val="23"/>
  </w:num>
  <w:num w:numId="22" w16cid:durableId="1790277687">
    <w:abstractNumId w:val="19"/>
  </w:num>
  <w:num w:numId="23" w16cid:durableId="1160006670">
    <w:abstractNumId w:val="32"/>
  </w:num>
  <w:num w:numId="24" w16cid:durableId="1955404857">
    <w:abstractNumId w:val="40"/>
  </w:num>
  <w:num w:numId="25" w16cid:durableId="1474061369">
    <w:abstractNumId w:val="36"/>
  </w:num>
  <w:num w:numId="26" w16cid:durableId="2075811582">
    <w:abstractNumId w:val="13"/>
  </w:num>
  <w:num w:numId="27" w16cid:durableId="1264607837">
    <w:abstractNumId w:val="9"/>
  </w:num>
  <w:num w:numId="28" w16cid:durableId="1775781198">
    <w:abstractNumId w:val="22"/>
  </w:num>
  <w:num w:numId="29" w16cid:durableId="2022585458">
    <w:abstractNumId w:val="24"/>
  </w:num>
  <w:num w:numId="30" w16cid:durableId="342437324">
    <w:abstractNumId w:val="43"/>
  </w:num>
  <w:num w:numId="31" w16cid:durableId="76869842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3278941">
    <w:abstractNumId w:val="49"/>
  </w:num>
  <w:num w:numId="33" w16cid:durableId="935676258">
    <w:abstractNumId w:val="25"/>
  </w:num>
  <w:num w:numId="34" w16cid:durableId="82578647">
    <w:abstractNumId w:val="2"/>
  </w:num>
  <w:num w:numId="35" w16cid:durableId="1497452447">
    <w:abstractNumId w:val="31"/>
  </w:num>
  <w:num w:numId="36" w16cid:durableId="458107584">
    <w:abstractNumId w:val="6"/>
  </w:num>
  <w:num w:numId="37" w16cid:durableId="1576013089">
    <w:abstractNumId w:val="0"/>
  </w:num>
  <w:num w:numId="38" w16cid:durableId="1794254335">
    <w:abstractNumId w:val="51"/>
  </w:num>
  <w:num w:numId="39" w16cid:durableId="1750229658">
    <w:abstractNumId w:val="39"/>
  </w:num>
  <w:num w:numId="40" w16cid:durableId="732578581">
    <w:abstractNumId w:val="47"/>
  </w:num>
  <w:num w:numId="41" w16cid:durableId="629550891">
    <w:abstractNumId w:val="7"/>
  </w:num>
  <w:num w:numId="42" w16cid:durableId="1237015219">
    <w:abstractNumId w:val="33"/>
  </w:num>
  <w:num w:numId="43" w16cid:durableId="1369185755">
    <w:abstractNumId w:val="45"/>
  </w:num>
  <w:num w:numId="44" w16cid:durableId="936711729">
    <w:abstractNumId w:val="46"/>
  </w:num>
  <w:num w:numId="45" w16cid:durableId="271984503">
    <w:abstractNumId w:val="35"/>
  </w:num>
  <w:num w:numId="46" w16cid:durableId="873275808">
    <w:abstractNumId w:val="26"/>
  </w:num>
  <w:num w:numId="47" w16cid:durableId="1609968469">
    <w:abstractNumId w:val="42"/>
  </w:num>
  <w:num w:numId="48" w16cid:durableId="186262606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0126477">
    <w:abstractNumId w:val="17"/>
  </w:num>
  <w:num w:numId="50" w16cid:durableId="702949865">
    <w:abstractNumId w:val="10"/>
  </w:num>
  <w:num w:numId="51" w16cid:durableId="358631464">
    <w:abstractNumId w:val="29"/>
  </w:num>
  <w:num w:numId="52" w16cid:durableId="599798166">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8344460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31704042">
    <w:abstractNumId w:val="53"/>
  </w:num>
  <w:num w:numId="55" w16cid:durableId="1676180570">
    <w:abstractNumId w:val="52"/>
  </w:num>
  <w:num w:numId="56" w16cid:durableId="12577887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16284020">
    <w:abstractNumId w:val="4"/>
  </w:num>
  <w:num w:numId="58" w16cid:durableId="666715551">
    <w:abstractNumId w:val="22"/>
  </w:num>
  <w:num w:numId="59" w16cid:durableId="1922252273">
    <w:abstractNumId w:val="22"/>
  </w:num>
  <w:num w:numId="60" w16cid:durableId="386955109">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proofState w:spelling="clean" w:grammar="clean"/>
  <w:documentProtection w:edit="readOnly" w:formatting="1" w:enforcement="0"/>
  <w:defaultTabStop w:val="567"/>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30D"/>
    <w:rsid w:val="00000A13"/>
    <w:rsid w:val="000027F6"/>
    <w:rsid w:val="00003A26"/>
    <w:rsid w:val="00003F51"/>
    <w:rsid w:val="0000452E"/>
    <w:rsid w:val="0000733C"/>
    <w:rsid w:val="0001020D"/>
    <w:rsid w:val="00010683"/>
    <w:rsid w:val="000109A7"/>
    <w:rsid w:val="0001183E"/>
    <w:rsid w:val="00012087"/>
    <w:rsid w:val="00012301"/>
    <w:rsid w:val="000126FE"/>
    <w:rsid w:val="00017762"/>
    <w:rsid w:val="00020BAE"/>
    <w:rsid w:val="000213DB"/>
    <w:rsid w:val="00021B27"/>
    <w:rsid w:val="000231DD"/>
    <w:rsid w:val="0002484C"/>
    <w:rsid w:val="00024DD6"/>
    <w:rsid w:val="00024F14"/>
    <w:rsid w:val="00025718"/>
    <w:rsid w:val="00026047"/>
    <w:rsid w:val="000262CA"/>
    <w:rsid w:val="00031039"/>
    <w:rsid w:val="000321AC"/>
    <w:rsid w:val="00032793"/>
    <w:rsid w:val="00032A35"/>
    <w:rsid w:val="00032B34"/>
    <w:rsid w:val="00034080"/>
    <w:rsid w:val="0003501D"/>
    <w:rsid w:val="000352AA"/>
    <w:rsid w:val="00035E51"/>
    <w:rsid w:val="000372D9"/>
    <w:rsid w:val="0003751A"/>
    <w:rsid w:val="00037F64"/>
    <w:rsid w:val="0004091F"/>
    <w:rsid w:val="00041518"/>
    <w:rsid w:val="00041DD3"/>
    <w:rsid w:val="00042341"/>
    <w:rsid w:val="000430FC"/>
    <w:rsid w:val="00043615"/>
    <w:rsid w:val="00043E42"/>
    <w:rsid w:val="00044623"/>
    <w:rsid w:val="00045E2C"/>
    <w:rsid w:val="00047384"/>
    <w:rsid w:val="00050516"/>
    <w:rsid w:val="00051444"/>
    <w:rsid w:val="000520AC"/>
    <w:rsid w:val="000521E0"/>
    <w:rsid w:val="000545CB"/>
    <w:rsid w:val="0005500A"/>
    <w:rsid w:val="00055BA1"/>
    <w:rsid w:val="00056CFC"/>
    <w:rsid w:val="00057C27"/>
    <w:rsid w:val="00061E9A"/>
    <w:rsid w:val="00063DC8"/>
    <w:rsid w:val="00064132"/>
    <w:rsid w:val="000658A6"/>
    <w:rsid w:val="00065F11"/>
    <w:rsid w:val="00065F1B"/>
    <w:rsid w:val="00066944"/>
    <w:rsid w:val="000724CA"/>
    <w:rsid w:val="00072B95"/>
    <w:rsid w:val="0007401E"/>
    <w:rsid w:val="00074AA9"/>
    <w:rsid w:val="00075173"/>
    <w:rsid w:val="00075676"/>
    <w:rsid w:val="0007699B"/>
    <w:rsid w:val="00077461"/>
    <w:rsid w:val="00077B25"/>
    <w:rsid w:val="00077CC6"/>
    <w:rsid w:val="00077DDC"/>
    <w:rsid w:val="000808DA"/>
    <w:rsid w:val="000838C6"/>
    <w:rsid w:val="00083A13"/>
    <w:rsid w:val="00084162"/>
    <w:rsid w:val="00084D5F"/>
    <w:rsid w:val="00084D86"/>
    <w:rsid w:val="00085529"/>
    <w:rsid w:val="00090D34"/>
    <w:rsid w:val="000911E8"/>
    <w:rsid w:val="00091BB1"/>
    <w:rsid w:val="000940B3"/>
    <w:rsid w:val="00095268"/>
    <w:rsid w:val="000A1117"/>
    <w:rsid w:val="000A4D25"/>
    <w:rsid w:val="000A75F6"/>
    <w:rsid w:val="000A7C89"/>
    <w:rsid w:val="000B05D1"/>
    <w:rsid w:val="000B2AF1"/>
    <w:rsid w:val="000B36AB"/>
    <w:rsid w:val="000B38F3"/>
    <w:rsid w:val="000B3F52"/>
    <w:rsid w:val="000B41B4"/>
    <w:rsid w:val="000B4249"/>
    <w:rsid w:val="000B4256"/>
    <w:rsid w:val="000B4309"/>
    <w:rsid w:val="000B6A78"/>
    <w:rsid w:val="000C0152"/>
    <w:rsid w:val="000C2A15"/>
    <w:rsid w:val="000C2DC9"/>
    <w:rsid w:val="000D00FA"/>
    <w:rsid w:val="000D077F"/>
    <w:rsid w:val="000D09E8"/>
    <w:rsid w:val="000D1114"/>
    <w:rsid w:val="000D210E"/>
    <w:rsid w:val="000D21B0"/>
    <w:rsid w:val="000D2E6F"/>
    <w:rsid w:val="000D4DE6"/>
    <w:rsid w:val="000D5091"/>
    <w:rsid w:val="000D55AF"/>
    <w:rsid w:val="000D6468"/>
    <w:rsid w:val="000D6B6A"/>
    <w:rsid w:val="000D7A2A"/>
    <w:rsid w:val="000E0308"/>
    <w:rsid w:val="000E0421"/>
    <w:rsid w:val="000E15BC"/>
    <w:rsid w:val="000E2B74"/>
    <w:rsid w:val="000E3F00"/>
    <w:rsid w:val="000E4D49"/>
    <w:rsid w:val="000E7C61"/>
    <w:rsid w:val="000F030C"/>
    <w:rsid w:val="000F06A3"/>
    <w:rsid w:val="000F13AC"/>
    <w:rsid w:val="000F4273"/>
    <w:rsid w:val="000F525F"/>
    <w:rsid w:val="000F5949"/>
    <w:rsid w:val="000F6CB2"/>
    <w:rsid w:val="000F6D79"/>
    <w:rsid w:val="000F7D45"/>
    <w:rsid w:val="000F7DF4"/>
    <w:rsid w:val="001008F2"/>
    <w:rsid w:val="00101182"/>
    <w:rsid w:val="00102550"/>
    <w:rsid w:val="00102714"/>
    <w:rsid w:val="001034AB"/>
    <w:rsid w:val="00105850"/>
    <w:rsid w:val="00105EC4"/>
    <w:rsid w:val="00106120"/>
    <w:rsid w:val="00112262"/>
    <w:rsid w:val="001128E4"/>
    <w:rsid w:val="0011347C"/>
    <w:rsid w:val="00113597"/>
    <w:rsid w:val="00113CCF"/>
    <w:rsid w:val="0011437F"/>
    <w:rsid w:val="0011551C"/>
    <w:rsid w:val="00115883"/>
    <w:rsid w:val="00123D9F"/>
    <w:rsid w:val="0012623C"/>
    <w:rsid w:val="00126E02"/>
    <w:rsid w:val="00127956"/>
    <w:rsid w:val="00131376"/>
    <w:rsid w:val="001331C6"/>
    <w:rsid w:val="001347F7"/>
    <w:rsid w:val="00134D57"/>
    <w:rsid w:val="001357E6"/>
    <w:rsid w:val="00136520"/>
    <w:rsid w:val="0013745B"/>
    <w:rsid w:val="00137733"/>
    <w:rsid w:val="00140EC8"/>
    <w:rsid w:val="00141D39"/>
    <w:rsid w:val="00141EE4"/>
    <w:rsid w:val="0015275F"/>
    <w:rsid w:val="00153F2D"/>
    <w:rsid w:val="00156B54"/>
    <w:rsid w:val="00160181"/>
    <w:rsid w:val="00161E79"/>
    <w:rsid w:val="00164702"/>
    <w:rsid w:val="001655C8"/>
    <w:rsid w:val="00165C26"/>
    <w:rsid w:val="00166045"/>
    <w:rsid w:val="00167663"/>
    <w:rsid w:val="00170543"/>
    <w:rsid w:val="00170593"/>
    <w:rsid w:val="00171377"/>
    <w:rsid w:val="00172D93"/>
    <w:rsid w:val="00172DE8"/>
    <w:rsid w:val="0017346B"/>
    <w:rsid w:val="00176512"/>
    <w:rsid w:val="001768A5"/>
    <w:rsid w:val="00177EAD"/>
    <w:rsid w:val="001804C0"/>
    <w:rsid w:val="00180771"/>
    <w:rsid w:val="00182A7B"/>
    <w:rsid w:val="00182C54"/>
    <w:rsid w:val="00183014"/>
    <w:rsid w:val="00183935"/>
    <w:rsid w:val="00183E13"/>
    <w:rsid w:val="00184C38"/>
    <w:rsid w:val="00187A9A"/>
    <w:rsid w:val="001907A4"/>
    <w:rsid w:val="001922CA"/>
    <w:rsid w:val="00194BCE"/>
    <w:rsid w:val="00194BEC"/>
    <w:rsid w:val="0019659A"/>
    <w:rsid w:val="00196A0D"/>
    <w:rsid w:val="00196B4C"/>
    <w:rsid w:val="001A0411"/>
    <w:rsid w:val="001A0419"/>
    <w:rsid w:val="001A07E2"/>
    <w:rsid w:val="001A0A58"/>
    <w:rsid w:val="001A0B63"/>
    <w:rsid w:val="001A13E2"/>
    <w:rsid w:val="001A1975"/>
    <w:rsid w:val="001A2541"/>
    <w:rsid w:val="001A2F2D"/>
    <w:rsid w:val="001A38EF"/>
    <w:rsid w:val="001A59E7"/>
    <w:rsid w:val="001A7DA9"/>
    <w:rsid w:val="001B07EB"/>
    <w:rsid w:val="001B1A6A"/>
    <w:rsid w:val="001B294D"/>
    <w:rsid w:val="001B43D3"/>
    <w:rsid w:val="001B48DA"/>
    <w:rsid w:val="001B6636"/>
    <w:rsid w:val="001C106F"/>
    <w:rsid w:val="001C1DC1"/>
    <w:rsid w:val="001C3B50"/>
    <w:rsid w:val="001C5519"/>
    <w:rsid w:val="001C6CC3"/>
    <w:rsid w:val="001C78E7"/>
    <w:rsid w:val="001D2CAC"/>
    <w:rsid w:val="001D5A40"/>
    <w:rsid w:val="001D6C41"/>
    <w:rsid w:val="001E0417"/>
    <w:rsid w:val="001E07DD"/>
    <w:rsid w:val="001E0C47"/>
    <w:rsid w:val="001E113B"/>
    <w:rsid w:val="001E1603"/>
    <w:rsid w:val="001E5248"/>
    <w:rsid w:val="001E57E0"/>
    <w:rsid w:val="001E71B7"/>
    <w:rsid w:val="001F23E6"/>
    <w:rsid w:val="001F2CF7"/>
    <w:rsid w:val="001F4135"/>
    <w:rsid w:val="001F4E18"/>
    <w:rsid w:val="001F5376"/>
    <w:rsid w:val="001F7132"/>
    <w:rsid w:val="001F79BD"/>
    <w:rsid w:val="0020087F"/>
    <w:rsid w:val="00202CF2"/>
    <w:rsid w:val="00204C71"/>
    <w:rsid w:val="0020540B"/>
    <w:rsid w:val="002068D6"/>
    <w:rsid w:val="00207F0F"/>
    <w:rsid w:val="00210FC0"/>
    <w:rsid w:val="002110C9"/>
    <w:rsid w:val="00211EB0"/>
    <w:rsid w:val="00212227"/>
    <w:rsid w:val="00213EA5"/>
    <w:rsid w:val="002152AE"/>
    <w:rsid w:val="00215FF9"/>
    <w:rsid w:val="0022002B"/>
    <w:rsid w:val="00221CA3"/>
    <w:rsid w:val="00222B20"/>
    <w:rsid w:val="002235D8"/>
    <w:rsid w:val="00224878"/>
    <w:rsid w:val="00224A21"/>
    <w:rsid w:val="00225436"/>
    <w:rsid w:val="0022727C"/>
    <w:rsid w:val="002327DD"/>
    <w:rsid w:val="00233A37"/>
    <w:rsid w:val="00233D3A"/>
    <w:rsid w:val="0023510C"/>
    <w:rsid w:val="002356C8"/>
    <w:rsid w:val="002370A3"/>
    <w:rsid w:val="00237A55"/>
    <w:rsid w:val="002405DE"/>
    <w:rsid w:val="00241C3E"/>
    <w:rsid w:val="00241F91"/>
    <w:rsid w:val="002427CD"/>
    <w:rsid w:val="00243591"/>
    <w:rsid w:val="00243E15"/>
    <w:rsid w:val="00245091"/>
    <w:rsid w:val="00246DE1"/>
    <w:rsid w:val="0024701C"/>
    <w:rsid w:val="00250BCA"/>
    <w:rsid w:val="002522AC"/>
    <w:rsid w:val="00255AD9"/>
    <w:rsid w:val="00255D58"/>
    <w:rsid w:val="00265439"/>
    <w:rsid w:val="002700E9"/>
    <w:rsid w:val="002738EA"/>
    <w:rsid w:val="00273C69"/>
    <w:rsid w:val="0027490C"/>
    <w:rsid w:val="00274947"/>
    <w:rsid w:val="00276980"/>
    <w:rsid w:val="0027745C"/>
    <w:rsid w:val="00280793"/>
    <w:rsid w:val="00285720"/>
    <w:rsid w:val="0028587F"/>
    <w:rsid w:val="00285EDE"/>
    <w:rsid w:val="00287D0C"/>
    <w:rsid w:val="00290D97"/>
    <w:rsid w:val="00294558"/>
    <w:rsid w:val="00294884"/>
    <w:rsid w:val="00294F9E"/>
    <w:rsid w:val="00295345"/>
    <w:rsid w:val="00295647"/>
    <w:rsid w:val="002A1D9A"/>
    <w:rsid w:val="002A3945"/>
    <w:rsid w:val="002A4CB9"/>
    <w:rsid w:val="002A606F"/>
    <w:rsid w:val="002A6B69"/>
    <w:rsid w:val="002A6C8A"/>
    <w:rsid w:val="002A6FA0"/>
    <w:rsid w:val="002B4C22"/>
    <w:rsid w:val="002B55E9"/>
    <w:rsid w:val="002B5F07"/>
    <w:rsid w:val="002B6588"/>
    <w:rsid w:val="002B7025"/>
    <w:rsid w:val="002B7492"/>
    <w:rsid w:val="002C00C0"/>
    <w:rsid w:val="002C1D51"/>
    <w:rsid w:val="002C3C72"/>
    <w:rsid w:val="002C4F2E"/>
    <w:rsid w:val="002C633B"/>
    <w:rsid w:val="002C6A42"/>
    <w:rsid w:val="002C7A89"/>
    <w:rsid w:val="002D049C"/>
    <w:rsid w:val="002D0DB0"/>
    <w:rsid w:val="002D103B"/>
    <w:rsid w:val="002D1407"/>
    <w:rsid w:val="002D1463"/>
    <w:rsid w:val="002D3B15"/>
    <w:rsid w:val="002D5AC9"/>
    <w:rsid w:val="002D5D99"/>
    <w:rsid w:val="002D5E99"/>
    <w:rsid w:val="002E170C"/>
    <w:rsid w:val="002E18AC"/>
    <w:rsid w:val="002E2F3E"/>
    <w:rsid w:val="002E464F"/>
    <w:rsid w:val="002E58D2"/>
    <w:rsid w:val="002E7C7A"/>
    <w:rsid w:val="002F001C"/>
    <w:rsid w:val="002F0224"/>
    <w:rsid w:val="002F1497"/>
    <w:rsid w:val="002F16E7"/>
    <w:rsid w:val="002F2881"/>
    <w:rsid w:val="002F31B7"/>
    <w:rsid w:val="002F3397"/>
    <w:rsid w:val="002F3E7E"/>
    <w:rsid w:val="002F535F"/>
    <w:rsid w:val="002F6FA4"/>
    <w:rsid w:val="002F7648"/>
    <w:rsid w:val="002F7FED"/>
    <w:rsid w:val="003005EA"/>
    <w:rsid w:val="00300DD9"/>
    <w:rsid w:val="0030385B"/>
    <w:rsid w:val="003057B8"/>
    <w:rsid w:val="00310BD5"/>
    <w:rsid w:val="00310DF3"/>
    <w:rsid w:val="003116FB"/>
    <w:rsid w:val="0031362B"/>
    <w:rsid w:val="003157D2"/>
    <w:rsid w:val="0031584F"/>
    <w:rsid w:val="00315C8F"/>
    <w:rsid w:val="00320EAC"/>
    <w:rsid w:val="00321636"/>
    <w:rsid w:val="00325A27"/>
    <w:rsid w:val="00326143"/>
    <w:rsid w:val="00326693"/>
    <w:rsid w:val="00326E7E"/>
    <w:rsid w:val="00327259"/>
    <w:rsid w:val="003312ED"/>
    <w:rsid w:val="00331950"/>
    <w:rsid w:val="00332CD5"/>
    <w:rsid w:val="00333ADF"/>
    <w:rsid w:val="00336057"/>
    <w:rsid w:val="00337946"/>
    <w:rsid w:val="003423EC"/>
    <w:rsid w:val="00344AFE"/>
    <w:rsid w:val="00344B5C"/>
    <w:rsid w:val="00344D47"/>
    <w:rsid w:val="00344ED5"/>
    <w:rsid w:val="00344F0B"/>
    <w:rsid w:val="00346BB8"/>
    <w:rsid w:val="00346CCC"/>
    <w:rsid w:val="00346D87"/>
    <w:rsid w:val="00347291"/>
    <w:rsid w:val="00347C13"/>
    <w:rsid w:val="00350196"/>
    <w:rsid w:val="00351ED8"/>
    <w:rsid w:val="00352771"/>
    <w:rsid w:val="00353027"/>
    <w:rsid w:val="003548B0"/>
    <w:rsid w:val="00356E7D"/>
    <w:rsid w:val="00356F8B"/>
    <w:rsid w:val="003603EF"/>
    <w:rsid w:val="003608D9"/>
    <w:rsid w:val="00361740"/>
    <w:rsid w:val="003619D3"/>
    <w:rsid w:val="00362E5E"/>
    <w:rsid w:val="00362F37"/>
    <w:rsid w:val="00364E82"/>
    <w:rsid w:val="003650EF"/>
    <w:rsid w:val="00366455"/>
    <w:rsid w:val="00366782"/>
    <w:rsid w:val="00367469"/>
    <w:rsid w:val="00367DA5"/>
    <w:rsid w:val="00370118"/>
    <w:rsid w:val="00372B43"/>
    <w:rsid w:val="00373BA7"/>
    <w:rsid w:val="00375A91"/>
    <w:rsid w:val="0037620E"/>
    <w:rsid w:val="00376728"/>
    <w:rsid w:val="00377BBD"/>
    <w:rsid w:val="00377D92"/>
    <w:rsid w:val="00377F60"/>
    <w:rsid w:val="00382D10"/>
    <w:rsid w:val="00383581"/>
    <w:rsid w:val="00385A7E"/>
    <w:rsid w:val="003865FA"/>
    <w:rsid w:val="00387FB0"/>
    <w:rsid w:val="003900DC"/>
    <w:rsid w:val="00390120"/>
    <w:rsid w:val="003906A2"/>
    <w:rsid w:val="00390E6C"/>
    <w:rsid w:val="00391387"/>
    <w:rsid w:val="00392FBD"/>
    <w:rsid w:val="003959A1"/>
    <w:rsid w:val="00396881"/>
    <w:rsid w:val="00397FD1"/>
    <w:rsid w:val="003A0A6C"/>
    <w:rsid w:val="003A0C28"/>
    <w:rsid w:val="003A1644"/>
    <w:rsid w:val="003A770B"/>
    <w:rsid w:val="003B2AFE"/>
    <w:rsid w:val="003B41BD"/>
    <w:rsid w:val="003B462F"/>
    <w:rsid w:val="003B5B3F"/>
    <w:rsid w:val="003C10D2"/>
    <w:rsid w:val="003C2621"/>
    <w:rsid w:val="003C2DD4"/>
    <w:rsid w:val="003C390B"/>
    <w:rsid w:val="003C4199"/>
    <w:rsid w:val="003C5291"/>
    <w:rsid w:val="003C6884"/>
    <w:rsid w:val="003C78BE"/>
    <w:rsid w:val="003C7DFA"/>
    <w:rsid w:val="003D1886"/>
    <w:rsid w:val="003D2BB5"/>
    <w:rsid w:val="003D346B"/>
    <w:rsid w:val="003D4194"/>
    <w:rsid w:val="003D43C2"/>
    <w:rsid w:val="003D5B4B"/>
    <w:rsid w:val="003D68D1"/>
    <w:rsid w:val="003E046A"/>
    <w:rsid w:val="003E3AC3"/>
    <w:rsid w:val="003E46FF"/>
    <w:rsid w:val="003E5180"/>
    <w:rsid w:val="003E5272"/>
    <w:rsid w:val="003F0A25"/>
    <w:rsid w:val="003F17C6"/>
    <w:rsid w:val="003F2D19"/>
    <w:rsid w:val="003F2EC6"/>
    <w:rsid w:val="003F36D9"/>
    <w:rsid w:val="003F3D8A"/>
    <w:rsid w:val="00401FAE"/>
    <w:rsid w:val="00402E4D"/>
    <w:rsid w:val="00403178"/>
    <w:rsid w:val="004033B2"/>
    <w:rsid w:val="00404C20"/>
    <w:rsid w:val="004106DF"/>
    <w:rsid w:val="00414CE1"/>
    <w:rsid w:val="00415F7F"/>
    <w:rsid w:val="00415FC4"/>
    <w:rsid w:val="00416224"/>
    <w:rsid w:val="00416F09"/>
    <w:rsid w:val="004173D6"/>
    <w:rsid w:val="004221F0"/>
    <w:rsid w:val="00424568"/>
    <w:rsid w:val="00424626"/>
    <w:rsid w:val="00424E3C"/>
    <w:rsid w:val="00425621"/>
    <w:rsid w:val="004272FF"/>
    <w:rsid w:val="00427541"/>
    <w:rsid w:val="0043051B"/>
    <w:rsid w:val="004331EF"/>
    <w:rsid w:val="00433CDB"/>
    <w:rsid w:val="0043507E"/>
    <w:rsid w:val="0043530D"/>
    <w:rsid w:val="0043533C"/>
    <w:rsid w:val="00435D0C"/>
    <w:rsid w:val="00436E2F"/>
    <w:rsid w:val="00440907"/>
    <w:rsid w:val="00440A44"/>
    <w:rsid w:val="004412F9"/>
    <w:rsid w:val="004415D1"/>
    <w:rsid w:val="00441BCF"/>
    <w:rsid w:val="004432F5"/>
    <w:rsid w:val="00444C34"/>
    <w:rsid w:val="004472B3"/>
    <w:rsid w:val="004506F5"/>
    <w:rsid w:val="00451874"/>
    <w:rsid w:val="004520FA"/>
    <w:rsid w:val="00454A9E"/>
    <w:rsid w:val="00456432"/>
    <w:rsid w:val="004633DF"/>
    <w:rsid w:val="00464DCD"/>
    <w:rsid w:val="00465519"/>
    <w:rsid w:val="00465FD4"/>
    <w:rsid w:val="00467656"/>
    <w:rsid w:val="00470E07"/>
    <w:rsid w:val="0047212A"/>
    <w:rsid w:val="00473D97"/>
    <w:rsid w:val="0047520F"/>
    <w:rsid w:val="00475621"/>
    <w:rsid w:val="00477302"/>
    <w:rsid w:val="00477617"/>
    <w:rsid w:val="004804D7"/>
    <w:rsid w:val="00480E7C"/>
    <w:rsid w:val="00485E56"/>
    <w:rsid w:val="004865DF"/>
    <w:rsid w:val="004904DF"/>
    <w:rsid w:val="004909C2"/>
    <w:rsid w:val="0049104E"/>
    <w:rsid w:val="00492C13"/>
    <w:rsid w:val="00493BD2"/>
    <w:rsid w:val="00494E46"/>
    <w:rsid w:val="00495BE7"/>
    <w:rsid w:val="00497BDC"/>
    <w:rsid w:val="004A33CF"/>
    <w:rsid w:val="004A3880"/>
    <w:rsid w:val="004A5B81"/>
    <w:rsid w:val="004A60AC"/>
    <w:rsid w:val="004B05F8"/>
    <w:rsid w:val="004B1FAD"/>
    <w:rsid w:val="004B32A9"/>
    <w:rsid w:val="004B40F7"/>
    <w:rsid w:val="004B5648"/>
    <w:rsid w:val="004B6D01"/>
    <w:rsid w:val="004C0030"/>
    <w:rsid w:val="004C295A"/>
    <w:rsid w:val="004C4BD3"/>
    <w:rsid w:val="004C6167"/>
    <w:rsid w:val="004C6823"/>
    <w:rsid w:val="004C70D9"/>
    <w:rsid w:val="004D0F79"/>
    <w:rsid w:val="004D1651"/>
    <w:rsid w:val="004D23A0"/>
    <w:rsid w:val="004D26E1"/>
    <w:rsid w:val="004D3100"/>
    <w:rsid w:val="004D32F9"/>
    <w:rsid w:val="004D5726"/>
    <w:rsid w:val="004D69EB"/>
    <w:rsid w:val="004D6B40"/>
    <w:rsid w:val="004D74ED"/>
    <w:rsid w:val="004E0399"/>
    <w:rsid w:val="004E15FF"/>
    <w:rsid w:val="004E167A"/>
    <w:rsid w:val="004E1FC8"/>
    <w:rsid w:val="004E2F6F"/>
    <w:rsid w:val="004E3ACB"/>
    <w:rsid w:val="004E505D"/>
    <w:rsid w:val="004E5BF2"/>
    <w:rsid w:val="004E6CEF"/>
    <w:rsid w:val="004F1EC4"/>
    <w:rsid w:val="004F209C"/>
    <w:rsid w:val="004F78C6"/>
    <w:rsid w:val="00504638"/>
    <w:rsid w:val="00504882"/>
    <w:rsid w:val="0050563E"/>
    <w:rsid w:val="0050632F"/>
    <w:rsid w:val="00507789"/>
    <w:rsid w:val="00510129"/>
    <w:rsid w:val="00511B5F"/>
    <w:rsid w:val="005129CC"/>
    <w:rsid w:val="005142E3"/>
    <w:rsid w:val="005148BC"/>
    <w:rsid w:val="00515A5A"/>
    <w:rsid w:val="00516E43"/>
    <w:rsid w:val="00517626"/>
    <w:rsid w:val="00522201"/>
    <w:rsid w:val="00522BE3"/>
    <w:rsid w:val="00522D60"/>
    <w:rsid w:val="0052502A"/>
    <w:rsid w:val="00525599"/>
    <w:rsid w:val="0052561D"/>
    <w:rsid w:val="0052708B"/>
    <w:rsid w:val="00527635"/>
    <w:rsid w:val="00530EA1"/>
    <w:rsid w:val="00531C68"/>
    <w:rsid w:val="00532284"/>
    <w:rsid w:val="00534055"/>
    <w:rsid w:val="00534579"/>
    <w:rsid w:val="0053488F"/>
    <w:rsid w:val="00535FCB"/>
    <w:rsid w:val="00537923"/>
    <w:rsid w:val="00541184"/>
    <w:rsid w:val="0054122B"/>
    <w:rsid w:val="00543DDC"/>
    <w:rsid w:val="00546B1A"/>
    <w:rsid w:val="005502D5"/>
    <w:rsid w:val="005559F5"/>
    <w:rsid w:val="0055700D"/>
    <w:rsid w:val="00560786"/>
    <w:rsid w:val="00560997"/>
    <w:rsid w:val="005622B2"/>
    <w:rsid w:val="00562F08"/>
    <w:rsid w:val="005630FD"/>
    <w:rsid w:val="00564354"/>
    <w:rsid w:val="0056471E"/>
    <w:rsid w:val="005658C1"/>
    <w:rsid w:val="005749C2"/>
    <w:rsid w:val="00577A92"/>
    <w:rsid w:val="00580737"/>
    <w:rsid w:val="005846B1"/>
    <w:rsid w:val="00584930"/>
    <w:rsid w:val="0058512D"/>
    <w:rsid w:val="00590672"/>
    <w:rsid w:val="005907BC"/>
    <w:rsid w:val="00592FAF"/>
    <w:rsid w:val="00594088"/>
    <w:rsid w:val="0059441E"/>
    <w:rsid w:val="005961AD"/>
    <w:rsid w:val="005964F5"/>
    <w:rsid w:val="005A22FC"/>
    <w:rsid w:val="005A5942"/>
    <w:rsid w:val="005A74B4"/>
    <w:rsid w:val="005B47EE"/>
    <w:rsid w:val="005B48F0"/>
    <w:rsid w:val="005B4FB6"/>
    <w:rsid w:val="005B5287"/>
    <w:rsid w:val="005B75EB"/>
    <w:rsid w:val="005C0114"/>
    <w:rsid w:val="005C0636"/>
    <w:rsid w:val="005C08FF"/>
    <w:rsid w:val="005C1C40"/>
    <w:rsid w:val="005C295C"/>
    <w:rsid w:val="005C511C"/>
    <w:rsid w:val="005C60E6"/>
    <w:rsid w:val="005C739F"/>
    <w:rsid w:val="005D01BA"/>
    <w:rsid w:val="005D1015"/>
    <w:rsid w:val="005D3515"/>
    <w:rsid w:val="005D3C79"/>
    <w:rsid w:val="005D5177"/>
    <w:rsid w:val="005E23D2"/>
    <w:rsid w:val="005E2DA6"/>
    <w:rsid w:val="005E38F0"/>
    <w:rsid w:val="005E3945"/>
    <w:rsid w:val="005E446A"/>
    <w:rsid w:val="005E4BB6"/>
    <w:rsid w:val="005E7429"/>
    <w:rsid w:val="005E7497"/>
    <w:rsid w:val="005F2B54"/>
    <w:rsid w:val="005F4C44"/>
    <w:rsid w:val="005F54EE"/>
    <w:rsid w:val="005F58C6"/>
    <w:rsid w:val="005F6CA8"/>
    <w:rsid w:val="00601D88"/>
    <w:rsid w:val="006021E7"/>
    <w:rsid w:val="00602226"/>
    <w:rsid w:val="00605C89"/>
    <w:rsid w:val="006108DF"/>
    <w:rsid w:val="006110EA"/>
    <w:rsid w:val="0061143D"/>
    <w:rsid w:val="0061153E"/>
    <w:rsid w:val="00611A08"/>
    <w:rsid w:val="00612B3B"/>
    <w:rsid w:val="00613625"/>
    <w:rsid w:val="006138EC"/>
    <w:rsid w:val="00615544"/>
    <w:rsid w:val="0061600F"/>
    <w:rsid w:val="00620665"/>
    <w:rsid w:val="00621974"/>
    <w:rsid w:val="00621D8F"/>
    <w:rsid w:val="006224A5"/>
    <w:rsid w:val="006233AF"/>
    <w:rsid w:val="0062440A"/>
    <w:rsid w:val="00624991"/>
    <w:rsid w:val="00626FB7"/>
    <w:rsid w:val="00630551"/>
    <w:rsid w:val="006305F3"/>
    <w:rsid w:val="0063089C"/>
    <w:rsid w:val="00631F46"/>
    <w:rsid w:val="00632810"/>
    <w:rsid w:val="00632C09"/>
    <w:rsid w:val="006330A3"/>
    <w:rsid w:val="00633216"/>
    <w:rsid w:val="00633240"/>
    <w:rsid w:val="00633847"/>
    <w:rsid w:val="00634BF4"/>
    <w:rsid w:val="00634CB1"/>
    <w:rsid w:val="0063797A"/>
    <w:rsid w:val="00640080"/>
    <w:rsid w:val="006429D3"/>
    <w:rsid w:val="00642CDF"/>
    <w:rsid w:val="00644086"/>
    <w:rsid w:val="006515C6"/>
    <w:rsid w:val="006518F7"/>
    <w:rsid w:val="00653174"/>
    <w:rsid w:val="00653CD7"/>
    <w:rsid w:val="00653D93"/>
    <w:rsid w:val="006562C6"/>
    <w:rsid w:val="00656C57"/>
    <w:rsid w:val="00660521"/>
    <w:rsid w:val="006616DE"/>
    <w:rsid w:val="00664556"/>
    <w:rsid w:val="006662E5"/>
    <w:rsid w:val="00666E87"/>
    <w:rsid w:val="00670982"/>
    <w:rsid w:val="00670A71"/>
    <w:rsid w:val="006724CF"/>
    <w:rsid w:val="00672646"/>
    <w:rsid w:val="00672AE7"/>
    <w:rsid w:val="00673597"/>
    <w:rsid w:val="006746A2"/>
    <w:rsid w:val="0067504E"/>
    <w:rsid w:val="006771A8"/>
    <w:rsid w:val="00677DB8"/>
    <w:rsid w:val="0068136C"/>
    <w:rsid w:val="00682246"/>
    <w:rsid w:val="00683508"/>
    <w:rsid w:val="00683C98"/>
    <w:rsid w:val="00684DC6"/>
    <w:rsid w:val="00685CF0"/>
    <w:rsid w:val="006862DB"/>
    <w:rsid w:val="00691735"/>
    <w:rsid w:val="0069174A"/>
    <w:rsid w:val="0069190D"/>
    <w:rsid w:val="00692F95"/>
    <w:rsid w:val="0069385C"/>
    <w:rsid w:val="006944AF"/>
    <w:rsid w:val="006952B8"/>
    <w:rsid w:val="00696215"/>
    <w:rsid w:val="00696A2B"/>
    <w:rsid w:val="006A1818"/>
    <w:rsid w:val="006A2A09"/>
    <w:rsid w:val="006A319A"/>
    <w:rsid w:val="006A4345"/>
    <w:rsid w:val="006A4990"/>
    <w:rsid w:val="006A4E99"/>
    <w:rsid w:val="006A5BFA"/>
    <w:rsid w:val="006A5C72"/>
    <w:rsid w:val="006A7A39"/>
    <w:rsid w:val="006B0105"/>
    <w:rsid w:val="006B1105"/>
    <w:rsid w:val="006B47CD"/>
    <w:rsid w:val="006B6C00"/>
    <w:rsid w:val="006B6EA2"/>
    <w:rsid w:val="006B757F"/>
    <w:rsid w:val="006B7C2E"/>
    <w:rsid w:val="006C67E4"/>
    <w:rsid w:val="006D14C8"/>
    <w:rsid w:val="006D3FC1"/>
    <w:rsid w:val="006D4D80"/>
    <w:rsid w:val="006E3670"/>
    <w:rsid w:val="006E3979"/>
    <w:rsid w:val="006E4C95"/>
    <w:rsid w:val="006E6374"/>
    <w:rsid w:val="006F3E62"/>
    <w:rsid w:val="006F53CB"/>
    <w:rsid w:val="006F5C07"/>
    <w:rsid w:val="006F698C"/>
    <w:rsid w:val="00701136"/>
    <w:rsid w:val="00701A60"/>
    <w:rsid w:val="007045B8"/>
    <w:rsid w:val="00704B85"/>
    <w:rsid w:val="00704DCA"/>
    <w:rsid w:val="007051D9"/>
    <w:rsid w:val="00706083"/>
    <w:rsid w:val="00706D75"/>
    <w:rsid w:val="0071054C"/>
    <w:rsid w:val="00710907"/>
    <w:rsid w:val="0071339A"/>
    <w:rsid w:val="00713B0F"/>
    <w:rsid w:val="00715A2C"/>
    <w:rsid w:val="00715F7A"/>
    <w:rsid w:val="00716E8C"/>
    <w:rsid w:val="00716FB9"/>
    <w:rsid w:val="00717FDC"/>
    <w:rsid w:val="007200B1"/>
    <w:rsid w:val="00720567"/>
    <w:rsid w:val="00720C82"/>
    <w:rsid w:val="0072267A"/>
    <w:rsid w:val="00722C62"/>
    <w:rsid w:val="00722CDD"/>
    <w:rsid w:val="007231D1"/>
    <w:rsid w:val="007237E0"/>
    <w:rsid w:val="0072419C"/>
    <w:rsid w:val="007255C1"/>
    <w:rsid w:val="00725FF7"/>
    <w:rsid w:val="0072614C"/>
    <w:rsid w:val="007303D3"/>
    <w:rsid w:val="00731702"/>
    <w:rsid w:val="007318BA"/>
    <w:rsid w:val="0073275E"/>
    <w:rsid w:val="00732B9C"/>
    <w:rsid w:val="00733431"/>
    <w:rsid w:val="00733ED2"/>
    <w:rsid w:val="0073575D"/>
    <w:rsid w:val="007360D0"/>
    <w:rsid w:val="007407EA"/>
    <w:rsid w:val="00741FCB"/>
    <w:rsid w:val="00742065"/>
    <w:rsid w:val="00743BC5"/>
    <w:rsid w:val="0074523A"/>
    <w:rsid w:val="00745EFD"/>
    <w:rsid w:val="007512F2"/>
    <w:rsid w:val="00752E60"/>
    <w:rsid w:val="00753467"/>
    <w:rsid w:val="00753BF3"/>
    <w:rsid w:val="007542E9"/>
    <w:rsid w:val="00754323"/>
    <w:rsid w:val="0075466E"/>
    <w:rsid w:val="00754A08"/>
    <w:rsid w:val="007551DB"/>
    <w:rsid w:val="00755CEB"/>
    <w:rsid w:val="007576CE"/>
    <w:rsid w:val="0075791E"/>
    <w:rsid w:val="00757CD0"/>
    <w:rsid w:val="0076032A"/>
    <w:rsid w:val="00760D8E"/>
    <w:rsid w:val="00761821"/>
    <w:rsid w:val="00763938"/>
    <w:rsid w:val="00763973"/>
    <w:rsid w:val="00764A66"/>
    <w:rsid w:val="00764E40"/>
    <w:rsid w:val="00764E86"/>
    <w:rsid w:val="00765901"/>
    <w:rsid w:val="00765962"/>
    <w:rsid w:val="0076618E"/>
    <w:rsid w:val="00766757"/>
    <w:rsid w:val="00770088"/>
    <w:rsid w:val="0077077C"/>
    <w:rsid w:val="00770D23"/>
    <w:rsid w:val="007720DF"/>
    <w:rsid w:val="0077494D"/>
    <w:rsid w:val="0077643C"/>
    <w:rsid w:val="00777137"/>
    <w:rsid w:val="00777798"/>
    <w:rsid w:val="00777DE4"/>
    <w:rsid w:val="00780C6C"/>
    <w:rsid w:val="00782BBA"/>
    <w:rsid w:val="00783F84"/>
    <w:rsid w:val="007849BD"/>
    <w:rsid w:val="00790961"/>
    <w:rsid w:val="00790CD9"/>
    <w:rsid w:val="00791423"/>
    <w:rsid w:val="00792D43"/>
    <w:rsid w:val="00792E13"/>
    <w:rsid w:val="007945BB"/>
    <w:rsid w:val="007949BB"/>
    <w:rsid w:val="00794EA6"/>
    <w:rsid w:val="007974EB"/>
    <w:rsid w:val="007A0E6F"/>
    <w:rsid w:val="007A232A"/>
    <w:rsid w:val="007A3424"/>
    <w:rsid w:val="007A3E5C"/>
    <w:rsid w:val="007A5422"/>
    <w:rsid w:val="007A7C45"/>
    <w:rsid w:val="007A7E13"/>
    <w:rsid w:val="007B12C2"/>
    <w:rsid w:val="007B16F7"/>
    <w:rsid w:val="007B3320"/>
    <w:rsid w:val="007B34FD"/>
    <w:rsid w:val="007B605D"/>
    <w:rsid w:val="007B6155"/>
    <w:rsid w:val="007B7A24"/>
    <w:rsid w:val="007C1A2C"/>
    <w:rsid w:val="007C1F12"/>
    <w:rsid w:val="007C1F35"/>
    <w:rsid w:val="007C65F2"/>
    <w:rsid w:val="007C6D3A"/>
    <w:rsid w:val="007D0E44"/>
    <w:rsid w:val="007D42CB"/>
    <w:rsid w:val="007D4E6A"/>
    <w:rsid w:val="007D6D8C"/>
    <w:rsid w:val="007D7285"/>
    <w:rsid w:val="007E3552"/>
    <w:rsid w:val="007E3B98"/>
    <w:rsid w:val="007E3F2C"/>
    <w:rsid w:val="007E4F14"/>
    <w:rsid w:val="007E677F"/>
    <w:rsid w:val="007F0F65"/>
    <w:rsid w:val="007F12BA"/>
    <w:rsid w:val="007F1AA9"/>
    <w:rsid w:val="007F1B0B"/>
    <w:rsid w:val="007F3B6B"/>
    <w:rsid w:val="007F48A1"/>
    <w:rsid w:val="007F4D7A"/>
    <w:rsid w:val="007F77A9"/>
    <w:rsid w:val="008002C9"/>
    <w:rsid w:val="00802644"/>
    <w:rsid w:val="0080339B"/>
    <w:rsid w:val="00803CDE"/>
    <w:rsid w:val="00804A38"/>
    <w:rsid w:val="0080549E"/>
    <w:rsid w:val="00805507"/>
    <w:rsid w:val="00806878"/>
    <w:rsid w:val="0080693F"/>
    <w:rsid w:val="00810959"/>
    <w:rsid w:val="008124A7"/>
    <w:rsid w:val="00812DB7"/>
    <w:rsid w:val="0081300C"/>
    <w:rsid w:val="008155B8"/>
    <w:rsid w:val="00815C46"/>
    <w:rsid w:val="00816CE7"/>
    <w:rsid w:val="00816F2C"/>
    <w:rsid w:val="008173FB"/>
    <w:rsid w:val="00817810"/>
    <w:rsid w:val="00822000"/>
    <w:rsid w:val="00823C0B"/>
    <w:rsid w:val="008240C0"/>
    <w:rsid w:val="00826317"/>
    <w:rsid w:val="00831490"/>
    <w:rsid w:val="00833A2E"/>
    <w:rsid w:val="00833B7A"/>
    <w:rsid w:val="008341D4"/>
    <w:rsid w:val="00834A9A"/>
    <w:rsid w:val="00834CA7"/>
    <w:rsid w:val="008358BA"/>
    <w:rsid w:val="00835F39"/>
    <w:rsid w:val="008444FC"/>
    <w:rsid w:val="00850167"/>
    <w:rsid w:val="008501DD"/>
    <w:rsid w:val="00851165"/>
    <w:rsid w:val="00854146"/>
    <w:rsid w:val="008558E1"/>
    <w:rsid w:val="00856C64"/>
    <w:rsid w:val="0085790F"/>
    <w:rsid w:val="0086226B"/>
    <w:rsid w:val="00862598"/>
    <w:rsid w:val="00863C55"/>
    <w:rsid w:val="00865106"/>
    <w:rsid w:val="00867252"/>
    <w:rsid w:val="00867D10"/>
    <w:rsid w:val="00871931"/>
    <w:rsid w:val="00874BBD"/>
    <w:rsid w:val="00877F02"/>
    <w:rsid w:val="00880E79"/>
    <w:rsid w:val="008811C2"/>
    <w:rsid w:val="008839A4"/>
    <w:rsid w:val="00884DA1"/>
    <w:rsid w:val="00885C91"/>
    <w:rsid w:val="0088610B"/>
    <w:rsid w:val="0088627A"/>
    <w:rsid w:val="008863EB"/>
    <w:rsid w:val="008910FF"/>
    <w:rsid w:val="00892BA3"/>
    <w:rsid w:val="008A043A"/>
    <w:rsid w:val="008A1278"/>
    <w:rsid w:val="008A2FC7"/>
    <w:rsid w:val="008A3BA8"/>
    <w:rsid w:val="008A3FA0"/>
    <w:rsid w:val="008A4081"/>
    <w:rsid w:val="008A4094"/>
    <w:rsid w:val="008A4CFA"/>
    <w:rsid w:val="008A524E"/>
    <w:rsid w:val="008A55EE"/>
    <w:rsid w:val="008A5B85"/>
    <w:rsid w:val="008A6237"/>
    <w:rsid w:val="008A64A0"/>
    <w:rsid w:val="008B4A8E"/>
    <w:rsid w:val="008B533A"/>
    <w:rsid w:val="008B5F51"/>
    <w:rsid w:val="008B63D8"/>
    <w:rsid w:val="008B7353"/>
    <w:rsid w:val="008C0AF8"/>
    <w:rsid w:val="008C0CC5"/>
    <w:rsid w:val="008C0FB4"/>
    <w:rsid w:val="008C125E"/>
    <w:rsid w:val="008C2648"/>
    <w:rsid w:val="008C2B3C"/>
    <w:rsid w:val="008C3CC0"/>
    <w:rsid w:val="008C7A8F"/>
    <w:rsid w:val="008D1781"/>
    <w:rsid w:val="008D5DA4"/>
    <w:rsid w:val="008E12F3"/>
    <w:rsid w:val="008E2928"/>
    <w:rsid w:val="008E2B3B"/>
    <w:rsid w:val="008E3FE2"/>
    <w:rsid w:val="008E6C2D"/>
    <w:rsid w:val="008E737A"/>
    <w:rsid w:val="008F00F2"/>
    <w:rsid w:val="008F0F2C"/>
    <w:rsid w:val="008F20D2"/>
    <w:rsid w:val="008F24FA"/>
    <w:rsid w:val="008F3687"/>
    <w:rsid w:val="008F4E49"/>
    <w:rsid w:val="008F4FD1"/>
    <w:rsid w:val="008F5E69"/>
    <w:rsid w:val="00900326"/>
    <w:rsid w:val="00903CB3"/>
    <w:rsid w:val="00905A0C"/>
    <w:rsid w:val="009068DF"/>
    <w:rsid w:val="0090721C"/>
    <w:rsid w:val="0091008B"/>
    <w:rsid w:val="00911F1E"/>
    <w:rsid w:val="00912A7C"/>
    <w:rsid w:val="009150B1"/>
    <w:rsid w:val="00915773"/>
    <w:rsid w:val="00916C23"/>
    <w:rsid w:val="00920280"/>
    <w:rsid w:val="009206C7"/>
    <w:rsid w:val="009242E1"/>
    <w:rsid w:val="00926D3B"/>
    <w:rsid w:val="00927C6A"/>
    <w:rsid w:val="00930C70"/>
    <w:rsid w:val="00931861"/>
    <w:rsid w:val="009318D6"/>
    <w:rsid w:val="00931FF2"/>
    <w:rsid w:val="009322A5"/>
    <w:rsid w:val="00932E3F"/>
    <w:rsid w:val="00934364"/>
    <w:rsid w:val="00935DF7"/>
    <w:rsid w:val="009378E1"/>
    <w:rsid w:val="00940306"/>
    <w:rsid w:val="009407FC"/>
    <w:rsid w:val="00941460"/>
    <w:rsid w:val="00941955"/>
    <w:rsid w:val="00942966"/>
    <w:rsid w:val="00942AB7"/>
    <w:rsid w:val="009444C2"/>
    <w:rsid w:val="00950D32"/>
    <w:rsid w:val="00951E76"/>
    <w:rsid w:val="00952E96"/>
    <w:rsid w:val="00954339"/>
    <w:rsid w:val="00954760"/>
    <w:rsid w:val="0095522A"/>
    <w:rsid w:val="00956F95"/>
    <w:rsid w:val="00961426"/>
    <w:rsid w:val="00962365"/>
    <w:rsid w:val="00963636"/>
    <w:rsid w:val="00963C89"/>
    <w:rsid w:val="00964AA0"/>
    <w:rsid w:val="00966667"/>
    <w:rsid w:val="00966ED1"/>
    <w:rsid w:val="00971A59"/>
    <w:rsid w:val="009752FF"/>
    <w:rsid w:val="0097784A"/>
    <w:rsid w:val="009817CA"/>
    <w:rsid w:val="00982381"/>
    <w:rsid w:val="009824A8"/>
    <w:rsid w:val="009824B5"/>
    <w:rsid w:val="00983C66"/>
    <w:rsid w:val="009853FE"/>
    <w:rsid w:val="009867BE"/>
    <w:rsid w:val="0099112F"/>
    <w:rsid w:val="009918F5"/>
    <w:rsid w:val="009920A8"/>
    <w:rsid w:val="00992969"/>
    <w:rsid w:val="009939CD"/>
    <w:rsid w:val="00993C8B"/>
    <w:rsid w:val="00994CBD"/>
    <w:rsid w:val="00994E95"/>
    <w:rsid w:val="00995383"/>
    <w:rsid w:val="009959CB"/>
    <w:rsid w:val="009967F8"/>
    <w:rsid w:val="00996C90"/>
    <w:rsid w:val="00997E7D"/>
    <w:rsid w:val="009A0B50"/>
    <w:rsid w:val="009A2DEB"/>
    <w:rsid w:val="009A3743"/>
    <w:rsid w:val="009A5A33"/>
    <w:rsid w:val="009A7021"/>
    <w:rsid w:val="009A72BD"/>
    <w:rsid w:val="009A738D"/>
    <w:rsid w:val="009A7B61"/>
    <w:rsid w:val="009B22F4"/>
    <w:rsid w:val="009B4A82"/>
    <w:rsid w:val="009B5C6C"/>
    <w:rsid w:val="009C27F2"/>
    <w:rsid w:val="009C2C82"/>
    <w:rsid w:val="009C3FE2"/>
    <w:rsid w:val="009C4679"/>
    <w:rsid w:val="009C7F05"/>
    <w:rsid w:val="009D05D3"/>
    <w:rsid w:val="009D4750"/>
    <w:rsid w:val="009D5E7D"/>
    <w:rsid w:val="009D7A78"/>
    <w:rsid w:val="009E1E05"/>
    <w:rsid w:val="009E2893"/>
    <w:rsid w:val="009E4DA5"/>
    <w:rsid w:val="009E63CC"/>
    <w:rsid w:val="009E7FB4"/>
    <w:rsid w:val="009F0D3D"/>
    <w:rsid w:val="009F1CBB"/>
    <w:rsid w:val="009F3BAB"/>
    <w:rsid w:val="009F4DEA"/>
    <w:rsid w:val="009F57B2"/>
    <w:rsid w:val="009F6771"/>
    <w:rsid w:val="009F7EDF"/>
    <w:rsid w:val="00A0046B"/>
    <w:rsid w:val="00A024A1"/>
    <w:rsid w:val="00A035D5"/>
    <w:rsid w:val="00A04164"/>
    <w:rsid w:val="00A06BF4"/>
    <w:rsid w:val="00A0731C"/>
    <w:rsid w:val="00A1026D"/>
    <w:rsid w:val="00A102D9"/>
    <w:rsid w:val="00A10E61"/>
    <w:rsid w:val="00A11698"/>
    <w:rsid w:val="00A132E4"/>
    <w:rsid w:val="00A1569E"/>
    <w:rsid w:val="00A2001F"/>
    <w:rsid w:val="00A21968"/>
    <w:rsid w:val="00A21B80"/>
    <w:rsid w:val="00A30A67"/>
    <w:rsid w:val="00A36706"/>
    <w:rsid w:val="00A3741F"/>
    <w:rsid w:val="00A37968"/>
    <w:rsid w:val="00A430E4"/>
    <w:rsid w:val="00A43C88"/>
    <w:rsid w:val="00A442FB"/>
    <w:rsid w:val="00A46EC3"/>
    <w:rsid w:val="00A46F1B"/>
    <w:rsid w:val="00A500DD"/>
    <w:rsid w:val="00A506C3"/>
    <w:rsid w:val="00A51F11"/>
    <w:rsid w:val="00A527ED"/>
    <w:rsid w:val="00A53C34"/>
    <w:rsid w:val="00A53D69"/>
    <w:rsid w:val="00A6082F"/>
    <w:rsid w:val="00A62507"/>
    <w:rsid w:val="00A628D5"/>
    <w:rsid w:val="00A6290B"/>
    <w:rsid w:val="00A62A03"/>
    <w:rsid w:val="00A63502"/>
    <w:rsid w:val="00A637CB"/>
    <w:rsid w:val="00A6688E"/>
    <w:rsid w:val="00A66BFF"/>
    <w:rsid w:val="00A67AB0"/>
    <w:rsid w:val="00A706E1"/>
    <w:rsid w:val="00A7249A"/>
    <w:rsid w:val="00A7339C"/>
    <w:rsid w:val="00A744B5"/>
    <w:rsid w:val="00A75DEB"/>
    <w:rsid w:val="00A75E08"/>
    <w:rsid w:val="00A767AF"/>
    <w:rsid w:val="00A8092F"/>
    <w:rsid w:val="00A80AD2"/>
    <w:rsid w:val="00A80D72"/>
    <w:rsid w:val="00A81044"/>
    <w:rsid w:val="00A82E25"/>
    <w:rsid w:val="00A83024"/>
    <w:rsid w:val="00A830E8"/>
    <w:rsid w:val="00A84EEF"/>
    <w:rsid w:val="00A8502D"/>
    <w:rsid w:val="00A8592B"/>
    <w:rsid w:val="00A87F10"/>
    <w:rsid w:val="00A92329"/>
    <w:rsid w:val="00A9481F"/>
    <w:rsid w:val="00A96B14"/>
    <w:rsid w:val="00A97A13"/>
    <w:rsid w:val="00A97D07"/>
    <w:rsid w:val="00AA0A88"/>
    <w:rsid w:val="00AA4F4F"/>
    <w:rsid w:val="00AA6689"/>
    <w:rsid w:val="00AA7A79"/>
    <w:rsid w:val="00AA7C58"/>
    <w:rsid w:val="00AB08A9"/>
    <w:rsid w:val="00AB0942"/>
    <w:rsid w:val="00AB181C"/>
    <w:rsid w:val="00AB2928"/>
    <w:rsid w:val="00AB31E6"/>
    <w:rsid w:val="00AB3F5E"/>
    <w:rsid w:val="00AB51C8"/>
    <w:rsid w:val="00AB6BB3"/>
    <w:rsid w:val="00AB6ED7"/>
    <w:rsid w:val="00AC0AB2"/>
    <w:rsid w:val="00AC0EE5"/>
    <w:rsid w:val="00AC49FB"/>
    <w:rsid w:val="00AC631D"/>
    <w:rsid w:val="00AC6F47"/>
    <w:rsid w:val="00AD03D3"/>
    <w:rsid w:val="00AD230B"/>
    <w:rsid w:val="00AD2A2E"/>
    <w:rsid w:val="00AD51DC"/>
    <w:rsid w:val="00AD7868"/>
    <w:rsid w:val="00AE0E01"/>
    <w:rsid w:val="00AE0E57"/>
    <w:rsid w:val="00AE1C42"/>
    <w:rsid w:val="00AE22E8"/>
    <w:rsid w:val="00AE343B"/>
    <w:rsid w:val="00AE3511"/>
    <w:rsid w:val="00AE4989"/>
    <w:rsid w:val="00AE580B"/>
    <w:rsid w:val="00AF1DC9"/>
    <w:rsid w:val="00AF1F59"/>
    <w:rsid w:val="00AF2602"/>
    <w:rsid w:val="00AF3002"/>
    <w:rsid w:val="00AF4DE0"/>
    <w:rsid w:val="00AF5B2C"/>
    <w:rsid w:val="00AF6536"/>
    <w:rsid w:val="00B0054A"/>
    <w:rsid w:val="00B00CD9"/>
    <w:rsid w:val="00B01647"/>
    <w:rsid w:val="00B018CC"/>
    <w:rsid w:val="00B0313A"/>
    <w:rsid w:val="00B044CC"/>
    <w:rsid w:val="00B04B7F"/>
    <w:rsid w:val="00B1022F"/>
    <w:rsid w:val="00B11032"/>
    <w:rsid w:val="00B123E7"/>
    <w:rsid w:val="00B132AD"/>
    <w:rsid w:val="00B134FB"/>
    <w:rsid w:val="00B14B53"/>
    <w:rsid w:val="00B23665"/>
    <w:rsid w:val="00B23D5D"/>
    <w:rsid w:val="00B23FFC"/>
    <w:rsid w:val="00B3007E"/>
    <w:rsid w:val="00B33218"/>
    <w:rsid w:val="00B35177"/>
    <w:rsid w:val="00B369FD"/>
    <w:rsid w:val="00B36F42"/>
    <w:rsid w:val="00B40282"/>
    <w:rsid w:val="00B407F6"/>
    <w:rsid w:val="00B417E5"/>
    <w:rsid w:val="00B42C12"/>
    <w:rsid w:val="00B5353D"/>
    <w:rsid w:val="00B53714"/>
    <w:rsid w:val="00B5381D"/>
    <w:rsid w:val="00B540D5"/>
    <w:rsid w:val="00B54A15"/>
    <w:rsid w:val="00B556F9"/>
    <w:rsid w:val="00B55821"/>
    <w:rsid w:val="00B57076"/>
    <w:rsid w:val="00B57B6B"/>
    <w:rsid w:val="00B6118A"/>
    <w:rsid w:val="00B61942"/>
    <w:rsid w:val="00B635B6"/>
    <w:rsid w:val="00B65A0D"/>
    <w:rsid w:val="00B66D52"/>
    <w:rsid w:val="00B67415"/>
    <w:rsid w:val="00B67B7D"/>
    <w:rsid w:val="00B71C2F"/>
    <w:rsid w:val="00B727D4"/>
    <w:rsid w:val="00B72A98"/>
    <w:rsid w:val="00B74BE0"/>
    <w:rsid w:val="00B75285"/>
    <w:rsid w:val="00B7529B"/>
    <w:rsid w:val="00B77F2F"/>
    <w:rsid w:val="00B82284"/>
    <w:rsid w:val="00B837ED"/>
    <w:rsid w:val="00B8387E"/>
    <w:rsid w:val="00B83D1F"/>
    <w:rsid w:val="00B87669"/>
    <w:rsid w:val="00B87C8E"/>
    <w:rsid w:val="00B91916"/>
    <w:rsid w:val="00B91D8B"/>
    <w:rsid w:val="00B920B3"/>
    <w:rsid w:val="00B93786"/>
    <w:rsid w:val="00B95EAC"/>
    <w:rsid w:val="00B96131"/>
    <w:rsid w:val="00B970B2"/>
    <w:rsid w:val="00BA1D6A"/>
    <w:rsid w:val="00BA1DBF"/>
    <w:rsid w:val="00BA312B"/>
    <w:rsid w:val="00BA39AD"/>
    <w:rsid w:val="00BA3B53"/>
    <w:rsid w:val="00BA42B0"/>
    <w:rsid w:val="00BA449C"/>
    <w:rsid w:val="00BA4EB5"/>
    <w:rsid w:val="00BA5621"/>
    <w:rsid w:val="00BA675B"/>
    <w:rsid w:val="00BB0980"/>
    <w:rsid w:val="00BB0EEE"/>
    <w:rsid w:val="00BB13CF"/>
    <w:rsid w:val="00BB1EE7"/>
    <w:rsid w:val="00BB2D84"/>
    <w:rsid w:val="00BB58E5"/>
    <w:rsid w:val="00BB597E"/>
    <w:rsid w:val="00BB76D0"/>
    <w:rsid w:val="00BC152A"/>
    <w:rsid w:val="00BC17C6"/>
    <w:rsid w:val="00BC17F0"/>
    <w:rsid w:val="00BC2E60"/>
    <w:rsid w:val="00BC358C"/>
    <w:rsid w:val="00BC422E"/>
    <w:rsid w:val="00BC4A56"/>
    <w:rsid w:val="00BC5503"/>
    <w:rsid w:val="00BC5E96"/>
    <w:rsid w:val="00BC60D4"/>
    <w:rsid w:val="00BC6651"/>
    <w:rsid w:val="00BD3B3B"/>
    <w:rsid w:val="00BD3E5C"/>
    <w:rsid w:val="00BD4BCB"/>
    <w:rsid w:val="00BD567F"/>
    <w:rsid w:val="00BD71F3"/>
    <w:rsid w:val="00BD75B9"/>
    <w:rsid w:val="00BD7D50"/>
    <w:rsid w:val="00BE0853"/>
    <w:rsid w:val="00BE11FB"/>
    <w:rsid w:val="00BE15BD"/>
    <w:rsid w:val="00BE22D7"/>
    <w:rsid w:val="00BE2580"/>
    <w:rsid w:val="00BE3564"/>
    <w:rsid w:val="00BE4B96"/>
    <w:rsid w:val="00BE5E58"/>
    <w:rsid w:val="00BE69AA"/>
    <w:rsid w:val="00BF06B4"/>
    <w:rsid w:val="00BF0EF2"/>
    <w:rsid w:val="00BF226B"/>
    <w:rsid w:val="00BF4B4B"/>
    <w:rsid w:val="00BF4D36"/>
    <w:rsid w:val="00BF5193"/>
    <w:rsid w:val="00C011F1"/>
    <w:rsid w:val="00C015CC"/>
    <w:rsid w:val="00C016BE"/>
    <w:rsid w:val="00C02FEE"/>
    <w:rsid w:val="00C04B1D"/>
    <w:rsid w:val="00C05AEF"/>
    <w:rsid w:val="00C075CA"/>
    <w:rsid w:val="00C10F2E"/>
    <w:rsid w:val="00C12578"/>
    <w:rsid w:val="00C13B7C"/>
    <w:rsid w:val="00C13C5C"/>
    <w:rsid w:val="00C14A18"/>
    <w:rsid w:val="00C15AAD"/>
    <w:rsid w:val="00C1647A"/>
    <w:rsid w:val="00C175A9"/>
    <w:rsid w:val="00C1767C"/>
    <w:rsid w:val="00C1774F"/>
    <w:rsid w:val="00C20A0B"/>
    <w:rsid w:val="00C211E8"/>
    <w:rsid w:val="00C24C2B"/>
    <w:rsid w:val="00C24EA4"/>
    <w:rsid w:val="00C25A19"/>
    <w:rsid w:val="00C26655"/>
    <w:rsid w:val="00C26F7C"/>
    <w:rsid w:val="00C2799C"/>
    <w:rsid w:val="00C30829"/>
    <w:rsid w:val="00C32331"/>
    <w:rsid w:val="00C34C6A"/>
    <w:rsid w:val="00C362AA"/>
    <w:rsid w:val="00C3752F"/>
    <w:rsid w:val="00C44FE1"/>
    <w:rsid w:val="00C45AA5"/>
    <w:rsid w:val="00C4789D"/>
    <w:rsid w:val="00C504CB"/>
    <w:rsid w:val="00C5057E"/>
    <w:rsid w:val="00C509B3"/>
    <w:rsid w:val="00C50A6B"/>
    <w:rsid w:val="00C5183B"/>
    <w:rsid w:val="00C51BF2"/>
    <w:rsid w:val="00C52026"/>
    <w:rsid w:val="00C53677"/>
    <w:rsid w:val="00C5424B"/>
    <w:rsid w:val="00C549CB"/>
    <w:rsid w:val="00C5509E"/>
    <w:rsid w:val="00C55D73"/>
    <w:rsid w:val="00C56BB9"/>
    <w:rsid w:val="00C572D4"/>
    <w:rsid w:val="00C57BE9"/>
    <w:rsid w:val="00C604FD"/>
    <w:rsid w:val="00C60679"/>
    <w:rsid w:val="00C60E30"/>
    <w:rsid w:val="00C61B1C"/>
    <w:rsid w:val="00C6224A"/>
    <w:rsid w:val="00C622DF"/>
    <w:rsid w:val="00C63067"/>
    <w:rsid w:val="00C63124"/>
    <w:rsid w:val="00C640E4"/>
    <w:rsid w:val="00C64222"/>
    <w:rsid w:val="00C6427A"/>
    <w:rsid w:val="00C6539E"/>
    <w:rsid w:val="00C65475"/>
    <w:rsid w:val="00C66D8A"/>
    <w:rsid w:val="00C70B6E"/>
    <w:rsid w:val="00C74BFB"/>
    <w:rsid w:val="00C7567A"/>
    <w:rsid w:val="00C76A50"/>
    <w:rsid w:val="00C7702D"/>
    <w:rsid w:val="00C778E7"/>
    <w:rsid w:val="00C80E39"/>
    <w:rsid w:val="00C8203C"/>
    <w:rsid w:val="00C83D82"/>
    <w:rsid w:val="00C90959"/>
    <w:rsid w:val="00C91B0E"/>
    <w:rsid w:val="00C948B3"/>
    <w:rsid w:val="00C95283"/>
    <w:rsid w:val="00C958E9"/>
    <w:rsid w:val="00C95CA4"/>
    <w:rsid w:val="00C96A1E"/>
    <w:rsid w:val="00C97B5F"/>
    <w:rsid w:val="00CA185E"/>
    <w:rsid w:val="00CA31F1"/>
    <w:rsid w:val="00CA4DCA"/>
    <w:rsid w:val="00CA76F6"/>
    <w:rsid w:val="00CA7B0A"/>
    <w:rsid w:val="00CA7BEA"/>
    <w:rsid w:val="00CB0074"/>
    <w:rsid w:val="00CB0FFF"/>
    <w:rsid w:val="00CB1667"/>
    <w:rsid w:val="00CB1BC3"/>
    <w:rsid w:val="00CB2743"/>
    <w:rsid w:val="00CB2BA0"/>
    <w:rsid w:val="00CB2FAC"/>
    <w:rsid w:val="00CB300E"/>
    <w:rsid w:val="00CB459B"/>
    <w:rsid w:val="00CB58C6"/>
    <w:rsid w:val="00CB5E62"/>
    <w:rsid w:val="00CB64B2"/>
    <w:rsid w:val="00CC12DD"/>
    <w:rsid w:val="00CC2055"/>
    <w:rsid w:val="00CC259C"/>
    <w:rsid w:val="00CC3187"/>
    <w:rsid w:val="00CC3542"/>
    <w:rsid w:val="00CC57D2"/>
    <w:rsid w:val="00CC61CE"/>
    <w:rsid w:val="00CC6A95"/>
    <w:rsid w:val="00CD00B9"/>
    <w:rsid w:val="00CD2278"/>
    <w:rsid w:val="00CD2905"/>
    <w:rsid w:val="00CD2ED3"/>
    <w:rsid w:val="00CD763A"/>
    <w:rsid w:val="00CE095A"/>
    <w:rsid w:val="00CE1C44"/>
    <w:rsid w:val="00CE1F1D"/>
    <w:rsid w:val="00CE2680"/>
    <w:rsid w:val="00CE354B"/>
    <w:rsid w:val="00CE3D97"/>
    <w:rsid w:val="00CE4848"/>
    <w:rsid w:val="00CE4F23"/>
    <w:rsid w:val="00CE5E71"/>
    <w:rsid w:val="00CE7513"/>
    <w:rsid w:val="00CF1CD4"/>
    <w:rsid w:val="00CF4FA8"/>
    <w:rsid w:val="00CF524A"/>
    <w:rsid w:val="00CF52B6"/>
    <w:rsid w:val="00CF552E"/>
    <w:rsid w:val="00CF6E7D"/>
    <w:rsid w:val="00D02212"/>
    <w:rsid w:val="00D0399C"/>
    <w:rsid w:val="00D05261"/>
    <w:rsid w:val="00D057D2"/>
    <w:rsid w:val="00D079E5"/>
    <w:rsid w:val="00D106A7"/>
    <w:rsid w:val="00D10C85"/>
    <w:rsid w:val="00D1165B"/>
    <w:rsid w:val="00D17153"/>
    <w:rsid w:val="00D20E7D"/>
    <w:rsid w:val="00D21DDF"/>
    <w:rsid w:val="00D21E4C"/>
    <w:rsid w:val="00D25490"/>
    <w:rsid w:val="00D261EF"/>
    <w:rsid w:val="00D26304"/>
    <w:rsid w:val="00D26C68"/>
    <w:rsid w:val="00D279E0"/>
    <w:rsid w:val="00D27A3E"/>
    <w:rsid w:val="00D3061F"/>
    <w:rsid w:val="00D32259"/>
    <w:rsid w:val="00D3263E"/>
    <w:rsid w:val="00D32CDB"/>
    <w:rsid w:val="00D33148"/>
    <w:rsid w:val="00D34C9E"/>
    <w:rsid w:val="00D3511E"/>
    <w:rsid w:val="00D3530B"/>
    <w:rsid w:val="00D35FEB"/>
    <w:rsid w:val="00D41846"/>
    <w:rsid w:val="00D41C58"/>
    <w:rsid w:val="00D43668"/>
    <w:rsid w:val="00D446B0"/>
    <w:rsid w:val="00D5146C"/>
    <w:rsid w:val="00D54806"/>
    <w:rsid w:val="00D54C34"/>
    <w:rsid w:val="00D55986"/>
    <w:rsid w:val="00D57DBB"/>
    <w:rsid w:val="00D61A2F"/>
    <w:rsid w:val="00D62CB4"/>
    <w:rsid w:val="00D63C59"/>
    <w:rsid w:val="00D63FA6"/>
    <w:rsid w:val="00D64CC6"/>
    <w:rsid w:val="00D64ED7"/>
    <w:rsid w:val="00D655C5"/>
    <w:rsid w:val="00D6641A"/>
    <w:rsid w:val="00D67143"/>
    <w:rsid w:val="00D675B1"/>
    <w:rsid w:val="00D70F45"/>
    <w:rsid w:val="00D71189"/>
    <w:rsid w:val="00D72078"/>
    <w:rsid w:val="00D75131"/>
    <w:rsid w:val="00D76474"/>
    <w:rsid w:val="00D76AAE"/>
    <w:rsid w:val="00D81128"/>
    <w:rsid w:val="00D82798"/>
    <w:rsid w:val="00D870A6"/>
    <w:rsid w:val="00D909C1"/>
    <w:rsid w:val="00D90BB8"/>
    <w:rsid w:val="00D91CE6"/>
    <w:rsid w:val="00D925BE"/>
    <w:rsid w:val="00D93422"/>
    <w:rsid w:val="00D95A1C"/>
    <w:rsid w:val="00D961FF"/>
    <w:rsid w:val="00D96A6A"/>
    <w:rsid w:val="00D977F6"/>
    <w:rsid w:val="00DA003A"/>
    <w:rsid w:val="00DA2708"/>
    <w:rsid w:val="00DA4DA8"/>
    <w:rsid w:val="00DA62D3"/>
    <w:rsid w:val="00DA7BE6"/>
    <w:rsid w:val="00DB074E"/>
    <w:rsid w:val="00DB26AB"/>
    <w:rsid w:val="00DB3B0E"/>
    <w:rsid w:val="00DB3B66"/>
    <w:rsid w:val="00DB3D5B"/>
    <w:rsid w:val="00DC0853"/>
    <w:rsid w:val="00DC1341"/>
    <w:rsid w:val="00DC150D"/>
    <w:rsid w:val="00DC18B6"/>
    <w:rsid w:val="00DC218D"/>
    <w:rsid w:val="00DC26E7"/>
    <w:rsid w:val="00DC39C0"/>
    <w:rsid w:val="00DC3DB1"/>
    <w:rsid w:val="00DC6664"/>
    <w:rsid w:val="00DC7493"/>
    <w:rsid w:val="00DD212A"/>
    <w:rsid w:val="00DD2956"/>
    <w:rsid w:val="00DD38FD"/>
    <w:rsid w:val="00DD3E1F"/>
    <w:rsid w:val="00DD4A8D"/>
    <w:rsid w:val="00DD510D"/>
    <w:rsid w:val="00DD5355"/>
    <w:rsid w:val="00DD59E3"/>
    <w:rsid w:val="00DE0386"/>
    <w:rsid w:val="00DE27F5"/>
    <w:rsid w:val="00DE4B56"/>
    <w:rsid w:val="00DF0A9B"/>
    <w:rsid w:val="00DF0CFD"/>
    <w:rsid w:val="00DF21C2"/>
    <w:rsid w:val="00DF2E93"/>
    <w:rsid w:val="00DF6592"/>
    <w:rsid w:val="00DF6D48"/>
    <w:rsid w:val="00E010DD"/>
    <w:rsid w:val="00E028E4"/>
    <w:rsid w:val="00E04A38"/>
    <w:rsid w:val="00E05E7B"/>
    <w:rsid w:val="00E11F22"/>
    <w:rsid w:val="00E1289B"/>
    <w:rsid w:val="00E12912"/>
    <w:rsid w:val="00E14ADA"/>
    <w:rsid w:val="00E14C77"/>
    <w:rsid w:val="00E151AA"/>
    <w:rsid w:val="00E1794C"/>
    <w:rsid w:val="00E17F22"/>
    <w:rsid w:val="00E21001"/>
    <w:rsid w:val="00E21715"/>
    <w:rsid w:val="00E2253F"/>
    <w:rsid w:val="00E22D14"/>
    <w:rsid w:val="00E25AE6"/>
    <w:rsid w:val="00E27FD1"/>
    <w:rsid w:val="00E32087"/>
    <w:rsid w:val="00E33966"/>
    <w:rsid w:val="00E37607"/>
    <w:rsid w:val="00E40E3A"/>
    <w:rsid w:val="00E4196C"/>
    <w:rsid w:val="00E432CE"/>
    <w:rsid w:val="00E4344F"/>
    <w:rsid w:val="00E44DB5"/>
    <w:rsid w:val="00E45F51"/>
    <w:rsid w:val="00E46A72"/>
    <w:rsid w:val="00E50D67"/>
    <w:rsid w:val="00E51DAE"/>
    <w:rsid w:val="00E54A99"/>
    <w:rsid w:val="00E55301"/>
    <w:rsid w:val="00E55696"/>
    <w:rsid w:val="00E566B0"/>
    <w:rsid w:val="00E56C5F"/>
    <w:rsid w:val="00E57182"/>
    <w:rsid w:val="00E604BF"/>
    <w:rsid w:val="00E6097A"/>
    <w:rsid w:val="00E60A89"/>
    <w:rsid w:val="00E625DD"/>
    <w:rsid w:val="00E63362"/>
    <w:rsid w:val="00E639AF"/>
    <w:rsid w:val="00E6421F"/>
    <w:rsid w:val="00E649E1"/>
    <w:rsid w:val="00E64CE4"/>
    <w:rsid w:val="00E653E6"/>
    <w:rsid w:val="00E65BA1"/>
    <w:rsid w:val="00E66852"/>
    <w:rsid w:val="00E66B5B"/>
    <w:rsid w:val="00E66F9D"/>
    <w:rsid w:val="00E6714A"/>
    <w:rsid w:val="00E679D7"/>
    <w:rsid w:val="00E67C37"/>
    <w:rsid w:val="00E72426"/>
    <w:rsid w:val="00E7486A"/>
    <w:rsid w:val="00E75E9C"/>
    <w:rsid w:val="00E76047"/>
    <w:rsid w:val="00E76ACE"/>
    <w:rsid w:val="00E81046"/>
    <w:rsid w:val="00E82FFB"/>
    <w:rsid w:val="00E83083"/>
    <w:rsid w:val="00E837E8"/>
    <w:rsid w:val="00E84C1D"/>
    <w:rsid w:val="00E84EC9"/>
    <w:rsid w:val="00E86AE3"/>
    <w:rsid w:val="00E90096"/>
    <w:rsid w:val="00E90B55"/>
    <w:rsid w:val="00E90FE6"/>
    <w:rsid w:val="00E9177F"/>
    <w:rsid w:val="00E92551"/>
    <w:rsid w:val="00E960B5"/>
    <w:rsid w:val="00E967EE"/>
    <w:rsid w:val="00EA04B8"/>
    <w:rsid w:val="00EA12D6"/>
    <w:rsid w:val="00EA13B2"/>
    <w:rsid w:val="00EA33C0"/>
    <w:rsid w:val="00EA3892"/>
    <w:rsid w:val="00EA5545"/>
    <w:rsid w:val="00EB10F7"/>
    <w:rsid w:val="00EB2574"/>
    <w:rsid w:val="00EB52BF"/>
    <w:rsid w:val="00EB58A9"/>
    <w:rsid w:val="00EB5C32"/>
    <w:rsid w:val="00EB75F2"/>
    <w:rsid w:val="00EB7799"/>
    <w:rsid w:val="00EB7B82"/>
    <w:rsid w:val="00EC25C3"/>
    <w:rsid w:val="00EC26BC"/>
    <w:rsid w:val="00EC3470"/>
    <w:rsid w:val="00EC3505"/>
    <w:rsid w:val="00EC4273"/>
    <w:rsid w:val="00EC4B32"/>
    <w:rsid w:val="00EC6C41"/>
    <w:rsid w:val="00ED1FA6"/>
    <w:rsid w:val="00ED22B1"/>
    <w:rsid w:val="00ED286C"/>
    <w:rsid w:val="00ED3031"/>
    <w:rsid w:val="00ED5CAF"/>
    <w:rsid w:val="00ED62A9"/>
    <w:rsid w:val="00ED642E"/>
    <w:rsid w:val="00ED7592"/>
    <w:rsid w:val="00ED776D"/>
    <w:rsid w:val="00ED7B53"/>
    <w:rsid w:val="00ED7C41"/>
    <w:rsid w:val="00EE17B3"/>
    <w:rsid w:val="00EE1935"/>
    <w:rsid w:val="00EE2AC0"/>
    <w:rsid w:val="00EE5CD5"/>
    <w:rsid w:val="00EE65D2"/>
    <w:rsid w:val="00EE660B"/>
    <w:rsid w:val="00EF11C2"/>
    <w:rsid w:val="00EF4EF8"/>
    <w:rsid w:val="00EF5665"/>
    <w:rsid w:val="00EF5835"/>
    <w:rsid w:val="00EF5D17"/>
    <w:rsid w:val="00F0114E"/>
    <w:rsid w:val="00F0341B"/>
    <w:rsid w:val="00F04975"/>
    <w:rsid w:val="00F0536F"/>
    <w:rsid w:val="00F07F83"/>
    <w:rsid w:val="00F103AF"/>
    <w:rsid w:val="00F10C11"/>
    <w:rsid w:val="00F10EC8"/>
    <w:rsid w:val="00F12E96"/>
    <w:rsid w:val="00F1449B"/>
    <w:rsid w:val="00F1450C"/>
    <w:rsid w:val="00F162F5"/>
    <w:rsid w:val="00F16A36"/>
    <w:rsid w:val="00F17497"/>
    <w:rsid w:val="00F17BB3"/>
    <w:rsid w:val="00F205AE"/>
    <w:rsid w:val="00F213E4"/>
    <w:rsid w:val="00F31D6F"/>
    <w:rsid w:val="00F32463"/>
    <w:rsid w:val="00F325C3"/>
    <w:rsid w:val="00F33449"/>
    <w:rsid w:val="00F338AC"/>
    <w:rsid w:val="00F355D8"/>
    <w:rsid w:val="00F416CC"/>
    <w:rsid w:val="00F45434"/>
    <w:rsid w:val="00F51646"/>
    <w:rsid w:val="00F532BF"/>
    <w:rsid w:val="00F556CC"/>
    <w:rsid w:val="00F60F24"/>
    <w:rsid w:val="00F62BCF"/>
    <w:rsid w:val="00F64845"/>
    <w:rsid w:val="00F64849"/>
    <w:rsid w:val="00F64FE9"/>
    <w:rsid w:val="00F658B0"/>
    <w:rsid w:val="00F71011"/>
    <w:rsid w:val="00F710CC"/>
    <w:rsid w:val="00F7161A"/>
    <w:rsid w:val="00F71A4D"/>
    <w:rsid w:val="00F72FD3"/>
    <w:rsid w:val="00F73C55"/>
    <w:rsid w:val="00F74727"/>
    <w:rsid w:val="00F758D5"/>
    <w:rsid w:val="00F7664A"/>
    <w:rsid w:val="00F76CA3"/>
    <w:rsid w:val="00F76D98"/>
    <w:rsid w:val="00F775DA"/>
    <w:rsid w:val="00F81C76"/>
    <w:rsid w:val="00F83BE7"/>
    <w:rsid w:val="00F85235"/>
    <w:rsid w:val="00F87111"/>
    <w:rsid w:val="00F87C38"/>
    <w:rsid w:val="00F9163E"/>
    <w:rsid w:val="00F91E15"/>
    <w:rsid w:val="00F9262F"/>
    <w:rsid w:val="00F938D8"/>
    <w:rsid w:val="00F961BB"/>
    <w:rsid w:val="00F9668D"/>
    <w:rsid w:val="00F97C2C"/>
    <w:rsid w:val="00FA18EA"/>
    <w:rsid w:val="00FA3B6A"/>
    <w:rsid w:val="00FA3D71"/>
    <w:rsid w:val="00FA4FD2"/>
    <w:rsid w:val="00FA5EAE"/>
    <w:rsid w:val="00FA765C"/>
    <w:rsid w:val="00FB74FE"/>
    <w:rsid w:val="00FB7964"/>
    <w:rsid w:val="00FC05B3"/>
    <w:rsid w:val="00FC1281"/>
    <w:rsid w:val="00FC1BAA"/>
    <w:rsid w:val="00FC25D1"/>
    <w:rsid w:val="00FC3EF3"/>
    <w:rsid w:val="00FC5267"/>
    <w:rsid w:val="00FC52FE"/>
    <w:rsid w:val="00FC5B65"/>
    <w:rsid w:val="00FC69CC"/>
    <w:rsid w:val="00FC6AED"/>
    <w:rsid w:val="00FC7B70"/>
    <w:rsid w:val="00FD1FA8"/>
    <w:rsid w:val="00FD2CD6"/>
    <w:rsid w:val="00FD31BD"/>
    <w:rsid w:val="00FD430D"/>
    <w:rsid w:val="00FD47C3"/>
    <w:rsid w:val="00FD48D6"/>
    <w:rsid w:val="00FD5106"/>
    <w:rsid w:val="00FD5C36"/>
    <w:rsid w:val="00FE028C"/>
    <w:rsid w:val="00FE4241"/>
    <w:rsid w:val="00FE6ACC"/>
    <w:rsid w:val="00FF0A06"/>
    <w:rsid w:val="00FF0C76"/>
    <w:rsid w:val="00FF214C"/>
    <w:rsid w:val="00FF255A"/>
    <w:rsid w:val="00FF316C"/>
    <w:rsid w:val="00FF4434"/>
    <w:rsid w:val="00FF59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007F8B"/>
  <w15:docId w15:val="{F55EAC5D-ABE2-4E33-B055-715F5A64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C71"/>
    <w:pPr>
      <w:jc w:val="both"/>
    </w:pPr>
    <w:rPr>
      <w:sz w:val="24"/>
      <w:szCs w:val="24"/>
    </w:rPr>
  </w:style>
  <w:style w:type="paragraph" w:styleId="Ttulo1">
    <w:name w:val="heading 1"/>
    <w:aliases w:val="Preâmbulo"/>
    <w:basedOn w:val="Normal"/>
    <w:next w:val="Normal"/>
    <w:link w:val="Ttulo1Char"/>
    <w:qFormat/>
    <w:pPr>
      <w:keepNext/>
      <w:spacing w:after="240" w:line="264" w:lineRule="auto"/>
      <w:jc w:val="left"/>
      <w:outlineLvl w:val="0"/>
    </w:pPr>
    <w:rPr>
      <w:b/>
      <w:bCs/>
    </w:rPr>
  </w:style>
  <w:style w:type="paragraph" w:styleId="Ttulo2">
    <w:name w:val="heading 2"/>
    <w:aliases w:val="T1"/>
    <w:basedOn w:val="Nivel01"/>
    <w:next w:val="Normal"/>
    <w:link w:val="Ttulo2Char"/>
    <w:autoRedefine/>
    <w:qFormat/>
    <w:rsid w:val="00CA31F1"/>
    <w:pPr>
      <w:numPr>
        <w:numId w:val="29"/>
      </w:numPr>
      <w:spacing w:before="0" w:after="180" w:line="276" w:lineRule="auto"/>
      <w:jc w:val="left"/>
      <w:outlineLvl w:val="1"/>
    </w:pPr>
    <w:rPr>
      <w:rFonts w:ascii="Times New Roman" w:hAnsi="Times New Roman" w:cs="Times New Roman"/>
      <w:sz w:val="24"/>
      <w:szCs w:val="24"/>
      <w:lang w:eastAsia="en-US"/>
    </w:rPr>
  </w:style>
  <w:style w:type="paragraph" w:styleId="Ttulo3">
    <w:name w:val="heading 3"/>
    <w:basedOn w:val="Corpodetexto"/>
    <w:next w:val="Normal"/>
    <w:link w:val="Ttulo3Char"/>
    <w:autoRedefine/>
    <w:qFormat/>
    <w:pPr>
      <w:keepLines/>
      <w:tabs>
        <w:tab w:val="left" w:pos="1418"/>
      </w:tabs>
      <w:spacing w:before="120"/>
      <w:outlineLvl w:val="2"/>
    </w:pPr>
    <w:rPr>
      <w:rFonts w:ascii="Arial" w:hAnsi="Arial" w:cs="Arial"/>
      <w:snapToGrid w:val="0"/>
      <w:color w:val="auto"/>
      <w:szCs w:val="20"/>
    </w:rPr>
  </w:style>
  <w:style w:type="paragraph" w:styleId="Ttulo4">
    <w:name w:val="heading 4"/>
    <w:basedOn w:val="Normal"/>
    <w:next w:val="Normal"/>
    <w:link w:val="Ttulo4Char"/>
    <w:uiPriority w:val="9"/>
    <w:qFormat/>
    <w:pPr>
      <w:keepNext/>
      <w:widowControl w:val="0"/>
      <w:numPr>
        <w:ilvl w:val="3"/>
        <w:numId w:val="13"/>
      </w:numPr>
      <w:tabs>
        <w:tab w:val="clear" w:pos="1404"/>
      </w:tabs>
      <w:spacing w:before="120" w:after="120"/>
      <w:ind w:left="1418" w:hanging="1418"/>
      <w:outlineLvl w:val="3"/>
    </w:pPr>
    <w:rPr>
      <w:rFonts w:ascii="Arial" w:hAnsi="Arial"/>
      <w:snapToGrid w:val="0"/>
      <w:szCs w:val="20"/>
      <w:lang w:val="x-none" w:eastAsia="x-none"/>
    </w:rPr>
  </w:style>
  <w:style w:type="paragraph" w:styleId="Ttulo5">
    <w:name w:val="heading 5"/>
    <w:basedOn w:val="Normal"/>
    <w:next w:val="Normal"/>
    <w:link w:val="Ttulo5Char"/>
    <w:uiPriority w:val="9"/>
    <w:qFormat/>
    <w:pPr>
      <w:spacing w:before="240" w:after="60" w:line="264" w:lineRule="auto"/>
      <w:outlineLvl w:val="4"/>
    </w:pPr>
    <w:rPr>
      <w:b/>
      <w:bCs/>
      <w:i/>
      <w:iCs/>
      <w:sz w:val="26"/>
      <w:szCs w:val="26"/>
      <w:lang w:val="x-none" w:eastAsia="x-none"/>
    </w:rPr>
  </w:style>
  <w:style w:type="paragraph" w:styleId="Ttulo6">
    <w:name w:val="heading 6"/>
    <w:next w:val="Normal"/>
    <w:link w:val="Ttulo6Char"/>
    <w:qFormat/>
    <w:pPr>
      <w:outlineLvl w:val="5"/>
    </w:pPr>
    <w:rPr>
      <w:noProof/>
    </w:rPr>
  </w:style>
  <w:style w:type="paragraph" w:styleId="Ttulo7">
    <w:name w:val="heading 7"/>
    <w:basedOn w:val="Normal"/>
    <w:next w:val="Normal"/>
    <w:link w:val="Ttulo7Char"/>
    <w:qFormat/>
    <w:pPr>
      <w:keepNext/>
      <w:widowControl w:val="0"/>
      <w:tabs>
        <w:tab w:val="left" w:pos="1134"/>
      </w:tabs>
      <w:ind w:right="204"/>
      <w:outlineLvl w:val="6"/>
    </w:pPr>
    <w:rPr>
      <w:b/>
      <w:bCs/>
      <w:snapToGrid w:val="0"/>
      <w:szCs w:val="20"/>
    </w:rPr>
  </w:style>
  <w:style w:type="paragraph" w:styleId="Ttulo8">
    <w:name w:val="heading 8"/>
    <w:basedOn w:val="Normal"/>
    <w:next w:val="Normal"/>
    <w:link w:val="Ttulo8Char"/>
    <w:qFormat/>
    <w:pPr>
      <w:keepNext/>
      <w:widowControl w:val="0"/>
      <w:tabs>
        <w:tab w:val="left" w:pos="1418"/>
      </w:tabs>
      <w:ind w:right="283"/>
      <w:outlineLvl w:val="7"/>
    </w:pPr>
    <w:rPr>
      <w:rFonts w:ascii="Arial" w:hAnsi="Arial"/>
      <w:b/>
      <w:snapToGrid w:val="0"/>
      <w:szCs w:val="20"/>
    </w:rPr>
  </w:style>
  <w:style w:type="paragraph" w:styleId="Ttulo9">
    <w:name w:val="heading 9"/>
    <w:basedOn w:val="Normal"/>
    <w:next w:val="Normal"/>
    <w:link w:val="Ttulo9Char"/>
    <w:qFormat/>
    <w:pPr>
      <w:keepNext/>
      <w:tabs>
        <w:tab w:val="left" w:pos="-142"/>
        <w:tab w:val="left" w:pos="1418"/>
        <w:tab w:val="left" w:pos="2934"/>
        <w:tab w:val="left" w:pos="3834"/>
        <w:tab w:val="left" w:pos="4734"/>
        <w:tab w:val="left" w:pos="5634"/>
        <w:tab w:val="left" w:pos="6534"/>
        <w:tab w:val="left" w:pos="7434"/>
        <w:tab w:val="left" w:pos="8334"/>
        <w:tab w:val="left" w:pos="9354"/>
        <w:tab w:val="left" w:pos="9978"/>
      </w:tabs>
      <w:ind w:right="283"/>
      <w:jc w:val="center"/>
      <w:outlineLvl w:val="8"/>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aliases w:val="P"/>
    <w:basedOn w:val="Normal"/>
    <w:link w:val="CorpodetextoChar"/>
    <w:pPr>
      <w:spacing w:after="120"/>
    </w:pPr>
    <w:rPr>
      <w:color w:val="3366FF"/>
    </w:rPr>
  </w:style>
  <w:style w:type="character" w:styleId="Hyperlink">
    <w:name w:val="Hyperlink"/>
    <w:uiPriority w:val="99"/>
    <w:rPr>
      <w:color w:val="0000FF"/>
      <w:u w:val="single"/>
    </w:rPr>
  </w:style>
  <w:style w:type="paragraph" w:styleId="Sumrio1">
    <w:name w:val="toc 1"/>
    <w:basedOn w:val="Normal"/>
    <w:next w:val="Normal"/>
    <w:autoRedefine/>
    <w:uiPriority w:val="39"/>
    <w:qFormat/>
    <w:rsid w:val="00752E60"/>
    <w:pPr>
      <w:tabs>
        <w:tab w:val="left" w:pos="851"/>
        <w:tab w:val="right" w:leader="dot" w:pos="9317"/>
      </w:tabs>
      <w:spacing w:before="120"/>
      <w:ind w:left="851" w:hanging="851"/>
    </w:pPr>
    <w:rPr>
      <w:bCs/>
      <w:iCs/>
      <w:noProof/>
      <w:sz w:val="18"/>
      <w:szCs w:val="18"/>
      <w14:shadow w14:blurRad="50800" w14:dist="38100" w14:dir="2700000" w14:sx="100000" w14:sy="100000" w14:kx="0" w14:ky="0" w14:algn="tl">
        <w14:srgbClr w14:val="000000">
          <w14:alpha w14:val="60000"/>
        </w14:srgbClr>
      </w14:shadow>
    </w:rPr>
  </w:style>
  <w:style w:type="paragraph" w:customStyle="1" w:styleId="EditalAnaltico1">
    <w:name w:val="(Edital) Analítico 1"/>
    <w:basedOn w:val="Normal"/>
    <w:pPr>
      <w:numPr>
        <w:numId w:val="1"/>
      </w:numPr>
      <w:spacing w:before="360" w:after="240"/>
    </w:pPr>
    <w:rPr>
      <w:b/>
      <w:bCs/>
    </w:rPr>
  </w:style>
  <w:style w:type="paragraph" w:customStyle="1" w:styleId="EditalAnaltico2">
    <w:name w:val="(Edital) Analítico 2"/>
    <w:basedOn w:val="EditalAnaltico1"/>
    <w:link w:val="EditalAnaltico2Char"/>
    <w:pPr>
      <w:numPr>
        <w:ilvl w:val="1"/>
        <w:numId w:val="2"/>
      </w:numPr>
      <w:spacing w:before="0" w:after="180" w:line="264" w:lineRule="auto"/>
    </w:pPr>
    <w:rPr>
      <w:b w:val="0"/>
      <w:bCs w:val="0"/>
    </w:rPr>
  </w:style>
  <w:style w:type="paragraph" w:customStyle="1" w:styleId="EditalAnaltico3">
    <w:name w:val="(Edital) Analítico 3"/>
    <w:basedOn w:val="EditalAnaltico2"/>
    <w:link w:val="EditalAnaltico3Char"/>
    <w:pPr>
      <w:numPr>
        <w:ilvl w:val="2"/>
      </w:numPr>
    </w:pPr>
    <w:rPr>
      <w:lang w:val="x-none" w:eastAsia="x-none"/>
    </w:rPr>
  </w:style>
  <w:style w:type="paragraph" w:customStyle="1" w:styleId="AnexoTtulodeAnexo">
    <w:name w:val="(Anexo) Título de Anexo"/>
    <w:basedOn w:val="Normal"/>
    <w:pPr>
      <w:spacing w:after="360"/>
      <w:jc w:val="center"/>
    </w:pPr>
    <w:rPr>
      <w:b/>
      <w:bCs/>
    </w:rPr>
  </w:style>
  <w:style w:type="paragraph" w:customStyle="1" w:styleId="EditalAnaltico1N">
    <w:name w:val="(Edital) Analítico 1 (N)"/>
    <w:basedOn w:val="EditalAnaltico1"/>
    <w:pPr>
      <w:numPr>
        <w:numId w:val="0"/>
      </w:numPr>
      <w:tabs>
        <w:tab w:val="num" w:pos="851"/>
      </w:tabs>
      <w:spacing w:before="0" w:after="180" w:line="264" w:lineRule="auto"/>
      <w:ind w:left="851" w:hanging="851"/>
    </w:pPr>
    <w:rPr>
      <w:b w:val="0"/>
      <w:bCs w:val="0"/>
    </w:rPr>
  </w:style>
  <w:style w:type="paragraph" w:styleId="Sumrio2">
    <w:name w:val="toc 2"/>
    <w:basedOn w:val="Normal"/>
    <w:next w:val="Normal"/>
    <w:autoRedefine/>
    <w:uiPriority w:val="39"/>
    <w:qFormat/>
    <w:rsid w:val="00522201"/>
    <w:pPr>
      <w:tabs>
        <w:tab w:val="left" w:pos="851"/>
        <w:tab w:val="right" w:leader="dot" w:pos="9202"/>
      </w:tabs>
      <w:spacing w:before="120"/>
      <w:ind w:left="142"/>
      <w:jc w:val="left"/>
    </w:pPr>
    <w:rPr>
      <w:b/>
      <w:bCs/>
      <w:szCs w:val="26"/>
    </w:rPr>
  </w:style>
  <w:style w:type="paragraph" w:styleId="Cabealho">
    <w:name w:val="header"/>
    <w:basedOn w:val="Normal"/>
    <w:pPr>
      <w:tabs>
        <w:tab w:val="center" w:pos="4419"/>
        <w:tab w:val="right" w:pos="8838"/>
      </w:tabs>
      <w:spacing w:line="264" w:lineRule="auto"/>
    </w:pPr>
  </w:style>
  <w:style w:type="character" w:styleId="Nmerodepgina">
    <w:name w:val="page number"/>
    <w:basedOn w:val="Fontepargpadro"/>
  </w:style>
  <w:style w:type="paragraph" w:styleId="Rodap">
    <w:name w:val="footer"/>
    <w:basedOn w:val="Normal"/>
    <w:uiPriority w:val="99"/>
    <w:pPr>
      <w:tabs>
        <w:tab w:val="center" w:pos="4419"/>
        <w:tab w:val="right" w:pos="8838"/>
      </w:tabs>
      <w:spacing w:line="264" w:lineRule="auto"/>
    </w:pPr>
  </w:style>
  <w:style w:type="paragraph" w:styleId="Sumrio3">
    <w:name w:val="toc 3"/>
    <w:basedOn w:val="Normal"/>
    <w:next w:val="Normal"/>
    <w:autoRedefine/>
    <w:uiPriority w:val="39"/>
    <w:qFormat/>
    <w:pPr>
      <w:ind w:left="480"/>
      <w:jc w:val="left"/>
    </w:pPr>
  </w:style>
  <w:style w:type="paragraph" w:styleId="Sumrio4">
    <w:name w:val="toc 4"/>
    <w:basedOn w:val="Normal"/>
    <w:next w:val="Normal"/>
    <w:autoRedefine/>
    <w:uiPriority w:val="39"/>
    <w:qFormat/>
    <w:pPr>
      <w:ind w:left="720"/>
      <w:jc w:val="left"/>
    </w:pPr>
  </w:style>
  <w:style w:type="paragraph" w:styleId="Sumrio5">
    <w:name w:val="toc 5"/>
    <w:basedOn w:val="Normal"/>
    <w:next w:val="Normal"/>
    <w:autoRedefine/>
    <w:uiPriority w:val="39"/>
    <w:qFormat/>
    <w:pPr>
      <w:ind w:left="960"/>
      <w:jc w:val="left"/>
    </w:pPr>
  </w:style>
  <w:style w:type="paragraph" w:styleId="Sumrio6">
    <w:name w:val="toc 6"/>
    <w:basedOn w:val="Normal"/>
    <w:next w:val="Normal"/>
    <w:autoRedefine/>
    <w:uiPriority w:val="39"/>
    <w:qFormat/>
    <w:pPr>
      <w:ind w:left="1200"/>
      <w:jc w:val="left"/>
    </w:pPr>
  </w:style>
  <w:style w:type="paragraph" w:styleId="Sumrio7">
    <w:name w:val="toc 7"/>
    <w:basedOn w:val="Normal"/>
    <w:next w:val="Normal"/>
    <w:autoRedefine/>
    <w:uiPriority w:val="39"/>
    <w:qFormat/>
    <w:pPr>
      <w:ind w:left="1440"/>
      <w:jc w:val="left"/>
    </w:pPr>
  </w:style>
  <w:style w:type="paragraph" w:styleId="Sumrio8">
    <w:name w:val="toc 8"/>
    <w:basedOn w:val="Normal"/>
    <w:next w:val="Normal"/>
    <w:autoRedefine/>
    <w:uiPriority w:val="39"/>
    <w:qFormat/>
    <w:pPr>
      <w:ind w:left="1680"/>
      <w:jc w:val="left"/>
    </w:pPr>
  </w:style>
  <w:style w:type="paragraph" w:styleId="Sumrio9">
    <w:name w:val="toc 9"/>
    <w:basedOn w:val="Normal"/>
    <w:next w:val="Normal"/>
    <w:autoRedefine/>
    <w:uiPriority w:val="39"/>
    <w:qFormat/>
    <w:pPr>
      <w:ind w:left="1920"/>
      <w:jc w:val="left"/>
    </w:pPr>
  </w:style>
  <w:style w:type="character" w:styleId="HiperlinkVisitado">
    <w:name w:val="FollowedHyperlink"/>
    <w:semiHidden/>
    <w:rPr>
      <w:color w:val="800080"/>
      <w:u w:val="single"/>
    </w:rPr>
  </w:style>
  <w:style w:type="paragraph" w:customStyle="1" w:styleId="AnexoAnaltico1">
    <w:name w:val="(Anexo) Analítico 1"/>
    <w:basedOn w:val="EditalAnaltico1"/>
    <w:next w:val="EditalAnaltico2"/>
    <w:pPr>
      <w:numPr>
        <w:numId w:val="0"/>
      </w:numPr>
      <w:tabs>
        <w:tab w:val="num" w:pos="851"/>
      </w:tabs>
      <w:ind w:left="851" w:hanging="851"/>
    </w:pPr>
  </w:style>
  <w:style w:type="paragraph" w:styleId="Recuodecorpodetexto">
    <w:name w:val="Body Text Indent"/>
    <w:basedOn w:val="Normal"/>
    <w:link w:val="RecuodecorpodetextoChar"/>
    <w:semiHidden/>
    <w:pPr>
      <w:spacing w:after="80"/>
      <w:ind w:left="1680" w:hanging="829"/>
      <w:jc w:val="left"/>
    </w:pPr>
    <w:rPr>
      <w:color w:val="3366FF"/>
      <w:sz w:val="20"/>
    </w:rPr>
  </w:style>
  <w:style w:type="paragraph" w:customStyle="1" w:styleId="AnexoNvel5">
    <w:name w:val="Anexo Nível 5"/>
    <w:basedOn w:val="Ttulo5"/>
    <w:pPr>
      <w:numPr>
        <w:ilvl w:val="4"/>
        <w:numId w:val="3"/>
      </w:numPr>
      <w:spacing w:before="0" w:after="0" w:line="240" w:lineRule="auto"/>
    </w:pPr>
    <w:rPr>
      <w:rFonts w:ascii="Arial" w:hAnsi="Arial"/>
      <w:b w:val="0"/>
      <w:bCs w:val="0"/>
      <w:i w:val="0"/>
      <w:iCs w:val="0"/>
      <w:noProof/>
      <w:sz w:val="24"/>
      <w:szCs w:val="20"/>
    </w:rPr>
  </w:style>
  <w:style w:type="paragraph" w:customStyle="1" w:styleId="Anexos">
    <w:name w:val="Anexos"/>
    <w:next w:val="Normal"/>
    <w:pPr>
      <w:numPr>
        <w:numId w:val="5"/>
      </w:numPr>
      <w:tabs>
        <w:tab w:val="clear" w:pos="1800"/>
      </w:tabs>
      <w:spacing w:before="360"/>
    </w:pPr>
    <w:rPr>
      <w:sz w:val="24"/>
    </w:rPr>
  </w:style>
  <w:style w:type="paragraph" w:customStyle="1" w:styleId="Corpo">
    <w:name w:val="Corpo"/>
    <w:basedOn w:val="Normal"/>
    <w:pPr>
      <w:numPr>
        <w:numId w:val="4"/>
      </w:numPr>
      <w:spacing w:after="240"/>
      <w:outlineLvl w:val="0"/>
    </w:pPr>
    <w:rPr>
      <w:szCs w:val="20"/>
    </w:rPr>
  </w:style>
  <w:style w:type="paragraph" w:customStyle="1" w:styleId="LocalDataDF">
    <w:name w:val="LocalDataDF"/>
    <w:next w:val="Normal"/>
    <w:pPr>
      <w:numPr>
        <w:numId w:val="6"/>
      </w:numPr>
      <w:spacing w:before="360" w:after="600"/>
      <w:jc w:val="right"/>
      <w:outlineLvl w:val="0"/>
    </w:pPr>
    <w:rPr>
      <w:noProof/>
      <w:sz w:val="24"/>
    </w:rPr>
  </w:style>
  <w:style w:type="paragraph" w:customStyle="1" w:styleId="LocalDataRS">
    <w:name w:val="LocalDataRS"/>
    <w:basedOn w:val="LocalDataDF"/>
    <w:next w:val="Normal"/>
    <w:pPr>
      <w:numPr>
        <w:numId w:val="7"/>
      </w:numPr>
      <w:tabs>
        <w:tab w:val="clear" w:pos="1440"/>
        <w:tab w:val="num" w:pos="1702"/>
      </w:tabs>
      <w:ind w:left="1702" w:hanging="795"/>
    </w:pPr>
  </w:style>
  <w:style w:type="paragraph" w:customStyle="1" w:styleId="LocalDataBA">
    <w:name w:val="LocalDataBA"/>
    <w:basedOn w:val="LocalDataRS"/>
    <w:next w:val="Normal"/>
    <w:pPr>
      <w:numPr>
        <w:numId w:val="8"/>
      </w:numPr>
      <w:tabs>
        <w:tab w:val="clear" w:pos="1080"/>
        <w:tab w:val="num" w:pos="907"/>
      </w:tabs>
      <w:ind w:left="907" w:hanging="907"/>
    </w:pPr>
  </w:style>
  <w:style w:type="paragraph" w:customStyle="1" w:styleId="LocalDataCE">
    <w:name w:val="LocalDataCE"/>
    <w:next w:val="Normal"/>
    <w:pPr>
      <w:numPr>
        <w:numId w:val="9"/>
      </w:numPr>
      <w:tabs>
        <w:tab w:val="clear" w:pos="360"/>
      </w:tabs>
      <w:spacing w:before="360" w:after="600"/>
      <w:jc w:val="right"/>
      <w:outlineLvl w:val="0"/>
    </w:pPr>
    <w:rPr>
      <w:noProof/>
      <w:sz w:val="24"/>
    </w:rPr>
  </w:style>
  <w:style w:type="paragraph" w:customStyle="1" w:styleId="LocalDataPE">
    <w:name w:val="LocalDataPE"/>
    <w:next w:val="Normal"/>
    <w:pPr>
      <w:numPr>
        <w:numId w:val="10"/>
      </w:numPr>
      <w:tabs>
        <w:tab w:val="clear" w:pos="360"/>
      </w:tabs>
      <w:spacing w:before="360" w:after="600"/>
      <w:jc w:val="right"/>
    </w:pPr>
    <w:rPr>
      <w:noProof/>
      <w:sz w:val="24"/>
    </w:rPr>
  </w:style>
  <w:style w:type="paragraph" w:customStyle="1" w:styleId="LocalDataRJ">
    <w:name w:val="LocalDataRJ"/>
    <w:next w:val="Normal"/>
    <w:pPr>
      <w:numPr>
        <w:numId w:val="11"/>
      </w:numPr>
      <w:tabs>
        <w:tab w:val="clear" w:pos="360"/>
      </w:tabs>
      <w:spacing w:before="360" w:after="600"/>
      <w:jc w:val="right"/>
    </w:pPr>
    <w:rPr>
      <w:noProof/>
      <w:sz w:val="24"/>
    </w:rPr>
  </w:style>
  <w:style w:type="paragraph" w:customStyle="1" w:styleId="NormalLista">
    <w:name w:val="Normal + Lista"/>
    <w:basedOn w:val="Normal"/>
    <w:pPr>
      <w:numPr>
        <w:numId w:val="12"/>
      </w:numPr>
      <w:spacing w:before="120" w:after="120"/>
    </w:pPr>
    <w:rPr>
      <w:rFonts w:ascii="Arial" w:hAnsi="Arial"/>
      <w:szCs w:val="20"/>
    </w:rPr>
  </w:style>
  <w:style w:type="paragraph" w:styleId="Corpodetexto2">
    <w:name w:val="Body Text 2"/>
    <w:basedOn w:val="Normal"/>
    <w:link w:val="Corpodetexto2Char"/>
    <w:semiHidden/>
    <w:pPr>
      <w:spacing w:after="240" w:line="264" w:lineRule="auto"/>
    </w:pPr>
    <w:rPr>
      <w:color w:val="0000FF"/>
    </w:rPr>
  </w:style>
  <w:style w:type="character" w:customStyle="1" w:styleId="CabealhoChar">
    <w:name w:val="Cabeçalho Char"/>
    <w:rPr>
      <w:sz w:val="24"/>
      <w:szCs w:val="24"/>
    </w:rPr>
  </w:style>
  <w:style w:type="character" w:customStyle="1" w:styleId="RodapChar">
    <w:name w:val="Rodapé Char"/>
    <w:uiPriority w:val="99"/>
    <w:qFormat/>
    <w:rPr>
      <w:sz w:val="24"/>
      <w:szCs w:val="24"/>
    </w:rPr>
  </w:style>
  <w:style w:type="paragraph" w:customStyle="1" w:styleId="EditalAnaltico4">
    <w:name w:val="(Edital) Analítico 4"/>
    <w:basedOn w:val="EditalAnaltico3"/>
    <w:qFormat/>
    <w:rsid w:val="00DB074E"/>
    <w:pPr>
      <w:numPr>
        <w:ilvl w:val="0"/>
        <w:numId w:val="0"/>
      </w:numPr>
      <w:tabs>
        <w:tab w:val="num" w:pos="360"/>
        <w:tab w:val="left" w:pos="1134"/>
      </w:tabs>
      <w:ind w:left="1134" w:hanging="1134"/>
    </w:pPr>
    <w:rPr>
      <w:lang w:val="pt-PT"/>
    </w:rPr>
  </w:style>
  <w:style w:type="character" w:customStyle="1" w:styleId="EditalAnaltico3Char">
    <w:name w:val="(Edital) Analítico 3 Char"/>
    <w:link w:val="EditalAnaltico3"/>
    <w:rsid w:val="00DB074E"/>
    <w:rPr>
      <w:sz w:val="24"/>
      <w:szCs w:val="24"/>
      <w:lang w:val="x-none" w:eastAsia="x-none"/>
    </w:rPr>
  </w:style>
  <w:style w:type="table" w:styleId="Tabelacomgrade">
    <w:name w:val="Table Grid"/>
    <w:basedOn w:val="Tabelanormal"/>
    <w:uiPriority w:val="59"/>
    <w:rsid w:val="009C27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link w:val="Ttulo5"/>
    <w:uiPriority w:val="9"/>
    <w:rsid w:val="00A2001F"/>
    <w:rPr>
      <w:b/>
      <w:bCs/>
      <w:i/>
      <w:iCs/>
      <w:sz w:val="26"/>
      <w:szCs w:val="26"/>
    </w:rPr>
  </w:style>
  <w:style w:type="character" w:styleId="Forte">
    <w:name w:val="Strong"/>
    <w:uiPriority w:val="22"/>
    <w:qFormat/>
    <w:rsid w:val="000E3F00"/>
    <w:rPr>
      <w:b/>
      <w:bCs/>
    </w:rPr>
  </w:style>
  <w:style w:type="paragraph" w:styleId="Textodebalo">
    <w:name w:val="Balloon Text"/>
    <w:basedOn w:val="Normal"/>
    <w:link w:val="TextodebaloChar"/>
    <w:unhideWhenUsed/>
    <w:rsid w:val="00AB3F5E"/>
    <w:rPr>
      <w:rFonts w:ascii="Tahoma" w:hAnsi="Tahoma"/>
      <w:sz w:val="16"/>
      <w:szCs w:val="16"/>
      <w:lang w:val="x-none" w:eastAsia="x-none"/>
    </w:rPr>
  </w:style>
  <w:style w:type="character" w:customStyle="1" w:styleId="TextodebaloChar">
    <w:name w:val="Texto de balão Char"/>
    <w:link w:val="Textodebalo"/>
    <w:rsid w:val="00AB3F5E"/>
    <w:rPr>
      <w:rFonts w:ascii="Tahoma" w:hAnsi="Tahoma" w:cs="Tahoma"/>
      <w:sz w:val="16"/>
      <w:szCs w:val="16"/>
    </w:rPr>
  </w:style>
  <w:style w:type="character" w:customStyle="1" w:styleId="Ttulo4Char">
    <w:name w:val="Título 4 Char"/>
    <w:link w:val="Ttulo4"/>
    <w:uiPriority w:val="9"/>
    <w:rsid w:val="00391387"/>
    <w:rPr>
      <w:rFonts w:ascii="Arial" w:hAnsi="Arial"/>
      <w:snapToGrid w:val="0"/>
      <w:sz w:val="24"/>
      <w:lang w:val="x-none" w:eastAsia="x-none"/>
    </w:rPr>
  </w:style>
  <w:style w:type="paragraph" w:styleId="TextosemFormatao">
    <w:name w:val="Plain Text"/>
    <w:basedOn w:val="Normal"/>
    <w:link w:val="TextosemFormataoChar"/>
    <w:uiPriority w:val="99"/>
    <w:rsid w:val="009A0B50"/>
    <w:pPr>
      <w:jc w:val="left"/>
    </w:pPr>
    <w:rPr>
      <w:rFonts w:ascii="Courier New" w:hAnsi="Courier New"/>
      <w:sz w:val="20"/>
      <w:szCs w:val="20"/>
    </w:rPr>
  </w:style>
  <w:style w:type="character" w:customStyle="1" w:styleId="TextosemFormataoChar">
    <w:name w:val="Texto sem Formatação Char"/>
    <w:link w:val="TextosemFormatao"/>
    <w:uiPriority w:val="99"/>
    <w:rsid w:val="009A0B50"/>
    <w:rPr>
      <w:rFonts w:ascii="Courier New" w:hAnsi="Courier New"/>
    </w:rPr>
  </w:style>
  <w:style w:type="paragraph" w:styleId="CabealhodoSumrio">
    <w:name w:val="TOC Heading"/>
    <w:basedOn w:val="Ttulo1"/>
    <w:next w:val="Normal"/>
    <w:uiPriority w:val="39"/>
    <w:unhideWhenUsed/>
    <w:qFormat/>
    <w:rsid w:val="00982381"/>
    <w:pPr>
      <w:keepLines/>
      <w:spacing w:before="240" w:after="0" w:line="259" w:lineRule="auto"/>
      <w:outlineLvl w:val="9"/>
    </w:pPr>
    <w:rPr>
      <w:rFonts w:ascii="Calibri Light" w:hAnsi="Calibri Light"/>
      <w:b w:val="0"/>
      <w:bCs w:val="0"/>
      <w:color w:val="2E74B5"/>
      <w:sz w:val="32"/>
      <w:szCs w:val="32"/>
    </w:rPr>
  </w:style>
  <w:style w:type="paragraph" w:styleId="PargrafodaLista">
    <w:name w:val="List Paragraph"/>
    <w:aliases w:val="Texto,Lista Paragrafo em Preto"/>
    <w:basedOn w:val="Normal"/>
    <w:link w:val="PargrafodaListaChar"/>
    <w:uiPriority w:val="34"/>
    <w:qFormat/>
    <w:rsid w:val="0043507E"/>
    <w:pPr>
      <w:ind w:left="720"/>
      <w:contextualSpacing/>
    </w:pPr>
  </w:style>
  <w:style w:type="character" w:styleId="Refdecomentrio">
    <w:name w:val="annotation reference"/>
    <w:basedOn w:val="Fontepargpadro"/>
    <w:unhideWhenUsed/>
    <w:qFormat/>
    <w:rsid w:val="00C70B6E"/>
    <w:rPr>
      <w:sz w:val="16"/>
      <w:szCs w:val="16"/>
    </w:rPr>
  </w:style>
  <w:style w:type="paragraph" w:styleId="Textodecomentrio">
    <w:name w:val="annotation text"/>
    <w:basedOn w:val="Normal"/>
    <w:link w:val="TextodecomentrioChar"/>
    <w:uiPriority w:val="99"/>
    <w:unhideWhenUsed/>
    <w:qFormat/>
    <w:rsid w:val="00C70B6E"/>
    <w:rPr>
      <w:sz w:val="20"/>
      <w:szCs w:val="20"/>
    </w:rPr>
  </w:style>
  <w:style w:type="character" w:customStyle="1" w:styleId="TextodecomentrioChar">
    <w:name w:val="Texto de comentário Char"/>
    <w:basedOn w:val="Fontepargpadro"/>
    <w:link w:val="Textodecomentrio"/>
    <w:uiPriority w:val="99"/>
    <w:qFormat/>
    <w:rsid w:val="00C70B6E"/>
  </w:style>
  <w:style w:type="paragraph" w:styleId="Assuntodocomentrio">
    <w:name w:val="annotation subject"/>
    <w:basedOn w:val="Textodecomentrio"/>
    <w:next w:val="Textodecomentrio"/>
    <w:link w:val="AssuntodocomentrioChar"/>
    <w:semiHidden/>
    <w:unhideWhenUsed/>
    <w:rsid w:val="00C70B6E"/>
    <w:rPr>
      <w:b/>
      <w:bCs/>
    </w:rPr>
  </w:style>
  <w:style w:type="character" w:customStyle="1" w:styleId="AssuntodocomentrioChar">
    <w:name w:val="Assunto do comentário Char"/>
    <w:basedOn w:val="TextodecomentrioChar"/>
    <w:link w:val="Assuntodocomentrio"/>
    <w:semiHidden/>
    <w:rsid w:val="00C70B6E"/>
    <w:rPr>
      <w:b/>
      <w:bCs/>
    </w:rPr>
  </w:style>
  <w:style w:type="paragraph" w:styleId="Reviso">
    <w:name w:val="Revision"/>
    <w:hidden/>
    <w:uiPriority w:val="99"/>
    <w:semiHidden/>
    <w:rsid w:val="009F1CBB"/>
    <w:rPr>
      <w:sz w:val="24"/>
      <w:szCs w:val="24"/>
    </w:rPr>
  </w:style>
  <w:style w:type="paragraph" w:styleId="NormalWeb">
    <w:name w:val="Normal (Web)"/>
    <w:basedOn w:val="Normal"/>
    <w:uiPriority w:val="99"/>
    <w:unhideWhenUsed/>
    <w:rsid w:val="00E1794C"/>
    <w:pPr>
      <w:spacing w:before="100" w:beforeAutospacing="1" w:after="100" w:afterAutospacing="1"/>
      <w:jc w:val="left"/>
    </w:pPr>
  </w:style>
  <w:style w:type="character" w:customStyle="1" w:styleId="EditalAnaltico2Char">
    <w:name w:val="(Edital) Analítico 2 Char"/>
    <w:basedOn w:val="Fontepargpadro"/>
    <w:link w:val="EditalAnaltico2"/>
    <w:rsid w:val="00403178"/>
    <w:rPr>
      <w:sz w:val="24"/>
      <w:szCs w:val="24"/>
    </w:rPr>
  </w:style>
  <w:style w:type="character" w:customStyle="1" w:styleId="PargrafodaListaChar">
    <w:name w:val="Parágrafo da Lista Char"/>
    <w:aliases w:val="Texto Char,Lista Paragrafo em Preto Char"/>
    <w:link w:val="PargrafodaLista"/>
    <w:uiPriority w:val="34"/>
    <w:qFormat/>
    <w:locked/>
    <w:rsid w:val="00366782"/>
    <w:rPr>
      <w:sz w:val="24"/>
      <w:szCs w:val="24"/>
    </w:rPr>
  </w:style>
  <w:style w:type="paragraph" w:styleId="Textodenotaderodap">
    <w:name w:val="footnote text"/>
    <w:basedOn w:val="Normal"/>
    <w:link w:val="TextodenotaderodapChar"/>
    <w:rsid w:val="001B6636"/>
    <w:rPr>
      <w:sz w:val="20"/>
      <w:szCs w:val="20"/>
    </w:rPr>
  </w:style>
  <w:style w:type="character" w:customStyle="1" w:styleId="TextodenotaderodapChar">
    <w:name w:val="Texto de nota de rodapé Char"/>
    <w:basedOn w:val="Fontepargpadro"/>
    <w:link w:val="Textodenotaderodap"/>
    <w:rsid w:val="001B6636"/>
  </w:style>
  <w:style w:type="character" w:styleId="Refdenotaderodap">
    <w:name w:val="footnote reference"/>
    <w:semiHidden/>
    <w:rsid w:val="001B6636"/>
    <w:rPr>
      <w:vertAlign w:val="superscript"/>
    </w:rPr>
  </w:style>
  <w:style w:type="paragraph" w:styleId="Recuodecorpodetexto2">
    <w:name w:val="Body Text Indent 2"/>
    <w:basedOn w:val="Normal"/>
    <w:link w:val="Recuodecorpodetexto2Char"/>
    <w:rsid w:val="001B6636"/>
    <w:pPr>
      <w:spacing w:after="240"/>
      <w:ind w:left="1320" w:hanging="480"/>
    </w:pPr>
  </w:style>
  <w:style w:type="character" w:customStyle="1" w:styleId="Recuodecorpodetexto2Char">
    <w:name w:val="Recuo de corpo de texto 2 Char"/>
    <w:basedOn w:val="Fontepargpadro"/>
    <w:link w:val="Recuodecorpodetexto2"/>
    <w:rsid w:val="001B6636"/>
    <w:rPr>
      <w:sz w:val="24"/>
      <w:szCs w:val="24"/>
    </w:rPr>
  </w:style>
  <w:style w:type="paragraph" w:styleId="Corpodetexto3">
    <w:name w:val="Body Text 3"/>
    <w:basedOn w:val="Normal"/>
    <w:link w:val="Corpodetexto3Char"/>
    <w:semiHidden/>
    <w:rsid w:val="001B6636"/>
    <w:pPr>
      <w:autoSpaceDE w:val="0"/>
      <w:autoSpaceDN w:val="0"/>
      <w:adjustRightInd w:val="0"/>
    </w:pPr>
    <w:rPr>
      <w:color w:val="000000"/>
      <w:szCs w:val="15"/>
    </w:rPr>
  </w:style>
  <w:style w:type="character" w:customStyle="1" w:styleId="Corpodetexto3Char">
    <w:name w:val="Corpo de texto 3 Char"/>
    <w:basedOn w:val="Fontepargpadro"/>
    <w:link w:val="Corpodetexto3"/>
    <w:semiHidden/>
    <w:rsid w:val="001B6636"/>
    <w:rPr>
      <w:color w:val="000000"/>
      <w:sz w:val="24"/>
      <w:szCs w:val="15"/>
    </w:rPr>
  </w:style>
  <w:style w:type="paragraph" w:styleId="Recuodecorpodetexto3">
    <w:name w:val="Body Text Indent 3"/>
    <w:basedOn w:val="Normal"/>
    <w:link w:val="Recuodecorpodetexto3Char"/>
    <w:semiHidden/>
    <w:rsid w:val="001B6636"/>
    <w:pPr>
      <w:spacing w:after="240"/>
      <w:ind w:firstLine="709"/>
    </w:pPr>
    <w:rPr>
      <w:rFonts w:ascii="Arial" w:hAnsi="Arial" w:cs="Arial"/>
      <w:b/>
      <w:bCs/>
      <w:color w:val="0000FF"/>
      <w:sz w:val="16"/>
    </w:rPr>
  </w:style>
  <w:style w:type="character" w:customStyle="1" w:styleId="Recuodecorpodetexto3Char">
    <w:name w:val="Recuo de corpo de texto 3 Char"/>
    <w:basedOn w:val="Fontepargpadro"/>
    <w:link w:val="Recuodecorpodetexto3"/>
    <w:semiHidden/>
    <w:rsid w:val="001B6636"/>
    <w:rPr>
      <w:rFonts w:ascii="Arial" w:hAnsi="Arial" w:cs="Arial"/>
      <w:b/>
      <w:bCs/>
      <w:color w:val="0000FF"/>
      <w:sz w:val="16"/>
      <w:szCs w:val="24"/>
    </w:rPr>
  </w:style>
  <w:style w:type="character" w:styleId="TextodoEspaoReservado">
    <w:name w:val="Placeholder Text"/>
    <w:basedOn w:val="Fontepargpadro"/>
    <w:uiPriority w:val="99"/>
    <w:semiHidden/>
    <w:rsid w:val="001B6636"/>
    <w:rPr>
      <w:color w:val="808080"/>
    </w:rPr>
  </w:style>
  <w:style w:type="paragraph" w:customStyle="1" w:styleId="Numero2">
    <w:name w:val="Numero2"/>
    <w:basedOn w:val="Normal"/>
    <w:link w:val="Numero2Char"/>
    <w:rsid w:val="001B6636"/>
    <w:pPr>
      <w:numPr>
        <w:ilvl w:val="1"/>
        <w:numId w:val="14"/>
      </w:numPr>
      <w:tabs>
        <w:tab w:val="num" w:pos="993"/>
      </w:tabs>
      <w:suppressAutoHyphens/>
      <w:spacing w:line="360" w:lineRule="auto"/>
      <w:ind w:left="426" w:firstLine="0"/>
    </w:pPr>
    <w:rPr>
      <w:rFonts w:eastAsia="Calibri"/>
      <w:lang w:eastAsia="en-US"/>
    </w:rPr>
  </w:style>
  <w:style w:type="character" w:customStyle="1" w:styleId="Numero2Char">
    <w:name w:val="Numero2 Char"/>
    <w:link w:val="Numero2"/>
    <w:rsid w:val="001B6636"/>
    <w:rPr>
      <w:rFonts w:eastAsia="Calibri"/>
      <w:sz w:val="24"/>
      <w:szCs w:val="24"/>
      <w:lang w:eastAsia="en-US"/>
    </w:rPr>
  </w:style>
  <w:style w:type="character" w:customStyle="1" w:styleId="Ttulo1Char">
    <w:name w:val="Título 1 Char"/>
    <w:aliases w:val="Preâmbulo Char"/>
    <w:basedOn w:val="Fontepargpadro"/>
    <w:link w:val="Ttulo1"/>
    <w:rsid w:val="00B3007E"/>
    <w:rPr>
      <w:b/>
      <w:bCs/>
      <w:sz w:val="24"/>
      <w:szCs w:val="24"/>
    </w:rPr>
  </w:style>
  <w:style w:type="character" w:customStyle="1" w:styleId="Ttulo2Char">
    <w:name w:val="Título 2 Char"/>
    <w:aliases w:val="T1 Char"/>
    <w:basedOn w:val="Fontepargpadro"/>
    <w:link w:val="Ttulo2"/>
    <w:rsid w:val="00CA31F1"/>
    <w:rPr>
      <w:rFonts w:eastAsiaTheme="majorEastAsia"/>
      <w:b/>
      <w:bCs/>
      <w:color w:val="000000"/>
      <w:spacing w:val="5"/>
      <w:kern w:val="28"/>
      <w:sz w:val="24"/>
      <w:szCs w:val="24"/>
      <w:lang w:eastAsia="en-US"/>
    </w:rPr>
  </w:style>
  <w:style w:type="character" w:customStyle="1" w:styleId="Ttulo3Char">
    <w:name w:val="Título 3 Char"/>
    <w:basedOn w:val="Fontepargpadro"/>
    <w:link w:val="Ttulo3"/>
    <w:rsid w:val="00B3007E"/>
    <w:rPr>
      <w:rFonts w:ascii="Arial" w:hAnsi="Arial" w:cs="Arial"/>
      <w:snapToGrid w:val="0"/>
      <w:sz w:val="24"/>
    </w:rPr>
  </w:style>
  <w:style w:type="character" w:customStyle="1" w:styleId="Ttulo6Char">
    <w:name w:val="Título 6 Char"/>
    <w:basedOn w:val="Fontepargpadro"/>
    <w:link w:val="Ttulo6"/>
    <w:rsid w:val="00B3007E"/>
    <w:rPr>
      <w:noProof/>
    </w:rPr>
  </w:style>
  <w:style w:type="character" w:customStyle="1" w:styleId="Ttulo7Char">
    <w:name w:val="Título 7 Char"/>
    <w:basedOn w:val="Fontepargpadro"/>
    <w:link w:val="Ttulo7"/>
    <w:rsid w:val="00B3007E"/>
    <w:rPr>
      <w:b/>
      <w:bCs/>
      <w:snapToGrid w:val="0"/>
      <w:sz w:val="24"/>
    </w:rPr>
  </w:style>
  <w:style w:type="character" w:customStyle="1" w:styleId="Ttulo8Char">
    <w:name w:val="Título 8 Char"/>
    <w:basedOn w:val="Fontepargpadro"/>
    <w:link w:val="Ttulo8"/>
    <w:rsid w:val="00B3007E"/>
    <w:rPr>
      <w:rFonts w:ascii="Arial" w:hAnsi="Arial"/>
      <w:b/>
      <w:snapToGrid w:val="0"/>
      <w:sz w:val="24"/>
    </w:rPr>
  </w:style>
  <w:style w:type="character" w:customStyle="1" w:styleId="Ttulo9Char">
    <w:name w:val="Título 9 Char"/>
    <w:basedOn w:val="Fontepargpadro"/>
    <w:link w:val="Ttulo9"/>
    <w:rsid w:val="00B3007E"/>
    <w:rPr>
      <w:rFonts w:ascii="Arial" w:hAnsi="Arial"/>
      <w:b/>
      <w:sz w:val="24"/>
    </w:rPr>
  </w:style>
  <w:style w:type="character" w:customStyle="1" w:styleId="CorpodetextoChar">
    <w:name w:val="Corpo de texto Char"/>
    <w:aliases w:val="P Char"/>
    <w:basedOn w:val="Fontepargpadro"/>
    <w:link w:val="Corpodetexto"/>
    <w:rsid w:val="00B3007E"/>
    <w:rPr>
      <w:color w:val="3366FF"/>
      <w:sz w:val="24"/>
      <w:szCs w:val="24"/>
    </w:rPr>
  </w:style>
  <w:style w:type="character" w:customStyle="1" w:styleId="RecuodecorpodetextoChar">
    <w:name w:val="Recuo de corpo de texto Char"/>
    <w:basedOn w:val="Fontepargpadro"/>
    <w:link w:val="Recuodecorpodetexto"/>
    <w:semiHidden/>
    <w:rsid w:val="00B3007E"/>
    <w:rPr>
      <w:color w:val="3366FF"/>
      <w:szCs w:val="24"/>
    </w:rPr>
  </w:style>
  <w:style w:type="character" w:customStyle="1" w:styleId="Corpodetexto2Char">
    <w:name w:val="Corpo de texto 2 Char"/>
    <w:basedOn w:val="Fontepargpadro"/>
    <w:link w:val="Corpodetexto2"/>
    <w:semiHidden/>
    <w:rsid w:val="00B3007E"/>
    <w:rPr>
      <w:color w:val="0000FF"/>
      <w:sz w:val="24"/>
      <w:szCs w:val="24"/>
    </w:rPr>
  </w:style>
  <w:style w:type="paragraph" w:customStyle="1" w:styleId="EditalAnexoAnaltico1R">
    <w:name w:val="(Edital) (Anexo) Analítico 1 (R)"/>
    <w:basedOn w:val="Normal"/>
    <w:rsid w:val="00B3007E"/>
    <w:pPr>
      <w:numPr>
        <w:numId w:val="15"/>
      </w:numPr>
      <w:spacing w:after="240" w:line="264" w:lineRule="auto"/>
    </w:pPr>
    <w:rPr>
      <w:bCs/>
    </w:rPr>
  </w:style>
  <w:style w:type="paragraph" w:customStyle="1" w:styleId="Default">
    <w:name w:val="Default"/>
    <w:rsid w:val="00B3007E"/>
    <w:pPr>
      <w:autoSpaceDE w:val="0"/>
      <w:autoSpaceDN w:val="0"/>
      <w:adjustRightInd w:val="0"/>
    </w:pPr>
    <w:rPr>
      <w:rFonts w:eastAsiaTheme="minorHAnsi"/>
      <w:color w:val="000000"/>
      <w:sz w:val="24"/>
      <w:szCs w:val="24"/>
      <w:lang w:eastAsia="en-US"/>
    </w:rPr>
  </w:style>
  <w:style w:type="paragraph" w:styleId="Pr-formataoHTML">
    <w:name w:val="HTML Preformatted"/>
    <w:basedOn w:val="Normal"/>
    <w:link w:val="Pr-formataoHTMLChar"/>
    <w:uiPriority w:val="99"/>
    <w:semiHidden/>
    <w:unhideWhenUsed/>
    <w:rsid w:val="00B300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B3007E"/>
    <w:rPr>
      <w:rFonts w:ascii="Courier New" w:hAnsi="Courier New" w:cs="Courier New"/>
    </w:rPr>
  </w:style>
  <w:style w:type="character" w:customStyle="1" w:styleId="ph">
    <w:name w:val="ph"/>
    <w:basedOn w:val="Fontepargpadro"/>
    <w:rsid w:val="00B3007E"/>
  </w:style>
  <w:style w:type="paragraph" w:styleId="Ttulo">
    <w:name w:val="Title"/>
    <w:basedOn w:val="Normal"/>
    <w:next w:val="Normal"/>
    <w:link w:val="TtuloChar"/>
    <w:uiPriority w:val="10"/>
    <w:qFormat/>
    <w:rsid w:val="00653174"/>
    <w:pPr>
      <w:spacing w:after="360"/>
      <w:jc w:val="left"/>
    </w:pPr>
    <w:rPr>
      <w:b/>
      <w:bCs/>
      <w:sz w:val="32"/>
      <w:szCs w:val="32"/>
    </w:rPr>
  </w:style>
  <w:style w:type="character" w:customStyle="1" w:styleId="TtuloChar">
    <w:name w:val="Título Char"/>
    <w:basedOn w:val="Fontepargpadro"/>
    <w:link w:val="Ttulo"/>
    <w:uiPriority w:val="10"/>
    <w:rsid w:val="00653174"/>
    <w:rPr>
      <w:b/>
      <w:bCs/>
      <w:sz w:val="32"/>
      <w:szCs w:val="32"/>
    </w:rPr>
  </w:style>
  <w:style w:type="paragraph" w:styleId="Legenda">
    <w:name w:val="caption"/>
    <w:basedOn w:val="Normal"/>
    <w:next w:val="Normal"/>
    <w:uiPriority w:val="35"/>
    <w:qFormat/>
    <w:rsid w:val="00C44FE1"/>
    <w:pPr>
      <w:spacing w:before="120"/>
    </w:pPr>
    <w:rPr>
      <w:b/>
      <w:bCs/>
    </w:rPr>
  </w:style>
  <w:style w:type="paragraph" w:customStyle="1" w:styleId="Licitao-Nvel2">
    <w:name w:val="Licitação - Nível 2"/>
    <w:basedOn w:val="Normal"/>
    <w:rsid w:val="00C44FE1"/>
    <w:pPr>
      <w:widowControl w:val="0"/>
      <w:tabs>
        <w:tab w:val="num" w:pos="792"/>
      </w:tabs>
      <w:autoSpaceDE w:val="0"/>
      <w:autoSpaceDN w:val="0"/>
      <w:adjustRightInd w:val="0"/>
      <w:ind w:left="792" w:hanging="432"/>
    </w:pPr>
    <w:rPr>
      <w:rFonts w:ascii="Arial" w:hAnsi="Arial"/>
      <w:bCs/>
      <w:szCs w:val="20"/>
    </w:rPr>
  </w:style>
  <w:style w:type="paragraph" w:customStyle="1" w:styleId="Ingls">
    <w:name w:val="Inglês"/>
    <w:basedOn w:val="Normal"/>
    <w:link w:val="InglsChar"/>
    <w:rsid w:val="00C44FE1"/>
    <w:pPr>
      <w:jc w:val="left"/>
    </w:pPr>
    <w:rPr>
      <w:rFonts w:ascii="Calibri" w:eastAsiaTheme="minorHAnsi" w:hAnsi="Calibri"/>
      <w:i/>
      <w:sz w:val="22"/>
      <w:szCs w:val="22"/>
      <w:lang w:eastAsia="en-US"/>
    </w:rPr>
  </w:style>
  <w:style w:type="character" w:customStyle="1" w:styleId="InglsChar">
    <w:name w:val="Inglês Char"/>
    <w:basedOn w:val="Fontepargpadro"/>
    <w:link w:val="Ingls"/>
    <w:rsid w:val="00C44FE1"/>
    <w:rPr>
      <w:rFonts w:ascii="Calibri" w:eastAsiaTheme="minorHAnsi" w:hAnsi="Calibri"/>
      <w:i/>
      <w:sz w:val="22"/>
      <w:szCs w:val="22"/>
      <w:lang w:eastAsia="en-US"/>
    </w:rPr>
  </w:style>
  <w:style w:type="paragraph" w:styleId="Ttulodendicedeautoridades">
    <w:name w:val="toa heading"/>
    <w:basedOn w:val="Normal"/>
    <w:next w:val="Normal"/>
    <w:uiPriority w:val="99"/>
    <w:semiHidden/>
    <w:unhideWhenUsed/>
    <w:rsid w:val="00C44FE1"/>
    <w:pPr>
      <w:spacing w:before="120"/>
    </w:pPr>
    <w:rPr>
      <w:rFonts w:asciiTheme="majorHAnsi" w:eastAsiaTheme="majorEastAsia" w:hAnsiTheme="majorHAnsi" w:cstheme="majorBidi"/>
      <w:b/>
      <w:bCs/>
    </w:rPr>
  </w:style>
  <w:style w:type="paragraph" w:styleId="ndicedeautoridades">
    <w:name w:val="table of authorities"/>
    <w:basedOn w:val="Normal"/>
    <w:next w:val="Normal"/>
    <w:uiPriority w:val="99"/>
    <w:semiHidden/>
    <w:unhideWhenUsed/>
    <w:rsid w:val="00C44FE1"/>
    <w:pPr>
      <w:ind w:left="240" w:hanging="240"/>
    </w:pPr>
  </w:style>
  <w:style w:type="paragraph" w:styleId="MapadoDocumento">
    <w:name w:val="Document Map"/>
    <w:basedOn w:val="Normal"/>
    <w:link w:val="MapadoDocumentoChar"/>
    <w:semiHidden/>
    <w:unhideWhenUsed/>
    <w:rsid w:val="00C44FE1"/>
    <w:rPr>
      <w:rFonts w:ascii="Tahoma" w:hAnsi="Tahoma" w:cs="Tahoma"/>
      <w:sz w:val="16"/>
      <w:szCs w:val="16"/>
    </w:rPr>
  </w:style>
  <w:style w:type="character" w:customStyle="1" w:styleId="MapadoDocumentoChar">
    <w:name w:val="Mapa do Documento Char"/>
    <w:basedOn w:val="Fontepargpadro"/>
    <w:link w:val="MapadoDocumento"/>
    <w:semiHidden/>
    <w:rsid w:val="00C44FE1"/>
    <w:rPr>
      <w:rFonts w:ascii="Tahoma" w:hAnsi="Tahoma" w:cs="Tahoma"/>
      <w:sz w:val="16"/>
      <w:szCs w:val="16"/>
    </w:rPr>
  </w:style>
  <w:style w:type="character" w:styleId="TtulodoLivro">
    <w:name w:val="Book Title"/>
    <w:basedOn w:val="Fontepargpadro"/>
    <w:uiPriority w:val="33"/>
    <w:rsid w:val="00C44FE1"/>
    <w:rPr>
      <w:smallCaps/>
      <w:spacing w:val="5"/>
    </w:rPr>
  </w:style>
  <w:style w:type="paragraph" w:styleId="Commarcadores">
    <w:name w:val="List Bullet"/>
    <w:basedOn w:val="Normal"/>
    <w:uiPriority w:val="99"/>
    <w:unhideWhenUsed/>
    <w:rsid w:val="00C44FE1"/>
    <w:pPr>
      <w:numPr>
        <w:numId w:val="16"/>
      </w:numPr>
      <w:contextualSpacing/>
    </w:pPr>
  </w:style>
  <w:style w:type="character" w:styleId="nfase">
    <w:name w:val="Emphasis"/>
    <w:basedOn w:val="Fontepargpadro"/>
    <w:uiPriority w:val="20"/>
    <w:qFormat/>
    <w:rsid w:val="00CE5E71"/>
    <w:rPr>
      <w:i/>
      <w:iCs/>
    </w:rPr>
  </w:style>
  <w:style w:type="paragraph" w:customStyle="1" w:styleId="Nvel2">
    <w:name w:val="Nível 2"/>
    <w:basedOn w:val="Normal"/>
    <w:next w:val="Normal"/>
    <w:rsid w:val="00A92329"/>
    <w:pPr>
      <w:spacing w:after="120"/>
    </w:pPr>
    <w:rPr>
      <w:rFonts w:ascii="Arial" w:eastAsiaTheme="minorEastAsia" w:hAnsi="Arial"/>
      <w:b/>
      <w:szCs w:val="20"/>
    </w:rPr>
  </w:style>
  <w:style w:type="character" w:customStyle="1" w:styleId="normalchar1">
    <w:name w:val="normal__char1"/>
    <w:rsid w:val="00A92329"/>
    <w:rPr>
      <w:rFonts w:ascii="Arial" w:hAnsi="Arial" w:cs="Arial" w:hint="default"/>
      <w:strike w:val="0"/>
      <w:dstrike w:val="0"/>
      <w:sz w:val="24"/>
      <w:szCs w:val="24"/>
      <w:u w:val="none"/>
      <w:effect w:val="none"/>
    </w:rPr>
  </w:style>
  <w:style w:type="character" w:customStyle="1" w:styleId="apple-style-span">
    <w:name w:val="apple-style-span"/>
    <w:basedOn w:val="Fontepargpadro"/>
    <w:rsid w:val="00A92329"/>
  </w:style>
  <w:style w:type="paragraph" w:styleId="Citao">
    <w:name w:val="Quote"/>
    <w:basedOn w:val="Normal"/>
    <w:next w:val="Normal"/>
    <w:link w:val="CitaoChar"/>
    <w:qFormat/>
    <w:rsid w:val="00A92329"/>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ahoma"/>
      <w:i/>
      <w:iCs/>
      <w:color w:val="000000"/>
      <w:sz w:val="20"/>
      <w:lang w:eastAsia="en-US"/>
    </w:rPr>
  </w:style>
  <w:style w:type="character" w:customStyle="1" w:styleId="CitaoChar">
    <w:name w:val="Citação Char"/>
    <w:basedOn w:val="Fontepargpadro"/>
    <w:link w:val="Citao"/>
    <w:rsid w:val="00A92329"/>
    <w:rPr>
      <w:rFonts w:ascii="Arial" w:eastAsia="Calibri" w:hAnsi="Arial" w:cs="Tahoma"/>
      <w:i/>
      <w:iCs/>
      <w:color w:val="000000"/>
      <w:szCs w:val="24"/>
      <w:shd w:val="clear" w:color="auto" w:fill="FFFFCC"/>
      <w:lang w:eastAsia="en-US"/>
    </w:rPr>
  </w:style>
  <w:style w:type="paragraph" w:styleId="Commarcadores5">
    <w:name w:val="List Bullet 5"/>
    <w:basedOn w:val="Normal"/>
    <w:rsid w:val="00A92329"/>
    <w:pPr>
      <w:numPr>
        <w:numId w:val="18"/>
      </w:numPr>
      <w:contextualSpacing/>
      <w:jc w:val="left"/>
    </w:pPr>
    <w:rPr>
      <w:rFonts w:ascii="Ecofont_Spranq_eco_Sans" w:eastAsiaTheme="minorEastAsia" w:hAnsi="Ecofont_Spranq_eco_Sans" w:cs="Tahoma"/>
    </w:rPr>
  </w:style>
  <w:style w:type="paragraph" w:customStyle="1" w:styleId="citao2">
    <w:name w:val="citação 2"/>
    <w:basedOn w:val="Citao"/>
    <w:link w:val="citao2Char"/>
    <w:qFormat/>
    <w:rsid w:val="00A92329"/>
  </w:style>
  <w:style w:type="character" w:customStyle="1" w:styleId="citao2Char">
    <w:name w:val="citação 2 Char"/>
    <w:basedOn w:val="CitaoChar"/>
    <w:link w:val="citao2"/>
    <w:rsid w:val="00A92329"/>
    <w:rPr>
      <w:rFonts w:ascii="Arial" w:eastAsia="Calibri" w:hAnsi="Arial" w:cs="Tahoma"/>
      <w:i/>
      <w:iCs/>
      <w:color w:val="000000"/>
      <w:szCs w:val="24"/>
      <w:shd w:val="clear" w:color="auto" w:fill="FFFFCC"/>
      <w:lang w:eastAsia="en-US"/>
    </w:rPr>
  </w:style>
  <w:style w:type="numbering" w:customStyle="1" w:styleId="Estilo1">
    <w:name w:val="Estilo1"/>
    <w:uiPriority w:val="99"/>
    <w:rsid w:val="00A92329"/>
    <w:pPr>
      <w:numPr>
        <w:numId w:val="19"/>
      </w:numPr>
    </w:pPr>
  </w:style>
  <w:style w:type="numbering" w:customStyle="1" w:styleId="Estilo2">
    <w:name w:val="Estilo2"/>
    <w:uiPriority w:val="99"/>
    <w:rsid w:val="00A92329"/>
    <w:pPr>
      <w:numPr>
        <w:numId w:val="20"/>
      </w:numPr>
    </w:pPr>
  </w:style>
  <w:style w:type="numbering" w:customStyle="1" w:styleId="Estilo3">
    <w:name w:val="Estilo3"/>
    <w:uiPriority w:val="99"/>
    <w:rsid w:val="00A92329"/>
    <w:pPr>
      <w:numPr>
        <w:numId w:val="21"/>
      </w:numPr>
    </w:pPr>
  </w:style>
  <w:style w:type="numbering" w:customStyle="1" w:styleId="Estilo4">
    <w:name w:val="Estilo4"/>
    <w:uiPriority w:val="99"/>
    <w:rsid w:val="00A92329"/>
    <w:pPr>
      <w:numPr>
        <w:numId w:val="22"/>
      </w:numPr>
    </w:pPr>
  </w:style>
  <w:style w:type="numbering" w:customStyle="1" w:styleId="Estilo5">
    <w:name w:val="Estilo5"/>
    <w:uiPriority w:val="99"/>
    <w:rsid w:val="00A92329"/>
    <w:pPr>
      <w:numPr>
        <w:numId w:val="23"/>
      </w:numPr>
    </w:pPr>
  </w:style>
  <w:style w:type="numbering" w:customStyle="1" w:styleId="Estilo6">
    <w:name w:val="Estilo6"/>
    <w:uiPriority w:val="99"/>
    <w:rsid w:val="00A92329"/>
    <w:pPr>
      <w:numPr>
        <w:numId w:val="24"/>
      </w:numPr>
    </w:pPr>
  </w:style>
  <w:style w:type="paragraph" w:customStyle="1" w:styleId="Nivel01">
    <w:name w:val="Nivel 01"/>
    <w:basedOn w:val="Ttulo1"/>
    <w:next w:val="Normal"/>
    <w:link w:val="Nivel01Char"/>
    <w:qFormat/>
    <w:rsid w:val="00A92329"/>
    <w:pPr>
      <w:keepLines/>
      <w:numPr>
        <w:numId w:val="17"/>
      </w:numPr>
      <w:tabs>
        <w:tab w:val="left" w:pos="567"/>
      </w:tabs>
      <w:spacing w:before="240" w:after="0" w:line="240" w:lineRule="auto"/>
      <w:jc w:val="both"/>
    </w:pPr>
    <w:rPr>
      <w:rFonts w:ascii="Ecofont_Spranq_eco_Sans" w:eastAsiaTheme="majorEastAsia" w:hAnsi="Ecofont_Spranq_eco_Sans" w:cstheme="majorBidi"/>
      <w:color w:val="000000"/>
      <w:spacing w:val="5"/>
      <w:kern w:val="28"/>
      <w:sz w:val="52"/>
      <w:szCs w:val="52"/>
    </w:rPr>
  </w:style>
  <w:style w:type="paragraph" w:customStyle="1" w:styleId="Nivel01Titulo">
    <w:name w:val="Nivel_01_Titulo"/>
    <w:basedOn w:val="Nivel01"/>
    <w:link w:val="Nivel01TituloChar"/>
    <w:qFormat/>
    <w:rsid w:val="00A92329"/>
    <w:pPr>
      <w:jc w:val="left"/>
    </w:pPr>
    <w:rPr>
      <w:color w:val="000000" w:themeColor="text1"/>
    </w:rPr>
  </w:style>
  <w:style w:type="character" w:customStyle="1" w:styleId="Nivel01Char">
    <w:name w:val="Nivel 01 Char"/>
    <w:basedOn w:val="TtuloChar"/>
    <w:link w:val="Nivel01"/>
    <w:qFormat/>
    <w:rsid w:val="00A92329"/>
    <w:rPr>
      <w:rFonts w:ascii="Ecofont_Spranq_eco_Sans" w:eastAsiaTheme="majorEastAsia" w:hAnsi="Ecofont_Spranq_eco_Sans" w:cstheme="majorBidi"/>
      <w:b/>
      <w:bCs/>
      <w:color w:val="000000"/>
      <w:spacing w:val="5"/>
      <w:kern w:val="28"/>
      <w:sz w:val="52"/>
      <w:szCs w:val="52"/>
    </w:rPr>
  </w:style>
  <w:style w:type="character" w:customStyle="1" w:styleId="Nivel01TituloChar">
    <w:name w:val="Nivel_01_Titulo Char"/>
    <w:basedOn w:val="Nivel01Char"/>
    <w:link w:val="Nivel01Titulo"/>
    <w:rsid w:val="00A92329"/>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qFormat/>
    <w:rsid w:val="00A9232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A9232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9232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cs="Tahoma"/>
      <w:i/>
      <w:iCs/>
      <w:color w:val="000000"/>
      <w:sz w:val="20"/>
      <w:szCs w:val="20"/>
    </w:rPr>
  </w:style>
  <w:style w:type="paragraph" w:customStyle="1" w:styleId="paragraph">
    <w:name w:val="paragraph"/>
    <w:basedOn w:val="Normal"/>
    <w:rsid w:val="00A92329"/>
    <w:pPr>
      <w:spacing w:before="100" w:beforeAutospacing="1" w:after="100" w:afterAutospacing="1"/>
      <w:jc w:val="left"/>
    </w:pPr>
  </w:style>
  <w:style w:type="character" w:customStyle="1" w:styleId="normaltextrun">
    <w:name w:val="normaltextrun"/>
    <w:basedOn w:val="Fontepargpadro"/>
    <w:rsid w:val="00A92329"/>
  </w:style>
  <w:style w:type="character" w:customStyle="1" w:styleId="eop">
    <w:name w:val="eop"/>
    <w:basedOn w:val="Fontepargpadro"/>
    <w:rsid w:val="00A92329"/>
  </w:style>
  <w:style w:type="character" w:customStyle="1" w:styleId="spellingerror">
    <w:name w:val="spellingerror"/>
    <w:basedOn w:val="Fontepargpadro"/>
    <w:rsid w:val="00A92329"/>
  </w:style>
  <w:style w:type="paragraph" w:customStyle="1" w:styleId="Nivel10">
    <w:name w:val="Nivel1"/>
    <w:basedOn w:val="Ttulo1"/>
    <w:link w:val="Nivel1Char"/>
    <w:qFormat/>
    <w:rsid w:val="00A92329"/>
    <w:pPr>
      <w:keepLines/>
      <w:spacing w:before="480" w:after="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0"/>
    <w:rsid w:val="00A92329"/>
    <w:rPr>
      <w:rFonts w:ascii="Arial" w:eastAsiaTheme="majorEastAsia" w:hAnsi="Arial" w:cs="Arial"/>
      <w:b/>
      <w:bCs w:val="0"/>
      <w:color w:val="000000"/>
      <w:sz w:val="28"/>
      <w:szCs w:val="28"/>
    </w:rPr>
  </w:style>
  <w:style w:type="paragraph" w:customStyle="1" w:styleId="PargrafodaLista1">
    <w:name w:val="Parágrafo da Lista1"/>
    <w:basedOn w:val="Normal"/>
    <w:qFormat/>
    <w:rsid w:val="00A92329"/>
    <w:pPr>
      <w:ind w:left="720"/>
      <w:jc w:val="left"/>
    </w:pPr>
    <w:rPr>
      <w:rFonts w:ascii="Ecofont_Spranq_eco_Sans" w:hAnsi="Ecofont_Spranq_eco_Sans" w:cs="Ecofont_Spranq_eco_Sans"/>
    </w:rPr>
  </w:style>
  <w:style w:type="paragraph" w:customStyle="1" w:styleId="Nivel2">
    <w:name w:val="Nivel 2"/>
    <w:link w:val="Nivel2Char"/>
    <w:qFormat/>
    <w:rsid w:val="00A92329"/>
    <w:pPr>
      <w:numPr>
        <w:ilvl w:val="1"/>
        <w:numId w:val="25"/>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A92329"/>
    <w:pPr>
      <w:numPr>
        <w:ilvl w:val="0"/>
      </w:numPr>
    </w:pPr>
    <w:rPr>
      <w:rFonts w:cs="Arial"/>
      <w:b/>
    </w:rPr>
  </w:style>
  <w:style w:type="paragraph" w:customStyle="1" w:styleId="Nivel3">
    <w:name w:val="Nivel 3"/>
    <w:basedOn w:val="Nivel2"/>
    <w:link w:val="Nivel3Char"/>
    <w:qFormat/>
    <w:rsid w:val="00A92329"/>
    <w:pPr>
      <w:numPr>
        <w:ilvl w:val="2"/>
      </w:numPr>
    </w:pPr>
    <w:rPr>
      <w:rFonts w:cs="Arial"/>
      <w:color w:val="000000"/>
    </w:rPr>
  </w:style>
  <w:style w:type="paragraph" w:customStyle="1" w:styleId="Nivel4">
    <w:name w:val="Nivel 4"/>
    <w:basedOn w:val="Nivel3"/>
    <w:link w:val="Nivel4Char"/>
    <w:qFormat/>
    <w:rsid w:val="00A92329"/>
    <w:pPr>
      <w:numPr>
        <w:ilvl w:val="3"/>
      </w:numPr>
    </w:pPr>
    <w:rPr>
      <w:color w:val="auto"/>
    </w:rPr>
  </w:style>
  <w:style w:type="paragraph" w:customStyle="1" w:styleId="Nivel50">
    <w:name w:val="Nivel 5"/>
    <w:basedOn w:val="Nivel4"/>
    <w:qFormat/>
    <w:rsid w:val="00A92329"/>
    <w:pPr>
      <w:numPr>
        <w:ilvl w:val="4"/>
      </w:numPr>
      <w:tabs>
        <w:tab w:val="num" w:pos="360"/>
        <w:tab w:val="num" w:pos="3600"/>
      </w:tabs>
      <w:ind w:left="3348" w:hanging="1080"/>
    </w:pPr>
  </w:style>
  <w:style w:type="character" w:customStyle="1" w:styleId="Nivel4Char">
    <w:name w:val="Nivel 4 Char"/>
    <w:basedOn w:val="Fontepargpadro"/>
    <w:link w:val="Nivel4"/>
    <w:rsid w:val="00A92329"/>
    <w:rPr>
      <w:rFonts w:ascii="Ecofont_Spranq_eco_Sans" w:eastAsia="Arial Unicode MS" w:hAnsi="Ecofont_Spranq_eco_Sans" w:cs="Arial"/>
    </w:rPr>
  </w:style>
  <w:style w:type="paragraph" w:customStyle="1" w:styleId="textbody">
    <w:name w:val="textbody"/>
    <w:basedOn w:val="Normal"/>
    <w:link w:val="textbodyChar"/>
    <w:uiPriority w:val="99"/>
    <w:rsid w:val="00A92329"/>
    <w:pPr>
      <w:spacing w:before="100" w:beforeAutospacing="1" w:after="100" w:afterAutospacing="1"/>
      <w:jc w:val="left"/>
    </w:pPr>
  </w:style>
  <w:style w:type="paragraph" w:customStyle="1" w:styleId="P1">
    <w:name w:val="P1"/>
    <w:link w:val="P1Char"/>
    <w:qFormat/>
    <w:rsid w:val="00061E9A"/>
    <w:pPr>
      <w:numPr>
        <w:ilvl w:val="1"/>
        <w:numId w:val="29"/>
      </w:numPr>
      <w:tabs>
        <w:tab w:val="left" w:pos="1134"/>
      </w:tabs>
      <w:spacing w:after="180" w:line="276" w:lineRule="auto"/>
      <w:jc w:val="both"/>
    </w:pPr>
    <w:rPr>
      <w:color w:val="000000"/>
      <w:sz w:val="24"/>
      <w:szCs w:val="24"/>
    </w:rPr>
  </w:style>
  <w:style w:type="paragraph" w:customStyle="1" w:styleId="P2">
    <w:name w:val="P2"/>
    <w:basedOn w:val="P1"/>
    <w:link w:val="P2Char"/>
    <w:qFormat/>
    <w:rsid w:val="00224878"/>
    <w:pPr>
      <w:numPr>
        <w:ilvl w:val="2"/>
      </w:numPr>
      <w:tabs>
        <w:tab w:val="clear" w:pos="1134"/>
        <w:tab w:val="clear" w:pos="4679"/>
      </w:tabs>
      <w:ind w:left="1134"/>
    </w:pPr>
  </w:style>
  <w:style w:type="character" w:customStyle="1" w:styleId="textbodyChar">
    <w:name w:val="textbody Char"/>
    <w:basedOn w:val="Fontepargpadro"/>
    <w:link w:val="textbody"/>
    <w:rsid w:val="007A0E6F"/>
    <w:rPr>
      <w:sz w:val="24"/>
      <w:szCs w:val="24"/>
    </w:rPr>
  </w:style>
  <w:style w:type="character" w:customStyle="1" w:styleId="P1Char">
    <w:name w:val="P1 Char"/>
    <w:basedOn w:val="textbodyChar"/>
    <w:link w:val="P1"/>
    <w:rsid w:val="007A0E6F"/>
    <w:rPr>
      <w:color w:val="000000"/>
      <w:sz w:val="24"/>
      <w:szCs w:val="24"/>
    </w:rPr>
  </w:style>
  <w:style w:type="paragraph" w:customStyle="1" w:styleId="P3">
    <w:name w:val="P3"/>
    <w:basedOn w:val="P2"/>
    <w:link w:val="P3Char"/>
    <w:qFormat/>
    <w:rsid w:val="00224878"/>
    <w:pPr>
      <w:numPr>
        <w:ilvl w:val="3"/>
      </w:numPr>
    </w:pPr>
  </w:style>
  <w:style w:type="character" w:customStyle="1" w:styleId="P2Char">
    <w:name w:val="P2 Char"/>
    <w:basedOn w:val="P1Char"/>
    <w:link w:val="P2"/>
    <w:rsid w:val="007A0E6F"/>
    <w:rPr>
      <w:color w:val="000000"/>
      <w:sz w:val="24"/>
      <w:szCs w:val="24"/>
    </w:rPr>
  </w:style>
  <w:style w:type="paragraph" w:customStyle="1" w:styleId="P4">
    <w:name w:val="P4"/>
    <w:basedOn w:val="P3"/>
    <w:link w:val="P4Char"/>
    <w:qFormat/>
    <w:rsid w:val="00224878"/>
    <w:pPr>
      <w:numPr>
        <w:ilvl w:val="4"/>
      </w:numPr>
    </w:pPr>
  </w:style>
  <w:style w:type="character" w:customStyle="1" w:styleId="P3Char">
    <w:name w:val="P3 Char"/>
    <w:basedOn w:val="P2Char"/>
    <w:link w:val="P3"/>
    <w:rsid w:val="007A0E6F"/>
    <w:rPr>
      <w:color w:val="000000"/>
      <w:sz w:val="24"/>
      <w:szCs w:val="24"/>
    </w:rPr>
  </w:style>
  <w:style w:type="paragraph" w:customStyle="1" w:styleId="P5">
    <w:name w:val="P5"/>
    <w:basedOn w:val="P4"/>
    <w:link w:val="P5Char"/>
    <w:qFormat/>
    <w:rsid w:val="00224878"/>
    <w:pPr>
      <w:numPr>
        <w:ilvl w:val="5"/>
      </w:numPr>
    </w:pPr>
  </w:style>
  <w:style w:type="character" w:customStyle="1" w:styleId="P4Char">
    <w:name w:val="P4 Char"/>
    <w:basedOn w:val="P3Char"/>
    <w:link w:val="P4"/>
    <w:rsid w:val="007A0E6F"/>
    <w:rPr>
      <w:color w:val="000000"/>
      <w:sz w:val="24"/>
      <w:szCs w:val="24"/>
    </w:rPr>
  </w:style>
  <w:style w:type="paragraph" w:customStyle="1" w:styleId="P6">
    <w:name w:val="P6"/>
    <w:basedOn w:val="P5"/>
    <w:link w:val="P6Char"/>
    <w:qFormat/>
    <w:rsid w:val="00224878"/>
    <w:pPr>
      <w:numPr>
        <w:ilvl w:val="6"/>
      </w:numPr>
    </w:pPr>
  </w:style>
  <w:style w:type="character" w:customStyle="1" w:styleId="P5Char">
    <w:name w:val="P5 Char"/>
    <w:basedOn w:val="P4Char"/>
    <w:link w:val="P5"/>
    <w:rsid w:val="007A0E6F"/>
    <w:rPr>
      <w:color w:val="000000"/>
      <w:sz w:val="24"/>
      <w:szCs w:val="24"/>
    </w:rPr>
  </w:style>
  <w:style w:type="numbering" w:customStyle="1" w:styleId="ListaEdital">
    <w:name w:val="Lista Edital"/>
    <w:uiPriority w:val="99"/>
    <w:rsid w:val="00061E9A"/>
    <w:pPr>
      <w:numPr>
        <w:numId w:val="26"/>
      </w:numPr>
    </w:pPr>
  </w:style>
  <w:style w:type="character" w:customStyle="1" w:styleId="P6Char">
    <w:name w:val="P6 Char"/>
    <w:basedOn w:val="P5Char"/>
    <w:link w:val="P6"/>
    <w:rsid w:val="007A0E6F"/>
    <w:rPr>
      <w:color w:val="000000"/>
      <w:sz w:val="24"/>
      <w:szCs w:val="24"/>
    </w:rPr>
  </w:style>
  <w:style w:type="paragraph" w:customStyle="1" w:styleId="TACTR1">
    <w:name w:val="TACTR1"/>
    <w:basedOn w:val="Normal"/>
    <w:link w:val="TACTR1Char"/>
    <w:qFormat/>
    <w:rsid w:val="00A430E4"/>
    <w:pPr>
      <w:numPr>
        <w:numId w:val="28"/>
      </w:numPr>
      <w:spacing w:after="180" w:line="276" w:lineRule="auto"/>
    </w:pPr>
    <w:rPr>
      <w:b/>
    </w:rPr>
  </w:style>
  <w:style w:type="paragraph" w:customStyle="1" w:styleId="PACTR1">
    <w:name w:val="PACTR1"/>
    <w:basedOn w:val="TACTR1"/>
    <w:link w:val="PACTR1Char"/>
    <w:qFormat/>
    <w:rsid w:val="00A430E4"/>
    <w:pPr>
      <w:numPr>
        <w:ilvl w:val="1"/>
      </w:numPr>
    </w:pPr>
    <w:rPr>
      <w:b w:val="0"/>
    </w:rPr>
  </w:style>
  <w:style w:type="character" w:customStyle="1" w:styleId="TACTR1Char">
    <w:name w:val="TACTR1 Char"/>
    <w:basedOn w:val="Fontepargpadro"/>
    <w:link w:val="TACTR1"/>
    <w:rsid w:val="00A430E4"/>
    <w:rPr>
      <w:b/>
      <w:sz w:val="24"/>
      <w:szCs w:val="24"/>
    </w:rPr>
  </w:style>
  <w:style w:type="paragraph" w:customStyle="1" w:styleId="PACTR2">
    <w:name w:val="PACTR2"/>
    <w:basedOn w:val="PACTR1"/>
    <w:link w:val="PACTR2Char"/>
    <w:qFormat/>
    <w:rsid w:val="00A430E4"/>
    <w:pPr>
      <w:numPr>
        <w:ilvl w:val="2"/>
      </w:numPr>
    </w:pPr>
  </w:style>
  <w:style w:type="character" w:customStyle="1" w:styleId="PACTR1Char">
    <w:name w:val="PACTR1 Char"/>
    <w:basedOn w:val="TACTR1Char"/>
    <w:link w:val="PACTR1"/>
    <w:rsid w:val="00A430E4"/>
    <w:rPr>
      <w:b w:val="0"/>
      <w:sz w:val="24"/>
      <w:szCs w:val="24"/>
    </w:rPr>
  </w:style>
  <w:style w:type="paragraph" w:customStyle="1" w:styleId="PACTR3">
    <w:name w:val="PACTR3"/>
    <w:basedOn w:val="PACTR2"/>
    <w:qFormat/>
    <w:rsid w:val="00A430E4"/>
    <w:pPr>
      <w:numPr>
        <w:ilvl w:val="3"/>
      </w:numPr>
      <w:tabs>
        <w:tab w:val="num" w:pos="360"/>
      </w:tabs>
    </w:pPr>
    <w:rPr>
      <w:rFonts w:eastAsia="MS Gothic"/>
    </w:rPr>
  </w:style>
  <w:style w:type="character" w:customStyle="1" w:styleId="PACTR2Char">
    <w:name w:val="PACTR2 Char"/>
    <w:basedOn w:val="PACTR1Char"/>
    <w:link w:val="PACTR2"/>
    <w:rsid w:val="00A430E4"/>
    <w:rPr>
      <w:b w:val="0"/>
      <w:sz w:val="24"/>
      <w:szCs w:val="24"/>
    </w:rPr>
  </w:style>
  <w:style w:type="paragraph" w:customStyle="1" w:styleId="PACTR4">
    <w:name w:val="PACTR4"/>
    <w:basedOn w:val="PACTR3"/>
    <w:qFormat/>
    <w:rsid w:val="00A430E4"/>
    <w:pPr>
      <w:numPr>
        <w:ilvl w:val="4"/>
      </w:numPr>
      <w:tabs>
        <w:tab w:val="num" w:pos="360"/>
      </w:tabs>
    </w:pPr>
  </w:style>
  <w:style w:type="paragraph" w:customStyle="1" w:styleId="PACTR5">
    <w:name w:val="PACTR5"/>
    <w:basedOn w:val="PACTR4"/>
    <w:qFormat/>
    <w:rsid w:val="00A430E4"/>
    <w:pPr>
      <w:numPr>
        <w:ilvl w:val="5"/>
      </w:numPr>
      <w:tabs>
        <w:tab w:val="num" w:pos="360"/>
      </w:tabs>
    </w:pPr>
  </w:style>
  <w:style w:type="numbering" w:customStyle="1" w:styleId="ListadeACTR">
    <w:name w:val="Lista de ACTR"/>
    <w:uiPriority w:val="99"/>
    <w:rsid w:val="00A430E4"/>
    <w:pPr>
      <w:numPr>
        <w:numId w:val="27"/>
      </w:numPr>
    </w:pPr>
  </w:style>
  <w:style w:type="paragraph" w:customStyle="1" w:styleId="TPrembulo">
    <w:name w:val="TPreâmbulo"/>
    <w:next w:val="Normal"/>
    <w:rsid w:val="00084162"/>
    <w:pPr>
      <w:spacing w:after="240" w:line="276" w:lineRule="auto"/>
      <w:jc w:val="both"/>
    </w:pPr>
    <w:rPr>
      <w:color w:val="000000"/>
      <w:sz w:val="24"/>
      <w:szCs w:val="24"/>
    </w:rPr>
  </w:style>
  <w:style w:type="paragraph" w:customStyle="1" w:styleId="EditalANivel3">
    <w:name w:val="EditalANivel3"/>
    <w:basedOn w:val="PADRO"/>
    <w:next w:val="Normal"/>
    <w:uiPriority w:val="99"/>
    <w:qFormat/>
    <w:rsid w:val="00D3263E"/>
    <w:pPr>
      <w:keepNext w:val="0"/>
      <w:widowControl/>
      <w:numPr>
        <w:ilvl w:val="2"/>
        <w:numId w:val="30"/>
      </w:numPr>
      <w:tabs>
        <w:tab w:val="left" w:pos="1134"/>
      </w:tabs>
      <w:spacing w:before="200" w:after="200" w:line="240" w:lineRule="auto"/>
      <w:ind w:left="1134" w:hanging="1134"/>
    </w:pPr>
    <w:rPr>
      <w:rFonts w:ascii="Times New Roman" w:eastAsia="Arial Unicode MS" w:hAnsi="Times New Roman" w:cs="Times New Roman"/>
      <w:color w:val="000000" w:themeColor="text1"/>
      <w:sz w:val="24"/>
    </w:rPr>
  </w:style>
  <w:style w:type="paragraph" w:customStyle="1" w:styleId="msonormal0">
    <w:name w:val="msonormal"/>
    <w:basedOn w:val="Normal"/>
    <w:uiPriority w:val="99"/>
    <w:rsid w:val="00903CB3"/>
    <w:pPr>
      <w:spacing w:before="100" w:beforeAutospacing="1" w:after="100" w:afterAutospacing="1"/>
      <w:jc w:val="left"/>
    </w:pPr>
  </w:style>
  <w:style w:type="paragraph" w:customStyle="1" w:styleId="xwestern">
    <w:name w:val="x_western"/>
    <w:basedOn w:val="Normal"/>
    <w:uiPriority w:val="99"/>
    <w:rsid w:val="00903CB3"/>
    <w:pPr>
      <w:spacing w:before="100" w:beforeAutospacing="1" w:after="100" w:afterAutospacing="1"/>
      <w:jc w:val="left"/>
    </w:pPr>
  </w:style>
  <w:style w:type="paragraph" w:customStyle="1" w:styleId="font5">
    <w:name w:val="font5"/>
    <w:basedOn w:val="Normal"/>
    <w:rsid w:val="00903CB3"/>
    <w:pPr>
      <w:spacing w:before="100" w:beforeAutospacing="1" w:after="100" w:afterAutospacing="1"/>
      <w:jc w:val="left"/>
    </w:pPr>
    <w:rPr>
      <w:rFonts w:ascii="Arial" w:hAnsi="Arial" w:cs="Arial"/>
      <w:color w:val="FFFFFF"/>
      <w:sz w:val="20"/>
      <w:szCs w:val="20"/>
    </w:rPr>
  </w:style>
  <w:style w:type="paragraph" w:customStyle="1" w:styleId="xl65">
    <w:name w:val="xl65"/>
    <w:basedOn w:val="Normal"/>
    <w:rsid w:val="00903CB3"/>
    <w:pPr>
      <w:pBdr>
        <w:top w:val="single" w:sz="4" w:space="0" w:color="D3D3D3"/>
        <w:left w:val="single" w:sz="4" w:space="0" w:color="D3D3D3"/>
        <w:bottom w:val="single" w:sz="4" w:space="0" w:color="D3D3D3"/>
        <w:right w:val="single" w:sz="4" w:space="0" w:color="D3D3D3"/>
      </w:pBdr>
      <w:shd w:val="clear" w:color="auto" w:fill="4A73A2"/>
      <w:spacing w:before="100" w:beforeAutospacing="1" w:after="100" w:afterAutospacing="1"/>
      <w:jc w:val="left"/>
    </w:pPr>
    <w:rPr>
      <w:rFonts w:ascii="Segoe UI" w:hAnsi="Segoe UI" w:cs="Segoe UI"/>
      <w:color w:val="FFFFFF"/>
      <w:sz w:val="20"/>
      <w:szCs w:val="20"/>
    </w:rPr>
  </w:style>
  <w:style w:type="paragraph" w:customStyle="1" w:styleId="xl66">
    <w:name w:val="xl66"/>
    <w:basedOn w:val="Normal"/>
    <w:rsid w:val="00903CB3"/>
    <w:pPr>
      <w:pBdr>
        <w:top w:val="single" w:sz="4" w:space="0" w:color="D3D3D3"/>
        <w:left w:val="single" w:sz="4" w:space="0" w:color="D3D3D3"/>
        <w:bottom w:val="single" w:sz="4" w:space="0" w:color="D3D3D3"/>
        <w:right w:val="single" w:sz="4" w:space="0" w:color="D3D3D3"/>
      </w:pBdr>
      <w:shd w:val="clear" w:color="auto" w:fill="4A73A2"/>
      <w:spacing w:before="100" w:beforeAutospacing="1" w:after="100" w:afterAutospacing="1"/>
      <w:jc w:val="left"/>
    </w:pPr>
    <w:rPr>
      <w:rFonts w:ascii="Arial" w:hAnsi="Arial" w:cs="Arial"/>
      <w:color w:val="FFFFFF"/>
      <w:sz w:val="20"/>
      <w:szCs w:val="20"/>
    </w:rPr>
  </w:style>
  <w:style w:type="paragraph" w:customStyle="1" w:styleId="xl67">
    <w:name w:val="xl67"/>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right"/>
    </w:pPr>
    <w:rPr>
      <w:rFonts w:ascii="Segoe UI" w:hAnsi="Segoe UI" w:cs="Segoe UI"/>
      <w:b/>
      <w:bCs/>
      <w:color w:val="000000"/>
      <w:sz w:val="20"/>
      <w:szCs w:val="20"/>
    </w:rPr>
  </w:style>
  <w:style w:type="paragraph" w:customStyle="1" w:styleId="xl68">
    <w:name w:val="xl68"/>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right"/>
    </w:pPr>
    <w:rPr>
      <w:rFonts w:ascii="Segoe UI" w:hAnsi="Segoe UI" w:cs="Segoe UI"/>
      <w:b/>
      <w:bCs/>
      <w:color w:val="000000"/>
      <w:sz w:val="20"/>
      <w:szCs w:val="20"/>
    </w:rPr>
  </w:style>
  <w:style w:type="paragraph" w:customStyle="1" w:styleId="xl69">
    <w:name w:val="xl69"/>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b/>
      <w:bCs/>
      <w:color w:val="000000"/>
      <w:sz w:val="20"/>
      <w:szCs w:val="20"/>
    </w:rPr>
  </w:style>
  <w:style w:type="paragraph" w:customStyle="1" w:styleId="xl70">
    <w:name w:val="xl70"/>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Segoe UI" w:hAnsi="Segoe UI" w:cs="Segoe UI"/>
      <w:color w:val="000000"/>
      <w:sz w:val="20"/>
      <w:szCs w:val="20"/>
    </w:rPr>
  </w:style>
  <w:style w:type="paragraph" w:customStyle="1" w:styleId="xl71">
    <w:name w:val="xl71"/>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color w:val="000000"/>
      <w:sz w:val="20"/>
      <w:szCs w:val="20"/>
    </w:rPr>
  </w:style>
  <w:style w:type="paragraph" w:customStyle="1" w:styleId="xl72">
    <w:name w:val="xl72"/>
    <w:basedOn w:val="Normal"/>
    <w:rsid w:val="00903CB3"/>
    <w:pPr>
      <w:pBdr>
        <w:top w:val="single" w:sz="4" w:space="0" w:color="D3D3D3"/>
        <w:left w:val="single" w:sz="4" w:space="0" w:color="D3D3D3"/>
        <w:bottom w:val="single" w:sz="4" w:space="0" w:color="D3D3D3"/>
        <w:right w:val="single" w:sz="4" w:space="0" w:color="D3D3D3"/>
      </w:pBdr>
      <w:spacing w:before="100" w:beforeAutospacing="1" w:after="100" w:afterAutospacing="1"/>
      <w:jc w:val="left"/>
    </w:pPr>
    <w:rPr>
      <w:rFonts w:ascii="Arial" w:hAnsi="Arial" w:cs="Arial"/>
      <w:color w:val="000000"/>
      <w:sz w:val="20"/>
      <w:szCs w:val="20"/>
    </w:rPr>
  </w:style>
  <w:style w:type="paragraph" w:customStyle="1" w:styleId="xl73">
    <w:name w:val="xl73"/>
    <w:basedOn w:val="Normal"/>
    <w:rsid w:val="00903CB3"/>
    <w:pPr>
      <w:pBdr>
        <w:top w:val="single" w:sz="4" w:space="0" w:color="D3D3D3"/>
        <w:bottom w:val="single" w:sz="4" w:space="0" w:color="D3D3D3"/>
      </w:pBdr>
      <w:spacing w:before="100" w:beforeAutospacing="1" w:after="100" w:afterAutospacing="1"/>
      <w:jc w:val="left"/>
    </w:pPr>
  </w:style>
  <w:style w:type="paragraph" w:customStyle="1" w:styleId="xl74">
    <w:name w:val="xl74"/>
    <w:basedOn w:val="Normal"/>
    <w:rsid w:val="00903CB3"/>
    <w:pPr>
      <w:pBdr>
        <w:top w:val="single" w:sz="4" w:space="0" w:color="D3D3D3"/>
        <w:bottom w:val="single" w:sz="4" w:space="0" w:color="D3D3D3"/>
        <w:right w:val="single" w:sz="4" w:space="0" w:color="D3D3D3"/>
      </w:pBdr>
      <w:spacing w:before="100" w:beforeAutospacing="1" w:after="100" w:afterAutospacing="1"/>
      <w:jc w:val="left"/>
    </w:pPr>
  </w:style>
  <w:style w:type="paragraph" w:customStyle="1" w:styleId="em0020ementa">
    <w:name w:val="em_0020ementa"/>
    <w:basedOn w:val="Normal"/>
    <w:uiPriority w:val="99"/>
    <w:rsid w:val="00903CB3"/>
    <w:pPr>
      <w:spacing w:before="200" w:after="200"/>
      <w:ind w:left="4160"/>
    </w:pPr>
    <w:rPr>
      <w:sz w:val="28"/>
      <w:szCs w:val="28"/>
    </w:rPr>
  </w:style>
  <w:style w:type="paragraph" w:customStyle="1" w:styleId="texto1">
    <w:name w:val="texto1"/>
    <w:basedOn w:val="Normal"/>
    <w:uiPriority w:val="99"/>
    <w:rsid w:val="00903CB3"/>
    <w:pPr>
      <w:spacing w:before="100" w:beforeAutospacing="1" w:after="100" w:afterAutospacing="1"/>
      <w:jc w:val="left"/>
    </w:pPr>
  </w:style>
  <w:style w:type="character" w:customStyle="1" w:styleId="GradeColorida-nfase1Char">
    <w:name w:val="Grade Colorida - Ênfase 1 Char"/>
    <w:link w:val="GradeColorida-nfase11"/>
    <w:locked/>
    <w:rsid w:val="00903CB3"/>
    <w:rPr>
      <w:rFonts w:ascii="Arial" w:eastAsia="Calibri" w:hAnsi="Arial" w:cs="Arial"/>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qFormat/>
    <w:rsid w:val="00903CB3"/>
    <w:pPr>
      <w:pBdr>
        <w:top w:val="single" w:sz="4" w:space="1" w:color="1F497D"/>
        <w:left w:val="single" w:sz="4" w:space="4" w:color="1F497D"/>
        <w:bottom w:val="single" w:sz="4" w:space="1" w:color="1F497D"/>
        <w:right w:val="single" w:sz="4" w:space="4" w:color="1F497D"/>
      </w:pBdr>
      <w:shd w:val="clear" w:color="auto" w:fill="FFFFCC"/>
      <w:spacing w:before="120" w:after="200"/>
    </w:pPr>
    <w:rPr>
      <w:rFonts w:ascii="Arial" w:eastAsia="Calibri" w:hAnsi="Arial" w:cs="Arial"/>
      <w:i/>
      <w:iCs/>
      <w:color w:val="000000"/>
      <w:sz w:val="20"/>
      <w:lang w:eastAsia="en-US"/>
    </w:rPr>
  </w:style>
  <w:style w:type="paragraph" w:customStyle="1" w:styleId="TCU-Ac-item9-0">
    <w:name w:val="TCU - Ac - item 9 - §§_0"/>
    <w:basedOn w:val="Normal"/>
    <w:uiPriority w:val="99"/>
    <w:qFormat/>
    <w:rsid w:val="00903CB3"/>
    <w:pPr>
      <w:spacing w:before="200" w:after="200"/>
      <w:ind w:firstLine="1134"/>
    </w:pPr>
    <w:rPr>
      <w:szCs w:val="22"/>
      <w:lang w:eastAsia="en-US"/>
    </w:rPr>
  </w:style>
  <w:style w:type="paragraph" w:customStyle="1" w:styleId="Normal1">
    <w:name w:val="Normal_1"/>
    <w:basedOn w:val="Nivel10"/>
    <w:uiPriority w:val="99"/>
    <w:qFormat/>
    <w:rsid w:val="00903CB3"/>
    <w:pPr>
      <w:tabs>
        <w:tab w:val="left" w:pos="1134"/>
      </w:tabs>
      <w:spacing w:before="200" w:after="200" w:line="240" w:lineRule="auto"/>
      <w:ind w:left="1134" w:hanging="1134"/>
      <w:outlineLvl w:val="9"/>
    </w:pPr>
    <w:rPr>
      <w:rFonts w:ascii="Times New Roman" w:eastAsia="Times New Roman" w:hAnsi="Times New Roman" w:cs="Times New Roman"/>
      <w:bCs/>
      <w:color w:val="auto"/>
      <w:sz w:val="24"/>
      <w:szCs w:val="24"/>
    </w:rPr>
  </w:style>
  <w:style w:type="paragraph" w:customStyle="1" w:styleId="tcu-ac-item9-1linha">
    <w:name w:val="tcu_-__ac_-_item_9_-_1ª_linha"/>
    <w:basedOn w:val="Normal"/>
    <w:uiPriority w:val="99"/>
    <w:rsid w:val="00903CB3"/>
    <w:pPr>
      <w:spacing w:before="100" w:beforeAutospacing="1" w:after="100" w:afterAutospacing="1"/>
      <w:jc w:val="left"/>
    </w:pPr>
  </w:style>
  <w:style w:type="paragraph" w:customStyle="1" w:styleId="textojustificadorecuoprimeiralinha">
    <w:name w:val="texto_justificado_recuo_primeira_linha"/>
    <w:basedOn w:val="Normal"/>
    <w:uiPriority w:val="99"/>
    <w:rsid w:val="00903CB3"/>
    <w:pPr>
      <w:spacing w:before="100" w:beforeAutospacing="1" w:after="100" w:afterAutospacing="1"/>
      <w:jc w:val="left"/>
    </w:pPr>
  </w:style>
  <w:style w:type="paragraph" w:customStyle="1" w:styleId="textojustificado">
    <w:name w:val="texto_justificado"/>
    <w:basedOn w:val="Normal"/>
    <w:rsid w:val="00903CB3"/>
    <w:pPr>
      <w:spacing w:before="100" w:beforeAutospacing="1" w:after="100" w:afterAutospacing="1"/>
      <w:jc w:val="left"/>
    </w:pPr>
  </w:style>
  <w:style w:type="paragraph" w:customStyle="1" w:styleId="EditalANivel1">
    <w:name w:val="EditalANivel1"/>
    <w:next w:val="Normal"/>
    <w:uiPriority w:val="99"/>
    <w:qFormat/>
    <w:rsid w:val="00903CB3"/>
    <w:pPr>
      <w:widowControl w:val="0"/>
      <w:numPr>
        <w:numId w:val="31"/>
      </w:numPr>
      <w:tabs>
        <w:tab w:val="left" w:pos="709"/>
      </w:tabs>
      <w:suppressAutoHyphens/>
      <w:spacing w:before="240"/>
      <w:jc w:val="both"/>
    </w:pPr>
    <w:rPr>
      <w:b/>
      <w:caps/>
      <w:kern w:val="16"/>
      <w:sz w:val="24"/>
    </w:rPr>
  </w:style>
  <w:style w:type="paragraph" w:customStyle="1" w:styleId="EditalANivel2">
    <w:name w:val="EditalANivel2"/>
    <w:next w:val="Normal"/>
    <w:uiPriority w:val="99"/>
    <w:qFormat/>
    <w:rsid w:val="00903CB3"/>
    <w:pPr>
      <w:widowControl w:val="0"/>
      <w:numPr>
        <w:ilvl w:val="1"/>
        <w:numId w:val="31"/>
      </w:numPr>
      <w:suppressAutoHyphens/>
      <w:spacing w:before="180"/>
      <w:jc w:val="both"/>
    </w:pPr>
    <w:rPr>
      <w:kern w:val="16"/>
      <w:sz w:val="24"/>
    </w:rPr>
  </w:style>
  <w:style w:type="paragraph" w:customStyle="1" w:styleId="EditalANivel4">
    <w:name w:val="EditalANivel4"/>
    <w:next w:val="Normal"/>
    <w:uiPriority w:val="99"/>
    <w:rsid w:val="00903CB3"/>
    <w:pPr>
      <w:widowControl w:val="0"/>
      <w:numPr>
        <w:ilvl w:val="3"/>
        <w:numId w:val="31"/>
      </w:numPr>
      <w:tabs>
        <w:tab w:val="left" w:pos="2552"/>
      </w:tabs>
      <w:suppressAutoHyphens/>
      <w:spacing w:before="120"/>
      <w:ind w:left="1418"/>
      <w:jc w:val="both"/>
    </w:pPr>
    <w:rPr>
      <w:kern w:val="16"/>
      <w:sz w:val="24"/>
    </w:rPr>
  </w:style>
  <w:style w:type="character" w:customStyle="1" w:styleId="Nivel2Char">
    <w:name w:val="Nivel 2 Char"/>
    <w:basedOn w:val="Fontepargpadro"/>
    <w:link w:val="Nivel2"/>
    <w:locked/>
    <w:rsid w:val="00903CB3"/>
    <w:rPr>
      <w:rFonts w:ascii="Ecofont_Spranq_eco_Sans" w:eastAsia="Arial Unicode MS" w:hAnsi="Ecofont_Spranq_eco_Sans"/>
    </w:rPr>
  </w:style>
  <w:style w:type="paragraph" w:customStyle="1" w:styleId="Corpodetexto21">
    <w:name w:val="Corpo de texto 21"/>
    <w:basedOn w:val="Normal"/>
    <w:link w:val="Corpodetexto21Char"/>
    <w:rsid w:val="00903CB3"/>
    <w:pPr>
      <w:suppressAutoHyphens/>
      <w:spacing w:before="200" w:after="200"/>
      <w:ind w:firstLine="2835"/>
    </w:pPr>
    <w:rPr>
      <w:rFonts w:ascii="Arial" w:hAnsi="Arial"/>
      <w:sz w:val="20"/>
      <w:szCs w:val="20"/>
      <w:lang w:eastAsia="ar-SA"/>
    </w:rPr>
  </w:style>
  <w:style w:type="character" w:customStyle="1" w:styleId="fontstyle01">
    <w:name w:val="fontstyle01"/>
    <w:basedOn w:val="Fontepargpadro"/>
    <w:rsid w:val="00903CB3"/>
    <w:rPr>
      <w:rFonts w:ascii="Times" w:hAnsi="Times" w:cs="Times" w:hint="default"/>
      <w:b/>
      <w:bCs/>
      <w:i w:val="0"/>
      <w:iCs w:val="0"/>
      <w:color w:val="000000"/>
      <w:sz w:val="28"/>
      <w:szCs w:val="28"/>
    </w:rPr>
  </w:style>
  <w:style w:type="character" w:customStyle="1" w:styleId="fontstyle21">
    <w:name w:val="fontstyle21"/>
    <w:basedOn w:val="Fontepargpadro"/>
    <w:rsid w:val="00903CB3"/>
    <w:rPr>
      <w:rFonts w:ascii="Times-Bold" w:hAnsi="Times-Bold" w:hint="default"/>
      <w:b/>
      <w:bCs/>
      <w:i w:val="0"/>
      <w:iCs w:val="0"/>
      <w:color w:val="000000"/>
      <w:sz w:val="28"/>
      <w:szCs w:val="28"/>
    </w:rPr>
  </w:style>
  <w:style w:type="character" w:customStyle="1" w:styleId="fontstyle31">
    <w:name w:val="fontstyle31"/>
    <w:basedOn w:val="Fontepargpadro"/>
    <w:rsid w:val="00903CB3"/>
    <w:rPr>
      <w:rFonts w:ascii="Times-Roman" w:hAnsi="Times-Roman" w:hint="default"/>
      <w:b w:val="0"/>
      <w:bCs w:val="0"/>
      <w:i w:val="0"/>
      <w:iCs w:val="0"/>
      <w:color w:val="000000"/>
      <w:sz w:val="24"/>
      <w:szCs w:val="24"/>
    </w:rPr>
  </w:style>
  <w:style w:type="character" w:customStyle="1" w:styleId="fontstyle41">
    <w:name w:val="fontstyle41"/>
    <w:basedOn w:val="Fontepargpadro"/>
    <w:rsid w:val="00903CB3"/>
    <w:rPr>
      <w:rFonts w:ascii="TimesNewRoman" w:hAnsi="TimesNewRoman" w:hint="default"/>
      <w:b w:val="0"/>
      <w:bCs w:val="0"/>
      <w:i w:val="0"/>
      <w:iCs w:val="0"/>
      <w:color w:val="000000"/>
      <w:sz w:val="24"/>
      <w:szCs w:val="24"/>
    </w:rPr>
  </w:style>
  <w:style w:type="character" w:customStyle="1" w:styleId="MenoPendente1">
    <w:name w:val="Menção Pendente1"/>
    <w:basedOn w:val="Fontepargpadro"/>
    <w:uiPriority w:val="99"/>
    <w:semiHidden/>
    <w:rsid w:val="00903CB3"/>
    <w:rPr>
      <w:color w:val="605E5C"/>
      <w:shd w:val="clear" w:color="auto" w:fill="E1DFDD"/>
    </w:rPr>
  </w:style>
  <w:style w:type="character" w:customStyle="1" w:styleId="cp0020corpodespachochar1">
    <w:name w:val="cp_0020corpodespacho__char1"/>
    <w:rsid w:val="00903CB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03CB3"/>
    <w:rPr>
      <w:rFonts w:ascii="Times New Roman" w:hAnsi="Times New Roman" w:cs="Times New Roman" w:hint="default"/>
      <w:strike w:val="0"/>
      <w:dstrike w:val="0"/>
      <w:sz w:val="28"/>
      <w:szCs w:val="28"/>
      <w:u w:val="none"/>
      <w:effect w:val="none"/>
    </w:rPr>
  </w:style>
  <w:style w:type="character" w:customStyle="1" w:styleId="Manoel">
    <w:name w:val="Manoel"/>
    <w:qFormat/>
    <w:rsid w:val="00903CB3"/>
    <w:rPr>
      <w:rFonts w:ascii="Arial" w:hAnsi="Arial" w:cs="Arial" w:hint="default"/>
      <w:color w:val="7030A0"/>
      <w:sz w:val="20"/>
    </w:rPr>
  </w:style>
  <w:style w:type="character" w:customStyle="1" w:styleId="ListLabel12">
    <w:name w:val="ListLabel 12"/>
    <w:rsid w:val="00903CB3"/>
    <w:rPr>
      <w:b/>
      <w:bCs w:val="0"/>
    </w:rPr>
  </w:style>
  <w:style w:type="character" w:customStyle="1" w:styleId="highlight">
    <w:name w:val="highlight"/>
    <w:basedOn w:val="Fontepargpadro"/>
    <w:rsid w:val="00903CB3"/>
  </w:style>
  <w:style w:type="table" w:styleId="Tabelacontempornea">
    <w:name w:val="Table Contemporary"/>
    <w:basedOn w:val="Tabelanormal"/>
    <w:semiHidden/>
    <w:unhideWhenUsed/>
    <w:rsid w:val="00903CB3"/>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elacomgrade1">
    <w:name w:val="Tabela com grade1"/>
    <w:basedOn w:val="Tabelanormal"/>
    <w:uiPriority w:val="39"/>
    <w:rsid w:val="00903CB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903CB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rsid w:val="00903CB3"/>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EE5CD5"/>
    <w:rPr>
      <w:color w:val="605E5C"/>
      <w:shd w:val="clear" w:color="auto" w:fill="E1DFDD"/>
    </w:rPr>
  </w:style>
  <w:style w:type="paragraph" w:customStyle="1" w:styleId="niv3">
    <w:name w:val="niv3"/>
    <w:basedOn w:val="Normal"/>
    <w:rsid w:val="00416F09"/>
    <w:pPr>
      <w:outlineLvl w:val="3"/>
    </w:pPr>
    <w:rPr>
      <w:lang w:val="en-US"/>
    </w:rPr>
  </w:style>
  <w:style w:type="paragraph" w:customStyle="1" w:styleId="Titulo">
    <w:name w:val="Titulo"/>
    <w:basedOn w:val="Normal"/>
    <w:autoRedefine/>
    <w:qFormat/>
    <w:rsid w:val="00416F09"/>
    <w:pPr>
      <w:keepNext/>
      <w:widowControl w:val="0"/>
      <w:shd w:val="clear" w:color="auto" w:fill="E0E0E0"/>
      <w:autoSpaceDE w:val="0"/>
      <w:autoSpaceDN w:val="0"/>
      <w:adjustRightInd w:val="0"/>
      <w:jc w:val="left"/>
    </w:pPr>
    <w:rPr>
      <w:rFonts w:ascii="Verdana" w:hAnsi="Verdana" w:cs="Tahoma"/>
      <w:b/>
      <w:sz w:val="20"/>
      <w:szCs w:val="20"/>
      <w:lang w:val="en-US"/>
    </w:rPr>
  </w:style>
  <w:style w:type="character" w:customStyle="1" w:styleId="Partesuperior-zdoformulrioChar">
    <w:name w:val="Parte superior-z do formulário Char"/>
    <w:basedOn w:val="Fontepargpadro"/>
    <w:link w:val="Partesuperior-zdoformulrio"/>
    <w:uiPriority w:val="99"/>
    <w:semiHidden/>
    <w:rsid w:val="00416F09"/>
    <w:rPr>
      <w:rFonts w:ascii="Arial" w:hAnsi="Arial" w:cs="Arial"/>
      <w:vanish/>
      <w:sz w:val="16"/>
      <w:szCs w:val="16"/>
    </w:rPr>
  </w:style>
  <w:style w:type="paragraph" w:styleId="Partesuperior-zdoformulrio">
    <w:name w:val="HTML Top of Form"/>
    <w:basedOn w:val="Normal"/>
    <w:next w:val="Normal"/>
    <w:link w:val="Partesuperior-zdoformulrioChar"/>
    <w:hidden/>
    <w:uiPriority w:val="99"/>
    <w:semiHidden/>
    <w:unhideWhenUsed/>
    <w:rsid w:val="00416F09"/>
    <w:pPr>
      <w:pBdr>
        <w:bottom w:val="single" w:sz="6" w:space="1" w:color="auto"/>
      </w:pBdr>
      <w:jc w:val="center"/>
    </w:pPr>
    <w:rPr>
      <w:rFonts w:ascii="Arial" w:hAnsi="Arial" w:cs="Arial"/>
      <w:vanish/>
      <w:sz w:val="16"/>
      <w:szCs w:val="16"/>
    </w:rPr>
  </w:style>
  <w:style w:type="character" w:customStyle="1" w:styleId="Partesuperior-zdoformulrioChar1">
    <w:name w:val="Parte superior-z do formulário Char1"/>
    <w:basedOn w:val="Fontepargpadro"/>
    <w:uiPriority w:val="99"/>
    <w:semiHidden/>
    <w:rsid w:val="00416F09"/>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416F09"/>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416F09"/>
    <w:pPr>
      <w:pBdr>
        <w:top w:val="single" w:sz="6" w:space="1" w:color="auto"/>
      </w:pBdr>
      <w:jc w:val="center"/>
    </w:pPr>
    <w:rPr>
      <w:rFonts w:ascii="Arial" w:hAnsi="Arial" w:cs="Arial"/>
      <w:vanish/>
      <w:sz w:val="16"/>
      <w:szCs w:val="16"/>
    </w:rPr>
  </w:style>
  <w:style w:type="character" w:customStyle="1" w:styleId="ParteinferiordoformulrioChar1">
    <w:name w:val="Parte inferior do formulário Char1"/>
    <w:basedOn w:val="Fontepargpadro"/>
    <w:uiPriority w:val="99"/>
    <w:semiHidden/>
    <w:rsid w:val="00416F09"/>
    <w:rPr>
      <w:rFonts w:ascii="Arial" w:hAnsi="Arial" w:cs="Arial"/>
      <w:vanish/>
      <w:sz w:val="16"/>
      <w:szCs w:val="16"/>
    </w:rPr>
  </w:style>
  <w:style w:type="paragraph" w:customStyle="1" w:styleId="SombreamentoMdio1-nfase31">
    <w:name w:val="Sombreamento Médio 1 - Ênfase 31"/>
    <w:basedOn w:val="Normal"/>
    <w:next w:val="Normal"/>
    <w:rsid w:val="00416F09"/>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ascii="Ecofont_Spranq_eco_Sans" w:eastAsia="Calibri" w:hAnsi="Ecofont_Spranq_eco_Sans" w:cs="Tahoma"/>
      <w:i/>
      <w:iCs/>
      <w:color w:val="000000"/>
      <w:sz w:val="20"/>
      <w:lang w:eastAsia="zh-CN"/>
    </w:rPr>
  </w:style>
  <w:style w:type="character" w:customStyle="1" w:styleId="apple-converted-space">
    <w:name w:val="apple-converted-space"/>
    <w:basedOn w:val="Fontepargpadro"/>
    <w:rsid w:val="00416F09"/>
  </w:style>
  <w:style w:type="paragraph" w:customStyle="1" w:styleId="Nivel010">
    <w:name w:val="Nivel_01"/>
    <w:basedOn w:val="Ttulo1"/>
    <w:qFormat/>
    <w:rsid w:val="00416F09"/>
    <w:pPr>
      <w:keepLines/>
      <w:tabs>
        <w:tab w:val="num" w:pos="360"/>
        <w:tab w:val="left" w:pos="567"/>
      </w:tabs>
      <w:spacing w:before="240" w:after="0" w:line="240" w:lineRule="auto"/>
      <w:jc w:val="both"/>
    </w:pPr>
    <w:rPr>
      <w:rFonts w:ascii="Ecofont_Spranq_eco_Sans" w:eastAsiaTheme="majorEastAsia" w:hAnsi="Ecofont_Spranq_eco_Sans"/>
      <w:sz w:val="20"/>
      <w:szCs w:val="20"/>
    </w:rPr>
  </w:style>
  <w:style w:type="character" w:customStyle="1" w:styleId="WW8Num2z1">
    <w:name w:val="WW8Num2z1"/>
    <w:rsid w:val="00416F09"/>
    <w:rPr>
      <w:i w:val="0"/>
    </w:rPr>
  </w:style>
  <w:style w:type="paragraph" w:customStyle="1" w:styleId="PargrafodaLista2">
    <w:name w:val="Parágrafo da Lista2"/>
    <w:basedOn w:val="Normal"/>
    <w:rsid w:val="00416F09"/>
    <w:pPr>
      <w:ind w:left="720"/>
      <w:jc w:val="left"/>
    </w:pPr>
    <w:rPr>
      <w:rFonts w:ascii="Ecofont_Spranq_eco_Sans" w:hAnsi="Ecofont_Spranq_eco_Sans" w:cs="Tahoma"/>
    </w:rPr>
  </w:style>
  <w:style w:type="paragraph" w:customStyle="1" w:styleId="GradeColorida-nfase110">
    <w:name w:val="Grade Colorida - Ênfase 110"/>
    <w:basedOn w:val="Normal"/>
    <w:next w:val="Normal"/>
    <w:rsid w:val="00416F0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hAnsi="Ecofont_Spranq_eco_Sans" w:cs="Tahoma"/>
      <w:i/>
      <w:color w:val="000000"/>
      <w:lang w:eastAsia="en-US"/>
    </w:rPr>
  </w:style>
  <w:style w:type="character" w:styleId="Nmerodelinha">
    <w:name w:val="line number"/>
    <w:basedOn w:val="Fontepargpadro"/>
    <w:semiHidden/>
    <w:unhideWhenUsed/>
    <w:rsid w:val="00416F09"/>
  </w:style>
  <w:style w:type="paragraph" w:customStyle="1" w:styleId="Nivel2C">
    <w:name w:val="Nivel2C"/>
    <w:basedOn w:val="Normal"/>
    <w:qFormat/>
    <w:rsid w:val="00C7702D"/>
    <w:pPr>
      <w:widowControl w:val="0"/>
      <w:numPr>
        <w:numId w:val="34"/>
      </w:numPr>
      <w:tabs>
        <w:tab w:val="left" w:pos="1418"/>
      </w:tabs>
      <w:spacing w:before="280" w:after="120" w:line="260" w:lineRule="atLeast"/>
    </w:pPr>
    <w:rPr>
      <w:rFonts w:ascii="Arial (W1)" w:hAnsi="Arial (W1)" w:cs="Arial"/>
      <w:noProof/>
      <w:position w:val="-6"/>
      <w:sz w:val="20"/>
      <w:szCs w:val="20"/>
    </w:rPr>
  </w:style>
  <w:style w:type="paragraph" w:customStyle="1" w:styleId="11-Subitens-Alt2">
    <w:name w:val="1.1. - Subitens - Alt + 2"/>
    <w:rsid w:val="00C7702D"/>
    <w:pPr>
      <w:numPr>
        <w:ilvl w:val="1"/>
        <w:numId w:val="35"/>
      </w:numPr>
      <w:tabs>
        <w:tab w:val="clear" w:pos="1440"/>
        <w:tab w:val="left" w:pos="1134"/>
        <w:tab w:val="left" w:pos="1418"/>
        <w:tab w:val="left" w:pos="1701"/>
        <w:tab w:val="left" w:pos="1985"/>
      </w:tabs>
      <w:spacing w:before="240"/>
      <w:jc w:val="both"/>
    </w:pPr>
    <w:rPr>
      <w:rFonts w:ascii="Arial" w:hAnsi="Arial"/>
      <w:noProof/>
      <w:sz w:val="24"/>
    </w:rPr>
  </w:style>
  <w:style w:type="paragraph" w:customStyle="1" w:styleId="Nvel3">
    <w:name w:val="Nível 3"/>
    <w:basedOn w:val="Nvel2"/>
    <w:rsid w:val="00C7702D"/>
    <w:pPr>
      <w:tabs>
        <w:tab w:val="num" w:pos="576"/>
      </w:tabs>
      <w:spacing w:before="120" w:after="0"/>
      <w:ind w:left="1020" w:hanging="510"/>
    </w:pPr>
    <w:rPr>
      <w:rFonts w:ascii="Times New Roman" w:eastAsia="Times New Roman" w:hAnsi="Times New Roman"/>
      <w:b w:val="0"/>
    </w:rPr>
  </w:style>
  <w:style w:type="paragraph" w:customStyle="1" w:styleId="OmniPage521">
    <w:name w:val="OmniPage #521"/>
    <w:basedOn w:val="Normal"/>
    <w:rsid w:val="00C7702D"/>
    <w:pPr>
      <w:spacing w:line="300" w:lineRule="exact"/>
      <w:ind w:left="45" w:right="150"/>
    </w:pPr>
    <w:rPr>
      <w:sz w:val="20"/>
      <w:szCs w:val="20"/>
    </w:rPr>
  </w:style>
  <w:style w:type="character" w:customStyle="1" w:styleId="Recuodecorpodetexto2Char1">
    <w:name w:val="Recuo de corpo de texto 2 Char1"/>
    <w:basedOn w:val="Fontepargpadro"/>
    <w:uiPriority w:val="99"/>
    <w:semiHidden/>
    <w:rsid w:val="00C7702D"/>
    <w:rPr>
      <w:rFonts w:ascii="Times New Roman" w:eastAsia="Times New Roman" w:hAnsi="Times New Roman" w:cs="Times New Roman"/>
      <w:sz w:val="24"/>
      <w:szCs w:val="24"/>
      <w:lang w:eastAsia="pt-BR"/>
    </w:rPr>
  </w:style>
  <w:style w:type="paragraph" w:customStyle="1" w:styleId="Padro0">
    <w:name w:val="Padrão"/>
    <w:rsid w:val="00C7702D"/>
    <w:pPr>
      <w:widowControl w:val="0"/>
      <w:autoSpaceDE w:val="0"/>
      <w:autoSpaceDN w:val="0"/>
      <w:adjustRightInd w:val="0"/>
      <w:spacing w:line="360" w:lineRule="atLeast"/>
      <w:jc w:val="both"/>
      <w:textAlignment w:val="baseline"/>
    </w:pPr>
    <w:rPr>
      <w:sz w:val="24"/>
    </w:rPr>
  </w:style>
  <w:style w:type="character" w:customStyle="1" w:styleId="TextosemFormataoChar1">
    <w:name w:val="Texto sem Formatação Char1"/>
    <w:basedOn w:val="Fontepargpadro"/>
    <w:uiPriority w:val="99"/>
    <w:semiHidden/>
    <w:rsid w:val="00C7702D"/>
    <w:rPr>
      <w:rFonts w:ascii="Consolas" w:eastAsia="Times New Roman" w:hAnsi="Consolas" w:cs="Times New Roman"/>
      <w:sz w:val="21"/>
      <w:szCs w:val="21"/>
      <w:lang w:eastAsia="pt-BR"/>
    </w:rPr>
  </w:style>
  <w:style w:type="paragraph" w:customStyle="1" w:styleId="inciso">
    <w:name w:val="inciso"/>
    <w:basedOn w:val="Normal"/>
    <w:rsid w:val="00C7702D"/>
    <w:pPr>
      <w:overflowPunct w:val="0"/>
      <w:autoSpaceDE w:val="0"/>
      <w:autoSpaceDN w:val="0"/>
      <w:adjustRightInd w:val="0"/>
      <w:spacing w:before="240"/>
      <w:ind w:firstLine="1418"/>
      <w:textAlignment w:val="baseline"/>
    </w:pPr>
    <w:rPr>
      <w:rFonts w:ascii="Arial" w:hAnsi="Arial"/>
      <w:szCs w:val="20"/>
    </w:rPr>
  </w:style>
  <w:style w:type="paragraph" w:customStyle="1" w:styleId="xl24">
    <w:name w:val="xl2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rPr>
  </w:style>
  <w:style w:type="paragraph" w:customStyle="1" w:styleId="xl25">
    <w:name w:val="xl25"/>
    <w:basedOn w:val="Normal"/>
    <w:rsid w:val="00C7702D"/>
    <w:pPr>
      <w:spacing w:before="100" w:beforeAutospacing="1" w:after="100" w:afterAutospacing="1"/>
      <w:jc w:val="center"/>
    </w:pPr>
    <w:rPr>
      <w:rFonts w:ascii="Arial" w:eastAsia="Arial Unicode MS" w:hAnsi="Arial" w:cs="Arial"/>
    </w:rPr>
  </w:style>
  <w:style w:type="paragraph" w:customStyle="1" w:styleId="xl26">
    <w:name w:val="xl26"/>
    <w:basedOn w:val="Normal"/>
    <w:rsid w:val="00C7702D"/>
    <w:pPr>
      <w:spacing w:before="100" w:beforeAutospacing="1" w:after="100" w:afterAutospacing="1"/>
      <w:jc w:val="center"/>
    </w:pPr>
    <w:rPr>
      <w:rFonts w:ascii="Arial Unicode MS" w:eastAsia="Arial Unicode MS" w:hAnsi="Arial Unicode MS" w:cs="Arial Unicode MS"/>
    </w:rPr>
  </w:style>
  <w:style w:type="paragraph" w:customStyle="1" w:styleId="xl27">
    <w:name w:val="xl2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28">
    <w:name w:val="xl2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29">
    <w:name w:val="xl29"/>
    <w:basedOn w:val="Normal"/>
    <w:rsid w:val="00C770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s="Arial Unicode MS"/>
    </w:rPr>
  </w:style>
  <w:style w:type="paragraph" w:customStyle="1" w:styleId="xl30">
    <w:name w:val="xl30"/>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1">
    <w:name w:val="xl3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2">
    <w:name w:val="xl32"/>
    <w:basedOn w:val="Normal"/>
    <w:rsid w:val="00C7702D"/>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3">
    <w:name w:val="xl3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4">
    <w:name w:val="xl34"/>
    <w:basedOn w:val="Normal"/>
    <w:rsid w:val="00C7702D"/>
    <w:pPr>
      <w:spacing w:before="100" w:beforeAutospacing="1" w:after="100" w:afterAutospacing="1"/>
      <w:jc w:val="center"/>
    </w:pPr>
    <w:rPr>
      <w:rFonts w:ascii="Arial" w:eastAsia="Arial Unicode MS" w:hAnsi="Arial" w:cs="Arial"/>
      <w:b/>
      <w:bCs/>
    </w:rPr>
  </w:style>
  <w:style w:type="paragraph" w:customStyle="1" w:styleId="xl35">
    <w:name w:val="xl35"/>
    <w:basedOn w:val="Normal"/>
    <w:rsid w:val="00C7702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6">
    <w:name w:val="xl36"/>
    <w:basedOn w:val="Normal"/>
    <w:rsid w:val="00C7702D"/>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customStyle="1" w:styleId="xl37">
    <w:name w:val="xl3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38">
    <w:name w:val="xl3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rPr>
  </w:style>
  <w:style w:type="paragraph" w:customStyle="1" w:styleId="xl39">
    <w:name w:val="xl39"/>
    <w:basedOn w:val="Normal"/>
    <w:rsid w:val="00C7702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rPr>
  </w:style>
  <w:style w:type="paragraph" w:customStyle="1" w:styleId="xl40">
    <w:name w:val="xl40"/>
    <w:basedOn w:val="Normal"/>
    <w:rsid w:val="00C7702D"/>
    <w:pPr>
      <w:spacing w:before="100" w:beforeAutospacing="1" w:after="100" w:afterAutospacing="1"/>
      <w:jc w:val="center"/>
    </w:pPr>
    <w:rPr>
      <w:rFonts w:ascii="Arial" w:eastAsia="Arial Unicode MS" w:hAnsi="Arial" w:cs="Arial"/>
      <w:b/>
      <w:bCs/>
    </w:rPr>
  </w:style>
  <w:style w:type="paragraph" w:customStyle="1" w:styleId="xl41">
    <w:name w:val="xl41"/>
    <w:basedOn w:val="Normal"/>
    <w:rsid w:val="00C770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42">
    <w:name w:val="xl42"/>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44">
    <w:name w:val="xl4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5">
    <w:name w:val="xl4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46">
    <w:name w:val="xl4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rPr>
  </w:style>
  <w:style w:type="paragraph" w:customStyle="1" w:styleId="xl47">
    <w:name w:val="xl47"/>
    <w:basedOn w:val="Normal"/>
    <w:rsid w:val="00C7702D"/>
    <w:pPr>
      <w:spacing w:before="100" w:beforeAutospacing="1" w:after="100" w:afterAutospacing="1"/>
      <w:jc w:val="left"/>
    </w:pPr>
    <w:rPr>
      <w:rFonts w:ascii="Arial" w:eastAsia="Arial Unicode MS" w:hAnsi="Arial" w:cs="Arial"/>
      <w:b/>
      <w:bCs/>
    </w:rPr>
  </w:style>
  <w:style w:type="paragraph" w:customStyle="1" w:styleId="xl48">
    <w:name w:val="xl4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49">
    <w:name w:val="xl49"/>
    <w:basedOn w:val="Normal"/>
    <w:rsid w:val="00C7702D"/>
    <w:pPr>
      <w:spacing w:before="100" w:beforeAutospacing="1" w:after="100" w:afterAutospacing="1"/>
      <w:jc w:val="center"/>
    </w:pPr>
    <w:rPr>
      <w:rFonts w:ascii="Arial" w:eastAsia="Arial Unicode MS" w:hAnsi="Arial" w:cs="Arial"/>
      <w:b/>
      <w:bCs/>
    </w:rPr>
  </w:style>
  <w:style w:type="paragraph" w:customStyle="1" w:styleId="xl50">
    <w:name w:val="xl50"/>
    <w:basedOn w:val="Normal"/>
    <w:rsid w:val="00C7702D"/>
    <w:pPr>
      <w:spacing w:before="100" w:beforeAutospacing="1" w:after="100" w:afterAutospacing="1"/>
      <w:jc w:val="left"/>
    </w:pPr>
    <w:rPr>
      <w:rFonts w:ascii="Arial" w:eastAsia="Arial Unicode MS" w:hAnsi="Arial" w:cs="Arial"/>
      <w:b/>
      <w:bCs/>
    </w:rPr>
  </w:style>
  <w:style w:type="paragraph" w:customStyle="1" w:styleId="xl51">
    <w:name w:val="xl51"/>
    <w:basedOn w:val="Normal"/>
    <w:rsid w:val="00C7702D"/>
    <w:pPr>
      <w:spacing w:before="100" w:beforeAutospacing="1" w:after="100" w:afterAutospacing="1"/>
      <w:jc w:val="left"/>
    </w:pPr>
    <w:rPr>
      <w:rFonts w:ascii="Arial" w:eastAsia="Arial Unicode MS" w:hAnsi="Arial" w:cs="Arial"/>
      <w:b/>
      <w:bCs/>
    </w:rPr>
  </w:style>
  <w:style w:type="paragraph" w:customStyle="1" w:styleId="xl52">
    <w:name w:val="xl52"/>
    <w:basedOn w:val="Normal"/>
    <w:rsid w:val="00C7702D"/>
    <w:pPr>
      <w:spacing w:before="100" w:beforeAutospacing="1" w:after="100" w:afterAutospacing="1"/>
      <w:jc w:val="center"/>
    </w:pPr>
    <w:rPr>
      <w:rFonts w:ascii="Arial" w:eastAsia="Arial Unicode MS" w:hAnsi="Arial" w:cs="Arial"/>
      <w:b/>
      <w:bCs/>
    </w:rPr>
  </w:style>
  <w:style w:type="paragraph" w:customStyle="1" w:styleId="xl53">
    <w:name w:val="xl53"/>
    <w:basedOn w:val="Normal"/>
    <w:rsid w:val="00C770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4">
    <w:name w:val="xl54"/>
    <w:basedOn w:val="Normal"/>
    <w:rsid w:val="00C7702D"/>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5">
    <w:name w:val="xl55"/>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6">
    <w:name w:val="xl56"/>
    <w:basedOn w:val="Normal"/>
    <w:rsid w:val="00C7702D"/>
    <w:pPr>
      <w:pBdr>
        <w:top w:val="single" w:sz="4" w:space="0" w:color="auto"/>
        <w:left w:val="single" w:sz="4" w:space="0" w:color="auto"/>
        <w:bottom w:val="single" w:sz="4" w:space="0" w:color="auto"/>
      </w:pBdr>
      <w:spacing w:before="100" w:beforeAutospacing="1" w:after="100" w:afterAutospacing="1"/>
      <w:jc w:val="left"/>
    </w:pPr>
    <w:rPr>
      <w:rFonts w:ascii="Arial" w:eastAsia="Arial Unicode MS" w:hAnsi="Arial" w:cs="Arial"/>
      <w:b/>
      <w:bCs/>
    </w:rPr>
  </w:style>
  <w:style w:type="paragraph" w:customStyle="1" w:styleId="xl57">
    <w:name w:val="xl57"/>
    <w:basedOn w:val="Normal"/>
    <w:rsid w:val="00C7702D"/>
    <w:pPr>
      <w:pBdr>
        <w:top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b/>
      <w:bCs/>
    </w:rPr>
  </w:style>
  <w:style w:type="paragraph" w:customStyle="1" w:styleId="xl58">
    <w:name w:val="xl5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character" w:customStyle="1" w:styleId="MapadoDocumentoChar1">
    <w:name w:val="Mapa do Documento Char1"/>
    <w:basedOn w:val="Fontepargpadro"/>
    <w:uiPriority w:val="99"/>
    <w:semiHidden/>
    <w:rsid w:val="00C7702D"/>
    <w:rPr>
      <w:rFonts w:ascii="Segoe UI" w:eastAsia="Times New Roman" w:hAnsi="Segoe UI" w:cs="Segoe UI"/>
      <w:sz w:val="16"/>
      <w:szCs w:val="16"/>
      <w:lang w:eastAsia="pt-BR"/>
    </w:rPr>
  </w:style>
  <w:style w:type="paragraph" w:styleId="Subttulo">
    <w:name w:val="Subtitle"/>
    <w:basedOn w:val="Normal"/>
    <w:link w:val="SubttuloChar"/>
    <w:qFormat/>
    <w:rsid w:val="00C7702D"/>
    <w:pPr>
      <w:widowControl w:val="0"/>
      <w:tabs>
        <w:tab w:val="left" w:pos="-31336"/>
        <w:tab w:val="left" w:pos="-30436"/>
        <w:tab w:val="left" w:pos="1"/>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s>
      <w:jc w:val="center"/>
    </w:pPr>
    <w:rPr>
      <w:rFonts w:ascii="Times New" w:hAnsi="Times New"/>
      <w:b/>
      <w:snapToGrid w:val="0"/>
      <w:szCs w:val="20"/>
    </w:rPr>
  </w:style>
  <w:style w:type="character" w:customStyle="1" w:styleId="SubttuloChar">
    <w:name w:val="Subtítulo Char"/>
    <w:basedOn w:val="Fontepargpadro"/>
    <w:link w:val="Subttulo"/>
    <w:rsid w:val="00C7702D"/>
    <w:rPr>
      <w:rFonts w:ascii="Times New" w:hAnsi="Times New"/>
      <w:b/>
      <w:snapToGrid w:val="0"/>
      <w:sz w:val="24"/>
    </w:rPr>
  </w:style>
  <w:style w:type="paragraph" w:customStyle="1" w:styleId="Corpodetexto1">
    <w:name w:val="Corpo de texto1"/>
    <w:rsid w:val="00C7702D"/>
    <w:rPr>
      <w:rFonts w:ascii="CG Times" w:hAnsi="CG Times"/>
      <w:color w:val="000000"/>
      <w:sz w:val="24"/>
      <w:lang w:val="en-US"/>
    </w:rPr>
  </w:style>
  <w:style w:type="paragraph" w:customStyle="1" w:styleId="123">
    <w:name w:val="1.2.3"/>
    <w:basedOn w:val="Normal"/>
    <w:rsid w:val="00C7702D"/>
    <w:pPr>
      <w:widowControl w:val="0"/>
      <w:numPr>
        <w:numId w:val="36"/>
      </w:numPr>
      <w:ind w:left="850" w:hanging="850"/>
      <w:jc w:val="left"/>
    </w:pPr>
    <w:rPr>
      <w:snapToGrid w:val="0"/>
      <w:szCs w:val="20"/>
      <w:lang w:val="en-US"/>
    </w:rPr>
  </w:style>
  <w:style w:type="paragraph" w:customStyle="1" w:styleId="marques">
    <w:name w:val="marques"/>
    <w:basedOn w:val="Normal"/>
    <w:rsid w:val="00C7702D"/>
    <w:rPr>
      <w:szCs w:val="20"/>
      <w:lang w:val="en-US"/>
    </w:rPr>
  </w:style>
  <w:style w:type="paragraph" w:customStyle="1" w:styleId="Recuodecorpodetexto21">
    <w:name w:val="Recuo de corpo de texto 21"/>
    <w:basedOn w:val="Normal"/>
    <w:rsid w:val="00C7702D"/>
    <w:pPr>
      <w:ind w:firstLine="567"/>
    </w:pPr>
    <w:rPr>
      <w:szCs w:val="20"/>
    </w:rPr>
  </w:style>
  <w:style w:type="paragraph" w:customStyle="1" w:styleId="OmniPage518">
    <w:name w:val="OmniPage #518"/>
    <w:basedOn w:val="Normal"/>
    <w:rsid w:val="00C7702D"/>
    <w:pPr>
      <w:tabs>
        <w:tab w:val="left" w:pos="1230"/>
        <w:tab w:val="right" w:pos="6117"/>
      </w:tabs>
      <w:spacing w:line="361" w:lineRule="exact"/>
      <w:ind w:left="75" w:right="3360"/>
      <w:jc w:val="left"/>
    </w:pPr>
    <w:rPr>
      <w:noProof/>
      <w:sz w:val="20"/>
      <w:szCs w:val="20"/>
    </w:rPr>
  </w:style>
  <w:style w:type="paragraph" w:customStyle="1" w:styleId="OmniPage519">
    <w:name w:val="OmniPage #519"/>
    <w:basedOn w:val="Normal"/>
    <w:rsid w:val="00C7702D"/>
    <w:pPr>
      <w:tabs>
        <w:tab w:val="left" w:pos="1200"/>
        <w:tab w:val="right" w:pos="9432"/>
      </w:tabs>
      <w:spacing w:line="300" w:lineRule="exact"/>
      <w:ind w:left="75" w:right="45"/>
      <w:jc w:val="left"/>
    </w:pPr>
    <w:rPr>
      <w:noProof/>
      <w:sz w:val="20"/>
      <w:szCs w:val="20"/>
    </w:rPr>
  </w:style>
  <w:style w:type="paragraph" w:customStyle="1" w:styleId="OmniPage520">
    <w:name w:val="OmniPage #520"/>
    <w:basedOn w:val="Normal"/>
    <w:rsid w:val="00C7702D"/>
    <w:pPr>
      <w:tabs>
        <w:tab w:val="left" w:pos="1215"/>
        <w:tab w:val="right" w:pos="9432"/>
      </w:tabs>
      <w:spacing w:line="300" w:lineRule="exact"/>
      <w:ind w:left="75" w:right="45"/>
      <w:jc w:val="left"/>
    </w:pPr>
    <w:rPr>
      <w:noProof/>
      <w:sz w:val="20"/>
      <w:szCs w:val="20"/>
    </w:rPr>
  </w:style>
  <w:style w:type="paragraph" w:customStyle="1" w:styleId="OmniPage522">
    <w:name w:val="OmniPage #522"/>
    <w:basedOn w:val="Normal"/>
    <w:rsid w:val="00C7702D"/>
    <w:pPr>
      <w:spacing w:line="300" w:lineRule="exact"/>
      <w:ind w:left="45" w:right="150"/>
    </w:pPr>
    <w:rPr>
      <w:noProof/>
      <w:sz w:val="20"/>
      <w:szCs w:val="20"/>
    </w:rPr>
  </w:style>
  <w:style w:type="paragraph" w:customStyle="1" w:styleId="OmniPage523">
    <w:name w:val="OmniPage #523"/>
    <w:basedOn w:val="Normal"/>
    <w:rsid w:val="00C7702D"/>
    <w:pPr>
      <w:spacing w:line="300" w:lineRule="exact"/>
      <w:ind w:left="45" w:right="150"/>
    </w:pPr>
    <w:rPr>
      <w:noProof/>
      <w:sz w:val="20"/>
      <w:szCs w:val="20"/>
    </w:rPr>
  </w:style>
  <w:style w:type="paragraph" w:customStyle="1" w:styleId="OmniPage524">
    <w:name w:val="OmniPage #524"/>
    <w:basedOn w:val="Normal"/>
    <w:rsid w:val="00C7702D"/>
    <w:pPr>
      <w:spacing w:line="300" w:lineRule="exact"/>
      <w:ind w:left="45" w:right="150"/>
    </w:pPr>
    <w:rPr>
      <w:noProof/>
      <w:sz w:val="20"/>
      <w:szCs w:val="20"/>
    </w:rPr>
  </w:style>
  <w:style w:type="paragraph" w:customStyle="1" w:styleId="OmniPage525">
    <w:name w:val="OmniPage #525"/>
    <w:basedOn w:val="Normal"/>
    <w:rsid w:val="00C7702D"/>
    <w:pPr>
      <w:tabs>
        <w:tab w:val="left" w:pos="1200"/>
        <w:tab w:val="right" w:pos="9432"/>
      </w:tabs>
      <w:spacing w:line="361" w:lineRule="exact"/>
      <w:ind w:left="60" w:right="45"/>
      <w:jc w:val="left"/>
    </w:pPr>
    <w:rPr>
      <w:noProof/>
      <w:sz w:val="20"/>
      <w:szCs w:val="20"/>
    </w:rPr>
  </w:style>
  <w:style w:type="paragraph" w:customStyle="1" w:styleId="endentado">
    <w:name w:val="endentado"/>
    <w:basedOn w:val="Normal"/>
    <w:rsid w:val="00C7702D"/>
    <w:pPr>
      <w:widowControl w:val="0"/>
      <w:ind w:left="934" w:hanging="934"/>
      <w:jc w:val="left"/>
    </w:pPr>
    <w:rPr>
      <w:snapToGrid w:val="0"/>
      <w:szCs w:val="20"/>
      <w:lang w:val="en-US"/>
    </w:rPr>
  </w:style>
  <w:style w:type="character" w:customStyle="1" w:styleId="TextodebaloChar1">
    <w:name w:val="Texto de balão Char1"/>
    <w:basedOn w:val="Fontepargpadro"/>
    <w:uiPriority w:val="99"/>
    <w:semiHidden/>
    <w:rsid w:val="00C7702D"/>
    <w:rPr>
      <w:rFonts w:ascii="Segoe UI" w:eastAsia="Times New Roman" w:hAnsi="Segoe UI" w:cs="Segoe UI"/>
      <w:sz w:val="18"/>
      <w:szCs w:val="18"/>
      <w:lang w:eastAsia="pt-BR"/>
    </w:rPr>
  </w:style>
  <w:style w:type="paragraph" w:customStyle="1" w:styleId="Nivel30">
    <w:name w:val="Nivel3"/>
    <w:basedOn w:val="Normal"/>
    <w:autoRedefine/>
    <w:qFormat/>
    <w:rsid w:val="00C7702D"/>
    <w:pPr>
      <w:widowControl w:val="0"/>
      <w:tabs>
        <w:tab w:val="left" w:pos="1418"/>
      </w:tabs>
      <w:spacing w:before="120" w:after="60" w:line="260" w:lineRule="atLeast"/>
      <w:ind w:firstLine="4"/>
    </w:pPr>
    <w:rPr>
      <w:szCs w:val="20"/>
    </w:rPr>
  </w:style>
  <w:style w:type="paragraph" w:customStyle="1" w:styleId="Nivel2T">
    <w:name w:val="Nivel2T"/>
    <w:basedOn w:val="Normal"/>
    <w:qFormat/>
    <w:rsid w:val="00C7702D"/>
    <w:pPr>
      <w:tabs>
        <w:tab w:val="num" w:pos="643"/>
        <w:tab w:val="left" w:pos="1080"/>
        <w:tab w:val="left" w:pos="1134"/>
      </w:tabs>
      <w:ind w:left="643" w:hanging="360"/>
      <w:outlineLvl w:val="1"/>
    </w:pPr>
    <w:rPr>
      <w:rFonts w:ascii="Arial (W1)" w:hAnsi="Arial (W1)"/>
      <w:b/>
      <w:bCs/>
      <w:noProof/>
      <w:sz w:val="20"/>
      <w:szCs w:val="20"/>
    </w:rPr>
  </w:style>
  <w:style w:type="paragraph" w:customStyle="1" w:styleId="Nivel40">
    <w:name w:val="Nivel4"/>
    <w:basedOn w:val="Normal"/>
    <w:qFormat/>
    <w:rsid w:val="00C7702D"/>
    <w:pPr>
      <w:numPr>
        <w:ilvl w:val="3"/>
        <w:numId w:val="32"/>
      </w:numPr>
      <w:tabs>
        <w:tab w:val="left" w:pos="1080"/>
        <w:tab w:val="left" w:pos="1134"/>
      </w:tabs>
    </w:pPr>
    <w:rPr>
      <w:rFonts w:ascii="Arial (W1)" w:hAnsi="Arial (W1)"/>
      <w:noProof/>
      <w:sz w:val="20"/>
      <w:szCs w:val="20"/>
    </w:rPr>
  </w:style>
  <w:style w:type="paragraph" w:customStyle="1" w:styleId="Nivel5">
    <w:name w:val="Nivel5"/>
    <w:basedOn w:val="Nivel30"/>
    <w:qFormat/>
    <w:rsid w:val="00C7702D"/>
    <w:pPr>
      <w:numPr>
        <w:numId w:val="37"/>
      </w:numPr>
      <w:ind w:left="1080" w:hanging="1080"/>
    </w:pPr>
  </w:style>
  <w:style w:type="paragraph" w:customStyle="1" w:styleId="Corpodetexto22">
    <w:name w:val="Corpo de texto 22"/>
    <w:basedOn w:val="Normal"/>
    <w:rsid w:val="00C7702D"/>
    <w:pPr>
      <w:widowControl w:val="0"/>
      <w:tabs>
        <w:tab w:val="left" w:pos="1418"/>
        <w:tab w:val="left" w:pos="1985"/>
      </w:tabs>
    </w:pPr>
    <w:rPr>
      <w:rFonts w:ascii="Arial" w:hAnsi="Arial"/>
      <w:b/>
      <w:sz w:val="22"/>
      <w:szCs w:val="20"/>
    </w:rPr>
  </w:style>
  <w:style w:type="paragraph" w:customStyle="1" w:styleId="Corpodetexto20">
    <w:name w:val="Corpo de texto2"/>
    <w:rsid w:val="00C7702D"/>
    <w:rPr>
      <w:rFonts w:ascii="CG Times" w:hAnsi="CG Times"/>
      <w:color w:val="000000"/>
      <w:sz w:val="24"/>
      <w:lang w:val="en-US"/>
    </w:rPr>
  </w:style>
  <w:style w:type="paragraph" w:customStyle="1" w:styleId="Recuodecorpodetexto22">
    <w:name w:val="Recuo de corpo de texto 22"/>
    <w:basedOn w:val="Normal"/>
    <w:rsid w:val="00C7702D"/>
    <w:pPr>
      <w:ind w:firstLine="567"/>
    </w:pPr>
    <w:rPr>
      <w:szCs w:val="20"/>
    </w:rPr>
  </w:style>
  <w:style w:type="paragraph" w:customStyle="1" w:styleId="EditalTtulodeAnexo">
    <w:name w:val="(Edital) Título de Anexo"/>
    <w:basedOn w:val="Normal"/>
    <w:next w:val="Normal"/>
    <w:rsid w:val="00C7702D"/>
    <w:pPr>
      <w:spacing w:after="360" w:line="264" w:lineRule="auto"/>
      <w:jc w:val="center"/>
    </w:pPr>
    <w:rPr>
      <w:b/>
      <w:bCs/>
    </w:rPr>
  </w:style>
  <w:style w:type="paragraph" w:styleId="Textoembloco">
    <w:name w:val="Block Text"/>
    <w:basedOn w:val="Normal"/>
    <w:semiHidden/>
    <w:rsid w:val="00C7702D"/>
    <w:pPr>
      <w:tabs>
        <w:tab w:val="left" w:pos="1276"/>
      </w:tabs>
      <w:spacing w:before="120" w:after="120"/>
      <w:ind w:left="993" w:right="283" w:hanging="284"/>
    </w:pPr>
    <w:rPr>
      <w:rFonts w:ascii="Arial" w:hAnsi="Arial"/>
      <w:szCs w:val="20"/>
    </w:rPr>
  </w:style>
  <w:style w:type="paragraph" w:customStyle="1" w:styleId="LocalDataMG">
    <w:name w:val="LocalDataMG"/>
    <w:basedOn w:val="LocalDataRS"/>
    <w:next w:val="Normal"/>
    <w:rsid w:val="00C7702D"/>
    <w:pPr>
      <w:numPr>
        <w:numId w:val="0"/>
      </w:numPr>
      <w:tabs>
        <w:tab w:val="num" w:pos="360"/>
      </w:tabs>
      <w:ind w:left="360" w:hanging="360"/>
    </w:pPr>
  </w:style>
  <w:style w:type="paragraph" w:customStyle="1" w:styleId="LocalDataPA">
    <w:name w:val="LocalDataPA"/>
    <w:next w:val="Normal"/>
    <w:rsid w:val="00C7702D"/>
    <w:pPr>
      <w:spacing w:before="360" w:after="600"/>
      <w:jc w:val="right"/>
    </w:pPr>
    <w:rPr>
      <w:sz w:val="24"/>
    </w:rPr>
  </w:style>
  <w:style w:type="paragraph" w:customStyle="1" w:styleId="LocalDataPR">
    <w:name w:val="LocalDataPR"/>
    <w:next w:val="Normal"/>
    <w:rsid w:val="00C7702D"/>
    <w:pPr>
      <w:spacing w:before="360" w:after="600"/>
      <w:jc w:val="right"/>
      <w:outlineLvl w:val="0"/>
    </w:pPr>
    <w:rPr>
      <w:noProof/>
      <w:sz w:val="24"/>
    </w:rPr>
  </w:style>
  <w:style w:type="paragraph" w:customStyle="1" w:styleId="Observao">
    <w:name w:val="Observação"/>
    <w:basedOn w:val="Identificao"/>
    <w:next w:val="Normal"/>
    <w:rsid w:val="00C7702D"/>
    <w:pPr>
      <w:spacing w:before="360"/>
      <w:ind w:firstLine="0"/>
      <w:outlineLvl w:val="0"/>
    </w:pPr>
    <w:rPr>
      <w:noProof/>
    </w:rPr>
  </w:style>
  <w:style w:type="paragraph" w:customStyle="1" w:styleId="Identificao">
    <w:name w:val="Identificação"/>
    <w:basedOn w:val="Unidade"/>
    <w:rsid w:val="00C7702D"/>
    <w:pPr>
      <w:spacing w:after="0"/>
    </w:pPr>
  </w:style>
  <w:style w:type="paragraph" w:customStyle="1" w:styleId="Unidade">
    <w:name w:val="Unidade"/>
    <w:basedOn w:val="Fecho"/>
    <w:next w:val="Identificao"/>
    <w:rsid w:val="00C7702D"/>
    <w:pPr>
      <w:spacing w:before="0"/>
    </w:pPr>
  </w:style>
  <w:style w:type="paragraph" w:customStyle="1" w:styleId="Fecho">
    <w:name w:val="Fecho"/>
    <w:basedOn w:val="Normal"/>
    <w:next w:val="Unidade"/>
    <w:rsid w:val="00C7702D"/>
    <w:pPr>
      <w:spacing w:before="480" w:after="480"/>
      <w:ind w:firstLine="1418"/>
    </w:pPr>
    <w:rPr>
      <w:rFonts w:ascii="Arial" w:hAnsi="Arial"/>
      <w:sz w:val="22"/>
      <w:szCs w:val="20"/>
    </w:rPr>
  </w:style>
  <w:style w:type="character" w:customStyle="1" w:styleId="tex31">
    <w:name w:val="tex31"/>
    <w:rsid w:val="00C7702D"/>
    <w:rPr>
      <w:rFonts w:ascii="Verdana" w:hAnsi="Verdana" w:hint="default"/>
      <w:i w:val="0"/>
      <w:iCs w:val="0"/>
      <w:color w:val="000000"/>
      <w:sz w:val="18"/>
      <w:szCs w:val="18"/>
    </w:rPr>
  </w:style>
  <w:style w:type="character" w:customStyle="1" w:styleId="mensagem21">
    <w:name w:val="mensagem21"/>
    <w:rsid w:val="00C7702D"/>
    <w:rPr>
      <w:rFonts w:ascii="Verdana" w:hAnsi="Verdana" w:hint="default"/>
      <w:b w:val="0"/>
      <w:bCs w:val="0"/>
      <w:i w:val="0"/>
      <w:iCs w:val="0"/>
      <w:color w:val="CC0033"/>
      <w:sz w:val="18"/>
      <w:szCs w:val="18"/>
    </w:rPr>
  </w:style>
  <w:style w:type="paragraph" w:customStyle="1" w:styleId="Nivel20">
    <w:name w:val="Nivel2"/>
    <w:basedOn w:val="Normal"/>
    <w:rsid w:val="00C7702D"/>
    <w:pPr>
      <w:widowControl w:val="0"/>
      <w:tabs>
        <w:tab w:val="num" w:pos="360"/>
        <w:tab w:val="left" w:pos="1418"/>
        <w:tab w:val="left" w:pos="1800"/>
        <w:tab w:val="left" w:pos="2700"/>
        <w:tab w:val="left" w:pos="3600"/>
        <w:tab w:val="left" w:pos="4500"/>
        <w:tab w:val="left" w:pos="5400"/>
        <w:tab w:val="left" w:pos="6300"/>
        <w:tab w:val="left" w:pos="7200"/>
        <w:tab w:val="left" w:pos="8100"/>
        <w:tab w:val="left" w:pos="9000"/>
      </w:tabs>
      <w:spacing w:before="120" w:after="120" w:line="260" w:lineRule="atLeast"/>
    </w:pPr>
    <w:rPr>
      <w:rFonts w:ascii="Arial (W1)" w:hAnsi="Arial (W1)" w:cs="Arial"/>
      <w:b/>
      <w:bCs/>
      <w:noProof/>
      <w:position w:val="-6"/>
      <w:sz w:val="22"/>
      <w:szCs w:val="20"/>
    </w:rPr>
  </w:style>
  <w:style w:type="paragraph" w:customStyle="1" w:styleId="Legal1">
    <w:name w:val="Legal 1"/>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0"/>
    </w:pPr>
    <w:rPr>
      <w:rFonts w:ascii="Arial" w:hAnsi="Arial" w:cs="Arial"/>
      <w:bCs/>
      <w:snapToGrid w:val="0"/>
      <w:position w:val="-6"/>
      <w:szCs w:val="20"/>
    </w:rPr>
  </w:style>
  <w:style w:type="paragraph" w:customStyle="1" w:styleId="Legal2">
    <w:name w:val="Legal 2"/>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1"/>
    </w:pPr>
    <w:rPr>
      <w:rFonts w:ascii="Arial" w:hAnsi="Arial" w:cs="Arial"/>
      <w:bCs/>
      <w:snapToGrid w:val="0"/>
      <w:position w:val="-6"/>
      <w:szCs w:val="20"/>
    </w:rPr>
  </w:style>
  <w:style w:type="paragraph" w:customStyle="1" w:styleId="Legal3">
    <w:name w:val="Legal 3"/>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2"/>
    </w:pPr>
    <w:rPr>
      <w:rFonts w:ascii="Arial" w:hAnsi="Arial" w:cs="Arial"/>
      <w:bCs/>
      <w:snapToGrid w:val="0"/>
      <w:position w:val="-6"/>
      <w:szCs w:val="20"/>
    </w:rPr>
  </w:style>
  <w:style w:type="paragraph" w:customStyle="1" w:styleId="Legal4">
    <w:name w:val="Legal 4"/>
    <w:basedOn w:val="Normal"/>
    <w:rsid w:val="00C7702D"/>
    <w:pPr>
      <w:widowControl w:val="0"/>
      <w:tabs>
        <w:tab w:val="num" w:pos="963"/>
        <w:tab w:val="left" w:pos="1800"/>
        <w:tab w:val="left" w:pos="2700"/>
        <w:tab w:val="left" w:pos="3600"/>
        <w:tab w:val="left" w:pos="4500"/>
        <w:tab w:val="left" w:pos="5400"/>
        <w:tab w:val="left" w:pos="6300"/>
        <w:tab w:val="left" w:pos="7200"/>
        <w:tab w:val="left" w:pos="8100"/>
        <w:tab w:val="left" w:pos="9000"/>
      </w:tabs>
      <w:spacing w:line="260" w:lineRule="atLeast"/>
      <w:ind w:left="963" w:hanging="963"/>
      <w:jc w:val="left"/>
      <w:outlineLvl w:val="3"/>
    </w:pPr>
    <w:rPr>
      <w:rFonts w:ascii="Arial" w:hAnsi="Arial" w:cs="Arial"/>
      <w:bCs/>
      <w:snapToGrid w:val="0"/>
      <w:position w:val="-6"/>
      <w:szCs w:val="20"/>
    </w:rPr>
  </w:style>
  <w:style w:type="paragraph" w:customStyle="1" w:styleId="NivelB">
    <w:name w:val="NivelB"/>
    <w:basedOn w:val="Normal"/>
    <w:rsid w:val="00C7702D"/>
    <w:pPr>
      <w:widowControl w:val="0"/>
      <w:tabs>
        <w:tab w:val="left" w:pos="1800"/>
        <w:tab w:val="left" w:pos="2700"/>
        <w:tab w:val="num" w:pos="3141"/>
        <w:tab w:val="left" w:pos="3600"/>
        <w:tab w:val="left" w:pos="4500"/>
        <w:tab w:val="left" w:pos="5400"/>
        <w:tab w:val="left" w:pos="6300"/>
        <w:tab w:val="left" w:pos="7200"/>
        <w:tab w:val="left" w:pos="8100"/>
        <w:tab w:val="left" w:pos="9000"/>
      </w:tabs>
      <w:spacing w:line="260" w:lineRule="atLeast"/>
      <w:ind w:left="3141" w:hanging="567"/>
    </w:pPr>
    <w:rPr>
      <w:rFonts w:ascii="Arial" w:hAnsi="Arial" w:cs="Arial"/>
      <w:bCs/>
      <w:noProof/>
      <w:position w:val="-6"/>
      <w:sz w:val="22"/>
      <w:szCs w:val="20"/>
    </w:rPr>
  </w:style>
  <w:style w:type="paragraph" w:customStyle="1" w:styleId="nivel6C">
    <w:name w:val="nivel 6 C"/>
    <w:basedOn w:val="Nivel40"/>
    <w:rsid w:val="00C7702D"/>
    <w:pPr>
      <w:widowControl w:val="0"/>
      <w:numPr>
        <w:numId w:val="0"/>
      </w:numPr>
      <w:tabs>
        <w:tab w:val="clear" w:pos="1134"/>
        <w:tab w:val="left" w:pos="0"/>
        <w:tab w:val="num" w:pos="1080"/>
        <w:tab w:val="left" w:pos="1418"/>
        <w:tab w:val="num" w:pos="4406"/>
        <w:tab w:val="right" w:leader="dot" w:pos="9630"/>
      </w:tabs>
      <w:spacing w:before="60" w:after="240"/>
      <w:ind w:left="3686"/>
    </w:pPr>
    <w:rPr>
      <w:rFonts w:ascii="Arial" w:hAnsi="Arial"/>
      <w:noProof w:val="0"/>
      <w:position w:val="-6"/>
      <w:sz w:val="22"/>
      <w:szCs w:val="16"/>
    </w:rPr>
  </w:style>
  <w:style w:type="paragraph" w:customStyle="1" w:styleId="Nivel3T">
    <w:name w:val="Nivel3T"/>
    <w:basedOn w:val="Nivel30"/>
    <w:qFormat/>
    <w:rsid w:val="00C7702D"/>
    <w:pPr>
      <w:numPr>
        <w:ilvl w:val="2"/>
      </w:numPr>
      <w:tabs>
        <w:tab w:val="left" w:pos="0"/>
        <w:tab w:val="num" w:pos="3969"/>
        <w:tab w:val="left" w:pos="9630"/>
      </w:tabs>
      <w:spacing w:before="160"/>
      <w:ind w:firstLine="4"/>
    </w:pPr>
    <w:rPr>
      <w:rFonts w:ascii="Arial" w:hAnsi="Arial"/>
      <w:b/>
      <w:sz w:val="22"/>
      <w:szCs w:val="24"/>
    </w:rPr>
  </w:style>
  <w:style w:type="paragraph" w:customStyle="1" w:styleId="Vocativo">
    <w:name w:val="Vocativo"/>
    <w:basedOn w:val="Normal"/>
    <w:next w:val="Normal"/>
    <w:rsid w:val="00C7702D"/>
    <w:pPr>
      <w:widowControl w:val="0"/>
      <w:tabs>
        <w:tab w:val="left" w:pos="1800"/>
        <w:tab w:val="left" w:pos="2700"/>
        <w:tab w:val="left" w:pos="3600"/>
        <w:tab w:val="left" w:pos="4500"/>
        <w:tab w:val="left" w:pos="5400"/>
        <w:tab w:val="left" w:pos="6300"/>
        <w:tab w:val="left" w:pos="7200"/>
        <w:tab w:val="left" w:pos="8100"/>
        <w:tab w:val="left" w:pos="9000"/>
      </w:tabs>
      <w:spacing w:before="600" w:after="480" w:line="260" w:lineRule="atLeast"/>
    </w:pPr>
    <w:rPr>
      <w:rFonts w:ascii="Arial" w:hAnsi="Arial" w:cs="Arial"/>
      <w:bCs/>
      <w:noProof/>
      <w:position w:val="-6"/>
      <w:sz w:val="22"/>
      <w:szCs w:val="20"/>
    </w:rPr>
  </w:style>
  <w:style w:type="paragraph" w:customStyle="1" w:styleId="Nivel4T">
    <w:name w:val="Nivel4T"/>
    <w:basedOn w:val="Nivel40"/>
    <w:next w:val="Nivel40"/>
    <w:rsid w:val="00C7702D"/>
    <w:pPr>
      <w:widowControl w:val="0"/>
      <w:numPr>
        <w:numId w:val="0"/>
      </w:numPr>
      <w:tabs>
        <w:tab w:val="clear" w:pos="1080"/>
        <w:tab w:val="clear" w:pos="1134"/>
        <w:tab w:val="left" w:pos="0"/>
        <w:tab w:val="left" w:pos="1418"/>
        <w:tab w:val="num" w:pos="4406"/>
        <w:tab w:val="right" w:leader="dot" w:pos="9630"/>
      </w:tabs>
      <w:spacing w:before="120" w:after="120" w:line="260" w:lineRule="atLeast"/>
      <w:ind w:left="720" w:hanging="720"/>
      <w:outlineLvl w:val="3"/>
    </w:pPr>
    <w:rPr>
      <w:rFonts w:ascii="Arial" w:hAnsi="Arial" w:cs="Arial"/>
      <w:b/>
      <w:bCs/>
      <w:noProof w:val="0"/>
      <w:position w:val="-6"/>
      <w:sz w:val="22"/>
      <w:szCs w:val="24"/>
    </w:rPr>
  </w:style>
  <w:style w:type="paragraph" w:styleId="Remissivo1">
    <w:name w:val="index 1"/>
    <w:basedOn w:val="Normal"/>
    <w:next w:val="Normal"/>
    <w:autoRedefine/>
    <w:semiHidden/>
    <w:rsid w:val="00C7702D"/>
    <w:pPr>
      <w:widowControl w:val="0"/>
      <w:spacing w:line="260" w:lineRule="atLeast"/>
      <w:ind w:left="200" w:hanging="200"/>
      <w:jc w:val="left"/>
    </w:pPr>
    <w:rPr>
      <w:rFonts w:ascii="Arial" w:hAnsi="Arial"/>
      <w:bCs/>
      <w:noProof/>
      <w:position w:val="-6"/>
      <w:sz w:val="22"/>
      <w:szCs w:val="21"/>
    </w:rPr>
  </w:style>
  <w:style w:type="paragraph" w:styleId="Ttulodendiceremissivo">
    <w:name w:val="index heading"/>
    <w:basedOn w:val="Normal"/>
    <w:next w:val="Remissivo1"/>
    <w:semiHidden/>
    <w:rsid w:val="00C7702D"/>
    <w:pPr>
      <w:widowControl w:val="0"/>
      <w:tabs>
        <w:tab w:val="right" w:pos="1800"/>
        <w:tab w:val="left" w:pos="2700"/>
        <w:tab w:val="left" w:pos="3600"/>
        <w:tab w:val="left" w:pos="4500"/>
        <w:tab w:val="left" w:pos="5400"/>
        <w:tab w:val="left" w:pos="6300"/>
        <w:tab w:val="left" w:pos="7200"/>
        <w:tab w:val="left" w:pos="8100"/>
        <w:tab w:val="left" w:pos="9000"/>
      </w:tabs>
      <w:spacing w:before="240" w:after="120" w:line="260" w:lineRule="atLeast"/>
      <w:jc w:val="center"/>
    </w:pPr>
    <w:rPr>
      <w:rFonts w:ascii="Arial" w:hAnsi="Arial"/>
      <w:b/>
      <w:noProof/>
      <w:position w:val="-6"/>
      <w:sz w:val="22"/>
      <w:szCs w:val="31"/>
    </w:rPr>
  </w:style>
  <w:style w:type="paragraph" w:styleId="Remissivo2">
    <w:name w:val="index 2"/>
    <w:basedOn w:val="Normal"/>
    <w:next w:val="Normal"/>
    <w:autoRedefine/>
    <w:semiHidden/>
    <w:rsid w:val="00C7702D"/>
    <w:pPr>
      <w:widowControl w:val="0"/>
      <w:spacing w:line="260" w:lineRule="atLeast"/>
      <w:ind w:left="400" w:hanging="200"/>
      <w:jc w:val="left"/>
    </w:pPr>
    <w:rPr>
      <w:rFonts w:ascii="Arial" w:hAnsi="Arial"/>
      <w:bCs/>
      <w:noProof/>
      <w:position w:val="-6"/>
      <w:sz w:val="22"/>
      <w:szCs w:val="21"/>
    </w:rPr>
  </w:style>
  <w:style w:type="paragraph" w:styleId="Remissivo3">
    <w:name w:val="index 3"/>
    <w:basedOn w:val="Normal"/>
    <w:next w:val="Normal"/>
    <w:autoRedefine/>
    <w:semiHidden/>
    <w:rsid w:val="00C7702D"/>
    <w:pPr>
      <w:widowControl w:val="0"/>
      <w:spacing w:line="260" w:lineRule="atLeast"/>
      <w:ind w:left="600" w:hanging="200"/>
      <w:jc w:val="left"/>
    </w:pPr>
    <w:rPr>
      <w:rFonts w:ascii="Arial" w:hAnsi="Arial"/>
      <w:bCs/>
      <w:noProof/>
      <w:position w:val="-6"/>
      <w:sz w:val="22"/>
      <w:szCs w:val="21"/>
    </w:rPr>
  </w:style>
  <w:style w:type="paragraph" w:styleId="Remissivo4">
    <w:name w:val="index 4"/>
    <w:basedOn w:val="Normal"/>
    <w:next w:val="Normal"/>
    <w:autoRedefine/>
    <w:semiHidden/>
    <w:rsid w:val="00C7702D"/>
    <w:pPr>
      <w:widowControl w:val="0"/>
      <w:spacing w:line="260" w:lineRule="atLeast"/>
      <w:ind w:left="800" w:hanging="200"/>
      <w:jc w:val="left"/>
    </w:pPr>
    <w:rPr>
      <w:rFonts w:ascii="Arial" w:hAnsi="Arial"/>
      <w:bCs/>
      <w:noProof/>
      <w:position w:val="-6"/>
      <w:sz w:val="22"/>
      <w:szCs w:val="21"/>
    </w:rPr>
  </w:style>
  <w:style w:type="paragraph" w:styleId="Remissivo5">
    <w:name w:val="index 5"/>
    <w:basedOn w:val="Normal"/>
    <w:next w:val="Normal"/>
    <w:autoRedefine/>
    <w:semiHidden/>
    <w:rsid w:val="00C7702D"/>
    <w:pPr>
      <w:widowControl w:val="0"/>
      <w:spacing w:line="260" w:lineRule="atLeast"/>
      <w:ind w:left="1000" w:hanging="200"/>
      <w:jc w:val="left"/>
    </w:pPr>
    <w:rPr>
      <w:rFonts w:ascii="Arial" w:hAnsi="Arial"/>
      <w:bCs/>
      <w:noProof/>
      <w:position w:val="-6"/>
      <w:sz w:val="22"/>
      <w:szCs w:val="21"/>
    </w:rPr>
  </w:style>
  <w:style w:type="paragraph" w:styleId="Remissivo6">
    <w:name w:val="index 6"/>
    <w:basedOn w:val="Normal"/>
    <w:next w:val="Normal"/>
    <w:autoRedefine/>
    <w:semiHidden/>
    <w:rsid w:val="00C7702D"/>
    <w:pPr>
      <w:widowControl w:val="0"/>
      <w:spacing w:line="260" w:lineRule="atLeast"/>
      <w:ind w:left="1200" w:hanging="200"/>
      <w:jc w:val="left"/>
    </w:pPr>
    <w:rPr>
      <w:rFonts w:ascii="Arial" w:hAnsi="Arial"/>
      <w:bCs/>
      <w:noProof/>
      <w:position w:val="-6"/>
      <w:sz w:val="22"/>
      <w:szCs w:val="21"/>
    </w:rPr>
  </w:style>
  <w:style w:type="paragraph" w:styleId="Remissivo7">
    <w:name w:val="index 7"/>
    <w:basedOn w:val="Normal"/>
    <w:next w:val="Normal"/>
    <w:autoRedefine/>
    <w:semiHidden/>
    <w:rsid w:val="00C7702D"/>
    <w:pPr>
      <w:widowControl w:val="0"/>
      <w:spacing w:line="260" w:lineRule="atLeast"/>
      <w:ind w:left="1400" w:hanging="200"/>
      <w:jc w:val="left"/>
    </w:pPr>
    <w:rPr>
      <w:rFonts w:ascii="Arial" w:hAnsi="Arial"/>
      <w:bCs/>
      <w:noProof/>
      <w:position w:val="-6"/>
      <w:sz w:val="22"/>
      <w:szCs w:val="21"/>
    </w:rPr>
  </w:style>
  <w:style w:type="paragraph" w:styleId="Remissivo8">
    <w:name w:val="index 8"/>
    <w:basedOn w:val="Normal"/>
    <w:next w:val="Normal"/>
    <w:autoRedefine/>
    <w:semiHidden/>
    <w:rsid w:val="00C7702D"/>
    <w:pPr>
      <w:widowControl w:val="0"/>
      <w:spacing w:line="260" w:lineRule="atLeast"/>
      <w:ind w:left="1600" w:hanging="200"/>
      <w:jc w:val="left"/>
    </w:pPr>
    <w:rPr>
      <w:rFonts w:ascii="Arial" w:hAnsi="Arial"/>
      <w:bCs/>
      <w:noProof/>
      <w:position w:val="-6"/>
      <w:sz w:val="22"/>
      <w:szCs w:val="21"/>
    </w:rPr>
  </w:style>
  <w:style w:type="paragraph" w:styleId="Remissivo9">
    <w:name w:val="index 9"/>
    <w:basedOn w:val="Normal"/>
    <w:next w:val="Normal"/>
    <w:autoRedefine/>
    <w:semiHidden/>
    <w:rsid w:val="00C7702D"/>
    <w:pPr>
      <w:widowControl w:val="0"/>
      <w:spacing w:line="260" w:lineRule="atLeast"/>
      <w:ind w:left="1800" w:hanging="200"/>
      <w:jc w:val="left"/>
    </w:pPr>
    <w:rPr>
      <w:rFonts w:ascii="Arial" w:hAnsi="Arial"/>
      <w:bCs/>
      <w:noProof/>
      <w:position w:val="-6"/>
      <w:sz w:val="22"/>
      <w:szCs w:val="21"/>
    </w:rPr>
  </w:style>
  <w:style w:type="paragraph" w:customStyle="1" w:styleId="BalloonText3">
    <w:name w:val="Balloon Text3"/>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000"/>
      </w:tabs>
      <w:spacing w:line="260" w:lineRule="atLeast"/>
    </w:pPr>
    <w:rPr>
      <w:rFonts w:ascii="Tahoma" w:hAnsi="Tahoma" w:cs="Tahoma"/>
      <w:bCs/>
      <w:noProof/>
      <w:position w:val="-6"/>
      <w:sz w:val="16"/>
      <w:szCs w:val="16"/>
    </w:rPr>
  </w:style>
  <w:style w:type="paragraph" w:customStyle="1" w:styleId="nivel6">
    <w:name w:val="nivel 6"/>
    <w:basedOn w:val="Nivel5"/>
    <w:next w:val="Normal"/>
    <w:autoRedefine/>
    <w:qFormat/>
    <w:rsid w:val="00C7702D"/>
    <w:pPr>
      <w:widowControl/>
      <w:numPr>
        <w:ilvl w:val="4"/>
        <w:numId w:val="0"/>
      </w:numPr>
      <w:tabs>
        <w:tab w:val="clear" w:pos="1418"/>
        <w:tab w:val="left" w:pos="0"/>
        <w:tab w:val="num" w:pos="360"/>
        <w:tab w:val="left" w:pos="1701"/>
        <w:tab w:val="right" w:leader="dot" w:pos="9630"/>
      </w:tabs>
      <w:autoSpaceDE w:val="0"/>
      <w:autoSpaceDN w:val="0"/>
      <w:adjustRightInd w:val="0"/>
      <w:spacing w:before="0" w:after="120" w:line="240" w:lineRule="auto"/>
    </w:pPr>
    <w:rPr>
      <w:rFonts w:ascii="Arial" w:hAnsi="Arial" w:cs="Arial"/>
      <w:noProof/>
      <w:sz w:val="20"/>
      <w:szCs w:val="16"/>
    </w:rPr>
  </w:style>
  <w:style w:type="paragraph" w:customStyle="1" w:styleId="Nivel7">
    <w:name w:val="Nivel7"/>
    <w:basedOn w:val="nivel6"/>
    <w:rsid w:val="00C7702D"/>
    <w:pPr>
      <w:tabs>
        <w:tab w:val="num" w:pos="855"/>
      </w:tabs>
      <w:spacing w:after="60"/>
      <w:ind w:left="1701" w:hanging="454"/>
    </w:pPr>
  </w:style>
  <w:style w:type="character" w:customStyle="1" w:styleId="explain1">
    <w:name w:val="explain1"/>
    <w:rsid w:val="00C7702D"/>
    <w:rPr>
      <w:rFonts w:ascii="Arial" w:hAnsi="Arial" w:cs="Arial" w:hint="default"/>
      <w:color w:val="333333"/>
      <w:sz w:val="18"/>
      <w:szCs w:val="18"/>
    </w:rPr>
  </w:style>
  <w:style w:type="paragraph" w:customStyle="1" w:styleId="Normal8">
    <w:name w:val="Normal8"/>
    <w:basedOn w:val="Normal"/>
    <w:rsid w:val="00C7702D"/>
    <w:pPr>
      <w:tabs>
        <w:tab w:val="left" w:pos="0"/>
        <w:tab w:val="left" w:pos="2280"/>
        <w:tab w:val="left" w:pos="3600"/>
        <w:tab w:val="left" w:pos="4500"/>
        <w:tab w:val="left" w:pos="5400"/>
        <w:tab w:val="left" w:pos="6300"/>
        <w:tab w:val="left" w:pos="7200"/>
        <w:tab w:val="left" w:pos="8100"/>
        <w:tab w:val="left" w:pos="9000"/>
      </w:tabs>
      <w:autoSpaceDE w:val="0"/>
      <w:autoSpaceDN w:val="0"/>
      <w:adjustRightInd w:val="0"/>
      <w:jc w:val="left"/>
      <w:outlineLvl w:val="0"/>
    </w:pPr>
    <w:rPr>
      <w:rFonts w:ascii="Arial" w:hAnsi="Arial" w:cs="Arial"/>
      <w:bCs/>
      <w:noProof/>
      <w:sz w:val="16"/>
      <w:szCs w:val="16"/>
    </w:rPr>
  </w:style>
  <w:style w:type="paragraph" w:customStyle="1" w:styleId="Paragrafo2">
    <w:name w:val="Paragrafo2"/>
    <w:basedOn w:val="Normal"/>
    <w:rsid w:val="00C7702D"/>
    <w:pPr>
      <w:tabs>
        <w:tab w:val="left" w:pos="1588"/>
      </w:tabs>
      <w:spacing w:before="120" w:after="120"/>
    </w:pPr>
    <w:rPr>
      <w:rFonts w:ascii="Arial" w:hAnsi="Arial"/>
      <w:szCs w:val="20"/>
    </w:rPr>
  </w:style>
  <w:style w:type="paragraph" w:customStyle="1" w:styleId="font6">
    <w:name w:val="font6"/>
    <w:basedOn w:val="Normal"/>
    <w:rsid w:val="00C7702D"/>
    <w:pPr>
      <w:spacing w:before="100" w:beforeAutospacing="1" w:after="100" w:afterAutospacing="1"/>
      <w:jc w:val="left"/>
    </w:pPr>
    <w:rPr>
      <w:rFonts w:ascii="Arial" w:eastAsia="Arial Unicode MS" w:hAnsi="Arial"/>
      <w:sz w:val="16"/>
      <w:szCs w:val="16"/>
    </w:rPr>
  </w:style>
  <w:style w:type="paragraph" w:customStyle="1" w:styleId="EstiloNivel6NArialNoNegrito">
    <w:name w:val="Estilo Nivel6N + Arial Não Negrito"/>
    <w:basedOn w:val="Nivel6N"/>
    <w:rsid w:val="00C7702D"/>
    <w:pPr>
      <w:tabs>
        <w:tab w:val="clear" w:pos="1247"/>
      </w:tabs>
      <w:ind w:left="1701"/>
    </w:pPr>
    <w:rPr>
      <w:b w:val="0"/>
      <w:bCs/>
    </w:rPr>
  </w:style>
  <w:style w:type="paragraph" w:customStyle="1" w:styleId="Nivel6N">
    <w:name w:val="Nivel6N"/>
    <w:basedOn w:val="nivel6"/>
    <w:rsid w:val="00C7702D"/>
    <w:pPr>
      <w:tabs>
        <w:tab w:val="clear" w:pos="360"/>
        <w:tab w:val="num" w:pos="1247"/>
      </w:tabs>
      <w:spacing w:before="120"/>
      <w:ind w:left="1247" w:hanging="567"/>
    </w:pPr>
    <w:rPr>
      <w:b/>
    </w:rPr>
  </w:style>
  <w:style w:type="paragraph" w:customStyle="1" w:styleId="Nivel7N">
    <w:name w:val="Nivel7N"/>
    <w:basedOn w:val="Nivel7"/>
    <w:rsid w:val="00C7702D"/>
    <w:pPr>
      <w:numPr>
        <w:ilvl w:val="0"/>
        <w:numId w:val="33"/>
      </w:numPr>
      <w:ind w:left="1701" w:hanging="454"/>
    </w:pPr>
    <w:rPr>
      <w:b/>
    </w:rPr>
  </w:style>
  <w:style w:type="paragraph" w:customStyle="1" w:styleId="Nivel8">
    <w:name w:val="Nivel8"/>
    <w:basedOn w:val="Nivel7"/>
    <w:rsid w:val="00C7702D"/>
    <w:pPr>
      <w:numPr>
        <w:ilvl w:val="0"/>
      </w:numPr>
      <w:tabs>
        <w:tab w:val="clear" w:pos="1701"/>
        <w:tab w:val="num" w:pos="360"/>
      </w:tabs>
      <w:ind w:left="2058" w:hanging="454"/>
    </w:pPr>
    <w:rPr>
      <w:snapToGrid w:val="0"/>
    </w:rPr>
  </w:style>
  <w:style w:type="character" w:customStyle="1" w:styleId="Estilo5Char">
    <w:name w:val="Estilo5 Char"/>
    <w:rsid w:val="00C7702D"/>
    <w:rPr>
      <w:rFonts w:ascii="Arial" w:hAnsi="Arial" w:cs="Arial"/>
      <w:b/>
      <w:sz w:val="22"/>
    </w:rPr>
  </w:style>
  <w:style w:type="paragraph" w:customStyle="1" w:styleId="Estilo9textonvel3">
    <w:name w:val="Estilo9 texto nível 3"/>
    <w:basedOn w:val="Normal"/>
    <w:qFormat/>
    <w:rsid w:val="00C7702D"/>
    <w:pPr>
      <w:widowControl w:val="0"/>
      <w:tabs>
        <w:tab w:val="num" w:pos="855"/>
        <w:tab w:val="left" w:pos="2268"/>
        <w:tab w:val="left" w:pos="3402"/>
        <w:tab w:val="left" w:pos="4536"/>
        <w:tab w:val="left" w:pos="5670"/>
        <w:tab w:val="left" w:pos="6804"/>
        <w:tab w:val="left" w:pos="7938"/>
      </w:tabs>
      <w:spacing w:after="120"/>
      <w:ind w:left="856" w:hanging="856"/>
    </w:pPr>
    <w:rPr>
      <w:rFonts w:ascii="Arial" w:hAnsi="Arial" w:cs="Arial"/>
      <w:sz w:val="22"/>
      <w:szCs w:val="22"/>
    </w:rPr>
  </w:style>
  <w:style w:type="character" w:customStyle="1" w:styleId="Estilo9textonvel3Char">
    <w:name w:val="Estilo9 texto nível 3 Char"/>
    <w:rsid w:val="00C7702D"/>
    <w:rPr>
      <w:rFonts w:ascii="Arial" w:hAnsi="Arial" w:cs="Arial"/>
      <w:sz w:val="22"/>
      <w:szCs w:val="22"/>
    </w:rPr>
  </w:style>
  <w:style w:type="paragraph" w:customStyle="1" w:styleId="Estilo10textonvel4">
    <w:name w:val="Estilo10 texto nível 4"/>
    <w:basedOn w:val="Normal"/>
    <w:qFormat/>
    <w:rsid w:val="00C7702D"/>
    <w:pPr>
      <w:widowControl w:val="0"/>
      <w:tabs>
        <w:tab w:val="num" w:pos="855"/>
        <w:tab w:val="left" w:pos="2268"/>
        <w:tab w:val="left" w:pos="3402"/>
        <w:tab w:val="left" w:pos="4536"/>
        <w:tab w:val="left" w:pos="5670"/>
        <w:tab w:val="left" w:pos="6804"/>
        <w:tab w:val="left" w:pos="7938"/>
      </w:tabs>
      <w:spacing w:before="120"/>
      <w:ind w:left="855" w:hanging="855"/>
    </w:pPr>
    <w:rPr>
      <w:rFonts w:ascii="Arial" w:hAnsi="Arial" w:cs="Arial"/>
      <w:sz w:val="22"/>
      <w:szCs w:val="20"/>
    </w:rPr>
  </w:style>
  <w:style w:type="character" w:customStyle="1" w:styleId="Estilo10textonvel4Char">
    <w:name w:val="Estilo10 texto nível 4 Char"/>
    <w:rsid w:val="00C7702D"/>
    <w:rPr>
      <w:rFonts w:ascii="Arial" w:hAnsi="Arial" w:cs="Arial"/>
      <w:sz w:val="22"/>
    </w:rPr>
  </w:style>
  <w:style w:type="paragraph" w:customStyle="1" w:styleId="Estilo8textonivel2">
    <w:name w:val="Estilo8texto nivel 2"/>
    <w:qFormat/>
    <w:rsid w:val="00C7702D"/>
    <w:pPr>
      <w:ind w:left="360" w:hanging="360"/>
    </w:pPr>
  </w:style>
  <w:style w:type="character" w:customStyle="1" w:styleId="Estilo8textonivel2Char">
    <w:name w:val="Estilo8texto nivel 2 Char"/>
    <w:basedOn w:val="Estilo5Char"/>
    <w:rsid w:val="00C7702D"/>
    <w:rPr>
      <w:rFonts w:ascii="Arial" w:hAnsi="Arial" w:cs="Arial"/>
      <w:b/>
      <w:sz w:val="22"/>
    </w:rPr>
  </w:style>
  <w:style w:type="paragraph" w:customStyle="1" w:styleId="font7">
    <w:name w:val="font7"/>
    <w:basedOn w:val="Normal"/>
    <w:rsid w:val="00C7702D"/>
    <w:pPr>
      <w:spacing w:before="100" w:beforeAutospacing="1" w:after="100" w:afterAutospacing="1"/>
      <w:jc w:val="left"/>
    </w:pPr>
    <w:rPr>
      <w:rFonts w:ascii="Arial" w:hAnsi="Arial" w:cs="Arial"/>
      <w:b/>
      <w:bCs/>
      <w:sz w:val="18"/>
      <w:szCs w:val="18"/>
    </w:rPr>
  </w:style>
  <w:style w:type="paragraph" w:customStyle="1" w:styleId="font8">
    <w:name w:val="font8"/>
    <w:basedOn w:val="Normal"/>
    <w:rsid w:val="00C7702D"/>
    <w:pPr>
      <w:spacing w:before="100" w:beforeAutospacing="1" w:after="100" w:afterAutospacing="1"/>
      <w:jc w:val="left"/>
    </w:pPr>
    <w:rPr>
      <w:rFonts w:ascii="Arial" w:hAnsi="Arial" w:cs="Arial"/>
      <w:sz w:val="18"/>
      <w:szCs w:val="18"/>
    </w:rPr>
  </w:style>
  <w:style w:type="paragraph" w:customStyle="1" w:styleId="xl63">
    <w:name w:val="xl6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64">
    <w:name w:val="xl6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5">
    <w:name w:val="xl75"/>
    <w:basedOn w:val="Normal"/>
    <w:rsid w:val="00C7702D"/>
    <w:pPr>
      <w:pBdr>
        <w:bottom w:val="single" w:sz="8" w:space="0" w:color="auto"/>
        <w:right w:val="single" w:sz="8" w:space="0" w:color="auto"/>
      </w:pBdr>
      <w:spacing w:before="100" w:beforeAutospacing="1" w:after="100" w:afterAutospacing="1"/>
      <w:jc w:val="center"/>
    </w:pPr>
    <w:rPr>
      <w:rFonts w:ascii="Arial" w:hAnsi="Arial"/>
      <w:b/>
      <w:bCs/>
      <w:color w:val="000000"/>
      <w:sz w:val="22"/>
      <w:szCs w:val="20"/>
    </w:rPr>
  </w:style>
  <w:style w:type="paragraph" w:customStyle="1" w:styleId="xl76">
    <w:name w:val="xl76"/>
    <w:basedOn w:val="Normal"/>
    <w:rsid w:val="00C7702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color w:val="000000"/>
      <w:sz w:val="22"/>
      <w:szCs w:val="20"/>
    </w:rPr>
  </w:style>
  <w:style w:type="paragraph" w:customStyle="1" w:styleId="xl77">
    <w:name w:val="xl77"/>
    <w:basedOn w:val="Normal"/>
    <w:rsid w:val="00C7702D"/>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color w:val="000000"/>
      <w:sz w:val="22"/>
      <w:szCs w:val="20"/>
    </w:rPr>
  </w:style>
  <w:style w:type="paragraph" w:customStyle="1" w:styleId="xl78">
    <w:name w:val="xl78"/>
    <w:basedOn w:val="Normal"/>
    <w:rsid w:val="00C7702D"/>
    <w:pPr>
      <w:pBdr>
        <w:top w:val="single" w:sz="8" w:space="0" w:color="auto"/>
        <w:bottom w:val="single" w:sz="8" w:space="0" w:color="auto"/>
        <w:right w:val="single" w:sz="8" w:space="0" w:color="auto"/>
      </w:pBdr>
      <w:spacing w:before="100" w:beforeAutospacing="1" w:after="100" w:afterAutospacing="1"/>
      <w:jc w:val="left"/>
      <w:textAlignment w:val="top"/>
    </w:pPr>
    <w:rPr>
      <w:rFonts w:ascii="Arial" w:hAnsi="Arial"/>
      <w:color w:val="000000"/>
      <w:sz w:val="22"/>
      <w:szCs w:val="20"/>
    </w:rPr>
  </w:style>
  <w:style w:type="paragraph" w:customStyle="1" w:styleId="xl79">
    <w:name w:val="xl79"/>
    <w:basedOn w:val="Normal"/>
    <w:rsid w:val="00C7702D"/>
    <w:pPr>
      <w:pBdr>
        <w:top w:val="single" w:sz="8" w:space="0" w:color="auto"/>
        <w:left w:val="single" w:sz="8" w:space="0" w:color="auto"/>
        <w:bottom w:val="single" w:sz="8" w:space="0" w:color="auto"/>
      </w:pBdr>
      <w:spacing w:before="100" w:beforeAutospacing="1" w:after="100" w:afterAutospacing="1"/>
      <w:textAlignment w:val="top"/>
    </w:pPr>
    <w:rPr>
      <w:rFonts w:ascii="Arial" w:hAnsi="Arial"/>
      <w:b/>
      <w:bCs/>
      <w:color w:val="000000"/>
      <w:sz w:val="22"/>
      <w:szCs w:val="20"/>
    </w:rPr>
  </w:style>
  <w:style w:type="paragraph" w:customStyle="1" w:styleId="xl80">
    <w:name w:val="xl80"/>
    <w:basedOn w:val="Normal"/>
    <w:rsid w:val="00C7702D"/>
    <w:pPr>
      <w:pBdr>
        <w:top w:val="single" w:sz="8" w:space="0" w:color="auto"/>
        <w:bottom w:val="single" w:sz="8" w:space="0" w:color="auto"/>
      </w:pBdr>
      <w:spacing w:before="100" w:beforeAutospacing="1" w:after="100" w:afterAutospacing="1"/>
      <w:jc w:val="left"/>
    </w:pPr>
    <w:rPr>
      <w:rFonts w:ascii="Arial" w:hAnsi="Arial"/>
      <w:b/>
      <w:bCs/>
    </w:rPr>
  </w:style>
  <w:style w:type="paragraph" w:customStyle="1" w:styleId="xl81">
    <w:name w:val="xl81"/>
    <w:basedOn w:val="Normal"/>
    <w:rsid w:val="00C7702D"/>
    <w:pPr>
      <w:pBdr>
        <w:top w:val="single" w:sz="8" w:space="0" w:color="auto"/>
        <w:bottom w:val="single" w:sz="8" w:space="0" w:color="auto"/>
        <w:right w:val="single" w:sz="8" w:space="0" w:color="auto"/>
      </w:pBdr>
      <w:spacing w:before="100" w:beforeAutospacing="1" w:after="100" w:afterAutospacing="1"/>
      <w:jc w:val="left"/>
    </w:pPr>
    <w:rPr>
      <w:rFonts w:ascii="Arial" w:hAnsi="Arial"/>
      <w:b/>
      <w:bCs/>
    </w:rPr>
  </w:style>
  <w:style w:type="paragraph" w:customStyle="1" w:styleId="xl82">
    <w:name w:val="xl82"/>
    <w:basedOn w:val="Normal"/>
    <w:rsid w:val="00C7702D"/>
    <w:pPr>
      <w:pBdr>
        <w:top w:val="single" w:sz="8" w:space="0" w:color="auto"/>
        <w:bottom w:val="single" w:sz="8" w:space="0" w:color="auto"/>
        <w:right w:val="single" w:sz="8" w:space="0" w:color="auto"/>
      </w:pBdr>
      <w:spacing w:before="100" w:beforeAutospacing="1" w:after="100" w:afterAutospacing="1"/>
      <w:jc w:val="left"/>
    </w:pPr>
    <w:rPr>
      <w:rFonts w:ascii="Arial" w:hAnsi="Arial"/>
      <w:color w:val="000000"/>
      <w:sz w:val="22"/>
      <w:szCs w:val="20"/>
    </w:rPr>
  </w:style>
  <w:style w:type="paragraph" w:customStyle="1" w:styleId="xl83">
    <w:name w:val="xl83"/>
    <w:basedOn w:val="Normal"/>
    <w:rsid w:val="00C7702D"/>
    <w:pPr>
      <w:pBdr>
        <w:top w:val="single" w:sz="8" w:space="0" w:color="auto"/>
        <w:left w:val="single" w:sz="4" w:space="0" w:color="auto"/>
        <w:bottom w:val="single" w:sz="8" w:space="0" w:color="auto"/>
      </w:pBdr>
      <w:spacing w:before="100" w:beforeAutospacing="1" w:after="100" w:afterAutospacing="1"/>
      <w:jc w:val="center"/>
    </w:pPr>
    <w:rPr>
      <w:rFonts w:ascii="Arial" w:hAnsi="Arial"/>
      <w:color w:val="000000"/>
      <w:sz w:val="22"/>
      <w:szCs w:val="20"/>
    </w:rPr>
  </w:style>
  <w:style w:type="paragraph" w:customStyle="1" w:styleId="xl84">
    <w:name w:val="xl84"/>
    <w:basedOn w:val="Normal"/>
    <w:rsid w:val="00C7702D"/>
    <w:pPr>
      <w:pBdr>
        <w:top w:val="single" w:sz="8" w:space="0" w:color="auto"/>
        <w:left w:val="single" w:sz="4" w:space="0" w:color="auto"/>
        <w:bottom w:val="single" w:sz="8" w:space="0" w:color="auto"/>
      </w:pBdr>
      <w:spacing w:before="100" w:beforeAutospacing="1" w:after="100" w:afterAutospacing="1"/>
      <w:textAlignment w:val="top"/>
    </w:pPr>
    <w:rPr>
      <w:rFonts w:ascii="Arial" w:hAnsi="Arial"/>
      <w:color w:val="000000"/>
      <w:sz w:val="22"/>
      <w:szCs w:val="20"/>
    </w:rPr>
  </w:style>
  <w:style w:type="paragraph" w:customStyle="1" w:styleId="xl85">
    <w:name w:val="xl85"/>
    <w:basedOn w:val="Normal"/>
    <w:rsid w:val="00C7702D"/>
    <w:pPr>
      <w:pBdr>
        <w:top w:val="single" w:sz="8" w:space="0" w:color="auto"/>
        <w:bottom w:val="single" w:sz="8" w:space="0" w:color="auto"/>
      </w:pBdr>
      <w:spacing w:before="100" w:beforeAutospacing="1" w:after="100" w:afterAutospacing="1"/>
      <w:textAlignment w:val="top"/>
    </w:pPr>
    <w:rPr>
      <w:rFonts w:ascii="Arial" w:hAnsi="Arial"/>
      <w:color w:val="000000"/>
      <w:sz w:val="22"/>
      <w:szCs w:val="20"/>
    </w:rPr>
  </w:style>
  <w:style w:type="paragraph" w:customStyle="1" w:styleId="xl86">
    <w:name w:val="xl86"/>
    <w:basedOn w:val="Normal"/>
    <w:rsid w:val="00C7702D"/>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Arial" w:hAnsi="Arial"/>
      <w:color w:val="000000"/>
      <w:sz w:val="22"/>
      <w:szCs w:val="20"/>
    </w:rPr>
  </w:style>
  <w:style w:type="paragraph" w:customStyle="1" w:styleId="xl87">
    <w:name w:val="xl87"/>
    <w:basedOn w:val="Normal"/>
    <w:rsid w:val="00C7702D"/>
    <w:pPr>
      <w:pBdr>
        <w:top w:val="single" w:sz="8" w:space="0" w:color="auto"/>
        <w:bottom w:val="single" w:sz="8" w:space="0" w:color="auto"/>
        <w:right w:val="single" w:sz="4" w:space="0" w:color="auto"/>
      </w:pBdr>
      <w:spacing w:before="100" w:beforeAutospacing="1" w:after="100" w:afterAutospacing="1"/>
      <w:jc w:val="left"/>
    </w:pPr>
    <w:rPr>
      <w:rFonts w:ascii="Arial" w:hAnsi="Arial"/>
      <w:color w:val="000000"/>
      <w:sz w:val="22"/>
      <w:szCs w:val="20"/>
    </w:rPr>
  </w:style>
  <w:style w:type="paragraph" w:customStyle="1" w:styleId="Corpodetexto31">
    <w:name w:val="Corpo de texto 31"/>
    <w:basedOn w:val="Normal"/>
    <w:rsid w:val="00C7702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jc w:val="left"/>
    </w:pPr>
    <w:rPr>
      <w:rFonts w:ascii="Arial" w:hAnsi="Arial"/>
      <w:spacing w:val="-3"/>
      <w:szCs w:val="20"/>
    </w:rPr>
  </w:style>
  <w:style w:type="paragraph" w:customStyle="1" w:styleId="Recuodecorpodetexto31">
    <w:name w:val="Recuo de corpo de texto 31"/>
    <w:basedOn w:val="Normal"/>
    <w:rsid w:val="00C7702D"/>
    <w:pPr>
      <w:tabs>
        <w:tab w:val="left" w:pos="1068"/>
      </w:tabs>
      <w:ind w:firstLine="709"/>
    </w:pPr>
    <w:rPr>
      <w:rFonts w:ascii="Arial" w:hAnsi="Arial"/>
      <w:szCs w:val="20"/>
    </w:rPr>
  </w:style>
  <w:style w:type="paragraph" w:customStyle="1" w:styleId="TextosemFormatao1">
    <w:name w:val="Texto sem Formatação1"/>
    <w:basedOn w:val="Normal"/>
    <w:rsid w:val="00C7702D"/>
    <w:pPr>
      <w:jc w:val="left"/>
    </w:pPr>
    <w:rPr>
      <w:rFonts w:ascii="Courier New" w:hAnsi="Courier New"/>
      <w:sz w:val="22"/>
      <w:szCs w:val="20"/>
    </w:rPr>
  </w:style>
  <w:style w:type="paragraph" w:customStyle="1" w:styleId="textocorpo10">
    <w:name w:val="texto corpo 10"/>
    <w:basedOn w:val="Normal"/>
    <w:rsid w:val="00C7702D"/>
    <w:pPr>
      <w:tabs>
        <w:tab w:val="left" w:pos="0"/>
        <w:tab w:val="left" w:pos="900"/>
        <w:tab w:val="left" w:pos="1191"/>
        <w:tab w:val="left" w:pos="2700"/>
        <w:tab w:val="left" w:pos="3600"/>
        <w:tab w:val="left" w:pos="4500"/>
        <w:tab w:val="left" w:pos="5400"/>
        <w:tab w:val="left" w:pos="6300"/>
        <w:tab w:val="left" w:pos="7200"/>
        <w:tab w:val="left" w:pos="8100"/>
        <w:tab w:val="left" w:pos="9000"/>
      </w:tabs>
      <w:jc w:val="left"/>
    </w:pPr>
    <w:rPr>
      <w:rFonts w:ascii="Arial" w:hAnsi="Arial"/>
      <w:sz w:val="22"/>
      <w:szCs w:val="20"/>
    </w:rPr>
  </w:style>
  <w:style w:type="table" w:styleId="ListaClara-nfase3">
    <w:name w:val="Light List Accent 3"/>
    <w:basedOn w:val="Tabelanormal"/>
    <w:uiPriority w:val="61"/>
    <w:rsid w:val="00C7702D"/>
    <w:rPr>
      <w:rFonts w:ascii="Calibri" w:eastAsia="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Exmo">
    <w:name w:val="Exmo"/>
    <w:basedOn w:val="Normal"/>
    <w:rsid w:val="00C7702D"/>
    <w:pPr>
      <w:spacing w:after="120" w:line="360" w:lineRule="auto"/>
    </w:pPr>
    <w:rPr>
      <w:rFonts w:ascii="Arial" w:hAnsi="Arial"/>
      <w:szCs w:val="20"/>
    </w:rPr>
  </w:style>
  <w:style w:type="paragraph" w:customStyle="1" w:styleId="xl88">
    <w:name w:val="xl88"/>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89">
    <w:name w:val="xl89"/>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90">
    <w:name w:val="xl90"/>
    <w:basedOn w:val="Normal"/>
    <w:rsid w:val="00C7702D"/>
    <w:pPr>
      <w:spacing w:before="100" w:beforeAutospacing="1" w:after="100" w:afterAutospacing="1"/>
      <w:jc w:val="center"/>
      <w:textAlignment w:val="top"/>
    </w:pPr>
    <w:rPr>
      <w:rFonts w:ascii="Arial" w:hAnsi="Arial"/>
      <w:color w:val="000000"/>
    </w:rPr>
  </w:style>
  <w:style w:type="paragraph" w:customStyle="1" w:styleId="xl91">
    <w:name w:val="xl9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92">
    <w:name w:val="xl92"/>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93">
    <w:name w:val="xl93"/>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94">
    <w:name w:val="xl94"/>
    <w:basedOn w:val="Normal"/>
    <w:rsid w:val="00C7702D"/>
    <w:pPr>
      <w:spacing w:before="100" w:beforeAutospacing="1" w:after="100" w:afterAutospacing="1"/>
      <w:jc w:val="center"/>
    </w:pPr>
    <w:rPr>
      <w:rFonts w:ascii="Arial" w:hAnsi="Arial"/>
    </w:rPr>
  </w:style>
  <w:style w:type="paragraph" w:customStyle="1" w:styleId="xl95">
    <w:name w:val="xl95"/>
    <w:basedOn w:val="Normal"/>
    <w:rsid w:val="00C7702D"/>
    <w:pPr>
      <w:spacing w:before="100" w:beforeAutospacing="1" w:after="100" w:afterAutospacing="1"/>
      <w:jc w:val="left"/>
    </w:pPr>
    <w:rPr>
      <w:rFonts w:ascii="Arial" w:hAnsi="Arial"/>
    </w:rPr>
  </w:style>
  <w:style w:type="paragraph" w:customStyle="1" w:styleId="xl96">
    <w:name w:val="xl96"/>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rPr>
  </w:style>
  <w:style w:type="paragraph" w:customStyle="1" w:styleId="xl97">
    <w:name w:val="xl97"/>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rPr>
  </w:style>
  <w:style w:type="paragraph" w:customStyle="1" w:styleId="xl98">
    <w:name w:val="xl98"/>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99">
    <w:name w:val="xl99"/>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00">
    <w:name w:val="xl100"/>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101">
    <w:name w:val="xl101"/>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2">
    <w:name w:val="xl10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rPr>
  </w:style>
  <w:style w:type="paragraph" w:customStyle="1" w:styleId="xl103">
    <w:name w:val="xl103"/>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4">
    <w:name w:val="xl104"/>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05">
    <w:name w:val="xl105"/>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06">
    <w:name w:val="xl106"/>
    <w:basedOn w:val="Normal"/>
    <w:rsid w:val="00C7702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07">
    <w:name w:val="xl107"/>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08">
    <w:name w:val="xl108"/>
    <w:basedOn w:val="Normal"/>
    <w:rsid w:val="00C7702D"/>
    <w:pPr>
      <w:spacing w:before="100" w:beforeAutospacing="1" w:after="100" w:afterAutospacing="1"/>
      <w:jc w:val="left"/>
    </w:pPr>
    <w:rPr>
      <w:rFonts w:ascii="Arial" w:hAnsi="Arial"/>
    </w:rPr>
  </w:style>
  <w:style w:type="paragraph" w:customStyle="1" w:styleId="xl109">
    <w:name w:val="xl109"/>
    <w:basedOn w:val="Normal"/>
    <w:rsid w:val="00C7702D"/>
    <w:pPr>
      <w:spacing w:before="100" w:beforeAutospacing="1" w:after="100" w:afterAutospacing="1"/>
    </w:pPr>
    <w:rPr>
      <w:rFonts w:ascii="Arial" w:hAnsi="Arial"/>
    </w:rPr>
  </w:style>
  <w:style w:type="paragraph" w:customStyle="1" w:styleId="xl110">
    <w:name w:val="xl110"/>
    <w:basedOn w:val="Normal"/>
    <w:rsid w:val="00C7702D"/>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11">
    <w:name w:val="xl111"/>
    <w:basedOn w:val="Normal"/>
    <w:rsid w:val="00C7702D"/>
    <w:pPr>
      <w:pBdr>
        <w:top w:val="single" w:sz="4" w:space="0" w:color="auto"/>
        <w:left w:val="double" w:sz="6" w:space="0" w:color="auto"/>
        <w:bottom w:val="single" w:sz="4" w:space="0" w:color="auto"/>
      </w:pBdr>
      <w:spacing w:before="100" w:beforeAutospacing="1" w:after="100" w:afterAutospacing="1"/>
      <w:jc w:val="center"/>
      <w:textAlignment w:val="center"/>
    </w:pPr>
    <w:rPr>
      <w:rFonts w:ascii="Arial" w:hAnsi="Arial"/>
    </w:rPr>
  </w:style>
  <w:style w:type="paragraph" w:customStyle="1" w:styleId="xl112">
    <w:name w:val="xl112"/>
    <w:basedOn w:val="Normal"/>
    <w:rsid w:val="00C7702D"/>
    <w:pPr>
      <w:pBdr>
        <w:left w:val="double" w:sz="6" w:space="0" w:color="auto"/>
        <w:bottom w:val="single" w:sz="4" w:space="0" w:color="auto"/>
      </w:pBdr>
      <w:spacing w:before="100" w:beforeAutospacing="1" w:after="100" w:afterAutospacing="1"/>
      <w:jc w:val="center"/>
      <w:textAlignment w:val="center"/>
    </w:pPr>
    <w:rPr>
      <w:rFonts w:ascii="Arial" w:hAnsi="Arial"/>
    </w:rPr>
  </w:style>
  <w:style w:type="paragraph" w:customStyle="1" w:styleId="xl113">
    <w:name w:val="xl113"/>
    <w:basedOn w:val="Normal"/>
    <w:rsid w:val="00C7702D"/>
    <w:pPr>
      <w:pBdr>
        <w:top w:val="single" w:sz="4" w:space="0" w:color="auto"/>
        <w:left w:val="double" w:sz="6" w:space="0" w:color="auto"/>
        <w:bottom w:val="double" w:sz="6" w:space="0" w:color="auto"/>
      </w:pBdr>
      <w:spacing w:before="100" w:beforeAutospacing="1" w:after="100" w:afterAutospacing="1"/>
      <w:jc w:val="center"/>
      <w:textAlignment w:val="center"/>
    </w:pPr>
    <w:rPr>
      <w:rFonts w:ascii="Arial" w:hAnsi="Arial"/>
      <w:b/>
      <w:bCs/>
    </w:rPr>
  </w:style>
  <w:style w:type="paragraph" w:customStyle="1" w:styleId="xl114">
    <w:name w:val="xl114"/>
    <w:basedOn w:val="Normal"/>
    <w:rsid w:val="00C7702D"/>
    <w:pPr>
      <w:spacing w:before="100" w:beforeAutospacing="1" w:after="100" w:afterAutospacing="1"/>
      <w:jc w:val="left"/>
    </w:pPr>
    <w:rPr>
      <w:rFonts w:ascii="Arial" w:hAnsi="Arial"/>
    </w:rPr>
  </w:style>
  <w:style w:type="paragraph" w:customStyle="1" w:styleId="xl115">
    <w:name w:val="xl11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116">
    <w:name w:val="xl116"/>
    <w:basedOn w:val="Normal"/>
    <w:rsid w:val="00C7702D"/>
    <w:pPr>
      <w:spacing w:before="100" w:beforeAutospacing="1" w:after="100" w:afterAutospacing="1"/>
      <w:jc w:val="left"/>
      <w:textAlignment w:val="top"/>
    </w:pPr>
    <w:rPr>
      <w:rFonts w:ascii="Arial" w:hAnsi="Arial"/>
    </w:rPr>
  </w:style>
  <w:style w:type="paragraph" w:customStyle="1" w:styleId="xl117">
    <w:name w:val="xl117"/>
    <w:basedOn w:val="Normal"/>
    <w:rsid w:val="00C7702D"/>
    <w:pPr>
      <w:shd w:val="clear" w:color="000000" w:fill="FAC090"/>
      <w:spacing w:before="100" w:beforeAutospacing="1" w:after="100" w:afterAutospacing="1"/>
      <w:jc w:val="center"/>
      <w:textAlignment w:val="top"/>
    </w:pPr>
    <w:rPr>
      <w:rFonts w:ascii="Arial" w:hAnsi="Arial"/>
    </w:rPr>
  </w:style>
  <w:style w:type="paragraph" w:customStyle="1" w:styleId="xl118">
    <w:name w:val="xl118"/>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rPr>
  </w:style>
  <w:style w:type="paragraph" w:customStyle="1" w:styleId="xl119">
    <w:name w:val="xl119"/>
    <w:basedOn w:val="Normal"/>
    <w:rsid w:val="00C7702D"/>
    <w:pPr>
      <w:shd w:val="clear" w:color="000000" w:fill="FAC090"/>
      <w:spacing w:before="100" w:beforeAutospacing="1" w:after="100" w:afterAutospacing="1"/>
      <w:jc w:val="center"/>
      <w:textAlignment w:val="top"/>
    </w:pPr>
    <w:rPr>
      <w:rFonts w:ascii="Arial" w:hAnsi="Arial"/>
      <w:b/>
      <w:bCs/>
    </w:rPr>
  </w:style>
  <w:style w:type="paragraph" w:customStyle="1" w:styleId="xl120">
    <w:name w:val="xl120"/>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21">
    <w:name w:val="xl121"/>
    <w:basedOn w:val="Normal"/>
    <w:rsid w:val="00C7702D"/>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22">
    <w:name w:val="xl12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olor w:val="000000"/>
    </w:rPr>
  </w:style>
  <w:style w:type="paragraph" w:customStyle="1" w:styleId="xl123">
    <w:name w:val="xl123"/>
    <w:basedOn w:val="Normal"/>
    <w:rsid w:val="00C7702D"/>
    <w:pPr>
      <w:spacing w:before="100" w:beforeAutospacing="1" w:after="100" w:afterAutospacing="1"/>
    </w:pPr>
    <w:rPr>
      <w:rFonts w:ascii="Arial" w:hAnsi="Arial"/>
      <w:color w:val="000000"/>
    </w:rPr>
  </w:style>
  <w:style w:type="paragraph" w:customStyle="1" w:styleId="xl124">
    <w:name w:val="xl124"/>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olor w:val="000000"/>
    </w:rPr>
  </w:style>
  <w:style w:type="paragraph" w:customStyle="1" w:styleId="xl125">
    <w:name w:val="xl125"/>
    <w:basedOn w:val="Normal"/>
    <w:rsid w:val="00C7702D"/>
    <w:pPr>
      <w:spacing w:before="100" w:beforeAutospacing="1" w:after="100" w:afterAutospacing="1"/>
    </w:pPr>
    <w:rPr>
      <w:rFonts w:ascii="Arial" w:hAnsi="Arial"/>
    </w:rPr>
  </w:style>
  <w:style w:type="paragraph" w:customStyle="1" w:styleId="xl126">
    <w:name w:val="xl12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127">
    <w:name w:val="xl127"/>
    <w:basedOn w:val="Normal"/>
    <w:rsid w:val="00C7702D"/>
    <w:pPr>
      <w:spacing w:before="100" w:beforeAutospacing="1" w:after="100" w:afterAutospacing="1"/>
      <w:jc w:val="left"/>
    </w:pPr>
    <w:rPr>
      <w:rFonts w:ascii="Arial" w:hAnsi="Arial"/>
    </w:rPr>
  </w:style>
  <w:style w:type="paragraph" w:customStyle="1" w:styleId="xl128">
    <w:name w:val="xl12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29">
    <w:name w:val="xl129"/>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30">
    <w:name w:val="xl130"/>
    <w:basedOn w:val="Normal"/>
    <w:rsid w:val="00C7702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b/>
      <w:bCs/>
    </w:rPr>
  </w:style>
  <w:style w:type="paragraph" w:customStyle="1" w:styleId="xl131">
    <w:name w:val="xl131"/>
    <w:basedOn w:val="Normal"/>
    <w:rsid w:val="00C7702D"/>
    <w:pPr>
      <w:pBdr>
        <w:bottom w:val="single" w:sz="4" w:space="0" w:color="auto"/>
      </w:pBdr>
      <w:shd w:val="clear" w:color="000000" w:fill="FAC090"/>
      <w:spacing w:before="100" w:beforeAutospacing="1" w:after="100" w:afterAutospacing="1"/>
      <w:jc w:val="center"/>
      <w:textAlignment w:val="top"/>
    </w:pPr>
    <w:rPr>
      <w:rFonts w:ascii="Arial" w:hAnsi="Arial"/>
      <w:b/>
      <w:bCs/>
    </w:rPr>
  </w:style>
  <w:style w:type="paragraph" w:customStyle="1" w:styleId="xl132">
    <w:name w:val="xl132"/>
    <w:basedOn w:val="Normal"/>
    <w:rsid w:val="00C7702D"/>
    <w:pPr>
      <w:pBdr>
        <w:bottom w:val="single" w:sz="4" w:space="0" w:color="auto"/>
      </w:pBdr>
      <w:spacing w:before="100" w:beforeAutospacing="1" w:after="100" w:afterAutospacing="1"/>
    </w:pPr>
    <w:rPr>
      <w:rFonts w:ascii="Arial" w:hAnsi="Arial"/>
      <w:color w:val="000000"/>
    </w:rPr>
  </w:style>
  <w:style w:type="paragraph" w:customStyle="1" w:styleId="xl133">
    <w:name w:val="xl133"/>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olor w:val="000000"/>
    </w:rPr>
  </w:style>
  <w:style w:type="paragraph" w:customStyle="1" w:styleId="xl134">
    <w:name w:val="xl134"/>
    <w:basedOn w:val="Normal"/>
    <w:rsid w:val="00C7702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135">
    <w:name w:val="xl135"/>
    <w:basedOn w:val="Normal"/>
    <w:rsid w:val="00C7702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b/>
      <w:bCs/>
    </w:rPr>
  </w:style>
  <w:style w:type="paragraph" w:customStyle="1" w:styleId="xl136">
    <w:name w:val="xl136"/>
    <w:basedOn w:val="Normal"/>
    <w:rsid w:val="00C7702D"/>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b/>
      <w:bCs/>
    </w:rPr>
  </w:style>
  <w:style w:type="paragraph" w:customStyle="1" w:styleId="xl137">
    <w:name w:val="xl137"/>
    <w:basedOn w:val="Normal"/>
    <w:rsid w:val="00C7702D"/>
    <w:pPr>
      <w:pBdr>
        <w:bottom w:val="single" w:sz="4" w:space="0" w:color="auto"/>
      </w:pBdr>
      <w:spacing w:before="100" w:beforeAutospacing="1" w:after="100" w:afterAutospacing="1"/>
      <w:jc w:val="left"/>
    </w:pPr>
    <w:rPr>
      <w:rFonts w:ascii="Arial" w:hAnsi="Arial"/>
      <w:color w:val="000000"/>
    </w:rPr>
  </w:style>
  <w:style w:type="paragraph" w:customStyle="1" w:styleId="xl138">
    <w:name w:val="xl138"/>
    <w:basedOn w:val="Normal"/>
    <w:rsid w:val="00C7702D"/>
    <w:pPr>
      <w:spacing w:before="100" w:beforeAutospacing="1" w:after="100" w:afterAutospacing="1"/>
      <w:jc w:val="left"/>
    </w:pPr>
    <w:rPr>
      <w:rFonts w:ascii="Arial" w:hAnsi="Arial"/>
      <w:color w:val="000000"/>
    </w:rPr>
  </w:style>
  <w:style w:type="paragraph" w:customStyle="1" w:styleId="xl139">
    <w:name w:val="xl139"/>
    <w:basedOn w:val="Normal"/>
    <w:rsid w:val="00C770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rPr>
  </w:style>
  <w:style w:type="paragraph" w:customStyle="1" w:styleId="xl140">
    <w:name w:val="xl140"/>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1">
    <w:name w:val="xl141"/>
    <w:basedOn w:val="Normal"/>
    <w:rsid w:val="00C7702D"/>
    <w:pPr>
      <w:pBdr>
        <w:left w:val="single" w:sz="4" w:space="0" w:color="auto"/>
        <w:bottom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2">
    <w:name w:val="xl142"/>
    <w:basedOn w:val="Normal"/>
    <w:rsid w:val="00C7702D"/>
    <w:pPr>
      <w:pBdr>
        <w:bottom w:val="single" w:sz="4" w:space="0" w:color="auto"/>
        <w:right w:val="single" w:sz="4" w:space="0" w:color="auto"/>
      </w:pBdr>
      <w:shd w:val="clear" w:color="000000" w:fill="F2F2F2"/>
      <w:spacing w:before="100" w:beforeAutospacing="1" w:after="100" w:afterAutospacing="1"/>
      <w:jc w:val="left"/>
      <w:textAlignment w:val="top"/>
    </w:pPr>
    <w:rPr>
      <w:rFonts w:ascii="Arial" w:hAnsi="Arial"/>
      <w:color w:val="000000"/>
    </w:rPr>
  </w:style>
  <w:style w:type="paragraph" w:customStyle="1" w:styleId="xl143">
    <w:name w:val="xl143"/>
    <w:basedOn w:val="Normal"/>
    <w:rsid w:val="00C7702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44">
    <w:name w:val="xl144"/>
    <w:basedOn w:val="Normal"/>
    <w:rsid w:val="00C7702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b/>
      <w:bCs/>
      <w:color w:val="000000"/>
    </w:rPr>
  </w:style>
  <w:style w:type="paragraph" w:customStyle="1" w:styleId="xl145">
    <w:name w:val="xl145"/>
    <w:basedOn w:val="Normal"/>
    <w:rsid w:val="00C7702D"/>
    <w:pPr>
      <w:pBdr>
        <w:top w:val="single" w:sz="4" w:space="0" w:color="auto"/>
      </w:pBdr>
      <w:spacing w:before="100" w:beforeAutospacing="1" w:after="100" w:afterAutospacing="1"/>
    </w:pPr>
    <w:rPr>
      <w:rFonts w:ascii="Arial" w:hAnsi="Arial"/>
      <w:color w:val="000000"/>
    </w:rPr>
  </w:style>
  <w:style w:type="paragraph" w:customStyle="1" w:styleId="xl146">
    <w:name w:val="xl146"/>
    <w:basedOn w:val="Normal"/>
    <w:rsid w:val="00C7702D"/>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47">
    <w:name w:val="xl147"/>
    <w:basedOn w:val="Normal"/>
    <w:rsid w:val="00C7702D"/>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48">
    <w:name w:val="xl148"/>
    <w:basedOn w:val="Normal"/>
    <w:rsid w:val="00C7702D"/>
    <w:pPr>
      <w:pBdr>
        <w:top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149">
    <w:name w:val="xl149"/>
    <w:basedOn w:val="Normal"/>
    <w:rsid w:val="00C7702D"/>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0">
    <w:name w:val="xl150"/>
    <w:basedOn w:val="Normal"/>
    <w:rsid w:val="00C7702D"/>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1">
    <w:name w:val="xl151"/>
    <w:basedOn w:val="Normal"/>
    <w:rsid w:val="00C7702D"/>
    <w:pPr>
      <w:pBdr>
        <w:top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2">
    <w:name w:val="xl152"/>
    <w:basedOn w:val="Normal"/>
    <w:rsid w:val="00C7702D"/>
    <w:pPr>
      <w:pBdr>
        <w:top w:val="single" w:sz="4" w:space="0" w:color="auto"/>
        <w:bottom w:val="single" w:sz="4" w:space="0" w:color="auto"/>
      </w:pBdr>
      <w:shd w:val="clear" w:color="000000" w:fill="F2F2F2"/>
      <w:spacing w:before="100" w:beforeAutospacing="1" w:after="100" w:afterAutospacing="1"/>
      <w:jc w:val="center"/>
      <w:textAlignment w:val="top"/>
    </w:pPr>
    <w:rPr>
      <w:rFonts w:ascii="Arial" w:hAnsi="Arial"/>
      <w:color w:val="000000"/>
    </w:rPr>
  </w:style>
  <w:style w:type="paragraph" w:customStyle="1" w:styleId="xl153">
    <w:name w:val="xl153"/>
    <w:basedOn w:val="Normal"/>
    <w:rsid w:val="00C7702D"/>
    <w:pPr>
      <w:pBdr>
        <w:bottom w:val="double" w:sz="6" w:space="0" w:color="auto"/>
      </w:pBdr>
      <w:shd w:val="clear" w:color="000000" w:fill="93CDDD"/>
      <w:spacing w:before="100" w:beforeAutospacing="1" w:after="100" w:afterAutospacing="1"/>
      <w:jc w:val="center"/>
    </w:pPr>
    <w:rPr>
      <w:rFonts w:ascii="Arial" w:hAnsi="Arial"/>
      <w:b/>
      <w:bCs/>
    </w:rPr>
  </w:style>
  <w:style w:type="paragraph" w:customStyle="1" w:styleId="xl154">
    <w:name w:val="xl154"/>
    <w:basedOn w:val="Normal"/>
    <w:rsid w:val="00C7702D"/>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b/>
      <w:bCs/>
    </w:rPr>
  </w:style>
  <w:style w:type="paragraph" w:customStyle="1" w:styleId="xl155">
    <w:name w:val="xl155"/>
    <w:basedOn w:val="Normal"/>
    <w:rsid w:val="00C7702D"/>
    <w:pPr>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Arial" w:hAnsi="Arial"/>
    </w:rPr>
  </w:style>
  <w:style w:type="paragraph" w:customStyle="1" w:styleId="xl156">
    <w:name w:val="xl156"/>
    <w:basedOn w:val="Normal"/>
    <w:rsid w:val="00C7702D"/>
    <w:pPr>
      <w:pBdr>
        <w:top w:val="single" w:sz="4" w:space="0" w:color="auto"/>
      </w:pBdr>
      <w:spacing w:before="100" w:beforeAutospacing="1" w:after="100" w:afterAutospacing="1"/>
      <w:jc w:val="left"/>
    </w:pPr>
    <w:rPr>
      <w:rFonts w:ascii="Arial" w:hAnsi="Arial"/>
      <w:color w:val="000000"/>
    </w:rPr>
  </w:style>
  <w:style w:type="paragraph" w:customStyle="1" w:styleId="xl157">
    <w:name w:val="xl157"/>
    <w:basedOn w:val="Normal"/>
    <w:rsid w:val="00C7702D"/>
    <w:pPr>
      <w:pBdr>
        <w:bottom w:val="single" w:sz="4" w:space="0" w:color="auto"/>
      </w:pBdr>
      <w:spacing w:before="100" w:beforeAutospacing="1" w:after="100" w:afterAutospacing="1"/>
      <w:jc w:val="left"/>
      <w:textAlignment w:val="top"/>
    </w:pPr>
    <w:rPr>
      <w:rFonts w:ascii="Arial" w:hAnsi="Arial"/>
    </w:rPr>
  </w:style>
  <w:style w:type="paragraph" w:customStyle="1" w:styleId="xl158">
    <w:name w:val="xl158"/>
    <w:basedOn w:val="Normal"/>
    <w:rsid w:val="00C7702D"/>
    <w:pPr>
      <w:pBdr>
        <w:bottom w:val="single" w:sz="4" w:space="0" w:color="auto"/>
      </w:pBdr>
      <w:spacing w:before="100" w:beforeAutospacing="1" w:after="100" w:afterAutospacing="1"/>
      <w:jc w:val="left"/>
      <w:textAlignment w:val="top"/>
    </w:pPr>
    <w:rPr>
      <w:rFonts w:ascii="Arial" w:hAnsi="Arial"/>
    </w:rPr>
  </w:style>
  <w:style w:type="paragraph" w:customStyle="1" w:styleId="xl159">
    <w:name w:val="xl159"/>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rPr>
  </w:style>
  <w:style w:type="paragraph" w:customStyle="1" w:styleId="xl160">
    <w:name w:val="xl160"/>
    <w:basedOn w:val="Normal"/>
    <w:rsid w:val="00C7702D"/>
    <w:pPr>
      <w:pBdr>
        <w:top w:val="single" w:sz="4" w:space="0" w:color="auto"/>
        <w:left w:val="single" w:sz="4" w:space="0" w:color="auto"/>
        <w:bottom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1">
    <w:name w:val="xl161"/>
    <w:basedOn w:val="Normal"/>
    <w:rsid w:val="00C7702D"/>
    <w:pPr>
      <w:pBdr>
        <w:top w:val="single" w:sz="4" w:space="0" w:color="auto"/>
        <w:bottom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2">
    <w:name w:val="xl162"/>
    <w:basedOn w:val="Normal"/>
    <w:rsid w:val="00C7702D"/>
    <w:pPr>
      <w:pBdr>
        <w:top w:val="single" w:sz="4" w:space="0" w:color="auto"/>
        <w:bottom w:val="single" w:sz="4" w:space="0" w:color="auto"/>
        <w:right w:val="single" w:sz="4" w:space="0" w:color="auto"/>
      </w:pBdr>
      <w:shd w:val="clear" w:color="000000" w:fill="DDD9C3"/>
      <w:spacing w:before="100" w:beforeAutospacing="1" w:after="100" w:afterAutospacing="1"/>
      <w:jc w:val="center"/>
    </w:pPr>
    <w:rPr>
      <w:rFonts w:ascii="Arial" w:hAnsi="Arial"/>
      <w:color w:val="000000"/>
    </w:rPr>
  </w:style>
  <w:style w:type="paragraph" w:customStyle="1" w:styleId="xl163">
    <w:name w:val="xl163"/>
    <w:basedOn w:val="Normal"/>
    <w:rsid w:val="00C7702D"/>
    <w:pPr>
      <w:spacing w:before="100" w:beforeAutospacing="1" w:after="100" w:afterAutospacing="1"/>
      <w:jc w:val="center"/>
    </w:pPr>
    <w:rPr>
      <w:rFonts w:ascii="Arial" w:hAnsi="Arial"/>
      <w:b/>
      <w:bCs/>
    </w:rPr>
  </w:style>
  <w:style w:type="paragraph" w:customStyle="1" w:styleId="xl164">
    <w:name w:val="xl164"/>
    <w:basedOn w:val="Normal"/>
    <w:rsid w:val="00C7702D"/>
    <w:pPr>
      <w:pBdr>
        <w:bottom w:val="single" w:sz="4" w:space="0" w:color="auto"/>
      </w:pBdr>
      <w:spacing w:before="100" w:beforeAutospacing="1" w:after="100" w:afterAutospacing="1"/>
    </w:pPr>
    <w:rPr>
      <w:rFonts w:ascii="Arial" w:hAnsi="Arial"/>
    </w:rPr>
  </w:style>
  <w:style w:type="paragraph" w:customStyle="1" w:styleId="xl165">
    <w:name w:val="xl165"/>
    <w:basedOn w:val="Normal"/>
    <w:rsid w:val="00C7702D"/>
    <w:pPr>
      <w:pBdr>
        <w:top w:val="single" w:sz="8" w:space="0" w:color="auto"/>
        <w:left w:val="single" w:sz="8" w:space="0" w:color="auto"/>
        <w:bottom w:val="single" w:sz="8" w:space="0" w:color="auto"/>
      </w:pBdr>
      <w:shd w:val="clear" w:color="000000" w:fill="DDD9C3"/>
      <w:spacing w:before="100" w:beforeAutospacing="1" w:after="100" w:afterAutospacing="1"/>
      <w:jc w:val="center"/>
    </w:pPr>
    <w:rPr>
      <w:rFonts w:ascii="Arial" w:hAnsi="Arial"/>
      <w:b/>
      <w:bCs/>
    </w:rPr>
  </w:style>
  <w:style w:type="paragraph" w:customStyle="1" w:styleId="xl166">
    <w:name w:val="xl166"/>
    <w:basedOn w:val="Normal"/>
    <w:rsid w:val="00C7702D"/>
    <w:pPr>
      <w:pBdr>
        <w:top w:val="single" w:sz="8" w:space="0" w:color="auto"/>
        <w:bottom w:val="single" w:sz="8" w:space="0" w:color="auto"/>
      </w:pBdr>
      <w:shd w:val="clear" w:color="000000" w:fill="DDD9C3"/>
      <w:spacing w:before="100" w:beforeAutospacing="1" w:after="100" w:afterAutospacing="1"/>
      <w:jc w:val="center"/>
    </w:pPr>
    <w:rPr>
      <w:rFonts w:ascii="Arial" w:hAnsi="Arial"/>
      <w:b/>
      <w:bCs/>
    </w:rPr>
  </w:style>
  <w:style w:type="paragraph" w:customStyle="1" w:styleId="xl167">
    <w:name w:val="xl167"/>
    <w:basedOn w:val="Normal"/>
    <w:rsid w:val="00C7702D"/>
    <w:pPr>
      <w:pBdr>
        <w:top w:val="single" w:sz="8" w:space="0" w:color="auto"/>
        <w:bottom w:val="single" w:sz="8" w:space="0" w:color="auto"/>
        <w:right w:val="single" w:sz="8" w:space="0" w:color="auto"/>
      </w:pBdr>
      <w:shd w:val="clear" w:color="000000" w:fill="DDD9C3"/>
      <w:spacing w:before="100" w:beforeAutospacing="1" w:after="100" w:afterAutospacing="1"/>
      <w:jc w:val="center"/>
    </w:pPr>
    <w:rPr>
      <w:rFonts w:ascii="Arial" w:hAnsi="Arial"/>
      <w:b/>
      <w:bCs/>
    </w:rPr>
  </w:style>
  <w:style w:type="paragraph" w:customStyle="1" w:styleId="xl168">
    <w:name w:val="xl168"/>
    <w:basedOn w:val="Normal"/>
    <w:rsid w:val="00C7702D"/>
    <w:pPr>
      <w:pBdr>
        <w:top w:val="double" w:sz="6" w:space="0" w:color="auto"/>
        <w:left w:val="double" w:sz="6" w:space="0" w:color="auto"/>
      </w:pBdr>
      <w:spacing w:before="100" w:beforeAutospacing="1" w:after="100" w:afterAutospacing="1"/>
      <w:jc w:val="center"/>
    </w:pPr>
    <w:rPr>
      <w:rFonts w:ascii="Arial" w:hAnsi="Arial"/>
      <w:b/>
      <w:bCs/>
    </w:rPr>
  </w:style>
  <w:style w:type="paragraph" w:customStyle="1" w:styleId="xl169">
    <w:name w:val="xl169"/>
    <w:basedOn w:val="Normal"/>
    <w:rsid w:val="00C7702D"/>
    <w:pPr>
      <w:pBdr>
        <w:top w:val="double" w:sz="6" w:space="0" w:color="auto"/>
      </w:pBdr>
      <w:spacing w:before="100" w:beforeAutospacing="1" w:after="100" w:afterAutospacing="1"/>
      <w:jc w:val="center"/>
    </w:pPr>
    <w:rPr>
      <w:rFonts w:ascii="Arial" w:hAnsi="Arial"/>
      <w:b/>
      <w:bCs/>
    </w:rPr>
  </w:style>
  <w:style w:type="paragraph" w:customStyle="1" w:styleId="xl170">
    <w:name w:val="xl170"/>
    <w:basedOn w:val="Normal"/>
    <w:rsid w:val="00C7702D"/>
    <w:pPr>
      <w:pBdr>
        <w:top w:val="double" w:sz="6" w:space="0" w:color="auto"/>
        <w:right w:val="double" w:sz="6" w:space="0" w:color="auto"/>
      </w:pBdr>
      <w:spacing w:before="100" w:beforeAutospacing="1" w:after="100" w:afterAutospacing="1"/>
      <w:jc w:val="center"/>
    </w:pPr>
    <w:rPr>
      <w:rFonts w:ascii="Arial" w:hAnsi="Arial"/>
      <w:b/>
      <w:bCs/>
    </w:rPr>
  </w:style>
  <w:style w:type="paragraph" w:customStyle="1" w:styleId="xl171">
    <w:name w:val="xl17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2">
    <w:name w:val="xl172"/>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rPr>
  </w:style>
  <w:style w:type="paragraph" w:customStyle="1" w:styleId="xl173">
    <w:name w:val="xl173"/>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4">
    <w:name w:val="xl174"/>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rPr>
  </w:style>
  <w:style w:type="paragraph" w:customStyle="1" w:styleId="xl175">
    <w:name w:val="xl175"/>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6">
    <w:name w:val="xl176"/>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8"/>
      <w:szCs w:val="18"/>
    </w:rPr>
  </w:style>
  <w:style w:type="paragraph" w:customStyle="1" w:styleId="xl177">
    <w:name w:val="xl177"/>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6"/>
      <w:szCs w:val="16"/>
    </w:rPr>
  </w:style>
  <w:style w:type="paragraph" w:customStyle="1" w:styleId="xl178">
    <w:name w:val="xl178"/>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179">
    <w:name w:val="xl179"/>
    <w:basedOn w:val="Normal"/>
    <w:rsid w:val="00C770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b/>
      <w:bCs/>
    </w:rPr>
  </w:style>
  <w:style w:type="paragraph" w:customStyle="1" w:styleId="xl180">
    <w:name w:val="xl180"/>
    <w:basedOn w:val="Normal"/>
    <w:rsid w:val="00C770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rPr>
  </w:style>
  <w:style w:type="paragraph" w:customStyle="1" w:styleId="xl181">
    <w:name w:val="xl181"/>
    <w:basedOn w:val="Normal"/>
    <w:rsid w:val="00C7702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b/>
      <w:bCs/>
      <w:sz w:val="18"/>
      <w:szCs w:val="18"/>
    </w:rPr>
  </w:style>
  <w:style w:type="paragraph" w:customStyle="1" w:styleId="xl182">
    <w:name w:val="xl182"/>
    <w:basedOn w:val="Normal"/>
    <w:rsid w:val="00C7702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rPr>
  </w:style>
  <w:style w:type="paragraph" w:customStyle="1" w:styleId="xl183">
    <w:name w:val="xl183"/>
    <w:basedOn w:val="Normal"/>
    <w:rsid w:val="00C7702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b/>
      <w:bCs/>
      <w:color w:val="FF0000"/>
    </w:rPr>
  </w:style>
  <w:style w:type="paragraph" w:customStyle="1" w:styleId="xl184">
    <w:name w:val="xl184"/>
    <w:basedOn w:val="Normal"/>
    <w:rsid w:val="00C7702D"/>
    <w:pPr>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w:hAnsi="Arial"/>
      <w:b/>
      <w:bCs/>
      <w:color w:val="FF0000"/>
    </w:rPr>
  </w:style>
  <w:style w:type="paragraph" w:customStyle="1" w:styleId="xl185">
    <w:name w:val="xl185"/>
    <w:basedOn w:val="Normal"/>
    <w:rsid w:val="00C7702D"/>
    <w:pPr>
      <w:pBdr>
        <w:top w:val="double" w:sz="6" w:space="0" w:color="auto"/>
      </w:pBdr>
      <w:spacing w:before="100" w:beforeAutospacing="1" w:after="100" w:afterAutospacing="1"/>
      <w:jc w:val="left"/>
    </w:pPr>
    <w:rPr>
      <w:rFonts w:ascii="Arial" w:hAnsi="Arial"/>
      <w:color w:val="FF0000"/>
    </w:rPr>
  </w:style>
  <w:style w:type="character" w:customStyle="1" w:styleId="A1">
    <w:name w:val="A1"/>
    <w:uiPriority w:val="99"/>
    <w:rsid w:val="00C7702D"/>
    <w:rPr>
      <w:color w:val="000000"/>
      <w:sz w:val="32"/>
      <w:szCs w:val="32"/>
    </w:rPr>
  </w:style>
  <w:style w:type="character" w:customStyle="1" w:styleId="BalloonTextChar">
    <w:name w:val="Balloon Text Char"/>
    <w:semiHidden/>
    <w:rsid w:val="00C7702D"/>
    <w:rPr>
      <w:rFonts w:ascii="Tahoma" w:hAnsi="Tahoma" w:cs="Tahoma"/>
      <w:bCs/>
      <w:noProof/>
      <w:sz w:val="16"/>
      <w:szCs w:val="16"/>
    </w:rPr>
  </w:style>
  <w:style w:type="paragraph" w:customStyle="1" w:styleId="OmniPage1">
    <w:name w:val="OmniPage #1"/>
    <w:basedOn w:val="Normal"/>
    <w:rsid w:val="00C7702D"/>
    <w:pPr>
      <w:tabs>
        <w:tab w:val="left" w:pos="-142"/>
        <w:tab w:val="left" w:pos="142"/>
        <w:tab w:val="left" w:pos="709"/>
        <w:tab w:val="left" w:pos="1560"/>
      </w:tabs>
      <w:spacing w:line="260" w:lineRule="exact"/>
      <w:ind w:right="111"/>
      <w:jc w:val="left"/>
    </w:pPr>
    <w:rPr>
      <w:rFonts w:ascii="Arial" w:hAnsi="Arial"/>
      <w:sz w:val="22"/>
      <w:szCs w:val="20"/>
    </w:rPr>
  </w:style>
  <w:style w:type="character" w:customStyle="1" w:styleId="txt">
    <w:name w:val="txt"/>
    <w:basedOn w:val="Fontepargpadro"/>
    <w:rsid w:val="00C7702D"/>
  </w:style>
  <w:style w:type="character" w:customStyle="1" w:styleId="IdentificaoChar">
    <w:name w:val="Identificação Char"/>
    <w:rsid w:val="00C7702D"/>
    <w:rPr>
      <w:rFonts w:ascii="Arial" w:hAnsi="Arial" w:cs="Arial"/>
      <w:bCs/>
      <w:noProof/>
      <w:sz w:val="18"/>
      <w:lang w:val="pt-BR" w:eastAsia="pt-BR" w:bidi="ar-SA"/>
    </w:rPr>
  </w:style>
  <w:style w:type="character" w:customStyle="1" w:styleId="ObservaoChar">
    <w:name w:val="Observação Char"/>
    <w:basedOn w:val="IdentificaoChar"/>
    <w:rsid w:val="00C7702D"/>
    <w:rPr>
      <w:rFonts w:ascii="Arial" w:hAnsi="Arial" w:cs="Arial"/>
      <w:bCs/>
      <w:noProof/>
      <w:sz w:val="18"/>
      <w:lang w:val="pt-BR" w:eastAsia="pt-BR" w:bidi="ar-SA"/>
    </w:rPr>
  </w:style>
  <w:style w:type="character" w:customStyle="1" w:styleId="Nivel4Char0">
    <w:name w:val="Nivel4 Char"/>
    <w:rsid w:val="00C7702D"/>
    <w:rPr>
      <w:rFonts w:ascii="Arial (W1)" w:hAnsi="Arial (W1)" w:cs="Arial"/>
      <w:bCs/>
      <w:noProof/>
      <w:sz w:val="18"/>
      <w:szCs w:val="16"/>
      <w:lang w:val="pt-BR" w:eastAsia="pt-BR" w:bidi="ar-SA"/>
    </w:rPr>
  </w:style>
  <w:style w:type="character" w:customStyle="1" w:styleId="Nivel5Char">
    <w:name w:val="Nivel5 Char"/>
    <w:basedOn w:val="Nivel4Char0"/>
    <w:rsid w:val="00C7702D"/>
    <w:rPr>
      <w:rFonts w:ascii="Arial (W1)" w:hAnsi="Arial (W1)" w:cs="Arial"/>
      <w:bCs/>
      <w:noProof/>
      <w:sz w:val="18"/>
      <w:szCs w:val="16"/>
      <w:lang w:val="pt-BR" w:eastAsia="pt-BR" w:bidi="ar-SA"/>
    </w:rPr>
  </w:style>
  <w:style w:type="character" w:customStyle="1" w:styleId="nivel6Char">
    <w:name w:val="nivel 6 Char"/>
    <w:rsid w:val="00C7702D"/>
    <w:rPr>
      <w:rFonts w:ascii="Arial" w:hAnsi="Arial" w:cs="Arial"/>
      <w:bCs/>
      <w:noProof/>
      <w:sz w:val="18"/>
      <w:szCs w:val="16"/>
      <w:lang w:val="pt-BR" w:eastAsia="pt-BR" w:bidi="ar-SA"/>
    </w:rPr>
  </w:style>
  <w:style w:type="character" w:customStyle="1" w:styleId="Nivel6NChar">
    <w:name w:val="Nivel6N Char"/>
    <w:rsid w:val="00C7702D"/>
    <w:rPr>
      <w:rFonts w:ascii="Arial" w:hAnsi="Arial" w:cs="Arial"/>
      <w:b/>
      <w:bCs/>
      <w:noProof/>
      <w:sz w:val="18"/>
      <w:szCs w:val="16"/>
      <w:lang w:val="pt-BR" w:eastAsia="pt-BR" w:bidi="ar-SA"/>
    </w:rPr>
  </w:style>
  <w:style w:type="character" w:customStyle="1" w:styleId="EstiloNivel6NArialNoNegritoChar">
    <w:name w:val="Estilo Nivel6N + Arial Não Negrito Char"/>
    <w:rsid w:val="00C7702D"/>
    <w:rPr>
      <w:rFonts w:ascii="Arial" w:hAnsi="Arial" w:cs="Arial"/>
      <w:b/>
      <w:bCs/>
      <w:noProof/>
      <w:sz w:val="18"/>
      <w:szCs w:val="16"/>
      <w:lang w:val="pt-BR" w:eastAsia="pt-BR" w:bidi="ar-SA"/>
    </w:rPr>
  </w:style>
  <w:style w:type="paragraph" w:customStyle="1" w:styleId="Normal10">
    <w:name w:val="Normal10"/>
    <w:basedOn w:val="Normal"/>
    <w:rsid w:val="00C7702D"/>
    <w:pPr>
      <w:tabs>
        <w:tab w:val="left" w:pos="-142"/>
        <w:tab w:val="left" w:pos="142"/>
        <w:tab w:val="left" w:pos="709"/>
        <w:tab w:val="left" w:pos="1560"/>
      </w:tabs>
      <w:ind w:right="111"/>
      <w:jc w:val="left"/>
    </w:pPr>
    <w:rPr>
      <w:rFonts w:ascii="Arial" w:hAnsi="Arial"/>
      <w:bCs/>
      <w:noProof/>
      <w:sz w:val="22"/>
      <w:szCs w:val="20"/>
    </w:rPr>
  </w:style>
  <w:style w:type="character" w:customStyle="1" w:styleId="Nivel4TChar">
    <w:name w:val="Nivel4T Char"/>
    <w:rsid w:val="00C7702D"/>
    <w:rPr>
      <w:rFonts w:ascii="Arial (W1)" w:hAnsi="Arial (W1)" w:cs="Arial"/>
      <w:b/>
      <w:bCs/>
      <w:noProof/>
      <w:sz w:val="18"/>
      <w:szCs w:val="16"/>
      <w:lang w:val="pt-BR" w:eastAsia="pt-BR" w:bidi="ar-SA"/>
    </w:rPr>
  </w:style>
  <w:style w:type="paragraph" w:customStyle="1" w:styleId="Nivel1Ref">
    <w:name w:val="Nivel1Ref"/>
    <w:basedOn w:val="Normal10"/>
    <w:rsid w:val="00C7702D"/>
    <w:pPr>
      <w:spacing w:after="160"/>
    </w:pPr>
    <w:rPr>
      <w:b/>
    </w:rPr>
  </w:style>
  <w:style w:type="paragraph" w:customStyle="1" w:styleId="EstiloNormal109pt">
    <w:name w:val="Estilo Normal10 + 9 pt"/>
    <w:basedOn w:val="Normal10"/>
    <w:rsid w:val="00C7702D"/>
    <w:rPr>
      <w:bCs w:val="0"/>
      <w:sz w:val="18"/>
    </w:rPr>
  </w:style>
  <w:style w:type="character" w:customStyle="1" w:styleId="Normal10Char">
    <w:name w:val="Normal10 Char"/>
    <w:rsid w:val="00C7702D"/>
    <w:rPr>
      <w:rFonts w:ascii="Arial" w:hAnsi="Arial" w:cs="Arial"/>
      <w:bCs/>
      <w:noProof/>
      <w:szCs w:val="16"/>
      <w:lang w:val="pt-BR" w:eastAsia="pt-BR" w:bidi="ar-SA"/>
    </w:rPr>
  </w:style>
  <w:style w:type="character" w:customStyle="1" w:styleId="EstiloNormal109ptChar">
    <w:name w:val="Estilo Normal10 + 9 pt Char"/>
    <w:rsid w:val="00C7702D"/>
    <w:rPr>
      <w:rFonts w:ascii="Arial" w:hAnsi="Arial" w:cs="Arial"/>
      <w:bCs/>
      <w:noProof/>
      <w:sz w:val="18"/>
      <w:szCs w:val="16"/>
      <w:lang w:val="pt-BR" w:eastAsia="pt-BR" w:bidi="ar-SA"/>
    </w:rPr>
  </w:style>
  <w:style w:type="character" w:customStyle="1" w:styleId="Nivel2Char0">
    <w:name w:val="Nivel2 Char"/>
    <w:rsid w:val="00C7702D"/>
    <w:rPr>
      <w:rFonts w:ascii="Arial (W1)" w:hAnsi="Arial (W1)" w:cs="Arial"/>
      <w:bCs/>
      <w:noProof/>
      <w:szCs w:val="16"/>
      <w:lang w:val="pt-BR" w:eastAsia="pt-BR" w:bidi="ar-SA"/>
    </w:rPr>
  </w:style>
  <w:style w:type="character" w:customStyle="1" w:styleId="Nivel2TChar">
    <w:name w:val="Nivel2T Char"/>
    <w:rsid w:val="00C7702D"/>
    <w:rPr>
      <w:rFonts w:ascii="Arial (W1)" w:hAnsi="Arial (W1)" w:cs="Arial"/>
      <w:b/>
      <w:bCs/>
      <w:noProof/>
      <w:szCs w:val="16"/>
      <w:lang w:val="pt-BR" w:eastAsia="pt-BR" w:bidi="ar-SA"/>
    </w:rPr>
  </w:style>
  <w:style w:type="paragraph" w:customStyle="1" w:styleId="Normal9">
    <w:name w:val="Normal9"/>
    <w:basedOn w:val="Normal10"/>
    <w:rsid w:val="00C7702D"/>
    <w:rPr>
      <w:rFonts w:ascii="Arial (W1)" w:hAnsi="Arial (W1)"/>
      <w:sz w:val="18"/>
    </w:rPr>
  </w:style>
  <w:style w:type="paragraph" w:customStyle="1" w:styleId="rodap0">
    <w:name w:val="rodapé"/>
    <w:basedOn w:val="Normal"/>
    <w:rsid w:val="00C7702D"/>
    <w:pPr>
      <w:tabs>
        <w:tab w:val="left" w:pos="-142"/>
        <w:tab w:val="left" w:pos="142"/>
        <w:tab w:val="left" w:pos="709"/>
        <w:tab w:val="left" w:pos="1560"/>
      </w:tabs>
      <w:ind w:right="111"/>
      <w:jc w:val="left"/>
    </w:pPr>
    <w:rPr>
      <w:rFonts w:ascii="Arial" w:hAnsi="Arial"/>
      <w:bCs/>
      <w:noProof/>
      <w:sz w:val="16"/>
      <w:szCs w:val="20"/>
    </w:rPr>
  </w:style>
  <w:style w:type="paragraph" w:customStyle="1" w:styleId="Ttulonvel2">
    <w:name w:val="Título nível 2"/>
    <w:basedOn w:val="Normal"/>
    <w:rsid w:val="00C7702D"/>
    <w:pPr>
      <w:numPr>
        <w:numId w:val="39"/>
      </w:numPr>
      <w:tabs>
        <w:tab w:val="left" w:pos="-142"/>
        <w:tab w:val="left" w:pos="142"/>
        <w:tab w:val="left" w:pos="1560"/>
      </w:tabs>
      <w:spacing w:line="360" w:lineRule="auto"/>
    </w:pPr>
    <w:rPr>
      <w:rFonts w:ascii="Arial" w:hAnsi="Arial"/>
      <w:b/>
      <w:sz w:val="22"/>
    </w:rPr>
  </w:style>
  <w:style w:type="paragraph" w:customStyle="1" w:styleId="Ttulonvel1">
    <w:name w:val="Título nível 1"/>
    <w:basedOn w:val="Ttulo1"/>
    <w:rsid w:val="00C7702D"/>
    <w:pPr>
      <w:tabs>
        <w:tab w:val="num" w:pos="705"/>
        <w:tab w:val="left" w:pos="1134"/>
      </w:tabs>
      <w:spacing w:before="100" w:beforeAutospacing="1" w:after="100" w:afterAutospacing="1" w:line="480" w:lineRule="auto"/>
      <w:ind w:left="705" w:hanging="705"/>
      <w:jc w:val="both"/>
    </w:pPr>
    <w:rPr>
      <w:rFonts w:ascii="Arial" w:hAnsi="Arial" w:cs="Arial"/>
      <w:kern w:val="32"/>
      <w:szCs w:val="32"/>
    </w:rPr>
  </w:style>
  <w:style w:type="paragraph" w:customStyle="1" w:styleId="CM3">
    <w:name w:val="CM3"/>
    <w:basedOn w:val="Default"/>
    <w:next w:val="Default"/>
    <w:rsid w:val="00C7702D"/>
    <w:pPr>
      <w:widowControl w:val="0"/>
      <w:spacing w:line="240" w:lineRule="atLeast"/>
    </w:pPr>
    <w:rPr>
      <w:rFonts w:eastAsia="Times New Roman"/>
      <w:color w:val="auto"/>
      <w:lang w:eastAsia="pt-BR"/>
    </w:rPr>
  </w:style>
  <w:style w:type="paragraph" w:customStyle="1" w:styleId="Textocorpo8tabela">
    <w:name w:val="Texto corpo 8 tabela"/>
    <w:basedOn w:val="Normal8"/>
    <w:rsid w:val="00C7702D"/>
    <w:pPr>
      <w:tabs>
        <w:tab w:val="left" w:pos="1080"/>
      </w:tabs>
      <w:autoSpaceDE/>
      <w:autoSpaceDN/>
      <w:adjustRightInd/>
    </w:pPr>
    <w:rPr>
      <w:rFonts w:ascii="Times New Roman" w:hAnsi="Times New Roman" w:cs="Times New Roman"/>
    </w:rPr>
  </w:style>
  <w:style w:type="paragraph" w:customStyle="1" w:styleId="BalloonText1">
    <w:name w:val="Balloon Text1"/>
    <w:basedOn w:val="Normal"/>
    <w:semiHidden/>
    <w:unhideWhenUsed/>
    <w:rsid w:val="00C7702D"/>
    <w:pPr>
      <w:tabs>
        <w:tab w:val="left" w:pos="1080"/>
        <w:tab w:val="left" w:pos="2280"/>
        <w:tab w:val="left" w:pos="3600"/>
        <w:tab w:val="left" w:pos="4500"/>
        <w:tab w:val="left" w:pos="5400"/>
        <w:tab w:val="left" w:pos="6300"/>
        <w:tab w:val="left" w:pos="7200"/>
        <w:tab w:val="left" w:pos="8100"/>
        <w:tab w:val="left" w:pos="9630"/>
      </w:tabs>
      <w:jc w:val="left"/>
      <w:outlineLvl w:val="0"/>
    </w:pPr>
    <w:rPr>
      <w:rFonts w:ascii="Tahoma" w:hAnsi="Tahoma" w:cs="Tahoma"/>
      <w:bCs/>
      <w:noProof/>
      <w:sz w:val="16"/>
      <w:szCs w:val="16"/>
    </w:rPr>
  </w:style>
  <w:style w:type="paragraph" w:styleId="Textodenotadefim">
    <w:name w:val="endnote text"/>
    <w:basedOn w:val="Normal"/>
    <w:link w:val="TextodenotadefimChar"/>
    <w:uiPriority w:val="99"/>
    <w:semiHidden/>
    <w:unhideWhenUsed/>
    <w:rsid w:val="00C7702D"/>
    <w:pPr>
      <w:tabs>
        <w:tab w:val="left" w:pos="1080"/>
        <w:tab w:val="left" w:pos="2280"/>
        <w:tab w:val="left" w:pos="3600"/>
        <w:tab w:val="left" w:pos="4500"/>
        <w:tab w:val="left" w:pos="5400"/>
        <w:tab w:val="left" w:pos="6300"/>
        <w:tab w:val="left" w:pos="7200"/>
        <w:tab w:val="left" w:pos="8100"/>
        <w:tab w:val="left" w:pos="9630"/>
      </w:tabs>
      <w:jc w:val="left"/>
      <w:outlineLvl w:val="0"/>
    </w:pPr>
    <w:rPr>
      <w:rFonts w:ascii="Arial" w:hAnsi="Arial"/>
      <w:bCs/>
      <w:noProof/>
      <w:sz w:val="22"/>
      <w:szCs w:val="20"/>
      <w:lang w:val="x-none" w:eastAsia="x-none"/>
    </w:rPr>
  </w:style>
  <w:style w:type="character" w:customStyle="1" w:styleId="TextodenotadefimChar">
    <w:name w:val="Texto de nota de fim Char"/>
    <w:basedOn w:val="Fontepargpadro"/>
    <w:link w:val="Textodenotadefim"/>
    <w:uiPriority w:val="99"/>
    <w:semiHidden/>
    <w:rsid w:val="00C7702D"/>
    <w:rPr>
      <w:rFonts w:ascii="Arial" w:hAnsi="Arial"/>
      <w:bCs/>
      <w:noProof/>
      <w:sz w:val="22"/>
      <w:lang w:val="x-none" w:eastAsia="x-none"/>
    </w:rPr>
  </w:style>
  <w:style w:type="paragraph" w:customStyle="1" w:styleId="Nivel3C">
    <w:name w:val="Nivel3C"/>
    <w:basedOn w:val="Nivel3T"/>
    <w:rsid w:val="00C7702D"/>
    <w:pPr>
      <w:tabs>
        <w:tab w:val="num" w:pos="2160"/>
      </w:tabs>
      <w:spacing w:before="120"/>
      <w:ind w:left="2160" w:hanging="720"/>
      <w:outlineLvl w:val="0"/>
    </w:pPr>
    <w:rPr>
      <w:rFonts w:ascii="Arial Negrito" w:hAnsi="Arial Negrito" w:cs="Arial"/>
      <w:b w:val="0"/>
      <w:bCs/>
      <w:sz w:val="20"/>
    </w:rPr>
  </w:style>
  <w:style w:type="paragraph" w:customStyle="1" w:styleId="Nivel2D">
    <w:name w:val="Nivel2D"/>
    <w:basedOn w:val="Nivel2T"/>
    <w:autoRedefine/>
    <w:rsid w:val="00C7702D"/>
    <w:pPr>
      <w:widowControl w:val="0"/>
      <w:numPr>
        <w:ilvl w:val="1"/>
        <w:numId w:val="32"/>
      </w:numPr>
      <w:tabs>
        <w:tab w:val="clear" w:pos="1080"/>
        <w:tab w:val="clear" w:pos="1134"/>
        <w:tab w:val="num" w:pos="360"/>
        <w:tab w:val="left" w:pos="1418"/>
      </w:tabs>
      <w:spacing w:before="360" w:line="0" w:lineRule="atLeast"/>
      <w:jc w:val="left"/>
    </w:pPr>
    <w:rPr>
      <w:rFonts w:ascii="Arial Negrito" w:hAnsi="Arial Negrito"/>
      <w:b w:val="0"/>
      <w:sz w:val="24"/>
    </w:rPr>
  </w:style>
  <w:style w:type="character" w:styleId="Refdenotadefim">
    <w:name w:val="endnote reference"/>
    <w:uiPriority w:val="99"/>
    <w:semiHidden/>
    <w:unhideWhenUsed/>
    <w:rsid w:val="00C7702D"/>
    <w:rPr>
      <w:vertAlign w:val="superscript"/>
    </w:rPr>
  </w:style>
  <w:style w:type="paragraph" w:customStyle="1" w:styleId="Nivel60">
    <w:name w:val="Nivel6"/>
    <w:basedOn w:val="nivel6"/>
    <w:qFormat/>
    <w:rsid w:val="00C7702D"/>
    <w:pPr>
      <w:numPr>
        <w:ilvl w:val="0"/>
      </w:numPr>
      <w:tabs>
        <w:tab w:val="clear" w:pos="1701"/>
        <w:tab w:val="num" w:pos="360"/>
        <w:tab w:val="num" w:pos="1080"/>
        <w:tab w:val="left" w:pos="1418"/>
      </w:tabs>
      <w:autoSpaceDE/>
      <w:autoSpaceDN/>
      <w:adjustRightInd/>
      <w:spacing w:before="60"/>
      <w:jc w:val="left"/>
    </w:pPr>
    <w:rPr>
      <w:rFonts w:ascii="Times New Roman" w:hAnsi="Times New Roman"/>
      <w:bCs/>
      <w:noProof w:val="0"/>
      <w:sz w:val="24"/>
    </w:rPr>
  </w:style>
  <w:style w:type="paragraph" w:customStyle="1" w:styleId="Nvel4B">
    <w:name w:val="Nvel4B"/>
    <w:basedOn w:val="Nivel40"/>
    <w:autoRedefine/>
    <w:qFormat/>
    <w:rsid w:val="00C7702D"/>
    <w:pPr>
      <w:widowControl w:val="0"/>
      <w:tabs>
        <w:tab w:val="clear" w:pos="1080"/>
        <w:tab w:val="clear" w:pos="1134"/>
        <w:tab w:val="clear" w:pos="2880"/>
        <w:tab w:val="left" w:pos="0"/>
        <w:tab w:val="num" w:pos="720"/>
        <w:tab w:val="left" w:pos="1418"/>
        <w:tab w:val="right" w:leader="dot" w:pos="9356"/>
        <w:tab w:val="right" w:leader="dot" w:pos="9630"/>
      </w:tabs>
      <w:spacing w:before="120" w:after="120"/>
      <w:ind w:left="0" w:hanging="720"/>
      <w:jc w:val="left"/>
    </w:pPr>
    <w:rPr>
      <w:rFonts w:ascii="Arial" w:hAnsi="Arial" w:cs="Arial"/>
      <w:noProof w:val="0"/>
      <w:sz w:val="22"/>
      <w:szCs w:val="16"/>
    </w:rPr>
  </w:style>
  <w:style w:type="paragraph" w:customStyle="1" w:styleId="Textodebalo1">
    <w:name w:val="Texto de balão1"/>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630"/>
      </w:tabs>
      <w:spacing w:line="260" w:lineRule="atLeast"/>
    </w:pPr>
    <w:rPr>
      <w:rFonts w:ascii="Tahoma" w:hAnsi="Tahoma" w:cs="Tahoma"/>
      <w:bCs/>
      <w:noProof/>
      <w:position w:val="-6"/>
      <w:sz w:val="16"/>
      <w:szCs w:val="16"/>
    </w:rPr>
  </w:style>
  <w:style w:type="paragraph" w:customStyle="1" w:styleId="BalloonText2">
    <w:name w:val="Balloon Text2"/>
    <w:basedOn w:val="Normal"/>
    <w:semiHidden/>
    <w:unhideWhenUsed/>
    <w:rsid w:val="00C7702D"/>
    <w:pPr>
      <w:widowControl w:val="0"/>
      <w:tabs>
        <w:tab w:val="left" w:pos="1800"/>
        <w:tab w:val="left" w:pos="2700"/>
        <w:tab w:val="left" w:pos="3600"/>
        <w:tab w:val="left" w:pos="4500"/>
        <w:tab w:val="left" w:pos="5400"/>
        <w:tab w:val="left" w:pos="6300"/>
        <w:tab w:val="left" w:pos="7200"/>
        <w:tab w:val="left" w:pos="8100"/>
        <w:tab w:val="left" w:pos="9000"/>
      </w:tabs>
      <w:spacing w:line="260" w:lineRule="atLeast"/>
    </w:pPr>
    <w:rPr>
      <w:rFonts w:ascii="Tahoma" w:hAnsi="Tahoma" w:cs="Tahoma"/>
      <w:bCs/>
      <w:noProof/>
      <w:position w:val="-6"/>
      <w:sz w:val="16"/>
      <w:szCs w:val="16"/>
    </w:rPr>
  </w:style>
  <w:style w:type="paragraph" w:customStyle="1" w:styleId="Edital1">
    <w:name w:val="Edital1"/>
    <w:basedOn w:val="Normal"/>
    <w:link w:val="Edital1Char"/>
    <w:qFormat/>
    <w:rsid w:val="00C7702D"/>
    <w:pPr>
      <w:numPr>
        <w:numId w:val="38"/>
      </w:numPr>
      <w:tabs>
        <w:tab w:val="clear" w:pos="1134"/>
        <w:tab w:val="left" w:pos="1247"/>
      </w:tabs>
      <w:spacing w:before="400" w:after="200"/>
      <w:ind w:left="1247" w:hanging="1247"/>
      <w:jc w:val="left"/>
    </w:pPr>
    <w:rPr>
      <w:rFonts w:ascii="Arial Negrito" w:hAnsi="Arial Negrito"/>
      <w:b/>
      <w:sz w:val="22"/>
      <w:szCs w:val="20"/>
    </w:rPr>
  </w:style>
  <w:style w:type="paragraph" w:customStyle="1" w:styleId="Edital2">
    <w:name w:val="Edital2"/>
    <w:basedOn w:val="Normal"/>
    <w:link w:val="Edital2Char"/>
    <w:qFormat/>
    <w:rsid w:val="00C7702D"/>
    <w:pPr>
      <w:numPr>
        <w:ilvl w:val="1"/>
        <w:numId w:val="38"/>
      </w:numPr>
      <w:tabs>
        <w:tab w:val="left" w:pos="1247"/>
      </w:tabs>
      <w:spacing w:before="200" w:after="160"/>
    </w:pPr>
    <w:rPr>
      <w:rFonts w:ascii="Arial" w:hAnsi="Arial"/>
      <w:sz w:val="22"/>
      <w:szCs w:val="20"/>
    </w:rPr>
  </w:style>
  <w:style w:type="character" w:customStyle="1" w:styleId="Edital1Char">
    <w:name w:val="Edital1 Char"/>
    <w:link w:val="Edital1"/>
    <w:rsid w:val="00C7702D"/>
    <w:rPr>
      <w:rFonts w:ascii="Arial Negrito" w:hAnsi="Arial Negrito"/>
      <w:b/>
      <w:sz w:val="22"/>
    </w:rPr>
  </w:style>
  <w:style w:type="paragraph" w:customStyle="1" w:styleId="Edital3">
    <w:name w:val="Edital3"/>
    <w:basedOn w:val="Edital2"/>
    <w:link w:val="Edital3Char"/>
    <w:qFormat/>
    <w:rsid w:val="00C7702D"/>
    <w:pPr>
      <w:numPr>
        <w:ilvl w:val="2"/>
      </w:numPr>
    </w:pPr>
    <w:rPr>
      <w:szCs w:val="24"/>
    </w:rPr>
  </w:style>
  <w:style w:type="character" w:customStyle="1" w:styleId="Edital2Char">
    <w:name w:val="Edital2 Char"/>
    <w:link w:val="Edital2"/>
    <w:rsid w:val="00C7702D"/>
    <w:rPr>
      <w:rFonts w:ascii="Arial" w:hAnsi="Arial"/>
      <w:sz w:val="22"/>
    </w:rPr>
  </w:style>
  <w:style w:type="paragraph" w:customStyle="1" w:styleId="Edital4">
    <w:name w:val="Edital4"/>
    <w:basedOn w:val="Edital3"/>
    <w:link w:val="Edital4Char"/>
    <w:qFormat/>
    <w:rsid w:val="00C7702D"/>
    <w:pPr>
      <w:numPr>
        <w:ilvl w:val="3"/>
      </w:numPr>
      <w:tabs>
        <w:tab w:val="clear" w:pos="1560"/>
      </w:tabs>
      <w:spacing w:after="80"/>
      <w:ind w:left="1247" w:hanging="1247"/>
    </w:pPr>
  </w:style>
  <w:style w:type="character" w:customStyle="1" w:styleId="Edital3Char">
    <w:name w:val="Edital3 Char"/>
    <w:link w:val="Edital3"/>
    <w:rsid w:val="00C7702D"/>
    <w:rPr>
      <w:rFonts w:ascii="Arial" w:hAnsi="Arial"/>
      <w:sz w:val="22"/>
      <w:szCs w:val="24"/>
    </w:rPr>
  </w:style>
  <w:style w:type="paragraph" w:customStyle="1" w:styleId="EditalLetra">
    <w:name w:val="Edital Letra"/>
    <w:basedOn w:val="Normal"/>
    <w:link w:val="EditalLetraChar"/>
    <w:qFormat/>
    <w:rsid w:val="00C7702D"/>
    <w:pPr>
      <w:numPr>
        <w:numId w:val="40"/>
      </w:numPr>
      <w:spacing w:before="200" w:after="80"/>
    </w:pPr>
    <w:rPr>
      <w:rFonts w:ascii="Arial" w:hAnsi="Arial"/>
      <w:sz w:val="22"/>
    </w:rPr>
  </w:style>
  <w:style w:type="character" w:customStyle="1" w:styleId="Edital4Char">
    <w:name w:val="Edital4 Char"/>
    <w:basedOn w:val="Edital3Char"/>
    <w:link w:val="Edital4"/>
    <w:rsid w:val="00C7702D"/>
    <w:rPr>
      <w:rFonts w:ascii="Arial" w:hAnsi="Arial"/>
      <w:sz w:val="22"/>
      <w:szCs w:val="24"/>
    </w:rPr>
  </w:style>
  <w:style w:type="paragraph" w:customStyle="1" w:styleId="Edital2N">
    <w:name w:val="Edital2N"/>
    <w:basedOn w:val="Edital2"/>
    <w:link w:val="Edital2NChar"/>
    <w:qFormat/>
    <w:rsid w:val="00C7702D"/>
    <w:pPr>
      <w:spacing w:before="320"/>
    </w:pPr>
    <w:rPr>
      <w:b/>
    </w:rPr>
  </w:style>
  <w:style w:type="character" w:customStyle="1" w:styleId="EditalLetraChar">
    <w:name w:val="Edital Letra Char"/>
    <w:link w:val="EditalLetra"/>
    <w:rsid w:val="00C7702D"/>
    <w:rPr>
      <w:rFonts w:ascii="Arial" w:hAnsi="Arial"/>
      <w:sz w:val="22"/>
      <w:szCs w:val="24"/>
    </w:rPr>
  </w:style>
  <w:style w:type="paragraph" w:customStyle="1" w:styleId="Edital3N">
    <w:name w:val="Edital3N"/>
    <w:basedOn w:val="Edital3"/>
    <w:link w:val="Edital3NChar"/>
    <w:qFormat/>
    <w:rsid w:val="00C7702D"/>
    <w:pPr>
      <w:spacing w:before="280"/>
    </w:pPr>
    <w:rPr>
      <w:b/>
    </w:rPr>
  </w:style>
  <w:style w:type="character" w:customStyle="1" w:styleId="Edital2NChar">
    <w:name w:val="Edital2N Char"/>
    <w:link w:val="Edital2N"/>
    <w:rsid w:val="00C7702D"/>
    <w:rPr>
      <w:rFonts w:ascii="Arial" w:hAnsi="Arial"/>
      <w:b/>
      <w:sz w:val="22"/>
    </w:rPr>
  </w:style>
  <w:style w:type="paragraph" w:customStyle="1" w:styleId="EditalRomano">
    <w:name w:val="Edital Romano"/>
    <w:basedOn w:val="Normal"/>
    <w:link w:val="EditalRomanoChar"/>
    <w:qFormat/>
    <w:rsid w:val="00C7702D"/>
    <w:pPr>
      <w:numPr>
        <w:numId w:val="41"/>
      </w:numPr>
      <w:jc w:val="left"/>
    </w:pPr>
    <w:rPr>
      <w:rFonts w:ascii="Arial" w:hAnsi="Arial"/>
      <w:sz w:val="22"/>
      <w:szCs w:val="20"/>
    </w:rPr>
  </w:style>
  <w:style w:type="character" w:customStyle="1" w:styleId="Edital3NChar">
    <w:name w:val="Edital3N Char"/>
    <w:link w:val="Edital3N"/>
    <w:rsid w:val="00C7702D"/>
    <w:rPr>
      <w:rFonts w:ascii="Arial" w:hAnsi="Arial"/>
      <w:b/>
      <w:sz w:val="22"/>
      <w:szCs w:val="24"/>
    </w:rPr>
  </w:style>
  <w:style w:type="paragraph" w:customStyle="1" w:styleId="Edital5">
    <w:name w:val="Edital5"/>
    <w:basedOn w:val="Edital4"/>
    <w:link w:val="Edital5Char"/>
    <w:qFormat/>
    <w:rsid w:val="00C7702D"/>
    <w:pPr>
      <w:numPr>
        <w:ilvl w:val="4"/>
      </w:numPr>
      <w:tabs>
        <w:tab w:val="clear" w:pos="1134"/>
      </w:tabs>
      <w:ind w:left="1247" w:hanging="1247"/>
    </w:pPr>
  </w:style>
  <w:style w:type="character" w:customStyle="1" w:styleId="EditalRomanoChar">
    <w:name w:val="Edital Romano Char"/>
    <w:link w:val="EditalRomano"/>
    <w:rsid w:val="00C7702D"/>
    <w:rPr>
      <w:rFonts w:ascii="Arial" w:hAnsi="Arial"/>
      <w:sz w:val="22"/>
    </w:rPr>
  </w:style>
  <w:style w:type="paragraph" w:customStyle="1" w:styleId="Edital6">
    <w:name w:val="Edital6"/>
    <w:basedOn w:val="Edital5"/>
    <w:link w:val="Edital6Char"/>
    <w:qFormat/>
    <w:rsid w:val="00C7702D"/>
    <w:pPr>
      <w:numPr>
        <w:ilvl w:val="5"/>
      </w:numPr>
      <w:tabs>
        <w:tab w:val="clear" w:pos="1134"/>
      </w:tabs>
      <w:ind w:left="1247" w:hanging="1247"/>
    </w:pPr>
  </w:style>
  <w:style w:type="character" w:customStyle="1" w:styleId="Edital5Char">
    <w:name w:val="Edital5 Char"/>
    <w:basedOn w:val="Edital4Char"/>
    <w:link w:val="Edital5"/>
    <w:rsid w:val="00C7702D"/>
    <w:rPr>
      <w:rFonts w:ascii="Arial" w:hAnsi="Arial"/>
      <w:sz w:val="22"/>
      <w:szCs w:val="24"/>
    </w:rPr>
  </w:style>
  <w:style w:type="paragraph" w:customStyle="1" w:styleId="EditalNum">
    <w:name w:val="EditalNum"/>
    <w:basedOn w:val="Normal"/>
    <w:link w:val="EditalNumChar"/>
    <w:qFormat/>
    <w:rsid w:val="00C7702D"/>
    <w:pPr>
      <w:numPr>
        <w:numId w:val="42"/>
      </w:numPr>
      <w:jc w:val="left"/>
    </w:pPr>
    <w:rPr>
      <w:rFonts w:ascii="Arial" w:hAnsi="Arial"/>
      <w:sz w:val="20"/>
      <w:szCs w:val="20"/>
    </w:rPr>
  </w:style>
  <w:style w:type="character" w:customStyle="1" w:styleId="Edital6Char">
    <w:name w:val="Edital6 Char"/>
    <w:basedOn w:val="Edital5Char"/>
    <w:link w:val="Edital6"/>
    <w:rsid w:val="00C7702D"/>
    <w:rPr>
      <w:rFonts w:ascii="Arial" w:hAnsi="Arial"/>
      <w:sz w:val="22"/>
      <w:szCs w:val="24"/>
    </w:rPr>
  </w:style>
  <w:style w:type="paragraph" w:customStyle="1" w:styleId="ContratoRomano">
    <w:name w:val="ContratoRomano"/>
    <w:basedOn w:val="Normal"/>
    <w:link w:val="ContratoRomanoChar"/>
    <w:qFormat/>
    <w:rsid w:val="00C7702D"/>
    <w:pPr>
      <w:numPr>
        <w:numId w:val="43"/>
      </w:numPr>
      <w:spacing w:after="240"/>
    </w:pPr>
    <w:rPr>
      <w:rFonts w:ascii="Arial" w:hAnsi="Arial"/>
      <w:b/>
      <w:color w:val="000000"/>
      <w:sz w:val="22"/>
      <w:szCs w:val="22"/>
    </w:rPr>
  </w:style>
  <w:style w:type="character" w:customStyle="1" w:styleId="EditalNumChar">
    <w:name w:val="EditalNum Char"/>
    <w:link w:val="EditalNum"/>
    <w:rsid w:val="00C7702D"/>
    <w:rPr>
      <w:rFonts w:ascii="Arial" w:hAnsi="Arial"/>
    </w:rPr>
  </w:style>
  <w:style w:type="character" w:customStyle="1" w:styleId="ContratoRomanoChar">
    <w:name w:val="ContratoRomano Char"/>
    <w:link w:val="ContratoRomano"/>
    <w:rsid w:val="00C7702D"/>
    <w:rPr>
      <w:rFonts w:ascii="Arial" w:hAnsi="Arial"/>
      <w:b/>
      <w:color w:val="000000"/>
      <w:sz w:val="22"/>
      <w:szCs w:val="22"/>
    </w:rPr>
  </w:style>
  <w:style w:type="character" w:customStyle="1" w:styleId="producttitle">
    <w:name w:val="producttitle"/>
    <w:basedOn w:val="Fontepargpadro"/>
    <w:rsid w:val="00C91B0E"/>
  </w:style>
  <w:style w:type="character" w:customStyle="1" w:styleId="tit-sigla">
    <w:name w:val="tit-sigla"/>
    <w:basedOn w:val="Fontepargpadro"/>
    <w:rsid w:val="00C91B0E"/>
  </w:style>
  <w:style w:type="character" w:customStyle="1" w:styleId="MenoPendente3">
    <w:name w:val="Menção Pendente3"/>
    <w:basedOn w:val="Fontepargpadro"/>
    <w:uiPriority w:val="99"/>
    <w:semiHidden/>
    <w:unhideWhenUsed/>
    <w:rsid w:val="00C65475"/>
    <w:rPr>
      <w:color w:val="605E5C"/>
      <w:shd w:val="clear" w:color="auto" w:fill="E1DFDD"/>
    </w:rPr>
  </w:style>
  <w:style w:type="table" w:customStyle="1" w:styleId="TableGrid">
    <w:name w:val="TableGrid"/>
    <w:rsid w:val="0076675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oPendente30">
    <w:name w:val="Menção Pendente3"/>
    <w:basedOn w:val="Fontepargpadro"/>
    <w:uiPriority w:val="99"/>
    <w:semiHidden/>
    <w:unhideWhenUsed/>
    <w:rsid w:val="00766757"/>
    <w:rPr>
      <w:color w:val="605E5C"/>
      <w:shd w:val="clear" w:color="auto" w:fill="E1DFDD"/>
    </w:rPr>
  </w:style>
  <w:style w:type="character" w:customStyle="1" w:styleId="Corpodetexto21Char">
    <w:name w:val="Corpo de texto 21 Char"/>
    <w:link w:val="Corpodetexto21"/>
    <w:locked/>
    <w:rsid w:val="00766757"/>
    <w:rPr>
      <w:rFonts w:ascii="Arial" w:hAnsi="Arial"/>
      <w:lang w:eastAsia="ar-SA"/>
    </w:rPr>
  </w:style>
  <w:style w:type="table" w:customStyle="1" w:styleId="Tabelacomgrade11">
    <w:name w:val="Tabela com grade11"/>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7667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766757"/>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3Char">
    <w:name w:val="Nivel 3 Char"/>
    <w:basedOn w:val="Fontepargpadro"/>
    <w:link w:val="Nivel3"/>
    <w:rsid w:val="00766757"/>
    <w:rPr>
      <w:rFonts w:ascii="Ecofont_Spranq_eco_Sans" w:eastAsia="Arial Unicode MS" w:hAnsi="Ecofont_Spranq_eco_Sans" w:cs="Arial"/>
      <w:color w:val="000000"/>
    </w:rPr>
  </w:style>
  <w:style w:type="paragraph" w:customStyle="1" w:styleId="Nvel2Opcional">
    <w:name w:val="Nível 2 Opcional"/>
    <w:basedOn w:val="Nivel2"/>
    <w:link w:val="Nvel2OpcionalChar"/>
    <w:qFormat/>
    <w:rsid w:val="00766757"/>
    <w:pPr>
      <w:numPr>
        <w:numId w:val="44"/>
      </w:numPr>
      <w:ind w:left="716" w:hanging="432"/>
    </w:pPr>
    <w:rPr>
      <w:rFonts w:ascii="Arial" w:hAnsi="Arial" w:cs="Arial"/>
      <w:i/>
      <w:color w:val="FF0000"/>
    </w:rPr>
  </w:style>
  <w:style w:type="character" w:customStyle="1" w:styleId="Nvel2OpcionalChar">
    <w:name w:val="Nível 2 Opcional Char"/>
    <w:basedOn w:val="Nivel2Char"/>
    <w:link w:val="Nvel2Opcional"/>
    <w:rsid w:val="00766757"/>
    <w:rPr>
      <w:rFonts w:ascii="Arial" w:eastAsia="Arial Unicode MS" w:hAnsi="Arial" w:cs="Arial"/>
      <w:i/>
      <w:color w:val="FF0000"/>
    </w:rPr>
  </w:style>
  <w:style w:type="paragraph" w:customStyle="1" w:styleId="Nvel3Opcional">
    <w:name w:val="Nível 3 Opcional"/>
    <w:basedOn w:val="Nivel3"/>
    <w:link w:val="Nvel3OpcionalChar"/>
    <w:qFormat/>
    <w:rsid w:val="00766757"/>
    <w:pPr>
      <w:numPr>
        <w:numId w:val="44"/>
      </w:numPr>
      <w:ind w:left="567" w:firstLine="0"/>
    </w:pPr>
    <w:rPr>
      <w:rFonts w:ascii="Arial" w:hAnsi="Arial"/>
      <w:i/>
      <w:iCs/>
      <w:color w:val="FF0000"/>
    </w:rPr>
  </w:style>
  <w:style w:type="character" w:customStyle="1" w:styleId="Nvel3OpcionalChar">
    <w:name w:val="Nível 3 Opcional Char"/>
    <w:basedOn w:val="Nivel3Char"/>
    <w:link w:val="Nvel3Opcional"/>
    <w:rsid w:val="00766757"/>
    <w:rPr>
      <w:rFonts w:ascii="Arial" w:eastAsia="Arial Unicode MS" w:hAnsi="Arial" w:cs="Arial"/>
      <w:i/>
      <w:iCs/>
      <w:color w:val="FF0000"/>
    </w:rPr>
  </w:style>
  <w:style w:type="paragraph" w:customStyle="1" w:styleId="textocentralizado">
    <w:name w:val="texto_centralizado"/>
    <w:basedOn w:val="Normal"/>
    <w:rsid w:val="00766757"/>
    <w:pPr>
      <w:spacing w:before="100" w:beforeAutospacing="1" w:after="100" w:afterAutospacing="1"/>
      <w:jc w:val="left"/>
    </w:pPr>
  </w:style>
  <w:style w:type="paragraph" w:customStyle="1" w:styleId="textoalinhadoesquerda">
    <w:name w:val="texto_alinhado_esquerda"/>
    <w:basedOn w:val="Normal"/>
    <w:rsid w:val="00766757"/>
    <w:pPr>
      <w:spacing w:before="100" w:beforeAutospacing="1" w:after="100" w:afterAutospacing="1"/>
      <w:jc w:val="left"/>
    </w:pPr>
  </w:style>
  <w:style w:type="paragraph" w:customStyle="1" w:styleId="textoalinhadoesquerdaespaamentosimples">
    <w:name w:val="texto_alinhado_esquerda_espaçamento_simples"/>
    <w:basedOn w:val="Normal"/>
    <w:rsid w:val="00766757"/>
    <w:pPr>
      <w:spacing w:before="100" w:beforeAutospacing="1" w:after="100" w:afterAutospacing="1"/>
      <w:jc w:val="left"/>
    </w:pPr>
  </w:style>
  <w:style w:type="table" w:customStyle="1" w:styleId="Tabelacomgrade12">
    <w:name w:val="Tabela com grade12"/>
    <w:basedOn w:val="Tabelanormal"/>
    <w:next w:val="Tabelacomgrade"/>
    <w:uiPriority w:val="39"/>
    <w:rsid w:val="006A4E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
    <w:name w:val="Edital"/>
    <w:basedOn w:val="Normal"/>
    <w:qFormat/>
    <w:rsid w:val="006952B8"/>
    <w:pPr>
      <w:tabs>
        <w:tab w:val="num" w:pos="851"/>
      </w:tabs>
      <w:spacing w:before="360" w:after="240"/>
      <w:ind w:left="851" w:hanging="851"/>
    </w:pPr>
    <w:rPr>
      <w:b/>
      <w:bCs/>
    </w:rPr>
  </w:style>
  <w:style w:type="table" w:customStyle="1" w:styleId="Tabelacomgrade6">
    <w:name w:val="Tabela com grade6"/>
    <w:basedOn w:val="Tabelanormal"/>
    <w:next w:val="Tabelacomgrade"/>
    <w:uiPriority w:val="59"/>
    <w:rsid w:val="00326693"/>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E028E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994CBD"/>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rsid w:val="0045643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7A7C4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53027"/>
    <w:rPr>
      <w:color w:val="605E5C"/>
      <w:shd w:val="clear" w:color="auto" w:fill="E1DFDD"/>
    </w:rPr>
  </w:style>
  <w:style w:type="character" w:customStyle="1" w:styleId="ui-provider">
    <w:name w:val="ui-provider"/>
    <w:basedOn w:val="Fontepargpadro"/>
    <w:rsid w:val="00CE095A"/>
  </w:style>
  <w:style w:type="paragraph" w:customStyle="1" w:styleId="Nvel3-R">
    <w:name w:val="Nível 3-R"/>
    <w:basedOn w:val="Nivel3"/>
    <w:link w:val="Nvel3-RChar"/>
    <w:qFormat/>
    <w:rsid w:val="00954760"/>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4760"/>
    <w:pPr>
      <w:numPr>
        <w:ilvl w:val="0"/>
        <w:numId w:val="0"/>
      </w:numPr>
      <w:tabs>
        <w:tab w:val="num" w:pos="0"/>
      </w:tabs>
      <w:ind w:left="567"/>
    </w:pPr>
    <w:rPr>
      <w:rFonts w:ascii="Arial" w:eastAsiaTheme="minorEastAsia" w:hAnsi="Arial"/>
      <w:i/>
      <w:iCs/>
      <w:color w:val="FF0000"/>
    </w:rPr>
  </w:style>
  <w:style w:type="character" w:customStyle="1" w:styleId="Nvel3-RChar">
    <w:name w:val="Nível 3-R Char"/>
    <w:basedOn w:val="Nivel3Char"/>
    <w:link w:val="Nvel3-R"/>
    <w:rsid w:val="009967F8"/>
    <w:rPr>
      <w:rFonts w:ascii="Arial" w:eastAsiaTheme="minorEastAsia"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23077">
      <w:bodyDiv w:val="1"/>
      <w:marLeft w:val="0"/>
      <w:marRight w:val="0"/>
      <w:marTop w:val="0"/>
      <w:marBottom w:val="0"/>
      <w:divBdr>
        <w:top w:val="none" w:sz="0" w:space="0" w:color="auto"/>
        <w:left w:val="none" w:sz="0" w:space="0" w:color="auto"/>
        <w:bottom w:val="none" w:sz="0" w:space="0" w:color="auto"/>
        <w:right w:val="none" w:sz="0" w:space="0" w:color="auto"/>
      </w:divBdr>
    </w:div>
    <w:div w:id="152186216">
      <w:bodyDiv w:val="1"/>
      <w:marLeft w:val="0"/>
      <w:marRight w:val="0"/>
      <w:marTop w:val="0"/>
      <w:marBottom w:val="0"/>
      <w:divBdr>
        <w:top w:val="none" w:sz="0" w:space="0" w:color="auto"/>
        <w:left w:val="none" w:sz="0" w:space="0" w:color="auto"/>
        <w:bottom w:val="none" w:sz="0" w:space="0" w:color="auto"/>
        <w:right w:val="none" w:sz="0" w:space="0" w:color="auto"/>
      </w:divBdr>
    </w:div>
    <w:div w:id="190651011">
      <w:bodyDiv w:val="1"/>
      <w:marLeft w:val="0"/>
      <w:marRight w:val="0"/>
      <w:marTop w:val="0"/>
      <w:marBottom w:val="0"/>
      <w:divBdr>
        <w:top w:val="none" w:sz="0" w:space="0" w:color="auto"/>
        <w:left w:val="none" w:sz="0" w:space="0" w:color="auto"/>
        <w:bottom w:val="none" w:sz="0" w:space="0" w:color="auto"/>
        <w:right w:val="none" w:sz="0" w:space="0" w:color="auto"/>
      </w:divBdr>
    </w:div>
    <w:div w:id="207450076">
      <w:bodyDiv w:val="1"/>
      <w:marLeft w:val="0"/>
      <w:marRight w:val="0"/>
      <w:marTop w:val="0"/>
      <w:marBottom w:val="0"/>
      <w:divBdr>
        <w:top w:val="none" w:sz="0" w:space="0" w:color="auto"/>
        <w:left w:val="none" w:sz="0" w:space="0" w:color="auto"/>
        <w:bottom w:val="none" w:sz="0" w:space="0" w:color="auto"/>
        <w:right w:val="none" w:sz="0" w:space="0" w:color="auto"/>
      </w:divBdr>
    </w:div>
    <w:div w:id="373119640">
      <w:bodyDiv w:val="1"/>
      <w:marLeft w:val="0"/>
      <w:marRight w:val="0"/>
      <w:marTop w:val="0"/>
      <w:marBottom w:val="0"/>
      <w:divBdr>
        <w:top w:val="none" w:sz="0" w:space="0" w:color="auto"/>
        <w:left w:val="none" w:sz="0" w:space="0" w:color="auto"/>
        <w:bottom w:val="none" w:sz="0" w:space="0" w:color="auto"/>
        <w:right w:val="none" w:sz="0" w:space="0" w:color="auto"/>
      </w:divBdr>
    </w:div>
    <w:div w:id="392890177">
      <w:bodyDiv w:val="1"/>
      <w:marLeft w:val="0"/>
      <w:marRight w:val="0"/>
      <w:marTop w:val="0"/>
      <w:marBottom w:val="0"/>
      <w:divBdr>
        <w:top w:val="none" w:sz="0" w:space="0" w:color="auto"/>
        <w:left w:val="none" w:sz="0" w:space="0" w:color="auto"/>
        <w:bottom w:val="none" w:sz="0" w:space="0" w:color="auto"/>
        <w:right w:val="none" w:sz="0" w:space="0" w:color="auto"/>
      </w:divBdr>
    </w:div>
    <w:div w:id="525754049">
      <w:bodyDiv w:val="1"/>
      <w:marLeft w:val="0"/>
      <w:marRight w:val="0"/>
      <w:marTop w:val="0"/>
      <w:marBottom w:val="0"/>
      <w:divBdr>
        <w:top w:val="none" w:sz="0" w:space="0" w:color="auto"/>
        <w:left w:val="none" w:sz="0" w:space="0" w:color="auto"/>
        <w:bottom w:val="none" w:sz="0" w:space="0" w:color="auto"/>
        <w:right w:val="none" w:sz="0" w:space="0" w:color="auto"/>
      </w:divBdr>
    </w:div>
    <w:div w:id="662512763">
      <w:bodyDiv w:val="1"/>
      <w:marLeft w:val="0"/>
      <w:marRight w:val="0"/>
      <w:marTop w:val="0"/>
      <w:marBottom w:val="0"/>
      <w:divBdr>
        <w:top w:val="none" w:sz="0" w:space="0" w:color="auto"/>
        <w:left w:val="none" w:sz="0" w:space="0" w:color="auto"/>
        <w:bottom w:val="none" w:sz="0" w:space="0" w:color="auto"/>
        <w:right w:val="none" w:sz="0" w:space="0" w:color="auto"/>
      </w:divBdr>
    </w:div>
    <w:div w:id="675109372">
      <w:bodyDiv w:val="1"/>
      <w:marLeft w:val="0"/>
      <w:marRight w:val="0"/>
      <w:marTop w:val="0"/>
      <w:marBottom w:val="0"/>
      <w:divBdr>
        <w:top w:val="none" w:sz="0" w:space="0" w:color="auto"/>
        <w:left w:val="none" w:sz="0" w:space="0" w:color="auto"/>
        <w:bottom w:val="none" w:sz="0" w:space="0" w:color="auto"/>
        <w:right w:val="none" w:sz="0" w:space="0" w:color="auto"/>
      </w:divBdr>
    </w:div>
    <w:div w:id="675768990">
      <w:bodyDiv w:val="1"/>
      <w:marLeft w:val="0"/>
      <w:marRight w:val="0"/>
      <w:marTop w:val="0"/>
      <w:marBottom w:val="0"/>
      <w:divBdr>
        <w:top w:val="none" w:sz="0" w:space="0" w:color="auto"/>
        <w:left w:val="none" w:sz="0" w:space="0" w:color="auto"/>
        <w:bottom w:val="none" w:sz="0" w:space="0" w:color="auto"/>
        <w:right w:val="none" w:sz="0" w:space="0" w:color="auto"/>
      </w:divBdr>
      <w:divsChild>
        <w:div w:id="1152020085">
          <w:marLeft w:val="0"/>
          <w:marRight w:val="0"/>
          <w:marTop w:val="0"/>
          <w:marBottom w:val="0"/>
          <w:divBdr>
            <w:top w:val="none" w:sz="0" w:space="0" w:color="auto"/>
            <w:left w:val="none" w:sz="0" w:space="0" w:color="auto"/>
            <w:bottom w:val="none" w:sz="0" w:space="0" w:color="auto"/>
            <w:right w:val="none" w:sz="0" w:space="0" w:color="auto"/>
          </w:divBdr>
          <w:divsChild>
            <w:div w:id="1864590888">
              <w:marLeft w:val="0"/>
              <w:marRight w:val="0"/>
              <w:marTop w:val="0"/>
              <w:marBottom w:val="0"/>
              <w:divBdr>
                <w:top w:val="none" w:sz="0" w:space="0" w:color="auto"/>
                <w:left w:val="none" w:sz="0" w:space="0" w:color="auto"/>
                <w:bottom w:val="none" w:sz="0" w:space="0" w:color="auto"/>
                <w:right w:val="none" w:sz="0" w:space="0" w:color="auto"/>
              </w:divBdr>
              <w:divsChild>
                <w:div w:id="473988478">
                  <w:marLeft w:val="0"/>
                  <w:marRight w:val="0"/>
                  <w:marTop w:val="0"/>
                  <w:marBottom w:val="0"/>
                  <w:divBdr>
                    <w:top w:val="none" w:sz="0" w:space="0" w:color="auto"/>
                    <w:left w:val="none" w:sz="0" w:space="0" w:color="auto"/>
                    <w:bottom w:val="none" w:sz="0" w:space="0" w:color="auto"/>
                    <w:right w:val="none" w:sz="0" w:space="0" w:color="auto"/>
                  </w:divBdr>
                  <w:divsChild>
                    <w:div w:id="98068014">
                      <w:marLeft w:val="0"/>
                      <w:marRight w:val="0"/>
                      <w:marTop w:val="0"/>
                      <w:marBottom w:val="0"/>
                      <w:divBdr>
                        <w:top w:val="none" w:sz="0" w:space="0" w:color="auto"/>
                        <w:left w:val="none" w:sz="0" w:space="0" w:color="auto"/>
                        <w:bottom w:val="none" w:sz="0" w:space="0" w:color="auto"/>
                        <w:right w:val="none" w:sz="0" w:space="0" w:color="auto"/>
                      </w:divBdr>
                      <w:divsChild>
                        <w:div w:id="1356424102">
                          <w:marLeft w:val="0"/>
                          <w:marRight w:val="0"/>
                          <w:marTop w:val="0"/>
                          <w:marBottom w:val="0"/>
                          <w:divBdr>
                            <w:top w:val="none" w:sz="0" w:space="0" w:color="auto"/>
                            <w:left w:val="none" w:sz="0" w:space="0" w:color="auto"/>
                            <w:bottom w:val="none" w:sz="0" w:space="0" w:color="auto"/>
                            <w:right w:val="none" w:sz="0" w:space="0" w:color="auto"/>
                          </w:divBdr>
                          <w:divsChild>
                            <w:div w:id="2098599956">
                              <w:marLeft w:val="0"/>
                              <w:marRight w:val="0"/>
                              <w:marTop w:val="0"/>
                              <w:marBottom w:val="0"/>
                              <w:divBdr>
                                <w:top w:val="none" w:sz="0" w:space="0" w:color="auto"/>
                                <w:left w:val="none" w:sz="0" w:space="0" w:color="auto"/>
                                <w:bottom w:val="none" w:sz="0" w:space="0" w:color="auto"/>
                                <w:right w:val="none" w:sz="0" w:space="0" w:color="auto"/>
                              </w:divBdr>
                              <w:divsChild>
                                <w:div w:id="660353591">
                                  <w:marLeft w:val="0"/>
                                  <w:marRight w:val="0"/>
                                  <w:marTop w:val="0"/>
                                  <w:marBottom w:val="0"/>
                                  <w:divBdr>
                                    <w:top w:val="none" w:sz="0" w:space="0" w:color="auto"/>
                                    <w:left w:val="none" w:sz="0" w:space="0" w:color="auto"/>
                                    <w:bottom w:val="none" w:sz="0" w:space="0" w:color="auto"/>
                                    <w:right w:val="none" w:sz="0" w:space="0" w:color="auto"/>
                                  </w:divBdr>
                                  <w:divsChild>
                                    <w:div w:id="1105535900">
                                      <w:marLeft w:val="0"/>
                                      <w:marRight w:val="0"/>
                                      <w:marTop w:val="0"/>
                                      <w:marBottom w:val="0"/>
                                      <w:divBdr>
                                        <w:top w:val="none" w:sz="0" w:space="0" w:color="auto"/>
                                        <w:left w:val="none" w:sz="0" w:space="0" w:color="auto"/>
                                        <w:bottom w:val="none" w:sz="0" w:space="0" w:color="auto"/>
                                        <w:right w:val="none" w:sz="0" w:space="0" w:color="auto"/>
                                      </w:divBdr>
                                      <w:divsChild>
                                        <w:div w:id="34262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3459328">
      <w:bodyDiv w:val="1"/>
      <w:marLeft w:val="0"/>
      <w:marRight w:val="0"/>
      <w:marTop w:val="0"/>
      <w:marBottom w:val="0"/>
      <w:divBdr>
        <w:top w:val="none" w:sz="0" w:space="0" w:color="auto"/>
        <w:left w:val="none" w:sz="0" w:space="0" w:color="auto"/>
        <w:bottom w:val="none" w:sz="0" w:space="0" w:color="auto"/>
        <w:right w:val="none" w:sz="0" w:space="0" w:color="auto"/>
      </w:divBdr>
    </w:div>
    <w:div w:id="780297524">
      <w:bodyDiv w:val="1"/>
      <w:marLeft w:val="0"/>
      <w:marRight w:val="0"/>
      <w:marTop w:val="0"/>
      <w:marBottom w:val="0"/>
      <w:divBdr>
        <w:top w:val="none" w:sz="0" w:space="0" w:color="auto"/>
        <w:left w:val="none" w:sz="0" w:space="0" w:color="auto"/>
        <w:bottom w:val="none" w:sz="0" w:space="0" w:color="auto"/>
        <w:right w:val="none" w:sz="0" w:space="0" w:color="auto"/>
      </w:divBdr>
    </w:div>
    <w:div w:id="804784701">
      <w:bodyDiv w:val="1"/>
      <w:marLeft w:val="0"/>
      <w:marRight w:val="0"/>
      <w:marTop w:val="0"/>
      <w:marBottom w:val="0"/>
      <w:divBdr>
        <w:top w:val="none" w:sz="0" w:space="0" w:color="auto"/>
        <w:left w:val="none" w:sz="0" w:space="0" w:color="auto"/>
        <w:bottom w:val="none" w:sz="0" w:space="0" w:color="auto"/>
        <w:right w:val="none" w:sz="0" w:space="0" w:color="auto"/>
      </w:divBdr>
    </w:div>
    <w:div w:id="937251439">
      <w:bodyDiv w:val="1"/>
      <w:marLeft w:val="0"/>
      <w:marRight w:val="0"/>
      <w:marTop w:val="0"/>
      <w:marBottom w:val="0"/>
      <w:divBdr>
        <w:top w:val="none" w:sz="0" w:space="0" w:color="auto"/>
        <w:left w:val="none" w:sz="0" w:space="0" w:color="auto"/>
        <w:bottom w:val="none" w:sz="0" w:space="0" w:color="auto"/>
        <w:right w:val="none" w:sz="0" w:space="0" w:color="auto"/>
      </w:divBdr>
    </w:div>
    <w:div w:id="966547254">
      <w:bodyDiv w:val="1"/>
      <w:marLeft w:val="0"/>
      <w:marRight w:val="0"/>
      <w:marTop w:val="0"/>
      <w:marBottom w:val="0"/>
      <w:divBdr>
        <w:top w:val="none" w:sz="0" w:space="0" w:color="auto"/>
        <w:left w:val="none" w:sz="0" w:space="0" w:color="auto"/>
        <w:bottom w:val="none" w:sz="0" w:space="0" w:color="auto"/>
        <w:right w:val="none" w:sz="0" w:space="0" w:color="auto"/>
      </w:divBdr>
    </w:div>
    <w:div w:id="1061757616">
      <w:bodyDiv w:val="1"/>
      <w:marLeft w:val="0"/>
      <w:marRight w:val="0"/>
      <w:marTop w:val="0"/>
      <w:marBottom w:val="0"/>
      <w:divBdr>
        <w:top w:val="none" w:sz="0" w:space="0" w:color="auto"/>
        <w:left w:val="none" w:sz="0" w:space="0" w:color="auto"/>
        <w:bottom w:val="none" w:sz="0" w:space="0" w:color="auto"/>
        <w:right w:val="none" w:sz="0" w:space="0" w:color="auto"/>
      </w:divBdr>
    </w:div>
    <w:div w:id="1111434759">
      <w:bodyDiv w:val="1"/>
      <w:marLeft w:val="0"/>
      <w:marRight w:val="0"/>
      <w:marTop w:val="0"/>
      <w:marBottom w:val="0"/>
      <w:divBdr>
        <w:top w:val="none" w:sz="0" w:space="0" w:color="auto"/>
        <w:left w:val="none" w:sz="0" w:space="0" w:color="auto"/>
        <w:bottom w:val="none" w:sz="0" w:space="0" w:color="auto"/>
        <w:right w:val="none" w:sz="0" w:space="0" w:color="auto"/>
      </w:divBdr>
    </w:div>
    <w:div w:id="1151097171">
      <w:bodyDiv w:val="1"/>
      <w:marLeft w:val="0"/>
      <w:marRight w:val="0"/>
      <w:marTop w:val="0"/>
      <w:marBottom w:val="0"/>
      <w:divBdr>
        <w:top w:val="none" w:sz="0" w:space="0" w:color="auto"/>
        <w:left w:val="none" w:sz="0" w:space="0" w:color="auto"/>
        <w:bottom w:val="none" w:sz="0" w:space="0" w:color="auto"/>
        <w:right w:val="none" w:sz="0" w:space="0" w:color="auto"/>
      </w:divBdr>
    </w:div>
    <w:div w:id="1152527924">
      <w:bodyDiv w:val="1"/>
      <w:marLeft w:val="0"/>
      <w:marRight w:val="0"/>
      <w:marTop w:val="0"/>
      <w:marBottom w:val="0"/>
      <w:divBdr>
        <w:top w:val="none" w:sz="0" w:space="0" w:color="auto"/>
        <w:left w:val="none" w:sz="0" w:space="0" w:color="auto"/>
        <w:bottom w:val="none" w:sz="0" w:space="0" w:color="auto"/>
        <w:right w:val="none" w:sz="0" w:space="0" w:color="auto"/>
      </w:divBdr>
    </w:div>
    <w:div w:id="1280408232">
      <w:bodyDiv w:val="1"/>
      <w:marLeft w:val="0"/>
      <w:marRight w:val="0"/>
      <w:marTop w:val="0"/>
      <w:marBottom w:val="0"/>
      <w:divBdr>
        <w:top w:val="none" w:sz="0" w:space="0" w:color="auto"/>
        <w:left w:val="none" w:sz="0" w:space="0" w:color="auto"/>
        <w:bottom w:val="none" w:sz="0" w:space="0" w:color="auto"/>
        <w:right w:val="none" w:sz="0" w:space="0" w:color="auto"/>
      </w:divBdr>
    </w:div>
    <w:div w:id="1365599901">
      <w:bodyDiv w:val="1"/>
      <w:marLeft w:val="0"/>
      <w:marRight w:val="0"/>
      <w:marTop w:val="0"/>
      <w:marBottom w:val="0"/>
      <w:divBdr>
        <w:top w:val="none" w:sz="0" w:space="0" w:color="auto"/>
        <w:left w:val="none" w:sz="0" w:space="0" w:color="auto"/>
        <w:bottom w:val="none" w:sz="0" w:space="0" w:color="auto"/>
        <w:right w:val="none" w:sz="0" w:space="0" w:color="auto"/>
      </w:divBdr>
    </w:div>
    <w:div w:id="1593121607">
      <w:bodyDiv w:val="1"/>
      <w:marLeft w:val="0"/>
      <w:marRight w:val="0"/>
      <w:marTop w:val="0"/>
      <w:marBottom w:val="0"/>
      <w:divBdr>
        <w:top w:val="none" w:sz="0" w:space="0" w:color="auto"/>
        <w:left w:val="none" w:sz="0" w:space="0" w:color="auto"/>
        <w:bottom w:val="none" w:sz="0" w:space="0" w:color="auto"/>
        <w:right w:val="none" w:sz="0" w:space="0" w:color="auto"/>
      </w:divBdr>
    </w:div>
    <w:div w:id="1600798166">
      <w:bodyDiv w:val="1"/>
      <w:marLeft w:val="0"/>
      <w:marRight w:val="0"/>
      <w:marTop w:val="0"/>
      <w:marBottom w:val="0"/>
      <w:divBdr>
        <w:top w:val="none" w:sz="0" w:space="0" w:color="auto"/>
        <w:left w:val="none" w:sz="0" w:space="0" w:color="auto"/>
        <w:bottom w:val="none" w:sz="0" w:space="0" w:color="auto"/>
        <w:right w:val="none" w:sz="0" w:space="0" w:color="auto"/>
      </w:divBdr>
    </w:div>
    <w:div w:id="1905752348">
      <w:bodyDiv w:val="1"/>
      <w:marLeft w:val="0"/>
      <w:marRight w:val="0"/>
      <w:marTop w:val="0"/>
      <w:marBottom w:val="0"/>
      <w:divBdr>
        <w:top w:val="none" w:sz="0" w:space="0" w:color="auto"/>
        <w:left w:val="none" w:sz="0" w:space="0" w:color="auto"/>
        <w:bottom w:val="none" w:sz="0" w:space="0" w:color="auto"/>
        <w:right w:val="none" w:sz="0" w:space="0" w:color="auto"/>
      </w:divBdr>
    </w:div>
    <w:div w:id="2036879151">
      <w:bodyDiv w:val="1"/>
      <w:marLeft w:val="0"/>
      <w:marRight w:val="0"/>
      <w:marTop w:val="0"/>
      <w:marBottom w:val="0"/>
      <w:divBdr>
        <w:top w:val="none" w:sz="0" w:space="0" w:color="auto"/>
        <w:left w:val="none" w:sz="0" w:space="0" w:color="auto"/>
        <w:bottom w:val="none" w:sz="0" w:space="0" w:color="auto"/>
        <w:right w:val="none" w:sz="0" w:space="0" w:color="auto"/>
      </w:divBdr>
    </w:div>
    <w:div w:id="206911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gov.br/compras/pt-br/sistemas/conheca-o-compras/aplicativo-compra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s://www.planalto.gov.br/ccivil_03/leis/lcp/lcp123.htm" TargetMode="External"/><Relationship Id="rId34"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mailto:cpl.df@bcb.gov.br" TargetMode="External"/><Relationship Id="rId17" Type="http://schemas.openxmlformats.org/officeDocument/2006/relationships/hyperlink" Target="http://www.pncp.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gov.br/compras"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br/compras/pt-br/" TargetMode="External"/><Relationship Id="rId23" Type="http://schemas.openxmlformats.org/officeDocument/2006/relationships/hyperlink" Target="https://www.in.gov.br/en/web/dou/-/instrucao-normativa-seges/me-n-67-de-8-de-julho-de-2021-330985107"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planalto.gov.br/ccivil_03/LEIS/L6404consol.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KeywordTaxHTField xmlns="3280e1c7-ea34-4f7d-9898-2292416fd12e">
      <Terms xmlns="http://schemas.microsoft.com/office/infopath/2007/PartnerControls"/>
    </TaxKeywordTaxHTField>
    <TaxCatchAll xmlns="3280e1c7-ea34-4f7d-9898-2292416fd12e"/>
    <CategoryDescription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455A100E6CB5E4386235CF414488A43" ma:contentTypeVersion="0" ma:contentTypeDescription="Crie um novo documento." ma:contentTypeScope="" ma:versionID="5fd57f83f20a338ce2ab3916f1913123">
  <xsd:schema xmlns:xsd="http://www.w3.org/2001/XMLSchema" xmlns:xs="http://www.w3.org/2001/XMLSchema" xmlns:p="http://schemas.microsoft.com/office/2006/metadata/properties" xmlns:ns2="3280e1c7-ea34-4f7d-9898-2292416fd12e" xmlns:ns3="http://schemas.microsoft.com/sharepoint.v3" targetNamespace="http://schemas.microsoft.com/office/2006/metadata/properties" ma:root="true" ma:fieldsID="df9ac9905317a9764e748af9942df850" ns2:_="" ns3:_="">
    <xsd:import namespace="3280e1c7-ea34-4f7d-9898-2292416fd12e"/>
    <xsd:import namespace="http://schemas.microsoft.com/sharepoint.v3"/>
    <xsd:element name="properties">
      <xsd:complexType>
        <xsd:sequence>
          <xsd:element name="documentManagement">
            <xsd:complexType>
              <xsd:all>
                <xsd:element ref="ns2:TaxCatchAll" minOccurs="0"/>
                <xsd:element ref="ns2:TaxCatchAllLabel" minOccurs="0"/>
                <xsd:element ref="ns2:TaxKeywordTaxHTField" minOccurs="0"/>
                <xsd:element ref="ns3:Category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e1c7-ea34-4f7d-9898-2292416fd12e" elementFormDefault="qualified">
    <xsd:import namespace="http://schemas.microsoft.com/office/2006/documentManagement/types"/>
    <xsd:import namespace="http://schemas.microsoft.com/office/infopath/2007/PartnerControls"/>
    <xsd:element name="TaxCatchAll" ma:index="8" nillable="true" ma:displayName="Coluna Global de Taxonomia" ma:hidden="true" ma:list="{525b61c0-9cdf-411b-a319-120849104f6e}" ma:internalName="TaxCatchAll" ma:showField="CatchAllData" ma:web="ee638700-afe5-4a04-810d-0a4e787636f3">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Coluna Global de Taxonomia1" ma:hidden="true" ma:list="{525b61c0-9cdf-411b-a319-120849104f6e}" ma:internalName="TaxCatchAllLabel" ma:readOnly="true" ma:showField="CatchAllDataLabel" ma:web="ee638700-afe5-4a04-810d-0a4e787636f3">
      <xsd:complexType>
        <xsd:complexContent>
          <xsd:extension base="dms:MultiChoiceLookup">
            <xsd:sequence>
              <xsd:element name="Value" type="dms:Lookup" maxOccurs="unbounded" minOccurs="0" nillable="true"/>
            </xsd:sequence>
          </xsd:extension>
        </xsd:complexContent>
      </xsd:complexType>
    </xsd:element>
    <xsd:element name="TaxKeywordTaxHTField" ma:index="10" nillable="true" ma:taxonomy="true" ma:internalName="TaxKeywordTaxHTField" ma:taxonomyFieldName="TaxKeyword" ma:displayName="Palavras-chave" ma:readOnly="false" ma:fieldId="{23f27201-bee3-471e-b2e7-b64fd8b7ca38}" ma:taxonomyMulti="true" ma:sspId="3a7a7e73-f764-4fdb-9e1d-e1c079f1c20e"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12" nillable="true" ma:displayName="Descrição" ma:internalName="CategoryDescrip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3a7a7e73-f764-4fdb-9e1d-e1c079f1c20e" ContentTypeId="0x0101" PreviousValue="false"/>
</file>

<file path=customXml/itemProps1.xml><?xml version="1.0" encoding="utf-8"?>
<ds:datastoreItem xmlns:ds="http://schemas.openxmlformats.org/officeDocument/2006/customXml" ds:itemID="{ADC91747-400A-43F5-A4CC-F4A6C372A558}">
  <ds:schemaRefs>
    <ds:schemaRef ds:uri="http://schemas.microsoft.com/sharepoint/v3/contenttype/forms"/>
  </ds:schemaRefs>
</ds:datastoreItem>
</file>

<file path=customXml/itemProps2.xml><?xml version="1.0" encoding="utf-8"?>
<ds:datastoreItem xmlns:ds="http://schemas.openxmlformats.org/officeDocument/2006/customXml" ds:itemID="{5054C056-ED82-42AB-B4D9-2890F7CA4508}">
  <ds:schemaRefs>
    <ds:schemaRef ds:uri="http://schemas.microsoft.com/office/2006/metadata/properties"/>
    <ds:schemaRef ds:uri="http://schemas.microsoft.com/office/infopath/2007/PartnerControls"/>
    <ds:schemaRef ds:uri="3280e1c7-ea34-4f7d-9898-2292416fd12e"/>
    <ds:schemaRef ds:uri="http://schemas.microsoft.com/sharepoint.v3"/>
  </ds:schemaRefs>
</ds:datastoreItem>
</file>

<file path=customXml/itemProps3.xml><?xml version="1.0" encoding="utf-8"?>
<ds:datastoreItem xmlns:ds="http://schemas.openxmlformats.org/officeDocument/2006/customXml" ds:itemID="{AD7B799D-8B9F-4A35-992E-C35563C690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e1c7-ea34-4f7d-9898-2292416fd12e"/>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CE7054-CC76-4B97-BD19-CBCD11DF0637}">
  <ds:schemaRefs>
    <ds:schemaRef ds:uri="http://schemas.openxmlformats.org/officeDocument/2006/bibliography"/>
  </ds:schemaRefs>
</ds:datastoreItem>
</file>

<file path=customXml/itemProps5.xml><?xml version="1.0" encoding="utf-8"?>
<ds:datastoreItem xmlns:ds="http://schemas.openxmlformats.org/officeDocument/2006/customXml" ds:itemID="{2F88FA6D-7480-4073-AA8C-414DF41EE49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1620</TotalTime>
  <Pages>22</Pages>
  <Words>5292</Words>
  <Characters>31686</Characters>
  <Application>Microsoft Office Word</Application>
  <DocSecurity>0</DocSecurity>
  <Lines>264</Lines>
  <Paragraphs>73</Paragraphs>
  <ScaleCrop>false</ScaleCrop>
  <HeadingPairs>
    <vt:vector size="2" baseType="variant">
      <vt:variant>
        <vt:lpstr>Título</vt:lpstr>
      </vt:variant>
      <vt:variant>
        <vt:i4>1</vt:i4>
      </vt:variant>
    </vt:vector>
  </HeadingPairs>
  <TitlesOfParts>
    <vt:vector size="1" baseType="lpstr">
      <vt:lpstr>Minuta de Edital (Matriz)</vt:lpstr>
    </vt:vector>
  </TitlesOfParts>
  <Company>Banco Central do Brasil</Company>
  <LinksUpToDate>false</LinksUpToDate>
  <CharactersWithSpaces>36905</CharactersWithSpaces>
  <SharedDoc>false</SharedDoc>
  <HLinks>
    <vt:vector size="288" baseType="variant">
      <vt:variant>
        <vt:i4>6029383</vt:i4>
      </vt:variant>
      <vt:variant>
        <vt:i4>237</vt:i4>
      </vt:variant>
      <vt:variant>
        <vt:i4>0</vt:i4>
      </vt:variant>
      <vt:variant>
        <vt:i4>5</vt:i4>
      </vt:variant>
      <vt:variant>
        <vt:lpwstr>http://www.comprasnet.gov.br/</vt:lpwstr>
      </vt:variant>
      <vt:variant>
        <vt:lpwstr/>
      </vt:variant>
      <vt:variant>
        <vt:i4>3604481</vt:i4>
      </vt:variant>
      <vt:variant>
        <vt:i4>234</vt:i4>
      </vt:variant>
      <vt:variant>
        <vt:i4>0</vt:i4>
      </vt:variant>
      <vt:variant>
        <vt:i4>5</vt:i4>
      </vt:variant>
      <vt:variant>
        <vt:lpwstr>mailto:cpl.df@bcb.gov.br</vt:lpwstr>
      </vt:variant>
      <vt:variant>
        <vt:lpwstr/>
      </vt:variant>
      <vt:variant>
        <vt:i4>3604481</vt:i4>
      </vt:variant>
      <vt:variant>
        <vt:i4>231</vt:i4>
      </vt:variant>
      <vt:variant>
        <vt:i4>0</vt:i4>
      </vt:variant>
      <vt:variant>
        <vt:i4>5</vt:i4>
      </vt:variant>
      <vt:variant>
        <vt:lpwstr>mailto:cpl.df@bcb.gov.br</vt:lpwstr>
      </vt:variant>
      <vt:variant>
        <vt:lpwstr/>
      </vt:variant>
      <vt:variant>
        <vt:i4>1966082</vt:i4>
      </vt:variant>
      <vt:variant>
        <vt:i4>228</vt:i4>
      </vt:variant>
      <vt:variant>
        <vt:i4>0</vt:i4>
      </vt:variant>
      <vt:variant>
        <vt:i4>5</vt:i4>
      </vt:variant>
      <vt:variant>
        <vt:lpwstr>http://www81.dataprev.gov.br/sislex/paginas/42/1993/8666.htm</vt:lpwstr>
      </vt:variant>
      <vt:variant>
        <vt:lpwstr/>
      </vt:variant>
      <vt:variant>
        <vt:i4>6029383</vt:i4>
      </vt:variant>
      <vt:variant>
        <vt:i4>225</vt:i4>
      </vt:variant>
      <vt:variant>
        <vt:i4>0</vt:i4>
      </vt:variant>
      <vt:variant>
        <vt:i4>5</vt:i4>
      </vt:variant>
      <vt:variant>
        <vt:lpwstr>http://www.comprasnet.gov.br/</vt:lpwstr>
      </vt:variant>
      <vt:variant>
        <vt:lpwstr/>
      </vt:variant>
      <vt:variant>
        <vt:i4>3604530</vt:i4>
      </vt:variant>
      <vt:variant>
        <vt:i4>222</vt:i4>
      </vt:variant>
      <vt:variant>
        <vt:i4>0</vt:i4>
      </vt:variant>
      <vt:variant>
        <vt:i4>5</vt:i4>
      </vt:variant>
      <vt:variant>
        <vt:lpwstr>http://www.cnj.jus.br/programas-de-a-a-z/eficiencia-modernizacao-e-transparencia/enccla/cadastro-de-improbidade-administrativa</vt:lpwstr>
      </vt:variant>
      <vt:variant>
        <vt:lpwstr/>
      </vt:variant>
      <vt:variant>
        <vt:i4>6422569</vt:i4>
      </vt:variant>
      <vt:variant>
        <vt:i4>219</vt:i4>
      </vt:variant>
      <vt:variant>
        <vt:i4>0</vt:i4>
      </vt:variant>
      <vt:variant>
        <vt:i4>5</vt:i4>
      </vt:variant>
      <vt:variant>
        <vt:lpwstr>http://www.portaltransparencia.gov.br/ceis/</vt:lpwstr>
      </vt:variant>
      <vt:variant>
        <vt:lpwstr/>
      </vt:variant>
      <vt:variant>
        <vt:i4>6029383</vt:i4>
      </vt:variant>
      <vt:variant>
        <vt:i4>216</vt:i4>
      </vt:variant>
      <vt:variant>
        <vt:i4>0</vt:i4>
      </vt:variant>
      <vt:variant>
        <vt:i4>5</vt:i4>
      </vt:variant>
      <vt:variant>
        <vt:lpwstr>http://www.comprasnet.gov.br/</vt:lpwstr>
      </vt:variant>
      <vt:variant>
        <vt:lpwstr/>
      </vt:variant>
      <vt:variant>
        <vt:i4>4128837</vt:i4>
      </vt:variant>
      <vt:variant>
        <vt:i4>213</vt:i4>
      </vt:variant>
      <vt:variant>
        <vt:i4>0</vt:i4>
      </vt:variant>
      <vt:variant>
        <vt:i4>5</vt:i4>
      </vt:variant>
      <vt:variant>
        <vt:lpwstr>mailto:comprasnet@planejamento.gov.br</vt:lpwstr>
      </vt:variant>
      <vt:variant>
        <vt:lpwstr/>
      </vt:variant>
      <vt:variant>
        <vt:i4>6029383</vt:i4>
      </vt:variant>
      <vt:variant>
        <vt:i4>210</vt:i4>
      </vt:variant>
      <vt:variant>
        <vt:i4>0</vt:i4>
      </vt:variant>
      <vt:variant>
        <vt:i4>5</vt:i4>
      </vt:variant>
      <vt:variant>
        <vt:lpwstr>http://www.comprasnet.gov.br/</vt:lpwstr>
      </vt:variant>
      <vt:variant>
        <vt:lpwstr/>
      </vt:variant>
      <vt:variant>
        <vt:i4>6029383</vt:i4>
      </vt:variant>
      <vt:variant>
        <vt:i4>207</vt:i4>
      </vt:variant>
      <vt:variant>
        <vt:i4>0</vt:i4>
      </vt:variant>
      <vt:variant>
        <vt:i4>5</vt:i4>
      </vt:variant>
      <vt:variant>
        <vt:lpwstr>http://www.comprasnet.gov.br/</vt:lpwstr>
      </vt:variant>
      <vt:variant>
        <vt:lpwstr/>
      </vt:variant>
      <vt:variant>
        <vt:i4>1703987</vt:i4>
      </vt:variant>
      <vt:variant>
        <vt:i4>200</vt:i4>
      </vt:variant>
      <vt:variant>
        <vt:i4>0</vt:i4>
      </vt:variant>
      <vt:variant>
        <vt:i4>5</vt:i4>
      </vt:variant>
      <vt:variant>
        <vt:lpwstr/>
      </vt:variant>
      <vt:variant>
        <vt:lpwstr>_Toc394072365</vt:lpwstr>
      </vt:variant>
      <vt:variant>
        <vt:i4>1703987</vt:i4>
      </vt:variant>
      <vt:variant>
        <vt:i4>194</vt:i4>
      </vt:variant>
      <vt:variant>
        <vt:i4>0</vt:i4>
      </vt:variant>
      <vt:variant>
        <vt:i4>5</vt:i4>
      </vt:variant>
      <vt:variant>
        <vt:lpwstr/>
      </vt:variant>
      <vt:variant>
        <vt:lpwstr>_Toc394072364</vt:lpwstr>
      </vt:variant>
      <vt:variant>
        <vt:i4>1703987</vt:i4>
      </vt:variant>
      <vt:variant>
        <vt:i4>188</vt:i4>
      </vt:variant>
      <vt:variant>
        <vt:i4>0</vt:i4>
      </vt:variant>
      <vt:variant>
        <vt:i4>5</vt:i4>
      </vt:variant>
      <vt:variant>
        <vt:lpwstr/>
      </vt:variant>
      <vt:variant>
        <vt:lpwstr>_Toc394072363</vt:lpwstr>
      </vt:variant>
      <vt:variant>
        <vt:i4>1703987</vt:i4>
      </vt:variant>
      <vt:variant>
        <vt:i4>182</vt:i4>
      </vt:variant>
      <vt:variant>
        <vt:i4>0</vt:i4>
      </vt:variant>
      <vt:variant>
        <vt:i4>5</vt:i4>
      </vt:variant>
      <vt:variant>
        <vt:lpwstr/>
      </vt:variant>
      <vt:variant>
        <vt:lpwstr>_Toc394072362</vt:lpwstr>
      </vt:variant>
      <vt:variant>
        <vt:i4>1703987</vt:i4>
      </vt:variant>
      <vt:variant>
        <vt:i4>176</vt:i4>
      </vt:variant>
      <vt:variant>
        <vt:i4>0</vt:i4>
      </vt:variant>
      <vt:variant>
        <vt:i4>5</vt:i4>
      </vt:variant>
      <vt:variant>
        <vt:lpwstr/>
      </vt:variant>
      <vt:variant>
        <vt:lpwstr>_Toc394072361</vt:lpwstr>
      </vt:variant>
      <vt:variant>
        <vt:i4>1703987</vt:i4>
      </vt:variant>
      <vt:variant>
        <vt:i4>170</vt:i4>
      </vt:variant>
      <vt:variant>
        <vt:i4>0</vt:i4>
      </vt:variant>
      <vt:variant>
        <vt:i4>5</vt:i4>
      </vt:variant>
      <vt:variant>
        <vt:lpwstr/>
      </vt:variant>
      <vt:variant>
        <vt:lpwstr>_Toc394072360</vt:lpwstr>
      </vt:variant>
      <vt:variant>
        <vt:i4>1638451</vt:i4>
      </vt:variant>
      <vt:variant>
        <vt:i4>164</vt:i4>
      </vt:variant>
      <vt:variant>
        <vt:i4>0</vt:i4>
      </vt:variant>
      <vt:variant>
        <vt:i4>5</vt:i4>
      </vt:variant>
      <vt:variant>
        <vt:lpwstr/>
      </vt:variant>
      <vt:variant>
        <vt:lpwstr>_Toc394072359</vt:lpwstr>
      </vt:variant>
      <vt:variant>
        <vt:i4>1638451</vt:i4>
      </vt:variant>
      <vt:variant>
        <vt:i4>158</vt:i4>
      </vt:variant>
      <vt:variant>
        <vt:i4>0</vt:i4>
      </vt:variant>
      <vt:variant>
        <vt:i4>5</vt:i4>
      </vt:variant>
      <vt:variant>
        <vt:lpwstr/>
      </vt:variant>
      <vt:variant>
        <vt:lpwstr>_Toc394072358</vt:lpwstr>
      </vt:variant>
      <vt:variant>
        <vt:i4>1638451</vt:i4>
      </vt:variant>
      <vt:variant>
        <vt:i4>152</vt:i4>
      </vt:variant>
      <vt:variant>
        <vt:i4>0</vt:i4>
      </vt:variant>
      <vt:variant>
        <vt:i4>5</vt:i4>
      </vt:variant>
      <vt:variant>
        <vt:lpwstr/>
      </vt:variant>
      <vt:variant>
        <vt:lpwstr>_Toc394072357</vt:lpwstr>
      </vt:variant>
      <vt:variant>
        <vt:i4>1638451</vt:i4>
      </vt:variant>
      <vt:variant>
        <vt:i4>146</vt:i4>
      </vt:variant>
      <vt:variant>
        <vt:i4>0</vt:i4>
      </vt:variant>
      <vt:variant>
        <vt:i4>5</vt:i4>
      </vt:variant>
      <vt:variant>
        <vt:lpwstr/>
      </vt:variant>
      <vt:variant>
        <vt:lpwstr>_Toc394072356</vt:lpwstr>
      </vt:variant>
      <vt:variant>
        <vt:i4>1638451</vt:i4>
      </vt:variant>
      <vt:variant>
        <vt:i4>140</vt:i4>
      </vt:variant>
      <vt:variant>
        <vt:i4>0</vt:i4>
      </vt:variant>
      <vt:variant>
        <vt:i4>5</vt:i4>
      </vt:variant>
      <vt:variant>
        <vt:lpwstr/>
      </vt:variant>
      <vt:variant>
        <vt:lpwstr>_Toc394072355</vt:lpwstr>
      </vt:variant>
      <vt:variant>
        <vt:i4>1638451</vt:i4>
      </vt:variant>
      <vt:variant>
        <vt:i4>134</vt:i4>
      </vt:variant>
      <vt:variant>
        <vt:i4>0</vt:i4>
      </vt:variant>
      <vt:variant>
        <vt:i4>5</vt:i4>
      </vt:variant>
      <vt:variant>
        <vt:lpwstr/>
      </vt:variant>
      <vt:variant>
        <vt:lpwstr>_Toc394072354</vt:lpwstr>
      </vt:variant>
      <vt:variant>
        <vt:i4>1638451</vt:i4>
      </vt:variant>
      <vt:variant>
        <vt:i4>128</vt:i4>
      </vt:variant>
      <vt:variant>
        <vt:i4>0</vt:i4>
      </vt:variant>
      <vt:variant>
        <vt:i4>5</vt:i4>
      </vt:variant>
      <vt:variant>
        <vt:lpwstr/>
      </vt:variant>
      <vt:variant>
        <vt:lpwstr>_Toc394072353</vt:lpwstr>
      </vt:variant>
      <vt:variant>
        <vt:i4>1638451</vt:i4>
      </vt:variant>
      <vt:variant>
        <vt:i4>122</vt:i4>
      </vt:variant>
      <vt:variant>
        <vt:i4>0</vt:i4>
      </vt:variant>
      <vt:variant>
        <vt:i4>5</vt:i4>
      </vt:variant>
      <vt:variant>
        <vt:lpwstr/>
      </vt:variant>
      <vt:variant>
        <vt:lpwstr>_Toc394072352</vt:lpwstr>
      </vt:variant>
      <vt:variant>
        <vt:i4>1638451</vt:i4>
      </vt:variant>
      <vt:variant>
        <vt:i4>116</vt:i4>
      </vt:variant>
      <vt:variant>
        <vt:i4>0</vt:i4>
      </vt:variant>
      <vt:variant>
        <vt:i4>5</vt:i4>
      </vt:variant>
      <vt:variant>
        <vt:lpwstr/>
      </vt:variant>
      <vt:variant>
        <vt:lpwstr>_Toc394072351</vt:lpwstr>
      </vt:variant>
      <vt:variant>
        <vt:i4>1638451</vt:i4>
      </vt:variant>
      <vt:variant>
        <vt:i4>110</vt:i4>
      </vt:variant>
      <vt:variant>
        <vt:i4>0</vt:i4>
      </vt:variant>
      <vt:variant>
        <vt:i4>5</vt:i4>
      </vt:variant>
      <vt:variant>
        <vt:lpwstr/>
      </vt:variant>
      <vt:variant>
        <vt:lpwstr>_Toc394072350</vt:lpwstr>
      </vt:variant>
      <vt:variant>
        <vt:i4>1572915</vt:i4>
      </vt:variant>
      <vt:variant>
        <vt:i4>104</vt:i4>
      </vt:variant>
      <vt:variant>
        <vt:i4>0</vt:i4>
      </vt:variant>
      <vt:variant>
        <vt:i4>5</vt:i4>
      </vt:variant>
      <vt:variant>
        <vt:lpwstr/>
      </vt:variant>
      <vt:variant>
        <vt:lpwstr>_Toc394072349</vt:lpwstr>
      </vt:variant>
      <vt:variant>
        <vt:i4>1572915</vt:i4>
      </vt:variant>
      <vt:variant>
        <vt:i4>98</vt:i4>
      </vt:variant>
      <vt:variant>
        <vt:i4>0</vt:i4>
      </vt:variant>
      <vt:variant>
        <vt:i4>5</vt:i4>
      </vt:variant>
      <vt:variant>
        <vt:lpwstr/>
      </vt:variant>
      <vt:variant>
        <vt:lpwstr>_Toc394072348</vt:lpwstr>
      </vt:variant>
      <vt:variant>
        <vt:i4>1572915</vt:i4>
      </vt:variant>
      <vt:variant>
        <vt:i4>92</vt:i4>
      </vt:variant>
      <vt:variant>
        <vt:i4>0</vt:i4>
      </vt:variant>
      <vt:variant>
        <vt:i4>5</vt:i4>
      </vt:variant>
      <vt:variant>
        <vt:lpwstr/>
      </vt:variant>
      <vt:variant>
        <vt:lpwstr>_Toc394072347</vt:lpwstr>
      </vt:variant>
      <vt:variant>
        <vt:i4>1572915</vt:i4>
      </vt:variant>
      <vt:variant>
        <vt:i4>86</vt:i4>
      </vt:variant>
      <vt:variant>
        <vt:i4>0</vt:i4>
      </vt:variant>
      <vt:variant>
        <vt:i4>5</vt:i4>
      </vt:variant>
      <vt:variant>
        <vt:lpwstr/>
      </vt:variant>
      <vt:variant>
        <vt:lpwstr>_Toc394072346</vt:lpwstr>
      </vt:variant>
      <vt:variant>
        <vt:i4>1572915</vt:i4>
      </vt:variant>
      <vt:variant>
        <vt:i4>80</vt:i4>
      </vt:variant>
      <vt:variant>
        <vt:i4>0</vt:i4>
      </vt:variant>
      <vt:variant>
        <vt:i4>5</vt:i4>
      </vt:variant>
      <vt:variant>
        <vt:lpwstr/>
      </vt:variant>
      <vt:variant>
        <vt:lpwstr>_Toc394072345</vt:lpwstr>
      </vt:variant>
      <vt:variant>
        <vt:i4>1572915</vt:i4>
      </vt:variant>
      <vt:variant>
        <vt:i4>74</vt:i4>
      </vt:variant>
      <vt:variant>
        <vt:i4>0</vt:i4>
      </vt:variant>
      <vt:variant>
        <vt:i4>5</vt:i4>
      </vt:variant>
      <vt:variant>
        <vt:lpwstr/>
      </vt:variant>
      <vt:variant>
        <vt:lpwstr>_Toc394072344</vt:lpwstr>
      </vt:variant>
      <vt:variant>
        <vt:i4>1572915</vt:i4>
      </vt:variant>
      <vt:variant>
        <vt:i4>68</vt:i4>
      </vt:variant>
      <vt:variant>
        <vt:i4>0</vt:i4>
      </vt:variant>
      <vt:variant>
        <vt:i4>5</vt:i4>
      </vt:variant>
      <vt:variant>
        <vt:lpwstr/>
      </vt:variant>
      <vt:variant>
        <vt:lpwstr>_Toc394072343</vt:lpwstr>
      </vt:variant>
      <vt:variant>
        <vt:i4>1572915</vt:i4>
      </vt:variant>
      <vt:variant>
        <vt:i4>62</vt:i4>
      </vt:variant>
      <vt:variant>
        <vt:i4>0</vt:i4>
      </vt:variant>
      <vt:variant>
        <vt:i4>5</vt:i4>
      </vt:variant>
      <vt:variant>
        <vt:lpwstr/>
      </vt:variant>
      <vt:variant>
        <vt:lpwstr>_Toc394072342</vt:lpwstr>
      </vt:variant>
      <vt:variant>
        <vt:i4>1572915</vt:i4>
      </vt:variant>
      <vt:variant>
        <vt:i4>56</vt:i4>
      </vt:variant>
      <vt:variant>
        <vt:i4>0</vt:i4>
      </vt:variant>
      <vt:variant>
        <vt:i4>5</vt:i4>
      </vt:variant>
      <vt:variant>
        <vt:lpwstr/>
      </vt:variant>
      <vt:variant>
        <vt:lpwstr>_Toc394072341</vt:lpwstr>
      </vt:variant>
      <vt:variant>
        <vt:i4>1572915</vt:i4>
      </vt:variant>
      <vt:variant>
        <vt:i4>50</vt:i4>
      </vt:variant>
      <vt:variant>
        <vt:i4>0</vt:i4>
      </vt:variant>
      <vt:variant>
        <vt:i4>5</vt:i4>
      </vt:variant>
      <vt:variant>
        <vt:lpwstr/>
      </vt:variant>
      <vt:variant>
        <vt:lpwstr>_Toc394072340</vt:lpwstr>
      </vt:variant>
      <vt:variant>
        <vt:i4>2031667</vt:i4>
      </vt:variant>
      <vt:variant>
        <vt:i4>44</vt:i4>
      </vt:variant>
      <vt:variant>
        <vt:i4>0</vt:i4>
      </vt:variant>
      <vt:variant>
        <vt:i4>5</vt:i4>
      </vt:variant>
      <vt:variant>
        <vt:lpwstr/>
      </vt:variant>
      <vt:variant>
        <vt:lpwstr>_Toc394072339</vt:lpwstr>
      </vt:variant>
      <vt:variant>
        <vt:i4>2031667</vt:i4>
      </vt:variant>
      <vt:variant>
        <vt:i4>38</vt:i4>
      </vt:variant>
      <vt:variant>
        <vt:i4>0</vt:i4>
      </vt:variant>
      <vt:variant>
        <vt:i4>5</vt:i4>
      </vt:variant>
      <vt:variant>
        <vt:lpwstr/>
      </vt:variant>
      <vt:variant>
        <vt:lpwstr>_Toc394072338</vt:lpwstr>
      </vt:variant>
      <vt:variant>
        <vt:i4>2031667</vt:i4>
      </vt:variant>
      <vt:variant>
        <vt:i4>32</vt:i4>
      </vt:variant>
      <vt:variant>
        <vt:i4>0</vt:i4>
      </vt:variant>
      <vt:variant>
        <vt:i4>5</vt:i4>
      </vt:variant>
      <vt:variant>
        <vt:lpwstr/>
      </vt:variant>
      <vt:variant>
        <vt:lpwstr>_Toc394072337</vt:lpwstr>
      </vt:variant>
      <vt:variant>
        <vt:i4>2031667</vt:i4>
      </vt:variant>
      <vt:variant>
        <vt:i4>26</vt:i4>
      </vt:variant>
      <vt:variant>
        <vt:i4>0</vt:i4>
      </vt:variant>
      <vt:variant>
        <vt:i4>5</vt:i4>
      </vt:variant>
      <vt:variant>
        <vt:lpwstr/>
      </vt:variant>
      <vt:variant>
        <vt:lpwstr>_Toc394072336</vt:lpwstr>
      </vt:variant>
      <vt:variant>
        <vt:i4>2031667</vt:i4>
      </vt:variant>
      <vt:variant>
        <vt:i4>20</vt:i4>
      </vt:variant>
      <vt:variant>
        <vt:i4>0</vt:i4>
      </vt:variant>
      <vt:variant>
        <vt:i4>5</vt:i4>
      </vt:variant>
      <vt:variant>
        <vt:lpwstr/>
      </vt:variant>
      <vt:variant>
        <vt:lpwstr>_Toc394072335</vt:lpwstr>
      </vt:variant>
      <vt:variant>
        <vt:i4>3604481</vt:i4>
      </vt:variant>
      <vt:variant>
        <vt:i4>15</vt:i4>
      </vt:variant>
      <vt:variant>
        <vt:i4>0</vt:i4>
      </vt:variant>
      <vt:variant>
        <vt:i4>5</vt:i4>
      </vt:variant>
      <vt:variant>
        <vt:lpwstr>mailto:cpl.df@bcb.gov.br</vt:lpwstr>
      </vt:variant>
      <vt:variant>
        <vt:lpwstr/>
      </vt:variant>
      <vt:variant>
        <vt:i4>6029383</vt:i4>
      </vt:variant>
      <vt:variant>
        <vt:i4>12</vt:i4>
      </vt:variant>
      <vt:variant>
        <vt:i4>0</vt:i4>
      </vt:variant>
      <vt:variant>
        <vt:i4>5</vt:i4>
      </vt:variant>
      <vt:variant>
        <vt:lpwstr>http://www.comprasnet.gov.br/</vt:lpwstr>
      </vt:variant>
      <vt:variant>
        <vt:lpwstr/>
      </vt:variant>
      <vt:variant>
        <vt:i4>17</vt:i4>
      </vt:variant>
      <vt:variant>
        <vt:i4>9</vt:i4>
      </vt:variant>
      <vt:variant>
        <vt:i4>0</vt:i4>
      </vt:variant>
      <vt:variant>
        <vt:i4>5</vt:i4>
      </vt:variant>
      <vt:variant>
        <vt:lpwstr>http://www.bcb.gov.br/?licitacao</vt:lpwstr>
      </vt:variant>
      <vt:variant>
        <vt:lpwstr/>
      </vt:variant>
      <vt:variant>
        <vt:i4>6029383</vt:i4>
      </vt:variant>
      <vt:variant>
        <vt:i4>6</vt:i4>
      </vt:variant>
      <vt:variant>
        <vt:i4>0</vt:i4>
      </vt:variant>
      <vt:variant>
        <vt:i4>5</vt:i4>
      </vt:variant>
      <vt:variant>
        <vt:lpwstr>http://www.comprasnet.gov.br/</vt:lpwstr>
      </vt:variant>
      <vt:variant>
        <vt:lpwstr/>
      </vt:variant>
      <vt:variant>
        <vt:i4>17</vt:i4>
      </vt:variant>
      <vt:variant>
        <vt:i4>3</vt:i4>
      </vt:variant>
      <vt:variant>
        <vt:i4>0</vt:i4>
      </vt:variant>
      <vt:variant>
        <vt:i4>5</vt:i4>
      </vt:variant>
      <vt:variant>
        <vt:lpwstr>http://www.bcb.gov.br/?licitacao</vt:lpwstr>
      </vt:variant>
      <vt:variant>
        <vt:lpwstr/>
      </vt:variant>
      <vt:variant>
        <vt:i4>6029383</vt:i4>
      </vt:variant>
      <vt:variant>
        <vt:i4>0</vt:i4>
      </vt:variant>
      <vt:variant>
        <vt:i4>0</vt:i4>
      </vt:variant>
      <vt:variant>
        <vt:i4>5</vt:i4>
      </vt:variant>
      <vt:variant>
        <vt:lpwstr>http://www.comprasnet.gov.br/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(Matriz)</dc:title>
  <dc:subject/>
  <dc:creator>demap.marcelo</dc:creator>
  <cp:keywords/>
  <dc:description/>
  <cp:lastModifiedBy>Iuri Sousa da Rocha</cp:lastModifiedBy>
  <cp:revision>14</cp:revision>
  <cp:lastPrinted>2023-07-14T18:26:00Z</cp:lastPrinted>
  <dcterms:created xsi:type="dcterms:W3CDTF">2024-03-20T19:51:00Z</dcterms:created>
  <dcterms:modified xsi:type="dcterms:W3CDTF">2024-04-09T20:07:00Z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-2013657399</vt:i4>
  </property>
  <property fmtid="{D5CDD505-2E9C-101B-9397-08002B2CF9AE}" pid="3" name="_NewReviewCycle">
    <vt:lpwstr/>
  </property>
  <property fmtid="{D5CDD505-2E9C-101B-9397-08002B2CF9AE}" pid="4" name="_EmailSubject">
    <vt:lpwstr>Matriz de PEN e PERP</vt:lpwstr>
  </property>
  <property fmtid="{D5CDD505-2E9C-101B-9397-08002B2CF9AE}" pid="5" name="_AuthorEmail">
    <vt:lpwstr>marcelo.kauffmann@bcb.gov.br</vt:lpwstr>
  </property>
  <property fmtid="{D5CDD505-2E9C-101B-9397-08002B2CF9AE}" pid="6" name="_AuthorEmailDisplayName">
    <vt:lpwstr>Marcelo Kauffmann Abud</vt:lpwstr>
  </property>
  <property fmtid="{D5CDD505-2E9C-101B-9397-08002B2CF9AE}" pid="7" name="_ReviewingToolsShownOnce">
    <vt:lpwstr/>
  </property>
  <property fmtid="{D5CDD505-2E9C-101B-9397-08002B2CF9AE}" pid="8" name="ContentTypeId">
    <vt:lpwstr>0x0101002455A100E6CB5E4386235CF414488A43</vt:lpwstr>
  </property>
  <property fmtid="{D5CDD505-2E9C-101B-9397-08002B2CF9AE}" pid="9" name="TaxKeyword">
    <vt:lpwstr/>
  </property>
</Properties>
</file>