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2F08A" w14:textId="77A64B72" w:rsidR="00792C72" w:rsidRPr="008B688C" w:rsidRDefault="00792C72" w:rsidP="00792C72">
      <w:pPr>
        <w:outlineLvl w:val="0"/>
        <w:rPr>
          <w:rFonts w:ascii="Aptos" w:eastAsia="Aptos" w:hAnsi="Aptos" w:cs="Aptos"/>
          <w:kern w:val="0"/>
          <w:szCs w:val="24"/>
        </w:rPr>
      </w:pPr>
      <w:r w:rsidRPr="008B688C">
        <w:rPr>
          <w:rFonts w:ascii="Calibri" w:eastAsia="Aptos" w:hAnsi="Calibri" w:cs="Calibri"/>
          <w:b/>
          <w:bCs/>
          <w:kern w:val="0"/>
          <w:sz w:val="22"/>
          <w:lang w:eastAsia="pt-BR"/>
          <w14:ligatures w14:val="none"/>
        </w:rPr>
        <w:t>De:</w:t>
      </w:r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t xml:space="preserve"> Deisy &lt;</w:t>
      </w:r>
      <w:hyperlink r:id="rId4" w:history="1">
        <w:r w:rsidRPr="008B688C">
          <w:rPr>
            <w:rFonts w:ascii="Calibri" w:eastAsia="Aptos" w:hAnsi="Calibri" w:cs="Calibri"/>
            <w:color w:val="467886"/>
            <w:kern w:val="0"/>
            <w:sz w:val="22"/>
            <w:u w:val="single"/>
            <w:lang w:eastAsia="pt-BR"/>
            <w14:ligatures w14:val="none"/>
          </w:rPr>
          <w:t>vendas@mediainternational.com.br</w:t>
        </w:r>
      </w:hyperlink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t xml:space="preserve">&gt; </w:t>
      </w:r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br/>
      </w:r>
      <w:r w:rsidRPr="008B688C">
        <w:rPr>
          <w:rFonts w:ascii="Calibri" w:eastAsia="Aptos" w:hAnsi="Calibri" w:cs="Calibri"/>
          <w:b/>
          <w:bCs/>
          <w:kern w:val="0"/>
          <w:sz w:val="22"/>
          <w:lang w:eastAsia="pt-BR"/>
          <w14:ligatures w14:val="none"/>
        </w:rPr>
        <w:t>Enviada em:</w:t>
      </w:r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t xml:space="preserve"> quinta-feira, 11 de setembro de 2025 10:49</w:t>
      </w:r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br/>
      </w:r>
      <w:r w:rsidRPr="008B688C">
        <w:rPr>
          <w:rFonts w:ascii="Calibri" w:eastAsia="Aptos" w:hAnsi="Calibri" w:cs="Calibri"/>
          <w:b/>
          <w:bCs/>
          <w:kern w:val="0"/>
          <w:sz w:val="22"/>
          <w:lang w:eastAsia="pt-BR"/>
          <w14:ligatures w14:val="none"/>
        </w:rPr>
        <w:t>Para:</w:t>
      </w:r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t xml:space="preserve"> Anisia Patricia Santana Trinks &lt;</w:t>
      </w:r>
      <w:hyperlink r:id="rId5" w:history="1">
        <w:r w:rsidRPr="008B688C">
          <w:rPr>
            <w:rFonts w:ascii="Calibri" w:eastAsia="Aptos" w:hAnsi="Calibri" w:cs="Calibri"/>
            <w:color w:val="467886"/>
            <w:kern w:val="0"/>
            <w:sz w:val="22"/>
            <w:u w:val="single"/>
            <w:lang w:eastAsia="pt-BR"/>
            <w14:ligatures w14:val="none"/>
          </w:rPr>
          <w:t>anisia.trinks@bcb.gov.br</w:t>
        </w:r>
      </w:hyperlink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t xml:space="preserve">&gt;; </w:t>
      </w:r>
      <w:hyperlink r:id="rId6" w:history="1">
        <w:r w:rsidRPr="008B688C">
          <w:rPr>
            <w:rFonts w:ascii="Calibri" w:eastAsia="Aptos" w:hAnsi="Calibri" w:cs="Calibri"/>
            <w:color w:val="467886"/>
            <w:kern w:val="0"/>
            <w:sz w:val="22"/>
            <w:u w:val="single"/>
            <w:lang w:eastAsia="pt-BR"/>
            <w14:ligatures w14:val="none"/>
          </w:rPr>
          <w:t>deisy@economistbrazil.com</w:t>
        </w:r>
      </w:hyperlink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br/>
      </w:r>
      <w:proofErr w:type="spellStart"/>
      <w:r w:rsidRPr="008B688C">
        <w:rPr>
          <w:rFonts w:ascii="Calibri" w:eastAsia="Aptos" w:hAnsi="Calibri" w:cs="Calibri"/>
          <w:b/>
          <w:bCs/>
          <w:kern w:val="0"/>
          <w:sz w:val="22"/>
          <w:lang w:eastAsia="pt-BR"/>
          <w14:ligatures w14:val="none"/>
        </w:rPr>
        <w:t>Cc</w:t>
      </w:r>
      <w:proofErr w:type="spellEnd"/>
      <w:r w:rsidRPr="008B688C">
        <w:rPr>
          <w:rFonts w:ascii="Calibri" w:eastAsia="Aptos" w:hAnsi="Calibri" w:cs="Calibri"/>
          <w:b/>
          <w:bCs/>
          <w:kern w:val="0"/>
          <w:sz w:val="22"/>
          <w:lang w:eastAsia="pt-BR"/>
          <w14:ligatures w14:val="none"/>
        </w:rPr>
        <w:t>:</w:t>
      </w:r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t xml:space="preserve"> Jane Sofia Moita &lt;</w:t>
      </w:r>
      <w:hyperlink r:id="rId7" w:history="1">
        <w:r w:rsidRPr="008B688C">
          <w:rPr>
            <w:rFonts w:ascii="Calibri" w:eastAsia="Aptos" w:hAnsi="Calibri" w:cs="Calibri"/>
            <w:color w:val="467886"/>
            <w:kern w:val="0"/>
            <w:sz w:val="22"/>
            <w:u w:val="single"/>
            <w:lang w:eastAsia="pt-BR"/>
            <w14:ligatures w14:val="none"/>
          </w:rPr>
          <w:t>jane.sofia@bcb.gov.br</w:t>
        </w:r>
      </w:hyperlink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t>&gt;; DEMAP/Atendimento Estratégico (Caixa Corporativa) &lt;</w:t>
      </w:r>
      <w:hyperlink r:id="rId8" w:history="1">
        <w:r w:rsidRPr="008B688C">
          <w:rPr>
            <w:rFonts w:ascii="Calibri" w:eastAsia="Aptos" w:hAnsi="Calibri" w:cs="Calibri"/>
            <w:color w:val="467886"/>
            <w:kern w:val="0"/>
            <w:sz w:val="22"/>
            <w:u w:val="single"/>
            <w:lang w:eastAsia="pt-BR"/>
            <w14:ligatures w14:val="none"/>
          </w:rPr>
          <w:t>demap.atendimentoestrategico@bcb.gov.br</w:t>
        </w:r>
      </w:hyperlink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t>&gt;; Rodrigo Damasceno Cavalcante dos Santos &lt;</w:t>
      </w:r>
      <w:hyperlink r:id="rId9" w:history="1">
        <w:r w:rsidRPr="008B688C">
          <w:rPr>
            <w:rFonts w:ascii="Calibri" w:eastAsia="Aptos" w:hAnsi="Calibri" w:cs="Calibri"/>
            <w:color w:val="467886"/>
            <w:kern w:val="0"/>
            <w:sz w:val="22"/>
            <w:u w:val="single"/>
            <w:lang w:eastAsia="pt-BR"/>
            <w14:ligatures w14:val="none"/>
          </w:rPr>
          <w:t>rodrigo.damasceno@bcb.gov.br</w:t>
        </w:r>
      </w:hyperlink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t>&gt;</w:t>
      </w:r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br/>
      </w:r>
      <w:r w:rsidRPr="008B688C">
        <w:rPr>
          <w:rFonts w:ascii="Calibri" w:eastAsia="Aptos" w:hAnsi="Calibri" w:cs="Calibri"/>
          <w:b/>
          <w:bCs/>
          <w:kern w:val="0"/>
          <w:sz w:val="22"/>
          <w:lang w:eastAsia="pt-BR"/>
          <w14:ligatures w14:val="none"/>
        </w:rPr>
        <w:t>Assunto:</w:t>
      </w:r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t xml:space="preserve"> A/C ANISIA  - THE ECONOMIST</w:t>
      </w:r>
    </w:p>
    <w:p w14:paraId="1802AFE2" w14:textId="77777777" w:rsidR="00792C72" w:rsidRPr="008B688C" w:rsidRDefault="00792C72" w:rsidP="00792C72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ptos" w:eastAsia="Aptos" w:hAnsi="Aptos" w:cs="Aptos"/>
          <w:kern w:val="0"/>
          <w:szCs w:val="24"/>
        </w:rPr>
        <w:t> </w:t>
      </w:r>
    </w:p>
    <w:p w14:paraId="3A222B19" w14:textId="77777777" w:rsidR="00792C72" w:rsidRPr="008B688C" w:rsidRDefault="00792C72" w:rsidP="00792C72">
      <w:pPr>
        <w:rPr>
          <w:rFonts w:ascii="Aptos" w:eastAsia="Aptos" w:hAnsi="Aptos" w:cs="Aptos"/>
          <w:kern w:val="0"/>
          <w:szCs w:val="24"/>
        </w:rPr>
      </w:pPr>
      <w:proofErr w:type="gramStart"/>
      <w:r w:rsidRPr="008B688C">
        <w:rPr>
          <w:rFonts w:ascii="Arial Black" w:eastAsia="Aptos" w:hAnsi="Arial Black" w:cs="Aptos"/>
          <w:kern w:val="0"/>
          <w:szCs w:val="24"/>
        </w:rPr>
        <w:t>Bom dia Prezados</w:t>
      </w:r>
      <w:proofErr w:type="gramEnd"/>
      <w:r w:rsidRPr="008B688C">
        <w:rPr>
          <w:rFonts w:ascii="Arial Black" w:eastAsia="Aptos" w:hAnsi="Arial Black" w:cs="Aptos"/>
          <w:kern w:val="0"/>
          <w:szCs w:val="24"/>
        </w:rPr>
        <w:t>!</w:t>
      </w:r>
    </w:p>
    <w:p w14:paraId="4BDC2830" w14:textId="77777777" w:rsidR="00792C72" w:rsidRPr="008B688C" w:rsidRDefault="00792C72" w:rsidP="00792C72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> </w:t>
      </w:r>
    </w:p>
    <w:p w14:paraId="57FE8590" w14:textId="77777777" w:rsidR="00792C72" w:rsidRPr="008B688C" w:rsidRDefault="00792C72" w:rsidP="00792C72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>Anísia, como vai?</w:t>
      </w:r>
    </w:p>
    <w:p w14:paraId="5A56D421" w14:textId="77777777" w:rsidR="00792C72" w:rsidRPr="008B688C" w:rsidRDefault="00792C72" w:rsidP="00792C72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> </w:t>
      </w:r>
    </w:p>
    <w:p w14:paraId="5014E8A1" w14:textId="77777777" w:rsidR="00792C72" w:rsidRPr="008B688C" w:rsidRDefault="00792C72" w:rsidP="00792C72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>Trabalhamos com o dólar turismo, veja abaixo o cálculo que nossa diretora pediu para encaminhar;</w:t>
      </w:r>
    </w:p>
    <w:p w14:paraId="4D2D3EE1" w14:textId="77777777" w:rsidR="00792C72" w:rsidRPr="008B688C" w:rsidRDefault="00792C72" w:rsidP="00792C72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> </w:t>
      </w:r>
    </w:p>
    <w:p w14:paraId="5BD22823" w14:textId="77777777" w:rsidR="00792C72" w:rsidRPr="008B688C" w:rsidRDefault="00792C72" w:rsidP="00792C72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>Em setembro de 2023 - Digital 24 meses;</w:t>
      </w:r>
    </w:p>
    <w:p w14:paraId="285A9DDC" w14:textId="77777777" w:rsidR="00792C72" w:rsidRPr="008B688C" w:rsidRDefault="00792C72" w:rsidP="00792C72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> </w:t>
      </w:r>
    </w:p>
    <w:p w14:paraId="3766BDEA" w14:textId="77777777" w:rsidR="00792C72" w:rsidRPr="008B688C" w:rsidRDefault="00792C72" w:rsidP="00792C72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 xml:space="preserve">Era USD 375 + IPCA 5.13% = 394,24 X dólar turismo de hoje 5,62 = </w:t>
      </w:r>
      <w:r w:rsidRPr="008B688C">
        <w:rPr>
          <w:rFonts w:ascii="Arial Black" w:eastAsia="Aptos" w:hAnsi="Arial Black" w:cs="Aptos"/>
          <w:kern w:val="0"/>
          <w:szCs w:val="24"/>
          <w:highlight w:val="yellow"/>
        </w:rPr>
        <w:t>R$ 2.215,62 – Este é o valor que iremos fazer para vocês.</w:t>
      </w:r>
    </w:p>
    <w:p w14:paraId="7B908E4D" w14:textId="77777777" w:rsidR="00792C72" w:rsidRPr="008B688C" w:rsidRDefault="00792C72" w:rsidP="00792C72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> </w:t>
      </w:r>
    </w:p>
    <w:p w14:paraId="73B00712" w14:textId="77777777" w:rsidR="00792C72" w:rsidRPr="008B688C" w:rsidRDefault="00792C72" w:rsidP="00792C72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>Se fosse fazer com o USD de hoje que é 448 X dólar de hoje 5.62 = Vocês pagariam hoje R$ 2.517,76</w:t>
      </w:r>
    </w:p>
    <w:p w14:paraId="430C3B58" w14:textId="77777777" w:rsidR="00792C72" w:rsidRPr="008B688C" w:rsidRDefault="00792C72" w:rsidP="00792C72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> </w:t>
      </w:r>
    </w:p>
    <w:p w14:paraId="474D77E9" w14:textId="77777777" w:rsidR="00792C72" w:rsidRPr="008B688C" w:rsidRDefault="00792C72" w:rsidP="00792C72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color w:val="80350E"/>
          <w:kern w:val="0"/>
          <w:szCs w:val="24"/>
          <w:highlight w:val="yellow"/>
        </w:rPr>
        <w:t>Aguardamos seu retorno para que possamos dar andamento no processo de renovação.</w:t>
      </w:r>
    </w:p>
    <w:p w14:paraId="01FDF06D" w14:textId="77777777" w:rsidR="00792C72" w:rsidRPr="008B688C" w:rsidRDefault="00792C72" w:rsidP="00792C72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color w:val="80350E"/>
          <w:kern w:val="0"/>
          <w:szCs w:val="24"/>
        </w:rPr>
        <w:t> </w:t>
      </w:r>
    </w:p>
    <w:p w14:paraId="05FD43B8" w14:textId="77777777" w:rsidR="00792C72" w:rsidRPr="00455AAB" w:rsidRDefault="00792C72" w:rsidP="00792C72">
      <w:pPr>
        <w:spacing w:before="100" w:beforeAutospacing="1" w:after="100" w:afterAutospacing="1"/>
        <w:rPr>
          <w:rFonts w:ascii="Aptos" w:eastAsia="Aptos" w:hAnsi="Aptos" w:cs="Aptos"/>
          <w:kern w:val="0"/>
          <w:szCs w:val="24"/>
          <w:lang w:val="en-US"/>
        </w:rPr>
      </w:pPr>
      <w:r w:rsidRPr="00455AAB">
        <w:rPr>
          <w:rFonts w:ascii="Comic Sans MS" w:eastAsia="Aptos" w:hAnsi="Comic Sans MS" w:cs="Aptos"/>
          <w:b/>
          <w:bCs/>
          <w:color w:val="000000"/>
          <w:kern w:val="0"/>
          <w:sz w:val="22"/>
          <w:lang w:val="en-US" w:eastAsia="pt-BR"/>
        </w:rPr>
        <w:t>Att.: Deisy Meris</w:t>
      </w:r>
    </w:p>
    <w:p w14:paraId="601B8D36" w14:textId="77777777" w:rsidR="00792C72" w:rsidRPr="00455AAB" w:rsidRDefault="00792C72" w:rsidP="00792C72">
      <w:pPr>
        <w:spacing w:before="100" w:beforeAutospacing="1" w:after="100" w:afterAutospacing="1"/>
        <w:rPr>
          <w:rFonts w:ascii="Aptos" w:eastAsia="Aptos" w:hAnsi="Aptos" w:cs="Aptos"/>
          <w:kern w:val="0"/>
          <w:szCs w:val="24"/>
          <w:lang w:val="en-US"/>
        </w:rPr>
      </w:pPr>
      <w:r w:rsidRPr="00455AAB">
        <w:rPr>
          <w:rFonts w:ascii="Comic Sans MS" w:eastAsia="Aptos" w:hAnsi="Comic Sans MS" w:cs="Aptos"/>
          <w:b/>
          <w:bCs/>
          <w:color w:val="000000"/>
          <w:kern w:val="0"/>
          <w:sz w:val="22"/>
          <w:lang w:val="en-US" w:eastAsia="pt-BR"/>
        </w:rPr>
        <w:t>Administrative Commercial Manager</w:t>
      </w:r>
    </w:p>
    <w:p w14:paraId="1C053743" w14:textId="77777777" w:rsidR="00792C72" w:rsidRPr="008B688C" w:rsidRDefault="00792C72" w:rsidP="00792C72">
      <w:pPr>
        <w:spacing w:before="100" w:beforeAutospacing="1" w:after="100" w:afterAutospacing="1"/>
        <w:rPr>
          <w:rFonts w:ascii="Aptos" w:eastAsia="Aptos" w:hAnsi="Aptos" w:cs="Aptos"/>
          <w:kern w:val="0"/>
          <w:szCs w:val="24"/>
        </w:rPr>
      </w:pPr>
      <w:r w:rsidRPr="008B688C">
        <w:rPr>
          <w:rFonts w:ascii="Comic Sans MS" w:eastAsia="Aptos" w:hAnsi="Comic Sans MS" w:cs="Aptos"/>
          <w:b/>
          <w:bCs/>
          <w:color w:val="000000"/>
          <w:kern w:val="0"/>
          <w:sz w:val="22"/>
          <w:lang w:eastAsia="pt-BR"/>
        </w:rPr>
        <w:t>Contatos: (11) 2068-8051 / 2062-6838</w:t>
      </w:r>
    </w:p>
    <w:p w14:paraId="0F25CA0D" w14:textId="77777777" w:rsidR="00792C72" w:rsidRPr="008B688C" w:rsidRDefault="00792C72" w:rsidP="00792C72">
      <w:pPr>
        <w:spacing w:before="100" w:beforeAutospacing="1" w:after="100" w:afterAutospacing="1"/>
        <w:rPr>
          <w:rFonts w:ascii="Aptos" w:eastAsia="Aptos" w:hAnsi="Aptos" w:cs="Aptos"/>
          <w:kern w:val="0"/>
          <w:szCs w:val="24"/>
        </w:rPr>
      </w:pPr>
      <w:r w:rsidRPr="008B688C">
        <w:rPr>
          <w:rFonts w:ascii="Comic Sans MS" w:eastAsia="Aptos" w:hAnsi="Comic Sans MS" w:cs="Aptos"/>
          <w:b/>
          <w:bCs/>
          <w:color w:val="000000"/>
          <w:kern w:val="0"/>
          <w:sz w:val="22"/>
          <w:lang w:eastAsia="pt-BR"/>
        </w:rPr>
        <w:t>(11) 95149-0916</w:t>
      </w:r>
    </w:p>
    <w:p w14:paraId="37C51DDA" w14:textId="77777777" w:rsidR="00792C72" w:rsidRPr="008B688C" w:rsidRDefault="00792C72" w:rsidP="00792C72">
      <w:pPr>
        <w:spacing w:before="100" w:beforeAutospacing="1" w:after="100" w:afterAutospacing="1"/>
        <w:rPr>
          <w:rFonts w:ascii="Aptos" w:eastAsia="Aptos" w:hAnsi="Aptos" w:cs="Aptos"/>
          <w:kern w:val="0"/>
          <w:szCs w:val="24"/>
        </w:rPr>
      </w:pPr>
      <w:hyperlink r:id="rId10" w:history="1">
        <w:r w:rsidRPr="008B688C">
          <w:rPr>
            <w:rFonts w:ascii="Comic Sans MS" w:eastAsia="Aptos" w:hAnsi="Comic Sans MS" w:cs="Aptos"/>
            <w:b/>
            <w:bCs/>
            <w:color w:val="467886"/>
            <w:kern w:val="0"/>
            <w:sz w:val="22"/>
            <w:u w:val="single"/>
            <w:lang w:eastAsia="pt-BR"/>
          </w:rPr>
          <w:t>Deisy@economistbrazil.com</w:t>
        </w:r>
      </w:hyperlink>
    </w:p>
    <w:p w14:paraId="201718D4" w14:textId="77777777" w:rsidR="00792C72" w:rsidRPr="008B688C" w:rsidRDefault="00792C72" w:rsidP="00792C72">
      <w:pPr>
        <w:spacing w:before="100" w:beforeAutospacing="1" w:after="100" w:afterAutospacing="1"/>
        <w:rPr>
          <w:rFonts w:ascii="Aptos" w:eastAsia="Aptos" w:hAnsi="Aptos" w:cs="Aptos"/>
          <w:kern w:val="0"/>
          <w:szCs w:val="24"/>
        </w:rPr>
      </w:pPr>
      <w:hyperlink r:id="rId11" w:history="1">
        <w:r w:rsidRPr="008B688C">
          <w:rPr>
            <w:rFonts w:ascii="Comic Sans MS" w:eastAsia="Aptos" w:hAnsi="Comic Sans MS" w:cs="Aptos"/>
            <w:b/>
            <w:bCs/>
            <w:color w:val="467886"/>
            <w:kern w:val="0"/>
            <w:sz w:val="22"/>
            <w:u w:val="single"/>
            <w:lang w:eastAsia="pt-BR"/>
          </w:rPr>
          <w:t>vendas@mediainternational.com.br</w:t>
        </w:r>
      </w:hyperlink>
    </w:p>
    <w:p w14:paraId="31202E52" w14:textId="77777777" w:rsidR="00792C72" w:rsidRPr="008B688C" w:rsidRDefault="00792C72" w:rsidP="00792C72">
      <w:pPr>
        <w:spacing w:before="100" w:beforeAutospacing="1" w:after="100" w:afterAutospacing="1"/>
        <w:rPr>
          <w:rFonts w:ascii="Aptos" w:eastAsia="Aptos" w:hAnsi="Aptos" w:cs="Aptos"/>
          <w:kern w:val="0"/>
          <w:szCs w:val="24"/>
        </w:rPr>
      </w:pPr>
      <w:r w:rsidRPr="008B688C">
        <w:rPr>
          <w:rFonts w:ascii="Comic Sans MS" w:eastAsia="Aptos" w:hAnsi="Comic Sans MS" w:cs="Aptos"/>
          <w:b/>
          <w:bCs/>
          <w:color w:val="002060"/>
          <w:kern w:val="0"/>
          <w:sz w:val="20"/>
          <w:szCs w:val="20"/>
          <w:lang w:eastAsia="pt-BR"/>
        </w:rPr>
        <w:t>Visite nosso site:  </w:t>
      </w:r>
      <w:hyperlink r:id="rId12" w:tgtFrame="_blank" w:history="1">
        <w:r w:rsidRPr="008B688C">
          <w:rPr>
            <w:rFonts w:ascii="Comic Sans MS" w:eastAsia="Aptos" w:hAnsi="Comic Sans MS" w:cs="Aptos"/>
            <w:b/>
            <w:bCs/>
            <w:color w:val="467886"/>
            <w:kern w:val="0"/>
            <w:sz w:val="20"/>
            <w:szCs w:val="20"/>
            <w:u w:val="single"/>
            <w:lang w:eastAsia="pt-BR"/>
          </w:rPr>
          <w:t>www.economistbrazil.com.br</w:t>
        </w:r>
      </w:hyperlink>
    </w:p>
    <w:p w14:paraId="42FA35BA" w14:textId="77777777" w:rsidR="00102527" w:rsidRDefault="00102527"/>
    <w:p w14:paraId="17739230" w14:textId="77777777" w:rsidR="00455AAB" w:rsidRDefault="00455AAB"/>
    <w:p w14:paraId="0EEEE283" w14:textId="77777777" w:rsidR="00455AAB" w:rsidRDefault="00455AAB"/>
    <w:p w14:paraId="77B5E6C2" w14:textId="77777777" w:rsidR="00455AAB" w:rsidRDefault="00455AAB"/>
    <w:p w14:paraId="187C1ED3" w14:textId="77777777" w:rsidR="00455AAB" w:rsidRDefault="00455AAB"/>
    <w:p w14:paraId="49E38D3B" w14:textId="77777777" w:rsidR="00455AAB" w:rsidRPr="008B688C" w:rsidRDefault="00455AAB" w:rsidP="00455AAB">
      <w:pPr>
        <w:outlineLvl w:val="0"/>
        <w:rPr>
          <w:rFonts w:ascii="Aptos" w:eastAsia="Aptos" w:hAnsi="Aptos" w:cs="Aptos"/>
          <w:kern w:val="0"/>
          <w:szCs w:val="24"/>
        </w:rPr>
      </w:pPr>
      <w:r w:rsidRPr="008B688C">
        <w:rPr>
          <w:rFonts w:ascii="Calibri" w:eastAsia="Aptos" w:hAnsi="Calibri" w:cs="Calibri"/>
          <w:b/>
          <w:bCs/>
          <w:kern w:val="0"/>
          <w:sz w:val="22"/>
          <w:lang w:eastAsia="pt-BR"/>
          <w14:ligatures w14:val="none"/>
        </w:rPr>
        <w:lastRenderedPageBreak/>
        <w:t>De:</w:t>
      </w:r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t xml:space="preserve"> Deisy &lt;</w:t>
      </w:r>
      <w:hyperlink r:id="rId13" w:history="1">
        <w:r w:rsidRPr="008B688C">
          <w:rPr>
            <w:rFonts w:ascii="Calibri" w:eastAsia="Aptos" w:hAnsi="Calibri" w:cs="Calibri"/>
            <w:color w:val="467886"/>
            <w:kern w:val="0"/>
            <w:sz w:val="22"/>
            <w:u w:val="single"/>
            <w:lang w:eastAsia="pt-BR"/>
            <w14:ligatures w14:val="none"/>
          </w:rPr>
          <w:t>vendas@mediainternational.com.br</w:t>
        </w:r>
      </w:hyperlink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t xml:space="preserve">&gt; </w:t>
      </w:r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br/>
      </w:r>
      <w:r w:rsidRPr="008B688C">
        <w:rPr>
          <w:rFonts w:ascii="Calibri" w:eastAsia="Aptos" w:hAnsi="Calibri" w:cs="Calibri"/>
          <w:b/>
          <w:bCs/>
          <w:kern w:val="0"/>
          <w:sz w:val="22"/>
          <w:lang w:eastAsia="pt-BR"/>
          <w14:ligatures w14:val="none"/>
        </w:rPr>
        <w:t>Enviada em:</w:t>
      </w:r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t xml:space="preserve"> quarta-feira, 10 de setembro de 2025 15:03</w:t>
      </w:r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br/>
      </w:r>
      <w:r w:rsidRPr="008B688C">
        <w:rPr>
          <w:rFonts w:ascii="Calibri" w:eastAsia="Aptos" w:hAnsi="Calibri" w:cs="Calibri"/>
          <w:b/>
          <w:bCs/>
          <w:kern w:val="0"/>
          <w:sz w:val="22"/>
          <w:lang w:eastAsia="pt-BR"/>
          <w14:ligatures w14:val="none"/>
        </w:rPr>
        <w:t>Para:</w:t>
      </w:r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t xml:space="preserve"> Anisia Patricia Santana Trinks &lt;</w:t>
      </w:r>
      <w:hyperlink r:id="rId14" w:history="1">
        <w:r w:rsidRPr="008B688C">
          <w:rPr>
            <w:rFonts w:ascii="Calibri" w:eastAsia="Aptos" w:hAnsi="Calibri" w:cs="Calibri"/>
            <w:color w:val="467886"/>
            <w:kern w:val="0"/>
            <w:sz w:val="22"/>
            <w:u w:val="single"/>
            <w:lang w:eastAsia="pt-BR"/>
            <w14:ligatures w14:val="none"/>
          </w:rPr>
          <w:t>anisia.trinks@bcb.gov.br</w:t>
        </w:r>
      </w:hyperlink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t>&gt;; DEMAP/Atendimento Estratégico (Caixa Corporativa) &lt;</w:t>
      </w:r>
      <w:hyperlink r:id="rId15" w:history="1">
        <w:r w:rsidRPr="008B688C">
          <w:rPr>
            <w:rFonts w:ascii="Calibri" w:eastAsia="Aptos" w:hAnsi="Calibri" w:cs="Calibri"/>
            <w:color w:val="467886"/>
            <w:kern w:val="0"/>
            <w:sz w:val="22"/>
            <w:u w:val="single"/>
            <w:lang w:eastAsia="pt-BR"/>
            <w14:ligatures w14:val="none"/>
          </w:rPr>
          <w:t>demap.atendimentoestrategico@bcb.gov.br</w:t>
        </w:r>
      </w:hyperlink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t xml:space="preserve">&gt;; </w:t>
      </w:r>
      <w:hyperlink r:id="rId16" w:history="1">
        <w:r w:rsidRPr="008B688C">
          <w:rPr>
            <w:rFonts w:ascii="Calibri" w:eastAsia="Aptos" w:hAnsi="Calibri" w:cs="Calibri"/>
            <w:color w:val="467886"/>
            <w:kern w:val="0"/>
            <w:sz w:val="22"/>
            <w:u w:val="single"/>
            <w:lang w:eastAsia="pt-BR"/>
            <w14:ligatures w14:val="none"/>
          </w:rPr>
          <w:t>deisy@economistbrazil.com</w:t>
        </w:r>
      </w:hyperlink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br/>
      </w:r>
      <w:proofErr w:type="spellStart"/>
      <w:r w:rsidRPr="008B688C">
        <w:rPr>
          <w:rFonts w:ascii="Calibri" w:eastAsia="Aptos" w:hAnsi="Calibri" w:cs="Calibri"/>
          <w:b/>
          <w:bCs/>
          <w:kern w:val="0"/>
          <w:sz w:val="22"/>
          <w:lang w:eastAsia="pt-BR"/>
          <w14:ligatures w14:val="none"/>
        </w:rPr>
        <w:t>Cc</w:t>
      </w:r>
      <w:proofErr w:type="spellEnd"/>
      <w:r w:rsidRPr="008B688C">
        <w:rPr>
          <w:rFonts w:ascii="Calibri" w:eastAsia="Aptos" w:hAnsi="Calibri" w:cs="Calibri"/>
          <w:b/>
          <w:bCs/>
          <w:kern w:val="0"/>
          <w:sz w:val="22"/>
          <w:lang w:eastAsia="pt-BR"/>
          <w14:ligatures w14:val="none"/>
        </w:rPr>
        <w:t>:</w:t>
      </w:r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t xml:space="preserve"> </w:t>
      </w:r>
      <w:hyperlink r:id="rId17" w:history="1">
        <w:r w:rsidRPr="008B688C">
          <w:rPr>
            <w:rFonts w:ascii="Calibri" w:eastAsia="Aptos" w:hAnsi="Calibri" w:cs="Calibri"/>
            <w:color w:val="467886"/>
            <w:kern w:val="0"/>
            <w:sz w:val="22"/>
            <w:u w:val="single"/>
            <w:lang w:eastAsia="pt-BR"/>
            <w14:ligatures w14:val="none"/>
          </w:rPr>
          <w:t>deisy@economistbrazil.com</w:t>
        </w:r>
      </w:hyperlink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t>; Jane Sofia Moita &lt;</w:t>
      </w:r>
      <w:hyperlink r:id="rId18" w:history="1">
        <w:r w:rsidRPr="008B688C">
          <w:rPr>
            <w:rFonts w:ascii="Calibri" w:eastAsia="Aptos" w:hAnsi="Calibri" w:cs="Calibri"/>
            <w:color w:val="467886"/>
            <w:kern w:val="0"/>
            <w:sz w:val="22"/>
            <w:u w:val="single"/>
            <w:lang w:eastAsia="pt-BR"/>
            <w14:ligatures w14:val="none"/>
          </w:rPr>
          <w:t>jane.sofia@bcb.gov.br</w:t>
        </w:r>
      </w:hyperlink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t>&gt;</w:t>
      </w:r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br/>
      </w:r>
      <w:r w:rsidRPr="008B688C">
        <w:rPr>
          <w:rFonts w:ascii="Calibri" w:eastAsia="Aptos" w:hAnsi="Calibri" w:cs="Calibri"/>
          <w:b/>
          <w:bCs/>
          <w:kern w:val="0"/>
          <w:sz w:val="22"/>
          <w:lang w:eastAsia="pt-BR"/>
          <w14:ligatures w14:val="none"/>
        </w:rPr>
        <w:t>Assunto:</w:t>
      </w:r>
      <w:r w:rsidRPr="008B688C">
        <w:rPr>
          <w:rFonts w:ascii="Calibri" w:eastAsia="Aptos" w:hAnsi="Calibri" w:cs="Calibri"/>
          <w:kern w:val="0"/>
          <w:sz w:val="22"/>
          <w:lang w:eastAsia="pt-BR"/>
          <w14:ligatures w14:val="none"/>
        </w:rPr>
        <w:t xml:space="preserve"> A/C ANISIA - SOBRE RENOVAÇÕES - THE ECONOMIST</w:t>
      </w:r>
    </w:p>
    <w:p w14:paraId="39ADF00B" w14:textId="77777777" w:rsidR="00455AAB" w:rsidRPr="008B688C" w:rsidRDefault="00455AAB" w:rsidP="00455AAB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ptos" w:eastAsia="Aptos" w:hAnsi="Aptos" w:cs="Aptos"/>
          <w:kern w:val="0"/>
          <w:szCs w:val="24"/>
        </w:rPr>
        <w:t> </w:t>
      </w:r>
    </w:p>
    <w:p w14:paraId="60DEA724" w14:textId="77777777" w:rsidR="00455AAB" w:rsidRPr="008B688C" w:rsidRDefault="00455AAB" w:rsidP="00455AAB">
      <w:pPr>
        <w:rPr>
          <w:rFonts w:ascii="Aptos" w:eastAsia="Aptos" w:hAnsi="Aptos" w:cs="Aptos"/>
          <w:kern w:val="0"/>
          <w:szCs w:val="24"/>
        </w:rPr>
      </w:pPr>
      <w:proofErr w:type="gramStart"/>
      <w:r w:rsidRPr="008B688C">
        <w:rPr>
          <w:rFonts w:ascii="Arial Black" w:eastAsia="Aptos" w:hAnsi="Arial Black" w:cs="Aptos"/>
          <w:kern w:val="0"/>
          <w:szCs w:val="24"/>
        </w:rPr>
        <w:t>Boa tarde prezados</w:t>
      </w:r>
      <w:proofErr w:type="gramEnd"/>
      <w:r w:rsidRPr="008B688C">
        <w:rPr>
          <w:rFonts w:ascii="Arial Black" w:eastAsia="Aptos" w:hAnsi="Arial Black" w:cs="Aptos"/>
          <w:kern w:val="0"/>
          <w:szCs w:val="24"/>
        </w:rPr>
        <w:t>.</w:t>
      </w:r>
    </w:p>
    <w:p w14:paraId="58BF056A" w14:textId="77777777" w:rsidR="00455AAB" w:rsidRPr="008B688C" w:rsidRDefault="00455AAB" w:rsidP="00455AAB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> </w:t>
      </w:r>
    </w:p>
    <w:p w14:paraId="333F9E95" w14:textId="77777777" w:rsidR="00455AAB" w:rsidRPr="008B688C" w:rsidRDefault="00455AAB" w:rsidP="00455AAB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>Prazer em atendê-los novamente.</w:t>
      </w:r>
    </w:p>
    <w:p w14:paraId="2AB38343" w14:textId="77777777" w:rsidR="00455AAB" w:rsidRPr="008B688C" w:rsidRDefault="00455AAB" w:rsidP="00455AAB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> </w:t>
      </w:r>
    </w:p>
    <w:p w14:paraId="43BF5F9B" w14:textId="77777777" w:rsidR="00455AAB" w:rsidRPr="008B688C" w:rsidRDefault="00455AAB" w:rsidP="00455AAB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>Anísia,</w:t>
      </w:r>
    </w:p>
    <w:p w14:paraId="1FC394FA" w14:textId="77777777" w:rsidR="00455AAB" w:rsidRPr="008B688C" w:rsidRDefault="00455AAB" w:rsidP="00455AAB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> </w:t>
      </w:r>
    </w:p>
    <w:p w14:paraId="2D37023A" w14:textId="77777777" w:rsidR="00455AAB" w:rsidRPr="008B688C" w:rsidRDefault="00455AAB" w:rsidP="00455AAB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>Segue em anexo Notas Fiscais de duas modalidades para sua apreciação.</w:t>
      </w:r>
    </w:p>
    <w:p w14:paraId="325D48E2" w14:textId="77777777" w:rsidR="00455AAB" w:rsidRPr="008B688C" w:rsidRDefault="00455AAB" w:rsidP="00455AAB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> </w:t>
      </w:r>
    </w:p>
    <w:p w14:paraId="3FC1C976" w14:textId="77777777" w:rsidR="00455AAB" w:rsidRPr="008B688C" w:rsidRDefault="00455AAB" w:rsidP="00455AAB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 xml:space="preserve">Abaixo valores válidos </w:t>
      </w:r>
      <w:r w:rsidRPr="008B688C">
        <w:rPr>
          <w:rFonts w:ascii="Arial Black" w:eastAsia="Aptos" w:hAnsi="Arial Black" w:cs="Aptos"/>
          <w:color w:val="FF0000"/>
          <w:kern w:val="0"/>
          <w:szCs w:val="24"/>
          <w:highlight w:val="yellow"/>
        </w:rPr>
        <w:t>até 30/09</w:t>
      </w:r>
      <w:r w:rsidRPr="008B688C">
        <w:rPr>
          <w:rFonts w:ascii="Arial Black" w:eastAsia="Aptos" w:hAnsi="Arial Black" w:cs="Aptos"/>
          <w:kern w:val="0"/>
          <w:szCs w:val="24"/>
        </w:rPr>
        <w:t>;</w:t>
      </w:r>
    </w:p>
    <w:p w14:paraId="085A9906" w14:textId="77777777" w:rsidR="00455AAB" w:rsidRPr="008B688C" w:rsidRDefault="00455AAB" w:rsidP="00455AAB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> </w:t>
      </w:r>
    </w:p>
    <w:p w14:paraId="16AD36E6" w14:textId="77777777" w:rsidR="00455AAB" w:rsidRPr="008B688C" w:rsidRDefault="00455AAB" w:rsidP="00455AAB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color w:val="50164A"/>
          <w:kern w:val="0"/>
          <w:szCs w:val="24"/>
        </w:rPr>
        <w:t>DIGITAL 12 MESES – R$ 1.440,20</w:t>
      </w:r>
    </w:p>
    <w:p w14:paraId="0E1FE67B" w14:textId="77777777" w:rsidR="00455AAB" w:rsidRPr="008B688C" w:rsidRDefault="00455AAB" w:rsidP="00455AAB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> </w:t>
      </w:r>
    </w:p>
    <w:p w14:paraId="78D9B6C0" w14:textId="77777777" w:rsidR="00455AAB" w:rsidRPr="008B688C" w:rsidRDefault="00455AAB" w:rsidP="00455AAB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color w:val="80350E"/>
          <w:kern w:val="0"/>
          <w:szCs w:val="24"/>
        </w:rPr>
        <w:t>DIGITAL 24 MESES – R$ 2.395,36</w:t>
      </w:r>
    </w:p>
    <w:p w14:paraId="5344DB2F" w14:textId="77777777" w:rsidR="00455AAB" w:rsidRPr="008B688C" w:rsidRDefault="00455AAB" w:rsidP="00455AAB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> </w:t>
      </w:r>
    </w:p>
    <w:p w14:paraId="13998899" w14:textId="77777777" w:rsidR="00455AAB" w:rsidRPr="008B688C" w:rsidRDefault="00455AAB" w:rsidP="00455AAB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rial Black" w:eastAsia="Aptos" w:hAnsi="Arial Black" w:cs="Aptos"/>
          <w:kern w:val="0"/>
          <w:szCs w:val="24"/>
        </w:rPr>
        <w:t xml:space="preserve">Aguardo seu retorno para darmos andamento no processo de renovação e para sua informação em </w:t>
      </w:r>
      <w:proofErr w:type="gramStart"/>
      <w:r w:rsidRPr="008B688C">
        <w:rPr>
          <w:rFonts w:ascii="Arial Black" w:eastAsia="Aptos" w:hAnsi="Arial Black" w:cs="Aptos"/>
          <w:kern w:val="0"/>
          <w:szCs w:val="24"/>
        </w:rPr>
        <w:t>Dezembro</w:t>
      </w:r>
      <w:proofErr w:type="gramEnd"/>
      <w:r w:rsidRPr="008B688C">
        <w:rPr>
          <w:rFonts w:ascii="Arial Black" w:eastAsia="Aptos" w:hAnsi="Arial Black" w:cs="Aptos"/>
          <w:kern w:val="0"/>
          <w:szCs w:val="24"/>
        </w:rPr>
        <w:t xml:space="preserve"> a THE ECONOMIST entra em férias e a Digital se faz necessária a renovação um mês antes.</w:t>
      </w:r>
    </w:p>
    <w:p w14:paraId="041A05FD" w14:textId="77777777" w:rsidR="00455AAB" w:rsidRPr="008B688C" w:rsidRDefault="00455AAB" w:rsidP="00455AAB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ptos" w:eastAsia="Aptos" w:hAnsi="Aptos" w:cs="Aptos"/>
          <w:kern w:val="0"/>
          <w:szCs w:val="24"/>
        </w:rPr>
        <w:t> </w:t>
      </w:r>
    </w:p>
    <w:p w14:paraId="75647B6C" w14:textId="77777777" w:rsidR="00455AAB" w:rsidRPr="00455AAB" w:rsidRDefault="00455AAB" w:rsidP="00455AAB">
      <w:pPr>
        <w:spacing w:before="100" w:beforeAutospacing="1" w:after="100" w:afterAutospacing="1"/>
        <w:rPr>
          <w:rFonts w:ascii="Aptos" w:eastAsia="Aptos" w:hAnsi="Aptos" w:cs="Aptos"/>
          <w:kern w:val="0"/>
          <w:szCs w:val="24"/>
          <w:lang w:val="en-US"/>
        </w:rPr>
      </w:pPr>
      <w:r w:rsidRPr="00455AAB">
        <w:rPr>
          <w:rFonts w:ascii="Comic Sans MS" w:eastAsia="Aptos" w:hAnsi="Comic Sans MS" w:cs="Aptos"/>
          <w:b/>
          <w:bCs/>
          <w:color w:val="000000"/>
          <w:kern w:val="0"/>
          <w:sz w:val="22"/>
          <w:lang w:val="en-US" w:eastAsia="pt-BR"/>
        </w:rPr>
        <w:t>Att.: Deisy Meris</w:t>
      </w:r>
    </w:p>
    <w:p w14:paraId="2ADFC723" w14:textId="77777777" w:rsidR="00455AAB" w:rsidRPr="00455AAB" w:rsidRDefault="00455AAB" w:rsidP="00455AAB">
      <w:pPr>
        <w:spacing w:before="100" w:beforeAutospacing="1" w:after="100" w:afterAutospacing="1"/>
        <w:rPr>
          <w:rFonts w:ascii="Aptos" w:eastAsia="Aptos" w:hAnsi="Aptos" w:cs="Aptos"/>
          <w:kern w:val="0"/>
          <w:szCs w:val="24"/>
          <w:lang w:val="en-US"/>
        </w:rPr>
      </w:pPr>
      <w:r w:rsidRPr="00455AAB">
        <w:rPr>
          <w:rFonts w:ascii="Comic Sans MS" w:eastAsia="Aptos" w:hAnsi="Comic Sans MS" w:cs="Aptos"/>
          <w:b/>
          <w:bCs/>
          <w:color w:val="000000"/>
          <w:kern w:val="0"/>
          <w:sz w:val="22"/>
          <w:lang w:val="en-US" w:eastAsia="pt-BR"/>
        </w:rPr>
        <w:t>Administrative Commercial Manager</w:t>
      </w:r>
    </w:p>
    <w:p w14:paraId="65E74894" w14:textId="77777777" w:rsidR="00455AAB" w:rsidRPr="008B688C" w:rsidRDefault="00455AAB" w:rsidP="00455AAB">
      <w:pPr>
        <w:spacing w:before="100" w:beforeAutospacing="1" w:after="100" w:afterAutospacing="1"/>
        <w:rPr>
          <w:rFonts w:ascii="Aptos" w:eastAsia="Aptos" w:hAnsi="Aptos" w:cs="Aptos"/>
          <w:kern w:val="0"/>
          <w:szCs w:val="24"/>
        </w:rPr>
      </w:pPr>
      <w:r w:rsidRPr="008B688C">
        <w:rPr>
          <w:rFonts w:ascii="Comic Sans MS" w:eastAsia="Aptos" w:hAnsi="Comic Sans MS" w:cs="Aptos"/>
          <w:b/>
          <w:bCs/>
          <w:color w:val="000000"/>
          <w:kern w:val="0"/>
          <w:sz w:val="22"/>
          <w:lang w:eastAsia="pt-BR"/>
        </w:rPr>
        <w:t>Contatos: (11) 2068-8051 / 2062-6838</w:t>
      </w:r>
    </w:p>
    <w:p w14:paraId="74D83ED0" w14:textId="77777777" w:rsidR="00455AAB" w:rsidRPr="008B688C" w:rsidRDefault="00455AAB" w:rsidP="00455AAB">
      <w:pPr>
        <w:spacing w:before="100" w:beforeAutospacing="1" w:after="100" w:afterAutospacing="1"/>
        <w:rPr>
          <w:rFonts w:ascii="Aptos" w:eastAsia="Aptos" w:hAnsi="Aptos" w:cs="Aptos"/>
          <w:kern w:val="0"/>
          <w:szCs w:val="24"/>
        </w:rPr>
      </w:pPr>
      <w:r w:rsidRPr="008B688C">
        <w:rPr>
          <w:rFonts w:ascii="Comic Sans MS" w:eastAsia="Aptos" w:hAnsi="Comic Sans MS" w:cs="Aptos"/>
          <w:b/>
          <w:bCs/>
          <w:color w:val="000000"/>
          <w:kern w:val="0"/>
          <w:sz w:val="22"/>
          <w:lang w:eastAsia="pt-BR"/>
        </w:rPr>
        <w:t>(11) 95149-0916</w:t>
      </w:r>
    </w:p>
    <w:p w14:paraId="26EEA4BB" w14:textId="77777777" w:rsidR="00455AAB" w:rsidRPr="008B688C" w:rsidRDefault="00455AAB" w:rsidP="00455AAB">
      <w:pPr>
        <w:spacing w:before="100" w:beforeAutospacing="1" w:after="100" w:afterAutospacing="1"/>
        <w:rPr>
          <w:rFonts w:ascii="Aptos" w:eastAsia="Aptos" w:hAnsi="Aptos" w:cs="Aptos"/>
          <w:kern w:val="0"/>
          <w:szCs w:val="24"/>
        </w:rPr>
      </w:pPr>
      <w:hyperlink r:id="rId19" w:history="1">
        <w:r w:rsidRPr="008B688C">
          <w:rPr>
            <w:rFonts w:ascii="Comic Sans MS" w:eastAsia="Aptos" w:hAnsi="Comic Sans MS" w:cs="Aptos"/>
            <w:b/>
            <w:bCs/>
            <w:color w:val="467886"/>
            <w:kern w:val="0"/>
            <w:sz w:val="22"/>
            <w:u w:val="single"/>
            <w:lang w:eastAsia="pt-BR"/>
          </w:rPr>
          <w:t>Deisy@economistbrazil.com</w:t>
        </w:r>
      </w:hyperlink>
    </w:p>
    <w:p w14:paraId="2C325474" w14:textId="77777777" w:rsidR="00455AAB" w:rsidRPr="008B688C" w:rsidRDefault="00455AAB" w:rsidP="00455AAB">
      <w:pPr>
        <w:spacing w:before="100" w:beforeAutospacing="1" w:after="100" w:afterAutospacing="1"/>
        <w:rPr>
          <w:rFonts w:ascii="Aptos" w:eastAsia="Aptos" w:hAnsi="Aptos" w:cs="Aptos"/>
          <w:kern w:val="0"/>
          <w:szCs w:val="24"/>
        </w:rPr>
      </w:pPr>
      <w:hyperlink r:id="rId20" w:history="1">
        <w:r w:rsidRPr="008B688C">
          <w:rPr>
            <w:rFonts w:ascii="Comic Sans MS" w:eastAsia="Aptos" w:hAnsi="Comic Sans MS" w:cs="Aptos"/>
            <w:b/>
            <w:bCs/>
            <w:color w:val="467886"/>
            <w:kern w:val="0"/>
            <w:sz w:val="22"/>
            <w:u w:val="single"/>
            <w:lang w:eastAsia="pt-BR"/>
          </w:rPr>
          <w:t>vendas@mediainternational.com.br</w:t>
        </w:r>
      </w:hyperlink>
    </w:p>
    <w:p w14:paraId="21DEBAA9" w14:textId="77777777" w:rsidR="00455AAB" w:rsidRPr="008B688C" w:rsidRDefault="00455AAB" w:rsidP="00455AAB">
      <w:pPr>
        <w:spacing w:before="100" w:beforeAutospacing="1" w:after="100" w:afterAutospacing="1"/>
        <w:rPr>
          <w:rFonts w:ascii="Aptos" w:eastAsia="Aptos" w:hAnsi="Aptos" w:cs="Aptos"/>
          <w:kern w:val="0"/>
          <w:szCs w:val="24"/>
        </w:rPr>
      </w:pPr>
      <w:r w:rsidRPr="008B688C">
        <w:rPr>
          <w:rFonts w:ascii="Comic Sans MS" w:eastAsia="Aptos" w:hAnsi="Comic Sans MS" w:cs="Aptos"/>
          <w:b/>
          <w:bCs/>
          <w:color w:val="002060"/>
          <w:kern w:val="0"/>
          <w:sz w:val="20"/>
          <w:szCs w:val="20"/>
          <w:lang w:eastAsia="pt-BR"/>
        </w:rPr>
        <w:t>Visite nosso site:  </w:t>
      </w:r>
      <w:hyperlink r:id="rId21" w:tgtFrame="_blank" w:history="1">
        <w:r w:rsidRPr="008B688C">
          <w:rPr>
            <w:rFonts w:ascii="Comic Sans MS" w:eastAsia="Aptos" w:hAnsi="Comic Sans MS" w:cs="Aptos"/>
            <w:b/>
            <w:bCs/>
            <w:color w:val="467886"/>
            <w:kern w:val="0"/>
            <w:sz w:val="20"/>
            <w:szCs w:val="20"/>
            <w:u w:val="single"/>
            <w:lang w:eastAsia="pt-BR"/>
          </w:rPr>
          <w:t>www.economistbrazil.com.br</w:t>
        </w:r>
      </w:hyperlink>
    </w:p>
    <w:p w14:paraId="78ABBB09" w14:textId="77777777" w:rsidR="00455AAB" w:rsidRPr="008B688C" w:rsidRDefault="00455AAB" w:rsidP="00455AAB">
      <w:pPr>
        <w:rPr>
          <w:rFonts w:ascii="Aptos" w:eastAsia="Aptos" w:hAnsi="Aptos" w:cs="Aptos"/>
          <w:kern w:val="0"/>
          <w:szCs w:val="24"/>
        </w:rPr>
      </w:pPr>
      <w:r w:rsidRPr="008B688C">
        <w:rPr>
          <w:rFonts w:ascii="Aptos" w:eastAsia="Aptos" w:hAnsi="Aptos" w:cs="Aptos"/>
          <w:kern w:val="0"/>
          <w:szCs w:val="24"/>
        </w:rPr>
        <w:t> </w:t>
      </w:r>
    </w:p>
    <w:p w14:paraId="4FB41056" w14:textId="77777777" w:rsidR="00455AAB" w:rsidRDefault="00455AAB"/>
    <w:sectPr w:rsidR="00455A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92C72"/>
    <w:rsid w:val="00102527"/>
    <w:rsid w:val="001715DE"/>
    <w:rsid w:val="00455AAB"/>
    <w:rsid w:val="00792C72"/>
    <w:rsid w:val="00B33606"/>
    <w:rsid w:val="00B73738"/>
    <w:rsid w:val="00B82D05"/>
    <w:rsid w:val="00DB3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5E29F"/>
  <w15:chartTrackingRefBased/>
  <w15:docId w15:val="{F17147BD-83C3-4ED3-9D70-FF82DB281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72"/>
  </w:style>
  <w:style w:type="paragraph" w:styleId="Ttulo1">
    <w:name w:val="heading 1"/>
    <w:basedOn w:val="Normal"/>
    <w:next w:val="Normal"/>
    <w:link w:val="Ttulo1Char"/>
    <w:uiPriority w:val="9"/>
    <w:qFormat/>
    <w:rsid w:val="00792C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92C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92C7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92C7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92C7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92C7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92C7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92C7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92C7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92C7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92C7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92C72"/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92C72"/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92C72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92C7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92C7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92C7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92C72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92C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92C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92C7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92C7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92C7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92C7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92C7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92C72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92C7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92C72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92C72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map.atendimentoestrategico@bcb.gov.br" TargetMode="External"/><Relationship Id="rId13" Type="http://schemas.openxmlformats.org/officeDocument/2006/relationships/hyperlink" Target="mailto:vendas@mediainternational.com.br" TargetMode="External"/><Relationship Id="rId18" Type="http://schemas.openxmlformats.org/officeDocument/2006/relationships/hyperlink" Target="mailto:jane.sofia@bcb.gov.br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economistbrazil.com.br/" TargetMode="External"/><Relationship Id="rId7" Type="http://schemas.openxmlformats.org/officeDocument/2006/relationships/hyperlink" Target="mailto:jane.sofia@bcb.gov.br" TargetMode="External"/><Relationship Id="rId12" Type="http://schemas.openxmlformats.org/officeDocument/2006/relationships/hyperlink" Target="http://www.economistbrazil.com.br/" TargetMode="External"/><Relationship Id="rId17" Type="http://schemas.openxmlformats.org/officeDocument/2006/relationships/hyperlink" Target="mailto:deisy@economistbrazil.com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deisy@economistbrazil.com" TargetMode="External"/><Relationship Id="rId20" Type="http://schemas.openxmlformats.org/officeDocument/2006/relationships/hyperlink" Target="mailto:vendas@mediainternational.com.br" TargetMode="External"/><Relationship Id="rId1" Type="http://schemas.openxmlformats.org/officeDocument/2006/relationships/styles" Target="styles.xml"/><Relationship Id="rId6" Type="http://schemas.openxmlformats.org/officeDocument/2006/relationships/hyperlink" Target="mailto:deisy@economistbrazil.com" TargetMode="External"/><Relationship Id="rId11" Type="http://schemas.openxmlformats.org/officeDocument/2006/relationships/hyperlink" Target="mailto:vendas@mediainternational.com.br" TargetMode="External"/><Relationship Id="rId5" Type="http://schemas.openxmlformats.org/officeDocument/2006/relationships/hyperlink" Target="mailto:anisia.trinks@bcb.gov.br" TargetMode="External"/><Relationship Id="rId15" Type="http://schemas.openxmlformats.org/officeDocument/2006/relationships/hyperlink" Target="mailto:demap.atendimentoestrategico@bcb.gov.br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Deisy@economistbrazil.com" TargetMode="External"/><Relationship Id="rId19" Type="http://schemas.openxmlformats.org/officeDocument/2006/relationships/hyperlink" Target="mailto:Deisy@economistbrazil.com" TargetMode="External"/><Relationship Id="rId4" Type="http://schemas.openxmlformats.org/officeDocument/2006/relationships/hyperlink" Target="mailto:vendas@mediainternational.com.br" TargetMode="External"/><Relationship Id="rId9" Type="http://schemas.openxmlformats.org/officeDocument/2006/relationships/hyperlink" Target="mailto:rodrigo.damasceno@bcb.gov.br" TargetMode="External"/><Relationship Id="rId14" Type="http://schemas.openxmlformats.org/officeDocument/2006/relationships/hyperlink" Target="mailto:anisia.trinks@bcb.gov.br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400</Words>
  <Characters>2746</Characters>
  <Application>Microsoft Office Word</Application>
  <DocSecurity>0</DocSecurity>
  <Lines>109</Lines>
  <Paragraphs>51</Paragraphs>
  <ScaleCrop>false</ScaleCrop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Anisia Patricia Santana Trinks</dc:creator>
  <cp:keywords/>
  <dc:description/>
  <cp:lastModifiedBy>Anisia Patricia Santana Trinks</cp:lastModifiedBy>
  <cp:revision>3</cp:revision>
  <dcterms:created xsi:type="dcterms:W3CDTF">2025-09-17T12:01:00Z</dcterms:created>
  <dcterms:modified xsi:type="dcterms:W3CDTF">2025-10-10T12:50:00Z</dcterms:modified>
</cp:coreProperties>
</file>