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77A" w:rsidRPr="00C472AA" w:rsidRDefault="00C472AA" w:rsidP="00C472AA">
      <w:pPr>
        <w:tabs>
          <w:tab w:val="left" w:pos="3825"/>
        </w:tabs>
        <w:spacing w:line="276" w:lineRule="auto"/>
        <w:jc w:val="both"/>
        <w:rPr>
          <w:rFonts w:ascii="Cambria" w:hAnsi="Cambria" w:cs="Times New Roman"/>
          <w:b/>
          <w:bCs/>
          <w:sz w:val="22"/>
          <w:szCs w:val="22"/>
        </w:rPr>
      </w:pPr>
      <w:r>
        <w:rPr>
          <w:rFonts w:ascii="Cambria" w:hAnsi="Cambria" w:cs="Times New Roman"/>
          <w:b/>
          <w:bCs/>
          <w:sz w:val="22"/>
          <w:szCs w:val="22"/>
        </w:rPr>
        <w:tab/>
      </w:r>
      <w:r w:rsidR="00CB277A" w:rsidRPr="00C472AA">
        <w:rPr>
          <w:rFonts w:ascii="Cambria" w:hAnsi="Cambria" w:cs="Times New Roman"/>
          <w:b/>
          <w:bCs/>
          <w:sz w:val="22"/>
          <w:szCs w:val="22"/>
        </w:rPr>
        <w:t>TE</w:t>
      </w:r>
      <w:r w:rsidR="00FD3B2E" w:rsidRPr="00C472AA">
        <w:rPr>
          <w:rFonts w:ascii="Cambria" w:hAnsi="Cambria" w:cs="Times New Roman"/>
          <w:b/>
          <w:bCs/>
          <w:sz w:val="22"/>
          <w:szCs w:val="22"/>
        </w:rPr>
        <w:t xml:space="preserve">RMO DE REFERÊNCIA Nº </w:t>
      </w:r>
      <w:r w:rsidR="008F3AFF">
        <w:rPr>
          <w:rFonts w:ascii="Cambria" w:hAnsi="Cambria" w:cs="Times New Roman"/>
          <w:b/>
          <w:bCs/>
          <w:sz w:val="22"/>
          <w:szCs w:val="22"/>
        </w:rPr>
        <w:t>023</w:t>
      </w:r>
      <w:r w:rsidR="00FD3B2E" w:rsidRPr="00C472AA">
        <w:rPr>
          <w:rFonts w:ascii="Cambria" w:hAnsi="Cambria" w:cs="Times New Roman"/>
          <w:b/>
          <w:bCs/>
          <w:sz w:val="22"/>
          <w:szCs w:val="22"/>
        </w:rPr>
        <w:t>/202</w:t>
      </w:r>
      <w:r w:rsidR="00AA01A4" w:rsidRPr="00C472AA">
        <w:rPr>
          <w:rFonts w:ascii="Cambria" w:hAnsi="Cambria" w:cs="Times New Roman"/>
          <w:b/>
          <w:bCs/>
          <w:sz w:val="22"/>
          <w:szCs w:val="22"/>
        </w:rPr>
        <w:t>3</w:t>
      </w:r>
    </w:p>
    <w:p w:rsidR="00642B1C" w:rsidRPr="00C472AA" w:rsidRDefault="00642B1C" w:rsidP="00CE449D">
      <w:pPr>
        <w:spacing w:line="276" w:lineRule="auto"/>
        <w:jc w:val="center"/>
        <w:rPr>
          <w:rFonts w:ascii="Cambria" w:hAnsi="Cambria"/>
          <w:sz w:val="22"/>
          <w:szCs w:val="22"/>
        </w:rPr>
      </w:pPr>
    </w:p>
    <w:p w:rsidR="00CB277A" w:rsidRPr="00C472AA" w:rsidRDefault="00CB277A" w:rsidP="00102CB0">
      <w:pPr>
        <w:spacing w:line="276" w:lineRule="auto"/>
        <w:jc w:val="both"/>
        <w:rPr>
          <w:rFonts w:ascii="Cambria" w:hAnsi="Cambria" w:cs="Times New Roman"/>
          <w:b/>
          <w:bCs/>
          <w:sz w:val="22"/>
          <w:szCs w:val="22"/>
        </w:rPr>
      </w:pPr>
    </w:p>
    <w:p w:rsidR="00CB277A" w:rsidRPr="00C472AA" w:rsidRDefault="00EC033D" w:rsidP="00EC033D">
      <w:pPr>
        <w:spacing w:line="276" w:lineRule="auto"/>
        <w:jc w:val="both"/>
        <w:rPr>
          <w:rFonts w:ascii="Cambria" w:hAnsi="Cambria" w:cs="Times New Roman"/>
          <w:b/>
          <w:bCs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 xml:space="preserve">1. </w:t>
      </w:r>
      <w:r w:rsidR="00CB277A" w:rsidRPr="00C472AA">
        <w:rPr>
          <w:rFonts w:ascii="Cambria" w:hAnsi="Cambria" w:cs="Times New Roman"/>
          <w:b/>
          <w:bCs/>
          <w:sz w:val="22"/>
          <w:szCs w:val="22"/>
        </w:rPr>
        <w:t>OBJETO</w:t>
      </w:r>
    </w:p>
    <w:p w:rsidR="00850A15" w:rsidRPr="00C472AA" w:rsidRDefault="00A920E4" w:rsidP="0003162A">
      <w:pPr>
        <w:pStyle w:val="Default"/>
        <w:numPr>
          <w:ilvl w:val="1"/>
          <w:numId w:val="11"/>
        </w:numPr>
        <w:tabs>
          <w:tab w:val="left" w:pos="426"/>
        </w:tabs>
        <w:jc w:val="both"/>
        <w:rPr>
          <w:rFonts w:ascii="Cambria" w:hAnsi="Cambria"/>
          <w:color w:val="auto"/>
          <w:sz w:val="22"/>
          <w:szCs w:val="22"/>
        </w:rPr>
      </w:pPr>
      <w:r w:rsidRPr="00C472AA">
        <w:rPr>
          <w:rFonts w:ascii="Cambria" w:hAnsi="Cambria" w:cs="Calibri"/>
          <w:bCs/>
          <w:snapToGrid w:val="0"/>
          <w:color w:val="auto"/>
          <w:sz w:val="22"/>
          <w:szCs w:val="22"/>
        </w:rPr>
        <w:t>Contratação de empresa especializada para ministrar</w:t>
      </w:r>
      <w:r w:rsidRPr="00C472AA">
        <w:rPr>
          <w:rFonts w:ascii="Cambria" w:hAnsi="Cambria" w:cs="Calibri"/>
          <w:b/>
          <w:snapToGrid w:val="0"/>
          <w:color w:val="auto"/>
          <w:sz w:val="22"/>
          <w:szCs w:val="22"/>
        </w:rPr>
        <w:t xml:space="preserve"> Curso formação inicial e continuada de Cerimonialista e Mestre de Cerimônias e organização de eventos públicos para a </w:t>
      </w:r>
      <w:r w:rsidRPr="00C472AA">
        <w:rPr>
          <w:rFonts w:ascii="Cambria" w:hAnsi="Cambria"/>
          <w:b/>
          <w:color w:val="auto"/>
          <w:sz w:val="22"/>
          <w:szCs w:val="22"/>
        </w:rPr>
        <w:t>Câmara Municipal de Rondonópolis para 60 (sessenta) participantes</w:t>
      </w:r>
      <w:r w:rsidR="00CB277A" w:rsidRPr="00C472AA">
        <w:rPr>
          <w:rFonts w:ascii="Cambria" w:hAnsi="Cambria"/>
          <w:bCs/>
          <w:color w:val="auto"/>
          <w:sz w:val="22"/>
          <w:szCs w:val="22"/>
        </w:rPr>
        <w:t xml:space="preserve">, </w:t>
      </w:r>
      <w:r w:rsidR="008141D0" w:rsidRPr="00C472AA">
        <w:rPr>
          <w:rFonts w:ascii="Cambria" w:hAnsi="Cambria"/>
          <w:color w:val="auto"/>
          <w:sz w:val="22"/>
          <w:szCs w:val="22"/>
        </w:rPr>
        <w:t xml:space="preserve">de acordo com as condições estabelecidas neste Termo de Referência e no </w:t>
      </w:r>
      <w:r w:rsidR="0022274C" w:rsidRPr="00C472AA">
        <w:rPr>
          <w:rFonts w:ascii="Cambria" w:hAnsi="Cambria"/>
          <w:color w:val="auto"/>
          <w:sz w:val="22"/>
          <w:szCs w:val="22"/>
        </w:rPr>
        <w:t>Projeto Pedagógico</w:t>
      </w:r>
      <w:r w:rsidR="008141D0" w:rsidRPr="00C472AA">
        <w:rPr>
          <w:rFonts w:ascii="Cambria" w:hAnsi="Cambria"/>
          <w:color w:val="auto"/>
          <w:sz w:val="22"/>
          <w:szCs w:val="22"/>
        </w:rPr>
        <w:t>.</w:t>
      </w:r>
    </w:p>
    <w:p w:rsidR="007A7B38" w:rsidRPr="00C472AA" w:rsidRDefault="007A7B38" w:rsidP="00C472AA">
      <w:pPr>
        <w:pStyle w:val="Default"/>
        <w:tabs>
          <w:tab w:val="left" w:pos="426"/>
        </w:tabs>
        <w:jc w:val="both"/>
        <w:rPr>
          <w:rFonts w:ascii="Cambria" w:hAnsi="Cambria"/>
          <w:color w:val="auto"/>
          <w:sz w:val="22"/>
          <w:szCs w:val="22"/>
        </w:rPr>
      </w:pPr>
    </w:p>
    <w:p w:rsidR="000520DB" w:rsidRPr="00C472AA" w:rsidRDefault="000520DB" w:rsidP="00382473">
      <w:pPr>
        <w:pStyle w:val="Default"/>
        <w:jc w:val="both"/>
        <w:rPr>
          <w:rFonts w:ascii="Cambria" w:hAnsi="Cambria"/>
          <w:color w:val="auto"/>
          <w:sz w:val="22"/>
          <w:szCs w:val="22"/>
        </w:rPr>
      </w:pPr>
    </w:p>
    <w:p w:rsidR="00EC033D" w:rsidRPr="00C472AA" w:rsidRDefault="00CB277A" w:rsidP="00EC033D">
      <w:pPr>
        <w:spacing w:line="276" w:lineRule="auto"/>
        <w:jc w:val="both"/>
        <w:rPr>
          <w:rFonts w:ascii="Cambria" w:hAnsi="Cambria" w:cs="Times New Roman"/>
          <w:b/>
          <w:bCs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>2. JUSTIFICATIVA</w:t>
      </w:r>
      <w:r w:rsidR="00EC033D" w:rsidRPr="00C472AA">
        <w:rPr>
          <w:rFonts w:ascii="Cambria" w:hAnsi="Cambria" w:cs="Times New Roman"/>
          <w:b/>
          <w:bCs/>
          <w:sz w:val="22"/>
          <w:szCs w:val="22"/>
        </w:rPr>
        <w:t xml:space="preserve"> </w:t>
      </w:r>
    </w:p>
    <w:p w:rsidR="00EC033D" w:rsidRPr="00C472AA" w:rsidRDefault="007A7B38" w:rsidP="007A7B38">
      <w:pPr>
        <w:widowControl/>
        <w:tabs>
          <w:tab w:val="left" w:pos="284"/>
        </w:tabs>
        <w:suppressAutoHyphens w:val="0"/>
        <w:autoSpaceDN/>
        <w:spacing w:line="276" w:lineRule="auto"/>
        <w:jc w:val="both"/>
        <w:rPr>
          <w:rFonts w:ascii="Cambria" w:hAnsi="Cambria" w:cs="Calibri"/>
          <w:iCs/>
          <w:kern w:val="0"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sz w:val="22"/>
          <w:szCs w:val="22"/>
        </w:rPr>
        <w:t>2.</w:t>
      </w:r>
      <w:r w:rsidR="00C472AA">
        <w:rPr>
          <w:rStyle w:val="Fontepare1gpadre3o1"/>
          <w:rFonts w:ascii="Cambria" w:hAnsi="Cambria" w:cs="Times New Roman"/>
          <w:sz w:val="22"/>
          <w:szCs w:val="22"/>
        </w:rPr>
        <w:t>1</w:t>
      </w:r>
      <w:r w:rsidRPr="00C472AA">
        <w:rPr>
          <w:rStyle w:val="Fontepare1gpadre3o1"/>
          <w:rFonts w:ascii="Cambria" w:hAnsi="Cambria" w:cs="Times New Roman"/>
          <w:sz w:val="22"/>
          <w:szCs w:val="22"/>
        </w:rPr>
        <w:t xml:space="preserve"> </w:t>
      </w:r>
      <w:r w:rsidRPr="00C472AA">
        <w:rPr>
          <w:rFonts w:ascii="Cambria" w:hAnsi="Cambria" w:cs="Calibri"/>
          <w:sz w:val="22"/>
          <w:szCs w:val="22"/>
        </w:rPr>
        <w:t>A aquisição de vagas para participação de servidores do Poder Legislativo lotados nas secretarias, está de acordo com a legislação vigente e jurisprudência, se faz necessária por ser o instrumento pr</w:t>
      </w:r>
      <w:r w:rsidRPr="00C472AA">
        <w:rPr>
          <w:rFonts w:ascii="Cambria" w:hAnsi="Cambria" w:cs="Calibri"/>
          <w:sz w:val="22"/>
          <w:szCs w:val="22"/>
        </w:rPr>
        <w:t>i</w:t>
      </w:r>
      <w:r w:rsidRPr="00C472AA">
        <w:rPr>
          <w:rFonts w:ascii="Cambria" w:hAnsi="Cambria" w:cs="Calibri"/>
          <w:sz w:val="22"/>
          <w:szCs w:val="22"/>
        </w:rPr>
        <w:t xml:space="preserve">mordial de trabalho da Câmara Municipal de Rondonópolis para a correta definição das estratégias de contratação e da escolha da solução, conforme determina a </w:t>
      </w:r>
      <w:r w:rsidRPr="00C472AA">
        <w:rPr>
          <w:rFonts w:ascii="Cambria" w:hAnsi="Cambria" w:cs="Calibri"/>
          <w:b/>
          <w:bCs/>
          <w:sz w:val="22"/>
          <w:szCs w:val="22"/>
          <w:u w:val="single"/>
        </w:rPr>
        <w:t>Resolução nº 550/2017</w:t>
      </w:r>
      <w:r w:rsidRPr="00C472AA">
        <w:rPr>
          <w:rFonts w:ascii="Cambria" w:hAnsi="Cambria" w:cs="Calibri"/>
          <w:iCs/>
          <w:kern w:val="0"/>
          <w:sz w:val="22"/>
          <w:szCs w:val="22"/>
        </w:rPr>
        <w:t>;</w:t>
      </w:r>
    </w:p>
    <w:p w:rsidR="007A7B38" w:rsidRPr="00C472AA" w:rsidRDefault="007A7B38" w:rsidP="007A7B38">
      <w:pPr>
        <w:widowControl/>
        <w:tabs>
          <w:tab w:val="left" w:pos="284"/>
        </w:tabs>
        <w:suppressAutoHyphens w:val="0"/>
        <w:autoSpaceDN/>
        <w:spacing w:line="276" w:lineRule="auto"/>
        <w:jc w:val="both"/>
        <w:rPr>
          <w:rFonts w:ascii="Cambria" w:hAnsi="Cambria" w:cs="Calibri"/>
          <w:kern w:val="0"/>
          <w:sz w:val="22"/>
          <w:szCs w:val="22"/>
        </w:rPr>
      </w:pPr>
      <w:r w:rsidRPr="00C472AA">
        <w:rPr>
          <w:rFonts w:ascii="Cambria" w:hAnsi="Cambria" w:cs="Calibri"/>
          <w:kern w:val="0"/>
          <w:sz w:val="22"/>
          <w:szCs w:val="22"/>
        </w:rPr>
        <w:t>2.</w:t>
      </w:r>
      <w:r w:rsidR="00C472AA">
        <w:rPr>
          <w:rFonts w:ascii="Cambria" w:hAnsi="Cambria" w:cs="Calibri"/>
          <w:kern w:val="0"/>
          <w:sz w:val="22"/>
          <w:szCs w:val="22"/>
        </w:rPr>
        <w:t>2</w:t>
      </w:r>
      <w:r w:rsidRPr="00C472AA">
        <w:rPr>
          <w:rFonts w:ascii="Cambria" w:hAnsi="Cambria" w:cs="Calibri"/>
          <w:kern w:val="0"/>
          <w:sz w:val="22"/>
          <w:szCs w:val="22"/>
        </w:rPr>
        <w:t xml:space="preserve"> </w:t>
      </w:r>
      <w:r w:rsidR="001C6BF5" w:rsidRPr="00C472AA">
        <w:rPr>
          <w:rFonts w:ascii="Cambria" w:hAnsi="Cambria" w:cs="Calibri"/>
          <w:sz w:val="22"/>
          <w:szCs w:val="22"/>
        </w:rPr>
        <w:t xml:space="preserve">O curso visa atualizar os participantes quanto </w:t>
      </w:r>
      <w:proofErr w:type="gramStart"/>
      <w:r w:rsidR="001C6BF5" w:rsidRPr="00C472AA">
        <w:rPr>
          <w:rFonts w:ascii="Cambria" w:hAnsi="Cambria" w:cs="Calibri"/>
          <w:sz w:val="22"/>
          <w:szCs w:val="22"/>
        </w:rPr>
        <w:t>as</w:t>
      </w:r>
      <w:proofErr w:type="gramEnd"/>
      <w:r w:rsidR="001C6BF5" w:rsidRPr="00C472AA">
        <w:rPr>
          <w:rFonts w:ascii="Cambria" w:hAnsi="Cambria" w:cs="Calibri"/>
          <w:sz w:val="22"/>
          <w:szCs w:val="22"/>
        </w:rPr>
        <w:t xml:space="preserve"> mudanças do manual de redação da </w:t>
      </w:r>
      <w:r w:rsidR="001C6BF5" w:rsidRPr="00C472AA">
        <w:rPr>
          <w:rFonts w:ascii="Cambria" w:hAnsi="Cambria" w:cs="Times New Roman"/>
          <w:b/>
          <w:sz w:val="22"/>
          <w:szCs w:val="22"/>
        </w:rPr>
        <w:t>Câmara Mun</w:t>
      </w:r>
      <w:r w:rsidR="001C6BF5" w:rsidRPr="00C472AA">
        <w:rPr>
          <w:rFonts w:ascii="Cambria" w:hAnsi="Cambria" w:cs="Times New Roman"/>
          <w:b/>
          <w:sz w:val="22"/>
          <w:szCs w:val="22"/>
        </w:rPr>
        <w:t>i</w:t>
      </w:r>
      <w:r w:rsidR="001C6BF5" w:rsidRPr="00C472AA">
        <w:rPr>
          <w:rFonts w:ascii="Cambria" w:hAnsi="Cambria" w:cs="Times New Roman"/>
          <w:b/>
          <w:sz w:val="22"/>
          <w:szCs w:val="22"/>
        </w:rPr>
        <w:t>cipal de Rondonópolis</w:t>
      </w:r>
      <w:r w:rsidR="001C6BF5" w:rsidRPr="00C472AA">
        <w:rPr>
          <w:rFonts w:ascii="Cambria" w:hAnsi="Cambria" w:cs="Calibri"/>
          <w:sz w:val="22"/>
          <w:szCs w:val="22"/>
        </w:rPr>
        <w:t>, Decreto 9.758/2019 que trata dos pronomes de tratamento, as normas do D</w:t>
      </w:r>
      <w:r w:rsidR="001C6BF5" w:rsidRPr="00C472AA">
        <w:rPr>
          <w:rFonts w:ascii="Cambria" w:hAnsi="Cambria" w:cs="Calibri"/>
          <w:sz w:val="22"/>
          <w:szCs w:val="22"/>
        </w:rPr>
        <w:t>e</w:t>
      </w:r>
      <w:r w:rsidR="001C6BF5" w:rsidRPr="00C472AA">
        <w:rPr>
          <w:rFonts w:ascii="Cambria" w:hAnsi="Cambria" w:cs="Calibri"/>
          <w:sz w:val="22"/>
          <w:szCs w:val="22"/>
        </w:rPr>
        <w:t>creto 70.274/72 e o Decreto 9.338/2018, combinadas com as resoluções 263 e 283 do STF, com a Con</w:t>
      </w:r>
      <w:r w:rsidR="001C6BF5" w:rsidRPr="00C472AA">
        <w:rPr>
          <w:rFonts w:ascii="Cambria" w:hAnsi="Cambria" w:cs="Calibri"/>
          <w:sz w:val="22"/>
          <w:szCs w:val="22"/>
        </w:rPr>
        <w:t>s</w:t>
      </w:r>
      <w:r w:rsidR="001C6BF5" w:rsidRPr="00C472AA">
        <w:rPr>
          <w:rFonts w:ascii="Cambria" w:hAnsi="Cambria" w:cs="Calibri"/>
          <w:sz w:val="22"/>
          <w:szCs w:val="22"/>
        </w:rPr>
        <w:t xml:space="preserve">tituição Federal de 1988, Regimentos Internos, Provimentos, Portarias, e a Lei 5.700/71. Desenvolver as habilidades e competências para os ritos solenes contemporâneos, a alta </w:t>
      </w:r>
      <w:proofErr w:type="gramStart"/>
      <w:r w:rsidR="001C6BF5" w:rsidRPr="00C472AA">
        <w:rPr>
          <w:rFonts w:ascii="Cambria" w:hAnsi="Cambria" w:cs="Calibri"/>
          <w:sz w:val="22"/>
          <w:szCs w:val="22"/>
        </w:rPr>
        <w:t>performance</w:t>
      </w:r>
      <w:proofErr w:type="gramEnd"/>
      <w:r w:rsidR="001C6BF5" w:rsidRPr="00C472AA">
        <w:rPr>
          <w:rFonts w:ascii="Cambria" w:hAnsi="Cambria" w:cs="Calibri"/>
          <w:sz w:val="22"/>
          <w:szCs w:val="22"/>
        </w:rPr>
        <w:t xml:space="preserve"> na comunicação ve</w:t>
      </w:r>
      <w:r w:rsidR="001C6BF5" w:rsidRPr="00C472AA">
        <w:rPr>
          <w:rFonts w:ascii="Cambria" w:hAnsi="Cambria" w:cs="Calibri"/>
          <w:sz w:val="22"/>
          <w:szCs w:val="22"/>
        </w:rPr>
        <w:t>r</w:t>
      </w:r>
      <w:r w:rsidR="001C6BF5" w:rsidRPr="00C472AA">
        <w:rPr>
          <w:rFonts w:ascii="Cambria" w:hAnsi="Cambria" w:cs="Calibri"/>
          <w:sz w:val="22"/>
          <w:szCs w:val="22"/>
        </w:rPr>
        <w:t>bal, bem como, o respeito a precedência das autoridades envolvidas nesse sistema</w:t>
      </w:r>
      <w:r w:rsidRPr="00C472AA">
        <w:rPr>
          <w:rFonts w:ascii="Cambria" w:hAnsi="Cambria" w:cs="Calibri"/>
          <w:sz w:val="22"/>
          <w:szCs w:val="22"/>
        </w:rPr>
        <w:t>;</w:t>
      </w:r>
    </w:p>
    <w:p w:rsidR="007A7B38" w:rsidRPr="00C472AA" w:rsidRDefault="00102CB0" w:rsidP="007A7B38">
      <w:pPr>
        <w:pStyle w:val="PargrafodaLista"/>
        <w:widowControl w:val="0"/>
        <w:tabs>
          <w:tab w:val="left" w:pos="284"/>
        </w:tabs>
        <w:autoSpaceDE/>
        <w:adjustRightInd/>
        <w:snapToGrid w:val="0"/>
        <w:spacing w:after="0"/>
        <w:ind w:left="0"/>
        <w:contextualSpacing w:val="0"/>
        <w:jc w:val="both"/>
        <w:textAlignment w:val="baseline"/>
        <w:rPr>
          <w:rFonts w:ascii="Cambria" w:hAnsi="Cambria" w:cs="Calibri"/>
          <w:lang w:eastAsia="pt-BR"/>
        </w:rPr>
      </w:pPr>
      <w:r w:rsidRPr="00C472AA">
        <w:rPr>
          <w:rStyle w:val="Fontepare1gpadre3o1"/>
          <w:rFonts w:ascii="Cambria" w:hAnsi="Cambria"/>
        </w:rPr>
        <w:t>2.</w:t>
      </w:r>
      <w:r w:rsidR="00C472AA">
        <w:rPr>
          <w:rStyle w:val="Fontepare1gpadre3o1"/>
          <w:rFonts w:ascii="Cambria" w:hAnsi="Cambria"/>
        </w:rPr>
        <w:t>3</w:t>
      </w:r>
      <w:r w:rsidRPr="00C472AA">
        <w:rPr>
          <w:rStyle w:val="Fontepare1gpadre3o1"/>
          <w:rFonts w:ascii="Cambria" w:hAnsi="Cambria"/>
        </w:rPr>
        <w:t xml:space="preserve"> </w:t>
      </w:r>
      <w:r w:rsidR="001C6BF5" w:rsidRPr="00C472AA">
        <w:rPr>
          <w:rFonts w:ascii="Cambria" w:hAnsi="Cambria" w:cs="Calibri"/>
          <w:lang w:eastAsia="pt-BR"/>
        </w:rPr>
        <w:t xml:space="preserve">O curso traz informações que destacam o potencial dos eventos como ferramenta de comunicação entre a universidade e seus públicos, pois </w:t>
      </w:r>
      <w:proofErr w:type="gramStart"/>
      <w:r w:rsidR="001C6BF5" w:rsidRPr="00C472AA">
        <w:rPr>
          <w:rFonts w:ascii="Cambria" w:hAnsi="Cambria" w:cs="Calibri"/>
          <w:lang w:eastAsia="pt-BR"/>
        </w:rPr>
        <w:t>estão</w:t>
      </w:r>
      <w:proofErr w:type="gramEnd"/>
      <w:r w:rsidR="001C6BF5" w:rsidRPr="00C472AA">
        <w:rPr>
          <w:rFonts w:ascii="Cambria" w:hAnsi="Cambria" w:cs="Calibri"/>
          <w:lang w:eastAsia="pt-BR"/>
        </w:rPr>
        <w:t xml:space="preserve"> voltados para entreter, promover a cultura e cidadania, divulgar e fomentar conhecimento</w:t>
      </w:r>
      <w:r w:rsidR="007A7B38" w:rsidRPr="00C472AA">
        <w:rPr>
          <w:rFonts w:ascii="Cambria" w:hAnsi="Cambria" w:cs="Calibri"/>
          <w:lang w:eastAsia="pt-BR"/>
        </w:rPr>
        <w:t>;</w:t>
      </w:r>
    </w:p>
    <w:p w:rsidR="00005187" w:rsidRPr="00C472AA" w:rsidRDefault="002C2853" w:rsidP="007A7B38">
      <w:pPr>
        <w:tabs>
          <w:tab w:val="left" w:pos="0"/>
        </w:tabs>
        <w:spacing w:line="276" w:lineRule="auto"/>
        <w:jc w:val="both"/>
        <w:rPr>
          <w:rFonts w:ascii="Cambria" w:hAnsi="Cambria" w:cs="Calibri"/>
          <w:sz w:val="22"/>
          <w:szCs w:val="22"/>
        </w:rPr>
      </w:pPr>
      <w:r w:rsidRPr="00C472AA">
        <w:rPr>
          <w:rFonts w:ascii="Cambria" w:hAnsi="Cambria" w:cs="Calibri"/>
          <w:sz w:val="22"/>
          <w:szCs w:val="22"/>
        </w:rPr>
        <w:t>2.</w:t>
      </w:r>
      <w:r w:rsidR="00C472AA">
        <w:rPr>
          <w:rFonts w:ascii="Cambria" w:hAnsi="Cambria" w:cs="Calibri"/>
          <w:sz w:val="22"/>
          <w:szCs w:val="22"/>
        </w:rPr>
        <w:t>4</w:t>
      </w:r>
      <w:r w:rsidRPr="00C472AA">
        <w:rPr>
          <w:rFonts w:ascii="Cambria" w:hAnsi="Cambria" w:cs="Calibri"/>
          <w:sz w:val="22"/>
          <w:szCs w:val="22"/>
        </w:rPr>
        <w:t xml:space="preserve"> </w:t>
      </w:r>
      <w:r w:rsidR="001C6BF5" w:rsidRPr="00C472AA">
        <w:rPr>
          <w:rFonts w:ascii="Cambria" w:hAnsi="Cambria" w:cs="Calibri"/>
          <w:kern w:val="0"/>
          <w:sz w:val="22"/>
          <w:szCs w:val="22"/>
        </w:rPr>
        <w:t>Visando atender a demanda local e regional é que propomos o curso de Cerimonialista e Mestre de Cerimônias</w:t>
      </w:r>
      <w:r w:rsidR="007A7B38" w:rsidRPr="00C472AA">
        <w:rPr>
          <w:rFonts w:ascii="Cambria" w:hAnsi="Cambria" w:cs="Calibri"/>
          <w:iCs/>
          <w:kern w:val="0"/>
          <w:sz w:val="22"/>
          <w:szCs w:val="22"/>
        </w:rPr>
        <w:t>;</w:t>
      </w:r>
      <w:r w:rsidR="00005187" w:rsidRPr="00C472AA">
        <w:rPr>
          <w:rFonts w:ascii="Cambria" w:hAnsi="Cambria" w:cs="Calibri"/>
          <w:sz w:val="22"/>
          <w:szCs w:val="22"/>
        </w:rPr>
        <w:t xml:space="preserve"> </w:t>
      </w:r>
    </w:p>
    <w:p w:rsidR="00CB277A" w:rsidRPr="00C472AA" w:rsidRDefault="0090565B" w:rsidP="007A7B38">
      <w:pPr>
        <w:tabs>
          <w:tab w:val="left" w:pos="0"/>
        </w:tabs>
        <w:spacing w:line="276" w:lineRule="auto"/>
        <w:jc w:val="both"/>
        <w:rPr>
          <w:rFonts w:ascii="Cambria" w:hAnsi="Cambria" w:cs="Calibri"/>
          <w:kern w:val="0"/>
          <w:sz w:val="22"/>
          <w:szCs w:val="22"/>
        </w:rPr>
      </w:pPr>
      <w:r w:rsidRPr="00C472AA">
        <w:rPr>
          <w:rFonts w:ascii="Cambria" w:hAnsi="Cambria" w:cs="Calibri"/>
          <w:sz w:val="22"/>
          <w:szCs w:val="22"/>
        </w:rPr>
        <w:t>2.</w:t>
      </w:r>
      <w:r w:rsidR="00C472AA">
        <w:rPr>
          <w:rFonts w:ascii="Cambria" w:hAnsi="Cambria" w:cs="Calibri"/>
          <w:sz w:val="22"/>
          <w:szCs w:val="22"/>
        </w:rPr>
        <w:t>5</w:t>
      </w:r>
      <w:r w:rsidR="00005187" w:rsidRPr="00C472AA">
        <w:rPr>
          <w:rFonts w:ascii="Cambria" w:hAnsi="Cambria" w:cs="Calibri"/>
          <w:sz w:val="22"/>
          <w:szCs w:val="22"/>
        </w:rPr>
        <w:t xml:space="preserve"> </w:t>
      </w:r>
      <w:r w:rsidR="001C6BF5" w:rsidRPr="00C472AA">
        <w:rPr>
          <w:rFonts w:ascii="Cambria" w:hAnsi="Cambria" w:cs="Calibri"/>
          <w:kern w:val="0"/>
          <w:sz w:val="22"/>
          <w:szCs w:val="22"/>
        </w:rPr>
        <w:t>Desenvolver os conhecimentos teórico-práticos para a qualificação dos colaboradores que atuem no cerimonial, protocolo e na comunicação de eventos;</w:t>
      </w:r>
    </w:p>
    <w:p w:rsidR="001C6BF5" w:rsidRPr="00C472AA" w:rsidRDefault="001C6BF5" w:rsidP="007A7B38">
      <w:pPr>
        <w:tabs>
          <w:tab w:val="left" w:pos="0"/>
        </w:tabs>
        <w:spacing w:line="276" w:lineRule="auto"/>
        <w:jc w:val="both"/>
        <w:rPr>
          <w:rFonts w:ascii="Cambria" w:hAnsi="Cambria" w:cs="Calibri"/>
          <w:sz w:val="22"/>
          <w:szCs w:val="22"/>
        </w:rPr>
      </w:pPr>
      <w:r w:rsidRPr="00C472AA">
        <w:rPr>
          <w:rFonts w:ascii="Cambria" w:hAnsi="Cambria" w:cs="Calibri"/>
          <w:kern w:val="0"/>
          <w:sz w:val="22"/>
          <w:szCs w:val="22"/>
        </w:rPr>
        <w:t>2.</w:t>
      </w:r>
      <w:r w:rsidR="00C472AA">
        <w:rPr>
          <w:rFonts w:ascii="Cambria" w:hAnsi="Cambria" w:cs="Calibri"/>
          <w:kern w:val="0"/>
          <w:sz w:val="22"/>
          <w:szCs w:val="22"/>
        </w:rPr>
        <w:t>6</w:t>
      </w:r>
      <w:r w:rsidRPr="00C472AA">
        <w:rPr>
          <w:rFonts w:ascii="Cambria" w:hAnsi="Cambria" w:cs="Calibri"/>
          <w:kern w:val="0"/>
          <w:sz w:val="22"/>
          <w:szCs w:val="22"/>
        </w:rPr>
        <w:t xml:space="preserve"> Formar profissionais aptos à comunicação de acordo com a norma formal de eventos, respeitando o cerimonial, o protocolo e a etiqueta.</w:t>
      </w:r>
    </w:p>
    <w:p w:rsidR="00EC033D" w:rsidRPr="00C472AA" w:rsidRDefault="00EC033D" w:rsidP="00C472AA">
      <w:pPr>
        <w:spacing w:line="276" w:lineRule="auto"/>
        <w:jc w:val="both"/>
        <w:rPr>
          <w:rFonts w:ascii="Cambria" w:hAnsi="Cambria" w:cs="Times New Roman"/>
          <w:sz w:val="22"/>
          <w:szCs w:val="22"/>
        </w:rPr>
      </w:pPr>
    </w:p>
    <w:p w:rsidR="00CB277A" w:rsidRPr="00C472AA" w:rsidRDefault="00CB277A" w:rsidP="00A26CDA">
      <w:pPr>
        <w:spacing w:after="113" w:line="276" w:lineRule="auto"/>
        <w:jc w:val="both"/>
        <w:rPr>
          <w:rFonts w:ascii="Cambria" w:hAnsi="Cambria" w:cs="Times New Roman"/>
          <w:b/>
          <w:bCs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>3. ESPECIFICAÇÃO/DETALHAMENTO DO OBJETO:</w:t>
      </w:r>
    </w:p>
    <w:tbl>
      <w:tblPr>
        <w:tblpPr w:leftFromText="141" w:rightFromText="141" w:vertAnchor="text" w:horzAnchor="margin" w:tblpY="18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8"/>
        <w:gridCol w:w="1120"/>
        <w:gridCol w:w="1174"/>
        <w:gridCol w:w="1433"/>
        <w:gridCol w:w="5413"/>
      </w:tblGrid>
      <w:tr w:rsidR="00C472AA" w:rsidRPr="00C472AA" w:rsidTr="00A26CDA">
        <w:trPr>
          <w:trHeight w:val="567"/>
        </w:trPr>
        <w:tc>
          <w:tcPr>
            <w:tcW w:w="415" w:type="pct"/>
            <w:tcBorders>
              <w:bottom w:val="single" w:sz="4" w:space="0" w:color="auto"/>
            </w:tcBorders>
            <w:vAlign w:val="center"/>
          </w:tcPr>
          <w:p w:rsidR="00AA01A4" w:rsidRPr="00C472AA" w:rsidRDefault="00AA01A4" w:rsidP="00AA01A4">
            <w:pPr>
              <w:ind w:right="-143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C472AA">
              <w:rPr>
                <w:rFonts w:ascii="Cambria" w:hAnsi="Cambria" w:cs="Times New Roman"/>
                <w:b/>
                <w:sz w:val="22"/>
                <w:szCs w:val="22"/>
              </w:rPr>
              <w:t>ITEM</w:t>
            </w:r>
          </w:p>
        </w:tc>
        <w:tc>
          <w:tcPr>
            <w:tcW w:w="562" w:type="pct"/>
            <w:tcBorders>
              <w:bottom w:val="single" w:sz="4" w:space="0" w:color="auto"/>
            </w:tcBorders>
            <w:vAlign w:val="center"/>
          </w:tcPr>
          <w:p w:rsidR="00AA01A4" w:rsidRPr="00C472AA" w:rsidRDefault="00AA01A4" w:rsidP="00AA01A4">
            <w:pPr>
              <w:ind w:left="-142" w:right="-143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C472AA">
              <w:rPr>
                <w:rFonts w:ascii="Cambria" w:hAnsi="Cambria" w:cs="Times New Roman"/>
                <w:b/>
                <w:sz w:val="22"/>
                <w:szCs w:val="22"/>
              </w:rPr>
              <w:t>CÓD. SIS. INF.</w:t>
            </w:r>
          </w:p>
        </w:tc>
        <w:tc>
          <w:tcPr>
            <w:tcW w:w="589" w:type="pct"/>
            <w:tcBorders>
              <w:bottom w:val="single" w:sz="4" w:space="0" w:color="auto"/>
            </w:tcBorders>
            <w:vAlign w:val="center"/>
          </w:tcPr>
          <w:p w:rsidR="00AA01A4" w:rsidRPr="00C472AA" w:rsidRDefault="00AA01A4" w:rsidP="00AA01A4">
            <w:pPr>
              <w:ind w:left="-142" w:right="-143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C472AA">
              <w:rPr>
                <w:rFonts w:ascii="Cambria" w:hAnsi="Cambria" w:cs="Times New Roman"/>
                <w:b/>
                <w:sz w:val="22"/>
                <w:szCs w:val="22"/>
              </w:rPr>
              <w:t>CÓDIGO TCE</w:t>
            </w:r>
          </w:p>
        </w:tc>
        <w:tc>
          <w:tcPr>
            <w:tcW w:w="719" w:type="pct"/>
            <w:tcBorders>
              <w:bottom w:val="single" w:sz="4" w:space="0" w:color="auto"/>
            </w:tcBorders>
            <w:vAlign w:val="center"/>
          </w:tcPr>
          <w:p w:rsidR="00AA01A4" w:rsidRPr="00C472AA" w:rsidRDefault="00A920E4" w:rsidP="00AA01A4">
            <w:pPr>
              <w:ind w:left="-142" w:right="-143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C472AA">
              <w:rPr>
                <w:rFonts w:ascii="Cambria" w:hAnsi="Cambria" w:cs="Times New Roman"/>
                <w:b/>
                <w:sz w:val="22"/>
                <w:szCs w:val="22"/>
              </w:rPr>
              <w:t>UND</w:t>
            </w:r>
          </w:p>
        </w:tc>
        <w:tc>
          <w:tcPr>
            <w:tcW w:w="2715" w:type="pct"/>
            <w:vAlign w:val="center"/>
          </w:tcPr>
          <w:p w:rsidR="00AA01A4" w:rsidRPr="00C472AA" w:rsidRDefault="00AA01A4" w:rsidP="00AA01A4">
            <w:pPr>
              <w:ind w:left="141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C472AA">
              <w:rPr>
                <w:rFonts w:ascii="Cambria" w:hAnsi="Cambria" w:cs="Times New Roman"/>
                <w:b/>
                <w:sz w:val="22"/>
                <w:szCs w:val="22"/>
              </w:rPr>
              <w:t>DESCRIÇÃO DOS SERVIÇOS</w:t>
            </w:r>
          </w:p>
        </w:tc>
      </w:tr>
      <w:tr w:rsidR="00C472AA" w:rsidRPr="00C472AA" w:rsidTr="00A26CDA">
        <w:trPr>
          <w:trHeight w:val="25"/>
        </w:trPr>
        <w:tc>
          <w:tcPr>
            <w:tcW w:w="415" w:type="pct"/>
            <w:tcBorders>
              <w:bottom w:val="single" w:sz="4" w:space="0" w:color="auto"/>
            </w:tcBorders>
            <w:vAlign w:val="center"/>
          </w:tcPr>
          <w:p w:rsidR="00AA01A4" w:rsidRPr="00C472AA" w:rsidRDefault="00AA01A4" w:rsidP="00AA01A4">
            <w:pPr>
              <w:ind w:right="-143"/>
              <w:jc w:val="center"/>
              <w:rPr>
                <w:rFonts w:ascii="Cambria" w:hAnsi="Cambria" w:cs="Times New Roman"/>
                <w:bCs/>
                <w:sz w:val="22"/>
                <w:szCs w:val="22"/>
              </w:rPr>
            </w:pPr>
            <w:r w:rsidRPr="00C472AA">
              <w:rPr>
                <w:rFonts w:ascii="Cambria" w:hAnsi="Cambria" w:cs="Times New Roman"/>
                <w:bCs/>
                <w:sz w:val="22"/>
                <w:szCs w:val="22"/>
              </w:rPr>
              <w:t>01</w:t>
            </w:r>
          </w:p>
        </w:tc>
        <w:tc>
          <w:tcPr>
            <w:tcW w:w="562" w:type="pct"/>
            <w:tcBorders>
              <w:bottom w:val="single" w:sz="4" w:space="0" w:color="auto"/>
            </w:tcBorders>
            <w:vAlign w:val="center"/>
          </w:tcPr>
          <w:p w:rsidR="00AA01A4" w:rsidRPr="00C472AA" w:rsidRDefault="00AA01A4" w:rsidP="00AA01A4">
            <w:pPr>
              <w:ind w:left="-142" w:right="-143"/>
              <w:jc w:val="center"/>
              <w:rPr>
                <w:rFonts w:ascii="Cambria" w:hAnsi="Cambria" w:cs="Times New Roman"/>
                <w:bCs/>
                <w:sz w:val="22"/>
                <w:szCs w:val="22"/>
              </w:rPr>
            </w:pPr>
            <w:r w:rsidRPr="00C472AA">
              <w:rPr>
                <w:rFonts w:ascii="Cambria" w:hAnsi="Cambria"/>
                <w:bCs/>
                <w:sz w:val="22"/>
                <w:szCs w:val="22"/>
              </w:rPr>
              <w:t>17521</w:t>
            </w:r>
          </w:p>
        </w:tc>
        <w:tc>
          <w:tcPr>
            <w:tcW w:w="589" w:type="pct"/>
            <w:tcBorders>
              <w:bottom w:val="single" w:sz="4" w:space="0" w:color="auto"/>
            </w:tcBorders>
            <w:vAlign w:val="center"/>
          </w:tcPr>
          <w:p w:rsidR="00AA01A4" w:rsidRPr="00C472AA" w:rsidRDefault="00A920E4" w:rsidP="00AA01A4">
            <w:pPr>
              <w:ind w:left="-142" w:right="-143"/>
              <w:jc w:val="center"/>
              <w:rPr>
                <w:rFonts w:ascii="Cambria" w:hAnsi="Cambria" w:cs="Times New Roman"/>
                <w:bCs/>
                <w:sz w:val="22"/>
                <w:szCs w:val="22"/>
              </w:rPr>
            </w:pPr>
            <w:r w:rsidRPr="00C472AA">
              <w:rPr>
                <w:rFonts w:ascii="Cambria" w:hAnsi="Cambria"/>
                <w:bCs/>
                <w:sz w:val="22"/>
                <w:szCs w:val="22"/>
                <w:shd w:val="clear" w:color="auto" w:fill="FFFFFF"/>
              </w:rPr>
              <w:t>407310-0</w:t>
            </w:r>
          </w:p>
        </w:tc>
        <w:tc>
          <w:tcPr>
            <w:tcW w:w="719" w:type="pct"/>
            <w:tcBorders>
              <w:bottom w:val="single" w:sz="4" w:space="0" w:color="auto"/>
            </w:tcBorders>
            <w:vAlign w:val="center"/>
          </w:tcPr>
          <w:p w:rsidR="00AA01A4" w:rsidRPr="00C472AA" w:rsidRDefault="00A920E4" w:rsidP="00AA01A4">
            <w:pPr>
              <w:ind w:left="-142" w:right="-143"/>
              <w:jc w:val="center"/>
              <w:rPr>
                <w:rFonts w:ascii="Cambria" w:hAnsi="Cambria" w:cs="Times New Roman"/>
                <w:bCs/>
                <w:sz w:val="22"/>
                <w:szCs w:val="22"/>
              </w:rPr>
            </w:pPr>
            <w:r w:rsidRPr="00C472AA">
              <w:rPr>
                <w:rFonts w:ascii="Cambria" w:hAnsi="Cambria" w:cs="Times New Roman"/>
                <w:bCs/>
                <w:sz w:val="22"/>
                <w:szCs w:val="22"/>
              </w:rPr>
              <w:t>01</w:t>
            </w:r>
          </w:p>
        </w:tc>
        <w:tc>
          <w:tcPr>
            <w:tcW w:w="2715" w:type="pct"/>
            <w:vAlign w:val="center"/>
          </w:tcPr>
          <w:p w:rsidR="00AA01A4" w:rsidRPr="00C472AA" w:rsidRDefault="00AA01A4" w:rsidP="00AA01A4">
            <w:pPr>
              <w:tabs>
                <w:tab w:val="left" w:pos="567"/>
              </w:tabs>
              <w:jc w:val="both"/>
              <w:rPr>
                <w:rFonts w:ascii="Cambria" w:hAnsi="Cambria" w:cs="Times New Roman"/>
                <w:sz w:val="22"/>
                <w:szCs w:val="22"/>
              </w:rPr>
            </w:pPr>
            <w:r w:rsidRPr="00C472AA">
              <w:rPr>
                <w:rFonts w:ascii="Cambria" w:hAnsi="Cambria"/>
                <w:sz w:val="22"/>
                <w:szCs w:val="22"/>
              </w:rPr>
              <w:t xml:space="preserve">SERVICO DE CAPACITACAO DE PESSOAL </w:t>
            </w:r>
            <w:r w:rsidR="00A920E4" w:rsidRPr="00C472AA">
              <w:rPr>
                <w:rFonts w:ascii="Cambria" w:hAnsi="Cambria"/>
                <w:sz w:val="22"/>
                <w:szCs w:val="22"/>
              </w:rPr>
              <w:t>–</w:t>
            </w:r>
            <w:r w:rsidRPr="00C472AA">
              <w:rPr>
                <w:rFonts w:ascii="Cambria" w:hAnsi="Cambria"/>
                <w:b/>
                <w:bCs/>
                <w:sz w:val="22"/>
                <w:szCs w:val="22"/>
              </w:rPr>
              <w:t xml:space="preserve"> </w:t>
            </w:r>
            <w:r w:rsidR="00A920E4" w:rsidRPr="00C472AA">
              <w:rPr>
                <w:rFonts w:ascii="Cambria" w:hAnsi="Cambria" w:cs="Calibri"/>
                <w:b/>
                <w:snapToGrid w:val="0"/>
                <w:sz w:val="22"/>
                <w:szCs w:val="22"/>
              </w:rPr>
              <w:t>Curso formação inicial e continuada de</w:t>
            </w:r>
            <w:r w:rsidR="00835BA3" w:rsidRPr="00C472AA">
              <w:rPr>
                <w:rFonts w:ascii="Cambria" w:hAnsi="Cambria" w:cs="Calibri"/>
                <w:b/>
                <w:snapToGrid w:val="0"/>
                <w:sz w:val="22"/>
                <w:szCs w:val="22"/>
              </w:rPr>
              <w:t xml:space="preserve"> Cerimonialista e Mestre de Cerimônias e organização de eventos públicos para a </w:t>
            </w:r>
            <w:r w:rsidR="00A920E4" w:rsidRPr="00C472AA">
              <w:rPr>
                <w:rFonts w:ascii="Cambria" w:hAnsi="Cambria" w:cs="Times New Roman"/>
                <w:b/>
                <w:sz w:val="22"/>
                <w:szCs w:val="22"/>
              </w:rPr>
              <w:t xml:space="preserve">Câmara Municipal de Rondonópolis </w:t>
            </w:r>
            <w:r w:rsidR="00A920E4" w:rsidRPr="00C472AA">
              <w:rPr>
                <w:rFonts w:ascii="Cambria" w:hAnsi="Cambria"/>
                <w:b/>
                <w:sz w:val="22"/>
                <w:szCs w:val="22"/>
              </w:rPr>
              <w:t>para 60 (sessenta) participantes</w:t>
            </w:r>
            <w:r w:rsidR="009813FB" w:rsidRPr="00C472AA">
              <w:rPr>
                <w:rFonts w:ascii="Cambria" w:hAnsi="Cambria" w:cs="Calibri"/>
                <w:kern w:val="0"/>
                <w:sz w:val="22"/>
                <w:szCs w:val="22"/>
              </w:rPr>
              <w:t>.</w:t>
            </w:r>
          </w:p>
        </w:tc>
      </w:tr>
    </w:tbl>
    <w:p w:rsidR="00CB277A" w:rsidRPr="00C472AA" w:rsidRDefault="00CB277A" w:rsidP="00C472AA">
      <w:pPr>
        <w:pStyle w:val="n1"/>
        <w:spacing w:before="0" w:line="276" w:lineRule="auto"/>
        <w:rPr>
          <w:rFonts w:ascii="Cambria" w:hAnsi="Cambria" w:cs="Times New Roman"/>
          <w:b/>
          <w:sz w:val="22"/>
          <w:szCs w:val="22"/>
        </w:rPr>
      </w:pPr>
    </w:p>
    <w:p w:rsidR="00A26CDA" w:rsidRPr="00C472AA" w:rsidRDefault="00CB277A" w:rsidP="00102CB0">
      <w:pPr>
        <w:pStyle w:val="n1"/>
        <w:spacing w:before="0" w:line="276" w:lineRule="auto"/>
        <w:rPr>
          <w:rFonts w:ascii="Cambria" w:hAnsi="Cambria" w:cs="Times New Roman"/>
          <w:bCs/>
          <w:sz w:val="22"/>
          <w:szCs w:val="22"/>
        </w:rPr>
      </w:pPr>
      <w:proofErr w:type="gramStart"/>
      <w:r w:rsidRPr="00C472AA">
        <w:rPr>
          <w:rStyle w:val="Fontepare1gpadre3o1"/>
          <w:rFonts w:ascii="Cambria" w:hAnsi="Cambria" w:cs="Times New Roman"/>
          <w:b/>
          <w:sz w:val="22"/>
          <w:szCs w:val="22"/>
        </w:rPr>
        <w:t>3.</w:t>
      </w:r>
      <w:r w:rsidR="00A26CDA" w:rsidRPr="00C472AA">
        <w:rPr>
          <w:rStyle w:val="Fontepare1gpadre3o1"/>
          <w:rFonts w:ascii="Cambria" w:hAnsi="Cambria" w:cs="Times New Roman"/>
          <w:b/>
          <w:sz w:val="22"/>
          <w:szCs w:val="22"/>
        </w:rPr>
        <w:t>1</w:t>
      </w:r>
      <w:r w:rsidRPr="00C472AA">
        <w:rPr>
          <w:rStyle w:val="Fontepare1gpadre3o1"/>
          <w:rFonts w:ascii="Cambria" w:hAnsi="Cambria" w:cs="Times New Roman"/>
          <w:b/>
          <w:sz w:val="22"/>
          <w:szCs w:val="22"/>
        </w:rPr>
        <w:t xml:space="preserve"> </w:t>
      </w:r>
      <w:r w:rsidR="00A26CDA" w:rsidRPr="00C472AA">
        <w:rPr>
          <w:rStyle w:val="Fontepare1gpadre3o1"/>
          <w:rFonts w:ascii="Cambria" w:hAnsi="Cambria" w:cs="Times New Roman"/>
          <w:b/>
          <w:sz w:val="22"/>
          <w:szCs w:val="22"/>
        </w:rPr>
        <w:t>DATA</w:t>
      </w:r>
      <w:proofErr w:type="gramEnd"/>
      <w:r w:rsidR="00A26CDA" w:rsidRPr="00C472AA">
        <w:rPr>
          <w:rStyle w:val="Fontepare1gpadre3o1"/>
          <w:rFonts w:ascii="Cambria" w:hAnsi="Cambria" w:cs="Times New Roman"/>
          <w:b/>
          <w:sz w:val="22"/>
          <w:szCs w:val="22"/>
        </w:rPr>
        <w:t xml:space="preserve">, </w:t>
      </w:r>
      <w:r w:rsidRPr="00C472AA">
        <w:rPr>
          <w:rFonts w:ascii="Cambria" w:hAnsi="Cambria" w:cs="Times New Roman"/>
          <w:b/>
          <w:bCs/>
          <w:sz w:val="22"/>
          <w:szCs w:val="22"/>
        </w:rPr>
        <w:t>CARGA HORÁRIA</w:t>
      </w:r>
      <w:r w:rsidR="00A26CDA" w:rsidRPr="00C472AA">
        <w:rPr>
          <w:rFonts w:ascii="Cambria" w:hAnsi="Cambria" w:cs="Times New Roman"/>
          <w:b/>
          <w:bCs/>
          <w:sz w:val="22"/>
          <w:szCs w:val="22"/>
        </w:rPr>
        <w:t xml:space="preserve"> E LOCAL DO CURSO</w:t>
      </w:r>
      <w:r w:rsidRPr="00C472AA">
        <w:rPr>
          <w:rFonts w:ascii="Cambria" w:hAnsi="Cambria" w:cs="Times New Roman"/>
          <w:b/>
          <w:bCs/>
          <w:sz w:val="22"/>
          <w:szCs w:val="22"/>
        </w:rPr>
        <w:t>:</w:t>
      </w:r>
      <w:r w:rsidRPr="00C472AA">
        <w:rPr>
          <w:rFonts w:ascii="Cambria" w:hAnsi="Cambria" w:cs="Times New Roman"/>
          <w:bCs/>
          <w:sz w:val="22"/>
          <w:szCs w:val="22"/>
        </w:rPr>
        <w:t xml:space="preserve"> </w:t>
      </w:r>
    </w:p>
    <w:p w:rsidR="00A26CDA" w:rsidRPr="00C472AA" w:rsidRDefault="00A26CDA" w:rsidP="00102CB0">
      <w:pPr>
        <w:pStyle w:val="n1"/>
        <w:spacing w:before="0" w:line="276" w:lineRule="auto"/>
        <w:rPr>
          <w:rFonts w:ascii="Cambria" w:hAnsi="Cambria" w:cs="Calibri"/>
          <w:sz w:val="22"/>
          <w:szCs w:val="22"/>
        </w:rPr>
      </w:pPr>
      <w:r w:rsidRPr="00C472AA">
        <w:rPr>
          <w:rFonts w:ascii="Cambria" w:hAnsi="Cambria" w:cs="Times New Roman"/>
          <w:bCs/>
          <w:sz w:val="22"/>
          <w:szCs w:val="22"/>
        </w:rPr>
        <w:t xml:space="preserve">3.1.1 O </w:t>
      </w:r>
      <w:r w:rsidR="00835BA3" w:rsidRPr="00C472AA">
        <w:rPr>
          <w:rFonts w:ascii="Cambria" w:hAnsi="Cambria" w:cs="Times New Roman"/>
          <w:bCs/>
          <w:sz w:val="22"/>
          <w:szCs w:val="22"/>
        </w:rPr>
        <w:t>curso</w:t>
      </w:r>
      <w:r w:rsidRPr="00C472AA">
        <w:rPr>
          <w:rFonts w:ascii="Cambria" w:hAnsi="Cambria" w:cs="Times New Roman"/>
          <w:bCs/>
          <w:sz w:val="22"/>
          <w:szCs w:val="22"/>
        </w:rPr>
        <w:t xml:space="preserve"> será realizado na </w:t>
      </w:r>
      <w:r w:rsidR="00835BA3" w:rsidRPr="00C472AA">
        <w:rPr>
          <w:rFonts w:ascii="Cambria" w:hAnsi="Cambria" w:cs="Times New Roman"/>
          <w:bCs/>
          <w:sz w:val="22"/>
          <w:szCs w:val="22"/>
        </w:rPr>
        <w:t>sede da Câmara Municipal de Rondonópolis</w:t>
      </w:r>
      <w:r w:rsidRPr="00C472AA">
        <w:rPr>
          <w:rFonts w:ascii="Cambria" w:hAnsi="Cambria" w:cs="Calibri"/>
          <w:sz w:val="22"/>
          <w:szCs w:val="22"/>
        </w:rPr>
        <w:t>;</w:t>
      </w:r>
    </w:p>
    <w:p w:rsidR="00CB277A" w:rsidRPr="00C472AA" w:rsidRDefault="00A26CDA" w:rsidP="00102CB0">
      <w:pPr>
        <w:pStyle w:val="n1"/>
        <w:spacing w:before="0" w:line="276" w:lineRule="auto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Calibri"/>
          <w:sz w:val="22"/>
          <w:szCs w:val="22"/>
        </w:rPr>
        <w:t>3.1.2</w:t>
      </w:r>
      <w:r w:rsidRPr="00C472AA">
        <w:rPr>
          <w:rFonts w:ascii="Cambria" w:hAnsi="Cambria" w:cs="Calibri"/>
          <w:bCs/>
          <w:sz w:val="22"/>
          <w:szCs w:val="22"/>
        </w:rPr>
        <w:t xml:space="preserve"> A carga horária do curso proposto será de </w:t>
      </w:r>
      <w:r w:rsidR="00835BA3" w:rsidRPr="00C472AA">
        <w:rPr>
          <w:rFonts w:ascii="Cambria" w:hAnsi="Cambria" w:cs="Calibri"/>
          <w:bCs/>
          <w:sz w:val="22"/>
          <w:szCs w:val="22"/>
        </w:rPr>
        <w:t xml:space="preserve">120 </w:t>
      </w:r>
      <w:r w:rsidRPr="00C472AA">
        <w:rPr>
          <w:rFonts w:ascii="Cambria" w:hAnsi="Cambria" w:cs="Calibri"/>
          <w:bCs/>
          <w:sz w:val="22"/>
          <w:szCs w:val="22"/>
        </w:rPr>
        <w:t>h</w:t>
      </w:r>
      <w:r w:rsidRPr="00C472AA">
        <w:rPr>
          <w:rStyle w:val="Fontepare1gpadre3o1"/>
          <w:rFonts w:ascii="Cambria" w:hAnsi="Cambria" w:cs="Times New Roman"/>
          <w:bCs/>
          <w:sz w:val="22"/>
          <w:szCs w:val="22"/>
        </w:rPr>
        <w:t>.</w:t>
      </w:r>
    </w:p>
    <w:p w:rsidR="00382473" w:rsidRPr="00C472AA" w:rsidRDefault="00382473" w:rsidP="00C472AA">
      <w:pPr>
        <w:pStyle w:val="n1"/>
        <w:spacing w:before="0" w:line="276" w:lineRule="auto"/>
        <w:rPr>
          <w:rFonts w:ascii="Cambria" w:hAnsi="Cambria" w:cs="Times New Roman"/>
          <w:b/>
          <w:sz w:val="22"/>
          <w:szCs w:val="22"/>
        </w:rPr>
      </w:pPr>
    </w:p>
    <w:p w:rsidR="0054677A" w:rsidRPr="00C472AA" w:rsidRDefault="00CB277A" w:rsidP="001B04AA">
      <w:pPr>
        <w:pStyle w:val="n1"/>
        <w:spacing w:before="0" w:line="276" w:lineRule="auto"/>
        <w:rPr>
          <w:rFonts w:ascii="Cambria" w:hAnsi="Cambria" w:cs="Times New Roman"/>
          <w:b/>
          <w:bCs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>3.</w:t>
      </w:r>
      <w:r w:rsidR="00A26CDA" w:rsidRPr="00C472AA">
        <w:rPr>
          <w:rFonts w:ascii="Cambria" w:hAnsi="Cambria" w:cs="Times New Roman"/>
          <w:b/>
          <w:bCs/>
          <w:sz w:val="22"/>
          <w:szCs w:val="22"/>
        </w:rPr>
        <w:t>2</w:t>
      </w:r>
      <w:r w:rsidRPr="00C472AA">
        <w:rPr>
          <w:rFonts w:ascii="Cambria" w:hAnsi="Cambria" w:cs="Times New Roman"/>
          <w:b/>
          <w:bCs/>
          <w:sz w:val="22"/>
          <w:szCs w:val="22"/>
        </w:rPr>
        <w:t xml:space="preserve"> PÚBLICOS ALVO:</w:t>
      </w:r>
      <w:r w:rsidR="0054677A" w:rsidRPr="00C472AA">
        <w:rPr>
          <w:rFonts w:ascii="Cambria" w:hAnsi="Cambria" w:cs="Times New Roman"/>
          <w:b/>
          <w:bCs/>
          <w:sz w:val="22"/>
          <w:szCs w:val="22"/>
        </w:rPr>
        <w:t xml:space="preserve"> </w:t>
      </w:r>
    </w:p>
    <w:p w:rsidR="000C2A93" w:rsidRPr="00C472AA" w:rsidRDefault="0090565B" w:rsidP="001B04AA">
      <w:pPr>
        <w:widowControl/>
        <w:shd w:val="clear" w:color="auto" w:fill="FFFFFF"/>
        <w:spacing w:line="360" w:lineRule="auto"/>
        <w:jc w:val="both"/>
        <w:rPr>
          <w:rFonts w:ascii="Cambria" w:hAnsi="Cambria" w:cs="Calibri"/>
          <w:sz w:val="22"/>
          <w:szCs w:val="22"/>
        </w:rPr>
      </w:pPr>
      <w:r w:rsidRPr="00C472AA">
        <w:rPr>
          <w:rFonts w:ascii="Cambria" w:hAnsi="Cambria" w:cs="Calibri"/>
          <w:sz w:val="22"/>
          <w:szCs w:val="22"/>
        </w:rPr>
        <w:t>3.</w:t>
      </w:r>
      <w:r w:rsidR="000F0833" w:rsidRPr="00C472AA">
        <w:rPr>
          <w:rFonts w:ascii="Cambria" w:hAnsi="Cambria" w:cs="Calibri"/>
          <w:sz w:val="22"/>
          <w:szCs w:val="22"/>
        </w:rPr>
        <w:t>2</w:t>
      </w:r>
      <w:r w:rsidRPr="00C472AA">
        <w:rPr>
          <w:rFonts w:ascii="Cambria" w:hAnsi="Cambria" w:cs="Calibri"/>
          <w:sz w:val="22"/>
          <w:szCs w:val="22"/>
        </w:rPr>
        <w:t xml:space="preserve">.1 </w:t>
      </w:r>
      <w:r w:rsidR="00835BA3" w:rsidRPr="00C472AA">
        <w:rPr>
          <w:rFonts w:ascii="Cambria" w:hAnsi="Cambria" w:cs="Calibri"/>
          <w:sz w:val="22"/>
          <w:szCs w:val="22"/>
          <w:shd w:val="clear" w:color="auto" w:fill="FFFFFF"/>
        </w:rPr>
        <w:t>Servidores da Câmara Municipal</w:t>
      </w:r>
      <w:r w:rsidR="00A8441C" w:rsidRPr="00C472AA">
        <w:rPr>
          <w:rFonts w:ascii="Cambria" w:hAnsi="Cambria" w:cs="Calibri"/>
          <w:sz w:val="22"/>
          <w:szCs w:val="22"/>
          <w:shd w:val="clear" w:color="auto" w:fill="FFFFFF"/>
        </w:rPr>
        <w:t xml:space="preserve">, no formato “in </w:t>
      </w:r>
      <w:proofErr w:type="spellStart"/>
      <w:r w:rsidR="00A8441C" w:rsidRPr="00C472AA">
        <w:rPr>
          <w:rFonts w:ascii="Cambria" w:hAnsi="Cambria" w:cs="Calibri"/>
          <w:sz w:val="22"/>
          <w:szCs w:val="22"/>
          <w:shd w:val="clear" w:color="auto" w:fill="FFFFFF"/>
        </w:rPr>
        <w:t>company</w:t>
      </w:r>
      <w:proofErr w:type="spellEnd"/>
      <w:r w:rsidR="00A8441C" w:rsidRPr="00C472AA">
        <w:rPr>
          <w:rFonts w:ascii="Cambria" w:hAnsi="Cambria" w:cs="Calibri"/>
          <w:sz w:val="22"/>
          <w:szCs w:val="22"/>
          <w:shd w:val="clear" w:color="auto" w:fill="FFFFFF"/>
        </w:rPr>
        <w:t>”</w:t>
      </w:r>
      <w:r w:rsidR="000C2A93" w:rsidRPr="00C472AA">
        <w:rPr>
          <w:rFonts w:ascii="Cambria" w:hAnsi="Cambria" w:cs="Calibri"/>
          <w:sz w:val="22"/>
          <w:szCs w:val="22"/>
        </w:rPr>
        <w:t xml:space="preserve">. </w:t>
      </w:r>
    </w:p>
    <w:p w:rsidR="000C2A93" w:rsidRPr="00C472AA" w:rsidRDefault="000F0833" w:rsidP="000C2A93">
      <w:pPr>
        <w:pStyle w:val="SemEspaamento"/>
        <w:spacing w:line="360" w:lineRule="auto"/>
        <w:jc w:val="both"/>
        <w:rPr>
          <w:rFonts w:ascii="Cambria" w:hAnsi="Cambria" w:cs="Calibri"/>
        </w:rPr>
      </w:pPr>
      <w:r w:rsidRPr="00C472AA">
        <w:rPr>
          <w:rFonts w:ascii="Cambria" w:hAnsi="Cambria" w:cs="Calibri"/>
        </w:rPr>
        <w:t>3.2.</w:t>
      </w:r>
      <w:r w:rsidR="000607C8" w:rsidRPr="00C472AA">
        <w:rPr>
          <w:rFonts w:ascii="Cambria" w:hAnsi="Cambria" w:cs="Calibri"/>
        </w:rPr>
        <w:t>2</w:t>
      </w:r>
      <w:r w:rsidRPr="00C472AA">
        <w:rPr>
          <w:rFonts w:ascii="Cambria" w:hAnsi="Cambria" w:cs="Calibri"/>
        </w:rPr>
        <w:t xml:space="preserve"> </w:t>
      </w:r>
      <w:r w:rsidR="00835BA3" w:rsidRPr="00C472AA">
        <w:rPr>
          <w:rFonts w:ascii="Cambria" w:hAnsi="Cambria" w:cs="Calibri"/>
        </w:rPr>
        <w:t xml:space="preserve">Os </w:t>
      </w:r>
      <w:r w:rsidR="00A26CDA" w:rsidRPr="00C472AA">
        <w:rPr>
          <w:rFonts w:ascii="Cambria" w:hAnsi="Cambria" w:cs="Calibri"/>
        </w:rPr>
        <w:t>beneficiários da ação de capacitação não poderão estar em gozo de férias, afastamentos, suspensão ou quaisquer licenças, remuneradas ou não</w:t>
      </w:r>
      <w:proofErr w:type="gramStart"/>
      <w:r w:rsidR="00A26CDA" w:rsidRPr="00C472AA">
        <w:rPr>
          <w:rFonts w:ascii="Cambria" w:hAnsi="Cambria" w:cs="Calibri"/>
        </w:rPr>
        <w:t>.</w:t>
      </w:r>
      <w:r w:rsidR="000C2A93" w:rsidRPr="00C472AA">
        <w:rPr>
          <w:rFonts w:ascii="Cambria" w:hAnsi="Cambria" w:cs="Calibri"/>
        </w:rPr>
        <w:t>;</w:t>
      </w:r>
      <w:proofErr w:type="gramEnd"/>
    </w:p>
    <w:p w:rsidR="00466D78" w:rsidRPr="00C472AA" w:rsidRDefault="00466D78" w:rsidP="00C472AA">
      <w:pPr>
        <w:widowControl/>
        <w:shd w:val="clear" w:color="auto" w:fill="FFFFFF"/>
        <w:spacing w:line="276" w:lineRule="auto"/>
        <w:jc w:val="both"/>
        <w:rPr>
          <w:rFonts w:ascii="Cambria" w:hAnsi="Cambria" w:cs="Times New Roman"/>
          <w:sz w:val="22"/>
          <w:szCs w:val="22"/>
        </w:rPr>
      </w:pPr>
    </w:p>
    <w:p w:rsidR="00545584" w:rsidRPr="00C472AA" w:rsidRDefault="00CB277A" w:rsidP="000050F9">
      <w:pPr>
        <w:widowControl/>
        <w:shd w:val="clear" w:color="auto" w:fill="FFFFFF"/>
        <w:spacing w:before="120" w:line="276" w:lineRule="auto"/>
        <w:jc w:val="both"/>
        <w:rPr>
          <w:rFonts w:ascii="Cambria" w:hAnsi="Cambria"/>
          <w:sz w:val="22"/>
          <w:szCs w:val="22"/>
        </w:rPr>
      </w:pPr>
      <w:proofErr w:type="gramStart"/>
      <w:r w:rsidRPr="00C472AA">
        <w:rPr>
          <w:rFonts w:ascii="Cambria" w:hAnsi="Cambria" w:cs="Times New Roman"/>
          <w:b/>
          <w:sz w:val="22"/>
          <w:szCs w:val="22"/>
        </w:rPr>
        <w:lastRenderedPageBreak/>
        <w:t>3.</w:t>
      </w:r>
      <w:r w:rsidR="000607C8" w:rsidRPr="00C472AA">
        <w:rPr>
          <w:rFonts w:ascii="Cambria" w:hAnsi="Cambria" w:cs="Times New Roman"/>
          <w:b/>
          <w:sz w:val="22"/>
          <w:szCs w:val="22"/>
        </w:rPr>
        <w:t>3</w:t>
      </w:r>
      <w:r w:rsidRPr="00C472AA">
        <w:rPr>
          <w:rFonts w:ascii="Cambria" w:hAnsi="Cambria" w:cs="Times New Roman"/>
          <w:b/>
          <w:sz w:val="22"/>
          <w:szCs w:val="22"/>
        </w:rPr>
        <w:t xml:space="preserve"> </w:t>
      </w:r>
      <w:r w:rsidR="00466D78" w:rsidRPr="00C472AA">
        <w:rPr>
          <w:rFonts w:ascii="Cambria" w:hAnsi="Cambria" w:cs="Times New Roman"/>
          <w:b/>
          <w:sz w:val="22"/>
          <w:szCs w:val="22"/>
        </w:rPr>
        <w:t>ESTRUTURA</w:t>
      </w:r>
      <w:proofErr w:type="gramEnd"/>
      <w:r w:rsidR="00466D78" w:rsidRPr="00C472AA">
        <w:rPr>
          <w:rFonts w:ascii="Cambria" w:hAnsi="Cambria" w:cs="Times New Roman"/>
          <w:b/>
          <w:sz w:val="22"/>
          <w:szCs w:val="22"/>
        </w:rPr>
        <w:t xml:space="preserve"> CURRICULAR</w:t>
      </w:r>
    </w:p>
    <w:p w:rsidR="000607C8" w:rsidRPr="00C472AA" w:rsidRDefault="000607C8" w:rsidP="000050F9">
      <w:pPr>
        <w:widowControl/>
        <w:shd w:val="clear" w:color="auto" w:fill="FFFFFF"/>
        <w:spacing w:before="120" w:line="360" w:lineRule="auto"/>
        <w:jc w:val="both"/>
        <w:rPr>
          <w:rFonts w:ascii="Cambria" w:hAnsi="Cambria" w:cs="Calibri"/>
          <w:bCs/>
          <w:kern w:val="0"/>
          <w:sz w:val="22"/>
          <w:szCs w:val="22"/>
        </w:rPr>
      </w:pP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3.3.1. </w:t>
      </w:r>
      <w:r w:rsidR="00E75C3F" w:rsidRPr="00C472AA">
        <w:rPr>
          <w:rFonts w:ascii="Cambria" w:hAnsi="Cambria" w:cs="Calibri"/>
          <w:bCs/>
          <w:kern w:val="0"/>
          <w:sz w:val="22"/>
          <w:szCs w:val="22"/>
        </w:rPr>
        <w:t xml:space="preserve">A matriz curricular do </w:t>
      </w:r>
      <w:bookmarkStart w:id="0" w:name="_Hlk135817407"/>
      <w:r w:rsidR="00E75C3F" w:rsidRPr="00C472AA">
        <w:rPr>
          <w:rFonts w:ascii="Cambria" w:hAnsi="Cambria" w:cs="Calibri"/>
          <w:b/>
          <w:bCs/>
          <w:kern w:val="0"/>
          <w:sz w:val="22"/>
          <w:szCs w:val="22"/>
        </w:rPr>
        <w:t>CURSO DE FORMAÇÃO INICIAL E CONTINUADA EM CERIMONIALISTA E MESTRE DE CERIMÔNIAS E ORGANIZAÇÃO DE EVENTOS PÚBLICOS PARA CAMARA MUNICIPAL DE RONDONÓPOLIS-MT</w:t>
      </w:r>
      <w:bookmarkEnd w:id="0"/>
      <w:r w:rsidR="00E75C3F" w:rsidRPr="00C472AA">
        <w:rPr>
          <w:rFonts w:ascii="Cambria" w:hAnsi="Cambria" w:cs="Calibri"/>
          <w:bCs/>
          <w:kern w:val="0"/>
          <w:sz w:val="22"/>
          <w:szCs w:val="22"/>
        </w:rPr>
        <w:t xml:space="preserve">, na modalidade presencial, está organizada por componentes curriculares em regime modular, com uma carga horária total de 120 horas, sendo </w:t>
      </w:r>
      <w:proofErr w:type="gramStart"/>
      <w:r w:rsidR="00E75C3F" w:rsidRPr="00C472AA">
        <w:rPr>
          <w:rFonts w:ascii="Cambria" w:hAnsi="Cambria" w:cs="Calibri"/>
          <w:bCs/>
          <w:kern w:val="0"/>
          <w:sz w:val="22"/>
          <w:szCs w:val="22"/>
        </w:rPr>
        <w:t>a</w:t>
      </w:r>
      <w:proofErr w:type="gramEnd"/>
      <w:r w:rsidR="00E75C3F" w:rsidRPr="00C472AA">
        <w:rPr>
          <w:rFonts w:ascii="Cambria" w:hAnsi="Cambria" w:cs="Calibri"/>
          <w:bCs/>
          <w:kern w:val="0"/>
          <w:sz w:val="22"/>
          <w:szCs w:val="22"/>
        </w:rPr>
        <w:t xml:space="preserve"> hora aula do curso é definida como tendo 180 minutos de duração;</w:t>
      </w:r>
    </w:p>
    <w:p w:rsidR="00E75C3F" w:rsidRPr="00C472AA" w:rsidRDefault="00E75C3F" w:rsidP="000050F9">
      <w:pPr>
        <w:widowControl/>
        <w:shd w:val="clear" w:color="auto" w:fill="FFFFFF"/>
        <w:spacing w:before="120" w:line="360" w:lineRule="auto"/>
        <w:jc w:val="both"/>
        <w:rPr>
          <w:rFonts w:ascii="Cambria" w:hAnsi="Cambria" w:cs="Calibri"/>
          <w:bCs/>
          <w:kern w:val="0"/>
          <w:sz w:val="22"/>
          <w:szCs w:val="22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>3.3.2</w:t>
      </w:r>
      <w:r w:rsidRPr="00C472AA">
        <w:rPr>
          <w:rFonts w:ascii="Cambria" w:hAnsi="Cambria" w:cs="Calibri"/>
          <w:bCs/>
          <w:kern w:val="0"/>
          <w:sz w:val="22"/>
          <w:szCs w:val="22"/>
        </w:rPr>
        <w:t xml:space="preserve"> Vale salientar que os componentes curriculares que compõem a matriz estão articulados, fundamentados numa perspectiva interdisciplinar e orientados pelo perfil profissional de conclusão, ensejando uma formação técnico-humanística. O quadro abaixo descreve a matriz curricular do curso e a seguir </w:t>
      </w:r>
      <w:proofErr w:type="gramStart"/>
      <w:r w:rsidRPr="00C472AA">
        <w:rPr>
          <w:rFonts w:ascii="Cambria" w:hAnsi="Cambria" w:cs="Calibri"/>
          <w:bCs/>
          <w:kern w:val="0"/>
          <w:sz w:val="22"/>
          <w:szCs w:val="22"/>
        </w:rPr>
        <w:t>é</w:t>
      </w:r>
      <w:proofErr w:type="gramEnd"/>
      <w:r w:rsidRPr="00C472AA">
        <w:rPr>
          <w:rFonts w:ascii="Cambria" w:hAnsi="Cambria" w:cs="Calibri"/>
          <w:bCs/>
          <w:kern w:val="0"/>
          <w:sz w:val="22"/>
          <w:szCs w:val="22"/>
        </w:rPr>
        <w:t xml:space="preserve"> apresentado as ementas:</w:t>
      </w:r>
    </w:p>
    <w:tbl>
      <w:tblPr>
        <w:tblW w:w="5000" w:type="pct"/>
        <w:tblBorders>
          <w:top w:val="single" w:sz="4" w:space="0" w:color="92CDDC"/>
          <w:left w:val="single" w:sz="4" w:space="0" w:color="92CDDC"/>
          <w:bottom w:val="single" w:sz="4" w:space="0" w:color="92CDDC"/>
          <w:right w:val="single" w:sz="4" w:space="0" w:color="92CDDC"/>
          <w:insideH w:val="single" w:sz="4" w:space="0" w:color="92CDDC"/>
          <w:insideV w:val="single" w:sz="4" w:space="0" w:color="92CDDC"/>
        </w:tblBorders>
        <w:tblLook w:val="04A0"/>
      </w:tblPr>
      <w:tblGrid>
        <w:gridCol w:w="730"/>
        <w:gridCol w:w="5576"/>
        <w:gridCol w:w="3662"/>
      </w:tblGrid>
      <w:tr w:rsidR="00C472AA" w:rsidRPr="00DF2A0C" w:rsidTr="00DF2A0C">
        <w:tc>
          <w:tcPr>
            <w:tcW w:w="366" w:type="pct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nil"/>
            </w:tcBorders>
            <w:shd w:val="clear" w:color="auto" w:fill="4BACC6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bCs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bCs/>
                <w:kern w:val="0"/>
                <w:sz w:val="22"/>
                <w:szCs w:val="22"/>
              </w:rPr>
              <w:t>Ord.</w:t>
            </w:r>
          </w:p>
        </w:tc>
        <w:tc>
          <w:tcPr>
            <w:tcW w:w="2797" w:type="pct"/>
            <w:tcBorders>
              <w:top w:val="single" w:sz="4" w:space="0" w:color="4BACC6"/>
              <w:left w:val="nil"/>
              <w:bottom w:val="single" w:sz="4" w:space="0" w:color="4BACC6"/>
              <w:right w:val="nil"/>
            </w:tcBorders>
            <w:shd w:val="clear" w:color="auto" w:fill="4BACC6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bCs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bCs/>
                <w:kern w:val="0"/>
                <w:sz w:val="22"/>
                <w:szCs w:val="22"/>
              </w:rPr>
              <w:t>Componentes Curriculares</w:t>
            </w:r>
          </w:p>
        </w:tc>
        <w:tc>
          <w:tcPr>
            <w:tcW w:w="1837" w:type="pct"/>
            <w:tcBorders>
              <w:top w:val="single" w:sz="4" w:space="0" w:color="4BACC6"/>
              <w:left w:val="nil"/>
              <w:bottom w:val="single" w:sz="4" w:space="0" w:color="4BACC6"/>
              <w:right w:val="single" w:sz="4" w:space="0" w:color="4BACC6"/>
            </w:tcBorders>
            <w:shd w:val="clear" w:color="auto" w:fill="4BACC6"/>
          </w:tcPr>
          <w:p w:rsidR="00E75C3F" w:rsidRPr="00DF2A0C" w:rsidRDefault="00E75C3F" w:rsidP="00DF2A0C">
            <w:pPr>
              <w:pStyle w:val="PargrafodaLista"/>
              <w:spacing w:after="0" w:line="360" w:lineRule="auto"/>
              <w:ind w:left="-106"/>
              <w:jc w:val="both"/>
              <w:textAlignment w:val="baseline"/>
              <w:rPr>
                <w:rFonts w:ascii="Cambria" w:hAnsi="Cambria" w:cs="Calibri"/>
                <w:b/>
                <w:bCs/>
                <w:kern w:val="0"/>
                <w:lang w:eastAsia="pt-BR"/>
              </w:rPr>
            </w:pPr>
            <w:r w:rsidRPr="00DF2A0C">
              <w:rPr>
                <w:rFonts w:ascii="Cambria" w:hAnsi="Cambria" w:cs="Calibri"/>
                <w:b/>
                <w:bCs/>
                <w:kern w:val="0"/>
                <w:lang w:eastAsia="pt-BR"/>
              </w:rPr>
              <w:t>Carga Horária Total (hora relógio)</w:t>
            </w:r>
          </w:p>
        </w:tc>
      </w:tr>
      <w:tr w:rsidR="00C472AA" w:rsidRPr="00DF2A0C" w:rsidTr="00DF2A0C">
        <w:tc>
          <w:tcPr>
            <w:tcW w:w="366" w:type="pct"/>
            <w:shd w:val="clear" w:color="auto" w:fill="DAEEF3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bCs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1.</w:t>
            </w:r>
          </w:p>
        </w:tc>
        <w:tc>
          <w:tcPr>
            <w:tcW w:w="2797" w:type="pct"/>
            <w:shd w:val="clear" w:color="auto" w:fill="DAEEF3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Fundamentos de Eventos</w:t>
            </w:r>
          </w:p>
        </w:tc>
        <w:tc>
          <w:tcPr>
            <w:tcW w:w="1837" w:type="pct"/>
            <w:shd w:val="clear" w:color="auto" w:fill="DAEEF3"/>
            <w:vAlign w:val="center"/>
          </w:tcPr>
          <w:p w:rsidR="00E75C3F" w:rsidRPr="00DF2A0C" w:rsidRDefault="00E75C3F" w:rsidP="00DF2A0C">
            <w:pPr>
              <w:spacing w:line="360" w:lineRule="auto"/>
              <w:jc w:val="center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18h</w:t>
            </w:r>
          </w:p>
        </w:tc>
      </w:tr>
      <w:tr w:rsidR="00C472AA" w:rsidRPr="00DF2A0C" w:rsidTr="00DF2A0C">
        <w:tc>
          <w:tcPr>
            <w:tcW w:w="366" w:type="pct"/>
            <w:shd w:val="clear" w:color="auto" w:fill="auto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bCs/>
                <w:kern w:val="0"/>
                <w:sz w:val="22"/>
                <w:szCs w:val="22"/>
              </w:rPr>
            </w:pPr>
            <w:proofErr w:type="gramStart"/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2797" w:type="pct"/>
            <w:shd w:val="clear" w:color="auto" w:fill="auto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Cerimonial e Protocolo</w:t>
            </w:r>
          </w:p>
        </w:tc>
        <w:tc>
          <w:tcPr>
            <w:tcW w:w="1837" w:type="pct"/>
            <w:shd w:val="clear" w:color="auto" w:fill="auto"/>
            <w:vAlign w:val="center"/>
          </w:tcPr>
          <w:p w:rsidR="00E75C3F" w:rsidRPr="00DF2A0C" w:rsidRDefault="00E75C3F" w:rsidP="00DF2A0C">
            <w:pPr>
              <w:spacing w:line="360" w:lineRule="auto"/>
              <w:jc w:val="center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18 h</w:t>
            </w:r>
          </w:p>
        </w:tc>
      </w:tr>
      <w:tr w:rsidR="00C472AA" w:rsidRPr="00DF2A0C" w:rsidTr="00DF2A0C">
        <w:tc>
          <w:tcPr>
            <w:tcW w:w="366" w:type="pct"/>
            <w:shd w:val="clear" w:color="auto" w:fill="DAEEF3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bCs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3.</w:t>
            </w:r>
          </w:p>
        </w:tc>
        <w:tc>
          <w:tcPr>
            <w:tcW w:w="2797" w:type="pct"/>
            <w:shd w:val="clear" w:color="auto" w:fill="DAEEF3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Relações Interpessoais e Imagem Pessoal</w:t>
            </w:r>
          </w:p>
        </w:tc>
        <w:tc>
          <w:tcPr>
            <w:tcW w:w="1837" w:type="pct"/>
            <w:shd w:val="clear" w:color="auto" w:fill="DAEEF3"/>
            <w:vAlign w:val="center"/>
          </w:tcPr>
          <w:p w:rsidR="00E75C3F" w:rsidRPr="00DF2A0C" w:rsidRDefault="00E75C3F" w:rsidP="00DF2A0C">
            <w:pPr>
              <w:spacing w:line="360" w:lineRule="auto"/>
              <w:jc w:val="center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18h</w:t>
            </w:r>
          </w:p>
        </w:tc>
      </w:tr>
      <w:tr w:rsidR="00C472AA" w:rsidRPr="00DF2A0C" w:rsidTr="00DF2A0C">
        <w:tc>
          <w:tcPr>
            <w:tcW w:w="366" w:type="pct"/>
            <w:shd w:val="clear" w:color="auto" w:fill="auto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bCs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4.</w:t>
            </w:r>
          </w:p>
        </w:tc>
        <w:tc>
          <w:tcPr>
            <w:tcW w:w="2797" w:type="pct"/>
            <w:shd w:val="clear" w:color="auto" w:fill="auto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Etiqueta e Comportamento</w:t>
            </w:r>
          </w:p>
        </w:tc>
        <w:tc>
          <w:tcPr>
            <w:tcW w:w="1837" w:type="pct"/>
            <w:shd w:val="clear" w:color="auto" w:fill="auto"/>
            <w:vAlign w:val="center"/>
          </w:tcPr>
          <w:p w:rsidR="00E75C3F" w:rsidRPr="00DF2A0C" w:rsidRDefault="00E75C3F" w:rsidP="00DF2A0C">
            <w:pPr>
              <w:spacing w:line="360" w:lineRule="auto"/>
              <w:jc w:val="center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18h</w:t>
            </w:r>
          </w:p>
        </w:tc>
      </w:tr>
      <w:tr w:rsidR="00C472AA" w:rsidRPr="00DF2A0C" w:rsidTr="00DF2A0C">
        <w:tc>
          <w:tcPr>
            <w:tcW w:w="366" w:type="pct"/>
            <w:shd w:val="clear" w:color="auto" w:fill="DAEEF3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bCs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5.</w:t>
            </w:r>
          </w:p>
        </w:tc>
        <w:tc>
          <w:tcPr>
            <w:tcW w:w="2797" w:type="pct"/>
            <w:shd w:val="clear" w:color="auto" w:fill="DAEEF3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Tipologia de Eventos</w:t>
            </w:r>
          </w:p>
        </w:tc>
        <w:tc>
          <w:tcPr>
            <w:tcW w:w="1837" w:type="pct"/>
            <w:shd w:val="clear" w:color="auto" w:fill="DAEEF3"/>
            <w:vAlign w:val="center"/>
          </w:tcPr>
          <w:p w:rsidR="00E75C3F" w:rsidRPr="00DF2A0C" w:rsidRDefault="00E75C3F" w:rsidP="00DF2A0C">
            <w:pPr>
              <w:spacing w:line="360" w:lineRule="auto"/>
              <w:jc w:val="center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18h</w:t>
            </w:r>
          </w:p>
        </w:tc>
      </w:tr>
      <w:tr w:rsidR="00C472AA" w:rsidRPr="00DF2A0C" w:rsidTr="00DF2A0C">
        <w:tc>
          <w:tcPr>
            <w:tcW w:w="366" w:type="pct"/>
            <w:shd w:val="clear" w:color="auto" w:fill="auto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bCs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6.</w:t>
            </w:r>
          </w:p>
        </w:tc>
        <w:tc>
          <w:tcPr>
            <w:tcW w:w="2797" w:type="pct"/>
            <w:shd w:val="clear" w:color="auto" w:fill="auto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Oratória</w:t>
            </w:r>
          </w:p>
        </w:tc>
        <w:tc>
          <w:tcPr>
            <w:tcW w:w="1837" w:type="pct"/>
            <w:shd w:val="clear" w:color="auto" w:fill="auto"/>
            <w:vAlign w:val="center"/>
          </w:tcPr>
          <w:p w:rsidR="00E75C3F" w:rsidRPr="00DF2A0C" w:rsidRDefault="00E75C3F" w:rsidP="00DF2A0C">
            <w:pPr>
              <w:spacing w:line="360" w:lineRule="auto"/>
              <w:jc w:val="center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18h</w:t>
            </w:r>
          </w:p>
        </w:tc>
      </w:tr>
      <w:tr w:rsidR="00C472AA" w:rsidRPr="00DF2A0C" w:rsidTr="00DF2A0C">
        <w:tc>
          <w:tcPr>
            <w:tcW w:w="366" w:type="pct"/>
            <w:shd w:val="clear" w:color="auto" w:fill="DAEEF3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bCs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7.</w:t>
            </w:r>
          </w:p>
        </w:tc>
        <w:tc>
          <w:tcPr>
            <w:tcW w:w="2797" w:type="pct"/>
            <w:shd w:val="clear" w:color="auto" w:fill="DAEEF3"/>
          </w:tcPr>
          <w:p w:rsidR="00E75C3F" w:rsidRPr="00DF2A0C" w:rsidRDefault="00E75C3F" w:rsidP="00DF2A0C">
            <w:pPr>
              <w:spacing w:line="360" w:lineRule="auto"/>
              <w:jc w:val="both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Redação Técnica e Linguagem Culta</w:t>
            </w:r>
          </w:p>
        </w:tc>
        <w:tc>
          <w:tcPr>
            <w:tcW w:w="1837" w:type="pct"/>
            <w:shd w:val="clear" w:color="auto" w:fill="DAEEF3"/>
            <w:vAlign w:val="center"/>
          </w:tcPr>
          <w:p w:rsidR="00E75C3F" w:rsidRPr="00DF2A0C" w:rsidRDefault="00E75C3F" w:rsidP="00DF2A0C">
            <w:pPr>
              <w:spacing w:line="360" w:lineRule="auto"/>
              <w:jc w:val="center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18h</w:t>
            </w:r>
          </w:p>
        </w:tc>
      </w:tr>
      <w:tr w:rsidR="00C472AA" w:rsidRPr="00DF2A0C" w:rsidTr="00DF2A0C">
        <w:tc>
          <w:tcPr>
            <w:tcW w:w="3163" w:type="pct"/>
            <w:gridSpan w:val="2"/>
            <w:shd w:val="clear" w:color="auto" w:fill="auto"/>
          </w:tcPr>
          <w:p w:rsidR="00E75C3F" w:rsidRPr="00DF2A0C" w:rsidRDefault="00E75C3F" w:rsidP="00DF2A0C">
            <w:pPr>
              <w:spacing w:line="360" w:lineRule="auto"/>
              <w:jc w:val="right"/>
              <w:textAlignment w:val="baseline"/>
              <w:rPr>
                <w:rFonts w:ascii="Cambria" w:hAnsi="Cambria" w:cs="Calibri"/>
                <w:b/>
                <w:bCs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CARGA HORÁRIA TOTAL</w:t>
            </w:r>
          </w:p>
        </w:tc>
        <w:tc>
          <w:tcPr>
            <w:tcW w:w="1837" w:type="pct"/>
            <w:shd w:val="clear" w:color="auto" w:fill="auto"/>
            <w:vAlign w:val="center"/>
          </w:tcPr>
          <w:p w:rsidR="00E75C3F" w:rsidRPr="00DF2A0C" w:rsidRDefault="00E75C3F" w:rsidP="00DF2A0C">
            <w:pPr>
              <w:spacing w:line="360" w:lineRule="auto"/>
              <w:jc w:val="center"/>
              <w:textAlignment w:val="baseline"/>
              <w:rPr>
                <w:rFonts w:ascii="Cambria" w:hAnsi="Cambria" w:cs="Calibri"/>
                <w:b/>
                <w:kern w:val="0"/>
                <w:sz w:val="22"/>
                <w:szCs w:val="22"/>
              </w:rPr>
            </w:pPr>
            <w:r w:rsidRPr="00DF2A0C">
              <w:rPr>
                <w:rFonts w:ascii="Cambria" w:hAnsi="Cambria" w:cs="Calibri"/>
                <w:b/>
                <w:kern w:val="0"/>
                <w:sz w:val="22"/>
                <w:szCs w:val="22"/>
              </w:rPr>
              <w:t>120</w:t>
            </w:r>
          </w:p>
        </w:tc>
      </w:tr>
    </w:tbl>
    <w:p w:rsidR="00E75C3F" w:rsidRPr="00C472AA" w:rsidRDefault="00E75C3F" w:rsidP="000050F9">
      <w:pPr>
        <w:pStyle w:val="PargrafodaLista"/>
        <w:shd w:val="clear" w:color="auto" w:fill="FFFFFF"/>
        <w:autoSpaceDE/>
        <w:adjustRightInd/>
        <w:spacing w:before="120" w:after="0" w:line="360" w:lineRule="auto"/>
        <w:ind w:left="0"/>
        <w:contextualSpacing w:val="0"/>
        <w:jc w:val="both"/>
        <w:textAlignment w:val="baseline"/>
        <w:rPr>
          <w:rFonts w:ascii="Cambria" w:hAnsi="Cambria" w:cs="Calibri"/>
          <w:b/>
          <w:bCs/>
          <w:lang w:eastAsia="pt-BR" w:bidi="pt-BR"/>
        </w:rPr>
      </w:pPr>
      <w:r w:rsidRPr="00C472AA">
        <w:rPr>
          <w:rFonts w:ascii="Cambria" w:hAnsi="Cambria" w:cs="Calibri"/>
          <w:b/>
          <w:kern w:val="0"/>
        </w:rPr>
        <w:t xml:space="preserve">3.3.3 </w:t>
      </w:r>
      <w:r w:rsidRPr="00C472AA">
        <w:rPr>
          <w:rFonts w:ascii="Cambria" w:hAnsi="Cambria" w:cs="Calibri"/>
          <w:lang w:eastAsia="pt-BR" w:bidi="pt-BR"/>
        </w:rPr>
        <w:t>Quinta-feira - 22 de junho de 2023 - Aula 1 – Professor</w:t>
      </w:r>
      <w:r w:rsidRPr="00C472AA">
        <w:rPr>
          <w:rFonts w:ascii="Cambria" w:hAnsi="Cambria" w:cs="Calibri"/>
          <w:b/>
          <w:bCs/>
          <w:lang w:eastAsia="pt-BR" w:bidi="pt-BR"/>
        </w:rPr>
        <w:t xml:space="preserve">: JAEDER LUCAS BARRETOS </w:t>
      </w:r>
      <w:r w:rsidR="004F2CAE" w:rsidRPr="00C472AA">
        <w:rPr>
          <w:rFonts w:ascii="Cambria" w:hAnsi="Cambria" w:cs="Calibri"/>
          <w:b/>
          <w:bCs/>
          <w:lang w:eastAsia="pt-BR" w:bidi="pt-BR"/>
        </w:rPr>
        <w:t>LTDA -</w:t>
      </w:r>
      <w:r w:rsidRPr="00C472AA">
        <w:rPr>
          <w:rFonts w:ascii="Cambria" w:hAnsi="Cambria" w:cs="Calibri"/>
          <w:b/>
          <w:bCs/>
          <w:lang w:eastAsia="pt-BR" w:bidi="pt-BR"/>
        </w:rPr>
        <w:t xml:space="preserve"> ABERTURA OFICIAL DO PROGRAMA DE CAPACITAÇÃO PARA SERVIDORES DA CAMARA MUNICIPAL, </w:t>
      </w:r>
      <w:r w:rsidRPr="00C472AA">
        <w:rPr>
          <w:rFonts w:ascii="Cambria" w:hAnsi="Cambria" w:cs="Calibri"/>
          <w:lang w:eastAsia="pt-BR" w:bidi="pt-BR"/>
        </w:rPr>
        <w:t xml:space="preserve">das 08hh às 11h e no </w:t>
      </w:r>
      <w:proofErr w:type="gramStart"/>
      <w:r w:rsidRPr="00C472AA">
        <w:rPr>
          <w:rFonts w:ascii="Cambria" w:hAnsi="Cambria" w:cs="Calibri"/>
          <w:lang w:eastAsia="pt-BR" w:bidi="pt-BR"/>
        </w:rPr>
        <w:t>período vespertina das 14h</w:t>
      </w:r>
      <w:proofErr w:type="gramEnd"/>
      <w:r w:rsidRPr="00C472AA">
        <w:rPr>
          <w:rFonts w:ascii="Cambria" w:hAnsi="Cambria" w:cs="Calibri"/>
          <w:lang w:eastAsia="pt-BR" w:bidi="pt-BR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lang w:eastAsia="pt-BR" w:bidi="pt-BR"/>
        </w:rPr>
        <w:t>R.</w:t>
      </w:r>
      <w:proofErr w:type="gramEnd"/>
      <w:r w:rsidRPr="00C472AA">
        <w:rPr>
          <w:rFonts w:ascii="Cambria" w:hAnsi="Cambria" w:cs="Calibri"/>
          <w:lang w:eastAsia="pt-BR" w:bidi="pt-BR"/>
        </w:rPr>
        <w:t xml:space="preserve"> Cafelândia, 434 - La Salle, Rondonópolis - MT. 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3.3.4 </w:t>
      </w:r>
      <w:r w:rsidRPr="00C472AA">
        <w:rPr>
          <w:rFonts w:ascii="Cambria" w:hAnsi="Cambria" w:cs="Calibri"/>
          <w:sz w:val="22"/>
          <w:szCs w:val="22"/>
          <w:lang w:bidi="pt-BR"/>
        </w:rPr>
        <w:t>Quinta-feira - 29 de junho de 2023 - Aula 2 – Professor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: JAEDER LUCAS BARRETOS </w:t>
      </w:r>
      <w:r w:rsidR="004F2CAE" w:rsidRPr="00C472AA">
        <w:rPr>
          <w:rFonts w:ascii="Cambria" w:hAnsi="Cambria" w:cs="Calibri"/>
          <w:b/>
          <w:bCs/>
          <w:sz w:val="22"/>
          <w:szCs w:val="22"/>
          <w:lang w:bidi="pt-BR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 CONCEITO DE EVENTO- NOÇÕES GERAIS, </w:t>
      </w:r>
      <w:r w:rsidRPr="00C472AA">
        <w:rPr>
          <w:rFonts w:ascii="Cambria" w:hAnsi="Cambria" w:cs="Calibri"/>
          <w:sz w:val="22"/>
          <w:szCs w:val="22"/>
          <w:lang w:bidi="pt-BR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  <w:lang w:bidi="pt-BR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  <w:lang w:bidi="pt-BR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  <w:lang w:bidi="pt-BR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  <w:lang w:bidi="pt-BR"/>
        </w:rPr>
        <w:t xml:space="preserve"> Cafelândia, 434 - La Salle, Rondonópolis - MT;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 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3.3.5 </w:t>
      </w:r>
      <w:r w:rsidRPr="00C472AA">
        <w:rPr>
          <w:rFonts w:ascii="Cambria" w:hAnsi="Cambria" w:cs="Calibri"/>
          <w:sz w:val="22"/>
          <w:szCs w:val="22"/>
          <w:lang w:bidi="pt-BR"/>
        </w:rPr>
        <w:t>Q</w:t>
      </w:r>
      <w:r w:rsidRPr="00C472AA">
        <w:rPr>
          <w:rFonts w:ascii="Cambria" w:hAnsi="Cambria" w:cs="Calibri"/>
          <w:sz w:val="22"/>
          <w:szCs w:val="22"/>
        </w:rPr>
        <w:t xml:space="preserve">uinta-feira - </w:t>
      </w:r>
      <w:r w:rsidRPr="00C472AA">
        <w:rPr>
          <w:rFonts w:ascii="Cambria" w:hAnsi="Cambria" w:cs="Calibri"/>
          <w:sz w:val="22"/>
          <w:szCs w:val="22"/>
          <w:lang w:bidi="pt-BR"/>
        </w:rPr>
        <w:t>13</w:t>
      </w:r>
      <w:r w:rsidRPr="00C472AA">
        <w:rPr>
          <w:rFonts w:ascii="Cambria" w:hAnsi="Cambria" w:cs="Calibri"/>
          <w:sz w:val="22"/>
          <w:szCs w:val="22"/>
        </w:rPr>
        <w:t xml:space="preserve"> de ju</w:t>
      </w:r>
      <w:r w:rsidRPr="00C472AA">
        <w:rPr>
          <w:rFonts w:ascii="Cambria" w:hAnsi="Cambria" w:cs="Calibri"/>
          <w:sz w:val="22"/>
          <w:szCs w:val="22"/>
          <w:lang w:bidi="pt-BR"/>
        </w:rPr>
        <w:t>l</w:t>
      </w:r>
      <w:r w:rsidRPr="00C472AA">
        <w:rPr>
          <w:rFonts w:ascii="Cambria" w:hAnsi="Cambria" w:cs="Calibri"/>
          <w:sz w:val="22"/>
          <w:szCs w:val="22"/>
        </w:rPr>
        <w:t xml:space="preserve">ho de 2023 - Aula </w:t>
      </w:r>
      <w:r w:rsidRPr="00C472AA">
        <w:rPr>
          <w:rFonts w:ascii="Cambria" w:hAnsi="Cambria" w:cs="Calibri"/>
          <w:sz w:val="22"/>
          <w:szCs w:val="22"/>
          <w:lang w:bidi="pt-BR"/>
        </w:rPr>
        <w:t>3</w:t>
      </w:r>
      <w:r w:rsidRPr="00C472AA">
        <w:rPr>
          <w:rFonts w:ascii="Cambria" w:hAnsi="Cambria" w:cs="Calibri"/>
          <w:sz w:val="22"/>
          <w:szCs w:val="22"/>
        </w:rPr>
        <w:t xml:space="preserve"> – Professor: 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JAEDER LUCAS BARRETOS </w:t>
      </w:r>
      <w:r w:rsidR="004F2CAE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CLASSIFICAÇÃO DE EVENTOS/ ESPÉCIES PÚBLICO, PRIVADO, SOCIAL, ACADÊMICO E CORPORATIVO</w:t>
      </w:r>
      <w:proofErr w:type="gramStart"/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.</w:t>
      </w:r>
      <w:r w:rsidRPr="00C472AA">
        <w:rPr>
          <w:rFonts w:ascii="Cambria" w:hAnsi="Cambria" w:cs="Calibri"/>
          <w:b/>
          <w:bCs/>
          <w:sz w:val="22"/>
          <w:szCs w:val="22"/>
        </w:rPr>
        <w:t>,</w:t>
      </w:r>
      <w:proofErr w:type="gramEnd"/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sz w:val="22"/>
          <w:szCs w:val="22"/>
        </w:rPr>
        <w:t xml:space="preserve">das 08hh às 11h e no período vespertina das 14h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3.3.6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Pr="00C472AA">
        <w:rPr>
          <w:rFonts w:ascii="Cambria" w:hAnsi="Cambria" w:cs="Calibri"/>
          <w:sz w:val="22"/>
          <w:szCs w:val="22"/>
          <w:lang w:bidi="pt-BR"/>
        </w:rPr>
        <w:t>27</w:t>
      </w:r>
      <w:r w:rsidRPr="00C472AA">
        <w:rPr>
          <w:rFonts w:ascii="Cambria" w:hAnsi="Cambria" w:cs="Calibri"/>
          <w:sz w:val="22"/>
          <w:szCs w:val="22"/>
        </w:rPr>
        <w:t xml:space="preserve"> de julho de 2023 - Aula </w:t>
      </w:r>
      <w:r w:rsidRPr="00C472AA">
        <w:rPr>
          <w:rFonts w:ascii="Cambria" w:hAnsi="Cambria" w:cs="Calibri"/>
          <w:sz w:val="22"/>
          <w:szCs w:val="22"/>
          <w:lang w:bidi="pt-BR"/>
        </w:rPr>
        <w:t>4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– </w:t>
      </w:r>
      <w:r w:rsidRPr="00C472AA">
        <w:rPr>
          <w:rFonts w:ascii="Cambria" w:hAnsi="Cambria" w:cs="Calibri"/>
          <w:sz w:val="22"/>
          <w:szCs w:val="22"/>
        </w:rPr>
        <w:t>Professor: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JAEDER LUCAS BARRETOS </w:t>
      </w:r>
      <w:r w:rsidR="004F2CAE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ELEMENTOS BÁSICOS DE EVENTO PÚBLICO SESSÕES – ASSEMBLEIAS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 xml:space="preserve">período </w:t>
      </w:r>
      <w:r w:rsidRPr="00C472AA">
        <w:rPr>
          <w:rFonts w:ascii="Cambria" w:hAnsi="Cambria" w:cs="Calibri"/>
          <w:sz w:val="22"/>
          <w:szCs w:val="22"/>
        </w:rPr>
        <w:lastRenderedPageBreak/>
        <w:t>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 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3.3.7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Pr="00C472AA">
        <w:rPr>
          <w:rFonts w:ascii="Cambria" w:hAnsi="Cambria" w:cs="Calibri"/>
          <w:sz w:val="22"/>
          <w:szCs w:val="22"/>
          <w:lang w:bidi="pt-BR"/>
        </w:rPr>
        <w:t>10</w:t>
      </w:r>
      <w:r w:rsidRPr="00C472AA">
        <w:rPr>
          <w:rFonts w:ascii="Cambria" w:hAnsi="Cambria" w:cs="Calibri"/>
          <w:sz w:val="22"/>
          <w:szCs w:val="22"/>
        </w:rPr>
        <w:t xml:space="preserve"> de </w:t>
      </w:r>
      <w:r w:rsidRPr="00C472AA">
        <w:rPr>
          <w:rFonts w:ascii="Cambria" w:hAnsi="Cambria" w:cs="Calibri"/>
          <w:sz w:val="22"/>
          <w:szCs w:val="22"/>
          <w:lang w:bidi="pt-BR"/>
        </w:rPr>
        <w:t>agosto</w:t>
      </w:r>
      <w:r w:rsidRPr="00C472AA">
        <w:rPr>
          <w:rFonts w:ascii="Cambria" w:hAnsi="Cambria" w:cs="Calibri"/>
          <w:sz w:val="22"/>
          <w:szCs w:val="22"/>
        </w:rPr>
        <w:t xml:space="preserve"> de 2023 - Aula </w:t>
      </w:r>
      <w:r w:rsidRPr="00C472AA">
        <w:rPr>
          <w:rFonts w:ascii="Cambria" w:hAnsi="Cambria" w:cs="Calibri"/>
          <w:sz w:val="22"/>
          <w:szCs w:val="22"/>
          <w:lang w:bidi="pt-BR"/>
        </w:rPr>
        <w:t>5</w:t>
      </w:r>
      <w:r w:rsidRPr="00C472AA">
        <w:rPr>
          <w:rFonts w:ascii="Cambria" w:hAnsi="Cambria" w:cs="Calibri"/>
          <w:sz w:val="22"/>
          <w:szCs w:val="22"/>
        </w:rPr>
        <w:t xml:space="preserve"> 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4F2CAE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MERCADO DE EVENTOS NO </w:t>
      </w:r>
      <w:r w:rsidR="004F2CAE" w:rsidRPr="00C472AA">
        <w:rPr>
          <w:rFonts w:ascii="Cambria" w:hAnsi="Cambria" w:cs="Calibri"/>
          <w:b/>
          <w:bCs/>
          <w:sz w:val="22"/>
          <w:szCs w:val="22"/>
          <w:lang w:bidi="pt-BR"/>
        </w:rPr>
        <w:t>BRASIL –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ASSEMBLEIAS,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3.3.8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Pr="00C472AA">
        <w:rPr>
          <w:rFonts w:ascii="Cambria" w:hAnsi="Cambria" w:cs="Calibri"/>
          <w:sz w:val="22"/>
          <w:szCs w:val="22"/>
          <w:lang w:bidi="pt-BR"/>
        </w:rPr>
        <w:t>17</w:t>
      </w:r>
      <w:r w:rsidRPr="00C472AA">
        <w:rPr>
          <w:rFonts w:ascii="Cambria" w:hAnsi="Cambria" w:cs="Calibri"/>
          <w:sz w:val="22"/>
          <w:szCs w:val="22"/>
        </w:rPr>
        <w:t xml:space="preserve"> de agosto de 2023 - Aula </w:t>
      </w:r>
      <w:r w:rsidRPr="00C472AA">
        <w:rPr>
          <w:rFonts w:ascii="Cambria" w:hAnsi="Cambria" w:cs="Calibri"/>
          <w:sz w:val="22"/>
          <w:szCs w:val="22"/>
          <w:lang w:bidi="pt-BR"/>
        </w:rPr>
        <w:t>6</w:t>
      </w:r>
      <w:r w:rsidRPr="00C472AA">
        <w:rPr>
          <w:rFonts w:ascii="Cambria" w:hAnsi="Cambria" w:cs="Calibri"/>
          <w:sz w:val="22"/>
          <w:szCs w:val="22"/>
        </w:rPr>
        <w:t xml:space="preserve"> 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4F2CAE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PERFIL DO RECEPCIONISTA DE EVENTOS/ REQUISITOS EXIGIDOS/ HABILIDADES</w:t>
      </w:r>
      <w:r w:rsidRPr="00C472AA">
        <w:rPr>
          <w:rFonts w:ascii="Cambria" w:hAnsi="Cambria" w:cs="Calibri"/>
          <w:b/>
          <w:bCs/>
          <w:sz w:val="22"/>
          <w:szCs w:val="22"/>
        </w:rPr>
        <w:t>,</w:t>
      </w:r>
      <w:r w:rsidRPr="00C472AA">
        <w:rPr>
          <w:rFonts w:ascii="Cambria" w:hAnsi="Cambria" w:cs="Calibri"/>
          <w:sz w:val="22"/>
          <w:szCs w:val="22"/>
        </w:rPr>
        <w:t xml:space="preserve"> 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3.3.9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Pr="00C472AA">
        <w:rPr>
          <w:rFonts w:ascii="Cambria" w:hAnsi="Cambria" w:cs="Calibri"/>
          <w:sz w:val="22"/>
          <w:szCs w:val="22"/>
          <w:lang w:bidi="pt-BR"/>
        </w:rPr>
        <w:t>14</w:t>
      </w:r>
      <w:r w:rsidRPr="00C472AA">
        <w:rPr>
          <w:rFonts w:ascii="Cambria" w:hAnsi="Cambria" w:cs="Calibri"/>
          <w:sz w:val="22"/>
          <w:szCs w:val="22"/>
        </w:rPr>
        <w:t xml:space="preserve"> de </w:t>
      </w:r>
      <w:r w:rsidRPr="00C472AA">
        <w:rPr>
          <w:rFonts w:ascii="Cambria" w:hAnsi="Cambria" w:cs="Calibri"/>
          <w:sz w:val="22"/>
          <w:szCs w:val="22"/>
          <w:lang w:bidi="pt-BR"/>
        </w:rPr>
        <w:t>setembro</w:t>
      </w:r>
      <w:r w:rsidRPr="00C472AA">
        <w:rPr>
          <w:rFonts w:ascii="Cambria" w:hAnsi="Cambria" w:cs="Calibri"/>
          <w:sz w:val="22"/>
          <w:szCs w:val="22"/>
        </w:rPr>
        <w:t xml:space="preserve"> de 2023 - Aula </w:t>
      </w:r>
      <w:r w:rsidRPr="00C472AA">
        <w:rPr>
          <w:rFonts w:ascii="Cambria" w:hAnsi="Cambria" w:cs="Calibri"/>
          <w:sz w:val="22"/>
          <w:szCs w:val="22"/>
          <w:lang w:bidi="pt-BR"/>
        </w:rPr>
        <w:t>7</w:t>
      </w:r>
      <w:r w:rsidRPr="00C472AA">
        <w:rPr>
          <w:rFonts w:ascii="Cambria" w:hAnsi="Cambria" w:cs="Calibri"/>
          <w:sz w:val="22"/>
          <w:szCs w:val="22"/>
        </w:rPr>
        <w:t xml:space="preserve"> 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4F2CAE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FUNÇÕES / DEVERES / COMPETÊNCIA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3.3.10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Pr="00C472AA">
        <w:rPr>
          <w:rFonts w:ascii="Cambria" w:hAnsi="Cambria" w:cs="Calibri"/>
          <w:sz w:val="22"/>
          <w:szCs w:val="22"/>
          <w:lang w:bidi="pt-BR"/>
        </w:rPr>
        <w:t>21</w:t>
      </w:r>
      <w:r w:rsidRPr="00C472AA">
        <w:rPr>
          <w:rFonts w:ascii="Cambria" w:hAnsi="Cambria" w:cs="Calibri"/>
          <w:sz w:val="22"/>
          <w:szCs w:val="22"/>
        </w:rPr>
        <w:t xml:space="preserve"> de setembro de 2023 - Aula </w:t>
      </w:r>
      <w:r w:rsidRPr="00C472AA">
        <w:rPr>
          <w:rFonts w:ascii="Cambria" w:hAnsi="Cambria" w:cs="Calibri"/>
          <w:sz w:val="22"/>
          <w:szCs w:val="22"/>
          <w:lang w:bidi="pt-BR"/>
        </w:rPr>
        <w:t>8</w:t>
      </w:r>
      <w:r w:rsidRPr="00C472AA">
        <w:rPr>
          <w:rFonts w:ascii="Cambria" w:hAnsi="Cambria" w:cs="Calibri"/>
          <w:sz w:val="22"/>
          <w:szCs w:val="22"/>
        </w:rPr>
        <w:t xml:space="preserve"> 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4F2CAE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A IMPORTÂNCIA DO SERVIÇO DE RECEPÇÃO EM EVENTOS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 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3.3.11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Pr="00C472AA">
        <w:rPr>
          <w:rFonts w:ascii="Cambria" w:hAnsi="Cambria" w:cs="Calibri"/>
          <w:sz w:val="22"/>
          <w:szCs w:val="22"/>
          <w:lang w:bidi="pt-BR"/>
        </w:rPr>
        <w:t>05</w:t>
      </w:r>
      <w:r w:rsidRPr="00C472AA">
        <w:rPr>
          <w:rFonts w:ascii="Cambria" w:hAnsi="Cambria" w:cs="Calibri"/>
          <w:sz w:val="22"/>
          <w:szCs w:val="22"/>
        </w:rPr>
        <w:t xml:space="preserve"> de </w:t>
      </w:r>
      <w:r w:rsidRPr="00C472AA">
        <w:rPr>
          <w:rFonts w:ascii="Cambria" w:hAnsi="Cambria" w:cs="Calibri"/>
          <w:sz w:val="22"/>
          <w:szCs w:val="22"/>
          <w:lang w:bidi="pt-BR"/>
        </w:rPr>
        <w:t>outubro</w:t>
      </w:r>
      <w:r w:rsidRPr="00C472AA">
        <w:rPr>
          <w:rFonts w:ascii="Cambria" w:hAnsi="Cambria" w:cs="Calibri"/>
          <w:sz w:val="22"/>
          <w:szCs w:val="22"/>
        </w:rPr>
        <w:t xml:space="preserve"> de 2023 - Aula </w:t>
      </w:r>
      <w:r w:rsidRPr="00C472AA">
        <w:rPr>
          <w:rFonts w:ascii="Cambria" w:hAnsi="Cambria" w:cs="Calibri"/>
          <w:sz w:val="22"/>
          <w:szCs w:val="22"/>
          <w:lang w:bidi="pt-BR"/>
        </w:rPr>
        <w:t>9</w:t>
      </w:r>
      <w:r w:rsidRPr="00C472AA">
        <w:rPr>
          <w:rFonts w:ascii="Cambria" w:hAnsi="Cambria" w:cs="Calibri"/>
          <w:sz w:val="22"/>
          <w:szCs w:val="22"/>
        </w:rPr>
        <w:t xml:space="preserve"> 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>: JAEDER LUCAS BARRETOS LTDA</w:t>
      </w:r>
      <w:proofErr w:type="gramStart"/>
      <w:r w:rsidRPr="00C472AA">
        <w:rPr>
          <w:rFonts w:ascii="Cambria" w:hAnsi="Cambria" w:cs="Calibri"/>
          <w:b/>
          <w:bCs/>
          <w:sz w:val="22"/>
          <w:szCs w:val="22"/>
        </w:rPr>
        <w:t xml:space="preserve">  </w:t>
      </w:r>
      <w:proofErr w:type="gramEnd"/>
      <w:r w:rsidRPr="00C472AA">
        <w:rPr>
          <w:rFonts w:ascii="Cambria" w:hAnsi="Cambria" w:cs="Calibri"/>
          <w:b/>
          <w:bCs/>
          <w:sz w:val="22"/>
          <w:szCs w:val="22"/>
        </w:rPr>
        <w:t xml:space="preserve">-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Responsabilidades do Cerimonialista Operacionalizar e monitorar processos de </w:t>
      </w:r>
      <w:r w:rsidRPr="00C472AA">
        <w:rPr>
          <w:rFonts w:ascii="Cambria" w:hAnsi="Cambria" w:cs="Calibri"/>
          <w:b/>
          <w:bCs/>
          <w:sz w:val="22"/>
          <w:szCs w:val="22"/>
        </w:rPr>
        <w:t>Cerimonial e Protocolo Social</w:t>
      </w:r>
      <w:r w:rsidR="00C472AA" w:rsidRPr="00C472AA">
        <w:rPr>
          <w:rFonts w:ascii="Cambria" w:hAnsi="Cambria" w:cs="Calibri"/>
          <w:b/>
          <w:bCs/>
          <w:sz w:val="22"/>
          <w:szCs w:val="22"/>
        </w:rPr>
        <w:t>,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Cerimonial de Protocolo Público</w:t>
      </w:r>
      <w:r w:rsidR="00C472AA" w:rsidRPr="00C472AA">
        <w:rPr>
          <w:rFonts w:ascii="Cambria" w:hAnsi="Cambria" w:cs="Calibri"/>
          <w:b/>
          <w:bCs/>
          <w:sz w:val="22"/>
          <w:szCs w:val="22"/>
        </w:rPr>
        <w:t>,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Interpretar normas, protocolos e documentos Pesquisar, coletar e organizar dados e informações Analisar contextos, redigir scripts e roteiros e se comunicar de maneira assertiva Mediar conflitos nas diversas situações de trabalho Operar recursos tecnológicos no planejamento, organização e execução do cerimonial Aplicar a ordem de precedência e representação de autoridades, composição de mesas e uso de símbolos nacionais, </w:t>
      </w:r>
      <w:r w:rsidRPr="00C472AA">
        <w:rPr>
          <w:rFonts w:ascii="Cambria" w:hAnsi="Cambria" w:cs="Calibri"/>
          <w:sz w:val="22"/>
          <w:szCs w:val="22"/>
        </w:rPr>
        <w:t xml:space="preserve">das 08hh às 11h e no período vespertina das 14h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3.3.12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Pr="00C472AA">
        <w:rPr>
          <w:rFonts w:ascii="Cambria" w:hAnsi="Cambria" w:cs="Calibri"/>
          <w:sz w:val="22"/>
          <w:szCs w:val="22"/>
          <w:lang w:bidi="pt-BR"/>
        </w:rPr>
        <w:t>19</w:t>
      </w:r>
      <w:r w:rsidRPr="00C472AA">
        <w:rPr>
          <w:rFonts w:ascii="Cambria" w:hAnsi="Cambria" w:cs="Calibri"/>
          <w:sz w:val="22"/>
          <w:szCs w:val="22"/>
        </w:rPr>
        <w:t xml:space="preserve"> de outubro de 2023 - Aula </w:t>
      </w:r>
      <w:r w:rsidRPr="00C472AA">
        <w:rPr>
          <w:rFonts w:ascii="Cambria" w:hAnsi="Cambria" w:cs="Calibri"/>
          <w:sz w:val="22"/>
          <w:szCs w:val="22"/>
          <w:lang w:bidi="pt-BR"/>
        </w:rPr>
        <w:t>10</w:t>
      </w:r>
      <w:r w:rsidRPr="00C472AA">
        <w:rPr>
          <w:rFonts w:ascii="Cambria" w:hAnsi="Cambria" w:cs="Calibri"/>
          <w:sz w:val="22"/>
          <w:szCs w:val="22"/>
        </w:rPr>
        <w:t xml:space="preserve"> – Professor: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JAEDER LUCAS BARRETOS </w:t>
      </w:r>
      <w:r w:rsidR="000050F9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SIMULAÇÃO DE CERIMONIAS – (POSSES, ASSEMBLEIAS, PREMIAÇÕES),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3.3.13 </w:t>
      </w:r>
      <w:r w:rsidRPr="00C472AA">
        <w:rPr>
          <w:rFonts w:ascii="Cambria" w:hAnsi="Cambria" w:cs="Calibri"/>
          <w:sz w:val="22"/>
          <w:szCs w:val="22"/>
        </w:rPr>
        <w:t>Quinta-feira - 19 de outubro de 2023 - Aula 1</w:t>
      </w:r>
      <w:r w:rsidRPr="00C472AA">
        <w:rPr>
          <w:rFonts w:ascii="Cambria" w:hAnsi="Cambria" w:cs="Calibri"/>
          <w:sz w:val="22"/>
          <w:szCs w:val="22"/>
          <w:lang w:bidi="pt-BR"/>
        </w:rPr>
        <w:t>1</w:t>
      </w:r>
      <w:r w:rsidRPr="00C472AA">
        <w:rPr>
          <w:rFonts w:ascii="Cambria" w:hAnsi="Cambria" w:cs="Calibri"/>
          <w:sz w:val="22"/>
          <w:szCs w:val="22"/>
        </w:rPr>
        <w:t xml:space="preserve"> 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0050F9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HIERARQUIA | PROTOCOLO E FORMAS DE TRATAMENTO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 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lastRenderedPageBreak/>
        <w:t xml:space="preserve">3.3.14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Pr="00C472AA">
        <w:rPr>
          <w:rFonts w:ascii="Cambria" w:hAnsi="Cambria" w:cs="Calibri"/>
          <w:sz w:val="22"/>
          <w:szCs w:val="22"/>
          <w:lang w:bidi="pt-BR"/>
        </w:rPr>
        <w:t>16</w:t>
      </w:r>
      <w:r w:rsidRPr="00C472AA">
        <w:rPr>
          <w:rFonts w:ascii="Cambria" w:hAnsi="Cambria" w:cs="Calibri"/>
          <w:sz w:val="22"/>
          <w:szCs w:val="22"/>
        </w:rPr>
        <w:t xml:space="preserve"> de outubro de 2023 - Aula 1</w:t>
      </w:r>
      <w:r w:rsidRPr="00C472AA">
        <w:rPr>
          <w:rFonts w:ascii="Cambria" w:hAnsi="Cambria" w:cs="Calibri"/>
          <w:sz w:val="22"/>
          <w:szCs w:val="22"/>
          <w:lang w:bidi="pt-BR"/>
        </w:rPr>
        <w:t>2</w:t>
      </w:r>
      <w:r w:rsidRPr="00C472AA">
        <w:rPr>
          <w:rFonts w:ascii="Cambria" w:hAnsi="Cambria" w:cs="Calibri"/>
          <w:sz w:val="22"/>
          <w:szCs w:val="22"/>
        </w:rPr>
        <w:t xml:space="preserve"> 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0050F9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ETIQUETA E POSTURA PROFISSIONAL PELO EMPREGO DA </w:t>
      </w:r>
      <w:r w:rsidR="000050F9" w:rsidRPr="00C472AA">
        <w:rPr>
          <w:rFonts w:ascii="Cambria" w:hAnsi="Cambria" w:cs="Calibri"/>
          <w:b/>
          <w:bCs/>
          <w:sz w:val="22"/>
          <w:szCs w:val="22"/>
          <w:lang w:bidi="pt-BR"/>
        </w:rPr>
        <w:t>LINGUAGEM -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 MESA REDONDA: VESTIR, TRAJAR E UNIFORMIZAR - COMUNICAÇÃO| COMPORTAMENTO| RECEPCIONISTA X PROMOTORA DE EVENTOS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3.3.15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Pr="00C472AA">
        <w:rPr>
          <w:rFonts w:ascii="Cambria" w:hAnsi="Cambria" w:cs="Calibri"/>
          <w:sz w:val="22"/>
          <w:szCs w:val="22"/>
          <w:lang w:bidi="pt-BR"/>
        </w:rPr>
        <w:t>16</w:t>
      </w:r>
      <w:r w:rsidRPr="00C472AA">
        <w:rPr>
          <w:rFonts w:ascii="Cambria" w:hAnsi="Cambria" w:cs="Calibri"/>
          <w:sz w:val="22"/>
          <w:szCs w:val="22"/>
        </w:rPr>
        <w:t xml:space="preserve"> de outubro de 2023 - Aula 1</w:t>
      </w:r>
      <w:r w:rsidRPr="00C472AA">
        <w:rPr>
          <w:rFonts w:ascii="Cambria" w:hAnsi="Cambria" w:cs="Calibri"/>
          <w:sz w:val="22"/>
          <w:szCs w:val="22"/>
          <w:lang w:bidi="pt-BR"/>
        </w:rPr>
        <w:t>3</w:t>
      </w:r>
      <w:r w:rsidRPr="00C472AA">
        <w:rPr>
          <w:rFonts w:ascii="Cambria" w:hAnsi="Cambria" w:cs="Calibri"/>
          <w:sz w:val="22"/>
          <w:szCs w:val="22"/>
        </w:rPr>
        <w:t xml:space="preserve"> 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0050F9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MESA REDONDA: VESTIR, TRAJAR E UNIFORMIZAR - COMUNICAÇÃO| COMPORTAMENTO| RECEPCIONISTA X PROMOTORA DE EVENTOS</w:t>
      </w:r>
      <w:r w:rsidRPr="00C472AA">
        <w:rPr>
          <w:rFonts w:ascii="Cambria" w:hAnsi="Cambria" w:cs="Calibri"/>
          <w:sz w:val="22"/>
          <w:szCs w:val="22"/>
        </w:rPr>
        <w:t xml:space="preserve">, 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3.3.16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Pr="00C472AA">
        <w:rPr>
          <w:rFonts w:ascii="Cambria" w:hAnsi="Cambria" w:cs="Calibri"/>
          <w:sz w:val="22"/>
          <w:szCs w:val="22"/>
          <w:lang w:bidi="pt-BR"/>
        </w:rPr>
        <w:t>16</w:t>
      </w:r>
      <w:r w:rsidRPr="00C472AA">
        <w:rPr>
          <w:rFonts w:ascii="Cambria" w:hAnsi="Cambria" w:cs="Calibri"/>
          <w:sz w:val="22"/>
          <w:szCs w:val="22"/>
        </w:rPr>
        <w:t xml:space="preserve"> de outubro de 2023 - Aula 1</w:t>
      </w:r>
      <w:r w:rsidRPr="00C472AA">
        <w:rPr>
          <w:rFonts w:ascii="Cambria" w:hAnsi="Cambria" w:cs="Calibri"/>
          <w:sz w:val="22"/>
          <w:szCs w:val="22"/>
          <w:lang w:bidi="pt-BR"/>
        </w:rPr>
        <w:t>4</w:t>
      </w:r>
      <w:r w:rsidRPr="00C472AA">
        <w:rPr>
          <w:rFonts w:ascii="Cambria" w:hAnsi="Cambria" w:cs="Calibri"/>
          <w:sz w:val="22"/>
          <w:szCs w:val="22"/>
        </w:rPr>
        <w:t xml:space="preserve"> – Professor: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JAEDER LUCAS BARRETOS </w:t>
      </w:r>
      <w:r w:rsidR="000050F9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 COMUNICAÇÃO| COMPORTAMENTO| RECEPCIONISTA X PROMOTORA DE EVENTOS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 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3.3.17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Pr="00C472AA">
        <w:rPr>
          <w:rFonts w:ascii="Cambria" w:hAnsi="Cambria" w:cs="Calibri"/>
          <w:sz w:val="22"/>
          <w:szCs w:val="22"/>
          <w:lang w:bidi="pt-BR"/>
        </w:rPr>
        <w:t>30</w:t>
      </w:r>
      <w:r w:rsidRPr="00C472AA">
        <w:rPr>
          <w:rFonts w:ascii="Cambria" w:hAnsi="Cambria" w:cs="Calibri"/>
          <w:sz w:val="22"/>
          <w:szCs w:val="22"/>
        </w:rPr>
        <w:t xml:space="preserve"> de </w:t>
      </w:r>
      <w:r w:rsidRPr="00C472AA">
        <w:rPr>
          <w:rFonts w:ascii="Cambria" w:hAnsi="Cambria" w:cs="Calibri"/>
          <w:sz w:val="22"/>
          <w:szCs w:val="22"/>
          <w:lang w:bidi="pt-BR"/>
        </w:rPr>
        <w:t>novembro</w:t>
      </w:r>
      <w:r w:rsidRPr="00C472AA">
        <w:rPr>
          <w:rFonts w:ascii="Cambria" w:hAnsi="Cambria" w:cs="Calibri"/>
          <w:sz w:val="22"/>
          <w:szCs w:val="22"/>
        </w:rPr>
        <w:t xml:space="preserve"> de 2023 - Aula 1</w:t>
      </w:r>
      <w:r w:rsidRPr="00C472AA">
        <w:rPr>
          <w:rFonts w:ascii="Cambria" w:hAnsi="Cambria" w:cs="Calibri"/>
          <w:sz w:val="22"/>
          <w:szCs w:val="22"/>
          <w:lang w:bidi="pt-BR"/>
        </w:rPr>
        <w:t>5</w:t>
      </w:r>
      <w:r w:rsidRPr="00C472AA">
        <w:rPr>
          <w:rFonts w:ascii="Cambria" w:hAnsi="Cambria" w:cs="Calibri"/>
          <w:sz w:val="22"/>
          <w:szCs w:val="22"/>
        </w:rPr>
        <w:t xml:space="preserve"> 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0050F9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CONCEITO DE ATENDIMENTO DE EXCELÊNCIA ÉTICA NO ATENDIMENTO AO CIDADÃO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3.3.18 </w:t>
      </w:r>
      <w:r w:rsidRPr="00C472AA">
        <w:rPr>
          <w:rFonts w:ascii="Cambria" w:hAnsi="Cambria" w:cs="Calibri"/>
          <w:sz w:val="22"/>
          <w:szCs w:val="22"/>
        </w:rPr>
        <w:t>Quinta-feira - 30 de novembro de 2023 - Aula 1</w:t>
      </w:r>
      <w:r w:rsidRPr="00C472AA">
        <w:rPr>
          <w:rFonts w:ascii="Cambria" w:hAnsi="Cambria" w:cs="Calibri"/>
          <w:sz w:val="22"/>
          <w:szCs w:val="22"/>
          <w:lang w:bidi="pt-BR"/>
        </w:rPr>
        <w:t>6</w:t>
      </w:r>
      <w:r w:rsidRPr="00C472AA">
        <w:rPr>
          <w:rFonts w:ascii="Cambria" w:hAnsi="Cambria" w:cs="Calibri"/>
          <w:sz w:val="22"/>
          <w:szCs w:val="22"/>
        </w:rPr>
        <w:t xml:space="preserve"> 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0050F9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CONCEITO DE ATENDIMENTO DE EXCELÊNCIA ÉTICA NO ATENDIMENTO AO CIDADÃO -</w:t>
      </w:r>
      <w:r w:rsidRPr="00C472AA">
        <w:rPr>
          <w:rFonts w:ascii="Cambria" w:hAnsi="Cambria" w:cs="Calibri"/>
          <w:sz w:val="22"/>
          <w:szCs w:val="22"/>
        </w:rPr>
        <w:t xml:space="preserve"> 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3.3.19 </w:t>
      </w:r>
      <w:r w:rsidRPr="00C472AA">
        <w:rPr>
          <w:rFonts w:ascii="Cambria" w:hAnsi="Cambria" w:cs="Calibri"/>
          <w:sz w:val="22"/>
          <w:szCs w:val="22"/>
        </w:rPr>
        <w:t>Quinta-feira - 30 de novembro de 2023 - Aula 1</w:t>
      </w:r>
      <w:r w:rsidRPr="00C472AA">
        <w:rPr>
          <w:rFonts w:ascii="Cambria" w:hAnsi="Cambria" w:cs="Calibri"/>
          <w:sz w:val="22"/>
          <w:szCs w:val="22"/>
          <w:lang w:bidi="pt-BR"/>
        </w:rPr>
        <w:t>7</w:t>
      </w:r>
      <w:r w:rsidRPr="00C472AA">
        <w:rPr>
          <w:rFonts w:ascii="Cambria" w:hAnsi="Cambria" w:cs="Calibri"/>
          <w:sz w:val="22"/>
          <w:szCs w:val="22"/>
        </w:rPr>
        <w:t xml:space="preserve"> 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0050F9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O PERFIL DO SERVIDOR PÚBLICO NOS ATENDIMENTOS NAS ORGANIZAÇÕES PÚBLICAS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3.3.20 </w:t>
      </w:r>
      <w:r w:rsidRPr="00C472AA">
        <w:rPr>
          <w:rFonts w:ascii="Cambria" w:hAnsi="Cambria" w:cs="Calibri"/>
          <w:sz w:val="22"/>
          <w:szCs w:val="22"/>
        </w:rPr>
        <w:t>Quinta-feira - 30 de novembro de 2023 - Aula 1</w:t>
      </w:r>
      <w:r w:rsidRPr="00C472AA">
        <w:rPr>
          <w:rFonts w:ascii="Cambria" w:hAnsi="Cambria" w:cs="Calibri"/>
          <w:sz w:val="22"/>
          <w:szCs w:val="22"/>
          <w:lang w:bidi="pt-BR"/>
        </w:rPr>
        <w:t>8</w:t>
      </w:r>
      <w:r w:rsidRPr="00C472AA">
        <w:rPr>
          <w:rFonts w:ascii="Cambria" w:hAnsi="Cambria" w:cs="Calibri"/>
          <w:sz w:val="22"/>
          <w:szCs w:val="22"/>
        </w:rPr>
        <w:t xml:space="preserve"> 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0050F9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O PERFIL DO SERVIDOR PÚBLICO NOS ATENDIMENTOS NAS ORGANIZAÇÕES PÚBLICAS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3.3.21 </w:t>
      </w:r>
      <w:r w:rsidRPr="00C472AA">
        <w:rPr>
          <w:rFonts w:ascii="Cambria" w:hAnsi="Cambria" w:cs="Calibri"/>
          <w:sz w:val="22"/>
          <w:szCs w:val="22"/>
        </w:rPr>
        <w:t>Quinta-feira - 30 de novembro de 2023 - Aula 1</w:t>
      </w:r>
      <w:r w:rsidRPr="00C472AA">
        <w:rPr>
          <w:rFonts w:ascii="Cambria" w:hAnsi="Cambria" w:cs="Calibri"/>
          <w:sz w:val="22"/>
          <w:szCs w:val="22"/>
          <w:lang w:bidi="pt-BR"/>
        </w:rPr>
        <w:t>9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– Professor: JAEDER LUCAS BARRETOS </w:t>
      </w:r>
      <w:r w:rsidR="004F2CAE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RELACIONAMENTO INTERPESSOAL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lastRenderedPageBreak/>
        <w:t xml:space="preserve">3.3.22 </w:t>
      </w:r>
      <w:r w:rsidRPr="00C472AA">
        <w:rPr>
          <w:rFonts w:ascii="Cambria" w:hAnsi="Cambria" w:cs="Calibri"/>
          <w:sz w:val="22"/>
          <w:szCs w:val="22"/>
        </w:rPr>
        <w:t xml:space="preserve">Quinta-feira - 30 de </w:t>
      </w:r>
      <w:r w:rsidR="000050F9" w:rsidRPr="00C472AA">
        <w:rPr>
          <w:rFonts w:ascii="Cambria" w:hAnsi="Cambria" w:cs="Calibri"/>
          <w:sz w:val="22"/>
          <w:szCs w:val="22"/>
          <w:lang w:bidi="pt-BR"/>
        </w:rPr>
        <w:t>nov</w:t>
      </w:r>
      <w:r w:rsidRPr="00C472AA">
        <w:rPr>
          <w:rFonts w:ascii="Cambria" w:hAnsi="Cambria" w:cs="Calibri"/>
          <w:sz w:val="22"/>
          <w:szCs w:val="22"/>
          <w:lang w:bidi="pt-BR"/>
        </w:rPr>
        <w:t>embro</w:t>
      </w:r>
      <w:r w:rsidRPr="00C472AA">
        <w:rPr>
          <w:rFonts w:ascii="Cambria" w:hAnsi="Cambria" w:cs="Calibri"/>
          <w:sz w:val="22"/>
          <w:szCs w:val="22"/>
        </w:rPr>
        <w:t xml:space="preserve"> de 2023 - Aula </w:t>
      </w:r>
      <w:r w:rsidRPr="00C472AA">
        <w:rPr>
          <w:rFonts w:ascii="Cambria" w:hAnsi="Cambria" w:cs="Calibri"/>
          <w:sz w:val="22"/>
          <w:szCs w:val="22"/>
          <w:lang w:bidi="pt-BR"/>
        </w:rPr>
        <w:t>20</w:t>
      </w:r>
      <w:r w:rsidRPr="00C472AA">
        <w:rPr>
          <w:rFonts w:ascii="Cambria" w:hAnsi="Cambria" w:cs="Calibri"/>
          <w:sz w:val="22"/>
          <w:szCs w:val="22"/>
        </w:rPr>
        <w:t xml:space="preserve"> 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0050F9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TRABALHO EM EQUIPE – ORGANIZAÇÃO INTERNA\ ABORDAGEM E ATENDIMENTOS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3.3.23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Pr="00C472AA">
        <w:rPr>
          <w:rFonts w:ascii="Cambria" w:hAnsi="Cambria" w:cs="Calibri"/>
          <w:sz w:val="22"/>
          <w:szCs w:val="22"/>
          <w:lang w:bidi="pt-BR"/>
        </w:rPr>
        <w:t>14</w:t>
      </w:r>
      <w:r w:rsidRPr="00C472AA">
        <w:rPr>
          <w:rFonts w:ascii="Cambria" w:hAnsi="Cambria" w:cs="Calibri"/>
          <w:sz w:val="22"/>
          <w:szCs w:val="22"/>
        </w:rPr>
        <w:t xml:space="preserve"> de </w:t>
      </w:r>
      <w:r w:rsidRPr="00C472AA">
        <w:rPr>
          <w:rFonts w:ascii="Cambria" w:hAnsi="Cambria" w:cs="Calibri"/>
          <w:sz w:val="22"/>
          <w:szCs w:val="22"/>
          <w:lang w:bidi="pt-BR"/>
        </w:rPr>
        <w:t>dezembro</w:t>
      </w:r>
      <w:r w:rsidRPr="00C472AA">
        <w:rPr>
          <w:rFonts w:ascii="Cambria" w:hAnsi="Cambria" w:cs="Calibri"/>
          <w:sz w:val="22"/>
          <w:szCs w:val="22"/>
        </w:rPr>
        <w:t xml:space="preserve"> de 2023 - Aula </w:t>
      </w:r>
      <w:r w:rsidRPr="00C472AA">
        <w:rPr>
          <w:rFonts w:ascii="Cambria" w:hAnsi="Cambria" w:cs="Calibri"/>
          <w:sz w:val="22"/>
          <w:szCs w:val="22"/>
          <w:lang w:bidi="pt-BR"/>
        </w:rPr>
        <w:t>21</w:t>
      </w:r>
      <w:r w:rsidRPr="00C472AA">
        <w:rPr>
          <w:rFonts w:ascii="Cambria" w:hAnsi="Cambria" w:cs="Calibri"/>
          <w:sz w:val="22"/>
          <w:szCs w:val="22"/>
        </w:rPr>
        <w:t xml:space="preserve"> – Professor: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JAEDER LUCAS BARRETOS </w:t>
      </w:r>
      <w:r w:rsidR="000050F9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COMUNICAÇÃO EFICAZ: </w:t>
      </w:r>
      <w:proofErr w:type="gramStart"/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>FEEDBACK</w:t>
      </w:r>
      <w:proofErr w:type="gramEnd"/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 E GERENCIAMENTO DE CRISES E CONFLITOS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, </w:t>
      </w:r>
      <w:r w:rsidRPr="00C472AA">
        <w:rPr>
          <w:rFonts w:ascii="Cambria" w:hAnsi="Cambria" w:cs="Calibri"/>
          <w:sz w:val="22"/>
          <w:szCs w:val="22"/>
        </w:rPr>
        <w:t xml:space="preserve">das 08hh às 11h e no período vespertina das 14h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3.3.24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="004F2CAE" w:rsidRPr="00C472AA">
        <w:rPr>
          <w:rFonts w:ascii="Cambria" w:hAnsi="Cambria" w:cs="Calibri"/>
          <w:sz w:val="22"/>
          <w:szCs w:val="22"/>
          <w:lang w:bidi="pt-BR"/>
        </w:rPr>
        <w:t>14</w:t>
      </w:r>
      <w:r w:rsidR="004F2CAE" w:rsidRPr="00C472AA">
        <w:rPr>
          <w:rFonts w:ascii="Cambria" w:hAnsi="Cambria" w:cs="Calibri"/>
          <w:sz w:val="22"/>
          <w:szCs w:val="22"/>
        </w:rPr>
        <w:t xml:space="preserve"> de </w:t>
      </w:r>
      <w:r w:rsidR="004F2CAE" w:rsidRPr="00C472AA">
        <w:rPr>
          <w:rFonts w:ascii="Cambria" w:hAnsi="Cambria" w:cs="Calibri"/>
          <w:sz w:val="22"/>
          <w:szCs w:val="22"/>
          <w:lang w:bidi="pt-BR"/>
        </w:rPr>
        <w:t>dezembro</w:t>
      </w:r>
      <w:r w:rsidR="004F2CAE" w:rsidRPr="00C472AA">
        <w:rPr>
          <w:rFonts w:ascii="Cambria" w:hAnsi="Cambria" w:cs="Calibri"/>
          <w:sz w:val="22"/>
          <w:szCs w:val="22"/>
        </w:rPr>
        <w:t xml:space="preserve"> de 2023 - Aula </w:t>
      </w:r>
      <w:r w:rsidR="004F2CAE" w:rsidRPr="00C472AA">
        <w:rPr>
          <w:rFonts w:ascii="Cambria" w:hAnsi="Cambria" w:cs="Calibri"/>
          <w:sz w:val="22"/>
          <w:szCs w:val="22"/>
          <w:lang w:bidi="pt-BR"/>
        </w:rPr>
        <w:t>22</w:t>
      </w:r>
      <w:r w:rsidR="004F2CAE" w:rsidRPr="00C472AA">
        <w:rPr>
          <w:rFonts w:ascii="Cambria" w:hAnsi="Cambria" w:cs="Calibri"/>
          <w:sz w:val="22"/>
          <w:szCs w:val="22"/>
        </w:rPr>
        <w:t xml:space="preserve"> </w:t>
      </w:r>
      <w:r w:rsidRPr="00C472AA">
        <w:rPr>
          <w:rFonts w:ascii="Cambria" w:hAnsi="Cambria" w:cs="Calibri"/>
          <w:sz w:val="22"/>
          <w:szCs w:val="22"/>
        </w:rPr>
        <w:t>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0050F9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COMPORTAMENTO DE CIDADÃOS INSATISFEITOS. COMO AGIR? </w:t>
      </w:r>
      <w:proofErr w:type="gramStart"/>
      <w:r w:rsidRPr="00C472AA">
        <w:rPr>
          <w:rFonts w:ascii="Cambria" w:hAnsi="Cambria" w:cs="Calibri"/>
          <w:sz w:val="22"/>
          <w:szCs w:val="22"/>
        </w:rPr>
        <w:t>das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08hh às 11h e no período vespertina das 14h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3.3.25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="004F2CAE" w:rsidRPr="00C472AA">
        <w:rPr>
          <w:rFonts w:ascii="Cambria" w:hAnsi="Cambria" w:cs="Calibri"/>
          <w:sz w:val="22"/>
          <w:szCs w:val="22"/>
          <w:lang w:bidi="pt-BR"/>
        </w:rPr>
        <w:t>14</w:t>
      </w:r>
      <w:r w:rsidR="004F2CAE" w:rsidRPr="00C472AA">
        <w:rPr>
          <w:rFonts w:ascii="Cambria" w:hAnsi="Cambria" w:cs="Calibri"/>
          <w:sz w:val="22"/>
          <w:szCs w:val="22"/>
        </w:rPr>
        <w:t xml:space="preserve"> de </w:t>
      </w:r>
      <w:r w:rsidR="004F2CAE" w:rsidRPr="00C472AA">
        <w:rPr>
          <w:rFonts w:ascii="Cambria" w:hAnsi="Cambria" w:cs="Calibri"/>
          <w:sz w:val="22"/>
          <w:szCs w:val="22"/>
          <w:lang w:bidi="pt-BR"/>
        </w:rPr>
        <w:t>dezembro</w:t>
      </w:r>
      <w:r w:rsidR="004F2CAE" w:rsidRPr="00C472AA">
        <w:rPr>
          <w:rFonts w:ascii="Cambria" w:hAnsi="Cambria" w:cs="Calibri"/>
          <w:sz w:val="22"/>
          <w:szCs w:val="22"/>
        </w:rPr>
        <w:t xml:space="preserve"> de 2023 - Aula </w:t>
      </w:r>
      <w:r w:rsidR="004F2CAE" w:rsidRPr="00C472AA">
        <w:rPr>
          <w:rFonts w:ascii="Cambria" w:hAnsi="Cambria" w:cs="Calibri"/>
          <w:sz w:val="22"/>
          <w:szCs w:val="22"/>
          <w:lang w:bidi="pt-BR"/>
        </w:rPr>
        <w:t>22</w:t>
      </w:r>
      <w:r w:rsidR="004F2CAE" w:rsidRPr="00C472AA">
        <w:rPr>
          <w:rFonts w:ascii="Cambria" w:hAnsi="Cambria" w:cs="Calibri"/>
          <w:sz w:val="22"/>
          <w:szCs w:val="22"/>
        </w:rPr>
        <w:t xml:space="preserve"> </w:t>
      </w:r>
      <w:r w:rsidRPr="00C472AA">
        <w:rPr>
          <w:rFonts w:ascii="Cambria" w:hAnsi="Cambria" w:cs="Calibri"/>
          <w:sz w:val="22"/>
          <w:szCs w:val="22"/>
        </w:rPr>
        <w:t>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0050F9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PRÁTICA SIMULADA </w:t>
      </w:r>
      <w:r w:rsidR="000050F9" w:rsidRPr="00C472AA">
        <w:rPr>
          <w:rFonts w:ascii="Cambria" w:hAnsi="Cambria" w:cs="Calibri"/>
          <w:b/>
          <w:bCs/>
          <w:sz w:val="22"/>
          <w:szCs w:val="22"/>
          <w:lang w:bidi="pt-BR"/>
        </w:rPr>
        <w:t>– PRÁTICA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 REAL – EVENTOS OFICIAIS</w:t>
      </w:r>
      <w:r w:rsidRPr="00C472AA">
        <w:rPr>
          <w:rFonts w:ascii="Cambria" w:hAnsi="Cambria" w:cs="Calibri"/>
          <w:sz w:val="22"/>
          <w:szCs w:val="22"/>
          <w:lang w:bidi="pt-BR"/>
        </w:rPr>
        <w:t xml:space="preserve">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</w:p>
    <w:p w:rsidR="00E75C3F" w:rsidRPr="00C472AA" w:rsidRDefault="00E75C3F" w:rsidP="000050F9">
      <w:pPr>
        <w:widowControl/>
        <w:shd w:val="clear" w:color="auto" w:fill="FFFFFF"/>
        <w:autoSpaceDE/>
        <w:adjustRightInd/>
        <w:spacing w:before="120"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lang w:bidi="pt-BR"/>
        </w:rPr>
      </w:pPr>
      <w:r w:rsidRPr="00C472AA">
        <w:rPr>
          <w:rFonts w:ascii="Cambria" w:hAnsi="Cambria" w:cs="Calibri"/>
          <w:b/>
          <w:kern w:val="0"/>
          <w:sz w:val="22"/>
          <w:szCs w:val="22"/>
        </w:rPr>
        <w:t xml:space="preserve">3.3.26 </w:t>
      </w:r>
      <w:r w:rsidRPr="00C472AA">
        <w:rPr>
          <w:rFonts w:ascii="Cambria" w:hAnsi="Cambria" w:cs="Calibri"/>
          <w:sz w:val="22"/>
          <w:szCs w:val="22"/>
        </w:rPr>
        <w:t xml:space="preserve">Quinta-feira - </w:t>
      </w:r>
      <w:r w:rsidR="004F2CAE" w:rsidRPr="00C472AA">
        <w:rPr>
          <w:rFonts w:ascii="Cambria" w:hAnsi="Cambria" w:cs="Calibri"/>
          <w:sz w:val="22"/>
          <w:szCs w:val="22"/>
          <w:lang w:bidi="pt-BR"/>
        </w:rPr>
        <w:t>14</w:t>
      </w:r>
      <w:r w:rsidR="004F2CAE" w:rsidRPr="00C472AA">
        <w:rPr>
          <w:rFonts w:ascii="Cambria" w:hAnsi="Cambria" w:cs="Calibri"/>
          <w:sz w:val="22"/>
          <w:szCs w:val="22"/>
        </w:rPr>
        <w:t xml:space="preserve"> de </w:t>
      </w:r>
      <w:r w:rsidR="004F2CAE" w:rsidRPr="00C472AA">
        <w:rPr>
          <w:rFonts w:ascii="Cambria" w:hAnsi="Cambria" w:cs="Calibri"/>
          <w:sz w:val="22"/>
          <w:szCs w:val="22"/>
          <w:lang w:bidi="pt-BR"/>
        </w:rPr>
        <w:t>dezembro</w:t>
      </w:r>
      <w:r w:rsidR="004F2CAE" w:rsidRPr="00C472AA">
        <w:rPr>
          <w:rFonts w:ascii="Cambria" w:hAnsi="Cambria" w:cs="Calibri"/>
          <w:sz w:val="22"/>
          <w:szCs w:val="22"/>
        </w:rPr>
        <w:t xml:space="preserve"> de 2023 - Aula </w:t>
      </w:r>
      <w:r w:rsidR="004F2CAE" w:rsidRPr="00C472AA">
        <w:rPr>
          <w:rFonts w:ascii="Cambria" w:hAnsi="Cambria" w:cs="Calibri"/>
          <w:sz w:val="22"/>
          <w:szCs w:val="22"/>
          <w:lang w:bidi="pt-BR"/>
        </w:rPr>
        <w:t>22</w:t>
      </w:r>
      <w:r w:rsidR="004F2CAE" w:rsidRPr="00C472AA">
        <w:rPr>
          <w:rFonts w:ascii="Cambria" w:hAnsi="Cambria" w:cs="Calibri"/>
          <w:sz w:val="22"/>
          <w:szCs w:val="22"/>
        </w:rPr>
        <w:t xml:space="preserve"> </w:t>
      </w:r>
      <w:r w:rsidRPr="00C472AA">
        <w:rPr>
          <w:rFonts w:ascii="Cambria" w:hAnsi="Cambria" w:cs="Calibri"/>
          <w:sz w:val="22"/>
          <w:szCs w:val="22"/>
        </w:rPr>
        <w:t>– Professor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: JAEDER LUCAS BARRETOS </w:t>
      </w:r>
      <w:r w:rsidR="000050F9" w:rsidRPr="00C472AA">
        <w:rPr>
          <w:rFonts w:ascii="Cambria" w:hAnsi="Cambria" w:cs="Calibri"/>
          <w:b/>
          <w:bCs/>
          <w:sz w:val="22"/>
          <w:szCs w:val="22"/>
        </w:rPr>
        <w:t>LTDA -</w:t>
      </w:r>
      <w:r w:rsidRPr="00C472A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C472AA">
        <w:rPr>
          <w:rFonts w:ascii="Cambria" w:hAnsi="Cambria" w:cs="Calibri"/>
          <w:b/>
          <w:bCs/>
          <w:sz w:val="22"/>
          <w:szCs w:val="22"/>
          <w:lang w:bidi="pt-BR"/>
        </w:rPr>
        <w:t xml:space="preserve">ENCERRAMENTO DO PROGRAMA, </w:t>
      </w:r>
      <w:r w:rsidRPr="00C472AA">
        <w:rPr>
          <w:rFonts w:ascii="Cambria" w:hAnsi="Cambria" w:cs="Calibri"/>
          <w:sz w:val="22"/>
          <w:szCs w:val="22"/>
        </w:rPr>
        <w:t xml:space="preserve">das 08hh às 11h e no </w:t>
      </w:r>
      <w:proofErr w:type="gramStart"/>
      <w:r w:rsidRPr="00C472AA">
        <w:rPr>
          <w:rFonts w:ascii="Cambria" w:hAnsi="Cambria" w:cs="Calibri"/>
          <w:sz w:val="22"/>
          <w:szCs w:val="22"/>
        </w:rPr>
        <w:t>período vespertina das 14h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às 17h. Local: Plenário Ulysses Guimarães - Endereço: Câmara Municipal de Rondonópolis - CEP 78.710-050, </w:t>
      </w:r>
      <w:proofErr w:type="gramStart"/>
      <w:r w:rsidRPr="00C472AA">
        <w:rPr>
          <w:rFonts w:ascii="Cambria" w:hAnsi="Cambria" w:cs="Calibri"/>
          <w:sz w:val="22"/>
          <w:szCs w:val="22"/>
        </w:rPr>
        <w:t>R.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Cafelândia, 434 - La Salle, Rondonópolis - MT;</w:t>
      </w:r>
    </w:p>
    <w:p w:rsidR="00E75C3F" w:rsidRPr="00C472AA" w:rsidRDefault="00E75C3F" w:rsidP="000050F9">
      <w:pPr>
        <w:widowControl/>
        <w:numPr>
          <w:ilvl w:val="2"/>
          <w:numId w:val="25"/>
        </w:numPr>
        <w:shd w:val="clear" w:color="auto" w:fill="FFFFFF"/>
        <w:autoSpaceDE/>
        <w:adjustRightInd/>
        <w:spacing w:line="360" w:lineRule="auto"/>
        <w:jc w:val="both"/>
        <w:textAlignment w:val="baseline"/>
        <w:rPr>
          <w:rFonts w:ascii="Cambria" w:hAnsi="Cambria" w:cs="Calibri"/>
          <w:b/>
          <w:bCs/>
          <w:sz w:val="22"/>
          <w:szCs w:val="22"/>
          <w:u w:val="single"/>
        </w:rPr>
      </w:pPr>
      <w:r w:rsidRPr="00C472AA">
        <w:rPr>
          <w:rFonts w:ascii="Cambria" w:hAnsi="Cambria" w:cs="Calibri"/>
          <w:b/>
          <w:bCs/>
          <w:sz w:val="22"/>
          <w:szCs w:val="22"/>
          <w:u w:val="single"/>
          <w:lang w:bidi="pt-BR"/>
        </w:rPr>
        <w:t>OFICINAS PRÁTICAS – BPL CONSULTING</w:t>
      </w:r>
    </w:p>
    <w:tbl>
      <w:tblPr>
        <w:tblpPr w:leftFromText="141" w:rightFromText="141" w:vertAnchor="text" w:horzAnchor="margin" w:tblpY="3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47"/>
        <w:gridCol w:w="4653"/>
        <w:gridCol w:w="3768"/>
      </w:tblGrid>
      <w:tr w:rsidR="00C472AA" w:rsidRPr="00DF2A0C" w:rsidTr="00DF2A0C">
        <w:trPr>
          <w:trHeight w:val="472"/>
        </w:trPr>
        <w:tc>
          <w:tcPr>
            <w:tcW w:w="7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/>
            <w:vAlign w:val="center"/>
          </w:tcPr>
          <w:p w:rsidR="00E75C3F" w:rsidRPr="00DF2A0C" w:rsidRDefault="00E75C3F" w:rsidP="00DF2A0C">
            <w:pPr>
              <w:textAlignment w:val="baseline"/>
              <w:rPr>
                <w:rFonts w:ascii="Cambria" w:eastAsia="SimSun" w:hAnsi="Cambria" w:cs="Calibri"/>
                <w:b/>
                <w:bCs/>
                <w:sz w:val="22"/>
                <w:szCs w:val="22"/>
              </w:rPr>
            </w:pPr>
            <w:r w:rsidRPr="00DF2A0C">
              <w:rPr>
                <w:rFonts w:ascii="Cambria" w:eastAsia="SimSun" w:hAnsi="Cambria" w:cs="Calibri"/>
                <w:b/>
                <w:bCs/>
                <w:sz w:val="22"/>
                <w:szCs w:val="22"/>
              </w:rPr>
              <w:t>EXTRA PLUS</w:t>
            </w: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:rsidR="00E75C3F" w:rsidRPr="00DF2A0C" w:rsidRDefault="00E75C3F" w:rsidP="00DF2A0C">
            <w:pPr>
              <w:jc w:val="center"/>
              <w:textAlignment w:val="baseline"/>
              <w:rPr>
                <w:rFonts w:ascii="Cambria" w:eastAsia="SimSun" w:hAnsi="Cambria" w:cs="Calibri"/>
                <w:b/>
                <w:bCs/>
                <w:sz w:val="22"/>
                <w:szCs w:val="22"/>
              </w:rPr>
            </w:pPr>
            <w:r w:rsidRPr="00DF2A0C">
              <w:rPr>
                <w:rFonts w:ascii="Cambria" w:eastAsia="SimSun" w:hAnsi="Cambria" w:cs="Calibri"/>
                <w:b/>
                <w:bCs/>
                <w:sz w:val="22"/>
                <w:szCs w:val="22"/>
              </w:rPr>
              <w:t xml:space="preserve">MESA </w:t>
            </w:r>
            <w:proofErr w:type="gramStart"/>
            <w:r w:rsidRPr="00DF2A0C">
              <w:rPr>
                <w:rFonts w:ascii="Cambria" w:eastAsia="SimSun" w:hAnsi="Cambria" w:cs="Calibri"/>
                <w:b/>
                <w:bCs/>
                <w:sz w:val="22"/>
                <w:szCs w:val="22"/>
              </w:rPr>
              <w:t>POSTA -MISE</w:t>
            </w:r>
            <w:proofErr w:type="gramEnd"/>
            <w:r w:rsidRPr="00DF2A0C">
              <w:rPr>
                <w:rFonts w:ascii="Cambria" w:eastAsia="SimSun" w:hAnsi="Cambria" w:cs="Calibri"/>
                <w:b/>
                <w:bCs/>
                <w:sz w:val="22"/>
                <w:szCs w:val="22"/>
              </w:rPr>
              <w:t xml:space="preserve"> IN PLACE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:rsidR="00E75C3F" w:rsidRPr="00DF2A0C" w:rsidRDefault="00E75C3F" w:rsidP="00DF2A0C">
            <w:pPr>
              <w:jc w:val="center"/>
              <w:textAlignment w:val="baseline"/>
              <w:rPr>
                <w:rFonts w:ascii="Cambria" w:eastAsia="SimSun" w:hAnsi="Cambria" w:cs="Calibri"/>
                <w:b/>
                <w:bCs/>
                <w:sz w:val="22"/>
                <w:szCs w:val="22"/>
              </w:rPr>
            </w:pPr>
            <w:r w:rsidRPr="00DF2A0C">
              <w:rPr>
                <w:rFonts w:ascii="Cambria" w:eastAsia="SimSun" w:hAnsi="Cambria" w:cs="Calibri"/>
                <w:b/>
                <w:bCs/>
                <w:sz w:val="22"/>
                <w:szCs w:val="22"/>
              </w:rPr>
              <w:t>PRISCILA BOSCO- SENHOR ACERVO</w:t>
            </w:r>
          </w:p>
        </w:tc>
      </w:tr>
      <w:tr w:rsidR="00C472AA" w:rsidRPr="00DF2A0C" w:rsidTr="00DF2A0C">
        <w:trPr>
          <w:trHeight w:val="963"/>
        </w:trPr>
        <w:tc>
          <w:tcPr>
            <w:tcW w:w="7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  <w:vAlign w:val="center"/>
          </w:tcPr>
          <w:p w:rsidR="00E75C3F" w:rsidRPr="00DF2A0C" w:rsidRDefault="00E75C3F" w:rsidP="00DF2A0C">
            <w:pPr>
              <w:widowControl/>
              <w:shd w:val="clear" w:color="auto" w:fill="FFFFFF"/>
              <w:spacing w:line="360" w:lineRule="auto"/>
              <w:jc w:val="both"/>
              <w:textAlignment w:val="baseline"/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</w:pP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3F" w:rsidRPr="00DF2A0C" w:rsidRDefault="00E75C3F" w:rsidP="00DF2A0C">
            <w:pPr>
              <w:widowControl/>
              <w:shd w:val="clear" w:color="auto" w:fill="FFFFFF"/>
              <w:spacing w:line="360" w:lineRule="auto"/>
              <w:jc w:val="both"/>
              <w:textAlignment w:val="baseline"/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</w:pPr>
            <w:r w:rsidRPr="00DF2A0C"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  <w:t>Primeiros Socorros e Segurança em Eventos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3F" w:rsidRPr="00DF2A0C" w:rsidRDefault="00E75C3F" w:rsidP="00DF2A0C">
            <w:pPr>
              <w:widowControl/>
              <w:shd w:val="clear" w:color="auto" w:fill="FFFFFF"/>
              <w:spacing w:line="360" w:lineRule="auto"/>
              <w:jc w:val="both"/>
              <w:textAlignment w:val="baseline"/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</w:pPr>
            <w:r w:rsidRPr="00DF2A0C"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  <w:t>Matheus Arevalo – Machado Assessoria</w:t>
            </w:r>
          </w:p>
        </w:tc>
      </w:tr>
      <w:tr w:rsidR="00C472AA" w:rsidRPr="00DF2A0C" w:rsidTr="00DF2A0C">
        <w:trPr>
          <w:trHeight w:val="963"/>
        </w:trPr>
        <w:tc>
          <w:tcPr>
            <w:tcW w:w="7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/>
            <w:vAlign w:val="center"/>
          </w:tcPr>
          <w:p w:rsidR="00E75C3F" w:rsidRPr="00DF2A0C" w:rsidRDefault="00E75C3F" w:rsidP="00DF2A0C">
            <w:pPr>
              <w:widowControl/>
              <w:shd w:val="clear" w:color="auto" w:fill="FFFFFF"/>
              <w:spacing w:line="360" w:lineRule="auto"/>
              <w:jc w:val="both"/>
              <w:textAlignment w:val="baseline"/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</w:pP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3F" w:rsidRPr="00DF2A0C" w:rsidRDefault="00E75C3F" w:rsidP="00DF2A0C">
            <w:pPr>
              <w:widowControl/>
              <w:shd w:val="clear" w:color="auto" w:fill="FFFFFF"/>
              <w:spacing w:line="360" w:lineRule="auto"/>
              <w:jc w:val="both"/>
              <w:textAlignment w:val="baseline"/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</w:pPr>
            <w:r w:rsidRPr="00DF2A0C"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  <w:t xml:space="preserve">Auto Make e </w:t>
            </w:r>
            <w:proofErr w:type="spellStart"/>
            <w:r w:rsidRPr="00DF2A0C"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  <w:t>Dress</w:t>
            </w:r>
            <w:proofErr w:type="spellEnd"/>
            <w:r w:rsidRPr="00DF2A0C"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  <w:t xml:space="preserve"> </w:t>
            </w:r>
            <w:proofErr w:type="spellStart"/>
            <w:r w:rsidRPr="00DF2A0C"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  <w:t>Code</w:t>
            </w:r>
            <w:proofErr w:type="spellEnd"/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3F" w:rsidRPr="00DF2A0C" w:rsidRDefault="00E75C3F" w:rsidP="00DF2A0C">
            <w:pPr>
              <w:widowControl/>
              <w:shd w:val="clear" w:color="auto" w:fill="FFFFFF"/>
              <w:spacing w:line="360" w:lineRule="auto"/>
              <w:jc w:val="both"/>
              <w:textAlignment w:val="baseline"/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</w:pPr>
            <w:r w:rsidRPr="00DF2A0C"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  <w:t>Apenas Mulheres – Boticário x Ana Flávia Muniz</w:t>
            </w:r>
          </w:p>
        </w:tc>
      </w:tr>
      <w:tr w:rsidR="00C472AA" w:rsidRPr="00DF2A0C" w:rsidTr="00DF2A0C">
        <w:trPr>
          <w:trHeight w:val="963"/>
        </w:trPr>
        <w:tc>
          <w:tcPr>
            <w:tcW w:w="7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</w:tcPr>
          <w:p w:rsidR="00E75C3F" w:rsidRPr="00DF2A0C" w:rsidRDefault="00E75C3F" w:rsidP="00DF2A0C">
            <w:pPr>
              <w:widowControl/>
              <w:shd w:val="clear" w:color="auto" w:fill="FFFFFF"/>
              <w:spacing w:line="360" w:lineRule="auto"/>
              <w:jc w:val="both"/>
              <w:textAlignment w:val="baseline"/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</w:pP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3F" w:rsidRPr="00DF2A0C" w:rsidRDefault="00E75C3F" w:rsidP="00DF2A0C">
            <w:pPr>
              <w:widowControl/>
              <w:shd w:val="clear" w:color="auto" w:fill="FFFFFF"/>
              <w:spacing w:line="360" w:lineRule="auto"/>
              <w:jc w:val="both"/>
              <w:textAlignment w:val="baseline"/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</w:pPr>
            <w:r w:rsidRPr="00DF2A0C"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  <w:t>Técnicas de ajustes e Costuras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3F" w:rsidRPr="00DF2A0C" w:rsidRDefault="00E75C3F" w:rsidP="00DF2A0C">
            <w:pPr>
              <w:widowControl/>
              <w:shd w:val="clear" w:color="auto" w:fill="FFFFFF"/>
              <w:spacing w:line="360" w:lineRule="auto"/>
              <w:jc w:val="both"/>
              <w:textAlignment w:val="baseline"/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</w:pPr>
            <w:r w:rsidRPr="00DF2A0C">
              <w:rPr>
                <w:rFonts w:ascii="Cambria" w:eastAsia="SimSun" w:hAnsi="Cambria" w:cs="Calibri"/>
                <w:b/>
                <w:bCs/>
                <w:sz w:val="22"/>
                <w:szCs w:val="22"/>
                <w:lang w:bidi="pt-BR"/>
              </w:rPr>
              <w:t>Marli Parisotto</w:t>
            </w:r>
          </w:p>
        </w:tc>
      </w:tr>
    </w:tbl>
    <w:p w:rsidR="00E75C3F" w:rsidRPr="00C472AA" w:rsidRDefault="00E75C3F" w:rsidP="00E75C3F">
      <w:pPr>
        <w:widowControl/>
        <w:shd w:val="clear" w:color="auto" w:fill="FFFFFF"/>
        <w:spacing w:line="360" w:lineRule="auto"/>
        <w:jc w:val="both"/>
        <w:rPr>
          <w:rFonts w:ascii="Cambria" w:hAnsi="Cambria" w:cs="Calibri"/>
          <w:b/>
          <w:bCs/>
          <w:sz w:val="22"/>
          <w:szCs w:val="22"/>
        </w:rPr>
      </w:pPr>
    </w:p>
    <w:p w:rsidR="002174C8" w:rsidRPr="00C472AA" w:rsidRDefault="001B04AA" w:rsidP="00642B1C">
      <w:pPr>
        <w:shd w:val="clear" w:color="auto" w:fill="FFFFFF"/>
        <w:spacing w:line="276" w:lineRule="auto"/>
        <w:jc w:val="both"/>
        <w:rPr>
          <w:rFonts w:ascii="Cambria" w:hAnsi="Cambria" w:cs="Times New Roman"/>
          <w:b/>
          <w:sz w:val="22"/>
          <w:szCs w:val="22"/>
        </w:rPr>
      </w:pPr>
      <w:proofErr w:type="gramStart"/>
      <w:r w:rsidRPr="00C472AA">
        <w:rPr>
          <w:rFonts w:ascii="Cambria" w:hAnsi="Cambria" w:cs="Times New Roman"/>
          <w:b/>
          <w:sz w:val="22"/>
          <w:szCs w:val="22"/>
        </w:rPr>
        <w:t>3.</w:t>
      </w:r>
      <w:r w:rsidR="000607C8" w:rsidRPr="00C472AA">
        <w:rPr>
          <w:rFonts w:ascii="Cambria" w:hAnsi="Cambria" w:cs="Times New Roman"/>
          <w:b/>
          <w:sz w:val="22"/>
          <w:szCs w:val="22"/>
        </w:rPr>
        <w:t>4</w:t>
      </w:r>
      <w:r w:rsidRPr="00C472AA">
        <w:rPr>
          <w:rFonts w:ascii="Cambria" w:hAnsi="Cambria" w:cs="Times New Roman"/>
          <w:b/>
          <w:sz w:val="22"/>
          <w:szCs w:val="22"/>
        </w:rPr>
        <w:t xml:space="preserve"> QUANTIDADE</w:t>
      </w:r>
      <w:proofErr w:type="gramEnd"/>
      <w:r w:rsidR="00CB277A" w:rsidRPr="00C472AA">
        <w:rPr>
          <w:rFonts w:ascii="Cambria" w:hAnsi="Cambria" w:cs="Times New Roman"/>
          <w:b/>
          <w:sz w:val="22"/>
          <w:szCs w:val="22"/>
        </w:rPr>
        <w:t xml:space="preserve"> DE INSCRIÇÕES</w:t>
      </w:r>
    </w:p>
    <w:p w:rsidR="000607C8" w:rsidRPr="00C472AA" w:rsidRDefault="00CB277A" w:rsidP="009813FB">
      <w:pPr>
        <w:widowControl/>
        <w:shd w:val="clear" w:color="auto" w:fill="FFFFFF"/>
        <w:spacing w:line="360" w:lineRule="auto"/>
        <w:jc w:val="both"/>
        <w:rPr>
          <w:rFonts w:ascii="Cambria" w:hAnsi="Cambria" w:cs="Calibri"/>
          <w:sz w:val="22"/>
          <w:szCs w:val="22"/>
        </w:rPr>
      </w:pPr>
      <w:r w:rsidRPr="00C472AA">
        <w:rPr>
          <w:rStyle w:val="Fontepare1gpadre3o1"/>
          <w:rFonts w:ascii="Cambria" w:hAnsi="Cambria"/>
          <w:bCs/>
          <w:sz w:val="22"/>
          <w:szCs w:val="22"/>
        </w:rPr>
        <w:t>3.</w:t>
      </w:r>
      <w:r w:rsidR="000607C8" w:rsidRPr="00C472AA">
        <w:rPr>
          <w:rStyle w:val="Fontepare1gpadre3o1"/>
          <w:rFonts w:ascii="Cambria" w:hAnsi="Cambria"/>
          <w:bCs/>
          <w:sz w:val="22"/>
          <w:szCs w:val="22"/>
        </w:rPr>
        <w:t>4</w:t>
      </w:r>
      <w:r w:rsidRPr="00C472AA">
        <w:rPr>
          <w:rStyle w:val="Fontepare1gpadre3o1"/>
          <w:rFonts w:ascii="Cambria" w:hAnsi="Cambria"/>
          <w:bCs/>
          <w:sz w:val="22"/>
          <w:szCs w:val="22"/>
        </w:rPr>
        <w:t xml:space="preserve">.1 </w:t>
      </w:r>
      <w:r w:rsidR="000607C8" w:rsidRPr="00C472AA">
        <w:rPr>
          <w:rStyle w:val="Fontepare1gpadre3o1"/>
          <w:rFonts w:ascii="Cambria" w:hAnsi="Cambria" w:cs="Calibri"/>
          <w:bCs/>
          <w:sz w:val="22"/>
          <w:szCs w:val="22"/>
        </w:rPr>
        <w:t xml:space="preserve">A quantidade total de inscrições para participação no </w:t>
      </w:r>
      <w:r w:rsidR="006341C9" w:rsidRPr="00C472AA">
        <w:rPr>
          <w:rStyle w:val="Fontepare1gpadre3o1"/>
          <w:rFonts w:ascii="Cambria" w:hAnsi="Cambria" w:cs="Calibri"/>
          <w:bCs/>
          <w:sz w:val="22"/>
          <w:szCs w:val="22"/>
        </w:rPr>
        <w:t>curso será</w:t>
      </w:r>
      <w:r w:rsidR="000607C8" w:rsidRPr="00C472AA">
        <w:rPr>
          <w:rStyle w:val="Fontepare1gpadre3o1"/>
          <w:rFonts w:ascii="Cambria" w:hAnsi="Cambria" w:cs="Calibri"/>
          <w:bCs/>
          <w:sz w:val="22"/>
          <w:szCs w:val="22"/>
        </w:rPr>
        <w:t xml:space="preserve">: </w:t>
      </w:r>
      <w:r w:rsidR="006341C9" w:rsidRPr="00C472AA">
        <w:rPr>
          <w:rFonts w:ascii="Cambria" w:hAnsi="Cambria" w:cs="Calibri"/>
          <w:bCs/>
          <w:sz w:val="22"/>
          <w:szCs w:val="22"/>
        </w:rPr>
        <w:t>60</w:t>
      </w:r>
      <w:r w:rsidR="009813FB" w:rsidRPr="00C472AA">
        <w:rPr>
          <w:rFonts w:ascii="Cambria" w:hAnsi="Cambria" w:cs="Calibri"/>
          <w:bCs/>
          <w:sz w:val="22"/>
          <w:szCs w:val="22"/>
        </w:rPr>
        <w:t xml:space="preserve"> (</w:t>
      </w:r>
      <w:r w:rsidR="006341C9" w:rsidRPr="00C472AA">
        <w:rPr>
          <w:rFonts w:ascii="Cambria" w:hAnsi="Cambria" w:cs="Calibri"/>
          <w:bCs/>
          <w:sz w:val="22"/>
          <w:szCs w:val="22"/>
        </w:rPr>
        <w:t>sessenta</w:t>
      </w:r>
      <w:r w:rsidR="009813FB" w:rsidRPr="00C472AA">
        <w:rPr>
          <w:rFonts w:ascii="Cambria" w:hAnsi="Cambria" w:cs="Calibri"/>
          <w:bCs/>
          <w:sz w:val="22"/>
          <w:szCs w:val="22"/>
        </w:rPr>
        <w:t>) vagas</w:t>
      </w:r>
      <w:r w:rsidR="009813FB" w:rsidRPr="00C472AA">
        <w:rPr>
          <w:rStyle w:val="Fontepare1gpadre3o1"/>
          <w:rFonts w:ascii="Cambria" w:hAnsi="Cambria" w:cs="Calibri"/>
          <w:bCs/>
          <w:sz w:val="22"/>
          <w:szCs w:val="22"/>
        </w:rPr>
        <w:t xml:space="preserve">, </w:t>
      </w:r>
      <w:r w:rsidR="00114C8A" w:rsidRPr="00C472AA">
        <w:rPr>
          <w:rStyle w:val="Fontepare1gpadre3o1"/>
          <w:rFonts w:ascii="Cambria" w:hAnsi="Cambria" w:cs="Calibri"/>
          <w:bCs/>
          <w:sz w:val="22"/>
          <w:szCs w:val="22"/>
        </w:rPr>
        <w:t>distribuídas em todas as secretarias do Parlamento Municipal d Rondonópolis</w:t>
      </w:r>
      <w:r w:rsidR="000607C8" w:rsidRPr="00C472AA">
        <w:rPr>
          <w:rFonts w:ascii="Cambria" w:hAnsi="Cambria" w:cs="Calibri"/>
          <w:sz w:val="22"/>
          <w:szCs w:val="22"/>
        </w:rPr>
        <w:t xml:space="preserve">. </w:t>
      </w:r>
    </w:p>
    <w:p w:rsidR="00642B1C" w:rsidRPr="00C472AA" w:rsidRDefault="00642B1C" w:rsidP="00936C0F">
      <w:pPr>
        <w:spacing w:line="276" w:lineRule="auto"/>
        <w:ind w:right="-143"/>
        <w:jc w:val="both"/>
        <w:rPr>
          <w:rFonts w:ascii="Cambria" w:hAnsi="Cambria" w:cs="Times New Roman"/>
          <w:b/>
          <w:sz w:val="22"/>
          <w:szCs w:val="22"/>
        </w:rPr>
      </w:pPr>
    </w:p>
    <w:p w:rsidR="002174C8" w:rsidRPr="00C472AA" w:rsidRDefault="00CB277A" w:rsidP="00642B1C">
      <w:pPr>
        <w:spacing w:line="276" w:lineRule="auto"/>
        <w:ind w:right="-143"/>
        <w:jc w:val="both"/>
        <w:rPr>
          <w:rFonts w:ascii="Cambria" w:hAnsi="Cambria" w:cs="Times New Roman"/>
          <w:b/>
          <w:sz w:val="22"/>
          <w:szCs w:val="22"/>
        </w:rPr>
      </w:pPr>
      <w:proofErr w:type="gramStart"/>
      <w:r w:rsidRPr="00C472AA">
        <w:rPr>
          <w:rFonts w:ascii="Cambria" w:hAnsi="Cambria" w:cs="Times New Roman"/>
          <w:b/>
          <w:sz w:val="22"/>
          <w:szCs w:val="22"/>
        </w:rPr>
        <w:t>3.</w:t>
      </w:r>
      <w:r w:rsidR="000607C8" w:rsidRPr="00C472AA">
        <w:rPr>
          <w:rFonts w:ascii="Cambria" w:hAnsi="Cambria" w:cs="Times New Roman"/>
          <w:b/>
          <w:sz w:val="22"/>
          <w:szCs w:val="22"/>
        </w:rPr>
        <w:t>5</w:t>
      </w:r>
      <w:r w:rsidR="0001231F" w:rsidRPr="00C472AA">
        <w:rPr>
          <w:rFonts w:ascii="Cambria" w:hAnsi="Cambria" w:cs="Times New Roman"/>
          <w:b/>
          <w:sz w:val="22"/>
          <w:szCs w:val="22"/>
        </w:rPr>
        <w:t xml:space="preserve"> </w:t>
      </w:r>
      <w:r w:rsidRPr="00C472AA">
        <w:rPr>
          <w:rFonts w:ascii="Cambria" w:hAnsi="Cambria" w:cs="Times New Roman"/>
          <w:b/>
          <w:sz w:val="22"/>
          <w:szCs w:val="22"/>
        </w:rPr>
        <w:t>MATERIAL</w:t>
      </w:r>
      <w:proofErr w:type="gramEnd"/>
      <w:r w:rsidRPr="00C472AA">
        <w:rPr>
          <w:rFonts w:ascii="Cambria" w:hAnsi="Cambria" w:cs="Times New Roman"/>
          <w:b/>
          <w:sz w:val="22"/>
          <w:szCs w:val="22"/>
        </w:rPr>
        <w:t xml:space="preserve"> DIDÁTICO</w:t>
      </w:r>
    </w:p>
    <w:p w:rsidR="00CB277A" w:rsidRPr="00C472AA" w:rsidRDefault="00CB277A" w:rsidP="00642B1C">
      <w:pPr>
        <w:spacing w:line="276" w:lineRule="auto"/>
        <w:ind w:right="-143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>3.</w:t>
      </w:r>
      <w:r w:rsidR="000607C8" w:rsidRPr="00C472AA">
        <w:rPr>
          <w:rFonts w:ascii="Cambria" w:hAnsi="Cambria" w:cs="Times New Roman"/>
          <w:sz w:val="22"/>
          <w:szCs w:val="22"/>
        </w:rPr>
        <w:t>5</w:t>
      </w:r>
      <w:r w:rsidRPr="00C472AA">
        <w:rPr>
          <w:rFonts w:ascii="Cambria" w:hAnsi="Cambria" w:cs="Times New Roman"/>
          <w:sz w:val="22"/>
          <w:szCs w:val="22"/>
        </w:rPr>
        <w:t xml:space="preserve">.1 O material didático, fornecido pela Contratada aos servidores participantes do evento, consistirá em </w:t>
      </w:r>
      <w:r w:rsidRPr="00C472AA">
        <w:rPr>
          <w:rFonts w:ascii="Cambria" w:hAnsi="Cambria" w:cs="Times New Roman"/>
          <w:sz w:val="22"/>
          <w:szCs w:val="22"/>
        </w:rPr>
        <w:lastRenderedPageBreak/>
        <w:t xml:space="preserve">todos os materiais a serem utilizados durante o </w:t>
      </w:r>
      <w:r w:rsidR="00F546EA" w:rsidRPr="00C472AA">
        <w:rPr>
          <w:rFonts w:ascii="Cambria" w:hAnsi="Cambria" w:cs="Times New Roman"/>
          <w:sz w:val="22"/>
          <w:szCs w:val="22"/>
        </w:rPr>
        <w:t>curso</w:t>
      </w:r>
      <w:r w:rsidRPr="00C472AA">
        <w:rPr>
          <w:rFonts w:ascii="Cambria" w:hAnsi="Cambria" w:cs="Times New Roman"/>
          <w:sz w:val="22"/>
          <w:szCs w:val="22"/>
        </w:rPr>
        <w:t>, bem como aqueles que porventura se fizerem necessários para o instrutor ministrar o curso.</w:t>
      </w:r>
    </w:p>
    <w:p w:rsidR="00CB277A" w:rsidRPr="00C472AA" w:rsidRDefault="00CB277A" w:rsidP="00936C0F">
      <w:pPr>
        <w:spacing w:line="276" w:lineRule="auto"/>
        <w:jc w:val="both"/>
        <w:rPr>
          <w:rFonts w:ascii="Cambria" w:hAnsi="Cambria" w:cs="Times New Roman"/>
          <w:sz w:val="22"/>
          <w:szCs w:val="22"/>
        </w:rPr>
      </w:pPr>
    </w:p>
    <w:p w:rsidR="002174C8" w:rsidRPr="00C472AA" w:rsidRDefault="00CB277A" w:rsidP="00642B1C">
      <w:pPr>
        <w:tabs>
          <w:tab w:val="left" w:pos="0"/>
        </w:tabs>
        <w:spacing w:line="276" w:lineRule="auto"/>
        <w:ind w:right="-143"/>
        <w:jc w:val="both"/>
        <w:rPr>
          <w:rFonts w:ascii="Cambria" w:hAnsi="Cambria" w:cs="Times New Roman"/>
          <w:b/>
          <w:sz w:val="22"/>
          <w:szCs w:val="22"/>
        </w:rPr>
      </w:pPr>
      <w:r w:rsidRPr="00C472AA">
        <w:rPr>
          <w:rFonts w:ascii="Cambria" w:hAnsi="Cambria" w:cs="Times New Roman"/>
          <w:b/>
          <w:sz w:val="22"/>
          <w:szCs w:val="22"/>
        </w:rPr>
        <w:t>4. OBRIGAÇÕES DA CONTRATANTE</w:t>
      </w:r>
    </w:p>
    <w:p w:rsidR="00CB277A" w:rsidRPr="00C472AA" w:rsidRDefault="00CB277A" w:rsidP="00642B1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 xml:space="preserve">a) </w:t>
      </w:r>
      <w:r w:rsidRPr="00C472AA">
        <w:rPr>
          <w:rFonts w:ascii="Cambria" w:hAnsi="Cambria" w:cs="Times New Roman"/>
          <w:sz w:val="22"/>
          <w:szCs w:val="22"/>
        </w:rPr>
        <w:t>Proporcionar todas as facilidades</w:t>
      </w:r>
      <w:r w:rsidR="00F546EA" w:rsidRPr="00C472AA">
        <w:rPr>
          <w:rFonts w:ascii="Cambria" w:hAnsi="Cambria" w:cs="Times New Roman"/>
          <w:sz w:val="22"/>
          <w:szCs w:val="22"/>
        </w:rPr>
        <w:t xml:space="preserve"> e condições</w:t>
      </w:r>
      <w:r w:rsidRPr="00C472AA">
        <w:rPr>
          <w:rFonts w:ascii="Cambria" w:hAnsi="Cambria" w:cs="Times New Roman"/>
          <w:sz w:val="22"/>
          <w:szCs w:val="22"/>
        </w:rPr>
        <w:t xml:space="preserve"> para que a </w:t>
      </w:r>
      <w:r w:rsidR="00734199" w:rsidRPr="00C472AA">
        <w:rPr>
          <w:rFonts w:ascii="Cambria" w:hAnsi="Cambria" w:cs="Times New Roman"/>
          <w:sz w:val="22"/>
          <w:szCs w:val="22"/>
        </w:rPr>
        <w:t xml:space="preserve">CONTRATADA </w:t>
      </w:r>
      <w:r w:rsidRPr="00C472AA">
        <w:rPr>
          <w:rFonts w:ascii="Cambria" w:hAnsi="Cambria" w:cs="Times New Roman"/>
          <w:sz w:val="22"/>
          <w:szCs w:val="22"/>
        </w:rPr>
        <w:t xml:space="preserve">possa cumprir </w:t>
      </w:r>
      <w:proofErr w:type="gramStart"/>
      <w:r w:rsidRPr="00C472AA">
        <w:rPr>
          <w:rFonts w:ascii="Cambria" w:hAnsi="Cambria" w:cs="Times New Roman"/>
          <w:sz w:val="22"/>
          <w:szCs w:val="22"/>
        </w:rPr>
        <w:t>sua(</w:t>
      </w:r>
      <w:proofErr w:type="gramEnd"/>
      <w:r w:rsidRPr="00C472AA">
        <w:rPr>
          <w:rFonts w:ascii="Cambria" w:hAnsi="Cambria" w:cs="Times New Roman"/>
          <w:sz w:val="22"/>
          <w:szCs w:val="22"/>
        </w:rPr>
        <w:t>s) obrigação(</w:t>
      </w:r>
      <w:proofErr w:type="spellStart"/>
      <w:r w:rsidRPr="00C472AA">
        <w:rPr>
          <w:rFonts w:ascii="Cambria" w:hAnsi="Cambria" w:cs="Times New Roman"/>
          <w:sz w:val="22"/>
          <w:szCs w:val="22"/>
        </w:rPr>
        <w:t>ões</w:t>
      </w:r>
      <w:proofErr w:type="spellEnd"/>
      <w:r w:rsidRPr="00C472AA">
        <w:rPr>
          <w:rFonts w:ascii="Cambria" w:hAnsi="Cambria" w:cs="Times New Roman"/>
          <w:sz w:val="22"/>
          <w:szCs w:val="22"/>
        </w:rPr>
        <w:t>) dentro das normas e condições estabelecidas neste Termo;</w:t>
      </w:r>
    </w:p>
    <w:p w:rsidR="00CB277A" w:rsidRPr="00C472AA" w:rsidRDefault="00CB277A" w:rsidP="00102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 xml:space="preserve">b) </w:t>
      </w:r>
      <w:r w:rsidRPr="00C472AA">
        <w:rPr>
          <w:rFonts w:ascii="Cambria" w:hAnsi="Cambria" w:cs="Times New Roman"/>
          <w:sz w:val="22"/>
          <w:szCs w:val="22"/>
        </w:rPr>
        <w:t xml:space="preserve">Fornecer à </w:t>
      </w:r>
      <w:r w:rsidR="00734199" w:rsidRPr="00C472AA">
        <w:rPr>
          <w:rFonts w:ascii="Cambria" w:hAnsi="Cambria" w:cs="Times New Roman"/>
          <w:sz w:val="22"/>
          <w:szCs w:val="22"/>
        </w:rPr>
        <w:t xml:space="preserve">CONTRATADA </w:t>
      </w:r>
      <w:r w:rsidRPr="00C472AA">
        <w:rPr>
          <w:rFonts w:ascii="Cambria" w:hAnsi="Cambria" w:cs="Times New Roman"/>
          <w:sz w:val="22"/>
          <w:szCs w:val="22"/>
        </w:rPr>
        <w:t>todas as informações necessárias ao perfeito cumprimento das obrigações assumidas;</w:t>
      </w:r>
    </w:p>
    <w:p w:rsidR="00CB277A" w:rsidRPr="00C472AA" w:rsidRDefault="00102CB0" w:rsidP="00102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 xml:space="preserve">c) </w:t>
      </w:r>
      <w:r w:rsidRPr="00C472AA">
        <w:rPr>
          <w:rFonts w:ascii="Cambria" w:hAnsi="Cambria" w:cs="Times New Roman"/>
          <w:bCs/>
          <w:sz w:val="22"/>
          <w:szCs w:val="22"/>
        </w:rPr>
        <w:t>Acompanhar e fiscalizar</w:t>
      </w:r>
      <w:r w:rsidR="00CB277A" w:rsidRPr="00C472AA">
        <w:rPr>
          <w:rFonts w:ascii="Cambria" w:hAnsi="Cambria" w:cs="Times New Roman"/>
          <w:sz w:val="22"/>
          <w:szCs w:val="22"/>
        </w:rPr>
        <w:t xml:space="preserve"> a execução do contrato, bem como atestar na nota fiscal/fatura a efetiva prestação dos serviços;</w:t>
      </w:r>
    </w:p>
    <w:p w:rsidR="00CB277A" w:rsidRPr="00C472AA" w:rsidRDefault="00CB277A" w:rsidP="00102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 xml:space="preserve">d) </w:t>
      </w:r>
      <w:r w:rsidRPr="00C472AA">
        <w:rPr>
          <w:rFonts w:ascii="Cambria" w:hAnsi="Cambria" w:cs="Times New Roman"/>
          <w:sz w:val="22"/>
          <w:szCs w:val="22"/>
        </w:rPr>
        <w:t>Recusar com a devida justificativa qualquer serviço prestado fora das especificações constantes no Termo de Referência;</w:t>
      </w:r>
    </w:p>
    <w:p w:rsidR="00CB277A" w:rsidRPr="00C472AA" w:rsidRDefault="00CB277A" w:rsidP="00102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 xml:space="preserve">e) </w:t>
      </w:r>
      <w:r w:rsidRPr="00C472AA">
        <w:rPr>
          <w:rFonts w:ascii="Cambria" w:hAnsi="Cambria" w:cs="Times New Roman"/>
          <w:sz w:val="22"/>
          <w:szCs w:val="22"/>
        </w:rPr>
        <w:t>Efetuar o pagamento correspondente as faturas emitidas;</w:t>
      </w:r>
    </w:p>
    <w:p w:rsidR="00CB277A" w:rsidRPr="00C472AA" w:rsidRDefault="00CB277A" w:rsidP="00102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2"/>
          <w:rFonts w:ascii="Cambria" w:hAnsi="Cambria" w:cs="Times New Roman"/>
          <w:b/>
          <w:bCs/>
          <w:sz w:val="22"/>
          <w:szCs w:val="22"/>
        </w:rPr>
        <w:t xml:space="preserve">f) </w:t>
      </w:r>
      <w:r w:rsidRPr="00C472AA">
        <w:rPr>
          <w:rStyle w:val="Fontepare1gpadre3o2"/>
          <w:rFonts w:ascii="Cambria" w:hAnsi="Cambria" w:cs="Times New Roman"/>
          <w:sz w:val="22"/>
          <w:szCs w:val="22"/>
        </w:rPr>
        <w:t xml:space="preserve">Notificar a </w:t>
      </w:r>
      <w:r w:rsidR="00734199" w:rsidRPr="00C472AA">
        <w:rPr>
          <w:rStyle w:val="Fontepare1gpadre3o2"/>
          <w:rFonts w:ascii="Cambria" w:hAnsi="Cambria" w:cs="Times New Roman"/>
          <w:sz w:val="22"/>
          <w:szCs w:val="22"/>
        </w:rPr>
        <w:t>CONTRATADA</w:t>
      </w:r>
      <w:r w:rsidRPr="00C472AA">
        <w:rPr>
          <w:rStyle w:val="Fontepare1gpadre3o2"/>
          <w:rFonts w:ascii="Cambria" w:hAnsi="Cambria" w:cs="Times New Roman"/>
          <w:sz w:val="22"/>
          <w:szCs w:val="22"/>
        </w:rPr>
        <w:t>, por escrito, sobre quaisquer irregularidades constatadas, solicitando a sua regularização.</w:t>
      </w:r>
    </w:p>
    <w:p w:rsidR="00CB277A" w:rsidRPr="00C472AA" w:rsidRDefault="00CB277A" w:rsidP="00936C0F">
      <w:pPr>
        <w:spacing w:line="276" w:lineRule="auto"/>
        <w:jc w:val="both"/>
        <w:rPr>
          <w:rFonts w:ascii="Cambria" w:hAnsi="Cambria" w:cs="Times New Roman"/>
          <w:b/>
          <w:sz w:val="22"/>
          <w:szCs w:val="22"/>
        </w:rPr>
      </w:pPr>
    </w:p>
    <w:p w:rsidR="002174C8" w:rsidRPr="00C472AA" w:rsidRDefault="00CB277A" w:rsidP="00642B1C">
      <w:pPr>
        <w:tabs>
          <w:tab w:val="left" w:pos="0"/>
        </w:tabs>
        <w:spacing w:line="276" w:lineRule="auto"/>
        <w:ind w:right="140"/>
        <w:jc w:val="both"/>
        <w:rPr>
          <w:rFonts w:ascii="Cambria" w:hAnsi="Cambria" w:cs="Times New Roman"/>
          <w:b/>
          <w:sz w:val="22"/>
          <w:szCs w:val="22"/>
        </w:rPr>
      </w:pPr>
      <w:r w:rsidRPr="00C472AA">
        <w:rPr>
          <w:rFonts w:ascii="Cambria" w:hAnsi="Cambria" w:cs="Times New Roman"/>
          <w:b/>
          <w:sz w:val="22"/>
          <w:szCs w:val="22"/>
        </w:rPr>
        <w:t>5. OBRIGAÇÕES DA CONTRATADA</w:t>
      </w:r>
    </w:p>
    <w:p w:rsidR="00CB277A" w:rsidRPr="00C472AA" w:rsidRDefault="00CB277A" w:rsidP="0054677A">
      <w:pPr>
        <w:tabs>
          <w:tab w:val="left" w:pos="0"/>
        </w:tabs>
        <w:spacing w:line="276" w:lineRule="auto"/>
        <w:ind w:right="140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/>
          <w:sz w:val="22"/>
          <w:szCs w:val="22"/>
        </w:rPr>
        <w:t>a)</w:t>
      </w:r>
      <w:r w:rsidRPr="00C472AA">
        <w:rPr>
          <w:rFonts w:ascii="Cambria" w:hAnsi="Cambria" w:cs="Times New Roman"/>
          <w:sz w:val="22"/>
          <w:szCs w:val="22"/>
        </w:rPr>
        <w:t xml:space="preserve"> Controlar a frequência dos </w:t>
      </w:r>
      <w:proofErr w:type="gramStart"/>
      <w:r w:rsidRPr="00C472AA">
        <w:rPr>
          <w:rFonts w:ascii="Cambria" w:hAnsi="Cambria" w:cs="Times New Roman"/>
          <w:sz w:val="22"/>
          <w:szCs w:val="22"/>
        </w:rPr>
        <w:t>participantes/servidores</w:t>
      </w:r>
      <w:proofErr w:type="gramEnd"/>
      <w:r w:rsidRPr="00C472AA">
        <w:rPr>
          <w:rFonts w:ascii="Cambria" w:hAnsi="Cambria" w:cs="Times New Roman"/>
          <w:sz w:val="22"/>
          <w:szCs w:val="22"/>
        </w:rPr>
        <w:t xml:space="preserve">; </w:t>
      </w:r>
    </w:p>
    <w:p w:rsidR="00CB277A" w:rsidRPr="00C472AA" w:rsidRDefault="00CB277A" w:rsidP="0054677A">
      <w:pPr>
        <w:tabs>
          <w:tab w:val="left" w:pos="0"/>
        </w:tabs>
        <w:spacing w:line="276" w:lineRule="auto"/>
        <w:ind w:right="140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/>
          <w:sz w:val="22"/>
          <w:szCs w:val="22"/>
        </w:rPr>
        <w:t>b)</w:t>
      </w:r>
      <w:r w:rsidRPr="00C472AA">
        <w:rPr>
          <w:rFonts w:ascii="Cambria" w:hAnsi="Cambria" w:cs="Times New Roman"/>
          <w:sz w:val="22"/>
          <w:szCs w:val="22"/>
        </w:rPr>
        <w:t xml:space="preserve"> Após a conclusão do curso, emitir, sem ônus para a </w:t>
      </w:r>
      <w:r w:rsidR="00734199" w:rsidRPr="00C472AA">
        <w:rPr>
          <w:rFonts w:ascii="Cambria" w:hAnsi="Cambria" w:cs="Times New Roman"/>
          <w:sz w:val="22"/>
          <w:szCs w:val="22"/>
        </w:rPr>
        <w:t>CONTRATANTE</w:t>
      </w:r>
      <w:r w:rsidRPr="00C472AA">
        <w:rPr>
          <w:rFonts w:ascii="Cambria" w:hAnsi="Cambria" w:cs="Times New Roman"/>
          <w:sz w:val="22"/>
          <w:szCs w:val="22"/>
        </w:rPr>
        <w:t>, os certificados de participação para os servidores que alcançarem 75% de presença no curso;</w:t>
      </w:r>
    </w:p>
    <w:p w:rsidR="00CB277A" w:rsidRPr="00C472AA" w:rsidRDefault="00CB277A" w:rsidP="00102CB0">
      <w:pPr>
        <w:tabs>
          <w:tab w:val="left" w:pos="0"/>
        </w:tabs>
        <w:spacing w:line="276" w:lineRule="auto"/>
        <w:ind w:right="140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/>
          <w:sz w:val="22"/>
          <w:szCs w:val="22"/>
        </w:rPr>
        <w:t>c)</w:t>
      </w:r>
      <w:r w:rsidRPr="00C472AA">
        <w:rPr>
          <w:rFonts w:ascii="Cambria" w:hAnsi="Cambria" w:cs="Times New Roman"/>
          <w:sz w:val="22"/>
          <w:szCs w:val="22"/>
        </w:rPr>
        <w:t xml:space="preserve"> Emitir nota fiscal/fatura, para o devido pagamento, sem emendas ou rasuras, contendo a discriminação exata do serviço prestado, valor e retenção dos impostos devidos; </w:t>
      </w:r>
    </w:p>
    <w:p w:rsidR="00CB277A" w:rsidRPr="00C472AA" w:rsidRDefault="00CB277A" w:rsidP="00102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>d)</w:t>
      </w:r>
      <w:r w:rsidRPr="00C472AA">
        <w:rPr>
          <w:rFonts w:ascii="Cambria" w:hAnsi="Cambria" w:cs="Times New Roman"/>
          <w:sz w:val="22"/>
          <w:szCs w:val="22"/>
        </w:rPr>
        <w:t xml:space="preserve"> Executar o serviço conforme especificações e demais condições contidas neste Termo de Referência e na proposta apresentada;</w:t>
      </w:r>
    </w:p>
    <w:p w:rsidR="00CB277A" w:rsidRPr="00C472AA" w:rsidRDefault="00CB277A" w:rsidP="00102CB0">
      <w:pPr>
        <w:spacing w:line="276" w:lineRule="auto"/>
        <w:jc w:val="both"/>
        <w:rPr>
          <w:rFonts w:ascii="Cambria" w:hAnsi="Cambria" w:cs="Times New Roman"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>e)</w:t>
      </w:r>
      <w:r w:rsidRPr="00C472AA">
        <w:rPr>
          <w:rFonts w:ascii="Cambria" w:hAnsi="Cambria" w:cs="Times New Roman"/>
          <w:sz w:val="22"/>
          <w:szCs w:val="22"/>
        </w:rPr>
        <w:t xml:space="preserve"> Manter, durante a </w:t>
      </w:r>
      <w:r w:rsidRPr="00C472AA">
        <w:rPr>
          <w:rStyle w:val="Fontepare1gpadre3o2"/>
          <w:rFonts w:ascii="Cambria" w:hAnsi="Cambria" w:cs="Times New Roman"/>
          <w:sz w:val="22"/>
          <w:szCs w:val="22"/>
        </w:rPr>
        <w:t>execução</w:t>
      </w:r>
      <w:r w:rsidRPr="00C472AA">
        <w:rPr>
          <w:rFonts w:ascii="Cambria" w:hAnsi="Cambria" w:cs="Times New Roman"/>
          <w:sz w:val="22"/>
          <w:szCs w:val="22"/>
        </w:rPr>
        <w:t xml:space="preserve"> do contrato, todas as condições da habilitação e da proposta;</w:t>
      </w:r>
    </w:p>
    <w:p w:rsidR="000E7317" w:rsidRPr="00C472AA" w:rsidRDefault="000E7317" w:rsidP="00102CB0">
      <w:pPr>
        <w:spacing w:line="276" w:lineRule="auto"/>
        <w:jc w:val="both"/>
        <w:rPr>
          <w:rFonts w:ascii="Cambria" w:hAnsi="Cambria"/>
          <w:b/>
          <w:bCs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 xml:space="preserve">f) </w:t>
      </w:r>
      <w:r w:rsidRPr="00C472AA">
        <w:rPr>
          <w:rFonts w:ascii="Cambria" w:hAnsi="Cambria" w:cs="Calibri"/>
          <w:bCs/>
          <w:sz w:val="22"/>
          <w:szCs w:val="22"/>
        </w:rPr>
        <w:t>Não transferir a terceiros, por qualquer forma, nem mesmo parcialmente, as obrigações assumidas, nem subcontratar qualquer das prestações a que está obrigada;</w:t>
      </w:r>
    </w:p>
    <w:p w:rsidR="00CB277A" w:rsidRPr="00C472AA" w:rsidRDefault="000E7317" w:rsidP="00102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2"/>
          <w:rFonts w:ascii="Cambria" w:hAnsi="Cambria" w:cs="Times New Roman"/>
          <w:b/>
          <w:bCs/>
          <w:sz w:val="22"/>
          <w:szCs w:val="22"/>
        </w:rPr>
        <w:t>g</w:t>
      </w:r>
      <w:r w:rsidR="00CB277A" w:rsidRPr="00C472AA">
        <w:rPr>
          <w:rFonts w:ascii="Cambria" w:hAnsi="Cambria" w:cs="Times New Roman"/>
          <w:b/>
          <w:bCs/>
          <w:sz w:val="22"/>
          <w:szCs w:val="22"/>
        </w:rPr>
        <w:t xml:space="preserve">) </w:t>
      </w:r>
      <w:r w:rsidR="00CB277A" w:rsidRPr="00C472AA">
        <w:rPr>
          <w:rFonts w:ascii="Cambria" w:hAnsi="Cambria" w:cs="Times New Roman"/>
          <w:sz w:val="22"/>
          <w:szCs w:val="22"/>
        </w:rPr>
        <w:t>Responder por todas as despesas decorrentes de tributos de qualquer natureza que incidam ou venham a incidir sobre a prestação dos serviços, bem como as necessárias para a sua completa execução, inclusive as de natureza trabalhista, previdenciária, comercial,</w:t>
      </w:r>
      <w:r w:rsidR="00CB277A" w:rsidRPr="00C472AA">
        <w:rPr>
          <w:rFonts w:ascii="Cambria" w:hAnsi="Cambria" w:cs="Times New Roman"/>
          <w:b/>
          <w:bCs/>
          <w:sz w:val="22"/>
          <w:szCs w:val="22"/>
        </w:rPr>
        <w:t xml:space="preserve"> </w:t>
      </w:r>
      <w:r w:rsidR="00CB277A" w:rsidRPr="00C472AA">
        <w:rPr>
          <w:rFonts w:ascii="Cambria" w:hAnsi="Cambria" w:cs="Times New Roman"/>
          <w:bCs/>
          <w:sz w:val="22"/>
          <w:szCs w:val="22"/>
        </w:rPr>
        <w:t>frete e deslocamentos</w:t>
      </w:r>
      <w:r w:rsidR="00CB277A" w:rsidRPr="00C472AA">
        <w:rPr>
          <w:rFonts w:ascii="Cambria" w:hAnsi="Cambria" w:cs="Times New Roman"/>
          <w:sz w:val="22"/>
          <w:szCs w:val="22"/>
        </w:rPr>
        <w:t>;</w:t>
      </w:r>
    </w:p>
    <w:p w:rsidR="00CB277A" w:rsidRPr="00C472AA" w:rsidRDefault="000E7317" w:rsidP="00102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2"/>
          <w:rFonts w:ascii="Cambria" w:hAnsi="Cambria" w:cs="Times New Roman"/>
          <w:b/>
          <w:bCs/>
          <w:sz w:val="22"/>
          <w:szCs w:val="22"/>
        </w:rPr>
        <w:t>h</w:t>
      </w:r>
      <w:r w:rsidR="00CB277A" w:rsidRPr="00C472AA">
        <w:rPr>
          <w:rStyle w:val="Fontepare1gpadre3o2"/>
          <w:rFonts w:ascii="Cambria" w:hAnsi="Cambria" w:cs="Times New Roman"/>
          <w:b/>
          <w:bCs/>
          <w:sz w:val="22"/>
          <w:szCs w:val="22"/>
        </w:rPr>
        <w:t>)</w:t>
      </w:r>
      <w:r w:rsidR="00CB277A" w:rsidRPr="00C472AA">
        <w:rPr>
          <w:rStyle w:val="Fontepare1gpadre3o2"/>
          <w:rFonts w:ascii="Cambria" w:hAnsi="Cambria" w:cs="Times New Roman"/>
          <w:sz w:val="22"/>
          <w:szCs w:val="22"/>
        </w:rPr>
        <w:t xml:space="preserve"> Refazer, sem nenhum acréscimo ao valor contratado, os serviços não realizados a contento.</w:t>
      </w:r>
    </w:p>
    <w:p w:rsidR="00CB277A" w:rsidRPr="00C472AA" w:rsidRDefault="00CB277A" w:rsidP="00936C0F">
      <w:pPr>
        <w:spacing w:line="276" w:lineRule="auto"/>
        <w:jc w:val="both"/>
        <w:rPr>
          <w:rFonts w:ascii="Cambria" w:hAnsi="Cambria" w:cs="Times New Roman"/>
          <w:sz w:val="22"/>
          <w:szCs w:val="22"/>
        </w:rPr>
      </w:pPr>
    </w:p>
    <w:p w:rsidR="002174C8" w:rsidRPr="00C472AA" w:rsidRDefault="00CB277A" w:rsidP="00642B1C">
      <w:pPr>
        <w:spacing w:line="276" w:lineRule="auto"/>
        <w:jc w:val="both"/>
        <w:rPr>
          <w:rFonts w:ascii="Cambria" w:hAnsi="Cambria" w:cs="Times New Roman"/>
          <w:b/>
          <w:bCs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b/>
          <w:bCs/>
          <w:sz w:val="22"/>
          <w:szCs w:val="22"/>
        </w:rPr>
        <w:t xml:space="preserve">6. </w:t>
      </w:r>
      <w:r w:rsidR="00102CB0" w:rsidRPr="00C472AA">
        <w:rPr>
          <w:rStyle w:val="Fontepare1gpadre3o1"/>
          <w:rFonts w:ascii="Cambria" w:hAnsi="Cambria" w:cs="Times New Roman"/>
          <w:b/>
          <w:bCs/>
          <w:sz w:val="22"/>
          <w:szCs w:val="22"/>
        </w:rPr>
        <w:t xml:space="preserve"> INFORMAÇÕES </w:t>
      </w:r>
      <w:r w:rsidRPr="00C472AA">
        <w:rPr>
          <w:rStyle w:val="Fontepare1gpadre3o1"/>
          <w:rFonts w:ascii="Cambria" w:hAnsi="Cambria" w:cs="Times New Roman"/>
          <w:b/>
          <w:bCs/>
          <w:sz w:val="22"/>
          <w:szCs w:val="22"/>
        </w:rPr>
        <w:t>DA CONTRATADA</w:t>
      </w:r>
    </w:p>
    <w:p w:rsidR="00CB277A" w:rsidRPr="00C472AA" w:rsidRDefault="00CB277A" w:rsidP="0022274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sz w:val="22"/>
          <w:szCs w:val="22"/>
        </w:rPr>
        <w:t xml:space="preserve">6.1 Para viabilizar a participação dos servidores no evento requerido, </w:t>
      </w:r>
      <w:proofErr w:type="gramStart"/>
      <w:r w:rsidRPr="00C472AA">
        <w:rPr>
          <w:rStyle w:val="Fontepare1gpadre3o1"/>
          <w:rFonts w:ascii="Cambria" w:hAnsi="Cambria" w:cs="Times New Roman"/>
          <w:sz w:val="22"/>
          <w:szCs w:val="22"/>
        </w:rPr>
        <w:t>será</w:t>
      </w:r>
      <w:proofErr w:type="gramEnd"/>
      <w:r w:rsidRPr="00C472AA">
        <w:rPr>
          <w:rStyle w:val="Fontepare1gpadre3o1"/>
          <w:rFonts w:ascii="Cambria" w:hAnsi="Cambria" w:cs="Times New Roman"/>
          <w:sz w:val="22"/>
          <w:szCs w:val="22"/>
        </w:rPr>
        <w:t xml:space="preserve"> contratada a empresa:</w:t>
      </w:r>
    </w:p>
    <w:p w:rsidR="00CB277A" w:rsidRPr="00C472AA" w:rsidRDefault="00CB277A" w:rsidP="0022274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b/>
          <w:bCs/>
          <w:sz w:val="22"/>
          <w:szCs w:val="22"/>
        </w:rPr>
        <w:t>Razão Social</w:t>
      </w:r>
      <w:r w:rsidRPr="00C472AA">
        <w:rPr>
          <w:rStyle w:val="Fontepare1gpadre3o1"/>
          <w:rFonts w:ascii="Cambria" w:hAnsi="Cambria" w:cs="Times New Roman"/>
          <w:sz w:val="22"/>
          <w:szCs w:val="22"/>
        </w:rPr>
        <w:t>:</w:t>
      </w:r>
      <w:r w:rsidRPr="00C472AA">
        <w:rPr>
          <w:rFonts w:ascii="Cambria" w:hAnsi="Cambria" w:cs="Times New Roman"/>
          <w:sz w:val="22"/>
          <w:szCs w:val="22"/>
        </w:rPr>
        <w:t xml:space="preserve"> </w:t>
      </w:r>
      <w:r w:rsidR="00F546EA" w:rsidRPr="00C472AA">
        <w:rPr>
          <w:rFonts w:ascii="Cambria" w:hAnsi="Cambria" w:cs="Times New Roman"/>
          <w:sz w:val="22"/>
          <w:szCs w:val="22"/>
        </w:rPr>
        <w:t>JAEDER LUCAS BARRETOS</w:t>
      </w:r>
      <w:r w:rsidR="00734199" w:rsidRPr="00C472AA">
        <w:rPr>
          <w:rFonts w:ascii="Cambria" w:hAnsi="Cambria" w:cs="Times New Roman"/>
          <w:sz w:val="22"/>
          <w:szCs w:val="22"/>
        </w:rPr>
        <w:t xml:space="preserve"> LTDA</w:t>
      </w:r>
      <w:r w:rsidRPr="00C472AA">
        <w:rPr>
          <w:rStyle w:val="Fontepare1gpadre3o1"/>
          <w:rFonts w:ascii="Cambria" w:hAnsi="Cambria" w:cs="Times New Roman"/>
          <w:sz w:val="22"/>
          <w:szCs w:val="22"/>
        </w:rPr>
        <w:t>;</w:t>
      </w:r>
    </w:p>
    <w:p w:rsidR="00CB277A" w:rsidRPr="00C472AA" w:rsidRDefault="00CB277A" w:rsidP="00102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b/>
          <w:bCs/>
          <w:sz w:val="22"/>
          <w:szCs w:val="22"/>
        </w:rPr>
        <w:t>CNPJ</w:t>
      </w:r>
      <w:r w:rsidRPr="00C472AA">
        <w:rPr>
          <w:rStyle w:val="Fontepare1gpadre3o1"/>
          <w:rFonts w:ascii="Cambria" w:hAnsi="Cambria" w:cs="Times New Roman"/>
          <w:sz w:val="22"/>
          <w:szCs w:val="22"/>
        </w:rPr>
        <w:t xml:space="preserve">: </w:t>
      </w:r>
      <w:r w:rsidR="00F546EA" w:rsidRPr="00C472AA">
        <w:rPr>
          <w:rFonts w:ascii="Cambria" w:hAnsi="Cambria" w:cs="Times New Roman"/>
          <w:sz w:val="22"/>
          <w:szCs w:val="22"/>
        </w:rPr>
        <w:t>46.239.399</w:t>
      </w:r>
      <w:r w:rsidR="00734199" w:rsidRPr="00C472AA">
        <w:rPr>
          <w:rFonts w:ascii="Cambria" w:hAnsi="Cambria" w:cs="Times New Roman"/>
          <w:sz w:val="22"/>
          <w:szCs w:val="22"/>
        </w:rPr>
        <w:t>/0001-</w:t>
      </w:r>
      <w:r w:rsidR="00F546EA" w:rsidRPr="00C472AA">
        <w:rPr>
          <w:rFonts w:ascii="Cambria" w:hAnsi="Cambria" w:cs="Times New Roman"/>
          <w:sz w:val="22"/>
          <w:szCs w:val="22"/>
        </w:rPr>
        <w:t>69</w:t>
      </w:r>
      <w:r w:rsidRPr="00C472AA">
        <w:rPr>
          <w:rFonts w:ascii="Cambria" w:hAnsi="Cambria" w:cs="Times New Roman"/>
          <w:sz w:val="22"/>
          <w:szCs w:val="22"/>
        </w:rPr>
        <w:t>.</w:t>
      </w:r>
    </w:p>
    <w:p w:rsidR="00CB277A" w:rsidRPr="00C472AA" w:rsidRDefault="00CB277A" w:rsidP="00102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b/>
          <w:bCs/>
          <w:sz w:val="22"/>
          <w:szCs w:val="22"/>
        </w:rPr>
        <w:t>Endereço</w:t>
      </w:r>
      <w:r w:rsidRPr="00C472AA">
        <w:rPr>
          <w:rStyle w:val="Fontepare1gpadre3o1"/>
          <w:rFonts w:ascii="Cambria" w:hAnsi="Cambria" w:cs="Times New Roman"/>
          <w:sz w:val="22"/>
          <w:szCs w:val="22"/>
        </w:rPr>
        <w:t xml:space="preserve">: </w:t>
      </w:r>
      <w:r w:rsidR="00F546EA" w:rsidRPr="00C472AA">
        <w:rPr>
          <w:rFonts w:ascii="Cambria" w:hAnsi="Cambria" w:cs="Times New Roman"/>
          <w:sz w:val="22"/>
          <w:szCs w:val="22"/>
        </w:rPr>
        <w:t>Rua Francisco Félix</w:t>
      </w:r>
      <w:r w:rsidR="00EE4E3A" w:rsidRPr="00C472AA">
        <w:rPr>
          <w:rFonts w:ascii="Cambria" w:hAnsi="Cambria" w:cs="Times New Roman"/>
          <w:sz w:val="22"/>
          <w:szCs w:val="22"/>
        </w:rPr>
        <w:t xml:space="preserve">, </w:t>
      </w:r>
      <w:r w:rsidR="00F546EA" w:rsidRPr="00C472AA">
        <w:rPr>
          <w:rFonts w:ascii="Cambria" w:hAnsi="Cambria" w:cs="Times New Roman"/>
          <w:sz w:val="22"/>
          <w:szCs w:val="22"/>
        </w:rPr>
        <w:t>922</w:t>
      </w:r>
      <w:r w:rsidR="00CA7760" w:rsidRPr="00C472AA">
        <w:rPr>
          <w:rFonts w:ascii="Cambria" w:hAnsi="Cambria" w:cs="Times New Roman"/>
          <w:sz w:val="22"/>
          <w:szCs w:val="22"/>
        </w:rPr>
        <w:t xml:space="preserve">, </w:t>
      </w:r>
      <w:r w:rsidR="00F546EA" w:rsidRPr="00C472AA">
        <w:rPr>
          <w:rFonts w:ascii="Cambria" w:hAnsi="Cambria" w:cs="Times New Roman"/>
          <w:sz w:val="22"/>
          <w:szCs w:val="22"/>
        </w:rPr>
        <w:t xml:space="preserve">Loteamento </w:t>
      </w:r>
      <w:proofErr w:type="spellStart"/>
      <w:r w:rsidR="00F546EA" w:rsidRPr="00C472AA">
        <w:rPr>
          <w:rFonts w:ascii="Cambria" w:hAnsi="Cambria" w:cs="Times New Roman"/>
          <w:sz w:val="22"/>
          <w:szCs w:val="22"/>
        </w:rPr>
        <w:t>Cellos</w:t>
      </w:r>
      <w:proofErr w:type="spellEnd"/>
      <w:r w:rsidR="00EE4E3A" w:rsidRPr="00C472AA">
        <w:rPr>
          <w:rFonts w:ascii="Cambria" w:hAnsi="Cambria" w:cs="Times New Roman"/>
          <w:sz w:val="22"/>
          <w:szCs w:val="22"/>
        </w:rPr>
        <w:t xml:space="preserve"> </w:t>
      </w:r>
      <w:r w:rsidR="0014730D" w:rsidRPr="00C472AA">
        <w:rPr>
          <w:rFonts w:ascii="Cambria" w:hAnsi="Cambria" w:cs="Times New Roman"/>
          <w:sz w:val="22"/>
          <w:szCs w:val="22"/>
        </w:rPr>
        <w:t>-</w:t>
      </w:r>
      <w:r w:rsidR="00CA7760" w:rsidRPr="00C472AA">
        <w:rPr>
          <w:rFonts w:ascii="Cambria" w:hAnsi="Cambria" w:cs="Times New Roman"/>
          <w:sz w:val="22"/>
          <w:szCs w:val="22"/>
        </w:rPr>
        <w:t xml:space="preserve"> </w:t>
      </w:r>
      <w:r w:rsidR="00F546EA" w:rsidRPr="00C472AA">
        <w:rPr>
          <w:rFonts w:ascii="Cambria" w:hAnsi="Cambria" w:cs="Times New Roman"/>
          <w:sz w:val="22"/>
          <w:szCs w:val="22"/>
        </w:rPr>
        <w:t>Rondonópolis</w:t>
      </w:r>
      <w:r w:rsidR="00CA7760" w:rsidRPr="00C472AA">
        <w:rPr>
          <w:rFonts w:ascii="Cambria" w:hAnsi="Cambria" w:cs="Times New Roman"/>
          <w:sz w:val="22"/>
          <w:szCs w:val="22"/>
        </w:rPr>
        <w:t xml:space="preserve"> </w:t>
      </w:r>
      <w:r w:rsidR="00F546EA" w:rsidRPr="00C472AA">
        <w:rPr>
          <w:rFonts w:ascii="Cambria" w:hAnsi="Cambria" w:cs="Times New Roman"/>
          <w:sz w:val="22"/>
          <w:szCs w:val="22"/>
        </w:rPr>
        <w:t>–</w:t>
      </w:r>
      <w:r w:rsidR="00CA7760" w:rsidRPr="00C472AA">
        <w:rPr>
          <w:rFonts w:ascii="Cambria" w:hAnsi="Cambria" w:cs="Times New Roman"/>
          <w:sz w:val="22"/>
          <w:szCs w:val="22"/>
        </w:rPr>
        <w:t xml:space="preserve"> </w:t>
      </w:r>
      <w:r w:rsidR="00F546EA" w:rsidRPr="00C472AA">
        <w:rPr>
          <w:rFonts w:ascii="Cambria" w:hAnsi="Cambria" w:cs="Times New Roman"/>
          <w:sz w:val="22"/>
          <w:szCs w:val="22"/>
        </w:rPr>
        <w:t>MT,</w:t>
      </w:r>
      <w:r w:rsidRPr="00C472AA">
        <w:rPr>
          <w:rFonts w:ascii="Cambria" w:hAnsi="Cambria" w:cs="Times New Roman"/>
          <w:sz w:val="22"/>
          <w:szCs w:val="22"/>
        </w:rPr>
        <w:t xml:space="preserve"> CEP: </w:t>
      </w:r>
      <w:r w:rsidR="00F546EA" w:rsidRPr="00C472AA">
        <w:rPr>
          <w:rFonts w:ascii="Cambria" w:hAnsi="Cambria" w:cs="Times New Roman"/>
          <w:sz w:val="22"/>
          <w:szCs w:val="22"/>
          <w:shd w:val="clear" w:color="auto" w:fill="FFFFFF"/>
        </w:rPr>
        <w:t>78.720-091</w:t>
      </w:r>
    </w:p>
    <w:p w:rsidR="00CB277A" w:rsidRPr="00C472AA" w:rsidRDefault="00CB277A" w:rsidP="00102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 xml:space="preserve">E-mail: </w:t>
      </w:r>
      <w:r w:rsidR="00F546EA" w:rsidRPr="00C472AA">
        <w:rPr>
          <w:rFonts w:ascii="Cambria" w:hAnsi="Cambria" w:cs="Times New Roman"/>
          <w:sz w:val="22"/>
          <w:szCs w:val="22"/>
        </w:rPr>
        <w:t>jaederbarretos@live.com</w:t>
      </w:r>
    </w:p>
    <w:p w:rsidR="00CB277A" w:rsidRPr="00C472AA" w:rsidRDefault="00CB277A" w:rsidP="00342BB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sz w:val="22"/>
          <w:szCs w:val="22"/>
        </w:rPr>
        <w:t xml:space="preserve">Contato (REPRESENTANTE): </w:t>
      </w:r>
      <w:r w:rsidR="00F546EA" w:rsidRPr="00C472AA">
        <w:rPr>
          <w:rFonts w:ascii="Cambria" w:hAnsi="Cambria" w:cs="Times New Roman"/>
          <w:sz w:val="22"/>
          <w:szCs w:val="22"/>
        </w:rPr>
        <w:t>JAEDER</w:t>
      </w:r>
    </w:p>
    <w:p w:rsidR="001B04AA" w:rsidRPr="00C472AA" w:rsidRDefault="001B04AA" w:rsidP="00936C0F">
      <w:pPr>
        <w:spacing w:line="276" w:lineRule="auto"/>
        <w:jc w:val="both"/>
        <w:rPr>
          <w:rFonts w:ascii="Cambria" w:hAnsi="Cambria" w:cs="Times New Roman"/>
          <w:b/>
          <w:sz w:val="22"/>
          <w:szCs w:val="22"/>
        </w:rPr>
      </w:pPr>
    </w:p>
    <w:p w:rsidR="00904972" w:rsidRPr="00C472AA" w:rsidRDefault="00CB277A" w:rsidP="00642B1C">
      <w:pPr>
        <w:spacing w:line="276" w:lineRule="auto"/>
        <w:jc w:val="both"/>
        <w:rPr>
          <w:rFonts w:ascii="Cambria" w:hAnsi="Cambria" w:cs="Times New Roman"/>
          <w:b/>
          <w:sz w:val="22"/>
          <w:szCs w:val="22"/>
        </w:rPr>
      </w:pPr>
      <w:r w:rsidRPr="00C472AA">
        <w:rPr>
          <w:rFonts w:ascii="Cambria" w:hAnsi="Cambria" w:cs="Times New Roman"/>
          <w:b/>
          <w:sz w:val="22"/>
          <w:szCs w:val="22"/>
        </w:rPr>
        <w:t>7. DA RAZÃO DA ESCOLHA DO FORNECEDOR</w:t>
      </w:r>
    </w:p>
    <w:p w:rsidR="00CB277A" w:rsidRPr="00C472AA" w:rsidRDefault="00CB277A" w:rsidP="00642B1C">
      <w:pPr>
        <w:spacing w:after="120" w:line="276" w:lineRule="auto"/>
        <w:jc w:val="both"/>
        <w:rPr>
          <w:rFonts w:ascii="Cambria" w:hAnsi="Cambria"/>
          <w:bCs/>
          <w:sz w:val="22"/>
          <w:szCs w:val="22"/>
        </w:rPr>
      </w:pPr>
      <w:proofErr w:type="gramStart"/>
      <w:r w:rsidRPr="00C472AA">
        <w:rPr>
          <w:rFonts w:ascii="Cambria" w:hAnsi="Cambria"/>
          <w:bCs/>
          <w:sz w:val="22"/>
          <w:szCs w:val="22"/>
        </w:rPr>
        <w:t xml:space="preserve">7.1 </w:t>
      </w:r>
      <w:r w:rsidR="001C6BF5" w:rsidRPr="00C472AA">
        <w:rPr>
          <w:rFonts w:ascii="Cambria" w:hAnsi="Cambria" w:cs="Calibri"/>
          <w:sz w:val="22"/>
          <w:szCs w:val="22"/>
          <w:shd w:val="clear" w:color="auto" w:fill="FFFFFF"/>
        </w:rPr>
        <w:t>Como instituição</w:t>
      </w:r>
      <w:proofErr w:type="gramEnd"/>
      <w:r w:rsidR="001C6BF5" w:rsidRPr="00C472AA">
        <w:rPr>
          <w:rFonts w:ascii="Cambria" w:hAnsi="Cambria" w:cs="Calibri"/>
          <w:sz w:val="22"/>
          <w:szCs w:val="22"/>
          <w:shd w:val="clear" w:color="auto" w:fill="FFFFFF"/>
        </w:rPr>
        <w:t xml:space="preserve"> de ensino, a </w:t>
      </w:r>
      <w:r w:rsidR="001C6BF5" w:rsidRPr="00C472AA">
        <w:rPr>
          <w:rFonts w:ascii="Cambria" w:hAnsi="Cambria" w:cs="Calibri"/>
          <w:b/>
          <w:bCs/>
          <w:sz w:val="22"/>
          <w:szCs w:val="22"/>
          <w:shd w:val="clear" w:color="auto" w:fill="FFFFFF"/>
        </w:rPr>
        <w:t xml:space="preserve">JAEDER LUCAS BARRETOS LTDA </w:t>
      </w:r>
      <w:r w:rsidR="001C6BF5" w:rsidRPr="00C472AA">
        <w:rPr>
          <w:rFonts w:ascii="Cambria" w:hAnsi="Cambria" w:cs="Calibri"/>
          <w:sz w:val="22"/>
          <w:szCs w:val="22"/>
          <w:shd w:val="clear" w:color="auto" w:fill="FFFFFF"/>
        </w:rPr>
        <w:t xml:space="preserve">com dezoito anos de atuação, sendo a única empresa do ramo em Rondonópolis a obter o registro pela ABRAFESTA- Associação Brasileira de Eventos Sociais, ABEOC-Brasil – Associação Brasileira de Empresas de Eventos, bem como, devidamente registrada na EMBRATUR-ministério do Turismo, órgão que regulamenta a atividade Empresarial. Em 2016, receberam uma das premiações mais desejadas: O TOP OF QUALITY BRAZIL, na categoria: Assessoria e Cerimonial em excelência na prestação de serviços e pela primeira vez na história de nosso Estado uma empresa do interior foi premiada. Com essa premiação a nível estadual, </w:t>
      </w:r>
      <w:proofErr w:type="gramStart"/>
      <w:r w:rsidR="001C6BF5" w:rsidRPr="00C472AA">
        <w:rPr>
          <w:rFonts w:ascii="Cambria" w:hAnsi="Cambria" w:cs="Calibri"/>
          <w:sz w:val="22"/>
          <w:szCs w:val="22"/>
          <w:shd w:val="clear" w:color="auto" w:fill="FFFFFF"/>
        </w:rPr>
        <w:t>concorreram</w:t>
      </w:r>
      <w:proofErr w:type="gramEnd"/>
      <w:r w:rsidR="001C6BF5" w:rsidRPr="00C472AA">
        <w:rPr>
          <w:rFonts w:ascii="Cambria" w:hAnsi="Cambria" w:cs="Calibri"/>
          <w:sz w:val="22"/>
          <w:szCs w:val="22"/>
          <w:shd w:val="clear" w:color="auto" w:fill="FFFFFF"/>
        </w:rPr>
        <w:t xml:space="preserve"> a premiação em nível nacional:  o PRÊMIO QUALITY INTERNATIONAL 2016, expedido pela Sociedade </w:t>
      </w:r>
      <w:r w:rsidR="001C6BF5" w:rsidRPr="00C472AA">
        <w:rPr>
          <w:rFonts w:ascii="Cambria" w:hAnsi="Cambria" w:cs="Calibri"/>
          <w:sz w:val="22"/>
          <w:szCs w:val="22"/>
          <w:shd w:val="clear" w:color="auto" w:fill="FFFFFF"/>
        </w:rPr>
        <w:lastRenderedPageBreak/>
        <w:t>Brasileira de Educação e Integração, e acabara de conquistar! Mais uma vez mostrando a sua força e capacidade em conduzir sonhos com tamanha maestria e brilhantismo</w:t>
      </w:r>
      <w:r w:rsidR="00A16CCA" w:rsidRPr="00C472AA">
        <w:rPr>
          <w:rFonts w:ascii="Cambria" w:hAnsi="Cambria" w:cs="Calibri"/>
          <w:bCs/>
          <w:sz w:val="22"/>
          <w:szCs w:val="22"/>
          <w:shd w:val="clear" w:color="auto" w:fill="FFFFFF"/>
        </w:rPr>
        <w:t>;</w:t>
      </w:r>
    </w:p>
    <w:p w:rsidR="00CB277A" w:rsidRPr="00C472AA" w:rsidRDefault="009E778D" w:rsidP="00642B1C">
      <w:pPr>
        <w:pStyle w:val="NormalWeb"/>
        <w:shd w:val="clear" w:color="auto" w:fill="FFFFFF"/>
        <w:spacing w:beforeAutospacing="0" w:after="120" w:afterAutospacing="0" w:line="276" w:lineRule="auto"/>
        <w:jc w:val="both"/>
        <w:rPr>
          <w:rFonts w:ascii="Cambria" w:hAnsi="Cambria" w:cs="Calibri"/>
          <w:sz w:val="22"/>
          <w:szCs w:val="22"/>
          <w:shd w:val="clear" w:color="auto" w:fill="FFFFFF"/>
        </w:rPr>
      </w:pPr>
      <w:r w:rsidRPr="00C472AA">
        <w:rPr>
          <w:rFonts w:ascii="Cambria" w:hAnsi="Cambria"/>
          <w:bCs/>
          <w:sz w:val="22"/>
          <w:szCs w:val="22"/>
        </w:rPr>
        <w:t>7.2</w:t>
      </w:r>
      <w:r w:rsidR="00CB277A" w:rsidRPr="00C472AA">
        <w:rPr>
          <w:rFonts w:ascii="Cambria" w:hAnsi="Cambria"/>
          <w:bCs/>
          <w:sz w:val="22"/>
          <w:szCs w:val="22"/>
        </w:rPr>
        <w:t xml:space="preserve"> </w:t>
      </w:r>
      <w:r w:rsidR="001C6BF5" w:rsidRPr="00C472AA">
        <w:rPr>
          <w:rFonts w:ascii="Cambria" w:hAnsi="Cambria" w:cs="Calibri"/>
          <w:sz w:val="22"/>
          <w:szCs w:val="22"/>
          <w:shd w:val="clear" w:color="auto" w:fill="FFFFFF"/>
        </w:rPr>
        <w:t xml:space="preserve">Hoje em total expansão, a empresa atende toda Estado de Mato Grosso, com vários casamentos internacionais. Com casamentos realizados em </w:t>
      </w:r>
      <w:proofErr w:type="spellStart"/>
      <w:r w:rsidR="001C6BF5" w:rsidRPr="00C472AA">
        <w:rPr>
          <w:rFonts w:ascii="Cambria" w:hAnsi="Cambria" w:cs="Calibri"/>
          <w:sz w:val="22"/>
          <w:szCs w:val="22"/>
          <w:shd w:val="clear" w:color="auto" w:fill="FFFFFF"/>
        </w:rPr>
        <w:t>Punta</w:t>
      </w:r>
      <w:proofErr w:type="spellEnd"/>
      <w:r w:rsidR="001C6BF5" w:rsidRPr="00C472AA">
        <w:rPr>
          <w:rFonts w:ascii="Cambria" w:hAnsi="Cambria" w:cs="Calibri"/>
          <w:sz w:val="22"/>
          <w:szCs w:val="22"/>
          <w:shd w:val="clear" w:color="auto" w:fill="FFFFFF"/>
        </w:rPr>
        <w:t xml:space="preserve"> Cana, Cancún, França e Mendoza</w:t>
      </w:r>
      <w:r w:rsidR="00A16CCA" w:rsidRPr="00C472AA">
        <w:rPr>
          <w:rFonts w:ascii="Cambria" w:hAnsi="Cambria" w:cs="Calibri"/>
          <w:sz w:val="22"/>
          <w:szCs w:val="22"/>
          <w:shd w:val="clear" w:color="auto" w:fill="FFFFFF"/>
        </w:rPr>
        <w:t>;</w:t>
      </w:r>
    </w:p>
    <w:p w:rsidR="004F197D" w:rsidRPr="00C472AA" w:rsidRDefault="004F2CAE" w:rsidP="00642B1C">
      <w:pPr>
        <w:pStyle w:val="NormalWeb"/>
        <w:shd w:val="clear" w:color="auto" w:fill="FFFFFF"/>
        <w:spacing w:beforeAutospacing="0" w:after="120" w:afterAutospacing="0" w:line="276" w:lineRule="auto"/>
        <w:jc w:val="both"/>
        <w:rPr>
          <w:rFonts w:ascii="Cambria" w:hAnsi="Cambria" w:cs="Calibri"/>
          <w:bCs/>
          <w:sz w:val="22"/>
          <w:szCs w:val="22"/>
        </w:rPr>
      </w:pPr>
      <w:r w:rsidRPr="00C472AA">
        <w:rPr>
          <w:rFonts w:ascii="Cambria" w:hAnsi="Cambria" w:cs="Calibri"/>
          <w:sz w:val="22"/>
          <w:szCs w:val="22"/>
          <w:shd w:val="clear" w:color="auto" w:fill="FFFFFF"/>
        </w:rPr>
        <w:t xml:space="preserve">7.3 </w:t>
      </w:r>
      <w:r w:rsidRPr="00C472AA">
        <w:rPr>
          <w:rFonts w:ascii="Cambria" w:hAnsi="Cambria" w:cs="Calibri"/>
          <w:bCs/>
          <w:sz w:val="22"/>
          <w:szCs w:val="22"/>
        </w:rPr>
        <w:t xml:space="preserve">Com mais de 2.500 mil eventos realizados em toda sua trajetória, </w:t>
      </w:r>
      <w:r w:rsidRPr="00C472AA">
        <w:rPr>
          <w:rFonts w:ascii="Cambria" w:hAnsi="Cambria" w:cs="Calibri"/>
          <w:b/>
          <w:bCs/>
          <w:sz w:val="22"/>
          <w:szCs w:val="22"/>
        </w:rPr>
        <w:t>JAEDER LUCAS BARRETOS LTDA</w:t>
      </w:r>
      <w:r w:rsidRPr="00C472AA">
        <w:rPr>
          <w:rFonts w:ascii="Cambria" w:hAnsi="Cambria" w:cs="Calibri"/>
          <w:bCs/>
          <w:sz w:val="22"/>
          <w:szCs w:val="22"/>
        </w:rPr>
        <w:t xml:space="preserve">, </w:t>
      </w:r>
      <w:proofErr w:type="gramStart"/>
      <w:r w:rsidRPr="00C472AA">
        <w:rPr>
          <w:rFonts w:ascii="Cambria" w:hAnsi="Cambria" w:cs="Calibri"/>
          <w:bCs/>
          <w:sz w:val="22"/>
          <w:szCs w:val="22"/>
        </w:rPr>
        <w:t>assina</w:t>
      </w:r>
      <w:proofErr w:type="gramEnd"/>
      <w:r w:rsidRPr="00C472AA">
        <w:rPr>
          <w:rFonts w:ascii="Cambria" w:hAnsi="Cambria" w:cs="Calibri"/>
          <w:bCs/>
          <w:sz w:val="22"/>
          <w:szCs w:val="22"/>
        </w:rPr>
        <w:t xml:space="preserve"> atualmente os maiores eventos de nossa cidade e vários no Estado. Experiência, bom gosto nato, feeling e tino e com espírito empreendedor, a empresa se consolidou em 2016 e tornou-se uma referência no Centro </w:t>
      </w:r>
      <w:r w:rsidR="004F197D" w:rsidRPr="00C472AA">
        <w:rPr>
          <w:rFonts w:ascii="Cambria" w:hAnsi="Cambria" w:cs="Calibri"/>
          <w:bCs/>
          <w:sz w:val="22"/>
          <w:szCs w:val="22"/>
        </w:rPr>
        <w:t>Oeste em</w:t>
      </w:r>
      <w:r w:rsidRPr="00C472AA">
        <w:rPr>
          <w:rFonts w:ascii="Cambria" w:hAnsi="Cambria" w:cs="Calibri"/>
          <w:bCs/>
          <w:sz w:val="22"/>
          <w:szCs w:val="22"/>
        </w:rPr>
        <w:t xml:space="preserve"> organização de eventos de alto padrão.</w:t>
      </w:r>
    </w:p>
    <w:p w:rsidR="004F2CAE" w:rsidRPr="00C472AA" w:rsidRDefault="004F2CAE" w:rsidP="00642B1C">
      <w:pPr>
        <w:pStyle w:val="NormalWeb"/>
        <w:shd w:val="clear" w:color="auto" w:fill="FFFFFF"/>
        <w:spacing w:beforeAutospacing="0" w:after="120" w:afterAutospacing="0"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Calibri"/>
          <w:bCs/>
          <w:sz w:val="22"/>
          <w:szCs w:val="22"/>
        </w:rPr>
        <w:t>7.4 Os cursos ofertados pela contratada</w:t>
      </w:r>
      <w:r w:rsidRPr="00C472AA">
        <w:rPr>
          <w:rFonts w:ascii="Cambria" w:hAnsi="Cambria" w:cs="Calibri"/>
          <w:bCs/>
          <w:sz w:val="22"/>
          <w:szCs w:val="22"/>
          <w:shd w:val="clear" w:color="auto" w:fill="FFFFFF"/>
        </w:rPr>
        <w:t xml:space="preserve"> são realizados com base na legislação atualizada e em local totalmente pensado em proporcionar o maior conforto e segurança aos participantes</w:t>
      </w:r>
    </w:p>
    <w:p w:rsidR="00CB277A" w:rsidRPr="00C472AA" w:rsidRDefault="009E778D" w:rsidP="00642B1C">
      <w:pPr>
        <w:spacing w:after="120"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Cs/>
          <w:sz w:val="22"/>
          <w:szCs w:val="22"/>
        </w:rPr>
        <w:t>7.</w:t>
      </w:r>
      <w:r w:rsidR="004F197D" w:rsidRPr="00C472AA">
        <w:rPr>
          <w:rFonts w:ascii="Cambria" w:hAnsi="Cambria" w:cs="Times New Roman"/>
          <w:bCs/>
          <w:sz w:val="22"/>
          <w:szCs w:val="22"/>
        </w:rPr>
        <w:t>5</w:t>
      </w:r>
      <w:r w:rsidR="00102CB0" w:rsidRPr="00C472AA">
        <w:rPr>
          <w:rFonts w:ascii="Cambria" w:hAnsi="Cambria" w:cs="Times New Roman"/>
          <w:bCs/>
          <w:sz w:val="22"/>
          <w:szCs w:val="22"/>
        </w:rPr>
        <w:t xml:space="preserve"> </w:t>
      </w:r>
      <w:r w:rsidR="001C6BF5" w:rsidRPr="00C472AA">
        <w:rPr>
          <w:rFonts w:ascii="Cambria" w:hAnsi="Cambria" w:cs="Calibri"/>
          <w:bCs/>
          <w:sz w:val="22"/>
          <w:szCs w:val="22"/>
        </w:rPr>
        <w:t>Definitivamente a contratação de uma boa assessoria não é um gasto, é um investimento que vai fazer toda a diferença entre o sucesso e alguns atropelos</w:t>
      </w:r>
      <w:r w:rsidR="00A16CCA" w:rsidRPr="00C472AA">
        <w:rPr>
          <w:rFonts w:ascii="Cambria" w:hAnsi="Cambria" w:cs="Calibri"/>
          <w:sz w:val="22"/>
          <w:szCs w:val="22"/>
          <w:shd w:val="clear" w:color="auto" w:fill="FFFFFF"/>
        </w:rPr>
        <w:t>;</w:t>
      </w:r>
    </w:p>
    <w:p w:rsidR="00A16CCA" w:rsidRPr="00C472AA" w:rsidRDefault="00A16CCA" w:rsidP="00642B1C">
      <w:pPr>
        <w:pStyle w:val="Default"/>
        <w:spacing w:after="120" w:line="276" w:lineRule="auto"/>
        <w:jc w:val="both"/>
        <w:rPr>
          <w:rFonts w:ascii="Cambria" w:hAnsi="Cambria" w:cs="Calibri"/>
          <w:bCs/>
          <w:color w:val="auto"/>
          <w:sz w:val="22"/>
          <w:szCs w:val="22"/>
        </w:rPr>
      </w:pPr>
      <w:r w:rsidRPr="00C472AA">
        <w:rPr>
          <w:rFonts w:ascii="Cambria" w:hAnsi="Cambria" w:cs="Calibri"/>
          <w:bCs/>
          <w:color w:val="auto"/>
          <w:sz w:val="22"/>
          <w:szCs w:val="22"/>
        </w:rPr>
        <w:t>7.</w:t>
      </w:r>
      <w:r w:rsidR="004F197D" w:rsidRPr="00C472AA">
        <w:rPr>
          <w:rFonts w:ascii="Cambria" w:hAnsi="Cambria" w:cs="Calibri"/>
          <w:bCs/>
          <w:color w:val="auto"/>
          <w:sz w:val="22"/>
          <w:szCs w:val="22"/>
        </w:rPr>
        <w:t>6</w:t>
      </w:r>
      <w:r w:rsidRPr="00C472AA">
        <w:rPr>
          <w:rFonts w:ascii="Cambria" w:hAnsi="Cambria" w:cs="Calibri"/>
          <w:bCs/>
          <w:color w:val="auto"/>
          <w:sz w:val="22"/>
          <w:szCs w:val="22"/>
        </w:rPr>
        <w:t xml:space="preserve"> </w:t>
      </w:r>
      <w:r w:rsidR="00EE4E3A" w:rsidRPr="00C472AA">
        <w:rPr>
          <w:rFonts w:ascii="Cambria" w:hAnsi="Cambria" w:cs="Calibri"/>
          <w:bCs/>
          <w:color w:val="auto"/>
          <w:sz w:val="22"/>
          <w:szCs w:val="22"/>
        </w:rPr>
        <w:t xml:space="preserve">A emissão do </w:t>
      </w:r>
      <w:r w:rsidR="00EE4E3A" w:rsidRPr="00C472AA">
        <w:rPr>
          <w:rFonts w:ascii="Cambria" w:hAnsi="Cambria" w:cs="Calibri"/>
          <w:b/>
          <w:color w:val="auto"/>
          <w:sz w:val="22"/>
          <w:szCs w:val="22"/>
        </w:rPr>
        <w:t>CERTIFICADO DO TREINAMENTO</w:t>
      </w:r>
      <w:r w:rsidR="00EE4E3A" w:rsidRPr="00C472AA">
        <w:rPr>
          <w:rFonts w:ascii="Cambria" w:hAnsi="Cambria" w:cs="Calibri"/>
          <w:bCs/>
          <w:color w:val="auto"/>
          <w:sz w:val="22"/>
          <w:szCs w:val="22"/>
        </w:rPr>
        <w:t xml:space="preserve"> todos serão </w:t>
      </w:r>
      <w:r w:rsidR="0050167F" w:rsidRPr="00C472AA">
        <w:rPr>
          <w:rFonts w:ascii="Cambria" w:hAnsi="Cambria" w:cs="Calibri"/>
          <w:bCs/>
          <w:color w:val="auto"/>
          <w:sz w:val="22"/>
          <w:szCs w:val="22"/>
        </w:rPr>
        <w:t>assinados</w:t>
      </w:r>
      <w:r w:rsidR="00EE4E3A" w:rsidRPr="00C472AA">
        <w:rPr>
          <w:rFonts w:ascii="Cambria" w:hAnsi="Cambria" w:cs="Calibri"/>
          <w:bCs/>
          <w:color w:val="auto"/>
          <w:sz w:val="22"/>
          <w:szCs w:val="22"/>
        </w:rPr>
        <w:t xml:space="preserve"> </w:t>
      </w:r>
      <w:r w:rsidR="00FE04C1" w:rsidRPr="00C472AA">
        <w:rPr>
          <w:rFonts w:ascii="Cambria" w:hAnsi="Cambria"/>
          <w:color w:val="auto"/>
          <w:sz w:val="22"/>
          <w:szCs w:val="22"/>
        </w:rPr>
        <w:t>JAEDER LUCAS BARRETOS LTDA</w:t>
      </w:r>
      <w:r w:rsidR="00EE4E3A" w:rsidRPr="00C472AA">
        <w:rPr>
          <w:rFonts w:ascii="Cambria" w:hAnsi="Cambria" w:cs="Calibri"/>
          <w:bCs/>
          <w:color w:val="auto"/>
          <w:sz w:val="22"/>
          <w:szCs w:val="22"/>
        </w:rPr>
        <w:t xml:space="preserve">, e facilitador do curso em parceria com a Escola do </w:t>
      </w:r>
      <w:proofErr w:type="gramStart"/>
      <w:r w:rsidR="00EE4E3A" w:rsidRPr="00C472AA">
        <w:rPr>
          <w:rFonts w:ascii="Cambria" w:hAnsi="Cambria" w:cs="Calibri"/>
          <w:bCs/>
          <w:color w:val="auto"/>
          <w:sz w:val="22"/>
          <w:szCs w:val="22"/>
        </w:rPr>
        <w:t>Legislativo -</w:t>
      </w:r>
      <w:proofErr w:type="spellStart"/>
      <w:r w:rsidR="00EE4E3A" w:rsidRPr="00C472AA">
        <w:rPr>
          <w:rFonts w:ascii="Cambria" w:hAnsi="Cambria" w:cs="Calibri"/>
          <w:bCs/>
          <w:color w:val="auto"/>
          <w:sz w:val="22"/>
          <w:szCs w:val="22"/>
        </w:rPr>
        <w:t>Eleroo</w:t>
      </w:r>
      <w:proofErr w:type="spellEnd"/>
      <w:proofErr w:type="gramEnd"/>
      <w:r w:rsidRPr="00C472AA">
        <w:rPr>
          <w:rFonts w:ascii="Cambria" w:hAnsi="Cambria" w:cs="Calibri"/>
          <w:bCs/>
          <w:color w:val="auto"/>
          <w:sz w:val="22"/>
          <w:szCs w:val="22"/>
        </w:rPr>
        <w:t>;</w:t>
      </w:r>
    </w:p>
    <w:p w:rsidR="00CB277A" w:rsidRPr="00C472AA" w:rsidRDefault="00CB277A" w:rsidP="00C472AA">
      <w:pPr>
        <w:spacing w:line="276" w:lineRule="auto"/>
        <w:jc w:val="both"/>
        <w:rPr>
          <w:rFonts w:ascii="Cambria" w:hAnsi="Cambria" w:cs="Times New Roman"/>
          <w:bCs/>
          <w:sz w:val="22"/>
          <w:szCs w:val="22"/>
        </w:rPr>
      </w:pPr>
    </w:p>
    <w:p w:rsidR="00CB277A" w:rsidRPr="00C472AA" w:rsidRDefault="00CB277A" w:rsidP="00102CB0">
      <w:pPr>
        <w:spacing w:line="276" w:lineRule="auto"/>
        <w:jc w:val="both"/>
        <w:rPr>
          <w:rFonts w:ascii="Cambria" w:hAnsi="Cambria" w:cs="Times New Roman"/>
          <w:b/>
          <w:sz w:val="22"/>
          <w:szCs w:val="22"/>
        </w:rPr>
      </w:pPr>
      <w:r w:rsidRPr="00C472AA">
        <w:rPr>
          <w:rFonts w:ascii="Cambria" w:hAnsi="Cambria" w:cs="Times New Roman"/>
          <w:b/>
          <w:sz w:val="22"/>
          <w:szCs w:val="22"/>
        </w:rPr>
        <w:t>8. CARACTERIZAÇÃO DA INEXIGIBILIDADE</w:t>
      </w:r>
    </w:p>
    <w:p w:rsidR="00CB277A" w:rsidRPr="00C472AA" w:rsidRDefault="00CB277A" w:rsidP="00936C0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Cs/>
          <w:sz w:val="22"/>
          <w:szCs w:val="22"/>
        </w:rPr>
        <w:t xml:space="preserve">8.1 </w:t>
      </w:r>
      <w:r w:rsidR="000E7317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>A singularidade do objeto é o elemento que acarreta a inviabilidade de competição: por não haver plena padronização do serviço, não se dispõe de parâmetros objetivos para avaliar e escolher a melhor proposta, caso se realize procedimento licitatório. Cada prestador ofertará serviço peculiar, com características próprias, e compará-los objetivamente se torna inviável. Ou seja, singularidade não se confunde com exclusividade. Significa, em verdade, que os serviços singulares não podem ser reduzidos a um padrão objetivo de julgamento; se isso fosse possível, eles deixariam de ser singulares</w:t>
      </w:r>
      <w:r w:rsidRPr="00C472AA">
        <w:rPr>
          <w:rFonts w:ascii="Cambria" w:hAnsi="Cambria" w:cs="Times New Roman"/>
          <w:bCs/>
          <w:sz w:val="22"/>
          <w:szCs w:val="22"/>
        </w:rPr>
        <w:t>.</w:t>
      </w:r>
    </w:p>
    <w:p w:rsidR="00CB277A" w:rsidRPr="00C472AA" w:rsidRDefault="00CB277A" w:rsidP="00936C0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Cs/>
          <w:sz w:val="22"/>
          <w:szCs w:val="22"/>
        </w:rPr>
        <w:t xml:space="preserve">8.2 </w:t>
      </w:r>
      <w:r w:rsidR="000E7317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>E nesse caso específico, a singularidade não advém só da especificidade, mas principalmente da necessidade de se enxergar o tema de maneira parecida com a perspectiva da Administração. Esses aspectos são preponderantemente subjetivos, inviabilizando não só a especificação, como a própria licitação. Não basta que o licitante diga que o curso é feito desta ou daquela forma, mas sim que ele efetivamente preste o serviço da forma pretendida, o que é praticamente impossível de se verificar no decorrer de um procedimento licitatório, a não ser pela formação de uma banca examinadora (que precisaria ser contratada por inexigibilidade, diga-se de passagem), o que, evidentemente, tornaria a contratação de cursos um trabalho hercúleo, impossível de ser levado a cabo pelos órgãos públicos</w:t>
      </w:r>
      <w:r w:rsidRPr="00C472AA">
        <w:rPr>
          <w:rFonts w:ascii="Cambria" w:hAnsi="Cambria" w:cs="Times New Roman"/>
          <w:bCs/>
          <w:sz w:val="22"/>
          <w:szCs w:val="22"/>
        </w:rPr>
        <w:t>.</w:t>
      </w:r>
    </w:p>
    <w:p w:rsidR="00CB277A" w:rsidRPr="00C472AA" w:rsidRDefault="00CB277A" w:rsidP="00936C0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Cs/>
          <w:sz w:val="22"/>
          <w:szCs w:val="22"/>
        </w:rPr>
        <w:t>8.3 Por outro lado, um procedimento menos rigoroso traria um enorme risco de frustração, pois diferentemente de outros objetos, em que se pode devolver o bem ou não aceitar os serviços, nesses casos a insatisfatória prestação é difícil de ser caracterizada e há todo um gasto adicional na participação dos servidores no curso, para só então verificar que ele não atende aos objetivos almejados</w:t>
      </w:r>
      <w:r w:rsidR="00E401A6" w:rsidRPr="00C472AA">
        <w:rPr>
          <w:rFonts w:ascii="Cambria" w:hAnsi="Cambria" w:cs="Times New Roman"/>
          <w:bCs/>
          <w:sz w:val="22"/>
          <w:szCs w:val="22"/>
        </w:rPr>
        <w:t>,</w:t>
      </w:r>
      <w:r w:rsidRPr="00C472AA">
        <w:rPr>
          <w:rFonts w:ascii="Cambria" w:hAnsi="Cambria" w:cs="Times New Roman"/>
          <w:bCs/>
          <w:sz w:val="22"/>
          <w:szCs w:val="22"/>
        </w:rPr>
        <w:t xml:space="preserve"> </w:t>
      </w:r>
      <w:r w:rsidR="00E401A6" w:rsidRPr="00C472AA">
        <w:rPr>
          <w:rFonts w:ascii="Cambria" w:hAnsi="Cambria" w:cs="Times New Roman"/>
          <w:bCs/>
          <w:sz w:val="22"/>
          <w:szCs w:val="22"/>
        </w:rPr>
        <w:t xml:space="preserve">seria </w:t>
      </w:r>
      <w:r w:rsidRPr="00C472AA">
        <w:rPr>
          <w:rFonts w:ascii="Cambria" w:hAnsi="Cambria" w:cs="Times New Roman"/>
          <w:bCs/>
          <w:sz w:val="22"/>
          <w:szCs w:val="22"/>
        </w:rPr>
        <w:t>um enorme desperdício de tempo e dinheiro.</w:t>
      </w:r>
    </w:p>
    <w:p w:rsidR="00A16CCA" w:rsidRPr="00C472AA" w:rsidRDefault="00061A03" w:rsidP="00936C0F">
      <w:pPr>
        <w:spacing w:line="276" w:lineRule="auto"/>
        <w:ind w:firstLine="426"/>
        <w:jc w:val="both"/>
        <w:rPr>
          <w:rFonts w:ascii="Cambria" w:hAnsi="Cambria" w:cs="Times New Roman"/>
          <w:b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>8.4</w:t>
      </w:r>
      <w:r w:rsidR="00466D78" w:rsidRPr="00C472AA">
        <w:rPr>
          <w:rFonts w:ascii="Cambria" w:hAnsi="Cambria" w:cs="Times New Roman"/>
          <w:sz w:val="22"/>
          <w:szCs w:val="22"/>
        </w:rPr>
        <w:t xml:space="preserve"> </w:t>
      </w:r>
      <w:r w:rsidR="00A16CCA" w:rsidRPr="00C472AA">
        <w:rPr>
          <w:rFonts w:ascii="Cambria" w:hAnsi="Cambria" w:cs="Times New Roman"/>
          <w:sz w:val="22"/>
          <w:szCs w:val="22"/>
        </w:rPr>
        <w:t>O</w:t>
      </w:r>
      <w:r w:rsidR="00466D78" w:rsidRPr="00C472AA">
        <w:rPr>
          <w:rFonts w:ascii="Cambria" w:hAnsi="Cambria" w:cs="Times New Roman"/>
          <w:sz w:val="22"/>
          <w:szCs w:val="22"/>
        </w:rPr>
        <w:t xml:space="preserve"> instrutor</w:t>
      </w:r>
      <w:r w:rsidR="00CB277A" w:rsidRPr="00C472AA">
        <w:rPr>
          <w:rFonts w:ascii="Cambria" w:hAnsi="Cambria" w:cs="Times New Roman"/>
          <w:b/>
          <w:sz w:val="22"/>
          <w:szCs w:val="22"/>
        </w:rPr>
        <w:t>:</w:t>
      </w:r>
      <w:r w:rsidR="00CE114F" w:rsidRPr="00C472AA">
        <w:rPr>
          <w:rFonts w:ascii="Cambria" w:hAnsi="Cambria" w:cs="Times New Roman"/>
          <w:b/>
          <w:sz w:val="22"/>
          <w:szCs w:val="22"/>
        </w:rPr>
        <w:t xml:space="preserve"> </w:t>
      </w:r>
    </w:p>
    <w:p w:rsidR="00A16CCA" w:rsidRPr="00C472AA" w:rsidRDefault="00A16CCA" w:rsidP="00936C0F">
      <w:pPr>
        <w:spacing w:line="276" w:lineRule="auto"/>
        <w:ind w:left="709"/>
        <w:jc w:val="both"/>
        <w:rPr>
          <w:rFonts w:ascii="Cambria" w:hAnsi="Cambria" w:cs="Calibri"/>
          <w:sz w:val="22"/>
          <w:szCs w:val="22"/>
          <w:bdr w:val="none" w:sz="0" w:space="0" w:color="auto" w:frame="1"/>
        </w:rPr>
      </w:pPr>
      <w:r w:rsidRPr="00C472AA">
        <w:rPr>
          <w:rFonts w:ascii="Cambria" w:hAnsi="Cambria" w:cs="Times New Roman"/>
          <w:b/>
          <w:sz w:val="22"/>
          <w:szCs w:val="22"/>
        </w:rPr>
        <w:t xml:space="preserve">8.4.1 </w:t>
      </w:r>
      <w:proofErr w:type="spellStart"/>
      <w:r w:rsidR="001C6BF5" w:rsidRPr="00C472AA">
        <w:rPr>
          <w:rFonts w:ascii="Cambria" w:hAnsi="Cambria" w:cs="Calibri"/>
          <w:b/>
          <w:bCs/>
          <w:sz w:val="22"/>
          <w:szCs w:val="22"/>
          <w:bdr w:val="none" w:sz="0" w:space="0" w:color="auto" w:frame="1"/>
        </w:rPr>
        <w:t>Jaeder</w:t>
      </w:r>
      <w:proofErr w:type="spellEnd"/>
      <w:r w:rsidR="001C6BF5" w:rsidRPr="00C472AA">
        <w:rPr>
          <w:rFonts w:ascii="Cambria" w:hAnsi="Cambria" w:cs="Calibri"/>
          <w:b/>
          <w:bCs/>
          <w:sz w:val="22"/>
          <w:szCs w:val="22"/>
          <w:bdr w:val="none" w:sz="0" w:space="0" w:color="auto" w:frame="1"/>
        </w:rPr>
        <w:t xml:space="preserve"> Lucas Barretos,</w:t>
      </w:r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 xml:space="preserve"> Bacharel em Direito e acadêmico de administração, especialista em Liderança e Coaching pela UNIC e Mestre em Direção em Recursos Humanos junto a UCES- Buenos Aires. Extensão ainda na Europa (Lisboa- Portugal) em Mercados de Luxo e excelência de atendimento pelo Instituto Europeu. Em formação no MBA em Recursos Humanos 4.0 (a nova era do comportamento humano nas organizações</w:t>
      </w:r>
      <w:r w:rsidR="00C472AA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>) atuando</w:t>
      </w:r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 xml:space="preserve"> em grandes eventos, com cerimonial, protocolo, tendo capacitação de liderança, habilidades de comunicação, organização a novas funções e novas esferas de trabalho, habilidades na formação de equipes e estruturas departamentais, treinamentos, motivação e Gestão de Pessoas. Conhecimento em treinamento e desenvolvimento com ministração de palestras e cursos internos em grandes companhias. Elaboração de planos anuais de treinamento e política de educação para a qualidade; Professor Universitário nos cursos de Administração, Recursos Humanos, Ciências Contábeis e </w:t>
      </w:r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lastRenderedPageBreak/>
        <w:t xml:space="preserve">Engenharias; desenvolvimento de projetos e palestras acadêmicas e também corporativas para o mercado de eventos </w:t>
      </w:r>
      <w:proofErr w:type="gramStart"/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>sociais e acadêmico sobre gestão</w:t>
      </w:r>
      <w:proofErr w:type="gramEnd"/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 xml:space="preserve">. Desenvolvimento e elaboração de apostilas, manuais virtuais e apresentações com áudio/ vídeo, recursos como dinâmicas de grupos, jogos e simulações para ministrar treinamentos de multiplicadores e desenvolvimento de equipes; Experiência na coordenação, planejamento e controle das atividades de diversas áreas, fixando políticas de ética e conduta, treinamentos, gestão da </w:t>
      </w:r>
      <w:proofErr w:type="gramStart"/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>implementação</w:t>
      </w:r>
      <w:proofErr w:type="gramEnd"/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 xml:space="preserve"> de departamentos, habilidades com trabalho e formação de equipes. Gestão de eventos, garantindo total aderência às exigências legais e administrativas, além de acompanhar processos e procedimentos administrativos de forma corporativa. Coordenação, planejamento e controle das atividades de diversas áreas, fixando políticas de ética e conduta, gestão da </w:t>
      </w:r>
      <w:proofErr w:type="gramStart"/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>implementação</w:t>
      </w:r>
      <w:proofErr w:type="gramEnd"/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 xml:space="preserve"> de departamentos e habilidades com trabalho e formação de equipes. Em 2022, se formou no programa de extensão da EXPODUBAI - nos Emirados </w:t>
      </w:r>
      <w:r w:rsidR="00C472AA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>Árabes</w:t>
      </w:r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 xml:space="preserve"> Unidos em inovação e excelência humana para o mercado de atendimento ao público. Em Milão na </w:t>
      </w:r>
      <w:r w:rsidR="00C472AA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>Itália</w:t>
      </w:r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 xml:space="preserve">, veio a formação em Luxury </w:t>
      </w:r>
      <w:proofErr w:type="spellStart"/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>Brading</w:t>
      </w:r>
      <w:proofErr w:type="spellEnd"/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 xml:space="preserve"> - sobre as aplicab</w:t>
      </w:r>
      <w:r w:rsidR="00C472AA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>i</w:t>
      </w:r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 xml:space="preserve">lidades e estratégias das grandes marcas de luxo no mundo; </w:t>
      </w:r>
      <w:r w:rsidR="001C6BF5" w:rsidRPr="00C472AA">
        <w:rPr>
          <w:rFonts w:ascii="Cambria" w:hAnsi="Cambria" w:cs="Calibri"/>
          <w:b/>
          <w:bCs/>
          <w:sz w:val="22"/>
          <w:szCs w:val="22"/>
          <w:bdr w:val="none" w:sz="0" w:space="0" w:color="auto" w:frame="1"/>
        </w:rPr>
        <w:t>PRÊMIOS RECEBIDOS</w:t>
      </w:r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 xml:space="preserve"> – </w:t>
      </w:r>
      <w:r w:rsidR="001C6BF5" w:rsidRPr="00C472AA">
        <w:rPr>
          <w:rFonts w:ascii="Cambria" w:hAnsi="Cambria" w:cs="Calibri"/>
          <w:b/>
          <w:bCs/>
          <w:sz w:val="22"/>
          <w:szCs w:val="22"/>
          <w:bdr w:val="none" w:sz="0" w:space="0" w:color="auto" w:frame="1"/>
        </w:rPr>
        <w:t xml:space="preserve">2017 - </w:t>
      </w:r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 xml:space="preserve">TOP OF QUALITY BRASIL - ASSESSORIA E GESTÃO DE EVENTOS, TOP OF QUALITY BRASIL; </w:t>
      </w:r>
      <w:r w:rsidR="001C6BF5" w:rsidRPr="00C472AA">
        <w:rPr>
          <w:rFonts w:ascii="Cambria" w:hAnsi="Cambria" w:cs="Calibri"/>
          <w:b/>
          <w:bCs/>
          <w:sz w:val="22"/>
          <w:szCs w:val="22"/>
          <w:bdr w:val="none" w:sz="0" w:space="0" w:color="auto" w:frame="1"/>
        </w:rPr>
        <w:t>PRÊMIOS RECEBIDOS</w:t>
      </w:r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 xml:space="preserve"> –</w:t>
      </w:r>
      <w:r w:rsidR="001C6BF5" w:rsidRPr="00C472AA">
        <w:rPr>
          <w:rFonts w:ascii="Cambria" w:hAnsi="Cambria" w:cs="Calibri"/>
          <w:b/>
          <w:bCs/>
          <w:sz w:val="22"/>
          <w:szCs w:val="22"/>
          <w:bdr w:val="none" w:sz="0" w:space="0" w:color="auto" w:frame="1"/>
        </w:rPr>
        <w:t xml:space="preserve">2016 - </w:t>
      </w:r>
      <w:r w:rsidR="001C6BF5" w:rsidRPr="00C472AA">
        <w:rPr>
          <w:rFonts w:ascii="Cambria" w:hAnsi="Cambria" w:cs="Calibri"/>
          <w:sz w:val="22"/>
          <w:szCs w:val="22"/>
          <w:bdr w:val="none" w:sz="0" w:space="0" w:color="auto" w:frame="1"/>
        </w:rPr>
        <w:t>TOP OF QUALITY BRASIL - ASSESSORIA E GESTÃO DE EVENTOS, TOP OF QUALITY BRASIL;</w:t>
      </w:r>
    </w:p>
    <w:p w:rsidR="00CB277A" w:rsidRPr="00C472AA" w:rsidRDefault="00FC7117" w:rsidP="00936C0F">
      <w:pPr>
        <w:pStyle w:val="PargrafodaLista"/>
        <w:spacing w:after="0"/>
        <w:ind w:left="709"/>
        <w:jc w:val="both"/>
        <w:rPr>
          <w:rStyle w:val="Fontepare1gpadre3o1"/>
          <w:rFonts w:ascii="Cambria" w:hAnsi="Cambria"/>
        </w:rPr>
      </w:pPr>
      <w:r w:rsidRPr="00C472AA">
        <w:rPr>
          <w:rStyle w:val="Fontepare1gpadre3o1"/>
          <w:rFonts w:ascii="Cambria" w:hAnsi="Cambria"/>
          <w:b/>
          <w:bCs/>
        </w:rPr>
        <w:t>8.4.</w:t>
      </w:r>
      <w:r w:rsidR="00F01583" w:rsidRPr="00C472AA">
        <w:rPr>
          <w:rStyle w:val="Fontepare1gpadre3o1"/>
          <w:rFonts w:ascii="Cambria" w:hAnsi="Cambria"/>
          <w:b/>
          <w:bCs/>
        </w:rPr>
        <w:t>2</w:t>
      </w:r>
      <w:r w:rsidRPr="00C472AA">
        <w:rPr>
          <w:rStyle w:val="Fontepare1gpadre3o1"/>
          <w:rFonts w:ascii="Cambria" w:hAnsi="Cambria"/>
        </w:rPr>
        <w:t xml:space="preserve"> </w:t>
      </w:r>
      <w:r w:rsidR="00CB277A" w:rsidRPr="00C472AA">
        <w:rPr>
          <w:rStyle w:val="Fontepare1gpadre3o1"/>
          <w:rFonts w:ascii="Cambria" w:hAnsi="Cambria"/>
        </w:rPr>
        <w:t xml:space="preserve">Conforme se pode ver do currículo resumido </w:t>
      </w:r>
      <w:r w:rsidR="00545584" w:rsidRPr="00C472AA">
        <w:rPr>
          <w:rStyle w:val="Fontepare1gpadre3o1"/>
          <w:rFonts w:ascii="Cambria" w:hAnsi="Cambria"/>
        </w:rPr>
        <w:t xml:space="preserve">e das documentações juntadas, o instrutor </w:t>
      </w:r>
      <w:r w:rsidR="00F01583" w:rsidRPr="00C472AA">
        <w:rPr>
          <w:rStyle w:val="Fontepare1gpadre3o1"/>
          <w:rFonts w:ascii="Cambria" w:hAnsi="Cambria"/>
        </w:rPr>
        <w:t>é</w:t>
      </w:r>
      <w:r w:rsidR="00CB277A" w:rsidRPr="00C472AA">
        <w:rPr>
          <w:rStyle w:val="Fontepare1gpadre3o1"/>
          <w:rFonts w:ascii="Cambria" w:hAnsi="Cambria"/>
        </w:rPr>
        <w:t xml:space="preserve"> </w:t>
      </w:r>
      <w:r w:rsidR="00545584" w:rsidRPr="00C472AA">
        <w:rPr>
          <w:rStyle w:val="Fontepare1gpadre3o1"/>
          <w:rFonts w:ascii="Cambria" w:hAnsi="Cambria"/>
          <w:bCs/>
        </w:rPr>
        <w:t>notório</w:t>
      </w:r>
      <w:r w:rsidR="00CB277A" w:rsidRPr="00C472AA">
        <w:rPr>
          <w:rStyle w:val="Fontepare1gpadre3o1"/>
          <w:rFonts w:ascii="Cambria" w:hAnsi="Cambria"/>
          <w:bCs/>
        </w:rPr>
        <w:t xml:space="preserve"> especialista</w:t>
      </w:r>
      <w:r w:rsidR="00CB277A" w:rsidRPr="00C472AA">
        <w:rPr>
          <w:rStyle w:val="Fontepare1gpadre3o1"/>
          <w:rFonts w:ascii="Cambria" w:hAnsi="Cambria"/>
        </w:rPr>
        <w:t xml:space="preserve"> na área </w:t>
      </w:r>
      <w:proofErr w:type="gramStart"/>
      <w:r w:rsidR="00CB277A" w:rsidRPr="00C472AA">
        <w:rPr>
          <w:rStyle w:val="Fontepare1gpadre3o1"/>
          <w:rFonts w:ascii="Cambria" w:hAnsi="Cambria"/>
        </w:rPr>
        <w:t>pública, altamente qualificado</w:t>
      </w:r>
      <w:proofErr w:type="gramEnd"/>
      <w:r w:rsidR="00CB277A" w:rsidRPr="00C472AA">
        <w:rPr>
          <w:rStyle w:val="Fontepare1gpadre3o1"/>
          <w:rFonts w:ascii="Cambria" w:hAnsi="Cambria"/>
        </w:rPr>
        <w:t xml:space="preserve"> e com vasta experiência na área afim</w:t>
      </w:r>
      <w:r w:rsidR="0050167F" w:rsidRPr="00C472AA">
        <w:rPr>
          <w:rStyle w:val="Fontepare1gpadre3o1"/>
          <w:rFonts w:ascii="Cambria" w:hAnsi="Cambria"/>
        </w:rPr>
        <w:t>.</w:t>
      </w:r>
    </w:p>
    <w:p w:rsidR="00C20CBE" w:rsidRPr="00C472AA" w:rsidRDefault="00C20CBE" w:rsidP="00936C0F">
      <w:pPr>
        <w:pStyle w:val="PargrafodaLista"/>
        <w:spacing w:after="0"/>
        <w:ind w:left="0"/>
        <w:jc w:val="both"/>
        <w:rPr>
          <w:rFonts w:ascii="Cambria" w:hAnsi="Cambria"/>
        </w:rPr>
      </w:pPr>
    </w:p>
    <w:p w:rsidR="00CB277A" w:rsidRPr="00C472AA" w:rsidRDefault="00CB277A" w:rsidP="00C20CBE">
      <w:pPr>
        <w:tabs>
          <w:tab w:val="left" w:pos="3600"/>
        </w:tabs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>9. FUNDAMENTO LEGAL</w:t>
      </w:r>
    </w:p>
    <w:p w:rsidR="008245C7" w:rsidRPr="00C472AA" w:rsidRDefault="00CB277A" w:rsidP="00C20CB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bCs/>
          <w:sz w:val="22"/>
          <w:szCs w:val="22"/>
        </w:rPr>
        <w:t xml:space="preserve">9.1 </w:t>
      </w:r>
      <w:r w:rsidR="008245C7" w:rsidRPr="00C472AA">
        <w:rPr>
          <w:rStyle w:val="Fontepare1gpadre3o1"/>
          <w:rFonts w:ascii="Cambria" w:hAnsi="Cambria" w:cs="Times New Roman"/>
          <w:bCs/>
          <w:sz w:val="22"/>
          <w:szCs w:val="22"/>
        </w:rPr>
        <w:t xml:space="preserve">A presente contratação ocorrerá por meio de Inexigibilidade de Licitação, fundamentada no Art. 74, inciso III, </w:t>
      </w:r>
      <w:r w:rsidR="008245C7" w:rsidRPr="00C472AA">
        <w:rPr>
          <w:rStyle w:val="Fontepare1gpadre3o1"/>
          <w:rFonts w:ascii="Cambria" w:hAnsi="Cambria" w:cs="Times New Roman"/>
          <w:bCs/>
          <w:i/>
          <w:sz w:val="22"/>
          <w:szCs w:val="22"/>
        </w:rPr>
        <w:t>alínea</w:t>
      </w:r>
      <w:r w:rsidR="008245C7" w:rsidRPr="00C472AA">
        <w:rPr>
          <w:rStyle w:val="Fontepare1gpadre3o1"/>
          <w:rFonts w:ascii="Cambria" w:hAnsi="Cambria" w:cs="Times New Roman"/>
          <w:bCs/>
          <w:sz w:val="22"/>
          <w:szCs w:val="22"/>
        </w:rPr>
        <w:t xml:space="preserve"> f, da Lei nº 14.133/2021.</w:t>
      </w:r>
    </w:p>
    <w:p w:rsidR="00CB277A" w:rsidRPr="00C472AA" w:rsidRDefault="00CB277A" w:rsidP="00936C0F">
      <w:pPr>
        <w:spacing w:line="276" w:lineRule="auto"/>
        <w:jc w:val="both"/>
        <w:rPr>
          <w:rFonts w:ascii="Cambria" w:hAnsi="Cambria" w:cs="Times New Roman"/>
          <w:b/>
          <w:sz w:val="22"/>
          <w:szCs w:val="22"/>
        </w:rPr>
      </w:pPr>
    </w:p>
    <w:p w:rsidR="00CB277A" w:rsidRPr="00C472AA" w:rsidRDefault="00202A76" w:rsidP="001B04AA">
      <w:pPr>
        <w:tabs>
          <w:tab w:val="left" w:pos="2650"/>
        </w:tabs>
        <w:spacing w:line="276" w:lineRule="auto"/>
        <w:jc w:val="both"/>
        <w:rPr>
          <w:rFonts w:ascii="Cambria" w:hAnsi="Cambria"/>
          <w:sz w:val="22"/>
          <w:szCs w:val="22"/>
        </w:rPr>
      </w:pPr>
      <w:proofErr w:type="gramStart"/>
      <w:r w:rsidRPr="00C472AA">
        <w:rPr>
          <w:rFonts w:ascii="Cambria" w:hAnsi="Cambria" w:cs="Times New Roman"/>
          <w:b/>
          <w:sz w:val="22"/>
          <w:szCs w:val="22"/>
        </w:rPr>
        <w:t>10 PRAZO</w:t>
      </w:r>
      <w:proofErr w:type="gramEnd"/>
      <w:r w:rsidR="00CB277A" w:rsidRPr="00C472AA">
        <w:rPr>
          <w:rFonts w:ascii="Cambria" w:hAnsi="Cambria" w:cs="Times New Roman"/>
          <w:b/>
          <w:sz w:val="22"/>
          <w:szCs w:val="22"/>
        </w:rPr>
        <w:t xml:space="preserve"> DE VIGÊNCIA DO CONTRATO</w:t>
      </w:r>
    </w:p>
    <w:p w:rsidR="00C20CBE" w:rsidRPr="00C472AA" w:rsidRDefault="00CB277A" w:rsidP="001B04AA">
      <w:pPr>
        <w:tabs>
          <w:tab w:val="left" w:pos="2650"/>
        </w:tabs>
        <w:spacing w:line="276" w:lineRule="auto"/>
        <w:jc w:val="both"/>
        <w:rPr>
          <w:rFonts w:ascii="Cambria" w:hAnsi="Cambria" w:cs="Times New Roman"/>
          <w:b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>10.1 O período de vigência do contrato será da data de sua as</w:t>
      </w:r>
      <w:r w:rsidR="00545584" w:rsidRPr="00C472AA">
        <w:rPr>
          <w:rFonts w:ascii="Cambria" w:hAnsi="Cambria" w:cs="Times New Roman"/>
          <w:sz w:val="22"/>
          <w:szCs w:val="22"/>
        </w:rPr>
        <w:t>sinatura até 3</w:t>
      </w:r>
      <w:r w:rsidR="00F01583" w:rsidRPr="00C472AA">
        <w:rPr>
          <w:rFonts w:ascii="Cambria" w:hAnsi="Cambria" w:cs="Times New Roman"/>
          <w:sz w:val="22"/>
          <w:szCs w:val="22"/>
        </w:rPr>
        <w:t>1</w:t>
      </w:r>
      <w:r w:rsidR="00466D78" w:rsidRPr="00C472AA">
        <w:rPr>
          <w:rFonts w:ascii="Cambria" w:hAnsi="Cambria" w:cs="Times New Roman"/>
          <w:sz w:val="22"/>
          <w:szCs w:val="22"/>
        </w:rPr>
        <w:t xml:space="preserve"> de </w:t>
      </w:r>
      <w:r w:rsidR="00F01583" w:rsidRPr="00C472AA">
        <w:rPr>
          <w:rFonts w:ascii="Cambria" w:hAnsi="Cambria" w:cs="Times New Roman"/>
          <w:sz w:val="22"/>
          <w:szCs w:val="22"/>
        </w:rPr>
        <w:t>dezembro</w:t>
      </w:r>
      <w:r w:rsidR="00466D78" w:rsidRPr="00C472AA">
        <w:rPr>
          <w:rFonts w:ascii="Cambria" w:hAnsi="Cambria" w:cs="Times New Roman"/>
          <w:sz w:val="22"/>
          <w:szCs w:val="22"/>
        </w:rPr>
        <w:t xml:space="preserve"> de 202</w:t>
      </w:r>
      <w:r w:rsidR="00FD4C45" w:rsidRPr="00C472AA">
        <w:rPr>
          <w:rFonts w:ascii="Cambria" w:hAnsi="Cambria" w:cs="Times New Roman"/>
          <w:sz w:val="22"/>
          <w:szCs w:val="22"/>
        </w:rPr>
        <w:t>3</w:t>
      </w:r>
      <w:r w:rsidRPr="00C472AA">
        <w:rPr>
          <w:rFonts w:ascii="Cambria" w:hAnsi="Cambria" w:cs="Times New Roman"/>
          <w:sz w:val="22"/>
          <w:szCs w:val="22"/>
        </w:rPr>
        <w:t>.</w:t>
      </w:r>
      <w:r w:rsidRPr="00C472AA">
        <w:rPr>
          <w:rFonts w:ascii="Cambria" w:hAnsi="Cambria" w:cs="Times New Roman"/>
          <w:b/>
          <w:sz w:val="22"/>
          <w:szCs w:val="22"/>
        </w:rPr>
        <w:t xml:space="preserve">   </w:t>
      </w:r>
    </w:p>
    <w:p w:rsidR="00642B1C" w:rsidRPr="00C472AA" w:rsidRDefault="00642B1C" w:rsidP="00936C0F">
      <w:pPr>
        <w:tabs>
          <w:tab w:val="left" w:pos="2650"/>
        </w:tabs>
        <w:spacing w:line="276" w:lineRule="auto"/>
        <w:jc w:val="both"/>
        <w:rPr>
          <w:rFonts w:ascii="Cambria" w:hAnsi="Cambria" w:cs="Times New Roman"/>
          <w:b/>
          <w:sz w:val="22"/>
          <w:szCs w:val="22"/>
        </w:rPr>
      </w:pPr>
    </w:p>
    <w:p w:rsidR="00CB277A" w:rsidRPr="00C472AA" w:rsidRDefault="00CB277A" w:rsidP="001B04AA">
      <w:pPr>
        <w:tabs>
          <w:tab w:val="left" w:pos="2650"/>
        </w:tabs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/>
          <w:sz w:val="22"/>
          <w:szCs w:val="22"/>
        </w:rPr>
        <w:t xml:space="preserve"> </w:t>
      </w:r>
      <w:proofErr w:type="gramStart"/>
      <w:r w:rsidR="00202A76" w:rsidRPr="00C472AA">
        <w:rPr>
          <w:rFonts w:ascii="Cambria" w:hAnsi="Cambria" w:cs="Times New Roman"/>
          <w:b/>
          <w:sz w:val="22"/>
          <w:szCs w:val="22"/>
        </w:rPr>
        <w:t>11 VALOR</w:t>
      </w:r>
      <w:proofErr w:type="gramEnd"/>
      <w:r w:rsidRPr="00C472AA">
        <w:rPr>
          <w:rFonts w:ascii="Cambria" w:hAnsi="Cambria" w:cs="Times New Roman"/>
          <w:b/>
          <w:sz w:val="22"/>
          <w:szCs w:val="22"/>
        </w:rPr>
        <w:t xml:space="preserve"> DA CONTRATAÇÃO</w:t>
      </w:r>
    </w:p>
    <w:p w:rsidR="00C20CBE" w:rsidRPr="00C472AA" w:rsidRDefault="00CB277A" w:rsidP="001B04AA">
      <w:pPr>
        <w:spacing w:line="276" w:lineRule="auto"/>
        <w:jc w:val="both"/>
        <w:rPr>
          <w:rStyle w:val="Fontepare1gpadre3o1"/>
          <w:rFonts w:ascii="Cambria" w:hAnsi="Cambria" w:cs="Times New Roman"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sz w:val="22"/>
          <w:szCs w:val="22"/>
        </w:rPr>
        <w:t xml:space="preserve">11.1 O valor orçado para a presente contratação é de R$ </w:t>
      </w:r>
      <w:r w:rsidR="00F01583" w:rsidRPr="00C472AA">
        <w:rPr>
          <w:rFonts w:ascii="Cambria" w:hAnsi="Cambria" w:cs="Calibri"/>
          <w:b/>
          <w:bCs/>
          <w:sz w:val="22"/>
          <w:szCs w:val="22"/>
        </w:rPr>
        <w:t>43</w:t>
      </w:r>
      <w:r w:rsidR="00E55E92" w:rsidRPr="00C472AA">
        <w:rPr>
          <w:rFonts w:ascii="Cambria" w:hAnsi="Cambria" w:cs="Calibri"/>
          <w:b/>
          <w:bCs/>
          <w:sz w:val="22"/>
          <w:szCs w:val="22"/>
        </w:rPr>
        <w:t>.000,00 (</w:t>
      </w:r>
      <w:r w:rsidR="00F01583" w:rsidRPr="00C472AA">
        <w:rPr>
          <w:rFonts w:ascii="Cambria" w:hAnsi="Cambria" w:cs="Calibri"/>
          <w:b/>
          <w:bCs/>
          <w:sz w:val="22"/>
          <w:szCs w:val="22"/>
        </w:rPr>
        <w:t>quarenta e três</w:t>
      </w:r>
      <w:r w:rsidR="00E55E92" w:rsidRPr="00C472AA">
        <w:rPr>
          <w:rFonts w:ascii="Cambria" w:hAnsi="Cambria" w:cs="Calibri"/>
          <w:b/>
          <w:bCs/>
          <w:sz w:val="22"/>
          <w:szCs w:val="22"/>
        </w:rPr>
        <w:t xml:space="preserve"> mil reais)</w:t>
      </w:r>
      <w:r w:rsidRPr="00C472AA">
        <w:rPr>
          <w:rStyle w:val="Fontepare1gpadre3o1"/>
          <w:rFonts w:ascii="Cambria" w:hAnsi="Cambria" w:cs="Times New Roman"/>
          <w:sz w:val="22"/>
          <w:szCs w:val="22"/>
        </w:rPr>
        <w:t>.</w:t>
      </w:r>
      <w:r w:rsidR="00C20CBE" w:rsidRPr="00C472AA">
        <w:rPr>
          <w:rStyle w:val="Fontepare1gpadre3o1"/>
          <w:rFonts w:ascii="Cambria" w:hAnsi="Cambria" w:cs="Times New Roman"/>
          <w:sz w:val="22"/>
          <w:szCs w:val="22"/>
        </w:rPr>
        <w:t xml:space="preserve"> </w:t>
      </w:r>
    </w:p>
    <w:p w:rsidR="001B04AA" w:rsidRPr="00C472AA" w:rsidRDefault="001B04AA" w:rsidP="00C472AA">
      <w:pPr>
        <w:spacing w:line="276" w:lineRule="auto"/>
        <w:jc w:val="both"/>
        <w:rPr>
          <w:rFonts w:ascii="Cambria" w:hAnsi="Cambria" w:cs="Times New Roman"/>
          <w:sz w:val="22"/>
          <w:szCs w:val="22"/>
        </w:rPr>
      </w:pPr>
    </w:p>
    <w:p w:rsidR="00CB277A" w:rsidRPr="00C472AA" w:rsidRDefault="00CB277A" w:rsidP="001B04AA">
      <w:pPr>
        <w:widowControl/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b/>
          <w:sz w:val="22"/>
          <w:szCs w:val="22"/>
        </w:rPr>
        <w:t>12. DA DOTAÇÃO ORÇAMENTÁRIA</w:t>
      </w:r>
    </w:p>
    <w:p w:rsidR="00CB277A" w:rsidRPr="00C472AA" w:rsidRDefault="00CB277A" w:rsidP="001B04A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sz w:val="22"/>
          <w:szCs w:val="22"/>
        </w:rPr>
        <w:t>12.1 As despesas decorrentes desta contratação estão programadas em dotação orçamentária própria, prevista no orçamento da Contr</w:t>
      </w:r>
      <w:r w:rsidR="00061A03" w:rsidRPr="00C472AA">
        <w:rPr>
          <w:rStyle w:val="Fontepare1gpadre3o1"/>
          <w:rFonts w:ascii="Cambria" w:hAnsi="Cambria" w:cs="Times New Roman"/>
          <w:sz w:val="22"/>
          <w:szCs w:val="22"/>
        </w:rPr>
        <w:t>atante, para o exercício de 202</w:t>
      </w:r>
      <w:r w:rsidR="006641FB" w:rsidRPr="00C472AA">
        <w:rPr>
          <w:rStyle w:val="Fontepare1gpadre3o1"/>
          <w:rFonts w:ascii="Cambria" w:hAnsi="Cambria" w:cs="Times New Roman"/>
          <w:sz w:val="22"/>
          <w:szCs w:val="22"/>
        </w:rPr>
        <w:t>3</w:t>
      </w:r>
      <w:r w:rsidRPr="00C472AA">
        <w:rPr>
          <w:rStyle w:val="Fontepare1gpadre3o1"/>
          <w:rFonts w:ascii="Cambria" w:hAnsi="Cambria" w:cs="Times New Roman"/>
          <w:sz w:val="22"/>
          <w:szCs w:val="22"/>
        </w:rPr>
        <w:t>, na classificação abaixo:</w:t>
      </w:r>
    </w:p>
    <w:p w:rsidR="00CB277A" w:rsidRPr="00C472AA" w:rsidRDefault="00CB277A" w:rsidP="00936C0F">
      <w:pPr>
        <w:spacing w:before="120"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b/>
          <w:sz w:val="22"/>
          <w:szCs w:val="22"/>
        </w:rPr>
        <w:t>ÓRGÃO:</w:t>
      </w:r>
      <w:r w:rsidRPr="00C472AA">
        <w:rPr>
          <w:rStyle w:val="Fontepare1gpadre3o1"/>
          <w:rFonts w:ascii="Cambria" w:hAnsi="Cambria" w:cs="Times New Roman"/>
          <w:sz w:val="22"/>
          <w:szCs w:val="22"/>
        </w:rPr>
        <w:t xml:space="preserve"> Câmara Municipal de Rondonópolis</w:t>
      </w:r>
    </w:p>
    <w:p w:rsidR="00CB277A" w:rsidRPr="00C472AA" w:rsidRDefault="00CB277A" w:rsidP="00102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b/>
          <w:sz w:val="22"/>
          <w:szCs w:val="22"/>
        </w:rPr>
        <w:t>UNIDADE:</w:t>
      </w:r>
      <w:r w:rsidRPr="00C472AA">
        <w:rPr>
          <w:rStyle w:val="Fontepare1gpadre3o1"/>
          <w:rFonts w:ascii="Cambria" w:hAnsi="Cambria" w:cs="Times New Roman"/>
          <w:sz w:val="22"/>
          <w:szCs w:val="22"/>
        </w:rPr>
        <w:t xml:space="preserve"> Primeira Secretaria Legislativa</w:t>
      </w:r>
    </w:p>
    <w:p w:rsidR="00CB277A" w:rsidRPr="00C472AA" w:rsidRDefault="00CB277A" w:rsidP="00102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b/>
          <w:sz w:val="22"/>
          <w:szCs w:val="22"/>
        </w:rPr>
        <w:t>PROJETO ATIVIDADE:</w:t>
      </w:r>
      <w:r w:rsidRPr="00C472AA">
        <w:rPr>
          <w:rStyle w:val="Fontepare1gpadre3o1"/>
          <w:rFonts w:ascii="Cambria" w:hAnsi="Cambria" w:cs="Times New Roman"/>
          <w:sz w:val="22"/>
          <w:szCs w:val="22"/>
        </w:rPr>
        <w:t xml:space="preserve"> Manter atividade da Escola do Legislativo</w:t>
      </w:r>
    </w:p>
    <w:p w:rsidR="00CB277A" w:rsidRPr="00C472AA" w:rsidRDefault="00CB277A" w:rsidP="001B04A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Style w:val="Fontepare1gpadre3o1"/>
          <w:rFonts w:ascii="Cambria" w:hAnsi="Cambria" w:cs="Times New Roman"/>
          <w:b/>
          <w:sz w:val="22"/>
          <w:szCs w:val="22"/>
        </w:rPr>
        <w:t>NATUREZA DA DESPESA:</w:t>
      </w:r>
      <w:r w:rsidRPr="00C472AA">
        <w:rPr>
          <w:rStyle w:val="Fontepare1gpadre3o1"/>
          <w:rFonts w:ascii="Cambria" w:hAnsi="Cambria" w:cs="Times New Roman"/>
          <w:sz w:val="22"/>
          <w:szCs w:val="22"/>
        </w:rPr>
        <w:t xml:space="preserve"> 3.3.90.39.00.00 – Outros serviços de terceiros – PJ</w:t>
      </w:r>
    </w:p>
    <w:p w:rsidR="001B04AA" w:rsidRPr="00C472AA" w:rsidRDefault="001B04AA" w:rsidP="001B04A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174C8" w:rsidRPr="00C472AA" w:rsidRDefault="00CB277A" w:rsidP="005E3A07">
      <w:pPr>
        <w:spacing w:line="276" w:lineRule="auto"/>
        <w:jc w:val="both"/>
        <w:rPr>
          <w:rFonts w:ascii="Cambria" w:hAnsi="Cambria" w:cs="Times New Roman"/>
          <w:b/>
          <w:bCs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>13. JUSTIFICATIVA DO PREÇO</w:t>
      </w:r>
    </w:p>
    <w:p w:rsidR="00CB277A" w:rsidRPr="00C472AA" w:rsidRDefault="00CB277A" w:rsidP="00202A76">
      <w:pPr>
        <w:spacing w:after="120" w:line="276" w:lineRule="auto"/>
        <w:jc w:val="both"/>
        <w:rPr>
          <w:rFonts w:ascii="Cambria" w:hAnsi="Cambria" w:cs="Times New Roman"/>
          <w:bCs/>
          <w:sz w:val="22"/>
          <w:szCs w:val="22"/>
        </w:rPr>
      </w:pPr>
      <w:r w:rsidRPr="00C472AA">
        <w:rPr>
          <w:rFonts w:ascii="Cambria" w:hAnsi="Cambria" w:cs="Times New Roman"/>
          <w:bCs/>
          <w:sz w:val="22"/>
          <w:szCs w:val="22"/>
        </w:rPr>
        <w:t>13.1 A justificativa do preço da presente contratação, decorrente de inexigibilidade de licitação, será aferida por meio da comparação da proposta apresentada com o preço praticado pela futura Contratada junto a outros entes públicos e/ou privados.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/>
      </w:tblPr>
      <w:tblGrid>
        <w:gridCol w:w="4883"/>
        <w:gridCol w:w="4879"/>
      </w:tblGrid>
      <w:tr w:rsidR="00C472AA" w:rsidRPr="00C472AA" w:rsidTr="003A7A46">
        <w:trPr>
          <w:trHeight w:val="567"/>
        </w:trPr>
        <w:tc>
          <w:tcPr>
            <w:tcW w:w="2501" w:type="pct"/>
          </w:tcPr>
          <w:p w:rsidR="003A7A46" w:rsidRPr="00C472AA" w:rsidRDefault="003A7A46" w:rsidP="00617F22">
            <w:pPr>
              <w:pStyle w:val="TableParagraph"/>
              <w:spacing w:before="189" w:line="244" w:lineRule="auto"/>
              <w:ind w:left="160" w:right="161" w:firstLine="3"/>
              <w:rPr>
                <w:b/>
              </w:rPr>
            </w:pPr>
            <w:r w:rsidRPr="00C472AA">
              <w:rPr>
                <w:b/>
              </w:rPr>
              <w:t xml:space="preserve">NOME DO CURSO: </w:t>
            </w:r>
          </w:p>
          <w:p w:rsidR="003A7A46" w:rsidRPr="00C472AA" w:rsidRDefault="003A7A46" w:rsidP="00617F22">
            <w:pPr>
              <w:pStyle w:val="TableParagraph"/>
              <w:spacing w:before="189" w:line="244" w:lineRule="auto"/>
              <w:ind w:left="160" w:right="161" w:firstLine="3"/>
              <w:rPr>
                <w:rFonts w:cs="Calibri"/>
                <w:bCs/>
              </w:rPr>
            </w:pPr>
            <w:r w:rsidRPr="00C472AA">
              <w:t>“Experiência do cliente / convidado e Encantamento 4.0”</w:t>
            </w:r>
          </w:p>
        </w:tc>
        <w:tc>
          <w:tcPr>
            <w:tcW w:w="2499" w:type="pct"/>
          </w:tcPr>
          <w:p w:rsidR="003A7A46" w:rsidRPr="00C472AA" w:rsidRDefault="003A7A46" w:rsidP="00617F22">
            <w:pPr>
              <w:pStyle w:val="TableParagraph"/>
              <w:spacing w:before="189" w:line="244" w:lineRule="auto"/>
              <w:ind w:left="160" w:right="161" w:firstLine="3"/>
              <w:rPr>
                <w:b/>
              </w:rPr>
            </w:pPr>
            <w:r w:rsidRPr="00C472AA">
              <w:rPr>
                <w:b/>
              </w:rPr>
              <w:t xml:space="preserve">NOME DO CURSO: </w:t>
            </w:r>
          </w:p>
          <w:p w:rsidR="003A7A46" w:rsidRPr="00C472AA" w:rsidRDefault="003A7A46" w:rsidP="00B35DBC">
            <w:pPr>
              <w:pStyle w:val="TableParagraph"/>
              <w:spacing w:before="1" w:line="247" w:lineRule="auto"/>
              <w:ind w:left="157" w:right="163" w:firstLine="7"/>
              <w:rPr>
                <w:b/>
              </w:rPr>
            </w:pPr>
            <w:r w:rsidRPr="00C472AA">
              <w:t>Assessoria e consultoria para inauguração Comper Rondonópolis</w:t>
            </w:r>
            <w:r w:rsidRPr="00C472AA">
              <w:rPr>
                <w:w w:val="95"/>
              </w:rPr>
              <w:t>.</w:t>
            </w:r>
          </w:p>
        </w:tc>
      </w:tr>
      <w:tr w:rsidR="00C472AA" w:rsidRPr="00C472AA" w:rsidTr="003A7A46">
        <w:trPr>
          <w:trHeight w:val="567"/>
        </w:trPr>
        <w:tc>
          <w:tcPr>
            <w:tcW w:w="2501" w:type="pct"/>
          </w:tcPr>
          <w:p w:rsidR="003A7A46" w:rsidRPr="00C472AA" w:rsidRDefault="003A7A46" w:rsidP="00617F22">
            <w:pPr>
              <w:pStyle w:val="TableParagraph"/>
              <w:spacing w:before="117" w:line="247" w:lineRule="auto"/>
              <w:ind w:left="142" w:right="298"/>
              <w:jc w:val="both"/>
            </w:pPr>
            <w:r w:rsidRPr="00C472AA">
              <w:rPr>
                <w:b/>
                <w:w w:val="90"/>
              </w:rPr>
              <w:t>ÓRGÃO: SEBRAE</w:t>
            </w:r>
          </w:p>
        </w:tc>
        <w:tc>
          <w:tcPr>
            <w:tcW w:w="2499" w:type="pct"/>
          </w:tcPr>
          <w:p w:rsidR="003A7A46" w:rsidRPr="00C472AA" w:rsidRDefault="003A7A46" w:rsidP="00617F22">
            <w:pPr>
              <w:pStyle w:val="TableParagraph"/>
              <w:spacing w:before="117" w:line="247" w:lineRule="auto"/>
              <w:ind w:left="192" w:firstLine="28"/>
              <w:jc w:val="both"/>
              <w:rPr>
                <w:b/>
                <w:w w:val="90"/>
              </w:rPr>
            </w:pPr>
            <w:r w:rsidRPr="00C472AA">
              <w:rPr>
                <w:b/>
                <w:w w:val="90"/>
              </w:rPr>
              <w:t xml:space="preserve">EMPRESA: </w:t>
            </w:r>
            <w:r w:rsidRPr="00C472AA">
              <w:t>COMPER RONDONÓPOLIS</w:t>
            </w:r>
          </w:p>
        </w:tc>
      </w:tr>
      <w:tr w:rsidR="00C472AA" w:rsidRPr="00C472AA" w:rsidTr="003A7A46">
        <w:trPr>
          <w:trHeight w:val="567"/>
        </w:trPr>
        <w:tc>
          <w:tcPr>
            <w:tcW w:w="2501" w:type="pct"/>
          </w:tcPr>
          <w:p w:rsidR="003A7A46" w:rsidRPr="00C472AA" w:rsidRDefault="003A7A46" w:rsidP="00617F22">
            <w:pPr>
              <w:pStyle w:val="TableParagraph"/>
              <w:spacing w:line="247" w:lineRule="auto"/>
              <w:ind w:left="142" w:right="298"/>
            </w:pPr>
            <w:r w:rsidRPr="00C472AA">
              <w:rPr>
                <w:b/>
              </w:rPr>
              <w:lastRenderedPageBreak/>
              <w:t xml:space="preserve">DATA DA REALIZAÇÃO: </w:t>
            </w:r>
            <w:r w:rsidRPr="00C472AA">
              <w:t>10 DE FEVEREIRO A 07 DE MARÇO DE 2023</w:t>
            </w:r>
          </w:p>
        </w:tc>
        <w:tc>
          <w:tcPr>
            <w:tcW w:w="2499" w:type="pct"/>
          </w:tcPr>
          <w:p w:rsidR="003A7A46" w:rsidRPr="00C472AA" w:rsidRDefault="003A7A46" w:rsidP="00617F22">
            <w:pPr>
              <w:pStyle w:val="TableParagraph"/>
              <w:spacing w:line="247" w:lineRule="auto"/>
              <w:ind w:left="192" w:right="300"/>
              <w:rPr>
                <w:b/>
              </w:rPr>
            </w:pPr>
            <w:r w:rsidRPr="00C472AA">
              <w:rPr>
                <w:b/>
              </w:rPr>
              <w:t xml:space="preserve">DATA DA REALIZAÇÃO: </w:t>
            </w:r>
            <w:r w:rsidRPr="00C472AA">
              <w:t>08 de  NOVEMBRO DE 2022</w:t>
            </w:r>
          </w:p>
        </w:tc>
      </w:tr>
      <w:tr w:rsidR="00C472AA" w:rsidRPr="00C472AA" w:rsidTr="003A7A46">
        <w:trPr>
          <w:trHeight w:val="567"/>
        </w:trPr>
        <w:tc>
          <w:tcPr>
            <w:tcW w:w="2501" w:type="pct"/>
            <w:vAlign w:val="center"/>
          </w:tcPr>
          <w:p w:rsidR="003A7A46" w:rsidRPr="00C472AA" w:rsidRDefault="003A7A46" w:rsidP="00617F22">
            <w:pPr>
              <w:pStyle w:val="TableParagraph"/>
              <w:spacing w:before="71" w:line="244" w:lineRule="auto"/>
              <w:ind w:left="208" w:right="206" w:hanging="2"/>
              <w:jc w:val="center"/>
            </w:pPr>
            <w:r w:rsidRPr="00C472AA">
              <w:rPr>
                <w:b/>
              </w:rPr>
              <w:t>VALOR TOTAL DO INVESTIMENTO</w:t>
            </w:r>
            <w:r w:rsidRPr="00C472AA">
              <w:rPr>
                <w:b/>
                <w:w w:val="95"/>
              </w:rPr>
              <w:t xml:space="preserve">: </w:t>
            </w:r>
            <w:r w:rsidRPr="00C472AA">
              <w:rPr>
                <w:w w:val="95"/>
              </w:rPr>
              <w:t>R$5.500,00</w:t>
            </w:r>
          </w:p>
        </w:tc>
        <w:tc>
          <w:tcPr>
            <w:tcW w:w="2499" w:type="pct"/>
            <w:vAlign w:val="center"/>
          </w:tcPr>
          <w:p w:rsidR="003A7A46" w:rsidRPr="00C472AA" w:rsidRDefault="003A7A46" w:rsidP="00617F22">
            <w:pPr>
              <w:pStyle w:val="TableParagraph"/>
              <w:spacing w:before="71" w:line="244" w:lineRule="auto"/>
              <w:ind w:left="208" w:right="206" w:hanging="2"/>
              <w:jc w:val="center"/>
              <w:rPr>
                <w:b/>
              </w:rPr>
            </w:pPr>
            <w:r w:rsidRPr="00C472AA">
              <w:rPr>
                <w:b/>
              </w:rPr>
              <w:t>VALOR TOTAL DO INVESTIMENTO</w:t>
            </w:r>
            <w:r w:rsidRPr="00C472AA">
              <w:rPr>
                <w:b/>
                <w:w w:val="95"/>
              </w:rPr>
              <w:t xml:space="preserve">: </w:t>
            </w:r>
            <w:r w:rsidRPr="00C472AA">
              <w:rPr>
                <w:w w:val="95"/>
              </w:rPr>
              <w:t>R$5.000,00</w:t>
            </w:r>
          </w:p>
        </w:tc>
      </w:tr>
    </w:tbl>
    <w:p w:rsidR="001B04AA" w:rsidRPr="00C472AA" w:rsidRDefault="001B04AA" w:rsidP="001B04AA">
      <w:pPr>
        <w:spacing w:line="276" w:lineRule="auto"/>
        <w:jc w:val="both"/>
        <w:rPr>
          <w:rStyle w:val="Fontepare1gpadre3o1"/>
          <w:rFonts w:ascii="Cambria" w:hAnsi="Cambria" w:cs="Times New Roman"/>
          <w:sz w:val="22"/>
          <w:szCs w:val="22"/>
        </w:rPr>
      </w:pPr>
    </w:p>
    <w:p w:rsidR="00202A76" w:rsidRPr="00C472AA" w:rsidRDefault="00202A76" w:rsidP="00202A76">
      <w:pPr>
        <w:spacing w:after="120" w:line="276" w:lineRule="auto"/>
        <w:jc w:val="both"/>
        <w:rPr>
          <w:rFonts w:ascii="Cambria" w:hAnsi="Cambria" w:cs="Calibri"/>
          <w:sz w:val="22"/>
          <w:szCs w:val="22"/>
        </w:rPr>
      </w:pPr>
      <w:r w:rsidRPr="00C472AA">
        <w:rPr>
          <w:rFonts w:ascii="Cambria" w:hAnsi="Cambria" w:cs="Calibri"/>
          <w:sz w:val="22"/>
          <w:szCs w:val="22"/>
        </w:rPr>
        <w:t>13.</w:t>
      </w:r>
      <w:r w:rsidR="00124757" w:rsidRPr="00C472AA">
        <w:rPr>
          <w:rFonts w:ascii="Cambria" w:hAnsi="Cambria" w:cs="Calibri"/>
          <w:sz w:val="22"/>
          <w:szCs w:val="22"/>
        </w:rPr>
        <w:t>2</w:t>
      </w:r>
      <w:r w:rsidRPr="00C472AA">
        <w:rPr>
          <w:rFonts w:ascii="Cambria" w:hAnsi="Cambria" w:cs="Calibri"/>
          <w:sz w:val="22"/>
          <w:szCs w:val="22"/>
        </w:rPr>
        <w:t xml:space="preserve"> No presente processo, o valor parte de um patamar de </w:t>
      </w:r>
      <w:r w:rsidR="006341C9" w:rsidRPr="00C472AA">
        <w:rPr>
          <w:rStyle w:val="Fontepare1gpadre3o1"/>
          <w:rFonts w:ascii="Cambria" w:hAnsi="Cambria" w:cs="Times New Roman"/>
          <w:sz w:val="22"/>
          <w:szCs w:val="22"/>
        </w:rPr>
        <w:t xml:space="preserve">R$ </w:t>
      </w:r>
      <w:r w:rsidR="006341C9" w:rsidRPr="00C472AA">
        <w:rPr>
          <w:rFonts w:ascii="Cambria" w:hAnsi="Cambria" w:cs="Calibri"/>
          <w:b/>
          <w:bCs/>
          <w:sz w:val="22"/>
          <w:szCs w:val="22"/>
        </w:rPr>
        <w:t>45.000,00 (quarenta e cinco mil reais</w:t>
      </w:r>
      <w:r w:rsidRPr="00C472AA">
        <w:rPr>
          <w:rFonts w:ascii="Cambria" w:hAnsi="Cambria" w:cs="Calibri"/>
          <w:sz w:val="22"/>
          <w:szCs w:val="22"/>
        </w:rPr>
        <w:t xml:space="preserve">, mas em tratativa com a empresa, e pela quantidade de inscritos pela </w:t>
      </w:r>
      <w:r w:rsidR="006341C9" w:rsidRPr="00C472AA">
        <w:rPr>
          <w:rFonts w:ascii="Cambria" w:hAnsi="Cambria" w:cs="Calibri"/>
          <w:sz w:val="22"/>
          <w:szCs w:val="22"/>
        </w:rPr>
        <w:t>Câmara Municipal de Rondonópolis</w:t>
      </w:r>
      <w:r w:rsidRPr="00C472AA">
        <w:rPr>
          <w:rFonts w:ascii="Cambria" w:hAnsi="Cambria" w:cs="Calibri"/>
          <w:sz w:val="22"/>
          <w:szCs w:val="22"/>
        </w:rPr>
        <w:t xml:space="preserve">, foi concedido um desconto, semelhante ao que a contratada oferece as demais entidades públicas. Ficando então um valor total de </w:t>
      </w:r>
      <w:proofErr w:type="gramStart"/>
      <w:r w:rsidRPr="00C472AA">
        <w:rPr>
          <w:rFonts w:ascii="Cambria" w:hAnsi="Cambria" w:cs="Calibri"/>
          <w:b/>
          <w:bCs/>
          <w:sz w:val="22"/>
          <w:szCs w:val="22"/>
        </w:rPr>
        <w:t xml:space="preserve">R$ </w:t>
      </w:r>
      <w:r w:rsidR="006341C9" w:rsidRPr="00C472AA">
        <w:rPr>
          <w:rFonts w:ascii="Cambria" w:hAnsi="Cambria" w:cs="Calibri"/>
          <w:b/>
          <w:bCs/>
          <w:sz w:val="22"/>
          <w:szCs w:val="22"/>
        </w:rPr>
        <w:t>43.000,00 (quarenta e três mil reais)</w:t>
      </w:r>
      <w:r w:rsidRPr="00C472AA">
        <w:rPr>
          <w:rFonts w:ascii="Cambria" w:hAnsi="Cambria" w:cs="Calibri"/>
          <w:sz w:val="22"/>
          <w:szCs w:val="22"/>
        </w:rPr>
        <w:t>, resultante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da aquisição de </w:t>
      </w:r>
      <w:r w:rsidR="006341C9" w:rsidRPr="00C472AA">
        <w:rPr>
          <w:rFonts w:ascii="Cambria" w:hAnsi="Cambria" w:cs="Calibri"/>
          <w:sz w:val="22"/>
          <w:szCs w:val="22"/>
        </w:rPr>
        <w:t>60</w:t>
      </w:r>
      <w:r w:rsidRPr="00C472AA">
        <w:rPr>
          <w:rFonts w:ascii="Cambria" w:hAnsi="Cambria" w:cs="Calibri"/>
          <w:sz w:val="22"/>
          <w:szCs w:val="22"/>
        </w:rPr>
        <w:t xml:space="preserve"> (</w:t>
      </w:r>
      <w:r w:rsidR="006341C9" w:rsidRPr="00C472AA">
        <w:rPr>
          <w:rFonts w:ascii="Cambria" w:hAnsi="Cambria" w:cs="Calibri"/>
          <w:sz w:val="22"/>
          <w:szCs w:val="22"/>
        </w:rPr>
        <w:t>sessenta)</w:t>
      </w:r>
      <w:r w:rsidRPr="00C472AA">
        <w:rPr>
          <w:rFonts w:ascii="Cambria" w:hAnsi="Cambria" w:cs="Calibri"/>
          <w:sz w:val="22"/>
          <w:szCs w:val="22"/>
        </w:rPr>
        <w:t xml:space="preserve"> vagas, no valor unitário de R$ </w:t>
      </w:r>
      <w:r w:rsidR="0036575A" w:rsidRPr="00C472AA">
        <w:rPr>
          <w:rFonts w:ascii="Cambria" w:hAnsi="Cambria" w:cs="Times New Roman"/>
          <w:bCs/>
          <w:sz w:val="22"/>
          <w:szCs w:val="22"/>
        </w:rPr>
        <w:t xml:space="preserve">R$ </w:t>
      </w:r>
      <w:r w:rsidR="006341C9" w:rsidRPr="00C472AA">
        <w:rPr>
          <w:rFonts w:ascii="Cambria" w:hAnsi="Cambria" w:cs="Calibri"/>
          <w:b/>
          <w:bCs/>
          <w:sz w:val="22"/>
          <w:szCs w:val="22"/>
        </w:rPr>
        <w:t>716</w:t>
      </w:r>
      <w:r w:rsidR="0036575A" w:rsidRPr="00C472AA">
        <w:rPr>
          <w:rFonts w:ascii="Cambria" w:hAnsi="Cambria" w:cs="Calibri"/>
          <w:b/>
          <w:bCs/>
          <w:sz w:val="22"/>
          <w:szCs w:val="22"/>
        </w:rPr>
        <w:t>,</w:t>
      </w:r>
      <w:r w:rsidR="006341C9" w:rsidRPr="00C472AA">
        <w:rPr>
          <w:rFonts w:ascii="Cambria" w:hAnsi="Cambria" w:cs="Calibri"/>
          <w:b/>
          <w:bCs/>
          <w:sz w:val="22"/>
          <w:szCs w:val="22"/>
        </w:rPr>
        <w:t>66</w:t>
      </w:r>
      <w:r w:rsidR="0036575A" w:rsidRPr="00C472AA">
        <w:rPr>
          <w:rFonts w:ascii="Cambria" w:hAnsi="Cambria" w:cs="Calibri"/>
          <w:b/>
          <w:bCs/>
          <w:sz w:val="22"/>
          <w:szCs w:val="22"/>
        </w:rPr>
        <w:t xml:space="preserve"> (</w:t>
      </w:r>
      <w:r w:rsidR="006341C9" w:rsidRPr="00C472AA">
        <w:rPr>
          <w:rFonts w:ascii="Cambria" w:hAnsi="Cambria" w:cs="Calibri"/>
          <w:b/>
          <w:bCs/>
          <w:sz w:val="22"/>
          <w:szCs w:val="22"/>
        </w:rPr>
        <w:t>setecentos e dezesseis</w:t>
      </w:r>
      <w:r w:rsidR="0036575A" w:rsidRPr="00C472AA">
        <w:rPr>
          <w:rFonts w:ascii="Cambria" w:hAnsi="Cambria" w:cs="Calibri"/>
          <w:b/>
          <w:bCs/>
          <w:sz w:val="22"/>
          <w:szCs w:val="22"/>
        </w:rPr>
        <w:t xml:space="preserve"> reais</w:t>
      </w:r>
      <w:r w:rsidR="006341C9" w:rsidRPr="00C472AA">
        <w:rPr>
          <w:rFonts w:ascii="Cambria" w:hAnsi="Cambria" w:cs="Calibri"/>
          <w:b/>
          <w:bCs/>
          <w:sz w:val="22"/>
          <w:szCs w:val="22"/>
        </w:rPr>
        <w:t xml:space="preserve"> e sessenta centavos</w:t>
      </w:r>
      <w:r w:rsidR="0036575A" w:rsidRPr="00C472AA">
        <w:rPr>
          <w:rFonts w:ascii="Cambria" w:hAnsi="Cambria" w:cs="Calibri"/>
          <w:b/>
          <w:bCs/>
          <w:sz w:val="22"/>
          <w:szCs w:val="22"/>
        </w:rPr>
        <w:t>)</w:t>
      </w:r>
      <w:r w:rsidRPr="00C472AA">
        <w:rPr>
          <w:rFonts w:ascii="Cambria" w:hAnsi="Cambria" w:cs="Calibri"/>
          <w:sz w:val="22"/>
          <w:szCs w:val="22"/>
        </w:rPr>
        <w:t>, o que demonstra não só a razoabilidade do preço, mas também sua vantajosidade.</w:t>
      </w:r>
    </w:p>
    <w:p w:rsidR="00202A76" w:rsidRPr="00C472AA" w:rsidRDefault="00202A76" w:rsidP="00202A76">
      <w:pPr>
        <w:spacing w:after="120" w:line="276" w:lineRule="auto"/>
        <w:jc w:val="both"/>
        <w:rPr>
          <w:rFonts w:ascii="Cambria" w:hAnsi="Cambria" w:cs="Calibri"/>
          <w:sz w:val="22"/>
          <w:szCs w:val="22"/>
        </w:rPr>
      </w:pPr>
      <w:r w:rsidRPr="00C472AA">
        <w:rPr>
          <w:rFonts w:ascii="Cambria" w:hAnsi="Cambria" w:cs="Calibri"/>
          <w:sz w:val="22"/>
          <w:szCs w:val="22"/>
        </w:rPr>
        <w:t>13.</w:t>
      </w:r>
      <w:r w:rsidR="00124757" w:rsidRPr="00C472AA">
        <w:rPr>
          <w:rFonts w:ascii="Cambria" w:hAnsi="Cambria" w:cs="Calibri"/>
          <w:sz w:val="22"/>
          <w:szCs w:val="22"/>
        </w:rPr>
        <w:t>3</w:t>
      </w:r>
      <w:r w:rsidRPr="00C472AA">
        <w:rPr>
          <w:rFonts w:ascii="Cambria" w:hAnsi="Cambria" w:cs="Calibri"/>
          <w:sz w:val="22"/>
          <w:szCs w:val="22"/>
        </w:rPr>
        <w:t xml:space="preserve"> Ademais</w:t>
      </w:r>
      <w:proofErr w:type="gramStart"/>
      <w:r w:rsidRPr="00C472AA">
        <w:rPr>
          <w:rFonts w:ascii="Cambria" w:hAnsi="Cambria" w:cs="Calibri"/>
          <w:sz w:val="22"/>
          <w:szCs w:val="22"/>
        </w:rPr>
        <w:t>, verifica-se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 que a futura contratada pratica</w:t>
      </w:r>
      <w:r w:rsidR="006341C9" w:rsidRPr="00C472AA">
        <w:rPr>
          <w:rFonts w:ascii="Cambria" w:hAnsi="Cambria" w:cs="Calibri"/>
          <w:sz w:val="22"/>
          <w:szCs w:val="22"/>
        </w:rPr>
        <w:t xml:space="preserve"> proporcionalmente</w:t>
      </w:r>
      <w:r w:rsidRPr="00C472AA">
        <w:rPr>
          <w:rFonts w:ascii="Cambria" w:hAnsi="Cambria" w:cs="Calibri"/>
          <w:sz w:val="22"/>
          <w:szCs w:val="22"/>
        </w:rPr>
        <w:t xml:space="preserve"> os valores cobrados junto a outros entre públicos</w:t>
      </w:r>
      <w:r w:rsidR="00124757" w:rsidRPr="00C472AA">
        <w:rPr>
          <w:rFonts w:ascii="Cambria" w:hAnsi="Cambria" w:cs="Calibri"/>
          <w:sz w:val="22"/>
          <w:szCs w:val="22"/>
        </w:rPr>
        <w:t>/privados</w:t>
      </w:r>
      <w:r w:rsidR="006341C9" w:rsidRPr="00C472AA">
        <w:rPr>
          <w:rFonts w:ascii="Cambria" w:hAnsi="Cambria" w:cs="Calibri"/>
          <w:sz w:val="22"/>
          <w:szCs w:val="22"/>
        </w:rPr>
        <w:t>, uma vez que prestou cursos de formação com carga horária e objeto similares ao curso pretendido e</w:t>
      </w:r>
      <w:r w:rsidRPr="00C472AA">
        <w:rPr>
          <w:rFonts w:ascii="Cambria" w:hAnsi="Cambria" w:cs="Calibri"/>
          <w:sz w:val="22"/>
          <w:szCs w:val="22"/>
        </w:rPr>
        <w:t xml:space="preserve"> proposta apresentada para esta Casa Legislativa;</w:t>
      </w:r>
    </w:p>
    <w:p w:rsidR="00202A76" w:rsidRPr="00C472AA" w:rsidRDefault="00202A76" w:rsidP="00936C0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Calibri"/>
          <w:sz w:val="22"/>
          <w:szCs w:val="22"/>
        </w:rPr>
        <w:t>13.</w:t>
      </w:r>
      <w:r w:rsidR="00124757" w:rsidRPr="00C472AA">
        <w:rPr>
          <w:rFonts w:ascii="Cambria" w:hAnsi="Cambria" w:cs="Calibri"/>
          <w:sz w:val="22"/>
          <w:szCs w:val="22"/>
        </w:rPr>
        <w:t>4</w:t>
      </w:r>
      <w:r w:rsidRPr="00C472AA">
        <w:rPr>
          <w:rFonts w:ascii="Cambria" w:hAnsi="Cambria" w:cs="Calibri"/>
          <w:sz w:val="22"/>
          <w:szCs w:val="22"/>
        </w:rPr>
        <w:t xml:space="preserve"> </w:t>
      </w:r>
      <w:proofErr w:type="gramStart"/>
      <w:r w:rsidRPr="00C472AA">
        <w:rPr>
          <w:rFonts w:ascii="Cambria" w:hAnsi="Cambria" w:cs="Calibri"/>
          <w:sz w:val="22"/>
          <w:szCs w:val="22"/>
        </w:rPr>
        <w:t>Vê-se</w:t>
      </w:r>
      <w:proofErr w:type="gramEnd"/>
      <w:r w:rsidRPr="00C472AA">
        <w:rPr>
          <w:rFonts w:ascii="Cambria" w:hAnsi="Cambria" w:cs="Calibri"/>
          <w:sz w:val="22"/>
          <w:szCs w:val="22"/>
        </w:rPr>
        <w:t xml:space="preserve">, portanto, que não só o preço é adequado, como esta sistemática de contratação é extremamente vantajosa para a Administração, considerando não só a redução dos valores envolvidos, mas principalmente a criação da oportunidade de capacitação, que em muito melhorará </w:t>
      </w:r>
      <w:r w:rsidR="00124757" w:rsidRPr="00C472AA">
        <w:rPr>
          <w:rFonts w:ascii="Cambria" w:hAnsi="Cambria" w:cs="Calibri"/>
          <w:sz w:val="22"/>
          <w:szCs w:val="22"/>
        </w:rPr>
        <w:t>todo o grupo de servidores da</w:t>
      </w:r>
      <w:r w:rsidRPr="00C472AA">
        <w:rPr>
          <w:rFonts w:ascii="Cambria" w:hAnsi="Cambria" w:cs="Calibri"/>
          <w:sz w:val="22"/>
          <w:szCs w:val="22"/>
        </w:rPr>
        <w:t xml:space="preserve"> Câmara Municipal de Rondonópolis, </w:t>
      </w:r>
      <w:r w:rsidR="00124757" w:rsidRPr="00C472AA">
        <w:rPr>
          <w:rFonts w:ascii="Cambria" w:hAnsi="Cambria" w:cs="Calibri"/>
          <w:sz w:val="22"/>
          <w:szCs w:val="22"/>
        </w:rPr>
        <w:t xml:space="preserve">dentro dos princípios e regra que regem o cerimonial público brasileiro, </w:t>
      </w:r>
      <w:r w:rsidRPr="00C472AA">
        <w:rPr>
          <w:rFonts w:ascii="Cambria" w:hAnsi="Cambria" w:cs="Calibri"/>
          <w:sz w:val="22"/>
          <w:szCs w:val="22"/>
        </w:rPr>
        <w:t>sendo este o principal benefício decorrente do projeto, se exitoso.</w:t>
      </w:r>
    </w:p>
    <w:p w:rsidR="00C20CBE" w:rsidRPr="00C472AA" w:rsidRDefault="00C20CBE" w:rsidP="00102CB0">
      <w:pPr>
        <w:spacing w:line="276" w:lineRule="auto"/>
        <w:ind w:firstLine="709"/>
        <w:jc w:val="both"/>
        <w:rPr>
          <w:rFonts w:ascii="Cambria" w:hAnsi="Cambria" w:cs="Times New Roman"/>
          <w:bCs/>
          <w:sz w:val="22"/>
          <w:szCs w:val="22"/>
        </w:rPr>
      </w:pPr>
    </w:p>
    <w:p w:rsidR="002174C8" w:rsidRPr="00C472AA" w:rsidRDefault="00CB277A" w:rsidP="005E3A07">
      <w:pPr>
        <w:widowControl/>
        <w:spacing w:line="276" w:lineRule="auto"/>
        <w:jc w:val="both"/>
        <w:rPr>
          <w:rFonts w:ascii="Cambria" w:hAnsi="Cambria" w:cs="Times New Roman"/>
          <w:b/>
          <w:sz w:val="22"/>
          <w:szCs w:val="22"/>
        </w:rPr>
      </w:pPr>
      <w:r w:rsidRPr="00C472AA">
        <w:rPr>
          <w:rFonts w:ascii="Cambria" w:hAnsi="Cambria" w:cs="Times New Roman"/>
          <w:b/>
          <w:sz w:val="22"/>
          <w:szCs w:val="22"/>
        </w:rPr>
        <w:t>14. PAGAMENTO</w:t>
      </w:r>
    </w:p>
    <w:p w:rsidR="00F01583" w:rsidRPr="00C472AA" w:rsidRDefault="00CB277A" w:rsidP="00D9294F">
      <w:pPr>
        <w:tabs>
          <w:tab w:val="left" w:pos="0"/>
        </w:tabs>
        <w:spacing w:line="276" w:lineRule="auto"/>
        <w:jc w:val="both"/>
        <w:rPr>
          <w:rFonts w:ascii="Cambria" w:hAnsi="Cambria" w:cs="Times New Roman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>14.1 O pagamento será efetuado</w:t>
      </w:r>
      <w:r w:rsidR="00A8441C" w:rsidRPr="00C472AA">
        <w:rPr>
          <w:rFonts w:ascii="Cambria" w:hAnsi="Cambria" w:cs="Times New Roman"/>
          <w:sz w:val="22"/>
          <w:szCs w:val="22"/>
        </w:rPr>
        <w:t xml:space="preserve"> através de ordem bancária, para crédito em banco, agência e conta indicados pela CONTRATADA, a partir do “Atesto” da Nota Fiscal dado pelo servidor competente (Fiscal do Contrato),</w:t>
      </w:r>
      <w:r w:rsidR="00F01583" w:rsidRPr="00C472AA">
        <w:rPr>
          <w:rFonts w:ascii="Cambria" w:hAnsi="Cambria" w:cs="Times New Roman"/>
          <w:sz w:val="22"/>
          <w:szCs w:val="22"/>
        </w:rPr>
        <w:t xml:space="preserve"> de forma parcelada em quatro vezes, conforme proposta apresentada, ocorrendo da seguinte forma:</w:t>
      </w:r>
    </w:p>
    <w:p w:rsidR="00F01583" w:rsidRPr="00C472AA" w:rsidRDefault="00F01583" w:rsidP="00302CCC">
      <w:pPr>
        <w:tabs>
          <w:tab w:val="left" w:pos="426"/>
        </w:tabs>
        <w:spacing w:line="276" w:lineRule="auto"/>
        <w:ind w:left="426"/>
        <w:jc w:val="both"/>
        <w:rPr>
          <w:rFonts w:ascii="Cambria" w:hAnsi="Cambria" w:cs="Times New Roman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>14.1.1 Entrada no valor de R$ 10.000,00 (dez mil reais) até o 5º (quinto) dia útil após a primeira aula;</w:t>
      </w:r>
    </w:p>
    <w:p w:rsidR="00F01583" w:rsidRPr="00C472AA" w:rsidRDefault="00F01583" w:rsidP="00302CCC">
      <w:pPr>
        <w:tabs>
          <w:tab w:val="left" w:pos="426"/>
        </w:tabs>
        <w:spacing w:line="276" w:lineRule="auto"/>
        <w:ind w:left="426"/>
        <w:jc w:val="both"/>
        <w:rPr>
          <w:rFonts w:ascii="Cambria" w:hAnsi="Cambria" w:cs="Times New Roman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 xml:space="preserve">14.1.2 </w:t>
      </w:r>
      <w:r w:rsidR="00302CCC" w:rsidRPr="00C472AA">
        <w:rPr>
          <w:rFonts w:ascii="Cambria" w:hAnsi="Cambria" w:cs="Times New Roman"/>
          <w:sz w:val="22"/>
          <w:szCs w:val="22"/>
        </w:rPr>
        <w:t>Três parcelas fixas no valor de R$ 11.000,00 (onze mil reais) cada, com vencimentos em 13/07/2023, 21/09/2023 e 30/11/2023, respectivamente.</w:t>
      </w:r>
    </w:p>
    <w:p w:rsidR="00CB277A" w:rsidRPr="00C472AA" w:rsidRDefault="00CB277A" w:rsidP="00102CB0">
      <w:pPr>
        <w:widowControl/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>14.</w:t>
      </w:r>
      <w:r w:rsidR="00A8441C" w:rsidRPr="00C472AA">
        <w:rPr>
          <w:rFonts w:ascii="Cambria" w:hAnsi="Cambria" w:cs="Times New Roman"/>
          <w:sz w:val="22"/>
          <w:szCs w:val="22"/>
        </w:rPr>
        <w:t>2</w:t>
      </w:r>
      <w:r w:rsidRPr="00C472AA">
        <w:rPr>
          <w:rFonts w:ascii="Cambria" w:hAnsi="Cambria" w:cs="Times New Roman"/>
          <w:sz w:val="22"/>
          <w:szCs w:val="22"/>
        </w:rPr>
        <w:t xml:space="preserve"> O “atesto” fica condicionado à verificação da conformidade da Nota Fiscal/Fatura apresentada pela Contratada e do regular cumprimento das obrigações assumidas.</w:t>
      </w:r>
    </w:p>
    <w:p w:rsidR="00CB277A" w:rsidRPr="00C472AA" w:rsidRDefault="00CB277A" w:rsidP="00102CB0">
      <w:pPr>
        <w:widowControl/>
        <w:spacing w:line="276" w:lineRule="auto"/>
        <w:jc w:val="both"/>
        <w:rPr>
          <w:rFonts w:ascii="Cambria" w:hAnsi="Cambria" w:cs="Times New Roman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>14.</w:t>
      </w:r>
      <w:r w:rsidR="00A8441C" w:rsidRPr="00C472AA">
        <w:rPr>
          <w:rFonts w:ascii="Cambria" w:hAnsi="Cambria" w:cs="Times New Roman"/>
          <w:sz w:val="22"/>
          <w:szCs w:val="22"/>
        </w:rPr>
        <w:t>3</w:t>
      </w:r>
      <w:r w:rsidRPr="00C472AA">
        <w:rPr>
          <w:rFonts w:ascii="Cambria" w:hAnsi="Cambria" w:cs="Times New Roman"/>
          <w:sz w:val="22"/>
          <w:szCs w:val="22"/>
        </w:rPr>
        <w:t xml:space="preserve"> Antes do pagamento </w:t>
      </w:r>
      <w:proofErr w:type="gramStart"/>
      <w:r w:rsidRPr="00C472AA">
        <w:rPr>
          <w:rFonts w:ascii="Cambria" w:hAnsi="Cambria" w:cs="Times New Roman"/>
          <w:sz w:val="22"/>
          <w:szCs w:val="22"/>
        </w:rPr>
        <w:t>será</w:t>
      </w:r>
      <w:proofErr w:type="gramEnd"/>
      <w:r w:rsidRPr="00C472AA">
        <w:rPr>
          <w:rFonts w:ascii="Cambria" w:hAnsi="Cambria" w:cs="Times New Roman"/>
          <w:sz w:val="22"/>
          <w:szCs w:val="22"/>
        </w:rPr>
        <w:t xml:space="preserve"> verificado se as condições de habilitação estão mantidas.</w:t>
      </w:r>
    </w:p>
    <w:p w:rsidR="00466D78" w:rsidRPr="00C472AA" w:rsidRDefault="00466D78" w:rsidP="00936C0F">
      <w:pPr>
        <w:widowControl/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174C8" w:rsidRPr="00C472AA" w:rsidRDefault="001B04AA" w:rsidP="005E3A07">
      <w:pPr>
        <w:widowControl/>
        <w:spacing w:line="276" w:lineRule="auto"/>
        <w:jc w:val="both"/>
        <w:rPr>
          <w:rFonts w:ascii="Cambria" w:hAnsi="Cambria" w:cs="Times New Roman"/>
          <w:b/>
          <w:sz w:val="22"/>
          <w:szCs w:val="22"/>
        </w:rPr>
      </w:pPr>
      <w:r w:rsidRPr="00C472AA">
        <w:rPr>
          <w:rFonts w:ascii="Cambria" w:hAnsi="Cambria" w:cs="Times New Roman"/>
          <w:b/>
          <w:sz w:val="22"/>
          <w:szCs w:val="22"/>
        </w:rPr>
        <w:t>15. REGIME</w:t>
      </w:r>
      <w:r w:rsidR="00CB277A" w:rsidRPr="00C472AA">
        <w:rPr>
          <w:rFonts w:ascii="Cambria" w:hAnsi="Cambria" w:cs="Times New Roman"/>
          <w:b/>
          <w:sz w:val="22"/>
          <w:szCs w:val="22"/>
        </w:rPr>
        <w:t xml:space="preserve"> DE EXECUÇÃO</w:t>
      </w:r>
    </w:p>
    <w:p w:rsidR="00CB277A" w:rsidRPr="00C472AA" w:rsidRDefault="00CB277A" w:rsidP="005E3A07">
      <w:pPr>
        <w:spacing w:line="276" w:lineRule="auto"/>
        <w:jc w:val="both"/>
        <w:rPr>
          <w:rFonts w:ascii="Cambria" w:hAnsi="Cambria" w:cs="Times New Roman"/>
          <w:bCs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>15.1</w:t>
      </w:r>
      <w:r w:rsidRPr="00C472AA">
        <w:rPr>
          <w:rFonts w:ascii="Cambria" w:hAnsi="Cambria" w:cs="Times New Roman"/>
          <w:b/>
          <w:sz w:val="22"/>
          <w:szCs w:val="22"/>
        </w:rPr>
        <w:t xml:space="preserve"> </w:t>
      </w:r>
      <w:r w:rsidRPr="00C472AA">
        <w:rPr>
          <w:rFonts w:ascii="Cambria" w:hAnsi="Cambria" w:cs="Times New Roman"/>
          <w:sz w:val="22"/>
          <w:szCs w:val="22"/>
        </w:rPr>
        <w:t>O</w:t>
      </w:r>
      <w:r w:rsidR="005C125D" w:rsidRPr="00C472AA">
        <w:rPr>
          <w:rFonts w:ascii="Cambria" w:hAnsi="Cambria" w:cs="Times New Roman"/>
          <w:sz w:val="22"/>
          <w:szCs w:val="22"/>
        </w:rPr>
        <w:t xml:space="preserve"> objeto referido</w:t>
      </w:r>
      <w:r w:rsidRPr="00C472AA">
        <w:rPr>
          <w:rFonts w:ascii="Cambria" w:hAnsi="Cambria" w:cs="Times New Roman"/>
          <w:sz w:val="22"/>
          <w:szCs w:val="22"/>
        </w:rPr>
        <w:t xml:space="preserve"> será </w:t>
      </w:r>
      <w:r w:rsidR="004B5C20" w:rsidRPr="00C472AA">
        <w:rPr>
          <w:rFonts w:ascii="Cambria" w:hAnsi="Cambria" w:cs="Times New Roman"/>
          <w:sz w:val="22"/>
          <w:szCs w:val="22"/>
        </w:rPr>
        <w:t>realizado</w:t>
      </w:r>
      <w:r w:rsidRPr="00C472AA">
        <w:rPr>
          <w:rFonts w:ascii="Cambria" w:hAnsi="Cambria" w:cs="Times New Roman"/>
          <w:sz w:val="22"/>
          <w:szCs w:val="22"/>
        </w:rPr>
        <w:t xml:space="preserve"> sob a forma de execução indireta e sob o regime de empreitada por </w:t>
      </w:r>
      <w:r w:rsidRPr="00C472AA">
        <w:rPr>
          <w:rFonts w:ascii="Cambria" w:hAnsi="Cambria" w:cs="Times New Roman"/>
          <w:bCs/>
          <w:sz w:val="22"/>
          <w:szCs w:val="22"/>
        </w:rPr>
        <w:t>preço unitário.</w:t>
      </w:r>
    </w:p>
    <w:p w:rsidR="005E3A07" w:rsidRPr="00C472AA" w:rsidRDefault="005E3A07" w:rsidP="00936C0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174C8" w:rsidRPr="00C472AA" w:rsidRDefault="00CB277A" w:rsidP="005E3A07">
      <w:pPr>
        <w:spacing w:line="276" w:lineRule="auto"/>
        <w:jc w:val="both"/>
        <w:rPr>
          <w:rFonts w:ascii="Cambria" w:hAnsi="Cambria" w:cs="Times New Roman"/>
          <w:b/>
          <w:bCs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</w:rPr>
        <w:t>16. DA HABILITAÇÃO</w:t>
      </w:r>
    </w:p>
    <w:p w:rsidR="008245C7" w:rsidRPr="00C472AA" w:rsidRDefault="00CB277A" w:rsidP="00EC033D">
      <w:pPr>
        <w:pStyle w:val="PargrafodaLista"/>
        <w:spacing w:after="240" w:line="240" w:lineRule="auto"/>
        <w:ind w:left="0"/>
        <w:jc w:val="both"/>
        <w:rPr>
          <w:rFonts w:ascii="Cambria" w:hAnsi="Cambria"/>
        </w:rPr>
      </w:pPr>
      <w:r w:rsidRPr="00C472AA">
        <w:rPr>
          <w:rFonts w:ascii="Cambria" w:hAnsi="Cambria"/>
        </w:rPr>
        <w:t xml:space="preserve">16.1 </w:t>
      </w:r>
      <w:r w:rsidR="008245C7" w:rsidRPr="00C472AA">
        <w:rPr>
          <w:rFonts w:ascii="Cambria" w:hAnsi="Cambria"/>
        </w:rPr>
        <w:t>Como condição prévia ao exame da documentação de habilitação da empresa</w:t>
      </w:r>
      <w:proofErr w:type="gramStart"/>
      <w:r w:rsidR="008245C7" w:rsidRPr="00C472AA">
        <w:rPr>
          <w:rFonts w:ascii="Cambria" w:hAnsi="Cambria"/>
        </w:rPr>
        <w:t>, será</w:t>
      </w:r>
      <w:proofErr w:type="gramEnd"/>
      <w:r w:rsidR="008245C7" w:rsidRPr="00C472AA">
        <w:rPr>
          <w:rFonts w:ascii="Cambria" w:hAnsi="Cambria"/>
        </w:rPr>
        <w:t xml:space="preserve"> verificada a eventual existência de sanção que impeça a futura contratação, mediante a consulta aos seguintes cadastros:</w:t>
      </w:r>
    </w:p>
    <w:p w:rsidR="008245C7" w:rsidRPr="00C472AA" w:rsidRDefault="008245C7" w:rsidP="00EC033D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Cambria" w:hAnsi="Cambria"/>
        </w:rPr>
      </w:pPr>
      <w:r w:rsidRPr="00C472AA">
        <w:rPr>
          <w:rFonts w:ascii="Cambria" w:hAnsi="Cambria"/>
        </w:rPr>
        <w:t>Cadastro Nacional de Empresas Inidôneas e Suspensas – CEIS, mantido pela Controladoria-Geral da União (</w:t>
      </w:r>
      <w:r w:rsidRPr="00C472AA">
        <w:rPr>
          <w:rFonts w:ascii="Cambria" w:hAnsi="Cambria"/>
          <w:u w:val="single"/>
        </w:rPr>
        <w:t>www.portaldatransparencia.gov.br/</w:t>
      </w:r>
      <w:r w:rsidR="00C24A0F" w:rsidRPr="00C472AA">
        <w:rPr>
          <w:rFonts w:ascii="Cambria" w:hAnsi="Cambria"/>
          <w:u w:val="single"/>
        </w:rPr>
        <w:t>consulta</w:t>
      </w:r>
      <w:r w:rsidRPr="00C472AA">
        <w:rPr>
          <w:rFonts w:ascii="Cambria" w:hAnsi="Cambria"/>
        </w:rPr>
        <w:t>);</w:t>
      </w:r>
    </w:p>
    <w:p w:rsidR="008245C7" w:rsidRPr="00C472AA" w:rsidRDefault="008245C7" w:rsidP="00EC033D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Cambria" w:hAnsi="Cambria"/>
        </w:rPr>
      </w:pPr>
      <w:r w:rsidRPr="00C472AA">
        <w:rPr>
          <w:rFonts w:ascii="Cambria" w:hAnsi="Cambria"/>
        </w:rPr>
        <w:t>Cadastro Nacional de Empresas Punidas pela Anticorrupção, mantido pela Controladoria-Geral da União e instituído pela Lei nº 12.846/2013 (</w:t>
      </w:r>
      <w:proofErr w:type="gramStart"/>
      <w:r w:rsidRPr="00C472AA">
        <w:rPr>
          <w:rFonts w:ascii="Cambria" w:hAnsi="Cambria"/>
          <w:bCs/>
          <w:u w:val="single"/>
        </w:rPr>
        <w:t>transparencia.</w:t>
      </w:r>
      <w:proofErr w:type="gramEnd"/>
      <w:r w:rsidRPr="00C472AA">
        <w:rPr>
          <w:rFonts w:ascii="Cambria" w:hAnsi="Cambria"/>
          <w:bCs/>
          <w:u w:val="single"/>
        </w:rPr>
        <w:t>gov.br/</w:t>
      </w:r>
      <w:r w:rsidR="00C24A0F" w:rsidRPr="00C472AA">
        <w:rPr>
          <w:rFonts w:ascii="Cambria" w:hAnsi="Cambria"/>
          <w:bCs/>
          <w:u w:val="single"/>
        </w:rPr>
        <w:t>consulta</w:t>
      </w:r>
      <w:r w:rsidRPr="00C472AA">
        <w:rPr>
          <w:rFonts w:ascii="Cambria" w:hAnsi="Cambria"/>
        </w:rPr>
        <w:t>);</w:t>
      </w:r>
    </w:p>
    <w:p w:rsidR="008245C7" w:rsidRPr="00C472AA" w:rsidRDefault="008245C7" w:rsidP="00EC033D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Cambria" w:hAnsi="Cambria"/>
        </w:rPr>
      </w:pPr>
      <w:r w:rsidRPr="00C472AA">
        <w:rPr>
          <w:rFonts w:ascii="Cambria" w:hAnsi="Cambria"/>
          <w:bCs/>
        </w:rPr>
        <w:t>Cadastro Nacional de Condenações Cíveis por Atos de Improbidade Administrativa, mantido pelo Conselho Nacional de Justiça</w:t>
      </w:r>
      <w:r w:rsidRPr="00C472AA">
        <w:rPr>
          <w:rFonts w:ascii="Cambria" w:hAnsi="Cambria"/>
        </w:rPr>
        <w:t xml:space="preserve"> (</w:t>
      </w:r>
      <w:hyperlink r:id="rId8" w:history="1">
        <w:r w:rsidRPr="00C472AA">
          <w:rPr>
            <w:rFonts w:ascii="Cambria" w:hAnsi="Cambria"/>
            <w:u w:val="single"/>
          </w:rPr>
          <w:t>www.</w:t>
        </w:r>
        <w:r w:rsidRPr="00C472AA">
          <w:rPr>
            <w:rFonts w:ascii="Cambria" w:hAnsi="Cambria"/>
            <w:bCs/>
            <w:u w:val="single"/>
          </w:rPr>
          <w:t>cnj</w:t>
        </w:r>
        <w:r w:rsidRPr="00C472AA">
          <w:rPr>
            <w:rFonts w:ascii="Cambria" w:hAnsi="Cambria"/>
            <w:u w:val="single"/>
          </w:rPr>
          <w:t>.jus.br/</w:t>
        </w:r>
        <w:r w:rsidRPr="00C472AA">
          <w:rPr>
            <w:rFonts w:ascii="Cambria" w:hAnsi="Cambria"/>
            <w:bCs/>
            <w:u w:val="single"/>
          </w:rPr>
          <w:t>improbidade</w:t>
        </w:r>
        <w:r w:rsidRPr="00C472AA">
          <w:rPr>
            <w:rFonts w:ascii="Cambria" w:hAnsi="Cambria"/>
            <w:u w:val="single"/>
          </w:rPr>
          <w:t>_adm/consultar_requerido.php</w:t>
        </w:r>
      </w:hyperlink>
      <w:r w:rsidRPr="00C472AA">
        <w:rPr>
          <w:rFonts w:ascii="Cambria" w:hAnsi="Cambria"/>
        </w:rPr>
        <w:t>);</w:t>
      </w:r>
    </w:p>
    <w:p w:rsidR="008245C7" w:rsidRPr="00C472AA" w:rsidRDefault="008245C7" w:rsidP="00EC033D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Cambria" w:hAnsi="Cambria"/>
        </w:rPr>
      </w:pPr>
      <w:r w:rsidRPr="00C472AA">
        <w:rPr>
          <w:rFonts w:ascii="Cambria" w:hAnsi="Cambria"/>
        </w:rPr>
        <w:t>Lista de Inidôneos, mantida pelo Tribunal de Contas da União – TCU (</w:t>
      </w:r>
      <w:proofErr w:type="gramStart"/>
      <w:r w:rsidRPr="00C472AA">
        <w:rPr>
          <w:rFonts w:ascii="Cambria" w:hAnsi="Cambria"/>
          <w:bCs/>
          <w:u w:val="single"/>
        </w:rPr>
        <w:t>portal.</w:t>
      </w:r>
      <w:proofErr w:type="gramEnd"/>
      <w:r w:rsidRPr="00C472AA">
        <w:rPr>
          <w:rFonts w:ascii="Cambria" w:hAnsi="Cambria"/>
          <w:bCs/>
          <w:u w:val="single"/>
        </w:rPr>
        <w:t>tcu.gov.br/responsabilizacao-publica/licitantes-inidoneas/</w:t>
      </w:r>
      <w:r w:rsidRPr="00C472AA">
        <w:rPr>
          <w:rFonts w:ascii="Cambria" w:hAnsi="Cambria"/>
        </w:rPr>
        <w:t>);</w:t>
      </w:r>
    </w:p>
    <w:p w:rsidR="008245C7" w:rsidRPr="00C472AA" w:rsidRDefault="008245C7" w:rsidP="00EC033D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Cambria" w:hAnsi="Cambria"/>
        </w:rPr>
      </w:pPr>
      <w:r w:rsidRPr="00C472AA">
        <w:rPr>
          <w:rFonts w:ascii="Cambria" w:hAnsi="Cambria"/>
        </w:rPr>
        <w:lastRenderedPageBreak/>
        <w:t>Cadastro de Inidôneos, mantido pelo Tribunal de Contas do Estado de Mato Grosso – TCE-MT (</w:t>
      </w:r>
      <w:proofErr w:type="gramStart"/>
      <w:r w:rsidRPr="00C472AA">
        <w:rPr>
          <w:rFonts w:ascii="Cambria" w:hAnsi="Cambria"/>
          <w:bCs/>
          <w:u w:val="single"/>
        </w:rPr>
        <w:t>jurisdicionado.</w:t>
      </w:r>
      <w:proofErr w:type="spellStart"/>
      <w:proofErr w:type="gramEnd"/>
      <w:r w:rsidRPr="00C472AA">
        <w:rPr>
          <w:rFonts w:ascii="Cambria" w:hAnsi="Cambria"/>
          <w:bCs/>
          <w:u w:val="single"/>
        </w:rPr>
        <w:t>tce</w:t>
      </w:r>
      <w:proofErr w:type="spellEnd"/>
      <w:r w:rsidRPr="00C472AA">
        <w:rPr>
          <w:rFonts w:ascii="Cambria" w:hAnsi="Cambria"/>
          <w:bCs/>
          <w:u w:val="single"/>
        </w:rPr>
        <w:t>.</w:t>
      </w:r>
      <w:proofErr w:type="spellStart"/>
      <w:r w:rsidRPr="00C472AA">
        <w:rPr>
          <w:rFonts w:ascii="Cambria" w:hAnsi="Cambria"/>
          <w:bCs/>
          <w:u w:val="single"/>
        </w:rPr>
        <w:t>mt</w:t>
      </w:r>
      <w:proofErr w:type="spellEnd"/>
      <w:r w:rsidRPr="00C472AA">
        <w:rPr>
          <w:rFonts w:ascii="Cambria" w:hAnsi="Cambria"/>
          <w:bCs/>
          <w:u w:val="single"/>
        </w:rPr>
        <w:t>.</w:t>
      </w:r>
      <w:proofErr w:type="spellStart"/>
      <w:r w:rsidRPr="00C472AA">
        <w:rPr>
          <w:rFonts w:ascii="Cambria" w:hAnsi="Cambria"/>
          <w:bCs/>
          <w:u w:val="single"/>
        </w:rPr>
        <w:t>gov.br/conteudo/index/sid/542</w:t>
      </w:r>
      <w:proofErr w:type="spellEnd"/>
      <w:r w:rsidRPr="00C472AA">
        <w:rPr>
          <w:rFonts w:ascii="Cambria" w:hAnsi="Cambria"/>
        </w:rPr>
        <w:t>);</w:t>
      </w:r>
    </w:p>
    <w:p w:rsidR="008245C7" w:rsidRPr="00C472AA" w:rsidRDefault="008245C7" w:rsidP="00EC033D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Cambria" w:hAnsi="Cambria"/>
        </w:rPr>
      </w:pPr>
      <w:r w:rsidRPr="00C472AA">
        <w:rPr>
          <w:rFonts w:ascii="Cambria" w:hAnsi="Cambria"/>
        </w:rPr>
        <w:t>Cadastro de Pessoas Suspensas de Contratar com a Administração Pública, mantido pelo Tribunal de Contas do Estado de Mato Grosso – TCE-MT (</w:t>
      </w:r>
      <w:proofErr w:type="gramStart"/>
      <w:r w:rsidRPr="00C472AA">
        <w:rPr>
          <w:rFonts w:ascii="Cambria" w:hAnsi="Cambria"/>
          <w:bCs/>
          <w:u w:val="single"/>
        </w:rPr>
        <w:t>jurisdicionado.</w:t>
      </w:r>
      <w:proofErr w:type="spellStart"/>
      <w:proofErr w:type="gramEnd"/>
      <w:r w:rsidRPr="00C472AA">
        <w:rPr>
          <w:rFonts w:ascii="Cambria" w:hAnsi="Cambria"/>
          <w:bCs/>
          <w:u w:val="single"/>
        </w:rPr>
        <w:t>tce</w:t>
      </w:r>
      <w:proofErr w:type="spellEnd"/>
      <w:r w:rsidRPr="00C472AA">
        <w:rPr>
          <w:rFonts w:ascii="Cambria" w:hAnsi="Cambria"/>
          <w:bCs/>
          <w:u w:val="single"/>
        </w:rPr>
        <w:t>.</w:t>
      </w:r>
      <w:proofErr w:type="spellStart"/>
      <w:r w:rsidRPr="00C472AA">
        <w:rPr>
          <w:rFonts w:ascii="Cambria" w:hAnsi="Cambria"/>
          <w:bCs/>
          <w:u w:val="single"/>
        </w:rPr>
        <w:t>mt</w:t>
      </w:r>
      <w:proofErr w:type="spellEnd"/>
      <w:r w:rsidRPr="00C472AA">
        <w:rPr>
          <w:rFonts w:ascii="Cambria" w:hAnsi="Cambria"/>
          <w:bCs/>
          <w:u w:val="single"/>
        </w:rPr>
        <w:t>.</w:t>
      </w:r>
      <w:proofErr w:type="spellStart"/>
      <w:r w:rsidRPr="00C472AA">
        <w:rPr>
          <w:rFonts w:ascii="Cambria" w:hAnsi="Cambria"/>
          <w:bCs/>
          <w:u w:val="single"/>
        </w:rPr>
        <w:t>gov.br/conteudo/index/sid/867</w:t>
      </w:r>
      <w:proofErr w:type="spellEnd"/>
      <w:r w:rsidRPr="00C472AA">
        <w:rPr>
          <w:rFonts w:ascii="Cambria" w:hAnsi="Cambria"/>
        </w:rPr>
        <w:t>);</w:t>
      </w:r>
    </w:p>
    <w:p w:rsidR="008245C7" w:rsidRPr="00C472AA" w:rsidRDefault="008245C7" w:rsidP="00EC033D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Cambria" w:hAnsi="Cambria"/>
        </w:rPr>
      </w:pPr>
      <w:r w:rsidRPr="00C472AA">
        <w:rPr>
          <w:rFonts w:ascii="Cambria" w:hAnsi="Cambria"/>
        </w:rPr>
        <w:t>Cadastro de pessoas proibidas de contratar com a Administração Pública pelo Poder Judiciário, mantido pelo Tribunal de Contas do Estado de Mato Grosso – TCE-MT (</w:t>
      </w:r>
      <w:proofErr w:type="gramStart"/>
      <w:r w:rsidRPr="00C472AA">
        <w:rPr>
          <w:rFonts w:ascii="Cambria" w:hAnsi="Cambria"/>
          <w:bCs/>
          <w:u w:val="single"/>
        </w:rPr>
        <w:t>jurisdicionado.</w:t>
      </w:r>
      <w:proofErr w:type="spellStart"/>
      <w:proofErr w:type="gramEnd"/>
      <w:r w:rsidRPr="00C472AA">
        <w:rPr>
          <w:rFonts w:ascii="Cambria" w:hAnsi="Cambria"/>
          <w:bCs/>
          <w:u w:val="single"/>
        </w:rPr>
        <w:t>tce</w:t>
      </w:r>
      <w:proofErr w:type="spellEnd"/>
      <w:r w:rsidRPr="00C472AA">
        <w:rPr>
          <w:rFonts w:ascii="Cambria" w:hAnsi="Cambria"/>
          <w:bCs/>
          <w:u w:val="single"/>
        </w:rPr>
        <w:t>.</w:t>
      </w:r>
      <w:proofErr w:type="spellStart"/>
      <w:r w:rsidRPr="00C472AA">
        <w:rPr>
          <w:rFonts w:ascii="Cambria" w:hAnsi="Cambria"/>
          <w:bCs/>
          <w:u w:val="single"/>
        </w:rPr>
        <w:t>mt</w:t>
      </w:r>
      <w:proofErr w:type="spellEnd"/>
      <w:r w:rsidRPr="00C472AA">
        <w:rPr>
          <w:rFonts w:ascii="Cambria" w:hAnsi="Cambria"/>
          <w:bCs/>
          <w:u w:val="single"/>
        </w:rPr>
        <w:t>.</w:t>
      </w:r>
      <w:proofErr w:type="spellStart"/>
      <w:r w:rsidRPr="00C472AA">
        <w:rPr>
          <w:rFonts w:ascii="Cambria" w:hAnsi="Cambria"/>
          <w:bCs/>
          <w:u w:val="single"/>
        </w:rPr>
        <w:t>gov.br/conteudo/index/sid/589</w:t>
      </w:r>
      <w:proofErr w:type="spellEnd"/>
      <w:r w:rsidRPr="00C472AA">
        <w:rPr>
          <w:rFonts w:ascii="Cambria" w:hAnsi="Cambria"/>
        </w:rPr>
        <w:t>);</w:t>
      </w:r>
    </w:p>
    <w:p w:rsidR="008245C7" w:rsidRPr="00C472AA" w:rsidRDefault="008245C7" w:rsidP="00EC033D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Cambria" w:hAnsi="Cambria"/>
        </w:rPr>
      </w:pPr>
      <w:r w:rsidRPr="00C472AA">
        <w:rPr>
          <w:rFonts w:ascii="Cambria" w:hAnsi="Cambria"/>
        </w:rPr>
        <w:t>Cadastro de Pessoas/Empresas declaradas inidôneas e/ou suspensas de contratar com a Administração, mantido pelo Tribunal de Contas do Estado de Mato Grosso – TCE-MT (</w:t>
      </w:r>
      <w:proofErr w:type="gramStart"/>
      <w:r w:rsidRPr="00C472AA">
        <w:rPr>
          <w:rFonts w:ascii="Cambria" w:hAnsi="Cambria"/>
          <w:bCs/>
          <w:u w:val="single"/>
        </w:rPr>
        <w:t>jurisdicionado.</w:t>
      </w:r>
      <w:proofErr w:type="spellStart"/>
      <w:proofErr w:type="gramEnd"/>
      <w:r w:rsidRPr="00C472AA">
        <w:rPr>
          <w:rFonts w:ascii="Cambria" w:hAnsi="Cambria"/>
          <w:bCs/>
          <w:u w:val="single"/>
        </w:rPr>
        <w:t>tce</w:t>
      </w:r>
      <w:proofErr w:type="spellEnd"/>
      <w:r w:rsidRPr="00C472AA">
        <w:rPr>
          <w:rFonts w:ascii="Cambria" w:hAnsi="Cambria"/>
          <w:bCs/>
          <w:u w:val="single"/>
        </w:rPr>
        <w:t>.</w:t>
      </w:r>
      <w:proofErr w:type="spellStart"/>
      <w:r w:rsidRPr="00C472AA">
        <w:rPr>
          <w:rFonts w:ascii="Cambria" w:hAnsi="Cambria"/>
          <w:bCs/>
          <w:u w:val="single"/>
        </w:rPr>
        <w:t>mt</w:t>
      </w:r>
      <w:proofErr w:type="spellEnd"/>
      <w:r w:rsidRPr="00C472AA">
        <w:rPr>
          <w:rFonts w:ascii="Cambria" w:hAnsi="Cambria"/>
          <w:bCs/>
          <w:u w:val="single"/>
        </w:rPr>
        <w:t>.</w:t>
      </w:r>
      <w:proofErr w:type="spellStart"/>
      <w:r w:rsidRPr="00C472AA">
        <w:rPr>
          <w:rFonts w:ascii="Cambria" w:hAnsi="Cambria"/>
          <w:bCs/>
          <w:u w:val="single"/>
        </w:rPr>
        <w:t>gov.br/conteudo/index/sid/654</w:t>
      </w:r>
      <w:proofErr w:type="spellEnd"/>
      <w:r w:rsidRPr="00C472AA">
        <w:rPr>
          <w:rFonts w:ascii="Cambria" w:hAnsi="Cambria"/>
        </w:rPr>
        <w:t>).</w:t>
      </w:r>
    </w:p>
    <w:p w:rsidR="008245C7" w:rsidRPr="00C472AA" w:rsidRDefault="008245C7" w:rsidP="00EC033D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Cambria" w:hAnsi="Cambria"/>
        </w:rPr>
      </w:pPr>
      <w:r w:rsidRPr="00C472AA">
        <w:rPr>
          <w:rFonts w:ascii="Cambria" w:hAnsi="Cambria"/>
          <w:bCs/>
        </w:rPr>
        <w:t>A consulta aos cadastros será realizada em nome da empresa e também de seu sócio majoritário, por força do artigo 12 da Lei n° 8.429, de 1992, que prevê, dentre as sanções impostas ao responsável pela prática de ato de improbidade administrativa, a proibição de contratar com o Poder Público, inclusive por intermédio de pessoa jurídica da qual seja sócio majoritário.</w:t>
      </w:r>
    </w:p>
    <w:p w:rsidR="00D9294F" w:rsidRPr="00C472AA" w:rsidRDefault="00D9294F" w:rsidP="00D9294F">
      <w:pPr>
        <w:pStyle w:val="PargrafodaLista"/>
        <w:spacing w:after="0" w:line="240" w:lineRule="auto"/>
        <w:ind w:left="567"/>
        <w:jc w:val="both"/>
        <w:rPr>
          <w:rFonts w:ascii="Cambria" w:hAnsi="Cambria"/>
        </w:rPr>
      </w:pPr>
    </w:p>
    <w:p w:rsidR="008245C7" w:rsidRPr="00C472AA" w:rsidRDefault="00382473" w:rsidP="00EC033D">
      <w:pPr>
        <w:pStyle w:val="PargrafodaLista"/>
        <w:tabs>
          <w:tab w:val="left" w:pos="567"/>
        </w:tabs>
        <w:spacing w:after="0" w:line="240" w:lineRule="auto"/>
        <w:ind w:left="0"/>
        <w:jc w:val="both"/>
        <w:rPr>
          <w:rFonts w:ascii="Cambria" w:hAnsi="Cambria"/>
          <w:bCs/>
        </w:rPr>
      </w:pPr>
      <w:r w:rsidRPr="00C472AA">
        <w:rPr>
          <w:rFonts w:ascii="Cambria" w:hAnsi="Cambria"/>
          <w:bCs/>
        </w:rPr>
        <w:t xml:space="preserve">16.2 </w:t>
      </w:r>
      <w:r w:rsidRPr="00C472AA">
        <w:rPr>
          <w:rFonts w:ascii="Cambria" w:hAnsi="Cambria"/>
          <w:bCs/>
        </w:rPr>
        <w:tab/>
      </w:r>
      <w:r w:rsidR="008245C7" w:rsidRPr="00C472AA">
        <w:rPr>
          <w:rFonts w:ascii="Cambria" w:hAnsi="Cambria"/>
          <w:bCs/>
        </w:rPr>
        <w:t xml:space="preserve">Para a habilitação </w:t>
      </w:r>
      <w:r w:rsidR="00C24A0F" w:rsidRPr="00C472AA">
        <w:rPr>
          <w:rFonts w:ascii="Cambria" w:hAnsi="Cambria"/>
          <w:bCs/>
        </w:rPr>
        <w:t>a</w:t>
      </w:r>
      <w:r w:rsidR="008245C7" w:rsidRPr="00C472AA">
        <w:rPr>
          <w:rFonts w:ascii="Cambria" w:hAnsi="Cambria"/>
          <w:bCs/>
        </w:rPr>
        <w:t xml:space="preserve"> </w:t>
      </w:r>
      <w:proofErr w:type="spellStart"/>
      <w:r w:rsidR="008245C7" w:rsidRPr="00C472AA">
        <w:rPr>
          <w:rFonts w:ascii="Cambria" w:hAnsi="Cambria"/>
          <w:bCs/>
        </w:rPr>
        <w:t>adjucatári</w:t>
      </w:r>
      <w:r w:rsidR="00C24A0F" w:rsidRPr="00C472AA">
        <w:rPr>
          <w:rFonts w:ascii="Cambria" w:hAnsi="Cambria"/>
          <w:bCs/>
        </w:rPr>
        <w:t>a</w:t>
      </w:r>
      <w:proofErr w:type="spellEnd"/>
      <w:r w:rsidR="008245C7" w:rsidRPr="00C472AA">
        <w:rPr>
          <w:rFonts w:ascii="Cambria" w:hAnsi="Cambria"/>
          <w:bCs/>
        </w:rPr>
        <w:t xml:space="preserve"> deverá apresentar </w:t>
      </w:r>
      <w:r w:rsidR="008245C7" w:rsidRPr="00C472AA">
        <w:rPr>
          <w:rFonts w:ascii="Cambria" w:hAnsi="Cambria"/>
          <w:b/>
        </w:rPr>
        <w:t>no mínimo</w:t>
      </w:r>
      <w:r w:rsidR="008245C7" w:rsidRPr="00C472AA">
        <w:rPr>
          <w:rFonts w:ascii="Cambria" w:hAnsi="Cambria"/>
          <w:bCs/>
        </w:rPr>
        <w:t xml:space="preserve"> os seguintes documentos:</w:t>
      </w:r>
    </w:p>
    <w:p w:rsidR="005E3A07" w:rsidRPr="00C472AA" w:rsidRDefault="005E3A07" w:rsidP="005E3A07">
      <w:pPr>
        <w:widowControl/>
        <w:numPr>
          <w:ilvl w:val="3"/>
          <w:numId w:val="1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  <w:lang w:eastAsia="en-US"/>
        </w:rPr>
        <w:t>Prova de inscrição no Cadastro Nacional de Pessoas Jurídicas;</w:t>
      </w:r>
    </w:p>
    <w:p w:rsidR="005E3A07" w:rsidRPr="00C472AA" w:rsidRDefault="005E3A07" w:rsidP="005E3A07">
      <w:pPr>
        <w:widowControl/>
        <w:numPr>
          <w:ilvl w:val="3"/>
          <w:numId w:val="1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>Prova de regularidade fiscal perante a Fazenda Nacional, mediante apresentação de certidão expedida conjuntamente pela Secretaria da Receita Federal do Brasil (RFB) e pela Procuradoria-Geral da Fazenda Nacional (PGFN), referente aos créditos tributários federais e à Dívida Ativa da União (DAU) por elas administrados, inclusive aqueles relativos à Seguridade Social;</w:t>
      </w:r>
    </w:p>
    <w:p w:rsidR="005E3A07" w:rsidRPr="00C472AA" w:rsidRDefault="005E3A07" w:rsidP="005E3A07">
      <w:pPr>
        <w:widowControl/>
        <w:numPr>
          <w:ilvl w:val="3"/>
          <w:numId w:val="1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>Prova de regularidade fiscal para com a Fazenda Municipal, do domicílio ou sede d</w:t>
      </w:r>
      <w:r w:rsidR="00C24A0F" w:rsidRPr="00C472AA">
        <w:rPr>
          <w:rFonts w:ascii="Cambria" w:hAnsi="Cambria" w:cs="Times New Roman"/>
          <w:sz w:val="22"/>
          <w:szCs w:val="22"/>
        </w:rPr>
        <w:t>a</w:t>
      </w:r>
      <w:r w:rsidRPr="00C472AA">
        <w:rPr>
          <w:rFonts w:ascii="Cambria" w:hAnsi="Cambria" w:cs="Times New Roman"/>
          <w:sz w:val="22"/>
          <w:szCs w:val="22"/>
        </w:rPr>
        <w:t xml:space="preserve"> </w:t>
      </w:r>
      <w:r w:rsidR="00C24A0F" w:rsidRPr="00C472AA">
        <w:rPr>
          <w:rFonts w:ascii="Cambria" w:hAnsi="Cambria" w:cs="Times New Roman"/>
          <w:sz w:val="22"/>
          <w:szCs w:val="22"/>
        </w:rPr>
        <w:t>contratada</w:t>
      </w:r>
      <w:r w:rsidRPr="00C472AA">
        <w:rPr>
          <w:rFonts w:ascii="Cambria" w:hAnsi="Cambria" w:cs="Times New Roman"/>
          <w:sz w:val="22"/>
          <w:szCs w:val="22"/>
        </w:rPr>
        <w:t xml:space="preserve">, por meio de Certidão Negativa de Débito de Tributos Municipais; </w:t>
      </w:r>
    </w:p>
    <w:p w:rsidR="005E3A07" w:rsidRPr="00C472AA" w:rsidRDefault="005E3A07" w:rsidP="005E3A07">
      <w:pPr>
        <w:widowControl/>
        <w:numPr>
          <w:ilvl w:val="3"/>
          <w:numId w:val="1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  <w:lang w:eastAsia="en-US"/>
        </w:rPr>
        <w:t>Prova de regularidade com o Fundo de Garantia de Tempo de Serviço (FGTS);</w:t>
      </w:r>
    </w:p>
    <w:p w:rsidR="005E3A07" w:rsidRPr="00C472AA" w:rsidRDefault="005E3A07" w:rsidP="005E3A07">
      <w:pPr>
        <w:widowControl/>
        <w:numPr>
          <w:ilvl w:val="3"/>
          <w:numId w:val="1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  <w:lang w:eastAsia="en-US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5.452, de 1º de maio de 1943;</w:t>
      </w:r>
    </w:p>
    <w:p w:rsidR="005E3A07" w:rsidRPr="00C472AA" w:rsidRDefault="005E3A07" w:rsidP="005E3A07">
      <w:pPr>
        <w:widowControl/>
        <w:numPr>
          <w:ilvl w:val="3"/>
          <w:numId w:val="1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Cs/>
          <w:sz w:val="22"/>
          <w:szCs w:val="22"/>
        </w:rPr>
        <w:t>A prova de regularidade deverá ser feita por Certidão Negativa ou Certidão Positiva com efeitos de Negativa;</w:t>
      </w:r>
    </w:p>
    <w:p w:rsidR="005E3A07" w:rsidRPr="00C472AA" w:rsidRDefault="005E3A07" w:rsidP="005E3A0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/>
          <w:bCs/>
          <w:sz w:val="22"/>
          <w:szCs w:val="22"/>
          <w:u w:val="single"/>
        </w:rPr>
        <w:t>Declaraç</w:t>
      </w:r>
      <w:r w:rsidR="005F54BC" w:rsidRPr="00C472AA">
        <w:rPr>
          <w:rFonts w:ascii="Cambria" w:hAnsi="Cambria" w:cs="Times New Roman"/>
          <w:b/>
          <w:bCs/>
          <w:sz w:val="22"/>
          <w:szCs w:val="22"/>
          <w:u w:val="single"/>
        </w:rPr>
        <w:t>ões</w:t>
      </w:r>
      <w:r w:rsidRPr="00C472AA">
        <w:rPr>
          <w:rFonts w:ascii="Cambria" w:hAnsi="Cambria" w:cs="Times New Roman"/>
          <w:b/>
          <w:bCs/>
          <w:sz w:val="22"/>
          <w:szCs w:val="22"/>
          <w:u w:val="single"/>
        </w:rPr>
        <w:t>:</w:t>
      </w:r>
      <w:r w:rsidRPr="00C472AA">
        <w:rPr>
          <w:rFonts w:ascii="Cambria" w:hAnsi="Cambria" w:cs="Times New Roman"/>
          <w:b/>
          <w:sz w:val="22"/>
          <w:szCs w:val="22"/>
          <w:u w:val="single"/>
        </w:rPr>
        <w:t xml:space="preserve"> </w:t>
      </w:r>
    </w:p>
    <w:p w:rsidR="005E3A07" w:rsidRPr="00C472AA" w:rsidRDefault="005E3A07" w:rsidP="005E3A07">
      <w:pPr>
        <w:widowControl/>
        <w:numPr>
          <w:ilvl w:val="3"/>
          <w:numId w:val="1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>Declaração de que a empresa n</w:t>
      </w:r>
      <w:r w:rsidRPr="00C472AA">
        <w:rPr>
          <w:rFonts w:ascii="Cambria" w:hAnsi="Cambria" w:cs="Times New Roman"/>
          <w:sz w:val="22"/>
          <w:szCs w:val="22"/>
          <w:lang w:eastAsia="en-US"/>
        </w:rPr>
        <w:t xml:space="preserve">ão possui em seu quadro de pessoal empregado com menos de dezoito anos em trabalho noturno, </w:t>
      </w:r>
      <w:proofErr w:type="gramStart"/>
      <w:r w:rsidRPr="00C472AA">
        <w:rPr>
          <w:rFonts w:ascii="Cambria" w:hAnsi="Cambria" w:cs="Times New Roman"/>
          <w:sz w:val="22"/>
          <w:szCs w:val="22"/>
          <w:lang w:eastAsia="en-US"/>
        </w:rPr>
        <w:t>perigoso ou insalubre e menores de dezesseis anos</w:t>
      </w:r>
      <w:proofErr w:type="gramEnd"/>
      <w:r w:rsidRPr="00C472AA">
        <w:rPr>
          <w:rFonts w:ascii="Cambria" w:hAnsi="Cambria" w:cs="Times New Roman"/>
          <w:sz w:val="22"/>
          <w:szCs w:val="22"/>
          <w:lang w:eastAsia="en-US"/>
        </w:rPr>
        <w:t>, em qualquer trabalho, salvo na condição de aprendiz, a partir de catorze anos, nos termos do inciso XXXIII, do art. 7º, da Constituição Federal.</w:t>
      </w:r>
    </w:p>
    <w:p w:rsidR="005F54BC" w:rsidRPr="00C472AA" w:rsidRDefault="005F54BC" w:rsidP="005E3A07">
      <w:pPr>
        <w:widowControl/>
        <w:numPr>
          <w:ilvl w:val="3"/>
          <w:numId w:val="1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Arial"/>
          <w:sz w:val="22"/>
          <w:szCs w:val="22"/>
        </w:rPr>
        <w:t>Declaração quanto ao cumprimento das exigências de reserva de cargos para pessoa com deficiência e pra reabilitado da Previdência Social, de que trata o art. 93 da Lei nº 8.213/91, se couber.</w:t>
      </w:r>
    </w:p>
    <w:p w:rsidR="00CB277A" w:rsidRPr="00C472AA" w:rsidRDefault="00CB277A" w:rsidP="00102CB0">
      <w:pPr>
        <w:spacing w:line="276" w:lineRule="auto"/>
        <w:ind w:right="-142"/>
        <w:jc w:val="both"/>
        <w:rPr>
          <w:rFonts w:ascii="Cambria" w:hAnsi="Cambria" w:cs="Times New Roman"/>
          <w:b/>
          <w:sz w:val="22"/>
          <w:szCs w:val="22"/>
        </w:rPr>
      </w:pPr>
    </w:p>
    <w:p w:rsidR="002174C8" w:rsidRPr="00C472AA" w:rsidRDefault="00CB277A" w:rsidP="005E3A07">
      <w:pPr>
        <w:pStyle w:val="Tedtulo1"/>
        <w:keepNext/>
        <w:widowControl/>
        <w:tabs>
          <w:tab w:val="left" w:pos="432"/>
        </w:tabs>
        <w:spacing w:line="276" w:lineRule="auto"/>
        <w:ind w:left="432" w:hanging="432"/>
        <w:jc w:val="both"/>
        <w:rPr>
          <w:rFonts w:ascii="Cambria" w:hAnsi="Cambria" w:cs="Times New Roman"/>
          <w:bCs w:val="0"/>
          <w:sz w:val="22"/>
          <w:szCs w:val="22"/>
          <w:lang w:val="pt-BR" w:eastAsia="pt-BR"/>
        </w:rPr>
      </w:pPr>
      <w:r w:rsidRPr="00C472AA">
        <w:rPr>
          <w:rFonts w:ascii="Cambria" w:hAnsi="Cambria" w:cs="Times New Roman"/>
          <w:bCs w:val="0"/>
          <w:sz w:val="22"/>
          <w:szCs w:val="22"/>
          <w:lang w:val="pt-BR" w:eastAsia="pt-BR"/>
        </w:rPr>
        <w:t>17. DAS INFRAÇÕES E DAS SANÇÕES ADMINISTRATIVAS</w:t>
      </w:r>
    </w:p>
    <w:p w:rsidR="00C24A0F" w:rsidRPr="00C472AA" w:rsidRDefault="00C24A0F" w:rsidP="00C24A0F">
      <w:pPr>
        <w:pStyle w:val="PargrafodaLista"/>
        <w:widowControl w:val="0"/>
        <w:numPr>
          <w:ilvl w:val="1"/>
          <w:numId w:val="14"/>
        </w:numPr>
        <w:tabs>
          <w:tab w:val="left" w:pos="426"/>
        </w:tabs>
        <w:suppressAutoHyphens w:val="0"/>
        <w:adjustRightInd/>
        <w:spacing w:before="119" w:after="0" w:line="232" w:lineRule="auto"/>
        <w:ind w:left="0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Comete</w:t>
      </w:r>
      <w:r w:rsidRPr="00C472AA">
        <w:rPr>
          <w:rFonts w:ascii="Cambria" w:hAnsi="Cambria"/>
          <w:spacing w:val="33"/>
        </w:rPr>
        <w:t xml:space="preserve"> </w:t>
      </w:r>
      <w:r w:rsidRPr="00C472AA">
        <w:rPr>
          <w:rFonts w:ascii="Cambria" w:hAnsi="Cambria"/>
        </w:rPr>
        <w:t>infração</w:t>
      </w:r>
      <w:r w:rsidRPr="00C472AA">
        <w:rPr>
          <w:rFonts w:ascii="Cambria" w:hAnsi="Cambria"/>
          <w:spacing w:val="33"/>
        </w:rPr>
        <w:t xml:space="preserve"> </w:t>
      </w:r>
      <w:r w:rsidRPr="00C472AA">
        <w:rPr>
          <w:rFonts w:ascii="Cambria" w:hAnsi="Cambria"/>
        </w:rPr>
        <w:t>administrativa</w:t>
      </w:r>
      <w:r w:rsidRPr="00C472AA">
        <w:rPr>
          <w:rFonts w:ascii="Cambria" w:hAnsi="Cambria"/>
          <w:spacing w:val="33"/>
        </w:rPr>
        <w:t xml:space="preserve"> </w:t>
      </w:r>
      <w:r w:rsidRPr="00C472AA">
        <w:rPr>
          <w:rFonts w:ascii="Cambria" w:hAnsi="Cambria"/>
        </w:rPr>
        <w:t>o</w:t>
      </w:r>
      <w:r w:rsidRPr="00C472AA">
        <w:rPr>
          <w:rFonts w:ascii="Cambria" w:hAnsi="Cambria"/>
          <w:spacing w:val="33"/>
        </w:rPr>
        <w:t xml:space="preserve"> </w:t>
      </w:r>
      <w:r w:rsidRPr="00C472AA">
        <w:rPr>
          <w:rFonts w:ascii="Cambria" w:hAnsi="Cambria"/>
        </w:rPr>
        <w:t>fornecedor</w:t>
      </w:r>
      <w:r w:rsidRPr="00C472AA">
        <w:rPr>
          <w:rFonts w:ascii="Cambria" w:hAnsi="Cambria"/>
          <w:spacing w:val="33"/>
        </w:rPr>
        <w:t xml:space="preserve"> </w:t>
      </w:r>
      <w:r w:rsidRPr="00C472AA">
        <w:rPr>
          <w:rFonts w:ascii="Cambria" w:hAnsi="Cambria"/>
        </w:rPr>
        <w:t>que</w:t>
      </w:r>
      <w:r w:rsidRPr="00C472AA">
        <w:rPr>
          <w:rFonts w:ascii="Cambria" w:hAnsi="Cambria"/>
          <w:spacing w:val="33"/>
        </w:rPr>
        <w:t xml:space="preserve"> </w:t>
      </w:r>
      <w:r w:rsidRPr="00C472AA">
        <w:rPr>
          <w:rFonts w:ascii="Cambria" w:hAnsi="Cambria"/>
        </w:rPr>
        <w:t>cometer</w:t>
      </w:r>
      <w:r w:rsidRPr="00C472AA">
        <w:rPr>
          <w:rFonts w:ascii="Cambria" w:hAnsi="Cambria"/>
          <w:spacing w:val="33"/>
        </w:rPr>
        <w:t xml:space="preserve"> </w:t>
      </w:r>
      <w:r w:rsidRPr="00C472AA">
        <w:rPr>
          <w:rFonts w:ascii="Cambria" w:hAnsi="Cambria"/>
        </w:rPr>
        <w:t>quaisquer</w:t>
      </w:r>
      <w:r w:rsidRPr="00C472AA">
        <w:rPr>
          <w:rFonts w:ascii="Cambria" w:hAnsi="Cambria"/>
          <w:spacing w:val="33"/>
        </w:rPr>
        <w:t xml:space="preserve"> </w:t>
      </w:r>
      <w:r w:rsidRPr="00C472AA">
        <w:rPr>
          <w:rFonts w:ascii="Cambria" w:hAnsi="Cambria"/>
        </w:rPr>
        <w:t>das</w:t>
      </w:r>
      <w:r w:rsidRPr="00C472AA">
        <w:rPr>
          <w:rFonts w:ascii="Cambria" w:hAnsi="Cambria"/>
          <w:spacing w:val="33"/>
        </w:rPr>
        <w:t xml:space="preserve"> infrações previ</w:t>
      </w:r>
      <w:r w:rsidRPr="00C472AA">
        <w:rPr>
          <w:rFonts w:ascii="Cambria" w:hAnsi="Cambria"/>
          <w:spacing w:val="33"/>
        </w:rPr>
        <w:t>s</w:t>
      </w:r>
      <w:r w:rsidRPr="00C472AA">
        <w:rPr>
          <w:rFonts w:ascii="Cambria" w:hAnsi="Cambria"/>
          <w:spacing w:val="33"/>
        </w:rPr>
        <w:t xml:space="preserve">tas </w:t>
      </w:r>
      <w:r w:rsidRPr="00C472AA">
        <w:rPr>
          <w:rFonts w:ascii="Cambria" w:hAnsi="Cambria"/>
        </w:rPr>
        <w:t>no art. 155 da Lei nº 14.133,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de 2021, quais sejam:</w:t>
      </w:r>
    </w:p>
    <w:p w:rsidR="00C24A0F" w:rsidRPr="00C472AA" w:rsidRDefault="00C24A0F" w:rsidP="0022274C">
      <w:pPr>
        <w:pStyle w:val="PargrafodaLista"/>
        <w:widowControl w:val="0"/>
        <w:numPr>
          <w:ilvl w:val="2"/>
          <w:numId w:val="14"/>
        </w:numPr>
        <w:tabs>
          <w:tab w:val="left" w:pos="1134"/>
        </w:tabs>
        <w:suppressAutoHyphens w:val="0"/>
        <w:adjustRightInd/>
        <w:spacing w:before="116" w:after="0" w:line="240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dar</w:t>
      </w:r>
      <w:proofErr w:type="gramEnd"/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causa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à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inexecução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parcial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do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contrato;</w:t>
      </w:r>
    </w:p>
    <w:p w:rsidR="00C24A0F" w:rsidRPr="00C472AA" w:rsidRDefault="00C24A0F" w:rsidP="0022274C">
      <w:pPr>
        <w:pStyle w:val="PargrafodaLista"/>
        <w:widowControl w:val="0"/>
        <w:numPr>
          <w:ilvl w:val="2"/>
          <w:numId w:val="14"/>
        </w:numPr>
        <w:tabs>
          <w:tab w:val="left" w:pos="1134"/>
        </w:tabs>
        <w:suppressAutoHyphens w:val="0"/>
        <w:adjustRightInd/>
        <w:spacing w:before="119" w:after="0" w:line="232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dar</w:t>
      </w:r>
      <w:proofErr w:type="gramEnd"/>
      <w:r w:rsidRPr="00C472AA">
        <w:rPr>
          <w:rFonts w:ascii="Cambria" w:hAnsi="Cambria"/>
          <w:spacing w:val="3"/>
        </w:rPr>
        <w:t xml:space="preserve"> </w:t>
      </w:r>
      <w:r w:rsidRPr="00C472AA">
        <w:rPr>
          <w:rFonts w:ascii="Cambria" w:hAnsi="Cambria"/>
        </w:rPr>
        <w:t>causa</w:t>
      </w:r>
      <w:r w:rsidRPr="00C472AA">
        <w:rPr>
          <w:rFonts w:ascii="Cambria" w:hAnsi="Cambria"/>
          <w:spacing w:val="3"/>
        </w:rPr>
        <w:t xml:space="preserve"> </w:t>
      </w:r>
      <w:r w:rsidRPr="00C472AA">
        <w:rPr>
          <w:rFonts w:ascii="Cambria" w:hAnsi="Cambria"/>
        </w:rPr>
        <w:t>à</w:t>
      </w:r>
      <w:r w:rsidRPr="00C472AA">
        <w:rPr>
          <w:rFonts w:ascii="Cambria" w:hAnsi="Cambria"/>
          <w:spacing w:val="3"/>
        </w:rPr>
        <w:t xml:space="preserve"> </w:t>
      </w:r>
      <w:r w:rsidRPr="00C472AA">
        <w:rPr>
          <w:rFonts w:ascii="Cambria" w:hAnsi="Cambria"/>
        </w:rPr>
        <w:t>inexecução</w:t>
      </w:r>
      <w:r w:rsidRPr="00C472AA">
        <w:rPr>
          <w:rFonts w:ascii="Cambria" w:hAnsi="Cambria"/>
          <w:spacing w:val="3"/>
        </w:rPr>
        <w:t xml:space="preserve"> </w:t>
      </w:r>
      <w:r w:rsidRPr="00C472AA">
        <w:rPr>
          <w:rFonts w:ascii="Cambria" w:hAnsi="Cambria"/>
        </w:rPr>
        <w:t>parcial</w:t>
      </w:r>
      <w:r w:rsidRPr="00C472AA">
        <w:rPr>
          <w:rFonts w:ascii="Cambria" w:hAnsi="Cambria"/>
          <w:spacing w:val="3"/>
        </w:rPr>
        <w:t xml:space="preserve"> </w:t>
      </w:r>
      <w:r w:rsidRPr="00C472AA">
        <w:rPr>
          <w:rFonts w:ascii="Cambria" w:hAnsi="Cambria"/>
        </w:rPr>
        <w:t>do</w:t>
      </w:r>
      <w:r w:rsidRPr="00C472AA">
        <w:rPr>
          <w:rFonts w:ascii="Cambria" w:hAnsi="Cambria"/>
          <w:spacing w:val="3"/>
        </w:rPr>
        <w:t xml:space="preserve"> </w:t>
      </w:r>
      <w:r w:rsidRPr="00C472AA">
        <w:rPr>
          <w:rFonts w:ascii="Cambria" w:hAnsi="Cambria"/>
        </w:rPr>
        <w:t>contrato</w:t>
      </w:r>
      <w:r w:rsidRPr="00C472AA">
        <w:rPr>
          <w:rFonts w:ascii="Cambria" w:hAnsi="Cambria"/>
          <w:spacing w:val="4"/>
        </w:rPr>
        <w:t xml:space="preserve"> </w:t>
      </w:r>
      <w:r w:rsidRPr="00C472AA">
        <w:rPr>
          <w:rFonts w:ascii="Cambria" w:hAnsi="Cambria"/>
        </w:rPr>
        <w:t>que</w:t>
      </w:r>
      <w:r w:rsidRPr="00C472AA">
        <w:rPr>
          <w:rFonts w:ascii="Cambria" w:hAnsi="Cambria"/>
          <w:spacing w:val="3"/>
        </w:rPr>
        <w:t xml:space="preserve"> </w:t>
      </w:r>
      <w:r w:rsidRPr="00C472AA">
        <w:rPr>
          <w:rFonts w:ascii="Cambria" w:hAnsi="Cambria"/>
        </w:rPr>
        <w:t>cause</w:t>
      </w:r>
      <w:r w:rsidRPr="00C472AA">
        <w:rPr>
          <w:rFonts w:ascii="Cambria" w:hAnsi="Cambria"/>
          <w:spacing w:val="3"/>
        </w:rPr>
        <w:t xml:space="preserve"> </w:t>
      </w:r>
      <w:r w:rsidRPr="00C472AA">
        <w:rPr>
          <w:rFonts w:ascii="Cambria" w:hAnsi="Cambria"/>
        </w:rPr>
        <w:t>grave</w:t>
      </w:r>
      <w:r w:rsidRPr="00C472AA">
        <w:rPr>
          <w:rFonts w:ascii="Cambria" w:hAnsi="Cambria"/>
          <w:spacing w:val="3"/>
        </w:rPr>
        <w:t xml:space="preserve"> </w:t>
      </w:r>
      <w:r w:rsidRPr="00C472AA">
        <w:rPr>
          <w:rFonts w:ascii="Cambria" w:hAnsi="Cambria"/>
        </w:rPr>
        <w:t>dano</w:t>
      </w:r>
      <w:r w:rsidRPr="00C472AA">
        <w:rPr>
          <w:rFonts w:ascii="Cambria" w:hAnsi="Cambria"/>
          <w:spacing w:val="3"/>
        </w:rPr>
        <w:t xml:space="preserve"> </w:t>
      </w:r>
      <w:r w:rsidRPr="00C472AA">
        <w:rPr>
          <w:rFonts w:ascii="Cambria" w:hAnsi="Cambria"/>
        </w:rPr>
        <w:t>à</w:t>
      </w:r>
      <w:r w:rsidRPr="00C472AA">
        <w:rPr>
          <w:rFonts w:ascii="Cambria" w:hAnsi="Cambria"/>
          <w:spacing w:val="3"/>
        </w:rPr>
        <w:t xml:space="preserve"> </w:t>
      </w:r>
      <w:r w:rsidRPr="00C472AA">
        <w:rPr>
          <w:rFonts w:ascii="Cambria" w:hAnsi="Cambria"/>
        </w:rPr>
        <w:t>Administração,</w:t>
      </w:r>
      <w:r w:rsidRPr="00C472AA">
        <w:rPr>
          <w:rFonts w:ascii="Cambria" w:hAnsi="Cambria"/>
          <w:spacing w:val="4"/>
        </w:rPr>
        <w:t xml:space="preserve"> </w:t>
      </w:r>
      <w:r w:rsidR="005F54BC" w:rsidRPr="00C472AA">
        <w:rPr>
          <w:rFonts w:ascii="Cambria" w:hAnsi="Cambria"/>
        </w:rPr>
        <w:t>ao fu</w:t>
      </w:r>
      <w:r w:rsidR="005F54BC" w:rsidRPr="00C472AA">
        <w:rPr>
          <w:rFonts w:ascii="Cambria" w:hAnsi="Cambria"/>
        </w:rPr>
        <w:t>n</w:t>
      </w:r>
      <w:r w:rsidR="005F54BC" w:rsidRPr="00C472AA">
        <w:rPr>
          <w:rFonts w:ascii="Cambria" w:hAnsi="Cambria"/>
        </w:rPr>
        <w:t>cionamento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dos serviços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públicos ou ao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interesse coletivo;</w:t>
      </w:r>
    </w:p>
    <w:p w:rsidR="00C24A0F" w:rsidRPr="00C472AA" w:rsidRDefault="00C24A0F" w:rsidP="0022274C">
      <w:pPr>
        <w:pStyle w:val="PargrafodaLista"/>
        <w:widowControl w:val="0"/>
        <w:numPr>
          <w:ilvl w:val="2"/>
          <w:numId w:val="14"/>
        </w:numPr>
        <w:tabs>
          <w:tab w:val="left" w:pos="1134"/>
        </w:tabs>
        <w:suppressAutoHyphens w:val="0"/>
        <w:adjustRightInd/>
        <w:spacing w:before="115" w:after="0" w:line="240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dar</w:t>
      </w:r>
      <w:proofErr w:type="gramEnd"/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causa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à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inexecução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total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do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contrato;</w:t>
      </w:r>
    </w:p>
    <w:p w:rsidR="00C24A0F" w:rsidRPr="00C472AA" w:rsidRDefault="00C24A0F" w:rsidP="0022274C">
      <w:pPr>
        <w:pStyle w:val="PargrafodaLista"/>
        <w:widowControl w:val="0"/>
        <w:numPr>
          <w:ilvl w:val="2"/>
          <w:numId w:val="14"/>
        </w:numPr>
        <w:tabs>
          <w:tab w:val="left" w:pos="1134"/>
        </w:tabs>
        <w:suppressAutoHyphens w:val="0"/>
        <w:adjustRightInd/>
        <w:spacing w:before="112" w:after="0" w:line="240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deixar</w:t>
      </w:r>
      <w:proofErr w:type="gramEnd"/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de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entregar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documentação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exigida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para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a inexigibilidade de licitação;</w:t>
      </w:r>
    </w:p>
    <w:p w:rsidR="00C24A0F" w:rsidRPr="00C472AA" w:rsidRDefault="00C24A0F" w:rsidP="0022274C">
      <w:pPr>
        <w:pStyle w:val="PargrafodaLista"/>
        <w:widowControl w:val="0"/>
        <w:numPr>
          <w:ilvl w:val="2"/>
          <w:numId w:val="14"/>
        </w:numPr>
        <w:tabs>
          <w:tab w:val="left" w:pos="1134"/>
        </w:tabs>
        <w:suppressAutoHyphens w:val="0"/>
        <w:adjustRightInd/>
        <w:spacing w:before="119" w:after="0" w:line="232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não</w:t>
      </w:r>
      <w:proofErr w:type="gramEnd"/>
      <w:r w:rsidRPr="00C472AA">
        <w:rPr>
          <w:rFonts w:ascii="Cambria" w:hAnsi="Cambria"/>
          <w:spacing w:val="38"/>
        </w:rPr>
        <w:t xml:space="preserve"> </w:t>
      </w:r>
      <w:r w:rsidRPr="00C472AA">
        <w:rPr>
          <w:rFonts w:ascii="Cambria" w:hAnsi="Cambria"/>
        </w:rPr>
        <w:t>manter</w:t>
      </w:r>
      <w:r w:rsidRPr="00C472AA">
        <w:rPr>
          <w:rFonts w:ascii="Cambria" w:hAnsi="Cambria"/>
          <w:spacing w:val="38"/>
        </w:rPr>
        <w:t xml:space="preserve"> </w:t>
      </w: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38"/>
        </w:rPr>
        <w:t xml:space="preserve"> </w:t>
      </w:r>
      <w:r w:rsidRPr="00C472AA">
        <w:rPr>
          <w:rFonts w:ascii="Cambria" w:hAnsi="Cambria"/>
        </w:rPr>
        <w:t>proposta,</w:t>
      </w:r>
      <w:r w:rsidRPr="00C472AA">
        <w:rPr>
          <w:rFonts w:ascii="Cambria" w:hAnsi="Cambria"/>
          <w:spacing w:val="39"/>
        </w:rPr>
        <w:t xml:space="preserve"> </w:t>
      </w:r>
      <w:r w:rsidRPr="00C472AA">
        <w:rPr>
          <w:rFonts w:ascii="Cambria" w:hAnsi="Cambria"/>
        </w:rPr>
        <w:t>salvo</w:t>
      </w:r>
      <w:r w:rsidRPr="00C472AA">
        <w:rPr>
          <w:rFonts w:ascii="Cambria" w:hAnsi="Cambria"/>
          <w:spacing w:val="38"/>
        </w:rPr>
        <w:t xml:space="preserve"> </w:t>
      </w:r>
      <w:r w:rsidRPr="00C472AA">
        <w:rPr>
          <w:rFonts w:ascii="Cambria" w:hAnsi="Cambria"/>
        </w:rPr>
        <w:t>em</w:t>
      </w:r>
      <w:r w:rsidRPr="00C472AA">
        <w:rPr>
          <w:rFonts w:ascii="Cambria" w:hAnsi="Cambria"/>
          <w:spacing w:val="38"/>
        </w:rPr>
        <w:t xml:space="preserve"> </w:t>
      </w:r>
      <w:r w:rsidRPr="00C472AA">
        <w:rPr>
          <w:rFonts w:ascii="Cambria" w:hAnsi="Cambria"/>
        </w:rPr>
        <w:t>decorrência</w:t>
      </w:r>
      <w:r w:rsidRPr="00C472AA">
        <w:rPr>
          <w:rFonts w:ascii="Cambria" w:hAnsi="Cambria"/>
          <w:spacing w:val="38"/>
        </w:rPr>
        <w:t xml:space="preserve"> </w:t>
      </w:r>
      <w:r w:rsidRPr="00C472AA">
        <w:rPr>
          <w:rFonts w:ascii="Cambria" w:hAnsi="Cambria"/>
        </w:rPr>
        <w:t>de</w:t>
      </w:r>
      <w:r w:rsidRPr="00C472AA">
        <w:rPr>
          <w:rFonts w:ascii="Cambria" w:hAnsi="Cambria"/>
          <w:spacing w:val="39"/>
        </w:rPr>
        <w:t xml:space="preserve"> </w:t>
      </w:r>
      <w:r w:rsidRPr="00C472AA">
        <w:rPr>
          <w:rFonts w:ascii="Cambria" w:hAnsi="Cambria"/>
        </w:rPr>
        <w:t>fato</w:t>
      </w:r>
      <w:r w:rsidRPr="00C472AA">
        <w:rPr>
          <w:rFonts w:ascii="Cambria" w:hAnsi="Cambria"/>
          <w:spacing w:val="38"/>
        </w:rPr>
        <w:t xml:space="preserve"> </w:t>
      </w:r>
      <w:r w:rsidRPr="00C472AA">
        <w:rPr>
          <w:rFonts w:ascii="Cambria" w:hAnsi="Cambria"/>
        </w:rPr>
        <w:t>superveniente</w:t>
      </w:r>
      <w:r w:rsidRPr="00C472AA">
        <w:rPr>
          <w:rFonts w:ascii="Cambria" w:hAnsi="Cambria"/>
          <w:spacing w:val="38"/>
        </w:rPr>
        <w:t xml:space="preserve"> </w:t>
      </w:r>
      <w:r w:rsidR="005F54BC" w:rsidRPr="00C472AA">
        <w:rPr>
          <w:rFonts w:ascii="Cambria" w:hAnsi="Cambria"/>
        </w:rPr>
        <w:t>devidamente just</w:t>
      </w:r>
      <w:r w:rsidR="005F54BC" w:rsidRPr="00C472AA">
        <w:rPr>
          <w:rFonts w:ascii="Cambria" w:hAnsi="Cambria"/>
        </w:rPr>
        <w:t>i</w:t>
      </w:r>
      <w:r w:rsidR="005F54BC" w:rsidRPr="00C472AA">
        <w:rPr>
          <w:rFonts w:ascii="Cambria" w:hAnsi="Cambria"/>
        </w:rPr>
        <w:lastRenderedPageBreak/>
        <w:t>ficado</w:t>
      </w:r>
      <w:r w:rsidRPr="00C472AA">
        <w:rPr>
          <w:rFonts w:ascii="Cambria" w:hAnsi="Cambria"/>
        </w:rPr>
        <w:t>;</w:t>
      </w:r>
    </w:p>
    <w:p w:rsidR="00C24A0F" w:rsidRPr="00C472AA" w:rsidRDefault="00C24A0F" w:rsidP="0022274C">
      <w:pPr>
        <w:pStyle w:val="PargrafodaLista"/>
        <w:widowControl w:val="0"/>
        <w:numPr>
          <w:ilvl w:val="2"/>
          <w:numId w:val="14"/>
        </w:numPr>
        <w:tabs>
          <w:tab w:val="left" w:pos="1134"/>
        </w:tabs>
        <w:suppressAutoHyphens w:val="0"/>
        <w:adjustRightInd/>
        <w:spacing w:before="122" w:after="0" w:line="232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não</w:t>
      </w:r>
      <w:proofErr w:type="gramEnd"/>
      <w:r w:rsidRPr="00C472AA">
        <w:rPr>
          <w:rFonts w:ascii="Cambria" w:hAnsi="Cambria"/>
          <w:spacing w:val="5"/>
        </w:rPr>
        <w:t xml:space="preserve"> </w:t>
      </w:r>
      <w:r w:rsidRPr="00C472AA">
        <w:rPr>
          <w:rFonts w:ascii="Cambria" w:hAnsi="Cambria"/>
        </w:rPr>
        <w:t>celebrar</w:t>
      </w:r>
      <w:r w:rsidRPr="00C472AA">
        <w:rPr>
          <w:rFonts w:ascii="Cambria" w:hAnsi="Cambria"/>
          <w:spacing w:val="5"/>
        </w:rPr>
        <w:t xml:space="preserve"> </w:t>
      </w:r>
      <w:r w:rsidRPr="00C472AA">
        <w:rPr>
          <w:rFonts w:ascii="Cambria" w:hAnsi="Cambria"/>
        </w:rPr>
        <w:t>o</w:t>
      </w:r>
      <w:r w:rsidRPr="00C472AA">
        <w:rPr>
          <w:rFonts w:ascii="Cambria" w:hAnsi="Cambria"/>
          <w:spacing w:val="5"/>
        </w:rPr>
        <w:t xml:space="preserve"> </w:t>
      </w:r>
      <w:r w:rsidRPr="00C472AA">
        <w:rPr>
          <w:rFonts w:ascii="Cambria" w:hAnsi="Cambria"/>
        </w:rPr>
        <w:t>contrato</w:t>
      </w:r>
      <w:r w:rsidRPr="00C472AA">
        <w:rPr>
          <w:rFonts w:ascii="Cambria" w:hAnsi="Cambria"/>
          <w:spacing w:val="5"/>
        </w:rPr>
        <w:t xml:space="preserve"> </w:t>
      </w:r>
      <w:r w:rsidRPr="00C472AA">
        <w:rPr>
          <w:rFonts w:ascii="Cambria" w:hAnsi="Cambria"/>
        </w:rPr>
        <w:t>ou</w:t>
      </w:r>
      <w:r w:rsidRPr="00C472AA">
        <w:rPr>
          <w:rFonts w:ascii="Cambria" w:hAnsi="Cambria"/>
          <w:spacing w:val="5"/>
        </w:rPr>
        <w:t xml:space="preserve"> </w:t>
      </w:r>
      <w:r w:rsidRPr="00C472AA">
        <w:rPr>
          <w:rFonts w:ascii="Cambria" w:hAnsi="Cambria"/>
        </w:rPr>
        <w:t>não</w:t>
      </w:r>
      <w:r w:rsidRPr="00C472AA">
        <w:rPr>
          <w:rFonts w:ascii="Cambria" w:hAnsi="Cambria"/>
          <w:spacing w:val="5"/>
        </w:rPr>
        <w:t xml:space="preserve"> </w:t>
      </w:r>
      <w:r w:rsidRPr="00C472AA">
        <w:rPr>
          <w:rFonts w:ascii="Cambria" w:hAnsi="Cambria"/>
        </w:rPr>
        <w:t>entregar</w:t>
      </w:r>
      <w:r w:rsidRPr="00C472AA">
        <w:rPr>
          <w:rFonts w:ascii="Cambria" w:hAnsi="Cambria"/>
          <w:spacing w:val="5"/>
        </w:rPr>
        <w:t xml:space="preserve"> </w:t>
      </w: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5"/>
        </w:rPr>
        <w:t xml:space="preserve"> </w:t>
      </w:r>
      <w:r w:rsidRPr="00C472AA">
        <w:rPr>
          <w:rFonts w:ascii="Cambria" w:hAnsi="Cambria"/>
        </w:rPr>
        <w:t>documentação</w:t>
      </w:r>
      <w:r w:rsidRPr="00C472AA">
        <w:rPr>
          <w:rFonts w:ascii="Cambria" w:hAnsi="Cambria"/>
          <w:spacing w:val="5"/>
        </w:rPr>
        <w:t xml:space="preserve"> </w:t>
      </w:r>
      <w:r w:rsidRPr="00C472AA">
        <w:rPr>
          <w:rFonts w:ascii="Cambria" w:hAnsi="Cambria"/>
        </w:rPr>
        <w:t>exigida</w:t>
      </w:r>
      <w:r w:rsidRPr="00C472AA">
        <w:rPr>
          <w:rFonts w:ascii="Cambria" w:hAnsi="Cambria"/>
          <w:spacing w:val="5"/>
        </w:rPr>
        <w:t xml:space="preserve"> </w:t>
      </w:r>
      <w:r w:rsidRPr="00C472AA">
        <w:rPr>
          <w:rFonts w:ascii="Cambria" w:hAnsi="Cambria"/>
        </w:rPr>
        <w:t>para</w:t>
      </w:r>
      <w:r w:rsidRPr="00C472AA">
        <w:rPr>
          <w:rFonts w:ascii="Cambria" w:hAnsi="Cambria"/>
          <w:spacing w:val="5"/>
        </w:rPr>
        <w:t xml:space="preserve"> </w:t>
      </w: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5"/>
        </w:rPr>
        <w:t xml:space="preserve"> </w:t>
      </w:r>
      <w:r w:rsidRPr="00C472AA">
        <w:rPr>
          <w:rFonts w:ascii="Cambria" w:hAnsi="Cambria"/>
        </w:rPr>
        <w:t>contratação,</w:t>
      </w:r>
      <w:r w:rsidRPr="00C472AA">
        <w:rPr>
          <w:rFonts w:ascii="Cambria" w:hAnsi="Cambria"/>
          <w:spacing w:val="-51"/>
        </w:rPr>
        <w:t xml:space="preserve"> </w:t>
      </w:r>
      <w:r w:rsidRPr="00C472AA">
        <w:rPr>
          <w:rFonts w:ascii="Cambria" w:hAnsi="Cambria"/>
        </w:rPr>
        <w:t>quando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convocado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dentro do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prazo de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validade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de sua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proposta;</w:t>
      </w:r>
    </w:p>
    <w:p w:rsidR="00C24A0F" w:rsidRPr="00C472AA" w:rsidRDefault="00C24A0F" w:rsidP="0022274C">
      <w:pPr>
        <w:pStyle w:val="PargrafodaLista"/>
        <w:widowControl w:val="0"/>
        <w:numPr>
          <w:ilvl w:val="2"/>
          <w:numId w:val="14"/>
        </w:numPr>
        <w:tabs>
          <w:tab w:val="left" w:pos="1134"/>
        </w:tabs>
        <w:suppressAutoHyphens w:val="0"/>
        <w:adjustRightInd/>
        <w:spacing w:before="122" w:after="0" w:line="232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ensejar</w:t>
      </w:r>
      <w:proofErr w:type="gramEnd"/>
      <w:r w:rsidRPr="00C472AA">
        <w:rPr>
          <w:rFonts w:ascii="Cambria" w:hAnsi="Cambria"/>
        </w:rPr>
        <w:t xml:space="preserve"> 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retardamento da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execução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do objeto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sem</w:t>
      </w:r>
      <w:r w:rsidRPr="00C472AA">
        <w:rPr>
          <w:rFonts w:ascii="Cambria" w:hAnsi="Cambria"/>
          <w:spacing w:val="1"/>
        </w:rPr>
        <w:t xml:space="preserve"> </w:t>
      </w:r>
      <w:r w:rsidR="005F54BC" w:rsidRPr="00C472AA">
        <w:rPr>
          <w:rFonts w:ascii="Cambria" w:hAnsi="Cambria"/>
        </w:rPr>
        <w:t>motivo justificado</w:t>
      </w:r>
      <w:r w:rsidRPr="00C472AA">
        <w:rPr>
          <w:rFonts w:ascii="Cambria" w:hAnsi="Cambria"/>
        </w:rPr>
        <w:t>;</w:t>
      </w:r>
    </w:p>
    <w:p w:rsidR="00C24A0F" w:rsidRPr="00C472AA" w:rsidRDefault="00C24A0F" w:rsidP="0022274C">
      <w:pPr>
        <w:pStyle w:val="PargrafodaLista"/>
        <w:widowControl w:val="0"/>
        <w:numPr>
          <w:ilvl w:val="2"/>
          <w:numId w:val="14"/>
        </w:numPr>
        <w:tabs>
          <w:tab w:val="left" w:pos="1134"/>
        </w:tabs>
        <w:suppressAutoHyphens w:val="0"/>
        <w:adjustRightInd/>
        <w:spacing w:before="122" w:after="0" w:line="232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apresentar</w:t>
      </w:r>
      <w:proofErr w:type="gramEnd"/>
      <w:r w:rsidRPr="00C472AA">
        <w:rPr>
          <w:rFonts w:ascii="Cambria" w:hAnsi="Cambria"/>
          <w:spacing w:val="51"/>
        </w:rPr>
        <w:t xml:space="preserve"> </w:t>
      </w:r>
      <w:r w:rsidRPr="00C472AA">
        <w:rPr>
          <w:rFonts w:ascii="Cambria" w:hAnsi="Cambria"/>
        </w:rPr>
        <w:t>declaração</w:t>
      </w:r>
      <w:r w:rsidRPr="00C472AA">
        <w:rPr>
          <w:rFonts w:ascii="Cambria" w:hAnsi="Cambria"/>
          <w:spacing w:val="51"/>
        </w:rPr>
        <w:t xml:space="preserve"> </w:t>
      </w:r>
      <w:r w:rsidRPr="00C472AA">
        <w:rPr>
          <w:rFonts w:ascii="Cambria" w:hAnsi="Cambria"/>
        </w:rPr>
        <w:t>ou</w:t>
      </w:r>
      <w:r w:rsidRPr="00C472AA">
        <w:rPr>
          <w:rFonts w:ascii="Cambria" w:hAnsi="Cambria"/>
          <w:spacing w:val="51"/>
        </w:rPr>
        <w:t xml:space="preserve"> </w:t>
      </w:r>
      <w:r w:rsidRPr="00C472AA">
        <w:rPr>
          <w:rFonts w:ascii="Cambria" w:hAnsi="Cambria"/>
        </w:rPr>
        <w:t>documentação</w:t>
      </w:r>
      <w:r w:rsidRPr="00C472AA">
        <w:rPr>
          <w:rFonts w:ascii="Cambria" w:hAnsi="Cambria"/>
          <w:spacing w:val="51"/>
        </w:rPr>
        <w:t xml:space="preserve"> </w:t>
      </w:r>
      <w:r w:rsidRPr="00C472AA">
        <w:rPr>
          <w:rFonts w:ascii="Cambria" w:hAnsi="Cambria"/>
        </w:rPr>
        <w:t>falsa</w:t>
      </w:r>
      <w:r w:rsidRPr="00C472AA">
        <w:rPr>
          <w:rFonts w:ascii="Cambria" w:hAnsi="Cambria"/>
          <w:spacing w:val="51"/>
        </w:rPr>
        <w:t xml:space="preserve"> </w:t>
      </w:r>
      <w:r w:rsidRPr="00C472AA">
        <w:rPr>
          <w:rFonts w:ascii="Cambria" w:hAnsi="Cambria"/>
        </w:rPr>
        <w:t>exigida</w:t>
      </w:r>
      <w:r w:rsidRPr="00C472AA">
        <w:rPr>
          <w:rFonts w:ascii="Cambria" w:hAnsi="Cambria"/>
          <w:spacing w:val="51"/>
        </w:rPr>
        <w:t xml:space="preserve"> </w:t>
      </w:r>
      <w:r w:rsidRPr="00C472AA">
        <w:rPr>
          <w:rFonts w:ascii="Cambria" w:hAnsi="Cambria"/>
        </w:rPr>
        <w:t>para</w:t>
      </w:r>
      <w:r w:rsidRPr="00C472AA">
        <w:rPr>
          <w:rFonts w:ascii="Cambria" w:hAnsi="Cambria"/>
          <w:spacing w:val="52"/>
        </w:rPr>
        <w:t xml:space="preserve"> </w:t>
      </w:r>
      <w:r w:rsidRPr="00C472AA">
        <w:rPr>
          <w:rFonts w:ascii="Cambria" w:hAnsi="Cambria"/>
        </w:rPr>
        <w:t>a inexigibilidade de licitação</w:t>
      </w:r>
      <w:r w:rsidRPr="00C472AA">
        <w:rPr>
          <w:rFonts w:ascii="Cambria" w:hAnsi="Cambria"/>
          <w:spacing w:val="51"/>
        </w:rPr>
        <w:t xml:space="preserve"> </w:t>
      </w:r>
      <w:r w:rsidRPr="00C472AA">
        <w:rPr>
          <w:rFonts w:ascii="Cambria" w:hAnsi="Cambria"/>
        </w:rPr>
        <w:t>ou</w:t>
      </w:r>
      <w:r w:rsidRPr="00C472AA">
        <w:rPr>
          <w:rFonts w:ascii="Cambria" w:hAnsi="Cambria"/>
          <w:spacing w:val="51"/>
        </w:rPr>
        <w:t xml:space="preserve"> </w:t>
      </w:r>
      <w:r w:rsidR="005F54BC" w:rsidRPr="00C472AA">
        <w:rPr>
          <w:rFonts w:ascii="Cambria" w:hAnsi="Cambria"/>
        </w:rPr>
        <w:t xml:space="preserve">prestar declaração </w:t>
      </w:r>
      <w:r w:rsidR="00936C0F" w:rsidRPr="00C472AA">
        <w:rPr>
          <w:rFonts w:ascii="Cambria" w:hAnsi="Cambria"/>
        </w:rPr>
        <w:t xml:space="preserve">falsa </w:t>
      </w:r>
      <w:r w:rsidR="00936C0F" w:rsidRPr="00C472AA">
        <w:rPr>
          <w:rFonts w:ascii="Cambria" w:hAnsi="Cambria"/>
          <w:spacing w:val="-51"/>
        </w:rPr>
        <w:t xml:space="preserve"> </w:t>
      </w:r>
      <w:r w:rsidR="00936C0F" w:rsidRPr="00C472AA">
        <w:rPr>
          <w:rFonts w:ascii="Cambria" w:hAnsi="Cambria"/>
          <w:spacing w:val="-1"/>
        </w:rPr>
        <w:t>durante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inexigibilidade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de licitação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ou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execução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do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contrato;</w:t>
      </w:r>
    </w:p>
    <w:p w:rsidR="00C24A0F" w:rsidRPr="00C472AA" w:rsidRDefault="00C24A0F" w:rsidP="0022274C">
      <w:pPr>
        <w:pStyle w:val="PargrafodaLista"/>
        <w:widowControl w:val="0"/>
        <w:numPr>
          <w:ilvl w:val="2"/>
          <w:numId w:val="14"/>
        </w:numPr>
        <w:tabs>
          <w:tab w:val="left" w:pos="1134"/>
        </w:tabs>
        <w:suppressAutoHyphens w:val="0"/>
        <w:adjustRightInd/>
        <w:spacing w:before="115" w:after="0" w:line="240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fraudar</w:t>
      </w:r>
      <w:proofErr w:type="gramEnd"/>
      <w:r w:rsidRPr="00C472AA">
        <w:rPr>
          <w:rFonts w:ascii="Cambria" w:hAnsi="Cambria"/>
          <w:spacing w:val="-6"/>
        </w:rPr>
        <w:t xml:space="preserve"> </w:t>
      </w:r>
      <w:r w:rsidRPr="00C472AA">
        <w:rPr>
          <w:rFonts w:ascii="Cambria" w:hAnsi="Cambria"/>
        </w:rPr>
        <w:t>a inexigibilidade de licitação ou</w:t>
      </w:r>
      <w:r w:rsidRPr="00C472AA">
        <w:rPr>
          <w:rFonts w:ascii="Cambria" w:hAnsi="Cambria"/>
          <w:spacing w:val="-6"/>
        </w:rPr>
        <w:t xml:space="preserve"> </w:t>
      </w:r>
      <w:r w:rsidRPr="00C472AA">
        <w:rPr>
          <w:rFonts w:ascii="Cambria" w:hAnsi="Cambria"/>
        </w:rPr>
        <w:t>praticar</w:t>
      </w:r>
      <w:r w:rsidRPr="00C472AA">
        <w:rPr>
          <w:rFonts w:ascii="Cambria" w:hAnsi="Cambria"/>
          <w:spacing w:val="-6"/>
        </w:rPr>
        <w:t xml:space="preserve"> </w:t>
      </w:r>
      <w:r w:rsidRPr="00C472AA">
        <w:rPr>
          <w:rFonts w:ascii="Cambria" w:hAnsi="Cambria"/>
        </w:rPr>
        <w:t>ato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fraudulento</w:t>
      </w:r>
      <w:r w:rsidRPr="00C472AA">
        <w:rPr>
          <w:rFonts w:ascii="Cambria" w:hAnsi="Cambria"/>
          <w:spacing w:val="-6"/>
        </w:rPr>
        <w:t xml:space="preserve"> </w:t>
      </w:r>
      <w:r w:rsidRPr="00C472AA">
        <w:rPr>
          <w:rFonts w:ascii="Cambria" w:hAnsi="Cambria"/>
        </w:rPr>
        <w:t>na</w:t>
      </w:r>
      <w:r w:rsidRPr="00C472AA">
        <w:rPr>
          <w:rFonts w:ascii="Cambria" w:hAnsi="Cambria"/>
          <w:spacing w:val="-6"/>
        </w:rPr>
        <w:t xml:space="preserve"> </w:t>
      </w:r>
      <w:r w:rsidRPr="00C472AA">
        <w:rPr>
          <w:rFonts w:ascii="Cambria" w:hAnsi="Cambria"/>
        </w:rPr>
        <w:t>execução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do</w:t>
      </w:r>
      <w:r w:rsidRPr="00C472AA">
        <w:rPr>
          <w:rFonts w:ascii="Cambria" w:hAnsi="Cambria"/>
          <w:spacing w:val="-6"/>
        </w:rPr>
        <w:t xml:space="preserve"> </w:t>
      </w:r>
      <w:r w:rsidRPr="00C472AA">
        <w:rPr>
          <w:rFonts w:ascii="Cambria" w:hAnsi="Cambria"/>
        </w:rPr>
        <w:t>contrato;</w:t>
      </w:r>
    </w:p>
    <w:p w:rsidR="00C24A0F" w:rsidRPr="00C472AA" w:rsidRDefault="00C24A0F" w:rsidP="0022274C">
      <w:pPr>
        <w:pStyle w:val="PargrafodaLista"/>
        <w:widowControl w:val="0"/>
        <w:numPr>
          <w:ilvl w:val="2"/>
          <w:numId w:val="14"/>
        </w:numPr>
        <w:tabs>
          <w:tab w:val="left" w:pos="1134"/>
          <w:tab w:val="left" w:pos="1276"/>
        </w:tabs>
        <w:suppressAutoHyphens w:val="0"/>
        <w:adjustRightInd/>
        <w:spacing w:before="161" w:after="0" w:line="240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praticar</w:t>
      </w:r>
      <w:proofErr w:type="gramEnd"/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atos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ilícitos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com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vistas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frustrar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os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objetivos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desta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contratação.</w:t>
      </w:r>
    </w:p>
    <w:p w:rsidR="00C24A0F" w:rsidRPr="00C472AA" w:rsidRDefault="00C24A0F" w:rsidP="0022274C">
      <w:pPr>
        <w:pStyle w:val="PargrafodaLista"/>
        <w:widowControl w:val="0"/>
        <w:numPr>
          <w:ilvl w:val="2"/>
          <w:numId w:val="14"/>
        </w:numPr>
        <w:tabs>
          <w:tab w:val="left" w:pos="1134"/>
          <w:tab w:val="left" w:pos="1276"/>
        </w:tabs>
        <w:suppressAutoHyphens w:val="0"/>
        <w:adjustRightInd/>
        <w:spacing w:before="113" w:after="0" w:line="240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praticar</w:t>
      </w:r>
      <w:proofErr w:type="gramEnd"/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ato</w:t>
      </w:r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lesivo</w:t>
      </w:r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previsto</w:t>
      </w:r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no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  <w:u w:color="0000ED"/>
        </w:rPr>
        <w:t>art.</w:t>
      </w:r>
      <w:r w:rsidRPr="00C472AA">
        <w:rPr>
          <w:rFonts w:ascii="Cambria" w:hAnsi="Cambria"/>
          <w:spacing w:val="-3"/>
          <w:u w:color="0000ED"/>
        </w:rPr>
        <w:t xml:space="preserve"> </w:t>
      </w:r>
      <w:r w:rsidRPr="00C472AA">
        <w:rPr>
          <w:rFonts w:ascii="Cambria" w:hAnsi="Cambria"/>
          <w:u w:color="0000ED"/>
        </w:rPr>
        <w:t>5º</w:t>
      </w:r>
      <w:r w:rsidRPr="00C472AA">
        <w:rPr>
          <w:rFonts w:ascii="Cambria" w:hAnsi="Cambria"/>
          <w:spacing w:val="-3"/>
          <w:u w:color="0000ED"/>
        </w:rPr>
        <w:t xml:space="preserve"> </w:t>
      </w:r>
      <w:r w:rsidRPr="00C472AA">
        <w:rPr>
          <w:rFonts w:ascii="Cambria" w:hAnsi="Cambria"/>
          <w:u w:color="0000ED"/>
        </w:rPr>
        <w:t>da</w:t>
      </w:r>
      <w:r w:rsidRPr="00C472AA">
        <w:rPr>
          <w:rFonts w:ascii="Cambria" w:hAnsi="Cambria"/>
          <w:spacing w:val="-3"/>
          <w:u w:color="0000ED"/>
        </w:rPr>
        <w:t xml:space="preserve"> </w:t>
      </w:r>
      <w:r w:rsidRPr="00C472AA">
        <w:rPr>
          <w:rFonts w:ascii="Cambria" w:hAnsi="Cambria"/>
          <w:u w:color="0000ED"/>
        </w:rPr>
        <w:t>Lei</w:t>
      </w:r>
      <w:r w:rsidRPr="00C472AA">
        <w:rPr>
          <w:rFonts w:ascii="Cambria" w:hAnsi="Cambria"/>
          <w:spacing w:val="-3"/>
          <w:u w:color="0000ED"/>
        </w:rPr>
        <w:t xml:space="preserve"> </w:t>
      </w:r>
      <w:r w:rsidRPr="00C472AA">
        <w:rPr>
          <w:rFonts w:ascii="Cambria" w:hAnsi="Cambria"/>
          <w:u w:color="0000ED"/>
        </w:rPr>
        <w:t>nº</w:t>
      </w:r>
      <w:r w:rsidRPr="00C472AA">
        <w:rPr>
          <w:rFonts w:ascii="Cambria" w:hAnsi="Cambria"/>
          <w:spacing w:val="-3"/>
          <w:u w:color="0000ED"/>
        </w:rPr>
        <w:t xml:space="preserve"> </w:t>
      </w:r>
      <w:r w:rsidRPr="00C472AA">
        <w:rPr>
          <w:rFonts w:ascii="Cambria" w:hAnsi="Cambria"/>
          <w:u w:color="0000ED"/>
        </w:rPr>
        <w:t>12.846</w:t>
      </w:r>
      <w:r w:rsidRPr="00C472AA">
        <w:rPr>
          <w:rFonts w:ascii="Cambria" w:hAnsi="Cambria"/>
        </w:rPr>
        <w:t>,</w:t>
      </w:r>
      <w:r w:rsidRPr="00C472AA">
        <w:rPr>
          <w:rFonts w:ascii="Cambria" w:hAnsi="Cambria"/>
          <w:spacing w:val="6"/>
          <w:u w:color="0000ED"/>
        </w:rPr>
        <w:t xml:space="preserve"> </w:t>
      </w:r>
      <w:r w:rsidRPr="00C472AA">
        <w:rPr>
          <w:rFonts w:ascii="Cambria" w:hAnsi="Cambria"/>
          <w:u w:color="0000ED"/>
        </w:rPr>
        <w:t>de</w:t>
      </w:r>
      <w:r w:rsidRPr="00C472AA">
        <w:rPr>
          <w:rFonts w:ascii="Cambria" w:hAnsi="Cambria"/>
          <w:spacing w:val="-2"/>
          <w:u w:color="0000ED"/>
        </w:rPr>
        <w:t xml:space="preserve"> </w:t>
      </w:r>
      <w:r w:rsidRPr="00C472AA">
        <w:rPr>
          <w:rFonts w:ascii="Cambria" w:hAnsi="Cambria"/>
          <w:u w:color="0000ED"/>
        </w:rPr>
        <w:t>1º</w:t>
      </w:r>
      <w:r w:rsidRPr="00C472AA">
        <w:rPr>
          <w:rFonts w:ascii="Cambria" w:hAnsi="Cambria"/>
          <w:spacing w:val="-3"/>
          <w:u w:color="0000ED"/>
        </w:rPr>
        <w:t xml:space="preserve"> </w:t>
      </w:r>
      <w:r w:rsidRPr="00C472AA">
        <w:rPr>
          <w:rFonts w:ascii="Cambria" w:hAnsi="Cambria"/>
          <w:u w:color="0000ED"/>
        </w:rPr>
        <w:t>de</w:t>
      </w:r>
      <w:r w:rsidRPr="00C472AA">
        <w:rPr>
          <w:rFonts w:ascii="Cambria" w:hAnsi="Cambria"/>
          <w:spacing w:val="-3"/>
          <w:u w:color="0000ED"/>
        </w:rPr>
        <w:t xml:space="preserve"> </w:t>
      </w:r>
      <w:r w:rsidRPr="00C472AA">
        <w:rPr>
          <w:rFonts w:ascii="Cambria" w:hAnsi="Cambria"/>
          <w:u w:color="0000ED"/>
        </w:rPr>
        <w:t>agosto</w:t>
      </w:r>
      <w:r w:rsidRPr="00C472AA">
        <w:rPr>
          <w:rFonts w:ascii="Cambria" w:hAnsi="Cambria"/>
          <w:spacing w:val="-3"/>
          <w:u w:color="0000ED"/>
        </w:rPr>
        <w:t xml:space="preserve"> </w:t>
      </w:r>
      <w:r w:rsidRPr="00C472AA">
        <w:rPr>
          <w:rFonts w:ascii="Cambria" w:hAnsi="Cambria"/>
          <w:u w:color="0000ED"/>
        </w:rPr>
        <w:t>de</w:t>
      </w:r>
      <w:r w:rsidRPr="00C472AA">
        <w:rPr>
          <w:rFonts w:ascii="Cambria" w:hAnsi="Cambria"/>
          <w:spacing w:val="-3"/>
          <w:u w:color="0000ED"/>
        </w:rPr>
        <w:t xml:space="preserve"> </w:t>
      </w:r>
      <w:r w:rsidRPr="00C472AA">
        <w:rPr>
          <w:rFonts w:ascii="Cambria" w:hAnsi="Cambria"/>
          <w:u w:color="0000ED"/>
        </w:rPr>
        <w:t>2013.</w:t>
      </w:r>
    </w:p>
    <w:p w:rsidR="00C24A0F" w:rsidRPr="00C472AA" w:rsidRDefault="00C24A0F" w:rsidP="005F54BC">
      <w:pPr>
        <w:pStyle w:val="Corpodetexto"/>
        <w:spacing w:after="0"/>
        <w:ind w:left="1418" w:right="-1" w:hanging="718"/>
        <w:jc w:val="both"/>
        <w:rPr>
          <w:rFonts w:ascii="Cambria" w:hAnsi="Cambria"/>
          <w:sz w:val="22"/>
          <w:szCs w:val="22"/>
        </w:rPr>
      </w:pPr>
    </w:p>
    <w:p w:rsidR="00C24A0F" w:rsidRPr="00C472AA" w:rsidRDefault="00C24A0F" w:rsidP="00C24A0F">
      <w:pPr>
        <w:pStyle w:val="PargrafodaLista"/>
        <w:widowControl w:val="0"/>
        <w:numPr>
          <w:ilvl w:val="1"/>
          <w:numId w:val="14"/>
        </w:numPr>
        <w:tabs>
          <w:tab w:val="left" w:pos="426"/>
        </w:tabs>
        <w:suppressAutoHyphens w:val="0"/>
        <w:adjustRightInd/>
        <w:spacing w:after="0" w:line="232" w:lineRule="auto"/>
        <w:ind w:left="0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O fornecedor que cometer qualquer das infrações discriminadas nos subitens anteriores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ficará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s</w:t>
      </w:r>
      <w:r w:rsidRPr="00C472AA">
        <w:rPr>
          <w:rFonts w:ascii="Cambria" w:hAnsi="Cambria"/>
        </w:rPr>
        <w:t>u</w:t>
      </w:r>
      <w:r w:rsidRPr="00C472AA">
        <w:rPr>
          <w:rFonts w:ascii="Cambria" w:hAnsi="Cambria"/>
        </w:rPr>
        <w:t>jeito,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sem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prejuízo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da responsabilidade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civil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e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criminal,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às seguintes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sanções:</w:t>
      </w:r>
    </w:p>
    <w:p w:rsidR="00C24A0F" w:rsidRPr="00C472AA" w:rsidRDefault="00C24A0F" w:rsidP="00C24A0F">
      <w:pPr>
        <w:pStyle w:val="PargrafodaLista"/>
        <w:widowControl w:val="0"/>
        <w:numPr>
          <w:ilvl w:val="2"/>
          <w:numId w:val="15"/>
        </w:numPr>
        <w:tabs>
          <w:tab w:val="left" w:pos="851"/>
        </w:tabs>
        <w:suppressAutoHyphens w:val="0"/>
        <w:adjustRightInd/>
        <w:spacing w:before="122" w:after="0" w:line="232" w:lineRule="auto"/>
        <w:ind w:left="567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Advertência pela falta do subitem 17.1.1 deste termo de referência, quando não se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justificar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a imposição de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penalidade mais grave;</w:t>
      </w:r>
    </w:p>
    <w:p w:rsidR="00C24A0F" w:rsidRPr="00C472AA" w:rsidRDefault="00C24A0F" w:rsidP="00C24A0F">
      <w:pPr>
        <w:pStyle w:val="PargrafodaLista"/>
        <w:widowControl w:val="0"/>
        <w:numPr>
          <w:ilvl w:val="2"/>
          <w:numId w:val="15"/>
        </w:numPr>
        <w:tabs>
          <w:tab w:val="left" w:pos="851"/>
        </w:tabs>
        <w:suppressAutoHyphens w:val="0"/>
        <w:adjustRightInd/>
        <w:spacing w:before="122" w:after="0" w:line="232" w:lineRule="auto"/>
        <w:ind w:left="567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Multa de 10% (dez por cento) sobre o valor estimado dos itens prejudicados pela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conduta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do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fornecedor,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por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qualquer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das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infrações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dos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subitens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17.1.1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17.1.11;</w:t>
      </w:r>
    </w:p>
    <w:p w:rsidR="00C24A0F" w:rsidRPr="00C472AA" w:rsidRDefault="00C24A0F" w:rsidP="00C24A0F">
      <w:pPr>
        <w:pStyle w:val="PargrafodaLista"/>
        <w:widowControl w:val="0"/>
        <w:numPr>
          <w:ilvl w:val="2"/>
          <w:numId w:val="15"/>
        </w:numPr>
        <w:tabs>
          <w:tab w:val="left" w:pos="851"/>
        </w:tabs>
        <w:suppressAutoHyphens w:val="0"/>
        <w:adjustRightInd/>
        <w:spacing w:before="122" w:after="0" w:line="232" w:lineRule="auto"/>
        <w:ind w:left="567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Impedimento de licitar e contratar no âmbito da Administração Pública direta e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indireta do e</w:t>
      </w:r>
      <w:r w:rsidRPr="00C472AA">
        <w:rPr>
          <w:rFonts w:ascii="Cambria" w:hAnsi="Cambria"/>
        </w:rPr>
        <w:t>n</w:t>
      </w:r>
      <w:r w:rsidRPr="00C472AA">
        <w:rPr>
          <w:rFonts w:ascii="Cambria" w:hAnsi="Cambria"/>
        </w:rPr>
        <w:t xml:space="preserve">te federativo que tiver aplicado a sanção, pelo prazo máximo de </w:t>
      </w:r>
      <w:proofErr w:type="gramStart"/>
      <w:r w:rsidRPr="00C472AA">
        <w:rPr>
          <w:rFonts w:ascii="Cambria" w:hAnsi="Cambria"/>
        </w:rPr>
        <w:t>3</w:t>
      </w:r>
      <w:proofErr w:type="gramEnd"/>
      <w:r w:rsidRPr="00C472AA">
        <w:rPr>
          <w:rFonts w:ascii="Cambria" w:hAnsi="Cambria"/>
        </w:rPr>
        <w:t xml:space="preserve"> (três)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anos, nos casos dos sub</w:t>
      </w:r>
      <w:r w:rsidRPr="00C472AA">
        <w:rPr>
          <w:rFonts w:ascii="Cambria" w:hAnsi="Cambria"/>
        </w:rPr>
        <w:t>i</w:t>
      </w:r>
      <w:r w:rsidRPr="00C472AA">
        <w:rPr>
          <w:rFonts w:ascii="Cambria" w:hAnsi="Cambria"/>
        </w:rPr>
        <w:t>tens 17.1.2 a 17.1.7 deste termo de referência, quando não se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justificar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a imposição de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penalidade mais grave;</w:t>
      </w:r>
    </w:p>
    <w:p w:rsidR="00C24A0F" w:rsidRPr="00C472AA" w:rsidRDefault="00C24A0F" w:rsidP="00C24A0F">
      <w:pPr>
        <w:pStyle w:val="PargrafodaLista"/>
        <w:widowControl w:val="0"/>
        <w:numPr>
          <w:ilvl w:val="2"/>
          <w:numId w:val="15"/>
        </w:numPr>
        <w:tabs>
          <w:tab w:val="left" w:pos="851"/>
        </w:tabs>
        <w:suppressAutoHyphens w:val="0"/>
        <w:adjustRightInd/>
        <w:spacing w:before="124" w:after="0" w:line="232" w:lineRule="auto"/>
        <w:ind w:left="567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Declaração de inidoneidade para licitar ou contratar, que impedirá o responsável de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licitar ou contratar no âmbito da Administração Pública direta e indireta de todos os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 xml:space="preserve">entes federativos, pelo prazo mínimo de </w:t>
      </w:r>
      <w:proofErr w:type="gramStart"/>
      <w:r w:rsidRPr="00C472AA">
        <w:rPr>
          <w:rFonts w:ascii="Cambria" w:hAnsi="Cambria"/>
        </w:rPr>
        <w:t>3</w:t>
      </w:r>
      <w:proofErr w:type="gramEnd"/>
      <w:r w:rsidRPr="00C472AA">
        <w:rPr>
          <w:rFonts w:ascii="Cambria" w:hAnsi="Cambria"/>
        </w:rPr>
        <w:t xml:space="preserve"> (três) anos e máximo de 6 (seis) anos, nos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casos dos subitens 17.1.8 a 17.1.11, bem como nos demais casos que justifiquem a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imposição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da penalidade mais grave;</w:t>
      </w:r>
    </w:p>
    <w:p w:rsidR="00C24A0F" w:rsidRPr="00C472AA" w:rsidRDefault="00C24A0F" w:rsidP="00C24A0F">
      <w:pPr>
        <w:pStyle w:val="PargrafodaLista"/>
        <w:widowControl w:val="0"/>
        <w:numPr>
          <w:ilvl w:val="1"/>
          <w:numId w:val="14"/>
        </w:numPr>
        <w:tabs>
          <w:tab w:val="left" w:pos="426"/>
        </w:tabs>
        <w:suppressAutoHyphens w:val="0"/>
        <w:adjustRightInd/>
        <w:spacing w:before="163" w:after="0" w:line="240" w:lineRule="auto"/>
        <w:ind w:left="0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Na</w:t>
      </w:r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aplicação</w:t>
      </w:r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das</w:t>
      </w:r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sanções</w:t>
      </w:r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serão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considerados:</w:t>
      </w:r>
    </w:p>
    <w:p w:rsidR="00C24A0F" w:rsidRPr="00C472AA" w:rsidRDefault="00C24A0F" w:rsidP="00C24A0F">
      <w:pPr>
        <w:pStyle w:val="PargrafodaLista"/>
        <w:widowControl w:val="0"/>
        <w:numPr>
          <w:ilvl w:val="2"/>
          <w:numId w:val="13"/>
        </w:numPr>
        <w:tabs>
          <w:tab w:val="left" w:pos="1134"/>
        </w:tabs>
        <w:suppressAutoHyphens w:val="0"/>
        <w:adjustRightInd/>
        <w:spacing w:before="156" w:after="0" w:line="240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a</w:t>
      </w:r>
      <w:proofErr w:type="gramEnd"/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natureza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e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gravidade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da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infração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cometida;</w:t>
      </w:r>
    </w:p>
    <w:p w:rsidR="00C24A0F" w:rsidRPr="00C472AA" w:rsidRDefault="00C24A0F" w:rsidP="00C24A0F">
      <w:pPr>
        <w:pStyle w:val="PargrafodaLista"/>
        <w:widowControl w:val="0"/>
        <w:numPr>
          <w:ilvl w:val="2"/>
          <w:numId w:val="13"/>
        </w:numPr>
        <w:tabs>
          <w:tab w:val="left" w:pos="1134"/>
        </w:tabs>
        <w:suppressAutoHyphens w:val="0"/>
        <w:adjustRightInd/>
        <w:spacing w:before="112" w:after="0" w:line="240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as</w:t>
      </w:r>
      <w:proofErr w:type="gramEnd"/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peculiaridades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do</w:t>
      </w:r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caso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concreto;</w:t>
      </w:r>
    </w:p>
    <w:p w:rsidR="00C24A0F" w:rsidRPr="00C472AA" w:rsidRDefault="00C24A0F" w:rsidP="00C24A0F">
      <w:pPr>
        <w:pStyle w:val="PargrafodaLista"/>
        <w:widowControl w:val="0"/>
        <w:numPr>
          <w:ilvl w:val="2"/>
          <w:numId w:val="13"/>
        </w:numPr>
        <w:tabs>
          <w:tab w:val="left" w:pos="1134"/>
        </w:tabs>
        <w:suppressAutoHyphens w:val="0"/>
        <w:adjustRightInd/>
        <w:spacing w:before="113" w:after="0" w:line="240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as</w:t>
      </w:r>
      <w:proofErr w:type="gramEnd"/>
      <w:r w:rsidRPr="00C472AA">
        <w:rPr>
          <w:rFonts w:ascii="Cambria" w:hAnsi="Cambria"/>
          <w:spacing w:val="-8"/>
        </w:rPr>
        <w:t xml:space="preserve"> </w:t>
      </w:r>
      <w:r w:rsidRPr="00C472AA">
        <w:rPr>
          <w:rFonts w:ascii="Cambria" w:hAnsi="Cambria"/>
        </w:rPr>
        <w:t>circunstâncias</w:t>
      </w:r>
      <w:r w:rsidRPr="00C472AA">
        <w:rPr>
          <w:rFonts w:ascii="Cambria" w:hAnsi="Cambria"/>
          <w:spacing w:val="-7"/>
        </w:rPr>
        <w:t xml:space="preserve"> </w:t>
      </w:r>
      <w:r w:rsidRPr="00C472AA">
        <w:rPr>
          <w:rFonts w:ascii="Cambria" w:hAnsi="Cambria"/>
        </w:rPr>
        <w:t>agravantes</w:t>
      </w:r>
      <w:r w:rsidRPr="00C472AA">
        <w:rPr>
          <w:rFonts w:ascii="Cambria" w:hAnsi="Cambria"/>
          <w:spacing w:val="-8"/>
        </w:rPr>
        <w:t xml:space="preserve"> </w:t>
      </w:r>
      <w:r w:rsidRPr="00C472AA">
        <w:rPr>
          <w:rFonts w:ascii="Cambria" w:hAnsi="Cambria"/>
        </w:rPr>
        <w:t>ou</w:t>
      </w:r>
      <w:r w:rsidRPr="00C472AA">
        <w:rPr>
          <w:rFonts w:ascii="Cambria" w:hAnsi="Cambria"/>
          <w:spacing w:val="-7"/>
        </w:rPr>
        <w:t xml:space="preserve"> </w:t>
      </w:r>
      <w:r w:rsidRPr="00C472AA">
        <w:rPr>
          <w:rFonts w:ascii="Cambria" w:hAnsi="Cambria"/>
        </w:rPr>
        <w:t>atenuantes;</w:t>
      </w:r>
    </w:p>
    <w:p w:rsidR="00C24A0F" w:rsidRPr="00C472AA" w:rsidRDefault="00C24A0F" w:rsidP="00C24A0F">
      <w:pPr>
        <w:pStyle w:val="PargrafodaLista"/>
        <w:widowControl w:val="0"/>
        <w:numPr>
          <w:ilvl w:val="2"/>
          <w:numId w:val="13"/>
        </w:numPr>
        <w:tabs>
          <w:tab w:val="left" w:pos="1134"/>
        </w:tabs>
        <w:suppressAutoHyphens w:val="0"/>
        <w:adjustRightInd/>
        <w:spacing w:before="112" w:after="0" w:line="240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os</w:t>
      </w:r>
      <w:proofErr w:type="gramEnd"/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danos</w:t>
      </w:r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que</w:t>
      </w:r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dela</w:t>
      </w:r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provierem</w:t>
      </w:r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para</w:t>
      </w:r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Administração</w:t>
      </w:r>
      <w:r w:rsidRPr="00C472AA">
        <w:rPr>
          <w:rFonts w:ascii="Cambria" w:hAnsi="Cambria"/>
          <w:spacing w:val="-3"/>
        </w:rPr>
        <w:t xml:space="preserve"> </w:t>
      </w:r>
      <w:r w:rsidRPr="00C472AA">
        <w:rPr>
          <w:rFonts w:ascii="Cambria" w:hAnsi="Cambria"/>
        </w:rPr>
        <w:t>Pública;</w:t>
      </w:r>
    </w:p>
    <w:p w:rsidR="00C24A0F" w:rsidRPr="00C472AA" w:rsidRDefault="00C24A0F" w:rsidP="00C24A0F">
      <w:pPr>
        <w:pStyle w:val="PargrafodaLista"/>
        <w:widowControl w:val="0"/>
        <w:numPr>
          <w:ilvl w:val="2"/>
          <w:numId w:val="13"/>
        </w:numPr>
        <w:tabs>
          <w:tab w:val="left" w:pos="1134"/>
        </w:tabs>
        <w:suppressAutoHyphens w:val="0"/>
        <w:adjustRightInd/>
        <w:spacing w:before="119" w:after="0" w:line="232" w:lineRule="auto"/>
        <w:ind w:left="426" w:right="-1" w:firstLine="0"/>
        <w:contextualSpacing w:val="0"/>
        <w:jc w:val="both"/>
        <w:rPr>
          <w:rFonts w:ascii="Cambria" w:hAnsi="Cambria"/>
        </w:rPr>
      </w:pPr>
      <w:proofErr w:type="gramStart"/>
      <w:r w:rsidRPr="00C472AA">
        <w:rPr>
          <w:rFonts w:ascii="Cambria" w:hAnsi="Cambria"/>
        </w:rPr>
        <w:t>a</w:t>
      </w:r>
      <w:proofErr w:type="gramEnd"/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implantação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ou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o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aperfeiçoamento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de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programa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de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integridade,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conforme</w:t>
      </w:r>
      <w:r w:rsidRPr="00C472AA">
        <w:rPr>
          <w:rFonts w:ascii="Cambria" w:hAnsi="Cambria"/>
          <w:spacing w:val="-4"/>
        </w:rPr>
        <w:t xml:space="preserve"> </w:t>
      </w:r>
      <w:r w:rsidRPr="00C472AA">
        <w:rPr>
          <w:rFonts w:ascii="Cambria" w:hAnsi="Cambria"/>
        </w:rPr>
        <w:t>normas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e</w:t>
      </w:r>
      <w:r w:rsidRPr="00C472AA">
        <w:rPr>
          <w:rFonts w:ascii="Cambria" w:hAnsi="Cambria"/>
          <w:spacing w:val="-51"/>
        </w:rPr>
        <w:t xml:space="preserve"> </w:t>
      </w:r>
      <w:r w:rsidRPr="00C472AA">
        <w:rPr>
          <w:rFonts w:ascii="Cambria" w:hAnsi="Cambria"/>
        </w:rPr>
        <w:t>orie</w:t>
      </w:r>
      <w:r w:rsidRPr="00C472AA">
        <w:rPr>
          <w:rFonts w:ascii="Cambria" w:hAnsi="Cambria"/>
        </w:rPr>
        <w:t>n</w:t>
      </w:r>
      <w:r w:rsidRPr="00C472AA">
        <w:rPr>
          <w:rFonts w:ascii="Cambria" w:hAnsi="Cambria"/>
        </w:rPr>
        <w:t>tações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dos órgãos de controle.</w:t>
      </w:r>
    </w:p>
    <w:p w:rsidR="00C24A0F" w:rsidRPr="00C472AA" w:rsidRDefault="00C24A0F" w:rsidP="00C24A0F">
      <w:pPr>
        <w:pStyle w:val="PargrafodaLista"/>
        <w:widowControl w:val="0"/>
        <w:numPr>
          <w:ilvl w:val="1"/>
          <w:numId w:val="13"/>
        </w:numPr>
        <w:tabs>
          <w:tab w:val="left" w:pos="567"/>
        </w:tabs>
        <w:suppressAutoHyphens w:val="0"/>
        <w:adjustRightInd/>
        <w:spacing w:before="166" w:after="0" w:line="232" w:lineRule="auto"/>
        <w:ind w:left="0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Se a multa aplicada e as indenizações cabíveis forem superiores ao valor de pagamento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eventua</w:t>
      </w:r>
      <w:r w:rsidRPr="00C472AA">
        <w:rPr>
          <w:rFonts w:ascii="Cambria" w:hAnsi="Cambria"/>
        </w:rPr>
        <w:t>l</w:t>
      </w:r>
      <w:r w:rsidRPr="00C472AA">
        <w:rPr>
          <w:rFonts w:ascii="Cambria" w:hAnsi="Cambria"/>
        </w:rPr>
        <w:t>mente devido pela Administração ao contratado, além da perda desse valor, a diferença será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cobrada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judic</w:t>
      </w:r>
      <w:r w:rsidRPr="00C472AA">
        <w:rPr>
          <w:rFonts w:ascii="Cambria" w:hAnsi="Cambria"/>
        </w:rPr>
        <w:t>i</w:t>
      </w:r>
      <w:r w:rsidRPr="00C472AA">
        <w:rPr>
          <w:rFonts w:ascii="Cambria" w:hAnsi="Cambria"/>
        </w:rPr>
        <w:t>almente.</w:t>
      </w:r>
    </w:p>
    <w:p w:rsidR="00C24A0F" w:rsidRPr="00C472AA" w:rsidRDefault="00C24A0F" w:rsidP="00C24A0F">
      <w:pPr>
        <w:pStyle w:val="PargrafodaLista"/>
        <w:widowControl w:val="0"/>
        <w:numPr>
          <w:ilvl w:val="1"/>
          <w:numId w:val="13"/>
        </w:numPr>
        <w:tabs>
          <w:tab w:val="left" w:pos="567"/>
        </w:tabs>
        <w:suppressAutoHyphens w:val="0"/>
        <w:adjustRightInd/>
        <w:spacing w:before="123" w:after="0" w:line="232" w:lineRule="auto"/>
        <w:ind w:left="0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52"/>
        </w:rPr>
        <w:t xml:space="preserve"> </w:t>
      </w:r>
      <w:r w:rsidRPr="00C472AA">
        <w:rPr>
          <w:rFonts w:ascii="Cambria" w:hAnsi="Cambria"/>
        </w:rPr>
        <w:t>aplicação</w:t>
      </w:r>
      <w:r w:rsidRPr="00C472AA">
        <w:rPr>
          <w:rFonts w:ascii="Cambria" w:hAnsi="Cambria"/>
          <w:spacing w:val="53"/>
        </w:rPr>
        <w:t xml:space="preserve"> </w:t>
      </w:r>
      <w:r w:rsidRPr="00C472AA">
        <w:rPr>
          <w:rFonts w:ascii="Cambria" w:hAnsi="Cambria"/>
        </w:rPr>
        <w:t>das</w:t>
      </w:r>
      <w:r w:rsidRPr="00C472AA">
        <w:rPr>
          <w:rFonts w:ascii="Cambria" w:hAnsi="Cambria"/>
          <w:spacing w:val="52"/>
        </w:rPr>
        <w:t xml:space="preserve"> </w:t>
      </w:r>
      <w:r w:rsidRPr="00C472AA">
        <w:rPr>
          <w:rFonts w:ascii="Cambria" w:hAnsi="Cambria"/>
        </w:rPr>
        <w:t>sanções</w:t>
      </w:r>
      <w:r w:rsidRPr="00C472AA">
        <w:rPr>
          <w:rFonts w:ascii="Cambria" w:hAnsi="Cambria"/>
          <w:spacing w:val="53"/>
        </w:rPr>
        <w:t xml:space="preserve"> </w:t>
      </w:r>
      <w:r w:rsidRPr="00C472AA">
        <w:rPr>
          <w:rFonts w:ascii="Cambria" w:hAnsi="Cambria"/>
        </w:rPr>
        <w:t>previstas</w:t>
      </w:r>
      <w:r w:rsidRPr="00C472AA">
        <w:rPr>
          <w:rFonts w:ascii="Cambria" w:hAnsi="Cambria"/>
          <w:spacing w:val="52"/>
        </w:rPr>
        <w:t xml:space="preserve"> </w:t>
      </w:r>
      <w:r w:rsidRPr="00C472AA">
        <w:rPr>
          <w:rFonts w:ascii="Cambria" w:hAnsi="Cambria"/>
        </w:rPr>
        <w:t>neste</w:t>
      </w:r>
      <w:r w:rsidRPr="00C472AA">
        <w:rPr>
          <w:rFonts w:ascii="Cambria" w:hAnsi="Cambria"/>
          <w:spacing w:val="53"/>
        </w:rPr>
        <w:t xml:space="preserve"> </w:t>
      </w:r>
      <w:r w:rsidRPr="00C472AA">
        <w:rPr>
          <w:rFonts w:ascii="Cambria" w:hAnsi="Cambria"/>
        </w:rPr>
        <w:t>termo</w:t>
      </w:r>
      <w:r w:rsidRPr="00C472AA">
        <w:rPr>
          <w:rFonts w:ascii="Cambria" w:hAnsi="Cambria"/>
          <w:spacing w:val="53"/>
        </w:rPr>
        <w:t xml:space="preserve"> </w:t>
      </w:r>
      <w:r w:rsidRPr="00C472AA">
        <w:rPr>
          <w:rFonts w:ascii="Cambria" w:hAnsi="Cambria"/>
        </w:rPr>
        <w:t>de</w:t>
      </w:r>
      <w:r w:rsidRPr="00C472AA">
        <w:rPr>
          <w:rFonts w:ascii="Cambria" w:hAnsi="Cambria"/>
          <w:spacing w:val="52"/>
        </w:rPr>
        <w:t xml:space="preserve"> </w:t>
      </w:r>
      <w:r w:rsidRPr="00C472AA">
        <w:rPr>
          <w:rFonts w:ascii="Cambria" w:hAnsi="Cambria"/>
        </w:rPr>
        <w:t>referência</w:t>
      </w:r>
      <w:r w:rsidRPr="00C472AA">
        <w:rPr>
          <w:rFonts w:ascii="Cambria" w:hAnsi="Cambria"/>
          <w:spacing w:val="53"/>
        </w:rPr>
        <w:t xml:space="preserve"> </w:t>
      </w:r>
      <w:r w:rsidRPr="00C472AA">
        <w:rPr>
          <w:rFonts w:ascii="Cambria" w:hAnsi="Cambria"/>
        </w:rPr>
        <w:t>não</w:t>
      </w:r>
      <w:r w:rsidRPr="00C472AA">
        <w:rPr>
          <w:rFonts w:ascii="Cambria" w:hAnsi="Cambria"/>
          <w:spacing w:val="52"/>
        </w:rPr>
        <w:t xml:space="preserve"> </w:t>
      </w:r>
      <w:proofErr w:type="gramStart"/>
      <w:r w:rsidRPr="00C472AA">
        <w:rPr>
          <w:rFonts w:ascii="Cambria" w:hAnsi="Cambria"/>
        </w:rPr>
        <w:t>exclui,</w:t>
      </w:r>
      <w:proofErr w:type="gramEnd"/>
      <w:r w:rsidRPr="00C472AA">
        <w:rPr>
          <w:rFonts w:ascii="Cambria" w:hAnsi="Cambria"/>
          <w:spacing w:val="53"/>
        </w:rPr>
        <w:t xml:space="preserve"> </w:t>
      </w:r>
      <w:r w:rsidRPr="00C472AA">
        <w:rPr>
          <w:rFonts w:ascii="Cambria" w:hAnsi="Cambria"/>
        </w:rPr>
        <w:t>em</w:t>
      </w:r>
      <w:r w:rsidRPr="00C472AA">
        <w:rPr>
          <w:rFonts w:ascii="Cambria" w:hAnsi="Cambria"/>
          <w:spacing w:val="52"/>
        </w:rPr>
        <w:t xml:space="preserve"> </w:t>
      </w:r>
      <w:r w:rsidR="005F54BC" w:rsidRPr="00C472AA">
        <w:rPr>
          <w:rFonts w:ascii="Cambria" w:hAnsi="Cambria"/>
        </w:rPr>
        <w:t>hipótese alguma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obrigação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de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reparação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integral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do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dano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causado à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Administração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Pública.</w:t>
      </w:r>
    </w:p>
    <w:p w:rsidR="00C24A0F" w:rsidRPr="00C472AA" w:rsidRDefault="00C24A0F" w:rsidP="00C24A0F">
      <w:pPr>
        <w:pStyle w:val="PargrafodaLista"/>
        <w:widowControl w:val="0"/>
        <w:numPr>
          <w:ilvl w:val="1"/>
          <w:numId w:val="13"/>
        </w:numPr>
        <w:tabs>
          <w:tab w:val="left" w:pos="567"/>
        </w:tabs>
        <w:suppressAutoHyphens w:val="0"/>
        <w:adjustRightInd/>
        <w:spacing w:before="115" w:after="0" w:line="240" w:lineRule="auto"/>
        <w:ind w:left="0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penalidade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de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multa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pode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ser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aplicada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cumulativamente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com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as</w:t>
      </w:r>
      <w:r w:rsidRPr="00C472AA">
        <w:rPr>
          <w:rFonts w:ascii="Cambria" w:hAnsi="Cambria"/>
          <w:spacing w:val="-2"/>
        </w:rPr>
        <w:t xml:space="preserve"> </w:t>
      </w:r>
      <w:r w:rsidRPr="00C472AA">
        <w:rPr>
          <w:rFonts w:ascii="Cambria" w:hAnsi="Cambria"/>
        </w:rPr>
        <w:t>demais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sanções.</w:t>
      </w:r>
    </w:p>
    <w:p w:rsidR="00C24A0F" w:rsidRPr="00C472AA" w:rsidRDefault="00C24A0F" w:rsidP="00C24A0F">
      <w:pPr>
        <w:pStyle w:val="PargrafodaLista"/>
        <w:widowControl w:val="0"/>
        <w:numPr>
          <w:ilvl w:val="1"/>
          <w:numId w:val="13"/>
        </w:numPr>
        <w:tabs>
          <w:tab w:val="left" w:pos="567"/>
        </w:tabs>
        <w:suppressAutoHyphens w:val="0"/>
        <w:adjustRightInd/>
        <w:spacing w:before="48" w:after="0" w:line="232" w:lineRule="auto"/>
        <w:ind w:left="0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Se, durante o processo de aplicação de penalidade, houver indícios de prática de infração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admini</w:t>
      </w:r>
      <w:r w:rsidRPr="00C472AA">
        <w:rPr>
          <w:rFonts w:ascii="Cambria" w:hAnsi="Cambria"/>
        </w:rPr>
        <w:t>s</w:t>
      </w:r>
      <w:r w:rsidRPr="00C472AA">
        <w:rPr>
          <w:rFonts w:ascii="Cambria" w:hAnsi="Cambria"/>
        </w:rPr>
        <w:t>trativa</w:t>
      </w:r>
      <w:r w:rsidRPr="00C472AA">
        <w:rPr>
          <w:rFonts w:ascii="Cambria" w:hAnsi="Cambria"/>
          <w:spacing w:val="21"/>
        </w:rPr>
        <w:t xml:space="preserve"> </w:t>
      </w:r>
      <w:r w:rsidRPr="00C472AA">
        <w:rPr>
          <w:rFonts w:ascii="Cambria" w:hAnsi="Cambria"/>
        </w:rPr>
        <w:t>tipificada</w:t>
      </w:r>
      <w:r w:rsidRPr="00C472AA">
        <w:rPr>
          <w:rFonts w:ascii="Cambria" w:hAnsi="Cambria"/>
          <w:spacing w:val="22"/>
        </w:rPr>
        <w:t xml:space="preserve"> </w:t>
      </w:r>
      <w:r w:rsidRPr="00C472AA">
        <w:rPr>
          <w:rFonts w:ascii="Cambria" w:hAnsi="Cambria"/>
        </w:rPr>
        <w:t>pela</w:t>
      </w:r>
      <w:r w:rsidRPr="00C472AA">
        <w:rPr>
          <w:rFonts w:ascii="Cambria" w:hAnsi="Cambria"/>
          <w:spacing w:val="22"/>
        </w:rPr>
        <w:t xml:space="preserve"> </w:t>
      </w:r>
      <w:r w:rsidRPr="00C472AA">
        <w:rPr>
          <w:rFonts w:ascii="Cambria" w:hAnsi="Cambria"/>
        </w:rPr>
        <w:t>Lei</w:t>
      </w:r>
      <w:r w:rsidRPr="00C472AA">
        <w:rPr>
          <w:rFonts w:ascii="Cambria" w:hAnsi="Cambria"/>
          <w:spacing w:val="22"/>
        </w:rPr>
        <w:t xml:space="preserve"> </w:t>
      </w:r>
      <w:r w:rsidRPr="00C472AA">
        <w:rPr>
          <w:rFonts w:ascii="Cambria" w:hAnsi="Cambria"/>
        </w:rPr>
        <w:t>nº</w:t>
      </w:r>
      <w:r w:rsidRPr="00C472AA">
        <w:rPr>
          <w:rFonts w:ascii="Cambria" w:hAnsi="Cambria"/>
          <w:spacing w:val="22"/>
        </w:rPr>
        <w:t xml:space="preserve"> </w:t>
      </w:r>
      <w:r w:rsidRPr="00C472AA">
        <w:rPr>
          <w:rFonts w:ascii="Cambria" w:hAnsi="Cambria"/>
        </w:rPr>
        <w:t>12.846,</w:t>
      </w:r>
      <w:r w:rsidRPr="00C472AA">
        <w:rPr>
          <w:rFonts w:ascii="Cambria" w:hAnsi="Cambria"/>
          <w:spacing w:val="22"/>
        </w:rPr>
        <w:t xml:space="preserve"> </w:t>
      </w:r>
      <w:r w:rsidRPr="00C472AA">
        <w:rPr>
          <w:rFonts w:ascii="Cambria" w:hAnsi="Cambria"/>
        </w:rPr>
        <w:t>de</w:t>
      </w:r>
      <w:r w:rsidRPr="00C472AA">
        <w:rPr>
          <w:rFonts w:ascii="Cambria" w:hAnsi="Cambria"/>
          <w:spacing w:val="22"/>
        </w:rPr>
        <w:t xml:space="preserve"> </w:t>
      </w:r>
      <w:r w:rsidRPr="00C472AA">
        <w:rPr>
          <w:rFonts w:ascii="Cambria" w:hAnsi="Cambria"/>
        </w:rPr>
        <w:t>1º</w:t>
      </w:r>
      <w:r w:rsidRPr="00C472AA">
        <w:rPr>
          <w:rFonts w:ascii="Cambria" w:hAnsi="Cambria"/>
          <w:spacing w:val="21"/>
        </w:rPr>
        <w:t xml:space="preserve"> </w:t>
      </w:r>
      <w:r w:rsidRPr="00C472AA">
        <w:rPr>
          <w:rFonts w:ascii="Cambria" w:hAnsi="Cambria"/>
        </w:rPr>
        <w:t>de</w:t>
      </w:r>
      <w:r w:rsidRPr="00C472AA">
        <w:rPr>
          <w:rFonts w:ascii="Cambria" w:hAnsi="Cambria"/>
          <w:spacing w:val="22"/>
        </w:rPr>
        <w:t xml:space="preserve"> </w:t>
      </w:r>
      <w:r w:rsidRPr="00C472AA">
        <w:rPr>
          <w:rFonts w:ascii="Cambria" w:hAnsi="Cambria"/>
        </w:rPr>
        <w:t>agosto</w:t>
      </w:r>
      <w:r w:rsidRPr="00C472AA">
        <w:rPr>
          <w:rFonts w:ascii="Cambria" w:hAnsi="Cambria"/>
          <w:spacing w:val="22"/>
        </w:rPr>
        <w:t xml:space="preserve"> </w:t>
      </w:r>
      <w:r w:rsidRPr="00C472AA">
        <w:rPr>
          <w:rFonts w:ascii="Cambria" w:hAnsi="Cambria"/>
        </w:rPr>
        <w:t>de</w:t>
      </w:r>
      <w:r w:rsidRPr="00C472AA">
        <w:rPr>
          <w:rFonts w:ascii="Cambria" w:hAnsi="Cambria"/>
          <w:spacing w:val="22"/>
        </w:rPr>
        <w:t xml:space="preserve"> </w:t>
      </w:r>
      <w:r w:rsidRPr="00C472AA">
        <w:rPr>
          <w:rFonts w:ascii="Cambria" w:hAnsi="Cambria"/>
        </w:rPr>
        <w:t>2013,</w:t>
      </w:r>
      <w:r w:rsidRPr="00C472AA">
        <w:rPr>
          <w:rFonts w:ascii="Cambria" w:hAnsi="Cambria"/>
          <w:spacing w:val="22"/>
        </w:rPr>
        <w:t xml:space="preserve"> </w:t>
      </w:r>
      <w:r w:rsidRPr="00C472AA">
        <w:rPr>
          <w:rFonts w:ascii="Cambria" w:hAnsi="Cambria"/>
        </w:rPr>
        <w:t>como</w:t>
      </w:r>
      <w:r w:rsidRPr="00C472AA">
        <w:rPr>
          <w:rFonts w:ascii="Cambria" w:hAnsi="Cambria"/>
          <w:spacing w:val="22"/>
        </w:rPr>
        <w:t xml:space="preserve"> </w:t>
      </w:r>
      <w:r w:rsidRPr="00C472AA">
        <w:rPr>
          <w:rFonts w:ascii="Cambria" w:hAnsi="Cambria"/>
        </w:rPr>
        <w:t>ato</w:t>
      </w:r>
      <w:r w:rsidRPr="00C472AA">
        <w:rPr>
          <w:rFonts w:ascii="Cambria" w:hAnsi="Cambria"/>
          <w:spacing w:val="22"/>
        </w:rPr>
        <w:t xml:space="preserve"> </w:t>
      </w:r>
      <w:r w:rsidRPr="00C472AA">
        <w:rPr>
          <w:rFonts w:ascii="Cambria" w:hAnsi="Cambria"/>
        </w:rPr>
        <w:t>lesivo</w:t>
      </w:r>
      <w:r w:rsidRPr="00C472AA">
        <w:rPr>
          <w:rFonts w:ascii="Cambria" w:hAnsi="Cambria"/>
          <w:spacing w:val="22"/>
        </w:rPr>
        <w:t xml:space="preserve"> </w:t>
      </w:r>
      <w:r w:rsidRPr="00C472AA">
        <w:rPr>
          <w:rFonts w:ascii="Cambria" w:hAnsi="Cambria"/>
        </w:rPr>
        <w:t>à</w:t>
      </w:r>
      <w:r w:rsidRPr="00C472AA">
        <w:rPr>
          <w:rFonts w:ascii="Cambria" w:hAnsi="Cambria"/>
          <w:spacing w:val="21"/>
        </w:rPr>
        <w:t xml:space="preserve"> </w:t>
      </w:r>
      <w:r w:rsidRPr="00C472AA">
        <w:rPr>
          <w:rFonts w:ascii="Cambria" w:hAnsi="Cambria"/>
        </w:rPr>
        <w:t>administração públ</w:t>
      </w:r>
      <w:r w:rsidRPr="00C472AA">
        <w:rPr>
          <w:rFonts w:ascii="Cambria" w:hAnsi="Cambria"/>
        </w:rPr>
        <w:t>i</w:t>
      </w:r>
      <w:r w:rsidRPr="00C472AA">
        <w:rPr>
          <w:rFonts w:ascii="Cambria" w:hAnsi="Cambria"/>
        </w:rPr>
        <w:t>ca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nacional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ou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estrangeira,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cópias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do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processo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administrativo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necessárias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à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apuração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da</w:t>
      </w:r>
      <w:r w:rsidRPr="00C472AA">
        <w:rPr>
          <w:rFonts w:ascii="Cambria" w:hAnsi="Cambria"/>
          <w:spacing w:val="-52"/>
        </w:rPr>
        <w:t xml:space="preserve"> </w:t>
      </w:r>
      <w:r w:rsidRPr="00C472AA">
        <w:rPr>
          <w:rFonts w:ascii="Cambria" w:hAnsi="Cambria"/>
        </w:rPr>
        <w:t>responsabilid</w:t>
      </w:r>
      <w:r w:rsidRPr="00C472AA">
        <w:rPr>
          <w:rFonts w:ascii="Cambria" w:hAnsi="Cambria"/>
        </w:rPr>
        <w:t>a</w:t>
      </w:r>
      <w:r w:rsidRPr="00C472AA">
        <w:rPr>
          <w:rFonts w:ascii="Cambria" w:hAnsi="Cambria"/>
        </w:rPr>
        <w:t>de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da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empresa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deverão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ser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remetidas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à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autoridade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competente,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com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despacho</w:t>
      </w:r>
      <w:r w:rsidRPr="00C472AA">
        <w:rPr>
          <w:rFonts w:ascii="Cambria" w:hAnsi="Cambria"/>
          <w:spacing w:val="-52"/>
        </w:rPr>
        <w:t xml:space="preserve"> </w:t>
      </w:r>
      <w:r w:rsidRPr="00C472AA">
        <w:rPr>
          <w:rFonts w:ascii="Cambria" w:hAnsi="Cambria"/>
        </w:rPr>
        <w:t>fundamentado,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para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c</w:t>
      </w:r>
      <w:r w:rsidRPr="00C472AA">
        <w:rPr>
          <w:rFonts w:ascii="Cambria" w:hAnsi="Cambria"/>
        </w:rPr>
        <w:t>i</w:t>
      </w:r>
      <w:r w:rsidRPr="00C472AA">
        <w:rPr>
          <w:rFonts w:ascii="Cambria" w:hAnsi="Cambria"/>
        </w:rPr>
        <w:t>ência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e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decisão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sobre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eventual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instauração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de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investigação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preliminar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ou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Processo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Administrativo de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Respo</w:t>
      </w:r>
      <w:r w:rsidRPr="00C472AA">
        <w:rPr>
          <w:rFonts w:ascii="Cambria" w:hAnsi="Cambria"/>
        </w:rPr>
        <w:t>n</w:t>
      </w:r>
      <w:r w:rsidRPr="00C472AA">
        <w:rPr>
          <w:rFonts w:ascii="Cambria" w:hAnsi="Cambria"/>
        </w:rPr>
        <w:t>sabilização –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PAR.</w:t>
      </w:r>
    </w:p>
    <w:p w:rsidR="00C24A0F" w:rsidRPr="00C472AA" w:rsidRDefault="00C24A0F" w:rsidP="00C24A0F">
      <w:pPr>
        <w:pStyle w:val="PargrafodaLista"/>
        <w:widowControl w:val="0"/>
        <w:numPr>
          <w:ilvl w:val="1"/>
          <w:numId w:val="13"/>
        </w:numPr>
        <w:tabs>
          <w:tab w:val="left" w:pos="567"/>
        </w:tabs>
        <w:suppressAutoHyphens w:val="0"/>
        <w:adjustRightInd/>
        <w:spacing w:before="124" w:after="0" w:line="232" w:lineRule="auto"/>
        <w:ind w:left="0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A apuração e o julgamento das demais infrações administrativas não consideradas como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ato lesivo à Administração Pública nacional ou estrangeira nos termos da Lei nº 12.846, de 1º de agosto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de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2013, s</w:t>
      </w:r>
      <w:r w:rsidRPr="00C472AA">
        <w:rPr>
          <w:rFonts w:ascii="Cambria" w:hAnsi="Cambria"/>
        </w:rPr>
        <w:t>e</w:t>
      </w:r>
      <w:r w:rsidRPr="00C472AA">
        <w:rPr>
          <w:rFonts w:ascii="Cambria" w:hAnsi="Cambria"/>
        </w:rPr>
        <w:t>guirão seu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rito normal na unidade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administrativa.</w:t>
      </w:r>
    </w:p>
    <w:p w:rsidR="00C24A0F" w:rsidRPr="00C472AA" w:rsidRDefault="00C24A0F" w:rsidP="00C24A0F">
      <w:pPr>
        <w:pStyle w:val="PargrafodaLista"/>
        <w:widowControl w:val="0"/>
        <w:numPr>
          <w:ilvl w:val="1"/>
          <w:numId w:val="13"/>
        </w:numPr>
        <w:tabs>
          <w:tab w:val="left" w:pos="567"/>
        </w:tabs>
        <w:suppressAutoHyphens w:val="0"/>
        <w:adjustRightInd/>
        <w:spacing w:before="123" w:after="0" w:line="232" w:lineRule="auto"/>
        <w:ind w:left="0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processamento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do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PAR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não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interfere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no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seguimento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regular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dos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processos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administrativos e</w:t>
      </w:r>
      <w:r w:rsidRPr="00C472AA">
        <w:rPr>
          <w:rFonts w:ascii="Cambria" w:hAnsi="Cambria"/>
        </w:rPr>
        <w:t>s</w:t>
      </w:r>
      <w:r w:rsidRPr="00C472AA">
        <w:rPr>
          <w:rFonts w:ascii="Cambria" w:hAnsi="Cambria"/>
        </w:rPr>
        <w:lastRenderedPageBreak/>
        <w:t>pecíficos para apuração da ocorrência de danos e prejuízos à Administração Pública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resultantes de ato lesivo cometido por pessoa jurídica, com ou sem a participação de agente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público.</w:t>
      </w:r>
    </w:p>
    <w:p w:rsidR="00C24A0F" w:rsidRPr="00C472AA" w:rsidRDefault="00C24A0F" w:rsidP="00C24A0F">
      <w:pPr>
        <w:pStyle w:val="PargrafodaLista"/>
        <w:widowControl w:val="0"/>
        <w:numPr>
          <w:ilvl w:val="1"/>
          <w:numId w:val="13"/>
        </w:numPr>
        <w:tabs>
          <w:tab w:val="left" w:pos="709"/>
        </w:tabs>
        <w:suppressAutoHyphens w:val="0"/>
        <w:adjustRightInd/>
        <w:spacing w:before="124" w:after="0" w:line="232" w:lineRule="auto"/>
        <w:ind w:left="0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-6"/>
        </w:rPr>
        <w:t xml:space="preserve"> </w:t>
      </w:r>
      <w:r w:rsidRPr="00C472AA">
        <w:rPr>
          <w:rFonts w:ascii="Cambria" w:hAnsi="Cambria"/>
        </w:rPr>
        <w:t>aplicação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de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qualquer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das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penalidades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previstas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realizar-se-á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em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processo</w:t>
      </w:r>
      <w:r w:rsidRPr="00C472AA">
        <w:rPr>
          <w:rFonts w:ascii="Cambria" w:hAnsi="Cambria"/>
          <w:spacing w:val="-5"/>
        </w:rPr>
        <w:t xml:space="preserve"> </w:t>
      </w:r>
      <w:r w:rsidRPr="00C472AA">
        <w:rPr>
          <w:rFonts w:ascii="Cambria" w:hAnsi="Cambria"/>
        </w:rPr>
        <w:t>administrativo</w:t>
      </w:r>
      <w:r w:rsidRPr="00C472AA">
        <w:rPr>
          <w:rFonts w:ascii="Cambria" w:hAnsi="Cambria"/>
          <w:spacing w:val="-52"/>
        </w:rPr>
        <w:t xml:space="preserve"> </w:t>
      </w:r>
      <w:r w:rsidRPr="00C472AA">
        <w:rPr>
          <w:rFonts w:ascii="Cambria" w:hAnsi="Cambria"/>
        </w:rPr>
        <w:t>que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assegurará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contraditório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e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a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ampla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defesa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ao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fornecedor/adjudicatário,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observando-se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o</w:t>
      </w:r>
      <w:r w:rsidRPr="00C472AA">
        <w:rPr>
          <w:rFonts w:ascii="Cambria" w:hAnsi="Cambria"/>
          <w:spacing w:val="1"/>
        </w:rPr>
        <w:t xml:space="preserve"> </w:t>
      </w:r>
      <w:r w:rsidRPr="00C472AA">
        <w:rPr>
          <w:rFonts w:ascii="Cambria" w:hAnsi="Cambria"/>
        </w:rPr>
        <w:t>procedime</w:t>
      </w:r>
      <w:r w:rsidRPr="00C472AA">
        <w:rPr>
          <w:rFonts w:ascii="Cambria" w:hAnsi="Cambria"/>
        </w:rPr>
        <w:t>n</w:t>
      </w:r>
      <w:r w:rsidRPr="00C472AA">
        <w:rPr>
          <w:rFonts w:ascii="Cambria" w:hAnsi="Cambria"/>
        </w:rPr>
        <w:t>to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previsto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na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Lei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nº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14.133,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de 2021,</w:t>
      </w:r>
      <w:r w:rsidRPr="00C472AA">
        <w:rPr>
          <w:rFonts w:ascii="Cambria" w:hAnsi="Cambria"/>
          <w:spacing w:val="-1"/>
        </w:rPr>
        <w:t xml:space="preserve"> </w:t>
      </w:r>
      <w:r w:rsidRPr="00C472AA">
        <w:rPr>
          <w:rFonts w:ascii="Cambria" w:hAnsi="Cambria"/>
        </w:rPr>
        <w:t>e subsidiariamente no Decreto Legislativo nº 1.430, de 2014.</w:t>
      </w:r>
    </w:p>
    <w:p w:rsidR="00C24A0F" w:rsidRPr="00C472AA" w:rsidRDefault="00C24A0F" w:rsidP="00C24A0F">
      <w:pPr>
        <w:pStyle w:val="PargrafodaLista"/>
        <w:widowControl w:val="0"/>
        <w:numPr>
          <w:ilvl w:val="1"/>
          <w:numId w:val="13"/>
        </w:numPr>
        <w:tabs>
          <w:tab w:val="left" w:pos="709"/>
        </w:tabs>
        <w:suppressAutoHyphens w:val="0"/>
        <w:adjustRightInd/>
        <w:spacing w:before="124" w:after="0" w:line="232" w:lineRule="auto"/>
        <w:ind w:left="0" w:right="-1" w:firstLine="0"/>
        <w:contextualSpacing w:val="0"/>
        <w:jc w:val="both"/>
        <w:rPr>
          <w:rFonts w:ascii="Cambria" w:hAnsi="Cambria"/>
        </w:rPr>
      </w:pPr>
      <w:r w:rsidRPr="00C472AA">
        <w:rPr>
          <w:rFonts w:ascii="Cambria" w:hAnsi="Cambria"/>
        </w:rPr>
        <w:t>As penalidades serão obrigatoriamente registradas no cadastro de fornecedores.</w:t>
      </w:r>
    </w:p>
    <w:p w:rsidR="00CB277A" w:rsidRPr="00C472AA" w:rsidRDefault="00CB277A" w:rsidP="00102CB0">
      <w:pPr>
        <w:widowControl/>
        <w:tabs>
          <w:tab w:val="left" w:pos="720"/>
          <w:tab w:val="left" w:pos="851"/>
          <w:tab w:val="left" w:pos="900"/>
        </w:tabs>
        <w:spacing w:line="276" w:lineRule="auto"/>
        <w:jc w:val="both"/>
        <w:rPr>
          <w:rFonts w:ascii="Cambria" w:hAnsi="Cambria" w:cs="Times New Roman"/>
          <w:b/>
          <w:sz w:val="22"/>
          <w:szCs w:val="22"/>
        </w:rPr>
      </w:pPr>
    </w:p>
    <w:p w:rsidR="0022274C" w:rsidRPr="00C472AA" w:rsidRDefault="0022274C" w:rsidP="0022274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b/>
          <w:sz w:val="22"/>
          <w:szCs w:val="22"/>
        </w:rPr>
        <w:t>18. DO RECEBIMENTO</w:t>
      </w:r>
    </w:p>
    <w:p w:rsidR="0022274C" w:rsidRPr="00C472AA" w:rsidRDefault="0022274C" w:rsidP="0022274C">
      <w:pPr>
        <w:spacing w:line="276" w:lineRule="auto"/>
        <w:jc w:val="both"/>
        <w:rPr>
          <w:rFonts w:ascii="Cambria" w:hAnsi="Cambria" w:cs="Times New Roman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 xml:space="preserve">18.1 O recebimento provisório será dispensado e o recebimento definitivo será realizado mediante “atesto” na nota fiscal correspondentes ao objeto contratado, por servidor (Fiscal de Contrato) da </w:t>
      </w:r>
      <w:r w:rsidRPr="00C472AA">
        <w:rPr>
          <w:rFonts w:ascii="Cambria" w:hAnsi="Cambria" w:cs="Times New Roman"/>
          <w:bCs/>
          <w:sz w:val="22"/>
          <w:szCs w:val="22"/>
        </w:rPr>
        <w:t>CONTRATANTE</w:t>
      </w:r>
      <w:r w:rsidRPr="00C472AA">
        <w:rPr>
          <w:rFonts w:ascii="Cambria" w:hAnsi="Cambria" w:cs="Times New Roman"/>
          <w:sz w:val="22"/>
          <w:szCs w:val="22"/>
        </w:rPr>
        <w:t>, devidamente indicado.</w:t>
      </w:r>
    </w:p>
    <w:p w:rsidR="0022274C" w:rsidRPr="00C472AA" w:rsidRDefault="0022274C" w:rsidP="00C472AA">
      <w:pPr>
        <w:spacing w:line="276" w:lineRule="auto"/>
        <w:jc w:val="both"/>
        <w:rPr>
          <w:rFonts w:ascii="Cambria" w:hAnsi="Cambria" w:cs="Times New Roman"/>
          <w:sz w:val="22"/>
          <w:szCs w:val="22"/>
        </w:rPr>
      </w:pPr>
    </w:p>
    <w:p w:rsidR="0022274C" w:rsidRPr="00C472AA" w:rsidRDefault="0022274C" w:rsidP="0022274C">
      <w:pPr>
        <w:tabs>
          <w:tab w:val="left" w:pos="426"/>
        </w:tabs>
        <w:jc w:val="both"/>
        <w:rPr>
          <w:rFonts w:ascii="Cambria" w:hAnsi="Cambria"/>
          <w:b/>
          <w:sz w:val="22"/>
          <w:szCs w:val="22"/>
        </w:rPr>
      </w:pPr>
      <w:r w:rsidRPr="00C472AA">
        <w:rPr>
          <w:rFonts w:ascii="Cambria" w:hAnsi="Cambria"/>
          <w:b/>
          <w:sz w:val="22"/>
          <w:szCs w:val="22"/>
        </w:rPr>
        <w:t>19.</w:t>
      </w:r>
      <w:r w:rsidRPr="00C472AA">
        <w:rPr>
          <w:rFonts w:ascii="Cambria" w:hAnsi="Cambria"/>
          <w:b/>
          <w:sz w:val="22"/>
          <w:szCs w:val="22"/>
        </w:rPr>
        <w:tab/>
        <w:t>LOCAL, DATAS E ASSINATURAS</w:t>
      </w:r>
    </w:p>
    <w:p w:rsidR="0022274C" w:rsidRPr="00C472AA" w:rsidRDefault="0022274C" w:rsidP="0022274C">
      <w:pPr>
        <w:jc w:val="both"/>
        <w:rPr>
          <w:rFonts w:ascii="Cambria" w:hAnsi="Cambria"/>
          <w:sz w:val="22"/>
          <w:szCs w:val="22"/>
          <w:highlight w:val="yellow"/>
        </w:rPr>
      </w:pPr>
      <w:r w:rsidRPr="00C472AA">
        <w:rPr>
          <w:rFonts w:ascii="Cambria" w:hAnsi="Cambria"/>
          <w:sz w:val="22"/>
          <w:szCs w:val="22"/>
        </w:rPr>
        <w:t xml:space="preserve">19.1 Considerando que o Termo de Referência foi elaborado de forma conveniente e oportuna, para atender a demanda da Câmara Municipal de Rondonópolis, </w:t>
      </w:r>
      <w:r w:rsidRPr="00C472AA">
        <w:rPr>
          <w:rFonts w:ascii="Cambria" w:hAnsi="Cambria" w:cs="Arial"/>
          <w:sz w:val="22"/>
          <w:szCs w:val="22"/>
        </w:rPr>
        <w:t>considerando que o Projeto Pedagógico do Curso, bem com Parecer 00</w:t>
      </w:r>
      <w:r w:rsidR="00FE04C1" w:rsidRPr="00C472AA">
        <w:rPr>
          <w:rFonts w:ascii="Cambria" w:hAnsi="Cambria" w:cs="Arial"/>
          <w:sz w:val="22"/>
          <w:szCs w:val="22"/>
        </w:rPr>
        <w:t>5</w:t>
      </w:r>
      <w:r w:rsidRPr="00C472AA">
        <w:rPr>
          <w:rFonts w:ascii="Cambria" w:hAnsi="Cambria" w:cs="Arial"/>
          <w:sz w:val="22"/>
          <w:szCs w:val="22"/>
        </w:rPr>
        <w:t xml:space="preserve">/2023, ambos expedidos pela Escola do Legislativo, </w:t>
      </w:r>
      <w:r w:rsidRPr="00C472AA">
        <w:rPr>
          <w:rFonts w:ascii="Cambria" w:eastAsia="SimSun" w:hAnsi="Cambria" w:cs="Arial"/>
          <w:sz w:val="22"/>
          <w:szCs w:val="22"/>
        </w:rPr>
        <w:t>evidencia que a contratação se mostra tecnicamente viável e fundamentadamente necessária,</w:t>
      </w:r>
      <w:r w:rsidRPr="00C472AA">
        <w:rPr>
          <w:rFonts w:ascii="Cambria" w:hAnsi="Cambria"/>
          <w:sz w:val="22"/>
          <w:szCs w:val="22"/>
        </w:rPr>
        <w:t xml:space="preserve"> validamos este Termo.</w:t>
      </w:r>
    </w:p>
    <w:p w:rsidR="0022274C" w:rsidRPr="00C472AA" w:rsidRDefault="0022274C" w:rsidP="0022274C">
      <w:pPr>
        <w:spacing w:line="276" w:lineRule="auto"/>
        <w:ind w:left="567" w:right="-143"/>
        <w:jc w:val="right"/>
        <w:rPr>
          <w:rFonts w:ascii="Cambria" w:hAnsi="Cambria" w:cs="Times New Roman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 xml:space="preserve">  </w:t>
      </w:r>
    </w:p>
    <w:p w:rsidR="00C472AA" w:rsidRDefault="00C472AA" w:rsidP="0022274C">
      <w:pPr>
        <w:spacing w:line="276" w:lineRule="auto"/>
        <w:ind w:left="567" w:right="-143"/>
        <w:jc w:val="right"/>
        <w:rPr>
          <w:rFonts w:ascii="Cambria" w:hAnsi="Cambria" w:cs="Times New Roman"/>
          <w:sz w:val="22"/>
          <w:szCs w:val="22"/>
        </w:rPr>
      </w:pPr>
    </w:p>
    <w:p w:rsidR="0022274C" w:rsidRPr="00C472AA" w:rsidRDefault="0022274C" w:rsidP="0022274C">
      <w:pPr>
        <w:spacing w:line="276" w:lineRule="auto"/>
        <w:ind w:left="567" w:right="-143"/>
        <w:jc w:val="right"/>
        <w:rPr>
          <w:rFonts w:ascii="Cambria" w:hAnsi="Cambria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 xml:space="preserve"> Rondonópolis – MT, ______de __________ de 2023.</w:t>
      </w:r>
    </w:p>
    <w:p w:rsidR="0022274C" w:rsidRPr="00C472AA" w:rsidRDefault="0022274C" w:rsidP="0022274C">
      <w:pPr>
        <w:jc w:val="center"/>
        <w:rPr>
          <w:rFonts w:ascii="Cambria" w:hAnsi="Cambria" w:cs="Times New Roman"/>
          <w:sz w:val="22"/>
          <w:szCs w:val="22"/>
        </w:rPr>
      </w:pPr>
    </w:p>
    <w:p w:rsidR="00936C0F" w:rsidRPr="00C472AA" w:rsidRDefault="00936C0F" w:rsidP="0022274C">
      <w:pPr>
        <w:jc w:val="center"/>
        <w:rPr>
          <w:rFonts w:ascii="Cambria" w:hAnsi="Cambria" w:cs="Times New Roman"/>
          <w:sz w:val="22"/>
          <w:szCs w:val="22"/>
        </w:rPr>
      </w:pPr>
    </w:p>
    <w:p w:rsidR="0022274C" w:rsidRPr="00C472AA" w:rsidRDefault="0022274C" w:rsidP="0022274C">
      <w:pPr>
        <w:jc w:val="center"/>
        <w:rPr>
          <w:rFonts w:ascii="Cambria" w:hAnsi="Cambria" w:cs="Times New Roman"/>
          <w:sz w:val="22"/>
          <w:szCs w:val="22"/>
        </w:rPr>
      </w:pPr>
    </w:p>
    <w:p w:rsidR="0022274C" w:rsidRPr="00C472AA" w:rsidRDefault="0022274C" w:rsidP="0022274C">
      <w:pPr>
        <w:pStyle w:val="SemEspaamento"/>
        <w:jc w:val="center"/>
        <w:rPr>
          <w:rFonts w:ascii="Cambria" w:hAnsi="Cambria"/>
        </w:rPr>
      </w:pPr>
      <w:r w:rsidRPr="00C472AA">
        <w:rPr>
          <w:rFonts w:ascii="Cambria" w:hAnsi="Cambria"/>
          <w:b/>
        </w:rPr>
        <w:t>KELI CRISTINA DA SILVA</w:t>
      </w:r>
      <w:r w:rsidRPr="00C472AA">
        <w:rPr>
          <w:rFonts w:ascii="Cambria" w:hAnsi="Cambria"/>
        </w:rPr>
        <w:t xml:space="preserve">                                               </w:t>
      </w:r>
      <w:r w:rsidRPr="00C472AA">
        <w:rPr>
          <w:rFonts w:ascii="Cambria" w:hAnsi="Cambria"/>
          <w:b/>
        </w:rPr>
        <w:t>FABIANO TEIXEIRA FRANCO</w:t>
      </w:r>
    </w:p>
    <w:p w:rsidR="0022274C" w:rsidRPr="00C472AA" w:rsidRDefault="0022274C" w:rsidP="0022274C">
      <w:pPr>
        <w:pStyle w:val="SemEspaamento"/>
        <w:jc w:val="center"/>
        <w:rPr>
          <w:rFonts w:ascii="Cambria" w:hAnsi="Cambria"/>
        </w:rPr>
      </w:pPr>
      <w:r w:rsidRPr="00C472AA">
        <w:rPr>
          <w:rFonts w:ascii="Cambria" w:hAnsi="Cambria"/>
        </w:rPr>
        <w:t xml:space="preserve">           Coordenador Adm. </w:t>
      </w:r>
      <w:proofErr w:type="gramStart"/>
      <w:r w:rsidRPr="00C472AA">
        <w:rPr>
          <w:rFonts w:ascii="Cambria" w:hAnsi="Cambria"/>
        </w:rPr>
        <w:t>e</w:t>
      </w:r>
      <w:proofErr w:type="gramEnd"/>
      <w:r w:rsidRPr="00C472AA">
        <w:rPr>
          <w:rFonts w:ascii="Cambria" w:hAnsi="Cambria"/>
        </w:rPr>
        <w:t xml:space="preserve"> Financeiro                             Ch. Sec. de Apoio a Gestão de Proc. Licitatórios</w:t>
      </w:r>
    </w:p>
    <w:p w:rsidR="0022274C" w:rsidRPr="00C472AA" w:rsidRDefault="0022274C" w:rsidP="0022274C">
      <w:pPr>
        <w:pStyle w:val="SemEspaamento"/>
        <w:jc w:val="center"/>
        <w:rPr>
          <w:rFonts w:ascii="Cambria" w:hAnsi="Cambria"/>
        </w:rPr>
      </w:pPr>
    </w:p>
    <w:p w:rsidR="0022274C" w:rsidRPr="00C472AA" w:rsidRDefault="0022274C" w:rsidP="0022274C">
      <w:pPr>
        <w:pStyle w:val="SemEspaamento"/>
        <w:jc w:val="center"/>
        <w:rPr>
          <w:rFonts w:ascii="Cambria" w:hAnsi="Cambria"/>
        </w:rPr>
      </w:pPr>
      <w:r w:rsidRPr="00C472AA">
        <w:rPr>
          <w:rFonts w:ascii="Cambria" w:hAnsi="Cambria"/>
        </w:rPr>
        <w:t>Autorizado em:</w:t>
      </w:r>
    </w:p>
    <w:p w:rsidR="0022274C" w:rsidRPr="00C472AA" w:rsidRDefault="0022274C" w:rsidP="0022274C">
      <w:pPr>
        <w:pStyle w:val="SemEspaamento"/>
        <w:jc w:val="center"/>
        <w:rPr>
          <w:rFonts w:ascii="Cambria" w:hAnsi="Cambria"/>
        </w:rPr>
      </w:pPr>
      <w:r w:rsidRPr="00C472AA">
        <w:rPr>
          <w:rFonts w:ascii="Cambria" w:hAnsi="Cambria"/>
        </w:rPr>
        <w:t>__________/______/__________</w:t>
      </w:r>
    </w:p>
    <w:p w:rsidR="0022274C" w:rsidRPr="00C472AA" w:rsidRDefault="0022274C" w:rsidP="0022274C">
      <w:pPr>
        <w:pStyle w:val="SemEspaamento"/>
        <w:tabs>
          <w:tab w:val="left" w:pos="3055"/>
          <w:tab w:val="center" w:pos="4470"/>
        </w:tabs>
        <w:jc w:val="center"/>
        <w:rPr>
          <w:rFonts w:ascii="Cambria" w:hAnsi="Cambria"/>
        </w:rPr>
      </w:pPr>
    </w:p>
    <w:p w:rsidR="0022274C" w:rsidRPr="00C472AA" w:rsidRDefault="0022274C" w:rsidP="0022274C">
      <w:pPr>
        <w:pStyle w:val="SemEspaamento"/>
        <w:tabs>
          <w:tab w:val="left" w:pos="3055"/>
          <w:tab w:val="center" w:pos="4470"/>
        </w:tabs>
        <w:jc w:val="center"/>
        <w:rPr>
          <w:rFonts w:ascii="Cambria" w:hAnsi="Cambria"/>
        </w:rPr>
      </w:pPr>
    </w:p>
    <w:p w:rsidR="0022274C" w:rsidRPr="00C472AA" w:rsidRDefault="0022274C" w:rsidP="0022274C">
      <w:pPr>
        <w:pStyle w:val="SemEspaamento"/>
        <w:tabs>
          <w:tab w:val="left" w:pos="3055"/>
          <w:tab w:val="center" w:pos="4470"/>
        </w:tabs>
        <w:jc w:val="center"/>
        <w:rPr>
          <w:rFonts w:ascii="Cambria" w:hAnsi="Cambria"/>
        </w:rPr>
      </w:pPr>
    </w:p>
    <w:p w:rsidR="0022274C" w:rsidRPr="00C472AA" w:rsidRDefault="0022274C" w:rsidP="0022274C">
      <w:pPr>
        <w:pStyle w:val="SemEspaamento"/>
        <w:widowControl w:val="0"/>
        <w:jc w:val="center"/>
        <w:rPr>
          <w:rFonts w:ascii="Cambria" w:hAnsi="Cambria"/>
        </w:rPr>
      </w:pPr>
      <w:r w:rsidRPr="00C472AA">
        <w:rPr>
          <w:rFonts w:ascii="Cambria" w:hAnsi="Cambria"/>
          <w:b/>
        </w:rPr>
        <w:t>MARILDES FERREIRA</w:t>
      </w:r>
    </w:p>
    <w:p w:rsidR="0022274C" w:rsidRPr="00C472AA" w:rsidRDefault="0022274C" w:rsidP="0022274C">
      <w:pPr>
        <w:pStyle w:val="SemEspaamento"/>
        <w:tabs>
          <w:tab w:val="left" w:pos="3055"/>
          <w:tab w:val="center" w:pos="4470"/>
        </w:tabs>
        <w:jc w:val="center"/>
        <w:rPr>
          <w:rFonts w:ascii="Cambria" w:hAnsi="Cambria"/>
        </w:rPr>
      </w:pPr>
      <w:r w:rsidRPr="00C472AA">
        <w:rPr>
          <w:rFonts w:ascii="Cambria" w:hAnsi="Cambria"/>
        </w:rPr>
        <w:t>Presidente da Escola do Legislativo</w:t>
      </w:r>
    </w:p>
    <w:p w:rsidR="0022274C" w:rsidRPr="00C472AA" w:rsidRDefault="0022274C" w:rsidP="0022274C">
      <w:pPr>
        <w:jc w:val="center"/>
        <w:rPr>
          <w:rFonts w:ascii="Cambria" w:hAnsi="Cambria" w:cs="Times New Roman"/>
          <w:sz w:val="22"/>
          <w:szCs w:val="22"/>
        </w:rPr>
      </w:pPr>
    </w:p>
    <w:p w:rsidR="0022274C" w:rsidRPr="00C472AA" w:rsidRDefault="0022274C" w:rsidP="0022274C">
      <w:pPr>
        <w:rPr>
          <w:rFonts w:ascii="Cambria" w:hAnsi="Cambria" w:cs="Times New Roman"/>
          <w:b/>
          <w:sz w:val="22"/>
          <w:szCs w:val="22"/>
        </w:rPr>
      </w:pPr>
    </w:p>
    <w:p w:rsidR="0022274C" w:rsidRPr="00C472AA" w:rsidRDefault="0022274C" w:rsidP="0022274C">
      <w:pPr>
        <w:jc w:val="center"/>
        <w:rPr>
          <w:rFonts w:ascii="Cambria" w:hAnsi="Cambria" w:cs="Times New Roman"/>
          <w:sz w:val="22"/>
          <w:szCs w:val="22"/>
        </w:rPr>
      </w:pPr>
      <w:r w:rsidRPr="00C472AA">
        <w:rPr>
          <w:rFonts w:ascii="Cambria" w:hAnsi="Cambria" w:cs="Times New Roman"/>
          <w:b/>
          <w:sz w:val="22"/>
          <w:szCs w:val="22"/>
        </w:rPr>
        <w:t>DO DEFERIMENTO</w:t>
      </w:r>
      <w:r w:rsidRPr="00C472AA">
        <w:rPr>
          <w:rFonts w:ascii="Cambria" w:hAnsi="Cambria" w:cs="Times New Roman"/>
          <w:sz w:val="22"/>
          <w:szCs w:val="22"/>
        </w:rPr>
        <w:t>:</w:t>
      </w:r>
    </w:p>
    <w:p w:rsidR="0022274C" w:rsidRPr="00C472AA" w:rsidRDefault="0022274C" w:rsidP="0022274C">
      <w:pPr>
        <w:jc w:val="center"/>
        <w:rPr>
          <w:rFonts w:ascii="Cambria" w:hAnsi="Cambria" w:cs="Times New Roman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>Autorizo a realização de cotação de preços pelo Setor de Compras</w:t>
      </w:r>
    </w:p>
    <w:p w:rsidR="0022274C" w:rsidRPr="00C472AA" w:rsidRDefault="0022274C" w:rsidP="0022274C">
      <w:pPr>
        <w:jc w:val="center"/>
        <w:rPr>
          <w:rFonts w:ascii="Cambria" w:hAnsi="Cambria" w:cs="Times New Roman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>Em:_____/_______/_____</w:t>
      </w:r>
    </w:p>
    <w:p w:rsidR="0022274C" w:rsidRPr="00C472AA" w:rsidRDefault="0022274C" w:rsidP="0022274C">
      <w:pPr>
        <w:jc w:val="center"/>
        <w:rPr>
          <w:rFonts w:ascii="Cambria" w:hAnsi="Cambria" w:cs="Times New Roman"/>
          <w:sz w:val="22"/>
          <w:szCs w:val="22"/>
        </w:rPr>
      </w:pPr>
    </w:p>
    <w:p w:rsidR="0022274C" w:rsidRPr="00C472AA" w:rsidRDefault="0022274C" w:rsidP="0022274C">
      <w:pPr>
        <w:jc w:val="center"/>
        <w:rPr>
          <w:rFonts w:ascii="Cambria" w:hAnsi="Cambria" w:cs="Times New Roman"/>
          <w:sz w:val="22"/>
          <w:szCs w:val="22"/>
        </w:rPr>
      </w:pPr>
    </w:p>
    <w:p w:rsidR="0022274C" w:rsidRPr="00C472AA" w:rsidRDefault="0022274C" w:rsidP="0022274C">
      <w:pPr>
        <w:jc w:val="center"/>
        <w:rPr>
          <w:rFonts w:ascii="Cambria" w:hAnsi="Cambria" w:cs="Times New Roman"/>
          <w:sz w:val="22"/>
          <w:szCs w:val="22"/>
        </w:rPr>
      </w:pPr>
    </w:p>
    <w:p w:rsidR="0022274C" w:rsidRPr="00C472AA" w:rsidRDefault="0022274C" w:rsidP="0022274C">
      <w:pPr>
        <w:jc w:val="center"/>
        <w:rPr>
          <w:rFonts w:ascii="Cambria" w:hAnsi="Cambria" w:cs="Times New Roman"/>
          <w:b/>
          <w:sz w:val="22"/>
          <w:szCs w:val="22"/>
        </w:rPr>
      </w:pPr>
      <w:r w:rsidRPr="00C472AA">
        <w:rPr>
          <w:rFonts w:ascii="Cambria" w:hAnsi="Cambria" w:cs="Times New Roman"/>
          <w:b/>
          <w:sz w:val="22"/>
          <w:szCs w:val="22"/>
        </w:rPr>
        <w:t>JUNIOR MENDONÇA</w:t>
      </w:r>
    </w:p>
    <w:p w:rsidR="0022274C" w:rsidRPr="00C472AA" w:rsidRDefault="0022274C" w:rsidP="0022274C">
      <w:pPr>
        <w:jc w:val="center"/>
        <w:rPr>
          <w:rFonts w:ascii="Cambria" w:hAnsi="Cambria" w:cs="Times New Roman"/>
          <w:sz w:val="22"/>
          <w:szCs w:val="22"/>
        </w:rPr>
      </w:pPr>
      <w:r w:rsidRPr="00C472AA">
        <w:rPr>
          <w:rFonts w:ascii="Cambria" w:hAnsi="Cambria" w:cs="Times New Roman"/>
          <w:sz w:val="22"/>
          <w:szCs w:val="22"/>
        </w:rPr>
        <w:t>Presidente da Câmara Municipal de Rondonópolis</w:t>
      </w:r>
    </w:p>
    <w:p w:rsidR="0022274C" w:rsidRPr="00C472AA" w:rsidRDefault="0022274C" w:rsidP="0022274C">
      <w:pPr>
        <w:ind w:left="567" w:right="-143"/>
        <w:rPr>
          <w:rFonts w:ascii="Cambria" w:hAnsi="Cambria" w:cs="Times New Roman"/>
          <w:sz w:val="22"/>
          <w:szCs w:val="22"/>
        </w:rPr>
      </w:pPr>
    </w:p>
    <w:p w:rsidR="0022274C" w:rsidRPr="00C472AA" w:rsidRDefault="0022274C" w:rsidP="0022274C">
      <w:pPr>
        <w:ind w:left="567" w:right="-143"/>
        <w:rPr>
          <w:rFonts w:ascii="Cambria" w:hAnsi="Cambria" w:cs="Times New Roman"/>
          <w:sz w:val="22"/>
          <w:szCs w:val="22"/>
        </w:rPr>
      </w:pPr>
    </w:p>
    <w:p w:rsidR="00C24A0F" w:rsidRPr="00C472AA" w:rsidRDefault="00C24A0F" w:rsidP="00102CB0">
      <w:pPr>
        <w:widowControl/>
        <w:tabs>
          <w:tab w:val="left" w:pos="720"/>
          <w:tab w:val="left" w:pos="851"/>
          <w:tab w:val="left" w:pos="900"/>
        </w:tabs>
        <w:spacing w:line="276" w:lineRule="auto"/>
        <w:jc w:val="both"/>
        <w:rPr>
          <w:rFonts w:ascii="Cambria" w:hAnsi="Cambria" w:cs="Times New Roman"/>
          <w:b/>
          <w:sz w:val="22"/>
          <w:szCs w:val="22"/>
        </w:rPr>
      </w:pPr>
    </w:p>
    <w:p w:rsidR="00CB277A" w:rsidRPr="00C472AA" w:rsidRDefault="00CB277A" w:rsidP="00EC033D">
      <w:pPr>
        <w:ind w:right="-568"/>
        <w:jc w:val="center"/>
        <w:rPr>
          <w:rFonts w:ascii="Cambria" w:hAnsi="Cambria" w:cs="Arial"/>
          <w:sz w:val="22"/>
          <w:szCs w:val="22"/>
        </w:rPr>
      </w:pPr>
    </w:p>
    <w:p w:rsidR="00CB277A" w:rsidRPr="00C472AA" w:rsidRDefault="00CB277A" w:rsidP="001B04AA">
      <w:pPr>
        <w:spacing w:line="276" w:lineRule="auto"/>
        <w:rPr>
          <w:rFonts w:ascii="Cambria" w:hAnsi="Cambria"/>
          <w:sz w:val="22"/>
          <w:szCs w:val="22"/>
        </w:rPr>
      </w:pPr>
    </w:p>
    <w:sectPr w:rsidR="00CB277A" w:rsidRPr="00C472AA" w:rsidSect="00C472AA">
      <w:headerReference w:type="default" r:id="rId9"/>
      <w:footerReference w:type="default" r:id="rId10"/>
      <w:type w:val="continuous"/>
      <w:pgSz w:w="11906" w:h="16838"/>
      <w:pgMar w:top="964" w:right="1077" w:bottom="964" w:left="1077" w:header="284" w:footer="0" w:gutter="0"/>
      <w:cols w:space="720"/>
      <w:formProt w:val="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A0C" w:rsidRDefault="00DF2A0C">
      <w:r>
        <w:separator/>
      </w:r>
    </w:p>
  </w:endnote>
  <w:endnote w:type="continuationSeparator" w:id="1">
    <w:p w:rsidR="00DF2A0C" w:rsidRDefault="00DF2A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altName w:val="??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Cond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77A" w:rsidRDefault="00AA01A4">
    <w:pPr>
      <w:widowControl/>
      <w:tabs>
        <w:tab w:val="center" w:pos="4252"/>
        <w:tab w:val="right" w:pos="8504"/>
      </w:tabs>
      <w:jc w:val="right"/>
    </w:pPr>
    <w:r w:rsidRPr="00AA01A4">
      <w:rPr>
        <w:rStyle w:val="Fontepare1gpadre3o1"/>
        <w:rFonts w:ascii="Cambria" w:hAnsi="Cambria"/>
        <w:bCs/>
        <w:sz w:val="22"/>
        <w:szCs w:val="22"/>
      </w:rPr>
      <w:t xml:space="preserve">TR - Curso </w:t>
    </w:r>
    <w:r w:rsidRPr="00AA01A4">
      <w:rPr>
        <w:rFonts w:ascii="Cambria" w:hAnsi="Cambria"/>
        <w:bCs/>
        <w:sz w:val="22"/>
        <w:szCs w:val="22"/>
      </w:rPr>
      <w:t>de Capacitação de Pessoal</w:t>
    </w:r>
    <w:r w:rsidRPr="00AA01A4">
      <w:rPr>
        <w:rFonts w:cs="Calibri"/>
        <w:bCs/>
        <w:kern w:val="0"/>
        <w:sz w:val="16"/>
        <w:szCs w:val="16"/>
      </w:rPr>
      <w:t xml:space="preserve">                                                                                                                                        </w:t>
    </w:r>
    <w:r w:rsidR="00CB277A">
      <w:rPr>
        <w:rFonts w:cs="Calibri"/>
        <w:kern w:val="0"/>
        <w:sz w:val="16"/>
        <w:szCs w:val="16"/>
      </w:rPr>
      <w:t xml:space="preserve">Página </w:t>
    </w:r>
    <w:r w:rsidR="00CB277A">
      <w:rPr>
        <w:rFonts w:cs="Calibri"/>
        <w:b/>
        <w:bCs/>
        <w:kern w:val="0"/>
        <w:sz w:val="16"/>
        <w:szCs w:val="16"/>
      </w:rPr>
      <w:fldChar w:fldCharType="begin"/>
    </w:r>
    <w:r w:rsidR="00CB277A">
      <w:rPr>
        <w:rFonts w:cs="Calibri"/>
        <w:b/>
        <w:bCs/>
        <w:kern w:val="0"/>
        <w:sz w:val="16"/>
        <w:szCs w:val="16"/>
      </w:rPr>
      <w:instrText xml:space="preserve"> PAGE </w:instrText>
    </w:r>
    <w:r w:rsidR="00CB277A">
      <w:rPr>
        <w:rFonts w:cs="Calibri"/>
        <w:b/>
        <w:bCs/>
        <w:kern w:val="0"/>
        <w:sz w:val="16"/>
        <w:szCs w:val="16"/>
      </w:rPr>
      <w:fldChar w:fldCharType="separate"/>
    </w:r>
    <w:r w:rsidR="008F3AFF">
      <w:rPr>
        <w:rFonts w:cs="Calibri"/>
        <w:b/>
        <w:bCs/>
        <w:noProof/>
        <w:kern w:val="0"/>
        <w:sz w:val="16"/>
        <w:szCs w:val="16"/>
      </w:rPr>
      <w:t>1</w:t>
    </w:r>
    <w:r w:rsidR="00CB277A">
      <w:rPr>
        <w:rFonts w:cs="Calibri"/>
        <w:b/>
        <w:bCs/>
        <w:kern w:val="0"/>
        <w:sz w:val="16"/>
        <w:szCs w:val="16"/>
      </w:rPr>
      <w:fldChar w:fldCharType="end"/>
    </w:r>
    <w:r w:rsidR="00CB277A">
      <w:rPr>
        <w:rFonts w:cs="Calibri"/>
        <w:kern w:val="0"/>
        <w:sz w:val="16"/>
        <w:szCs w:val="16"/>
      </w:rPr>
      <w:t xml:space="preserve"> de </w:t>
    </w:r>
    <w:r w:rsidR="00CB277A">
      <w:rPr>
        <w:rFonts w:cs="Calibri"/>
        <w:b/>
        <w:bCs/>
        <w:kern w:val="0"/>
        <w:sz w:val="16"/>
        <w:szCs w:val="16"/>
      </w:rPr>
      <w:fldChar w:fldCharType="begin"/>
    </w:r>
    <w:r w:rsidR="00CB277A">
      <w:rPr>
        <w:rFonts w:cs="Calibri"/>
        <w:b/>
        <w:bCs/>
        <w:kern w:val="0"/>
        <w:sz w:val="16"/>
        <w:szCs w:val="16"/>
      </w:rPr>
      <w:instrText xml:space="preserve"> NUMPAGES </w:instrText>
    </w:r>
    <w:r w:rsidR="00CB277A">
      <w:rPr>
        <w:rFonts w:cs="Calibri"/>
        <w:b/>
        <w:bCs/>
        <w:kern w:val="0"/>
        <w:sz w:val="16"/>
        <w:szCs w:val="16"/>
      </w:rPr>
      <w:fldChar w:fldCharType="separate"/>
    </w:r>
    <w:r w:rsidR="008F3AFF">
      <w:rPr>
        <w:rFonts w:cs="Calibri"/>
        <w:b/>
        <w:bCs/>
        <w:noProof/>
        <w:kern w:val="0"/>
        <w:sz w:val="16"/>
        <w:szCs w:val="16"/>
      </w:rPr>
      <w:t>12</w:t>
    </w:r>
    <w:r w:rsidR="00CB277A">
      <w:rPr>
        <w:rFonts w:cs="Calibri"/>
        <w:b/>
        <w:bCs/>
        <w:kern w:val="0"/>
        <w:sz w:val="16"/>
        <w:szCs w:val="16"/>
      </w:rPr>
      <w:fldChar w:fldCharType="end"/>
    </w:r>
  </w:p>
  <w:p w:rsidR="00CB277A" w:rsidRDefault="00CB277A">
    <w:pPr>
      <w:pStyle w:val="Rodape9"/>
      <w:rPr>
        <w:rFonts w:ascii="Tahom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A0C" w:rsidRDefault="00DF2A0C">
      <w:r>
        <w:rPr>
          <w:rFonts w:ascii="Liberation Serif" w:hAnsi="Liberation Serif" w:cs="Times New Roman"/>
          <w:kern w:val="0"/>
        </w:rPr>
        <w:separator/>
      </w:r>
    </w:p>
  </w:footnote>
  <w:footnote w:type="continuationSeparator" w:id="1">
    <w:p w:rsidR="00DF2A0C" w:rsidRDefault="00DF2A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1A4" w:rsidRDefault="00374F70" w:rsidP="00AA01A4">
    <w:pPr>
      <w:jc w:val="both"/>
      <w:rPr>
        <w:rFonts w:ascii="Bookman Old Style" w:hAnsi="Bookman Old Style"/>
        <w:b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-640715</wp:posOffset>
          </wp:positionH>
          <wp:positionV relativeFrom="paragraph">
            <wp:posOffset>-137160</wp:posOffset>
          </wp:positionV>
          <wp:extent cx="647700" cy="695325"/>
          <wp:effectExtent l="19050" t="0" r="0" b="0"/>
          <wp:wrapThrough wrapText="bothSides">
            <wp:wrapPolygon edited="0">
              <wp:start x="-635" y="0"/>
              <wp:lineTo x="-635" y="21304"/>
              <wp:lineTo x="21600" y="21304"/>
              <wp:lineTo x="21600" y="0"/>
              <wp:lineTo x="-635" y="0"/>
            </wp:wrapPolygon>
          </wp:wrapThrough>
          <wp:docPr id="2" name="Imagem 5" descr="Brasao%20Camara%20Ro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%20Camara%20Ro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A01A4">
      <w:rPr>
        <w:rFonts w:ascii="Bookman Old Style" w:hAnsi="Bookman Old Style"/>
        <w:b/>
        <w:bCs/>
      </w:rPr>
      <w:t xml:space="preserve">  </w:t>
    </w:r>
    <w:r w:rsidR="00AA01A4" w:rsidRPr="00785E75">
      <w:rPr>
        <w:rFonts w:ascii="Bookman Old Style" w:hAnsi="Bookman Old Style"/>
        <w:b/>
        <w:bCs/>
      </w:rPr>
      <w:t>CÂMARA MUNICIPAL DE RONDONÓPOLIS</w:t>
    </w:r>
    <w:r w:rsidR="00AA01A4" w:rsidRPr="00785E75">
      <w:rPr>
        <w:rFonts w:ascii="Bookman Old Style" w:hAnsi="Bookman Old Style"/>
        <w:b/>
      </w:rPr>
      <w:t>-MT</w:t>
    </w:r>
  </w:p>
  <w:p w:rsidR="00AA01A4" w:rsidRPr="00785E75" w:rsidRDefault="00AA01A4" w:rsidP="00AA01A4">
    <w:pPr>
      <w:jc w:val="both"/>
      <w:rPr>
        <w:rFonts w:ascii="Bookman Old Style" w:hAnsi="Bookman Old Style"/>
      </w:rPr>
    </w:pPr>
    <w:r>
      <w:rPr>
        <w:rFonts w:ascii="Bookman Old Style" w:hAnsi="Bookman Old Style"/>
        <w:b/>
      </w:rPr>
      <w:t xml:space="preserve">  ESCOLA DO LEGISLATIVO</w:t>
    </w:r>
  </w:p>
  <w:p w:rsidR="00CB277A" w:rsidRPr="00AA01A4" w:rsidRDefault="00AA01A4" w:rsidP="00AA01A4">
    <w:pPr>
      <w:jc w:val="both"/>
    </w:pPr>
    <w:r>
      <w:rPr>
        <w:rFonts w:ascii="Bookman Old Style" w:hAnsi="Bookman Old Style"/>
        <w:b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A170CD74"/>
    <w:lvl w:ilvl="0">
      <w:start w:val="1"/>
      <w:numFmt w:val="decimal"/>
      <w:suff w:val="space"/>
      <w:lvlText w:val="%1."/>
      <w:lvlJc w:val="left"/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284"/>
      </w:pPr>
      <w:rPr>
        <w:rFonts w:ascii="Times New Roman" w:cs="Times New Roman"/>
      </w:rPr>
    </w:lvl>
    <w:lvl w:ilvl="2">
      <w:start w:val="1"/>
      <w:numFmt w:val="decimal"/>
      <w:suff w:val="space"/>
      <w:lvlText w:val="%3."/>
      <w:lvlJc w:val="left"/>
      <w:pPr>
        <w:ind w:left="567"/>
      </w:pPr>
      <w:rPr>
        <w:rFonts w:ascii="Cambria" w:eastAsia="Times New Roman" w:hAnsi="Cambria" w:cs="Arial" w:hint="default"/>
        <w:b/>
        <w:sz w:val="20"/>
      </w:rPr>
    </w:lvl>
    <w:lvl w:ilvl="3">
      <w:start w:val="1"/>
      <w:numFmt w:val="decimal"/>
      <w:suff w:val="space"/>
      <w:lvlText w:val="%4."/>
      <w:lvlJc w:val="left"/>
      <w:pPr>
        <w:ind w:left="851"/>
      </w:pPr>
      <w:rPr>
        <w:rFonts w:ascii="Times New Roman" w:eastAsia="Times New Roman" w:hAnsi="Times New Roman" w:cs="Arial"/>
        <w:b/>
        <w:sz w:val="20"/>
      </w:rPr>
    </w:lvl>
    <w:lvl w:ilvl="4">
      <w:start w:val="1"/>
      <w:numFmt w:val="decimal"/>
      <w:suff w:val="space"/>
      <w:lvlText w:val="%1.%2.%3.%4.%5."/>
      <w:lvlJc w:val="left"/>
      <w:pPr>
        <w:ind w:left="1134"/>
      </w:pPr>
      <w:rPr>
        <w:rFonts w:ascii="Times New Roman"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Times New Roman"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360" w:hanging="360"/>
      </w:pPr>
      <w:rPr>
        <w:rFonts w:asci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Liberation Serif" w:hAnsi="Liberation Serif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Liberation Serif" w:hAnsi="Liberation Serif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Liberation Serif" w:hAnsi="Liberation Serif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Liberation Serif" w:hAnsi="Liberation Serif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Liberation Serif" w:hAnsi="Liberation Serif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Liberation Serif" w:hAnsi="Liberation Serif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Liberation Serif" w:hAnsi="Liberation Serif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Liberation Serif" w:hAnsi="Liberation Serif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Liberation Serif" w:hAnsi="Liberation Serif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Liberation Serif" w:hAnsi="Liberation Serif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Liberation Serif" w:hAnsi="Liberation Serif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Liberation Serif" w:hAnsi="Liberation Serif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Liberation Serif" w:hAnsi="Liberation Serif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Liberation Serif" w:hAnsi="Liberation Serif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Liberation Serif" w:hAnsi="Liberation Serif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Liberation Serif" w:hAnsi="Liberation Serif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Liberation Serif" w:hAnsi="Liberation Serif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Liberation Serif" w:hAnsi="Liberation Serif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5">
    <w:nsid w:val="0DA17C29"/>
    <w:multiLevelType w:val="hybridMultilevel"/>
    <w:tmpl w:val="44A039EA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FD45B07"/>
    <w:multiLevelType w:val="hybridMultilevel"/>
    <w:tmpl w:val="E91EC3F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94286"/>
    <w:multiLevelType w:val="hybridMultilevel"/>
    <w:tmpl w:val="3E46989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5A3952"/>
    <w:multiLevelType w:val="multilevel"/>
    <w:tmpl w:val="66E4D66E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1FE251F0"/>
    <w:multiLevelType w:val="multilevel"/>
    <w:tmpl w:val="FFFFFFFF"/>
    <w:lvl w:ilvl="0">
      <w:start w:val="1"/>
      <w:numFmt w:val="decimal"/>
      <w:lvlText w:val="%1."/>
      <w:lvlJc w:val="left"/>
      <w:pPr>
        <w:ind w:left="1638" w:hanging="1418"/>
      </w:pPr>
      <w:rPr>
        <w:rFonts w:ascii="Calibri" w:eastAsia="Times New Roman" w:hAnsi="Calibri" w:cs="Calibri" w:hint="default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220" w:hanging="1418"/>
      </w:pPr>
      <w:rPr>
        <w:rFonts w:ascii="Calibri" w:eastAsia="Times New Roman" w:hAnsi="Calibri" w:cs="Calibri" w:hint="default"/>
        <w:spacing w:val="-1"/>
        <w:w w:val="100"/>
        <w:sz w:val="24"/>
        <w:szCs w:val="24"/>
      </w:rPr>
    </w:lvl>
    <w:lvl w:ilvl="2">
      <w:start w:val="1"/>
      <w:numFmt w:val="lowerLetter"/>
      <w:lvlText w:val="%3)"/>
      <w:lvlJc w:val="left"/>
      <w:pPr>
        <w:ind w:left="1900" w:hanging="284"/>
      </w:pPr>
      <w:rPr>
        <w:rFonts w:ascii="Cambria" w:eastAsia="Times New Roman" w:hAnsi="Cambria" w:cs="Calibri" w:hint="default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3004" w:hanging="284"/>
      </w:pPr>
      <w:rPr>
        <w:rFonts w:hint="default"/>
      </w:rPr>
    </w:lvl>
    <w:lvl w:ilvl="4">
      <w:numFmt w:val="bullet"/>
      <w:lvlText w:val="•"/>
      <w:lvlJc w:val="left"/>
      <w:pPr>
        <w:ind w:left="4109" w:hanging="284"/>
      </w:pPr>
      <w:rPr>
        <w:rFonts w:hint="default"/>
      </w:rPr>
    </w:lvl>
    <w:lvl w:ilvl="5">
      <w:numFmt w:val="bullet"/>
      <w:lvlText w:val="•"/>
      <w:lvlJc w:val="left"/>
      <w:pPr>
        <w:ind w:left="5214" w:hanging="284"/>
      </w:pPr>
      <w:rPr>
        <w:rFonts w:hint="default"/>
      </w:rPr>
    </w:lvl>
    <w:lvl w:ilvl="6">
      <w:numFmt w:val="bullet"/>
      <w:lvlText w:val="•"/>
      <w:lvlJc w:val="left"/>
      <w:pPr>
        <w:ind w:left="6319" w:hanging="284"/>
      </w:pPr>
      <w:rPr>
        <w:rFonts w:hint="default"/>
      </w:rPr>
    </w:lvl>
    <w:lvl w:ilvl="7">
      <w:numFmt w:val="bullet"/>
      <w:lvlText w:val="•"/>
      <w:lvlJc w:val="left"/>
      <w:pPr>
        <w:ind w:left="7424" w:hanging="284"/>
      </w:pPr>
      <w:rPr>
        <w:rFonts w:hint="default"/>
      </w:rPr>
    </w:lvl>
    <w:lvl w:ilvl="8">
      <w:numFmt w:val="bullet"/>
      <w:lvlText w:val="•"/>
      <w:lvlJc w:val="left"/>
      <w:pPr>
        <w:ind w:left="8529" w:hanging="284"/>
      </w:pPr>
      <w:rPr>
        <w:rFonts w:hint="default"/>
      </w:rPr>
    </w:lvl>
  </w:abstractNum>
  <w:abstractNum w:abstractNumId="10">
    <w:nsid w:val="24081153"/>
    <w:multiLevelType w:val="hybridMultilevel"/>
    <w:tmpl w:val="3E469894"/>
    <w:lvl w:ilvl="0" w:tplc="D370EB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BF680A"/>
    <w:multiLevelType w:val="hybridMultilevel"/>
    <w:tmpl w:val="B2BEA6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5E2A4A"/>
    <w:multiLevelType w:val="multilevel"/>
    <w:tmpl w:val="866C79FE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3">
    <w:nsid w:val="422D6AB0"/>
    <w:multiLevelType w:val="multilevel"/>
    <w:tmpl w:val="3B8A7C0A"/>
    <w:lvl w:ilvl="0">
      <w:start w:val="17"/>
      <w:numFmt w:val="decimal"/>
      <w:lvlText w:val="%1"/>
      <w:lvlJc w:val="left"/>
      <w:pPr>
        <w:ind w:left="2118" w:hanging="1418"/>
      </w:pPr>
      <w:rPr>
        <w:rFonts w:cs="Times New Roman" w:hint="default"/>
        <w:b/>
        <w:bCs/>
      </w:rPr>
    </w:lvl>
    <w:lvl w:ilvl="1">
      <w:start w:val="1"/>
      <w:numFmt w:val="decimal"/>
      <w:lvlText w:val="%1.%2"/>
      <w:lvlJc w:val="left"/>
      <w:pPr>
        <w:ind w:left="2118" w:hanging="141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mbria" w:eastAsia="Times New Roman" w:hAnsi="Cambria" w:cs="Calibri" w:hint="default"/>
        <w:spacing w:val="-1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300" w:hanging="1418"/>
      </w:pPr>
      <w:rPr>
        <w:rFonts w:ascii="Calibri" w:eastAsia="Times New Roman" w:hAnsi="Calibri" w:cs="Calibri" w:hint="default"/>
        <w:spacing w:val="-1"/>
        <w:w w:val="100"/>
        <w:sz w:val="24"/>
        <w:szCs w:val="24"/>
      </w:rPr>
    </w:lvl>
    <w:lvl w:ilvl="4">
      <w:numFmt w:val="bullet"/>
      <w:lvlText w:val="•"/>
      <w:lvlJc w:val="left"/>
      <w:pPr>
        <w:ind w:left="4993" w:hanging="1418"/>
      </w:pPr>
      <w:rPr>
        <w:rFonts w:hint="default"/>
      </w:rPr>
    </w:lvl>
    <w:lvl w:ilvl="5">
      <w:numFmt w:val="bullet"/>
      <w:lvlText w:val="•"/>
      <w:lvlJc w:val="left"/>
      <w:pPr>
        <w:ind w:left="5950" w:hanging="1418"/>
      </w:pPr>
      <w:rPr>
        <w:rFonts w:hint="default"/>
      </w:rPr>
    </w:lvl>
    <w:lvl w:ilvl="6">
      <w:numFmt w:val="bullet"/>
      <w:lvlText w:val="•"/>
      <w:lvlJc w:val="left"/>
      <w:pPr>
        <w:ind w:left="6908" w:hanging="1418"/>
      </w:pPr>
      <w:rPr>
        <w:rFonts w:hint="default"/>
      </w:rPr>
    </w:lvl>
    <w:lvl w:ilvl="7">
      <w:numFmt w:val="bullet"/>
      <w:lvlText w:val="•"/>
      <w:lvlJc w:val="left"/>
      <w:pPr>
        <w:ind w:left="7866" w:hanging="1418"/>
      </w:pPr>
      <w:rPr>
        <w:rFonts w:hint="default"/>
      </w:rPr>
    </w:lvl>
    <w:lvl w:ilvl="8">
      <w:numFmt w:val="bullet"/>
      <w:lvlText w:val="•"/>
      <w:lvlJc w:val="left"/>
      <w:pPr>
        <w:ind w:left="8823" w:hanging="1418"/>
      </w:pPr>
      <w:rPr>
        <w:rFonts w:hint="default"/>
      </w:rPr>
    </w:lvl>
  </w:abstractNum>
  <w:abstractNum w:abstractNumId="14">
    <w:nsid w:val="485368C8"/>
    <w:multiLevelType w:val="hybridMultilevel"/>
    <w:tmpl w:val="DE389430"/>
    <w:lvl w:ilvl="0" w:tplc="525E692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0650BB"/>
    <w:multiLevelType w:val="hybridMultilevel"/>
    <w:tmpl w:val="3E46989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2749A1"/>
    <w:multiLevelType w:val="hybridMultilevel"/>
    <w:tmpl w:val="9D80C4A8"/>
    <w:lvl w:ilvl="0" w:tplc="0D302F38">
      <w:start w:val="1"/>
      <w:numFmt w:val="upperLetter"/>
      <w:lvlText w:val="%1."/>
      <w:lvlJc w:val="left"/>
      <w:pPr>
        <w:ind w:left="785" w:hanging="360"/>
      </w:pPr>
      <w:rPr>
        <w:rFonts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7">
    <w:nsid w:val="4CAA65BA"/>
    <w:multiLevelType w:val="multilevel"/>
    <w:tmpl w:val="D6448A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8">
    <w:nsid w:val="57F810A9"/>
    <w:multiLevelType w:val="multilevel"/>
    <w:tmpl w:val="AF6E91F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EF22FC1"/>
    <w:multiLevelType w:val="hybridMultilevel"/>
    <w:tmpl w:val="9EDCEC3A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4502D13"/>
    <w:multiLevelType w:val="multilevel"/>
    <w:tmpl w:val="AE84B17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BAB4672"/>
    <w:multiLevelType w:val="multilevel"/>
    <w:tmpl w:val="AE84B17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75E47A8A"/>
    <w:multiLevelType w:val="multilevel"/>
    <w:tmpl w:val="CC72D7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23">
    <w:nsid w:val="79910ACD"/>
    <w:multiLevelType w:val="hybridMultilevel"/>
    <w:tmpl w:val="CB66A0C2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ABB20E3"/>
    <w:multiLevelType w:val="multilevel"/>
    <w:tmpl w:val="A3100ABE"/>
    <w:lvl w:ilvl="0">
      <w:start w:val="17"/>
      <w:numFmt w:val="decimal"/>
      <w:lvlText w:val="%1"/>
      <w:lvlJc w:val="left"/>
      <w:pPr>
        <w:ind w:left="2118" w:hanging="1418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2118" w:hanging="141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mbria" w:eastAsia="Times New Roman" w:hAnsi="Cambria" w:cs="Calibri" w:hint="default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6"/>
  </w:num>
  <w:num w:numId="7">
    <w:abstractNumId w:val="22"/>
  </w:num>
  <w:num w:numId="8">
    <w:abstractNumId w:val="6"/>
  </w:num>
  <w:num w:numId="9">
    <w:abstractNumId w:val="11"/>
  </w:num>
  <w:num w:numId="10">
    <w:abstractNumId w:val="14"/>
  </w:num>
  <w:num w:numId="11">
    <w:abstractNumId w:val="12"/>
  </w:num>
  <w:num w:numId="12">
    <w:abstractNumId w:val="17"/>
  </w:num>
  <w:num w:numId="13">
    <w:abstractNumId w:val="24"/>
  </w:num>
  <w:num w:numId="14">
    <w:abstractNumId w:val="13"/>
  </w:num>
  <w:num w:numId="15">
    <w:abstractNumId w:val="9"/>
  </w:num>
  <w:num w:numId="16">
    <w:abstractNumId w:val="10"/>
  </w:num>
  <w:num w:numId="17">
    <w:abstractNumId w:val="15"/>
  </w:num>
  <w:num w:numId="18">
    <w:abstractNumId w:val="7"/>
  </w:num>
  <w:num w:numId="19">
    <w:abstractNumId w:val="23"/>
  </w:num>
  <w:num w:numId="20">
    <w:abstractNumId w:val="19"/>
  </w:num>
  <w:num w:numId="21">
    <w:abstractNumId w:val="5"/>
  </w:num>
  <w:num w:numId="22">
    <w:abstractNumId w:val="18"/>
  </w:num>
  <w:num w:numId="23">
    <w:abstractNumId w:val="21"/>
  </w:num>
  <w:num w:numId="24">
    <w:abstractNumId w:val="20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08"/>
  <w:autoHyphenation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B277A"/>
    <w:rsid w:val="000050F9"/>
    <w:rsid w:val="00005187"/>
    <w:rsid w:val="0001231F"/>
    <w:rsid w:val="000128C0"/>
    <w:rsid w:val="0003162A"/>
    <w:rsid w:val="000443AE"/>
    <w:rsid w:val="000517CB"/>
    <w:rsid w:val="000520DB"/>
    <w:rsid w:val="000607C8"/>
    <w:rsid w:val="00061A03"/>
    <w:rsid w:val="00063D59"/>
    <w:rsid w:val="000A022E"/>
    <w:rsid w:val="000C2A93"/>
    <w:rsid w:val="000D18C0"/>
    <w:rsid w:val="000E7317"/>
    <w:rsid w:val="000F0833"/>
    <w:rsid w:val="00102CB0"/>
    <w:rsid w:val="00114C8A"/>
    <w:rsid w:val="001161AB"/>
    <w:rsid w:val="00124757"/>
    <w:rsid w:val="0014730D"/>
    <w:rsid w:val="0015114F"/>
    <w:rsid w:val="001B04AA"/>
    <w:rsid w:val="001B4479"/>
    <w:rsid w:val="001C6BF5"/>
    <w:rsid w:val="00202A76"/>
    <w:rsid w:val="002070E7"/>
    <w:rsid w:val="00207D08"/>
    <w:rsid w:val="00210020"/>
    <w:rsid w:val="002174C8"/>
    <w:rsid w:val="0022274C"/>
    <w:rsid w:val="002840BE"/>
    <w:rsid w:val="002B0A1B"/>
    <w:rsid w:val="002B2934"/>
    <w:rsid w:val="002B6640"/>
    <w:rsid w:val="002C2853"/>
    <w:rsid w:val="00301A0E"/>
    <w:rsid w:val="00302CCC"/>
    <w:rsid w:val="00315048"/>
    <w:rsid w:val="003303BC"/>
    <w:rsid w:val="00336B90"/>
    <w:rsid w:val="00337100"/>
    <w:rsid w:val="00342BBF"/>
    <w:rsid w:val="00351B88"/>
    <w:rsid w:val="0036575A"/>
    <w:rsid w:val="00374646"/>
    <w:rsid w:val="00374F70"/>
    <w:rsid w:val="00382473"/>
    <w:rsid w:val="00394CE9"/>
    <w:rsid w:val="00397FB0"/>
    <w:rsid w:val="003A7794"/>
    <w:rsid w:val="003A7A46"/>
    <w:rsid w:val="003C08BE"/>
    <w:rsid w:val="003C7737"/>
    <w:rsid w:val="003F70EA"/>
    <w:rsid w:val="00400D62"/>
    <w:rsid w:val="00405D2F"/>
    <w:rsid w:val="00406BFB"/>
    <w:rsid w:val="0046305C"/>
    <w:rsid w:val="00466D78"/>
    <w:rsid w:val="004A2B1B"/>
    <w:rsid w:val="004B0477"/>
    <w:rsid w:val="004B5C20"/>
    <w:rsid w:val="004C414B"/>
    <w:rsid w:val="004F0C97"/>
    <w:rsid w:val="004F197D"/>
    <w:rsid w:val="004F2CAE"/>
    <w:rsid w:val="0050167F"/>
    <w:rsid w:val="00510E9B"/>
    <w:rsid w:val="00545584"/>
    <w:rsid w:val="0054677A"/>
    <w:rsid w:val="00566647"/>
    <w:rsid w:val="005737A3"/>
    <w:rsid w:val="005A4F22"/>
    <w:rsid w:val="005C125D"/>
    <w:rsid w:val="005E3A07"/>
    <w:rsid w:val="005F54BC"/>
    <w:rsid w:val="0061619A"/>
    <w:rsid w:val="00616261"/>
    <w:rsid w:val="00617F22"/>
    <w:rsid w:val="006341C9"/>
    <w:rsid w:val="00642B1C"/>
    <w:rsid w:val="00642F4A"/>
    <w:rsid w:val="006435BE"/>
    <w:rsid w:val="00646012"/>
    <w:rsid w:val="006641FB"/>
    <w:rsid w:val="00696746"/>
    <w:rsid w:val="006C4B3E"/>
    <w:rsid w:val="006E11B4"/>
    <w:rsid w:val="006E7965"/>
    <w:rsid w:val="006F3A90"/>
    <w:rsid w:val="006F62E5"/>
    <w:rsid w:val="006F7134"/>
    <w:rsid w:val="0071044D"/>
    <w:rsid w:val="00734199"/>
    <w:rsid w:val="00774520"/>
    <w:rsid w:val="007A7B38"/>
    <w:rsid w:val="00803F02"/>
    <w:rsid w:val="00804408"/>
    <w:rsid w:val="008141D0"/>
    <w:rsid w:val="0081766A"/>
    <w:rsid w:val="008245C7"/>
    <w:rsid w:val="00826692"/>
    <w:rsid w:val="00835BA3"/>
    <w:rsid w:val="0083683D"/>
    <w:rsid w:val="00850A15"/>
    <w:rsid w:val="00862096"/>
    <w:rsid w:val="008975E4"/>
    <w:rsid w:val="008C18D5"/>
    <w:rsid w:val="008E2917"/>
    <w:rsid w:val="008F3AFF"/>
    <w:rsid w:val="00904972"/>
    <w:rsid w:val="0090565B"/>
    <w:rsid w:val="009301B8"/>
    <w:rsid w:val="00931A83"/>
    <w:rsid w:val="00936C0F"/>
    <w:rsid w:val="009813FB"/>
    <w:rsid w:val="009D7633"/>
    <w:rsid w:val="009E778D"/>
    <w:rsid w:val="00A16CCA"/>
    <w:rsid w:val="00A224C7"/>
    <w:rsid w:val="00A26CDA"/>
    <w:rsid w:val="00A526DD"/>
    <w:rsid w:val="00A65ADC"/>
    <w:rsid w:val="00A8441C"/>
    <w:rsid w:val="00A9149F"/>
    <w:rsid w:val="00A920E4"/>
    <w:rsid w:val="00AA01A4"/>
    <w:rsid w:val="00B26FCF"/>
    <w:rsid w:val="00B35DBC"/>
    <w:rsid w:val="00B66972"/>
    <w:rsid w:val="00B814FC"/>
    <w:rsid w:val="00B95DAC"/>
    <w:rsid w:val="00BD1724"/>
    <w:rsid w:val="00C20CBE"/>
    <w:rsid w:val="00C24A0F"/>
    <w:rsid w:val="00C2680E"/>
    <w:rsid w:val="00C472AA"/>
    <w:rsid w:val="00C50883"/>
    <w:rsid w:val="00CA7760"/>
    <w:rsid w:val="00CB277A"/>
    <w:rsid w:val="00CD4188"/>
    <w:rsid w:val="00CE114F"/>
    <w:rsid w:val="00CE449D"/>
    <w:rsid w:val="00CE772A"/>
    <w:rsid w:val="00CF6B77"/>
    <w:rsid w:val="00D45BBE"/>
    <w:rsid w:val="00D9294F"/>
    <w:rsid w:val="00D93F98"/>
    <w:rsid w:val="00DA24C2"/>
    <w:rsid w:val="00DB21AB"/>
    <w:rsid w:val="00DC522F"/>
    <w:rsid w:val="00DF2A0C"/>
    <w:rsid w:val="00E00549"/>
    <w:rsid w:val="00E075F9"/>
    <w:rsid w:val="00E271A4"/>
    <w:rsid w:val="00E31718"/>
    <w:rsid w:val="00E401A6"/>
    <w:rsid w:val="00E55E92"/>
    <w:rsid w:val="00E645B1"/>
    <w:rsid w:val="00E647E0"/>
    <w:rsid w:val="00E75C3F"/>
    <w:rsid w:val="00E9495B"/>
    <w:rsid w:val="00EC033D"/>
    <w:rsid w:val="00EE4E3A"/>
    <w:rsid w:val="00EF5F6B"/>
    <w:rsid w:val="00F01583"/>
    <w:rsid w:val="00F11051"/>
    <w:rsid w:val="00F367BA"/>
    <w:rsid w:val="00F546EA"/>
    <w:rsid w:val="00FC058B"/>
    <w:rsid w:val="00FC7117"/>
    <w:rsid w:val="00FD3B2E"/>
    <w:rsid w:val="00FD4C45"/>
    <w:rsid w:val="00FE04C1"/>
    <w:rsid w:val="00FE1E9D"/>
    <w:rsid w:val="00FF5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suppressAutoHyphens/>
      <w:autoSpaceDE w:val="0"/>
      <w:autoSpaceDN w:val="0"/>
      <w:adjustRightInd w:val="0"/>
    </w:pPr>
    <w:rPr>
      <w:rFonts w:cs="Tahoma"/>
      <w:kern w:val="1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17CB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  <w:lang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517CB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  <w:lang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517CB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  <w:lang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517CB"/>
    <w:pPr>
      <w:keepNext/>
      <w:spacing w:before="240" w:after="60"/>
      <w:outlineLvl w:val="3"/>
    </w:pPr>
    <w:rPr>
      <w:rFonts w:cs="Times New Roman"/>
      <w:b/>
      <w:bCs/>
      <w:sz w:val="28"/>
      <w:szCs w:val="28"/>
      <w:lang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520DB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dtulo1">
    <w:name w:val="Tíedtulo 1"/>
    <w:basedOn w:val="Normal"/>
    <w:uiPriority w:val="99"/>
    <w:pPr>
      <w:ind w:left="440" w:hanging="220"/>
    </w:pPr>
    <w:rPr>
      <w:rFonts w:ascii="Arial" w:hAnsi="Arial" w:cs="Arial"/>
      <w:b/>
      <w:bCs/>
      <w:sz w:val="20"/>
      <w:szCs w:val="20"/>
      <w:lang w:val="pt-PT" w:eastAsia="pt-PT"/>
    </w:rPr>
  </w:style>
  <w:style w:type="paragraph" w:customStyle="1" w:styleId="Tedtulo2">
    <w:name w:val="Tíedtulo 2"/>
    <w:basedOn w:val="Normal"/>
    <w:uiPriority w:val="99"/>
    <w:pPr>
      <w:keepNext/>
      <w:keepLines/>
      <w:spacing w:before="200"/>
    </w:pPr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Tedtulo3">
    <w:name w:val="Tíedtulo 3"/>
    <w:basedOn w:val="Normal"/>
    <w:uiPriority w:val="99"/>
    <w:pPr>
      <w:widowControl/>
      <w:spacing w:beforeAutospacing="1" w:afterAutospacing="1"/>
    </w:pPr>
    <w:rPr>
      <w:rFonts w:cs="Times New Roman"/>
      <w:b/>
      <w:bCs/>
      <w:sz w:val="27"/>
      <w:szCs w:val="27"/>
    </w:rPr>
  </w:style>
  <w:style w:type="character" w:customStyle="1" w:styleId="Tedtulo1Char">
    <w:name w:val="Tíedtulo 1 Char"/>
    <w:uiPriority w:val="99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Tedtulo2Char">
    <w:name w:val="Tíedtulo 2 Char"/>
    <w:uiPriority w:val="99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Tedtulo3Char">
    <w:name w:val="Tíedtulo 3 Char"/>
    <w:uiPriority w:val="99"/>
    <w:rPr>
      <w:rFonts w:ascii="Times New Roman" w:hAnsi="Times New Roman" w:cs="Times New Roman"/>
      <w:b/>
      <w:bCs/>
      <w:sz w:val="27"/>
      <w:szCs w:val="27"/>
    </w:rPr>
  </w:style>
  <w:style w:type="character" w:customStyle="1" w:styleId="Fontepare1gpadre3o1">
    <w:name w:val="Fonte paráe1g. padrãe3o1"/>
    <w:uiPriority w:val="99"/>
  </w:style>
  <w:style w:type="character" w:customStyle="1" w:styleId="CorpodetextoChar">
    <w:name w:val="Corpo de texto Char"/>
    <w:link w:val="Corpodetexto"/>
    <w:uiPriority w:val="99"/>
    <w:rPr>
      <w:rFonts w:ascii="Times New Roman" w:hAnsi="Times New Roman" w:cs="Times New Roman"/>
    </w:rPr>
  </w:style>
  <w:style w:type="character" w:customStyle="1" w:styleId="LinkdaInternet">
    <w:name w:val="Link da Internet"/>
    <w:uiPriority w:val="99"/>
    <w:rPr>
      <w:rFonts w:cs="Times New Roman"/>
      <w:color w:val="0000FF"/>
      <w:u w:val="single"/>
    </w:rPr>
  </w:style>
  <w:style w:type="character" w:customStyle="1" w:styleId="Enderee7oHTMLChar">
    <w:name w:val="Endereçe7o HTML Char"/>
    <w:uiPriority w:val="99"/>
    <w:rPr>
      <w:rFonts w:ascii="Times New Roman" w:hAnsi="Times New Roman" w:cs="Times New Roman"/>
      <w:i/>
      <w:iCs/>
    </w:rPr>
  </w:style>
  <w:style w:type="character" w:customStyle="1" w:styleId="tribe-address">
    <w:name w:val="tribe-address"/>
    <w:uiPriority w:val="99"/>
    <w:rPr>
      <w:rFonts w:cs="Times New Roman"/>
    </w:rPr>
  </w:style>
  <w:style w:type="character" w:customStyle="1" w:styleId="tribe-street-address">
    <w:name w:val="tribe-street-address"/>
    <w:uiPriority w:val="99"/>
    <w:rPr>
      <w:rFonts w:cs="Times New Roman"/>
    </w:rPr>
  </w:style>
  <w:style w:type="character" w:customStyle="1" w:styleId="tribe-locality">
    <w:name w:val="tribe-locality"/>
    <w:uiPriority w:val="99"/>
    <w:rPr>
      <w:rFonts w:cs="Times New Roman"/>
    </w:rPr>
  </w:style>
  <w:style w:type="character" w:customStyle="1" w:styleId="tribe-delimiter">
    <w:name w:val="tribe-delimiter"/>
    <w:uiPriority w:val="99"/>
    <w:rPr>
      <w:rFonts w:cs="Times New Roman"/>
    </w:rPr>
  </w:style>
  <w:style w:type="character" w:customStyle="1" w:styleId="tribe-postal-code">
    <w:name w:val="tribe-postal-code"/>
    <w:uiPriority w:val="99"/>
    <w:rPr>
      <w:rFonts w:cs="Times New Roman"/>
    </w:rPr>
  </w:style>
  <w:style w:type="character" w:customStyle="1" w:styleId="tribe-country-name">
    <w:name w:val="tribe-country-name"/>
    <w:uiPriority w:val="99"/>
    <w:rPr>
      <w:rFonts w:cs="Times New Roman"/>
    </w:rPr>
  </w:style>
  <w:style w:type="character" w:styleId="Forte">
    <w:name w:val="Strong"/>
    <w:uiPriority w:val="99"/>
    <w:qFormat/>
    <w:rPr>
      <w:rFonts w:cs="Times New Roman"/>
      <w:b/>
      <w:bCs/>
    </w:rPr>
  </w:style>
  <w:style w:type="character" w:customStyle="1" w:styleId="Textodenotaderodape9Char">
    <w:name w:val="Texto de nota de rodapée9 Char"/>
    <w:uiPriority w:val="99"/>
    <w:rPr>
      <w:rFonts w:ascii="Times New Roman" w:hAnsi="Times New Roman" w:cs="Times New Roman"/>
      <w:sz w:val="20"/>
      <w:szCs w:val="20"/>
    </w:rPr>
  </w:style>
  <w:style w:type="character" w:customStyle="1" w:styleId="c2ncoradanotaderodape9">
    <w:name w:val="Âc2ncora da nota de rodapée9"/>
    <w:uiPriority w:val="99"/>
    <w:rPr>
      <w:rFonts w:eastAsia="Times New Roman"/>
      <w:vertAlign w:val="superscript"/>
    </w:rPr>
  </w:style>
  <w:style w:type="character" w:customStyle="1" w:styleId="FootnoteCharacters">
    <w:name w:val="Footnote Characters"/>
    <w:uiPriority w:val="99"/>
    <w:rPr>
      <w:rFonts w:ascii="Times New Roman" w:cs="Times New Roman"/>
      <w:vertAlign w:val="superscript"/>
    </w:rPr>
  </w:style>
  <w:style w:type="character" w:customStyle="1" w:styleId="WW-Absatz-Standardschriftart1111111">
    <w:name w:val="WW-Absatz-Standardschriftart1111111"/>
    <w:uiPriority w:val="99"/>
  </w:style>
  <w:style w:type="character" w:customStyle="1" w:styleId="Citae7e3oChar">
    <w:name w:val="Citaçe7ãe3o Char"/>
    <w:uiPriority w:val="99"/>
    <w:rPr>
      <w:rFonts w:ascii="Arial" w:hAnsi="Arial" w:cs="Times New Roman"/>
      <w:i/>
      <w:iCs/>
      <w:color w:val="000000"/>
      <w:shd w:val="clear" w:color="auto" w:fill="FFFFCC"/>
    </w:rPr>
  </w:style>
  <w:style w:type="character" w:customStyle="1" w:styleId="citae7e3o2Char">
    <w:name w:val="citaçe7ãe3o 2 Char"/>
    <w:uiPriority w:val="99"/>
    <w:rPr>
      <w:rFonts w:ascii="Arial" w:hAnsi="Arial" w:cs="Times New Roman"/>
      <w:i/>
      <w:iCs/>
      <w:color w:val="000000"/>
      <w:sz w:val="20"/>
      <w:szCs w:val="20"/>
      <w:shd w:val="clear" w:color="auto" w:fill="FFFFCC"/>
    </w:rPr>
  </w:style>
  <w:style w:type="character" w:customStyle="1" w:styleId="Fontepare1gpadre3o2">
    <w:name w:val="Fonte paráe1g. padrãe3o2"/>
    <w:uiPriority w:val="99"/>
  </w:style>
  <w:style w:type="character" w:customStyle="1" w:styleId="Cabee7alhoChar">
    <w:name w:val="Cabeçe7alho Char"/>
    <w:uiPriority w:val="99"/>
    <w:rPr>
      <w:rFonts w:ascii="Times New Roman" w:hAnsi="Times New Roman" w:cs="Times New Roman"/>
    </w:rPr>
  </w:style>
  <w:style w:type="character" w:customStyle="1" w:styleId="Rodape9Char">
    <w:name w:val="Rodapée9 Char"/>
    <w:uiPriority w:val="99"/>
    <w:rPr>
      <w:rFonts w:ascii="Times New Roman" w:hAnsi="Times New Roman" w:cs="Times New Roman"/>
    </w:rPr>
  </w:style>
  <w:style w:type="character" w:styleId="Refdecomentrio">
    <w:name w:val="annotation reference"/>
    <w:uiPriority w:val="99"/>
    <w:rPr>
      <w:rFonts w:cs="Times New Roman"/>
      <w:sz w:val="16"/>
      <w:szCs w:val="16"/>
    </w:rPr>
  </w:style>
  <w:style w:type="character" w:customStyle="1" w:styleId="Textodecomente1rioChar">
    <w:name w:val="Texto de comentáe1rio Char"/>
    <w:uiPriority w:val="99"/>
    <w:rPr>
      <w:rFonts w:ascii="Times New Roman" w:hAnsi="Times New Roman" w:cs="Times New Roman"/>
      <w:sz w:val="20"/>
      <w:szCs w:val="20"/>
    </w:rPr>
  </w:style>
  <w:style w:type="character" w:customStyle="1" w:styleId="Assuntodocomente1rioChar">
    <w:name w:val="Assunto do comentáe1rio Char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Textodebale3oChar">
    <w:name w:val="Texto de balãe3o Char"/>
    <w:uiPriority w:val="99"/>
    <w:rPr>
      <w:rFonts w:ascii="Tahoma" w:hAnsi="Tahoma" w:cs="Times New Roman"/>
      <w:sz w:val="16"/>
      <w:szCs w:val="16"/>
    </w:rPr>
  </w:style>
  <w:style w:type="character" w:customStyle="1" w:styleId="A1">
    <w:name w:val="A1"/>
    <w:uiPriority w:val="99"/>
    <w:rPr>
      <w:b/>
      <w:color w:val="000000"/>
      <w:sz w:val="52"/>
    </w:rPr>
  </w:style>
  <w:style w:type="character" w:customStyle="1" w:styleId="A0">
    <w:name w:val="A0"/>
    <w:uiPriority w:val="99"/>
    <w:rPr>
      <w:b/>
      <w:color w:val="000000"/>
      <w:sz w:val="74"/>
    </w:rPr>
  </w:style>
  <w:style w:type="character" w:customStyle="1" w:styleId="A7">
    <w:name w:val="A7"/>
    <w:uiPriority w:val="99"/>
    <w:rPr>
      <w:color w:val="000000"/>
      <w:sz w:val="20"/>
      <w:u w:val="single"/>
    </w:rPr>
  </w:style>
  <w:style w:type="character" w:customStyle="1" w:styleId="ListLabel1">
    <w:name w:val="ListLabel 1"/>
    <w:uiPriority w:val="99"/>
    <w:rPr>
      <w:rFonts w:ascii="Times New Roman"/>
    </w:rPr>
  </w:style>
  <w:style w:type="character" w:customStyle="1" w:styleId="ListLabel2">
    <w:name w:val="ListLabel 2"/>
    <w:uiPriority w:val="99"/>
  </w:style>
  <w:style w:type="character" w:customStyle="1" w:styleId="ListLabel3">
    <w:name w:val="ListLabel 3"/>
    <w:uiPriority w:val="99"/>
  </w:style>
  <w:style w:type="character" w:customStyle="1" w:styleId="ListLabel4">
    <w:name w:val="ListLabel 4"/>
    <w:uiPriority w:val="99"/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</w:style>
  <w:style w:type="character" w:customStyle="1" w:styleId="ListLabel7">
    <w:name w:val="ListLabel 7"/>
    <w:uiPriority w:val="99"/>
  </w:style>
  <w:style w:type="character" w:customStyle="1" w:styleId="ListLabel8">
    <w:name w:val="ListLabel 8"/>
    <w:uiPriority w:val="99"/>
  </w:style>
  <w:style w:type="character" w:customStyle="1" w:styleId="ListLabel9">
    <w:name w:val="ListLabel 9"/>
    <w:uiPriority w:val="99"/>
  </w:style>
  <w:style w:type="character" w:customStyle="1" w:styleId="ListLabel10">
    <w:name w:val="ListLabel 10"/>
    <w:uiPriority w:val="99"/>
  </w:style>
  <w:style w:type="character" w:customStyle="1" w:styleId="ListLabel11">
    <w:name w:val="ListLabel 11"/>
    <w:uiPriority w:val="99"/>
  </w:style>
  <w:style w:type="character" w:customStyle="1" w:styleId="ListLabel12">
    <w:name w:val="ListLabel 12"/>
    <w:uiPriority w:val="99"/>
  </w:style>
  <w:style w:type="character" w:customStyle="1" w:styleId="ListLabel13">
    <w:name w:val="ListLabel 13"/>
    <w:uiPriority w:val="99"/>
    <w:rPr>
      <w:rFonts w:ascii="Times New Roman" w:hAnsi="Times New Roman"/>
      <w:b/>
      <w:sz w:val="20"/>
    </w:rPr>
  </w:style>
  <w:style w:type="character" w:customStyle="1" w:styleId="ListLabel14">
    <w:name w:val="ListLabel 14"/>
    <w:uiPriority w:val="99"/>
    <w:rPr>
      <w:rFonts w:ascii="Times New Roman" w:hAnsi="Times New Roman"/>
      <w:b/>
      <w:sz w:val="20"/>
    </w:rPr>
  </w:style>
  <w:style w:type="character" w:customStyle="1" w:styleId="ListLabel15">
    <w:name w:val="ListLabel 15"/>
    <w:uiPriority w:val="99"/>
  </w:style>
  <w:style w:type="character" w:customStyle="1" w:styleId="ListLabel16">
    <w:name w:val="ListLabel 16"/>
    <w:uiPriority w:val="99"/>
  </w:style>
  <w:style w:type="character" w:customStyle="1" w:styleId="ListLabel17">
    <w:name w:val="ListLabel 17"/>
    <w:uiPriority w:val="99"/>
  </w:style>
  <w:style w:type="character" w:customStyle="1" w:styleId="ListLabel18">
    <w:name w:val="ListLabel 18"/>
    <w:uiPriority w:val="99"/>
  </w:style>
  <w:style w:type="character" w:customStyle="1" w:styleId="ListLabel19">
    <w:name w:val="ListLabel 19"/>
    <w:uiPriority w:val="99"/>
  </w:style>
  <w:style w:type="character" w:customStyle="1" w:styleId="ListLabel20">
    <w:name w:val="ListLabel 20"/>
    <w:uiPriority w:val="99"/>
  </w:style>
  <w:style w:type="character" w:customStyle="1" w:styleId="ListLabel21">
    <w:name w:val="ListLabel 21"/>
    <w:uiPriority w:val="99"/>
  </w:style>
  <w:style w:type="character" w:customStyle="1" w:styleId="ListLabel22">
    <w:name w:val="ListLabel 22"/>
    <w:uiPriority w:val="99"/>
  </w:style>
  <w:style w:type="character" w:customStyle="1" w:styleId="ListLabel23">
    <w:name w:val="ListLabel 23"/>
    <w:uiPriority w:val="99"/>
  </w:style>
  <w:style w:type="character" w:customStyle="1" w:styleId="ListLabel24">
    <w:name w:val="ListLabel 24"/>
    <w:uiPriority w:val="99"/>
  </w:style>
  <w:style w:type="character" w:customStyle="1" w:styleId="ListLabel25">
    <w:name w:val="ListLabel 25"/>
    <w:uiPriority w:val="99"/>
  </w:style>
  <w:style w:type="character" w:customStyle="1" w:styleId="ListLabel26">
    <w:name w:val="ListLabel 26"/>
    <w:uiPriority w:val="99"/>
  </w:style>
  <w:style w:type="character" w:customStyle="1" w:styleId="ListLabel27">
    <w:name w:val="ListLabel 27"/>
    <w:uiPriority w:val="99"/>
  </w:style>
  <w:style w:type="character" w:customStyle="1" w:styleId="ListLabel28">
    <w:name w:val="ListLabel 28"/>
    <w:uiPriority w:val="99"/>
  </w:style>
  <w:style w:type="character" w:customStyle="1" w:styleId="ListLabel29">
    <w:name w:val="ListLabel 29"/>
    <w:uiPriority w:val="99"/>
  </w:style>
  <w:style w:type="character" w:customStyle="1" w:styleId="ListLabel30">
    <w:name w:val="ListLabel 30"/>
    <w:uiPriority w:val="99"/>
  </w:style>
  <w:style w:type="character" w:customStyle="1" w:styleId="ListLabel31">
    <w:name w:val="ListLabel 31"/>
    <w:uiPriority w:val="99"/>
  </w:style>
  <w:style w:type="character" w:customStyle="1" w:styleId="ListLabel32">
    <w:name w:val="ListLabel 32"/>
    <w:uiPriority w:val="99"/>
  </w:style>
  <w:style w:type="character" w:customStyle="1" w:styleId="ListLabel33">
    <w:name w:val="ListLabel 33"/>
    <w:uiPriority w:val="99"/>
  </w:style>
  <w:style w:type="character" w:customStyle="1" w:styleId="ListLabel34">
    <w:name w:val="ListLabel 34"/>
    <w:uiPriority w:val="99"/>
  </w:style>
  <w:style w:type="character" w:customStyle="1" w:styleId="ListLabel35">
    <w:name w:val="ListLabel 35"/>
    <w:uiPriority w:val="99"/>
  </w:style>
  <w:style w:type="character" w:customStyle="1" w:styleId="ListLabel36">
    <w:name w:val="ListLabel 36"/>
    <w:uiPriority w:val="99"/>
  </w:style>
  <w:style w:type="character" w:customStyle="1" w:styleId="ListLabel37">
    <w:name w:val="ListLabel 37"/>
    <w:uiPriority w:val="99"/>
  </w:style>
  <w:style w:type="character" w:customStyle="1" w:styleId="ListLabel38">
    <w:name w:val="ListLabel 38"/>
    <w:uiPriority w:val="99"/>
  </w:style>
  <w:style w:type="character" w:customStyle="1" w:styleId="ListLabel39">
    <w:name w:val="ListLabel 39"/>
    <w:uiPriority w:val="99"/>
  </w:style>
  <w:style w:type="character" w:customStyle="1" w:styleId="ListLabel40">
    <w:name w:val="ListLabel 40"/>
    <w:uiPriority w:val="99"/>
  </w:style>
  <w:style w:type="character" w:customStyle="1" w:styleId="ListLabel41">
    <w:name w:val="ListLabel 41"/>
    <w:uiPriority w:val="99"/>
  </w:style>
  <w:style w:type="character" w:customStyle="1" w:styleId="ListLabel42">
    <w:name w:val="ListLabel 42"/>
    <w:uiPriority w:val="99"/>
  </w:style>
  <w:style w:type="character" w:customStyle="1" w:styleId="ListLabel43">
    <w:name w:val="ListLabel 43"/>
    <w:uiPriority w:val="99"/>
  </w:style>
  <w:style w:type="character" w:customStyle="1" w:styleId="ListLabel44">
    <w:name w:val="ListLabel 44"/>
    <w:uiPriority w:val="99"/>
  </w:style>
  <w:style w:type="character" w:customStyle="1" w:styleId="ListLabel45">
    <w:name w:val="ListLabel 45"/>
    <w:uiPriority w:val="99"/>
  </w:style>
  <w:style w:type="character" w:customStyle="1" w:styleId="ListLabel46">
    <w:name w:val="ListLabel 46"/>
    <w:uiPriority w:val="99"/>
  </w:style>
  <w:style w:type="character" w:customStyle="1" w:styleId="ListLabel47">
    <w:name w:val="ListLabel 47"/>
    <w:uiPriority w:val="99"/>
    <w:rPr>
      <w:rFonts w:ascii="Arial" w:hAnsi="Arial"/>
    </w:rPr>
  </w:style>
  <w:style w:type="character" w:customStyle="1" w:styleId="ListLabel48">
    <w:name w:val="ListLabel 48"/>
    <w:uiPriority w:val="99"/>
    <w:rPr>
      <w:rFonts w:ascii="Bookman Old Style" w:hAnsi="Bookman Old Style"/>
    </w:rPr>
  </w:style>
  <w:style w:type="character" w:customStyle="1" w:styleId="ListLabel49">
    <w:name w:val="ListLabel 49"/>
    <w:uiPriority w:val="99"/>
    <w:rPr>
      <w:rFonts w:ascii="Bookman Old Style" w:hAnsi="Bookman Old Style"/>
    </w:rPr>
  </w:style>
  <w:style w:type="character" w:customStyle="1" w:styleId="ListLabel50">
    <w:name w:val="ListLabel 50"/>
    <w:uiPriority w:val="99"/>
  </w:style>
  <w:style w:type="character" w:customStyle="1" w:styleId="ListLabel51">
    <w:name w:val="ListLabel 51"/>
    <w:uiPriority w:val="99"/>
    <w:rPr>
      <w:rFonts w:ascii="Bookman Old Style" w:hAnsi="Bookman Old Style"/>
    </w:rPr>
  </w:style>
  <w:style w:type="character" w:customStyle="1" w:styleId="ListLabel52">
    <w:name w:val="ListLabel 52"/>
    <w:uiPriority w:val="99"/>
    <w:rPr>
      <w:rFonts w:ascii="Bookman Old Style" w:hAnsi="Bookman Old Style"/>
    </w:rPr>
  </w:style>
  <w:style w:type="character" w:customStyle="1" w:styleId="ListLabel53">
    <w:name w:val="ListLabel 53"/>
    <w:uiPriority w:val="99"/>
    <w:rPr>
      <w:rFonts w:ascii="Bookman Old Style" w:hAnsi="Bookman Old Style"/>
    </w:rPr>
  </w:style>
  <w:style w:type="character" w:customStyle="1" w:styleId="ListLabel54">
    <w:name w:val="ListLabel 54"/>
    <w:uiPriority w:val="99"/>
  </w:style>
  <w:style w:type="character" w:customStyle="1" w:styleId="ListLabel55">
    <w:name w:val="ListLabel 55"/>
    <w:uiPriority w:val="99"/>
    <w:rPr>
      <w:rFonts w:ascii="Bookman Old Style" w:hAnsi="Bookman Old Style"/>
    </w:rPr>
  </w:style>
  <w:style w:type="character" w:customStyle="1" w:styleId="ListLabel56">
    <w:name w:val="ListLabel 56"/>
    <w:uiPriority w:val="99"/>
    <w:rPr>
      <w:rFonts w:ascii="Bookman Old Style" w:hAnsi="Bookman Old Style"/>
    </w:rPr>
  </w:style>
  <w:style w:type="character" w:customStyle="1" w:styleId="ListLabel57">
    <w:name w:val="ListLabel 57"/>
    <w:uiPriority w:val="99"/>
  </w:style>
  <w:style w:type="character" w:customStyle="1" w:styleId="ListLabel58">
    <w:name w:val="ListLabel 58"/>
    <w:uiPriority w:val="99"/>
    <w:rPr>
      <w:rFonts w:ascii="Bookman Old Style" w:hAnsi="Bookman Old Style"/>
    </w:rPr>
  </w:style>
  <w:style w:type="character" w:customStyle="1" w:styleId="ListLabel59">
    <w:name w:val="ListLabel 59"/>
    <w:uiPriority w:val="99"/>
    <w:rPr>
      <w:rFonts w:ascii="Bookman Old Style" w:hAnsi="Bookman Old Style"/>
    </w:rPr>
  </w:style>
  <w:style w:type="character" w:customStyle="1" w:styleId="ListLabel60">
    <w:name w:val="ListLabel 60"/>
    <w:uiPriority w:val="99"/>
  </w:style>
  <w:style w:type="character" w:customStyle="1" w:styleId="ListLabel61">
    <w:name w:val="ListLabel 61"/>
    <w:uiPriority w:val="99"/>
    <w:rPr>
      <w:rFonts w:ascii="Arial" w:hAnsi="Arial"/>
    </w:rPr>
  </w:style>
  <w:style w:type="character" w:customStyle="1" w:styleId="ListLabel62">
    <w:name w:val="ListLabel 62"/>
    <w:uiPriority w:val="99"/>
    <w:rPr>
      <w:rFonts w:ascii="Bookman Old Style" w:hAnsi="Bookman Old Style"/>
    </w:rPr>
  </w:style>
  <w:style w:type="character" w:customStyle="1" w:styleId="ListLabel63">
    <w:name w:val="ListLabel 63"/>
    <w:uiPriority w:val="99"/>
    <w:rPr>
      <w:rFonts w:ascii="Arial" w:hAnsi="Arial"/>
    </w:rPr>
  </w:style>
  <w:style w:type="character" w:customStyle="1" w:styleId="ListLabel64">
    <w:name w:val="ListLabel 64"/>
    <w:uiPriority w:val="99"/>
  </w:style>
  <w:style w:type="character" w:customStyle="1" w:styleId="ListLabel65">
    <w:name w:val="ListLabel 65"/>
    <w:uiPriority w:val="99"/>
    <w:rPr>
      <w:rFonts w:ascii="Bookman Old Style" w:hAnsi="Bookman Old Style"/>
    </w:rPr>
  </w:style>
  <w:style w:type="character" w:customStyle="1" w:styleId="ListLabel66">
    <w:name w:val="ListLabel 66"/>
    <w:uiPriority w:val="99"/>
    <w:rPr>
      <w:rFonts w:ascii="Arial" w:hAnsi="Arial"/>
    </w:rPr>
  </w:style>
  <w:style w:type="paragraph" w:customStyle="1" w:styleId="Tedtulo">
    <w:name w:val="Tíedtulo"/>
    <w:basedOn w:val="Normal"/>
    <w:next w:val="Corpodotexto"/>
    <w:uiPriority w:val="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orpodotexto">
    <w:name w:val="Corpo do texto"/>
    <w:basedOn w:val="Normal"/>
    <w:uiPriority w:val="99"/>
    <w:pPr>
      <w:spacing w:after="120"/>
    </w:pPr>
  </w:style>
  <w:style w:type="paragraph" w:styleId="Lista">
    <w:name w:val="List"/>
    <w:basedOn w:val="Corpodotexto"/>
    <w:uiPriority w:val="99"/>
    <w:rPr>
      <w:rFonts w:cs="Lucida Sans"/>
    </w:rPr>
  </w:style>
  <w:style w:type="paragraph" w:styleId="Legenda">
    <w:name w:val="caption"/>
    <w:basedOn w:val="Normal"/>
    <w:uiPriority w:val="99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dndice">
    <w:name w:val="Ícdndice"/>
    <w:basedOn w:val="Normal"/>
    <w:uiPriority w:val="99"/>
    <w:pPr>
      <w:suppressLineNumbers/>
    </w:pPr>
    <w:rPr>
      <w:rFonts w:cs="Lucida Sans"/>
    </w:rPr>
  </w:style>
  <w:style w:type="paragraph" w:styleId="EndereoHTML">
    <w:name w:val="HTML Address"/>
    <w:basedOn w:val="Normal"/>
    <w:link w:val="EndereoHTMLChar"/>
    <w:uiPriority w:val="99"/>
    <w:pPr>
      <w:widowControl/>
    </w:pPr>
    <w:rPr>
      <w:rFonts w:cs="Times New Roman"/>
      <w:i/>
      <w:iCs/>
      <w:lang/>
    </w:rPr>
  </w:style>
  <w:style w:type="character" w:customStyle="1" w:styleId="EndereoHTMLChar">
    <w:name w:val="Endereço HTML Char"/>
    <w:link w:val="EndereoHTML"/>
    <w:uiPriority w:val="99"/>
    <w:semiHidden/>
    <w:locked/>
    <w:rPr>
      <w:rFonts w:ascii="Calibri" w:hAnsi="Calibri" w:cs="Tahoma"/>
      <w:i/>
      <w:iCs/>
      <w:kern w:val="1"/>
      <w:sz w:val="24"/>
      <w:szCs w:val="24"/>
    </w:rPr>
  </w:style>
  <w:style w:type="paragraph" w:customStyle="1" w:styleId="n1">
    <w:name w:val="n1"/>
    <w:basedOn w:val="Normal"/>
    <w:pPr>
      <w:tabs>
        <w:tab w:val="left" w:pos="1134"/>
      </w:tabs>
      <w:spacing w:before="24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pPr>
      <w:widowControl/>
      <w:spacing w:beforeAutospacing="1" w:afterAutospacing="1"/>
    </w:pPr>
    <w:rPr>
      <w:rFonts w:cs="Times New Roman"/>
    </w:rPr>
  </w:style>
  <w:style w:type="paragraph" w:styleId="PargrafodaLista">
    <w:name w:val="List Paragraph"/>
    <w:aliases w:val="List I Paragraph"/>
    <w:basedOn w:val="Normal"/>
    <w:link w:val="PargrafodaListaChar"/>
    <w:qFormat/>
    <w:pPr>
      <w:widowControl/>
      <w:spacing w:after="200" w:line="276" w:lineRule="auto"/>
      <w:ind w:left="720"/>
      <w:contextualSpacing/>
    </w:pPr>
    <w:rPr>
      <w:rFonts w:cs="Times New Roman"/>
      <w:sz w:val="22"/>
      <w:szCs w:val="22"/>
      <w:lang w:eastAsia="en-US"/>
    </w:rPr>
  </w:style>
  <w:style w:type="paragraph" w:customStyle="1" w:styleId="Notaderodape9">
    <w:name w:val="Nota de rodapée9"/>
    <w:basedOn w:val="Normal"/>
    <w:uiPriority w:val="99"/>
    <w:pPr>
      <w:widowControl/>
      <w:ind w:left="283" w:hanging="283"/>
    </w:pPr>
    <w:rPr>
      <w:rFonts w:cs="Times New Roman"/>
      <w:sz w:val="20"/>
      <w:szCs w:val="20"/>
    </w:rPr>
  </w:style>
  <w:style w:type="paragraph" w:customStyle="1" w:styleId="Default">
    <w:name w:val="Default"/>
    <w:uiPriority w:val="99"/>
    <w:pPr>
      <w:suppressAutoHyphens/>
      <w:autoSpaceDE w:val="0"/>
      <w:autoSpaceDN w:val="0"/>
      <w:adjustRightInd w:val="0"/>
    </w:pPr>
    <w:rPr>
      <w:color w:val="000000"/>
      <w:kern w:val="1"/>
      <w:sz w:val="24"/>
      <w:szCs w:val="24"/>
    </w:rPr>
  </w:style>
  <w:style w:type="paragraph" w:styleId="Citao">
    <w:name w:val="Quote"/>
    <w:basedOn w:val="Normal"/>
    <w:link w:val="CitaoChar"/>
    <w:uiPriority w:val="29"/>
    <w:qFormat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cs="Times New Roman"/>
      <w:i/>
      <w:iCs/>
      <w:color w:val="404040"/>
      <w:lang/>
    </w:rPr>
  </w:style>
  <w:style w:type="character" w:customStyle="1" w:styleId="CitaoChar">
    <w:name w:val="Citação Char"/>
    <w:link w:val="Citao"/>
    <w:uiPriority w:val="29"/>
    <w:locked/>
    <w:rPr>
      <w:rFonts w:ascii="Calibri" w:hAnsi="Calibri" w:cs="Tahoma"/>
      <w:i/>
      <w:iCs/>
      <w:color w:val="404040"/>
      <w:kern w:val="1"/>
      <w:sz w:val="24"/>
      <w:szCs w:val="24"/>
    </w:rPr>
  </w:style>
  <w:style w:type="paragraph" w:customStyle="1" w:styleId="citae7e3o2">
    <w:name w:val="citaçe7ãe3o 2"/>
    <w:basedOn w:val="Citao"/>
    <w:uiPriority w:val="99"/>
    <w:rPr>
      <w:szCs w:val="20"/>
    </w:rPr>
  </w:style>
  <w:style w:type="paragraph" w:customStyle="1" w:styleId="Cabee7alhoeRodape9">
    <w:name w:val="Cabeçe7alho e Rodapée9"/>
    <w:basedOn w:val="Normal"/>
    <w:uiPriority w:val="99"/>
  </w:style>
  <w:style w:type="paragraph" w:customStyle="1" w:styleId="Cabee7alho">
    <w:name w:val="Cabeçe7alho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Rodape9">
    <w:name w:val="Rodapée9"/>
    <w:basedOn w:val="Normal"/>
    <w:uiPriority w:val="99"/>
    <w:pPr>
      <w:tabs>
        <w:tab w:val="center" w:pos="4252"/>
        <w:tab w:val="right" w:pos="8504"/>
      </w:tabs>
    </w:pPr>
  </w:style>
  <w:style w:type="paragraph" w:styleId="SemEspaamento">
    <w:name w:val="No Spacing"/>
    <w:uiPriority w:val="99"/>
    <w:qFormat/>
    <w:pPr>
      <w:suppressAutoHyphens/>
      <w:autoSpaceDE w:val="0"/>
      <w:autoSpaceDN w:val="0"/>
      <w:adjustRightInd w:val="0"/>
    </w:pPr>
    <w:rPr>
      <w:kern w:val="1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iPriority w:val="99"/>
    <w:rPr>
      <w:rFonts w:cs="Times New Roman"/>
      <w:sz w:val="20"/>
      <w:szCs w:val="20"/>
      <w:lang/>
    </w:rPr>
  </w:style>
  <w:style w:type="character" w:customStyle="1" w:styleId="TextodecomentrioChar">
    <w:name w:val="Texto de comentário Char"/>
    <w:link w:val="Textodecomentrio"/>
    <w:uiPriority w:val="99"/>
    <w:semiHidden/>
    <w:locked/>
    <w:rPr>
      <w:rFonts w:ascii="Calibri" w:hAnsi="Calibri" w:cs="Tahoma"/>
      <w:kern w:val="1"/>
      <w:sz w:val="20"/>
      <w:szCs w:val="20"/>
    </w:rPr>
  </w:style>
  <w:style w:type="paragraph" w:styleId="Assuntodocomentrio">
    <w:name w:val="annotation subject"/>
    <w:basedOn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locked/>
    <w:rPr>
      <w:rFonts w:ascii="Calibri" w:hAnsi="Calibri" w:cs="Tahoma"/>
      <w:b/>
      <w:bCs/>
      <w:kern w:val="1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rPr>
      <w:rFonts w:ascii="Segoe UI" w:hAnsi="Segoe UI" w:cs="Times New Roman"/>
      <w:sz w:val="18"/>
      <w:szCs w:val="18"/>
      <w:lang/>
    </w:rPr>
  </w:style>
  <w:style w:type="character" w:customStyle="1" w:styleId="TextodebaloChar">
    <w:name w:val="Texto de balão Char"/>
    <w:link w:val="Textodebalo"/>
    <w:uiPriority w:val="99"/>
    <w:semiHidden/>
    <w:locked/>
    <w:rPr>
      <w:rFonts w:ascii="Segoe UI" w:hAnsi="Segoe UI" w:cs="Segoe UI"/>
      <w:kern w:val="1"/>
      <w:sz w:val="18"/>
      <w:szCs w:val="18"/>
    </w:rPr>
  </w:style>
  <w:style w:type="paragraph" w:customStyle="1" w:styleId="Pa6">
    <w:name w:val="Pa6"/>
    <w:basedOn w:val="Default"/>
    <w:uiPriority w:val="99"/>
    <w:pPr>
      <w:spacing w:line="241" w:lineRule="atLeast"/>
    </w:pPr>
    <w:rPr>
      <w:rFonts w:ascii="Myriad Pro Cond" w:hAnsi="Myriad Pro Cond"/>
      <w:kern w:val="0"/>
      <w:lang w:eastAsia="en-US"/>
    </w:rPr>
  </w:style>
  <w:style w:type="table" w:customStyle="1" w:styleId="ListTable2Accent1">
    <w:name w:val="List Table 2 Accent 1"/>
    <w:basedOn w:val="Tabelanormal"/>
    <w:uiPriority w:val="47"/>
    <w:tblPr>
      <w:tblStyleRowBandSize w:val="1"/>
      <w:tblStyleColBandSize w:val="1"/>
      <w:tblInd w:w="0" w:type="dxa"/>
      <w:tblBorders>
        <w:top w:val="single" w:sz="4" w:space="0" w:color="9CC2E5"/>
        <w:bottom w:val="single" w:sz="4" w:space="0" w:color="9CC2E5"/>
        <w:insideH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EEAF6"/>
      </w:tcPr>
    </w:tblStylePr>
    <w:tblStylePr w:type="band1Horz">
      <w:rPr>
        <w:rFonts w:cs="Times New Roman"/>
      </w:rPr>
      <w:tblPr/>
      <w:tcPr>
        <w:shd w:val="clear" w:color="auto" w:fill="DEEAF6"/>
      </w:tcPr>
    </w:tblStylePr>
  </w:style>
  <w:style w:type="table" w:customStyle="1" w:styleId="ListTable7ColorfulAccent5">
    <w:name w:val="List Table 7 Colorful Accent 5"/>
    <w:basedOn w:val="Tabelanormal"/>
    <w:uiPriority w:val="52"/>
    <w:rPr>
      <w:color w:val="2F5496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omic Sans MS" w:eastAsia="Times New Roman" w:hAnsi="Comic Sans MS" w:cs="Times New Roman"/>
        <w:i/>
        <w:iCs/>
        <w:sz w:val="26"/>
      </w:rPr>
      <w:tblPr/>
      <w:tcPr>
        <w:tcBorders>
          <w:bottom w:val="single" w:sz="4" w:space="0" w:color="4472C4"/>
        </w:tcBorders>
        <w:shd w:val="clear" w:color="auto" w:fill="FFFFFF"/>
      </w:tcPr>
    </w:tblStylePr>
    <w:tblStylePr w:type="lastRow">
      <w:rPr>
        <w:rFonts w:ascii="Comic Sans MS" w:eastAsia="Times New Roman" w:hAnsi="Comic Sans MS" w:cs="Times New Roman"/>
        <w:i/>
        <w:iCs/>
        <w:sz w:val="26"/>
      </w:rPr>
      <w:tblPr/>
      <w:tcPr>
        <w:tcBorders>
          <w:top w:val="single" w:sz="4" w:space="0" w:color="4472C4"/>
        </w:tcBorders>
        <w:shd w:val="clear" w:color="auto" w:fill="FFFFFF"/>
      </w:tcPr>
    </w:tblStylePr>
    <w:tblStylePr w:type="firstCol">
      <w:pPr>
        <w:jc w:val="right"/>
      </w:pPr>
      <w:rPr>
        <w:rFonts w:ascii="Comic Sans MS" w:eastAsia="Times New Roman" w:hAnsi="Comic Sans MS" w:cs="Times New Roman"/>
        <w:i/>
        <w:iCs/>
        <w:sz w:val="26"/>
      </w:rPr>
      <w:tblPr/>
      <w:tcPr>
        <w:tcBorders>
          <w:right w:val="single" w:sz="4" w:space="0" w:color="4472C4"/>
        </w:tcBorders>
        <w:shd w:val="clear" w:color="auto" w:fill="FFFFFF"/>
      </w:tcPr>
    </w:tblStylePr>
    <w:tblStylePr w:type="lastCol">
      <w:rPr>
        <w:rFonts w:ascii="Comic Sans MS" w:eastAsia="Times New Roman" w:hAnsi="Comic Sans MS" w:cs="Times New Roman"/>
        <w:i/>
        <w:iCs/>
        <w:sz w:val="26"/>
      </w:rPr>
      <w:tblPr/>
      <w:tcPr>
        <w:tcBorders>
          <w:left w:val="single" w:sz="4" w:space="0" w:color="4472C4"/>
        </w:tcBorders>
        <w:shd w:val="clear" w:color="auto" w:fill="FFFFFF"/>
      </w:tcPr>
    </w:tblStylePr>
    <w:tblStylePr w:type="band1Vert">
      <w:rPr>
        <w:rFonts w:cs="Times New Roman"/>
      </w:rPr>
      <w:tblPr/>
      <w:tcPr>
        <w:shd w:val="clear" w:color="auto" w:fill="D9E2F3"/>
      </w:tcPr>
    </w:tblStylePr>
    <w:tblStylePr w:type="band1Horz">
      <w:rPr>
        <w:rFonts w:cs="Times New Roman"/>
      </w:rPr>
      <w:tblPr/>
      <w:tcPr>
        <w:shd w:val="clear" w:color="auto" w:fill="D9E2F3"/>
      </w:tcPr>
    </w:tblStylePr>
    <w:tblStylePr w:type="neCell">
      <w:rPr>
        <w:rFonts w:cs="Times New Roman"/>
      </w:rPr>
      <w:tblPr/>
      <w:tcPr>
        <w:tcBorders>
          <w:left w:val="nil"/>
        </w:tcBorders>
      </w:tcPr>
    </w:tblStylePr>
    <w:tblStylePr w:type="nwCell">
      <w:rPr>
        <w:rFonts w:cs="Times New Roman"/>
      </w:rPr>
      <w:tblPr/>
      <w:tcPr>
        <w:tcBorders>
          <w:right w:val="nil"/>
        </w:tcBorders>
      </w:tcPr>
    </w:tblStylePr>
    <w:tblStylePr w:type="seCell">
      <w:rPr>
        <w:rFonts w:cs="Times New Roman"/>
      </w:rPr>
      <w:tblPr/>
      <w:tcPr>
        <w:tcBorders>
          <w:left w:val="nil"/>
        </w:tcBorders>
      </w:tcPr>
    </w:tblStylePr>
    <w:tblStylePr w:type="swCell">
      <w:rPr>
        <w:rFonts w:cs="Times New Roman"/>
      </w:rPr>
      <w:tblPr/>
      <w:tcPr>
        <w:tcBorders>
          <w:right w:val="nil"/>
        </w:tcBorders>
      </w:tcPr>
    </w:tblStylePr>
  </w:style>
  <w:style w:type="table" w:customStyle="1" w:styleId="GridTable1LightAccent5">
    <w:name w:val="Grid Table 1 Light Accent 5"/>
    <w:basedOn w:val="Tabelanormal"/>
    <w:uiPriority w:val="46"/>
    <w:tblPr>
      <w:tblStyleRowBandSize w:val="1"/>
      <w:tblStyleColBandSize w:val="1"/>
      <w:tblInd w:w="0" w:type="dxa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table" w:styleId="Tabelacontempornea">
    <w:name w:val="Table Contemporary"/>
    <w:basedOn w:val="Tabelanormal"/>
    <w:uiPriority w:val="99"/>
    <w:semiHidden/>
    <w:unhideWhenUsed/>
    <w:pPr>
      <w:widowControl w:val="0"/>
      <w:suppressAutoHyphens/>
      <w:autoSpaceDE w:val="0"/>
      <w:autoSpaceDN w:val="0"/>
      <w:adjustRightInd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customStyle="1" w:styleId="Contefadodoquadro">
    <w:name w:val="Conteúfado do quadro"/>
    <w:basedOn w:val="Normal"/>
    <w:uiPriority w:val="99"/>
  </w:style>
  <w:style w:type="character" w:styleId="Hyperlink">
    <w:name w:val="Hyperlink"/>
    <w:uiPriority w:val="99"/>
    <w:semiHidden/>
    <w:unhideWhenUsed/>
    <w:rsid w:val="00FE1E9D"/>
    <w:rPr>
      <w:rFonts w:cs="Times New Roman"/>
      <w:color w:val="0000FF"/>
      <w:u w:val="single"/>
    </w:rPr>
  </w:style>
  <w:style w:type="character" w:customStyle="1" w:styleId="Ttulo1Char">
    <w:name w:val="Título 1 Char"/>
    <w:link w:val="Ttulo1"/>
    <w:uiPriority w:val="9"/>
    <w:rsid w:val="000517CB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0517CB"/>
    <w:rPr>
      <w:rFonts w:ascii="Calibri Light" w:eastAsia="Times New Roman" w:hAnsi="Calibri Light" w:cs="Times New Roman"/>
      <w:b/>
      <w:bCs/>
      <w:i/>
      <w:iCs/>
      <w:kern w:val="1"/>
      <w:sz w:val="28"/>
      <w:szCs w:val="28"/>
    </w:rPr>
  </w:style>
  <w:style w:type="character" w:customStyle="1" w:styleId="Ttulo3Char">
    <w:name w:val="Título 3 Char"/>
    <w:link w:val="Ttulo3"/>
    <w:uiPriority w:val="9"/>
    <w:rsid w:val="000517CB"/>
    <w:rPr>
      <w:rFonts w:ascii="Calibri Light" w:eastAsia="Times New Roman" w:hAnsi="Calibri Light" w:cs="Times New Roman"/>
      <w:b/>
      <w:bCs/>
      <w:kern w:val="1"/>
      <w:sz w:val="26"/>
      <w:szCs w:val="26"/>
    </w:rPr>
  </w:style>
  <w:style w:type="character" w:customStyle="1" w:styleId="Ttulo4Char">
    <w:name w:val="Título 4 Char"/>
    <w:link w:val="Ttulo4"/>
    <w:uiPriority w:val="9"/>
    <w:rsid w:val="000517CB"/>
    <w:rPr>
      <w:rFonts w:ascii="Calibri" w:eastAsia="Times New Roman" w:hAnsi="Calibri" w:cs="Times New Roman"/>
      <w:b/>
      <w:bCs/>
      <w:kern w:val="1"/>
      <w:sz w:val="28"/>
      <w:szCs w:val="28"/>
    </w:rPr>
  </w:style>
  <w:style w:type="character" w:customStyle="1" w:styleId="Fontepargpadro1">
    <w:name w:val="Fonte parág. padrão1"/>
    <w:rsid w:val="00466D78"/>
  </w:style>
  <w:style w:type="character" w:customStyle="1" w:styleId="PargrafodaListaChar">
    <w:name w:val="Parágrafo da Lista Char"/>
    <w:aliases w:val="List I Paragraph Char"/>
    <w:link w:val="PargrafodaLista"/>
    <w:uiPriority w:val="1"/>
    <w:qFormat/>
    <w:rsid w:val="008245C7"/>
    <w:rPr>
      <w:kern w:val="1"/>
      <w:sz w:val="22"/>
      <w:szCs w:val="22"/>
      <w:lang w:eastAsia="en-US"/>
    </w:rPr>
  </w:style>
  <w:style w:type="paragraph" w:customStyle="1" w:styleId="PROOJEns">
    <w:name w:val="PROOJ. Ens."/>
    <w:basedOn w:val="Normal"/>
    <w:link w:val="PROOJEnsChar"/>
    <w:qFormat/>
    <w:rsid w:val="00E31718"/>
    <w:pPr>
      <w:widowControl/>
      <w:suppressAutoHyphens w:val="0"/>
      <w:autoSpaceDE/>
      <w:autoSpaceDN/>
      <w:adjustRightInd/>
      <w:spacing w:line="360" w:lineRule="auto"/>
      <w:ind w:firstLine="709"/>
      <w:jc w:val="both"/>
    </w:pPr>
    <w:rPr>
      <w:rFonts w:ascii="Times New Roman" w:eastAsia="SimSun" w:hAnsi="Times New Roman" w:cs="Times New Roman"/>
      <w:color w:val="0070C0"/>
      <w:kern w:val="3"/>
      <w:lang w:eastAsia="zh-CN" w:bidi="hi-IN"/>
    </w:rPr>
  </w:style>
  <w:style w:type="character" w:customStyle="1" w:styleId="PROOJEnsChar">
    <w:name w:val="PROOJ. Ens. Char"/>
    <w:link w:val="PROOJEns"/>
    <w:rsid w:val="00E31718"/>
    <w:rPr>
      <w:rFonts w:ascii="Times New Roman" w:eastAsia="SimSun" w:hAnsi="Times New Roman"/>
      <w:color w:val="0070C0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0A022E"/>
    <w:pPr>
      <w:suppressAutoHyphens w:val="0"/>
      <w:adjustRightInd/>
      <w:spacing w:before="35"/>
      <w:ind w:left="105"/>
    </w:pPr>
    <w:rPr>
      <w:rFonts w:ascii="Cambria" w:eastAsia="Cambria" w:hAnsi="Cambria" w:cs="Cambria"/>
      <w:kern w:val="0"/>
      <w:sz w:val="22"/>
      <w:szCs w:val="22"/>
      <w:lang w:val="pt-PT"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0316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03162A"/>
    <w:rPr>
      <w:rFonts w:cs="Tahoma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316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03162A"/>
    <w:rPr>
      <w:rFonts w:cs="Tahoma"/>
      <w:kern w:val="1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0520DB"/>
    <w:rPr>
      <w:rFonts w:ascii="Calibri" w:eastAsia="Times New Roman" w:hAnsi="Calibri" w:cs="Times New Roman"/>
      <w:b/>
      <w:bCs/>
      <w:i/>
      <w:iCs/>
      <w:kern w:val="1"/>
      <w:sz w:val="26"/>
      <w:szCs w:val="2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24A0F"/>
    <w:pPr>
      <w:widowControl/>
      <w:suppressAutoHyphens w:val="0"/>
      <w:autoSpaceDE/>
      <w:autoSpaceDN/>
      <w:adjustRightInd/>
      <w:spacing w:after="120" w:line="276" w:lineRule="auto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CorpodetextoChar1">
    <w:name w:val="Corpo de texto Char1"/>
    <w:uiPriority w:val="99"/>
    <w:semiHidden/>
    <w:rsid w:val="00C24A0F"/>
    <w:rPr>
      <w:rFonts w:cs="Tahoma"/>
      <w:kern w:val="1"/>
      <w:sz w:val="24"/>
      <w:szCs w:val="24"/>
    </w:rPr>
  </w:style>
  <w:style w:type="table" w:customStyle="1" w:styleId="TabeladeGrade4-nfase5">
    <w:name w:val="Tabela de Grade 4 - Ênfase 5"/>
    <w:basedOn w:val="Tabelanormal"/>
    <w:uiPriority w:val="49"/>
    <w:rsid w:val="00E75C3F"/>
    <w:pPr>
      <w:widowControl w:val="0"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comgrade">
    <w:name w:val="Table Grid"/>
    <w:basedOn w:val="Tabelanormal"/>
    <w:uiPriority w:val="59"/>
    <w:rsid w:val="00E75C3F"/>
    <w:pPr>
      <w:widowControl w:val="0"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1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j.jus.br/improbidade_adm/consultar_requerido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EB851-5A80-4E26-AA44-A4E2935C1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5510</Words>
  <Characters>30528</Characters>
  <Application>Microsoft Office Word</Application>
  <DocSecurity>0</DocSecurity>
  <Lines>526</Lines>
  <Paragraphs>118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35920</CharactersWithSpaces>
  <SharedDoc>false</SharedDoc>
  <HLinks>
    <vt:vector size="6" baseType="variant">
      <vt:variant>
        <vt:i4>1114176</vt:i4>
      </vt:variant>
      <vt:variant>
        <vt:i4>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randall.leite</dc:creator>
  <cp:lastModifiedBy>ana.paula</cp:lastModifiedBy>
  <cp:revision>3</cp:revision>
  <cp:lastPrinted>2022-03-16T18:08:00Z</cp:lastPrinted>
  <dcterms:created xsi:type="dcterms:W3CDTF">2023-06-19T14:38:00Z</dcterms:created>
  <dcterms:modified xsi:type="dcterms:W3CDTF">2023-06-19T14:38:00Z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Diego Taveira</vt:lpwstr>
  </property>
</Properties>
</file>