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7F32A8" w14:textId="19AD19A4" w:rsidR="00FD248D" w:rsidRPr="0091405D" w:rsidRDefault="00FD248D" w:rsidP="00BA5132">
      <w:pPr>
        <w:pStyle w:val="Standard"/>
        <w:spacing w:line="276" w:lineRule="auto"/>
        <w:jc w:val="center"/>
        <w:rPr>
          <w:rFonts w:ascii="Arial Narrow" w:hAnsi="Arial Narrow" w:cstheme="minorHAnsi"/>
          <w:b/>
          <w:bCs/>
        </w:rPr>
      </w:pPr>
    </w:p>
    <w:p w14:paraId="60195B58" w14:textId="77777777" w:rsidR="00EB53B5" w:rsidRDefault="00EB53B5" w:rsidP="00BA5132">
      <w:pPr>
        <w:spacing w:after="0"/>
        <w:jc w:val="center"/>
        <w:rPr>
          <w:rFonts w:ascii="Arial Narrow" w:hAnsi="Arial Narrow"/>
          <w:b/>
          <w:bCs/>
          <w:sz w:val="28"/>
          <w:szCs w:val="28"/>
        </w:rPr>
      </w:pPr>
    </w:p>
    <w:p w14:paraId="6278EA16" w14:textId="77777777" w:rsidR="00EB53B5" w:rsidRDefault="00EB53B5" w:rsidP="00BA5132">
      <w:pPr>
        <w:spacing w:after="0"/>
        <w:jc w:val="center"/>
        <w:rPr>
          <w:rFonts w:ascii="Arial Narrow" w:hAnsi="Arial Narrow"/>
          <w:b/>
          <w:bCs/>
          <w:sz w:val="28"/>
          <w:szCs w:val="28"/>
        </w:rPr>
      </w:pPr>
    </w:p>
    <w:p w14:paraId="014E0726" w14:textId="77777777" w:rsidR="00EB53B5" w:rsidRDefault="00EB53B5" w:rsidP="00BA5132">
      <w:pPr>
        <w:spacing w:after="0"/>
        <w:jc w:val="center"/>
        <w:rPr>
          <w:rFonts w:ascii="Arial Narrow" w:hAnsi="Arial Narrow"/>
          <w:b/>
          <w:bCs/>
          <w:sz w:val="28"/>
          <w:szCs w:val="28"/>
        </w:rPr>
      </w:pPr>
    </w:p>
    <w:p w14:paraId="078E9C2F" w14:textId="77777777" w:rsidR="00EB53B5" w:rsidRDefault="00EB53B5" w:rsidP="00BA5132">
      <w:pPr>
        <w:spacing w:after="0"/>
        <w:jc w:val="center"/>
        <w:rPr>
          <w:rFonts w:ascii="Arial Narrow" w:hAnsi="Arial Narrow"/>
          <w:b/>
          <w:bCs/>
          <w:sz w:val="28"/>
          <w:szCs w:val="28"/>
        </w:rPr>
      </w:pPr>
    </w:p>
    <w:p w14:paraId="0BC5A9A4" w14:textId="02E8189B" w:rsidR="00BA527B" w:rsidRPr="00460E8B" w:rsidRDefault="00BA527B" w:rsidP="00BA5132">
      <w:pPr>
        <w:spacing w:after="0"/>
        <w:jc w:val="center"/>
        <w:rPr>
          <w:rFonts w:ascii="Arial Narrow" w:hAnsi="Arial Narrow"/>
          <w:b/>
          <w:bCs/>
          <w:sz w:val="32"/>
          <w:szCs w:val="32"/>
        </w:rPr>
      </w:pPr>
      <w:r w:rsidRPr="00460E8B">
        <w:rPr>
          <w:rFonts w:ascii="Arial Narrow" w:hAnsi="Arial Narrow"/>
          <w:b/>
          <w:bCs/>
          <w:sz w:val="32"/>
          <w:szCs w:val="32"/>
        </w:rPr>
        <w:t xml:space="preserve">AUTUAÇÃO </w:t>
      </w:r>
    </w:p>
    <w:p w14:paraId="41F533F3" w14:textId="77777777" w:rsidR="00BA527B" w:rsidRPr="00460E8B" w:rsidRDefault="00BA527B" w:rsidP="00BA5132">
      <w:pPr>
        <w:spacing w:after="0"/>
        <w:jc w:val="center"/>
        <w:rPr>
          <w:rFonts w:ascii="Arial Narrow" w:hAnsi="Arial Narrow"/>
          <w:b/>
          <w:bCs/>
          <w:sz w:val="25"/>
          <w:szCs w:val="25"/>
        </w:rPr>
      </w:pPr>
    </w:p>
    <w:p w14:paraId="28EA9331" w14:textId="77777777" w:rsidR="00BA527B" w:rsidRPr="00460E8B" w:rsidRDefault="00BA527B" w:rsidP="00BA5132">
      <w:pPr>
        <w:spacing w:after="0"/>
        <w:jc w:val="center"/>
        <w:rPr>
          <w:rFonts w:ascii="Arial Narrow" w:hAnsi="Arial Narrow"/>
          <w:b/>
          <w:bCs/>
          <w:sz w:val="25"/>
          <w:szCs w:val="25"/>
        </w:rPr>
      </w:pPr>
    </w:p>
    <w:p w14:paraId="6C759D3F" w14:textId="77777777" w:rsidR="00BA527B" w:rsidRPr="00460E8B" w:rsidRDefault="00BA527B" w:rsidP="00BA5132">
      <w:pPr>
        <w:spacing w:after="0"/>
        <w:jc w:val="center"/>
        <w:rPr>
          <w:rFonts w:ascii="Arial Narrow" w:hAnsi="Arial Narrow"/>
          <w:b/>
          <w:bCs/>
          <w:sz w:val="25"/>
          <w:szCs w:val="25"/>
        </w:rPr>
      </w:pPr>
      <w:r w:rsidRPr="00460E8B">
        <w:rPr>
          <w:rFonts w:ascii="Arial Narrow" w:hAnsi="Arial Narrow"/>
          <w:b/>
          <w:bCs/>
          <w:sz w:val="25"/>
          <w:szCs w:val="25"/>
        </w:rPr>
        <w:t xml:space="preserve">PROCESSO ADMINISTRATIVO DE CONTRATAÇÃO DIRETA </w:t>
      </w:r>
    </w:p>
    <w:p w14:paraId="672D56E0" w14:textId="77777777" w:rsidR="00BA527B" w:rsidRPr="00460E8B" w:rsidRDefault="00BA527B" w:rsidP="00BA5132">
      <w:pPr>
        <w:spacing w:after="0"/>
        <w:jc w:val="center"/>
        <w:rPr>
          <w:rFonts w:ascii="Arial Narrow" w:hAnsi="Arial Narrow"/>
          <w:b/>
          <w:bCs/>
          <w:sz w:val="25"/>
          <w:szCs w:val="25"/>
        </w:rPr>
      </w:pPr>
    </w:p>
    <w:p w14:paraId="7D5151B0" w14:textId="77777777" w:rsidR="00EB53B5" w:rsidRPr="00460E8B" w:rsidRDefault="00EB53B5" w:rsidP="00BA5132">
      <w:pPr>
        <w:spacing w:after="0"/>
        <w:jc w:val="center"/>
        <w:rPr>
          <w:rFonts w:ascii="Arial Narrow" w:hAnsi="Arial Narrow"/>
          <w:b/>
          <w:bCs/>
          <w:sz w:val="25"/>
          <w:szCs w:val="25"/>
        </w:rPr>
      </w:pPr>
    </w:p>
    <w:p w14:paraId="2792C62C" w14:textId="77777777" w:rsidR="00BA527B" w:rsidRPr="00460E8B" w:rsidRDefault="00BA527B" w:rsidP="00BA5132">
      <w:pPr>
        <w:spacing w:after="0"/>
        <w:jc w:val="center"/>
        <w:rPr>
          <w:rFonts w:ascii="Arial Narrow" w:hAnsi="Arial Narrow"/>
          <w:b/>
          <w:bCs/>
          <w:sz w:val="25"/>
          <w:szCs w:val="25"/>
        </w:rPr>
      </w:pPr>
    </w:p>
    <w:p w14:paraId="089BFE99" w14:textId="4F517AF5" w:rsidR="00BA527B" w:rsidRPr="00460E8B" w:rsidRDefault="00BA527B" w:rsidP="00BA527B">
      <w:pPr>
        <w:spacing w:after="0"/>
        <w:jc w:val="both"/>
        <w:rPr>
          <w:rFonts w:ascii="Arial Narrow" w:hAnsi="Arial Narrow"/>
          <w:b/>
          <w:bCs/>
          <w:sz w:val="25"/>
          <w:szCs w:val="25"/>
        </w:rPr>
      </w:pPr>
      <w:r w:rsidRPr="00460E8B">
        <w:rPr>
          <w:rFonts w:ascii="Arial Narrow" w:hAnsi="Arial Narrow"/>
          <w:b/>
          <w:bCs/>
          <w:sz w:val="25"/>
          <w:szCs w:val="25"/>
        </w:rPr>
        <w:t xml:space="preserve">Processo n.º 03/2024 </w:t>
      </w:r>
    </w:p>
    <w:p w14:paraId="42BA3FD1" w14:textId="5575CBE9" w:rsidR="00BA527B" w:rsidRPr="00460E8B" w:rsidRDefault="00BA527B" w:rsidP="00BA527B">
      <w:pPr>
        <w:spacing w:after="0"/>
        <w:jc w:val="both"/>
        <w:rPr>
          <w:rFonts w:ascii="Arial Narrow" w:hAnsi="Arial Narrow"/>
          <w:b/>
          <w:bCs/>
          <w:sz w:val="25"/>
          <w:szCs w:val="25"/>
        </w:rPr>
      </w:pPr>
      <w:r w:rsidRPr="00460E8B">
        <w:rPr>
          <w:rFonts w:ascii="Arial Narrow" w:hAnsi="Arial Narrow"/>
          <w:b/>
          <w:bCs/>
          <w:sz w:val="25"/>
          <w:szCs w:val="25"/>
        </w:rPr>
        <w:t xml:space="preserve">Modalidade: </w:t>
      </w:r>
      <w:r w:rsidR="00460E8B" w:rsidRPr="00460E8B">
        <w:rPr>
          <w:rFonts w:ascii="Arial Narrow" w:hAnsi="Arial Narrow"/>
          <w:b/>
          <w:bCs/>
          <w:sz w:val="25"/>
          <w:szCs w:val="25"/>
        </w:rPr>
        <w:t xml:space="preserve">Dispensa Eletrônica </w:t>
      </w:r>
      <w:r w:rsidRPr="00460E8B">
        <w:rPr>
          <w:rFonts w:ascii="Arial Narrow" w:hAnsi="Arial Narrow"/>
          <w:b/>
          <w:bCs/>
          <w:sz w:val="25"/>
          <w:szCs w:val="25"/>
        </w:rPr>
        <w:t xml:space="preserve">Nº 01/2024 </w:t>
      </w:r>
    </w:p>
    <w:p w14:paraId="6C0061C6" w14:textId="77777777" w:rsidR="00BA527B" w:rsidRPr="00460E8B" w:rsidRDefault="00BA527B" w:rsidP="00BA527B">
      <w:pPr>
        <w:spacing w:after="0"/>
        <w:jc w:val="both"/>
        <w:rPr>
          <w:rFonts w:ascii="Arial Narrow" w:hAnsi="Arial Narrow"/>
          <w:b/>
          <w:bCs/>
          <w:sz w:val="25"/>
          <w:szCs w:val="25"/>
        </w:rPr>
      </w:pPr>
    </w:p>
    <w:p w14:paraId="7851E2A8" w14:textId="77777777" w:rsidR="00BA527B" w:rsidRPr="00460E8B" w:rsidRDefault="00BA527B" w:rsidP="00BA527B">
      <w:pPr>
        <w:spacing w:after="0"/>
        <w:jc w:val="both"/>
        <w:rPr>
          <w:rFonts w:ascii="Arial Narrow" w:hAnsi="Arial Narrow"/>
          <w:b/>
          <w:bCs/>
          <w:sz w:val="25"/>
          <w:szCs w:val="25"/>
        </w:rPr>
      </w:pPr>
    </w:p>
    <w:p w14:paraId="3E323B12" w14:textId="7961ACB9" w:rsidR="00BA527B" w:rsidRPr="00F83DEE" w:rsidRDefault="00BA527B" w:rsidP="00BA527B">
      <w:pPr>
        <w:spacing w:after="0"/>
        <w:jc w:val="both"/>
        <w:rPr>
          <w:rFonts w:ascii="Arial Narrow" w:hAnsi="Arial Narrow"/>
          <w:b/>
          <w:bCs/>
          <w:sz w:val="25"/>
          <w:szCs w:val="25"/>
        </w:rPr>
      </w:pPr>
      <w:r w:rsidRPr="00F83DEE">
        <w:rPr>
          <w:rFonts w:ascii="Arial Narrow" w:hAnsi="Arial Narrow"/>
          <w:b/>
          <w:bCs/>
          <w:sz w:val="25"/>
          <w:szCs w:val="25"/>
        </w:rPr>
        <w:t>Data da Abertura: 2</w:t>
      </w:r>
      <w:r w:rsidR="00417AAC">
        <w:rPr>
          <w:rFonts w:ascii="Arial Narrow" w:hAnsi="Arial Narrow"/>
          <w:b/>
          <w:bCs/>
          <w:sz w:val="25"/>
          <w:szCs w:val="25"/>
        </w:rPr>
        <w:t>4</w:t>
      </w:r>
      <w:r w:rsidRPr="00F83DEE">
        <w:rPr>
          <w:rFonts w:ascii="Arial Narrow" w:hAnsi="Arial Narrow"/>
          <w:b/>
          <w:bCs/>
          <w:sz w:val="25"/>
          <w:szCs w:val="25"/>
        </w:rPr>
        <w:t xml:space="preserve"> de </w:t>
      </w:r>
      <w:r w:rsidR="00460E8B" w:rsidRPr="00F83DEE">
        <w:rPr>
          <w:rFonts w:ascii="Arial Narrow" w:hAnsi="Arial Narrow"/>
          <w:b/>
          <w:bCs/>
          <w:sz w:val="25"/>
          <w:szCs w:val="25"/>
        </w:rPr>
        <w:t>abril</w:t>
      </w:r>
      <w:r w:rsidRPr="00F83DEE">
        <w:rPr>
          <w:rFonts w:ascii="Arial Narrow" w:hAnsi="Arial Narrow"/>
          <w:b/>
          <w:bCs/>
          <w:sz w:val="25"/>
          <w:szCs w:val="25"/>
        </w:rPr>
        <w:t xml:space="preserve"> de 2024 - Horário: 08:30 horas (HORÁRIO </w:t>
      </w:r>
      <w:r w:rsidR="00460E8B" w:rsidRPr="00F83DEE">
        <w:rPr>
          <w:rFonts w:ascii="Arial Narrow" w:hAnsi="Arial Narrow"/>
          <w:b/>
          <w:bCs/>
          <w:caps/>
          <w:sz w:val="25"/>
          <w:szCs w:val="25"/>
        </w:rPr>
        <w:t>Brasília</w:t>
      </w:r>
      <w:r w:rsidRPr="00F83DEE">
        <w:rPr>
          <w:rFonts w:ascii="Arial Narrow" w:hAnsi="Arial Narrow"/>
          <w:b/>
          <w:bCs/>
          <w:sz w:val="25"/>
          <w:szCs w:val="25"/>
        </w:rPr>
        <w:t xml:space="preserve">) </w:t>
      </w:r>
    </w:p>
    <w:p w14:paraId="2CC53E37" w14:textId="77777777" w:rsidR="00BA527B" w:rsidRPr="00460E8B" w:rsidRDefault="00BA527B" w:rsidP="00BA527B">
      <w:pPr>
        <w:spacing w:after="0"/>
        <w:jc w:val="both"/>
        <w:rPr>
          <w:rFonts w:ascii="Arial Narrow" w:hAnsi="Arial Narrow"/>
          <w:b/>
          <w:bCs/>
          <w:sz w:val="25"/>
          <w:szCs w:val="25"/>
        </w:rPr>
      </w:pPr>
    </w:p>
    <w:p w14:paraId="28C74896" w14:textId="77777777" w:rsidR="00BA527B" w:rsidRPr="00460E8B" w:rsidRDefault="00BA527B" w:rsidP="00BA527B">
      <w:pPr>
        <w:spacing w:after="0"/>
        <w:jc w:val="both"/>
        <w:rPr>
          <w:rFonts w:ascii="Arial Narrow" w:hAnsi="Arial Narrow"/>
          <w:b/>
          <w:bCs/>
          <w:sz w:val="25"/>
          <w:szCs w:val="25"/>
        </w:rPr>
      </w:pPr>
    </w:p>
    <w:p w14:paraId="11D1F2E5" w14:textId="110B22CD" w:rsidR="00BA527B" w:rsidRPr="00460E8B" w:rsidRDefault="00BA527B" w:rsidP="00BA527B">
      <w:pPr>
        <w:spacing w:after="0"/>
        <w:jc w:val="both"/>
        <w:rPr>
          <w:rFonts w:ascii="Arial Narrow" w:hAnsi="Arial Narrow"/>
          <w:b/>
          <w:bCs/>
          <w:sz w:val="25"/>
          <w:szCs w:val="25"/>
        </w:rPr>
      </w:pPr>
      <w:r w:rsidRPr="00460E8B">
        <w:rPr>
          <w:rFonts w:ascii="Arial Narrow" w:hAnsi="Arial Narrow"/>
          <w:b/>
          <w:bCs/>
          <w:sz w:val="25"/>
          <w:szCs w:val="25"/>
        </w:rPr>
        <w:t xml:space="preserve">Objeto: </w:t>
      </w:r>
      <w:bookmarkStart w:id="0" w:name="_Hlk163051774"/>
      <w:r w:rsidRPr="00460E8B">
        <w:rPr>
          <w:rFonts w:ascii="Arial Narrow" w:hAnsi="Arial Narrow"/>
          <w:b/>
          <w:bCs/>
          <w:sz w:val="25"/>
          <w:szCs w:val="25"/>
        </w:rPr>
        <w:t>Contratação de empresa especializada para prestação de serviço de lavagem de veículos oficiai</w:t>
      </w:r>
      <w:bookmarkEnd w:id="0"/>
      <w:r w:rsidRPr="00460E8B">
        <w:rPr>
          <w:rFonts w:ascii="Arial Narrow" w:hAnsi="Arial Narrow"/>
          <w:b/>
          <w:bCs/>
          <w:sz w:val="25"/>
          <w:szCs w:val="25"/>
        </w:rPr>
        <w:t>s para atender a frota do SAAE.</w:t>
      </w:r>
    </w:p>
    <w:p w14:paraId="3065766F" w14:textId="21B4712F" w:rsidR="00BA527B" w:rsidRPr="00460E8B" w:rsidRDefault="00BA527B">
      <w:pPr>
        <w:rPr>
          <w:rFonts w:ascii="Arial Narrow" w:hAnsi="Arial Narrow" w:cs="Arial"/>
          <w:b/>
          <w:bCs/>
          <w:sz w:val="25"/>
          <w:szCs w:val="25"/>
        </w:rPr>
      </w:pPr>
    </w:p>
    <w:p w14:paraId="5C4575C6" w14:textId="77777777" w:rsidR="00BA527B" w:rsidRPr="00460E8B" w:rsidRDefault="00BA527B">
      <w:pPr>
        <w:rPr>
          <w:rFonts w:ascii="Arial Narrow" w:hAnsi="Arial Narrow" w:cs="Arial"/>
          <w:b/>
          <w:bCs/>
          <w:sz w:val="25"/>
          <w:szCs w:val="25"/>
        </w:rPr>
      </w:pPr>
    </w:p>
    <w:p w14:paraId="4F7AF745" w14:textId="77777777" w:rsidR="00BA527B" w:rsidRPr="00460E8B" w:rsidRDefault="00BA527B">
      <w:pPr>
        <w:rPr>
          <w:rFonts w:ascii="Arial Narrow" w:hAnsi="Arial Narrow" w:cs="Arial"/>
          <w:b/>
          <w:bCs/>
          <w:sz w:val="25"/>
          <w:szCs w:val="25"/>
        </w:rPr>
      </w:pPr>
    </w:p>
    <w:p w14:paraId="199EC82A" w14:textId="77777777" w:rsidR="00BA527B" w:rsidRPr="00323FAB" w:rsidRDefault="00BA527B" w:rsidP="00323FAB">
      <w:pPr>
        <w:pStyle w:val="Corpodetexto"/>
        <w:jc w:val="center"/>
        <w:rPr>
          <w:rFonts w:ascii="Arial Narrow" w:hAnsi="Arial Narrow"/>
          <w:b/>
          <w:bCs/>
          <w:sz w:val="25"/>
          <w:szCs w:val="25"/>
        </w:rPr>
      </w:pPr>
      <w:r w:rsidRPr="00323FAB">
        <w:rPr>
          <w:rFonts w:ascii="Arial Narrow" w:hAnsi="Arial Narrow"/>
          <w:b/>
          <w:bCs/>
          <w:sz w:val="25"/>
          <w:szCs w:val="25"/>
        </w:rPr>
        <w:t>Cesarino Candido Narcizo</w:t>
      </w:r>
    </w:p>
    <w:p w14:paraId="7B71BFAE" w14:textId="77777777" w:rsidR="00BA527B" w:rsidRPr="00323FAB" w:rsidRDefault="00BA527B" w:rsidP="00323FAB">
      <w:pPr>
        <w:pStyle w:val="Corpodetexto"/>
        <w:jc w:val="center"/>
        <w:rPr>
          <w:rFonts w:ascii="Arial Narrow" w:hAnsi="Arial Narrow"/>
          <w:b/>
          <w:bCs/>
          <w:sz w:val="25"/>
          <w:szCs w:val="25"/>
        </w:rPr>
      </w:pPr>
      <w:r w:rsidRPr="00323FAB">
        <w:rPr>
          <w:rFonts w:ascii="Arial Narrow" w:hAnsi="Arial Narrow"/>
          <w:b/>
          <w:bCs/>
          <w:sz w:val="25"/>
          <w:szCs w:val="25"/>
        </w:rPr>
        <w:t>Diretor</w:t>
      </w:r>
      <w:r w:rsidRPr="00323FAB">
        <w:rPr>
          <w:rFonts w:ascii="Arial Narrow" w:hAnsi="Arial Narrow"/>
          <w:b/>
          <w:bCs/>
          <w:spacing w:val="-4"/>
          <w:sz w:val="25"/>
          <w:szCs w:val="25"/>
        </w:rPr>
        <w:t xml:space="preserve"> </w:t>
      </w:r>
      <w:r w:rsidRPr="00323FAB">
        <w:rPr>
          <w:rFonts w:ascii="Arial Narrow" w:hAnsi="Arial Narrow"/>
          <w:b/>
          <w:bCs/>
          <w:sz w:val="25"/>
          <w:szCs w:val="25"/>
        </w:rPr>
        <w:t>Geral</w:t>
      </w:r>
      <w:r w:rsidRPr="00323FAB">
        <w:rPr>
          <w:rFonts w:ascii="Arial Narrow" w:hAnsi="Arial Narrow"/>
          <w:b/>
          <w:bCs/>
          <w:spacing w:val="-3"/>
          <w:sz w:val="25"/>
          <w:szCs w:val="25"/>
        </w:rPr>
        <w:t xml:space="preserve"> </w:t>
      </w:r>
      <w:r w:rsidRPr="00323FAB">
        <w:rPr>
          <w:rFonts w:ascii="Arial Narrow" w:hAnsi="Arial Narrow"/>
          <w:b/>
          <w:bCs/>
          <w:sz w:val="25"/>
          <w:szCs w:val="25"/>
        </w:rPr>
        <w:t>-</w:t>
      </w:r>
      <w:r w:rsidRPr="00323FAB">
        <w:rPr>
          <w:rFonts w:ascii="Arial Narrow" w:hAnsi="Arial Narrow"/>
          <w:b/>
          <w:bCs/>
          <w:spacing w:val="-6"/>
          <w:sz w:val="25"/>
          <w:szCs w:val="25"/>
        </w:rPr>
        <w:t xml:space="preserve"> </w:t>
      </w:r>
      <w:r w:rsidRPr="00323FAB">
        <w:rPr>
          <w:rFonts w:ascii="Arial Narrow" w:hAnsi="Arial Narrow"/>
          <w:b/>
          <w:bCs/>
          <w:sz w:val="25"/>
          <w:szCs w:val="25"/>
        </w:rPr>
        <w:t>Ordenador</w:t>
      </w:r>
      <w:r w:rsidRPr="00323FAB">
        <w:rPr>
          <w:rFonts w:ascii="Arial Narrow" w:hAnsi="Arial Narrow"/>
          <w:b/>
          <w:bCs/>
          <w:spacing w:val="-3"/>
          <w:sz w:val="25"/>
          <w:szCs w:val="25"/>
        </w:rPr>
        <w:t xml:space="preserve"> </w:t>
      </w:r>
      <w:r w:rsidRPr="00323FAB">
        <w:rPr>
          <w:rFonts w:ascii="Arial Narrow" w:hAnsi="Arial Narrow"/>
          <w:b/>
          <w:bCs/>
          <w:sz w:val="25"/>
          <w:szCs w:val="25"/>
        </w:rPr>
        <w:t>de</w:t>
      </w:r>
      <w:r w:rsidRPr="00323FAB">
        <w:rPr>
          <w:rFonts w:ascii="Arial Narrow" w:hAnsi="Arial Narrow"/>
          <w:b/>
          <w:bCs/>
          <w:spacing w:val="-6"/>
          <w:sz w:val="25"/>
          <w:szCs w:val="25"/>
        </w:rPr>
        <w:t xml:space="preserve"> </w:t>
      </w:r>
      <w:r w:rsidRPr="00323FAB">
        <w:rPr>
          <w:rFonts w:ascii="Arial Narrow" w:hAnsi="Arial Narrow"/>
          <w:b/>
          <w:bCs/>
          <w:sz w:val="25"/>
          <w:szCs w:val="25"/>
        </w:rPr>
        <w:t>Despesas</w:t>
      </w:r>
    </w:p>
    <w:p w14:paraId="55D380E7" w14:textId="3A51549C" w:rsidR="00BA527B" w:rsidRPr="00460E8B" w:rsidRDefault="00BA527B" w:rsidP="00323FAB">
      <w:pPr>
        <w:spacing w:after="0" w:line="240" w:lineRule="auto"/>
        <w:jc w:val="center"/>
        <w:rPr>
          <w:rFonts w:ascii="Arial Narrow" w:hAnsi="Arial Narrow" w:cs="Arial"/>
          <w:sz w:val="25"/>
          <w:szCs w:val="25"/>
        </w:rPr>
      </w:pPr>
      <w:r w:rsidRPr="00323FAB">
        <w:rPr>
          <w:rFonts w:ascii="Arial Narrow" w:hAnsi="Arial Narrow"/>
          <w:b/>
          <w:bCs/>
          <w:sz w:val="25"/>
          <w:szCs w:val="25"/>
        </w:rPr>
        <w:t>Portaria</w:t>
      </w:r>
      <w:r w:rsidRPr="00323FAB">
        <w:rPr>
          <w:rFonts w:ascii="Arial Narrow" w:hAnsi="Arial Narrow"/>
          <w:b/>
          <w:bCs/>
          <w:spacing w:val="-5"/>
          <w:sz w:val="25"/>
          <w:szCs w:val="25"/>
        </w:rPr>
        <w:t xml:space="preserve"> </w:t>
      </w:r>
      <w:r w:rsidRPr="00323FAB">
        <w:rPr>
          <w:rFonts w:ascii="Arial Narrow" w:hAnsi="Arial Narrow"/>
          <w:b/>
          <w:bCs/>
          <w:sz w:val="25"/>
          <w:szCs w:val="25"/>
        </w:rPr>
        <w:t>nº</w:t>
      </w:r>
      <w:r w:rsidRPr="00323FAB">
        <w:rPr>
          <w:rFonts w:ascii="Arial Narrow" w:hAnsi="Arial Narrow"/>
          <w:b/>
          <w:bCs/>
          <w:spacing w:val="-4"/>
          <w:sz w:val="25"/>
          <w:szCs w:val="25"/>
        </w:rPr>
        <w:t xml:space="preserve"> </w:t>
      </w:r>
      <w:r w:rsidRPr="00323FAB">
        <w:rPr>
          <w:rFonts w:ascii="Arial Narrow" w:hAnsi="Arial Narrow"/>
          <w:b/>
          <w:bCs/>
          <w:sz w:val="25"/>
          <w:szCs w:val="25"/>
        </w:rPr>
        <w:t>14.847/2021</w:t>
      </w:r>
    </w:p>
    <w:p w14:paraId="5EE1DB16" w14:textId="77777777" w:rsidR="00BA527B" w:rsidRDefault="00BA527B">
      <w:pPr>
        <w:rPr>
          <w:rFonts w:ascii="Arial Narrow" w:hAnsi="Arial Narrow" w:cs="Arial"/>
          <w:b/>
          <w:bCs/>
          <w:sz w:val="28"/>
          <w:szCs w:val="28"/>
        </w:rPr>
      </w:pPr>
    </w:p>
    <w:p w14:paraId="4D9BABD9" w14:textId="77777777" w:rsidR="00BA527B" w:rsidRDefault="00BA527B">
      <w:pPr>
        <w:rPr>
          <w:rFonts w:ascii="Arial Narrow" w:hAnsi="Arial Narrow" w:cs="Arial"/>
          <w:b/>
          <w:bCs/>
          <w:sz w:val="28"/>
          <w:szCs w:val="28"/>
        </w:rPr>
      </w:pPr>
    </w:p>
    <w:p w14:paraId="269B31D7" w14:textId="77777777" w:rsidR="00BA527B" w:rsidRPr="00BA527B" w:rsidRDefault="00BA527B">
      <w:pPr>
        <w:rPr>
          <w:rFonts w:ascii="Arial Narrow" w:hAnsi="Arial Narrow" w:cs="Arial"/>
          <w:b/>
          <w:bCs/>
          <w:sz w:val="28"/>
          <w:szCs w:val="28"/>
        </w:rPr>
      </w:pPr>
    </w:p>
    <w:p w14:paraId="1C39A5CE" w14:textId="77777777" w:rsidR="00BA527B" w:rsidRDefault="00BA527B">
      <w:pPr>
        <w:rPr>
          <w:rFonts w:ascii="Arial Narrow" w:hAnsi="Arial Narrow" w:cs="Arial"/>
          <w:b/>
          <w:bCs/>
          <w:sz w:val="24"/>
          <w:szCs w:val="24"/>
        </w:rPr>
      </w:pPr>
      <w:r>
        <w:rPr>
          <w:rFonts w:ascii="Arial Narrow" w:hAnsi="Arial Narrow" w:cs="Arial"/>
          <w:b/>
          <w:bCs/>
          <w:sz w:val="24"/>
          <w:szCs w:val="24"/>
        </w:rPr>
        <w:br w:type="page"/>
      </w:r>
    </w:p>
    <w:p w14:paraId="32639186" w14:textId="3CC98032" w:rsidR="006324B4" w:rsidRPr="0091405D" w:rsidRDefault="006324B4" w:rsidP="008B224F">
      <w:pPr>
        <w:pBdr>
          <w:top w:val="single" w:sz="4" w:space="1" w:color="auto" w:shadow="1"/>
          <w:left w:val="single" w:sz="4" w:space="4" w:color="auto" w:shadow="1"/>
          <w:bottom w:val="single" w:sz="4" w:space="1" w:color="auto" w:shadow="1"/>
          <w:right w:val="single" w:sz="4" w:space="4" w:color="auto" w:shadow="1"/>
        </w:pBdr>
        <w:spacing w:after="0"/>
        <w:jc w:val="center"/>
        <w:rPr>
          <w:rFonts w:ascii="Arial Narrow" w:hAnsi="Arial Narrow" w:cs="Arial"/>
          <w:b/>
          <w:bCs/>
          <w:sz w:val="24"/>
          <w:szCs w:val="24"/>
        </w:rPr>
      </w:pPr>
      <w:r w:rsidRPr="0091405D">
        <w:rPr>
          <w:rFonts w:ascii="Arial Narrow" w:hAnsi="Arial Narrow" w:cs="Arial"/>
          <w:b/>
          <w:bCs/>
          <w:sz w:val="24"/>
          <w:szCs w:val="24"/>
        </w:rPr>
        <w:lastRenderedPageBreak/>
        <w:t>AVISO DE DISPENSA ELETRÔNICA</w:t>
      </w:r>
    </w:p>
    <w:p w14:paraId="30D2A08A" w14:textId="77777777" w:rsidR="006324B4" w:rsidRPr="0091405D" w:rsidRDefault="006324B4" w:rsidP="008F2E96">
      <w:pPr>
        <w:spacing w:after="0"/>
        <w:jc w:val="both"/>
        <w:rPr>
          <w:rFonts w:ascii="Arial Narrow" w:hAnsi="Arial Narrow" w:cs="Arial"/>
          <w:b/>
          <w:bCs/>
          <w:sz w:val="24"/>
          <w:szCs w:val="24"/>
        </w:rPr>
      </w:pPr>
    </w:p>
    <w:p w14:paraId="1B65A653" w14:textId="68EB2B74" w:rsidR="006324B4" w:rsidRPr="00B66DB1" w:rsidRDefault="006324B4" w:rsidP="008F2E96">
      <w:pPr>
        <w:adjustRightInd w:val="0"/>
        <w:spacing w:after="0"/>
        <w:rPr>
          <w:rFonts w:ascii="Arial Narrow" w:hAnsi="Arial Narrow" w:cs="Arial"/>
          <w:b/>
          <w:bCs/>
          <w:sz w:val="24"/>
          <w:szCs w:val="24"/>
        </w:rPr>
      </w:pPr>
      <w:r w:rsidRPr="00B66DB1">
        <w:rPr>
          <w:rFonts w:ascii="Arial Narrow" w:hAnsi="Arial Narrow" w:cs="Arial"/>
          <w:b/>
          <w:bCs/>
          <w:sz w:val="24"/>
          <w:szCs w:val="24"/>
        </w:rPr>
        <w:t xml:space="preserve">Processo Administrativo n.º </w:t>
      </w:r>
      <w:r w:rsidR="00C931C2" w:rsidRPr="00B66DB1">
        <w:rPr>
          <w:rFonts w:ascii="Arial Narrow" w:hAnsi="Arial Narrow" w:cs="Arial"/>
          <w:b/>
          <w:bCs/>
          <w:sz w:val="24"/>
          <w:szCs w:val="24"/>
        </w:rPr>
        <w:t>03/2024</w:t>
      </w:r>
    </w:p>
    <w:p w14:paraId="25AA8FFA" w14:textId="29295DEE" w:rsidR="006324B4" w:rsidRPr="00B66DB1" w:rsidRDefault="006324B4" w:rsidP="008F2E96">
      <w:pPr>
        <w:pStyle w:val="NormalWeb"/>
        <w:spacing w:before="0" w:beforeAutospacing="0" w:after="0" w:afterAutospacing="0" w:line="276" w:lineRule="auto"/>
        <w:rPr>
          <w:rFonts w:ascii="Arial Narrow" w:hAnsi="Arial Narrow"/>
          <w:b/>
          <w:bCs/>
        </w:rPr>
      </w:pPr>
      <w:r w:rsidRPr="00B66DB1">
        <w:rPr>
          <w:rFonts w:ascii="Arial Narrow" w:hAnsi="Arial Narrow"/>
          <w:b/>
          <w:bCs/>
        </w:rPr>
        <w:t xml:space="preserve">Dispensa </w:t>
      </w:r>
      <w:r w:rsidR="00D3636E" w:rsidRPr="00B66DB1">
        <w:rPr>
          <w:rFonts w:ascii="Arial Narrow" w:hAnsi="Arial Narrow"/>
          <w:b/>
          <w:bCs/>
        </w:rPr>
        <w:t>Eletrônica</w:t>
      </w:r>
      <w:r w:rsidRPr="00B66DB1">
        <w:rPr>
          <w:rFonts w:ascii="Arial Narrow" w:hAnsi="Arial Narrow"/>
          <w:b/>
          <w:bCs/>
        </w:rPr>
        <w:t xml:space="preserve"> </w:t>
      </w:r>
      <w:r w:rsidRPr="00B66DB1">
        <w:rPr>
          <w:rFonts w:ascii="Arial Narrow" w:hAnsi="Arial Narrow" w:cs="Arial"/>
          <w:b/>
          <w:bCs/>
        </w:rPr>
        <w:t xml:space="preserve">n.º </w:t>
      </w:r>
      <w:r w:rsidR="00C931C2" w:rsidRPr="00B66DB1">
        <w:rPr>
          <w:rFonts w:ascii="Arial Narrow" w:hAnsi="Arial Narrow" w:cs="Arial"/>
          <w:b/>
          <w:bCs/>
        </w:rPr>
        <w:t>01/2024</w:t>
      </w:r>
    </w:p>
    <w:p w14:paraId="1B622AC9" w14:textId="77777777" w:rsidR="006324B4" w:rsidRPr="00B66DB1" w:rsidRDefault="006324B4" w:rsidP="008F2E96">
      <w:pPr>
        <w:spacing w:after="0"/>
        <w:rPr>
          <w:rFonts w:ascii="Arial Narrow" w:hAnsi="Arial Narrow" w:cs="Arial"/>
          <w:sz w:val="24"/>
          <w:szCs w:val="24"/>
        </w:rPr>
      </w:pPr>
    </w:p>
    <w:p w14:paraId="20102701" w14:textId="050CBF9D" w:rsidR="006324B4" w:rsidRPr="00B66DB1" w:rsidRDefault="00F67904" w:rsidP="008F2E96">
      <w:pPr>
        <w:spacing w:after="0"/>
        <w:jc w:val="both"/>
        <w:rPr>
          <w:rFonts w:ascii="Arial Narrow" w:hAnsi="Arial Narrow" w:cs="Arial"/>
          <w:bCs/>
          <w:sz w:val="24"/>
          <w:szCs w:val="24"/>
        </w:rPr>
      </w:pPr>
      <w:r w:rsidRPr="00B66DB1">
        <w:rPr>
          <w:rFonts w:ascii="Arial Narrow" w:hAnsi="Arial Narrow" w:cstheme="minorHAnsi"/>
          <w:b/>
          <w:bCs/>
          <w:sz w:val="24"/>
          <w:szCs w:val="24"/>
        </w:rPr>
        <w:t>O</w:t>
      </w:r>
      <w:r w:rsidRPr="00B66DB1">
        <w:rPr>
          <w:rFonts w:ascii="Arial Narrow" w:hAnsi="Arial Narrow" w:cstheme="minorHAnsi"/>
          <w:sz w:val="24"/>
          <w:szCs w:val="24"/>
        </w:rPr>
        <w:t xml:space="preserve"> </w:t>
      </w:r>
      <w:r w:rsidRPr="00B66DB1">
        <w:rPr>
          <w:rFonts w:ascii="Arial Narrow" w:hAnsi="Arial Narrow" w:cs="Arial"/>
          <w:b/>
          <w:sz w:val="24"/>
          <w:szCs w:val="24"/>
        </w:rPr>
        <w:t>Serviço Municipal de Água e Esgoto</w:t>
      </w:r>
      <w:r w:rsidRPr="00B66DB1">
        <w:rPr>
          <w:rFonts w:ascii="Arial Narrow" w:hAnsi="Arial Narrow" w:cstheme="minorHAnsi"/>
          <w:sz w:val="24"/>
          <w:szCs w:val="24"/>
        </w:rPr>
        <w:t xml:space="preserve">, </w:t>
      </w:r>
      <w:r w:rsidRPr="00B66DB1">
        <w:rPr>
          <w:rFonts w:ascii="Arial Narrow" w:hAnsi="Arial Narrow" w:cs="Arial"/>
          <w:sz w:val="24"/>
          <w:szCs w:val="24"/>
        </w:rPr>
        <w:t xml:space="preserve">através do </w:t>
      </w:r>
      <w:r w:rsidRPr="00B66DB1">
        <w:rPr>
          <w:rFonts w:ascii="Arial Narrow" w:hAnsi="Arial Narrow" w:cstheme="minorHAnsi"/>
          <w:sz w:val="24"/>
          <w:szCs w:val="24"/>
        </w:rPr>
        <w:t xml:space="preserve">Departamento de Licitações, </w:t>
      </w:r>
      <w:r w:rsidRPr="00B66DB1">
        <w:rPr>
          <w:rFonts w:ascii="Arial Narrow" w:hAnsi="Arial Narrow" w:cs="Arial"/>
          <w:sz w:val="24"/>
          <w:szCs w:val="24"/>
        </w:rPr>
        <w:t xml:space="preserve">por intermédio do seu Agente de Contratação, designado pela Portaria nº </w:t>
      </w:r>
      <w:r w:rsidRPr="00B66DB1">
        <w:rPr>
          <w:rFonts w:ascii="Arial Narrow" w:hAnsi="Arial Narrow" w:cstheme="minorHAnsi"/>
          <w:sz w:val="24"/>
          <w:szCs w:val="24"/>
        </w:rPr>
        <w:t xml:space="preserve">028/2024, torna público que realizará </w:t>
      </w:r>
      <w:r w:rsidRPr="00B66DB1">
        <w:rPr>
          <w:rFonts w:ascii="Arial Narrow" w:hAnsi="Arial Narrow" w:cs="Arial"/>
          <w:sz w:val="24"/>
          <w:szCs w:val="24"/>
        </w:rPr>
        <w:t>Dispensa de Licitação na forma Eletrônica</w:t>
      </w:r>
      <w:r w:rsidRPr="00B66DB1">
        <w:rPr>
          <w:rFonts w:ascii="Arial Narrow" w:hAnsi="Arial Narrow" w:cstheme="minorHAnsi"/>
          <w:sz w:val="24"/>
          <w:szCs w:val="24"/>
        </w:rPr>
        <w:t xml:space="preserve">, </w:t>
      </w:r>
      <w:r w:rsidRPr="00B66DB1">
        <w:rPr>
          <w:rFonts w:ascii="Arial Narrow" w:hAnsi="Arial Narrow" w:cs="Arial"/>
          <w:sz w:val="24"/>
          <w:szCs w:val="24"/>
        </w:rPr>
        <w:t xml:space="preserve">do tipo </w:t>
      </w:r>
      <w:r w:rsidRPr="00B66DB1">
        <w:rPr>
          <w:rFonts w:ascii="Arial Narrow" w:hAnsi="Arial Narrow" w:cs="Arial"/>
          <w:b/>
          <w:bCs/>
          <w:sz w:val="24"/>
          <w:szCs w:val="24"/>
        </w:rPr>
        <w:t>menor preço</w:t>
      </w:r>
      <w:r w:rsidR="00C02D95" w:rsidRPr="00B66DB1">
        <w:rPr>
          <w:rFonts w:ascii="Arial Narrow" w:hAnsi="Arial Narrow" w:cs="Arial"/>
          <w:sz w:val="24"/>
          <w:szCs w:val="24"/>
        </w:rPr>
        <w:t xml:space="preserve">, </w:t>
      </w:r>
      <w:r w:rsidR="006324B4" w:rsidRPr="00B66DB1">
        <w:rPr>
          <w:rFonts w:ascii="Arial Narrow" w:hAnsi="Arial Narrow" w:cs="Arial"/>
          <w:bCs/>
          <w:sz w:val="24"/>
          <w:szCs w:val="24"/>
        </w:rPr>
        <w:t>com critério de julgamento</w:t>
      </w:r>
      <w:r w:rsidR="006324B4" w:rsidRPr="00B66DB1">
        <w:rPr>
          <w:rFonts w:ascii="Arial Narrow" w:hAnsi="Arial Narrow" w:cs="Arial"/>
          <w:b/>
          <w:bCs/>
          <w:sz w:val="24"/>
          <w:szCs w:val="24"/>
        </w:rPr>
        <w:t xml:space="preserve"> por lote</w:t>
      </w:r>
      <w:r w:rsidR="006324B4" w:rsidRPr="00B66DB1">
        <w:rPr>
          <w:rFonts w:ascii="Arial Narrow" w:hAnsi="Arial Narrow" w:cs="Arial"/>
          <w:sz w:val="24"/>
          <w:szCs w:val="24"/>
        </w:rPr>
        <w:t xml:space="preserve">, na hipótese do art. 75, inciso </w:t>
      </w:r>
      <w:r w:rsidR="000E2FAF" w:rsidRPr="00B66DB1">
        <w:rPr>
          <w:rFonts w:ascii="Arial Narrow" w:hAnsi="Arial Narrow" w:cs="Arial"/>
          <w:sz w:val="24"/>
          <w:szCs w:val="24"/>
        </w:rPr>
        <w:t>I</w:t>
      </w:r>
      <w:r w:rsidR="006324B4" w:rsidRPr="00B66DB1">
        <w:rPr>
          <w:rFonts w:ascii="Arial Narrow" w:hAnsi="Arial Narrow" w:cs="Arial"/>
          <w:bCs/>
          <w:sz w:val="24"/>
          <w:szCs w:val="24"/>
        </w:rPr>
        <w:t>I</w:t>
      </w:r>
      <w:r w:rsidR="006324B4" w:rsidRPr="00B66DB1">
        <w:rPr>
          <w:rFonts w:ascii="Arial Narrow" w:hAnsi="Arial Narrow" w:cs="Arial"/>
          <w:sz w:val="24"/>
          <w:szCs w:val="24"/>
        </w:rPr>
        <w:t xml:space="preserve">, </w:t>
      </w:r>
      <w:r w:rsidR="006324B4" w:rsidRPr="00B66DB1">
        <w:rPr>
          <w:rFonts w:ascii="Arial Narrow" w:hAnsi="Arial Narrow" w:cs="Arial"/>
          <w:bCs/>
          <w:sz w:val="24"/>
          <w:szCs w:val="24"/>
        </w:rPr>
        <w:t xml:space="preserve">nos termos da Lei 14.133, de 2021, Lei Complementar n.º 123/2006, Decreto Municipal, n.º </w:t>
      </w:r>
      <w:r w:rsidR="000E2FAF" w:rsidRPr="00B66DB1">
        <w:rPr>
          <w:rFonts w:ascii="Arial Narrow" w:hAnsi="Arial Narrow" w:cs="Arial"/>
          <w:bCs/>
          <w:sz w:val="24"/>
          <w:szCs w:val="24"/>
        </w:rPr>
        <w:t>4.971</w:t>
      </w:r>
      <w:r w:rsidR="006324B4" w:rsidRPr="00B66DB1">
        <w:rPr>
          <w:rFonts w:ascii="Arial Narrow" w:hAnsi="Arial Narrow" w:cs="Arial"/>
          <w:bCs/>
          <w:sz w:val="24"/>
          <w:szCs w:val="24"/>
        </w:rPr>
        <w:t>/202</w:t>
      </w:r>
      <w:r w:rsidR="000E2FAF" w:rsidRPr="00B66DB1">
        <w:rPr>
          <w:rFonts w:ascii="Arial Narrow" w:hAnsi="Arial Narrow" w:cs="Arial"/>
          <w:bCs/>
          <w:sz w:val="24"/>
          <w:szCs w:val="24"/>
        </w:rPr>
        <w:t>3</w:t>
      </w:r>
      <w:r w:rsidR="001D5BEA" w:rsidRPr="00B66DB1">
        <w:rPr>
          <w:rFonts w:ascii="Arial Narrow" w:hAnsi="Arial Narrow" w:cs="Arial"/>
          <w:bCs/>
          <w:sz w:val="24"/>
          <w:szCs w:val="24"/>
        </w:rPr>
        <w:t xml:space="preserve">, Portaria nº </w:t>
      </w:r>
      <w:r w:rsidR="005D4C8D" w:rsidRPr="00B66DB1">
        <w:rPr>
          <w:rFonts w:ascii="Arial Narrow" w:hAnsi="Arial Narrow" w:cs="Arial"/>
          <w:bCs/>
          <w:sz w:val="24"/>
          <w:szCs w:val="24"/>
        </w:rPr>
        <w:t>027/2024 e Portaria nº 028/2024,</w:t>
      </w:r>
      <w:r w:rsidR="006324B4" w:rsidRPr="00B66DB1">
        <w:rPr>
          <w:rFonts w:ascii="Arial Narrow" w:hAnsi="Arial Narrow" w:cs="Arial"/>
          <w:bCs/>
          <w:sz w:val="24"/>
          <w:szCs w:val="24"/>
        </w:rPr>
        <w:t xml:space="preserve"> e demais legislações aplicáveis e exigências estabelecidas neste Aviso, observadas as condições do quadro de detalhamento a seguir:</w:t>
      </w:r>
    </w:p>
    <w:p w14:paraId="26B51DDE" w14:textId="77777777" w:rsidR="006324B4" w:rsidRPr="003876B6" w:rsidRDefault="006324B4" w:rsidP="008F2E96">
      <w:pPr>
        <w:spacing w:after="0"/>
        <w:jc w:val="both"/>
        <w:rPr>
          <w:rFonts w:ascii="Arial Narrow" w:hAnsi="Arial Narrow" w:cs="Arial"/>
          <w:sz w:val="23"/>
          <w:szCs w:val="23"/>
        </w:rPr>
      </w:pPr>
    </w:p>
    <w:p w14:paraId="0D479296" w14:textId="412C78ED" w:rsidR="006324B4" w:rsidRPr="003876B6" w:rsidRDefault="006324B4" w:rsidP="008F2E96">
      <w:pPr>
        <w:pBdr>
          <w:top w:val="single" w:sz="4" w:space="1" w:color="auto" w:shadow="1"/>
          <w:left w:val="single" w:sz="4" w:space="4" w:color="auto" w:shadow="1"/>
          <w:bottom w:val="single" w:sz="4" w:space="1" w:color="auto" w:shadow="1"/>
          <w:right w:val="single" w:sz="4" w:space="1" w:color="auto" w:shadow="1"/>
        </w:pBdr>
        <w:spacing w:after="0"/>
        <w:jc w:val="both"/>
        <w:rPr>
          <w:rFonts w:ascii="Arial Narrow" w:hAnsi="Arial Narrow" w:cs="Arial"/>
          <w:b/>
          <w:bCs/>
          <w:sz w:val="23"/>
          <w:szCs w:val="23"/>
        </w:rPr>
      </w:pPr>
      <w:r w:rsidRPr="003876B6">
        <w:rPr>
          <w:rFonts w:ascii="Arial Narrow" w:hAnsi="Arial Narrow" w:cs="Arial"/>
          <w:b/>
          <w:bCs/>
          <w:sz w:val="23"/>
          <w:szCs w:val="23"/>
        </w:rPr>
        <w:t xml:space="preserve">Data da Sessão: </w:t>
      </w:r>
      <w:r w:rsidR="00A62503">
        <w:rPr>
          <w:rFonts w:ascii="Arial Narrow" w:hAnsi="Arial Narrow" w:cs="Arial"/>
          <w:b/>
          <w:bCs/>
          <w:sz w:val="23"/>
          <w:szCs w:val="23"/>
        </w:rPr>
        <w:t>2</w:t>
      </w:r>
      <w:r w:rsidR="00417AAC">
        <w:rPr>
          <w:rFonts w:ascii="Arial Narrow" w:hAnsi="Arial Narrow" w:cs="Arial"/>
          <w:b/>
          <w:bCs/>
          <w:sz w:val="23"/>
          <w:szCs w:val="23"/>
        </w:rPr>
        <w:t>4</w:t>
      </w:r>
      <w:r w:rsidRPr="003876B6">
        <w:rPr>
          <w:rFonts w:ascii="Arial Narrow" w:hAnsi="Arial Narrow" w:cs="Arial"/>
          <w:b/>
          <w:bCs/>
          <w:sz w:val="23"/>
          <w:szCs w:val="23"/>
        </w:rPr>
        <w:t>/</w:t>
      </w:r>
      <w:r w:rsidR="005A58F1" w:rsidRPr="003876B6">
        <w:rPr>
          <w:rFonts w:ascii="Arial Narrow" w:hAnsi="Arial Narrow" w:cs="Arial"/>
          <w:b/>
          <w:bCs/>
          <w:sz w:val="23"/>
          <w:szCs w:val="23"/>
        </w:rPr>
        <w:t>0</w:t>
      </w:r>
      <w:r w:rsidR="00A62503">
        <w:rPr>
          <w:rFonts w:ascii="Arial Narrow" w:hAnsi="Arial Narrow" w:cs="Arial"/>
          <w:b/>
          <w:bCs/>
          <w:sz w:val="23"/>
          <w:szCs w:val="23"/>
        </w:rPr>
        <w:t>4</w:t>
      </w:r>
      <w:r w:rsidRPr="003876B6">
        <w:rPr>
          <w:rFonts w:ascii="Arial Narrow" w:hAnsi="Arial Narrow" w:cs="Arial"/>
          <w:b/>
          <w:bCs/>
          <w:sz w:val="23"/>
          <w:szCs w:val="23"/>
        </w:rPr>
        <w:t>/2</w:t>
      </w:r>
      <w:r w:rsidR="005A58F1" w:rsidRPr="003876B6">
        <w:rPr>
          <w:rFonts w:ascii="Arial Narrow" w:hAnsi="Arial Narrow" w:cs="Arial"/>
          <w:b/>
          <w:bCs/>
          <w:sz w:val="23"/>
          <w:szCs w:val="23"/>
        </w:rPr>
        <w:t>024</w:t>
      </w:r>
      <w:r w:rsidRPr="003876B6">
        <w:rPr>
          <w:rFonts w:ascii="Arial Narrow" w:hAnsi="Arial Narrow" w:cs="Arial"/>
          <w:b/>
          <w:bCs/>
          <w:sz w:val="23"/>
          <w:szCs w:val="23"/>
        </w:rPr>
        <w:t>.</w:t>
      </w:r>
    </w:p>
    <w:p w14:paraId="0DCF3C2B" w14:textId="1B37B188" w:rsidR="006324B4" w:rsidRPr="003876B6" w:rsidRDefault="006324B4" w:rsidP="008F2E96">
      <w:pPr>
        <w:pBdr>
          <w:top w:val="single" w:sz="4" w:space="1" w:color="auto" w:shadow="1"/>
          <w:left w:val="single" w:sz="4" w:space="4" w:color="auto" w:shadow="1"/>
          <w:bottom w:val="single" w:sz="4" w:space="1" w:color="auto" w:shadow="1"/>
          <w:right w:val="single" w:sz="4" w:space="1" w:color="auto" w:shadow="1"/>
        </w:pBdr>
        <w:spacing w:after="0"/>
        <w:jc w:val="both"/>
        <w:rPr>
          <w:rFonts w:ascii="Arial Narrow" w:hAnsi="Arial Narrow" w:cs="Arial"/>
          <w:b/>
          <w:bCs/>
          <w:i/>
          <w:iCs/>
          <w:sz w:val="23"/>
          <w:szCs w:val="23"/>
        </w:rPr>
      </w:pPr>
      <w:r w:rsidRPr="003876B6">
        <w:rPr>
          <w:rFonts w:ascii="Arial Narrow" w:hAnsi="Arial Narrow" w:cs="Arial"/>
          <w:b/>
          <w:bCs/>
          <w:sz w:val="23"/>
          <w:szCs w:val="23"/>
        </w:rPr>
        <w:t>Horário da Fase de Lances: 0</w:t>
      </w:r>
      <w:r w:rsidR="00A61282" w:rsidRPr="003876B6">
        <w:rPr>
          <w:rFonts w:ascii="Arial Narrow" w:hAnsi="Arial Narrow" w:cs="Arial"/>
          <w:b/>
          <w:bCs/>
          <w:sz w:val="23"/>
          <w:szCs w:val="23"/>
        </w:rPr>
        <w:t>8</w:t>
      </w:r>
      <w:r w:rsidRPr="003876B6">
        <w:rPr>
          <w:rFonts w:ascii="Arial Narrow" w:hAnsi="Arial Narrow" w:cs="Arial"/>
          <w:b/>
          <w:bCs/>
          <w:sz w:val="23"/>
          <w:szCs w:val="23"/>
        </w:rPr>
        <w:t>h</w:t>
      </w:r>
      <w:r w:rsidR="00A61282" w:rsidRPr="003876B6">
        <w:rPr>
          <w:rFonts w:ascii="Arial Narrow" w:hAnsi="Arial Narrow" w:cs="Arial"/>
          <w:b/>
          <w:bCs/>
          <w:sz w:val="23"/>
          <w:szCs w:val="23"/>
        </w:rPr>
        <w:t>30</w:t>
      </w:r>
      <w:r w:rsidRPr="003876B6">
        <w:rPr>
          <w:rFonts w:ascii="Arial Narrow" w:hAnsi="Arial Narrow" w:cs="Arial"/>
          <w:b/>
          <w:bCs/>
          <w:sz w:val="23"/>
          <w:szCs w:val="23"/>
        </w:rPr>
        <w:t>m às 15h00m</w:t>
      </w:r>
      <w:r w:rsidR="005A58F1" w:rsidRPr="003876B6">
        <w:rPr>
          <w:rFonts w:ascii="Arial Narrow" w:hAnsi="Arial Narrow" w:cs="Arial"/>
          <w:b/>
          <w:bCs/>
          <w:sz w:val="23"/>
          <w:szCs w:val="23"/>
        </w:rPr>
        <w:t xml:space="preserve"> (Horário de Brasília) </w:t>
      </w:r>
    </w:p>
    <w:p w14:paraId="6243EF86" w14:textId="29CC299C" w:rsidR="006324B4" w:rsidRPr="003876B6" w:rsidRDefault="006324B4" w:rsidP="008F2E96">
      <w:pPr>
        <w:pBdr>
          <w:top w:val="single" w:sz="4" w:space="1" w:color="auto" w:shadow="1"/>
          <w:left w:val="single" w:sz="4" w:space="4" w:color="auto" w:shadow="1"/>
          <w:bottom w:val="single" w:sz="4" w:space="1" w:color="auto" w:shadow="1"/>
          <w:right w:val="single" w:sz="4" w:space="1" w:color="auto" w:shadow="1"/>
        </w:pBdr>
        <w:spacing w:after="0"/>
        <w:jc w:val="both"/>
        <w:rPr>
          <w:rFonts w:ascii="Arial Narrow" w:hAnsi="Arial Narrow" w:cs="Arial"/>
          <w:b/>
          <w:bCs/>
          <w:iCs/>
          <w:sz w:val="23"/>
          <w:szCs w:val="23"/>
        </w:rPr>
      </w:pPr>
      <w:r w:rsidRPr="003876B6">
        <w:rPr>
          <w:rFonts w:ascii="Arial Narrow" w:hAnsi="Arial Narrow" w:cs="Arial"/>
          <w:b/>
          <w:bCs/>
          <w:iCs/>
          <w:sz w:val="23"/>
          <w:szCs w:val="23"/>
        </w:rPr>
        <w:t xml:space="preserve">Link de Acesso: </w:t>
      </w:r>
      <w:hyperlink r:id="rId7" w:history="1">
        <w:r w:rsidRPr="003876B6">
          <w:rPr>
            <w:rStyle w:val="Hyperlink"/>
            <w:rFonts w:ascii="Arial Narrow" w:hAnsi="Arial Narrow" w:cs="Arial"/>
            <w:b/>
            <w:bCs/>
            <w:iCs/>
            <w:color w:val="auto"/>
            <w:sz w:val="23"/>
            <w:szCs w:val="23"/>
          </w:rPr>
          <w:t>www.portaldecompraspublicas.com.br</w:t>
        </w:r>
      </w:hyperlink>
      <w:r w:rsidRPr="003876B6">
        <w:rPr>
          <w:rFonts w:ascii="Arial Narrow" w:hAnsi="Arial Narrow" w:cs="Arial"/>
          <w:b/>
          <w:bCs/>
          <w:iCs/>
          <w:sz w:val="23"/>
          <w:szCs w:val="23"/>
          <w:u w:val="single"/>
        </w:rPr>
        <w:t xml:space="preserve"> </w:t>
      </w:r>
    </w:p>
    <w:p w14:paraId="6348C078" w14:textId="76354746" w:rsidR="006324B4" w:rsidRPr="003876B6" w:rsidRDefault="006324B4" w:rsidP="008F2E96">
      <w:pPr>
        <w:pBdr>
          <w:top w:val="single" w:sz="4" w:space="1" w:color="auto" w:shadow="1"/>
          <w:left w:val="single" w:sz="4" w:space="4" w:color="auto" w:shadow="1"/>
          <w:bottom w:val="single" w:sz="4" w:space="1" w:color="auto" w:shadow="1"/>
          <w:right w:val="single" w:sz="4" w:space="1" w:color="auto" w:shadow="1"/>
        </w:pBdr>
        <w:spacing w:after="0"/>
        <w:jc w:val="both"/>
        <w:rPr>
          <w:rFonts w:ascii="Arial Narrow" w:hAnsi="Arial Narrow" w:cs="Arial"/>
          <w:b/>
          <w:bCs/>
          <w:iCs/>
          <w:sz w:val="23"/>
          <w:szCs w:val="23"/>
        </w:rPr>
      </w:pPr>
      <w:r w:rsidRPr="003876B6">
        <w:rPr>
          <w:rFonts w:ascii="Arial Narrow" w:hAnsi="Arial Narrow" w:cs="Arial"/>
          <w:b/>
          <w:bCs/>
          <w:iCs/>
          <w:sz w:val="23"/>
          <w:szCs w:val="23"/>
        </w:rPr>
        <w:t xml:space="preserve">Exclusividade ME/EPP/EQUIPARADAS: </w:t>
      </w:r>
      <w:sdt>
        <w:sdtPr>
          <w:rPr>
            <w:rFonts w:ascii="Arial Narrow" w:hAnsi="Arial Narrow" w:cs="Arial"/>
            <w:b/>
            <w:bCs/>
            <w:iCs/>
            <w:sz w:val="23"/>
            <w:szCs w:val="23"/>
          </w:rPr>
          <w:id w:val="2010871716"/>
          <w14:checkbox>
            <w14:checked w14:val="1"/>
            <w14:checkedState w14:val="2612" w14:font="MS Gothic"/>
            <w14:uncheckedState w14:val="2610" w14:font="MS Gothic"/>
          </w14:checkbox>
        </w:sdtPr>
        <w:sdtEndPr/>
        <w:sdtContent>
          <w:r w:rsidR="008229DC" w:rsidRPr="003876B6">
            <w:rPr>
              <w:rFonts w:ascii="MS Gothic" w:eastAsia="MS Gothic" w:hAnsi="MS Gothic" w:cs="Arial" w:hint="eastAsia"/>
              <w:b/>
              <w:bCs/>
              <w:iCs/>
              <w:sz w:val="23"/>
              <w:szCs w:val="23"/>
            </w:rPr>
            <w:t>☒</w:t>
          </w:r>
        </w:sdtContent>
      </w:sdt>
      <w:r w:rsidRPr="003876B6">
        <w:rPr>
          <w:rFonts w:ascii="Arial Narrow" w:hAnsi="Arial Narrow" w:cs="Arial"/>
          <w:b/>
          <w:bCs/>
          <w:iCs/>
          <w:sz w:val="23"/>
          <w:szCs w:val="23"/>
        </w:rPr>
        <w:t xml:space="preserve"> Sim  </w:t>
      </w:r>
      <w:sdt>
        <w:sdtPr>
          <w:rPr>
            <w:rFonts w:ascii="Arial Narrow" w:hAnsi="Arial Narrow" w:cs="Arial"/>
            <w:b/>
            <w:bCs/>
            <w:iCs/>
            <w:sz w:val="23"/>
            <w:szCs w:val="23"/>
          </w:rPr>
          <w:id w:val="-1567101493"/>
          <w14:checkbox>
            <w14:checked w14:val="0"/>
            <w14:checkedState w14:val="2612" w14:font="MS Gothic"/>
            <w14:uncheckedState w14:val="2610" w14:font="MS Gothic"/>
          </w14:checkbox>
        </w:sdtPr>
        <w:sdtEndPr/>
        <w:sdtContent>
          <w:r w:rsidRPr="003876B6">
            <w:rPr>
              <w:rFonts w:ascii="Segoe UI Symbol" w:eastAsia="MS Gothic" w:hAnsi="Segoe UI Symbol" w:cs="Segoe UI Symbol"/>
              <w:b/>
              <w:bCs/>
              <w:iCs/>
              <w:sz w:val="23"/>
              <w:szCs w:val="23"/>
            </w:rPr>
            <w:t>☐</w:t>
          </w:r>
        </w:sdtContent>
      </w:sdt>
      <w:r w:rsidRPr="003876B6">
        <w:rPr>
          <w:rFonts w:ascii="Arial Narrow" w:hAnsi="Arial Narrow" w:cs="Arial"/>
          <w:b/>
          <w:bCs/>
          <w:iCs/>
          <w:sz w:val="23"/>
          <w:szCs w:val="23"/>
        </w:rPr>
        <w:t xml:space="preserve"> Não</w:t>
      </w:r>
    </w:p>
    <w:p w14:paraId="790C9ECC" w14:textId="77777777" w:rsidR="006324B4" w:rsidRPr="003876B6" w:rsidRDefault="006324B4" w:rsidP="008F2E96">
      <w:pPr>
        <w:pBdr>
          <w:top w:val="single" w:sz="4" w:space="1" w:color="auto" w:shadow="1"/>
          <w:left w:val="single" w:sz="4" w:space="4" w:color="auto" w:shadow="1"/>
          <w:bottom w:val="single" w:sz="4" w:space="1" w:color="auto" w:shadow="1"/>
          <w:right w:val="single" w:sz="4" w:space="1" w:color="auto" w:shadow="1"/>
        </w:pBdr>
        <w:spacing w:after="0"/>
        <w:jc w:val="both"/>
        <w:rPr>
          <w:rFonts w:ascii="Arial Narrow" w:hAnsi="Arial Narrow" w:cs="Arial"/>
          <w:b/>
          <w:bCs/>
          <w:iCs/>
          <w:sz w:val="23"/>
          <w:szCs w:val="23"/>
        </w:rPr>
      </w:pPr>
      <w:r w:rsidRPr="003876B6">
        <w:rPr>
          <w:rFonts w:ascii="Arial Narrow" w:hAnsi="Arial Narrow" w:cs="Arial"/>
          <w:b/>
          <w:bCs/>
          <w:iCs/>
          <w:sz w:val="23"/>
          <w:szCs w:val="23"/>
        </w:rPr>
        <w:t>Margem de Preferência Local/Regional:</w:t>
      </w:r>
    </w:p>
    <w:p w14:paraId="7434E4D4" w14:textId="723D8AAC" w:rsidR="006324B4" w:rsidRPr="003876B6" w:rsidRDefault="00417AAC" w:rsidP="008F2E96">
      <w:pPr>
        <w:pBdr>
          <w:top w:val="single" w:sz="4" w:space="1" w:color="auto" w:shadow="1"/>
          <w:left w:val="single" w:sz="4" w:space="4" w:color="auto" w:shadow="1"/>
          <w:bottom w:val="single" w:sz="4" w:space="1" w:color="auto" w:shadow="1"/>
          <w:right w:val="single" w:sz="4" w:space="1" w:color="auto" w:shadow="1"/>
        </w:pBdr>
        <w:spacing w:after="0"/>
        <w:jc w:val="both"/>
        <w:rPr>
          <w:rFonts w:ascii="Arial Narrow" w:hAnsi="Arial Narrow" w:cs="Arial"/>
          <w:iCs/>
          <w:sz w:val="23"/>
          <w:szCs w:val="23"/>
        </w:rPr>
      </w:pPr>
      <w:sdt>
        <w:sdtPr>
          <w:rPr>
            <w:rFonts w:ascii="Arial Narrow" w:hAnsi="Arial Narrow" w:cs="Arial"/>
            <w:iCs/>
            <w:sz w:val="23"/>
            <w:szCs w:val="23"/>
          </w:rPr>
          <w:id w:val="940118214"/>
          <w14:checkbox>
            <w14:checked w14:val="1"/>
            <w14:checkedState w14:val="2612" w14:font="MS Gothic"/>
            <w14:uncheckedState w14:val="2610" w14:font="MS Gothic"/>
          </w14:checkbox>
        </w:sdtPr>
        <w:sdtEndPr/>
        <w:sdtContent>
          <w:r w:rsidR="008229DC" w:rsidRPr="003876B6">
            <w:rPr>
              <w:rFonts w:ascii="MS Gothic" w:eastAsia="MS Gothic" w:hAnsi="MS Gothic" w:cs="Arial" w:hint="eastAsia"/>
              <w:iCs/>
              <w:sz w:val="23"/>
              <w:szCs w:val="23"/>
            </w:rPr>
            <w:t>☒</w:t>
          </w:r>
        </w:sdtContent>
      </w:sdt>
      <w:r w:rsidR="006324B4" w:rsidRPr="003876B6">
        <w:rPr>
          <w:rFonts w:ascii="Arial Narrow" w:hAnsi="Arial Narrow" w:cs="Arial"/>
          <w:iCs/>
          <w:sz w:val="23"/>
          <w:szCs w:val="23"/>
        </w:rPr>
        <w:t xml:space="preserve"> Sim  </w:t>
      </w:r>
      <w:sdt>
        <w:sdtPr>
          <w:rPr>
            <w:rFonts w:ascii="Arial Narrow" w:hAnsi="Arial Narrow" w:cs="Arial"/>
            <w:iCs/>
            <w:sz w:val="23"/>
            <w:szCs w:val="23"/>
          </w:rPr>
          <w:id w:val="-1209792622"/>
          <w14:checkbox>
            <w14:checked w14:val="0"/>
            <w14:checkedState w14:val="2612" w14:font="MS Gothic"/>
            <w14:uncheckedState w14:val="2610" w14:font="MS Gothic"/>
          </w14:checkbox>
        </w:sdtPr>
        <w:sdtEndPr/>
        <w:sdtContent>
          <w:r w:rsidR="008229DC" w:rsidRPr="003876B6">
            <w:rPr>
              <w:rFonts w:ascii="MS Gothic" w:eastAsia="MS Gothic" w:hAnsi="MS Gothic" w:cs="Arial" w:hint="eastAsia"/>
              <w:iCs/>
              <w:sz w:val="23"/>
              <w:szCs w:val="23"/>
            </w:rPr>
            <w:t>☐</w:t>
          </w:r>
        </w:sdtContent>
      </w:sdt>
      <w:r w:rsidR="006324B4" w:rsidRPr="003876B6">
        <w:rPr>
          <w:rFonts w:ascii="Arial Narrow" w:hAnsi="Arial Narrow" w:cs="Arial"/>
          <w:iCs/>
          <w:sz w:val="23"/>
          <w:szCs w:val="23"/>
        </w:rPr>
        <w:t xml:space="preserve"> Não</w:t>
      </w:r>
    </w:p>
    <w:p w14:paraId="02EDE810" w14:textId="5055FF60" w:rsidR="006324B4" w:rsidRPr="003876B6" w:rsidRDefault="006324B4" w:rsidP="008F2E96">
      <w:pPr>
        <w:pBdr>
          <w:top w:val="single" w:sz="4" w:space="1" w:color="auto" w:shadow="1"/>
          <w:left w:val="single" w:sz="4" w:space="4" w:color="auto" w:shadow="1"/>
          <w:bottom w:val="single" w:sz="4" w:space="1" w:color="auto" w:shadow="1"/>
          <w:right w:val="single" w:sz="4" w:space="1" w:color="auto" w:shadow="1"/>
        </w:pBdr>
        <w:spacing w:after="0"/>
        <w:jc w:val="both"/>
        <w:rPr>
          <w:rFonts w:ascii="Arial Narrow" w:hAnsi="Arial Narrow" w:cs="Arial"/>
          <w:iCs/>
          <w:sz w:val="23"/>
          <w:szCs w:val="23"/>
        </w:rPr>
      </w:pPr>
      <w:r w:rsidRPr="003876B6">
        <w:rPr>
          <w:rFonts w:ascii="Arial Narrow" w:hAnsi="Arial Narrow" w:cs="Arial"/>
          <w:b/>
          <w:bCs/>
          <w:iCs/>
          <w:sz w:val="23"/>
          <w:szCs w:val="23"/>
        </w:rPr>
        <w:t>Horário de Referência:</w:t>
      </w:r>
      <w:r w:rsidR="008229DC" w:rsidRPr="003876B6">
        <w:rPr>
          <w:rFonts w:ascii="Arial Narrow" w:hAnsi="Arial Narrow" w:cs="Arial"/>
          <w:b/>
          <w:bCs/>
          <w:iCs/>
          <w:sz w:val="23"/>
          <w:szCs w:val="23"/>
        </w:rPr>
        <w:t xml:space="preserve"> </w:t>
      </w:r>
      <w:r w:rsidRPr="003876B6">
        <w:rPr>
          <w:rFonts w:ascii="Arial Narrow" w:hAnsi="Arial Narrow" w:cs="Arial"/>
          <w:iCs/>
          <w:sz w:val="23"/>
          <w:szCs w:val="23"/>
        </w:rPr>
        <w:t>Brasília/DF</w:t>
      </w:r>
    </w:p>
    <w:p w14:paraId="7BEC6A34" w14:textId="77777777" w:rsidR="006324B4" w:rsidRPr="003876B6" w:rsidRDefault="006324B4" w:rsidP="008F2E96">
      <w:pPr>
        <w:pStyle w:val="PADRO"/>
        <w:keepNext w:val="0"/>
        <w:widowControl/>
        <w:shd w:val="clear" w:color="auto" w:fill="auto"/>
        <w:spacing w:before="0" w:after="0"/>
        <w:ind w:firstLine="0"/>
        <w:textAlignment w:val="auto"/>
        <w:rPr>
          <w:rFonts w:ascii="Arial Narrow" w:hAnsi="Arial Narrow" w:cs="Arial"/>
          <w:b/>
          <w:sz w:val="23"/>
          <w:szCs w:val="23"/>
        </w:rPr>
      </w:pPr>
    </w:p>
    <w:p w14:paraId="0D216A9E" w14:textId="7CD29748" w:rsidR="00A61282" w:rsidRPr="00B66DB1" w:rsidRDefault="00A61282" w:rsidP="00A61282">
      <w:pPr>
        <w:pStyle w:val="PADRO"/>
        <w:keepNext w:val="0"/>
        <w:widowControl/>
        <w:shd w:val="clear" w:color="auto" w:fill="auto"/>
        <w:spacing w:before="0" w:after="0"/>
        <w:ind w:firstLine="0"/>
        <w:textAlignment w:val="auto"/>
        <w:rPr>
          <w:rFonts w:ascii="Arial Narrow" w:hAnsi="Arial Narrow"/>
          <w:sz w:val="24"/>
        </w:rPr>
      </w:pPr>
      <w:r w:rsidRPr="00B66DB1">
        <w:rPr>
          <w:rFonts w:ascii="Arial Narrow" w:hAnsi="Arial Narrow"/>
          <w:sz w:val="24"/>
        </w:rPr>
        <w:t>Somente poderão participar da sessão pública, as empresas que apresentarem propostas através do site descrito, até às 08:29 horas do mesmo dia (horário Brasília) através do site acima citado.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5CE841A6" w14:textId="77777777" w:rsidR="00A61282" w:rsidRPr="00B66DB1" w:rsidRDefault="00A61282" w:rsidP="008F2E96">
      <w:pPr>
        <w:pStyle w:val="PADRO"/>
        <w:keepNext w:val="0"/>
        <w:widowControl/>
        <w:shd w:val="clear" w:color="auto" w:fill="auto"/>
        <w:spacing w:before="0" w:after="0"/>
        <w:ind w:firstLine="0"/>
        <w:textAlignment w:val="auto"/>
        <w:rPr>
          <w:rFonts w:ascii="Arial Narrow" w:hAnsi="Arial Narrow" w:cs="Arial"/>
          <w:b/>
          <w:sz w:val="24"/>
        </w:rPr>
      </w:pPr>
    </w:p>
    <w:p w14:paraId="37B3362B" w14:textId="77777777" w:rsidR="006324B4" w:rsidRPr="00B66DB1" w:rsidRDefault="006324B4" w:rsidP="00A61282">
      <w:pPr>
        <w:pStyle w:val="PADRO"/>
        <w:keepNext w:val="0"/>
        <w:widowControl/>
        <w:numPr>
          <w:ilvl w:val="0"/>
          <w:numId w:val="8"/>
        </w:numPr>
        <w:shd w:val="clear" w:color="auto" w:fill="auto"/>
        <w:tabs>
          <w:tab w:val="left" w:pos="284"/>
        </w:tabs>
        <w:spacing w:before="0" w:after="0"/>
        <w:ind w:left="0" w:firstLine="0"/>
        <w:textAlignment w:val="auto"/>
        <w:rPr>
          <w:rFonts w:ascii="Arial Narrow" w:hAnsi="Arial Narrow" w:cs="Arial"/>
          <w:b/>
          <w:sz w:val="24"/>
        </w:rPr>
      </w:pPr>
      <w:r w:rsidRPr="00B66DB1">
        <w:rPr>
          <w:rFonts w:ascii="Arial Narrow" w:hAnsi="Arial Narrow" w:cs="Arial"/>
          <w:b/>
          <w:sz w:val="24"/>
        </w:rPr>
        <w:t xml:space="preserve">DO OBJETO </w:t>
      </w:r>
    </w:p>
    <w:p w14:paraId="51580515" w14:textId="77777777" w:rsidR="006D0C46" w:rsidRPr="00B66DB1" w:rsidRDefault="006D0C46" w:rsidP="006D0C46">
      <w:pPr>
        <w:pStyle w:val="PADRO"/>
        <w:keepNext w:val="0"/>
        <w:widowControl/>
        <w:shd w:val="clear" w:color="auto" w:fill="auto"/>
        <w:tabs>
          <w:tab w:val="left" w:pos="284"/>
        </w:tabs>
        <w:spacing w:before="0" w:after="0"/>
        <w:ind w:firstLine="0"/>
        <w:textAlignment w:val="auto"/>
        <w:rPr>
          <w:rFonts w:ascii="Arial Narrow" w:hAnsi="Arial Narrow" w:cs="Arial"/>
          <w:b/>
          <w:sz w:val="24"/>
        </w:rPr>
      </w:pPr>
    </w:p>
    <w:p w14:paraId="7131E1F7" w14:textId="074B5BD6" w:rsidR="006324B4" w:rsidRPr="00B66DB1" w:rsidRDefault="006324B4" w:rsidP="00A61282">
      <w:pPr>
        <w:pStyle w:val="PADRO"/>
        <w:keepNext w:val="0"/>
        <w:widowControl/>
        <w:numPr>
          <w:ilvl w:val="1"/>
          <w:numId w:val="8"/>
        </w:numPr>
        <w:shd w:val="clear" w:color="auto" w:fill="auto"/>
        <w:tabs>
          <w:tab w:val="left" w:pos="426"/>
        </w:tabs>
        <w:spacing w:before="0" w:after="0"/>
        <w:ind w:left="0" w:firstLine="0"/>
        <w:textAlignment w:val="auto"/>
        <w:rPr>
          <w:rFonts w:ascii="Arial Narrow" w:hAnsi="Arial Narrow" w:cs="Arial"/>
          <w:sz w:val="24"/>
        </w:rPr>
      </w:pPr>
      <w:r w:rsidRPr="00B66DB1">
        <w:rPr>
          <w:rFonts w:ascii="Arial Narrow" w:hAnsi="Arial Narrow" w:cs="Arial"/>
          <w:sz w:val="24"/>
        </w:rPr>
        <w:t xml:space="preserve">O objeto da presente dispensa eletrônica é a escolha da proposta mais vantajosa para a contratação, por dispensa de licitação de </w:t>
      </w:r>
      <w:r w:rsidR="00393B70" w:rsidRPr="00B66DB1">
        <w:rPr>
          <w:rFonts w:ascii="Arial Narrow" w:hAnsi="Arial Narrow"/>
          <w:sz w:val="24"/>
        </w:rPr>
        <w:t xml:space="preserve">Contratação de empresa </w:t>
      </w:r>
      <w:r w:rsidR="00393B70" w:rsidRPr="00B66DB1">
        <w:rPr>
          <w:rFonts w:ascii="Arial Narrow" w:hAnsi="Arial Narrow"/>
          <w:bCs/>
          <w:sz w:val="24"/>
        </w:rPr>
        <w:t xml:space="preserve">especializada </w:t>
      </w:r>
      <w:r w:rsidR="00393B70" w:rsidRPr="00B66DB1">
        <w:rPr>
          <w:rFonts w:ascii="Arial Narrow" w:hAnsi="Arial Narrow"/>
          <w:sz w:val="24"/>
        </w:rPr>
        <w:t>para prestação de serviço de lavagem de veículos oficiais para atender a frota do SAAE</w:t>
      </w:r>
      <w:r w:rsidRPr="00B66DB1">
        <w:rPr>
          <w:rFonts w:ascii="Arial Narrow" w:hAnsi="Arial Narrow" w:cs="Arial"/>
          <w:bCs/>
          <w:sz w:val="24"/>
        </w:rPr>
        <w:t>,</w:t>
      </w:r>
      <w:r w:rsidRPr="00B66DB1">
        <w:rPr>
          <w:rFonts w:ascii="Arial Narrow" w:hAnsi="Arial Narrow" w:cs="Arial"/>
          <w:sz w:val="24"/>
        </w:rPr>
        <w:t xml:space="preserve"> conforme condições, quantidades e exigências estabelecidas neste Aviso de Contratação Direta e seus anexos.</w:t>
      </w:r>
    </w:p>
    <w:p w14:paraId="21B6B279" w14:textId="77777777" w:rsidR="006324B4" w:rsidRPr="00B66DB1" w:rsidRDefault="006324B4" w:rsidP="008F2E96">
      <w:pPr>
        <w:pStyle w:val="PADRO"/>
        <w:keepNext w:val="0"/>
        <w:widowControl/>
        <w:shd w:val="clear" w:color="auto" w:fill="auto"/>
        <w:spacing w:before="0" w:after="0"/>
        <w:ind w:firstLine="0"/>
        <w:textAlignment w:val="auto"/>
        <w:rPr>
          <w:rFonts w:ascii="Arial Narrow" w:hAnsi="Arial Narrow" w:cs="Arial"/>
          <w:sz w:val="24"/>
        </w:rPr>
      </w:pPr>
    </w:p>
    <w:p w14:paraId="78E99B9A" w14:textId="77777777" w:rsidR="006324B4" w:rsidRPr="00B66DB1" w:rsidRDefault="006324B4" w:rsidP="00A61282">
      <w:pPr>
        <w:pStyle w:val="PADRO"/>
        <w:keepNext w:val="0"/>
        <w:widowControl/>
        <w:numPr>
          <w:ilvl w:val="1"/>
          <w:numId w:val="8"/>
        </w:numPr>
        <w:shd w:val="clear" w:color="auto" w:fill="auto"/>
        <w:tabs>
          <w:tab w:val="left" w:pos="426"/>
        </w:tabs>
        <w:spacing w:before="0" w:after="0"/>
        <w:ind w:left="0" w:firstLine="0"/>
        <w:textAlignment w:val="auto"/>
        <w:rPr>
          <w:rFonts w:ascii="Arial Narrow" w:hAnsi="Arial Narrow" w:cs="Arial"/>
          <w:sz w:val="24"/>
        </w:rPr>
      </w:pPr>
      <w:r w:rsidRPr="00B66DB1">
        <w:rPr>
          <w:rFonts w:ascii="Arial Narrow" w:hAnsi="Arial Narrow"/>
          <w:sz w:val="24"/>
        </w:rPr>
        <w:t>A contratação será dividida em itens/lotes</w:t>
      </w:r>
      <w:r w:rsidRPr="00B66DB1">
        <w:rPr>
          <w:rFonts w:ascii="Arial Narrow" w:hAnsi="Arial Narrow"/>
          <w:b/>
          <w:bCs/>
          <w:sz w:val="24"/>
        </w:rPr>
        <w:t xml:space="preserve"> </w:t>
      </w:r>
      <w:r w:rsidRPr="00B66DB1">
        <w:rPr>
          <w:rFonts w:ascii="Arial Narrow" w:hAnsi="Arial Narrow"/>
          <w:sz w:val="24"/>
        </w:rPr>
        <w:t>ou</w:t>
      </w:r>
      <w:r w:rsidRPr="00B66DB1">
        <w:rPr>
          <w:rFonts w:ascii="Arial Narrow" w:hAnsi="Arial Narrow"/>
          <w:b/>
          <w:bCs/>
          <w:sz w:val="24"/>
        </w:rPr>
        <w:t xml:space="preserve"> </w:t>
      </w:r>
      <w:r w:rsidRPr="00B66DB1">
        <w:rPr>
          <w:rFonts w:ascii="Arial Narrow" w:hAnsi="Arial Narrow"/>
          <w:sz w:val="24"/>
        </w:rPr>
        <w:t>ocorrerá em</w:t>
      </w:r>
      <w:r w:rsidRPr="00B66DB1">
        <w:rPr>
          <w:rFonts w:ascii="Arial Narrow" w:hAnsi="Arial Narrow"/>
          <w:b/>
          <w:bCs/>
          <w:sz w:val="24"/>
        </w:rPr>
        <w:t xml:space="preserve"> </w:t>
      </w:r>
      <w:r w:rsidRPr="00B66DB1">
        <w:rPr>
          <w:rFonts w:ascii="Arial Narrow" w:hAnsi="Arial Narrow"/>
          <w:sz w:val="24"/>
        </w:rPr>
        <w:t>item/lote único, conforme tabela constante abaixo.</w:t>
      </w:r>
    </w:p>
    <w:tbl>
      <w:tblPr>
        <w:tblW w:w="9056" w:type="dxa"/>
        <w:tblCellMar>
          <w:left w:w="70" w:type="dxa"/>
          <w:right w:w="70" w:type="dxa"/>
        </w:tblCellMar>
        <w:tblLook w:val="04A0" w:firstRow="1" w:lastRow="0" w:firstColumn="1" w:lastColumn="0" w:noHBand="0" w:noVBand="1"/>
      </w:tblPr>
      <w:tblGrid>
        <w:gridCol w:w="421"/>
        <w:gridCol w:w="414"/>
        <w:gridCol w:w="4677"/>
        <w:gridCol w:w="587"/>
        <w:gridCol w:w="769"/>
        <w:gridCol w:w="868"/>
        <w:gridCol w:w="1320"/>
      </w:tblGrid>
      <w:tr w:rsidR="00F749AB" w:rsidRPr="0079629D" w14:paraId="4B34BCEE" w14:textId="77777777" w:rsidTr="00B66DB1">
        <w:trPr>
          <w:cantSplit/>
          <w:trHeight w:val="708"/>
        </w:trPr>
        <w:tc>
          <w:tcPr>
            <w:tcW w:w="42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199E3AA" w14:textId="77777777" w:rsidR="00F749AB" w:rsidRPr="0079629D" w:rsidRDefault="00F749AB" w:rsidP="003876B6">
            <w:pPr>
              <w:spacing w:after="0"/>
              <w:ind w:left="113" w:right="113"/>
              <w:jc w:val="center"/>
              <w:rPr>
                <w:rFonts w:ascii="Arial Narrow" w:hAnsi="Arial Narrow" w:cs="Calibri"/>
                <w:b/>
                <w:bCs/>
                <w:color w:val="000000"/>
                <w:sz w:val="20"/>
              </w:rPr>
            </w:pPr>
            <w:r w:rsidRPr="0079629D">
              <w:rPr>
                <w:rFonts w:ascii="Arial Narrow" w:hAnsi="Arial Narrow" w:cs="Calibri"/>
                <w:b/>
                <w:bCs/>
                <w:color w:val="000000"/>
                <w:sz w:val="20"/>
              </w:rPr>
              <w:t>LOTE</w:t>
            </w:r>
          </w:p>
        </w:tc>
        <w:tc>
          <w:tcPr>
            <w:tcW w:w="414" w:type="dxa"/>
            <w:tcBorders>
              <w:top w:val="single" w:sz="4" w:space="0" w:color="auto"/>
              <w:left w:val="nil"/>
              <w:bottom w:val="nil"/>
              <w:right w:val="single" w:sz="4" w:space="0" w:color="auto"/>
            </w:tcBorders>
            <w:shd w:val="clear" w:color="auto" w:fill="auto"/>
            <w:noWrap/>
            <w:textDirection w:val="btLr"/>
            <w:vAlign w:val="center"/>
            <w:hideMark/>
          </w:tcPr>
          <w:p w14:paraId="37BFD6BC" w14:textId="77777777" w:rsidR="00F749AB" w:rsidRPr="0079629D" w:rsidRDefault="00F749AB" w:rsidP="00B66DB1">
            <w:pPr>
              <w:spacing w:after="0"/>
              <w:ind w:left="113" w:right="113"/>
              <w:jc w:val="center"/>
              <w:rPr>
                <w:rFonts w:ascii="Arial Narrow" w:hAnsi="Arial Narrow" w:cs="Calibri"/>
                <w:b/>
                <w:bCs/>
                <w:color w:val="000000"/>
                <w:sz w:val="20"/>
              </w:rPr>
            </w:pPr>
            <w:r w:rsidRPr="0079629D">
              <w:rPr>
                <w:rFonts w:ascii="Arial Narrow" w:hAnsi="Arial Narrow" w:cs="Calibri"/>
                <w:b/>
                <w:bCs/>
                <w:color w:val="000000"/>
                <w:sz w:val="20"/>
              </w:rPr>
              <w:t>ITEM</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14:paraId="559DCC61" w14:textId="77777777" w:rsidR="00F749AB" w:rsidRPr="0079629D" w:rsidRDefault="00F749AB" w:rsidP="00F749AB">
            <w:pPr>
              <w:spacing w:after="0"/>
              <w:jc w:val="center"/>
              <w:rPr>
                <w:rFonts w:ascii="Arial Narrow" w:hAnsi="Arial Narrow" w:cs="Calibri"/>
                <w:b/>
                <w:bCs/>
                <w:color w:val="000000"/>
                <w:sz w:val="20"/>
              </w:rPr>
            </w:pPr>
            <w:r w:rsidRPr="0079629D">
              <w:rPr>
                <w:rFonts w:ascii="Arial Narrow" w:hAnsi="Arial Narrow" w:cs="Calibri"/>
                <w:b/>
                <w:bCs/>
                <w:color w:val="000000"/>
                <w:sz w:val="20"/>
              </w:rPr>
              <w:t>DESCRIÇÃO DO SERVIÇO</w:t>
            </w:r>
          </w:p>
        </w:tc>
        <w:tc>
          <w:tcPr>
            <w:tcW w:w="587" w:type="dxa"/>
            <w:tcBorders>
              <w:top w:val="single" w:sz="4" w:space="0" w:color="auto"/>
              <w:left w:val="nil"/>
              <w:bottom w:val="single" w:sz="4" w:space="0" w:color="auto"/>
              <w:right w:val="single" w:sz="4" w:space="0" w:color="auto"/>
            </w:tcBorders>
            <w:shd w:val="clear" w:color="auto" w:fill="auto"/>
            <w:vAlign w:val="center"/>
            <w:hideMark/>
          </w:tcPr>
          <w:p w14:paraId="21B6762A" w14:textId="77777777" w:rsidR="00F749AB" w:rsidRPr="0079629D" w:rsidRDefault="00F749AB" w:rsidP="00F749AB">
            <w:pPr>
              <w:spacing w:after="0"/>
              <w:jc w:val="center"/>
              <w:rPr>
                <w:rFonts w:ascii="Arial Narrow" w:hAnsi="Arial Narrow" w:cs="Calibri"/>
                <w:b/>
                <w:bCs/>
                <w:color w:val="000000"/>
                <w:sz w:val="20"/>
              </w:rPr>
            </w:pPr>
            <w:r w:rsidRPr="0079629D">
              <w:rPr>
                <w:rFonts w:ascii="Arial Narrow" w:hAnsi="Arial Narrow" w:cs="Calibri"/>
                <w:b/>
                <w:bCs/>
                <w:color w:val="000000"/>
                <w:sz w:val="20"/>
              </w:rPr>
              <w:t>UNID. MED</w:t>
            </w:r>
          </w:p>
        </w:tc>
        <w:tc>
          <w:tcPr>
            <w:tcW w:w="769" w:type="dxa"/>
            <w:tcBorders>
              <w:top w:val="single" w:sz="4" w:space="0" w:color="auto"/>
              <w:left w:val="nil"/>
              <w:bottom w:val="single" w:sz="4" w:space="0" w:color="auto"/>
              <w:right w:val="single" w:sz="4" w:space="0" w:color="auto"/>
            </w:tcBorders>
            <w:shd w:val="clear" w:color="auto" w:fill="auto"/>
            <w:vAlign w:val="center"/>
            <w:hideMark/>
          </w:tcPr>
          <w:p w14:paraId="6FDFE353" w14:textId="77777777" w:rsidR="00F749AB" w:rsidRPr="0079629D" w:rsidRDefault="00F749AB" w:rsidP="00F749AB">
            <w:pPr>
              <w:spacing w:after="0"/>
              <w:jc w:val="center"/>
              <w:rPr>
                <w:rFonts w:ascii="Arial Narrow" w:hAnsi="Arial Narrow" w:cs="Calibri"/>
                <w:b/>
                <w:bCs/>
                <w:color w:val="000000"/>
                <w:sz w:val="20"/>
              </w:rPr>
            </w:pPr>
            <w:r w:rsidRPr="0079629D">
              <w:rPr>
                <w:rFonts w:ascii="Arial Narrow" w:hAnsi="Arial Narrow" w:cs="Calibri"/>
                <w:b/>
                <w:bCs/>
                <w:color w:val="000000"/>
                <w:sz w:val="20"/>
              </w:rPr>
              <w:t>QUANT.</w:t>
            </w:r>
          </w:p>
        </w:tc>
        <w:tc>
          <w:tcPr>
            <w:tcW w:w="868" w:type="dxa"/>
            <w:tcBorders>
              <w:top w:val="single" w:sz="4" w:space="0" w:color="auto"/>
              <w:left w:val="nil"/>
              <w:bottom w:val="single" w:sz="4" w:space="0" w:color="auto"/>
              <w:right w:val="single" w:sz="4" w:space="0" w:color="auto"/>
            </w:tcBorders>
            <w:vAlign w:val="center"/>
          </w:tcPr>
          <w:p w14:paraId="7B20DE96" w14:textId="77777777" w:rsidR="00F749AB" w:rsidRPr="0079629D" w:rsidRDefault="00F749AB" w:rsidP="00F749AB">
            <w:pPr>
              <w:spacing w:after="0"/>
              <w:jc w:val="center"/>
              <w:rPr>
                <w:rFonts w:ascii="Arial Narrow" w:hAnsi="Arial Narrow" w:cs="Calibri"/>
                <w:b/>
                <w:bCs/>
                <w:color w:val="000000"/>
                <w:sz w:val="20"/>
              </w:rPr>
            </w:pPr>
            <w:r w:rsidRPr="00CF6779">
              <w:rPr>
                <w:rFonts w:ascii="Arial Narrow" w:hAnsi="Arial Narrow" w:cs="Calibri"/>
                <w:b/>
                <w:bCs/>
                <w:color w:val="000000"/>
                <w:sz w:val="20"/>
              </w:rPr>
              <w:t>VALOR MÉDIO</w:t>
            </w:r>
          </w:p>
        </w:tc>
        <w:tc>
          <w:tcPr>
            <w:tcW w:w="1320" w:type="dxa"/>
            <w:tcBorders>
              <w:top w:val="single" w:sz="4" w:space="0" w:color="auto"/>
              <w:left w:val="nil"/>
              <w:bottom w:val="single" w:sz="4" w:space="0" w:color="auto"/>
              <w:right w:val="single" w:sz="4" w:space="0" w:color="auto"/>
            </w:tcBorders>
            <w:vAlign w:val="center"/>
          </w:tcPr>
          <w:p w14:paraId="37080F03" w14:textId="77777777" w:rsidR="00F749AB" w:rsidRPr="0079629D" w:rsidRDefault="00F749AB" w:rsidP="00F749AB">
            <w:pPr>
              <w:spacing w:after="0"/>
              <w:jc w:val="center"/>
              <w:rPr>
                <w:rFonts w:ascii="Arial Narrow" w:hAnsi="Arial Narrow" w:cs="Calibri"/>
                <w:b/>
                <w:bCs/>
                <w:color w:val="000000"/>
                <w:sz w:val="20"/>
              </w:rPr>
            </w:pPr>
            <w:r w:rsidRPr="00CF6779">
              <w:rPr>
                <w:rFonts w:ascii="Arial Narrow" w:hAnsi="Arial Narrow" w:cs="Calibri"/>
                <w:b/>
                <w:bCs/>
                <w:color w:val="000000"/>
                <w:sz w:val="20"/>
              </w:rPr>
              <w:t>VALOR MÉDIO TOTAL</w:t>
            </w:r>
          </w:p>
        </w:tc>
      </w:tr>
      <w:tr w:rsidR="00F749AB" w:rsidRPr="0079629D" w14:paraId="55EF34F9" w14:textId="77777777" w:rsidTr="00B66DB1">
        <w:trPr>
          <w:trHeight w:val="376"/>
        </w:trPr>
        <w:tc>
          <w:tcPr>
            <w:tcW w:w="421" w:type="dxa"/>
            <w:vMerge w:val="restart"/>
            <w:tcBorders>
              <w:top w:val="nil"/>
              <w:left w:val="single" w:sz="4" w:space="0" w:color="auto"/>
              <w:bottom w:val="single" w:sz="4" w:space="0" w:color="000000"/>
              <w:right w:val="single" w:sz="4" w:space="0" w:color="auto"/>
            </w:tcBorders>
            <w:shd w:val="clear" w:color="auto" w:fill="auto"/>
            <w:vAlign w:val="center"/>
            <w:hideMark/>
          </w:tcPr>
          <w:p w14:paraId="4140E44E"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01</w:t>
            </w:r>
          </w:p>
        </w:tc>
        <w:tc>
          <w:tcPr>
            <w:tcW w:w="414" w:type="dxa"/>
            <w:tcBorders>
              <w:top w:val="single" w:sz="4" w:space="0" w:color="auto"/>
              <w:left w:val="nil"/>
              <w:bottom w:val="single" w:sz="4" w:space="0" w:color="auto"/>
              <w:right w:val="single" w:sz="4" w:space="0" w:color="auto"/>
            </w:tcBorders>
            <w:shd w:val="clear" w:color="000000" w:fill="FFFFFF"/>
            <w:noWrap/>
            <w:vAlign w:val="center"/>
            <w:hideMark/>
          </w:tcPr>
          <w:p w14:paraId="7183691D"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01</w:t>
            </w:r>
          </w:p>
        </w:tc>
        <w:tc>
          <w:tcPr>
            <w:tcW w:w="4677" w:type="dxa"/>
            <w:tcBorders>
              <w:top w:val="nil"/>
              <w:left w:val="nil"/>
              <w:bottom w:val="single" w:sz="4" w:space="0" w:color="auto"/>
              <w:right w:val="single" w:sz="4" w:space="0" w:color="auto"/>
            </w:tcBorders>
            <w:shd w:val="clear" w:color="auto" w:fill="auto"/>
            <w:hideMark/>
          </w:tcPr>
          <w:p w14:paraId="59646323" w14:textId="77777777" w:rsidR="00F749AB" w:rsidRPr="0079629D" w:rsidRDefault="00F749AB" w:rsidP="00F749AB">
            <w:pPr>
              <w:spacing w:after="0"/>
              <w:rPr>
                <w:rFonts w:ascii="Arial Narrow" w:hAnsi="Arial Narrow" w:cs="Calibri"/>
                <w:color w:val="000000"/>
                <w:sz w:val="20"/>
              </w:rPr>
            </w:pPr>
            <w:r w:rsidRPr="0079629D">
              <w:rPr>
                <w:rFonts w:ascii="Arial Narrow" w:hAnsi="Arial Narrow" w:cs="Calibri"/>
                <w:color w:val="000000"/>
                <w:sz w:val="20"/>
              </w:rPr>
              <w:t xml:space="preserve">Lavagem MEIA SOLA de caminhonete (higienizar parte interna, lavar e externa, rodas, suporte de rodas e silicone nas superfícies de plásticos) </w:t>
            </w:r>
          </w:p>
        </w:tc>
        <w:tc>
          <w:tcPr>
            <w:tcW w:w="587" w:type="dxa"/>
            <w:tcBorders>
              <w:top w:val="nil"/>
              <w:left w:val="nil"/>
              <w:bottom w:val="single" w:sz="4" w:space="0" w:color="auto"/>
              <w:right w:val="single" w:sz="4" w:space="0" w:color="auto"/>
            </w:tcBorders>
            <w:shd w:val="clear" w:color="000000" w:fill="FFFFFF"/>
            <w:vAlign w:val="center"/>
            <w:hideMark/>
          </w:tcPr>
          <w:p w14:paraId="7B3C1B3D"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U</w:t>
            </w:r>
            <w:r>
              <w:rPr>
                <w:rFonts w:ascii="Arial Narrow" w:hAnsi="Arial Narrow"/>
                <w:color w:val="000000"/>
                <w:sz w:val="20"/>
              </w:rPr>
              <w:t>N</w:t>
            </w:r>
          </w:p>
        </w:tc>
        <w:tc>
          <w:tcPr>
            <w:tcW w:w="769" w:type="dxa"/>
            <w:tcBorders>
              <w:top w:val="nil"/>
              <w:left w:val="nil"/>
              <w:bottom w:val="single" w:sz="4" w:space="0" w:color="auto"/>
              <w:right w:val="single" w:sz="4" w:space="0" w:color="auto"/>
            </w:tcBorders>
            <w:shd w:val="clear" w:color="000000" w:fill="FFFFFF"/>
            <w:vAlign w:val="center"/>
            <w:hideMark/>
          </w:tcPr>
          <w:p w14:paraId="4BEDF815"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12</w:t>
            </w:r>
          </w:p>
        </w:tc>
        <w:tc>
          <w:tcPr>
            <w:tcW w:w="868" w:type="dxa"/>
            <w:tcBorders>
              <w:top w:val="nil"/>
              <w:left w:val="nil"/>
              <w:bottom w:val="single" w:sz="4" w:space="0" w:color="auto"/>
              <w:right w:val="single" w:sz="4" w:space="0" w:color="auto"/>
            </w:tcBorders>
            <w:shd w:val="clear" w:color="000000" w:fill="FFFFFF"/>
            <w:vAlign w:val="center"/>
          </w:tcPr>
          <w:p w14:paraId="03532077"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R$ 91,00</w:t>
            </w:r>
          </w:p>
        </w:tc>
        <w:tc>
          <w:tcPr>
            <w:tcW w:w="1320" w:type="dxa"/>
            <w:tcBorders>
              <w:top w:val="nil"/>
              <w:left w:val="nil"/>
              <w:bottom w:val="single" w:sz="4" w:space="0" w:color="auto"/>
              <w:right w:val="single" w:sz="4" w:space="0" w:color="auto"/>
            </w:tcBorders>
            <w:shd w:val="clear" w:color="000000" w:fill="FFFFFF"/>
            <w:vAlign w:val="center"/>
          </w:tcPr>
          <w:p w14:paraId="271118C0"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R$ 1.092,05</w:t>
            </w:r>
          </w:p>
        </w:tc>
      </w:tr>
      <w:tr w:rsidR="00F749AB" w:rsidRPr="0079629D" w14:paraId="22635514" w14:textId="77777777" w:rsidTr="00B66DB1">
        <w:trPr>
          <w:trHeight w:val="256"/>
        </w:trPr>
        <w:tc>
          <w:tcPr>
            <w:tcW w:w="421" w:type="dxa"/>
            <w:vMerge/>
            <w:tcBorders>
              <w:top w:val="nil"/>
              <w:left w:val="single" w:sz="4" w:space="0" w:color="auto"/>
              <w:bottom w:val="single" w:sz="4" w:space="0" w:color="000000"/>
              <w:right w:val="single" w:sz="4" w:space="0" w:color="auto"/>
            </w:tcBorders>
            <w:vAlign w:val="center"/>
            <w:hideMark/>
          </w:tcPr>
          <w:p w14:paraId="54D02047" w14:textId="77777777" w:rsidR="00F749AB" w:rsidRPr="0079629D" w:rsidRDefault="00F749AB" w:rsidP="00F749AB">
            <w:pPr>
              <w:spacing w:after="0"/>
              <w:rPr>
                <w:rFonts w:ascii="Arial Narrow" w:hAnsi="Arial Narrow" w:cs="Calibri"/>
                <w:color w:val="000000"/>
                <w:sz w:val="20"/>
              </w:rPr>
            </w:pPr>
          </w:p>
        </w:tc>
        <w:tc>
          <w:tcPr>
            <w:tcW w:w="414" w:type="dxa"/>
            <w:tcBorders>
              <w:top w:val="nil"/>
              <w:left w:val="nil"/>
              <w:bottom w:val="single" w:sz="4" w:space="0" w:color="auto"/>
              <w:right w:val="single" w:sz="4" w:space="0" w:color="auto"/>
            </w:tcBorders>
            <w:shd w:val="clear" w:color="000000" w:fill="FFFFFF"/>
            <w:noWrap/>
            <w:vAlign w:val="center"/>
            <w:hideMark/>
          </w:tcPr>
          <w:p w14:paraId="4F732C3E"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02</w:t>
            </w:r>
          </w:p>
        </w:tc>
        <w:tc>
          <w:tcPr>
            <w:tcW w:w="4677" w:type="dxa"/>
            <w:tcBorders>
              <w:top w:val="nil"/>
              <w:left w:val="nil"/>
              <w:bottom w:val="single" w:sz="4" w:space="0" w:color="auto"/>
              <w:right w:val="single" w:sz="4" w:space="0" w:color="auto"/>
            </w:tcBorders>
            <w:shd w:val="clear" w:color="000000" w:fill="FFFFFF"/>
            <w:hideMark/>
          </w:tcPr>
          <w:p w14:paraId="1075284F" w14:textId="77777777" w:rsidR="00F749AB" w:rsidRPr="0079629D" w:rsidRDefault="00F749AB" w:rsidP="00F749AB">
            <w:pPr>
              <w:spacing w:after="0"/>
              <w:rPr>
                <w:rFonts w:ascii="Arial Narrow" w:hAnsi="Arial Narrow" w:cs="Calibri"/>
                <w:color w:val="000000"/>
                <w:sz w:val="20"/>
              </w:rPr>
            </w:pPr>
            <w:r w:rsidRPr="0079629D">
              <w:rPr>
                <w:rFonts w:ascii="Arial Narrow" w:hAnsi="Arial Narrow" w:cs="Calibri"/>
                <w:color w:val="000000"/>
                <w:sz w:val="20"/>
              </w:rPr>
              <w:t xml:space="preserve">Lavagem COMPLETA de caminhonete (higienizar parte interna, lavar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799813BF"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UN</w:t>
            </w:r>
          </w:p>
        </w:tc>
        <w:tc>
          <w:tcPr>
            <w:tcW w:w="769" w:type="dxa"/>
            <w:tcBorders>
              <w:top w:val="nil"/>
              <w:left w:val="nil"/>
              <w:bottom w:val="single" w:sz="4" w:space="0" w:color="auto"/>
              <w:right w:val="single" w:sz="4" w:space="0" w:color="auto"/>
            </w:tcBorders>
            <w:shd w:val="clear" w:color="000000" w:fill="FFFFFF"/>
            <w:vAlign w:val="center"/>
            <w:hideMark/>
          </w:tcPr>
          <w:p w14:paraId="5A3A774D"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4</w:t>
            </w:r>
          </w:p>
        </w:tc>
        <w:tc>
          <w:tcPr>
            <w:tcW w:w="868" w:type="dxa"/>
            <w:tcBorders>
              <w:top w:val="nil"/>
              <w:left w:val="nil"/>
              <w:bottom w:val="single" w:sz="4" w:space="0" w:color="auto"/>
              <w:right w:val="single" w:sz="4" w:space="0" w:color="auto"/>
            </w:tcBorders>
            <w:shd w:val="clear" w:color="000000" w:fill="FFFFFF"/>
            <w:vAlign w:val="center"/>
          </w:tcPr>
          <w:p w14:paraId="0FFFBAFD"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R$ 133,15</w:t>
            </w:r>
          </w:p>
        </w:tc>
        <w:tc>
          <w:tcPr>
            <w:tcW w:w="1320" w:type="dxa"/>
            <w:tcBorders>
              <w:top w:val="nil"/>
              <w:left w:val="nil"/>
              <w:bottom w:val="single" w:sz="4" w:space="0" w:color="auto"/>
              <w:right w:val="single" w:sz="4" w:space="0" w:color="auto"/>
            </w:tcBorders>
            <w:shd w:val="clear" w:color="000000" w:fill="FFFFFF"/>
            <w:vAlign w:val="center"/>
          </w:tcPr>
          <w:p w14:paraId="60B5329B"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R$ 532,58</w:t>
            </w:r>
          </w:p>
        </w:tc>
      </w:tr>
      <w:tr w:rsidR="00F749AB" w:rsidRPr="0079629D" w14:paraId="10B8698F" w14:textId="77777777" w:rsidTr="00B66DB1">
        <w:trPr>
          <w:trHeight w:val="429"/>
        </w:trPr>
        <w:tc>
          <w:tcPr>
            <w:tcW w:w="421" w:type="dxa"/>
            <w:vMerge/>
            <w:tcBorders>
              <w:top w:val="nil"/>
              <w:left w:val="single" w:sz="4" w:space="0" w:color="auto"/>
              <w:bottom w:val="single" w:sz="4" w:space="0" w:color="000000"/>
              <w:right w:val="single" w:sz="4" w:space="0" w:color="auto"/>
            </w:tcBorders>
            <w:vAlign w:val="center"/>
            <w:hideMark/>
          </w:tcPr>
          <w:p w14:paraId="57C3A1E7" w14:textId="77777777" w:rsidR="00F749AB" w:rsidRPr="0079629D" w:rsidRDefault="00F749AB" w:rsidP="00F749AB">
            <w:pPr>
              <w:spacing w:after="0"/>
              <w:rPr>
                <w:rFonts w:ascii="Arial Narrow" w:hAnsi="Arial Narrow" w:cs="Calibri"/>
                <w:color w:val="000000"/>
                <w:sz w:val="20"/>
              </w:rPr>
            </w:pPr>
          </w:p>
        </w:tc>
        <w:tc>
          <w:tcPr>
            <w:tcW w:w="414" w:type="dxa"/>
            <w:tcBorders>
              <w:top w:val="nil"/>
              <w:left w:val="nil"/>
              <w:bottom w:val="single" w:sz="4" w:space="0" w:color="auto"/>
              <w:right w:val="single" w:sz="4" w:space="0" w:color="auto"/>
            </w:tcBorders>
            <w:shd w:val="clear" w:color="000000" w:fill="FFFFFF"/>
            <w:noWrap/>
            <w:vAlign w:val="center"/>
            <w:hideMark/>
          </w:tcPr>
          <w:p w14:paraId="0726F942"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03</w:t>
            </w:r>
          </w:p>
        </w:tc>
        <w:tc>
          <w:tcPr>
            <w:tcW w:w="4677" w:type="dxa"/>
            <w:tcBorders>
              <w:top w:val="nil"/>
              <w:left w:val="nil"/>
              <w:bottom w:val="single" w:sz="4" w:space="0" w:color="auto"/>
              <w:right w:val="single" w:sz="4" w:space="0" w:color="auto"/>
            </w:tcBorders>
            <w:shd w:val="clear" w:color="000000" w:fill="FFFFFF"/>
            <w:hideMark/>
          </w:tcPr>
          <w:p w14:paraId="7D350063" w14:textId="77777777" w:rsidR="00F749AB" w:rsidRPr="0079629D" w:rsidRDefault="00F749AB" w:rsidP="00F749AB">
            <w:pPr>
              <w:spacing w:after="0"/>
              <w:rPr>
                <w:rFonts w:ascii="Arial Narrow" w:hAnsi="Arial Narrow" w:cs="Calibri"/>
                <w:color w:val="000000"/>
                <w:sz w:val="20"/>
              </w:rPr>
            </w:pPr>
            <w:r w:rsidRPr="0079629D">
              <w:rPr>
                <w:rFonts w:ascii="Arial Narrow" w:hAnsi="Arial Narrow" w:cs="Calibri"/>
                <w:color w:val="000000"/>
                <w:sz w:val="20"/>
              </w:rPr>
              <w:t xml:space="preserve">Lavagem MEIA SOLA de carro (automóvel) (higienizar parte interna, lavar externa, rodas, suporte de rodas e silicone nas superfícies de plásticos) </w:t>
            </w:r>
          </w:p>
        </w:tc>
        <w:tc>
          <w:tcPr>
            <w:tcW w:w="587" w:type="dxa"/>
            <w:tcBorders>
              <w:top w:val="nil"/>
              <w:left w:val="nil"/>
              <w:bottom w:val="single" w:sz="4" w:space="0" w:color="auto"/>
              <w:right w:val="single" w:sz="4" w:space="0" w:color="auto"/>
            </w:tcBorders>
            <w:shd w:val="clear" w:color="000000" w:fill="FFFFFF"/>
            <w:vAlign w:val="center"/>
            <w:hideMark/>
          </w:tcPr>
          <w:p w14:paraId="755CC4A2"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UN</w:t>
            </w:r>
          </w:p>
        </w:tc>
        <w:tc>
          <w:tcPr>
            <w:tcW w:w="769" w:type="dxa"/>
            <w:tcBorders>
              <w:top w:val="nil"/>
              <w:left w:val="nil"/>
              <w:bottom w:val="single" w:sz="4" w:space="0" w:color="auto"/>
              <w:right w:val="single" w:sz="4" w:space="0" w:color="auto"/>
            </w:tcBorders>
            <w:shd w:val="clear" w:color="000000" w:fill="FFFFFF"/>
            <w:vAlign w:val="center"/>
            <w:hideMark/>
          </w:tcPr>
          <w:p w14:paraId="02F05FA2"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12</w:t>
            </w:r>
          </w:p>
        </w:tc>
        <w:tc>
          <w:tcPr>
            <w:tcW w:w="868" w:type="dxa"/>
            <w:tcBorders>
              <w:top w:val="nil"/>
              <w:left w:val="nil"/>
              <w:bottom w:val="single" w:sz="4" w:space="0" w:color="auto"/>
              <w:right w:val="single" w:sz="4" w:space="0" w:color="auto"/>
            </w:tcBorders>
            <w:shd w:val="clear" w:color="000000" w:fill="FFFFFF"/>
            <w:vAlign w:val="center"/>
          </w:tcPr>
          <w:p w14:paraId="5A91892A"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R$ 81,58</w:t>
            </w:r>
          </w:p>
        </w:tc>
        <w:tc>
          <w:tcPr>
            <w:tcW w:w="1320" w:type="dxa"/>
            <w:tcBorders>
              <w:top w:val="nil"/>
              <w:left w:val="nil"/>
              <w:bottom w:val="single" w:sz="4" w:space="0" w:color="auto"/>
              <w:right w:val="single" w:sz="4" w:space="0" w:color="auto"/>
            </w:tcBorders>
            <w:shd w:val="clear" w:color="000000" w:fill="FFFFFF"/>
            <w:vAlign w:val="center"/>
          </w:tcPr>
          <w:p w14:paraId="1C47FCC2"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R$ 978,98</w:t>
            </w:r>
          </w:p>
        </w:tc>
      </w:tr>
      <w:tr w:rsidR="00F749AB" w:rsidRPr="0079629D" w14:paraId="7B3EF131" w14:textId="77777777" w:rsidTr="00B66DB1">
        <w:trPr>
          <w:trHeight w:val="627"/>
        </w:trPr>
        <w:tc>
          <w:tcPr>
            <w:tcW w:w="421" w:type="dxa"/>
            <w:vMerge/>
            <w:tcBorders>
              <w:top w:val="nil"/>
              <w:left w:val="single" w:sz="4" w:space="0" w:color="auto"/>
              <w:bottom w:val="single" w:sz="4" w:space="0" w:color="000000"/>
              <w:right w:val="single" w:sz="4" w:space="0" w:color="auto"/>
            </w:tcBorders>
            <w:vAlign w:val="center"/>
            <w:hideMark/>
          </w:tcPr>
          <w:p w14:paraId="0DB64694" w14:textId="77777777" w:rsidR="00F749AB" w:rsidRPr="0079629D" w:rsidRDefault="00F749AB" w:rsidP="00F749AB">
            <w:pPr>
              <w:spacing w:after="0"/>
              <w:rPr>
                <w:rFonts w:ascii="Arial Narrow" w:hAnsi="Arial Narrow" w:cs="Calibri"/>
                <w:color w:val="000000"/>
                <w:sz w:val="20"/>
              </w:rPr>
            </w:pPr>
          </w:p>
        </w:tc>
        <w:tc>
          <w:tcPr>
            <w:tcW w:w="414" w:type="dxa"/>
            <w:tcBorders>
              <w:top w:val="nil"/>
              <w:left w:val="nil"/>
              <w:bottom w:val="single" w:sz="4" w:space="0" w:color="auto"/>
              <w:right w:val="single" w:sz="4" w:space="0" w:color="auto"/>
            </w:tcBorders>
            <w:shd w:val="clear" w:color="000000" w:fill="FFFFFF"/>
            <w:noWrap/>
            <w:vAlign w:val="center"/>
            <w:hideMark/>
          </w:tcPr>
          <w:p w14:paraId="24BE5503"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04</w:t>
            </w:r>
          </w:p>
        </w:tc>
        <w:tc>
          <w:tcPr>
            <w:tcW w:w="4677" w:type="dxa"/>
            <w:tcBorders>
              <w:top w:val="nil"/>
              <w:left w:val="nil"/>
              <w:bottom w:val="single" w:sz="4" w:space="0" w:color="auto"/>
              <w:right w:val="single" w:sz="4" w:space="0" w:color="auto"/>
            </w:tcBorders>
            <w:shd w:val="clear" w:color="000000" w:fill="FFFFFF"/>
            <w:hideMark/>
          </w:tcPr>
          <w:p w14:paraId="34D0253D" w14:textId="77777777" w:rsidR="00F749AB" w:rsidRPr="0079629D" w:rsidRDefault="00F749AB" w:rsidP="00F749AB">
            <w:pPr>
              <w:spacing w:after="0"/>
              <w:rPr>
                <w:rFonts w:ascii="Arial Narrow" w:hAnsi="Arial Narrow" w:cs="Calibri"/>
                <w:color w:val="000000"/>
                <w:sz w:val="20"/>
              </w:rPr>
            </w:pPr>
            <w:r w:rsidRPr="0079629D">
              <w:rPr>
                <w:rFonts w:ascii="Arial Narrow" w:hAnsi="Arial Narrow" w:cs="Calibri"/>
                <w:color w:val="000000"/>
                <w:sz w:val="20"/>
              </w:rPr>
              <w:t xml:space="preserve">Lavagem COMPLETA de carro (automóvel) (higienizar parte interna, lavar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30316423"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UN</w:t>
            </w:r>
          </w:p>
        </w:tc>
        <w:tc>
          <w:tcPr>
            <w:tcW w:w="769" w:type="dxa"/>
            <w:tcBorders>
              <w:top w:val="nil"/>
              <w:left w:val="nil"/>
              <w:bottom w:val="single" w:sz="4" w:space="0" w:color="auto"/>
              <w:right w:val="single" w:sz="4" w:space="0" w:color="auto"/>
            </w:tcBorders>
            <w:shd w:val="clear" w:color="000000" w:fill="FFFFFF"/>
            <w:vAlign w:val="center"/>
            <w:hideMark/>
          </w:tcPr>
          <w:p w14:paraId="71DB576C"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4</w:t>
            </w:r>
          </w:p>
        </w:tc>
        <w:tc>
          <w:tcPr>
            <w:tcW w:w="868" w:type="dxa"/>
            <w:tcBorders>
              <w:top w:val="nil"/>
              <w:left w:val="nil"/>
              <w:bottom w:val="single" w:sz="4" w:space="0" w:color="auto"/>
              <w:right w:val="single" w:sz="4" w:space="0" w:color="auto"/>
            </w:tcBorders>
            <w:shd w:val="clear" w:color="000000" w:fill="FFFFFF"/>
            <w:vAlign w:val="center"/>
          </w:tcPr>
          <w:p w14:paraId="06B5B9BB"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R$ 126,45</w:t>
            </w:r>
          </w:p>
        </w:tc>
        <w:tc>
          <w:tcPr>
            <w:tcW w:w="1320" w:type="dxa"/>
            <w:tcBorders>
              <w:top w:val="nil"/>
              <w:left w:val="nil"/>
              <w:bottom w:val="single" w:sz="4" w:space="0" w:color="auto"/>
              <w:right w:val="single" w:sz="4" w:space="0" w:color="auto"/>
            </w:tcBorders>
            <w:shd w:val="clear" w:color="000000" w:fill="FFFFFF"/>
            <w:vAlign w:val="center"/>
          </w:tcPr>
          <w:p w14:paraId="04A2F934"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R$ 505,81</w:t>
            </w:r>
          </w:p>
        </w:tc>
      </w:tr>
      <w:tr w:rsidR="00F749AB" w:rsidRPr="0079629D" w14:paraId="4435DA8F" w14:textId="77777777" w:rsidTr="00B66DB1">
        <w:trPr>
          <w:trHeight w:val="367"/>
        </w:trPr>
        <w:tc>
          <w:tcPr>
            <w:tcW w:w="421" w:type="dxa"/>
            <w:vMerge/>
            <w:tcBorders>
              <w:top w:val="nil"/>
              <w:left w:val="single" w:sz="4" w:space="0" w:color="auto"/>
              <w:bottom w:val="single" w:sz="4" w:space="0" w:color="000000"/>
              <w:right w:val="single" w:sz="4" w:space="0" w:color="auto"/>
            </w:tcBorders>
            <w:vAlign w:val="center"/>
            <w:hideMark/>
          </w:tcPr>
          <w:p w14:paraId="38B7D292" w14:textId="77777777" w:rsidR="00F749AB" w:rsidRPr="0079629D" w:rsidRDefault="00F749AB" w:rsidP="00F749AB">
            <w:pPr>
              <w:spacing w:after="0"/>
              <w:rPr>
                <w:rFonts w:ascii="Arial Narrow" w:hAnsi="Arial Narrow" w:cs="Calibri"/>
                <w:color w:val="000000"/>
                <w:sz w:val="20"/>
              </w:rPr>
            </w:pPr>
          </w:p>
        </w:tc>
        <w:tc>
          <w:tcPr>
            <w:tcW w:w="414" w:type="dxa"/>
            <w:tcBorders>
              <w:top w:val="nil"/>
              <w:left w:val="nil"/>
              <w:bottom w:val="single" w:sz="4" w:space="0" w:color="auto"/>
              <w:right w:val="single" w:sz="4" w:space="0" w:color="auto"/>
            </w:tcBorders>
            <w:shd w:val="clear" w:color="000000" w:fill="FFFFFF"/>
            <w:noWrap/>
            <w:vAlign w:val="center"/>
            <w:hideMark/>
          </w:tcPr>
          <w:p w14:paraId="7F1608EC"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05</w:t>
            </w:r>
          </w:p>
        </w:tc>
        <w:tc>
          <w:tcPr>
            <w:tcW w:w="4677" w:type="dxa"/>
            <w:tcBorders>
              <w:top w:val="nil"/>
              <w:left w:val="nil"/>
              <w:bottom w:val="single" w:sz="4" w:space="0" w:color="auto"/>
              <w:right w:val="single" w:sz="4" w:space="0" w:color="auto"/>
            </w:tcBorders>
            <w:shd w:val="clear" w:color="000000" w:fill="FFFFFF"/>
            <w:hideMark/>
          </w:tcPr>
          <w:p w14:paraId="0B61366E" w14:textId="77777777" w:rsidR="00F749AB" w:rsidRPr="0079629D" w:rsidRDefault="00F749AB" w:rsidP="00F749AB">
            <w:pPr>
              <w:spacing w:after="0"/>
              <w:rPr>
                <w:rFonts w:ascii="Arial Narrow" w:hAnsi="Arial Narrow" w:cs="Calibri"/>
                <w:color w:val="000000"/>
                <w:sz w:val="20"/>
              </w:rPr>
            </w:pPr>
            <w:r w:rsidRPr="0079629D">
              <w:rPr>
                <w:rFonts w:ascii="Arial Narrow" w:hAnsi="Arial Narrow" w:cs="Calibri"/>
                <w:color w:val="000000"/>
                <w:sz w:val="20"/>
              </w:rPr>
              <w:t xml:space="preserve">Lavagem COMPLETA de Moto C/ SID CAR (lavar moto e </w:t>
            </w:r>
            <w:proofErr w:type="spellStart"/>
            <w:r w:rsidRPr="0079629D">
              <w:rPr>
                <w:rFonts w:ascii="Arial Narrow" w:hAnsi="Arial Narrow" w:cs="Calibri"/>
                <w:color w:val="000000"/>
                <w:sz w:val="20"/>
              </w:rPr>
              <w:t>sid</w:t>
            </w:r>
            <w:proofErr w:type="spellEnd"/>
            <w:r w:rsidRPr="0079629D">
              <w:rPr>
                <w:rFonts w:ascii="Arial Narrow" w:hAnsi="Arial Narrow" w:cs="Calibri"/>
                <w:color w:val="000000"/>
                <w:sz w:val="20"/>
              </w:rPr>
              <w:t xml:space="preserve"> </w:t>
            </w:r>
            <w:proofErr w:type="spellStart"/>
            <w:r w:rsidRPr="0079629D">
              <w:rPr>
                <w:rFonts w:ascii="Arial Narrow" w:hAnsi="Arial Narrow" w:cs="Calibri"/>
                <w:color w:val="000000"/>
                <w:sz w:val="20"/>
              </w:rPr>
              <w:t>car</w:t>
            </w:r>
            <w:proofErr w:type="spellEnd"/>
            <w:r w:rsidRPr="0079629D">
              <w:rPr>
                <w:rFonts w:ascii="Arial Narrow" w:hAnsi="Arial Narrow" w:cs="Calibri"/>
                <w:color w:val="000000"/>
                <w:sz w:val="20"/>
              </w:rPr>
              <w:t xml:space="preserve">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2B71D4A2"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UN</w:t>
            </w:r>
          </w:p>
        </w:tc>
        <w:tc>
          <w:tcPr>
            <w:tcW w:w="769" w:type="dxa"/>
            <w:tcBorders>
              <w:top w:val="nil"/>
              <w:left w:val="nil"/>
              <w:bottom w:val="single" w:sz="4" w:space="0" w:color="auto"/>
              <w:right w:val="single" w:sz="4" w:space="0" w:color="auto"/>
            </w:tcBorders>
            <w:shd w:val="clear" w:color="000000" w:fill="FFFFFF"/>
            <w:vAlign w:val="center"/>
            <w:hideMark/>
          </w:tcPr>
          <w:p w14:paraId="48F706F2"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60</w:t>
            </w:r>
          </w:p>
        </w:tc>
        <w:tc>
          <w:tcPr>
            <w:tcW w:w="868" w:type="dxa"/>
            <w:tcBorders>
              <w:top w:val="nil"/>
              <w:left w:val="nil"/>
              <w:bottom w:val="single" w:sz="4" w:space="0" w:color="auto"/>
              <w:right w:val="single" w:sz="4" w:space="0" w:color="auto"/>
            </w:tcBorders>
            <w:shd w:val="clear" w:color="000000" w:fill="FFFFFF"/>
            <w:vAlign w:val="center"/>
          </w:tcPr>
          <w:p w14:paraId="47D23F51"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R$ 34,00</w:t>
            </w:r>
          </w:p>
        </w:tc>
        <w:tc>
          <w:tcPr>
            <w:tcW w:w="1320" w:type="dxa"/>
            <w:tcBorders>
              <w:top w:val="nil"/>
              <w:left w:val="nil"/>
              <w:bottom w:val="single" w:sz="4" w:space="0" w:color="auto"/>
              <w:right w:val="single" w:sz="4" w:space="0" w:color="auto"/>
            </w:tcBorders>
            <w:shd w:val="clear" w:color="000000" w:fill="FFFFFF"/>
            <w:vAlign w:val="center"/>
          </w:tcPr>
          <w:p w14:paraId="67D3D240"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R$ 2.040,20</w:t>
            </w:r>
          </w:p>
        </w:tc>
      </w:tr>
      <w:tr w:rsidR="00F749AB" w:rsidRPr="0079629D" w14:paraId="7618D8F9" w14:textId="77777777" w:rsidTr="00B66DB1">
        <w:trPr>
          <w:trHeight w:val="400"/>
        </w:trPr>
        <w:tc>
          <w:tcPr>
            <w:tcW w:w="421" w:type="dxa"/>
            <w:vMerge/>
            <w:tcBorders>
              <w:top w:val="nil"/>
              <w:left w:val="single" w:sz="4" w:space="0" w:color="auto"/>
              <w:bottom w:val="single" w:sz="4" w:space="0" w:color="000000"/>
              <w:right w:val="single" w:sz="4" w:space="0" w:color="auto"/>
            </w:tcBorders>
            <w:vAlign w:val="center"/>
            <w:hideMark/>
          </w:tcPr>
          <w:p w14:paraId="610E7CB5" w14:textId="77777777" w:rsidR="00F749AB" w:rsidRPr="0079629D" w:rsidRDefault="00F749AB" w:rsidP="00F749AB">
            <w:pPr>
              <w:spacing w:after="0"/>
              <w:rPr>
                <w:rFonts w:ascii="Arial Narrow" w:hAnsi="Arial Narrow" w:cs="Calibri"/>
                <w:color w:val="000000"/>
                <w:sz w:val="20"/>
              </w:rPr>
            </w:pPr>
          </w:p>
        </w:tc>
        <w:tc>
          <w:tcPr>
            <w:tcW w:w="414" w:type="dxa"/>
            <w:tcBorders>
              <w:top w:val="nil"/>
              <w:left w:val="nil"/>
              <w:bottom w:val="single" w:sz="4" w:space="0" w:color="auto"/>
              <w:right w:val="single" w:sz="4" w:space="0" w:color="auto"/>
            </w:tcBorders>
            <w:shd w:val="clear" w:color="000000" w:fill="FFFFFF"/>
            <w:noWrap/>
            <w:vAlign w:val="center"/>
            <w:hideMark/>
          </w:tcPr>
          <w:p w14:paraId="03D32704"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06</w:t>
            </w:r>
          </w:p>
        </w:tc>
        <w:tc>
          <w:tcPr>
            <w:tcW w:w="4677" w:type="dxa"/>
            <w:tcBorders>
              <w:top w:val="nil"/>
              <w:left w:val="nil"/>
              <w:bottom w:val="single" w:sz="4" w:space="0" w:color="auto"/>
              <w:right w:val="single" w:sz="4" w:space="0" w:color="auto"/>
            </w:tcBorders>
            <w:shd w:val="clear" w:color="000000" w:fill="FFFFFF"/>
            <w:hideMark/>
          </w:tcPr>
          <w:p w14:paraId="568C7036" w14:textId="77777777" w:rsidR="00F749AB" w:rsidRPr="0079629D" w:rsidRDefault="00F749AB" w:rsidP="00F749AB">
            <w:pPr>
              <w:spacing w:after="0"/>
              <w:rPr>
                <w:rFonts w:ascii="Arial Narrow" w:hAnsi="Arial Narrow" w:cs="Calibri"/>
                <w:color w:val="000000"/>
                <w:sz w:val="20"/>
              </w:rPr>
            </w:pPr>
            <w:r w:rsidRPr="0079629D">
              <w:rPr>
                <w:rFonts w:ascii="Arial Narrow" w:hAnsi="Arial Narrow" w:cs="Calibri"/>
                <w:color w:val="000000"/>
                <w:sz w:val="20"/>
              </w:rPr>
              <w:t xml:space="preserve">Lavagem COMPLETA de Moto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64B9A474"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UN</w:t>
            </w:r>
          </w:p>
        </w:tc>
        <w:tc>
          <w:tcPr>
            <w:tcW w:w="769" w:type="dxa"/>
            <w:tcBorders>
              <w:top w:val="nil"/>
              <w:left w:val="nil"/>
              <w:bottom w:val="single" w:sz="4" w:space="0" w:color="auto"/>
              <w:right w:val="single" w:sz="4" w:space="0" w:color="auto"/>
            </w:tcBorders>
            <w:shd w:val="clear" w:color="000000" w:fill="FFFFFF"/>
            <w:vAlign w:val="center"/>
            <w:hideMark/>
          </w:tcPr>
          <w:p w14:paraId="40E6D201"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25</w:t>
            </w:r>
          </w:p>
        </w:tc>
        <w:tc>
          <w:tcPr>
            <w:tcW w:w="868" w:type="dxa"/>
            <w:tcBorders>
              <w:top w:val="nil"/>
              <w:left w:val="nil"/>
              <w:bottom w:val="single" w:sz="4" w:space="0" w:color="auto"/>
              <w:right w:val="single" w:sz="4" w:space="0" w:color="auto"/>
            </w:tcBorders>
            <w:shd w:val="clear" w:color="000000" w:fill="FFFFFF"/>
            <w:vAlign w:val="center"/>
          </w:tcPr>
          <w:p w14:paraId="72133E5C"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R$ 35,19</w:t>
            </w:r>
          </w:p>
        </w:tc>
        <w:tc>
          <w:tcPr>
            <w:tcW w:w="1320" w:type="dxa"/>
            <w:tcBorders>
              <w:top w:val="nil"/>
              <w:left w:val="nil"/>
              <w:bottom w:val="single" w:sz="4" w:space="0" w:color="auto"/>
              <w:right w:val="single" w:sz="4" w:space="0" w:color="auto"/>
            </w:tcBorders>
            <w:shd w:val="clear" w:color="000000" w:fill="FFFFFF"/>
            <w:vAlign w:val="center"/>
          </w:tcPr>
          <w:p w14:paraId="674C52FE"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R$ 879,70</w:t>
            </w:r>
          </w:p>
        </w:tc>
      </w:tr>
      <w:tr w:rsidR="00F749AB" w:rsidRPr="0079629D" w14:paraId="7554A780" w14:textId="77777777" w:rsidTr="00B66DB1">
        <w:trPr>
          <w:trHeight w:val="672"/>
        </w:trPr>
        <w:tc>
          <w:tcPr>
            <w:tcW w:w="421" w:type="dxa"/>
            <w:vMerge/>
            <w:tcBorders>
              <w:top w:val="nil"/>
              <w:left w:val="single" w:sz="4" w:space="0" w:color="auto"/>
              <w:bottom w:val="single" w:sz="4" w:space="0" w:color="000000"/>
              <w:right w:val="single" w:sz="4" w:space="0" w:color="auto"/>
            </w:tcBorders>
            <w:vAlign w:val="center"/>
            <w:hideMark/>
          </w:tcPr>
          <w:p w14:paraId="3248CE94" w14:textId="77777777" w:rsidR="00F749AB" w:rsidRPr="0079629D" w:rsidRDefault="00F749AB" w:rsidP="00F749AB">
            <w:pPr>
              <w:spacing w:after="0"/>
              <w:rPr>
                <w:rFonts w:ascii="Arial Narrow" w:hAnsi="Arial Narrow" w:cs="Calibri"/>
                <w:color w:val="000000"/>
                <w:sz w:val="20"/>
              </w:rPr>
            </w:pPr>
          </w:p>
        </w:tc>
        <w:tc>
          <w:tcPr>
            <w:tcW w:w="414" w:type="dxa"/>
            <w:tcBorders>
              <w:top w:val="nil"/>
              <w:left w:val="nil"/>
              <w:bottom w:val="single" w:sz="4" w:space="0" w:color="auto"/>
              <w:right w:val="single" w:sz="4" w:space="0" w:color="auto"/>
            </w:tcBorders>
            <w:shd w:val="clear" w:color="000000" w:fill="FFFFFF"/>
            <w:noWrap/>
            <w:vAlign w:val="center"/>
            <w:hideMark/>
          </w:tcPr>
          <w:p w14:paraId="2E29E300"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07</w:t>
            </w:r>
          </w:p>
        </w:tc>
        <w:tc>
          <w:tcPr>
            <w:tcW w:w="4677" w:type="dxa"/>
            <w:tcBorders>
              <w:top w:val="nil"/>
              <w:left w:val="nil"/>
              <w:bottom w:val="single" w:sz="4" w:space="0" w:color="auto"/>
              <w:right w:val="single" w:sz="4" w:space="0" w:color="auto"/>
            </w:tcBorders>
            <w:shd w:val="clear" w:color="auto" w:fill="auto"/>
            <w:hideMark/>
          </w:tcPr>
          <w:p w14:paraId="17F64BAC" w14:textId="77777777" w:rsidR="00F749AB" w:rsidRPr="0079629D" w:rsidRDefault="00F749AB" w:rsidP="00F749AB">
            <w:pPr>
              <w:spacing w:after="0"/>
              <w:rPr>
                <w:rFonts w:ascii="Arial Narrow" w:hAnsi="Arial Narrow" w:cs="Calibri"/>
                <w:color w:val="000000"/>
                <w:sz w:val="20"/>
              </w:rPr>
            </w:pPr>
            <w:r w:rsidRPr="0079629D">
              <w:rPr>
                <w:rFonts w:ascii="Arial Narrow" w:hAnsi="Arial Narrow" w:cs="Calibri"/>
                <w:color w:val="000000"/>
                <w:sz w:val="20"/>
              </w:rPr>
              <w:t xml:space="preserve">Lavagem COMPLETA de Retroescavadeira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5EC1C2B3"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UN</w:t>
            </w:r>
          </w:p>
        </w:tc>
        <w:tc>
          <w:tcPr>
            <w:tcW w:w="769" w:type="dxa"/>
            <w:tcBorders>
              <w:top w:val="nil"/>
              <w:left w:val="nil"/>
              <w:bottom w:val="single" w:sz="4" w:space="0" w:color="auto"/>
              <w:right w:val="single" w:sz="4" w:space="0" w:color="auto"/>
            </w:tcBorders>
            <w:shd w:val="clear" w:color="000000" w:fill="FFFFFF"/>
            <w:vAlign w:val="center"/>
            <w:hideMark/>
          </w:tcPr>
          <w:p w14:paraId="4A57363A"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12</w:t>
            </w:r>
          </w:p>
        </w:tc>
        <w:tc>
          <w:tcPr>
            <w:tcW w:w="868" w:type="dxa"/>
            <w:tcBorders>
              <w:top w:val="nil"/>
              <w:left w:val="nil"/>
              <w:bottom w:val="single" w:sz="4" w:space="0" w:color="auto"/>
              <w:right w:val="single" w:sz="4" w:space="0" w:color="auto"/>
            </w:tcBorders>
            <w:shd w:val="clear" w:color="000000" w:fill="FFFFFF"/>
            <w:vAlign w:val="center"/>
          </w:tcPr>
          <w:p w14:paraId="0EC829D0"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R$ 189,96</w:t>
            </w:r>
          </w:p>
        </w:tc>
        <w:tc>
          <w:tcPr>
            <w:tcW w:w="1320" w:type="dxa"/>
            <w:tcBorders>
              <w:top w:val="nil"/>
              <w:left w:val="nil"/>
              <w:bottom w:val="single" w:sz="4" w:space="0" w:color="auto"/>
              <w:right w:val="single" w:sz="4" w:space="0" w:color="auto"/>
            </w:tcBorders>
            <w:shd w:val="clear" w:color="000000" w:fill="FFFFFF"/>
            <w:vAlign w:val="center"/>
          </w:tcPr>
          <w:p w14:paraId="2FF8C2C4"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R$ 2.279,46</w:t>
            </w:r>
          </w:p>
        </w:tc>
      </w:tr>
      <w:tr w:rsidR="00F749AB" w:rsidRPr="0079629D" w14:paraId="051FEC00" w14:textId="77777777" w:rsidTr="00B66DB1">
        <w:trPr>
          <w:trHeight w:val="242"/>
        </w:trPr>
        <w:tc>
          <w:tcPr>
            <w:tcW w:w="421" w:type="dxa"/>
            <w:vMerge/>
            <w:tcBorders>
              <w:top w:val="nil"/>
              <w:left w:val="single" w:sz="4" w:space="0" w:color="auto"/>
              <w:bottom w:val="single" w:sz="4" w:space="0" w:color="000000"/>
              <w:right w:val="single" w:sz="4" w:space="0" w:color="auto"/>
            </w:tcBorders>
            <w:vAlign w:val="center"/>
            <w:hideMark/>
          </w:tcPr>
          <w:p w14:paraId="4BAAD295" w14:textId="77777777" w:rsidR="00F749AB" w:rsidRPr="0079629D" w:rsidRDefault="00F749AB" w:rsidP="00F749AB">
            <w:pPr>
              <w:spacing w:after="0"/>
              <w:rPr>
                <w:rFonts w:ascii="Arial Narrow" w:hAnsi="Arial Narrow" w:cs="Calibri"/>
                <w:color w:val="000000"/>
                <w:sz w:val="20"/>
              </w:rPr>
            </w:pPr>
          </w:p>
        </w:tc>
        <w:tc>
          <w:tcPr>
            <w:tcW w:w="414" w:type="dxa"/>
            <w:tcBorders>
              <w:top w:val="nil"/>
              <w:left w:val="nil"/>
              <w:bottom w:val="single" w:sz="4" w:space="0" w:color="auto"/>
              <w:right w:val="single" w:sz="4" w:space="0" w:color="auto"/>
            </w:tcBorders>
            <w:shd w:val="clear" w:color="000000" w:fill="FFFFFF"/>
            <w:noWrap/>
            <w:vAlign w:val="center"/>
            <w:hideMark/>
          </w:tcPr>
          <w:p w14:paraId="735D8C58"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08</w:t>
            </w:r>
          </w:p>
        </w:tc>
        <w:tc>
          <w:tcPr>
            <w:tcW w:w="4677" w:type="dxa"/>
            <w:tcBorders>
              <w:top w:val="nil"/>
              <w:left w:val="nil"/>
              <w:bottom w:val="single" w:sz="4" w:space="0" w:color="auto"/>
              <w:right w:val="single" w:sz="4" w:space="0" w:color="auto"/>
            </w:tcBorders>
            <w:shd w:val="clear" w:color="000000" w:fill="FFFFFF"/>
            <w:hideMark/>
          </w:tcPr>
          <w:p w14:paraId="66DE1396" w14:textId="77777777" w:rsidR="00F749AB" w:rsidRPr="0079629D" w:rsidRDefault="00F749AB" w:rsidP="00F749AB">
            <w:pPr>
              <w:spacing w:after="0"/>
              <w:rPr>
                <w:rFonts w:ascii="Arial Narrow" w:hAnsi="Arial Narrow" w:cs="Calibri"/>
                <w:color w:val="000000"/>
                <w:sz w:val="20"/>
              </w:rPr>
            </w:pPr>
            <w:r w:rsidRPr="0079629D">
              <w:rPr>
                <w:rFonts w:ascii="Arial Narrow" w:hAnsi="Arial Narrow" w:cs="Calibri"/>
                <w:color w:val="000000"/>
                <w:sz w:val="20"/>
              </w:rPr>
              <w:t xml:space="preserve">Lavagem COMPLETA de Retroescavadeira (Pequeno Porte - Mine)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70A25900"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UN</w:t>
            </w:r>
          </w:p>
        </w:tc>
        <w:tc>
          <w:tcPr>
            <w:tcW w:w="769" w:type="dxa"/>
            <w:tcBorders>
              <w:top w:val="nil"/>
              <w:left w:val="nil"/>
              <w:bottom w:val="single" w:sz="4" w:space="0" w:color="auto"/>
              <w:right w:val="single" w:sz="4" w:space="0" w:color="auto"/>
            </w:tcBorders>
            <w:shd w:val="clear" w:color="000000" w:fill="FFFFFF"/>
            <w:vAlign w:val="center"/>
            <w:hideMark/>
          </w:tcPr>
          <w:p w14:paraId="1F3D4A57"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12</w:t>
            </w:r>
          </w:p>
        </w:tc>
        <w:tc>
          <w:tcPr>
            <w:tcW w:w="868" w:type="dxa"/>
            <w:tcBorders>
              <w:top w:val="nil"/>
              <w:left w:val="nil"/>
              <w:bottom w:val="single" w:sz="4" w:space="0" w:color="auto"/>
              <w:right w:val="single" w:sz="4" w:space="0" w:color="auto"/>
            </w:tcBorders>
            <w:shd w:val="clear" w:color="000000" w:fill="FFFFFF"/>
            <w:vAlign w:val="center"/>
          </w:tcPr>
          <w:p w14:paraId="0D59B078"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R$ 204,00</w:t>
            </w:r>
          </w:p>
        </w:tc>
        <w:tc>
          <w:tcPr>
            <w:tcW w:w="1320" w:type="dxa"/>
            <w:tcBorders>
              <w:top w:val="nil"/>
              <w:left w:val="nil"/>
              <w:bottom w:val="single" w:sz="4" w:space="0" w:color="auto"/>
              <w:right w:val="single" w:sz="4" w:space="0" w:color="auto"/>
            </w:tcBorders>
            <w:shd w:val="clear" w:color="000000" w:fill="FFFFFF"/>
            <w:vAlign w:val="center"/>
          </w:tcPr>
          <w:p w14:paraId="44D39C4C"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R$ 2.448,00</w:t>
            </w:r>
          </w:p>
        </w:tc>
      </w:tr>
      <w:tr w:rsidR="00F749AB" w:rsidRPr="0079629D" w14:paraId="73A8D19C" w14:textId="77777777" w:rsidTr="00B66DB1">
        <w:trPr>
          <w:trHeight w:val="596"/>
        </w:trPr>
        <w:tc>
          <w:tcPr>
            <w:tcW w:w="421" w:type="dxa"/>
            <w:vMerge/>
            <w:tcBorders>
              <w:top w:val="nil"/>
              <w:left w:val="single" w:sz="4" w:space="0" w:color="auto"/>
              <w:bottom w:val="single" w:sz="4" w:space="0" w:color="000000"/>
              <w:right w:val="single" w:sz="4" w:space="0" w:color="auto"/>
            </w:tcBorders>
            <w:vAlign w:val="center"/>
            <w:hideMark/>
          </w:tcPr>
          <w:p w14:paraId="34AD6E0E" w14:textId="77777777" w:rsidR="00F749AB" w:rsidRPr="0079629D" w:rsidRDefault="00F749AB" w:rsidP="00F749AB">
            <w:pPr>
              <w:spacing w:after="0"/>
              <w:rPr>
                <w:rFonts w:ascii="Arial Narrow" w:hAnsi="Arial Narrow" w:cs="Calibri"/>
                <w:color w:val="000000"/>
                <w:sz w:val="20"/>
              </w:rPr>
            </w:pPr>
          </w:p>
        </w:tc>
        <w:tc>
          <w:tcPr>
            <w:tcW w:w="414" w:type="dxa"/>
            <w:tcBorders>
              <w:top w:val="nil"/>
              <w:left w:val="nil"/>
              <w:bottom w:val="single" w:sz="4" w:space="0" w:color="auto"/>
              <w:right w:val="single" w:sz="4" w:space="0" w:color="auto"/>
            </w:tcBorders>
            <w:shd w:val="clear" w:color="000000" w:fill="FFFFFF"/>
            <w:noWrap/>
            <w:vAlign w:val="center"/>
            <w:hideMark/>
          </w:tcPr>
          <w:p w14:paraId="7C63CF72"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09</w:t>
            </w:r>
          </w:p>
        </w:tc>
        <w:tc>
          <w:tcPr>
            <w:tcW w:w="4677" w:type="dxa"/>
            <w:tcBorders>
              <w:top w:val="nil"/>
              <w:left w:val="nil"/>
              <w:bottom w:val="single" w:sz="4" w:space="0" w:color="auto"/>
              <w:right w:val="single" w:sz="4" w:space="0" w:color="auto"/>
            </w:tcBorders>
            <w:shd w:val="clear" w:color="000000" w:fill="FFFFFF"/>
            <w:hideMark/>
          </w:tcPr>
          <w:p w14:paraId="1C1A49BE" w14:textId="77777777" w:rsidR="00F749AB" w:rsidRPr="0079629D" w:rsidRDefault="00F749AB" w:rsidP="00F749AB">
            <w:pPr>
              <w:spacing w:after="0"/>
              <w:rPr>
                <w:rFonts w:ascii="Arial Narrow" w:hAnsi="Arial Narrow" w:cs="Calibri"/>
                <w:color w:val="000000"/>
                <w:sz w:val="20"/>
              </w:rPr>
            </w:pPr>
            <w:r w:rsidRPr="0079629D">
              <w:rPr>
                <w:rFonts w:ascii="Arial Narrow" w:hAnsi="Arial Narrow" w:cs="Calibri"/>
                <w:color w:val="000000"/>
                <w:sz w:val="20"/>
              </w:rPr>
              <w:t xml:space="preserve">Lavagem COMPLETA de caminhão modelo Sprinter Carroceria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378BC548"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UN</w:t>
            </w:r>
          </w:p>
        </w:tc>
        <w:tc>
          <w:tcPr>
            <w:tcW w:w="769" w:type="dxa"/>
            <w:tcBorders>
              <w:top w:val="nil"/>
              <w:left w:val="nil"/>
              <w:bottom w:val="single" w:sz="4" w:space="0" w:color="auto"/>
              <w:right w:val="single" w:sz="4" w:space="0" w:color="auto"/>
            </w:tcBorders>
            <w:shd w:val="clear" w:color="000000" w:fill="FFFFFF"/>
            <w:vAlign w:val="center"/>
            <w:hideMark/>
          </w:tcPr>
          <w:p w14:paraId="081C2B09"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8</w:t>
            </w:r>
          </w:p>
        </w:tc>
        <w:tc>
          <w:tcPr>
            <w:tcW w:w="868" w:type="dxa"/>
            <w:tcBorders>
              <w:top w:val="nil"/>
              <w:left w:val="nil"/>
              <w:bottom w:val="single" w:sz="4" w:space="0" w:color="auto"/>
              <w:right w:val="single" w:sz="4" w:space="0" w:color="auto"/>
            </w:tcBorders>
            <w:shd w:val="clear" w:color="000000" w:fill="FFFFFF"/>
            <w:vAlign w:val="center"/>
          </w:tcPr>
          <w:p w14:paraId="3BAB9D82"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R$ 204,05</w:t>
            </w:r>
          </w:p>
        </w:tc>
        <w:tc>
          <w:tcPr>
            <w:tcW w:w="1320" w:type="dxa"/>
            <w:tcBorders>
              <w:top w:val="nil"/>
              <w:left w:val="nil"/>
              <w:bottom w:val="single" w:sz="4" w:space="0" w:color="auto"/>
              <w:right w:val="single" w:sz="4" w:space="0" w:color="auto"/>
            </w:tcBorders>
            <w:shd w:val="clear" w:color="000000" w:fill="FFFFFF"/>
            <w:vAlign w:val="center"/>
          </w:tcPr>
          <w:p w14:paraId="41C668A1"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R$ 1.632,41</w:t>
            </w:r>
          </w:p>
        </w:tc>
      </w:tr>
      <w:tr w:rsidR="00F749AB" w:rsidRPr="0079629D" w14:paraId="2A8885D2" w14:textId="77777777" w:rsidTr="00B66DB1">
        <w:trPr>
          <w:trHeight w:val="393"/>
        </w:trPr>
        <w:tc>
          <w:tcPr>
            <w:tcW w:w="421" w:type="dxa"/>
            <w:vMerge/>
            <w:tcBorders>
              <w:top w:val="nil"/>
              <w:left w:val="single" w:sz="4" w:space="0" w:color="auto"/>
              <w:bottom w:val="single" w:sz="4" w:space="0" w:color="000000"/>
              <w:right w:val="single" w:sz="4" w:space="0" w:color="auto"/>
            </w:tcBorders>
            <w:vAlign w:val="center"/>
            <w:hideMark/>
          </w:tcPr>
          <w:p w14:paraId="2E7E47CE" w14:textId="77777777" w:rsidR="00F749AB" w:rsidRPr="0079629D" w:rsidRDefault="00F749AB" w:rsidP="00F749AB">
            <w:pPr>
              <w:spacing w:after="0"/>
              <w:rPr>
                <w:rFonts w:ascii="Arial Narrow" w:hAnsi="Arial Narrow" w:cs="Calibri"/>
                <w:color w:val="000000"/>
                <w:sz w:val="20"/>
              </w:rPr>
            </w:pPr>
          </w:p>
        </w:tc>
        <w:tc>
          <w:tcPr>
            <w:tcW w:w="414" w:type="dxa"/>
            <w:tcBorders>
              <w:top w:val="nil"/>
              <w:left w:val="nil"/>
              <w:bottom w:val="single" w:sz="4" w:space="0" w:color="auto"/>
              <w:right w:val="single" w:sz="4" w:space="0" w:color="auto"/>
            </w:tcBorders>
            <w:shd w:val="clear" w:color="000000" w:fill="FFFFFF"/>
            <w:noWrap/>
            <w:vAlign w:val="center"/>
            <w:hideMark/>
          </w:tcPr>
          <w:p w14:paraId="3D9586AC" w14:textId="77777777" w:rsidR="00F749AB" w:rsidRPr="0079629D" w:rsidRDefault="00F749AB" w:rsidP="00F749AB">
            <w:pPr>
              <w:spacing w:after="0"/>
              <w:jc w:val="center"/>
              <w:rPr>
                <w:rFonts w:ascii="Arial Narrow" w:hAnsi="Arial Narrow" w:cs="Calibri"/>
                <w:color w:val="000000"/>
                <w:sz w:val="20"/>
              </w:rPr>
            </w:pPr>
            <w:r w:rsidRPr="0079629D">
              <w:rPr>
                <w:rFonts w:ascii="Arial Narrow" w:hAnsi="Arial Narrow" w:cs="Calibri"/>
                <w:color w:val="000000"/>
                <w:sz w:val="20"/>
              </w:rPr>
              <w:t>10</w:t>
            </w:r>
          </w:p>
        </w:tc>
        <w:tc>
          <w:tcPr>
            <w:tcW w:w="4677" w:type="dxa"/>
            <w:tcBorders>
              <w:top w:val="nil"/>
              <w:left w:val="nil"/>
              <w:bottom w:val="single" w:sz="4" w:space="0" w:color="auto"/>
              <w:right w:val="single" w:sz="4" w:space="0" w:color="auto"/>
            </w:tcBorders>
            <w:shd w:val="clear" w:color="auto" w:fill="auto"/>
            <w:hideMark/>
          </w:tcPr>
          <w:p w14:paraId="2C5C5059" w14:textId="77777777" w:rsidR="00F749AB" w:rsidRPr="0079629D" w:rsidRDefault="00F749AB" w:rsidP="00F749AB">
            <w:pPr>
              <w:spacing w:after="0"/>
              <w:rPr>
                <w:rFonts w:ascii="Arial Narrow" w:hAnsi="Arial Narrow" w:cs="Calibri"/>
                <w:color w:val="000000"/>
                <w:sz w:val="20"/>
              </w:rPr>
            </w:pPr>
            <w:r w:rsidRPr="0079629D">
              <w:rPr>
                <w:rFonts w:ascii="Arial Narrow" w:hAnsi="Arial Narrow" w:cs="Calibri"/>
                <w:color w:val="000000"/>
                <w:sz w:val="20"/>
              </w:rPr>
              <w:t xml:space="preserve">Lavagem COMPLETA Trator Com </w:t>
            </w:r>
            <w:proofErr w:type="spellStart"/>
            <w:r w:rsidRPr="0079629D">
              <w:rPr>
                <w:rFonts w:ascii="Arial Narrow" w:hAnsi="Arial Narrow" w:cs="Calibri"/>
                <w:color w:val="000000"/>
                <w:sz w:val="20"/>
              </w:rPr>
              <w:t>Carretinha</w:t>
            </w:r>
            <w:proofErr w:type="spellEnd"/>
            <w:r w:rsidRPr="0079629D">
              <w:rPr>
                <w:rFonts w:ascii="Arial Narrow" w:hAnsi="Arial Narrow" w:cs="Calibri"/>
                <w:color w:val="000000"/>
                <w:sz w:val="20"/>
              </w:rPr>
              <w:t xml:space="preserve"> (lavar parte interna e externa, rodas, suporte de rodas, silicone nas superfícies de plástico, motor, por baixo do veículo) </w:t>
            </w:r>
          </w:p>
        </w:tc>
        <w:tc>
          <w:tcPr>
            <w:tcW w:w="587" w:type="dxa"/>
            <w:tcBorders>
              <w:top w:val="nil"/>
              <w:left w:val="nil"/>
              <w:bottom w:val="single" w:sz="4" w:space="0" w:color="auto"/>
              <w:right w:val="single" w:sz="4" w:space="0" w:color="auto"/>
            </w:tcBorders>
            <w:shd w:val="clear" w:color="000000" w:fill="FFFFFF"/>
            <w:vAlign w:val="center"/>
            <w:hideMark/>
          </w:tcPr>
          <w:p w14:paraId="6C833454"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UN</w:t>
            </w:r>
          </w:p>
        </w:tc>
        <w:tc>
          <w:tcPr>
            <w:tcW w:w="769" w:type="dxa"/>
            <w:tcBorders>
              <w:top w:val="nil"/>
              <w:left w:val="nil"/>
              <w:bottom w:val="single" w:sz="4" w:space="0" w:color="auto"/>
              <w:right w:val="single" w:sz="4" w:space="0" w:color="auto"/>
            </w:tcBorders>
            <w:shd w:val="clear" w:color="000000" w:fill="FFFFFF"/>
            <w:vAlign w:val="center"/>
            <w:hideMark/>
          </w:tcPr>
          <w:p w14:paraId="007B7E18" w14:textId="77777777" w:rsidR="00F749AB" w:rsidRPr="0079629D" w:rsidRDefault="00F749AB" w:rsidP="00F749AB">
            <w:pPr>
              <w:spacing w:after="0"/>
              <w:jc w:val="center"/>
              <w:rPr>
                <w:rFonts w:ascii="Arial Narrow" w:hAnsi="Arial Narrow"/>
                <w:color w:val="000000"/>
                <w:sz w:val="20"/>
              </w:rPr>
            </w:pPr>
            <w:r w:rsidRPr="0079629D">
              <w:rPr>
                <w:rFonts w:ascii="Arial Narrow" w:hAnsi="Arial Narrow"/>
                <w:color w:val="000000"/>
                <w:sz w:val="20"/>
              </w:rPr>
              <w:t>4</w:t>
            </w:r>
          </w:p>
        </w:tc>
        <w:tc>
          <w:tcPr>
            <w:tcW w:w="868" w:type="dxa"/>
            <w:tcBorders>
              <w:top w:val="nil"/>
              <w:left w:val="nil"/>
              <w:bottom w:val="single" w:sz="4" w:space="0" w:color="auto"/>
              <w:right w:val="single" w:sz="4" w:space="0" w:color="auto"/>
            </w:tcBorders>
            <w:shd w:val="clear" w:color="000000" w:fill="FFFFFF"/>
            <w:vAlign w:val="center"/>
          </w:tcPr>
          <w:p w14:paraId="1CA110B3"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R$ 162,87</w:t>
            </w:r>
          </w:p>
        </w:tc>
        <w:tc>
          <w:tcPr>
            <w:tcW w:w="1320" w:type="dxa"/>
            <w:tcBorders>
              <w:top w:val="nil"/>
              <w:left w:val="nil"/>
              <w:bottom w:val="single" w:sz="4" w:space="0" w:color="auto"/>
              <w:right w:val="single" w:sz="4" w:space="0" w:color="auto"/>
            </w:tcBorders>
            <w:shd w:val="clear" w:color="000000" w:fill="FFFFFF"/>
            <w:vAlign w:val="center"/>
          </w:tcPr>
          <w:p w14:paraId="6A0A5C6C" w14:textId="77777777" w:rsidR="00F749AB" w:rsidRPr="0079629D" w:rsidRDefault="00F749AB" w:rsidP="00F749AB">
            <w:pPr>
              <w:spacing w:after="0"/>
              <w:jc w:val="center"/>
              <w:rPr>
                <w:rFonts w:ascii="Arial Narrow" w:hAnsi="Arial Narrow"/>
                <w:color w:val="000000"/>
                <w:sz w:val="20"/>
              </w:rPr>
            </w:pPr>
            <w:r>
              <w:rPr>
                <w:rFonts w:ascii="Arial Narrow" w:hAnsi="Arial Narrow" w:cs="Calibri"/>
                <w:color w:val="000000"/>
                <w:sz w:val="18"/>
                <w:szCs w:val="18"/>
              </w:rPr>
              <w:t>R$ 651,48</w:t>
            </w:r>
          </w:p>
        </w:tc>
      </w:tr>
    </w:tbl>
    <w:p w14:paraId="1157E47C" w14:textId="77777777" w:rsidR="00F749AB" w:rsidRDefault="00F749AB" w:rsidP="00F749AB">
      <w:pPr>
        <w:pStyle w:val="PADRO"/>
        <w:keepNext w:val="0"/>
        <w:widowControl/>
        <w:shd w:val="clear" w:color="auto" w:fill="auto"/>
        <w:tabs>
          <w:tab w:val="left" w:pos="284"/>
        </w:tabs>
        <w:spacing w:before="0" w:after="0"/>
        <w:ind w:firstLine="0"/>
        <w:textAlignment w:val="auto"/>
        <w:rPr>
          <w:rFonts w:ascii="Arial Narrow" w:hAnsi="Arial Narrow" w:cs="Arial"/>
          <w:sz w:val="24"/>
        </w:rPr>
      </w:pPr>
    </w:p>
    <w:p w14:paraId="247FEA3C" w14:textId="17D995E3" w:rsidR="006324B4" w:rsidRPr="00B66DB1" w:rsidRDefault="006324B4" w:rsidP="00A61282">
      <w:pPr>
        <w:pStyle w:val="PADRO"/>
        <w:keepNext w:val="0"/>
        <w:widowControl/>
        <w:numPr>
          <w:ilvl w:val="2"/>
          <w:numId w:val="8"/>
        </w:numPr>
        <w:shd w:val="clear" w:color="auto" w:fill="auto"/>
        <w:tabs>
          <w:tab w:val="left" w:pos="284"/>
        </w:tabs>
        <w:spacing w:before="0" w:after="0"/>
        <w:ind w:left="0" w:firstLine="0"/>
        <w:textAlignment w:val="auto"/>
        <w:rPr>
          <w:rFonts w:ascii="Arial Narrow" w:hAnsi="Arial Narrow" w:cs="Arial"/>
          <w:sz w:val="24"/>
        </w:rPr>
      </w:pPr>
      <w:r w:rsidRPr="00B66DB1">
        <w:rPr>
          <w:rFonts w:ascii="Arial Narrow" w:hAnsi="Arial Narrow" w:cs="Arial"/>
          <w:sz w:val="24"/>
        </w:rPr>
        <w:t>Havendo mais de um item ou lote faculta-se ao fornecedor a participação em quantos forem de seu interesse. Entretanto, optando-se por participar de um lote, deve o fornecedor enviar proposta para todos os itens que o compõem.</w:t>
      </w:r>
    </w:p>
    <w:p w14:paraId="5A49C09C" w14:textId="63A4F417" w:rsidR="006324B4" w:rsidRPr="00B66DB1" w:rsidRDefault="006324B4" w:rsidP="00A61282">
      <w:pPr>
        <w:pStyle w:val="PADRO"/>
        <w:keepNext w:val="0"/>
        <w:widowControl/>
        <w:numPr>
          <w:ilvl w:val="2"/>
          <w:numId w:val="8"/>
        </w:numPr>
        <w:shd w:val="clear" w:color="auto" w:fill="auto"/>
        <w:tabs>
          <w:tab w:val="left" w:pos="284"/>
        </w:tabs>
        <w:spacing w:before="0" w:after="0"/>
        <w:ind w:left="0" w:firstLine="0"/>
        <w:textAlignment w:val="auto"/>
        <w:rPr>
          <w:rFonts w:ascii="Arial Narrow" w:hAnsi="Arial Narrow" w:cs="Arial"/>
          <w:sz w:val="24"/>
        </w:rPr>
      </w:pPr>
      <w:r w:rsidRPr="00B66DB1">
        <w:rPr>
          <w:rFonts w:ascii="Arial Narrow" w:hAnsi="Arial Narrow" w:cs="Arial"/>
          <w:iCs/>
          <w:sz w:val="24"/>
        </w:rPr>
        <w:t>O critério de julgamento adotado será o menor preço, observadas as exigências contidas neste Aviso de Contratação Direta e seus Anexos quanto às especificações do objeto.</w:t>
      </w:r>
    </w:p>
    <w:p w14:paraId="5A6EFF15" w14:textId="77777777" w:rsidR="006324B4" w:rsidRPr="00B66DB1" w:rsidRDefault="006324B4" w:rsidP="008F2E96">
      <w:pPr>
        <w:pStyle w:val="PADRO"/>
        <w:keepNext w:val="0"/>
        <w:widowControl/>
        <w:shd w:val="clear" w:color="auto" w:fill="auto"/>
        <w:tabs>
          <w:tab w:val="left" w:pos="284"/>
        </w:tabs>
        <w:spacing w:before="0" w:after="0"/>
        <w:ind w:firstLine="0"/>
        <w:textAlignment w:val="auto"/>
        <w:rPr>
          <w:rFonts w:ascii="Arial Narrow" w:hAnsi="Arial Narrow" w:cs="Arial"/>
          <w:sz w:val="24"/>
        </w:rPr>
      </w:pPr>
    </w:p>
    <w:p w14:paraId="6F3C9D5F" w14:textId="77777777" w:rsidR="006324B4" w:rsidRPr="00B66DB1" w:rsidRDefault="006324B4" w:rsidP="00A61282">
      <w:pPr>
        <w:pStyle w:val="PADRO"/>
        <w:keepNext w:val="0"/>
        <w:widowControl/>
        <w:numPr>
          <w:ilvl w:val="0"/>
          <w:numId w:val="8"/>
        </w:numPr>
        <w:shd w:val="clear" w:color="auto" w:fill="auto"/>
        <w:tabs>
          <w:tab w:val="left" w:pos="284"/>
        </w:tabs>
        <w:spacing w:before="0" w:after="0"/>
        <w:ind w:left="0" w:firstLine="0"/>
        <w:textAlignment w:val="auto"/>
        <w:rPr>
          <w:rFonts w:ascii="Arial Narrow" w:hAnsi="Arial Narrow" w:cs="Arial"/>
          <w:sz w:val="24"/>
        </w:rPr>
      </w:pPr>
      <w:r w:rsidRPr="00B66DB1">
        <w:rPr>
          <w:rFonts w:ascii="Arial Narrow" w:hAnsi="Arial Narrow"/>
          <w:b/>
          <w:bCs/>
          <w:sz w:val="24"/>
        </w:rPr>
        <w:t>DA PARTICIPAÇÃO NA DISPENSA ELETRÔNICA</w:t>
      </w:r>
    </w:p>
    <w:p w14:paraId="6C56FB2E" w14:textId="77777777" w:rsidR="000C083A" w:rsidRPr="00B66DB1" w:rsidRDefault="000C083A" w:rsidP="000C083A">
      <w:pPr>
        <w:pStyle w:val="PADRO"/>
        <w:keepNext w:val="0"/>
        <w:widowControl/>
        <w:shd w:val="clear" w:color="auto" w:fill="auto"/>
        <w:tabs>
          <w:tab w:val="left" w:pos="284"/>
        </w:tabs>
        <w:spacing w:before="0" w:after="0"/>
        <w:ind w:firstLine="0"/>
        <w:textAlignment w:val="auto"/>
        <w:rPr>
          <w:rFonts w:ascii="Arial Narrow" w:hAnsi="Arial Narrow" w:cs="Arial"/>
          <w:sz w:val="24"/>
        </w:rPr>
      </w:pPr>
    </w:p>
    <w:p w14:paraId="036E3010" w14:textId="74712E75" w:rsidR="006324B4" w:rsidRPr="00B66DB1" w:rsidRDefault="006324B4" w:rsidP="00A61282">
      <w:pPr>
        <w:pStyle w:val="PADRO"/>
        <w:keepNext w:val="0"/>
        <w:widowControl/>
        <w:numPr>
          <w:ilvl w:val="1"/>
          <w:numId w:val="8"/>
        </w:numPr>
        <w:shd w:val="clear" w:color="auto" w:fill="auto"/>
        <w:tabs>
          <w:tab w:val="left" w:pos="426"/>
        </w:tabs>
        <w:spacing w:before="0" w:after="0"/>
        <w:ind w:left="0" w:firstLine="0"/>
        <w:textAlignment w:val="auto"/>
        <w:rPr>
          <w:rFonts w:ascii="Arial Narrow" w:hAnsi="Arial Narrow" w:cs="Arial"/>
          <w:sz w:val="24"/>
        </w:rPr>
      </w:pPr>
      <w:r w:rsidRPr="00B66DB1">
        <w:rPr>
          <w:rFonts w:ascii="Arial Narrow" w:hAnsi="Arial Narrow" w:cs="Arial"/>
          <w:bCs/>
          <w:sz w:val="24"/>
        </w:rPr>
        <w:t>Poderão participar desta Dispensa de Licitação interessados cujo ramo de atividade seja compatível com o objeto</w:t>
      </w:r>
      <w:r w:rsidRPr="00B66DB1">
        <w:rPr>
          <w:rFonts w:ascii="Arial Narrow" w:hAnsi="Arial Narrow" w:cs="Arial"/>
          <w:sz w:val="24"/>
        </w:rPr>
        <w:t xml:space="preserve">, que atenderem a todas as exigências, inclusive quanto à documentação, constantes deste Aviso de Contratação Direta e seus Anexos, e estiver devidamente cadastrado junto ao Órgão Provedor do Sistema do site </w:t>
      </w:r>
      <w:hyperlink r:id="rId8" w:history="1">
        <w:r w:rsidRPr="00B66DB1">
          <w:rPr>
            <w:rStyle w:val="Hyperlink"/>
            <w:rFonts w:ascii="Arial Narrow" w:hAnsi="Arial Narrow" w:cs="Arial"/>
            <w:iCs/>
            <w:color w:val="auto"/>
            <w:sz w:val="24"/>
          </w:rPr>
          <w:t>www.portaldecompraspublicas.com.br</w:t>
        </w:r>
      </w:hyperlink>
      <w:r w:rsidRPr="00B66DB1">
        <w:rPr>
          <w:rStyle w:val="Hyperlink"/>
          <w:rFonts w:ascii="Arial Narrow" w:hAnsi="Arial Narrow" w:cs="Arial"/>
          <w:iCs/>
          <w:color w:val="auto"/>
          <w:sz w:val="24"/>
        </w:rPr>
        <w:t xml:space="preserve"> </w:t>
      </w:r>
      <w:r w:rsidRPr="00B66DB1">
        <w:rPr>
          <w:rFonts w:ascii="Arial Narrow" w:hAnsi="Arial Narrow"/>
          <w:sz w:val="24"/>
        </w:rPr>
        <w:t>.</w:t>
      </w:r>
    </w:p>
    <w:p w14:paraId="4B0EB9D4" w14:textId="77777777" w:rsidR="001D738F" w:rsidRPr="00B66DB1" w:rsidRDefault="001D738F" w:rsidP="001D738F">
      <w:pPr>
        <w:pStyle w:val="PADRO"/>
        <w:keepNext w:val="0"/>
        <w:widowControl/>
        <w:shd w:val="clear" w:color="auto" w:fill="auto"/>
        <w:tabs>
          <w:tab w:val="left" w:pos="426"/>
        </w:tabs>
        <w:spacing w:before="0" w:after="0"/>
        <w:ind w:firstLine="0"/>
        <w:textAlignment w:val="auto"/>
        <w:rPr>
          <w:rFonts w:ascii="Arial Narrow" w:hAnsi="Arial Narrow" w:cs="Arial"/>
          <w:sz w:val="24"/>
        </w:rPr>
      </w:pPr>
    </w:p>
    <w:p w14:paraId="353694AE" w14:textId="77777777" w:rsidR="006324B4" w:rsidRPr="00B66DB1" w:rsidRDefault="006324B4" w:rsidP="00A61282">
      <w:pPr>
        <w:pStyle w:val="PADRO"/>
        <w:keepNext w:val="0"/>
        <w:widowControl/>
        <w:numPr>
          <w:ilvl w:val="1"/>
          <w:numId w:val="8"/>
        </w:numPr>
        <w:shd w:val="clear" w:color="auto" w:fill="auto"/>
        <w:tabs>
          <w:tab w:val="left" w:pos="426"/>
        </w:tabs>
        <w:spacing w:before="0" w:after="0"/>
        <w:ind w:left="0" w:firstLine="0"/>
        <w:textAlignment w:val="auto"/>
        <w:rPr>
          <w:rFonts w:ascii="Arial Narrow" w:hAnsi="Arial Narrow" w:cs="Arial"/>
          <w:sz w:val="24"/>
        </w:rPr>
      </w:pPr>
      <w:r w:rsidRPr="00B66DB1">
        <w:rPr>
          <w:rFonts w:ascii="Arial Narrow" w:hAnsi="Arial Narrow" w:cs="Arial"/>
          <w:sz w:val="24"/>
        </w:rPr>
        <w:t>Como requisito para participação na dispensa, em campo próprio do sistema eletrônico, o fornecedor deverá manifestar o pleno conhecimento e atendimento às exigências de habilitação previstas neste Aviso.</w:t>
      </w:r>
    </w:p>
    <w:p w14:paraId="6E93A360" w14:textId="77777777" w:rsidR="001D738F" w:rsidRPr="00B66DB1" w:rsidRDefault="001D738F" w:rsidP="001D738F">
      <w:pPr>
        <w:pStyle w:val="PADRO"/>
        <w:keepNext w:val="0"/>
        <w:widowControl/>
        <w:shd w:val="clear" w:color="auto" w:fill="auto"/>
        <w:tabs>
          <w:tab w:val="left" w:pos="426"/>
        </w:tabs>
        <w:spacing w:before="0" w:after="0"/>
        <w:ind w:firstLine="0"/>
        <w:textAlignment w:val="auto"/>
        <w:rPr>
          <w:rFonts w:ascii="Arial Narrow" w:hAnsi="Arial Narrow" w:cs="Arial"/>
          <w:sz w:val="24"/>
        </w:rPr>
      </w:pPr>
    </w:p>
    <w:p w14:paraId="3B06D95B" w14:textId="29F053A8" w:rsidR="006324B4" w:rsidRPr="00B66DB1" w:rsidRDefault="006324B4" w:rsidP="008F2E96">
      <w:pPr>
        <w:pStyle w:val="PADRO"/>
        <w:keepNext w:val="0"/>
        <w:widowControl/>
        <w:shd w:val="clear" w:color="auto" w:fill="auto"/>
        <w:spacing w:before="0" w:after="0"/>
        <w:ind w:firstLine="0"/>
        <w:textAlignment w:val="auto"/>
        <w:rPr>
          <w:rFonts w:ascii="Arial Narrow" w:hAnsi="Arial Narrow" w:cs="Arial"/>
          <w:sz w:val="24"/>
        </w:rPr>
      </w:pPr>
      <w:r w:rsidRPr="00B66DB1">
        <w:rPr>
          <w:rFonts w:ascii="Arial Narrow" w:hAnsi="Arial Narrow" w:cs="Arial"/>
          <w:sz w:val="24"/>
        </w:rPr>
        <w:lastRenderedPageBreak/>
        <w:t>2.</w:t>
      </w:r>
      <w:r w:rsidR="001D738F" w:rsidRPr="00B66DB1">
        <w:rPr>
          <w:rFonts w:ascii="Arial Narrow" w:hAnsi="Arial Narrow" w:cs="Arial"/>
          <w:sz w:val="24"/>
        </w:rPr>
        <w:t>3</w:t>
      </w:r>
      <w:r w:rsidRPr="00B66DB1">
        <w:rPr>
          <w:rFonts w:ascii="Arial Narrow" w:hAnsi="Arial Narrow" w:cs="Arial"/>
          <w:sz w:val="24"/>
        </w:rPr>
        <w:t>. Será de responsabilidade exclusiva do interessado em participar do processo de contratação direta, o correto entendimento do regulamento e operacionalização do Sistema de Dispensa Eletrônica, não cabendo ao provedor do Sistema ou ao órgão entidade promotora do procedimento a responsabilidade por eventuais danos decorrentes de uso indevido da senha, ainda que por terceiros não autorizados.</w:t>
      </w:r>
    </w:p>
    <w:p w14:paraId="4D502A9F" w14:textId="77777777" w:rsidR="002C462F" w:rsidRPr="00B66DB1" w:rsidRDefault="002C462F" w:rsidP="008F2E96">
      <w:pPr>
        <w:pStyle w:val="PADRO"/>
        <w:keepNext w:val="0"/>
        <w:widowControl/>
        <w:shd w:val="clear" w:color="auto" w:fill="auto"/>
        <w:spacing w:before="0" w:after="0"/>
        <w:ind w:firstLine="0"/>
        <w:textAlignment w:val="auto"/>
        <w:rPr>
          <w:rFonts w:ascii="Arial Narrow" w:hAnsi="Arial Narrow" w:cs="Arial"/>
          <w:b/>
          <w:sz w:val="24"/>
        </w:rPr>
      </w:pPr>
    </w:p>
    <w:p w14:paraId="10CD58DF" w14:textId="6937AA0D" w:rsidR="006324B4" w:rsidRPr="00B66DB1" w:rsidRDefault="00E43BEB" w:rsidP="00E43BEB">
      <w:pPr>
        <w:pStyle w:val="PADRO"/>
        <w:keepNext w:val="0"/>
        <w:widowControl/>
        <w:shd w:val="clear" w:color="auto" w:fill="auto"/>
        <w:tabs>
          <w:tab w:val="left" w:pos="426"/>
        </w:tabs>
        <w:spacing w:before="0" w:after="0"/>
        <w:ind w:firstLine="0"/>
        <w:textAlignment w:val="auto"/>
        <w:rPr>
          <w:rFonts w:ascii="Arial Narrow" w:hAnsi="Arial Narrow" w:cs="Arial"/>
          <w:sz w:val="24"/>
        </w:rPr>
      </w:pPr>
      <w:r w:rsidRPr="00B66DB1">
        <w:rPr>
          <w:rFonts w:ascii="Arial Narrow" w:hAnsi="Arial Narrow"/>
          <w:sz w:val="24"/>
        </w:rPr>
        <w:t xml:space="preserve">2.4. </w:t>
      </w:r>
      <w:r w:rsidR="006324B4" w:rsidRPr="00B66DB1">
        <w:rPr>
          <w:rFonts w:ascii="Arial Narrow" w:hAnsi="Arial Narrow"/>
          <w:sz w:val="24"/>
        </w:rPr>
        <w:t>Será concedido tratamento diferenciado e simplificado para as microempresas e empresas de pequeno porte, observadas as disposições constantes do art. 4º, caput, da Lei n.º 14.133, de 2021, de acordo com o objeto da contratação da presente Dispensa.</w:t>
      </w:r>
    </w:p>
    <w:p w14:paraId="0D76A7F4" w14:textId="77777777" w:rsidR="006324B4" w:rsidRPr="00B66DB1" w:rsidRDefault="006324B4" w:rsidP="008F2E96">
      <w:pPr>
        <w:pStyle w:val="PADRO"/>
        <w:keepNext w:val="0"/>
        <w:widowControl/>
        <w:shd w:val="clear" w:color="auto" w:fill="auto"/>
        <w:spacing w:before="0" w:after="0"/>
        <w:ind w:firstLine="0"/>
        <w:textAlignment w:val="auto"/>
        <w:rPr>
          <w:rFonts w:ascii="Arial Narrow" w:hAnsi="Arial Narrow" w:cs="Arial"/>
          <w:sz w:val="24"/>
        </w:rPr>
      </w:pPr>
    </w:p>
    <w:p w14:paraId="1C15F2CA" w14:textId="61918869" w:rsidR="006324B4" w:rsidRPr="00B66DB1" w:rsidRDefault="006324B4" w:rsidP="003876B6">
      <w:pPr>
        <w:pStyle w:val="PADRO"/>
        <w:keepNext w:val="0"/>
        <w:widowControl/>
        <w:numPr>
          <w:ilvl w:val="1"/>
          <w:numId w:val="18"/>
        </w:numPr>
        <w:shd w:val="clear" w:color="auto" w:fill="auto"/>
        <w:tabs>
          <w:tab w:val="left" w:pos="426"/>
        </w:tabs>
        <w:spacing w:before="0" w:after="0"/>
        <w:textAlignment w:val="auto"/>
        <w:rPr>
          <w:rFonts w:ascii="Arial Narrow" w:hAnsi="Arial Narrow" w:cs="Arial"/>
          <w:sz w:val="24"/>
        </w:rPr>
      </w:pPr>
      <w:r w:rsidRPr="00B66DB1">
        <w:rPr>
          <w:rFonts w:ascii="Arial Narrow" w:hAnsi="Arial Narrow"/>
          <w:sz w:val="24"/>
        </w:rPr>
        <w:t>Não poderão participar desta dispensa os interessados:</w:t>
      </w:r>
    </w:p>
    <w:p w14:paraId="110FFD3D" w14:textId="77777777" w:rsidR="006324B4" w:rsidRPr="00B66DB1" w:rsidRDefault="006324B4" w:rsidP="003876B6">
      <w:pPr>
        <w:pStyle w:val="PADRO"/>
        <w:keepNext w:val="0"/>
        <w:widowControl/>
        <w:numPr>
          <w:ilvl w:val="2"/>
          <w:numId w:val="18"/>
        </w:numPr>
        <w:shd w:val="clear" w:color="auto" w:fill="auto"/>
        <w:tabs>
          <w:tab w:val="left" w:pos="567"/>
        </w:tabs>
        <w:spacing w:before="0" w:after="0"/>
        <w:ind w:left="0" w:firstLine="0"/>
        <w:textAlignment w:val="auto"/>
        <w:rPr>
          <w:rFonts w:ascii="Arial Narrow" w:hAnsi="Arial Narrow" w:cs="Arial"/>
          <w:sz w:val="24"/>
        </w:rPr>
      </w:pPr>
      <w:r w:rsidRPr="00B66DB1">
        <w:rPr>
          <w:rFonts w:ascii="Arial Narrow" w:hAnsi="Arial Narrow"/>
          <w:sz w:val="24"/>
        </w:rPr>
        <w:t>que não atendam às condições deste Aviso de Contratação Direta e seu(s) anexo(s);</w:t>
      </w:r>
    </w:p>
    <w:p w14:paraId="2D72B613" w14:textId="77777777" w:rsidR="006324B4" w:rsidRPr="00B66DB1" w:rsidRDefault="006324B4" w:rsidP="003876B6">
      <w:pPr>
        <w:pStyle w:val="PADRO"/>
        <w:keepNext w:val="0"/>
        <w:widowControl/>
        <w:numPr>
          <w:ilvl w:val="2"/>
          <w:numId w:val="18"/>
        </w:numPr>
        <w:shd w:val="clear" w:color="auto" w:fill="auto"/>
        <w:tabs>
          <w:tab w:val="left" w:pos="567"/>
        </w:tabs>
        <w:spacing w:before="0" w:after="0"/>
        <w:ind w:left="0" w:firstLine="0"/>
        <w:textAlignment w:val="auto"/>
        <w:rPr>
          <w:rFonts w:ascii="Arial Narrow" w:hAnsi="Arial Narrow" w:cs="Arial"/>
          <w:sz w:val="24"/>
        </w:rPr>
      </w:pPr>
      <w:r w:rsidRPr="00B66DB1">
        <w:rPr>
          <w:rFonts w:ascii="Arial Narrow" w:hAnsi="Arial Narrow"/>
          <w:sz w:val="24"/>
        </w:rPr>
        <w:t>estrangeiros que não tenham representação legal no Brasil com poderes expressos para receber citação e responder administrativa ou judicialmente.</w:t>
      </w:r>
    </w:p>
    <w:p w14:paraId="24BFB120" w14:textId="77777777" w:rsidR="006324B4" w:rsidRPr="00B66DB1" w:rsidRDefault="006324B4" w:rsidP="003876B6">
      <w:pPr>
        <w:pStyle w:val="PADRO"/>
        <w:keepNext w:val="0"/>
        <w:widowControl/>
        <w:numPr>
          <w:ilvl w:val="2"/>
          <w:numId w:val="18"/>
        </w:numPr>
        <w:shd w:val="clear" w:color="auto" w:fill="auto"/>
        <w:tabs>
          <w:tab w:val="left" w:pos="567"/>
        </w:tabs>
        <w:spacing w:before="0" w:after="0"/>
        <w:ind w:left="0" w:firstLine="0"/>
        <w:textAlignment w:val="auto"/>
        <w:rPr>
          <w:rFonts w:ascii="Arial Narrow" w:hAnsi="Arial Narrow" w:cs="Arial"/>
          <w:sz w:val="24"/>
        </w:rPr>
      </w:pPr>
      <w:r w:rsidRPr="00B66DB1">
        <w:rPr>
          <w:rFonts w:ascii="Arial Narrow" w:hAnsi="Arial Narrow"/>
          <w:sz w:val="24"/>
        </w:rPr>
        <w:t>que se enquadrem nas seguintes vedações:</w:t>
      </w:r>
    </w:p>
    <w:p w14:paraId="6DCE89BE" w14:textId="77777777" w:rsidR="006324B4" w:rsidRPr="00B66DB1" w:rsidRDefault="006324B4" w:rsidP="00A61282">
      <w:pPr>
        <w:pStyle w:val="PargrafodaLista"/>
        <w:numPr>
          <w:ilvl w:val="0"/>
          <w:numId w:val="2"/>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pessoa física ou jurídica que se encontre, ao tempo da contratação, impossibilitada de contratar em decorrência de sanção que lhe foi imposta;</w:t>
      </w:r>
    </w:p>
    <w:p w14:paraId="27872640" w14:textId="77777777" w:rsidR="006324B4" w:rsidRPr="00B66DB1" w:rsidRDefault="006324B4" w:rsidP="00A61282">
      <w:pPr>
        <w:pStyle w:val="PargrafodaLista"/>
        <w:numPr>
          <w:ilvl w:val="0"/>
          <w:numId w:val="2"/>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D33235" w14:textId="77777777" w:rsidR="006324B4" w:rsidRPr="00B66DB1" w:rsidRDefault="006324B4" w:rsidP="00A61282">
      <w:pPr>
        <w:pStyle w:val="PargrafodaLista"/>
        <w:numPr>
          <w:ilvl w:val="0"/>
          <w:numId w:val="2"/>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empresas controladoras, controladas ou coligadas, nos termos da Lei nº 6.404, de 15 de dezembro de 1976, concorrendo entre si;</w:t>
      </w:r>
    </w:p>
    <w:p w14:paraId="6F39BD45" w14:textId="77777777" w:rsidR="006324B4" w:rsidRPr="00B66DB1" w:rsidRDefault="006324B4" w:rsidP="00A61282">
      <w:pPr>
        <w:pStyle w:val="PargrafodaLista"/>
        <w:numPr>
          <w:ilvl w:val="0"/>
          <w:numId w:val="2"/>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51EEBBE" w14:textId="77777777" w:rsidR="006324B4" w:rsidRPr="00B66DB1" w:rsidRDefault="006324B4" w:rsidP="00A61282">
      <w:pPr>
        <w:pStyle w:val="PargrafodaLista"/>
        <w:numPr>
          <w:ilvl w:val="0"/>
          <w:numId w:val="2"/>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empresa declarada inidônea por qualquer Órgão da Administração Pública direta ou indireta, Federal, Estadual, Municipal ou do Distrito Federal;</w:t>
      </w:r>
    </w:p>
    <w:p w14:paraId="5E468C3F" w14:textId="4D3664FD" w:rsidR="006324B4" w:rsidRPr="00B66DB1" w:rsidRDefault="006324B4" w:rsidP="00A61282">
      <w:pPr>
        <w:pStyle w:val="PargrafodaLista"/>
        <w:numPr>
          <w:ilvl w:val="0"/>
          <w:numId w:val="2"/>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 xml:space="preserve">empresa suspensa ou impedida de licitar ou contratar com a Administração Pública no âmbito do Estado de </w:t>
      </w:r>
      <w:r w:rsidR="00230E96" w:rsidRPr="00B66DB1">
        <w:rPr>
          <w:rFonts w:ascii="Arial Narrow" w:hAnsi="Arial Narrow"/>
          <w:sz w:val="24"/>
          <w:szCs w:val="24"/>
        </w:rPr>
        <w:t>Mato Grosso do Sul</w:t>
      </w:r>
      <w:r w:rsidRPr="00B66DB1">
        <w:rPr>
          <w:rFonts w:ascii="Arial Narrow" w:hAnsi="Arial Narrow"/>
          <w:sz w:val="24"/>
          <w:szCs w:val="24"/>
        </w:rPr>
        <w:t>;</w:t>
      </w:r>
    </w:p>
    <w:p w14:paraId="537F3DE1" w14:textId="7807FDB4" w:rsidR="006324B4" w:rsidRPr="00B66DB1" w:rsidRDefault="006324B4" w:rsidP="00A61282">
      <w:pPr>
        <w:pStyle w:val="PargrafodaLista"/>
        <w:numPr>
          <w:ilvl w:val="0"/>
          <w:numId w:val="2"/>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 xml:space="preserve">empresas impedidas de licitar ou contratar com o </w:t>
      </w:r>
      <w:r w:rsidR="00D96D46" w:rsidRPr="00B66DB1">
        <w:rPr>
          <w:rFonts w:ascii="Arial Narrow" w:hAnsi="Arial Narrow"/>
          <w:sz w:val="24"/>
          <w:szCs w:val="24"/>
        </w:rPr>
        <w:t>SAAE</w:t>
      </w:r>
      <w:r w:rsidRPr="00B66DB1">
        <w:rPr>
          <w:rFonts w:ascii="Arial Narrow" w:hAnsi="Arial Narrow"/>
          <w:sz w:val="24"/>
          <w:szCs w:val="24"/>
        </w:rPr>
        <w:t xml:space="preserve"> de </w:t>
      </w:r>
      <w:r w:rsidR="00230E96" w:rsidRPr="00B66DB1">
        <w:rPr>
          <w:rFonts w:ascii="Arial Narrow" w:hAnsi="Arial Narrow"/>
          <w:sz w:val="24"/>
          <w:szCs w:val="24"/>
        </w:rPr>
        <w:t>Costa Rica</w:t>
      </w:r>
      <w:r w:rsidRPr="00B66DB1">
        <w:rPr>
          <w:rFonts w:ascii="Arial Narrow" w:hAnsi="Arial Narrow" w:cs="Arial"/>
          <w:sz w:val="24"/>
          <w:szCs w:val="24"/>
        </w:rPr>
        <w:t xml:space="preserve">, Estado de </w:t>
      </w:r>
      <w:r w:rsidR="00230E96" w:rsidRPr="00B66DB1">
        <w:rPr>
          <w:rFonts w:ascii="Arial Narrow" w:hAnsi="Arial Narrow"/>
          <w:sz w:val="24"/>
          <w:szCs w:val="24"/>
        </w:rPr>
        <w:t>Mato Grosso do Sul</w:t>
      </w:r>
      <w:r w:rsidRPr="00B66DB1">
        <w:rPr>
          <w:rFonts w:ascii="Arial Narrow" w:hAnsi="Arial Narrow" w:cs="Arial"/>
          <w:sz w:val="24"/>
          <w:szCs w:val="24"/>
        </w:rPr>
        <w:t>.</w:t>
      </w:r>
    </w:p>
    <w:p w14:paraId="5375B748" w14:textId="77777777" w:rsidR="006324B4" w:rsidRPr="00B66DB1" w:rsidRDefault="006324B4" w:rsidP="003876B6">
      <w:pPr>
        <w:pStyle w:val="PADRO"/>
        <w:keepNext w:val="0"/>
        <w:widowControl/>
        <w:numPr>
          <w:ilvl w:val="2"/>
          <w:numId w:val="18"/>
        </w:numPr>
        <w:shd w:val="clear" w:color="auto" w:fill="auto"/>
        <w:tabs>
          <w:tab w:val="left" w:pos="567"/>
        </w:tabs>
        <w:spacing w:before="0" w:after="0"/>
        <w:ind w:left="0" w:firstLine="0"/>
        <w:textAlignment w:val="auto"/>
        <w:rPr>
          <w:rFonts w:ascii="Arial Narrow" w:hAnsi="Arial Narrow" w:cs="Arial"/>
          <w:sz w:val="24"/>
        </w:rPr>
      </w:pPr>
      <w:r w:rsidRPr="00B66DB1">
        <w:rPr>
          <w:rFonts w:ascii="Arial Narrow" w:hAnsi="Arial Narrow"/>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051720" w14:textId="77777777" w:rsidR="006324B4" w:rsidRPr="00B66DB1" w:rsidRDefault="006324B4" w:rsidP="003876B6">
      <w:pPr>
        <w:pStyle w:val="PADRO"/>
        <w:keepNext w:val="0"/>
        <w:widowControl/>
        <w:numPr>
          <w:ilvl w:val="2"/>
          <w:numId w:val="18"/>
        </w:numPr>
        <w:shd w:val="clear" w:color="auto" w:fill="auto"/>
        <w:tabs>
          <w:tab w:val="left" w:pos="426"/>
          <w:tab w:val="left" w:pos="567"/>
        </w:tabs>
        <w:spacing w:before="0" w:after="0"/>
        <w:ind w:left="0" w:firstLine="0"/>
        <w:textAlignment w:val="auto"/>
        <w:rPr>
          <w:rFonts w:ascii="Arial Narrow" w:hAnsi="Arial Narrow" w:cs="Arial"/>
          <w:sz w:val="24"/>
        </w:rPr>
      </w:pPr>
      <w:r w:rsidRPr="00B66DB1">
        <w:rPr>
          <w:rFonts w:ascii="Arial Narrow" w:hAnsi="Arial Narrow"/>
          <w:sz w:val="24"/>
        </w:rPr>
        <w:t>Por se tratar de processo de dispensa de licitação, onde se prima pela celeridade processual, não poderão participar empresas que estejam constituídas em sociedades cooperativas.</w:t>
      </w:r>
    </w:p>
    <w:p w14:paraId="6C551BE3" w14:textId="77777777" w:rsidR="006324B4" w:rsidRPr="00B66DB1" w:rsidRDefault="006324B4" w:rsidP="003876B6">
      <w:pPr>
        <w:pStyle w:val="PADRO"/>
        <w:keepNext w:val="0"/>
        <w:widowControl/>
        <w:numPr>
          <w:ilvl w:val="2"/>
          <w:numId w:val="18"/>
        </w:numPr>
        <w:shd w:val="clear" w:color="auto" w:fill="auto"/>
        <w:tabs>
          <w:tab w:val="left" w:pos="426"/>
          <w:tab w:val="left" w:pos="567"/>
        </w:tabs>
        <w:spacing w:before="0" w:after="0"/>
        <w:ind w:left="0" w:firstLine="0"/>
        <w:textAlignment w:val="auto"/>
        <w:rPr>
          <w:rFonts w:ascii="Arial Narrow" w:hAnsi="Arial Narrow" w:cs="Arial"/>
          <w:sz w:val="24"/>
        </w:rPr>
      </w:pPr>
      <w:r w:rsidRPr="00B66DB1">
        <w:rPr>
          <w:rFonts w:ascii="Arial Narrow" w:eastAsia="Helvetica" w:hAnsi="Arial Narrow"/>
          <w:sz w:val="24"/>
        </w:rPr>
        <w:t>Caberá aos interessados acompanharem o procedimento da presente dispensa, ficando responsáveis pelo ônus decorrente da perda do negócio diante da inobservância ou desatendimento de qualquer mensagem encaminhada nos e-mails emitidos pela Administração, ainda que tenha sido direcionada automaticamente para a sua caixa de spam.</w:t>
      </w:r>
    </w:p>
    <w:p w14:paraId="1714ECBD" w14:textId="77777777" w:rsidR="00BA5132" w:rsidRPr="00B66DB1" w:rsidRDefault="00BA5132" w:rsidP="008F2E96">
      <w:pPr>
        <w:pStyle w:val="Nivel01"/>
        <w:spacing w:before="0"/>
        <w:ind w:left="360" w:hanging="360"/>
        <w:rPr>
          <w:rFonts w:ascii="Arial Narrow" w:hAnsi="Arial Narrow"/>
          <w:color w:val="auto"/>
          <w:sz w:val="24"/>
          <w:szCs w:val="24"/>
        </w:rPr>
      </w:pPr>
    </w:p>
    <w:p w14:paraId="7A5E2949" w14:textId="4DE64C96" w:rsidR="006324B4" w:rsidRPr="00B66DB1" w:rsidRDefault="006324B4" w:rsidP="008F2E96">
      <w:pPr>
        <w:pStyle w:val="Nivel01"/>
        <w:spacing w:before="0"/>
        <w:ind w:left="360" w:hanging="360"/>
        <w:rPr>
          <w:rFonts w:ascii="Arial Narrow" w:hAnsi="Arial Narrow"/>
          <w:color w:val="auto"/>
          <w:sz w:val="24"/>
          <w:szCs w:val="24"/>
        </w:rPr>
      </w:pPr>
      <w:r w:rsidRPr="00B66DB1">
        <w:rPr>
          <w:rFonts w:ascii="Arial Narrow" w:hAnsi="Arial Narrow"/>
          <w:color w:val="auto"/>
          <w:sz w:val="24"/>
          <w:szCs w:val="24"/>
        </w:rPr>
        <w:t>3. DO INGRESSO NA DISPUTA ELETRÔNICA E DO CADASTRAMENTO DA PROPOSTA INICIAL</w:t>
      </w:r>
    </w:p>
    <w:p w14:paraId="1B909C2C" w14:textId="77777777" w:rsidR="00BA5132" w:rsidRPr="00B66DB1" w:rsidRDefault="00BA5132" w:rsidP="008F2E96">
      <w:pPr>
        <w:pStyle w:val="Cabealho"/>
        <w:widowControl w:val="0"/>
        <w:tabs>
          <w:tab w:val="left" w:pos="0"/>
        </w:tabs>
        <w:suppressAutoHyphens/>
        <w:jc w:val="both"/>
        <w:rPr>
          <w:rFonts w:ascii="Arial Narrow" w:hAnsi="Arial Narrow" w:cs="Arial"/>
          <w:sz w:val="24"/>
          <w:szCs w:val="24"/>
        </w:rPr>
      </w:pPr>
    </w:p>
    <w:p w14:paraId="0962E024" w14:textId="4CE8D718"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3.1. O ingresso do fornecedor na disputa da dispensa eletrônica se dará com o cadastramento de sua proposta inicial, na forma deste item.</w:t>
      </w:r>
    </w:p>
    <w:p w14:paraId="1B29EDD5" w14:textId="77777777" w:rsidR="00BA5132" w:rsidRPr="00B66DB1" w:rsidRDefault="00BA5132" w:rsidP="008F2E96">
      <w:pPr>
        <w:pStyle w:val="PargrafodaLista"/>
        <w:spacing w:after="0" w:line="240" w:lineRule="auto"/>
        <w:ind w:left="0"/>
        <w:jc w:val="both"/>
        <w:rPr>
          <w:rFonts w:ascii="Arial Narrow" w:hAnsi="Arial Narrow" w:cs="Arial"/>
          <w:sz w:val="24"/>
          <w:szCs w:val="24"/>
        </w:rPr>
      </w:pPr>
    </w:p>
    <w:p w14:paraId="313D7A0E" w14:textId="3FDE2FC1" w:rsidR="006324B4" w:rsidRPr="00B66DB1" w:rsidRDefault="006324B4" w:rsidP="008F2E96">
      <w:pPr>
        <w:pStyle w:val="PargrafodaLista"/>
        <w:spacing w:after="0" w:line="240" w:lineRule="auto"/>
        <w:ind w:left="0"/>
        <w:jc w:val="both"/>
        <w:rPr>
          <w:rFonts w:ascii="Arial Narrow" w:hAnsi="Arial Narrow" w:cs="Arial"/>
          <w:sz w:val="24"/>
          <w:szCs w:val="24"/>
        </w:rPr>
      </w:pPr>
      <w:r w:rsidRPr="00B66DB1">
        <w:rPr>
          <w:rFonts w:ascii="Arial Narrow" w:hAnsi="Arial Narrow" w:cs="Arial"/>
          <w:sz w:val="24"/>
          <w:szCs w:val="24"/>
        </w:rPr>
        <w:t xml:space="preserve">3.2. Após a divulgação do aviso de contratação direta, o fornecedor interessado deverá encaminhar proposta de preços exclusivamente na forma eletrônica, através do Sistema de Dispensa Eletrônica do Portal de Compras Públicas, </w:t>
      </w:r>
      <w:hyperlink r:id="rId9" w:history="1">
        <w:r w:rsidRPr="00B66DB1">
          <w:rPr>
            <w:rStyle w:val="Hyperlink"/>
            <w:rFonts w:ascii="Arial Narrow" w:hAnsi="Arial Narrow" w:cs="Arial"/>
            <w:iCs/>
            <w:color w:val="auto"/>
            <w:sz w:val="24"/>
            <w:szCs w:val="24"/>
          </w:rPr>
          <w:t>www.portaldecompraspublicas.com.br</w:t>
        </w:r>
      </w:hyperlink>
      <w:r w:rsidRPr="00B66DB1">
        <w:rPr>
          <w:rFonts w:ascii="Arial Narrow" w:hAnsi="Arial Narrow" w:cs="Arial"/>
          <w:sz w:val="24"/>
          <w:szCs w:val="24"/>
        </w:rPr>
        <w:t>, em papel timbrado da empresa, conforme Anexo II, contendo a descrição do objeto ofertado, a marca do produto, e o preço, de acordo com as exigências constantes deste Aviso e do Termo de Referência, de forma clara e detalhada, sem emendas, rasuras ou entrelinhas, devidamente datada, assinada a última folha e rubricada as demais pelo representante legal do interessado.</w:t>
      </w:r>
    </w:p>
    <w:p w14:paraId="1E802EAC"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3.2.1. Se a proposta estiver assinada por procurador, deverá ser encaminhada cópia da procuração que conceda tais poderes, e, ainda cópia de documentos de identificação do outorgado.</w:t>
      </w:r>
    </w:p>
    <w:p w14:paraId="368B502E"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3.2.2. O preço unitário e total dos itens deverá estar expresso em numeral e em moeda corrente nacional (R$), com no máximo 02 (duas) casas decimais.</w:t>
      </w:r>
    </w:p>
    <w:p w14:paraId="198FCA6E"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3.2.3. Em caso de divergência de valores entre o preço unitário e o valor total, prevalecerá o valor unitário.</w:t>
      </w:r>
    </w:p>
    <w:p w14:paraId="3C55B002"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3.2.4. O fornecedor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38307666" w14:textId="77777777" w:rsidR="00BA5132" w:rsidRPr="00B66DB1" w:rsidRDefault="00BA5132" w:rsidP="008F2E96">
      <w:pPr>
        <w:pStyle w:val="Cabealho"/>
        <w:widowControl w:val="0"/>
        <w:tabs>
          <w:tab w:val="left" w:pos="0"/>
        </w:tabs>
        <w:suppressAutoHyphens/>
        <w:jc w:val="both"/>
        <w:rPr>
          <w:rFonts w:ascii="Arial Narrow" w:hAnsi="Arial Narrow" w:cs="Arial"/>
          <w:sz w:val="24"/>
          <w:szCs w:val="24"/>
        </w:rPr>
      </w:pPr>
    </w:p>
    <w:p w14:paraId="3E4E1298" w14:textId="3295CEEF"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3.3. Todas as especificações do objeto contidas na proposta, em especial o preço, vinculam o proponente.</w:t>
      </w:r>
    </w:p>
    <w:p w14:paraId="542C3133"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3.3.1. Os preços ofertados, tanto na proposta inicial, quanto na etapa de lances, serão de exclusiva responsabilidade do fornecedor, não lhe assistindo o direito de pleitear qualquer alteração, sob alegação de erro, omissão ou qualquer outro pretexto.</w:t>
      </w:r>
    </w:p>
    <w:p w14:paraId="698C5B09" w14:textId="77777777" w:rsidR="00E11DA4" w:rsidRPr="00B66DB1" w:rsidRDefault="00E11DA4" w:rsidP="008F2E96">
      <w:pPr>
        <w:pStyle w:val="Cabealho"/>
        <w:widowControl w:val="0"/>
        <w:tabs>
          <w:tab w:val="left" w:pos="0"/>
        </w:tabs>
        <w:suppressAutoHyphens/>
        <w:jc w:val="both"/>
        <w:rPr>
          <w:rFonts w:ascii="Arial Narrow" w:hAnsi="Arial Narrow" w:cs="Arial"/>
          <w:sz w:val="24"/>
          <w:szCs w:val="24"/>
        </w:rPr>
      </w:pPr>
    </w:p>
    <w:p w14:paraId="3E686584" w14:textId="560A708B"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3.4. Se o regime tributário da empresa implicar o recolhimento de tributos em percentuais variáveis, a cotação adequada será a que corresponde à média dos efetivos recolhimentos da empresa nos últimos doze meses.</w:t>
      </w:r>
    </w:p>
    <w:p w14:paraId="51DE7DEF" w14:textId="77777777" w:rsidR="00BA5132" w:rsidRPr="00B66DB1" w:rsidRDefault="00BA5132" w:rsidP="008F2E96">
      <w:pPr>
        <w:pStyle w:val="Cabealho"/>
        <w:widowControl w:val="0"/>
        <w:tabs>
          <w:tab w:val="left" w:pos="0"/>
        </w:tabs>
        <w:suppressAutoHyphens/>
        <w:jc w:val="both"/>
        <w:rPr>
          <w:rFonts w:ascii="Arial Narrow" w:hAnsi="Arial Narrow" w:cs="Arial"/>
          <w:sz w:val="24"/>
          <w:szCs w:val="24"/>
        </w:rPr>
      </w:pPr>
    </w:p>
    <w:p w14:paraId="460B59AF" w14:textId="13EBA325"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3.5. Independentemente do percentual de tributo inserido na planilha, no pagamento serão retidos na fonte os percentuais estabelecidos na legislação vigente.</w:t>
      </w:r>
    </w:p>
    <w:p w14:paraId="0350E3B1" w14:textId="77777777" w:rsidR="00BA5132" w:rsidRPr="00B66DB1" w:rsidRDefault="00BA5132" w:rsidP="008F2E96">
      <w:pPr>
        <w:pStyle w:val="Cabealho"/>
        <w:widowControl w:val="0"/>
        <w:tabs>
          <w:tab w:val="left" w:pos="0"/>
        </w:tabs>
        <w:suppressAutoHyphens/>
        <w:jc w:val="both"/>
        <w:rPr>
          <w:rFonts w:ascii="Arial Narrow" w:hAnsi="Arial Narrow" w:cs="Arial"/>
          <w:sz w:val="24"/>
          <w:szCs w:val="24"/>
        </w:rPr>
      </w:pPr>
    </w:p>
    <w:p w14:paraId="3C7C7B85" w14:textId="5F921C34"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 xml:space="preserve">3.6. Uma vez enviada a proposta no sistema, os fornecedores </w:t>
      </w:r>
      <w:r w:rsidRPr="00B66DB1">
        <w:rPr>
          <w:rFonts w:ascii="Arial Narrow" w:hAnsi="Arial Narrow" w:cs="Arial"/>
          <w:sz w:val="24"/>
          <w:szCs w:val="24"/>
          <w:u w:val="single"/>
        </w:rPr>
        <w:t>NÃO</w:t>
      </w:r>
      <w:r w:rsidRPr="00B66DB1">
        <w:rPr>
          <w:rFonts w:ascii="Arial Narrow" w:hAnsi="Arial Narrow" w:cs="Arial"/>
          <w:sz w:val="24"/>
          <w:szCs w:val="24"/>
        </w:rPr>
        <w:t xml:space="preserve"> poderão removê-la, substituí-la ou modificá-la.</w:t>
      </w:r>
    </w:p>
    <w:p w14:paraId="787E2509" w14:textId="77777777" w:rsidR="00BA5132" w:rsidRPr="00B66DB1" w:rsidRDefault="00BA5132" w:rsidP="008F2E96">
      <w:pPr>
        <w:pStyle w:val="Cabealho"/>
        <w:widowControl w:val="0"/>
        <w:tabs>
          <w:tab w:val="left" w:pos="0"/>
        </w:tabs>
        <w:suppressAutoHyphens/>
        <w:jc w:val="both"/>
        <w:rPr>
          <w:rFonts w:ascii="Arial Narrow" w:hAnsi="Arial Narrow" w:cs="Arial"/>
          <w:sz w:val="24"/>
          <w:szCs w:val="24"/>
        </w:rPr>
      </w:pPr>
    </w:p>
    <w:p w14:paraId="0E9B7B34" w14:textId="513BA6E3"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3.7. No cadastramento da proposta inicial, o proponente deverá, também, assinalar “sim” ou “não” em campo próprio do sistema eletrônico, às seguintes declarações:</w:t>
      </w:r>
    </w:p>
    <w:p w14:paraId="7DD24437"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a) que inexistem fatos impeditivos para licitar ou contratar com a Administração Pública e que até a presente data inexistem fatos impeditivos para sua habilitação no presente processo, ciente da obrigatoriedade de declarar ocorrências posteriores;</w:t>
      </w:r>
    </w:p>
    <w:p w14:paraId="068FF961"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b) o enquadramento na condição de microempresa e empresa de pequeno porte, nos termos da Lei Complementar nº 123, de 2006;</w:t>
      </w:r>
    </w:p>
    <w:p w14:paraId="5C5EBA68"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c) que está ciente e concorda com as condições gerais da contratação, constantes no presente Aviso de Contratação Direta e seus Anexos;</w:t>
      </w:r>
    </w:p>
    <w:p w14:paraId="3921FC27"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 xml:space="preserve">d) </w:t>
      </w:r>
      <w:r w:rsidRPr="00B66DB1">
        <w:rPr>
          <w:rFonts w:ascii="Arial Narrow" w:hAnsi="Arial Narrow" w:cs="Arial"/>
          <w:sz w:val="24"/>
          <w:szCs w:val="24"/>
        </w:rPr>
        <w:tab/>
        <w:t xml:space="preserve">que assume a responsabilidade pelas transações que forem efetuadas no sistema, assumindo como </w:t>
      </w:r>
      <w:r w:rsidRPr="00B66DB1">
        <w:rPr>
          <w:rFonts w:ascii="Arial Narrow" w:hAnsi="Arial Narrow" w:cs="Arial"/>
          <w:sz w:val="24"/>
          <w:szCs w:val="24"/>
        </w:rPr>
        <w:lastRenderedPageBreak/>
        <w:t>firmes e verdadeiras;</w:t>
      </w:r>
    </w:p>
    <w:p w14:paraId="67D32BDF"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e) que cumpre as exigências de reserva de cargos para pessoa com deficiência e para reabilitado da Previdência Social, de que trata o art. 93 da Lei nº 8.213/91;</w:t>
      </w:r>
    </w:p>
    <w:p w14:paraId="2B4703B2" w14:textId="77777777" w:rsidR="006324B4" w:rsidRPr="00B66DB1" w:rsidRDefault="006324B4" w:rsidP="008F2E96">
      <w:pPr>
        <w:pStyle w:val="Cabealho"/>
        <w:widowControl w:val="0"/>
        <w:tabs>
          <w:tab w:val="left" w:pos="0"/>
        </w:tabs>
        <w:suppressAutoHyphens/>
        <w:jc w:val="both"/>
        <w:rPr>
          <w:rFonts w:ascii="Arial Narrow" w:hAnsi="Arial Narrow" w:cs="Arial"/>
          <w:sz w:val="24"/>
          <w:szCs w:val="24"/>
        </w:rPr>
      </w:pPr>
      <w:r w:rsidRPr="00B66DB1">
        <w:rPr>
          <w:rFonts w:ascii="Arial Narrow" w:hAnsi="Arial Narrow" w:cs="Arial"/>
          <w:sz w:val="24"/>
          <w:szCs w:val="24"/>
        </w:rPr>
        <w:t>f) que não emprega menor de 18 anos em trabalho noturno, perigoso ou insalubre e não emprega menor de 16 anos, salvo menor, a partir de 14 anos, na condição de aprendiz, nos termos do inciso VI do art. 68 da Lei nº 14.133/2021.</w:t>
      </w:r>
    </w:p>
    <w:p w14:paraId="682E3593" w14:textId="77777777" w:rsidR="00BA5132" w:rsidRPr="00B66DB1" w:rsidRDefault="00BA5132" w:rsidP="008F2E96">
      <w:pPr>
        <w:pStyle w:val="Cabealho"/>
        <w:widowControl w:val="0"/>
        <w:tabs>
          <w:tab w:val="left" w:pos="0"/>
        </w:tabs>
        <w:suppressAutoHyphens/>
        <w:jc w:val="both"/>
        <w:rPr>
          <w:rFonts w:ascii="Arial Narrow" w:hAnsi="Arial Narrow" w:cs="Arial"/>
          <w:sz w:val="24"/>
          <w:szCs w:val="24"/>
        </w:rPr>
      </w:pPr>
    </w:p>
    <w:p w14:paraId="5E659CE7" w14:textId="77777777" w:rsidR="006324B4" w:rsidRPr="00B66DB1" w:rsidRDefault="006324B4" w:rsidP="00E11DA4">
      <w:pPr>
        <w:pStyle w:val="PADRO"/>
        <w:keepNext w:val="0"/>
        <w:widowControl/>
        <w:numPr>
          <w:ilvl w:val="0"/>
          <w:numId w:val="7"/>
        </w:numPr>
        <w:shd w:val="clear" w:color="auto" w:fill="auto"/>
        <w:tabs>
          <w:tab w:val="left" w:pos="284"/>
        </w:tabs>
        <w:spacing w:before="0" w:after="0" w:line="240" w:lineRule="auto"/>
        <w:ind w:left="0" w:firstLine="0"/>
        <w:textAlignment w:val="auto"/>
        <w:rPr>
          <w:rFonts w:ascii="Arial Narrow" w:hAnsi="Arial Narrow" w:cs="Arial"/>
          <w:b/>
          <w:sz w:val="24"/>
        </w:rPr>
      </w:pPr>
      <w:r w:rsidRPr="00B66DB1">
        <w:rPr>
          <w:rFonts w:ascii="Arial Narrow" w:hAnsi="Arial Narrow" w:cs="Arial"/>
          <w:b/>
          <w:sz w:val="24"/>
        </w:rPr>
        <w:t>FASE DE LANCES</w:t>
      </w:r>
    </w:p>
    <w:p w14:paraId="4C4993CE" w14:textId="77777777" w:rsidR="008F5A01" w:rsidRPr="00B66DB1" w:rsidRDefault="008F5A01" w:rsidP="008F5A01">
      <w:pPr>
        <w:pStyle w:val="PADRO"/>
        <w:keepNext w:val="0"/>
        <w:widowControl/>
        <w:shd w:val="clear" w:color="auto" w:fill="auto"/>
        <w:tabs>
          <w:tab w:val="left" w:pos="426"/>
        </w:tabs>
        <w:spacing w:before="0" w:after="0" w:line="240" w:lineRule="auto"/>
        <w:ind w:firstLine="0"/>
        <w:textAlignment w:val="auto"/>
        <w:rPr>
          <w:rFonts w:ascii="Arial Narrow" w:hAnsi="Arial Narrow" w:cs="Arial"/>
          <w:b/>
          <w:sz w:val="24"/>
        </w:rPr>
      </w:pPr>
    </w:p>
    <w:p w14:paraId="7B413091" w14:textId="5497E87C" w:rsidR="006324B4" w:rsidRPr="00B66DB1" w:rsidRDefault="006324B4" w:rsidP="00A61282">
      <w:pPr>
        <w:pStyle w:val="PargrafodaLista"/>
        <w:numPr>
          <w:ilvl w:val="1"/>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 xml:space="preserve">A partir das </w:t>
      </w:r>
      <w:r w:rsidR="008F5A01" w:rsidRPr="00B66DB1">
        <w:rPr>
          <w:rFonts w:ascii="Arial Narrow" w:hAnsi="Arial Narrow" w:cs="Arial"/>
          <w:sz w:val="24"/>
          <w:szCs w:val="24"/>
        </w:rPr>
        <w:t>08h30m</w:t>
      </w:r>
      <w:r w:rsidRPr="00B66DB1">
        <w:rPr>
          <w:rFonts w:ascii="Arial Narrow" w:hAnsi="Arial Narrow" w:cs="Arial"/>
          <w:sz w:val="24"/>
          <w:szCs w:val="24"/>
        </w:rPr>
        <w:t xml:space="preserve"> da data estabelecida neste Aviso de Contratação Direta, a sessão pública será automaticamente aberta pelo sistema para que os fornecedores iniciem o envio de lances públicos e sucessivos, exclusivamente por meio do sistema eletrônico, sendo imediatamente informados do seu recebimento e do valor consignado no registro, até o horário de encerramento já previsto neste Aviso.</w:t>
      </w:r>
    </w:p>
    <w:p w14:paraId="0EF12509" w14:textId="041608ED" w:rsidR="006324B4" w:rsidRPr="00B66DB1" w:rsidRDefault="006324B4" w:rsidP="00A61282">
      <w:pPr>
        <w:pStyle w:val="PargrafodaLista"/>
        <w:numPr>
          <w:ilvl w:val="2"/>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iCs/>
          <w:sz w:val="24"/>
          <w:szCs w:val="24"/>
        </w:rPr>
        <w:t>O lance deverá ser ofertado pelo valor</w:t>
      </w:r>
      <w:r w:rsidRPr="00B66DB1">
        <w:rPr>
          <w:rFonts w:ascii="Arial Narrow" w:hAnsi="Arial Narrow" w:cs="Arial"/>
          <w:i/>
          <w:iCs/>
          <w:sz w:val="24"/>
          <w:szCs w:val="24"/>
        </w:rPr>
        <w:t xml:space="preserve"> </w:t>
      </w:r>
      <w:r w:rsidRPr="00B66DB1">
        <w:rPr>
          <w:rFonts w:ascii="Arial Narrow" w:hAnsi="Arial Narrow" w:cs="Arial"/>
          <w:b/>
          <w:bCs/>
          <w:sz w:val="24"/>
          <w:szCs w:val="24"/>
        </w:rPr>
        <w:t>lote</w:t>
      </w:r>
      <w:r w:rsidR="00061EFB" w:rsidRPr="00B66DB1">
        <w:rPr>
          <w:rFonts w:ascii="Arial Narrow" w:hAnsi="Arial Narrow" w:cs="Arial"/>
          <w:sz w:val="24"/>
          <w:szCs w:val="24"/>
        </w:rPr>
        <w:t xml:space="preserve">, </w:t>
      </w:r>
      <w:r w:rsidR="00061EFB" w:rsidRPr="00B66DB1">
        <w:rPr>
          <w:rFonts w:ascii="Arial Narrow" w:hAnsi="Arial Narrow"/>
          <w:sz w:val="24"/>
          <w:szCs w:val="24"/>
        </w:rPr>
        <w:t xml:space="preserve">observando o horário fixado e as regras de aceitação </w:t>
      </w:r>
      <w:proofErr w:type="gramStart"/>
      <w:r w:rsidR="00061EFB" w:rsidRPr="00B66DB1">
        <w:rPr>
          <w:rFonts w:ascii="Arial Narrow" w:hAnsi="Arial Narrow"/>
          <w:sz w:val="24"/>
          <w:szCs w:val="24"/>
        </w:rPr>
        <w:t>dos mesmos</w:t>
      </w:r>
      <w:proofErr w:type="gramEnd"/>
      <w:r w:rsidR="00061EFB" w:rsidRPr="00B66DB1">
        <w:rPr>
          <w:rFonts w:ascii="Arial Narrow" w:hAnsi="Arial Narrow"/>
          <w:sz w:val="24"/>
          <w:szCs w:val="24"/>
        </w:rPr>
        <w:t>.</w:t>
      </w:r>
    </w:p>
    <w:p w14:paraId="20EE1E89" w14:textId="77777777" w:rsidR="00061EFB" w:rsidRPr="00B66DB1" w:rsidRDefault="00061EFB" w:rsidP="00061EFB">
      <w:pPr>
        <w:pStyle w:val="PargrafodaLista"/>
        <w:tabs>
          <w:tab w:val="left" w:pos="426"/>
        </w:tabs>
        <w:spacing w:after="0" w:line="240" w:lineRule="auto"/>
        <w:ind w:left="0"/>
        <w:jc w:val="both"/>
        <w:rPr>
          <w:rFonts w:ascii="Arial Narrow" w:hAnsi="Arial Narrow" w:cs="Arial"/>
          <w:sz w:val="24"/>
          <w:szCs w:val="24"/>
        </w:rPr>
      </w:pPr>
    </w:p>
    <w:p w14:paraId="54269592" w14:textId="77777777" w:rsidR="006324B4" w:rsidRPr="00B66DB1" w:rsidRDefault="006324B4" w:rsidP="00A61282">
      <w:pPr>
        <w:pStyle w:val="PargrafodaLista"/>
        <w:numPr>
          <w:ilvl w:val="1"/>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O fornecedor somente poderá oferecer valor inferior ou maior percentual de desconto em relação ao último lance por ele ofertado.</w:t>
      </w:r>
    </w:p>
    <w:p w14:paraId="6744F0EE" w14:textId="77777777" w:rsidR="006324B4" w:rsidRPr="00B66DB1" w:rsidRDefault="006324B4" w:rsidP="00A61282">
      <w:pPr>
        <w:pStyle w:val="PargrafodaLista"/>
        <w:numPr>
          <w:ilvl w:val="2"/>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O fornecedor poderá oferecer lances sucessivos iguais ou superiores ao lance que esteja vencendo a disputa, desde que inferiores ao menor por ele ofertado e registrado pelo sistema, sendo tais lances definidos como “lances intermediários” para os fins deste Aviso de Contratação Direta.</w:t>
      </w:r>
    </w:p>
    <w:p w14:paraId="5ADBD411" w14:textId="6FF42FD7" w:rsidR="006324B4" w:rsidRPr="00B66DB1" w:rsidRDefault="006324B4" w:rsidP="00A61282">
      <w:pPr>
        <w:pStyle w:val="PargrafodaLista"/>
        <w:numPr>
          <w:ilvl w:val="2"/>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O intervalo mínimo de diferença de valores ou percentuais entre os lances, que incidirá tanto em relação aos lances intermediários quanto em relação ao que cobrir a melhor oferta é de</w:t>
      </w:r>
      <w:r w:rsidRPr="00B66DB1">
        <w:rPr>
          <w:rFonts w:ascii="Arial Narrow" w:hAnsi="Arial Narrow" w:cs="Arial"/>
          <w:i/>
          <w:iCs/>
          <w:sz w:val="24"/>
          <w:szCs w:val="24"/>
        </w:rPr>
        <w:t xml:space="preserve"> </w:t>
      </w:r>
      <w:r w:rsidR="002D0C5E" w:rsidRPr="00B66DB1">
        <w:rPr>
          <w:rFonts w:ascii="Arial Narrow" w:hAnsi="Arial Narrow"/>
          <w:b/>
          <w:bCs/>
          <w:sz w:val="24"/>
          <w:szCs w:val="24"/>
        </w:rPr>
        <w:t>R$ 0,01 (um centavo)</w:t>
      </w:r>
      <w:r w:rsidRPr="00B66DB1">
        <w:rPr>
          <w:rFonts w:ascii="Arial Narrow" w:hAnsi="Arial Narrow" w:cs="Arial"/>
          <w:iCs/>
          <w:sz w:val="24"/>
          <w:szCs w:val="24"/>
        </w:rPr>
        <w:t>.</w:t>
      </w:r>
    </w:p>
    <w:p w14:paraId="3E6388D0" w14:textId="77777777" w:rsidR="006324B4" w:rsidRPr="00B66DB1" w:rsidRDefault="006324B4" w:rsidP="00A61282">
      <w:pPr>
        <w:pStyle w:val="PargrafodaLista"/>
        <w:numPr>
          <w:ilvl w:val="2"/>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Havendo lances iguais ao menor já ofertado, prevalecerá aquele que for recebido e registrado primeiro no sistema.</w:t>
      </w:r>
    </w:p>
    <w:p w14:paraId="3B8F326C" w14:textId="77777777" w:rsidR="002D0C5E" w:rsidRPr="00B66DB1" w:rsidRDefault="002D0C5E" w:rsidP="002D0C5E">
      <w:pPr>
        <w:pStyle w:val="PargrafodaLista"/>
        <w:tabs>
          <w:tab w:val="left" w:pos="426"/>
        </w:tabs>
        <w:spacing w:after="0" w:line="240" w:lineRule="auto"/>
        <w:ind w:left="0"/>
        <w:jc w:val="both"/>
        <w:rPr>
          <w:rFonts w:ascii="Arial Narrow" w:hAnsi="Arial Narrow" w:cs="Arial"/>
          <w:sz w:val="24"/>
          <w:szCs w:val="24"/>
        </w:rPr>
      </w:pPr>
    </w:p>
    <w:p w14:paraId="0B8457FA" w14:textId="77777777" w:rsidR="006324B4" w:rsidRPr="00B66DB1" w:rsidRDefault="006324B4" w:rsidP="00A61282">
      <w:pPr>
        <w:pStyle w:val="PargrafodaLista"/>
        <w:numPr>
          <w:ilvl w:val="1"/>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Caso o fornecedor não apresente lances, concorrerá com o valor de sua proposta.</w:t>
      </w:r>
    </w:p>
    <w:p w14:paraId="0ACC0E4A" w14:textId="77777777" w:rsidR="002D0C5E" w:rsidRPr="00B66DB1" w:rsidRDefault="002D0C5E" w:rsidP="002D0C5E">
      <w:pPr>
        <w:pStyle w:val="PargrafodaLista"/>
        <w:tabs>
          <w:tab w:val="left" w:pos="426"/>
        </w:tabs>
        <w:spacing w:after="0" w:line="240" w:lineRule="auto"/>
        <w:ind w:left="0"/>
        <w:jc w:val="both"/>
        <w:rPr>
          <w:rFonts w:ascii="Arial Narrow" w:hAnsi="Arial Narrow" w:cs="Arial"/>
          <w:sz w:val="24"/>
          <w:szCs w:val="24"/>
        </w:rPr>
      </w:pPr>
    </w:p>
    <w:p w14:paraId="6F2FBF13" w14:textId="77777777" w:rsidR="006324B4" w:rsidRPr="00B66DB1" w:rsidRDefault="006324B4" w:rsidP="00A61282">
      <w:pPr>
        <w:pStyle w:val="PargrafodaLista"/>
        <w:numPr>
          <w:ilvl w:val="1"/>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Durante o procedimento, os fornecedores serão informados, em tempo real, do valor do menor lance registrado, vedada a identificação do fornecedor.</w:t>
      </w:r>
    </w:p>
    <w:p w14:paraId="0C5685F6" w14:textId="77777777" w:rsidR="002D0C5E" w:rsidRPr="00B66DB1" w:rsidRDefault="002D0C5E" w:rsidP="002D0C5E">
      <w:pPr>
        <w:pStyle w:val="PargrafodaLista"/>
        <w:tabs>
          <w:tab w:val="left" w:pos="426"/>
        </w:tabs>
        <w:spacing w:after="0" w:line="240" w:lineRule="auto"/>
        <w:ind w:left="0"/>
        <w:jc w:val="both"/>
        <w:rPr>
          <w:rFonts w:ascii="Arial Narrow" w:hAnsi="Arial Narrow" w:cs="Arial"/>
          <w:sz w:val="24"/>
          <w:szCs w:val="24"/>
        </w:rPr>
      </w:pPr>
    </w:p>
    <w:p w14:paraId="15C23105" w14:textId="77777777" w:rsidR="006324B4" w:rsidRPr="00B66DB1" w:rsidRDefault="006324B4" w:rsidP="00A61282">
      <w:pPr>
        <w:pStyle w:val="PargrafodaLista"/>
        <w:numPr>
          <w:ilvl w:val="1"/>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Imediatamente após o término da fase de lances, haverá o ordenamento e divulgação dos lances em ordem crescente de classificação.</w:t>
      </w:r>
    </w:p>
    <w:p w14:paraId="4BE9700E" w14:textId="77777777" w:rsidR="002D0C5E" w:rsidRPr="00B66DB1" w:rsidRDefault="002D0C5E" w:rsidP="002D0C5E">
      <w:pPr>
        <w:pStyle w:val="PargrafodaLista"/>
        <w:tabs>
          <w:tab w:val="left" w:pos="426"/>
        </w:tabs>
        <w:spacing w:after="0" w:line="240" w:lineRule="auto"/>
        <w:ind w:left="0"/>
        <w:jc w:val="both"/>
        <w:rPr>
          <w:rFonts w:ascii="Arial Narrow" w:hAnsi="Arial Narrow" w:cs="Arial"/>
          <w:sz w:val="24"/>
          <w:szCs w:val="24"/>
        </w:rPr>
      </w:pPr>
    </w:p>
    <w:p w14:paraId="55DF3CB2" w14:textId="77777777" w:rsidR="006324B4" w:rsidRPr="00B66DB1" w:rsidRDefault="006324B4" w:rsidP="00A61282">
      <w:pPr>
        <w:pStyle w:val="PargrafodaLista"/>
        <w:numPr>
          <w:ilvl w:val="1"/>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O encerramento da fase de lances ocorrerá de forma automática pontualmente no horário indicado, sem qualquer possibilidade de prorrogação e não havendo tempo aleatório ou mecanismo similar.</w:t>
      </w:r>
    </w:p>
    <w:p w14:paraId="1F716AC9" w14:textId="77777777" w:rsidR="00BA5132" w:rsidRPr="00B66DB1" w:rsidRDefault="00BA5132" w:rsidP="008F2E96">
      <w:pPr>
        <w:pStyle w:val="PargrafodaLista"/>
        <w:tabs>
          <w:tab w:val="left" w:pos="426"/>
        </w:tabs>
        <w:spacing w:after="0" w:line="240" w:lineRule="auto"/>
        <w:ind w:left="0"/>
        <w:jc w:val="both"/>
        <w:rPr>
          <w:rFonts w:ascii="Arial Narrow" w:hAnsi="Arial Narrow" w:cs="Arial"/>
          <w:sz w:val="24"/>
          <w:szCs w:val="24"/>
        </w:rPr>
      </w:pPr>
    </w:p>
    <w:p w14:paraId="7028551F" w14:textId="77777777" w:rsidR="006324B4" w:rsidRPr="00B66DB1" w:rsidRDefault="006324B4" w:rsidP="00E11DA4">
      <w:pPr>
        <w:pStyle w:val="PADRO"/>
        <w:keepNext w:val="0"/>
        <w:widowControl/>
        <w:numPr>
          <w:ilvl w:val="0"/>
          <w:numId w:val="7"/>
        </w:numPr>
        <w:shd w:val="clear" w:color="auto" w:fill="auto"/>
        <w:tabs>
          <w:tab w:val="left" w:pos="284"/>
        </w:tabs>
        <w:spacing w:before="0" w:after="0" w:line="240" w:lineRule="auto"/>
        <w:ind w:left="0" w:firstLine="0"/>
        <w:textAlignment w:val="auto"/>
        <w:rPr>
          <w:rFonts w:ascii="Arial Narrow" w:hAnsi="Arial Narrow" w:cs="Arial"/>
          <w:b/>
          <w:sz w:val="24"/>
        </w:rPr>
      </w:pPr>
      <w:r w:rsidRPr="00B66DB1">
        <w:rPr>
          <w:rFonts w:ascii="Arial Narrow" w:hAnsi="Arial Narrow" w:cs="Arial"/>
          <w:b/>
          <w:sz w:val="24"/>
        </w:rPr>
        <w:t>JULGAMENTO DAS PROPOSTAS DE PREÇOS</w:t>
      </w:r>
    </w:p>
    <w:p w14:paraId="55E360E9" w14:textId="77777777" w:rsidR="00BA5132" w:rsidRPr="00B66DB1" w:rsidRDefault="00BA5132" w:rsidP="008F2E96">
      <w:pPr>
        <w:pStyle w:val="PADRO"/>
        <w:keepNext w:val="0"/>
        <w:widowControl/>
        <w:shd w:val="clear" w:color="auto" w:fill="auto"/>
        <w:tabs>
          <w:tab w:val="left" w:pos="284"/>
        </w:tabs>
        <w:spacing w:before="0" w:after="0" w:line="240" w:lineRule="auto"/>
        <w:ind w:firstLine="0"/>
        <w:textAlignment w:val="auto"/>
        <w:rPr>
          <w:rFonts w:ascii="Arial Narrow" w:hAnsi="Arial Narrow" w:cs="Arial"/>
          <w:b/>
          <w:sz w:val="24"/>
        </w:rPr>
      </w:pPr>
    </w:p>
    <w:p w14:paraId="56568C02" w14:textId="77777777" w:rsidR="006324B4" w:rsidRPr="00B66DB1" w:rsidRDefault="006324B4" w:rsidP="00A61282">
      <w:pPr>
        <w:pStyle w:val="PargrafodaLista"/>
        <w:numPr>
          <w:ilvl w:val="1"/>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Encerrada a fase de lances, o agente de contratação verificará a conformidade da proposta classificada em primeiro lugar quanto à adequação do objeto e à compatibilidade do preço em relação ao estipulado para a contratação.</w:t>
      </w:r>
    </w:p>
    <w:p w14:paraId="4F1FE5B8" w14:textId="77777777" w:rsidR="000F4B48" w:rsidRPr="00B66DB1" w:rsidRDefault="000F4B48" w:rsidP="000F4B48">
      <w:pPr>
        <w:pStyle w:val="PargrafodaLista"/>
        <w:tabs>
          <w:tab w:val="left" w:pos="426"/>
        </w:tabs>
        <w:spacing w:after="0" w:line="240" w:lineRule="auto"/>
        <w:ind w:left="0"/>
        <w:jc w:val="both"/>
        <w:rPr>
          <w:rFonts w:ascii="Arial Narrow" w:hAnsi="Arial Narrow" w:cs="Arial"/>
          <w:sz w:val="24"/>
          <w:szCs w:val="24"/>
        </w:rPr>
      </w:pPr>
    </w:p>
    <w:p w14:paraId="51460B68" w14:textId="77777777" w:rsidR="006324B4" w:rsidRPr="00B66DB1" w:rsidRDefault="006324B4" w:rsidP="00A61282">
      <w:pPr>
        <w:pStyle w:val="PargrafodaLista"/>
        <w:numPr>
          <w:ilvl w:val="1"/>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No caso de o preço da proposta vencedora estar acima do estimado pela Administração, o agente condutor negociará com o interessado para tentativa de obtenção de condições mais vantajosas.</w:t>
      </w:r>
    </w:p>
    <w:p w14:paraId="07307717" w14:textId="77777777" w:rsidR="006324B4" w:rsidRPr="00B66DB1" w:rsidRDefault="006324B4" w:rsidP="00A61282">
      <w:pPr>
        <w:pStyle w:val="PargrafodaLista"/>
        <w:numPr>
          <w:ilvl w:val="2"/>
          <w:numId w:val="7"/>
        </w:numPr>
        <w:tabs>
          <w:tab w:val="left" w:pos="567"/>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 xml:space="preserve">Será encaminhada contraproposta ao fornecedor que tenha apresentado o melhor preço, para que seja obtida </w:t>
      </w:r>
      <w:proofErr w:type="gramStart"/>
      <w:r w:rsidRPr="00B66DB1">
        <w:rPr>
          <w:rFonts w:ascii="Arial Narrow" w:hAnsi="Arial Narrow" w:cs="Arial"/>
          <w:sz w:val="24"/>
          <w:szCs w:val="24"/>
        </w:rPr>
        <w:t>melhor</w:t>
      </w:r>
      <w:proofErr w:type="gramEnd"/>
      <w:r w:rsidRPr="00B66DB1">
        <w:rPr>
          <w:rFonts w:ascii="Arial Narrow" w:hAnsi="Arial Narrow" w:cs="Arial"/>
          <w:sz w:val="24"/>
          <w:szCs w:val="24"/>
        </w:rPr>
        <w:t xml:space="preserve"> proposta com preço compatível ao estimado pela Administração.</w:t>
      </w:r>
    </w:p>
    <w:p w14:paraId="69556CD1" w14:textId="77777777" w:rsidR="006324B4" w:rsidRPr="00B66DB1" w:rsidRDefault="006324B4" w:rsidP="00A61282">
      <w:pPr>
        <w:pStyle w:val="PargrafodaLista"/>
        <w:numPr>
          <w:ilvl w:val="2"/>
          <w:numId w:val="7"/>
        </w:numPr>
        <w:tabs>
          <w:tab w:val="left" w:pos="567"/>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D3C885D" w14:textId="77777777" w:rsidR="006324B4" w:rsidRPr="00B66DB1" w:rsidRDefault="006324B4" w:rsidP="00A61282">
      <w:pPr>
        <w:pStyle w:val="PargrafodaLista"/>
        <w:numPr>
          <w:ilvl w:val="2"/>
          <w:numId w:val="7"/>
        </w:numPr>
        <w:tabs>
          <w:tab w:val="left" w:pos="567"/>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Em qualquer caso, concluída a negociação, o resultado será registrado na ata do procedimento da dispensa eletrônica.</w:t>
      </w:r>
    </w:p>
    <w:p w14:paraId="6648039E" w14:textId="65D769C2" w:rsidR="006324B4" w:rsidRPr="00B66DB1" w:rsidRDefault="000F4B48" w:rsidP="00A61282">
      <w:pPr>
        <w:pStyle w:val="PargrafodaLista"/>
        <w:numPr>
          <w:ilvl w:val="2"/>
          <w:numId w:val="7"/>
        </w:numPr>
        <w:tabs>
          <w:tab w:val="left" w:pos="567"/>
        </w:tabs>
        <w:spacing w:after="0" w:line="240" w:lineRule="auto"/>
        <w:ind w:left="0" w:firstLine="0"/>
        <w:jc w:val="both"/>
        <w:rPr>
          <w:rFonts w:ascii="Arial Narrow" w:hAnsi="Arial Narrow" w:cs="Arial"/>
          <w:sz w:val="24"/>
          <w:szCs w:val="24"/>
        </w:rPr>
      </w:pPr>
      <w:r w:rsidRPr="00B66DB1">
        <w:rPr>
          <w:rFonts w:ascii="Arial Narrow" w:hAnsi="Arial Narrow"/>
          <w:sz w:val="24"/>
          <w:szCs w:val="24"/>
        </w:rPr>
        <w:t xml:space="preserve">Após a fase de lances e da negociação, estando o preço compatível, o fornecedor deverá encaminhar proposta ajustada ao valor do último lance ou da negociação, e se necessário, de documentos complementares à decisão. A proposta deverá ser enviada no prazo de até </w:t>
      </w:r>
      <w:r w:rsidRPr="00B66DB1">
        <w:rPr>
          <w:rFonts w:ascii="Arial Narrow" w:hAnsi="Arial Narrow"/>
          <w:b/>
          <w:bCs/>
          <w:sz w:val="24"/>
          <w:szCs w:val="24"/>
        </w:rPr>
        <w:t>2 (duas) horas</w:t>
      </w:r>
      <w:r w:rsidRPr="00B66DB1">
        <w:rPr>
          <w:rFonts w:ascii="Arial Narrow" w:hAnsi="Arial Narrow"/>
          <w:sz w:val="24"/>
          <w:szCs w:val="24"/>
        </w:rPr>
        <w:t>, contados do término do último valor negociado, bem como os valores ajustados nas suas respectivas planilhas de custos e formação de preços, quando houver</w:t>
      </w:r>
      <w:r w:rsidR="006324B4" w:rsidRPr="00B66DB1">
        <w:rPr>
          <w:rFonts w:ascii="Arial Narrow" w:hAnsi="Arial Narrow" w:cs="Arial"/>
          <w:i/>
          <w:iCs/>
          <w:sz w:val="24"/>
          <w:szCs w:val="24"/>
        </w:rPr>
        <w:t>.</w:t>
      </w:r>
    </w:p>
    <w:p w14:paraId="47219C8D" w14:textId="40519067" w:rsidR="0099453A" w:rsidRPr="00B66DB1" w:rsidRDefault="0099453A" w:rsidP="00A61282">
      <w:pPr>
        <w:pStyle w:val="PargrafodaLista"/>
        <w:numPr>
          <w:ilvl w:val="2"/>
          <w:numId w:val="7"/>
        </w:numPr>
        <w:tabs>
          <w:tab w:val="left" w:pos="567"/>
        </w:tabs>
        <w:spacing w:after="0" w:line="240" w:lineRule="auto"/>
        <w:ind w:left="0" w:firstLine="0"/>
        <w:jc w:val="both"/>
        <w:rPr>
          <w:rFonts w:ascii="Arial Narrow" w:hAnsi="Arial Narrow" w:cs="Arial"/>
          <w:sz w:val="24"/>
          <w:szCs w:val="24"/>
        </w:rPr>
      </w:pPr>
      <w:r w:rsidRPr="00B66DB1">
        <w:rPr>
          <w:rFonts w:ascii="Arial Narrow" w:hAnsi="Arial Narrow"/>
          <w:sz w:val="24"/>
          <w:szCs w:val="24"/>
        </w:rPr>
        <w:t xml:space="preserve">A Proposta de Preços Ajustada deverá ser encaminhada no prazo determinado acima, por meio do endereço eletrônico </w:t>
      </w:r>
      <w:hyperlink r:id="rId10" w:history="1">
        <w:r w:rsidRPr="00B66DB1">
          <w:rPr>
            <w:rStyle w:val="Hyperlink"/>
            <w:rFonts w:ascii="Arial Narrow" w:hAnsi="Arial Narrow"/>
            <w:sz w:val="24"/>
            <w:szCs w:val="24"/>
          </w:rPr>
          <w:t>saae.cr@terra.com.br</w:t>
        </w:r>
      </w:hyperlink>
      <w:r w:rsidRPr="00B66DB1">
        <w:rPr>
          <w:rFonts w:ascii="Arial Narrow" w:hAnsi="Arial Narrow"/>
          <w:sz w:val="24"/>
          <w:szCs w:val="24"/>
        </w:rPr>
        <w:t xml:space="preserve">. </w:t>
      </w:r>
    </w:p>
    <w:p w14:paraId="42F12854" w14:textId="425B643F" w:rsidR="0099453A" w:rsidRPr="00B66DB1" w:rsidRDefault="0099453A" w:rsidP="00A61282">
      <w:pPr>
        <w:pStyle w:val="PargrafodaLista"/>
        <w:numPr>
          <w:ilvl w:val="2"/>
          <w:numId w:val="7"/>
        </w:numPr>
        <w:tabs>
          <w:tab w:val="left" w:pos="567"/>
        </w:tabs>
        <w:spacing w:after="0" w:line="240" w:lineRule="auto"/>
        <w:ind w:left="0" w:firstLine="0"/>
        <w:jc w:val="both"/>
        <w:rPr>
          <w:rFonts w:ascii="Arial Narrow" w:hAnsi="Arial Narrow" w:cs="Arial"/>
          <w:sz w:val="24"/>
          <w:szCs w:val="24"/>
        </w:rPr>
      </w:pPr>
      <w:r w:rsidRPr="00B66DB1">
        <w:rPr>
          <w:rFonts w:ascii="Arial Narrow" w:hAnsi="Arial Narrow"/>
          <w:sz w:val="24"/>
          <w:szCs w:val="24"/>
        </w:rPr>
        <w:t>Excepcionalmente, a critério do(a) Agente de Contratação, esse prazo poderá ser prorrogado.</w:t>
      </w:r>
    </w:p>
    <w:p w14:paraId="75915B86" w14:textId="77777777" w:rsidR="000F4B48" w:rsidRPr="00B66DB1" w:rsidRDefault="000F4B48" w:rsidP="000F4B48">
      <w:pPr>
        <w:pStyle w:val="PargrafodaLista"/>
        <w:tabs>
          <w:tab w:val="left" w:pos="567"/>
        </w:tabs>
        <w:spacing w:after="0" w:line="240" w:lineRule="auto"/>
        <w:ind w:left="0"/>
        <w:jc w:val="both"/>
        <w:rPr>
          <w:rFonts w:ascii="Arial Narrow" w:hAnsi="Arial Narrow" w:cs="Arial"/>
          <w:b/>
          <w:sz w:val="24"/>
          <w:szCs w:val="24"/>
        </w:rPr>
      </w:pPr>
    </w:p>
    <w:p w14:paraId="3A32D74D" w14:textId="77777777" w:rsidR="006324B4" w:rsidRPr="00B66DB1" w:rsidRDefault="006324B4" w:rsidP="00A61282">
      <w:pPr>
        <w:pStyle w:val="PargrafodaLista"/>
        <w:numPr>
          <w:ilvl w:val="1"/>
          <w:numId w:val="7"/>
        </w:numPr>
        <w:tabs>
          <w:tab w:val="left" w:pos="426"/>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 xml:space="preserve">Será desclassificada a proposta vencedora que: </w:t>
      </w:r>
    </w:p>
    <w:p w14:paraId="4B7A85A1" w14:textId="50D162C8" w:rsidR="006324B4" w:rsidRPr="00B66DB1" w:rsidRDefault="006324B4" w:rsidP="00C90844">
      <w:pPr>
        <w:pStyle w:val="PargrafodaLista"/>
        <w:numPr>
          <w:ilvl w:val="2"/>
          <w:numId w:val="7"/>
        </w:numPr>
        <w:tabs>
          <w:tab w:val="left" w:pos="567"/>
        </w:tabs>
        <w:spacing w:after="0" w:line="240" w:lineRule="auto"/>
        <w:jc w:val="both"/>
        <w:rPr>
          <w:rFonts w:ascii="Arial Narrow" w:hAnsi="Arial Narrow" w:cs="Arial"/>
          <w:sz w:val="24"/>
          <w:szCs w:val="24"/>
        </w:rPr>
      </w:pPr>
      <w:r w:rsidRPr="00B66DB1">
        <w:rPr>
          <w:rFonts w:ascii="Arial Narrow" w:hAnsi="Arial Narrow" w:cs="Arial"/>
          <w:sz w:val="24"/>
          <w:szCs w:val="24"/>
        </w:rPr>
        <w:t>contiver vícios insanáveis;</w:t>
      </w:r>
    </w:p>
    <w:p w14:paraId="36655777" w14:textId="38B2BB85" w:rsidR="006324B4" w:rsidRPr="00B66DB1" w:rsidRDefault="006324B4" w:rsidP="00C90844">
      <w:pPr>
        <w:pStyle w:val="PargrafodaLista"/>
        <w:numPr>
          <w:ilvl w:val="2"/>
          <w:numId w:val="7"/>
        </w:numPr>
        <w:tabs>
          <w:tab w:val="left" w:pos="567"/>
        </w:tabs>
        <w:spacing w:after="0" w:line="240" w:lineRule="auto"/>
        <w:jc w:val="both"/>
        <w:rPr>
          <w:rFonts w:ascii="Arial Narrow" w:hAnsi="Arial Narrow" w:cs="Arial"/>
          <w:sz w:val="24"/>
          <w:szCs w:val="24"/>
        </w:rPr>
      </w:pPr>
      <w:r w:rsidRPr="00B66DB1">
        <w:rPr>
          <w:rFonts w:ascii="Arial Narrow" w:hAnsi="Arial Narrow" w:cs="Arial"/>
          <w:sz w:val="24"/>
          <w:szCs w:val="24"/>
        </w:rPr>
        <w:t>não obedecer às especificações técnicas pormenorizadas neste aviso ou em seus anexos;</w:t>
      </w:r>
    </w:p>
    <w:p w14:paraId="68D9523C" w14:textId="1B3F7956" w:rsidR="006324B4" w:rsidRPr="00B66DB1" w:rsidRDefault="006324B4" w:rsidP="005E1F93">
      <w:pPr>
        <w:pStyle w:val="PargrafodaLista"/>
        <w:numPr>
          <w:ilvl w:val="2"/>
          <w:numId w:val="7"/>
        </w:numPr>
        <w:tabs>
          <w:tab w:val="left" w:pos="567"/>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apresentar preços inexequíveis ou permanecerem acima do preço máximo definido para a contratação;</w:t>
      </w:r>
    </w:p>
    <w:p w14:paraId="7434B81D" w14:textId="2F204F2B" w:rsidR="006324B4" w:rsidRPr="00B66DB1" w:rsidRDefault="006324B4" w:rsidP="005E1F93">
      <w:pPr>
        <w:pStyle w:val="PargrafodaLista"/>
        <w:numPr>
          <w:ilvl w:val="2"/>
          <w:numId w:val="7"/>
        </w:numPr>
        <w:tabs>
          <w:tab w:val="left" w:pos="567"/>
        </w:tabs>
        <w:spacing w:after="0" w:line="240" w:lineRule="auto"/>
        <w:jc w:val="both"/>
        <w:rPr>
          <w:rFonts w:ascii="Arial Narrow" w:hAnsi="Arial Narrow" w:cs="Arial"/>
          <w:sz w:val="24"/>
          <w:szCs w:val="24"/>
        </w:rPr>
      </w:pPr>
      <w:r w:rsidRPr="00B66DB1">
        <w:rPr>
          <w:rFonts w:ascii="Arial Narrow" w:hAnsi="Arial Narrow" w:cs="Arial"/>
          <w:sz w:val="24"/>
          <w:szCs w:val="24"/>
        </w:rPr>
        <w:t>não tiverem sua exequibilidade demonstrada, quando exigido pela Administração;</w:t>
      </w:r>
    </w:p>
    <w:p w14:paraId="25881517" w14:textId="511975F3" w:rsidR="006324B4" w:rsidRPr="00B66DB1" w:rsidRDefault="006324B4" w:rsidP="005E1F93">
      <w:pPr>
        <w:pStyle w:val="PargrafodaLista"/>
        <w:numPr>
          <w:ilvl w:val="2"/>
          <w:numId w:val="7"/>
        </w:numPr>
        <w:tabs>
          <w:tab w:val="left" w:pos="567"/>
        </w:tabs>
        <w:spacing w:after="0" w:line="240" w:lineRule="auto"/>
        <w:ind w:left="0" w:firstLine="0"/>
        <w:jc w:val="both"/>
        <w:rPr>
          <w:rFonts w:ascii="Arial Narrow" w:hAnsi="Arial Narrow" w:cs="Arial"/>
          <w:sz w:val="24"/>
          <w:szCs w:val="24"/>
        </w:rPr>
      </w:pPr>
      <w:r w:rsidRPr="00B66DB1">
        <w:rPr>
          <w:rFonts w:ascii="Arial Narrow" w:hAnsi="Arial Narrow" w:cs="Arial"/>
          <w:sz w:val="24"/>
          <w:szCs w:val="24"/>
        </w:rPr>
        <w:t>apresentar preços global ou unitários simbólicos, irrisórios ou de valor zero, incompatíveis com os preços dos insumos e de mercado;</w:t>
      </w:r>
    </w:p>
    <w:p w14:paraId="709DE433" w14:textId="77777777" w:rsidR="006324B4" w:rsidRPr="00B66DB1" w:rsidRDefault="006324B4" w:rsidP="008F2E96">
      <w:pPr>
        <w:pStyle w:val="PargrafodaLista"/>
        <w:tabs>
          <w:tab w:val="left" w:pos="567"/>
        </w:tabs>
        <w:spacing w:after="0" w:line="240" w:lineRule="auto"/>
        <w:ind w:left="0"/>
        <w:jc w:val="both"/>
        <w:rPr>
          <w:rFonts w:ascii="Arial Narrow" w:hAnsi="Arial Narrow" w:cs="Arial"/>
          <w:sz w:val="24"/>
          <w:szCs w:val="24"/>
        </w:rPr>
      </w:pPr>
      <w:r w:rsidRPr="00B66DB1">
        <w:rPr>
          <w:rFonts w:ascii="Arial Narrow" w:hAnsi="Arial Narrow" w:cs="Arial"/>
          <w:sz w:val="24"/>
          <w:szCs w:val="24"/>
        </w:rPr>
        <w:t xml:space="preserve">5.3.6. </w:t>
      </w:r>
      <w:r w:rsidRPr="00B66DB1">
        <w:rPr>
          <w:rFonts w:ascii="Arial Narrow" w:hAnsi="Arial Narrow" w:cs="Arial"/>
          <w:sz w:val="24"/>
          <w:szCs w:val="24"/>
        </w:rPr>
        <w:tab/>
        <w:t>apresentar desconformidade com quaisquer outras exigências deste aviso ou seus anexos, desde que insanável.</w:t>
      </w:r>
    </w:p>
    <w:p w14:paraId="0499A4EE" w14:textId="77777777" w:rsidR="00BA5132" w:rsidRPr="00B66DB1" w:rsidRDefault="00BA5132" w:rsidP="008F2E96">
      <w:pPr>
        <w:pStyle w:val="PargrafodaLista"/>
        <w:spacing w:after="0" w:line="240" w:lineRule="auto"/>
        <w:ind w:left="0"/>
        <w:jc w:val="both"/>
        <w:rPr>
          <w:rFonts w:ascii="Arial Narrow" w:hAnsi="Arial Narrow" w:cs="Arial"/>
          <w:sz w:val="24"/>
          <w:szCs w:val="24"/>
        </w:rPr>
      </w:pPr>
    </w:p>
    <w:p w14:paraId="7448785A" w14:textId="42D51BD5" w:rsidR="006324B4" w:rsidRPr="00B66DB1" w:rsidRDefault="006324B4" w:rsidP="008F2E96">
      <w:pPr>
        <w:pStyle w:val="PargrafodaLista"/>
        <w:tabs>
          <w:tab w:val="left" w:pos="426"/>
        </w:tabs>
        <w:spacing w:after="0" w:line="240" w:lineRule="auto"/>
        <w:ind w:left="0"/>
        <w:jc w:val="both"/>
        <w:rPr>
          <w:rFonts w:ascii="Arial Narrow" w:hAnsi="Arial Narrow" w:cs="Arial"/>
          <w:sz w:val="24"/>
          <w:szCs w:val="24"/>
        </w:rPr>
      </w:pPr>
      <w:r w:rsidRPr="00B66DB1">
        <w:rPr>
          <w:rFonts w:ascii="Arial Narrow" w:hAnsi="Arial Narrow" w:cs="Arial"/>
          <w:sz w:val="24"/>
          <w:szCs w:val="24"/>
        </w:rPr>
        <w:t xml:space="preserve">5.4. </w:t>
      </w:r>
      <w:r w:rsidRPr="00B66DB1">
        <w:rPr>
          <w:rFonts w:ascii="Arial Narrow" w:hAnsi="Arial Narrow" w:cs="Arial"/>
          <w:sz w:val="24"/>
          <w:szCs w:val="24"/>
        </w:rPr>
        <w:tab/>
        <w:t>Se houver indícios de inexequibilidade da proposta de preço, ou em caso da necessidade de esclarecimentos complementares, poderão ser efetuadas diligências, para que a empresa comprove a exequibilidade da proposta.</w:t>
      </w:r>
    </w:p>
    <w:p w14:paraId="3F6B6429" w14:textId="77777777" w:rsidR="00BA5132" w:rsidRPr="00B66DB1" w:rsidRDefault="00BA5132" w:rsidP="008F2E96">
      <w:pPr>
        <w:pStyle w:val="PargrafodaLista"/>
        <w:tabs>
          <w:tab w:val="left" w:pos="426"/>
        </w:tabs>
        <w:spacing w:after="0" w:line="240" w:lineRule="auto"/>
        <w:ind w:left="0"/>
        <w:jc w:val="both"/>
        <w:rPr>
          <w:rFonts w:ascii="Arial Narrow" w:hAnsi="Arial Narrow" w:cs="Arial"/>
          <w:sz w:val="24"/>
          <w:szCs w:val="24"/>
        </w:rPr>
      </w:pPr>
    </w:p>
    <w:p w14:paraId="1B3E1068" w14:textId="6F8794FB" w:rsidR="006324B4" w:rsidRPr="00B66DB1" w:rsidRDefault="006324B4" w:rsidP="008F2E96">
      <w:pPr>
        <w:pStyle w:val="PargrafodaLista"/>
        <w:tabs>
          <w:tab w:val="left" w:pos="426"/>
        </w:tabs>
        <w:spacing w:after="0" w:line="240" w:lineRule="auto"/>
        <w:ind w:left="0"/>
        <w:jc w:val="both"/>
        <w:rPr>
          <w:rFonts w:ascii="Arial Narrow" w:hAnsi="Arial Narrow" w:cs="Arial"/>
          <w:sz w:val="24"/>
          <w:szCs w:val="24"/>
        </w:rPr>
      </w:pPr>
      <w:r w:rsidRPr="00B66DB1">
        <w:rPr>
          <w:rFonts w:ascii="Arial Narrow" w:hAnsi="Arial Narrow" w:cs="Arial"/>
          <w:sz w:val="24"/>
          <w:szCs w:val="24"/>
        </w:rPr>
        <w:t xml:space="preserve">5.5. </w:t>
      </w:r>
      <w:r w:rsidRPr="00B66DB1">
        <w:rPr>
          <w:rFonts w:ascii="Arial Narrow" w:hAnsi="Arial Narrow" w:cs="Arial"/>
          <w:sz w:val="24"/>
          <w:szCs w:val="24"/>
        </w:rPr>
        <w:tab/>
        <w:t>Para fins de análise da proposta quanto ao cumprimento das especificações do objeto, poderá ser colhida a manifestação escrita do setor requisitante do serviço ou da área especializada no objeto.</w:t>
      </w:r>
    </w:p>
    <w:p w14:paraId="7014688E" w14:textId="77777777" w:rsidR="00BA5132" w:rsidRPr="00B66DB1" w:rsidRDefault="00BA5132" w:rsidP="008F2E96">
      <w:pPr>
        <w:pStyle w:val="PargrafodaLista"/>
        <w:tabs>
          <w:tab w:val="left" w:pos="426"/>
        </w:tabs>
        <w:spacing w:after="0" w:line="240" w:lineRule="auto"/>
        <w:ind w:left="0"/>
        <w:jc w:val="both"/>
        <w:rPr>
          <w:rFonts w:ascii="Arial Narrow" w:hAnsi="Arial Narrow" w:cs="Arial"/>
          <w:sz w:val="24"/>
          <w:szCs w:val="24"/>
        </w:rPr>
      </w:pPr>
    </w:p>
    <w:p w14:paraId="37081510" w14:textId="15EE3FDB" w:rsidR="006324B4" w:rsidRPr="00B66DB1" w:rsidRDefault="006324B4" w:rsidP="008F2E96">
      <w:pPr>
        <w:pStyle w:val="PargrafodaLista"/>
        <w:tabs>
          <w:tab w:val="left" w:pos="426"/>
        </w:tabs>
        <w:spacing w:after="0" w:line="240" w:lineRule="auto"/>
        <w:ind w:left="0"/>
        <w:jc w:val="both"/>
        <w:rPr>
          <w:rFonts w:ascii="Arial Narrow" w:hAnsi="Arial Narrow" w:cs="Arial"/>
          <w:sz w:val="24"/>
          <w:szCs w:val="24"/>
        </w:rPr>
      </w:pPr>
      <w:r w:rsidRPr="00B66DB1">
        <w:rPr>
          <w:rFonts w:ascii="Arial Narrow" w:hAnsi="Arial Narrow" w:cs="Arial"/>
          <w:sz w:val="24"/>
          <w:szCs w:val="24"/>
        </w:rPr>
        <w:t xml:space="preserve">5.6. </w:t>
      </w:r>
      <w:r w:rsidRPr="00B66DB1">
        <w:rPr>
          <w:rFonts w:ascii="Arial Narrow" w:hAnsi="Arial Narrow" w:cs="Arial"/>
          <w:sz w:val="24"/>
          <w:szCs w:val="24"/>
        </w:rPr>
        <w:tab/>
        <w:t>Se a proposta vencedora for desclassificada, será examinada a proposta subsequente, e, assim sucessivamente, respeitada a ordem de classificação.</w:t>
      </w:r>
    </w:p>
    <w:p w14:paraId="364CC640" w14:textId="77777777" w:rsidR="00BA5132" w:rsidRPr="00B66DB1" w:rsidRDefault="00BA5132" w:rsidP="008F2E96">
      <w:pPr>
        <w:pStyle w:val="PargrafodaLista"/>
        <w:tabs>
          <w:tab w:val="left" w:pos="426"/>
        </w:tabs>
        <w:spacing w:after="0" w:line="240" w:lineRule="auto"/>
        <w:ind w:left="0"/>
        <w:jc w:val="both"/>
        <w:rPr>
          <w:rFonts w:ascii="Arial Narrow" w:hAnsi="Arial Narrow" w:cs="Arial"/>
          <w:sz w:val="24"/>
          <w:szCs w:val="24"/>
        </w:rPr>
      </w:pPr>
    </w:p>
    <w:p w14:paraId="4C1CD1E4" w14:textId="59FC1209" w:rsidR="006324B4" w:rsidRPr="00B66DB1" w:rsidRDefault="006324B4" w:rsidP="008F2E96">
      <w:pPr>
        <w:pStyle w:val="PargrafodaLista"/>
        <w:tabs>
          <w:tab w:val="left" w:pos="426"/>
        </w:tabs>
        <w:spacing w:after="0" w:line="240" w:lineRule="auto"/>
        <w:ind w:left="0"/>
        <w:jc w:val="both"/>
        <w:rPr>
          <w:rFonts w:ascii="Arial Narrow" w:hAnsi="Arial Narrow" w:cs="Arial"/>
          <w:sz w:val="24"/>
          <w:szCs w:val="24"/>
        </w:rPr>
      </w:pPr>
      <w:r w:rsidRPr="00B66DB1">
        <w:rPr>
          <w:rFonts w:ascii="Arial Narrow" w:hAnsi="Arial Narrow" w:cs="Arial"/>
          <w:sz w:val="24"/>
          <w:szCs w:val="24"/>
        </w:rPr>
        <w:t xml:space="preserve">5.7. </w:t>
      </w:r>
      <w:r w:rsidRPr="00B66DB1">
        <w:rPr>
          <w:rFonts w:ascii="Arial Narrow" w:hAnsi="Arial Narrow" w:cs="Arial"/>
          <w:sz w:val="24"/>
          <w:szCs w:val="24"/>
        </w:rPr>
        <w:tab/>
        <w:t>Havendo necessidade, a sessão será suspensa, informando-se no “chat” a nova data e horário para a sua continuidade.</w:t>
      </w:r>
    </w:p>
    <w:p w14:paraId="51252A85" w14:textId="77777777" w:rsidR="00BA5132" w:rsidRPr="00B66DB1" w:rsidRDefault="00BA5132" w:rsidP="008F2E96">
      <w:pPr>
        <w:pStyle w:val="PargrafodaLista"/>
        <w:tabs>
          <w:tab w:val="left" w:pos="426"/>
        </w:tabs>
        <w:spacing w:after="0" w:line="240" w:lineRule="auto"/>
        <w:ind w:left="0"/>
        <w:jc w:val="both"/>
        <w:rPr>
          <w:rFonts w:ascii="Arial Narrow" w:hAnsi="Arial Narrow" w:cs="Arial"/>
          <w:sz w:val="24"/>
          <w:szCs w:val="24"/>
        </w:rPr>
      </w:pPr>
    </w:p>
    <w:p w14:paraId="4F379993" w14:textId="230B7A84" w:rsidR="00BA5132" w:rsidRPr="00B66DB1" w:rsidRDefault="006324B4" w:rsidP="008F2E96">
      <w:pPr>
        <w:pStyle w:val="PargrafodaLista"/>
        <w:tabs>
          <w:tab w:val="left" w:pos="426"/>
        </w:tabs>
        <w:spacing w:after="0" w:line="240" w:lineRule="auto"/>
        <w:ind w:left="0"/>
        <w:jc w:val="both"/>
        <w:rPr>
          <w:rFonts w:ascii="Arial Narrow" w:hAnsi="Arial Narrow" w:cs="Arial"/>
          <w:sz w:val="24"/>
          <w:szCs w:val="24"/>
        </w:rPr>
      </w:pPr>
      <w:r w:rsidRPr="00B66DB1">
        <w:rPr>
          <w:rFonts w:ascii="Arial Narrow" w:hAnsi="Arial Narrow" w:cs="Arial"/>
          <w:sz w:val="24"/>
          <w:szCs w:val="24"/>
        </w:rPr>
        <w:t xml:space="preserve">5.8. </w:t>
      </w:r>
      <w:r w:rsidRPr="00B66DB1">
        <w:rPr>
          <w:rFonts w:ascii="Arial Narrow" w:hAnsi="Arial Narrow" w:cs="Arial"/>
          <w:sz w:val="24"/>
          <w:szCs w:val="24"/>
        </w:rPr>
        <w:tab/>
        <w:t>Encerrada a análise quanto à aceitação da proposta, se iniciará a fase de habilitação, observado o disposto neste Aviso de Contratação Direta e seus Anexos.</w:t>
      </w:r>
    </w:p>
    <w:p w14:paraId="4C0FBD52" w14:textId="77777777" w:rsidR="00BA5132" w:rsidRPr="00B66DB1" w:rsidRDefault="00BA5132" w:rsidP="008F2E96">
      <w:pPr>
        <w:pStyle w:val="PargrafodaLista"/>
        <w:tabs>
          <w:tab w:val="left" w:pos="426"/>
        </w:tabs>
        <w:spacing w:after="0" w:line="240" w:lineRule="auto"/>
        <w:ind w:left="0"/>
        <w:jc w:val="both"/>
        <w:rPr>
          <w:rFonts w:ascii="Arial Narrow" w:hAnsi="Arial Narrow" w:cs="Arial"/>
          <w:sz w:val="24"/>
          <w:szCs w:val="24"/>
        </w:rPr>
      </w:pPr>
    </w:p>
    <w:p w14:paraId="6DC5BE88" w14:textId="77777777" w:rsidR="006324B4" w:rsidRPr="00B66DB1" w:rsidRDefault="006324B4" w:rsidP="00A61282">
      <w:pPr>
        <w:pStyle w:val="PADRO"/>
        <w:keepNext w:val="0"/>
        <w:widowControl/>
        <w:numPr>
          <w:ilvl w:val="0"/>
          <w:numId w:val="7"/>
        </w:numPr>
        <w:shd w:val="clear" w:color="auto" w:fill="auto"/>
        <w:tabs>
          <w:tab w:val="left" w:pos="284"/>
        </w:tabs>
        <w:spacing w:before="0" w:after="0"/>
        <w:ind w:left="0" w:firstLine="0"/>
        <w:textAlignment w:val="auto"/>
        <w:rPr>
          <w:rFonts w:ascii="Arial Narrow" w:hAnsi="Arial Narrow" w:cs="Arial"/>
          <w:sz w:val="24"/>
        </w:rPr>
      </w:pPr>
      <w:r w:rsidRPr="00B66DB1">
        <w:rPr>
          <w:rFonts w:ascii="Arial Narrow" w:eastAsia="Helvetica" w:hAnsi="Arial Narrow"/>
          <w:b/>
          <w:bCs/>
          <w:sz w:val="24"/>
        </w:rPr>
        <w:t>DA HABILITAÇÃO</w:t>
      </w:r>
    </w:p>
    <w:p w14:paraId="09D2BD5A" w14:textId="77777777" w:rsidR="00BA5132" w:rsidRPr="00B66DB1" w:rsidRDefault="00BA5132" w:rsidP="008F2E96">
      <w:pPr>
        <w:pStyle w:val="PADRO"/>
        <w:keepNext w:val="0"/>
        <w:widowControl/>
        <w:shd w:val="clear" w:color="auto" w:fill="auto"/>
        <w:tabs>
          <w:tab w:val="left" w:pos="284"/>
        </w:tabs>
        <w:spacing w:before="0" w:after="0"/>
        <w:ind w:firstLine="0"/>
        <w:textAlignment w:val="auto"/>
        <w:rPr>
          <w:rFonts w:ascii="Arial Narrow" w:hAnsi="Arial Narrow" w:cs="Arial"/>
          <w:sz w:val="24"/>
        </w:rPr>
      </w:pPr>
    </w:p>
    <w:p w14:paraId="562B5EEA"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hAnsi="Arial Narrow" w:cs="Arial"/>
          <w:sz w:val="24"/>
        </w:rPr>
      </w:pPr>
      <w:r w:rsidRPr="00B66DB1">
        <w:rPr>
          <w:rFonts w:ascii="Arial Narrow" w:hAnsi="Arial Narrow"/>
          <w:sz w:val="24"/>
        </w:rPr>
        <w:t xml:space="preserve">Os documentos a serem apresentados para fins de habilitação constam do </w:t>
      </w:r>
      <w:bookmarkStart w:id="1" w:name="_Hlk132819666"/>
      <w:r w:rsidRPr="00B66DB1">
        <w:rPr>
          <w:rFonts w:ascii="Arial Narrow" w:hAnsi="Arial Narrow"/>
          <w:b/>
          <w:sz w:val="24"/>
        </w:rPr>
        <w:t xml:space="preserve">ANEXO I – DOCUMENTAÇÃO EXIGIDA PARA HABILITAÇÃO </w:t>
      </w:r>
      <w:bookmarkEnd w:id="1"/>
      <w:r w:rsidRPr="00B66DB1">
        <w:rPr>
          <w:rFonts w:ascii="Arial Narrow" w:hAnsi="Arial Narrow"/>
          <w:sz w:val="24"/>
        </w:rPr>
        <w:t>deste Aviso e serão exigidos somente do fornecedor mais bem classificado da fase de lances e/ou da negociação.</w:t>
      </w:r>
    </w:p>
    <w:p w14:paraId="3DE5E018" w14:textId="77777777" w:rsidR="00BA5132" w:rsidRPr="00B66DB1" w:rsidRDefault="00BA5132" w:rsidP="008F2E96">
      <w:pPr>
        <w:pStyle w:val="PADRO"/>
        <w:keepNext w:val="0"/>
        <w:widowControl/>
        <w:shd w:val="clear" w:color="auto" w:fill="auto"/>
        <w:tabs>
          <w:tab w:val="left" w:pos="426"/>
        </w:tabs>
        <w:spacing w:before="0" w:after="0"/>
        <w:ind w:firstLine="0"/>
        <w:textAlignment w:val="auto"/>
        <w:rPr>
          <w:rFonts w:ascii="Arial Narrow" w:hAnsi="Arial Narrow" w:cs="Arial"/>
          <w:sz w:val="24"/>
        </w:rPr>
      </w:pPr>
    </w:p>
    <w:p w14:paraId="58E52C6B"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hAnsi="Arial Narrow" w:cs="Arial"/>
          <w:sz w:val="24"/>
        </w:rPr>
      </w:pPr>
      <w:r w:rsidRPr="00B66DB1">
        <w:rPr>
          <w:rFonts w:ascii="Arial Narrow" w:hAnsi="Arial Narrow"/>
          <w:sz w:val="24"/>
        </w:rPr>
        <w:lastRenderedPageBreak/>
        <w:t>Como condições prévias ao exame da documentação de habilitação do proponente declarado vencedor, o agente de contratação verificará o eventual descumprimento das condições de participação, especialmente quanto à existência de sanção que impeça a participação no certame ou a futura contratação, mediante as seguintes consultas:</w:t>
      </w:r>
    </w:p>
    <w:p w14:paraId="6AE5F6E9" w14:textId="77777777" w:rsidR="006324B4" w:rsidRPr="00B66DB1" w:rsidRDefault="006324B4" w:rsidP="00A61282">
      <w:pPr>
        <w:pStyle w:val="PADRO"/>
        <w:keepNext w:val="0"/>
        <w:widowControl/>
        <w:numPr>
          <w:ilvl w:val="2"/>
          <w:numId w:val="7"/>
        </w:numPr>
        <w:shd w:val="clear" w:color="auto" w:fill="auto"/>
        <w:spacing w:before="0" w:after="0"/>
        <w:ind w:left="0" w:firstLine="0"/>
        <w:textAlignment w:val="auto"/>
        <w:rPr>
          <w:rFonts w:ascii="Arial Narrow" w:hAnsi="Arial Narrow" w:cs="Arial"/>
          <w:sz w:val="24"/>
        </w:rPr>
      </w:pPr>
      <w:r w:rsidRPr="00B66DB1">
        <w:rPr>
          <w:rFonts w:ascii="Arial Narrow" w:hAnsi="Arial Narrow"/>
          <w:spacing w:val="-4"/>
          <w:sz w:val="24"/>
          <w:lang w:eastAsia="ar-SA"/>
        </w:rPr>
        <w:t>lista de inidôneos mantida pelo Tribunal de Contas da União – TCU</w:t>
      </w:r>
      <w:r w:rsidRPr="00B66DB1">
        <w:rPr>
          <w:rFonts w:ascii="Arial Narrow" w:hAnsi="Arial Narrow"/>
          <w:sz w:val="24"/>
          <w:lang w:eastAsia="ar-SA"/>
        </w:rPr>
        <w:t xml:space="preserve"> </w:t>
      </w:r>
      <w:hyperlink r:id="rId11" w:history="1">
        <w:r w:rsidRPr="00B66DB1">
          <w:rPr>
            <w:rStyle w:val="Hyperlink"/>
            <w:rFonts w:ascii="Arial Narrow" w:hAnsi="Arial Narrow" w:cs="Arial"/>
            <w:color w:val="auto"/>
            <w:sz w:val="24"/>
            <w:lang w:eastAsia="ar-SA"/>
          </w:rPr>
          <w:t>https://certidoes-apf.apps.tcu.gov.br/</w:t>
        </w:r>
      </w:hyperlink>
      <w:r w:rsidRPr="00B66DB1">
        <w:rPr>
          <w:rFonts w:ascii="Arial Narrow" w:hAnsi="Arial Narrow" w:cs="Arial"/>
          <w:sz w:val="24"/>
          <w:lang w:eastAsia="ar-SA"/>
        </w:rPr>
        <w:t xml:space="preserve"> </w:t>
      </w:r>
    </w:p>
    <w:p w14:paraId="43F6D685" w14:textId="57902C3E" w:rsidR="006324B4" w:rsidRPr="00B66DB1" w:rsidRDefault="006324B4" w:rsidP="00A61282">
      <w:pPr>
        <w:pStyle w:val="PADRO"/>
        <w:keepNext w:val="0"/>
        <w:widowControl/>
        <w:numPr>
          <w:ilvl w:val="2"/>
          <w:numId w:val="7"/>
        </w:numPr>
        <w:shd w:val="clear" w:color="auto" w:fill="auto"/>
        <w:spacing w:before="0" w:after="0"/>
        <w:ind w:left="0" w:firstLine="0"/>
        <w:textAlignment w:val="auto"/>
        <w:rPr>
          <w:rFonts w:ascii="Arial Narrow" w:hAnsi="Arial Narrow"/>
          <w:sz w:val="24"/>
        </w:rPr>
      </w:pPr>
      <w:r w:rsidRPr="00B66DB1">
        <w:rPr>
          <w:rFonts w:ascii="Arial Narrow" w:hAnsi="Arial Narrow"/>
          <w:sz w:val="24"/>
        </w:rPr>
        <w:t xml:space="preserve">consulta ao banco de dados de fornecedores sancionados e suspensos Sistema de Compras do Estado de </w:t>
      </w:r>
      <w:r w:rsidR="001D5BEA" w:rsidRPr="00B66DB1">
        <w:rPr>
          <w:rFonts w:ascii="Arial Narrow" w:hAnsi="Arial Narrow"/>
          <w:sz w:val="24"/>
        </w:rPr>
        <w:t>Mato Grosso do Sul</w:t>
      </w:r>
      <w:r w:rsidRPr="00B66DB1">
        <w:rPr>
          <w:rFonts w:ascii="Arial Narrow" w:hAnsi="Arial Narrow"/>
          <w:sz w:val="24"/>
        </w:rPr>
        <w:t xml:space="preserve">, </w:t>
      </w:r>
      <w:r w:rsidRPr="00B66DB1">
        <w:rPr>
          <w:rFonts w:ascii="Arial Narrow" w:hAnsi="Arial Narrow" w:cstheme="minorHAnsi"/>
          <w:sz w:val="24"/>
        </w:rPr>
        <w:t xml:space="preserve">através do endereço </w:t>
      </w:r>
      <w:hyperlink r:id="rId12" w:history="1">
        <w:r w:rsidR="001D5BEA" w:rsidRPr="00B66DB1">
          <w:rPr>
            <w:rStyle w:val="Hyperlink"/>
            <w:rFonts w:ascii="Arial Narrow" w:hAnsi="Arial Narrow" w:cstheme="minorHAnsi"/>
            <w:color w:val="auto"/>
            <w:sz w:val="24"/>
          </w:rPr>
          <w:t>https://ww3.centraldecompras.ms.gov.br/sgc/faces/pub/sgc/tabbasicas/FornecedoresSancionadosPageList.jsp</w:t>
        </w:r>
      </w:hyperlink>
      <w:r w:rsidR="001D5BEA" w:rsidRPr="00B66DB1">
        <w:rPr>
          <w:rFonts w:ascii="Arial Narrow" w:hAnsi="Arial Narrow" w:cstheme="minorHAnsi"/>
          <w:sz w:val="24"/>
        </w:rPr>
        <w:t xml:space="preserve">; </w:t>
      </w:r>
      <w:r w:rsidRPr="00B66DB1">
        <w:rPr>
          <w:rFonts w:ascii="Arial Narrow" w:hAnsi="Arial Narrow" w:cs="Arial"/>
          <w:sz w:val="24"/>
          <w:lang w:eastAsia="ar-SA"/>
        </w:rPr>
        <w:t>de (cadastro/registro das empresas sancionadas e/ou suspensas).</w:t>
      </w:r>
    </w:p>
    <w:p w14:paraId="6F90815C" w14:textId="71B72CC2"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theme="minorHAnsi"/>
          <w:sz w:val="24"/>
        </w:rPr>
        <w:t xml:space="preserve">A consulta aos cadastros será realizada em nome da empresa licitante </w:t>
      </w:r>
      <w:proofErr w:type="gramStart"/>
      <w:r w:rsidRPr="00B66DB1">
        <w:rPr>
          <w:rFonts w:ascii="Arial Narrow" w:hAnsi="Arial Narrow" w:cstheme="minorHAnsi"/>
          <w:sz w:val="24"/>
        </w:rPr>
        <w:t>e também</w:t>
      </w:r>
      <w:proofErr w:type="gramEnd"/>
      <w:r w:rsidRPr="00B66DB1">
        <w:rPr>
          <w:rFonts w:ascii="Arial Narrow" w:hAnsi="Arial Narrow" w:cstheme="minorHAnsi"/>
          <w:sz w:val="24"/>
        </w:rPr>
        <w:t xml:space="preserve"> de seu sócio majoritário, por força da vedação de que trata o §</w:t>
      </w:r>
      <w:r w:rsidR="001D5BEA" w:rsidRPr="00B66DB1">
        <w:rPr>
          <w:rFonts w:ascii="Arial Narrow" w:hAnsi="Arial Narrow" w:cstheme="minorHAnsi"/>
          <w:sz w:val="24"/>
        </w:rPr>
        <w:t xml:space="preserve"> </w:t>
      </w:r>
      <w:r w:rsidRPr="00B66DB1">
        <w:rPr>
          <w:rFonts w:ascii="Arial Narrow" w:hAnsi="Arial Narrow" w:cstheme="minorHAnsi"/>
          <w:sz w:val="24"/>
        </w:rPr>
        <w:t>8º do artigo 12 da Lei n.º 14.230/2021</w:t>
      </w:r>
      <w:r w:rsidRPr="00B66DB1">
        <w:rPr>
          <w:rFonts w:ascii="Arial Narrow" w:hAnsi="Arial Narrow"/>
          <w:sz w:val="24"/>
        </w:rPr>
        <w:t>;</w:t>
      </w:r>
    </w:p>
    <w:p w14:paraId="15BF867C" w14:textId="77777777" w:rsidR="006324B4" w:rsidRPr="00B66DB1" w:rsidRDefault="006324B4" w:rsidP="00A61282">
      <w:pPr>
        <w:pStyle w:val="PADRO"/>
        <w:keepNext w:val="0"/>
        <w:widowControl/>
        <w:numPr>
          <w:ilvl w:val="3"/>
          <w:numId w:val="7"/>
        </w:numPr>
        <w:shd w:val="clear" w:color="auto" w:fill="auto"/>
        <w:spacing w:before="0" w:after="0"/>
        <w:ind w:left="0" w:firstLine="0"/>
        <w:textAlignment w:val="auto"/>
        <w:rPr>
          <w:rFonts w:ascii="Arial Narrow" w:hAnsi="Arial Narrow"/>
          <w:sz w:val="24"/>
        </w:rPr>
      </w:pPr>
      <w:r w:rsidRPr="00B66DB1">
        <w:rPr>
          <w:rFonts w:ascii="Arial Narrow" w:hAnsi="Arial Narrow"/>
          <w:sz w:val="24"/>
        </w:rPr>
        <w:t>Caso conste na Consulta de Situação do Fornecedor a existência de Ocorrências Impeditivas Indiretas, o agente diligenciará para verificar se houve fraude por parte das empresas;</w:t>
      </w:r>
    </w:p>
    <w:p w14:paraId="6F96F16D" w14:textId="77777777" w:rsidR="006324B4" w:rsidRPr="00B66DB1" w:rsidRDefault="006324B4" w:rsidP="00A61282">
      <w:pPr>
        <w:pStyle w:val="PADRO"/>
        <w:keepNext w:val="0"/>
        <w:widowControl/>
        <w:numPr>
          <w:ilvl w:val="3"/>
          <w:numId w:val="7"/>
        </w:numPr>
        <w:shd w:val="clear" w:color="auto" w:fill="auto"/>
        <w:spacing w:before="0" w:after="0"/>
        <w:ind w:left="0" w:firstLine="0"/>
        <w:textAlignment w:val="auto"/>
        <w:rPr>
          <w:rFonts w:ascii="Arial Narrow" w:hAnsi="Arial Narrow"/>
          <w:sz w:val="24"/>
        </w:rPr>
      </w:pPr>
      <w:r w:rsidRPr="00B66DB1">
        <w:rPr>
          <w:rFonts w:ascii="Arial Narrow" w:hAnsi="Arial Narrow"/>
          <w:sz w:val="24"/>
        </w:rPr>
        <w:t>A tentativa de burla será verificada por meio dos vínculos societários, linhas de fornecimento similares, dentre outros.</w:t>
      </w:r>
    </w:p>
    <w:p w14:paraId="0CB8CD26"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theme="minorHAnsi"/>
          <w:sz w:val="24"/>
        </w:rPr>
        <w:t>Constatada a existência de sanção, o licitante será reputado inabilitado, por falta de condição de participação</w:t>
      </w:r>
      <w:r w:rsidRPr="00B66DB1">
        <w:rPr>
          <w:rFonts w:ascii="Arial Narrow" w:hAnsi="Arial Narrow"/>
          <w:sz w:val="24"/>
        </w:rPr>
        <w:t>.</w:t>
      </w:r>
    </w:p>
    <w:p w14:paraId="28A2E9AC"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sz w:val="24"/>
        </w:rPr>
        <w:t>Será inabilitado o fornecedor que não comprovar sua habilitação, seja por não apresentar quaisquer dos documentos exigidos, ou apresentá-los em desacordo com o estabelecido neste Aviso de Contratação Direta.</w:t>
      </w:r>
    </w:p>
    <w:p w14:paraId="0CEB2E2D"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68CD84" w14:textId="658192BE" w:rsidR="002C6A47" w:rsidRPr="00B66DB1" w:rsidRDefault="002C6A47"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sz w:val="24"/>
        </w:rPr>
        <w:t>Havendo a necessidade de envio de documentos de habilitação complementares à confirmação daqueles exigidos neste Aviso de Contratação Direta e já apresentados, a pedido do agente condutor, o fornecedor será convocado a encaminhá-los, em formato digital, no prazo de até 6 horas após solicitação da Secretaria, sob pena de inabilitação.</w:t>
      </w:r>
    </w:p>
    <w:p w14:paraId="35571AC9"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sz w:val="24"/>
        </w:rPr>
        <w:t>Quando houver dúvida em relação à integridade do documento digitalizado, o agente condutor poderá requerer a comprovação do preenchimento de requisitos mediante apresentação dos documentos originais.</w:t>
      </w:r>
    </w:p>
    <w:p w14:paraId="69AB71D3"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sz w:val="24"/>
        </w:rPr>
        <w:t xml:space="preserve">Em se tratando de </w:t>
      </w:r>
      <w:r w:rsidRPr="00B66DB1">
        <w:rPr>
          <w:rFonts w:ascii="Arial Narrow" w:hAnsi="Arial Narrow"/>
          <w:b/>
          <w:bCs/>
          <w:sz w:val="24"/>
        </w:rPr>
        <w:t>microempresa ou empresa de pequeno porte</w:t>
      </w:r>
      <w:r w:rsidRPr="00B66DB1">
        <w:rPr>
          <w:rFonts w:ascii="Arial Narrow" w:hAnsi="Arial Narrow"/>
          <w:sz w:val="24"/>
        </w:rPr>
        <w:t>, havendo alguma restrição na comprovação de regularidade fiscal, será assegurado o prazo de 5 (cinco) dias úteis, prorrogável por igual período, para a regularização da documentação, a realização do pagamento ou parcelamento do débito e a emissão de eventuais certidões negativas ou positivas com efeito de certidão negativa.</w:t>
      </w:r>
    </w:p>
    <w:p w14:paraId="40CA26FD" w14:textId="15E57775" w:rsidR="002C6A47" w:rsidRPr="00B66DB1" w:rsidRDefault="006324B4" w:rsidP="002C6A47">
      <w:pPr>
        <w:pStyle w:val="PADRO"/>
        <w:keepNext w:val="0"/>
        <w:widowControl/>
        <w:numPr>
          <w:ilvl w:val="3"/>
          <w:numId w:val="7"/>
        </w:numPr>
        <w:shd w:val="clear" w:color="auto" w:fill="auto"/>
        <w:spacing w:before="0" w:after="0"/>
        <w:ind w:left="0" w:firstLine="0"/>
        <w:textAlignment w:val="auto"/>
        <w:rPr>
          <w:rFonts w:ascii="Arial Narrow" w:hAnsi="Arial Narrow"/>
          <w:sz w:val="24"/>
        </w:rPr>
      </w:pPr>
      <w:r w:rsidRPr="00B66DB1">
        <w:rPr>
          <w:rFonts w:ascii="Arial Narrow" w:hAnsi="Arial Narrow"/>
          <w:sz w:val="24"/>
        </w:rPr>
        <w:t>a prorrogação do prazo previsto poderá ser concedida, a critério da administração pública, quando requerida pelo fornecedor, mediante apresentação de justificativa;</w:t>
      </w:r>
    </w:p>
    <w:p w14:paraId="71085770" w14:textId="77777777" w:rsidR="006324B4" w:rsidRPr="00B66DB1" w:rsidRDefault="006324B4" w:rsidP="00A61282">
      <w:pPr>
        <w:pStyle w:val="PADRO"/>
        <w:keepNext w:val="0"/>
        <w:widowControl/>
        <w:numPr>
          <w:ilvl w:val="3"/>
          <w:numId w:val="7"/>
        </w:numPr>
        <w:shd w:val="clear" w:color="auto" w:fill="auto"/>
        <w:spacing w:before="0" w:after="0"/>
        <w:ind w:left="0" w:firstLine="0"/>
        <w:textAlignment w:val="auto"/>
        <w:rPr>
          <w:rFonts w:ascii="Arial Narrow" w:hAnsi="Arial Narrow"/>
          <w:sz w:val="24"/>
        </w:rPr>
      </w:pPr>
      <w:r w:rsidRPr="00B66DB1">
        <w:rPr>
          <w:rFonts w:ascii="Arial Narrow" w:hAnsi="Arial Narrow"/>
          <w:sz w:val="24"/>
        </w:rPr>
        <w:t>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p w14:paraId="510FA7AE" w14:textId="77777777" w:rsidR="00BA5132" w:rsidRPr="00B66DB1" w:rsidRDefault="00BA5132" w:rsidP="008F2E96">
      <w:pPr>
        <w:pStyle w:val="PADRO"/>
        <w:keepNext w:val="0"/>
        <w:widowControl/>
        <w:shd w:val="clear" w:color="auto" w:fill="auto"/>
        <w:spacing w:before="0" w:after="0"/>
        <w:ind w:firstLine="0"/>
        <w:textAlignment w:val="auto"/>
        <w:rPr>
          <w:rFonts w:ascii="Arial Narrow" w:hAnsi="Arial Narrow"/>
          <w:sz w:val="24"/>
        </w:rPr>
      </w:pPr>
    </w:p>
    <w:p w14:paraId="680F54E7"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hAnsi="Arial Narrow"/>
          <w:sz w:val="24"/>
        </w:rPr>
      </w:pPr>
      <w:r w:rsidRPr="00B66DB1">
        <w:rPr>
          <w:rFonts w:ascii="Arial Narrow" w:eastAsia="Helvetica" w:hAnsi="Arial Narrow"/>
          <w:sz w:val="24"/>
        </w:rPr>
        <w:lastRenderedPageBreak/>
        <w:t xml:space="preserve">O proponente enquadrado como </w:t>
      </w:r>
      <w:r w:rsidRPr="00B66DB1">
        <w:rPr>
          <w:rFonts w:ascii="Arial Narrow" w:eastAsia="Helvetica" w:hAnsi="Arial Narrow"/>
          <w:b/>
          <w:bCs/>
          <w:sz w:val="24"/>
        </w:rPr>
        <w:t>microempreendedor individual</w:t>
      </w:r>
      <w:r w:rsidRPr="00B66DB1">
        <w:rPr>
          <w:rFonts w:ascii="Arial Narrow" w:eastAsia="Helvetica" w:hAnsi="Arial Narrow"/>
          <w:sz w:val="24"/>
        </w:rPr>
        <w:t xml:space="preserve"> que pretenda auferir os benefícios do tratamento diferenciado previstos na Lei Complementar n. 123, de 2006, </w:t>
      </w:r>
      <w:r w:rsidRPr="00B66DB1">
        <w:rPr>
          <w:rFonts w:ascii="Arial Narrow" w:eastAsia="Helvetica" w:hAnsi="Arial Narrow"/>
          <w:sz w:val="24"/>
          <w:u w:val="single"/>
        </w:rPr>
        <w:t>não</w:t>
      </w:r>
      <w:r w:rsidRPr="00B66DB1">
        <w:rPr>
          <w:rFonts w:ascii="Arial Narrow" w:eastAsia="Helvetica" w:hAnsi="Arial Narrow"/>
          <w:sz w:val="24"/>
        </w:rPr>
        <w:t xml:space="preserve"> estará dispensado das seguintes comprovações:</w:t>
      </w:r>
    </w:p>
    <w:p w14:paraId="2F390D71" w14:textId="77777777" w:rsidR="006324B4" w:rsidRPr="00B66DB1" w:rsidRDefault="006324B4" w:rsidP="00A61282">
      <w:pPr>
        <w:pStyle w:val="PargrafodaLista"/>
        <w:numPr>
          <w:ilvl w:val="0"/>
          <w:numId w:val="3"/>
        </w:numPr>
        <w:tabs>
          <w:tab w:val="left" w:pos="284"/>
        </w:tabs>
        <w:spacing w:after="0" w:line="276" w:lineRule="auto"/>
        <w:ind w:left="0" w:firstLine="0"/>
        <w:jc w:val="both"/>
        <w:rPr>
          <w:rFonts w:ascii="Arial Narrow" w:eastAsia="Helvetica" w:hAnsi="Arial Narrow"/>
          <w:sz w:val="24"/>
          <w:szCs w:val="24"/>
        </w:rPr>
      </w:pPr>
      <w:r w:rsidRPr="00B66DB1">
        <w:rPr>
          <w:rFonts w:ascii="Arial Narrow" w:eastAsia="Helvetica" w:hAnsi="Arial Narrow"/>
          <w:sz w:val="24"/>
          <w:szCs w:val="24"/>
        </w:rPr>
        <w:t>apresentar prova de inscrição municipal quando da atividade de prestação de serviços;</w:t>
      </w:r>
    </w:p>
    <w:p w14:paraId="3AC574A1" w14:textId="77777777" w:rsidR="006324B4" w:rsidRPr="00B66DB1" w:rsidRDefault="006324B4" w:rsidP="00A61282">
      <w:pPr>
        <w:pStyle w:val="PargrafodaLista"/>
        <w:numPr>
          <w:ilvl w:val="0"/>
          <w:numId w:val="3"/>
        </w:numPr>
        <w:tabs>
          <w:tab w:val="left" w:pos="284"/>
        </w:tabs>
        <w:spacing w:after="0" w:line="276" w:lineRule="auto"/>
        <w:ind w:left="0" w:firstLine="0"/>
        <w:jc w:val="both"/>
        <w:rPr>
          <w:rFonts w:ascii="Arial Narrow" w:eastAsia="Helvetica" w:hAnsi="Arial Narrow"/>
          <w:sz w:val="24"/>
          <w:szCs w:val="24"/>
        </w:rPr>
      </w:pPr>
      <w:r w:rsidRPr="00B66DB1">
        <w:rPr>
          <w:rFonts w:ascii="Arial Narrow" w:eastAsia="Helvetica" w:hAnsi="Arial Narrow"/>
          <w:sz w:val="24"/>
          <w:szCs w:val="24"/>
        </w:rPr>
        <w:t>apresentar prova de inscrição estadual quando da atividade de comércio, indústria e transportes intermunicipais e interestaduais.</w:t>
      </w:r>
    </w:p>
    <w:p w14:paraId="734534BE" w14:textId="77777777" w:rsidR="002C6A47" w:rsidRPr="00B66DB1" w:rsidRDefault="002C6A47" w:rsidP="002C6A47">
      <w:pPr>
        <w:pStyle w:val="PargrafodaLista"/>
        <w:tabs>
          <w:tab w:val="left" w:pos="284"/>
        </w:tabs>
        <w:spacing w:after="0" w:line="276" w:lineRule="auto"/>
        <w:ind w:left="0"/>
        <w:jc w:val="both"/>
        <w:rPr>
          <w:rFonts w:ascii="Arial Narrow" w:eastAsia="Helvetica" w:hAnsi="Arial Narrow"/>
          <w:sz w:val="24"/>
          <w:szCs w:val="24"/>
        </w:rPr>
      </w:pPr>
    </w:p>
    <w:p w14:paraId="44181064"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hAnsi="Arial Narrow"/>
          <w:sz w:val="24"/>
        </w:rPr>
      </w:pPr>
      <w:r w:rsidRPr="00B66DB1">
        <w:rPr>
          <w:rFonts w:ascii="Arial Narrow" w:hAnsi="Arial Narrow"/>
          <w:sz w:val="24"/>
        </w:rPr>
        <w:t>Constatado o atendimento às exigências de habilitação, o fornecedor será habilitado.</w:t>
      </w:r>
    </w:p>
    <w:p w14:paraId="6A39A63D" w14:textId="77777777" w:rsidR="006324B4" w:rsidRPr="00B66DB1" w:rsidRDefault="006324B4" w:rsidP="008F2E96">
      <w:pPr>
        <w:pStyle w:val="PADRO"/>
        <w:keepNext w:val="0"/>
        <w:widowControl/>
        <w:shd w:val="clear" w:color="auto" w:fill="auto"/>
        <w:tabs>
          <w:tab w:val="left" w:pos="426"/>
        </w:tabs>
        <w:spacing w:before="0" w:after="0"/>
        <w:ind w:firstLine="0"/>
        <w:textAlignment w:val="auto"/>
        <w:rPr>
          <w:rFonts w:ascii="Arial Narrow" w:hAnsi="Arial Narrow"/>
          <w:sz w:val="24"/>
        </w:rPr>
      </w:pPr>
    </w:p>
    <w:p w14:paraId="40AB712A" w14:textId="77777777" w:rsidR="006324B4" w:rsidRPr="00B66DB1" w:rsidRDefault="006324B4" w:rsidP="002C6A47">
      <w:pPr>
        <w:pStyle w:val="PADRO"/>
        <w:keepNext w:val="0"/>
        <w:widowControl/>
        <w:numPr>
          <w:ilvl w:val="0"/>
          <w:numId w:val="7"/>
        </w:numPr>
        <w:shd w:val="clear" w:color="auto" w:fill="auto"/>
        <w:tabs>
          <w:tab w:val="left" w:pos="284"/>
        </w:tabs>
        <w:spacing w:before="0" w:after="0"/>
        <w:ind w:left="0" w:firstLine="0"/>
        <w:textAlignment w:val="auto"/>
        <w:rPr>
          <w:rFonts w:ascii="Arial Narrow" w:hAnsi="Arial Narrow"/>
          <w:sz w:val="24"/>
        </w:rPr>
      </w:pPr>
      <w:r w:rsidRPr="00B66DB1">
        <w:rPr>
          <w:rFonts w:ascii="Arial Narrow" w:eastAsia="Helvetica" w:hAnsi="Arial Narrow"/>
          <w:b/>
          <w:bCs/>
          <w:sz w:val="24"/>
        </w:rPr>
        <w:t>DA CONTRATAÇÃO</w:t>
      </w:r>
    </w:p>
    <w:p w14:paraId="6C2E789E" w14:textId="77777777" w:rsidR="00BA5132" w:rsidRPr="00B66DB1" w:rsidRDefault="00BA5132" w:rsidP="008F2E96">
      <w:pPr>
        <w:pStyle w:val="PADRO"/>
        <w:keepNext w:val="0"/>
        <w:widowControl/>
        <w:shd w:val="clear" w:color="auto" w:fill="auto"/>
        <w:tabs>
          <w:tab w:val="left" w:pos="426"/>
        </w:tabs>
        <w:spacing w:before="0" w:after="0"/>
        <w:ind w:firstLine="0"/>
        <w:textAlignment w:val="auto"/>
        <w:rPr>
          <w:rFonts w:ascii="Arial Narrow" w:hAnsi="Arial Narrow"/>
          <w:sz w:val="24"/>
        </w:rPr>
      </w:pPr>
    </w:p>
    <w:p w14:paraId="0C212D88" w14:textId="4DD6265B"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hAnsi="Arial Narrow"/>
          <w:sz w:val="24"/>
        </w:rPr>
      </w:pPr>
      <w:r w:rsidRPr="00B66DB1">
        <w:rPr>
          <w:rFonts w:ascii="Arial Narrow" w:eastAsia="Helvetica" w:hAnsi="Arial Narrow"/>
          <w:sz w:val="24"/>
        </w:rPr>
        <w:t xml:space="preserve">Após a </w:t>
      </w:r>
      <w:r w:rsidR="001D5BEA" w:rsidRPr="00B66DB1">
        <w:rPr>
          <w:rFonts w:ascii="Arial Narrow" w:eastAsia="Helvetica" w:hAnsi="Arial Narrow"/>
          <w:sz w:val="24"/>
        </w:rPr>
        <w:t>autorização da contratação</w:t>
      </w:r>
      <w:r w:rsidRPr="00B66DB1">
        <w:rPr>
          <w:rFonts w:ascii="Arial Narrow" w:eastAsia="Helvetica" w:hAnsi="Arial Narrow"/>
          <w:sz w:val="24"/>
        </w:rPr>
        <w:t>, caso se conclua pela contratação, será firmado Termo de Contrato ou emitido instrumento equivalente</w:t>
      </w:r>
    </w:p>
    <w:p w14:paraId="73AD281F" w14:textId="77777777" w:rsidR="00BA5132" w:rsidRPr="00B66DB1" w:rsidRDefault="00BA5132" w:rsidP="008F2E96">
      <w:pPr>
        <w:pStyle w:val="PADRO"/>
        <w:keepNext w:val="0"/>
        <w:widowControl/>
        <w:shd w:val="clear" w:color="auto" w:fill="auto"/>
        <w:tabs>
          <w:tab w:val="left" w:pos="426"/>
        </w:tabs>
        <w:spacing w:before="0" w:after="0"/>
        <w:ind w:firstLine="0"/>
        <w:textAlignment w:val="auto"/>
        <w:rPr>
          <w:rFonts w:ascii="Arial Narrow" w:hAnsi="Arial Narrow"/>
          <w:sz w:val="24"/>
        </w:rPr>
      </w:pPr>
    </w:p>
    <w:p w14:paraId="4671C1C2" w14:textId="77777777" w:rsidR="00E42B27" w:rsidRPr="00B66DB1" w:rsidRDefault="006324B4" w:rsidP="0005650E">
      <w:pPr>
        <w:pStyle w:val="PADRO"/>
        <w:keepNext w:val="0"/>
        <w:widowControl/>
        <w:numPr>
          <w:ilvl w:val="1"/>
          <w:numId w:val="7"/>
        </w:numPr>
        <w:shd w:val="clear" w:color="auto" w:fill="auto"/>
        <w:tabs>
          <w:tab w:val="left" w:pos="426"/>
        </w:tabs>
        <w:spacing w:before="0" w:after="0"/>
        <w:ind w:left="0" w:firstLine="0"/>
        <w:textAlignment w:val="auto"/>
        <w:rPr>
          <w:rFonts w:ascii="Arial Narrow" w:hAnsi="Arial Narrow"/>
          <w:sz w:val="24"/>
        </w:rPr>
      </w:pPr>
      <w:r w:rsidRPr="00B66DB1">
        <w:rPr>
          <w:rFonts w:ascii="Arial Narrow" w:eastAsia="Helvetica" w:hAnsi="Arial Narrow"/>
          <w:sz w:val="24"/>
        </w:rPr>
        <w:t xml:space="preserve">O adjudicatário terá o prazo de </w:t>
      </w:r>
      <w:r w:rsidR="003359ED" w:rsidRPr="00B66DB1">
        <w:rPr>
          <w:rFonts w:ascii="Arial Narrow" w:eastAsia="Helvetica" w:hAnsi="Arial Narrow"/>
          <w:sz w:val="24"/>
        </w:rPr>
        <w:t>24</w:t>
      </w:r>
      <w:r w:rsidRPr="00B66DB1">
        <w:rPr>
          <w:rFonts w:ascii="Arial Narrow" w:eastAsia="Helvetica" w:hAnsi="Arial Narrow"/>
          <w:sz w:val="24"/>
        </w:rPr>
        <w:t xml:space="preserve"> (</w:t>
      </w:r>
      <w:r w:rsidR="003359ED" w:rsidRPr="00B66DB1">
        <w:rPr>
          <w:rFonts w:ascii="Arial Narrow" w:eastAsia="Helvetica" w:hAnsi="Arial Narrow"/>
          <w:sz w:val="24"/>
        </w:rPr>
        <w:t>vinte e quatro</w:t>
      </w:r>
      <w:r w:rsidRPr="00B66DB1">
        <w:rPr>
          <w:rFonts w:ascii="Arial Narrow" w:eastAsia="Helvetica" w:hAnsi="Arial Narrow"/>
          <w:sz w:val="24"/>
        </w:rPr>
        <w:t xml:space="preserve">) dias úteis, contados a partir da data de sua </w:t>
      </w:r>
    </w:p>
    <w:p w14:paraId="15231C46" w14:textId="77777777" w:rsidR="00E42B27" w:rsidRPr="00B66DB1" w:rsidRDefault="00E42B27" w:rsidP="00E42B27">
      <w:pPr>
        <w:pStyle w:val="PargrafodaLista"/>
        <w:rPr>
          <w:rFonts w:ascii="Arial Narrow" w:eastAsia="Helvetica" w:hAnsi="Arial Narrow"/>
          <w:sz w:val="24"/>
          <w:szCs w:val="24"/>
        </w:rPr>
      </w:pPr>
    </w:p>
    <w:p w14:paraId="6FDC62A4" w14:textId="63A184D5" w:rsidR="006324B4" w:rsidRPr="00B66DB1" w:rsidRDefault="006324B4" w:rsidP="00E42B27">
      <w:pPr>
        <w:pStyle w:val="PADRO"/>
        <w:keepNext w:val="0"/>
        <w:widowControl/>
        <w:shd w:val="clear" w:color="auto" w:fill="auto"/>
        <w:tabs>
          <w:tab w:val="left" w:pos="426"/>
        </w:tabs>
        <w:spacing w:before="0" w:after="0"/>
        <w:ind w:firstLine="0"/>
        <w:textAlignment w:val="auto"/>
        <w:rPr>
          <w:rFonts w:ascii="Arial Narrow" w:hAnsi="Arial Narrow"/>
          <w:sz w:val="24"/>
        </w:rPr>
      </w:pPr>
      <w:r w:rsidRPr="00B66DB1">
        <w:rPr>
          <w:rFonts w:ascii="Arial Narrow" w:eastAsia="Helvetica" w:hAnsi="Arial Narrow"/>
          <w:sz w:val="24"/>
        </w:rPr>
        <w:t>convocação, para assinar o Termo de Contrato ou aceitar instrumento equivalente, conforme o caso (Nota de Empenho/Carta Contrato/Autorização de Fornecimento), sob pena de decair do direito à contratação, sem prejuízo das sanções previstas.</w:t>
      </w:r>
    </w:p>
    <w:p w14:paraId="74C11C2B" w14:textId="5BD8DBE9" w:rsidR="006324B4" w:rsidRPr="00B66DB1" w:rsidRDefault="006324B4" w:rsidP="0005650E">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eastAsia="Helvetica" w:hAnsi="Arial Narrow"/>
          <w:sz w:val="24"/>
        </w:rPr>
        <w:t xml:space="preserve">Alternativamente, a Administração enviará o Termo de Contrato ou instrumento equivalente para a assinatura digital, e a devolução pelo e-mail </w:t>
      </w:r>
      <w:hyperlink r:id="rId13" w:history="1">
        <w:r w:rsidR="0005650E" w:rsidRPr="00B66DB1">
          <w:rPr>
            <w:rStyle w:val="Hyperlink"/>
            <w:rFonts w:ascii="Arial Narrow" w:hAnsi="Arial Narrow"/>
            <w:sz w:val="24"/>
          </w:rPr>
          <w:t>saae.cr@terra.com.br</w:t>
        </w:r>
      </w:hyperlink>
      <w:r w:rsidRPr="00B66DB1">
        <w:rPr>
          <w:rFonts w:ascii="Arial Narrow" w:eastAsia="Helvetica" w:hAnsi="Arial Narrow"/>
          <w:sz w:val="24"/>
        </w:rPr>
        <w:t xml:space="preserve">, a ser </w:t>
      </w:r>
      <w:r w:rsidRPr="00B66DB1">
        <w:rPr>
          <w:rFonts w:ascii="Arial Narrow" w:eastAsia="Arial" w:hAnsi="Arial Narrow" w:cs="Arial"/>
          <w:sz w:val="24"/>
        </w:rPr>
        <w:t xml:space="preserve">devolvido no prazo de </w:t>
      </w:r>
      <w:r w:rsidR="0005650E" w:rsidRPr="00B66DB1">
        <w:rPr>
          <w:rFonts w:ascii="Arial Narrow" w:eastAsia="Arial" w:hAnsi="Arial Narrow" w:cs="Arial"/>
          <w:b/>
          <w:bCs/>
          <w:sz w:val="24"/>
        </w:rPr>
        <w:t>03</w:t>
      </w:r>
      <w:r w:rsidRPr="00B66DB1">
        <w:rPr>
          <w:rFonts w:ascii="Arial Narrow" w:eastAsia="Arial" w:hAnsi="Arial Narrow" w:cs="Arial"/>
          <w:b/>
          <w:bCs/>
          <w:sz w:val="24"/>
        </w:rPr>
        <w:t xml:space="preserve"> (</w:t>
      </w:r>
      <w:r w:rsidR="0005650E" w:rsidRPr="00B66DB1">
        <w:rPr>
          <w:rFonts w:ascii="Arial Narrow" w:eastAsia="Arial" w:hAnsi="Arial Narrow" w:cs="Arial"/>
          <w:b/>
          <w:bCs/>
          <w:sz w:val="24"/>
        </w:rPr>
        <w:t>três</w:t>
      </w:r>
      <w:r w:rsidRPr="00B66DB1">
        <w:rPr>
          <w:rFonts w:ascii="Arial Narrow" w:eastAsia="Arial" w:hAnsi="Arial Narrow" w:cs="Arial"/>
          <w:b/>
          <w:bCs/>
          <w:sz w:val="24"/>
        </w:rPr>
        <w:t>) dias</w:t>
      </w:r>
      <w:r w:rsidR="0005650E" w:rsidRPr="00B66DB1">
        <w:rPr>
          <w:rFonts w:ascii="Arial Narrow" w:eastAsia="Arial" w:hAnsi="Arial Narrow" w:cs="Arial"/>
          <w:b/>
          <w:bCs/>
          <w:sz w:val="24"/>
        </w:rPr>
        <w:t xml:space="preserve"> úteis</w:t>
      </w:r>
      <w:r w:rsidRPr="00B66DB1">
        <w:rPr>
          <w:rFonts w:ascii="Arial Narrow" w:eastAsia="Arial" w:hAnsi="Arial Narrow" w:cs="Arial"/>
          <w:sz w:val="24"/>
        </w:rPr>
        <w:t>, a contar da data de seu recebimento.</w:t>
      </w:r>
    </w:p>
    <w:p w14:paraId="2F62A1B9" w14:textId="77777777" w:rsidR="006324B4" w:rsidRPr="00B66DB1" w:rsidRDefault="006324B4" w:rsidP="0005650E">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eastAsia="Arial" w:hAnsi="Arial Narrow" w:cs="Arial"/>
          <w:sz w:val="24"/>
        </w:rPr>
        <w:t xml:space="preserve">O prazo previsto para assinatura do contrato ou aceitação da nota de empenho ou instrumento equivalente poderá ser prorrogado </w:t>
      </w:r>
      <w:r w:rsidRPr="00B66DB1">
        <w:rPr>
          <w:rFonts w:ascii="Arial Narrow" w:hAnsi="Arial Narrow" w:cs="Times New Roman"/>
          <w:bCs/>
          <w:sz w:val="24"/>
        </w:rPr>
        <w:t>1 (uma) vez</w:t>
      </w:r>
      <w:r w:rsidRPr="00B66DB1">
        <w:rPr>
          <w:rFonts w:ascii="Arial Narrow" w:eastAsia="Arial" w:hAnsi="Arial Narrow" w:cs="Arial"/>
          <w:sz w:val="24"/>
        </w:rPr>
        <w:t>, por igual período, por solicitação justificada do adjudicatário e aceita pela Administração.</w:t>
      </w:r>
    </w:p>
    <w:p w14:paraId="75E2F2AC" w14:textId="77777777" w:rsidR="006324B4" w:rsidRPr="00B66DB1" w:rsidRDefault="006324B4" w:rsidP="008F2E96">
      <w:pPr>
        <w:pStyle w:val="PADRO"/>
        <w:keepNext w:val="0"/>
        <w:widowControl/>
        <w:shd w:val="clear" w:color="auto" w:fill="auto"/>
        <w:spacing w:before="0" w:after="0"/>
        <w:ind w:firstLine="0"/>
        <w:textAlignment w:val="auto"/>
        <w:rPr>
          <w:rFonts w:ascii="Arial Narrow" w:hAnsi="Arial Narrow"/>
          <w:sz w:val="24"/>
        </w:rPr>
      </w:pPr>
    </w:p>
    <w:p w14:paraId="1E84A0BB" w14:textId="77777777" w:rsidR="006324B4" w:rsidRPr="00B66DB1" w:rsidRDefault="006324B4" w:rsidP="0005650E">
      <w:pPr>
        <w:pStyle w:val="PADRO"/>
        <w:keepNext w:val="0"/>
        <w:widowControl/>
        <w:numPr>
          <w:ilvl w:val="1"/>
          <w:numId w:val="7"/>
        </w:numPr>
        <w:shd w:val="clear" w:color="auto" w:fill="auto"/>
        <w:tabs>
          <w:tab w:val="left" w:pos="426"/>
        </w:tabs>
        <w:spacing w:before="0" w:after="0"/>
        <w:ind w:left="0" w:firstLine="0"/>
        <w:textAlignment w:val="auto"/>
        <w:rPr>
          <w:rFonts w:ascii="Arial Narrow" w:hAnsi="Arial Narrow"/>
          <w:sz w:val="24"/>
        </w:rPr>
      </w:pPr>
      <w:r w:rsidRPr="00B66DB1">
        <w:rPr>
          <w:rFonts w:ascii="Arial Narrow" w:eastAsia="Helvetica" w:hAnsi="Arial Narrow"/>
          <w:sz w:val="24"/>
        </w:rPr>
        <w:t>A assinatura do contrato ou instrumento equivalente vinculará a contratada à sua proposta e as previsões contidas no Aviso de Contratação Direta e seus Anexos.</w:t>
      </w:r>
    </w:p>
    <w:p w14:paraId="0D1DE709" w14:textId="77777777" w:rsidR="00BA5132" w:rsidRPr="00B66DB1" w:rsidRDefault="00BA5132" w:rsidP="0005650E">
      <w:pPr>
        <w:pStyle w:val="PADRO"/>
        <w:keepNext w:val="0"/>
        <w:widowControl/>
        <w:shd w:val="clear" w:color="auto" w:fill="auto"/>
        <w:tabs>
          <w:tab w:val="left" w:pos="426"/>
        </w:tabs>
        <w:spacing w:before="0" w:after="0"/>
        <w:ind w:firstLine="0"/>
        <w:textAlignment w:val="auto"/>
        <w:rPr>
          <w:rFonts w:ascii="Arial Narrow" w:hAnsi="Arial Narrow"/>
          <w:sz w:val="24"/>
        </w:rPr>
      </w:pPr>
    </w:p>
    <w:p w14:paraId="6116DD4E" w14:textId="77777777" w:rsidR="006324B4" w:rsidRPr="00B66DB1" w:rsidRDefault="006324B4" w:rsidP="0005650E">
      <w:pPr>
        <w:pStyle w:val="PADRO"/>
        <w:keepNext w:val="0"/>
        <w:widowControl/>
        <w:numPr>
          <w:ilvl w:val="1"/>
          <w:numId w:val="7"/>
        </w:numPr>
        <w:shd w:val="clear" w:color="auto" w:fill="auto"/>
        <w:tabs>
          <w:tab w:val="left" w:pos="426"/>
        </w:tabs>
        <w:spacing w:before="0" w:after="0"/>
        <w:ind w:left="0" w:firstLine="0"/>
        <w:textAlignment w:val="auto"/>
        <w:rPr>
          <w:rFonts w:ascii="Arial Narrow" w:hAnsi="Arial Narrow"/>
          <w:sz w:val="24"/>
        </w:rPr>
      </w:pPr>
      <w:r w:rsidRPr="00B66DB1">
        <w:rPr>
          <w:rFonts w:ascii="Arial Narrow" w:eastAsia="Helvetica" w:hAnsi="Arial Narrow"/>
          <w:sz w:val="24"/>
        </w:rPr>
        <w:t>A Contratada reconhecerá que as hipóteses de rescisão são aquelas previstas nos artigos 137 e 138 da Lei nº 14.133/21 e reconhece os direitos da Administração previstos nos artigos 137 a 139 da mesma Lei.</w:t>
      </w:r>
    </w:p>
    <w:p w14:paraId="4194E394" w14:textId="77777777" w:rsidR="00BA5132" w:rsidRPr="00B66DB1" w:rsidRDefault="00BA5132" w:rsidP="0005650E">
      <w:pPr>
        <w:pStyle w:val="PADRO"/>
        <w:keepNext w:val="0"/>
        <w:widowControl/>
        <w:shd w:val="clear" w:color="auto" w:fill="auto"/>
        <w:tabs>
          <w:tab w:val="left" w:pos="426"/>
        </w:tabs>
        <w:spacing w:before="0" w:after="0"/>
        <w:ind w:firstLine="0"/>
        <w:textAlignment w:val="auto"/>
        <w:rPr>
          <w:rFonts w:ascii="Arial Narrow" w:hAnsi="Arial Narrow"/>
          <w:sz w:val="24"/>
        </w:rPr>
      </w:pPr>
    </w:p>
    <w:p w14:paraId="17EC47A2" w14:textId="77777777" w:rsidR="006324B4" w:rsidRPr="00B66DB1" w:rsidRDefault="006324B4" w:rsidP="0005650E">
      <w:pPr>
        <w:numPr>
          <w:ilvl w:val="1"/>
          <w:numId w:val="7"/>
        </w:numPr>
        <w:tabs>
          <w:tab w:val="left" w:pos="426"/>
        </w:tabs>
        <w:spacing w:after="0" w:line="240" w:lineRule="auto"/>
        <w:ind w:left="0" w:firstLine="0"/>
        <w:jc w:val="both"/>
        <w:rPr>
          <w:rFonts w:ascii="Arial Narrow" w:eastAsia="Arial" w:hAnsi="Arial Narrow" w:cs="Arial"/>
          <w:sz w:val="24"/>
          <w:szCs w:val="24"/>
        </w:rPr>
      </w:pPr>
      <w:r w:rsidRPr="00B66DB1">
        <w:rPr>
          <w:rFonts w:ascii="Arial Narrow" w:hAnsi="Arial Narrow" w:cs="Arial"/>
          <w:sz w:val="24"/>
          <w:szCs w:val="24"/>
        </w:rPr>
        <w:t>Na assinatura do contrato ou do instrumento equivalente, poderá ser exigida a comprovação das condições de habilitação e contratação consignadas neste aviso, que deverão ser mantidas pelo fornecedor durante a vigência do contrato.</w:t>
      </w:r>
    </w:p>
    <w:p w14:paraId="5E84CD31" w14:textId="77777777" w:rsidR="006324B4" w:rsidRPr="00B66DB1" w:rsidRDefault="006324B4" w:rsidP="008F2E96">
      <w:pPr>
        <w:pStyle w:val="PADRO"/>
        <w:keepNext w:val="0"/>
        <w:widowControl/>
        <w:shd w:val="clear" w:color="auto" w:fill="auto"/>
        <w:spacing w:before="0" w:after="0"/>
        <w:ind w:firstLine="0"/>
        <w:textAlignment w:val="auto"/>
        <w:rPr>
          <w:rFonts w:ascii="Arial Narrow" w:hAnsi="Arial Narrow"/>
          <w:sz w:val="24"/>
        </w:rPr>
      </w:pPr>
    </w:p>
    <w:p w14:paraId="27C0CB9C" w14:textId="77777777" w:rsidR="006324B4" w:rsidRPr="00B66DB1" w:rsidRDefault="006324B4" w:rsidP="00A61282">
      <w:pPr>
        <w:pStyle w:val="PADRO"/>
        <w:keepNext w:val="0"/>
        <w:widowControl/>
        <w:numPr>
          <w:ilvl w:val="0"/>
          <w:numId w:val="7"/>
        </w:numPr>
        <w:shd w:val="clear" w:color="auto" w:fill="auto"/>
        <w:tabs>
          <w:tab w:val="left" w:pos="284"/>
        </w:tabs>
        <w:spacing w:before="0" w:after="0"/>
        <w:ind w:left="0" w:firstLine="0"/>
        <w:textAlignment w:val="auto"/>
        <w:rPr>
          <w:rFonts w:ascii="Arial Narrow" w:hAnsi="Arial Narrow"/>
          <w:sz w:val="24"/>
        </w:rPr>
      </w:pPr>
      <w:r w:rsidRPr="00B66DB1">
        <w:rPr>
          <w:rFonts w:ascii="Arial Narrow" w:eastAsia="Helvetica" w:hAnsi="Arial Narrow"/>
          <w:b/>
          <w:bCs/>
          <w:sz w:val="24"/>
        </w:rPr>
        <w:t>DAS SANÇÕES</w:t>
      </w:r>
    </w:p>
    <w:p w14:paraId="7447BD20" w14:textId="77777777" w:rsidR="00BA5132" w:rsidRPr="00B66DB1" w:rsidRDefault="00BA5132" w:rsidP="008F2E96">
      <w:pPr>
        <w:pStyle w:val="PADRO"/>
        <w:keepNext w:val="0"/>
        <w:widowControl/>
        <w:shd w:val="clear" w:color="auto" w:fill="auto"/>
        <w:tabs>
          <w:tab w:val="left" w:pos="284"/>
        </w:tabs>
        <w:spacing w:before="0" w:after="0"/>
        <w:ind w:firstLine="0"/>
        <w:textAlignment w:val="auto"/>
        <w:rPr>
          <w:rFonts w:ascii="Arial Narrow" w:hAnsi="Arial Narrow"/>
          <w:sz w:val="24"/>
        </w:rPr>
      </w:pPr>
    </w:p>
    <w:p w14:paraId="2A4FEE59"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hAnsi="Arial Narrow"/>
          <w:sz w:val="24"/>
        </w:rPr>
      </w:pPr>
      <w:r w:rsidRPr="00B66DB1">
        <w:rPr>
          <w:rFonts w:ascii="Arial Narrow" w:eastAsia="Helvetica" w:hAnsi="Arial Narrow"/>
          <w:sz w:val="24"/>
        </w:rPr>
        <w:t>Comete infração administrativa o fornecedor que incidir em quaisquer das infrações previstas no art. 155 da Lei n.º 14.133, de 2021, quais sejam:</w:t>
      </w:r>
    </w:p>
    <w:p w14:paraId="57779B88"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Arial"/>
          <w:bCs/>
          <w:sz w:val="24"/>
        </w:rPr>
        <w:lastRenderedPageBreak/>
        <w:t>dar causa à inexecução parcial do contrato;</w:t>
      </w:r>
    </w:p>
    <w:p w14:paraId="22968A06"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Arial"/>
          <w:bCs/>
          <w:sz w:val="24"/>
        </w:rPr>
        <w:t>dar causa à inexecução parcial do contrato que cause grave dano à Administração, ao funcionamento dos serviços públicos ou ao interesse coletivo;</w:t>
      </w:r>
    </w:p>
    <w:p w14:paraId="0439C4F3"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Arial"/>
          <w:bCs/>
          <w:sz w:val="24"/>
        </w:rPr>
        <w:t>dar causa à inexecução total do contrato;</w:t>
      </w:r>
    </w:p>
    <w:p w14:paraId="37455DAB" w14:textId="067FB261"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Arial"/>
          <w:bCs/>
          <w:sz w:val="24"/>
        </w:rPr>
        <w:t xml:space="preserve">deixar de entregar a documentação exigida para </w:t>
      </w:r>
      <w:r w:rsidR="001D5BEA" w:rsidRPr="00B66DB1">
        <w:rPr>
          <w:rFonts w:ascii="Arial Narrow" w:hAnsi="Arial Narrow" w:cs="Arial"/>
          <w:bCs/>
          <w:sz w:val="24"/>
        </w:rPr>
        <w:t>esta contratação direta</w:t>
      </w:r>
      <w:r w:rsidRPr="00B66DB1">
        <w:rPr>
          <w:rFonts w:ascii="Arial Narrow" w:hAnsi="Arial Narrow" w:cs="Arial"/>
          <w:bCs/>
          <w:sz w:val="24"/>
        </w:rPr>
        <w:t>;</w:t>
      </w:r>
    </w:p>
    <w:p w14:paraId="7B273638"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Arial"/>
          <w:bCs/>
          <w:sz w:val="24"/>
        </w:rPr>
        <w:t>não manter a proposta, salvo em decorrência de fato superveniente devidamente justificado;</w:t>
      </w:r>
    </w:p>
    <w:p w14:paraId="2A57FF07"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Arial"/>
          <w:bCs/>
          <w:sz w:val="24"/>
        </w:rPr>
        <w:t>não celebrar o contrato ou não entregar a documentação exigida para a contratação, quando convocado dentro do prazo de validade de sua proposta;</w:t>
      </w:r>
    </w:p>
    <w:p w14:paraId="0CDF6C9D"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Arial"/>
          <w:bCs/>
          <w:sz w:val="24"/>
        </w:rPr>
        <w:t>ensejar o retardamento da execução ou da entrega do objeto da licitação sem motivo justificado;</w:t>
      </w:r>
    </w:p>
    <w:p w14:paraId="725677EF"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Arial"/>
          <w:bCs/>
          <w:sz w:val="24"/>
        </w:rPr>
        <w:t>apresentar declaração ou documentação falsa exigida para o processo, ou prestar declaração falsa durante o procedimento ou na execução do contrato;</w:t>
      </w:r>
    </w:p>
    <w:p w14:paraId="7A43EECD"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hAnsi="Arial Narrow"/>
          <w:sz w:val="24"/>
        </w:rPr>
      </w:pPr>
      <w:r w:rsidRPr="00B66DB1">
        <w:rPr>
          <w:rFonts w:ascii="Arial Narrow" w:hAnsi="Arial Narrow" w:cs="Arial"/>
          <w:bCs/>
          <w:sz w:val="24"/>
        </w:rPr>
        <w:t>fraudar a dispensa ou praticar ato fraudulento na execução do contrato;</w:t>
      </w:r>
    </w:p>
    <w:p w14:paraId="1B2D2CBB" w14:textId="77777777" w:rsidR="006324B4" w:rsidRPr="00B66DB1" w:rsidRDefault="006324B4" w:rsidP="00A61282">
      <w:pPr>
        <w:pStyle w:val="PADRO"/>
        <w:keepNext w:val="0"/>
        <w:widowControl/>
        <w:numPr>
          <w:ilvl w:val="2"/>
          <w:numId w:val="7"/>
        </w:numPr>
        <w:shd w:val="clear" w:color="auto" w:fill="auto"/>
        <w:tabs>
          <w:tab w:val="left" w:pos="284"/>
        </w:tabs>
        <w:spacing w:before="0" w:after="0"/>
        <w:ind w:left="0" w:firstLine="0"/>
        <w:textAlignment w:val="auto"/>
        <w:rPr>
          <w:rFonts w:ascii="Arial Narrow" w:hAnsi="Arial Narrow"/>
          <w:sz w:val="24"/>
        </w:rPr>
      </w:pPr>
      <w:r w:rsidRPr="00B66DB1">
        <w:rPr>
          <w:rFonts w:ascii="Arial Narrow" w:hAnsi="Arial Narrow" w:cs="Arial"/>
          <w:bCs/>
          <w:sz w:val="24"/>
        </w:rPr>
        <w:t>comportar-se de modo inidôneo ou cometer fraude de qualquer natureza;</w:t>
      </w:r>
    </w:p>
    <w:p w14:paraId="2F19B7F5" w14:textId="77777777" w:rsidR="006324B4" w:rsidRPr="00B66DB1" w:rsidRDefault="006324B4" w:rsidP="00A61282">
      <w:pPr>
        <w:pStyle w:val="PADRO"/>
        <w:keepNext w:val="0"/>
        <w:widowControl/>
        <w:numPr>
          <w:ilvl w:val="3"/>
          <w:numId w:val="7"/>
        </w:numPr>
        <w:shd w:val="clear" w:color="auto" w:fill="auto"/>
        <w:tabs>
          <w:tab w:val="left" w:pos="851"/>
        </w:tabs>
        <w:spacing w:before="0" w:after="0"/>
        <w:ind w:left="0" w:firstLine="0"/>
        <w:textAlignment w:val="auto"/>
        <w:rPr>
          <w:rFonts w:ascii="Arial Narrow" w:hAnsi="Arial Narrow"/>
          <w:sz w:val="24"/>
        </w:rPr>
      </w:pPr>
      <w:r w:rsidRPr="00B66DB1">
        <w:rPr>
          <w:rFonts w:ascii="Arial Narrow" w:hAnsi="Arial Narrow" w:cs="Arial"/>
          <w:bCs/>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8B30A6C" w14:textId="77777777" w:rsidR="006324B4" w:rsidRPr="00B66DB1" w:rsidRDefault="006324B4" w:rsidP="00A61282">
      <w:pPr>
        <w:pStyle w:val="PADRO"/>
        <w:keepNext w:val="0"/>
        <w:widowControl/>
        <w:numPr>
          <w:ilvl w:val="3"/>
          <w:numId w:val="7"/>
        </w:numPr>
        <w:shd w:val="clear" w:color="auto" w:fill="auto"/>
        <w:tabs>
          <w:tab w:val="left" w:pos="851"/>
        </w:tabs>
        <w:spacing w:before="0" w:after="0"/>
        <w:ind w:left="0" w:firstLine="0"/>
        <w:textAlignment w:val="auto"/>
        <w:rPr>
          <w:rFonts w:ascii="Arial Narrow" w:hAnsi="Arial Narrow"/>
          <w:sz w:val="24"/>
        </w:rPr>
      </w:pPr>
      <w:r w:rsidRPr="00B66DB1">
        <w:rPr>
          <w:rFonts w:ascii="Arial Narrow" w:hAnsi="Arial Narrow" w:cs="Arial"/>
          <w:bCs/>
          <w:sz w:val="24"/>
        </w:rPr>
        <w:t>praticar atos ilícitos com vistas a frustrar os objetivos desta Dispensa;</w:t>
      </w:r>
    </w:p>
    <w:p w14:paraId="57A39199" w14:textId="77777777" w:rsidR="006324B4" w:rsidRPr="00B66DB1" w:rsidRDefault="006324B4" w:rsidP="00A61282">
      <w:pPr>
        <w:pStyle w:val="PADRO"/>
        <w:keepNext w:val="0"/>
        <w:widowControl/>
        <w:numPr>
          <w:ilvl w:val="3"/>
          <w:numId w:val="7"/>
        </w:numPr>
        <w:shd w:val="clear" w:color="auto" w:fill="auto"/>
        <w:tabs>
          <w:tab w:val="left" w:pos="851"/>
        </w:tabs>
        <w:spacing w:before="0" w:after="0"/>
        <w:ind w:left="0" w:firstLine="0"/>
        <w:textAlignment w:val="auto"/>
        <w:rPr>
          <w:rStyle w:val="Hyperlink"/>
          <w:rFonts w:ascii="Arial Narrow" w:hAnsi="Arial Narrow"/>
          <w:color w:val="auto"/>
          <w:sz w:val="24"/>
        </w:rPr>
      </w:pPr>
      <w:r w:rsidRPr="00B66DB1">
        <w:rPr>
          <w:rFonts w:ascii="Arial Narrow" w:hAnsi="Arial Narrow"/>
          <w:bCs/>
          <w:sz w:val="24"/>
        </w:rPr>
        <w:t>praticar ato lesivo previsto no </w:t>
      </w:r>
      <w:hyperlink r:id="rId14" w:anchor="art5" w:history="1">
        <w:r w:rsidRPr="00B66DB1">
          <w:rPr>
            <w:rStyle w:val="Hyperlink"/>
            <w:rFonts w:ascii="Arial Narrow" w:hAnsi="Arial Narrow"/>
            <w:bCs/>
            <w:color w:val="auto"/>
            <w:sz w:val="24"/>
          </w:rPr>
          <w:t>art. 5º da Lei n.º 12.846, de 1º de agosto de 2013.</w:t>
        </w:r>
      </w:hyperlink>
    </w:p>
    <w:p w14:paraId="1B236309" w14:textId="77777777" w:rsidR="00BA5132" w:rsidRPr="00B66DB1" w:rsidRDefault="00BA5132" w:rsidP="008F2E96">
      <w:pPr>
        <w:pStyle w:val="PADRO"/>
        <w:keepNext w:val="0"/>
        <w:widowControl/>
        <w:shd w:val="clear" w:color="auto" w:fill="auto"/>
        <w:tabs>
          <w:tab w:val="left" w:pos="851"/>
        </w:tabs>
        <w:spacing w:before="0" w:after="0"/>
        <w:ind w:firstLine="0"/>
        <w:textAlignment w:val="auto"/>
        <w:rPr>
          <w:rStyle w:val="Hyperlink"/>
          <w:rFonts w:ascii="Arial Narrow" w:hAnsi="Arial Narrow"/>
          <w:color w:val="auto"/>
          <w:sz w:val="24"/>
        </w:rPr>
      </w:pPr>
    </w:p>
    <w:p w14:paraId="3915758C"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hAnsi="Arial Narrow"/>
          <w:sz w:val="24"/>
        </w:rPr>
      </w:pPr>
      <w:r w:rsidRPr="00B66DB1">
        <w:rPr>
          <w:rFonts w:ascii="Arial Narrow" w:hAnsi="Arial Narrow"/>
          <w:sz w:val="24"/>
        </w:rPr>
        <w:t>O fornecedor que cometer qualquer das infrações discriminas nos subitens anteriores, em processo de aplicação de penalidade, estará sujeito, sem prejuízo da responsabilidade civil e criminal, às seguintes sanções:</w:t>
      </w:r>
    </w:p>
    <w:p w14:paraId="074B42F8" w14:textId="77777777" w:rsidR="006324B4" w:rsidRPr="00B66DB1" w:rsidRDefault="006324B4" w:rsidP="00A61282">
      <w:pPr>
        <w:pStyle w:val="PargrafodaLista"/>
        <w:numPr>
          <w:ilvl w:val="0"/>
          <w:numId w:val="4"/>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Advertência pela falta do subitem 8.1.1, quando não se justificar a imposição de penalidade mais grave;</w:t>
      </w:r>
    </w:p>
    <w:p w14:paraId="6D54E607" w14:textId="669DA530" w:rsidR="006324B4" w:rsidRPr="00B66DB1" w:rsidRDefault="006324B4" w:rsidP="00A61282">
      <w:pPr>
        <w:pStyle w:val="PargrafodaLista"/>
        <w:numPr>
          <w:ilvl w:val="0"/>
          <w:numId w:val="4"/>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 xml:space="preserve">Multa de </w:t>
      </w:r>
      <w:r w:rsidR="0005650E" w:rsidRPr="00B66DB1">
        <w:rPr>
          <w:rFonts w:ascii="Arial Narrow" w:hAnsi="Arial Narrow"/>
          <w:sz w:val="24"/>
          <w:szCs w:val="24"/>
        </w:rPr>
        <w:t xml:space="preserve">10% </w:t>
      </w:r>
      <w:r w:rsidRPr="00B66DB1">
        <w:rPr>
          <w:rFonts w:ascii="Arial Narrow" w:hAnsi="Arial Narrow"/>
          <w:sz w:val="24"/>
          <w:szCs w:val="24"/>
        </w:rPr>
        <w:t>(</w:t>
      </w:r>
      <w:r w:rsidR="0005650E" w:rsidRPr="00B66DB1">
        <w:rPr>
          <w:rFonts w:ascii="Arial Narrow" w:hAnsi="Arial Narrow"/>
          <w:sz w:val="24"/>
          <w:szCs w:val="24"/>
        </w:rPr>
        <w:t xml:space="preserve">dez </w:t>
      </w:r>
      <w:r w:rsidRPr="00B66DB1">
        <w:rPr>
          <w:rFonts w:ascii="Arial Narrow" w:hAnsi="Arial Narrow"/>
          <w:sz w:val="24"/>
          <w:szCs w:val="24"/>
        </w:rPr>
        <w:t>por cento)</w:t>
      </w:r>
      <w:r w:rsidR="0005650E" w:rsidRPr="00B66DB1">
        <w:rPr>
          <w:rFonts w:ascii="Arial Narrow" w:hAnsi="Arial Narrow"/>
          <w:sz w:val="24"/>
          <w:szCs w:val="24"/>
        </w:rPr>
        <w:t>,</w:t>
      </w:r>
      <w:r w:rsidRPr="00B66DB1">
        <w:rPr>
          <w:rFonts w:ascii="Arial Narrow" w:hAnsi="Arial Narrow"/>
          <w:sz w:val="24"/>
          <w:szCs w:val="24"/>
        </w:rPr>
        <w:t xml:space="preserve"> sobre o valor estimado do(s) item(s) prejudicado(s) pela conduta do fornecedor, por qualquer das infrações dos subitens 8.1.1 a 8.1.12;</w:t>
      </w:r>
    </w:p>
    <w:p w14:paraId="6D0994C0" w14:textId="77777777" w:rsidR="006324B4" w:rsidRPr="00B66DB1" w:rsidRDefault="006324B4" w:rsidP="00A61282">
      <w:pPr>
        <w:pStyle w:val="PargrafodaLista"/>
        <w:numPr>
          <w:ilvl w:val="0"/>
          <w:numId w:val="4"/>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Impedimento de licitar e contratar no âmbito da Administração Pública direta e indireta do ente federativo que tiver aplicado a sanção, pelo prazo máximo de 3 (três) anos, nos casos dos subitens 8.1.2 a 8.1.7, quando não se justificar a imposição de penalidade mais grave;</w:t>
      </w:r>
    </w:p>
    <w:p w14:paraId="239C6D7B" w14:textId="77777777" w:rsidR="006324B4" w:rsidRPr="00B66DB1" w:rsidRDefault="006324B4" w:rsidP="00A61282">
      <w:pPr>
        <w:pStyle w:val="PargrafodaLista"/>
        <w:numPr>
          <w:ilvl w:val="0"/>
          <w:numId w:val="4"/>
        </w:numPr>
        <w:tabs>
          <w:tab w:val="left" w:pos="284"/>
        </w:tabs>
        <w:spacing w:after="0" w:line="276" w:lineRule="auto"/>
        <w:ind w:left="0" w:firstLine="0"/>
        <w:jc w:val="both"/>
        <w:rPr>
          <w:rFonts w:ascii="Arial Narrow" w:hAnsi="Arial Narrow"/>
          <w:sz w:val="24"/>
          <w:szCs w:val="24"/>
        </w:rPr>
      </w:pPr>
      <w:r w:rsidRPr="00B66DB1">
        <w:rPr>
          <w:rFonts w:ascii="Arial Narrow" w:hAnsi="Arial Narrow"/>
          <w:sz w:val="24"/>
          <w:szCs w:val="24"/>
        </w:rPr>
        <w:t>Declaração de inidoneidade para licitar ou contratar, que impedirá o responsável de licitar ou contratar no âmbito da Administração Pública direta e indireta de todos os entes municipais, pelo prazo mínimo de 3 (três) anos e máximo de 6 (seis) anos, nos casos dos subitens 8.1.8 a 8.1.12, bem como nos demais casos que justifiquem a imposição da penalidade mais grave;</w:t>
      </w:r>
    </w:p>
    <w:p w14:paraId="5366CB7A" w14:textId="77777777" w:rsidR="00BA5132" w:rsidRPr="00B66DB1" w:rsidRDefault="00BA5132" w:rsidP="008F2E96">
      <w:pPr>
        <w:pStyle w:val="PargrafodaLista"/>
        <w:tabs>
          <w:tab w:val="left" w:pos="284"/>
        </w:tabs>
        <w:spacing w:after="0" w:line="276" w:lineRule="auto"/>
        <w:ind w:left="0"/>
        <w:jc w:val="both"/>
        <w:rPr>
          <w:rFonts w:ascii="Arial Narrow" w:hAnsi="Arial Narrow"/>
          <w:sz w:val="24"/>
          <w:szCs w:val="24"/>
        </w:rPr>
      </w:pPr>
    </w:p>
    <w:p w14:paraId="4320D888"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eastAsia="Helvetica" w:hAnsi="Arial Narrow"/>
          <w:sz w:val="24"/>
        </w:rPr>
        <w:t>Na aplicação das sanções serão considerados:</w:t>
      </w:r>
    </w:p>
    <w:p w14:paraId="5E1FB2DE"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bCs/>
          <w:sz w:val="24"/>
        </w:rPr>
        <w:t>a natureza e a gravidade da infração cometida;</w:t>
      </w:r>
    </w:p>
    <w:p w14:paraId="011DEA36"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bCs/>
          <w:sz w:val="24"/>
        </w:rPr>
        <w:t>as peculiaridades do caso concreto;</w:t>
      </w:r>
    </w:p>
    <w:p w14:paraId="73AEBAE2"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bCs/>
          <w:sz w:val="24"/>
        </w:rPr>
        <w:t>as circunstâncias agravantes ou atenuantes;</w:t>
      </w:r>
    </w:p>
    <w:p w14:paraId="114462D2"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bCs/>
          <w:sz w:val="24"/>
        </w:rPr>
        <w:t>os danos que dela provierem para a Administração Pública;</w:t>
      </w:r>
    </w:p>
    <w:p w14:paraId="078FD4E7" w14:textId="77777777" w:rsidR="006324B4" w:rsidRPr="00B66DB1" w:rsidRDefault="006324B4" w:rsidP="00A61282">
      <w:pPr>
        <w:pStyle w:val="PADRO"/>
        <w:keepNext w:val="0"/>
        <w:widowControl/>
        <w:numPr>
          <w:ilvl w:val="2"/>
          <w:numId w:val="7"/>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bCs/>
          <w:sz w:val="24"/>
        </w:rPr>
        <w:t>a implantação ou o aperfeiçoamento de programa de integridade, conforme normas e orientações dos órgãos de controle.</w:t>
      </w:r>
    </w:p>
    <w:p w14:paraId="6A6FC324" w14:textId="77777777" w:rsidR="00BA5132" w:rsidRPr="00B66DB1" w:rsidRDefault="00BA5132" w:rsidP="008F2E96">
      <w:pPr>
        <w:pStyle w:val="PADRO"/>
        <w:keepNext w:val="0"/>
        <w:widowControl/>
        <w:shd w:val="clear" w:color="auto" w:fill="auto"/>
        <w:spacing w:before="0" w:after="0"/>
        <w:ind w:firstLine="0"/>
        <w:textAlignment w:val="auto"/>
        <w:rPr>
          <w:rFonts w:ascii="Arial Narrow" w:eastAsia="Helvetica" w:hAnsi="Arial Narrow"/>
          <w:sz w:val="24"/>
        </w:rPr>
      </w:pPr>
    </w:p>
    <w:p w14:paraId="33E767C1"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bCs/>
          <w:sz w:val="24"/>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39B87327" w14:textId="77777777" w:rsidR="00BA5132" w:rsidRPr="00B66DB1" w:rsidRDefault="00BA5132" w:rsidP="008F2E96">
      <w:pPr>
        <w:pStyle w:val="PADRO"/>
        <w:keepNext w:val="0"/>
        <w:widowControl/>
        <w:shd w:val="clear" w:color="auto" w:fill="auto"/>
        <w:spacing w:before="0" w:after="0"/>
        <w:ind w:firstLine="0"/>
        <w:textAlignment w:val="auto"/>
        <w:rPr>
          <w:rFonts w:ascii="Arial Narrow" w:eastAsia="Helvetica" w:hAnsi="Arial Narrow"/>
          <w:sz w:val="24"/>
        </w:rPr>
      </w:pPr>
    </w:p>
    <w:p w14:paraId="4F8415AE"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bCs/>
          <w:sz w:val="24"/>
        </w:rPr>
        <w:t>A aplicação das sanções previstas neste Aviso não exclui, em hipótese alguma, a obrigação de reparação integral do dano causado à Administração Pública.</w:t>
      </w:r>
    </w:p>
    <w:p w14:paraId="01119DF9" w14:textId="77777777" w:rsidR="00BE3490" w:rsidRPr="00B66DB1" w:rsidRDefault="00BE3490" w:rsidP="00BE3490">
      <w:pPr>
        <w:pStyle w:val="PargrafodaLista"/>
        <w:spacing w:after="0"/>
        <w:rPr>
          <w:rFonts w:ascii="Arial Narrow" w:eastAsia="Helvetica" w:hAnsi="Arial Narrow"/>
          <w:sz w:val="24"/>
          <w:szCs w:val="24"/>
        </w:rPr>
      </w:pPr>
    </w:p>
    <w:p w14:paraId="61CC98DF" w14:textId="3BC06F58" w:rsidR="00BE3490" w:rsidRPr="00B66DB1" w:rsidRDefault="00BE3490"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sz w:val="24"/>
        </w:rPr>
        <w:t>Na aplicação da sanção prevista na alínea “b” do item 8.2 deste Aviso, será facultada a defesa do interessado no prazo de 15 (quinze) dias úteis, contado da data de sua intimação.</w:t>
      </w:r>
    </w:p>
    <w:p w14:paraId="709943A6" w14:textId="77777777" w:rsidR="00C75E53" w:rsidRPr="00B66DB1" w:rsidRDefault="00C75E53" w:rsidP="00E42B27">
      <w:pPr>
        <w:pStyle w:val="PargrafodaLista"/>
        <w:spacing w:after="0"/>
        <w:rPr>
          <w:rFonts w:ascii="Arial Narrow" w:eastAsia="Helvetica" w:hAnsi="Arial Narrow"/>
          <w:sz w:val="24"/>
          <w:szCs w:val="24"/>
        </w:rPr>
      </w:pPr>
    </w:p>
    <w:p w14:paraId="18B81B4D" w14:textId="77777777" w:rsidR="00C75E53" w:rsidRPr="00B66DB1" w:rsidRDefault="00C75E53"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sz w:val="24"/>
        </w:rPr>
        <w:t xml:space="preserve">Para aplicação das sanções previstas nas alíneas “c” e “d” do item 10.2 deste Aviso será instaurado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69FC10CB" w14:textId="77777777" w:rsidR="00C75E53" w:rsidRPr="00B66DB1" w:rsidRDefault="00C75E53" w:rsidP="00E42B27">
      <w:pPr>
        <w:pStyle w:val="PargrafodaLista"/>
        <w:spacing w:after="0"/>
        <w:rPr>
          <w:rFonts w:ascii="Arial Narrow" w:hAnsi="Arial Narrow"/>
          <w:sz w:val="24"/>
          <w:szCs w:val="24"/>
        </w:rPr>
      </w:pPr>
    </w:p>
    <w:p w14:paraId="1E6700E0" w14:textId="37E67D9C" w:rsidR="00C75E53" w:rsidRPr="00B66DB1" w:rsidRDefault="00C75E53"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sz w:val="24"/>
        </w:rPr>
        <w:t>Quando o quadro funcional não dispuser de servidores estatutários, a comissão a que se refere o item anterior será composta de 2 (dois) ou mais empregados públicos pertencentes aos seus quadros permanentes, preferencialmente com, no mínimo, 3 (três) anos de tempo de serviço no órgão ou entidade.</w:t>
      </w:r>
    </w:p>
    <w:p w14:paraId="5104A6D3" w14:textId="77777777" w:rsidR="008508AA" w:rsidRPr="00B66DB1" w:rsidRDefault="008508AA" w:rsidP="008508AA">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p>
    <w:p w14:paraId="19408164"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bCs/>
          <w:sz w:val="24"/>
        </w:rPr>
        <w:t>A penalidade de multa pode ser aplicada cumulativamente com as demais sanções.</w:t>
      </w:r>
    </w:p>
    <w:p w14:paraId="54F0F69F" w14:textId="77777777" w:rsidR="007E1807" w:rsidRPr="00B66DB1" w:rsidRDefault="007E1807" w:rsidP="008F2E96">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p>
    <w:p w14:paraId="5AB09040" w14:textId="77777777" w:rsidR="006324B4" w:rsidRPr="00B66DB1" w:rsidRDefault="006324B4" w:rsidP="00A61282">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bCs/>
          <w:sz w:val="24"/>
        </w:rPr>
        <w:t>A</w:t>
      </w:r>
      <w:r w:rsidRPr="00B66DB1">
        <w:rPr>
          <w:rFonts w:ascii="Arial Narrow" w:hAnsi="Arial Narrow"/>
          <w:sz w:val="24"/>
        </w:rPr>
        <w:t xml:space="preserve"> aplicação de qualquer das penalidades previstas realizar-se-á em processo administrativo que assegurará o contraditório e a ampla defesa ao fornecedor/adjudicatário, observando-se os demais procedimentos previstos na Lei nº 14.133, de 2021.</w:t>
      </w:r>
    </w:p>
    <w:p w14:paraId="429AC68F" w14:textId="77777777" w:rsidR="006324B4" w:rsidRPr="00B66DB1" w:rsidRDefault="006324B4" w:rsidP="008F2E96">
      <w:pPr>
        <w:pStyle w:val="PADRO"/>
        <w:keepNext w:val="0"/>
        <w:widowControl/>
        <w:shd w:val="clear" w:color="auto" w:fill="auto"/>
        <w:spacing w:before="0" w:after="0"/>
        <w:ind w:firstLine="0"/>
        <w:textAlignment w:val="auto"/>
        <w:rPr>
          <w:rFonts w:ascii="Arial Narrow" w:eastAsia="Helvetica" w:hAnsi="Arial Narrow"/>
          <w:sz w:val="24"/>
        </w:rPr>
      </w:pPr>
    </w:p>
    <w:p w14:paraId="46C03796" w14:textId="77777777" w:rsidR="006324B4" w:rsidRPr="00B66DB1" w:rsidRDefault="006324B4" w:rsidP="00A61282">
      <w:pPr>
        <w:pStyle w:val="PADRO"/>
        <w:keepNext w:val="0"/>
        <w:widowControl/>
        <w:numPr>
          <w:ilvl w:val="0"/>
          <w:numId w:val="7"/>
        </w:numPr>
        <w:shd w:val="clear" w:color="auto" w:fill="auto"/>
        <w:tabs>
          <w:tab w:val="left" w:pos="284"/>
        </w:tabs>
        <w:spacing w:before="0" w:after="0"/>
        <w:ind w:left="0" w:firstLine="0"/>
        <w:textAlignment w:val="auto"/>
        <w:rPr>
          <w:rFonts w:ascii="Arial Narrow" w:eastAsia="Helvetica" w:hAnsi="Arial Narrow"/>
          <w:sz w:val="24"/>
        </w:rPr>
      </w:pPr>
      <w:r w:rsidRPr="00B66DB1">
        <w:rPr>
          <w:rFonts w:ascii="Arial Narrow" w:eastAsia="Helvetica" w:hAnsi="Arial Narrow"/>
          <w:b/>
          <w:bCs/>
          <w:sz w:val="24"/>
        </w:rPr>
        <w:t>DAS DISPOSIÇÕES GERAIS</w:t>
      </w:r>
    </w:p>
    <w:p w14:paraId="572154F3" w14:textId="77777777" w:rsidR="006324B4" w:rsidRPr="00B66DB1" w:rsidRDefault="006324B4" w:rsidP="008F2E96">
      <w:pPr>
        <w:pStyle w:val="PADRO"/>
        <w:keepNext w:val="0"/>
        <w:widowControl/>
        <w:shd w:val="clear" w:color="auto" w:fill="auto"/>
        <w:spacing w:before="0" w:after="0"/>
        <w:ind w:firstLine="0"/>
        <w:textAlignment w:val="auto"/>
        <w:rPr>
          <w:rFonts w:ascii="Arial Narrow" w:eastAsia="Helvetica" w:hAnsi="Arial Narrow"/>
          <w:sz w:val="24"/>
        </w:rPr>
      </w:pPr>
    </w:p>
    <w:p w14:paraId="34C4D7DA" w14:textId="596EB908" w:rsidR="006324B4" w:rsidRPr="00B66DB1" w:rsidRDefault="008D2DAF" w:rsidP="00AB7083">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sz w:val="24"/>
        </w:rPr>
        <w:t>O Aviso de Dispensa Eletrônica e seus Anexos poderá ser adquirido na íntegra no portal de transparência</w:t>
      </w:r>
      <w:r w:rsidRPr="00B66DB1">
        <w:rPr>
          <w:rFonts w:ascii="Arial Narrow" w:hAnsi="Arial Narrow" w:cs="Arial"/>
          <w:sz w:val="24"/>
        </w:rPr>
        <w:t xml:space="preserve"> do Serviço Municipal de Água e Esgoto, disponível no endereço</w:t>
      </w:r>
      <w:r w:rsidR="006324B4" w:rsidRPr="00B66DB1">
        <w:rPr>
          <w:rFonts w:ascii="Arial Narrow" w:hAnsi="Arial Narrow" w:cs="Arial"/>
          <w:sz w:val="24"/>
        </w:rPr>
        <w:t xml:space="preserve"> </w:t>
      </w:r>
      <w:hyperlink r:id="rId15" w:history="1">
        <w:r w:rsidR="00C75E53" w:rsidRPr="00B66DB1">
          <w:rPr>
            <w:rStyle w:val="Hyperlink"/>
            <w:rFonts w:ascii="Arial Narrow" w:hAnsi="Arial Narrow" w:cs="Arial"/>
            <w:sz w:val="24"/>
          </w:rPr>
          <w:t>https://saaecostarica.ms.gov.br/licitacoes/</w:t>
        </w:r>
      </w:hyperlink>
      <w:r w:rsidRPr="00B66DB1">
        <w:rPr>
          <w:rFonts w:ascii="Arial Narrow" w:hAnsi="Arial Narrow" w:cs="Arial"/>
          <w:sz w:val="24"/>
        </w:rPr>
        <w:t>,</w:t>
      </w:r>
      <w:r w:rsidRPr="00B66DB1">
        <w:rPr>
          <w:rFonts w:ascii="Arial Narrow" w:hAnsi="Arial Narrow"/>
          <w:sz w:val="24"/>
        </w:rPr>
        <w:t xml:space="preserve"> através do provedor do sistema na página eletrônica </w:t>
      </w:r>
      <w:hyperlink r:id="rId16" w:history="1">
        <w:r w:rsidR="00761312" w:rsidRPr="00B66DB1">
          <w:rPr>
            <w:rStyle w:val="Hyperlink"/>
            <w:rFonts w:ascii="Arial Narrow" w:hAnsi="Arial Narrow"/>
            <w:sz w:val="24"/>
          </w:rPr>
          <w:t>https://www.portaldecompraspublicas.com.br/</w:t>
        </w:r>
      </w:hyperlink>
      <w:r w:rsidRPr="00B66DB1">
        <w:rPr>
          <w:rFonts w:ascii="Arial Narrow" w:hAnsi="Arial Narrow"/>
          <w:sz w:val="24"/>
        </w:rPr>
        <w:t xml:space="preserve">, </w:t>
      </w:r>
      <w:r w:rsidR="006324B4" w:rsidRPr="00B66DB1">
        <w:rPr>
          <w:rFonts w:ascii="Arial Narrow" w:hAnsi="Arial Narrow" w:cs="Arial"/>
          <w:sz w:val="24"/>
        </w:rPr>
        <w:t>e</w:t>
      </w:r>
      <w:r w:rsidRPr="00B66DB1">
        <w:rPr>
          <w:rFonts w:ascii="Arial Narrow" w:hAnsi="Arial Narrow" w:cs="Arial"/>
          <w:sz w:val="24"/>
        </w:rPr>
        <w:t xml:space="preserve"> ainda</w:t>
      </w:r>
      <w:r w:rsidR="006324B4" w:rsidRPr="00B66DB1">
        <w:rPr>
          <w:rFonts w:ascii="Arial Narrow" w:hAnsi="Arial Narrow" w:cs="Arial"/>
          <w:sz w:val="24"/>
        </w:rPr>
        <w:t xml:space="preserve"> no Portal Nacional das Contratações Públicas – PNCP, no endereço </w:t>
      </w:r>
      <w:r w:rsidR="00C75E53" w:rsidRPr="00B66DB1">
        <w:rPr>
          <w:rFonts w:ascii="Arial Narrow" w:hAnsi="Arial Narrow"/>
          <w:sz w:val="24"/>
        </w:rPr>
        <w:t xml:space="preserve">a </w:t>
      </w:r>
      <w:hyperlink r:id="rId17" w:history="1">
        <w:r w:rsidR="00C75E53" w:rsidRPr="00B66DB1">
          <w:rPr>
            <w:rStyle w:val="Hyperlink"/>
            <w:rFonts w:ascii="Arial Narrow" w:hAnsi="Arial Narrow"/>
            <w:sz w:val="24"/>
          </w:rPr>
          <w:t>https://www.portaldecompraspublicas.com.br/</w:t>
        </w:r>
      </w:hyperlink>
      <w:r w:rsidR="00C75E53" w:rsidRPr="00B66DB1">
        <w:rPr>
          <w:rFonts w:ascii="Arial Narrow" w:hAnsi="Arial Narrow"/>
          <w:sz w:val="24"/>
        </w:rPr>
        <w:t>.</w:t>
      </w:r>
    </w:p>
    <w:p w14:paraId="0D097789" w14:textId="77777777" w:rsidR="002E621B" w:rsidRPr="00B66DB1" w:rsidRDefault="002E621B"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p>
    <w:p w14:paraId="00CAA140" w14:textId="77777777" w:rsidR="00761312" w:rsidRPr="00B66DB1" w:rsidRDefault="00761312" w:rsidP="00AB7083">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sz w:val="24"/>
        </w:rPr>
        <w:t xml:space="preserve">Maiores informações administrativas relativas a este Aviso poderão ser obtidas junto ao Departamento de Licitações, através do telefone (67) 3247-1086, nos seguintes horários: das 07h00 às 13h00 – Horário Local. </w:t>
      </w:r>
    </w:p>
    <w:p w14:paraId="1FA19B3F" w14:textId="77777777" w:rsidR="00FC07D5" w:rsidRPr="00B66DB1" w:rsidRDefault="00FC07D5"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p>
    <w:p w14:paraId="2B606FBC" w14:textId="33ECA62A" w:rsidR="00FC07D5" w:rsidRPr="00B66DB1" w:rsidRDefault="00FC07D5" w:rsidP="00AB7083">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sz w:val="24"/>
        </w:rPr>
        <w:t xml:space="preserve">Os pedidos de esclarecimentos referentes a este aviso de contratação direta deverão ser enviados ao setor de licitações, antes da data designada para abertura da sessão pública exclusivamente por meio eletrônico, via internet, endereçados ao e-mail: </w:t>
      </w:r>
      <w:hyperlink r:id="rId18" w:history="1">
        <w:r w:rsidRPr="00B66DB1">
          <w:rPr>
            <w:rStyle w:val="Hyperlink"/>
            <w:rFonts w:ascii="Arial Narrow" w:hAnsi="Arial Narrow"/>
            <w:sz w:val="24"/>
          </w:rPr>
          <w:t>saae.cr@terra.com.br</w:t>
        </w:r>
      </w:hyperlink>
      <w:r w:rsidRPr="00B66DB1">
        <w:rPr>
          <w:rFonts w:ascii="Arial Narrow" w:hAnsi="Arial Narrow"/>
          <w:sz w:val="24"/>
        </w:rPr>
        <w:t>.</w:t>
      </w:r>
    </w:p>
    <w:p w14:paraId="109DEF6F" w14:textId="77777777" w:rsidR="00DC5675" w:rsidRPr="00B66DB1" w:rsidRDefault="00DC5675"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p>
    <w:p w14:paraId="03C6F56F" w14:textId="77777777" w:rsidR="00DC5675" w:rsidRPr="00B66DB1" w:rsidRDefault="00DC5675" w:rsidP="00AB7083">
      <w:pPr>
        <w:pStyle w:val="PADRO"/>
        <w:keepNext w:val="0"/>
        <w:widowControl/>
        <w:numPr>
          <w:ilvl w:val="1"/>
          <w:numId w:val="7"/>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sz w:val="24"/>
        </w:rPr>
        <w:t xml:space="preserve">No caso de todos os fornecedores restarem desclassificados ou inabilitados (procedimento fracassado), a Administração poderá: </w:t>
      </w:r>
    </w:p>
    <w:p w14:paraId="1B50F798" w14:textId="77777777" w:rsidR="00DC5675" w:rsidRPr="00B66DB1" w:rsidRDefault="00DC5675"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r w:rsidRPr="00B66DB1">
        <w:rPr>
          <w:rFonts w:ascii="Arial Narrow" w:hAnsi="Arial Narrow"/>
          <w:sz w:val="24"/>
        </w:rPr>
        <w:t xml:space="preserve">9.4.1. valer-se, para a contratação, de cotação obtida na pesquisa de preços que serviu de base ao procedimento, se houver, privilegiando-se os menores preços, sempre que possível, e desde que atendidas às condições de habilitação exigidas; republicar o presente aviso com uma nova data; </w:t>
      </w:r>
    </w:p>
    <w:p w14:paraId="358270F8" w14:textId="77777777" w:rsidR="00DC5675" w:rsidRPr="00B66DB1" w:rsidRDefault="00DC5675"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r w:rsidRPr="00B66DB1">
        <w:rPr>
          <w:rFonts w:ascii="Arial Narrow" w:hAnsi="Arial Narrow"/>
          <w:sz w:val="24"/>
        </w:rPr>
        <w:t xml:space="preserve">9.4.2. apreciada a cotação e a documentação de habilitação do fornecedor e, atendidos os critérios exigidos para a contratação, este será declarado vencedor; </w:t>
      </w:r>
    </w:p>
    <w:p w14:paraId="3C8334D5" w14:textId="77777777" w:rsidR="00DC5675" w:rsidRPr="00B66DB1" w:rsidRDefault="00DC5675"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r w:rsidRPr="00B66DB1">
        <w:rPr>
          <w:rFonts w:ascii="Arial Narrow" w:eastAsia="Helvetica" w:hAnsi="Arial Narrow"/>
          <w:sz w:val="24"/>
        </w:rPr>
        <w:t xml:space="preserve">9.4.3. </w:t>
      </w:r>
      <w:r w:rsidRPr="00B66DB1">
        <w:rPr>
          <w:rFonts w:ascii="Arial Narrow" w:hAnsi="Arial Narrow"/>
          <w:sz w:val="24"/>
        </w:rPr>
        <w:t xml:space="preserve">republicar o presente aviso com uma nova data; </w:t>
      </w:r>
    </w:p>
    <w:p w14:paraId="50ED07C6" w14:textId="5126C65D" w:rsidR="00DC5675" w:rsidRPr="00B66DB1" w:rsidRDefault="00DC5675"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r w:rsidRPr="00B66DB1">
        <w:rPr>
          <w:rFonts w:ascii="Arial Narrow" w:eastAsia="Helvetica" w:hAnsi="Arial Narrow"/>
          <w:sz w:val="24"/>
        </w:rPr>
        <w:t xml:space="preserve">9.4.4. </w:t>
      </w:r>
      <w:r w:rsidRPr="00B66DB1">
        <w:rPr>
          <w:rFonts w:ascii="Arial Narrow" w:hAnsi="Arial Narrow"/>
          <w:sz w:val="24"/>
        </w:rPr>
        <w:t xml:space="preserve">no caso do subitem anterior, a contratação será operacionalizada fora deste procedimento, devendo ser solicitada o interesse em fornecer o objeto pelo preço da cotação inicial, e a remessa da documentação de habilitação necessárias, através de e-mail; </w:t>
      </w:r>
    </w:p>
    <w:p w14:paraId="33E3AA2B" w14:textId="77777777" w:rsidR="00DC5675" w:rsidRPr="00B66DB1" w:rsidRDefault="00DC5675" w:rsidP="00AB7083">
      <w:pPr>
        <w:pStyle w:val="PADRO"/>
        <w:keepNext w:val="0"/>
        <w:widowControl/>
        <w:numPr>
          <w:ilvl w:val="2"/>
          <w:numId w:val="13"/>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sz w:val="24"/>
        </w:rPr>
        <w:t xml:space="preserve">o prazo para a apresentação dos documentos referidos no item anterior será de 02 (dois) dias, podendo ser prorrogado por igual período, conforme pedido da empresa. </w:t>
      </w:r>
    </w:p>
    <w:p w14:paraId="362D9FA4" w14:textId="6B8A4E1D" w:rsidR="00761312" w:rsidRPr="00B66DB1" w:rsidRDefault="00DC5675" w:rsidP="00AB7083">
      <w:pPr>
        <w:pStyle w:val="PADRO"/>
        <w:keepNext w:val="0"/>
        <w:widowControl/>
        <w:numPr>
          <w:ilvl w:val="2"/>
          <w:numId w:val="13"/>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sz w:val="24"/>
        </w:rPr>
        <w:t>fixar prazo para que possa haver adequação das propostas ou da documentação de habilitação, conforme o caso. 11.5. As providências dos subitens 11.4.1 e 11.4.2 acima poderão ser utilizadas se não houver o comparecimento de quaisquer fornecedores interessados (procedimento deserto).</w:t>
      </w:r>
    </w:p>
    <w:p w14:paraId="7527621B" w14:textId="77777777" w:rsidR="00C75E53" w:rsidRPr="00B66DB1" w:rsidRDefault="00C75E53"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p>
    <w:p w14:paraId="7E999D69" w14:textId="1F050C28" w:rsidR="006324B4" w:rsidRPr="00B66DB1" w:rsidRDefault="006324B4" w:rsidP="00AB7083">
      <w:pPr>
        <w:pStyle w:val="PADRO"/>
        <w:keepNext w:val="0"/>
        <w:widowControl/>
        <w:numPr>
          <w:ilvl w:val="1"/>
          <w:numId w:val="13"/>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eastAsia="Helvetica" w:hAnsi="Arial Narrow"/>
          <w:sz w:val="24"/>
        </w:rPr>
        <w:t xml:space="preserve">A homologação do resultado desta contratação direta será divulgada na forma prevista na Lei 14.133, de 2021 e no sítio oficial do </w:t>
      </w:r>
      <w:r w:rsidR="00D96D46" w:rsidRPr="00B66DB1">
        <w:rPr>
          <w:rFonts w:ascii="Arial Narrow" w:eastAsia="Helvetica" w:hAnsi="Arial Narrow"/>
          <w:sz w:val="24"/>
        </w:rPr>
        <w:t>SAAE</w:t>
      </w:r>
      <w:r w:rsidRPr="00B66DB1">
        <w:rPr>
          <w:rFonts w:ascii="Arial Narrow" w:eastAsia="Helvetica" w:hAnsi="Arial Narrow"/>
          <w:sz w:val="24"/>
        </w:rPr>
        <w:t>.</w:t>
      </w:r>
    </w:p>
    <w:p w14:paraId="0EB7FA5E" w14:textId="77777777" w:rsidR="00AB7083" w:rsidRPr="00B66DB1" w:rsidRDefault="00AB7083"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p>
    <w:p w14:paraId="72FD5524" w14:textId="77777777" w:rsidR="00E42B27" w:rsidRPr="00B66DB1" w:rsidRDefault="006324B4" w:rsidP="00AB7083">
      <w:pPr>
        <w:pStyle w:val="PADRO"/>
        <w:keepNext w:val="0"/>
        <w:widowControl/>
        <w:numPr>
          <w:ilvl w:val="1"/>
          <w:numId w:val="13"/>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eastAsia="Helvetica" w:hAnsi="Arial Narrow"/>
          <w:sz w:val="24"/>
        </w:rPr>
        <w:t xml:space="preserve">Havendo a necessidade de realização de ato de qualquer natureza pelos fornecedores, cujo prazo não </w:t>
      </w:r>
    </w:p>
    <w:p w14:paraId="7BB83A4A" w14:textId="77777777" w:rsidR="00E42B27" w:rsidRPr="00B66DB1" w:rsidRDefault="00E42B27" w:rsidP="00E42B27">
      <w:pPr>
        <w:pStyle w:val="PargrafodaLista"/>
        <w:rPr>
          <w:rFonts w:ascii="Arial Narrow" w:eastAsia="Helvetica" w:hAnsi="Arial Narrow"/>
          <w:sz w:val="24"/>
          <w:szCs w:val="24"/>
        </w:rPr>
      </w:pPr>
    </w:p>
    <w:p w14:paraId="6638AF77" w14:textId="6BCB5809" w:rsidR="006324B4" w:rsidRPr="00B66DB1" w:rsidRDefault="006324B4" w:rsidP="00E42B27">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r w:rsidRPr="00B66DB1">
        <w:rPr>
          <w:rFonts w:ascii="Arial Narrow" w:eastAsia="Helvetica" w:hAnsi="Arial Narrow"/>
          <w:sz w:val="24"/>
        </w:rPr>
        <w:t>conste deste Aviso de Contratação Direta, deverá ser atendido o prazo indicado pelo agente de contratação na respectiva notificação.</w:t>
      </w:r>
    </w:p>
    <w:p w14:paraId="7D8B18FF" w14:textId="77777777" w:rsidR="005E1A22" w:rsidRPr="00B66DB1" w:rsidRDefault="005E1A22"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p>
    <w:p w14:paraId="07F5F83F" w14:textId="77777777" w:rsidR="005E1A22" w:rsidRPr="00B66DB1" w:rsidRDefault="005E1A22" w:rsidP="00AB7083">
      <w:pPr>
        <w:pStyle w:val="PADRO"/>
        <w:keepNext w:val="0"/>
        <w:widowControl/>
        <w:numPr>
          <w:ilvl w:val="1"/>
          <w:numId w:val="13"/>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sz w:val="24"/>
        </w:rPr>
        <w:t xml:space="preserve">Caberá ao fornecedor acompanhar a sessão, ficando responsável pelo ônus decorrente da perda do negócio diante de sua ausência. </w:t>
      </w:r>
    </w:p>
    <w:p w14:paraId="02414116" w14:textId="77777777" w:rsidR="005E1A22" w:rsidRPr="00B66DB1" w:rsidRDefault="005E1A22" w:rsidP="00AB7083">
      <w:pPr>
        <w:pStyle w:val="PargrafodaLista"/>
        <w:spacing w:after="0"/>
        <w:rPr>
          <w:rFonts w:ascii="Arial Narrow" w:hAnsi="Arial Narrow"/>
          <w:sz w:val="24"/>
          <w:szCs w:val="24"/>
        </w:rPr>
      </w:pPr>
    </w:p>
    <w:p w14:paraId="2660A830" w14:textId="380DE424" w:rsidR="005E1A22" w:rsidRPr="00B66DB1" w:rsidRDefault="005E1A22" w:rsidP="00AB7083">
      <w:pPr>
        <w:pStyle w:val="PADRO"/>
        <w:keepNext w:val="0"/>
        <w:widowControl/>
        <w:numPr>
          <w:ilvl w:val="1"/>
          <w:numId w:val="13"/>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hAnsi="Arial Narrow"/>
          <w:sz w:val="24"/>
        </w:rPr>
        <w:t>Não havendo expediente ou ocorrendo qualquer fato superveniente que impeça a realização da sessão de julgamento na data marcada, esta será automaticamente transferida para o primeiro dia útil subsequente, no mesmo horário anteriormente estabelecido, desde que não haja comunicação em contrário.</w:t>
      </w:r>
    </w:p>
    <w:p w14:paraId="04CB1513" w14:textId="77777777" w:rsidR="00ED0144" w:rsidRPr="00B66DB1" w:rsidRDefault="00ED0144"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p>
    <w:p w14:paraId="27B05ED8" w14:textId="77777777" w:rsidR="006324B4" w:rsidRPr="00B66DB1" w:rsidRDefault="006324B4" w:rsidP="00AB7083">
      <w:pPr>
        <w:pStyle w:val="PADRO"/>
        <w:keepNext w:val="0"/>
        <w:widowControl/>
        <w:numPr>
          <w:ilvl w:val="1"/>
          <w:numId w:val="13"/>
        </w:numPr>
        <w:shd w:val="clear" w:color="auto" w:fill="auto"/>
        <w:tabs>
          <w:tab w:val="left" w:pos="426"/>
        </w:tabs>
        <w:spacing w:before="0" w:after="0"/>
        <w:ind w:left="0" w:firstLine="0"/>
        <w:textAlignment w:val="auto"/>
        <w:rPr>
          <w:rFonts w:ascii="Arial Narrow" w:eastAsia="Helvetica" w:hAnsi="Arial Narrow"/>
          <w:sz w:val="24"/>
        </w:rPr>
      </w:pPr>
      <w:r w:rsidRPr="00B66DB1">
        <w:rPr>
          <w:rFonts w:ascii="Arial Narrow" w:eastAsia="Helvetica" w:hAnsi="Arial Narrow"/>
          <w:sz w:val="24"/>
        </w:rPr>
        <w:t xml:space="preserve">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1C91A77F" w14:textId="77777777" w:rsidR="00ED0144" w:rsidRPr="00B66DB1" w:rsidRDefault="00ED0144" w:rsidP="00AB7083">
      <w:pPr>
        <w:pStyle w:val="PADRO"/>
        <w:keepNext w:val="0"/>
        <w:widowControl/>
        <w:shd w:val="clear" w:color="auto" w:fill="auto"/>
        <w:tabs>
          <w:tab w:val="left" w:pos="426"/>
        </w:tabs>
        <w:spacing w:before="0" w:after="0"/>
        <w:ind w:firstLine="0"/>
        <w:textAlignment w:val="auto"/>
        <w:rPr>
          <w:rFonts w:ascii="Arial Narrow" w:eastAsia="Helvetica" w:hAnsi="Arial Narrow"/>
          <w:sz w:val="24"/>
        </w:rPr>
      </w:pPr>
    </w:p>
    <w:p w14:paraId="34334C8D" w14:textId="77777777" w:rsidR="006324B4" w:rsidRPr="00B66DB1" w:rsidRDefault="006324B4" w:rsidP="00AB7083">
      <w:pPr>
        <w:pStyle w:val="PADRO"/>
        <w:keepNext w:val="0"/>
        <w:widowControl/>
        <w:numPr>
          <w:ilvl w:val="1"/>
          <w:numId w:val="13"/>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eastAsia="Helvetica" w:hAnsi="Arial Narrow"/>
          <w:sz w:val="24"/>
        </w:rPr>
        <w:lastRenderedPageBreak/>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53D4606" w14:textId="77777777" w:rsidR="00582F35" w:rsidRPr="00B66DB1" w:rsidRDefault="00582F35" w:rsidP="00AB7083">
      <w:pPr>
        <w:pStyle w:val="PargrafodaLista"/>
        <w:tabs>
          <w:tab w:val="left" w:pos="567"/>
        </w:tabs>
        <w:spacing w:after="0"/>
        <w:rPr>
          <w:rFonts w:ascii="Arial Narrow" w:eastAsia="Helvetica" w:hAnsi="Arial Narrow"/>
          <w:sz w:val="24"/>
          <w:szCs w:val="24"/>
        </w:rPr>
      </w:pPr>
    </w:p>
    <w:p w14:paraId="55A5D084" w14:textId="4D5B495F" w:rsidR="00582F35" w:rsidRPr="00B66DB1" w:rsidRDefault="00582F35" w:rsidP="00AB7083">
      <w:pPr>
        <w:pStyle w:val="PADRO"/>
        <w:keepNext w:val="0"/>
        <w:widowControl/>
        <w:numPr>
          <w:ilvl w:val="1"/>
          <w:numId w:val="13"/>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16CC0279" w14:textId="77777777" w:rsidR="00582F35" w:rsidRPr="00B66DB1" w:rsidRDefault="00582F35" w:rsidP="00AB7083">
      <w:pPr>
        <w:pStyle w:val="PargrafodaLista"/>
        <w:tabs>
          <w:tab w:val="left" w:pos="567"/>
        </w:tabs>
        <w:spacing w:after="0"/>
        <w:rPr>
          <w:rFonts w:ascii="Arial Narrow" w:eastAsia="Helvetica" w:hAnsi="Arial Narrow"/>
          <w:sz w:val="24"/>
          <w:szCs w:val="24"/>
        </w:rPr>
      </w:pPr>
    </w:p>
    <w:p w14:paraId="5EF5CD26" w14:textId="6CD7C30A" w:rsidR="00582F35" w:rsidRPr="00B66DB1" w:rsidRDefault="00582F35" w:rsidP="00AB7083">
      <w:pPr>
        <w:pStyle w:val="PADRO"/>
        <w:keepNext w:val="0"/>
        <w:widowControl/>
        <w:numPr>
          <w:ilvl w:val="1"/>
          <w:numId w:val="13"/>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sz w:val="24"/>
        </w:rPr>
        <w:t>Em caso de divergência entre disposições deste Aviso de Contratação Direta e de seus anexos ou demais peças que compõem o processo, prevalecerá as deste Aviso.</w:t>
      </w:r>
    </w:p>
    <w:p w14:paraId="006CF919" w14:textId="77777777" w:rsidR="00ED0144" w:rsidRPr="00B66DB1" w:rsidRDefault="00ED0144" w:rsidP="00AB7083">
      <w:pPr>
        <w:pStyle w:val="PADRO"/>
        <w:keepNext w:val="0"/>
        <w:widowControl/>
        <w:shd w:val="clear" w:color="auto" w:fill="auto"/>
        <w:tabs>
          <w:tab w:val="left" w:pos="567"/>
        </w:tabs>
        <w:spacing w:before="0" w:after="0"/>
        <w:ind w:firstLine="0"/>
        <w:textAlignment w:val="auto"/>
        <w:rPr>
          <w:rFonts w:ascii="Arial Narrow" w:eastAsia="Helvetica" w:hAnsi="Arial Narrow"/>
          <w:sz w:val="24"/>
        </w:rPr>
      </w:pPr>
    </w:p>
    <w:p w14:paraId="2F0C8D06" w14:textId="77777777" w:rsidR="006324B4" w:rsidRPr="00B66DB1" w:rsidRDefault="006324B4" w:rsidP="00AB7083">
      <w:pPr>
        <w:pStyle w:val="PADRO"/>
        <w:keepNext w:val="0"/>
        <w:widowControl/>
        <w:numPr>
          <w:ilvl w:val="1"/>
          <w:numId w:val="13"/>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sz w:val="24"/>
        </w:rPr>
        <w:t>Os casos omissos serão subsidiados em conformidade com as disposições da Lei federal 14.133, de 2021.</w:t>
      </w:r>
    </w:p>
    <w:p w14:paraId="4D2A1AC7" w14:textId="77777777" w:rsidR="0069023D" w:rsidRPr="00B66DB1" w:rsidRDefault="0069023D" w:rsidP="00AB7083">
      <w:pPr>
        <w:pStyle w:val="PargrafodaLista"/>
        <w:tabs>
          <w:tab w:val="left" w:pos="567"/>
        </w:tabs>
        <w:spacing w:after="0"/>
        <w:rPr>
          <w:rFonts w:ascii="Arial Narrow" w:hAnsi="Arial Narrow"/>
          <w:sz w:val="24"/>
          <w:szCs w:val="24"/>
        </w:rPr>
      </w:pPr>
    </w:p>
    <w:p w14:paraId="25972D95" w14:textId="30365B1A" w:rsidR="0069023D" w:rsidRPr="00B66DB1" w:rsidRDefault="0069023D" w:rsidP="00AB7083">
      <w:pPr>
        <w:pStyle w:val="PADRO"/>
        <w:keepNext w:val="0"/>
        <w:widowControl/>
        <w:numPr>
          <w:ilvl w:val="1"/>
          <w:numId w:val="13"/>
        </w:numPr>
        <w:shd w:val="clear" w:color="auto" w:fill="auto"/>
        <w:tabs>
          <w:tab w:val="left" w:pos="567"/>
        </w:tabs>
        <w:spacing w:before="0" w:after="0"/>
        <w:ind w:left="0" w:firstLine="0"/>
        <w:textAlignment w:val="auto"/>
        <w:rPr>
          <w:rFonts w:ascii="Arial Narrow" w:eastAsia="Helvetica" w:hAnsi="Arial Narrow"/>
          <w:sz w:val="24"/>
        </w:rPr>
      </w:pPr>
      <w:r w:rsidRPr="00B66DB1">
        <w:rPr>
          <w:rFonts w:ascii="Arial Narrow" w:hAnsi="Arial Narrow"/>
          <w:sz w:val="24"/>
        </w:rPr>
        <w:t>Os pedidos de esclarecimentos referentes a este aviso de contratação direta deverão ser enviados ao setor de licitações, antes da data designada para abertura da sessão pública exclusivamente por meio eletrônico, via internet, endereçados ao e-mail: licitacao@costarica.ms.gov.br.</w:t>
      </w:r>
    </w:p>
    <w:p w14:paraId="35A285E7" w14:textId="77777777" w:rsidR="0069023D" w:rsidRPr="00B66DB1" w:rsidRDefault="0069023D" w:rsidP="00AB7083">
      <w:pPr>
        <w:pStyle w:val="PADRO"/>
        <w:keepNext w:val="0"/>
        <w:widowControl/>
        <w:shd w:val="clear" w:color="auto" w:fill="auto"/>
        <w:spacing w:before="0" w:after="0"/>
        <w:ind w:firstLine="0"/>
        <w:textAlignment w:val="auto"/>
        <w:rPr>
          <w:rFonts w:ascii="Arial Narrow" w:eastAsia="Helvetica" w:hAnsi="Arial Narrow"/>
          <w:sz w:val="24"/>
        </w:rPr>
      </w:pPr>
    </w:p>
    <w:p w14:paraId="024C895C" w14:textId="77777777" w:rsidR="006324B4" w:rsidRPr="00B66DB1" w:rsidRDefault="006324B4" w:rsidP="00AB7083">
      <w:pPr>
        <w:pStyle w:val="PADRO"/>
        <w:keepNext w:val="0"/>
        <w:widowControl/>
        <w:shd w:val="clear" w:color="auto" w:fill="auto"/>
        <w:spacing w:before="0" w:after="0"/>
        <w:ind w:firstLine="0"/>
        <w:textAlignment w:val="auto"/>
        <w:rPr>
          <w:rFonts w:ascii="Arial Narrow" w:hAnsi="Arial Narrow"/>
          <w:b/>
          <w:bCs/>
          <w:sz w:val="24"/>
        </w:rPr>
      </w:pPr>
      <w:r w:rsidRPr="00B66DB1">
        <w:rPr>
          <w:rFonts w:ascii="Arial Narrow" w:hAnsi="Arial Narrow"/>
          <w:b/>
          <w:bCs/>
          <w:sz w:val="24"/>
        </w:rPr>
        <w:t>10. DOS ANEXOS DO AVISO</w:t>
      </w:r>
    </w:p>
    <w:p w14:paraId="4D3E341C" w14:textId="77777777" w:rsidR="006324B4" w:rsidRPr="00B66DB1" w:rsidRDefault="006324B4" w:rsidP="00AB7083">
      <w:pPr>
        <w:pStyle w:val="PADRO"/>
        <w:keepNext w:val="0"/>
        <w:widowControl/>
        <w:shd w:val="clear" w:color="auto" w:fill="auto"/>
        <w:spacing w:before="0" w:after="0"/>
        <w:ind w:firstLine="0"/>
        <w:textAlignment w:val="auto"/>
        <w:rPr>
          <w:rFonts w:ascii="Arial Narrow" w:hAnsi="Arial Narrow"/>
          <w:b/>
          <w:bCs/>
          <w:sz w:val="24"/>
        </w:rPr>
      </w:pPr>
    </w:p>
    <w:p w14:paraId="6661FE06" w14:textId="77777777" w:rsidR="006324B4" w:rsidRPr="00B66DB1" w:rsidRDefault="006324B4" w:rsidP="00AB7083">
      <w:pPr>
        <w:pStyle w:val="PADRO"/>
        <w:keepNext w:val="0"/>
        <w:widowControl/>
        <w:shd w:val="clear" w:color="auto" w:fill="auto"/>
        <w:spacing w:before="0" w:after="0"/>
        <w:ind w:firstLine="0"/>
        <w:textAlignment w:val="auto"/>
        <w:rPr>
          <w:rFonts w:ascii="Arial Narrow" w:hAnsi="Arial Narrow"/>
          <w:sz w:val="24"/>
        </w:rPr>
      </w:pPr>
      <w:r w:rsidRPr="00B66DB1">
        <w:rPr>
          <w:rFonts w:ascii="Arial Narrow" w:hAnsi="Arial Narrow"/>
          <w:bCs/>
          <w:sz w:val="24"/>
        </w:rPr>
        <w:t>10.1.</w:t>
      </w:r>
      <w:r w:rsidRPr="00B66DB1">
        <w:rPr>
          <w:rFonts w:ascii="Arial Narrow" w:hAnsi="Arial Narrow"/>
          <w:sz w:val="24"/>
        </w:rPr>
        <w:t xml:space="preserve"> Integram este Aviso de Contratação Direta, para todos os fins e efeitos, os documentos abaixo relacionados:</w:t>
      </w:r>
    </w:p>
    <w:p w14:paraId="585B1394" w14:textId="77777777" w:rsidR="006324B4" w:rsidRPr="00B66DB1" w:rsidRDefault="006324B4" w:rsidP="008F2E96">
      <w:pPr>
        <w:pStyle w:val="PADRO"/>
        <w:keepNext w:val="0"/>
        <w:widowControl/>
        <w:shd w:val="clear" w:color="auto" w:fill="auto"/>
        <w:spacing w:before="0" w:after="0"/>
        <w:ind w:firstLine="0"/>
        <w:textAlignment w:val="auto"/>
        <w:rPr>
          <w:rFonts w:ascii="Arial Narrow" w:eastAsia="Helvetica" w:hAnsi="Arial Narrow"/>
          <w:sz w:val="24"/>
        </w:rPr>
      </w:pPr>
    </w:p>
    <w:p w14:paraId="390B0815" w14:textId="77777777" w:rsidR="006324B4" w:rsidRPr="00B66DB1" w:rsidRDefault="006324B4" w:rsidP="008F2E96">
      <w:pPr>
        <w:pStyle w:val="PargrafodaLista"/>
        <w:spacing w:after="0"/>
        <w:ind w:left="0"/>
        <w:jc w:val="both"/>
        <w:rPr>
          <w:rFonts w:ascii="Arial Narrow" w:hAnsi="Arial Narrow" w:cs="Arial"/>
          <w:sz w:val="24"/>
          <w:szCs w:val="24"/>
        </w:rPr>
      </w:pPr>
      <w:bookmarkStart w:id="2" w:name="_Hlk164062190"/>
      <w:r w:rsidRPr="00B66DB1">
        <w:rPr>
          <w:rFonts w:ascii="Arial Narrow" w:hAnsi="Arial Narrow" w:cs="Arial"/>
          <w:b/>
          <w:bCs/>
          <w:sz w:val="24"/>
          <w:szCs w:val="24"/>
        </w:rPr>
        <w:t>ANEXO I</w:t>
      </w:r>
      <w:r w:rsidRPr="00B66DB1">
        <w:rPr>
          <w:rFonts w:ascii="Arial Narrow" w:hAnsi="Arial Narrow" w:cs="Arial"/>
          <w:sz w:val="24"/>
          <w:szCs w:val="24"/>
        </w:rPr>
        <w:t xml:space="preserve"> – Documentação exigida para Habilitação;</w:t>
      </w:r>
    </w:p>
    <w:p w14:paraId="7741D602" w14:textId="77777777" w:rsidR="006324B4" w:rsidRPr="00B66DB1" w:rsidRDefault="006324B4" w:rsidP="008F2E96">
      <w:pPr>
        <w:pStyle w:val="PargrafodaLista"/>
        <w:spacing w:after="0"/>
        <w:ind w:left="0"/>
        <w:jc w:val="both"/>
        <w:rPr>
          <w:rFonts w:ascii="Arial Narrow" w:hAnsi="Arial Narrow" w:cs="Arial"/>
          <w:sz w:val="24"/>
          <w:szCs w:val="24"/>
        </w:rPr>
      </w:pPr>
      <w:r w:rsidRPr="00B66DB1">
        <w:rPr>
          <w:rFonts w:ascii="Arial Narrow" w:hAnsi="Arial Narrow" w:cs="Arial"/>
          <w:b/>
          <w:bCs/>
          <w:sz w:val="24"/>
          <w:szCs w:val="24"/>
        </w:rPr>
        <w:t>ANEXO II</w:t>
      </w:r>
      <w:r w:rsidRPr="00B66DB1">
        <w:rPr>
          <w:rFonts w:ascii="Arial Narrow" w:hAnsi="Arial Narrow" w:cs="Arial"/>
          <w:sz w:val="24"/>
          <w:szCs w:val="24"/>
        </w:rPr>
        <w:t xml:space="preserve"> – Proposta de Preços;</w:t>
      </w:r>
    </w:p>
    <w:p w14:paraId="33BBF666" w14:textId="2D4E6FE7" w:rsidR="006324B4" w:rsidRPr="00B66DB1" w:rsidRDefault="006324B4" w:rsidP="008F2E96">
      <w:pPr>
        <w:pStyle w:val="PargrafodaLista"/>
        <w:spacing w:after="0"/>
        <w:ind w:left="0"/>
        <w:jc w:val="both"/>
        <w:rPr>
          <w:rFonts w:ascii="Arial Narrow" w:hAnsi="Arial Narrow" w:cs="Arial"/>
          <w:sz w:val="24"/>
          <w:szCs w:val="24"/>
        </w:rPr>
      </w:pPr>
      <w:r w:rsidRPr="00B66DB1">
        <w:rPr>
          <w:rFonts w:ascii="Arial Narrow" w:hAnsi="Arial Narrow" w:cs="Arial"/>
          <w:b/>
          <w:bCs/>
          <w:sz w:val="24"/>
          <w:szCs w:val="24"/>
        </w:rPr>
        <w:t>ANEXO III</w:t>
      </w:r>
      <w:r w:rsidRPr="00B66DB1">
        <w:rPr>
          <w:rFonts w:ascii="Arial Narrow" w:hAnsi="Arial Narrow" w:cs="Arial"/>
          <w:sz w:val="24"/>
          <w:szCs w:val="24"/>
        </w:rPr>
        <w:t xml:space="preserve"> – Estudo Técnico Preliminar</w:t>
      </w:r>
      <w:r w:rsidRPr="00B66DB1">
        <w:rPr>
          <w:rFonts w:ascii="Arial Narrow" w:hAnsi="Arial Narrow" w:cs="Arial"/>
          <w:bCs/>
          <w:sz w:val="24"/>
          <w:szCs w:val="24"/>
        </w:rPr>
        <w:t>;</w:t>
      </w:r>
    </w:p>
    <w:p w14:paraId="4CE881A4" w14:textId="77777777" w:rsidR="006324B4" w:rsidRPr="00B66DB1" w:rsidRDefault="006324B4" w:rsidP="008F2E96">
      <w:pPr>
        <w:pStyle w:val="PargrafodaLista"/>
        <w:spacing w:after="0"/>
        <w:ind w:left="0"/>
        <w:jc w:val="both"/>
        <w:rPr>
          <w:rFonts w:ascii="Arial Narrow" w:hAnsi="Arial Narrow" w:cs="Arial"/>
          <w:sz w:val="24"/>
          <w:szCs w:val="24"/>
        </w:rPr>
      </w:pPr>
      <w:r w:rsidRPr="00B66DB1">
        <w:rPr>
          <w:rFonts w:ascii="Arial Narrow" w:hAnsi="Arial Narrow" w:cs="Arial"/>
          <w:b/>
          <w:bCs/>
          <w:sz w:val="24"/>
          <w:szCs w:val="24"/>
        </w:rPr>
        <w:t>ANEXO IV</w:t>
      </w:r>
      <w:r w:rsidRPr="00B66DB1">
        <w:rPr>
          <w:rFonts w:ascii="Arial Narrow" w:hAnsi="Arial Narrow" w:cs="Arial"/>
          <w:sz w:val="24"/>
          <w:szCs w:val="24"/>
        </w:rPr>
        <w:t xml:space="preserve"> - Termo de Referência;</w:t>
      </w:r>
    </w:p>
    <w:p w14:paraId="0EC26193" w14:textId="77777777" w:rsidR="006324B4" w:rsidRPr="00B66DB1" w:rsidRDefault="006324B4" w:rsidP="008F2E96">
      <w:pPr>
        <w:pStyle w:val="PargrafodaLista"/>
        <w:spacing w:after="0"/>
        <w:ind w:left="0"/>
        <w:jc w:val="both"/>
        <w:rPr>
          <w:rFonts w:ascii="Arial Narrow" w:hAnsi="Arial Narrow" w:cs="Arial"/>
          <w:sz w:val="24"/>
          <w:szCs w:val="24"/>
        </w:rPr>
      </w:pPr>
      <w:r w:rsidRPr="00B66DB1">
        <w:rPr>
          <w:rFonts w:ascii="Arial Narrow" w:hAnsi="Arial Narrow" w:cs="Arial"/>
          <w:b/>
          <w:bCs/>
          <w:sz w:val="24"/>
          <w:szCs w:val="24"/>
        </w:rPr>
        <w:t>ANEXO V</w:t>
      </w:r>
      <w:r w:rsidRPr="00B66DB1">
        <w:rPr>
          <w:rFonts w:ascii="Arial Narrow" w:hAnsi="Arial Narrow" w:cs="Arial"/>
          <w:sz w:val="24"/>
          <w:szCs w:val="24"/>
        </w:rPr>
        <w:t xml:space="preserve"> – Minuta de Termo de Contrato ou do instrumento equivalente;</w:t>
      </w:r>
    </w:p>
    <w:p w14:paraId="5225F495" w14:textId="77777777" w:rsidR="006324B4" w:rsidRPr="00B66DB1" w:rsidRDefault="006324B4" w:rsidP="008F2E96">
      <w:pPr>
        <w:pStyle w:val="PargrafodaLista"/>
        <w:spacing w:after="0"/>
        <w:ind w:left="0"/>
        <w:jc w:val="both"/>
        <w:rPr>
          <w:rFonts w:ascii="Arial Narrow" w:hAnsi="Arial Narrow" w:cs="Arial"/>
          <w:sz w:val="24"/>
          <w:szCs w:val="24"/>
        </w:rPr>
      </w:pPr>
      <w:r w:rsidRPr="00B66DB1">
        <w:rPr>
          <w:rFonts w:ascii="Arial Narrow" w:hAnsi="Arial Narrow" w:cs="Arial"/>
          <w:b/>
          <w:bCs/>
          <w:sz w:val="24"/>
          <w:szCs w:val="24"/>
        </w:rPr>
        <w:t>ANEXO VI</w:t>
      </w:r>
      <w:r w:rsidRPr="00B66DB1">
        <w:rPr>
          <w:rFonts w:ascii="Arial Narrow" w:hAnsi="Arial Narrow" w:cs="Arial"/>
          <w:sz w:val="24"/>
          <w:szCs w:val="24"/>
        </w:rPr>
        <w:t xml:space="preserve"> – Declaração de Enquadramento ME EPP;</w:t>
      </w:r>
    </w:p>
    <w:p w14:paraId="1524CA1A" w14:textId="77777777" w:rsidR="006324B4" w:rsidRPr="00B66DB1" w:rsidRDefault="006324B4" w:rsidP="008F2E96">
      <w:pPr>
        <w:pStyle w:val="PargrafodaLista"/>
        <w:spacing w:after="0"/>
        <w:ind w:left="0"/>
        <w:jc w:val="both"/>
        <w:rPr>
          <w:rFonts w:ascii="Arial Narrow" w:hAnsi="Arial Narrow" w:cs="Arial"/>
          <w:sz w:val="24"/>
          <w:szCs w:val="24"/>
        </w:rPr>
      </w:pPr>
      <w:r w:rsidRPr="00B66DB1">
        <w:rPr>
          <w:rFonts w:ascii="Arial Narrow" w:hAnsi="Arial Narrow" w:cs="Arial"/>
          <w:b/>
          <w:bCs/>
          <w:sz w:val="24"/>
          <w:szCs w:val="24"/>
        </w:rPr>
        <w:t>ANEXO VII</w:t>
      </w:r>
      <w:r w:rsidRPr="00B66DB1">
        <w:rPr>
          <w:rFonts w:ascii="Arial Narrow" w:hAnsi="Arial Narrow" w:cs="Arial"/>
          <w:sz w:val="24"/>
          <w:szCs w:val="24"/>
        </w:rPr>
        <w:t xml:space="preserve"> - Declaração Unificada.</w:t>
      </w:r>
    </w:p>
    <w:bookmarkEnd w:id="2"/>
    <w:p w14:paraId="63E81212" w14:textId="77777777" w:rsidR="006324B4" w:rsidRPr="00B66DB1" w:rsidRDefault="006324B4" w:rsidP="008F2E96">
      <w:pPr>
        <w:spacing w:after="0"/>
        <w:jc w:val="both"/>
        <w:rPr>
          <w:rFonts w:ascii="Arial Narrow" w:hAnsi="Arial Narrow" w:cs="Arial"/>
          <w:sz w:val="24"/>
          <w:szCs w:val="24"/>
        </w:rPr>
      </w:pPr>
    </w:p>
    <w:p w14:paraId="5B8527AB" w14:textId="77777777" w:rsidR="0040204C" w:rsidRPr="00B66DB1" w:rsidRDefault="0040204C" w:rsidP="0040204C">
      <w:pPr>
        <w:spacing w:after="0" w:line="276" w:lineRule="auto"/>
        <w:ind w:right="-1"/>
        <w:rPr>
          <w:rFonts w:ascii="Arial Narrow" w:hAnsi="Arial Narrow"/>
          <w:sz w:val="24"/>
          <w:szCs w:val="24"/>
        </w:rPr>
      </w:pPr>
      <w:r w:rsidRPr="00B66DB1">
        <w:rPr>
          <w:rFonts w:ascii="Arial Narrow" w:hAnsi="Arial Narrow"/>
          <w:sz w:val="24"/>
          <w:szCs w:val="24"/>
        </w:rPr>
        <w:t>Costa Rica/MS, 12 de abril de 2024.</w:t>
      </w:r>
    </w:p>
    <w:p w14:paraId="1E4FA137" w14:textId="77777777" w:rsidR="0040204C" w:rsidRPr="00B66DB1" w:rsidRDefault="0040204C" w:rsidP="0040204C">
      <w:pPr>
        <w:spacing w:after="0" w:line="276" w:lineRule="auto"/>
        <w:ind w:right="-1"/>
        <w:rPr>
          <w:rFonts w:ascii="Arial Narrow" w:hAnsi="Arial Narrow"/>
          <w:sz w:val="24"/>
          <w:szCs w:val="24"/>
        </w:rPr>
      </w:pPr>
    </w:p>
    <w:p w14:paraId="4CC8B033" w14:textId="77777777" w:rsidR="0040204C" w:rsidRPr="00B66DB1" w:rsidRDefault="0040204C" w:rsidP="0040204C">
      <w:pPr>
        <w:spacing w:after="0" w:line="276" w:lineRule="auto"/>
        <w:rPr>
          <w:rFonts w:ascii="Arial Narrow" w:hAnsi="Arial Narrow"/>
          <w:sz w:val="24"/>
          <w:szCs w:val="24"/>
        </w:rPr>
      </w:pPr>
    </w:p>
    <w:p w14:paraId="0B3568A2" w14:textId="77777777" w:rsidR="00D869C8" w:rsidRPr="00B66DB1" w:rsidRDefault="00D869C8" w:rsidP="0040204C">
      <w:pPr>
        <w:spacing w:after="0" w:line="276" w:lineRule="auto"/>
        <w:rPr>
          <w:rFonts w:ascii="Arial Narrow" w:hAnsi="Arial Narrow"/>
          <w:sz w:val="24"/>
          <w:szCs w:val="24"/>
        </w:rPr>
      </w:pPr>
    </w:p>
    <w:p w14:paraId="4A1C77CF" w14:textId="77777777" w:rsidR="0040204C" w:rsidRPr="00B66DB1" w:rsidRDefault="0040204C" w:rsidP="0040204C">
      <w:pPr>
        <w:spacing w:after="0" w:line="276" w:lineRule="auto"/>
        <w:rPr>
          <w:rFonts w:ascii="Arial Narrow" w:hAnsi="Arial Narrow"/>
          <w:sz w:val="24"/>
          <w:szCs w:val="24"/>
        </w:rPr>
      </w:pPr>
    </w:p>
    <w:p w14:paraId="412D0D87" w14:textId="77777777" w:rsidR="0040204C" w:rsidRPr="00B66DB1" w:rsidRDefault="0040204C" w:rsidP="00247386">
      <w:pPr>
        <w:pStyle w:val="Corpodetexto"/>
        <w:jc w:val="center"/>
        <w:rPr>
          <w:rFonts w:ascii="Arial Narrow" w:hAnsi="Arial Narrow"/>
          <w:sz w:val="24"/>
          <w:szCs w:val="24"/>
        </w:rPr>
      </w:pPr>
      <w:r w:rsidRPr="00B66DB1">
        <w:rPr>
          <w:rFonts w:ascii="Arial Narrow" w:hAnsi="Arial Narrow"/>
          <w:sz w:val="24"/>
          <w:szCs w:val="24"/>
        </w:rPr>
        <w:t>Cesarino Candido Narcizo</w:t>
      </w:r>
    </w:p>
    <w:p w14:paraId="786CB8E6" w14:textId="77777777" w:rsidR="0040204C" w:rsidRPr="00B66DB1" w:rsidRDefault="0040204C" w:rsidP="00247386">
      <w:pPr>
        <w:pStyle w:val="Corpodetexto"/>
        <w:jc w:val="center"/>
        <w:rPr>
          <w:rFonts w:ascii="Arial Narrow" w:hAnsi="Arial Narrow"/>
          <w:sz w:val="24"/>
          <w:szCs w:val="24"/>
        </w:rPr>
      </w:pPr>
      <w:r w:rsidRPr="00B66DB1">
        <w:rPr>
          <w:rFonts w:ascii="Arial Narrow" w:hAnsi="Arial Narrow"/>
          <w:sz w:val="24"/>
          <w:szCs w:val="24"/>
        </w:rPr>
        <w:t>Diretor</w:t>
      </w:r>
      <w:r w:rsidRPr="00B66DB1">
        <w:rPr>
          <w:rFonts w:ascii="Arial Narrow" w:hAnsi="Arial Narrow"/>
          <w:spacing w:val="-4"/>
          <w:sz w:val="24"/>
          <w:szCs w:val="24"/>
        </w:rPr>
        <w:t xml:space="preserve"> </w:t>
      </w:r>
      <w:r w:rsidRPr="00B66DB1">
        <w:rPr>
          <w:rFonts w:ascii="Arial Narrow" w:hAnsi="Arial Narrow"/>
          <w:sz w:val="24"/>
          <w:szCs w:val="24"/>
        </w:rPr>
        <w:t>Geral</w:t>
      </w:r>
      <w:r w:rsidRPr="00B66DB1">
        <w:rPr>
          <w:rFonts w:ascii="Arial Narrow" w:hAnsi="Arial Narrow"/>
          <w:spacing w:val="-3"/>
          <w:sz w:val="24"/>
          <w:szCs w:val="24"/>
        </w:rPr>
        <w:t xml:space="preserve"> </w:t>
      </w:r>
      <w:r w:rsidRPr="00B66DB1">
        <w:rPr>
          <w:rFonts w:ascii="Arial Narrow" w:hAnsi="Arial Narrow"/>
          <w:sz w:val="24"/>
          <w:szCs w:val="24"/>
        </w:rPr>
        <w:t>-</w:t>
      </w:r>
      <w:r w:rsidRPr="00B66DB1">
        <w:rPr>
          <w:rFonts w:ascii="Arial Narrow" w:hAnsi="Arial Narrow"/>
          <w:spacing w:val="-6"/>
          <w:sz w:val="24"/>
          <w:szCs w:val="24"/>
        </w:rPr>
        <w:t xml:space="preserve"> </w:t>
      </w:r>
      <w:r w:rsidRPr="00B66DB1">
        <w:rPr>
          <w:rFonts w:ascii="Arial Narrow" w:hAnsi="Arial Narrow"/>
          <w:sz w:val="24"/>
          <w:szCs w:val="24"/>
        </w:rPr>
        <w:t>Ordenador</w:t>
      </w:r>
      <w:r w:rsidRPr="00B66DB1">
        <w:rPr>
          <w:rFonts w:ascii="Arial Narrow" w:hAnsi="Arial Narrow"/>
          <w:spacing w:val="-3"/>
          <w:sz w:val="24"/>
          <w:szCs w:val="24"/>
        </w:rPr>
        <w:t xml:space="preserve"> </w:t>
      </w:r>
      <w:r w:rsidRPr="00B66DB1">
        <w:rPr>
          <w:rFonts w:ascii="Arial Narrow" w:hAnsi="Arial Narrow"/>
          <w:sz w:val="24"/>
          <w:szCs w:val="24"/>
        </w:rPr>
        <w:t>de</w:t>
      </w:r>
      <w:r w:rsidRPr="00B66DB1">
        <w:rPr>
          <w:rFonts w:ascii="Arial Narrow" w:hAnsi="Arial Narrow"/>
          <w:spacing w:val="-6"/>
          <w:sz w:val="24"/>
          <w:szCs w:val="24"/>
        </w:rPr>
        <w:t xml:space="preserve"> </w:t>
      </w:r>
      <w:r w:rsidRPr="00B66DB1">
        <w:rPr>
          <w:rFonts w:ascii="Arial Narrow" w:hAnsi="Arial Narrow"/>
          <w:sz w:val="24"/>
          <w:szCs w:val="24"/>
        </w:rPr>
        <w:t>Despesas</w:t>
      </w:r>
    </w:p>
    <w:p w14:paraId="7DFE4CFB" w14:textId="77777777" w:rsidR="0040204C" w:rsidRPr="00B66DB1" w:rsidRDefault="0040204C" w:rsidP="00247386">
      <w:pPr>
        <w:spacing w:after="0" w:line="240" w:lineRule="auto"/>
        <w:jc w:val="center"/>
        <w:rPr>
          <w:rFonts w:ascii="Arial Narrow" w:hAnsi="Arial Narrow"/>
          <w:sz w:val="24"/>
          <w:szCs w:val="24"/>
        </w:rPr>
      </w:pPr>
      <w:r w:rsidRPr="00B66DB1">
        <w:rPr>
          <w:rFonts w:ascii="Arial Narrow" w:hAnsi="Arial Narrow"/>
          <w:sz w:val="24"/>
          <w:szCs w:val="24"/>
        </w:rPr>
        <w:t>Portaria</w:t>
      </w:r>
      <w:r w:rsidRPr="00B66DB1">
        <w:rPr>
          <w:rFonts w:ascii="Arial Narrow" w:hAnsi="Arial Narrow"/>
          <w:spacing w:val="-5"/>
          <w:sz w:val="24"/>
          <w:szCs w:val="24"/>
        </w:rPr>
        <w:t xml:space="preserve"> </w:t>
      </w:r>
      <w:r w:rsidRPr="00B66DB1">
        <w:rPr>
          <w:rFonts w:ascii="Arial Narrow" w:hAnsi="Arial Narrow"/>
          <w:sz w:val="24"/>
          <w:szCs w:val="24"/>
        </w:rPr>
        <w:t>nº</w:t>
      </w:r>
      <w:r w:rsidRPr="00B66DB1">
        <w:rPr>
          <w:rFonts w:ascii="Arial Narrow" w:hAnsi="Arial Narrow"/>
          <w:spacing w:val="-4"/>
          <w:sz w:val="24"/>
          <w:szCs w:val="24"/>
        </w:rPr>
        <w:t xml:space="preserve"> </w:t>
      </w:r>
      <w:r w:rsidRPr="00B66DB1">
        <w:rPr>
          <w:rFonts w:ascii="Arial Narrow" w:hAnsi="Arial Narrow"/>
          <w:sz w:val="24"/>
          <w:szCs w:val="24"/>
        </w:rPr>
        <w:t>14.847/2021</w:t>
      </w:r>
    </w:p>
    <w:p w14:paraId="09F1484D" w14:textId="77777777" w:rsidR="00247386" w:rsidRPr="003876B6" w:rsidRDefault="00247386">
      <w:pPr>
        <w:rPr>
          <w:rFonts w:ascii="Arial Narrow" w:hAnsi="Arial Narrow"/>
          <w:b/>
          <w:bCs/>
          <w:sz w:val="23"/>
          <w:szCs w:val="23"/>
        </w:rPr>
      </w:pPr>
      <w:r w:rsidRPr="003876B6">
        <w:rPr>
          <w:rFonts w:ascii="Arial Narrow" w:hAnsi="Arial Narrow"/>
          <w:b/>
          <w:bCs/>
          <w:sz w:val="23"/>
          <w:szCs w:val="23"/>
        </w:rPr>
        <w:br w:type="page"/>
      </w:r>
    </w:p>
    <w:p w14:paraId="49724D4A" w14:textId="64180E81" w:rsidR="006324B4" w:rsidRPr="003876B6" w:rsidRDefault="006324B4" w:rsidP="00BA5132">
      <w:pPr>
        <w:spacing w:after="0"/>
        <w:ind w:right="-1"/>
        <w:jc w:val="center"/>
        <w:rPr>
          <w:rFonts w:ascii="Arial Narrow" w:hAnsi="Arial Narrow"/>
          <w:b/>
          <w:bCs/>
          <w:sz w:val="23"/>
          <w:szCs w:val="23"/>
        </w:rPr>
      </w:pPr>
      <w:r w:rsidRPr="003876B6">
        <w:rPr>
          <w:rFonts w:ascii="Arial Narrow" w:hAnsi="Arial Narrow"/>
          <w:b/>
          <w:bCs/>
          <w:sz w:val="23"/>
          <w:szCs w:val="23"/>
        </w:rPr>
        <w:lastRenderedPageBreak/>
        <w:t>ANEXO I</w:t>
      </w:r>
    </w:p>
    <w:p w14:paraId="410BDA36" w14:textId="77777777" w:rsidR="006324B4" w:rsidRPr="003876B6" w:rsidRDefault="006324B4" w:rsidP="00BA5132">
      <w:pPr>
        <w:spacing w:after="0"/>
        <w:ind w:right="-1"/>
        <w:jc w:val="center"/>
        <w:rPr>
          <w:rFonts w:ascii="Arial Narrow" w:hAnsi="Arial Narrow"/>
          <w:b/>
          <w:bCs/>
          <w:sz w:val="23"/>
          <w:szCs w:val="23"/>
        </w:rPr>
      </w:pPr>
    </w:p>
    <w:p w14:paraId="7EBF2AA5" w14:textId="086F78DC" w:rsidR="006324B4" w:rsidRPr="003876B6" w:rsidRDefault="006324B4" w:rsidP="00F85725">
      <w:pPr>
        <w:pBdr>
          <w:top w:val="single" w:sz="4" w:space="1" w:color="auto" w:shadow="1"/>
          <w:left w:val="single" w:sz="4" w:space="4" w:color="auto" w:shadow="1"/>
          <w:bottom w:val="single" w:sz="4" w:space="1" w:color="auto" w:shadow="1"/>
          <w:right w:val="single" w:sz="4" w:space="4" w:color="auto" w:shadow="1"/>
        </w:pBdr>
        <w:spacing w:after="0"/>
        <w:ind w:right="140"/>
        <w:jc w:val="center"/>
        <w:rPr>
          <w:rFonts w:ascii="Arial Narrow" w:hAnsi="Arial Narrow"/>
          <w:b/>
          <w:bCs/>
          <w:sz w:val="23"/>
          <w:szCs w:val="23"/>
        </w:rPr>
      </w:pPr>
      <w:r w:rsidRPr="003876B6">
        <w:rPr>
          <w:rFonts w:ascii="Arial Narrow" w:hAnsi="Arial Narrow"/>
          <w:b/>
          <w:bCs/>
          <w:sz w:val="23"/>
          <w:szCs w:val="23"/>
        </w:rPr>
        <w:t>DOCUMENTAÇÃO EXIGIDA PARA HABILITAÇÃO</w:t>
      </w:r>
    </w:p>
    <w:p w14:paraId="06D404C4" w14:textId="77777777" w:rsidR="006324B4" w:rsidRPr="003876B6" w:rsidRDefault="006324B4" w:rsidP="00BA5132">
      <w:pPr>
        <w:spacing w:after="0"/>
        <w:ind w:right="140"/>
        <w:jc w:val="both"/>
        <w:rPr>
          <w:rFonts w:ascii="Arial Narrow" w:hAnsi="Arial Narrow"/>
          <w:b/>
          <w:bCs/>
          <w:sz w:val="23"/>
          <w:szCs w:val="23"/>
        </w:rPr>
      </w:pPr>
    </w:p>
    <w:p w14:paraId="0EC77A65" w14:textId="11AA1764" w:rsidR="006324B4" w:rsidRPr="00B66DB1" w:rsidRDefault="006324B4" w:rsidP="00BA5132">
      <w:pPr>
        <w:adjustRightInd w:val="0"/>
        <w:spacing w:after="0"/>
        <w:ind w:right="140"/>
        <w:rPr>
          <w:rFonts w:ascii="Arial Narrow" w:hAnsi="Arial Narrow" w:cs="Arial"/>
          <w:b/>
          <w:bCs/>
          <w:sz w:val="24"/>
          <w:szCs w:val="24"/>
        </w:rPr>
      </w:pPr>
      <w:r w:rsidRPr="00B66DB1">
        <w:rPr>
          <w:rFonts w:ascii="Arial Narrow" w:hAnsi="Arial Narrow" w:cs="Arial"/>
          <w:b/>
          <w:bCs/>
          <w:sz w:val="24"/>
          <w:szCs w:val="24"/>
        </w:rPr>
        <w:t xml:space="preserve">Processo Administrativo n.º </w:t>
      </w:r>
      <w:r w:rsidR="00247386" w:rsidRPr="00B66DB1">
        <w:rPr>
          <w:rFonts w:ascii="Arial Narrow" w:hAnsi="Arial Narrow" w:cs="Arial"/>
          <w:b/>
          <w:bCs/>
          <w:sz w:val="24"/>
          <w:szCs w:val="24"/>
        </w:rPr>
        <w:t>03/2024</w:t>
      </w:r>
    </w:p>
    <w:p w14:paraId="15AF2818" w14:textId="6BD0E86D" w:rsidR="006324B4" w:rsidRPr="00B66DB1" w:rsidRDefault="006324B4" w:rsidP="00BA5132">
      <w:pPr>
        <w:pStyle w:val="NormalWeb"/>
        <w:spacing w:before="0" w:beforeAutospacing="0" w:after="0" w:afterAutospacing="0" w:line="276" w:lineRule="auto"/>
        <w:ind w:right="140"/>
        <w:rPr>
          <w:rFonts w:ascii="Arial Narrow" w:hAnsi="Arial Narrow"/>
          <w:b/>
          <w:bCs/>
        </w:rPr>
      </w:pPr>
      <w:r w:rsidRPr="00B66DB1">
        <w:rPr>
          <w:rFonts w:ascii="Arial Narrow" w:hAnsi="Arial Narrow"/>
          <w:b/>
          <w:bCs/>
        </w:rPr>
        <w:t xml:space="preserve">Dispensa de Licitação </w:t>
      </w:r>
      <w:r w:rsidRPr="00B66DB1">
        <w:rPr>
          <w:rFonts w:ascii="Arial Narrow" w:hAnsi="Arial Narrow" w:cs="Arial"/>
          <w:b/>
          <w:bCs/>
        </w:rPr>
        <w:t xml:space="preserve">n.º </w:t>
      </w:r>
      <w:r w:rsidR="00247386" w:rsidRPr="00B66DB1">
        <w:rPr>
          <w:rFonts w:ascii="Arial Narrow" w:hAnsi="Arial Narrow" w:cs="Arial"/>
          <w:b/>
          <w:bCs/>
        </w:rPr>
        <w:t>01/2024</w:t>
      </w:r>
    </w:p>
    <w:p w14:paraId="7BA1EB6B" w14:textId="77777777" w:rsidR="006324B4" w:rsidRPr="00B66DB1" w:rsidRDefault="006324B4" w:rsidP="00BA5132">
      <w:pPr>
        <w:spacing w:after="0"/>
        <w:ind w:right="140"/>
        <w:jc w:val="both"/>
        <w:rPr>
          <w:rFonts w:ascii="Arial Narrow" w:hAnsi="Arial Narrow"/>
          <w:b/>
          <w:bCs/>
          <w:sz w:val="24"/>
          <w:szCs w:val="24"/>
        </w:rPr>
      </w:pPr>
    </w:p>
    <w:p w14:paraId="0DD16BC0" w14:textId="77777777" w:rsidR="006324B4" w:rsidRPr="00B66DB1" w:rsidRDefault="006324B4" w:rsidP="00247386">
      <w:pPr>
        <w:pStyle w:val="PADRO"/>
        <w:keepNext w:val="0"/>
        <w:widowControl/>
        <w:numPr>
          <w:ilvl w:val="0"/>
          <w:numId w:val="5"/>
        </w:numPr>
        <w:shd w:val="clear" w:color="auto" w:fill="auto"/>
        <w:tabs>
          <w:tab w:val="left" w:pos="284"/>
        </w:tabs>
        <w:spacing w:before="0" w:after="0"/>
        <w:ind w:left="0" w:right="140" w:firstLine="0"/>
        <w:textAlignment w:val="auto"/>
        <w:rPr>
          <w:rFonts w:ascii="Arial Narrow" w:hAnsi="Arial Narrow"/>
          <w:b/>
          <w:bCs/>
          <w:sz w:val="24"/>
        </w:rPr>
      </w:pPr>
      <w:r w:rsidRPr="00B66DB1">
        <w:rPr>
          <w:rFonts w:ascii="Arial Narrow" w:hAnsi="Arial Narrow"/>
          <w:b/>
          <w:bCs/>
          <w:sz w:val="24"/>
        </w:rPr>
        <w:t>Habilitação Jurídica:</w:t>
      </w:r>
    </w:p>
    <w:p w14:paraId="580E174C" w14:textId="77777777" w:rsidR="000A7AF4" w:rsidRPr="00B66DB1" w:rsidRDefault="000A7AF4" w:rsidP="00247386">
      <w:pPr>
        <w:pStyle w:val="PADRO"/>
        <w:keepNext w:val="0"/>
        <w:widowControl/>
        <w:shd w:val="clear" w:color="auto" w:fill="auto"/>
        <w:tabs>
          <w:tab w:val="left" w:pos="426"/>
        </w:tabs>
        <w:spacing w:before="0" w:after="0"/>
        <w:ind w:right="140" w:firstLine="0"/>
        <w:textAlignment w:val="auto"/>
        <w:rPr>
          <w:rFonts w:ascii="Arial Narrow" w:hAnsi="Arial Narrow"/>
          <w:b/>
          <w:bCs/>
          <w:sz w:val="24"/>
        </w:rPr>
      </w:pPr>
    </w:p>
    <w:p w14:paraId="361F4C3D" w14:textId="77E75DB0" w:rsidR="006324B4" w:rsidRPr="00B66DB1" w:rsidRDefault="000A7AF4" w:rsidP="00247386">
      <w:pPr>
        <w:pStyle w:val="PADRO"/>
        <w:keepNext w:val="0"/>
        <w:widowControl/>
        <w:shd w:val="clear" w:color="auto" w:fill="auto"/>
        <w:tabs>
          <w:tab w:val="left" w:pos="426"/>
        </w:tabs>
        <w:spacing w:before="0" w:after="0"/>
        <w:ind w:right="140" w:firstLine="0"/>
        <w:textAlignment w:val="auto"/>
        <w:rPr>
          <w:rFonts w:ascii="Arial Narrow" w:eastAsia="Helvetica" w:hAnsi="Arial Narrow"/>
          <w:sz w:val="24"/>
        </w:rPr>
      </w:pPr>
      <w:r w:rsidRPr="00B66DB1">
        <w:rPr>
          <w:rFonts w:ascii="Arial Narrow" w:hAnsi="Arial Narrow"/>
          <w:sz w:val="24"/>
        </w:rPr>
        <w:t xml:space="preserve">1.1. </w:t>
      </w:r>
      <w:r w:rsidR="006324B4" w:rsidRPr="00B66DB1">
        <w:rPr>
          <w:rFonts w:ascii="Arial Narrow" w:eastAsia="Helvetica" w:hAnsi="Arial Narrow"/>
          <w:sz w:val="24"/>
        </w:rPr>
        <w:t>Registro de Empresário, no caso de empresa individual; ou</w:t>
      </w:r>
    </w:p>
    <w:p w14:paraId="01D775E9" w14:textId="3B3595D1" w:rsidR="006324B4" w:rsidRPr="00B66DB1" w:rsidRDefault="006324B4" w:rsidP="00247386">
      <w:pPr>
        <w:pStyle w:val="PADRO"/>
        <w:keepNext w:val="0"/>
        <w:widowControl/>
        <w:numPr>
          <w:ilvl w:val="1"/>
          <w:numId w:val="11"/>
        </w:numPr>
        <w:shd w:val="clear" w:color="auto" w:fill="auto"/>
        <w:tabs>
          <w:tab w:val="left" w:pos="426"/>
        </w:tabs>
        <w:spacing w:before="0" w:after="0"/>
        <w:ind w:left="0" w:right="140" w:firstLine="0"/>
        <w:textAlignment w:val="auto"/>
        <w:rPr>
          <w:rFonts w:ascii="Arial Narrow" w:hAnsi="Arial Narrow"/>
          <w:sz w:val="24"/>
        </w:rPr>
      </w:pPr>
      <w:r w:rsidRPr="00B66DB1">
        <w:rPr>
          <w:rFonts w:ascii="Arial Narrow" w:eastAsia="Helvetica" w:hAnsi="Arial Narrow"/>
          <w:sz w:val="24"/>
        </w:rPr>
        <w:t>Ato constitutivo, estatuto ou contrato social em vigor, devidamente registrado, em se tratando de sociedades comerciais; no caso de sociedades por ações, acompanhado de documentos de eleição de seus administradores; ou</w:t>
      </w:r>
    </w:p>
    <w:p w14:paraId="5C241103" w14:textId="77777777" w:rsidR="006324B4" w:rsidRPr="00B66DB1" w:rsidRDefault="006324B4" w:rsidP="00247386">
      <w:pPr>
        <w:pStyle w:val="PADRO"/>
        <w:keepNext w:val="0"/>
        <w:widowControl/>
        <w:numPr>
          <w:ilvl w:val="1"/>
          <w:numId w:val="11"/>
        </w:numPr>
        <w:shd w:val="clear" w:color="auto" w:fill="auto"/>
        <w:tabs>
          <w:tab w:val="left" w:pos="426"/>
        </w:tabs>
        <w:spacing w:before="0" w:after="0"/>
        <w:ind w:left="0" w:right="140" w:firstLine="0"/>
        <w:textAlignment w:val="auto"/>
        <w:rPr>
          <w:rFonts w:ascii="Arial Narrow" w:hAnsi="Arial Narrow"/>
          <w:sz w:val="24"/>
        </w:rPr>
      </w:pPr>
      <w:r w:rsidRPr="00B66DB1">
        <w:rPr>
          <w:rFonts w:ascii="Arial Narrow" w:eastAsia="Helvetica" w:hAnsi="Arial Narrow"/>
          <w:sz w:val="24"/>
        </w:rPr>
        <w:t>Inscrição do ato constitutivo, no caso de sociedades civis, acompanhada de prova de diretoria em exercício; ou</w:t>
      </w:r>
    </w:p>
    <w:p w14:paraId="112E257F" w14:textId="77777777" w:rsidR="006324B4" w:rsidRPr="00B66DB1" w:rsidRDefault="006324B4" w:rsidP="00247386">
      <w:pPr>
        <w:pStyle w:val="PADRO"/>
        <w:keepNext w:val="0"/>
        <w:widowControl/>
        <w:numPr>
          <w:ilvl w:val="1"/>
          <w:numId w:val="11"/>
        </w:numPr>
        <w:shd w:val="clear" w:color="auto" w:fill="auto"/>
        <w:tabs>
          <w:tab w:val="left" w:pos="426"/>
        </w:tabs>
        <w:spacing w:before="0" w:after="0"/>
        <w:ind w:left="0" w:right="140" w:firstLine="0"/>
        <w:textAlignment w:val="auto"/>
        <w:rPr>
          <w:rFonts w:ascii="Arial Narrow" w:hAnsi="Arial Narrow"/>
          <w:sz w:val="24"/>
        </w:rPr>
      </w:pPr>
      <w:r w:rsidRPr="00B66DB1">
        <w:rPr>
          <w:rFonts w:ascii="Arial Narrow" w:eastAsia="Helvetica" w:hAnsi="Arial Narrow"/>
          <w:sz w:val="24"/>
        </w:rPr>
        <w:t>Decreto de autorização, em se tratando de empresa ou sociedade estrangeira em funcionamento no País, e ato de registro ou autorização para funcionamento expedido pelo Órgão competente, quando a atividade assim o exigir; ou</w:t>
      </w:r>
    </w:p>
    <w:p w14:paraId="56D0BF7F" w14:textId="77777777" w:rsidR="006324B4" w:rsidRPr="00B66DB1" w:rsidRDefault="006324B4" w:rsidP="00247386">
      <w:pPr>
        <w:pStyle w:val="PADRO"/>
        <w:keepNext w:val="0"/>
        <w:widowControl/>
        <w:numPr>
          <w:ilvl w:val="1"/>
          <w:numId w:val="11"/>
        </w:numPr>
        <w:shd w:val="clear" w:color="auto" w:fill="auto"/>
        <w:tabs>
          <w:tab w:val="left" w:pos="426"/>
        </w:tabs>
        <w:spacing w:before="0" w:after="0"/>
        <w:ind w:left="0" w:right="140" w:firstLine="0"/>
        <w:textAlignment w:val="auto"/>
        <w:rPr>
          <w:rFonts w:ascii="Arial Narrow" w:hAnsi="Arial Narrow"/>
          <w:sz w:val="24"/>
        </w:rPr>
      </w:pPr>
      <w:r w:rsidRPr="00B66DB1">
        <w:rPr>
          <w:rFonts w:ascii="Arial Narrow" w:eastAsia="Helvetica" w:hAnsi="Arial Narrow"/>
          <w:sz w:val="24"/>
        </w:rPr>
        <w:t xml:space="preserve">Certificado da Condição de Microempreendedor Individual - CCMEI, cuja aceitação ficará condicionada à verificação da autenticidade no sítio </w:t>
      </w:r>
      <w:hyperlink r:id="rId19" w:history="1">
        <w:r w:rsidRPr="00B66DB1">
          <w:rPr>
            <w:rStyle w:val="Hyperlink"/>
            <w:rFonts w:ascii="Arial Narrow" w:eastAsia="Helvetica" w:hAnsi="Arial Narrow"/>
            <w:color w:val="auto"/>
            <w:sz w:val="24"/>
          </w:rPr>
          <w:t>www.portaldoempreendedor.gov.br</w:t>
        </w:r>
      </w:hyperlink>
      <w:r w:rsidRPr="00B66DB1">
        <w:rPr>
          <w:rFonts w:ascii="Arial Narrow" w:eastAsia="Helvetica" w:hAnsi="Arial Narrow"/>
          <w:sz w:val="24"/>
        </w:rPr>
        <w:t>;</w:t>
      </w:r>
    </w:p>
    <w:p w14:paraId="214F5337" w14:textId="77777777" w:rsidR="006324B4" w:rsidRPr="00B66DB1" w:rsidRDefault="006324B4" w:rsidP="00247386">
      <w:pPr>
        <w:pStyle w:val="PADRO"/>
        <w:keepNext w:val="0"/>
        <w:widowControl/>
        <w:shd w:val="clear" w:color="auto" w:fill="auto"/>
        <w:tabs>
          <w:tab w:val="left" w:pos="426"/>
        </w:tabs>
        <w:spacing w:before="0" w:after="0"/>
        <w:ind w:right="140" w:firstLine="0"/>
        <w:textAlignment w:val="auto"/>
        <w:rPr>
          <w:rFonts w:ascii="Arial Narrow" w:hAnsi="Arial Narrow"/>
          <w:b/>
          <w:bCs/>
          <w:sz w:val="24"/>
        </w:rPr>
      </w:pPr>
    </w:p>
    <w:p w14:paraId="7B3823EB" w14:textId="77777777" w:rsidR="006324B4" w:rsidRPr="00B66DB1" w:rsidRDefault="006324B4" w:rsidP="00247386">
      <w:pPr>
        <w:pStyle w:val="PADRO"/>
        <w:keepNext w:val="0"/>
        <w:widowControl/>
        <w:numPr>
          <w:ilvl w:val="0"/>
          <w:numId w:val="11"/>
        </w:numPr>
        <w:shd w:val="clear" w:color="auto" w:fill="auto"/>
        <w:tabs>
          <w:tab w:val="left" w:pos="284"/>
        </w:tabs>
        <w:spacing w:before="0" w:after="0"/>
        <w:ind w:left="0" w:right="140" w:firstLine="0"/>
        <w:textAlignment w:val="auto"/>
        <w:rPr>
          <w:rFonts w:ascii="Arial Narrow" w:hAnsi="Arial Narrow"/>
          <w:b/>
          <w:bCs/>
          <w:sz w:val="24"/>
        </w:rPr>
      </w:pPr>
      <w:r w:rsidRPr="00B66DB1">
        <w:rPr>
          <w:rFonts w:ascii="Arial Narrow" w:eastAsia="Helvetica" w:hAnsi="Arial Narrow"/>
          <w:b/>
          <w:bCs/>
          <w:sz w:val="24"/>
        </w:rPr>
        <w:t>Regularidade Fiscal, social e trabalhista:</w:t>
      </w:r>
    </w:p>
    <w:p w14:paraId="4B123E42" w14:textId="77777777" w:rsidR="000A7AF4" w:rsidRPr="00B66DB1" w:rsidRDefault="000A7AF4" w:rsidP="00247386">
      <w:pPr>
        <w:pStyle w:val="PADRO"/>
        <w:keepNext w:val="0"/>
        <w:widowControl/>
        <w:shd w:val="clear" w:color="auto" w:fill="auto"/>
        <w:spacing w:before="0" w:after="0"/>
        <w:ind w:right="140" w:firstLine="0"/>
        <w:textAlignment w:val="auto"/>
        <w:rPr>
          <w:rFonts w:ascii="Arial Narrow" w:eastAsia="Helvetica" w:hAnsi="Arial Narrow"/>
          <w:sz w:val="24"/>
        </w:rPr>
      </w:pPr>
    </w:p>
    <w:p w14:paraId="43C7E3EE" w14:textId="77777777" w:rsidR="000A7AF4" w:rsidRPr="00B66DB1" w:rsidRDefault="000A7AF4" w:rsidP="00247386">
      <w:pPr>
        <w:pStyle w:val="PADRO"/>
        <w:keepNext w:val="0"/>
        <w:widowControl/>
        <w:shd w:val="clear" w:color="auto" w:fill="auto"/>
        <w:spacing w:before="0" w:after="0"/>
        <w:ind w:right="140" w:firstLine="0"/>
        <w:textAlignment w:val="auto"/>
        <w:rPr>
          <w:rFonts w:ascii="Arial Narrow" w:eastAsia="Helvetica" w:hAnsi="Arial Narrow"/>
          <w:sz w:val="24"/>
        </w:rPr>
      </w:pPr>
      <w:r w:rsidRPr="00B66DB1">
        <w:rPr>
          <w:rFonts w:ascii="Arial Narrow" w:eastAsia="Helvetica" w:hAnsi="Arial Narrow"/>
          <w:sz w:val="24"/>
        </w:rPr>
        <w:t xml:space="preserve">2.1. </w:t>
      </w:r>
      <w:r w:rsidR="006324B4" w:rsidRPr="00B66DB1">
        <w:rPr>
          <w:rFonts w:ascii="Arial Narrow" w:eastAsia="Helvetica" w:hAnsi="Arial Narrow"/>
          <w:sz w:val="24"/>
        </w:rPr>
        <w:t>Inscrição no Cadastro Nacional de Pessoas Jurídicas ou no Cadastro de Pessoas Físicas, conforme o caso;</w:t>
      </w:r>
    </w:p>
    <w:p w14:paraId="2E6EECC8" w14:textId="3C00018E" w:rsidR="006324B4" w:rsidRPr="00B66DB1" w:rsidRDefault="000A7AF4" w:rsidP="00247386">
      <w:pPr>
        <w:pStyle w:val="PADRO"/>
        <w:keepNext w:val="0"/>
        <w:widowControl/>
        <w:shd w:val="clear" w:color="auto" w:fill="auto"/>
        <w:spacing w:before="0" w:after="0"/>
        <w:ind w:right="140" w:firstLine="0"/>
        <w:textAlignment w:val="auto"/>
        <w:rPr>
          <w:rFonts w:ascii="Arial Narrow" w:eastAsia="Helvetica" w:hAnsi="Arial Narrow"/>
          <w:sz w:val="24"/>
        </w:rPr>
      </w:pPr>
      <w:r w:rsidRPr="00B66DB1">
        <w:rPr>
          <w:rFonts w:ascii="Arial Narrow" w:eastAsia="Helvetica" w:hAnsi="Arial Narrow"/>
          <w:sz w:val="24"/>
        </w:rPr>
        <w:t xml:space="preserve">2.2. </w:t>
      </w:r>
      <w:r w:rsidR="006324B4" w:rsidRPr="00B66DB1">
        <w:rPr>
          <w:rFonts w:ascii="Arial Narrow" w:eastAsia="Helvetica" w:hAnsi="Arial Narrow"/>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2014, do Secretário da Receita Federal do Brasil e da Procuradora-Geral da Fazenda Nacional.</w:t>
      </w:r>
    </w:p>
    <w:p w14:paraId="3F3691F3" w14:textId="2A458198" w:rsidR="006324B4" w:rsidRPr="00B66DB1" w:rsidRDefault="006324B4" w:rsidP="00247386">
      <w:pPr>
        <w:pStyle w:val="PADRO"/>
        <w:keepNext w:val="0"/>
        <w:widowControl/>
        <w:numPr>
          <w:ilvl w:val="1"/>
          <w:numId w:val="12"/>
        </w:numPr>
        <w:shd w:val="clear" w:color="auto" w:fill="auto"/>
        <w:spacing w:before="0" w:after="0"/>
        <w:ind w:right="140"/>
        <w:textAlignment w:val="auto"/>
        <w:rPr>
          <w:rFonts w:ascii="Arial Narrow" w:hAnsi="Arial Narrow"/>
          <w:b/>
          <w:bCs/>
          <w:sz w:val="24"/>
        </w:rPr>
      </w:pPr>
      <w:r w:rsidRPr="00B66DB1">
        <w:rPr>
          <w:rFonts w:ascii="Arial Narrow" w:eastAsia="Helvetica" w:hAnsi="Arial Narrow"/>
          <w:sz w:val="24"/>
        </w:rPr>
        <w:t>Prova de regularidade com o Fundo de Garantia do Tempo de Serviço (FGTS)</w:t>
      </w:r>
      <w:r w:rsidRPr="00B66DB1">
        <w:rPr>
          <w:rFonts w:ascii="Arial Narrow" w:hAnsi="Arial Narrow"/>
          <w:b/>
          <w:bCs/>
          <w:sz w:val="24"/>
        </w:rPr>
        <w:t>;</w:t>
      </w:r>
    </w:p>
    <w:p w14:paraId="67F9464A" w14:textId="77777777" w:rsidR="006324B4" w:rsidRPr="00B66DB1" w:rsidRDefault="006324B4" w:rsidP="00247386">
      <w:pPr>
        <w:pStyle w:val="PADRO"/>
        <w:keepNext w:val="0"/>
        <w:widowControl/>
        <w:numPr>
          <w:ilvl w:val="1"/>
          <w:numId w:val="12"/>
        </w:numPr>
        <w:shd w:val="clear" w:color="auto" w:fill="auto"/>
        <w:tabs>
          <w:tab w:val="left" w:pos="426"/>
        </w:tabs>
        <w:spacing w:before="0" w:after="0"/>
        <w:ind w:left="0" w:right="140" w:firstLine="0"/>
        <w:textAlignment w:val="auto"/>
        <w:rPr>
          <w:rFonts w:ascii="Arial Narrow" w:hAnsi="Arial Narrow"/>
          <w:b/>
          <w:bCs/>
          <w:sz w:val="24"/>
        </w:rPr>
      </w:pPr>
      <w:r w:rsidRPr="00B66DB1">
        <w:rPr>
          <w:rFonts w:ascii="Arial Narrow" w:eastAsia="Helvetica" w:hAnsi="Arial Narrow"/>
          <w:sz w:val="24"/>
        </w:rPr>
        <w:t>Prova de regularidade com a Fazenda Estadual e Municipal do domicílio ou sede do fornecedor;</w:t>
      </w:r>
    </w:p>
    <w:p w14:paraId="69A0C5AF" w14:textId="77777777" w:rsidR="006324B4" w:rsidRPr="00B66DB1" w:rsidRDefault="006324B4" w:rsidP="001F713B">
      <w:pPr>
        <w:pStyle w:val="PADRO"/>
        <w:keepNext w:val="0"/>
        <w:widowControl/>
        <w:numPr>
          <w:ilvl w:val="1"/>
          <w:numId w:val="12"/>
        </w:numPr>
        <w:shd w:val="clear" w:color="auto" w:fill="auto"/>
        <w:tabs>
          <w:tab w:val="left" w:pos="426"/>
        </w:tabs>
        <w:spacing w:before="0" w:after="0"/>
        <w:ind w:left="0" w:right="-1" w:firstLine="0"/>
        <w:textAlignment w:val="auto"/>
        <w:rPr>
          <w:rFonts w:ascii="Arial Narrow" w:hAnsi="Arial Narrow"/>
          <w:b/>
          <w:bCs/>
          <w:sz w:val="24"/>
        </w:rPr>
      </w:pPr>
      <w:r w:rsidRPr="00B66DB1">
        <w:rPr>
          <w:rFonts w:ascii="Arial Narrow" w:eastAsia="Helvetica" w:hAnsi="Arial Narrow"/>
          <w:sz w:val="24"/>
        </w:rPr>
        <w:t>Prova de inscrição no cadastro de contribuintes estadual e/ou municipal, se houver, relativo ao domicílio ou sede do fornecedor, pertinente ao seu ramo de atividade e compatível com o objeto contratual;</w:t>
      </w:r>
    </w:p>
    <w:p w14:paraId="616D40F0" w14:textId="77777777" w:rsidR="006324B4" w:rsidRPr="00B66DB1" w:rsidRDefault="006324B4" w:rsidP="001F713B">
      <w:pPr>
        <w:pStyle w:val="PADRO"/>
        <w:keepNext w:val="0"/>
        <w:widowControl/>
        <w:numPr>
          <w:ilvl w:val="1"/>
          <w:numId w:val="12"/>
        </w:numPr>
        <w:shd w:val="clear" w:color="auto" w:fill="auto"/>
        <w:tabs>
          <w:tab w:val="left" w:pos="426"/>
        </w:tabs>
        <w:spacing w:before="0" w:after="0"/>
        <w:ind w:left="0" w:right="-1" w:firstLine="0"/>
        <w:textAlignment w:val="auto"/>
        <w:rPr>
          <w:rFonts w:ascii="Arial Narrow" w:hAnsi="Arial Narrow"/>
          <w:b/>
          <w:bCs/>
          <w:sz w:val="24"/>
        </w:rPr>
      </w:pPr>
      <w:r w:rsidRPr="00B66DB1">
        <w:rPr>
          <w:rFonts w:ascii="Arial Narrow" w:eastAsia="Helvetica" w:hAnsi="Arial Narrow"/>
          <w:sz w:val="24"/>
        </w:rPr>
        <w:t>Caso o fornecedor seja considerado isento das inscrições ou tributos estaduais e/ou municipais relacionados ao objeto contratual, deverá comprovar tal condição mediante a apresentação de declaração da Fazenda respectiva do seu domicílio ou sede, ou outra equivalente, na forma da lei;</w:t>
      </w:r>
    </w:p>
    <w:p w14:paraId="21AECD07" w14:textId="77777777" w:rsidR="006324B4" w:rsidRPr="00B66DB1" w:rsidRDefault="006324B4" w:rsidP="001F713B">
      <w:pPr>
        <w:pStyle w:val="PADRO"/>
        <w:keepNext w:val="0"/>
        <w:widowControl/>
        <w:numPr>
          <w:ilvl w:val="1"/>
          <w:numId w:val="12"/>
        </w:numPr>
        <w:shd w:val="clear" w:color="auto" w:fill="auto"/>
        <w:tabs>
          <w:tab w:val="left" w:pos="426"/>
        </w:tabs>
        <w:spacing w:before="0" w:after="0"/>
        <w:ind w:left="0" w:right="-1" w:firstLine="0"/>
        <w:textAlignment w:val="auto"/>
        <w:rPr>
          <w:rFonts w:ascii="Arial Narrow" w:hAnsi="Arial Narrow"/>
          <w:b/>
          <w:bCs/>
          <w:sz w:val="24"/>
        </w:rPr>
      </w:pPr>
      <w:r w:rsidRPr="00B66DB1">
        <w:rPr>
          <w:rFonts w:ascii="Arial Narrow" w:eastAsia="Helvetica" w:hAnsi="Arial Narrow"/>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49FC4BE6" w14:textId="77777777" w:rsidR="006324B4" w:rsidRPr="00B66DB1" w:rsidRDefault="006324B4" w:rsidP="001F713B">
      <w:pPr>
        <w:pStyle w:val="PADRO"/>
        <w:keepNext w:val="0"/>
        <w:widowControl/>
        <w:shd w:val="clear" w:color="auto" w:fill="auto"/>
        <w:spacing w:before="0" w:after="0"/>
        <w:ind w:right="-1" w:firstLine="0"/>
        <w:textAlignment w:val="auto"/>
        <w:rPr>
          <w:rFonts w:ascii="Arial Narrow" w:hAnsi="Arial Narrow"/>
          <w:b/>
          <w:bCs/>
          <w:sz w:val="24"/>
        </w:rPr>
      </w:pPr>
      <w:r w:rsidRPr="00B66DB1">
        <w:rPr>
          <w:rFonts w:ascii="Arial Narrow" w:eastAsia="Helvetica" w:hAnsi="Arial Narrow"/>
          <w:b/>
          <w:bCs/>
          <w:sz w:val="24"/>
        </w:rPr>
        <w:lastRenderedPageBreak/>
        <w:t>*</w:t>
      </w:r>
      <w:r w:rsidRPr="00B66DB1">
        <w:rPr>
          <w:rFonts w:ascii="Arial Narrow" w:eastAsia="Helvetica" w:hAnsi="Arial Narrow"/>
          <w:sz w:val="24"/>
        </w:rPr>
        <w:t>Demais documentos complementares de acordo com o objeto da contratação (exigidos em legislação específica do objeto, considerando que não se pode exigir mais do que está na lei geral como habilitação fiscal).</w:t>
      </w:r>
    </w:p>
    <w:p w14:paraId="6EF8A5E5" w14:textId="77777777" w:rsidR="006324B4" w:rsidRPr="00B66DB1" w:rsidRDefault="006324B4" w:rsidP="001F713B">
      <w:pPr>
        <w:pStyle w:val="PADRO"/>
        <w:keepNext w:val="0"/>
        <w:widowControl/>
        <w:shd w:val="clear" w:color="auto" w:fill="auto"/>
        <w:spacing w:before="0" w:after="0"/>
        <w:ind w:right="-1" w:firstLine="0"/>
        <w:textAlignment w:val="auto"/>
        <w:rPr>
          <w:rFonts w:ascii="Arial Narrow" w:hAnsi="Arial Narrow"/>
          <w:b/>
          <w:bCs/>
          <w:sz w:val="24"/>
        </w:rPr>
      </w:pPr>
    </w:p>
    <w:p w14:paraId="54013F3F" w14:textId="458DDECC" w:rsidR="006324B4" w:rsidRPr="00B66DB1" w:rsidRDefault="006324B4" w:rsidP="001B375B">
      <w:pPr>
        <w:pStyle w:val="PADRO"/>
        <w:keepNext w:val="0"/>
        <w:widowControl/>
        <w:numPr>
          <w:ilvl w:val="0"/>
          <w:numId w:val="11"/>
        </w:numPr>
        <w:shd w:val="clear" w:color="auto" w:fill="auto"/>
        <w:tabs>
          <w:tab w:val="left" w:pos="284"/>
        </w:tabs>
        <w:spacing w:before="0" w:after="0"/>
        <w:ind w:left="0" w:right="-1" w:firstLine="0"/>
        <w:textAlignment w:val="auto"/>
        <w:rPr>
          <w:rFonts w:ascii="Arial Narrow" w:hAnsi="Arial Narrow"/>
          <w:b/>
          <w:bCs/>
          <w:sz w:val="24"/>
        </w:rPr>
      </w:pPr>
      <w:r w:rsidRPr="00B66DB1">
        <w:rPr>
          <w:rFonts w:ascii="Arial Narrow" w:eastAsia="Helvetica" w:hAnsi="Arial Narrow"/>
          <w:b/>
          <w:bCs/>
          <w:sz w:val="24"/>
        </w:rPr>
        <w:t>Técnica:</w:t>
      </w:r>
    </w:p>
    <w:p w14:paraId="27CC52A9" w14:textId="77777777" w:rsidR="00247386" w:rsidRPr="00B66DB1" w:rsidRDefault="00247386" w:rsidP="001F713B">
      <w:pPr>
        <w:spacing w:after="0" w:line="276" w:lineRule="auto"/>
        <w:ind w:right="-1"/>
        <w:jc w:val="both"/>
        <w:rPr>
          <w:rFonts w:ascii="Arial Narrow" w:hAnsi="Arial Narrow"/>
          <w:sz w:val="24"/>
          <w:szCs w:val="24"/>
        </w:rPr>
      </w:pPr>
    </w:p>
    <w:p w14:paraId="4EE433DF" w14:textId="7DB51AA6" w:rsidR="006324B4" w:rsidRPr="00B66DB1" w:rsidRDefault="00247386" w:rsidP="001F713B">
      <w:pPr>
        <w:spacing w:after="0" w:line="276" w:lineRule="auto"/>
        <w:ind w:right="-1"/>
        <w:jc w:val="both"/>
        <w:rPr>
          <w:rFonts w:ascii="Arial Narrow" w:hAnsi="Arial Narrow"/>
          <w:sz w:val="24"/>
          <w:szCs w:val="24"/>
        </w:rPr>
      </w:pPr>
      <w:r w:rsidRPr="00B66DB1">
        <w:rPr>
          <w:rFonts w:ascii="Arial Narrow" w:hAnsi="Arial Narrow"/>
          <w:sz w:val="24"/>
          <w:szCs w:val="24"/>
        </w:rPr>
        <w:t>Não se aplica.</w:t>
      </w:r>
    </w:p>
    <w:p w14:paraId="23A6BFA4" w14:textId="77777777" w:rsidR="006324B4" w:rsidRPr="00B66DB1" w:rsidRDefault="006324B4" w:rsidP="001F713B">
      <w:pPr>
        <w:pStyle w:val="PargrafodaLista"/>
        <w:spacing w:after="0" w:line="276" w:lineRule="auto"/>
        <w:ind w:left="0" w:right="-1"/>
        <w:jc w:val="both"/>
        <w:rPr>
          <w:rFonts w:ascii="Arial Narrow" w:hAnsi="Arial Narrow"/>
          <w:sz w:val="24"/>
          <w:szCs w:val="24"/>
        </w:rPr>
      </w:pPr>
    </w:p>
    <w:p w14:paraId="775C5086" w14:textId="3B1697D7" w:rsidR="006324B4" w:rsidRPr="00B66DB1" w:rsidRDefault="006324B4" w:rsidP="001F713B">
      <w:pPr>
        <w:pStyle w:val="PargrafodaLista"/>
        <w:numPr>
          <w:ilvl w:val="1"/>
          <w:numId w:val="11"/>
        </w:numPr>
        <w:tabs>
          <w:tab w:val="left" w:pos="426"/>
        </w:tabs>
        <w:spacing w:after="0" w:line="276" w:lineRule="auto"/>
        <w:ind w:left="0" w:right="-1" w:firstLine="0"/>
        <w:jc w:val="both"/>
        <w:rPr>
          <w:rFonts w:ascii="Arial Narrow" w:hAnsi="Arial Narrow"/>
          <w:sz w:val="24"/>
          <w:szCs w:val="24"/>
        </w:rPr>
      </w:pPr>
      <w:r w:rsidRPr="00B66DB1">
        <w:rPr>
          <w:rFonts w:ascii="Arial Narrow" w:eastAsia="Helvetica" w:hAnsi="Arial Narrow"/>
          <w:b/>
          <w:bCs/>
          <w:sz w:val="24"/>
          <w:szCs w:val="24"/>
        </w:rPr>
        <w:t>Demais comprovações obrigatórias:</w:t>
      </w:r>
    </w:p>
    <w:p w14:paraId="12F55644" w14:textId="77777777" w:rsidR="00247386" w:rsidRPr="00B66DB1" w:rsidRDefault="00247386" w:rsidP="001F713B">
      <w:pPr>
        <w:pStyle w:val="PargrafodaLista"/>
        <w:spacing w:after="0" w:line="276" w:lineRule="auto"/>
        <w:ind w:left="0" w:right="-1"/>
        <w:jc w:val="both"/>
        <w:rPr>
          <w:rFonts w:ascii="Arial Narrow" w:hAnsi="Arial Narrow"/>
          <w:sz w:val="24"/>
          <w:szCs w:val="24"/>
        </w:rPr>
      </w:pPr>
      <w:r w:rsidRPr="00B66DB1">
        <w:rPr>
          <w:rFonts w:ascii="Arial Narrow" w:hAnsi="Arial Narrow"/>
          <w:sz w:val="24"/>
          <w:szCs w:val="24"/>
        </w:rPr>
        <w:t>a) Declaração de Enquadramento ME/EPP firmada pelo representante legal da empresa, conforme modelo no anexo VI do Aviso.</w:t>
      </w:r>
    </w:p>
    <w:p w14:paraId="07DEF36B" w14:textId="77777777" w:rsidR="00247386" w:rsidRPr="00B66DB1" w:rsidRDefault="00247386" w:rsidP="001F713B">
      <w:pPr>
        <w:pStyle w:val="PargrafodaLista"/>
        <w:spacing w:after="0" w:line="276" w:lineRule="auto"/>
        <w:ind w:left="0" w:right="-1"/>
        <w:jc w:val="both"/>
        <w:rPr>
          <w:rFonts w:ascii="Arial Narrow" w:hAnsi="Arial Narrow"/>
          <w:sz w:val="24"/>
          <w:szCs w:val="24"/>
        </w:rPr>
      </w:pPr>
      <w:r w:rsidRPr="00B66DB1">
        <w:rPr>
          <w:rFonts w:ascii="Arial Narrow" w:hAnsi="Arial Narrow"/>
          <w:sz w:val="24"/>
          <w:szCs w:val="24"/>
        </w:rPr>
        <w:t>b) Certidão Simplificada expedido pela Junta Comercial, emitida no máximo nos últimos 60 (sessenta) dias anteriores a data da sessão.</w:t>
      </w:r>
    </w:p>
    <w:p w14:paraId="45D63FA1" w14:textId="77777777" w:rsidR="00247386" w:rsidRPr="00B66DB1" w:rsidRDefault="00247386" w:rsidP="001F713B">
      <w:pPr>
        <w:pStyle w:val="PargrafodaLista"/>
        <w:numPr>
          <w:ilvl w:val="0"/>
          <w:numId w:val="14"/>
        </w:numPr>
        <w:spacing w:after="0" w:line="276" w:lineRule="auto"/>
        <w:ind w:left="284" w:right="-1" w:hanging="284"/>
        <w:jc w:val="both"/>
        <w:rPr>
          <w:rFonts w:ascii="Arial Narrow" w:hAnsi="Arial Narrow"/>
          <w:sz w:val="24"/>
          <w:szCs w:val="24"/>
        </w:rPr>
      </w:pPr>
      <w:r w:rsidRPr="00B66DB1">
        <w:rPr>
          <w:rFonts w:ascii="Arial Narrow" w:hAnsi="Arial Narrow"/>
          <w:sz w:val="24"/>
          <w:szCs w:val="24"/>
        </w:rPr>
        <w:t>Para enquadramento como ME ou EPP a empresa interessada deverá apresentar obrigatoriamente os documentos elencados nas alíneas “a” e “b”.</w:t>
      </w:r>
    </w:p>
    <w:p w14:paraId="3904C83C" w14:textId="77777777" w:rsidR="00247386" w:rsidRPr="00B66DB1" w:rsidRDefault="00247386" w:rsidP="00F85725">
      <w:pPr>
        <w:pStyle w:val="PargrafodaLista"/>
        <w:numPr>
          <w:ilvl w:val="0"/>
          <w:numId w:val="14"/>
        </w:numPr>
        <w:spacing w:after="0" w:line="276" w:lineRule="auto"/>
        <w:ind w:left="284" w:right="-1" w:firstLine="0"/>
        <w:jc w:val="both"/>
        <w:rPr>
          <w:rFonts w:ascii="Arial Narrow" w:hAnsi="Arial Narrow"/>
          <w:sz w:val="24"/>
          <w:szCs w:val="24"/>
        </w:rPr>
      </w:pPr>
      <w:r w:rsidRPr="00B66DB1">
        <w:rPr>
          <w:rFonts w:ascii="Arial Narrow" w:hAnsi="Arial Narrow"/>
          <w:sz w:val="24"/>
          <w:szCs w:val="24"/>
        </w:rPr>
        <w:t xml:space="preserve">O proponente enquadrado como microempreendedor individual que pretenda auferir os benefícios do tratamento diferenciado previstos na Lei Complementar n. 123, de 2006, não estará dispensado das seguintes comprovações: </w:t>
      </w:r>
    </w:p>
    <w:p w14:paraId="6DE8D4F8" w14:textId="77777777" w:rsidR="00247386" w:rsidRPr="00B66DB1" w:rsidRDefault="00247386" w:rsidP="00F85725">
      <w:pPr>
        <w:pStyle w:val="PargrafodaLista"/>
        <w:spacing w:after="0" w:line="276" w:lineRule="auto"/>
        <w:ind w:left="284" w:right="-1"/>
        <w:jc w:val="both"/>
        <w:rPr>
          <w:rFonts w:ascii="Arial Narrow" w:hAnsi="Arial Narrow"/>
          <w:sz w:val="24"/>
          <w:szCs w:val="24"/>
        </w:rPr>
      </w:pPr>
      <w:r w:rsidRPr="00B66DB1">
        <w:rPr>
          <w:rFonts w:ascii="Arial Narrow" w:hAnsi="Arial Narrow"/>
          <w:sz w:val="24"/>
          <w:szCs w:val="24"/>
        </w:rPr>
        <w:t xml:space="preserve">I - </w:t>
      </w:r>
      <w:proofErr w:type="gramStart"/>
      <w:r w:rsidRPr="00B66DB1">
        <w:rPr>
          <w:rFonts w:ascii="Arial Narrow" w:hAnsi="Arial Narrow"/>
          <w:sz w:val="24"/>
          <w:szCs w:val="24"/>
        </w:rPr>
        <w:t>apresentar</w:t>
      </w:r>
      <w:proofErr w:type="gramEnd"/>
      <w:r w:rsidRPr="00B66DB1">
        <w:rPr>
          <w:rFonts w:ascii="Arial Narrow" w:hAnsi="Arial Narrow"/>
          <w:sz w:val="24"/>
          <w:szCs w:val="24"/>
        </w:rPr>
        <w:t xml:space="preserve"> prova de inscrição municipal quando da atividade de prestação de serviços; </w:t>
      </w:r>
    </w:p>
    <w:p w14:paraId="6210CCC5" w14:textId="77777777" w:rsidR="00247386" w:rsidRPr="00B66DB1" w:rsidRDefault="00247386" w:rsidP="00F85725">
      <w:pPr>
        <w:pStyle w:val="PargrafodaLista"/>
        <w:spacing w:after="0" w:line="276" w:lineRule="auto"/>
        <w:ind w:left="284" w:right="-1"/>
        <w:jc w:val="both"/>
        <w:rPr>
          <w:rFonts w:ascii="Arial Narrow" w:hAnsi="Arial Narrow"/>
          <w:sz w:val="24"/>
          <w:szCs w:val="24"/>
        </w:rPr>
      </w:pPr>
      <w:r w:rsidRPr="00B66DB1">
        <w:rPr>
          <w:rFonts w:ascii="Arial Narrow" w:hAnsi="Arial Narrow"/>
          <w:sz w:val="24"/>
          <w:szCs w:val="24"/>
        </w:rPr>
        <w:t xml:space="preserve">II - </w:t>
      </w:r>
      <w:proofErr w:type="gramStart"/>
      <w:r w:rsidRPr="00B66DB1">
        <w:rPr>
          <w:rFonts w:ascii="Arial Narrow" w:hAnsi="Arial Narrow"/>
          <w:sz w:val="24"/>
          <w:szCs w:val="24"/>
        </w:rPr>
        <w:t>apresentar</w:t>
      </w:r>
      <w:proofErr w:type="gramEnd"/>
      <w:r w:rsidRPr="00B66DB1">
        <w:rPr>
          <w:rFonts w:ascii="Arial Narrow" w:hAnsi="Arial Narrow"/>
          <w:sz w:val="24"/>
          <w:szCs w:val="24"/>
        </w:rPr>
        <w:t xml:space="preserve"> prova de inscrição estadual quando da atividade de comércio, indústria e transportes intermunicipais e interestaduais.</w:t>
      </w:r>
    </w:p>
    <w:p w14:paraId="6E6298EF" w14:textId="77777777" w:rsidR="00247386" w:rsidRPr="00B66DB1" w:rsidRDefault="00247386" w:rsidP="001F713B">
      <w:pPr>
        <w:pStyle w:val="PargrafodaLista"/>
        <w:spacing w:after="0" w:line="276" w:lineRule="auto"/>
        <w:ind w:left="0" w:right="-1"/>
        <w:jc w:val="both"/>
        <w:rPr>
          <w:rFonts w:ascii="Arial Narrow" w:hAnsi="Arial Narrow"/>
          <w:sz w:val="24"/>
          <w:szCs w:val="24"/>
        </w:rPr>
      </w:pPr>
      <w:r w:rsidRPr="00B66DB1">
        <w:rPr>
          <w:rFonts w:ascii="Arial Narrow" w:hAnsi="Arial Narrow"/>
          <w:sz w:val="24"/>
          <w:szCs w:val="24"/>
        </w:rPr>
        <w:t>c) Declaração Unificada, conforme anexo VII.</w:t>
      </w:r>
    </w:p>
    <w:p w14:paraId="78874E18" w14:textId="77777777" w:rsidR="00247386" w:rsidRPr="00B66DB1" w:rsidRDefault="00247386" w:rsidP="001F713B">
      <w:pPr>
        <w:pStyle w:val="PargrafodaLista"/>
        <w:spacing w:after="0" w:line="276" w:lineRule="auto"/>
        <w:ind w:left="0" w:right="-1"/>
        <w:jc w:val="both"/>
        <w:rPr>
          <w:rFonts w:ascii="Arial Narrow" w:hAnsi="Arial Narrow"/>
          <w:sz w:val="24"/>
          <w:szCs w:val="24"/>
        </w:rPr>
      </w:pPr>
      <w:r w:rsidRPr="00B66DB1">
        <w:rPr>
          <w:rFonts w:ascii="Arial Narrow" w:hAnsi="Arial Narrow"/>
          <w:sz w:val="24"/>
          <w:szCs w:val="24"/>
        </w:rPr>
        <w:t>d) Declaração indicando o profissional que responderá como preposto responsável do fornecedor, conforme anexo VIII.</w:t>
      </w:r>
    </w:p>
    <w:p w14:paraId="332E6306" w14:textId="77777777" w:rsidR="00247386" w:rsidRPr="00B66DB1" w:rsidRDefault="00247386" w:rsidP="001F713B">
      <w:pPr>
        <w:pStyle w:val="PargrafodaLista"/>
        <w:spacing w:after="0" w:line="276" w:lineRule="auto"/>
        <w:ind w:left="0" w:right="-1"/>
        <w:jc w:val="both"/>
        <w:rPr>
          <w:rFonts w:ascii="Arial Narrow" w:hAnsi="Arial Narrow"/>
          <w:sz w:val="24"/>
          <w:szCs w:val="24"/>
        </w:rPr>
      </w:pPr>
      <w:r w:rsidRPr="00B66DB1">
        <w:rPr>
          <w:rFonts w:ascii="Arial Narrow" w:hAnsi="Arial Narrow"/>
          <w:sz w:val="24"/>
          <w:szCs w:val="24"/>
        </w:rPr>
        <w:t xml:space="preserve">e) Caso a pessoa credenciada pela empresa não seja o representante legal, mas um procurador, o mesmo deverá apresentar a procuração por instrumento público ou particular, da qual constem poderes específicos para formular lances, negociar preço, interpor recursos e desistir de sua interposição e praticar todos os demais atos pertinentes ao certame acompanhados do correspondente documento, dentre os indicados na alínea </w:t>
      </w:r>
      <w:proofErr w:type="gramStart"/>
      <w:r w:rsidRPr="00B66DB1">
        <w:rPr>
          <w:rFonts w:ascii="Arial Narrow" w:hAnsi="Arial Narrow"/>
          <w:sz w:val="24"/>
          <w:szCs w:val="24"/>
        </w:rPr>
        <w:t>a, que</w:t>
      </w:r>
      <w:proofErr w:type="gramEnd"/>
      <w:r w:rsidRPr="00B66DB1">
        <w:rPr>
          <w:rFonts w:ascii="Arial Narrow" w:hAnsi="Arial Narrow"/>
          <w:sz w:val="24"/>
          <w:szCs w:val="24"/>
        </w:rPr>
        <w:t xml:space="preserve"> comprove os poderes do mandante para a outorga.</w:t>
      </w:r>
    </w:p>
    <w:p w14:paraId="0374388D" w14:textId="77777777" w:rsidR="00247386" w:rsidRPr="00B66DB1" w:rsidRDefault="00247386" w:rsidP="001F713B">
      <w:pPr>
        <w:pStyle w:val="PargrafodaLista"/>
        <w:spacing w:after="0" w:line="276" w:lineRule="auto"/>
        <w:ind w:left="0" w:right="-1"/>
        <w:jc w:val="both"/>
        <w:rPr>
          <w:rFonts w:ascii="Arial Narrow" w:hAnsi="Arial Narrow"/>
          <w:sz w:val="24"/>
          <w:szCs w:val="24"/>
        </w:rPr>
      </w:pPr>
    </w:p>
    <w:p w14:paraId="6EC9B76E" w14:textId="2F082749" w:rsidR="006324B4" w:rsidRPr="00B66DB1" w:rsidRDefault="00247386" w:rsidP="001F713B">
      <w:pPr>
        <w:pStyle w:val="PargrafodaLista"/>
        <w:spacing w:after="0" w:line="276" w:lineRule="auto"/>
        <w:ind w:left="0" w:right="-1"/>
        <w:jc w:val="both"/>
        <w:rPr>
          <w:rFonts w:ascii="Arial Narrow" w:hAnsi="Arial Narrow"/>
          <w:sz w:val="24"/>
          <w:szCs w:val="24"/>
        </w:rPr>
      </w:pPr>
      <w:r w:rsidRPr="00B66DB1">
        <w:rPr>
          <w:rFonts w:ascii="Arial Narrow" w:hAnsi="Arial Narrow"/>
          <w:sz w:val="24"/>
          <w:szCs w:val="24"/>
        </w:rPr>
        <w:t>3.2.1. Os documentos exigidos para participação na disputa deverão ser anexados ao sistema, site www.portaldecompraspublicas.com.br no ato do cadastramento das propostas.</w:t>
      </w:r>
    </w:p>
    <w:p w14:paraId="1C78D467" w14:textId="77777777" w:rsidR="006324B4" w:rsidRPr="003876B6" w:rsidRDefault="006324B4" w:rsidP="00247386">
      <w:pPr>
        <w:spacing w:after="0" w:line="276" w:lineRule="auto"/>
        <w:ind w:right="-143"/>
        <w:jc w:val="both"/>
        <w:rPr>
          <w:rFonts w:ascii="Arial Narrow" w:hAnsi="Arial Narrow" w:cstheme="minorHAnsi"/>
          <w:bCs/>
          <w:sz w:val="23"/>
          <w:szCs w:val="23"/>
        </w:rPr>
      </w:pPr>
    </w:p>
    <w:p w14:paraId="62793487" w14:textId="77777777" w:rsidR="006324B4" w:rsidRPr="003876B6" w:rsidRDefault="006324B4" w:rsidP="00247386">
      <w:pPr>
        <w:spacing w:after="0" w:line="276" w:lineRule="auto"/>
        <w:jc w:val="center"/>
        <w:rPr>
          <w:rFonts w:ascii="Arial Narrow" w:hAnsi="Arial Narrow"/>
          <w:b/>
          <w:bCs/>
          <w:sz w:val="23"/>
          <w:szCs w:val="23"/>
        </w:rPr>
      </w:pPr>
    </w:p>
    <w:p w14:paraId="5EE11953" w14:textId="77777777" w:rsidR="006324B4" w:rsidRPr="003876B6" w:rsidRDefault="006324B4" w:rsidP="00247386">
      <w:pPr>
        <w:spacing w:after="0" w:line="276" w:lineRule="auto"/>
        <w:jc w:val="center"/>
        <w:rPr>
          <w:rFonts w:ascii="Arial Narrow" w:hAnsi="Arial Narrow"/>
          <w:b/>
          <w:bCs/>
          <w:sz w:val="23"/>
          <w:szCs w:val="23"/>
        </w:rPr>
      </w:pPr>
    </w:p>
    <w:p w14:paraId="7C956FC6" w14:textId="77777777" w:rsidR="006324B4" w:rsidRPr="003876B6" w:rsidRDefault="006324B4" w:rsidP="00247386">
      <w:pPr>
        <w:spacing w:after="0" w:line="276" w:lineRule="auto"/>
        <w:jc w:val="center"/>
        <w:rPr>
          <w:rFonts w:ascii="Arial Narrow" w:hAnsi="Arial Narrow"/>
          <w:b/>
          <w:bCs/>
          <w:sz w:val="23"/>
          <w:szCs w:val="23"/>
        </w:rPr>
      </w:pPr>
    </w:p>
    <w:p w14:paraId="0BEDEAFB" w14:textId="77777777" w:rsidR="006324B4" w:rsidRPr="003876B6" w:rsidRDefault="006324B4" w:rsidP="00247386">
      <w:pPr>
        <w:spacing w:after="0" w:line="276" w:lineRule="auto"/>
        <w:jc w:val="center"/>
        <w:rPr>
          <w:rFonts w:ascii="Arial Narrow" w:hAnsi="Arial Narrow"/>
          <w:b/>
          <w:bCs/>
          <w:sz w:val="23"/>
          <w:szCs w:val="23"/>
        </w:rPr>
      </w:pPr>
    </w:p>
    <w:p w14:paraId="415C4FF6" w14:textId="77777777" w:rsidR="006324B4" w:rsidRPr="003876B6" w:rsidRDefault="006324B4" w:rsidP="00BA5132">
      <w:pPr>
        <w:spacing w:after="0"/>
        <w:jc w:val="center"/>
        <w:rPr>
          <w:rFonts w:ascii="Arial Narrow" w:hAnsi="Arial Narrow"/>
          <w:b/>
          <w:bCs/>
          <w:sz w:val="23"/>
          <w:szCs w:val="23"/>
        </w:rPr>
      </w:pPr>
    </w:p>
    <w:p w14:paraId="3DF44996" w14:textId="77777777" w:rsidR="000A7AF4" w:rsidRPr="003876B6" w:rsidRDefault="000A7AF4" w:rsidP="00BA5132">
      <w:pPr>
        <w:spacing w:after="0"/>
        <w:rPr>
          <w:rFonts w:ascii="Arial Narrow" w:hAnsi="Arial Narrow"/>
          <w:b/>
          <w:bCs/>
          <w:sz w:val="23"/>
          <w:szCs w:val="23"/>
        </w:rPr>
      </w:pPr>
      <w:r w:rsidRPr="003876B6">
        <w:rPr>
          <w:rFonts w:ascii="Arial Narrow" w:hAnsi="Arial Narrow"/>
          <w:b/>
          <w:bCs/>
          <w:sz w:val="23"/>
          <w:szCs w:val="23"/>
        </w:rPr>
        <w:br w:type="page"/>
      </w:r>
    </w:p>
    <w:p w14:paraId="28D8A6E6" w14:textId="77777777" w:rsidR="00984C4E" w:rsidRPr="003876B6" w:rsidRDefault="00984C4E" w:rsidP="00984C4E">
      <w:pPr>
        <w:spacing w:after="0" w:line="240" w:lineRule="auto"/>
        <w:jc w:val="center"/>
        <w:rPr>
          <w:rFonts w:ascii="Arial Narrow" w:hAnsi="Arial Narrow"/>
          <w:i/>
          <w:iCs/>
          <w:sz w:val="23"/>
          <w:szCs w:val="23"/>
        </w:rPr>
      </w:pPr>
      <w:r w:rsidRPr="003876B6">
        <w:rPr>
          <w:rFonts w:ascii="Arial Narrow" w:hAnsi="Arial Narrow"/>
          <w:i/>
          <w:iCs/>
          <w:sz w:val="23"/>
          <w:szCs w:val="23"/>
        </w:rPr>
        <w:lastRenderedPageBreak/>
        <w:t>(Este anexo é um modelo e deve ser realizado em papel timbrado do licitante)</w:t>
      </w:r>
    </w:p>
    <w:p w14:paraId="0B044774" w14:textId="77777777" w:rsidR="00984C4E" w:rsidRPr="003876B6" w:rsidRDefault="00984C4E" w:rsidP="00BA5132">
      <w:pPr>
        <w:spacing w:after="0"/>
        <w:jc w:val="center"/>
        <w:rPr>
          <w:rFonts w:ascii="Arial Narrow" w:hAnsi="Arial Narrow"/>
          <w:b/>
          <w:bCs/>
          <w:sz w:val="23"/>
          <w:szCs w:val="23"/>
        </w:rPr>
      </w:pPr>
    </w:p>
    <w:p w14:paraId="0D7473BA" w14:textId="75BDBCE3" w:rsidR="006324B4" w:rsidRPr="003876B6" w:rsidRDefault="006324B4" w:rsidP="00BA5132">
      <w:pPr>
        <w:spacing w:after="0"/>
        <w:jc w:val="center"/>
        <w:rPr>
          <w:rFonts w:ascii="Arial Narrow" w:hAnsi="Arial Narrow"/>
          <w:b/>
          <w:bCs/>
          <w:sz w:val="23"/>
          <w:szCs w:val="23"/>
        </w:rPr>
      </w:pPr>
      <w:r w:rsidRPr="003876B6">
        <w:rPr>
          <w:rFonts w:ascii="Arial Narrow" w:hAnsi="Arial Narrow"/>
          <w:b/>
          <w:bCs/>
          <w:sz w:val="23"/>
          <w:szCs w:val="23"/>
        </w:rPr>
        <w:t>ANEXO II</w:t>
      </w:r>
    </w:p>
    <w:p w14:paraId="47885480" w14:textId="77777777" w:rsidR="006324B4" w:rsidRPr="003876B6" w:rsidRDefault="006324B4" w:rsidP="00BA5132">
      <w:pPr>
        <w:spacing w:after="0"/>
        <w:jc w:val="center"/>
        <w:rPr>
          <w:rFonts w:ascii="Arial Narrow" w:hAnsi="Arial Narrow"/>
          <w:b/>
          <w:bCs/>
          <w:sz w:val="23"/>
          <w:szCs w:val="23"/>
        </w:rPr>
      </w:pPr>
    </w:p>
    <w:p w14:paraId="001B0342" w14:textId="77777777" w:rsidR="008E51A1" w:rsidRPr="003876B6" w:rsidRDefault="008E51A1" w:rsidP="008E51A1">
      <w:pPr>
        <w:pBdr>
          <w:top w:val="single" w:sz="4" w:space="1" w:color="auto" w:shadow="1"/>
          <w:left w:val="single" w:sz="4" w:space="0" w:color="auto" w:shadow="1"/>
          <w:bottom w:val="single" w:sz="4" w:space="1" w:color="auto" w:shadow="1"/>
          <w:right w:val="single" w:sz="4" w:space="4" w:color="auto" w:shadow="1"/>
        </w:pBdr>
        <w:spacing w:after="0"/>
        <w:ind w:right="-1"/>
        <w:jc w:val="center"/>
        <w:rPr>
          <w:rFonts w:ascii="Arial Narrow" w:hAnsi="Arial Narrow"/>
          <w:b/>
          <w:sz w:val="23"/>
          <w:szCs w:val="23"/>
        </w:rPr>
      </w:pPr>
      <w:r w:rsidRPr="003876B6">
        <w:rPr>
          <w:rFonts w:ascii="Arial Narrow" w:hAnsi="Arial Narrow"/>
          <w:b/>
          <w:sz w:val="23"/>
          <w:szCs w:val="23"/>
        </w:rPr>
        <w:t xml:space="preserve">MODELO DE PROPOSTA DE PREÇOS </w:t>
      </w:r>
    </w:p>
    <w:p w14:paraId="34F78063" w14:textId="77777777" w:rsidR="006324B4" w:rsidRPr="003876B6" w:rsidRDefault="006324B4" w:rsidP="00BA5132">
      <w:pPr>
        <w:spacing w:after="0"/>
        <w:rPr>
          <w:rFonts w:ascii="Arial Narrow" w:hAnsi="Arial Narrow"/>
          <w:b/>
          <w:bCs/>
          <w:sz w:val="23"/>
          <w:szCs w:val="23"/>
        </w:rPr>
      </w:pP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06"/>
        <w:gridCol w:w="571"/>
        <w:gridCol w:w="1370"/>
        <w:gridCol w:w="3166"/>
      </w:tblGrid>
      <w:tr w:rsidR="0091405D" w:rsidRPr="003876B6" w14:paraId="5FE26530" w14:textId="77777777" w:rsidTr="00207C0D">
        <w:trPr>
          <w:trHeight w:hRule="exact" w:val="454"/>
          <w:jc w:val="center"/>
        </w:trPr>
        <w:tc>
          <w:tcPr>
            <w:tcW w:w="9213" w:type="dxa"/>
            <w:gridSpan w:val="4"/>
            <w:shd w:val="clear" w:color="auto" w:fill="auto"/>
            <w:vAlign w:val="center"/>
          </w:tcPr>
          <w:p w14:paraId="16052ED5" w14:textId="29ABBB71" w:rsidR="006324B4" w:rsidRPr="003876B6" w:rsidRDefault="008E51A1" w:rsidP="008E51A1">
            <w:pPr>
              <w:spacing w:after="0" w:line="240" w:lineRule="auto"/>
              <w:jc w:val="center"/>
              <w:rPr>
                <w:rFonts w:ascii="Arial Narrow" w:eastAsia="Times New Roman" w:hAnsi="Arial Narrow"/>
                <w:b/>
                <w:bCs/>
                <w:sz w:val="23"/>
                <w:szCs w:val="23"/>
              </w:rPr>
            </w:pPr>
            <w:r w:rsidRPr="003876B6">
              <w:rPr>
                <w:rFonts w:ascii="Arial Narrow" w:hAnsi="Arial Narrow"/>
                <w:b/>
                <w:bCs/>
                <w:sz w:val="23"/>
                <w:szCs w:val="23"/>
              </w:rPr>
              <w:t>SERVIÇO MUNICIPAL DE ÁGUA E ESGOTO</w:t>
            </w:r>
            <w:r w:rsidRPr="003876B6">
              <w:rPr>
                <w:rFonts w:ascii="Arial Narrow" w:eastAsia="Times New Roman" w:hAnsi="Arial Narrow"/>
                <w:b/>
                <w:bCs/>
                <w:caps/>
                <w:color w:val="000000"/>
                <w:sz w:val="23"/>
                <w:szCs w:val="23"/>
              </w:rPr>
              <w:t xml:space="preserve"> DE costa rica/ms</w:t>
            </w:r>
          </w:p>
        </w:tc>
      </w:tr>
      <w:tr w:rsidR="0091405D" w:rsidRPr="003876B6" w14:paraId="0B614816" w14:textId="77777777" w:rsidTr="00207C0D">
        <w:trPr>
          <w:trHeight w:hRule="exact" w:val="454"/>
          <w:jc w:val="center"/>
        </w:trPr>
        <w:tc>
          <w:tcPr>
            <w:tcW w:w="4106" w:type="dxa"/>
            <w:shd w:val="clear" w:color="auto" w:fill="auto"/>
          </w:tcPr>
          <w:p w14:paraId="0B50CB0A" w14:textId="01941CDB"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PROCESSO ADMINISTRATIVO Nº:</w:t>
            </w:r>
            <w:r w:rsidR="00197733" w:rsidRPr="003876B6">
              <w:rPr>
                <w:rFonts w:ascii="Arial Narrow" w:eastAsia="Times New Roman" w:hAnsi="Arial Narrow"/>
                <w:b/>
                <w:bCs/>
                <w:sz w:val="23"/>
                <w:szCs w:val="23"/>
              </w:rPr>
              <w:t xml:space="preserve"> </w:t>
            </w:r>
            <w:r w:rsidR="00197733" w:rsidRPr="003876B6">
              <w:rPr>
                <w:rFonts w:ascii="Arial Narrow" w:eastAsia="Times New Roman" w:hAnsi="Arial Narrow"/>
                <w:sz w:val="23"/>
                <w:szCs w:val="23"/>
              </w:rPr>
              <w:t>03/2024</w:t>
            </w:r>
          </w:p>
        </w:tc>
        <w:tc>
          <w:tcPr>
            <w:tcW w:w="5107" w:type="dxa"/>
            <w:gridSpan w:val="3"/>
            <w:shd w:val="clear" w:color="auto" w:fill="auto"/>
          </w:tcPr>
          <w:p w14:paraId="358A07FD" w14:textId="225B9168"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DISPENSA DE LICITAÇÃO Nº</w:t>
            </w:r>
            <w:r w:rsidR="00197733" w:rsidRPr="003876B6">
              <w:rPr>
                <w:rFonts w:ascii="Arial Narrow" w:eastAsia="Times New Roman" w:hAnsi="Arial Narrow"/>
                <w:b/>
                <w:bCs/>
                <w:sz w:val="23"/>
                <w:szCs w:val="23"/>
              </w:rPr>
              <w:t xml:space="preserve"> </w:t>
            </w:r>
            <w:r w:rsidR="00197733" w:rsidRPr="003876B6">
              <w:rPr>
                <w:rFonts w:ascii="Arial Narrow" w:eastAsia="Times New Roman" w:hAnsi="Arial Narrow"/>
                <w:sz w:val="23"/>
                <w:szCs w:val="23"/>
              </w:rPr>
              <w:t>01/2024</w:t>
            </w:r>
          </w:p>
        </w:tc>
      </w:tr>
      <w:tr w:rsidR="00197733" w:rsidRPr="003876B6" w14:paraId="5751E34E" w14:textId="77777777" w:rsidTr="00207C0D">
        <w:trPr>
          <w:trHeight w:hRule="exact" w:val="454"/>
          <w:jc w:val="center"/>
        </w:trPr>
        <w:tc>
          <w:tcPr>
            <w:tcW w:w="9213" w:type="dxa"/>
            <w:gridSpan w:val="4"/>
            <w:shd w:val="clear" w:color="auto" w:fill="auto"/>
            <w:vAlign w:val="center"/>
          </w:tcPr>
          <w:p w14:paraId="4724515B" w14:textId="034B81DC" w:rsidR="00197733" w:rsidRPr="003876B6" w:rsidRDefault="00197733" w:rsidP="00197733">
            <w:pPr>
              <w:spacing w:after="0" w:line="240" w:lineRule="auto"/>
              <w:jc w:val="center"/>
              <w:rPr>
                <w:rFonts w:ascii="Arial Narrow" w:eastAsia="Times New Roman" w:hAnsi="Arial Narrow"/>
                <w:b/>
                <w:bCs/>
                <w:sz w:val="23"/>
                <w:szCs w:val="23"/>
              </w:rPr>
            </w:pPr>
            <w:r w:rsidRPr="003876B6">
              <w:rPr>
                <w:rFonts w:ascii="Arial Narrow" w:eastAsia="Times New Roman" w:hAnsi="Arial Narrow"/>
                <w:b/>
                <w:bCs/>
                <w:sz w:val="23"/>
                <w:szCs w:val="23"/>
              </w:rPr>
              <w:t>TIPO DE JULGAMENTO: MENOR PREÇO POR LOTE</w:t>
            </w:r>
          </w:p>
        </w:tc>
      </w:tr>
      <w:tr w:rsidR="0091405D" w:rsidRPr="003876B6" w14:paraId="77D8EB52" w14:textId="77777777" w:rsidTr="00207C0D">
        <w:trPr>
          <w:trHeight w:hRule="exact" w:val="454"/>
          <w:jc w:val="center"/>
        </w:trPr>
        <w:tc>
          <w:tcPr>
            <w:tcW w:w="6047" w:type="dxa"/>
            <w:gridSpan w:val="3"/>
            <w:shd w:val="clear" w:color="auto" w:fill="auto"/>
            <w:hideMark/>
          </w:tcPr>
          <w:p w14:paraId="7B89F99B"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RAZÃO SOCIAL:</w:t>
            </w:r>
          </w:p>
        </w:tc>
        <w:tc>
          <w:tcPr>
            <w:tcW w:w="3166" w:type="dxa"/>
            <w:shd w:val="clear" w:color="auto" w:fill="auto"/>
            <w:hideMark/>
          </w:tcPr>
          <w:p w14:paraId="77399A14"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CNPJ/CPF:</w:t>
            </w:r>
          </w:p>
        </w:tc>
      </w:tr>
      <w:tr w:rsidR="0091405D" w:rsidRPr="003876B6" w14:paraId="2FCF4C14" w14:textId="77777777" w:rsidTr="00207C0D">
        <w:trPr>
          <w:trHeight w:hRule="exact" w:val="454"/>
          <w:jc w:val="center"/>
        </w:trPr>
        <w:tc>
          <w:tcPr>
            <w:tcW w:w="4677" w:type="dxa"/>
            <w:gridSpan w:val="2"/>
            <w:shd w:val="clear" w:color="auto" w:fill="auto"/>
            <w:hideMark/>
          </w:tcPr>
          <w:p w14:paraId="57C8A4F2"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ENDEREÇO:</w:t>
            </w:r>
          </w:p>
        </w:tc>
        <w:tc>
          <w:tcPr>
            <w:tcW w:w="4536" w:type="dxa"/>
            <w:gridSpan w:val="2"/>
            <w:shd w:val="clear" w:color="auto" w:fill="auto"/>
            <w:hideMark/>
          </w:tcPr>
          <w:p w14:paraId="476CB101"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BAIRRO:</w:t>
            </w:r>
          </w:p>
        </w:tc>
      </w:tr>
      <w:tr w:rsidR="0091405D" w:rsidRPr="003876B6" w14:paraId="4DB5A39E" w14:textId="77777777" w:rsidTr="00207C0D">
        <w:trPr>
          <w:trHeight w:hRule="exact" w:val="454"/>
          <w:jc w:val="center"/>
        </w:trPr>
        <w:tc>
          <w:tcPr>
            <w:tcW w:w="4106" w:type="dxa"/>
            <w:shd w:val="clear" w:color="auto" w:fill="auto"/>
            <w:hideMark/>
          </w:tcPr>
          <w:p w14:paraId="3EA67781"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CIDADE/UF:</w:t>
            </w:r>
          </w:p>
        </w:tc>
        <w:tc>
          <w:tcPr>
            <w:tcW w:w="1941" w:type="dxa"/>
            <w:gridSpan w:val="2"/>
            <w:shd w:val="clear" w:color="auto" w:fill="auto"/>
            <w:hideMark/>
          </w:tcPr>
          <w:p w14:paraId="13435A58"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CEP:</w:t>
            </w:r>
          </w:p>
        </w:tc>
        <w:tc>
          <w:tcPr>
            <w:tcW w:w="3166" w:type="dxa"/>
            <w:shd w:val="clear" w:color="auto" w:fill="auto"/>
            <w:hideMark/>
          </w:tcPr>
          <w:p w14:paraId="19EDAA94"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TELEFONE:</w:t>
            </w:r>
          </w:p>
        </w:tc>
      </w:tr>
      <w:tr w:rsidR="0091405D" w:rsidRPr="003876B6" w14:paraId="1E30BB2A" w14:textId="77777777" w:rsidTr="00207C0D">
        <w:trPr>
          <w:trHeight w:hRule="exact" w:val="454"/>
          <w:jc w:val="center"/>
        </w:trPr>
        <w:tc>
          <w:tcPr>
            <w:tcW w:w="4106" w:type="dxa"/>
            <w:shd w:val="clear" w:color="auto" w:fill="auto"/>
            <w:hideMark/>
          </w:tcPr>
          <w:p w14:paraId="4C52B28C" w14:textId="77777777" w:rsidR="006324B4" w:rsidRPr="003876B6" w:rsidRDefault="006324B4" w:rsidP="00BA5132">
            <w:pPr>
              <w:spacing w:after="0" w:line="240" w:lineRule="auto"/>
              <w:rPr>
                <w:rFonts w:ascii="Arial Narrow" w:eastAsia="Times New Roman" w:hAnsi="Arial Narrow"/>
                <w:b/>
                <w:bCs/>
                <w:sz w:val="23"/>
                <w:szCs w:val="23"/>
              </w:rPr>
            </w:pPr>
          </w:p>
        </w:tc>
        <w:tc>
          <w:tcPr>
            <w:tcW w:w="1941" w:type="dxa"/>
            <w:gridSpan w:val="2"/>
            <w:shd w:val="clear" w:color="auto" w:fill="auto"/>
            <w:hideMark/>
          </w:tcPr>
          <w:p w14:paraId="1B989002"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 </w:t>
            </w:r>
          </w:p>
        </w:tc>
        <w:tc>
          <w:tcPr>
            <w:tcW w:w="3166" w:type="dxa"/>
            <w:shd w:val="clear" w:color="auto" w:fill="auto"/>
            <w:hideMark/>
          </w:tcPr>
          <w:p w14:paraId="46D96CD3"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 </w:t>
            </w:r>
          </w:p>
        </w:tc>
      </w:tr>
      <w:tr w:rsidR="0091405D" w:rsidRPr="003876B6" w14:paraId="4B85141B" w14:textId="77777777" w:rsidTr="00207C0D">
        <w:trPr>
          <w:trHeight w:hRule="exact" w:val="454"/>
          <w:jc w:val="center"/>
        </w:trPr>
        <w:tc>
          <w:tcPr>
            <w:tcW w:w="6047" w:type="dxa"/>
            <w:gridSpan w:val="3"/>
            <w:shd w:val="clear" w:color="auto" w:fill="auto"/>
          </w:tcPr>
          <w:p w14:paraId="4E88EBEF"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REPRESENTANTE LEGAL:</w:t>
            </w:r>
          </w:p>
        </w:tc>
        <w:tc>
          <w:tcPr>
            <w:tcW w:w="3166" w:type="dxa"/>
            <w:shd w:val="clear" w:color="auto" w:fill="auto"/>
          </w:tcPr>
          <w:p w14:paraId="75D01A12"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CPF:</w:t>
            </w:r>
          </w:p>
        </w:tc>
      </w:tr>
      <w:tr w:rsidR="0091405D" w:rsidRPr="003876B6" w14:paraId="172E4031" w14:textId="77777777" w:rsidTr="00207C0D">
        <w:trPr>
          <w:trHeight w:hRule="exact" w:val="454"/>
          <w:jc w:val="center"/>
        </w:trPr>
        <w:tc>
          <w:tcPr>
            <w:tcW w:w="6047" w:type="dxa"/>
            <w:gridSpan w:val="3"/>
            <w:shd w:val="clear" w:color="auto" w:fill="auto"/>
          </w:tcPr>
          <w:p w14:paraId="4B613B7B" w14:textId="77777777" w:rsidR="006324B4" w:rsidRPr="003876B6" w:rsidRDefault="006324B4" w:rsidP="00BA5132">
            <w:pPr>
              <w:spacing w:after="0" w:line="240" w:lineRule="auto"/>
              <w:rPr>
                <w:rFonts w:ascii="Arial Narrow" w:eastAsia="Times New Roman" w:hAnsi="Arial Narrow"/>
                <w:b/>
                <w:bCs/>
                <w:sz w:val="23"/>
                <w:szCs w:val="23"/>
              </w:rPr>
            </w:pPr>
          </w:p>
        </w:tc>
        <w:tc>
          <w:tcPr>
            <w:tcW w:w="3166" w:type="dxa"/>
            <w:shd w:val="clear" w:color="auto" w:fill="auto"/>
          </w:tcPr>
          <w:p w14:paraId="6C33B832"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 xml:space="preserve"> </w:t>
            </w:r>
          </w:p>
        </w:tc>
      </w:tr>
      <w:tr w:rsidR="006324B4" w:rsidRPr="003876B6" w14:paraId="3312094F" w14:textId="77777777" w:rsidTr="00207C0D">
        <w:trPr>
          <w:trHeight w:hRule="exact" w:val="454"/>
          <w:jc w:val="center"/>
        </w:trPr>
        <w:tc>
          <w:tcPr>
            <w:tcW w:w="4106" w:type="dxa"/>
            <w:shd w:val="clear" w:color="auto" w:fill="auto"/>
          </w:tcPr>
          <w:p w14:paraId="64614C2C"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 xml:space="preserve">RG: </w:t>
            </w:r>
          </w:p>
        </w:tc>
        <w:tc>
          <w:tcPr>
            <w:tcW w:w="5107" w:type="dxa"/>
            <w:gridSpan w:val="3"/>
            <w:shd w:val="clear" w:color="auto" w:fill="auto"/>
          </w:tcPr>
          <w:p w14:paraId="03B432EB" w14:textId="77777777" w:rsidR="006324B4" w:rsidRPr="003876B6" w:rsidRDefault="006324B4" w:rsidP="00BA5132">
            <w:pPr>
              <w:spacing w:after="0" w:line="240" w:lineRule="auto"/>
              <w:rPr>
                <w:rFonts w:ascii="Arial Narrow" w:eastAsia="Times New Roman" w:hAnsi="Arial Narrow"/>
                <w:b/>
                <w:bCs/>
                <w:sz w:val="23"/>
                <w:szCs w:val="23"/>
              </w:rPr>
            </w:pPr>
            <w:r w:rsidRPr="003876B6">
              <w:rPr>
                <w:rFonts w:ascii="Arial Narrow" w:eastAsia="Times New Roman" w:hAnsi="Arial Narrow"/>
                <w:b/>
                <w:bCs/>
                <w:sz w:val="23"/>
                <w:szCs w:val="23"/>
              </w:rPr>
              <w:t>E-mail:</w:t>
            </w:r>
          </w:p>
        </w:tc>
      </w:tr>
    </w:tbl>
    <w:p w14:paraId="55FBEE6B" w14:textId="77777777" w:rsidR="006324B4" w:rsidRPr="003876B6" w:rsidRDefault="006324B4" w:rsidP="00BA5132">
      <w:pPr>
        <w:overflowPunct w:val="0"/>
        <w:autoSpaceDE w:val="0"/>
        <w:autoSpaceDN w:val="0"/>
        <w:adjustRightInd w:val="0"/>
        <w:spacing w:after="0"/>
        <w:jc w:val="both"/>
        <w:textAlignment w:val="baseline"/>
        <w:rPr>
          <w:rFonts w:ascii="Arial Narrow" w:hAnsi="Arial Narrow"/>
          <w:b/>
          <w:bCs/>
          <w:sz w:val="23"/>
          <w:szCs w:val="23"/>
        </w:rPr>
      </w:pPr>
    </w:p>
    <w:tbl>
      <w:tblPr>
        <w:tblW w:w="9106" w:type="dxa"/>
        <w:tblInd w:w="-5" w:type="dxa"/>
        <w:tblCellMar>
          <w:left w:w="70" w:type="dxa"/>
          <w:right w:w="70" w:type="dxa"/>
        </w:tblCellMar>
        <w:tblLook w:val="04A0" w:firstRow="1" w:lastRow="0" w:firstColumn="1" w:lastColumn="0" w:noHBand="0" w:noVBand="1"/>
      </w:tblPr>
      <w:tblGrid>
        <w:gridCol w:w="622"/>
        <w:gridCol w:w="580"/>
        <w:gridCol w:w="4572"/>
        <w:gridCol w:w="631"/>
        <w:gridCol w:w="832"/>
        <w:gridCol w:w="1012"/>
        <w:gridCol w:w="857"/>
      </w:tblGrid>
      <w:tr w:rsidR="00C4342A" w:rsidRPr="00B66DB1" w14:paraId="446DBBB3" w14:textId="7F9B1507" w:rsidTr="00904503">
        <w:trPr>
          <w:trHeight w:val="283"/>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3098B" w14:textId="77777777" w:rsidR="00C4342A" w:rsidRPr="00B66DB1" w:rsidRDefault="00C4342A" w:rsidP="00EA2ECD">
            <w:pPr>
              <w:spacing w:after="0" w:line="240" w:lineRule="auto"/>
              <w:jc w:val="center"/>
              <w:rPr>
                <w:rFonts w:ascii="Arial Narrow" w:eastAsia="Times New Roman" w:hAnsi="Arial Narrow" w:cs="Calibri"/>
                <w:b/>
                <w:bCs/>
                <w:color w:val="000000"/>
                <w:lang w:eastAsia="pt-BR"/>
              </w:rPr>
            </w:pPr>
            <w:r w:rsidRPr="00B66DB1">
              <w:rPr>
                <w:rFonts w:ascii="Arial Narrow" w:eastAsia="Times New Roman" w:hAnsi="Arial Narrow" w:cs="Calibri"/>
                <w:b/>
                <w:bCs/>
                <w:color w:val="000000"/>
                <w:lang w:eastAsia="pt-BR"/>
              </w:rPr>
              <w:t>LOTE</w:t>
            </w:r>
          </w:p>
        </w:tc>
        <w:tc>
          <w:tcPr>
            <w:tcW w:w="580" w:type="dxa"/>
            <w:tcBorders>
              <w:top w:val="single" w:sz="4" w:space="0" w:color="auto"/>
              <w:left w:val="nil"/>
              <w:bottom w:val="nil"/>
              <w:right w:val="single" w:sz="4" w:space="0" w:color="auto"/>
            </w:tcBorders>
            <w:shd w:val="clear" w:color="auto" w:fill="auto"/>
            <w:noWrap/>
            <w:vAlign w:val="center"/>
            <w:hideMark/>
          </w:tcPr>
          <w:p w14:paraId="5CB21DE5" w14:textId="77777777" w:rsidR="00C4342A" w:rsidRPr="00B66DB1" w:rsidRDefault="00C4342A" w:rsidP="00EA2ECD">
            <w:pPr>
              <w:spacing w:after="0" w:line="240" w:lineRule="auto"/>
              <w:jc w:val="center"/>
              <w:rPr>
                <w:rFonts w:ascii="Arial Narrow" w:eastAsia="Times New Roman" w:hAnsi="Arial Narrow" w:cs="Calibri"/>
                <w:b/>
                <w:bCs/>
                <w:color w:val="000000"/>
                <w:lang w:eastAsia="pt-BR"/>
              </w:rPr>
            </w:pPr>
            <w:r w:rsidRPr="00B66DB1">
              <w:rPr>
                <w:rFonts w:ascii="Arial Narrow" w:eastAsia="Times New Roman" w:hAnsi="Arial Narrow" w:cs="Calibri"/>
                <w:b/>
                <w:bCs/>
                <w:color w:val="000000"/>
                <w:lang w:eastAsia="pt-BR"/>
              </w:rPr>
              <w:t>ITEM</w:t>
            </w:r>
          </w:p>
        </w:tc>
        <w:tc>
          <w:tcPr>
            <w:tcW w:w="4796" w:type="dxa"/>
            <w:tcBorders>
              <w:top w:val="single" w:sz="4" w:space="0" w:color="auto"/>
              <w:left w:val="nil"/>
              <w:bottom w:val="single" w:sz="4" w:space="0" w:color="auto"/>
              <w:right w:val="single" w:sz="4" w:space="0" w:color="auto"/>
            </w:tcBorders>
            <w:shd w:val="clear" w:color="auto" w:fill="auto"/>
            <w:vAlign w:val="center"/>
            <w:hideMark/>
          </w:tcPr>
          <w:p w14:paraId="3831B288" w14:textId="77777777" w:rsidR="00C4342A" w:rsidRPr="00B66DB1" w:rsidRDefault="00C4342A" w:rsidP="00EA2ECD">
            <w:pPr>
              <w:spacing w:after="0" w:line="240" w:lineRule="auto"/>
              <w:jc w:val="center"/>
              <w:rPr>
                <w:rFonts w:ascii="Arial Narrow" w:eastAsia="Times New Roman" w:hAnsi="Arial Narrow" w:cs="Calibri"/>
                <w:b/>
                <w:bCs/>
                <w:color w:val="000000"/>
                <w:lang w:eastAsia="pt-BR"/>
              </w:rPr>
            </w:pPr>
            <w:r w:rsidRPr="00B66DB1">
              <w:rPr>
                <w:rFonts w:ascii="Arial Narrow" w:eastAsia="Times New Roman" w:hAnsi="Arial Narrow" w:cs="Calibri"/>
                <w:b/>
                <w:bCs/>
                <w:color w:val="000000"/>
                <w:lang w:eastAsia="pt-BR"/>
              </w:rPr>
              <w:t>DESCRIÇÃO DO SERVIÇO</w:t>
            </w:r>
          </w:p>
        </w:tc>
        <w:tc>
          <w:tcPr>
            <w:tcW w:w="587" w:type="dxa"/>
            <w:tcBorders>
              <w:top w:val="single" w:sz="4" w:space="0" w:color="auto"/>
              <w:left w:val="nil"/>
              <w:bottom w:val="single" w:sz="4" w:space="0" w:color="auto"/>
              <w:right w:val="single" w:sz="4" w:space="0" w:color="auto"/>
            </w:tcBorders>
            <w:shd w:val="clear" w:color="auto" w:fill="auto"/>
            <w:vAlign w:val="center"/>
            <w:hideMark/>
          </w:tcPr>
          <w:p w14:paraId="659AEB2A" w14:textId="77777777" w:rsidR="00C4342A" w:rsidRPr="00B66DB1" w:rsidRDefault="00C4342A" w:rsidP="00EA2ECD">
            <w:pPr>
              <w:spacing w:after="0" w:line="240" w:lineRule="auto"/>
              <w:jc w:val="center"/>
              <w:rPr>
                <w:rFonts w:ascii="Arial Narrow" w:eastAsia="Times New Roman" w:hAnsi="Arial Narrow" w:cs="Calibri"/>
                <w:b/>
                <w:bCs/>
                <w:color w:val="000000"/>
                <w:lang w:eastAsia="pt-BR"/>
              </w:rPr>
            </w:pPr>
            <w:r w:rsidRPr="00B66DB1">
              <w:rPr>
                <w:rFonts w:ascii="Arial Narrow" w:eastAsia="Times New Roman" w:hAnsi="Arial Narrow" w:cs="Calibri"/>
                <w:b/>
                <w:bCs/>
                <w:color w:val="000000"/>
                <w:lang w:eastAsia="pt-BR"/>
              </w:rPr>
              <w:t>UNID. MED</w:t>
            </w:r>
          </w:p>
        </w:tc>
        <w:tc>
          <w:tcPr>
            <w:tcW w:w="769" w:type="dxa"/>
            <w:tcBorders>
              <w:top w:val="single" w:sz="4" w:space="0" w:color="auto"/>
              <w:left w:val="nil"/>
              <w:bottom w:val="single" w:sz="4" w:space="0" w:color="auto"/>
              <w:right w:val="single" w:sz="4" w:space="0" w:color="auto"/>
            </w:tcBorders>
            <w:shd w:val="clear" w:color="auto" w:fill="auto"/>
            <w:vAlign w:val="center"/>
            <w:hideMark/>
          </w:tcPr>
          <w:p w14:paraId="033C8959" w14:textId="77777777" w:rsidR="00C4342A" w:rsidRPr="00B66DB1" w:rsidRDefault="00C4342A" w:rsidP="00EA2ECD">
            <w:pPr>
              <w:spacing w:after="0" w:line="240" w:lineRule="auto"/>
              <w:jc w:val="center"/>
              <w:rPr>
                <w:rFonts w:ascii="Arial Narrow" w:eastAsia="Times New Roman" w:hAnsi="Arial Narrow" w:cs="Calibri"/>
                <w:b/>
                <w:bCs/>
                <w:color w:val="000000"/>
                <w:lang w:eastAsia="pt-BR"/>
              </w:rPr>
            </w:pPr>
            <w:r w:rsidRPr="00B66DB1">
              <w:rPr>
                <w:rFonts w:ascii="Arial Narrow" w:eastAsia="Times New Roman" w:hAnsi="Arial Narrow" w:cs="Calibri"/>
                <w:b/>
                <w:bCs/>
                <w:color w:val="000000"/>
                <w:lang w:eastAsia="pt-BR"/>
              </w:rPr>
              <w:t>QUANT.</w:t>
            </w:r>
          </w:p>
        </w:tc>
        <w:tc>
          <w:tcPr>
            <w:tcW w:w="933" w:type="dxa"/>
            <w:tcBorders>
              <w:top w:val="single" w:sz="4" w:space="0" w:color="auto"/>
              <w:left w:val="nil"/>
              <w:bottom w:val="single" w:sz="4" w:space="0" w:color="auto"/>
              <w:right w:val="single" w:sz="4" w:space="0" w:color="auto"/>
            </w:tcBorders>
          </w:tcPr>
          <w:p w14:paraId="7FB47254" w14:textId="31343C66" w:rsidR="00C4342A" w:rsidRPr="00B66DB1" w:rsidRDefault="00C4342A" w:rsidP="00EA2ECD">
            <w:pPr>
              <w:spacing w:after="0" w:line="240" w:lineRule="auto"/>
              <w:jc w:val="center"/>
              <w:rPr>
                <w:rFonts w:ascii="Arial Narrow" w:eastAsia="Times New Roman" w:hAnsi="Arial Narrow" w:cs="Calibri"/>
                <w:b/>
                <w:bCs/>
                <w:caps/>
                <w:color w:val="000000"/>
                <w:lang w:eastAsia="pt-BR"/>
              </w:rPr>
            </w:pPr>
            <w:r w:rsidRPr="00B66DB1">
              <w:rPr>
                <w:rFonts w:ascii="Arial Narrow" w:eastAsia="Times New Roman" w:hAnsi="Arial Narrow" w:cs="Calibri"/>
                <w:b/>
                <w:bCs/>
                <w:caps/>
                <w:color w:val="000000"/>
                <w:lang w:eastAsia="pt-BR"/>
              </w:rPr>
              <w:t>Valor unitário</w:t>
            </w:r>
          </w:p>
        </w:tc>
        <w:tc>
          <w:tcPr>
            <w:tcW w:w="863" w:type="dxa"/>
            <w:tcBorders>
              <w:top w:val="single" w:sz="4" w:space="0" w:color="auto"/>
              <w:left w:val="single" w:sz="4" w:space="0" w:color="auto"/>
              <w:bottom w:val="single" w:sz="4" w:space="0" w:color="auto"/>
              <w:right w:val="single" w:sz="4" w:space="0" w:color="auto"/>
            </w:tcBorders>
          </w:tcPr>
          <w:p w14:paraId="7B82B370" w14:textId="1DB21A2B" w:rsidR="00C4342A" w:rsidRPr="00B66DB1" w:rsidRDefault="00C4342A" w:rsidP="00EA2ECD">
            <w:pPr>
              <w:spacing w:after="0" w:line="240" w:lineRule="auto"/>
              <w:jc w:val="center"/>
              <w:rPr>
                <w:rFonts w:ascii="Arial Narrow" w:eastAsia="Times New Roman" w:hAnsi="Arial Narrow" w:cs="Calibri"/>
                <w:b/>
                <w:bCs/>
                <w:caps/>
                <w:color w:val="000000"/>
                <w:lang w:eastAsia="pt-BR"/>
              </w:rPr>
            </w:pPr>
            <w:r w:rsidRPr="00B66DB1">
              <w:rPr>
                <w:rFonts w:ascii="Arial Narrow" w:eastAsia="Times New Roman" w:hAnsi="Arial Narrow" w:cs="Calibri"/>
                <w:b/>
                <w:bCs/>
                <w:caps/>
                <w:color w:val="000000"/>
                <w:lang w:eastAsia="pt-BR"/>
              </w:rPr>
              <w:t>Valor total</w:t>
            </w:r>
          </w:p>
        </w:tc>
      </w:tr>
      <w:tr w:rsidR="00C4342A" w:rsidRPr="00B66DB1" w14:paraId="51564981" w14:textId="602AC04E" w:rsidTr="00904503">
        <w:trPr>
          <w:trHeight w:val="376"/>
        </w:trPr>
        <w:tc>
          <w:tcPr>
            <w:tcW w:w="578" w:type="dxa"/>
            <w:vMerge w:val="restart"/>
            <w:tcBorders>
              <w:top w:val="nil"/>
              <w:left w:val="single" w:sz="4" w:space="0" w:color="auto"/>
              <w:bottom w:val="single" w:sz="4" w:space="0" w:color="000000"/>
              <w:right w:val="single" w:sz="4" w:space="0" w:color="auto"/>
            </w:tcBorders>
            <w:shd w:val="clear" w:color="auto" w:fill="auto"/>
            <w:vAlign w:val="center"/>
            <w:hideMark/>
          </w:tcPr>
          <w:p w14:paraId="40C6ADDA"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01</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21085D4A"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01</w:t>
            </w:r>
          </w:p>
        </w:tc>
        <w:tc>
          <w:tcPr>
            <w:tcW w:w="4796" w:type="dxa"/>
            <w:tcBorders>
              <w:top w:val="nil"/>
              <w:left w:val="nil"/>
              <w:bottom w:val="single" w:sz="4" w:space="0" w:color="auto"/>
              <w:right w:val="single" w:sz="4" w:space="0" w:color="auto"/>
            </w:tcBorders>
            <w:shd w:val="clear" w:color="auto" w:fill="auto"/>
            <w:hideMark/>
          </w:tcPr>
          <w:p w14:paraId="58EF923C" w14:textId="77777777" w:rsidR="00C4342A" w:rsidRPr="00B66DB1" w:rsidRDefault="00C4342A" w:rsidP="00EA2ECD">
            <w:pPr>
              <w:spacing w:after="0" w:line="240" w:lineRule="auto"/>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 xml:space="preserve">Lavagem MEIA SOLA de caminhonete (higienizar parte interna, lavar e externa, rodas, suporte de rodas e silicone nas superfícies de plásticos) </w:t>
            </w:r>
          </w:p>
        </w:tc>
        <w:tc>
          <w:tcPr>
            <w:tcW w:w="587" w:type="dxa"/>
            <w:tcBorders>
              <w:top w:val="nil"/>
              <w:left w:val="nil"/>
              <w:bottom w:val="single" w:sz="4" w:space="0" w:color="auto"/>
              <w:right w:val="single" w:sz="4" w:space="0" w:color="auto"/>
            </w:tcBorders>
            <w:shd w:val="clear" w:color="000000" w:fill="FFFFFF"/>
            <w:vAlign w:val="center"/>
            <w:hideMark/>
          </w:tcPr>
          <w:p w14:paraId="79C9E408"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513DF7BF"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12</w:t>
            </w:r>
          </w:p>
        </w:tc>
        <w:tc>
          <w:tcPr>
            <w:tcW w:w="933" w:type="dxa"/>
            <w:tcBorders>
              <w:top w:val="single" w:sz="4" w:space="0" w:color="auto"/>
              <w:left w:val="nil"/>
              <w:bottom w:val="single" w:sz="4" w:space="0" w:color="auto"/>
              <w:right w:val="single" w:sz="4" w:space="0" w:color="auto"/>
            </w:tcBorders>
            <w:shd w:val="clear" w:color="000000" w:fill="FFFFFF"/>
          </w:tcPr>
          <w:p w14:paraId="49BAAE29"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c>
          <w:tcPr>
            <w:tcW w:w="863" w:type="dxa"/>
            <w:tcBorders>
              <w:top w:val="single" w:sz="4" w:space="0" w:color="auto"/>
              <w:left w:val="single" w:sz="4" w:space="0" w:color="auto"/>
              <w:bottom w:val="single" w:sz="4" w:space="0" w:color="auto"/>
              <w:right w:val="single" w:sz="4" w:space="0" w:color="auto"/>
            </w:tcBorders>
            <w:shd w:val="clear" w:color="000000" w:fill="FFFFFF"/>
          </w:tcPr>
          <w:p w14:paraId="63204A79" w14:textId="4892FB2C"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r>
      <w:tr w:rsidR="00C4342A" w:rsidRPr="00B66DB1" w14:paraId="1020BDFB" w14:textId="68D5F180" w:rsidTr="00904503">
        <w:trPr>
          <w:trHeight w:val="695"/>
        </w:trPr>
        <w:tc>
          <w:tcPr>
            <w:tcW w:w="578" w:type="dxa"/>
            <w:vMerge/>
            <w:tcBorders>
              <w:top w:val="nil"/>
              <w:left w:val="single" w:sz="4" w:space="0" w:color="auto"/>
              <w:bottom w:val="single" w:sz="4" w:space="0" w:color="000000"/>
              <w:right w:val="single" w:sz="4" w:space="0" w:color="auto"/>
            </w:tcBorders>
            <w:vAlign w:val="center"/>
            <w:hideMark/>
          </w:tcPr>
          <w:p w14:paraId="764EC203" w14:textId="77777777" w:rsidR="00C4342A" w:rsidRPr="00B66DB1" w:rsidRDefault="00C4342A" w:rsidP="00EA2ECD">
            <w:pPr>
              <w:spacing w:after="0" w:line="240" w:lineRule="auto"/>
              <w:rPr>
                <w:rFonts w:ascii="Arial Narrow" w:eastAsia="Times New Roman" w:hAnsi="Arial Narrow" w:cs="Calibri"/>
                <w:color w:val="00000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4675D95C"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02</w:t>
            </w:r>
          </w:p>
        </w:tc>
        <w:tc>
          <w:tcPr>
            <w:tcW w:w="4796" w:type="dxa"/>
            <w:tcBorders>
              <w:top w:val="nil"/>
              <w:left w:val="nil"/>
              <w:bottom w:val="single" w:sz="4" w:space="0" w:color="auto"/>
              <w:right w:val="single" w:sz="4" w:space="0" w:color="auto"/>
            </w:tcBorders>
            <w:shd w:val="clear" w:color="000000" w:fill="FFFFFF"/>
            <w:hideMark/>
          </w:tcPr>
          <w:p w14:paraId="32208A65" w14:textId="77777777" w:rsidR="00C4342A" w:rsidRPr="00B66DB1" w:rsidRDefault="00C4342A" w:rsidP="00EA2ECD">
            <w:pPr>
              <w:spacing w:after="0" w:line="240" w:lineRule="auto"/>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 xml:space="preserve">Lavagem COMPLETA de caminhonete (higienizar parte interna, lavar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256A14B7"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71A98A04"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4</w:t>
            </w:r>
          </w:p>
        </w:tc>
        <w:tc>
          <w:tcPr>
            <w:tcW w:w="933" w:type="dxa"/>
            <w:tcBorders>
              <w:top w:val="single" w:sz="4" w:space="0" w:color="auto"/>
              <w:left w:val="nil"/>
              <w:bottom w:val="single" w:sz="4" w:space="0" w:color="auto"/>
              <w:right w:val="single" w:sz="4" w:space="0" w:color="auto"/>
            </w:tcBorders>
            <w:shd w:val="clear" w:color="000000" w:fill="FFFFFF"/>
          </w:tcPr>
          <w:p w14:paraId="4B7B3A14"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c>
          <w:tcPr>
            <w:tcW w:w="863" w:type="dxa"/>
            <w:tcBorders>
              <w:top w:val="single" w:sz="4" w:space="0" w:color="auto"/>
              <w:left w:val="single" w:sz="4" w:space="0" w:color="auto"/>
              <w:bottom w:val="single" w:sz="4" w:space="0" w:color="auto"/>
              <w:right w:val="single" w:sz="4" w:space="0" w:color="auto"/>
            </w:tcBorders>
            <w:shd w:val="clear" w:color="000000" w:fill="FFFFFF"/>
          </w:tcPr>
          <w:p w14:paraId="729EAAC4" w14:textId="19B8394F"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r>
      <w:tr w:rsidR="00C4342A" w:rsidRPr="00B66DB1" w14:paraId="2E15A641" w14:textId="4C0A174A" w:rsidTr="00904503">
        <w:trPr>
          <w:trHeight w:val="429"/>
        </w:trPr>
        <w:tc>
          <w:tcPr>
            <w:tcW w:w="578" w:type="dxa"/>
            <w:vMerge/>
            <w:tcBorders>
              <w:top w:val="nil"/>
              <w:left w:val="single" w:sz="4" w:space="0" w:color="auto"/>
              <w:bottom w:val="single" w:sz="4" w:space="0" w:color="000000"/>
              <w:right w:val="single" w:sz="4" w:space="0" w:color="auto"/>
            </w:tcBorders>
            <w:vAlign w:val="center"/>
            <w:hideMark/>
          </w:tcPr>
          <w:p w14:paraId="532509D8" w14:textId="77777777" w:rsidR="00C4342A" w:rsidRPr="00B66DB1" w:rsidRDefault="00C4342A" w:rsidP="00EA2ECD">
            <w:pPr>
              <w:spacing w:after="0" w:line="240" w:lineRule="auto"/>
              <w:rPr>
                <w:rFonts w:ascii="Arial Narrow" w:eastAsia="Times New Roman" w:hAnsi="Arial Narrow" w:cs="Calibri"/>
                <w:color w:val="00000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4EF77E22"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03</w:t>
            </w:r>
          </w:p>
        </w:tc>
        <w:tc>
          <w:tcPr>
            <w:tcW w:w="4796" w:type="dxa"/>
            <w:tcBorders>
              <w:top w:val="nil"/>
              <w:left w:val="nil"/>
              <w:bottom w:val="single" w:sz="4" w:space="0" w:color="auto"/>
              <w:right w:val="single" w:sz="4" w:space="0" w:color="auto"/>
            </w:tcBorders>
            <w:shd w:val="clear" w:color="000000" w:fill="FFFFFF"/>
            <w:hideMark/>
          </w:tcPr>
          <w:p w14:paraId="07AEAFF4" w14:textId="77777777" w:rsidR="00C4342A" w:rsidRPr="00B66DB1" w:rsidRDefault="00C4342A" w:rsidP="00EA2ECD">
            <w:pPr>
              <w:spacing w:after="0" w:line="240" w:lineRule="auto"/>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 xml:space="preserve">Lavagem MEIA SOLA de carro (automóvel) (higienizar parte interna, lavar externa, rodas, suporte de rodas e silicone nas superfícies de plásticos) </w:t>
            </w:r>
          </w:p>
        </w:tc>
        <w:tc>
          <w:tcPr>
            <w:tcW w:w="587" w:type="dxa"/>
            <w:tcBorders>
              <w:top w:val="nil"/>
              <w:left w:val="nil"/>
              <w:bottom w:val="single" w:sz="4" w:space="0" w:color="auto"/>
              <w:right w:val="single" w:sz="4" w:space="0" w:color="auto"/>
            </w:tcBorders>
            <w:shd w:val="clear" w:color="000000" w:fill="FFFFFF"/>
            <w:vAlign w:val="center"/>
            <w:hideMark/>
          </w:tcPr>
          <w:p w14:paraId="53A0CFB3"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5B4CD85F"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12</w:t>
            </w:r>
          </w:p>
        </w:tc>
        <w:tc>
          <w:tcPr>
            <w:tcW w:w="933" w:type="dxa"/>
            <w:tcBorders>
              <w:top w:val="single" w:sz="4" w:space="0" w:color="auto"/>
              <w:left w:val="nil"/>
              <w:bottom w:val="single" w:sz="4" w:space="0" w:color="auto"/>
              <w:right w:val="single" w:sz="4" w:space="0" w:color="auto"/>
            </w:tcBorders>
            <w:shd w:val="clear" w:color="000000" w:fill="FFFFFF"/>
          </w:tcPr>
          <w:p w14:paraId="501C3FA4"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c>
          <w:tcPr>
            <w:tcW w:w="863" w:type="dxa"/>
            <w:tcBorders>
              <w:top w:val="single" w:sz="4" w:space="0" w:color="auto"/>
              <w:left w:val="single" w:sz="4" w:space="0" w:color="auto"/>
              <w:bottom w:val="single" w:sz="4" w:space="0" w:color="auto"/>
              <w:right w:val="single" w:sz="4" w:space="0" w:color="auto"/>
            </w:tcBorders>
            <w:shd w:val="clear" w:color="000000" w:fill="FFFFFF"/>
          </w:tcPr>
          <w:p w14:paraId="3A2C55EA" w14:textId="516FFBD0"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r>
      <w:tr w:rsidR="00C4342A" w:rsidRPr="00B66DB1" w14:paraId="3B34804F" w14:textId="51E8B84A" w:rsidTr="00904503">
        <w:trPr>
          <w:trHeight w:val="627"/>
        </w:trPr>
        <w:tc>
          <w:tcPr>
            <w:tcW w:w="578" w:type="dxa"/>
            <w:vMerge/>
            <w:tcBorders>
              <w:top w:val="nil"/>
              <w:left w:val="single" w:sz="4" w:space="0" w:color="auto"/>
              <w:bottom w:val="single" w:sz="4" w:space="0" w:color="000000"/>
              <w:right w:val="single" w:sz="4" w:space="0" w:color="auto"/>
            </w:tcBorders>
            <w:vAlign w:val="center"/>
            <w:hideMark/>
          </w:tcPr>
          <w:p w14:paraId="0F97DB1E" w14:textId="77777777" w:rsidR="00C4342A" w:rsidRPr="00B66DB1" w:rsidRDefault="00C4342A" w:rsidP="00EA2ECD">
            <w:pPr>
              <w:spacing w:after="0" w:line="240" w:lineRule="auto"/>
              <w:rPr>
                <w:rFonts w:ascii="Arial Narrow" w:eastAsia="Times New Roman" w:hAnsi="Arial Narrow" w:cs="Calibri"/>
                <w:color w:val="00000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4FBDB6A9"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04</w:t>
            </w:r>
          </w:p>
        </w:tc>
        <w:tc>
          <w:tcPr>
            <w:tcW w:w="4796" w:type="dxa"/>
            <w:tcBorders>
              <w:top w:val="nil"/>
              <w:left w:val="nil"/>
              <w:bottom w:val="single" w:sz="4" w:space="0" w:color="auto"/>
              <w:right w:val="single" w:sz="4" w:space="0" w:color="auto"/>
            </w:tcBorders>
            <w:shd w:val="clear" w:color="000000" w:fill="FFFFFF"/>
            <w:hideMark/>
          </w:tcPr>
          <w:p w14:paraId="3C15440A" w14:textId="77777777" w:rsidR="00C4342A" w:rsidRPr="00B66DB1" w:rsidRDefault="00C4342A" w:rsidP="00EA2ECD">
            <w:pPr>
              <w:spacing w:after="0" w:line="240" w:lineRule="auto"/>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 xml:space="preserve">Lavagem COMPLETA de carro (automóvel) (higienizar parte interna, lavar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16E01AE3"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2E74357B"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4</w:t>
            </w:r>
          </w:p>
        </w:tc>
        <w:tc>
          <w:tcPr>
            <w:tcW w:w="933" w:type="dxa"/>
            <w:tcBorders>
              <w:top w:val="single" w:sz="4" w:space="0" w:color="auto"/>
              <w:left w:val="nil"/>
              <w:bottom w:val="single" w:sz="4" w:space="0" w:color="auto"/>
              <w:right w:val="single" w:sz="4" w:space="0" w:color="auto"/>
            </w:tcBorders>
            <w:shd w:val="clear" w:color="000000" w:fill="FFFFFF"/>
          </w:tcPr>
          <w:p w14:paraId="47C4C858"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c>
          <w:tcPr>
            <w:tcW w:w="863" w:type="dxa"/>
            <w:tcBorders>
              <w:top w:val="single" w:sz="4" w:space="0" w:color="auto"/>
              <w:left w:val="single" w:sz="4" w:space="0" w:color="auto"/>
              <w:bottom w:val="single" w:sz="4" w:space="0" w:color="auto"/>
              <w:right w:val="single" w:sz="4" w:space="0" w:color="auto"/>
            </w:tcBorders>
            <w:shd w:val="clear" w:color="000000" w:fill="FFFFFF"/>
          </w:tcPr>
          <w:p w14:paraId="67F2D741" w14:textId="66C251B0"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r>
      <w:tr w:rsidR="00C4342A" w:rsidRPr="00B66DB1" w14:paraId="3B570369" w14:textId="6A38D9CA" w:rsidTr="00904503">
        <w:trPr>
          <w:trHeight w:val="367"/>
        </w:trPr>
        <w:tc>
          <w:tcPr>
            <w:tcW w:w="578" w:type="dxa"/>
            <w:vMerge/>
            <w:tcBorders>
              <w:top w:val="nil"/>
              <w:left w:val="single" w:sz="4" w:space="0" w:color="auto"/>
              <w:bottom w:val="single" w:sz="4" w:space="0" w:color="000000"/>
              <w:right w:val="single" w:sz="4" w:space="0" w:color="auto"/>
            </w:tcBorders>
            <w:vAlign w:val="center"/>
            <w:hideMark/>
          </w:tcPr>
          <w:p w14:paraId="682B1B42" w14:textId="77777777" w:rsidR="00C4342A" w:rsidRPr="00B66DB1" w:rsidRDefault="00C4342A" w:rsidP="00EA2ECD">
            <w:pPr>
              <w:spacing w:after="0" w:line="240" w:lineRule="auto"/>
              <w:rPr>
                <w:rFonts w:ascii="Arial Narrow" w:eastAsia="Times New Roman" w:hAnsi="Arial Narrow" w:cs="Calibri"/>
                <w:color w:val="00000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58C19488"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05</w:t>
            </w:r>
          </w:p>
        </w:tc>
        <w:tc>
          <w:tcPr>
            <w:tcW w:w="4796" w:type="dxa"/>
            <w:tcBorders>
              <w:top w:val="nil"/>
              <w:left w:val="nil"/>
              <w:bottom w:val="single" w:sz="4" w:space="0" w:color="auto"/>
              <w:right w:val="single" w:sz="4" w:space="0" w:color="auto"/>
            </w:tcBorders>
            <w:shd w:val="clear" w:color="000000" w:fill="FFFFFF"/>
            <w:hideMark/>
          </w:tcPr>
          <w:p w14:paraId="156C1248" w14:textId="77777777" w:rsidR="00C4342A" w:rsidRPr="00B66DB1" w:rsidRDefault="00C4342A" w:rsidP="00EA2ECD">
            <w:pPr>
              <w:spacing w:after="0" w:line="240" w:lineRule="auto"/>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 xml:space="preserve">Lavagem COMPLETA de Moto C/ SID CAR (lavar moto e </w:t>
            </w:r>
            <w:proofErr w:type="spellStart"/>
            <w:r w:rsidRPr="00B66DB1">
              <w:rPr>
                <w:rFonts w:ascii="Arial Narrow" w:eastAsia="Times New Roman" w:hAnsi="Arial Narrow" w:cs="Calibri"/>
                <w:color w:val="000000"/>
                <w:lang w:eastAsia="pt-BR"/>
              </w:rPr>
              <w:t>sid</w:t>
            </w:r>
            <w:proofErr w:type="spellEnd"/>
            <w:r w:rsidRPr="00B66DB1">
              <w:rPr>
                <w:rFonts w:ascii="Arial Narrow" w:eastAsia="Times New Roman" w:hAnsi="Arial Narrow" w:cs="Calibri"/>
                <w:color w:val="000000"/>
                <w:lang w:eastAsia="pt-BR"/>
              </w:rPr>
              <w:t xml:space="preserve"> </w:t>
            </w:r>
            <w:proofErr w:type="spellStart"/>
            <w:r w:rsidRPr="00B66DB1">
              <w:rPr>
                <w:rFonts w:ascii="Arial Narrow" w:eastAsia="Times New Roman" w:hAnsi="Arial Narrow" w:cs="Calibri"/>
                <w:color w:val="000000"/>
                <w:lang w:eastAsia="pt-BR"/>
              </w:rPr>
              <w:t>car</w:t>
            </w:r>
            <w:proofErr w:type="spellEnd"/>
            <w:r w:rsidRPr="00B66DB1">
              <w:rPr>
                <w:rFonts w:ascii="Arial Narrow" w:eastAsia="Times New Roman" w:hAnsi="Arial Narrow" w:cs="Calibri"/>
                <w:color w:val="000000"/>
                <w:lang w:eastAsia="pt-BR"/>
              </w:rPr>
              <w:t xml:space="preserve">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6E0604B5"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77EF8890"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60</w:t>
            </w:r>
          </w:p>
        </w:tc>
        <w:tc>
          <w:tcPr>
            <w:tcW w:w="933" w:type="dxa"/>
            <w:tcBorders>
              <w:top w:val="single" w:sz="4" w:space="0" w:color="auto"/>
              <w:left w:val="nil"/>
              <w:bottom w:val="single" w:sz="4" w:space="0" w:color="auto"/>
              <w:right w:val="single" w:sz="4" w:space="0" w:color="auto"/>
            </w:tcBorders>
            <w:shd w:val="clear" w:color="000000" w:fill="FFFFFF"/>
          </w:tcPr>
          <w:p w14:paraId="2B0EB923"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c>
          <w:tcPr>
            <w:tcW w:w="863" w:type="dxa"/>
            <w:tcBorders>
              <w:top w:val="single" w:sz="4" w:space="0" w:color="auto"/>
              <w:left w:val="single" w:sz="4" w:space="0" w:color="auto"/>
              <w:bottom w:val="single" w:sz="4" w:space="0" w:color="auto"/>
              <w:right w:val="single" w:sz="4" w:space="0" w:color="auto"/>
            </w:tcBorders>
            <w:shd w:val="clear" w:color="000000" w:fill="FFFFFF"/>
          </w:tcPr>
          <w:p w14:paraId="2207F9EB" w14:textId="6346B806"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r>
      <w:tr w:rsidR="00C4342A" w:rsidRPr="00B66DB1" w14:paraId="08EC4242" w14:textId="270B768D" w:rsidTr="00904503">
        <w:trPr>
          <w:trHeight w:val="400"/>
        </w:trPr>
        <w:tc>
          <w:tcPr>
            <w:tcW w:w="578" w:type="dxa"/>
            <w:vMerge/>
            <w:tcBorders>
              <w:top w:val="nil"/>
              <w:left w:val="single" w:sz="4" w:space="0" w:color="auto"/>
              <w:bottom w:val="single" w:sz="4" w:space="0" w:color="000000"/>
              <w:right w:val="single" w:sz="4" w:space="0" w:color="auto"/>
            </w:tcBorders>
            <w:vAlign w:val="center"/>
            <w:hideMark/>
          </w:tcPr>
          <w:p w14:paraId="142A99CE" w14:textId="77777777" w:rsidR="00C4342A" w:rsidRPr="00B66DB1" w:rsidRDefault="00C4342A" w:rsidP="00EA2ECD">
            <w:pPr>
              <w:spacing w:after="0" w:line="240" w:lineRule="auto"/>
              <w:rPr>
                <w:rFonts w:ascii="Arial Narrow" w:eastAsia="Times New Roman" w:hAnsi="Arial Narrow" w:cs="Calibri"/>
                <w:color w:val="00000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415B3254"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06</w:t>
            </w:r>
          </w:p>
        </w:tc>
        <w:tc>
          <w:tcPr>
            <w:tcW w:w="4796" w:type="dxa"/>
            <w:tcBorders>
              <w:top w:val="nil"/>
              <w:left w:val="nil"/>
              <w:bottom w:val="single" w:sz="4" w:space="0" w:color="auto"/>
              <w:right w:val="single" w:sz="4" w:space="0" w:color="auto"/>
            </w:tcBorders>
            <w:shd w:val="clear" w:color="000000" w:fill="FFFFFF"/>
            <w:hideMark/>
          </w:tcPr>
          <w:p w14:paraId="62A686B9" w14:textId="77777777" w:rsidR="00C4342A" w:rsidRPr="00B66DB1" w:rsidRDefault="00C4342A" w:rsidP="00EA2ECD">
            <w:pPr>
              <w:spacing w:after="0" w:line="240" w:lineRule="auto"/>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 xml:space="preserve">Lavagem COMPLETA de Moto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298B489E"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5F6D8DF8"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25</w:t>
            </w:r>
          </w:p>
        </w:tc>
        <w:tc>
          <w:tcPr>
            <w:tcW w:w="933" w:type="dxa"/>
            <w:tcBorders>
              <w:top w:val="single" w:sz="4" w:space="0" w:color="auto"/>
              <w:left w:val="nil"/>
              <w:bottom w:val="single" w:sz="4" w:space="0" w:color="auto"/>
              <w:right w:val="single" w:sz="4" w:space="0" w:color="auto"/>
            </w:tcBorders>
            <w:shd w:val="clear" w:color="000000" w:fill="FFFFFF"/>
          </w:tcPr>
          <w:p w14:paraId="54D36D79"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c>
          <w:tcPr>
            <w:tcW w:w="863" w:type="dxa"/>
            <w:tcBorders>
              <w:top w:val="single" w:sz="4" w:space="0" w:color="auto"/>
              <w:left w:val="single" w:sz="4" w:space="0" w:color="auto"/>
              <w:bottom w:val="single" w:sz="4" w:space="0" w:color="auto"/>
              <w:right w:val="single" w:sz="4" w:space="0" w:color="auto"/>
            </w:tcBorders>
            <w:shd w:val="clear" w:color="000000" w:fill="FFFFFF"/>
          </w:tcPr>
          <w:p w14:paraId="7DCFD251" w14:textId="6EE15053"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r>
      <w:tr w:rsidR="00C4342A" w:rsidRPr="00B66DB1" w14:paraId="2999E072" w14:textId="28C45820" w:rsidTr="00904503">
        <w:trPr>
          <w:trHeight w:val="672"/>
        </w:trPr>
        <w:tc>
          <w:tcPr>
            <w:tcW w:w="578" w:type="dxa"/>
            <w:vMerge/>
            <w:tcBorders>
              <w:top w:val="nil"/>
              <w:left w:val="single" w:sz="4" w:space="0" w:color="auto"/>
              <w:bottom w:val="single" w:sz="4" w:space="0" w:color="000000"/>
              <w:right w:val="single" w:sz="4" w:space="0" w:color="auto"/>
            </w:tcBorders>
            <w:vAlign w:val="center"/>
            <w:hideMark/>
          </w:tcPr>
          <w:p w14:paraId="6AB68550" w14:textId="77777777" w:rsidR="00C4342A" w:rsidRPr="00B66DB1" w:rsidRDefault="00C4342A" w:rsidP="00EA2ECD">
            <w:pPr>
              <w:spacing w:after="0" w:line="240" w:lineRule="auto"/>
              <w:rPr>
                <w:rFonts w:ascii="Arial Narrow" w:eastAsia="Times New Roman" w:hAnsi="Arial Narrow" w:cs="Calibri"/>
                <w:color w:val="00000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772535C3"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07</w:t>
            </w:r>
          </w:p>
        </w:tc>
        <w:tc>
          <w:tcPr>
            <w:tcW w:w="4796" w:type="dxa"/>
            <w:tcBorders>
              <w:top w:val="nil"/>
              <w:left w:val="nil"/>
              <w:bottom w:val="single" w:sz="4" w:space="0" w:color="auto"/>
              <w:right w:val="single" w:sz="4" w:space="0" w:color="auto"/>
            </w:tcBorders>
            <w:shd w:val="clear" w:color="auto" w:fill="auto"/>
            <w:hideMark/>
          </w:tcPr>
          <w:p w14:paraId="698C62AA" w14:textId="77777777" w:rsidR="00C4342A" w:rsidRPr="00B66DB1" w:rsidRDefault="00C4342A" w:rsidP="00EA2ECD">
            <w:pPr>
              <w:spacing w:after="0" w:line="240" w:lineRule="auto"/>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 xml:space="preserve">Lavagem COMPLETA de Retroescavadeira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49B1F218"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4AA1507E"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12</w:t>
            </w:r>
          </w:p>
        </w:tc>
        <w:tc>
          <w:tcPr>
            <w:tcW w:w="933" w:type="dxa"/>
            <w:tcBorders>
              <w:top w:val="single" w:sz="4" w:space="0" w:color="auto"/>
              <w:left w:val="nil"/>
              <w:bottom w:val="single" w:sz="4" w:space="0" w:color="auto"/>
              <w:right w:val="single" w:sz="4" w:space="0" w:color="auto"/>
            </w:tcBorders>
            <w:shd w:val="clear" w:color="000000" w:fill="FFFFFF"/>
          </w:tcPr>
          <w:p w14:paraId="133F26C0"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c>
          <w:tcPr>
            <w:tcW w:w="863" w:type="dxa"/>
            <w:tcBorders>
              <w:top w:val="single" w:sz="4" w:space="0" w:color="auto"/>
              <w:left w:val="single" w:sz="4" w:space="0" w:color="auto"/>
              <w:bottom w:val="single" w:sz="4" w:space="0" w:color="auto"/>
              <w:right w:val="single" w:sz="4" w:space="0" w:color="auto"/>
            </w:tcBorders>
            <w:shd w:val="clear" w:color="000000" w:fill="FFFFFF"/>
          </w:tcPr>
          <w:p w14:paraId="0F759048" w14:textId="4E1B9565"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r>
      <w:tr w:rsidR="00C4342A" w:rsidRPr="00B66DB1" w14:paraId="3E612584" w14:textId="2C2CC6AA" w:rsidTr="00904503">
        <w:trPr>
          <w:trHeight w:val="681"/>
        </w:trPr>
        <w:tc>
          <w:tcPr>
            <w:tcW w:w="578" w:type="dxa"/>
            <w:vMerge/>
            <w:tcBorders>
              <w:top w:val="nil"/>
              <w:left w:val="single" w:sz="4" w:space="0" w:color="auto"/>
              <w:bottom w:val="single" w:sz="4" w:space="0" w:color="000000"/>
              <w:right w:val="single" w:sz="4" w:space="0" w:color="auto"/>
            </w:tcBorders>
            <w:vAlign w:val="center"/>
            <w:hideMark/>
          </w:tcPr>
          <w:p w14:paraId="0F4433C2" w14:textId="77777777" w:rsidR="00C4342A" w:rsidRPr="00B66DB1" w:rsidRDefault="00C4342A" w:rsidP="00EA2ECD">
            <w:pPr>
              <w:spacing w:after="0" w:line="240" w:lineRule="auto"/>
              <w:rPr>
                <w:rFonts w:ascii="Arial Narrow" w:eastAsia="Times New Roman" w:hAnsi="Arial Narrow" w:cs="Calibri"/>
                <w:color w:val="00000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468251BF"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08</w:t>
            </w:r>
          </w:p>
        </w:tc>
        <w:tc>
          <w:tcPr>
            <w:tcW w:w="4796" w:type="dxa"/>
            <w:tcBorders>
              <w:top w:val="nil"/>
              <w:left w:val="nil"/>
              <w:bottom w:val="single" w:sz="4" w:space="0" w:color="auto"/>
              <w:right w:val="single" w:sz="4" w:space="0" w:color="auto"/>
            </w:tcBorders>
            <w:shd w:val="clear" w:color="000000" w:fill="FFFFFF"/>
            <w:hideMark/>
          </w:tcPr>
          <w:p w14:paraId="1086F60A" w14:textId="77777777" w:rsidR="00C4342A" w:rsidRPr="00B66DB1" w:rsidRDefault="00C4342A" w:rsidP="00EA2ECD">
            <w:pPr>
              <w:spacing w:after="0" w:line="240" w:lineRule="auto"/>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 xml:space="preserve">Lavagem COMPLETA de Retroescavadeira (Pequeno Porte - Mine)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24999575"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33076958"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12</w:t>
            </w:r>
          </w:p>
        </w:tc>
        <w:tc>
          <w:tcPr>
            <w:tcW w:w="933" w:type="dxa"/>
            <w:tcBorders>
              <w:top w:val="single" w:sz="4" w:space="0" w:color="auto"/>
              <w:left w:val="nil"/>
              <w:bottom w:val="single" w:sz="4" w:space="0" w:color="auto"/>
              <w:right w:val="single" w:sz="4" w:space="0" w:color="auto"/>
            </w:tcBorders>
            <w:shd w:val="clear" w:color="000000" w:fill="FFFFFF"/>
          </w:tcPr>
          <w:p w14:paraId="377D0535"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c>
          <w:tcPr>
            <w:tcW w:w="863" w:type="dxa"/>
            <w:tcBorders>
              <w:top w:val="single" w:sz="4" w:space="0" w:color="auto"/>
              <w:left w:val="single" w:sz="4" w:space="0" w:color="auto"/>
              <w:bottom w:val="single" w:sz="4" w:space="0" w:color="auto"/>
              <w:right w:val="single" w:sz="4" w:space="0" w:color="auto"/>
            </w:tcBorders>
            <w:shd w:val="clear" w:color="000000" w:fill="FFFFFF"/>
          </w:tcPr>
          <w:p w14:paraId="4CCE3D8D" w14:textId="78BE4C2B"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r>
      <w:tr w:rsidR="00C4342A" w:rsidRPr="00B66DB1" w14:paraId="60D6B74E" w14:textId="1F1C233D" w:rsidTr="00904503">
        <w:trPr>
          <w:trHeight w:val="596"/>
        </w:trPr>
        <w:tc>
          <w:tcPr>
            <w:tcW w:w="578" w:type="dxa"/>
            <w:vMerge/>
            <w:tcBorders>
              <w:top w:val="nil"/>
              <w:left w:val="single" w:sz="4" w:space="0" w:color="auto"/>
              <w:bottom w:val="single" w:sz="4" w:space="0" w:color="000000"/>
              <w:right w:val="single" w:sz="4" w:space="0" w:color="auto"/>
            </w:tcBorders>
            <w:vAlign w:val="center"/>
            <w:hideMark/>
          </w:tcPr>
          <w:p w14:paraId="2FE91CE9" w14:textId="77777777" w:rsidR="00C4342A" w:rsidRPr="00B66DB1" w:rsidRDefault="00C4342A" w:rsidP="00EA2ECD">
            <w:pPr>
              <w:spacing w:after="0" w:line="240" w:lineRule="auto"/>
              <w:rPr>
                <w:rFonts w:ascii="Arial Narrow" w:eastAsia="Times New Roman" w:hAnsi="Arial Narrow" w:cs="Calibri"/>
                <w:color w:val="00000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1D06D5F6"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09</w:t>
            </w:r>
          </w:p>
        </w:tc>
        <w:tc>
          <w:tcPr>
            <w:tcW w:w="4796" w:type="dxa"/>
            <w:tcBorders>
              <w:top w:val="nil"/>
              <w:left w:val="nil"/>
              <w:bottom w:val="single" w:sz="4" w:space="0" w:color="auto"/>
              <w:right w:val="single" w:sz="4" w:space="0" w:color="auto"/>
            </w:tcBorders>
            <w:shd w:val="clear" w:color="000000" w:fill="FFFFFF"/>
            <w:hideMark/>
          </w:tcPr>
          <w:p w14:paraId="2A4B0480" w14:textId="77777777" w:rsidR="00C4342A" w:rsidRPr="00B66DB1" w:rsidRDefault="00C4342A" w:rsidP="00EA2ECD">
            <w:pPr>
              <w:spacing w:after="0" w:line="240" w:lineRule="auto"/>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 xml:space="preserve">Lavagem COMPLETA de caminhão modelo Sprinter Carroceria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1AF87CF1"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49DDE63E"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8</w:t>
            </w:r>
          </w:p>
        </w:tc>
        <w:tc>
          <w:tcPr>
            <w:tcW w:w="933" w:type="dxa"/>
            <w:tcBorders>
              <w:top w:val="single" w:sz="4" w:space="0" w:color="auto"/>
              <w:left w:val="nil"/>
              <w:bottom w:val="single" w:sz="4" w:space="0" w:color="auto"/>
              <w:right w:val="single" w:sz="4" w:space="0" w:color="auto"/>
            </w:tcBorders>
            <w:shd w:val="clear" w:color="000000" w:fill="FFFFFF"/>
          </w:tcPr>
          <w:p w14:paraId="20049D1E"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c>
          <w:tcPr>
            <w:tcW w:w="863" w:type="dxa"/>
            <w:tcBorders>
              <w:top w:val="single" w:sz="4" w:space="0" w:color="auto"/>
              <w:left w:val="single" w:sz="4" w:space="0" w:color="auto"/>
              <w:bottom w:val="single" w:sz="4" w:space="0" w:color="auto"/>
              <w:right w:val="single" w:sz="4" w:space="0" w:color="auto"/>
            </w:tcBorders>
            <w:shd w:val="clear" w:color="000000" w:fill="FFFFFF"/>
          </w:tcPr>
          <w:p w14:paraId="1580ACE9" w14:textId="523D9832"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r>
      <w:tr w:rsidR="00C4342A" w:rsidRPr="00B66DB1" w14:paraId="13608D86" w14:textId="047620A5" w:rsidTr="00904503">
        <w:trPr>
          <w:trHeight w:val="393"/>
        </w:trPr>
        <w:tc>
          <w:tcPr>
            <w:tcW w:w="578" w:type="dxa"/>
            <w:vMerge/>
            <w:tcBorders>
              <w:top w:val="nil"/>
              <w:left w:val="single" w:sz="4" w:space="0" w:color="auto"/>
              <w:bottom w:val="single" w:sz="4" w:space="0" w:color="000000"/>
              <w:right w:val="single" w:sz="4" w:space="0" w:color="auto"/>
            </w:tcBorders>
            <w:vAlign w:val="center"/>
            <w:hideMark/>
          </w:tcPr>
          <w:p w14:paraId="284322EC" w14:textId="77777777" w:rsidR="00C4342A" w:rsidRPr="00B66DB1" w:rsidRDefault="00C4342A" w:rsidP="00EA2ECD">
            <w:pPr>
              <w:spacing w:after="0" w:line="240" w:lineRule="auto"/>
              <w:rPr>
                <w:rFonts w:ascii="Arial Narrow" w:eastAsia="Times New Roman" w:hAnsi="Arial Narrow" w:cs="Calibri"/>
                <w:color w:val="00000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329F8DAE" w14:textId="77777777" w:rsidR="00C4342A" w:rsidRPr="00B66DB1" w:rsidRDefault="00C4342A" w:rsidP="00EA2ECD">
            <w:pPr>
              <w:spacing w:after="0" w:line="240" w:lineRule="auto"/>
              <w:jc w:val="center"/>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10</w:t>
            </w:r>
          </w:p>
        </w:tc>
        <w:tc>
          <w:tcPr>
            <w:tcW w:w="4796" w:type="dxa"/>
            <w:tcBorders>
              <w:top w:val="nil"/>
              <w:left w:val="nil"/>
              <w:bottom w:val="single" w:sz="4" w:space="0" w:color="auto"/>
              <w:right w:val="single" w:sz="4" w:space="0" w:color="auto"/>
            </w:tcBorders>
            <w:shd w:val="clear" w:color="auto" w:fill="auto"/>
            <w:hideMark/>
          </w:tcPr>
          <w:p w14:paraId="2E0B0CCD" w14:textId="77777777" w:rsidR="00C4342A" w:rsidRPr="00B66DB1" w:rsidRDefault="00C4342A" w:rsidP="00EA2ECD">
            <w:pPr>
              <w:spacing w:after="0" w:line="240" w:lineRule="auto"/>
              <w:rPr>
                <w:rFonts w:ascii="Arial Narrow" w:eastAsia="Times New Roman" w:hAnsi="Arial Narrow" w:cs="Calibri"/>
                <w:color w:val="000000"/>
                <w:lang w:eastAsia="pt-BR"/>
              </w:rPr>
            </w:pPr>
            <w:r w:rsidRPr="00B66DB1">
              <w:rPr>
                <w:rFonts w:ascii="Arial Narrow" w:eastAsia="Times New Roman" w:hAnsi="Arial Narrow" w:cs="Calibri"/>
                <w:color w:val="000000"/>
                <w:lang w:eastAsia="pt-BR"/>
              </w:rPr>
              <w:t xml:space="preserve">Lavagem COMPLETA Trator Com </w:t>
            </w:r>
            <w:proofErr w:type="spellStart"/>
            <w:r w:rsidRPr="00B66DB1">
              <w:rPr>
                <w:rFonts w:ascii="Arial Narrow" w:eastAsia="Times New Roman" w:hAnsi="Arial Narrow" w:cs="Calibri"/>
                <w:color w:val="000000"/>
                <w:lang w:eastAsia="pt-BR"/>
              </w:rPr>
              <w:t>Carretinha</w:t>
            </w:r>
            <w:proofErr w:type="spellEnd"/>
            <w:r w:rsidRPr="00B66DB1">
              <w:rPr>
                <w:rFonts w:ascii="Arial Narrow" w:eastAsia="Times New Roman" w:hAnsi="Arial Narrow" w:cs="Calibri"/>
                <w:color w:val="000000"/>
                <w:lang w:eastAsia="pt-BR"/>
              </w:rPr>
              <w:t xml:space="preserve"> (lavar parte interna e externa, rodas, suporte de rodas, silicone nas superfícies de plástico, motor, por baixo do veículo) </w:t>
            </w:r>
          </w:p>
        </w:tc>
        <w:tc>
          <w:tcPr>
            <w:tcW w:w="587" w:type="dxa"/>
            <w:tcBorders>
              <w:top w:val="nil"/>
              <w:left w:val="nil"/>
              <w:bottom w:val="single" w:sz="4" w:space="0" w:color="auto"/>
              <w:right w:val="single" w:sz="4" w:space="0" w:color="auto"/>
            </w:tcBorders>
            <w:shd w:val="clear" w:color="000000" w:fill="FFFFFF"/>
            <w:vAlign w:val="center"/>
            <w:hideMark/>
          </w:tcPr>
          <w:p w14:paraId="78F6DDF9"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31AEA0EE"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r w:rsidRPr="00B66DB1">
              <w:rPr>
                <w:rFonts w:ascii="Arial Narrow" w:eastAsia="Times New Roman" w:hAnsi="Arial Narrow" w:cs="Times New Roman"/>
                <w:color w:val="000000"/>
                <w:lang w:eastAsia="pt-BR"/>
              </w:rPr>
              <w:t>4</w:t>
            </w:r>
          </w:p>
        </w:tc>
        <w:tc>
          <w:tcPr>
            <w:tcW w:w="933" w:type="dxa"/>
            <w:tcBorders>
              <w:top w:val="single" w:sz="4" w:space="0" w:color="auto"/>
              <w:left w:val="nil"/>
              <w:bottom w:val="single" w:sz="4" w:space="0" w:color="auto"/>
              <w:right w:val="single" w:sz="4" w:space="0" w:color="auto"/>
            </w:tcBorders>
            <w:shd w:val="clear" w:color="000000" w:fill="FFFFFF"/>
          </w:tcPr>
          <w:p w14:paraId="2F9BBD87" w14:textId="7777777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c>
          <w:tcPr>
            <w:tcW w:w="863" w:type="dxa"/>
            <w:tcBorders>
              <w:top w:val="single" w:sz="4" w:space="0" w:color="auto"/>
              <w:left w:val="single" w:sz="4" w:space="0" w:color="auto"/>
              <w:bottom w:val="single" w:sz="4" w:space="0" w:color="auto"/>
              <w:right w:val="single" w:sz="4" w:space="0" w:color="auto"/>
            </w:tcBorders>
            <w:shd w:val="clear" w:color="000000" w:fill="FFFFFF"/>
          </w:tcPr>
          <w:p w14:paraId="42CEFDAF" w14:textId="6C0C5167" w:rsidR="00C4342A" w:rsidRPr="00B66DB1" w:rsidRDefault="00C4342A" w:rsidP="00EA2ECD">
            <w:pPr>
              <w:spacing w:after="0" w:line="240" w:lineRule="auto"/>
              <w:jc w:val="center"/>
              <w:rPr>
                <w:rFonts w:ascii="Arial Narrow" w:eastAsia="Times New Roman" w:hAnsi="Arial Narrow" w:cs="Times New Roman"/>
                <w:color w:val="000000"/>
                <w:lang w:eastAsia="pt-BR"/>
              </w:rPr>
            </w:pPr>
          </w:p>
        </w:tc>
      </w:tr>
    </w:tbl>
    <w:p w14:paraId="1EA6019A" w14:textId="77777777" w:rsidR="006324B4" w:rsidRPr="00B66DB1" w:rsidRDefault="006324B4" w:rsidP="00BA5132">
      <w:pPr>
        <w:overflowPunct w:val="0"/>
        <w:autoSpaceDE w:val="0"/>
        <w:autoSpaceDN w:val="0"/>
        <w:adjustRightInd w:val="0"/>
        <w:spacing w:after="0"/>
        <w:jc w:val="both"/>
        <w:textAlignment w:val="baseline"/>
        <w:rPr>
          <w:rFonts w:ascii="Arial Narrow" w:hAnsi="Arial Narrow"/>
          <w:b/>
          <w:bCs/>
          <w:sz w:val="24"/>
          <w:szCs w:val="24"/>
        </w:rPr>
      </w:pPr>
    </w:p>
    <w:p w14:paraId="619842FD" w14:textId="77777777" w:rsidR="006324B4" w:rsidRPr="00B66DB1" w:rsidRDefault="006324B4" w:rsidP="00BA5132">
      <w:pPr>
        <w:overflowPunct w:val="0"/>
        <w:autoSpaceDE w:val="0"/>
        <w:autoSpaceDN w:val="0"/>
        <w:adjustRightInd w:val="0"/>
        <w:spacing w:after="0"/>
        <w:jc w:val="both"/>
        <w:textAlignment w:val="baseline"/>
        <w:rPr>
          <w:rFonts w:ascii="Arial Narrow" w:hAnsi="Arial Narrow"/>
          <w:b/>
          <w:bCs/>
          <w:sz w:val="24"/>
          <w:szCs w:val="24"/>
        </w:rPr>
      </w:pPr>
      <w:r w:rsidRPr="00B66DB1">
        <w:rPr>
          <w:rFonts w:ascii="Arial Narrow" w:hAnsi="Arial Narrow"/>
          <w:b/>
          <w:bCs/>
          <w:sz w:val="24"/>
          <w:szCs w:val="24"/>
        </w:rPr>
        <w:t>Validade da Proposta: _______ dias.</w:t>
      </w:r>
    </w:p>
    <w:p w14:paraId="294EE025" w14:textId="77777777" w:rsidR="006324B4" w:rsidRPr="00B66DB1" w:rsidRDefault="006324B4" w:rsidP="00BA5132">
      <w:pPr>
        <w:overflowPunct w:val="0"/>
        <w:autoSpaceDE w:val="0"/>
        <w:autoSpaceDN w:val="0"/>
        <w:adjustRightInd w:val="0"/>
        <w:spacing w:after="0"/>
        <w:jc w:val="both"/>
        <w:textAlignment w:val="baseline"/>
        <w:rPr>
          <w:rFonts w:ascii="Arial Narrow" w:hAnsi="Arial Narrow"/>
          <w:b/>
          <w:bCs/>
          <w:sz w:val="24"/>
          <w:szCs w:val="24"/>
        </w:rPr>
      </w:pPr>
    </w:p>
    <w:p w14:paraId="51F9A50F" w14:textId="77777777" w:rsidR="006324B4" w:rsidRPr="00B66DB1" w:rsidRDefault="006324B4" w:rsidP="00BA5132">
      <w:pPr>
        <w:overflowPunct w:val="0"/>
        <w:autoSpaceDE w:val="0"/>
        <w:autoSpaceDN w:val="0"/>
        <w:adjustRightInd w:val="0"/>
        <w:spacing w:after="0"/>
        <w:ind w:right="-1"/>
        <w:jc w:val="both"/>
        <w:textAlignment w:val="baseline"/>
        <w:rPr>
          <w:rFonts w:ascii="Arial Narrow" w:hAnsi="Arial Narrow"/>
          <w:b/>
          <w:bCs/>
          <w:sz w:val="24"/>
          <w:szCs w:val="24"/>
        </w:rPr>
      </w:pPr>
      <w:r w:rsidRPr="00B66DB1">
        <w:rPr>
          <w:rFonts w:ascii="Arial Narrow" w:hAnsi="Arial Narrow"/>
          <w:b/>
          <w:bCs/>
          <w:sz w:val="24"/>
          <w:szCs w:val="24"/>
        </w:rPr>
        <w:t>Nome do BANCO: ___________</w:t>
      </w:r>
      <w:proofErr w:type="gramStart"/>
      <w:r w:rsidRPr="00B66DB1">
        <w:rPr>
          <w:rFonts w:ascii="Arial Narrow" w:hAnsi="Arial Narrow"/>
          <w:b/>
          <w:bCs/>
          <w:sz w:val="24"/>
          <w:szCs w:val="24"/>
        </w:rPr>
        <w:t xml:space="preserve">_,   </w:t>
      </w:r>
      <w:proofErr w:type="gramEnd"/>
      <w:r w:rsidRPr="00B66DB1">
        <w:rPr>
          <w:rFonts w:ascii="Arial Narrow" w:hAnsi="Arial Narrow"/>
          <w:b/>
          <w:bCs/>
          <w:sz w:val="24"/>
          <w:szCs w:val="24"/>
        </w:rPr>
        <w:t xml:space="preserve">   AGÊNCIA: _____________,     CC: ______________ .</w:t>
      </w:r>
    </w:p>
    <w:p w14:paraId="713E246F" w14:textId="77777777" w:rsidR="006324B4" w:rsidRPr="00B66DB1" w:rsidRDefault="006324B4" w:rsidP="00BA5132">
      <w:pPr>
        <w:overflowPunct w:val="0"/>
        <w:autoSpaceDE w:val="0"/>
        <w:autoSpaceDN w:val="0"/>
        <w:adjustRightInd w:val="0"/>
        <w:spacing w:after="0"/>
        <w:ind w:right="-1"/>
        <w:jc w:val="both"/>
        <w:textAlignment w:val="baseline"/>
        <w:rPr>
          <w:rFonts w:ascii="Arial Narrow" w:hAnsi="Arial Narrow"/>
          <w:b/>
          <w:bCs/>
          <w:sz w:val="24"/>
          <w:szCs w:val="24"/>
        </w:rPr>
      </w:pPr>
    </w:p>
    <w:p w14:paraId="7808BD6B" w14:textId="4E68A3C2" w:rsidR="006324B4" w:rsidRPr="00B66DB1" w:rsidRDefault="006324B4" w:rsidP="00BA5132">
      <w:pPr>
        <w:overflowPunct w:val="0"/>
        <w:autoSpaceDE w:val="0"/>
        <w:autoSpaceDN w:val="0"/>
        <w:adjustRightInd w:val="0"/>
        <w:spacing w:after="0"/>
        <w:ind w:right="-1"/>
        <w:jc w:val="both"/>
        <w:textAlignment w:val="baseline"/>
        <w:rPr>
          <w:rFonts w:ascii="Arial Narrow" w:eastAsia="Helvetica" w:hAnsi="Arial Narrow"/>
          <w:sz w:val="24"/>
          <w:szCs w:val="24"/>
        </w:rPr>
      </w:pPr>
      <w:r w:rsidRPr="00B66DB1">
        <w:rPr>
          <w:rFonts w:ascii="Arial Narrow" w:eastAsia="Helvetica" w:hAnsi="Arial Narrow"/>
          <w:b/>
          <w:bCs/>
          <w:sz w:val="24"/>
          <w:szCs w:val="24"/>
        </w:rPr>
        <w:t>Prazo de entrega/execução</w:t>
      </w:r>
      <w:r w:rsidRPr="00B66DB1">
        <w:rPr>
          <w:rFonts w:ascii="Arial Narrow" w:eastAsia="Helvetica" w:hAnsi="Arial Narrow"/>
          <w:sz w:val="24"/>
          <w:szCs w:val="24"/>
        </w:rPr>
        <w:t xml:space="preserve">: </w:t>
      </w:r>
      <w:r w:rsidR="000A354D" w:rsidRPr="00B66DB1">
        <w:rPr>
          <w:rFonts w:ascii="Arial Narrow" w:hAnsi="Arial Narrow" w:cs="Arial"/>
          <w:sz w:val="24"/>
          <w:szCs w:val="24"/>
        </w:rPr>
        <w:t>o prazo de execução do serviço e entrega dos veículos será de até 4 (quatro) horas</w:t>
      </w:r>
      <w:r w:rsidRPr="00B66DB1">
        <w:rPr>
          <w:rFonts w:ascii="Arial Narrow" w:eastAsia="Helvetica" w:hAnsi="Arial Narrow"/>
          <w:sz w:val="24"/>
          <w:szCs w:val="24"/>
        </w:rPr>
        <w:t>, contados do recebimento da Ordem de Serviços.</w:t>
      </w:r>
    </w:p>
    <w:p w14:paraId="02579EE5" w14:textId="77777777" w:rsidR="006324B4" w:rsidRPr="00B66DB1" w:rsidRDefault="006324B4" w:rsidP="00BA5132">
      <w:pPr>
        <w:overflowPunct w:val="0"/>
        <w:autoSpaceDE w:val="0"/>
        <w:autoSpaceDN w:val="0"/>
        <w:adjustRightInd w:val="0"/>
        <w:spacing w:after="0"/>
        <w:ind w:right="-1"/>
        <w:jc w:val="both"/>
        <w:textAlignment w:val="baseline"/>
        <w:rPr>
          <w:rFonts w:ascii="Arial Narrow" w:eastAsia="Helvetica" w:hAnsi="Arial Narrow"/>
          <w:sz w:val="24"/>
          <w:szCs w:val="24"/>
        </w:rPr>
      </w:pPr>
    </w:p>
    <w:p w14:paraId="5FED60A7" w14:textId="58AC40E6" w:rsidR="006324B4" w:rsidRPr="00B66DB1" w:rsidRDefault="006324B4" w:rsidP="000A354D">
      <w:pPr>
        <w:overflowPunct w:val="0"/>
        <w:autoSpaceDE w:val="0"/>
        <w:autoSpaceDN w:val="0"/>
        <w:adjustRightInd w:val="0"/>
        <w:spacing w:after="0"/>
        <w:ind w:right="-1"/>
        <w:jc w:val="both"/>
        <w:textAlignment w:val="baseline"/>
        <w:rPr>
          <w:rFonts w:ascii="Arial Narrow" w:eastAsia="Helvetica" w:hAnsi="Arial Narrow"/>
          <w:sz w:val="24"/>
          <w:szCs w:val="24"/>
        </w:rPr>
      </w:pPr>
      <w:r w:rsidRPr="00B66DB1">
        <w:rPr>
          <w:rFonts w:ascii="Arial Narrow" w:eastAsia="Helvetica" w:hAnsi="Arial Narrow"/>
          <w:b/>
          <w:bCs/>
          <w:sz w:val="24"/>
          <w:szCs w:val="24"/>
        </w:rPr>
        <w:t>Prazo de Garantia</w:t>
      </w:r>
      <w:r w:rsidRPr="00B66DB1">
        <w:rPr>
          <w:rFonts w:ascii="Arial Narrow" w:eastAsia="Helvetica" w:hAnsi="Arial Narrow"/>
          <w:sz w:val="24"/>
          <w:szCs w:val="24"/>
        </w:rPr>
        <w:t xml:space="preserve">: </w:t>
      </w:r>
      <w:r w:rsidR="000A354D" w:rsidRPr="00B66DB1">
        <w:rPr>
          <w:rFonts w:ascii="Arial Narrow" w:hAnsi="Arial Narrow"/>
          <w:sz w:val="24"/>
          <w:szCs w:val="24"/>
        </w:rPr>
        <w:t>01 ano, contados da data de apresentação da proposta</w:t>
      </w:r>
      <w:r w:rsidRPr="00B66DB1">
        <w:rPr>
          <w:rFonts w:ascii="Arial Narrow" w:eastAsia="Helvetica" w:hAnsi="Arial Narrow"/>
          <w:sz w:val="24"/>
          <w:szCs w:val="24"/>
        </w:rPr>
        <w:t>.</w:t>
      </w:r>
    </w:p>
    <w:p w14:paraId="30A1DB08" w14:textId="77777777" w:rsidR="006324B4" w:rsidRPr="00B66DB1" w:rsidRDefault="006324B4" w:rsidP="00BA5132">
      <w:pPr>
        <w:overflowPunct w:val="0"/>
        <w:autoSpaceDE w:val="0"/>
        <w:autoSpaceDN w:val="0"/>
        <w:adjustRightInd w:val="0"/>
        <w:spacing w:after="0"/>
        <w:ind w:right="-1"/>
        <w:jc w:val="both"/>
        <w:textAlignment w:val="baseline"/>
        <w:rPr>
          <w:rFonts w:ascii="Arial Narrow" w:eastAsia="Helvetica" w:hAnsi="Arial Narrow"/>
          <w:sz w:val="24"/>
          <w:szCs w:val="24"/>
        </w:rPr>
      </w:pPr>
    </w:p>
    <w:p w14:paraId="4C5C9F1E" w14:textId="77777777" w:rsidR="006324B4" w:rsidRPr="00B66DB1" w:rsidRDefault="006324B4" w:rsidP="00BA5132">
      <w:pPr>
        <w:overflowPunct w:val="0"/>
        <w:autoSpaceDE w:val="0"/>
        <w:autoSpaceDN w:val="0"/>
        <w:adjustRightInd w:val="0"/>
        <w:spacing w:after="0"/>
        <w:ind w:right="-1"/>
        <w:jc w:val="both"/>
        <w:textAlignment w:val="baseline"/>
        <w:rPr>
          <w:rFonts w:ascii="Arial Narrow" w:eastAsia="Times New Roman" w:hAnsi="Arial Narrow"/>
          <w:sz w:val="24"/>
          <w:szCs w:val="24"/>
        </w:rPr>
      </w:pPr>
      <w:r w:rsidRPr="00B66DB1">
        <w:rPr>
          <w:rFonts w:ascii="Arial Narrow" w:eastAsia="Times New Roman" w:hAnsi="Arial Narrow"/>
          <w:b/>
          <w:bCs/>
          <w:sz w:val="24"/>
          <w:szCs w:val="24"/>
        </w:rPr>
        <w:t>Declaro</w:t>
      </w:r>
      <w:r w:rsidRPr="00B66DB1">
        <w:rPr>
          <w:rFonts w:ascii="Arial Narrow" w:eastAsia="Times New Roman" w:hAnsi="Arial Narrow"/>
          <w:sz w:val="24"/>
          <w:szCs w:val="24"/>
        </w:rPr>
        <w:t xml:space="preserve"> que examinei, conheço e me submeto a todas as condições expressas na presente contratação direta, bem como verifiquei todas as especificações contidas, não havendo quaisquer discrepâncias nas informações, nas condições de fornecimento e documentos que dele fazem parte. </w:t>
      </w:r>
    </w:p>
    <w:p w14:paraId="18511A3E" w14:textId="77777777" w:rsidR="006324B4" w:rsidRPr="00B66DB1" w:rsidRDefault="006324B4" w:rsidP="00BA5132">
      <w:pPr>
        <w:overflowPunct w:val="0"/>
        <w:autoSpaceDE w:val="0"/>
        <w:autoSpaceDN w:val="0"/>
        <w:adjustRightInd w:val="0"/>
        <w:spacing w:after="0"/>
        <w:ind w:right="-568"/>
        <w:jc w:val="both"/>
        <w:textAlignment w:val="baseline"/>
        <w:rPr>
          <w:rFonts w:ascii="Arial Narrow" w:eastAsia="Times New Roman" w:hAnsi="Arial Narrow"/>
          <w:sz w:val="24"/>
          <w:szCs w:val="24"/>
        </w:rPr>
      </w:pPr>
    </w:p>
    <w:p w14:paraId="7A6875EA" w14:textId="77777777" w:rsidR="006324B4" w:rsidRPr="00B66DB1" w:rsidRDefault="006324B4" w:rsidP="00BA5132">
      <w:pPr>
        <w:overflowPunct w:val="0"/>
        <w:autoSpaceDE w:val="0"/>
        <w:autoSpaceDN w:val="0"/>
        <w:adjustRightInd w:val="0"/>
        <w:spacing w:after="0"/>
        <w:ind w:right="140"/>
        <w:jc w:val="both"/>
        <w:textAlignment w:val="baseline"/>
        <w:rPr>
          <w:rFonts w:ascii="Arial Narrow" w:eastAsia="Helvetica" w:hAnsi="Arial Narrow"/>
          <w:sz w:val="24"/>
          <w:szCs w:val="24"/>
        </w:rPr>
      </w:pPr>
      <w:r w:rsidRPr="00B66DB1">
        <w:rPr>
          <w:rFonts w:ascii="Arial Narrow" w:eastAsia="Helvetica" w:hAnsi="Arial Narrow"/>
          <w:b/>
          <w:bCs/>
          <w:sz w:val="24"/>
          <w:szCs w:val="24"/>
        </w:rPr>
        <w:t>Declaro</w:t>
      </w:r>
      <w:r w:rsidRPr="00B66DB1">
        <w:rPr>
          <w:rFonts w:ascii="Arial Narrow" w:eastAsia="Helvetica" w:hAnsi="Arial Narrow"/>
          <w:sz w:val="24"/>
          <w:szCs w:val="24"/>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14809775" w14:textId="77777777" w:rsidR="006324B4" w:rsidRPr="00B66DB1" w:rsidRDefault="006324B4" w:rsidP="00BA5132">
      <w:pPr>
        <w:overflowPunct w:val="0"/>
        <w:autoSpaceDE w:val="0"/>
        <w:autoSpaceDN w:val="0"/>
        <w:adjustRightInd w:val="0"/>
        <w:spacing w:after="0"/>
        <w:ind w:right="140"/>
        <w:jc w:val="both"/>
        <w:textAlignment w:val="baseline"/>
        <w:rPr>
          <w:rFonts w:ascii="Arial Narrow" w:eastAsia="Times New Roman" w:hAnsi="Arial Narrow"/>
          <w:sz w:val="24"/>
          <w:szCs w:val="24"/>
        </w:rPr>
      </w:pPr>
    </w:p>
    <w:p w14:paraId="243F2A50" w14:textId="77777777" w:rsidR="006324B4" w:rsidRPr="00B66DB1" w:rsidRDefault="006324B4" w:rsidP="00BA5132">
      <w:pPr>
        <w:overflowPunct w:val="0"/>
        <w:autoSpaceDE w:val="0"/>
        <w:autoSpaceDN w:val="0"/>
        <w:adjustRightInd w:val="0"/>
        <w:spacing w:after="0"/>
        <w:ind w:right="140"/>
        <w:jc w:val="both"/>
        <w:textAlignment w:val="baseline"/>
        <w:rPr>
          <w:rFonts w:ascii="Arial Narrow" w:eastAsia="Helvetica" w:hAnsi="Arial Narrow"/>
          <w:sz w:val="24"/>
          <w:szCs w:val="24"/>
        </w:rPr>
      </w:pPr>
      <w:r w:rsidRPr="00B66DB1">
        <w:rPr>
          <w:rFonts w:ascii="Arial Narrow" w:eastAsia="Times New Roman" w:hAnsi="Arial Narrow"/>
          <w:b/>
          <w:bCs/>
          <w:sz w:val="24"/>
          <w:szCs w:val="24"/>
        </w:rPr>
        <w:t>Declaro</w:t>
      </w:r>
      <w:r w:rsidRPr="00B66DB1">
        <w:rPr>
          <w:rFonts w:ascii="Arial Narrow" w:eastAsia="Times New Roman" w:hAnsi="Arial Narrow"/>
          <w:sz w:val="24"/>
          <w:szCs w:val="24"/>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26470B7E" w14:textId="77777777" w:rsidR="006324B4" w:rsidRPr="00B66DB1" w:rsidRDefault="006324B4" w:rsidP="00BA5132">
      <w:pPr>
        <w:pStyle w:val="tabelatextocentralizado"/>
        <w:spacing w:before="0" w:beforeAutospacing="0" w:after="0" w:afterAutospacing="0" w:line="276" w:lineRule="auto"/>
        <w:ind w:right="140"/>
        <w:rPr>
          <w:rFonts w:ascii="Arial Narrow" w:hAnsi="Arial Narrow" w:cs="Arial"/>
        </w:rPr>
      </w:pPr>
    </w:p>
    <w:p w14:paraId="0E909EBE" w14:textId="77777777" w:rsidR="006324B4" w:rsidRPr="00B66DB1" w:rsidRDefault="006324B4" w:rsidP="00BA5132">
      <w:pPr>
        <w:pStyle w:val="tabelatextocentralizado"/>
        <w:spacing w:before="0" w:beforeAutospacing="0" w:after="0" w:afterAutospacing="0" w:line="276" w:lineRule="auto"/>
        <w:ind w:right="140"/>
        <w:rPr>
          <w:rFonts w:ascii="Arial Narrow" w:hAnsi="Arial Narrow" w:cs="Arial"/>
        </w:rPr>
      </w:pPr>
    </w:p>
    <w:p w14:paraId="010B9086" w14:textId="6C3DB216" w:rsidR="000A354D" w:rsidRPr="00B66DB1" w:rsidRDefault="000A354D" w:rsidP="000A354D">
      <w:pPr>
        <w:pStyle w:val="tabelatextocentralizado"/>
        <w:spacing w:before="0" w:beforeAutospacing="0" w:after="0" w:afterAutospacing="0" w:line="276" w:lineRule="auto"/>
        <w:ind w:right="140"/>
        <w:jc w:val="both"/>
        <w:rPr>
          <w:rFonts w:ascii="Arial Narrow" w:hAnsi="Arial Narrow"/>
        </w:rPr>
      </w:pPr>
      <w:r w:rsidRPr="00B66DB1">
        <w:rPr>
          <w:rFonts w:ascii="Arial Narrow" w:hAnsi="Arial Narrow"/>
        </w:rPr>
        <w:t xml:space="preserve">Local ____________/_____, ______ de _____________ </w:t>
      </w:r>
      <w:proofErr w:type="spellStart"/>
      <w:r w:rsidRPr="00B66DB1">
        <w:rPr>
          <w:rFonts w:ascii="Arial Narrow" w:hAnsi="Arial Narrow"/>
        </w:rPr>
        <w:t>de</w:t>
      </w:r>
      <w:proofErr w:type="spellEnd"/>
      <w:r w:rsidRPr="00B66DB1">
        <w:rPr>
          <w:rFonts w:ascii="Arial Narrow" w:hAnsi="Arial Narrow"/>
        </w:rPr>
        <w:t xml:space="preserve"> 2024. </w:t>
      </w:r>
    </w:p>
    <w:p w14:paraId="36A09646" w14:textId="77777777" w:rsidR="000A354D" w:rsidRPr="00B66DB1" w:rsidRDefault="000A354D" w:rsidP="000A354D">
      <w:pPr>
        <w:pStyle w:val="tabelatextocentralizado"/>
        <w:spacing w:before="0" w:beforeAutospacing="0" w:after="0" w:afterAutospacing="0" w:line="276" w:lineRule="auto"/>
        <w:ind w:right="140"/>
        <w:jc w:val="both"/>
        <w:rPr>
          <w:rFonts w:ascii="Arial Narrow" w:hAnsi="Arial Narrow"/>
        </w:rPr>
      </w:pPr>
    </w:p>
    <w:p w14:paraId="46B42536" w14:textId="77777777" w:rsidR="000A354D" w:rsidRPr="00B66DB1" w:rsidRDefault="000A354D" w:rsidP="000A354D">
      <w:pPr>
        <w:pStyle w:val="tabelatextocentralizado"/>
        <w:spacing w:before="0" w:beforeAutospacing="0" w:after="0" w:afterAutospacing="0" w:line="276" w:lineRule="auto"/>
        <w:ind w:right="140"/>
        <w:jc w:val="both"/>
        <w:rPr>
          <w:rFonts w:ascii="Arial Narrow" w:hAnsi="Arial Narrow"/>
        </w:rPr>
      </w:pPr>
    </w:p>
    <w:p w14:paraId="1F7423AE" w14:textId="77777777" w:rsidR="000A354D" w:rsidRPr="00B66DB1" w:rsidRDefault="000A354D" w:rsidP="00BA5132">
      <w:pPr>
        <w:pStyle w:val="tabelatextocentralizado"/>
        <w:spacing w:before="0" w:beforeAutospacing="0" w:after="0" w:afterAutospacing="0" w:line="276" w:lineRule="auto"/>
        <w:ind w:right="140"/>
        <w:jc w:val="center"/>
        <w:rPr>
          <w:rFonts w:ascii="Arial Narrow" w:hAnsi="Arial Narrow"/>
        </w:rPr>
      </w:pPr>
      <w:r w:rsidRPr="00B66DB1">
        <w:rPr>
          <w:rFonts w:ascii="Arial Narrow" w:hAnsi="Arial Narrow"/>
        </w:rPr>
        <w:t xml:space="preserve">_________________________________________ </w:t>
      </w:r>
    </w:p>
    <w:p w14:paraId="64FE9844" w14:textId="602F83CF" w:rsidR="006324B4" w:rsidRPr="00B66DB1" w:rsidRDefault="006324B4" w:rsidP="00BA5132">
      <w:pPr>
        <w:pStyle w:val="tabelatextocentralizado"/>
        <w:spacing w:before="0" w:beforeAutospacing="0" w:after="0" w:afterAutospacing="0" w:line="276" w:lineRule="auto"/>
        <w:ind w:right="140"/>
        <w:jc w:val="center"/>
        <w:rPr>
          <w:rFonts w:ascii="Arial Narrow" w:hAnsi="Arial Narrow" w:cs="Arial"/>
        </w:rPr>
      </w:pPr>
      <w:r w:rsidRPr="00B66DB1">
        <w:rPr>
          <w:rFonts w:ascii="Arial Narrow" w:hAnsi="Arial Narrow" w:cs="Arial"/>
        </w:rPr>
        <w:t>Representante Legal</w:t>
      </w:r>
    </w:p>
    <w:p w14:paraId="32F3633A" w14:textId="7D0F88E0" w:rsidR="00902206" w:rsidRPr="003876B6" w:rsidRDefault="006324B4" w:rsidP="00BA5132">
      <w:pPr>
        <w:spacing w:after="0"/>
        <w:jc w:val="center"/>
        <w:rPr>
          <w:rFonts w:ascii="Arial Narrow" w:hAnsi="Arial Narrow"/>
          <w:b/>
          <w:bCs/>
          <w:sz w:val="23"/>
          <w:szCs w:val="23"/>
        </w:rPr>
      </w:pPr>
      <w:r w:rsidRPr="003876B6">
        <w:rPr>
          <w:rFonts w:ascii="Arial Narrow" w:hAnsi="Arial Narrow"/>
          <w:b/>
          <w:bCs/>
          <w:sz w:val="23"/>
          <w:szCs w:val="23"/>
        </w:rPr>
        <w:lastRenderedPageBreak/>
        <w:t>ANEXO I</w:t>
      </w:r>
      <w:r w:rsidR="001B375B" w:rsidRPr="003876B6">
        <w:rPr>
          <w:rFonts w:ascii="Arial Narrow" w:hAnsi="Arial Narrow"/>
          <w:b/>
          <w:bCs/>
          <w:sz w:val="23"/>
          <w:szCs w:val="23"/>
        </w:rPr>
        <w:t>II</w:t>
      </w:r>
    </w:p>
    <w:p w14:paraId="52C46F8A" w14:textId="77777777" w:rsidR="00612DAF" w:rsidRPr="003876B6" w:rsidRDefault="00612DAF" w:rsidP="00612DAF">
      <w:pPr>
        <w:adjustRightInd w:val="0"/>
        <w:spacing w:after="0"/>
        <w:ind w:right="-568"/>
        <w:jc w:val="center"/>
        <w:rPr>
          <w:rFonts w:ascii="Arial Narrow" w:hAnsi="Arial Narrow" w:cs="Arial"/>
          <w:b/>
          <w:bCs/>
          <w:sz w:val="23"/>
          <w:szCs w:val="23"/>
        </w:rPr>
      </w:pPr>
      <w:r w:rsidRPr="003876B6">
        <w:rPr>
          <w:rFonts w:ascii="Arial Narrow" w:hAnsi="Arial Narrow" w:cs="Arial"/>
          <w:b/>
          <w:bCs/>
          <w:sz w:val="23"/>
          <w:szCs w:val="23"/>
        </w:rPr>
        <w:tab/>
      </w:r>
    </w:p>
    <w:p w14:paraId="54F7D8F3" w14:textId="77777777" w:rsidR="00612DAF" w:rsidRPr="003876B6" w:rsidRDefault="00612DAF" w:rsidP="00612DAF">
      <w:pPr>
        <w:pBdr>
          <w:top w:val="single" w:sz="4" w:space="1" w:color="auto" w:shadow="1"/>
          <w:left w:val="single" w:sz="4" w:space="4" w:color="auto" w:shadow="1"/>
          <w:bottom w:val="single" w:sz="4" w:space="1" w:color="auto" w:shadow="1"/>
          <w:right w:val="single" w:sz="4" w:space="4" w:color="auto" w:shadow="1"/>
        </w:pBdr>
        <w:adjustRightInd w:val="0"/>
        <w:spacing w:after="0"/>
        <w:ind w:right="-1"/>
        <w:jc w:val="center"/>
        <w:rPr>
          <w:rFonts w:ascii="Arial Narrow" w:hAnsi="Arial Narrow" w:cs="Arial"/>
          <w:b/>
          <w:bCs/>
          <w:sz w:val="23"/>
          <w:szCs w:val="23"/>
        </w:rPr>
      </w:pPr>
      <w:r w:rsidRPr="003876B6">
        <w:rPr>
          <w:rFonts w:ascii="Arial Narrow" w:hAnsi="Arial Narrow" w:cs="Arial"/>
          <w:b/>
          <w:bCs/>
          <w:sz w:val="23"/>
          <w:szCs w:val="23"/>
        </w:rPr>
        <w:t>ESTUDO TÉCNICO PRELIMINAR</w:t>
      </w:r>
    </w:p>
    <w:p w14:paraId="434AB79F" w14:textId="77777777" w:rsidR="00612DAF" w:rsidRPr="003876B6" w:rsidRDefault="00612DAF" w:rsidP="00612DAF">
      <w:pPr>
        <w:adjustRightInd w:val="0"/>
        <w:spacing w:after="0" w:line="276" w:lineRule="auto"/>
        <w:ind w:right="-568"/>
        <w:jc w:val="both"/>
        <w:rPr>
          <w:rFonts w:ascii="Arial Narrow" w:hAnsi="Arial Narrow" w:cs="Arial"/>
          <w:b/>
          <w:bCs/>
          <w:sz w:val="23"/>
          <w:szCs w:val="23"/>
        </w:rPr>
      </w:pPr>
    </w:p>
    <w:p w14:paraId="24732455" w14:textId="77777777" w:rsidR="00612DAF" w:rsidRPr="00190874" w:rsidRDefault="00612DAF" w:rsidP="00612DAF">
      <w:pPr>
        <w:adjustRightInd w:val="0"/>
        <w:spacing w:after="0" w:line="276" w:lineRule="auto"/>
        <w:ind w:right="-1"/>
        <w:jc w:val="both"/>
        <w:rPr>
          <w:rFonts w:ascii="Arial Narrow" w:hAnsi="Arial Narrow" w:cs="Arial"/>
          <w:sz w:val="23"/>
          <w:szCs w:val="23"/>
        </w:rPr>
      </w:pPr>
      <w:r w:rsidRPr="00190874">
        <w:rPr>
          <w:rFonts w:ascii="Arial Narrow" w:hAnsi="Arial Narrow" w:cs="Arial"/>
          <w:b/>
          <w:bCs/>
          <w:sz w:val="23"/>
          <w:szCs w:val="23"/>
        </w:rPr>
        <w:t xml:space="preserve">1. </w:t>
      </w:r>
      <w:r w:rsidRPr="00190874">
        <w:rPr>
          <w:rFonts w:ascii="Arial Narrow" w:hAnsi="Arial Narrow" w:cs="Arial"/>
          <w:sz w:val="23"/>
          <w:szCs w:val="23"/>
        </w:rPr>
        <w:t>Trata-se de Estudo Técnico Preliminar para a primeira etapa do planejamento da contratação visando auxiliar na elaboração do Termo de Referência ou do Projeto Básico.</w:t>
      </w:r>
    </w:p>
    <w:p w14:paraId="704594FC" w14:textId="77777777" w:rsidR="00612DAF" w:rsidRPr="00190874" w:rsidRDefault="00612DAF" w:rsidP="00612DAF">
      <w:pPr>
        <w:adjustRightInd w:val="0"/>
        <w:spacing w:after="0" w:line="276" w:lineRule="auto"/>
        <w:ind w:right="-1"/>
        <w:jc w:val="both"/>
        <w:rPr>
          <w:rFonts w:ascii="Arial Narrow" w:hAnsi="Arial Narrow" w:cs="Arial"/>
          <w:sz w:val="23"/>
          <w:szCs w:val="23"/>
        </w:rPr>
      </w:pPr>
    </w:p>
    <w:p w14:paraId="38718C05" w14:textId="77777777" w:rsidR="00612DAF" w:rsidRPr="00190874" w:rsidRDefault="00612DAF" w:rsidP="00612DAF">
      <w:pPr>
        <w:adjustRightInd w:val="0"/>
        <w:spacing w:after="0" w:line="276" w:lineRule="auto"/>
        <w:ind w:right="-1"/>
        <w:jc w:val="both"/>
        <w:rPr>
          <w:rFonts w:ascii="Arial Narrow" w:hAnsi="Arial Narrow" w:cs="Arial"/>
          <w:b/>
          <w:bCs/>
          <w:sz w:val="23"/>
          <w:szCs w:val="23"/>
        </w:rPr>
      </w:pPr>
      <w:r w:rsidRPr="00190874">
        <w:rPr>
          <w:rFonts w:ascii="Arial Narrow" w:hAnsi="Arial Narrow" w:cs="Arial"/>
          <w:b/>
          <w:bCs/>
          <w:sz w:val="23"/>
          <w:szCs w:val="23"/>
        </w:rPr>
        <w:t>2. INFORMAÇÕES DO PROCESSO</w:t>
      </w:r>
    </w:p>
    <w:tbl>
      <w:tblPr>
        <w:tblpPr w:leftFromText="141" w:rightFromText="141" w:vertAnchor="text" w:tblpX="-19" w:tblpY="1"/>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689"/>
        <w:gridCol w:w="6378"/>
      </w:tblGrid>
      <w:tr w:rsidR="00612DAF" w:rsidRPr="00190874" w14:paraId="41B0BE0F" w14:textId="77777777" w:rsidTr="00425325">
        <w:trPr>
          <w:trHeight w:val="142"/>
        </w:trPr>
        <w:tc>
          <w:tcPr>
            <w:tcW w:w="2689" w:type="dxa"/>
            <w:tcMar>
              <w:top w:w="55" w:type="dxa"/>
              <w:left w:w="55" w:type="dxa"/>
              <w:bottom w:w="55" w:type="dxa"/>
              <w:right w:w="55" w:type="dxa"/>
            </w:tcMar>
            <w:vAlign w:val="center"/>
          </w:tcPr>
          <w:p w14:paraId="77157B0C" w14:textId="77777777" w:rsidR="00612DAF" w:rsidRPr="00190874" w:rsidRDefault="00612DAF" w:rsidP="00425325">
            <w:pPr>
              <w:pStyle w:val="TableContents"/>
              <w:spacing w:line="276" w:lineRule="auto"/>
              <w:ind w:right="-1"/>
              <w:jc w:val="both"/>
              <w:rPr>
                <w:rFonts w:ascii="Arial Narrow" w:hAnsi="Arial Narrow" w:cstheme="minorHAnsi"/>
                <w:bCs/>
                <w:sz w:val="23"/>
                <w:szCs w:val="23"/>
              </w:rPr>
            </w:pPr>
            <w:r w:rsidRPr="00190874">
              <w:rPr>
                <w:rFonts w:ascii="Arial Narrow" w:hAnsi="Arial Narrow" w:cstheme="minorHAnsi"/>
                <w:bCs/>
                <w:sz w:val="23"/>
                <w:szCs w:val="23"/>
              </w:rPr>
              <w:t>SD N.º:</w:t>
            </w:r>
          </w:p>
        </w:tc>
        <w:tc>
          <w:tcPr>
            <w:tcW w:w="6378" w:type="dxa"/>
            <w:tcMar>
              <w:top w:w="55" w:type="dxa"/>
              <w:left w:w="55" w:type="dxa"/>
              <w:bottom w:w="55" w:type="dxa"/>
              <w:right w:w="55" w:type="dxa"/>
            </w:tcMar>
            <w:vAlign w:val="center"/>
          </w:tcPr>
          <w:p w14:paraId="0E1E7665" w14:textId="77777777" w:rsidR="00612DAF" w:rsidRPr="00190874" w:rsidRDefault="00612DAF" w:rsidP="00425325">
            <w:pPr>
              <w:pStyle w:val="Standard"/>
              <w:autoSpaceDE w:val="0"/>
              <w:spacing w:line="276" w:lineRule="auto"/>
              <w:ind w:right="-1"/>
              <w:jc w:val="both"/>
              <w:rPr>
                <w:rFonts w:ascii="Arial Narrow" w:hAnsi="Arial Narrow" w:cstheme="minorHAnsi"/>
                <w:sz w:val="23"/>
                <w:szCs w:val="23"/>
              </w:rPr>
            </w:pPr>
            <w:r w:rsidRPr="00190874">
              <w:rPr>
                <w:rFonts w:ascii="Arial Narrow" w:hAnsi="Arial Narrow" w:cstheme="minorHAnsi"/>
                <w:sz w:val="23"/>
                <w:szCs w:val="23"/>
              </w:rPr>
              <w:t>03/2024</w:t>
            </w:r>
          </w:p>
        </w:tc>
      </w:tr>
      <w:tr w:rsidR="00612DAF" w:rsidRPr="00190874" w14:paraId="622CB334" w14:textId="77777777" w:rsidTr="00425325">
        <w:trPr>
          <w:trHeight w:val="142"/>
        </w:trPr>
        <w:tc>
          <w:tcPr>
            <w:tcW w:w="2689" w:type="dxa"/>
            <w:tcMar>
              <w:top w:w="55" w:type="dxa"/>
              <w:left w:w="55" w:type="dxa"/>
              <w:bottom w:w="55" w:type="dxa"/>
              <w:right w:w="55" w:type="dxa"/>
            </w:tcMar>
            <w:vAlign w:val="center"/>
          </w:tcPr>
          <w:p w14:paraId="34781639" w14:textId="77777777" w:rsidR="00612DAF" w:rsidRPr="00190874" w:rsidRDefault="00612DAF" w:rsidP="00425325">
            <w:pPr>
              <w:pStyle w:val="TableContents"/>
              <w:spacing w:line="276" w:lineRule="auto"/>
              <w:ind w:right="-1"/>
              <w:jc w:val="both"/>
              <w:rPr>
                <w:rFonts w:ascii="Arial Narrow" w:hAnsi="Arial Narrow" w:cstheme="minorHAnsi"/>
                <w:bCs/>
                <w:sz w:val="23"/>
                <w:szCs w:val="23"/>
              </w:rPr>
            </w:pPr>
            <w:r w:rsidRPr="00190874">
              <w:rPr>
                <w:rFonts w:ascii="Arial Narrow" w:hAnsi="Arial Narrow" w:cstheme="minorHAnsi"/>
                <w:bCs/>
                <w:sz w:val="23"/>
                <w:szCs w:val="23"/>
              </w:rPr>
              <w:t>Setor/Departamento:</w:t>
            </w:r>
          </w:p>
        </w:tc>
        <w:tc>
          <w:tcPr>
            <w:tcW w:w="6378" w:type="dxa"/>
            <w:tcMar>
              <w:top w:w="55" w:type="dxa"/>
              <w:left w:w="55" w:type="dxa"/>
              <w:bottom w:w="55" w:type="dxa"/>
              <w:right w:w="55" w:type="dxa"/>
            </w:tcMar>
            <w:vAlign w:val="center"/>
          </w:tcPr>
          <w:p w14:paraId="7DF95B33" w14:textId="77777777" w:rsidR="00612DAF" w:rsidRPr="00190874" w:rsidRDefault="00612DAF" w:rsidP="00425325">
            <w:pPr>
              <w:pStyle w:val="Standard"/>
              <w:autoSpaceDE w:val="0"/>
              <w:spacing w:line="276" w:lineRule="auto"/>
              <w:ind w:right="-1"/>
              <w:jc w:val="both"/>
              <w:rPr>
                <w:rFonts w:ascii="Arial Narrow" w:hAnsi="Arial Narrow" w:cstheme="minorHAnsi"/>
                <w:sz w:val="23"/>
                <w:szCs w:val="23"/>
              </w:rPr>
            </w:pPr>
            <w:r w:rsidRPr="00190874">
              <w:rPr>
                <w:rFonts w:ascii="Arial Narrow" w:hAnsi="Arial Narrow" w:cstheme="minorHAnsi"/>
                <w:sz w:val="23"/>
                <w:szCs w:val="23"/>
              </w:rPr>
              <w:t>Compras</w:t>
            </w:r>
          </w:p>
        </w:tc>
      </w:tr>
      <w:tr w:rsidR="00612DAF" w:rsidRPr="00190874" w14:paraId="7D81A4D4" w14:textId="77777777" w:rsidTr="00425325">
        <w:trPr>
          <w:trHeight w:val="8"/>
        </w:trPr>
        <w:tc>
          <w:tcPr>
            <w:tcW w:w="2689" w:type="dxa"/>
            <w:tcMar>
              <w:top w:w="55" w:type="dxa"/>
              <w:left w:w="55" w:type="dxa"/>
              <w:bottom w:w="55" w:type="dxa"/>
              <w:right w:w="55" w:type="dxa"/>
            </w:tcMar>
            <w:vAlign w:val="center"/>
          </w:tcPr>
          <w:p w14:paraId="67E3BF82" w14:textId="77777777" w:rsidR="00612DAF" w:rsidRPr="00190874" w:rsidRDefault="00612DAF" w:rsidP="00425325">
            <w:pPr>
              <w:pStyle w:val="TableContents"/>
              <w:spacing w:line="276" w:lineRule="auto"/>
              <w:ind w:right="-1"/>
              <w:jc w:val="both"/>
              <w:rPr>
                <w:rFonts w:ascii="Arial Narrow" w:hAnsi="Arial Narrow" w:cstheme="minorHAnsi"/>
                <w:bCs/>
                <w:sz w:val="23"/>
                <w:szCs w:val="23"/>
              </w:rPr>
            </w:pPr>
            <w:r w:rsidRPr="00190874">
              <w:rPr>
                <w:rFonts w:ascii="Arial Narrow" w:hAnsi="Arial Narrow" w:cstheme="minorHAnsi"/>
                <w:bCs/>
                <w:sz w:val="23"/>
                <w:szCs w:val="23"/>
              </w:rPr>
              <w:t>Responsável pela Demanda:</w:t>
            </w:r>
          </w:p>
        </w:tc>
        <w:tc>
          <w:tcPr>
            <w:tcW w:w="6378" w:type="dxa"/>
            <w:tcMar>
              <w:top w:w="55" w:type="dxa"/>
              <w:left w:w="55" w:type="dxa"/>
              <w:bottom w:w="55" w:type="dxa"/>
              <w:right w:w="55" w:type="dxa"/>
            </w:tcMar>
            <w:vAlign w:val="center"/>
          </w:tcPr>
          <w:p w14:paraId="2736D477" w14:textId="77777777" w:rsidR="00612DAF" w:rsidRPr="00190874" w:rsidRDefault="00612DAF" w:rsidP="00425325">
            <w:pPr>
              <w:pStyle w:val="Standard"/>
              <w:autoSpaceDE w:val="0"/>
              <w:spacing w:line="276" w:lineRule="auto"/>
              <w:ind w:right="-1"/>
              <w:jc w:val="both"/>
              <w:rPr>
                <w:rFonts w:ascii="Arial Narrow" w:hAnsi="Arial Narrow" w:cstheme="minorHAnsi"/>
                <w:sz w:val="23"/>
                <w:szCs w:val="23"/>
              </w:rPr>
            </w:pPr>
            <w:r w:rsidRPr="00190874">
              <w:rPr>
                <w:rFonts w:ascii="Arial Narrow" w:hAnsi="Arial Narrow" w:cstheme="minorHAnsi"/>
                <w:sz w:val="23"/>
                <w:szCs w:val="23"/>
              </w:rPr>
              <w:t xml:space="preserve">Adriana </w:t>
            </w:r>
            <w:proofErr w:type="spellStart"/>
            <w:r w:rsidRPr="00190874">
              <w:rPr>
                <w:rFonts w:ascii="Arial Narrow" w:hAnsi="Arial Narrow" w:cstheme="minorHAnsi"/>
                <w:sz w:val="23"/>
                <w:szCs w:val="23"/>
              </w:rPr>
              <w:t>Clicina</w:t>
            </w:r>
            <w:proofErr w:type="spellEnd"/>
            <w:r w:rsidRPr="00190874">
              <w:rPr>
                <w:rFonts w:ascii="Arial Narrow" w:hAnsi="Arial Narrow" w:cstheme="minorHAnsi"/>
                <w:sz w:val="23"/>
                <w:szCs w:val="23"/>
              </w:rPr>
              <w:t xml:space="preserve"> da Silva</w:t>
            </w:r>
          </w:p>
        </w:tc>
      </w:tr>
      <w:tr w:rsidR="00612DAF" w:rsidRPr="00190874" w14:paraId="1ACE4481" w14:textId="77777777" w:rsidTr="00425325">
        <w:trPr>
          <w:trHeight w:val="429"/>
        </w:trPr>
        <w:tc>
          <w:tcPr>
            <w:tcW w:w="2689" w:type="dxa"/>
            <w:tcMar>
              <w:top w:w="55" w:type="dxa"/>
              <w:left w:w="55" w:type="dxa"/>
              <w:bottom w:w="55" w:type="dxa"/>
              <w:right w:w="55" w:type="dxa"/>
            </w:tcMar>
            <w:vAlign w:val="center"/>
          </w:tcPr>
          <w:p w14:paraId="719D63C8" w14:textId="77777777" w:rsidR="00612DAF" w:rsidRPr="00190874" w:rsidRDefault="00612DAF" w:rsidP="00425325">
            <w:pPr>
              <w:pStyle w:val="TableContents"/>
              <w:spacing w:line="276" w:lineRule="auto"/>
              <w:ind w:right="-1"/>
              <w:jc w:val="both"/>
              <w:rPr>
                <w:rFonts w:ascii="Arial Narrow" w:hAnsi="Arial Narrow" w:cstheme="minorHAnsi"/>
                <w:sz w:val="23"/>
                <w:szCs w:val="23"/>
              </w:rPr>
            </w:pPr>
            <w:r w:rsidRPr="00190874">
              <w:rPr>
                <w:rFonts w:ascii="Arial Narrow" w:hAnsi="Arial Narrow" w:cstheme="minorHAnsi"/>
                <w:sz w:val="23"/>
                <w:szCs w:val="23"/>
              </w:rPr>
              <w:t>Objeto:</w:t>
            </w:r>
          </w:p>
        </w:tc>
        <w:tc>
          <w:tcPr>
            <w:tcW w:w="6378" w:type="dxa"/>
            <w:tcMar>
              <w:top w:w="55" w:type="dxa"/>
              <w:left w:w="55" w:type="dxa"/>
              <w:bottom w:w="55" w:type="dxa"/>
              <w:right w:w="55" w:type="dxa"/>
            </w:tcMar>
            <w:vAlign w:val="center"/>
          </w:tcPr>
          <w:p w14:paraId="3E09D8C8" w14:textId="77777777" w:rsidR="00612DAF" w:rsidRPr="00190874" w:rsidRDefault="00612DAF" w:rsidP="00425325">
            <w:pPr>
              <w:snapToGrid w:val="0"/>
              <w:spacing w:after="0" w:line="276" w:lineRule="auto"/>
              <w:ind w:right="-1"/>
              <w:contextualSpacing/>
              <w:jc w:val="both"/>
              <w:rPr>
                <w:rFonts w:ascii="Arial Narrow" w:hAnsi="Arial Narrow" w:cstheme="minorHAnsi"/>
                <w:sz w:val="23"/>
                <w:szCs w:val="23"/>
              </w:rPr>
            </w:pPr>
            <w:bookmarkStart w:id="3" w:name="_Hlk163802868"/>
            <w:r w:rsidRPr="00190874">
              <w:rPr>
                <w:rFonts w:ascii="Arial Narrow" w:hAnsi="Arial Narrow"/>
                <w:sz w:val="23"/>
                <w:szCs w:val="23"/>
              </w:rPr>
              <w:t xml:space="preserve">Contratação de empresa </w:t>
            </w:r>
            <w:r w:rsidRPr="00190874">
              <w:rPr>
                <w:rFonts w:ascii="Arial Narrow" w:hAnsi="Arial Narrow"/>
                <w:bCs/>
                <w:sz w:val="23"/>
                <w:szCs w:val="23"/>
              </w:rPr>
              <w:t xml:space="preserve">especializada </w:t>
            </w:r>
            <w:r w:rsidRPr="00190874">
              <w:rPr>
                <w:rFonts w:ascii="Arial Narrow" w:hAnsi="Arial Narrow"/>
                <w:sz w:val="23"/>
                <w:szCs w:val="23"/>
              </w:rPr>
              <w:t>para prestação de serviço de lavagem de veículos oficiais para atender a frota do SAAE</w:t>
            </w:r>
            <w:bookmarkEnd w:id="3"/>
          </w:p>
        </w:tc>
      </w:tr>
    </w:tbl>
    <w:p w14:paraId="7626C627" w14:textId="77777777" w:rsidR="00612DAF" w:rsidRPr="00190874" w:rsidRDefault="00612DAF" w:rsidP="00612DAF">
      <w:pPr>
        <w:adjustRightInd w:val="0"/>
        <w:spacing w:after="0" w:line="276" w:lineRule="auto"/>
        <w:ind w:right="-1"/>
        <w:jc w:val="both"/>
        <w:rPr>
          <w:rFonts w:ascii="Arial Narrow" w:hAnsi="Arial Narrow" w:cs="Arial"/>
          <w:b/>
          <w:bCs/>
          <w:sz w:val="23"/>
          <w:szCs w:val="23"/>
        </w:rPr>
      </w:pPr>
    </w:p>
    <w:p w14:paraId="488CB656" w14:textId="77777777" w:rsidR="00612DAF" w:rsidRPr="00190874" w:rsidRDefault="00612DAF" w:rsidP="00612DAF">
      <w:pPr>
        <w:adjustRightInd w:val="0"/>
        <w:spacing w:after="0" w:line="276" w:lineRule="auto"/>
        <w:ind w:right="-1"/>
        <w:jc w:val="both"/>
        <w:rPr>
          <w:rFonts w:ascii="Arial Narrow" w:hAnsi="Arial Narrow" w:cs="Arial"/>
          <w:b/>
          <w:bCs/>
          <w:sz w:val="23"/>
          <w:szCs w:val="23"/>
        </w:rPr>
      </w:pPr>
      <w:r w:rsidRPr="00190874">
        <w:rPr>
          <w:rFonts w:ascii="Arial Narrow" w:hAnsi="Arial Narrow" w:cs="Arial"/>
          <w:b/>
          <w:bCs/>
          <w:sz w:val="23"/>
          <w:szCs w:val="23"/>
        </w:rPr>
        <w:t>3. DO RELATÓRIO</w:t>
      </w:r>
    </w:p>
    <w:p w14:paraId="593BD7EF" w14:textId="77777777" w:rsidR="00612DAF" w:rsidRPr="00190874" w:rsidRDefault="00612DAF" w:rsidP="00612DAF">
      <w:pPr>
        <w:adjustRightInd w:val="0"/>
        <w:spacing w:after="0" w:line="276" w:lineRule="auto"/>
        <w:ind w:right="-1"/>
        <w:jc w:val="both"/>
        <w:rPr>
          <w:rFonts w:ascii="Arial Narrow" w:hAnsi="Arial Narrow" w:cs="Arial"/>
          <w:b/>
          <w:sz w:val="23"/>
          <w:szCs w:val="23"/>
        </w:rPr>
      </w:pPr>
    </w:p>
    <w:p w14:paraId="67D7CBBB" w14:textId="77777777" w:rsidR="00612DAF" w:rsidRPr="00190874" w:rsidRDefault="00612DAF" w:rsidP="00612DAF">
      <w:pPr>
        <w:adjustRightInd w:val="0"/>
        <w:spacing w:after="0" w:line="276" w:lineRule="auto"/>
        <w:ind w:right="-1"/>
        <w:jc w:val="both"/>
        <w:rPr>
          <w:rFonts w:ascii="Arial Narrow" w:hAnsi="Arial Narrow" w:cs="Arial"/>
          <w:b/>
          <w:sz w:val="23"/>
          <w:szCs w:val="23"/>
        </w:rPr>
      </w:pPr>
      <w:r w:rsidRPr="00190874">
        <w:rPr>
          <w:rFonts w:ascii="Arial Narrow" w:hAnsi="Arial Narrow" w:cs="Arial"/>
          <w:b/>
          <w:sz w:val="23"/>
          <w:szCs w:val="23"/>
        </w:rPr>
        <w:t>3.1. Da Legislação aplicável:</w:t>
      </w:r>
    </w:p>
    <w:p w14:paraId="5CAFB1F4" w14:textId="77777777" w:rsidR="00612DAF" w:rsidRPr="00190874" w:rsidRDefault="00612DAF" w:rsidP="00612DAF">
      <w:pPr>
        <w:spacing w:after="0" w:line="276" w:lineRule="auto"/>
        <w:ind w:right="-1"/>
        <w:jc w:val="both"/>
        <w:rPr>
          <w:rFonts w:ascii="MS Gothic" w:eastAsia="MS Gothic" w:hAnsi="MS Gothic" w:cstheme="minorHAnsi"/>
          <w:bCs/>
          <w:sz w:val="23"/>
          <w:szCs w:val="23"/>
        </w:rPr>
      </w:pPr>
    </w:p>
    <w:p w14:paraId="5B4AC27E" w14:textId="77777777" w:rsidR="00612DAF" w:rsidRPr="00190874" w:rsidRDefault="00612DAF" w:rsidP="00612DAF">
      <w:pPr>
        <w:spacing w:after="0" w:line="276" w:lineRule="auto"/>
        <w:ind w:right="-1"/>
        <w:jc w:val="both"/>
        <w:rPr>
          <w:rFonts w:ascii="Arial Narrow" w:hAnsi="Arial Narrow" w:cs="Arial"/>
          <w:sz w:val="23"/>
          <w:szCs w:val="23"/>
        </w:rPr>
      </w:pPr>
      <w:r w:rsidRPr="00190874">
        <w:rPr>
          <w:rFonts w:ascii="Arial Narrow" w:hAnsi="Arial Narrow" w:cs="Arial"/>
          <w:b/>
          <w:bCs/>
          <w:sz w:val="23"/>
          <w:szCs w:val="23"/>
        </w:rPr>
        <w:t>Lei n.º 14.133, de 1º de abril de 2021</w:t>
      </w:r>
      <w:r w:rsidRPr="00190874">
        <w:rPr>
          <w:rFonts w:ascii="Arial Narrow" w:hAnsi="Arial Narrow" w:cs="Arial"/>
          <w:sz w:val="23"/>
          <w:szCs w:val="23"/>
        </w:rPr>
        <w:t xml:space="preserve"> e legislação correlata - Lei de Licitações e Contratos Administrativos.</w:t>
      </w:r>
    </w:p>
    <w:p w14:paraId="5E144858" w14:textId="77777777" w:rsidR="00612DAF" w:rsidRPr="00190874" w:rsidRDefault="00612DAF" w:rsidP="00612DAF">
      <w:pPr>
        <w:spacing w:after="0" w:line="276" w:lineRule="auto"/>
        <w:jc w:val="both"/>
        <w:rPr>
          <w:rFonts w:ascii="Arial Narrow" w:hAnsi="Arial Narrow" w:cs="Arial"/>
          <w:sz w:val="23"/>
          <w:szCs w:val="23"/>
        </w:rPr>
      </w:pPr>
      <w:r w:rsidRPr="00190874">
        <w:rPr>
          <w:rFonts w:ascii="Arial Narrow" w:hAnsi="Arial Narrow" w:cs="Arial"/>
          <w:b/>
          <w:bCs/>
          <w:sz w:val="23"/>
          <w:szCs w:val="23"/>
        </w:rPr>
        <w:t xml:space="preserve">Lei Complementar nº 123/2006, </w:t>
      </w:r>
      <w:hyperlink r:id="rId20" w:history="1">
        <w:r w:rsidRPr="00190874">
          <w:rPr>
            <w:rStyle w:val="Hyperlink"/>
            <w:rFonts w:ascii="Arial Narrow" w:hAnsi="Arial Narrow" w:cs="Arial"/>
            <w:b/>
            <w:bCs/>
            <w:sz w:val="23"/>
            <w:szCs w:val="23"/>
          </w:rPr>
          <w:t>de 14 de dezembro de 2006</w:t>
        </w:r>
      </w:hyperlink>
      <w:r w:rsidRPr="00190874">
        <w:rPr>
          <w:rFonts w:ascii="Arial Narrow" w:hAnsi="Arial Narrow" w:cs="Arial"/>
          <w:sz w:val="23"/>
          <w:szCs w:val="23"/>
        </w:rPr>
        <w:t xml:space="preserve"> – </w:t>
      </w:r>
      <w:r w:rsidRPr="00190874">
        <w:rPr>
          <w:rFonts w:ascii="Arial Narrow" w:hAnsi="Arial Narrow"/>
          <w:sz w:val="23"/>
          <w:szCs w:val="23"/>
        </w:rPr>
        <w:t>Estabelece normas gerais relativas ao tratamento diferenciado e favorecido a ser dispensado às microempresas e empresas de pequeno porte no âmbito dos Poderes da União, dos Estados, do Distrito Federal e dos Municípios;</w:t>
      </w:r>
    </w:p>
    <w:p w14:paraId="4B283960" w14:textId="77777777" w:rsidR="00612DAF" w:rsidRPr="00190874" w:rsidRDefault="00612DAF" w:rsidP="00612DAF">
      <w:pPr>
        <w:pStyle w:val="PargrafodaLista"/>
        <w:spacing w:after="0" w:line="276" w:lineRule="auto"/>
        <w:ind w:left="0" w:right="-1"/>
        <w:jc w:val="both"/>
        <w:rPr>
          <w:rFonts w:ascii="Arial Narrow" w:hAnsi="Arial Narrow" w:cs="Arial"/>
          <w:i/>
          <w:iCs/>
          <w:color w:val="FF0000"/>
          <w:sz w:val="23"/>
          <w:szCs w:val="23"/>
        </w:rPr>
      </w:pPr>
      <w:r w:rsidRPr="00190874">
        <w:rPr>
          <w:rFonts w:ascii="Arial Narrow" w:hAnsi="Arial Narrow"/>
          <w:b/>
          <w:bCs/>
          <w:sz w:val="23"/>
          <w:szCs w:val="23"/>
        </w:rPr>
        <w:t>Portaria nº 068/2022</w:t>
      </w:r>
      <w:r w:rsidRPr="00190874">
        <w:rPr>
          <w:rFonts w:ascii="Arial Narrow" w:hAnsi="Arial Narrow" w:cs="Arial"/>
          <w:b/>
          <w:bCs/>
          <w:i/>
          <w:iCs/>
          <w:sz w:val="23"/>
          <w:szCs w:val="23"/>
        </w:rPr>
        <w:t>,</w:t>
      </w:r>
      <w:r w:rsidRPr="00190874">
        <w:rPr>
          <w:rFonts w:ascii="Arial Narrow" w:hAnsi="Arial Narrow"/>
          <w:b/>
          <w:bCs/>
          <w:sz w:val="23"/>
          <w:szCs w:val="23"/>
          <w:lang w:eastAsia="pt-BR"/>
        </w:rPr>
        <w:t xml:space="preserve"> de 11 de agosto de 2022</w:t>
      </w:r>
      <w:r w:rsidRPr="00190874">
        <w:rPr>
          <w:rFonts w:ascii="Arial Narrow" w:hAnsi="Arial Narrow"/>
          <w:sz w:val="23"/>
          <w:szCs w:val="23"/>
          <w:lang w:eastAsia="pt-BR"/>
        </w:rPr>
        <w:t xml:space="preserve"> - </w:t>
      </w:r>
      <w:r w:rsidRPr="00190874">
        <w:rPr>
          <w:rFonts w:ascii="Arial Narrow" w:hAnsi="Arial Narrow"/>
          <w:sz w:val="23"/>
          <w:szCs w:val="23"/>
        </w:rPr>
        <w:t>Regulamenta o disposto no art. 20 da Lei nº 14.133, de 1º de abril de 2021, para estabelecer o enquadramento dos bens de consumo adquiridos para suprir as demandas do Serviço Municipal de Água e Esgoto do Municipal de Costa Rica MS, nas categorias de qualidade comum e dá outras providências.</w:t>
      </w:r>
    </w:p>
    <w:p w14:paraId="612DF6CF" w14:textId="77777777" w:rsidR="00612DAF" w:rsidRPr="00190874" w:rsidRDefault="00612DAF" w:rsidP="00612DAF">
      <w:pPr>
        <w:pStyle w:val="PargrafodaLista"/>
        <w:spacing w:after="0" w:line="276" w:lineRule="auto"/>
        <w:ind w:left="0" w:right="-1"/>
        <w:jc w:val="both"/>
        <w:rPr>
          <w:rFonts w:ascii="Arial Narrow" w:eastAsia="Times New Roman" w:hAnsi="Arial Narrow" w:cs="Times New Roman"/>
          <w:kern w:val="36"/>
          <w:sz w:val="23"/>
          <w:szCs w:val="23"/>
          <w:lang w:eastAsia="pt-BR"/>
        </w:rPr>
      </w:pPr>
      <w:r w:rsidRPr="00190874">
        <w:rPr>
          <w:rFonts w:ascii="Arial Narrow" w:eastAsia="Times New Roman" w:hAnsi="Arial Narrow" w:cs="Arial"/>
          <w:b/>
          <w:bCs/>
          <w:sz w:val="23"/>
          <w:szCs w:val="23"/>
          <w:lang w:eastAsia="pt-BR"/>
        </w:rPr>
        <w:t>Decreto nº 4.925, de 5 de junho de 2023</w:t>
      </w:r>
      <w:r w:rsidRPr="00190874">
        <w:rPr>
          <w:rFonts w:ascii="Arial Narrow" w:eastAsia="Times New Roman" w:hAnsi="Arial Narrow" w:cs="Arial"/>
          <w:sz w:val="23"/>
          <w:szCs w:val="23"/>
          <w:lang w:eastAsia="pt-BR"/>
        </w:rPr>
        <w:t xml:space="preserve"> - </w:t>
      </w:r>
      <w:r w:rsidRPr="00190874">
        <w:rPr>
          <w:rFonts w:ascii="Arial Narrow" w:eastAsia="Times New Roman" w:hAnsi="Arial Narrow" w:cs="Times New Roman"/>
          <w:kern w:val="36"/>
          <w:sz w:val="23"/>
          <w:szCs w:val="23"/>
          <w:lang w:eastAsia="pt-BR"/>
        </w:rPr>
        <w:t>Dispõe sobre a elaboração dos Estudos Técnicos Preliminares - ETP e de ações para o gerenciamento de riscos das contratações regidas pela Lei </w:t>
      </w:r>
      <w:hyperlink r:id="rId21" w:history="1">
        <w:r w:rsidRPr="00190874">
          <w:rPr>
            <w:rFonts w:ascii="Arial Narrow" w:eastAsia="Times New Roman" w:hAnsi="Arial Narrow" w:cs="Times New Roman"/>
            <w:kern w:val="36"/>
            <w:sz w:val="23"/>
            <w:szCs w:val="23"/>
            <w:lang w:eastAsia="pt-BR"/>
          </w:rPr>
          <w:t>14.133</w:t>
        </w:r>
      </w:hyperlink>
      <w:r w:rsidRPr="00190874">
        <w:rPr>
          <w:rFonts w:ascii="Arial Narrow" w:eastAsia="Times New Roman" w:hAnsi="Arial Narrow" w:cs="Times New Roman"/>
          <w:kern w:val="36"/>
          <w:sz w:val="23"/>
          <w:szCs w:val="23"/>
          <w:lang w:eastAsia="pt-BR"/>
        </w:rPr>
        <w:t>/2021, no âmbito da Administração Pública direta, autárquica e fundacional do Município de Costa Rica/MS.</w:t>
      </w:r>
    </w:p>
    <w:p w14:paraId="3B62425C" w14:textId="77777777" w:rsidR="00612DAF" w:rsidRPr="00190874" w:rsidRDefault="00612DAF" w:rsidP="00612DAF">
      <w:pPr>
        <w:pStyle w:val="PargrafodaLista"/>
        <w:spacing w:after="0" w:line="276" w:lineRule="auto"/>
        <w:ind w:left="0" w:right="-1"/>
        <w:jc w:val="both"/>
        <w:rPr>
          <w:rFonts w:ascii="Arial Narrow" w:hAnsi="Arial Narrow" w:cs="Arial"/>
          <w:sz w:val="23"/>
          <w:szCs w:val="23"/>
        </w:rPr>
      </w:pPr>
    </w:p>
    <w:p w14:paraId="4398911F" w14:textId="77777777" w:rsidR="00612DAF" w:rsidRPr="00190874" w:rsidRDefault="00612DAF" w:rsidP="00612DAF">
      <w:pPr>
        <w:pStyle w:val="PargrafodaLista"/>
        <w:spacing w:after="0" w:line="276" w:lineRule="auto"/>
        <w:ind w:left="0" w:right="-1"/>
        <w:rPr>
          <w:rFonts w:ascii="Arial Narrow" w:hAnsi="Arial Narrow" w:cstheme="minorHAnsi"/>
          <w:b/>
          <w:color w:val="0D0D0D" w:themeColor="text1" w:themeTint="F2"/>
          <w:sz w:val="23"/>
          <w:szCs w:val="23"/>
        </w:rPr>
      </w:pPr>
      <w:r w:rsidRPr="00190874">
        <w:rPr>
          <w:rFonts w:ascii="Arial Narrow" w:hAnsi="Arial Narrow" w:cstheme="minorHAnsi"/>
          <w:b/>
          <w:color w:val="0D0D0D" w:themeColor="text1" w:themeTint="F2"/>
          <w:sz w:val="23"/>
          <w:szCs w:val="23"/>
        </w:rPr>
        <w:t>3.2. Das contratações anteriores:</w:t>
      </w:r>
    </w:p>
    <w:p w14:paraId="4F0439F6" w14:textId="77777777" w:rsidR="00612DAF" w:rsidRPr="00190874" w:rsidRDefault="00612DAF" w:rsidP="00612DAF">
      <w:pPr>
        <w:pStyle w:val="PargrafodaLista"/>
        <w:spacing w:after="0" w:line="276" w:lineRule="auto"/>
        <w:ind w:left="0" w:right="-1"/>
        <w:rPr>
          <w:rFonts w:ascii="Arial Narrow" w:hAnsi="Arial Narrow" w:cstheme="minorHAnsi"/>
          <w:b/>
          <w:color w:val="0D0D0D" w:themeColor="text1" w:themeTint="F2"/>
          <w:sz w:val="23"/>
          <w:szCs w:val="23"/>
        </w:rPr>
      </w:pPr>
    </w:p>
    <w:p w14:paraId="70307B30" w14:textId="77777777" w:rsidR="00612DAF" w:rsidRPr="00190874" w:rsidRDefault="00612DAF" w:rsidP="00612DAF">
      <w:pPr>
        <w:tabs>
          <w:tab w:val="left" w:pos="7371"/>
        </w:tabs>
        <w:spacing w:after="0" w:line="276" w:lineRule="auto"/>
        <w:ind w:right="-1"/>
        <w:jc w:val="both"/>
        <w:rPr>
          <w:rFonts w:ascii="Arial Narrow" w:hAnsi="Arial Narrow" w:cstheme="minorHAnsi"/>
          <w:bCs/>
          <w:sz w:val="23"/>
          <w:szCs w:val="23"/>
        </w:rPr>
      </w:pPr>
      <w:r w:rsidRPr="00190874">
        <w:rPr>
          <w:rFonts w:ascii="Arial Narrow" w:hAnsi="Arial Narrow" w:cstheme="minorHAnsi"/>
          <w:bCs/>
          <w:sz w:val="23"/>
          <w:szCs w:val="23"/>
        </w:rPr>
        <w:t>O presente objeto não foi adquirido nos últimos exercícios, não constando em nossos arquivos contratação anterior para subsidiar no planejamento.</w:t>
      </w:r>
    </w:p>
    <w:p w14:paraId="0EF2E510" w14:textId="77777777" w:rsidR="00612DAF" w:rsidRPr="00190874" w:rsidRDefault="00612DAF" w:rsidP="00612DAF">
      <w:pPr>
        <w:spacing w:after="0" w:line="276" w:lineRule="auto"/>
        <w:ind w:right="-1"/>
        <w:jc w:val="both"/>
        <w:rPr>
          <w:rFonts w:ascii="Arial Narrow" w:hAnsi="Arial Narrow"/>
          <w:b/>
          <w:color w:val="000000"/>
          <w:sz w:val="23"/>
          <w:szCs w:val="23"/>
        </w:rPr>
      </w:pPr>
    </w:p>
    <w:p w14:paraId="174A5DC6" w14:textId="77777777" w:rsidR="00612DAF" w:rsidRPr="00190874" w:rsidRDefault="00612DAF" w:rsidP="00612DAF">
      <w:pPr>
        <w:spacing w:after="0" w:line="276" w:lineRule="auto"/>
        <w:ind w:right="-1"/>
        <w:jc w:val="both"/>
        <w:rPr>
          <w:rFonts w:ascii="Arial Narrow" w:hAnsi="Arial Narrow"/>
          <w:b/>
          <w:bCs/>
          <w:sz w:val="23"/>
          <w:szCs w:val="23"/>
        </w:rPr>
      </w:pPr>
      <w:r w:rsidRPr="00190874">
        <w:rPr>
          <w:rFonts w:ascii="Arial Narrow" w:hAnsi="Arial Narrow"/>
          <w:b/>
          <w:color w:val="000000"/>
          <w:sz w:val="23"/>
          <w:szCs w:val="23"/>
        </w:rPr>
        <w:t>3.3 Da forma de contratação</w:t>
      </w:r>
      <w:r w:rsidRPr="00190874">
        <w:rPr>
          <w:rFonts w:ascii="Arial Narrow" w:hAnsi="Arial Narrow"/>
          <w:b/>
          <w:sz w:val="23"/>
          <w:szCs w:val="23"/>
        </w:rPr>
        <w:t>:</w:t>
      </w:r>
    </w:p>
    <w:p w14:paraId="1AFC28EF" w14:textId="77777777" w:rsidR="00612DAF" w:rsidRPr="00190874" w:rsidRDefault="00612DAF" w:rsidP="00612DAF">
      <w:pPr>
        <w:spacing w:after="0" w:line="276" w:lineRule="auto"/>
        <w:ind w:right="-1"/>
        <w:jc w:val="both"/>
        <w:rPr>
          <w:rFonts w:ascii="Segoe UI Symbol" w:eastAsia="MS Gothic" w:hAnsi="Segoe UI Symbol" w:cs="Segoe UI Symbol"/>
          <w:color w:val="000000"/>
          <w:sz w:val="23"/>
          <w:szCs w:val="23"/>
        </w:rPr>
      </w:pPr>
    </w:p>
    <w:p w14:paraId="56BB0E8C" w14:textId="77777777" w:rsidR="00612DAF" w:rsidRPr="00190874" w:rsidRDefault="00612DAF" w:rsidP="00612DAF">
      <w:pPr>
        <w:spacing w:after="0" w:line="276" w:lineRule="auto"/>
        <w:ind w:right="-1" w:firstLine="851"/>
        <w:jc w:val="both"/>
        <w:rPr>
          <w:rFonts w:ascii="Arial Narrow" w:hAnsi="Arial Narrow"/>
          <w:color w:val="000000"/>
          <w:sz w:val="23"/>
          <w:szCs w:val="23"/>
        </w:rPr>
      </w:pPr>
      <w:r w:rsidRPr="00190874">
        <w:rPr>
          <w:rFonts w:ascii="Arial Narrow" w:hAnsi="Arial Narrow"/>
          <w:color w:val="000000"/>
          <w:sz w:val="23"/>
          <w:szCs w:val="23"/>
        </w:rPr>
        <w:t>A contratação ser</w:t>
      </w:r>
      <w:r w:rsidRPr="00190874">
        <w:rPr>
          <w:rFonts w:ascii="Arial Narrow" w:hAnsi="Arial Narrow" w:cs="Bookman Old Style"/>
          <w:color w:val="000000"/>
          <w:sz w:val="23"/>
          <w:szCs w:val="23"/>
        </w:rPr>
        <w:t>á</w:t>
      </w:r>
      <w:r w:rsidRPr="00190874">
        <w:rPr>
          <w:rFonts w:ascii="Arial Narrow" w:hAnsi="Arial Narrow"/>
          <w:color w:val="000000"/>
          <w:sz w:val="23"/>
          <w:szCs w:val="23"/>
        </w:rPr>
        <w:t xml:space="preserve"> realizada de forma </w:t>
      </w:r>
      <w:r w:rsidRPr="00190874">
        <w:rPr>
          <w:rFonts w:ascii="Arial Narrow" w:hAnsi="Arial Narrow"/>
          <w:b/>
          <w:color w:val="000000"/>
          <w:sz w:val="23"/>
          <w:szCs w:val="23"/>
        </w:rPr>
        <w:t>eletr</w:t>
      </w:r>
      <w:r w:rsidRPr="00190874">
        <w:rPr>
          <w:rFonts w:ascii="Arial Narrow" w:hAnsi="Arial Narrow" w:cs="Bookman Old Style"/>
          <w:b/>
          <w:color w:val="000000"/>
          <w:sz w:val="23"/>
          <w:szCs w:val="23"/>
        </w:rPr>
        <w:t>ô</w:t>
      </w:r>
      <w:r w:rsidRPr="00190874">
        <w:rPr>
          <w:rFonts w:ascii="Arial Narrow" w:hAnsi="Arial Narrow"/>
          <w:b/>
          <w:color w:val="000000"/>
          <w:sz w:val="23"/>
          <w:szCs w:val="23"/>
        </w:rPr>
        <w:t>nica</w:t>
      </w:r>
      <w:r w:rsidRPr="00190874">
        <w:rPr>
          <w:rFonts w:ascii="Arial Narrow" w:hAnsi="Arial Narrow"/>
          <w:color w:val="000000"/>
          <w:sz w:val="23"/>
          <w:szCs w:val="23"/>
        </w:rPr>
        <w:t>.</w:t>
      </w:r>
    </w:p>
    <w:p w14:paraId="6129F3C3" w14:textId="77777777" w:rsidR="00612DAF" w:rsidRPr="00190874" w:rsidRDefault="00612DAF" w:rsidP="00612DAF">
      <w:pPr>
        <w:spacing w:after="0" w:line="276" w:lineRule="auto"/>
        <w:ind w:right="-1"/>
        <w:jc w:val="both"/>
        <w:rPr>
          <w:rFonts w:ascii="Arial Narrow" w:eastAsia="Times New Roman" w:hAnsi="Arial Narrow" w:cs="Times New Roman"/>
          <w:b/>
          <w:bCs/>
          <w:color w:val="000000"/>
          <w:sz w:val="23"/>
          <w:szCs w:val="23"/>
          <w:lang w:eastAsia="pt-BR"/>
        </w:rPr>
      </w:pPr>
      <w:r w:rsidRPr="00190874">
        <w:rPr>
          <w:rFonts w:ascii="Arial Narrow" w:hAnsi="Arial Narrow" w:cs="Arial"/>
          <w:b/>
          <w:sz w:val="23"/>
          <w:szCs w:val="23"/>
        </w:rPr>
        <w:t xml:space="preserve">3.4. </w:t>
      </w:r>
      <w:r w:rsidRPr="00190874">
        <w:rPr>
          <w:rFonts w:ascii="Arial Narrow" w:eastAsia="Times New Roman" w:hAnsi="Arial Narrow" w:cs="Times New Roman"/>
          <w:b/>
          <w:sz w:val="23"/>
          <w:szCs w:val="23"/>
          <w:lang w:eastAsia="pt-BR"/>
        </w:rPr>
        <w:t>Do acesso</w:t>
      </w:r>
      <w:r w:rsidRPr="00190874">
        <w:rPr>
          <w:rFonts w:ascii="Arial Narrow" w:eastAsia="Times New Roman" w:hAnsi="Arial Narrow" w:cs="Times New Roman"/>
          <w:b/>
          <w:bCs/>
          <w:sz w:val="23"/>
          <w:szCs w:val="23"/>
          <w:lang w:eastAsia="pt-BR"/>
        </w:rPr>
        <w:t xml:space="preserve"> </w:t>
      </w:r>
      <w:r w:rsidRPr="00190874">
        <w:rPr>
          <w:rFonts w:ascii="Arial Narrow" w:eastAsia="Times New Roman" w:hAnsi="Arial Narrow" w:cs="Times New Roman"/>
          <w:b/>
          <w:bCs/>
          <w:color w:val="000000"/>
          <w:sz w:val="23"/>
          <w:szCs w:val="23"/>
          <w:lang w:eastAsia="pt-BR"/>
        </w:rPr>
        <w:t>ao orçamento estimado da contratação:</w:t>
      </w:r>
    </w:p>
    <w:p w14:paraId="2179770E" w14:textId="77777777" w:rsidR="00612DAF" w:rsidRPr="00190874" w:rsidRDefault="00612DAF" w:rsidP="00612DAF">
      <w:pPr>
        <w:spacing w:after="0" w:line="276" w:lineRule="auto"/>
        <w:ind w:right="-1"/>
        <w:jc w:val="both"/>
        <w:rPr>
          <w:rFonts w:ascii="Arial Narrow" w:eastAsia="Times New Roman" w:hAnsi="Arial Narrow" w:cs="Times New Roman"/>
          <w:b/>
          <w:bCs/>
          <w:color w:val="000000"/>
          <w:sz w:val="23"/>
          <w:szCs w:val="23"/>
          <w:lang w:eastAsia="pt-BR"/>
        </w:rPr>
      </w:pPr>
    </w:p>
    <w:p w14:paraId="4BD90730" w14:textId="77777777" w:rsidR="00612DAF" w:rsidRPr="00190874" w:rsidRDefault="00612DAF" w:rsidP="00612DAF">
      <w:pPr>
        <w:spacing w:after="0" w:line="276" w:lineRule="auto"/>
        <w:ind w:right="-1"/>
        <w:jc w:val="both"/>
        <w:rPr>
          <w:rFonts w:ascii="Arial Narrow" w:eastAsia="Times New Roman" w:hAnsi="Arial Narrow" w:cs="Times New Roman"/>
          <w:b/>
          <w:bCs/>
          <w:color w:val="000000"/>
          <w:sz w:val="23"/>
          <w:szCs w:val="23"/>
          <w:lang w:eastAsia="pt-BR"/>
        </w:rPr>
      </w:pPr>
      <w:r w:rsidRPr="00190874">
        <w:rPr>
          <w:rFonts w:ascii="Arial Narrow" w:eastAsia="Times New Roman" w:hAnsi="Arial Narrow" w:cs="Times New Roman"/>
          <w:color w:val="000000"/>
          <w:sz w:val="23"/>
          <w:szCs w:val="23"/>
          <w:lang w:eastAsia="pt-BR"/>
        </w:rPr>
        <w:lastRenderedPageBreak/>
        <w:t xml:space="preserve">Na presente análise </w:t>
      </w:r>
      <w:r w:rsidRPr="00190874">
        <w:rPr>
          <w:rFonts w:ascii="Arial Narrow" w:hAnsi="Arial Narrow" w:cstheme="minorHAnsi"/>
          <w:sz w:val="23"/>
          <w:szCs w:val="23"/>
        </w:rPr>
        <w:t>o orçamento e documentos que o instruem constam dos autos e deverão ser disponibilizados anexos ao TR ou PB, não sendo o caso de orçamento sigiloso.</w:t>
      </w:r>
    </w:p>
    <w:p w14:paraId="5FF591A1" w14:textId="77777777" w:rsidR="00612DAF" w:rsidRPr="00190874" w:rsidRDefault="00612DAF" w:rsidP="00612DAF">
      <w:pPr>
        <w:snapToGrid w:val="0"/>
        <w:spacing w:after="0" w:line="276" w:lineRule="auto"/>
        <w:ind w:right="-1"/>
        <w:jc w:val="both"/>
        <w:rPr>
          <w:rFonts w:ascii="Arial Narrow" w:eastAsia="SimSun" w:hAnsi="Arial Narrow" w:cstheme="minorHAnsi"/>
          <w:color w:val="000000" w:themeColor="text1"/>
          <w:kern w:val="3"/>
          <w:sz w:val="23"/>
          <w:szCs w:val="23"/>
          <w:lang w:eastAsia="hi-IN" w:bidi="hi-IN"/>
        </w:rPr>
      </w:pPr>
    </w:p>
    <w:p w14:paraId="6AE0BB7B" w14:textId="77777777" w:rsidR="00612DAF" w:rsidRPr="00190874" w:rsidRDefault="00612DAF" w:rsidP="00612DAF">
      <w:pPr>
        <w:snapToGrid w:val="0"/>
        <w:spacing w:after="0" w:line="276" w:lineRule="auto"/>
        <w:ind w:right="-1"/>
        <w:jc w:val="both"/>
        <w:rPr>
          <w:rFonts w:ascii="Arial Narrow" w:eastAsia="SimSun" w:hAnsi="Arial Narrow" w:cstheme="minorHAnsi"/>
          <w:b/>
          <w:bCs/>
          <w:color w:val="000000" w:themeColor="text1"/>
          <w:kern w:val="3"/>
          <w:sz w:val="23"/>
          <w:szCs w:val="23"/>
          <w:lang w:eastAsia="hi-IN" w:bidi="hi-IN"/>
        </w:rPr>
      </w:pPr>
      <w:r w:rsidRPr="00190874">
        <w:rPr>
          <w:rFonts w:ascii="Arial Narrow" w:eastAsia="SimSun" w:hAnsi="Arial Narrow" w:cstheme="minorHAnsi"/>
          <w:b/>
          <w:bCs/>
          <w:color w:val="000000" w:themeColor="text1"/>
          <w:kern w:val="3"/>
          <w:sz w:val="23"/>
          <w:szCs w:val="23"/>
          <w:lang w:eastAsia="hi-IN" w:bidi="hi-IN"/>
        </w:rPr>
        <w:t>3.5. Da utilização do catálogo de padronização</w:t>
      </w:r>
    </w:p>
    <w:p w14:paraId="4A855066" w14:textId="77777777" w:rsidR="00612DAF" w:rsidRPr="00190874" w:rsidRDefault="00612DAF" w:rsidP="00612DAF">
      <w:pPr>
        <w:spacing w:after="0" w:line="276" w:lineRule="auto"/>
        <w:ind w:right="-1"/>
        <w:jc w:val="both"/>
        <w:rPr>
          <w:rFonts w:ascii="Segoe UI Symbol" w:eastAsia="MS Gothic" w:hAnsi="Segoe UI Symbol" w:cs="Segoe UI Symbol"/>
          <w:sz w:val="23"/>
          <w:szCs w:val="23"/>
        </w:rPr>
      </w:pPr>
    </w:p>
    <w:p w14:paraId="776A367D" w14:textId="77777777" w:rsidR="00612DAF" w:rsidRPr="00190874" w:rsidRDefault="00612DAF" w:rsidP="00612DAF">
      <w:pPr>
        <w:snapToGrid w:val="0"/>
        <w:spacing w:after="0" w:line="276" w:lineRule="auto"/>
        <w:ind w:right="-1"/>
        <w:jc w:val="both"/>
        <w:rPr>
          <w:rFonts w:ascii="Arial Narrow" w:hAnsi="Arial Narrow" w:cstheme="minorHAnsi"/>
          <w:sz w:val="23"/>
          <w:szCs w:val="23"/>
        </w:rPr>
      </w:pPr>
      <w:r w:rsidRPr="00190874">
        <w:rPr>
          <w:rFonts w:ascii="Arial Narrow" w:hAnsi="Arial Narrow" w:cstheme="minorHAnsi"/>
          <w:sz w:val="23"/>
          <w:szCs w:val="23"/>
        </w:rPr>
        <w:t>Na presente contratação não serão utilizados os produtos ou serviços do catálogo de padronização, em razão de que o órgão adotará catálogo próprio e os produtos não estão padronizados até a presente data, sendo utilizada a especificação técnica contida no sistema interno enquanto o catálogo de padronização está sendo construído gradativamente.</w:t>
      </w:r>
    </w:p>
    <w:p w14:paraId="40B946A8" w14:textId="77777777" w:rsidR="00612DAF" w:rsidRPr="00190874" w:rsidRDefault="00612DAF" w:rsidP="00612DAF">
      <w:pPr>
        <w:spacing w:after="0" w:line="276" w:lineRule="auto"/>
        <w:ind w:right="-1"/>
        <w:jc w:val="both"/>
        <w:rPr>
          <w:rFonts w:ascii="Arial Narrow" w:hAnsi="Arial Narrow" w:cs="Arial"/>
          <w:b/>
          <w:i/>
          <w:color w:val="FF0000"/>
          <w:sz w:val="23"/>
          <w:szCs w:val="23"/>
        </w:rPr>
      </w:pPr>
    </w:p>
    <w:p w14:paraId="1ED86E94" w14:textId="77777777" w:rsidR="00612DAF" w:rsidRPr="00190874" w:rsidRDefault="00612DAF" w:rsidP="00612DAF">
      <w:pPr>
        <w:spacing w:after="0" w:line="276" w:lineRule="auto"/>
        <w:ind w:right="-1"/>
        <w:jc w:val="both"/>
        <w:rPr>
          <w:rFonts w:ascii="Arial Narrow" w:hAnsi="Arial Narrow" w:cstheme="minorHAnsi"/>
          <w:b/>
          <w:bCs/>
          <w:sz w:val="23"/>
          <w:szCs w:val="23"/>
        </w:rPr>
      </w:pPr>
      <w:r w:rsidRPr="00190874">
        <w:rPr>
          <w:rFonts w:ascii="Arial Narrow" w:eastAsia="Times New Roman" w:hAnsi="Arial Narrow" w:cs="Times New Roman"/>
          <w:b/>
          <w:bCs/>
          <w:color w:val="000000"/>
          <w:sz w:val="23"/>
          <w:szCs w:val="23"/>
          <w:lang w:eastAsia="pt-BR"/>
        </w:rPr>
        <w:t xml:space="preserve">3.6. </w:t>
      </w:r>
      <w:r w:rsidRPr="00190874">
        <w:rPr>
          <w:rFonts w:ascii="Arial Narrow" w:hAnsi="Arial Narrow" w:cstheme="minorHAnsi"/>
          <w:b/>
          <w:bCs/>
          <w:sz w:val="23"/>
          <w:szCs w:val="23"/>
        </w:rPr>
        <w:t>Da aplicação do tratamento diferenciado da LC 123/2006:</w:t>
      </w:r>
    </w:p>
    <w:p w14:paraId="7016EB8B" w14:textId="77777777" w:rsidR="00612DAF" w:rsidRPr="00190874" w:rsidRDefault="00612DAF" w:rsidP="00612DAF">
      <w:pPr>
        <w:pStyle w:val="PargrafodaLista"/>
        <w:spacing w:after="0" w:line="276" w:lineRule="auto"/>
        <w:ind w:left="0" w:right="-1"/>
        <w:jc w:val="both"/>
        <w:rPr>
          <w:rFonts w:ascii="Arial Narrow" w:hAnsi="Arial Narrow" w:cs="Arial"/>
          <w:sz w:val="23"/>
          <w:szCs w:val="23"/>
        </w:rPr>
      </w:pPr>
    </w:p>
    <w:p w14:paraId="3A573426" w14:textId="77777777" w:rsidR="00612DAF" w:rsidRPr="00190874" w:rsidRDefault="00612DAF" w:rsidP="00612DAF">
      <w:pPr>
        <w:pStyle w:val="PargrafodaLista"/>
        <w:spacing w:after="0" w:line="276" w:lineRule="auto"/>
        <w:ind w:left="0" w:right="-1"/>
        <w:jc w:val="both"/>
        <w:rPr>
          <w:rFonts w:ascii="Arial Narrow" w:hAnsi="Arial Narrow" w:cs="Arial"/>
          <w:sz w:val="23"/>
          <w:szCs w:val="23"/>
        </w:rPr>
      </w:pPr>
      <w:r w:rsidRPr="00190874">
        <w:rPr>
          <w:rFonts w:ascii="Arial Narrow" w:hAnsi="Arial Narrow" w:cs="Arial"/>
          <w:sz w:val="23"/>
          <w:szCs w:val="23"/>
        </w:rPr>
        <w:t xml:space="preserve">Será aplicada a contratação para fornecedores </w:t>
      </w:r>
      <w:r w:rsidRPr="00190874">
        <w:rPr>
          <w:rFonts w:ascii="Arial Narrow" w:hAnsi="Arial Narrow" w:cs="Arial"/>
          <w:b/>
          <w:sz w:val="23"/>
          <w:szCs w:val="23"/>
        </w:rPr>
        <w:t>sediados local ou regionalmente</w:t>
      </w:r>
      <w:r w:rsidRPr="00190874">
        <w:rPr>
          <w:rFonts w:ascii="Arial Narrow" w:hAnsi="Arial Narrow" w:cs="Arial"/>
          <w:sz w:val="23"/>
          <w:szCs w:val="23"/>
        </w:rPr>
        <w:t xml:space="preserve">, até o limite de 10% do melhor preço válido (art. 48, § 3º, LC 123/06) e conforme o Decreto Municipal nº </w:t>
      </w:r>
      <w:r w:rsidRPr="00190874">
        <w:rPr>
          <w:rFonts w:ascii="Arial Narrow" w:hAnsi="Arial Narrow" w:cs="Arial"/>
          <w:sz w:val="23"/>
          <w:szCs w:val="23"/>
          <w:shd w:val="clear" w:color="auto" w:fill="FFFFFF"/>
        </w:rPr>
        <w:t>4.968</w:t>
      </w:r>
      <w:r w:rsidRPr="00190874">
        <w:rPr>
          <w:rFonts w:ascii="Arial Narrow" w:hAnsi="Arial Narrow" w:cs="Arial"/>
          <w:sz w:val="23"/>
          <w:szCs w:val="23"/>
        </w:rPr>
        <w:t>/2023;</w:t>
      </w:r>
    </w:p>
    <w:p w14:paraId="3E786B00" w14:textId="77777777" w:rsidR="00612DAF" w:rsidRPr="00190874" w:rsidRDefault="00612DAF" w:rsidP="00612DAF">
      <w:pPr>
        <w:spacing w:after="0" w:line="276" w:lineRule="auto"/>
        <w:ind w:right="-1"/>
        <w:jc w:val="both"/>
        <w:rPr>
          <w:rFonts w:ascii="Arial Narrow" w:hAnsi="Arial Narrow" w:cstheme="minorHAnsi"/>
          <w:iCs/>
          <w:sz w:val="23"/>
          <w:szCs w:val="23"/>
        </w:rPr>
      </w:pPr>
      <w:r w:rsidRPr="00190874">
        <w:rPr>
          <w:rFonts w:ascii="Arial Narrow" w:hAnsi="Arial Narrow" w:cstheme="minorHAnsi"/>
          <w:iCs/>
          <w:sz w:val="23"/>
          <w:szCs w:val="23"/>
        </w:rPr>
        <w:t>Justificativa para a utilização do benefício acima e para o percentual:</w:t>
      </w:r>
    </w:p>
    <w:p w14:paraId="2CADA6A2" w14:textId="77777777" w:rsidR="00612DAF" w:rsidRPr="00190874" w:rsidRDefault="00612DAF" w:rsidP="00612DAF">
      <w:pPr>
        <w:spacing w:after="0" w:line="276" w:lineRule="auto"/>
        <w:ind w:right="-1"/>
        <w:jc w:val="both"/>
        <w:rPr>
          <w:rFonts w:ascii="Arial Narrow" w:eastAsia="Times New Roman" w:hAnsi="Arial Narrow" w:cs="Arial"/>
          <w:b/>
          <w:sz w:val="23"/>
          <w:szCs w:val="23"/>
          <w:lang w:eastAsia="pt-BR"/>
        </w:rPr>
      </w:pPr>
    </w:p>
    <w:p w14:paraId="1CDE6135" w14:textId="77777777" w:rsidR="00612DAF" w:rsidRPr="00190874" w:rsidRDefault="00612DAF" w:rsidP="00612DAF">
      <w:pPr>
        <w:shd w:val="clear" w:color="auto" w:fill="FFFFFF"/>
        <w:spacing w:after="0" w:line="276" w:lineRule="auto"/>
        <w:ind w:right="-1"/>
        <w:jc w:val="both"/>
        <w:rPr>
          <w:rFonts w:ascii="Arial Narrow" w:eastAsia="Times New Roman" w:hAnsi="Arial Narrow" w:cs="Arial"/>
          <w:b/>
          <w:iCs/>
          <w:sz w:val="23"/>
          <w:szCs w:val="23"/>
          <w:lang w:eastAsia="pt-BR"/>
        </w:rPr>
      </w:pPr>
      <w:r w:rsidRPr="00190874">
        <w:rPr>
          <w:rFonts w:ascii="Arial Narrow" w:eastAsia="Times New Roman" w:hAnsi="Arial Narrow" w:cs="Arial"/>
          <w:b/>
          <w:iCs/>
          <w:sz w:val="23"/>
          <w:szCs w:val="23"/>
          <w:lang w:eastAsia="pt-BR"/>
        </w:rPr>
        <w:t>4. DA DESCRIÇÃO DA NECESSIDADE/JUSTIFICATIVA DA CONTRATAÇÃO</w:t>
      </w:r>
    </w:p>
    <w:p w14:paraId="1A43E541" w14:textId="77777777" w:rsidR="00612DAF" w:rsidRPr="00190874" w:rsidRDefault="00612DAF" w:rsidP="00612DAF">
      <w:pPr>
        <w:shd w:val="clear" w:color="auto" w:fill="FFFFFF"/>
        <w:spacing w:after="0" w:line="276" w:lineRule="auto"/>
        <w:ind w:right="-1"/>
        <w:jc w:val="both"/>
        <w:rPr>
          <w:rFonts w:ascii="Arial Narrow" w:eastAsia="Times New Roman" w:hAnsi="Arial Narrow" w:cs="Arial"/>
          <w:b/>
          <w:iCs/>
          <w:sz w:val="23"/>
          <w:szCs w:val="23"/>
          <w:lang w:eastAsia="pt-BR"/>
        </w:rPr>
      </w:pPr>
    </w:p>
    <w:p w14:paraId="39BEAE87" w14:textId="77777777" w:rsidR="00612DAF" w:rsidRPr="00190874" w:rsidRDefault="00612DAF" w:rsidP="00612DAF">
      <w:pPr>
        <w:shd w:val="clear" w:color="auto" w:fill="FFFFFF"/>
        <w:spacing w:after="0" w:line="276" w:lineRule="auto"/>
        <w:ind w:right="-1"/>
        <w:jc w:val="both"/>
        <w:rPr>
          <w:rFonts w:ascii="Arial Narrow" w:hAnsi="Arial Narrow" w:cstheme="minorHAnsi"/>
          <w:sz w:val="23"/>
          <w:szCs w:val="23"/>
        </w:rPr>
      </w:pPr>
      <w:r w:rsidRPr="00190874">
        <w:rPr>
          <w:rFonts w:ascii="Arial Narrow" w:hAnsi="Arial Narrow" w:cstheme="minorHAnsi"/>
          <w:sz w:val="23"/>
          <w:szCs w:val="23"/>
        </w:rPr>
        <w:t xml:space="preserve">A contratação visa garantir </w:t>
      </w:r>
      <w:r w:rsidRPr="00190874">
        <w:rPr>
          <w:rFonts w:ascii="Arial Narrow" w:hAnsi="Arial Narrow"/>
          <w:sz w:val="23"/>
          <w:szCs w:val="23"/>
        </w:rPr>
        <w:t>a higienização dos veículos, assim como preservar a vida útil dos mesmos, deixando-os em perfeito estado de conservação, bem como o bem-estar aos servidores que o utilizam, e ainda, a necessidade da contratação de empresa especializada por não possuirmos em nosso quadro funcional servidores e local adequado para realização de tais serviços, visa também proporcionar um maior desempenho da frota de veículos, com vista à redução dos custos operacionais e verificando também o cumprimento das normas de utilização dos veículos.</w:t>
      </w:r>
    </w:p>
    <w:p w14:paraId="633A488F" w14:textId="77777777" w:rsidR="00612DAF" w:rsidRPr="00190874" w:rsidRDefault="00612DAF" w:rsidP="00612DAF">
      <w:pPr>
        <w:shd w:val="clear" w:color="auto" w:fill="FFFFFF"/>
        <w:spacing w:after="0" w:line="276" w:lineRule="auto"/>
        <w:ind w:right="-1"/>
        <w:jc w:val="both"/>
        <w:rPr>
          <w:rFonts w:ascii="Arial Narrow" w:eastAsia="Times New Roman" w:hAnsi="Arial Narrow" w:cs="Arial"/>
          <w:bCs/>
          <w:iCs/>
          <w:color w:val="FF0000"/>
          <w:sz w:val="23"/>
          <w:szCs w:val="23"/>
          <w:lang w:eastAsia="pt-BR"/>
        </w:rPr>
      </w:pPr>
    </w:p>
    <w:p w14:paraId="4DFE75C8" w14:textId="77777777" w:rsidR="00612DAF" w:rsidRPr="00190874" w:rsidRDefault="00612DAF" w:rsidP="00612DAF">
      <w:pPr>
        <w:shd w:val="clear" w:color="auto" w:fill="FFFFFF"/>
        <w:spacing w:after="0" w:line="276" w:lineRule="auto"/>
        <w:ind w:right="-1"/>
        <w:jc w:val="both"/>
        <w:rPr>
          <w:rFonts w:ascii="Arial Narrow" w:eastAsia="Times New Roman" w:hAnsi="Arial Narrow" w:cs="Arial"/>
          <w:b/>
          <w:iCs/>
          <w:sz w:val="23"/>
          <w:szCs w:val="23"/>
          <w:lang w:eastAsia="pt-BR"/>
        </w:rPr>
      </w:pPr>
      <w:r w:rsidRPr="00190874">
        <w:rPr>
          <w:rFonts w:ascii="Arial Narrow" w:eastAsia="Times New Roman" w:hAnsi="Arial Narrow" w:cs="Arial"/>
          <w:b/>
          <w:iCs/>
          <w:sz w:val="23"/>
          <w:szCs w:val="23"/>
          <w:lang w:eastAsia="pt-BR"/>
        </w:rPr>
        <w:t>5. DO ALINHAMENTO AOS INSTRUMENTOS DE PLANEJAMENTO DA ADMINISTRAÇÃO</w:t>
      </w:r>
    </w:p>
    <w:p w14:paraId="35F95FB6" w14:textId="77777777" w:rsidR="00612DAF" w:rsidRPr="00190874" w:rsidRDefault="00612DAF" w:rsidP="00612DAF">
      <w:pPr>
        <w:shd w:val="clear" w:color="auto" w:fill="FFFFFF"/>
        <w:spacing w:after="0" w:line="276" w:lineRule="auto"/>
        <w:ind w:right="-1"/>
        <w:jc w:val="both"/>
        <w:rPr>
          <w:rFonts w:ascii="Arial Narrow" w:eastAsia="Times New Roman" w:hAnsi="Arial Narrow" w:cs="Arial"/>
          <w:b/>
          <w:iCs/>
          <w:sz w:val="23"/>
          <w:szCs w:val="23"/>
          <w:lang w:eastAsia="pt-BR"/>
        </w:rPr>
      </w:pPr>
    </w:p>
    <w:p w14:paraId="3AD98BBB" w14:textId="77777777" w:rsidR="00612DAF" w:rsidRPr="00190874" w:rsidRDefault="00612DAF" w:rsidP="00612DAF">
      <w:pPr>
        <w:shd w:val="clear" w:color="auto" w:fill="FFFFFF"/>
        <w:spacing w:after="0" w:line="276" w:lineRule="auto"/>
        <w:ind w:right="-1"/>
        <w:jc w:val="both"/>
        <w:rPr>
          <w:rFonts w:ascii="Arial Narrow" w:eastAsia="Times New Roman" w:hAnsi="Arial Narrow" w:cs="Arial"/>
          <w:bCs/>
          <w:iCs/>
          <w:sz w:val="23"/>
          <w:szCs w:val="23"/>
          <w:lang w:eastAsia="pt-BR"/>
        </w:rPr>
      </w:pPr>
      <w:r w:rsidRPr="00190874">
        <w:rPr>
          <w:rFonts w:ascii="Arial Narrow" w:eastAsia="Times New Roman" w:hAnsi="Arial Narrow" w:cs="Arial"/>
          <w:bCs/>
          <w:iCs/>
          <w:sz w:val="23"/>
          <w:szCs w:val="23"/>
          <w:lang w:eastAsia="pt-BR"/>
        </w:rPr>
        <w:t>O objeto estudado não está previsto no Plano de Contratação Anual em razão do instrumento encontrar-se em processo de estudos e implantação no SAAE, contudo está em consonância com o planejamento orçamentário desta Autarquia.</w:t>
      </w:r>
    </w:p>
    <w:p w14:paraId="46D24AC4" w14:textId="77777777" w:rsidR="00612DAF" w:rsidRPr="00190874" w:rsidRDefault="00612DAF" w:rsidP="00612DAF">
      <w:pPr>
        <w:shd w:val="clear" w:color="auto" w:fill="FFFFFF"/>
        <w:spacing w:after="0" w:line="276" w:lineRule="auto"/>
        <w:ind w:right="-1"/>
        <w:jc w:val="both"/>
        <w:rPr>
          <w:rFonts w:ascii="Arial Narrow" w:eastAsia="Times New Roman" w:hAnsi="Arial Narrow" w:cs="Arial"/>
          <w:bCs/>
          <w:iCs/>
          <w:sz w:val="23"/>
          <w:szCs w:val="23"/>
          <w:lang w:eastAsia="pt-BR"/>
        </w:rPr>
      </w:pPr>
    </w:p>
    <w:p w14:paraId="0C8B2623" w14:textId="77777777" w:rsidR="00612DAF" w:rsidRPr="00190874" w:rsidRDefault="00612DAF" w:rsidP="00612DAF">
      <w:pPr>
        <w:adjustRightInd w:val="0"/>
        <w:spacing w:after="0" w:line="276" w:lineRule="auto"/>
        <w:ind w:right="-1"/>
        <w:jc w:val="both"/>
        <w:rPr>
          <w:rFonts w:ascii="Arial Narrow" w:hAnsi="Arial Narrow" w:cs="Arial"/>
          <w:b/>
          <w:bCs/>
          <w:sz w:val="23"/>
          <w:szCs w:val="23"/>
        </w:rPr>
      </w:pPr>
      <w:r w:rsidRPr="00190874">
        <w:rPr>
          <w:rFonts w:ascii="Arial Narrow" w:hAnsi="Arial Narrow" w:cs="Arial"/>
          <w:b/>
          <w:bCs/>
          <w:sz w:val="23"/>
          <w:szCs w:val="23"/>
        </w:rPr>
        <w:t>6. DOS REQUISITOS DA CONTRATAÇÃO</w:t>
      </w:r>
    </w:p>
    <w:p w14:paraId="5142B387" w14:textId="77777777" w:rsidR="00612DAF" w:rsidRPr="00190874" w:rsidRDefault="00612DAF" w:rsidP="00362ACF">
      <w:pPr>
        <w:adjustRightInd w:val="0"/>
        <w:spacing w:after="0" w:line="276" w:lineRule="auto"/>
        <w:ind w:right="-1"/>
        <w:jc w:val="both"/>
        <w:rPr>
          <w:rFonts w:ascii="Arial Narrow" w:hAnsi="Arial Narrow" w:cs="Arial"/>
          <w:b/>
          <w:bCs/>
          <w:sz w:val="23"/>
          <w:szCs w:val="23"/>
        </w:rPr>
      </w:pPr>
      <w:r w:rsidRPr="00190874">
        <w:rPr>
          <w:rFonts w:ascii="Arial Narrow" w:hAnsi="Arial Narrow" w:cs="Arial"/>
          <w:b/>
          <w:bCs/>
          <w:sz w:val="23"/>
          <w:szCs w:val="23"/>
        </w:rPr>
        <w:tab/>
      </w:r>
    </w:p>
    <w:p w14:paraId="06EE1F55" w14:textId="77777777" w:rsidR="00612DAF" w:rsidRPr="00190874" w:rsidRDefault="00612DAF" w:rsidP="00612DAF">
      <w:pPr>
        <w:adjustRightInd w:val="0"/>
        <w:spacing w:after="0" w:line="276" w:lineRule="auto"/>
        <w:ind w:right="-1"/>
        <w:jc w:val="both"/>
        <w:rPr>
          <w:rFonts w:ascii="Arial Narrow" w:hAnsi="Arial Narrow" w:cs="Arial"/>
          <w:bCs/>
          <w:sz w:val="23"/>
          <w:szCs w:val="23"/>
        </w:rPr>
      </w:pPr>
      <w:bookmarkStart w:id="4" w:name="_Hlk163802473"/>
      <w:r w:rsidRPr="00190874">
        <w:rPr>
          <w:rFonts w:ascii="Arial Narrow" w:hAnsi="Arial Narrow" w:cs="Arial"/>
          <w:bCs/>
          <w:sz w:val="23"/>
          <w:szCs w:val="23"/>
        </w:rPr>
        <w:t>6.1. O presente estudo registra os principais requisitos para a contratação, conforme abaixo:</w:t>
      </w:r>
    </w:p>
    <w:p w14:paraId="7834B8D2" w14:textId="77777777" w:rsidR="00612DAF" w:rsidRPr="00190874" w:rsidRDefault="00612DAF" w:rsidP="00612DAF">
      <w:pPr>
        <w:adjustRightInd w:val="0"/>
        <w:spacing w:after="0" w:line="276" w:lineRule="auto"/>
        <w:ind w:right="-1"/>
        <w:jc w:val="both"/>
        <w:rPr>
          <w:rFonts w:ascii="Arial Narrow" w:hAnsi="Arial Narrow" w:cs="Arial"/>
          <w:sz w:val="23"/>
          <w:szCs w:val="23"/>
        </w:rPr>
      </w:pPr>
      <w:r w:rsidRPr="00190874">
        <w:rPr>
          <w:rFonts w:ascii="Arial Narrow" w:hAnsi="Arial Narrow" w:cs="Arial"/>
          <w:sz w:val="23"/>
          <w:szCs w:val="23"/>
        </w:rPr>
        <w:t>6.1.1 Prazo de entrega/execução:</w:t>
      </w:r>
      <w:r w:rsidRPr="00190874">
        <w:rPr>
          <w:rFonts w:ascii="Arial Narrow" w:hAnsi="Arial Narrow" w:cs="Arial"/>
          <w:sz w:val="23"/>
          <w:szCs w:val="23"/>
        </w:rPr>
        <w:tab/>
      </w:r>
    </w:p>
    <w:p w14:paraId="19A3524B" w14:textId="77777777" w:rsidR="00612DAF" w:rsidRPr="00190874" w:rsidRDefault="00612DAF" w:rsidP="00612DAF">
      <w:pPr>
        <w:spacing w:after="0" w:line="276" w:lineRule="auto"/>
        <w:ind w:right="-1"/>
        <w:jc w:val="both"/>
        <w:rPr>
          <w:rFonts w:ascii="Arial Narrow" w:hAnsi="Arial Narrow" w:cs="Arial"/>
          <w:iCs/>
          <w:color w:val="000000" w:themeColor="text1"/>
          <w:sz w:val="23"/>
          <w:szCs w:val="23"/>
        </w:rPr>
      </w:pPr>
      <w:r w:rsidRPr="00190874">
        <w:rPr>
          <w:rFonts w:ascii="Arial Narrow" w:hAnsi="Arial Narrow" w:cs="Arial"/>
          <w:iCs/>
          <w:sz w:val="23"/>
          <w:szCs w:val="23"/>
        </w:rPr>
        <w:t xml:space="preserve">Cada entrega deverá ser efetuada mediante solicitação por escrito, formalizada em </w:t>
      </w:r>
      <w:r w:rsidRPr="00190874">
        <w:rPr>
          <w:rFonts w:ascii="Arial Narrow" w:hAnsi="Arial Narrow"/>
          <w:iCs/>
          <w:sz w:val="23"/>
          <w:szCs w:val="23"/>
        </w:rPr>
        <w:t>Ordem de Compra</w:t>
      </w:r>
      <w:r w:rsidRPr="00190874">
        <w:rPr>
          <w:rFonts w:ascii="Arial Narrow" w:hAnsi="Arial Narrow" w:cs="Arial"/>
          <w:iCs/>
          <w:sz w:val="23"/>
          <w:szCs w:val="23"/>
        </w:rPr>
        <w:t xml:space="preserve">, dela devendo constar: a data, o valor unitário da entrega, a quantidade pretendida, o local para a entrega, </w:t>
      </w:r>
      <w:r w:rsidRPr="00190874">
        <w:rPr>
          <w:rFonts w:ascii="Arial Narrow" w:hAnsi="Arial Narrow" w:cs="Arial"/>
          <w:iCs/>
          <w:color w:val="000000" w:themeColor="text1"/>
          <w:sz w:val="23"/>
          <w:szCs w:val="23"/>
        </w:rPr>
        <w:t>o prazo, o carimbo e a assinatura do responsável, sendo efetuada diretamente pelo órgão/entidade requisitante, devidamente autorizado pela autoridade superior.</w:t>
      </w:r>
    </w:p>
    <w:p w14:paraId="2998C06B" w14:textId="77777777" w:rsidR="00612DAF" w:rsidRPr="00190874" w:rsidRDefault="00612DAF" w:rsidP="00612DAF">
      <w:pPr>
        <w:spacing w:after="0" w:line="276" w:lineRule="auto"/>
        <w:ind w:right="-1"/>
        <w:jc w:val="both"/>
        <w:rPr>
          <w:rFonts w:ascii="Arial Narrow" w:hAnsi="Arial Narrow" w:cs="Arial"/>
          <w:iCs/>
          <w:color w:val="000000" w:themeColor="text1"/>
          <w:sz w:val="23"/>
          <w:szCs w:val="23"/>
        </w:rPr>
      </w:pPr>
    </w:p>
    <w:p w14:paraId="641A930C" w14:textId="77777777" w:rsidR="00612DAF" w:rsidRPr="00190874" w:rsidRDefault="00612DAF" w:rsidP="00612DAF">
      <w:pPr>
        <w:adjustRightInd w:val="0"/>
        <w:spacing w:after="0" w:line="276" w:lineRule="auto"/>
        <w:ind w:right="-1"/>
        <w:jc w:val="both"/>
        <w:rPr>
          <w:rFonts w:ascii="Arial Narrow" w:hAnsi="Arial Narrow" w:cs="Arial"/>
          <w:sz w:val="23"/>
          <w:szCs w:val="23"/>
        </w:rPr>
      </w:pPr>
      <w:r w:rsidRPr="00190874">
        <w:rPr>
          <w:rFonts w:ascii="Arial Narrow" w:hAnsi="Arial Narrow" w:cs="Arial"/>
          <w:sz w:val="23"/>
          <w:szCs w:val="23"/>
        </w:rPr>
        <w:t>6.1.2. Local(</w:t>
      </w:r>
      <w:proofErr w:type="spellStart"/>
      <w:r w:rsidRPr="00190874">
        <w:rPr>
          <w:rFonts w:ascii="Arial Narrow" w:hAnsi="Arial Narrow" w:cs="Arial"/>
          <w:sz w:val="23"/>
          <w:szCs w:val="23"/>
        </w:rPr>
        <w:t>is</w:t>
      </w:r>
      <w:proofErr w:type="spellEnd"/>
      <w:r w:rsidRPr="00190874">
        <w:rPr>
          <w:rFonts w:ascii="Arial Narrow" w:hAnsi="Arial Narrow" w:cs="Arial"/>
          <w:sz w:val="23"/>
          <w:szCs w:val="23"/>
        </w:rPr>
        <w:t>) e horário(s) da entrega:</w:t>
      </w:r>
    </w:p>
    <w:p w14:paraId="6A882CD1" w14:textId="77777777" w:rsidR="00612DAF" w:rsidRPr="00190874" w:rsidRDefault="00612DAF" w:rsidP="00612DAF">
      <w:pPr>
        <w:adjustRightInd w:val="0"/>
        <w:spacing w:after="0" w:line="276" w:lineRule="auto"/>
        <w:ind w:right="-1"/>
        <w:jc w:val="both"/>
        <w:rPr>
          <w:rFonts w:ascii="Arial Narrow" w:hAnsi="Arial Narrow" w:cs="Arial"/>
          <w:sz w:val="23"/>
          <w:szCs w:val="23"/>
        </w:rPr>
      </w:pPr>
      <w:r w:rsidRPr="00190874">
        <w:rPr>
          <w:rFonts w:ascii="Arial Narrow" w:hAnsi="Arial Narrow" w:cs="Arial"/>
          <w:sz w:val="23"/>
          <w:szCs w:val="23"/>
        </w:rPr>
        <w:t xml:space="preserve">6.1.2.1. </w:t>
      </w:r>
      <w:bookmarkStart w:id="5" w:name="_Hlk163812923"/>
      <w:r w:rsidRPr="00190874">
        <w:rPr>
          <w:rFonts w:ascii="Arial Narrow" w:hAnsi="Arial Narrow" w:cs="Arial"/>
          <w:sz w:val="23"/>
          <w:szCs w:val="23"/>
        </w:rPr>
        <w:t>Após a solicitação do serviço, o prazo de execução e entrega dos veículos será de até 4 (quatro) horas</w:t>
      </w:r>
      <w:bookmarkEnd w:id="5"/>
      <w:r w:rsidRPr="00190874">
        <w:rPr>
          <w:rFonts w:ascii="Arial Narrow" w:hAnsi="Arial Narrow" w:cs="Arial"/>
          <w:sz w:val="23"/>
          <w:szCs w:val="23"/>
        </w:rPr>
        <w:t xml:space="preserve">, diretamente </w:t>
      </w:r>
      <w:r w:rsidRPr="00190874">
        <w:rPr>
          <w:rFonts w:ascii="Arial Narrow" w:hAnsi="Arial Narrow" w:cs="Arial"/>
          <w:bCs/>
          <w:sz w:val="23"/>
          <w:szCs w:val="23"/>
        </w:rPr>
        <w:t xml:space="preserve">na sede do SAAE de Costa Rica, sito a </w:t>
      </w:r>
      <w:r w:rsidRPr="00190874">
        <w:rPr>
          <w:rFonts w:ascii="Arial Narrow" w:hAnsi="Arial Narrow" w:cstheme="minorHAnsi"/>
          <w:bCs/>
          <w:sz w:val="23"/>
          <w:szCs w:val="23"/>
        </w:rPr>
        <w:t>Rua Narciso Totó, 414</w:t>
      </w:r>
      <w:r w:rsidRPr="00190874">
        <w:rPr>
          <w:rFonts w:ascii="Arial Narrow" w:hAnsi="Arial Narrow" w:cs="Arial"/>
          <w:bCs/>
          <w:sz w:val="23"/>
          <w:szCs w:val="23"/>
        </w:rPr>
        <w:t xml:space="preserve">, Centro - </w:t>
      </w:r>
      <w:r w:rsidRPr="00190874">
        <w:rPr>
          <w:rFonts w:ascii="Arial Narrow" w:hAnsi="Arial Narrow" w:cs="Arial"/>
          <w:sz w:val="23"/>
          <w:szCs w:val="23"/>
        </w:rPr>
        <w:t xml:space="preserve">CEP: 79.550-000, </w:t>
      </w:r>
      <w:r w:rsidRPr="00190874">
        <w:rPr>
          <w:rFonts w:ascii="Arial Narrow" w:hAnsi="Arial Narrow" w:cs="Arial"/>
          <w:bCs/>
          <w:sz w:val="23"/>
          <w:szCs w:val="23"/>
        </w:rPr>
        <w:lastRenderedPageBreak/>
        <w:t xml:space="preserve">ou em </w:t>
      </w:r>
      <w:r w:rsidRPr="00190874">
        <w:rPr>
          <w:rFonts w:ascii="Arial Narrow" w:hAnsi="Arial Narrow" w:cs="Arial"/>
          <w:sz w:val="23"/>
          <w:szCs w:val="23"/>
        </w:rPr>
        <w:t>outro local que a administração determinar, sempre dentro do município de Costa Rica/MS, das 7h às 17h.</w:t>
      </w:r>
    </w:p>
    <w:p w14:paraId="052C38A1" w14:textId="77777777" w:rsidR="00612DAF" w:rsidRPr="00190874" w:rsidRDefault="00612DAF" w:rsidP="00612DAF">
      <w:pPr>
        <w:adjustRightInd w:val="0"/>
        <w:spacing w:after="0" w:line="276" w:lineRule="auto"/>
        <w:ind w:right="-1"/>
        <w:jc w:val="both"/>
        <w:rPr>
          <w:rFonts w:ascii="Arial Narrow" w:hAnsi="Arial Narrow" w:cs="Arial"/>
          <w:i/>
          <w:iCs/>
          <w:sz w:val="23"/>
          <w:szCs w:val="23"/>
        </w:rPr>
      </w:pPr>
    </w:p>
    <w:p w14:paraId="0C851EC8" w14:textId="77777777" w:rsidR="00612DAF" w:rsidRPr="00190874" w:rsidRDefault="00612DAF" w:rsidP="00612DAF">
      <w:pPr>
        <w:adjustRightInd w:val="0"/>
        <w:spacing w:after="0" w:line="276" w:lineRule="auto"/>
        <w:ind w:right="-1"/>
        <w:jc w:val="both"/>
        <w:rPr>
          <w:rFonts w:ascii="Arial Narrow" w:hAnsi="Arial Narrow" w:cs="Arial"/>
          <w:sz w:val="23"/>
          <w:szCs w:val="23"/>
        </w:rPr>
      </w:pPr>
      <w:r w:rsidRPr="00190874">
        <w:rPr>
          <w:rFonts w:ascii="Arial Narrow" w:hAnsi="Arial Narrow" w:cs="Arial"/>
          <w:sz w:val="23"/>
          <w:szCs w:val="23"/>
        </w:rPr>
        <w:t xml:space="preserve">6.1.3. Condições do recebimento: </w:t>
      </w:r>
    </w:p>
    <w:p w14:paraId="69FA8B29" w14:textId="77777777" w:rsidR="00612DAF" w:rsidRPr="00190874" w:rsidRDefault="00612DAF" w:rsidP="00612DAF">
      <w:pPr>
        <w:autoSpaceDE w:val="0"/>
        <w:autoSpaceDN w:val="0"/>
        <w:adjustRightInd w:val="0"/>
        <w:spacing w:after="0" w:line="240" w:lineRule="auto"/>
        <w:jc w:val="both"/>
        <w:rPr>
          <w:rFonts w:ascii="Arial Narrow" w:hAnsi="Arial Narrow" w:cs="Arial"/>
          <w:color w:val="000000"/>
          <w:sz w:val="23"/>
          <w:szCs w:val="23"/>
        </w:rPr>
      </w:pPr>
      <w:r w:rsidRPr="00190874">
        <w:rPr>
          <w:rFonts w:ascii="Arial Narrow" w:hAnsi="Arial Narrow" w:cs="Arial"/>
          <w:color w:val="000000"/>
          <w:sz w:val="23"/>
          <w:szCs w:val="23"/>
        </w:rPr>
        <w:t xml:space="preserve">6.1.3.1. No ato do recebimento </w:t>
      </w:r>
      <w:r w:rsidRPr="00190874">
        <w:rPr>
          <w:rFonts w:ascii="Arial Narrow" w:hAnsi="Arial Narrow" w:cs="Arial"/>
          <w:b/>
          <w:bCs/>
          <w:color w:val="000000"/>
          <w:sz w:val="23"/>
          <w:szCs w:val="23"/>
        </w:rPr>
        <w:t xml:space="preserve">ou </w:t>
      </w:r>
      <w:r w:rsidRPr="00190874">
        <w:rPr>
          <w:rFonts w:ascii="Arial Narrow" w:hAnsi="Arial Narrow" w:cs="Arial"/>
          <w:color w:val="000000"/>
          <w:sz w:val="23"/>
          <w:szCs w:val="23"/>
        </w:rPr>
        <w:t xml:space="preserve">na utilização dos veículos se forem encontradas divergências dos serviços solicitados, a unidade solicitante deve notificar a empresa e que deverá realizar a correção dos serviços com no máximo </w:t>
      </w:r>
      <w:r w:rsidRPr="00190874">
        <w:rPr>
          <w:rFonts w:ascii="Arial Narrow" w:hAnsi="Arial Narrow" w:cs="Arial"/>
          <w:b/>
          <w:bCs/>
          <w:color w:val="000000"/>
          <w:sz w:val="23"/>
          <w:szCs w:val="23"/>
        </w:rPr>
        <w:t xml:space="preserve">02 (dois) </w:t>
      </w:r>
      <w:r w:rsidRPr="00190874">
        <w:rPr>
          <w:rFonts w:ascii="Arial Narrow" w:hAnsi="Arial Narrow" w:cs="Arial"/>
          <w:color w:val="000000"/>
          <w:sz w:val="23"/>
          <w:szCs w:val="23"/>
        </w:rPr>
        <w:t xml:space="preserve">dias úteis a contar da data de notificação. </w:t>
      </w:r>
    </w:p>
    <w:p w14:paraId="4BB9A00D" w14:textId="77777777" w:rsidR="00612DAF" w:rsidRPr="00190874" w:rsidRDefault="00612DAF" w:rsidP="00612DAF">
      <w:pPr>
        <w:adjustRightInd w:val="0"/>
        <w:spacing w:after="0" w:line="276" w:lineRule="auto"/>
        <w:ind w:right="-1"/>
        <w:jc w:val="both"/>
        <w:rPr>
          <w:rFonts w:ascii="Arial Narrow" w:hAnsi="Arial Narrow" w:cs="Arial"/>
          <w:color w:val="000000"/>
          <w:sz w:val="23"/>
          <w:szCs w:val="23"/>
        </w:rPr>
      </w:pPr>
      <w:r w:rsidRPr="00190874">
        <w:rPr>
          <w:rFonts w:ascii="Arial Narrow" w:hAnsi="Arial Narrow" w:cs="Arial"/>
          <w:color w:val="000000"/>
          <w:sz w:val="23"/>
          <w:szCs w:val="23"/>
        </w:rPr>
        <w:t>6.1.6.2. O prazo indicado no subitem anterior, durante seu transcurso, poderá ser prorrogado uma única vez, por igual período, mediante solicitação escrita e justificada do Contratado, aceita pelo Contratante.</w:t>
      </w:r>
    </w:p>
    <w:p w14:paraId="2B3DEBBD" w14:textId="77777777" w:rsidR="00612DAF" w:rsidRPr="00190874" w:rsidRDefault="00612DAF" w:rsidP="00612DAF">
      <w:pPr>
        <w:adjustRightInd w:val="0"/>
        <w:spacing w:after="0" w:line="276" w:lineRule="auto"/>
        <w:ind w:right="-1"/>
        <w:jc w:val="both"/>
        <w:rPr>
          <w:rFonts w:ascii="Arial Narrow" w:hAnsi="Arial Narrow" w:cs="Arial"/>
          <w:sz w:val="23"/>
          <w:szCs w:val="23"/>
        </w:rPr>
      </w:pPr>
    </w:p>
    <w:p w14:paraId="01898369" w14:textId="77777777" w:rsidR="00612DAF" w:rsidRPr="00190874" w:rsidRDefault="00612DAF" w:rsidP="00612DAF">
      <w:pPr>
        <w:pStyle w:val="PargrafodaLista"/>
        <w:widowControl w:val="0"/>
        <w:autoSpaceDE w:val="0"/>
        <w:autoSpaceDN w:val="0"/>
        <w:spacing w:after="0"/>
        <w:ind w:left="0" w:right="-1"/>
        <w:contextualSpacing w:val="0"/>
        <w:jc w:val="both"/>
        <w:rPr>
          <w:rFonts w:ascii="Arial Narrow" w:eastAsiaTheme="minorEastAsia" w:hAnsi="Arial Narrow" w:cs="Arial"/>
          <w:b/>
          <w:bCs/>
          <w:iCs/>
          <w:sz w:val="23"/>
          <w:szCs w:val="23"/>
          <w:lang w:eastAsia="pt-BR"/>
        </w:rPr>
      </w:pPr>
      <w:r w:rsidRPr="00190874">
        <w:rPr>
          <w:rFonts w:ascii="Arial Narrow" w:hAnsi="Arial Narrow" w:cs="Arial"/>
          <w:sz w:val="23"/>
          <w:szCs w:val="23"/>
        </w:rPr>
        <w:t xml:space="preserve">6.7. Prazo de vigência da contratação será de </w:t>
      </w:r>
      <w:r w:rsidRPr="00190874">
        <w:rPr>
          <w:rFonts w:ascii="Arial Narrow" w:eastAsiaTheme="minorEastAsia" w:hAnsi="Arial Narrow" w:cs="Arial"/>
          <w:b/>
          <w:bCs/>
          <w:iCs/>
          <w:sz w:val="23"/>
          <w:szCs w:val="23"/>
          <w:lang w:eastAsia="pt-BR"/>
        </w:rPr>
        <w:t xml:space="preserve">12 (doze) meses </w:t>
      </w:r>
      <w:r w:rsidRPr="00190874">
        <w:rPr>
          <w:rFonts w:ascii="Arial Narrow" w:eastAsiaTheme="minorEastAsia" w:hAnsi="Arial Narrow" w:cs="Arial"/>
          <w:iCs/>
          <w:sz w:val="23"/>
          <w:szCs w:val="23"/>
          <w:lang w:eastAsia="pt-BR"/>
        </w:rPr>
        <w:t>contados da assinatura do contrato, podendo ser prorrogada na forma dos artigos 106 e 107 da Lei 14.133/2021.</w:t>
      </w:r>
    </w:p>
    <w:bookmarkEnd w:id="4"/>
    <w:p w14:paraId="13830D24" w14:textId="77777777" w:rsidR="00612DAF" w:rsidRPr="00190874" w:rsidRDefault="00612DAF" w:rsidP="00612DAF">
      <w:pPr>
        <w:adjustRightInd w:val="0"/>
        <w:spacing w:after="0" w:line="276" w:lineRule="auto"/>
        <w:ind w:right="-1"/>
        <w:jc w:val="both"/>
        <w:rPr>
          <w:rFonts w:ascii="Arial Narrow" w:hAnsi="Arial Narrow" w:cs="Arial"/>
          <w:sz w:val="23"/>
          <w:szCs w:val="23"/>
        </w:rPr>
      </w:pPr>
    </w:p>
    <w:p w14:paraId="259BE82F" w14:textId="77777777" w:rsidR="00612DAF" w:rsidRPr="00190874" w:rsidRDefault="00612DAF" w:rsidP="00612DAF">
      <w:pPr>
        <w:spacing w:after="0" w:line="276" w:lineRule="auto"/>
        <w:rPr>
          <w:rFonts w:ascii="Arial Narrow" w:hAnsi="Arial Narrow" w:cstheme="minorHAnsi"/>
          <w:b/>
          <w:bCs/>
          <w:color w:val="0D0D0D" w:themeColor="text1" w:themeTint="F2"/>
          <w:sz w:val="23"/>
          <w:szCs w:val="23"/>
        </w:rPr>
      </w:pPr>
      <w:r w:rsidRPr="00190874">
        <w:rPr>
          <w:rFonts w:ascii="Arial Narrow" w:hAnsi="Arial Narrow" w:cstheme="minorHAnsi"/>
          <w:b/>
          <w:bCs/>
          <w:color w:val="0D0D0D" w:themeColor="text1" w:themeTint="F2"/>
          <w:sz w:val="23"/>
          <w:szCs w:val="23"/>
        </w:rPr>
        <w:t>7. DA ESPECIFICAÇÃO TÉCNICA E DA ESTIMATIVA DA QUANTIDADE PARA A CONTRATAÇÃO</w:t>
      </w:r>
    </w:p>
    <w:p w14:paraId="69272AB3" w14:textId="77777777" w:rsidR="00612DAF" w:rsidRPr="00190874" w:rsidRDefault="00612DAF" w:rsidP="00612DAF">
      <w:pPr>
        <w:pStyle w:val="PargrafodaLista"/>
        <w:spacing w:after="0" w:line="276" w:lineRule="auto"/>
        <w:ind w:left="0" w:right="-1"/>
        <w:contextualSpacing w:val="0"/>
        <w:jc w:val="both"/>
        <w:rPr>
          <w:rFonts w:ascii="Arial Narrow" w:hAnsi="Arial Narrow" w:cstheme="minorHAnsi"/>
          <w:b/>
          <w:bCs/>
          <w:color w:val="0D0D0D" w:themeColor="text1" w:themeTint="F2"/>
          <w:sz w:val="23"/>
          <w:szCs w:val="23"/>
        </w:rPr>
      </w:pPr>
    </w:p>
    <w:p w14:paraId="1E9E127F" w14:textId="77777777" w:rsidR="00612DAF" w:rsidRPr="00190874" w:rsidRDefault="00612DAF" w:rsidP="00612DAF">
      <w:pPr>
        <w:spacing w:after="0" w:line="276" w:lineRule="auto"/>
        <w:ind w:right="-1"/>
        <w:jc w:val="both"/>
        <w:rPr>
          <w:rFonts w:ascii="Arial Narrow" w:hAnsi="Arial Narrow" w:cstheme="minorHAnsi"/>
          <w:bCs/>
          <w:sz w:val="23"/>
          <w:szCs w:val="23"/>
        </w:rPr>
      </w:pPr>
      <w:r w:rsidRPr="00190874">
        <w:rPr>
          <w:rFonts w:ascii="Arial Narrow" w:hAnsi="Arial Narrow" w:cstheme="minorHAnsi"/>
          <w:bCs/>
          <w:sz w:val="23"/>
          <w:szCs w:val="23"/>
        </w:rPr>
        <w:t xml:space="preserve">7.1. Considerando que </w:t>
      </w:r>
      <w:r w:rsidRPr="00190874">
        <w:rPr>
          <w:rFonts w:ascii="Arial Narrow" w:hAnsi="Arial Narrow" w:cstheme="minorHAnsi"/>
          <w:b/>
          <w:sz w:val="23"/>
          <w:szCs w:val="23"/>
        </w:rPr>
        <w:t>não houve</w:t>
      </w:r>
      <w:r w:rsidRPr="00190874">
        <w:rPr>
          <w:rFonts w:ascii="Arial Narrow" w:hAnsi="Arial Narrow" w:cstheme="minorHAnsi"/>
          <w:bCs/>
          <w:sz w:val="23"/>
          <w:szCs w:val="23"/>
        </w:rPr>
        <w:t xml:space="preserve"> contratação anterior do objeto para nortear o planejamento da quantidade a ser adquirida, a partir do quantitativo solicitado e eventos que possam impactar na demanda futura, a quantidade para atender a necessidade estão informadas na relação de serviços e cronograma de execução, constantes na solicitação de demanda e neste estudo.</w:t>
      </w:r>
    </w:p>
    <w:tbl>
      <w:tblPr>
        <w:tblW w:w="9148" w:type="dxa"/>
        <w:tblCellMar>
          <w:left w:w="70" w:type="dxa"/>
          <w:right w:w="70" w:type="dxa"/>
        </w:tblCellMar>
        <w:tblLook w:val="04A0" w:firstRow="1" w:lastRow="0" w:firstColumn="1" w:lastColumn="0" w:noHBand="0" w:noVBand="1"/>
      </w:tblPr>
      <w:tblGrid>
        <w:gridCol w:w="600"/>
        <w:gridCol w:w="580"/>
        <w:gridCol w:w="6559"/>
        <w:gridCol w:w="609"/>
        <w:gridCol w:w="800"/>
      </w:tblGrid>
      <w:tr w:rsidR="00612DAF" w:rsidRPr="00567C4C" w14:paraId="3DE7C6D3" w14:textId="77777777" w:rsidTr="00425325">
        <w:trPr>
          <w:trHeight w:val="283"/>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85EDD" w14:textId="77777777" w:rsidR="00612DAF" w:rsidRPr="00567C4C" w:rsidRDefault="00612DAF" w:rsidP="00425325">
            <w:pPr>
              <w:spacing w:after="0" w:line="240" w:lineRule="auto"/>
              <w:jc w:val="center"/>
              <w:rPr>
                <w:rFonts w:ascii="Arial Narrow" w:eastAsia="Times New Roman" w:hAnsi="Arial Narrow" w:cs="Calibri"/>
                <w:b/>
                <w:bCs/>
                <w:color w:val="000000"/>
                <w:sz w:val="21"/>
                <w:szCs w:val="21"/>
                <w:lang w:eastAsia="pt-BR"/>
              </w:rPr>
            </w:pPr>
            <w:bookmarkStart w:id="6" w:name="_Hlk163812143"/>
            <w:r w:rsidRPr="00567C4C">
              <w:rPr>
                <w:rFonts w:ascii="Arial Narrow" w:eastAsia="Times New Roman" w:hAnsi="Arial Narrow" w:cs="Calibri"/>
                <w:b/>
                <w:bCs/>
                <w:color w:val="000000"/>
                <w:sz w:val="21"/>
                <w:szCs w:val="21"/>
                <w:lang w:eastAsia="pt-BR"/>
              </w:rPr>
              <w:t>LOTE</w:t>
            </w:r>
          </w:p>
        </w:tc>
        <w:tc>
          <w:tcPr>
            <w:tcW w:w="580" w:type="dxa"/>
            <w:tcBorders>
              <w:top w:val="single" w:sz="4" w:space="0" w:color="auto"/>
              <w:left w:val="nil"/>
              <w:bottom w:val="nil"/>
              <w:right w:val="single" w:sz="4" w:space="0" w:color="auto"/>
            </w:tcBorders>
            <w:shd w:val="clear" w:color="auto" w:fill="auto"/>
            <w:noWrap/>
            <w:vAlign w:val="center"/>
            <w:hideMark/>
          </w:tcPr>
          <w:p w14:paraId="5A9C1E1F" w14:textId="77777777" w:rsidR="00612DAF" w:rsidRPr="00567C4C" w:rsidRDefault="00612DAF" w:rsidP="00425325">
            <w:pPr>
              <w:spacing w:after="0" w:line="240" w:lineRule="auto"/>
              <w:jc w:val="center"/>
              <w:rPr>
                <w:rFonts w:ascii="Arial Narrow" w:eastAsia="Times New Roman" w:hAnsi="Arial Narrow" w:cs="Calibri"/>
                <w:b/>
                <w:bCs/>
                <w:color w:val="000000"/>
                <w:sz w:val="21"/>
                <w:szCs w:val="21"/>
                <w:lang w:eastAsia="pt-BR"/>
              </w:rPr>
            </w:pPr>
            <w:r w:rsidRPr="00567C4C">
              <w:rPr>
                <w:rFonts w:ascii="Arial Narrow" w:eastAsia="Times New Roman" w:hAnsi="Arial Narrow" w:cs="Calibri"/>
                <w:b/>
                <w:bCs/>
                <w:color w:val="000000"/>
                <w:sz w:val="21"/>
                <w:szCs w:val="21"/>
                <w:lang w:eastAsia="pt-BR"/>
              </w:rPr>
              <w:t>ITEM</w:t>
            </w:r>
          </w:p>
        </w:tc>
        <w:tc>
          <w:tcPr>
            <w:tcW w:w="6632" w:type="dxa"/>
            <w:tcBorders>
              <w:top w:val="single" w:sz="4" w:space="0" w:color="auto"/>
              <w:left w:val="nil"/>
              <w:bottom w:val="single" w:sz="4" w:space="0" w:color="auto"/>
              <w:right w:val="single" w:sz="4" w:space="0" w:color="auto"/>
            </w:tcBorders>
            <w:shd w:val="clear" w:color="auto" w:fill="auto"/>
            <w:vAlign w:val="center"/>
            <w:hideMark/>
          </w:tcPr>
          <w:p w14:paraId="323C834C" w14:textId="77777777" w:rsidR="00612DAF" w:rsidRPr="00567C4C" w:rsidRDefault="00612DAF" w:rsidP="00425325">
            <w:pPr>
              <w:spacing w:after="0" w:line="240" w:lineRule="auto"/>
              <w:jc w:val="center"/>
              <w:rPr>
                <w:rFonts w:ascii="Arial Narrow" w:eastAsia="Times New Roman" w:hAnsi="Arial Narrow" w:cs="Calibri"/>
                <w:b/>
                <w:bCs/>
                <w:color w:val="000000"/>
                <w:sz w:val="21"/>
                <w:szCs w:val="21"/>
                <w:lang w:eastAsia="pt-BR"/>
              </w:rPr>
            </w:pPr>
            <w:r w:rsidRPr="00567C4C">
              <w:rPr>
                <w:rFonts w:ascii="Arial Narrow" w:eastAsia="Times New Roman" w:hAnsi="Arial Narrow" w:cs="Calibri"/>
                <w:b/>
                <w:bCs/>
                <w:color w:val="000000"/>
                <w:sz w:val="21"/>
                <w:szCs w:val="21"/>
                <w:lang w:eastAsia="pt-BR"/>
              </w:rPr>
              <w:t>DESCRIÇÃO DO SERVIÇO</w:t>
            </w:r>
          </w:p>
        </w:tc>
        <w:tc>
          <w:tcPr>
            <w:tcW w:w="587" w:type="dxa"/>
            <w:tcBorders>
              <w:top w:val="single" w:sz="4" w:space="0" w:color="auto"/>
              <w:left w:val="nil"/>
              <w:bottom w:val="single" w:sz="4" w:space="0" w:color="auto"/>
              <w:right w:val="single" w:sz="4" w:space="0" w:color="auto"/>
            </w:tcBorders>
            <w:shd w:val="clear" w:color="auto" w:fill="auto"/>
            <w:vAlign w:val="center"/>
            <w:hideMark/>
          </w:tcPr>
          <w:p w14:paraId="5685D3FF" w14:textId="77777777" w:rsidR="00612DAF" w:rsidRPr="00567C4C" w:rsidRDefault="00612DAF" w:rsidP="00425325">
            <w:pPr>
              <w:spacing w:after="0" w:line="240" w:lineRule="auto"/>
              <w:jc w:val="center"/>
              <w:rPr>
                <w:rFonts w:ascii="Arial Narrow" w:eastAsia="Times New Roman" w:hAnsi="Arial Narrow" w:cs="Calibri"/>
                <w:b/>
                <w:bCs/>
                <w:color w:val="000000"/>
                <w:sz w:val="21"/>
                <w:szCs w:val="21"/>
                <w:lang w:eastAsia="pt-BR"/>
              </w:rPr>
            </w:pPr>
            <w:r w:rsidRPr="00567C4C">
              <w:rPr>
                <w:rFonts w:ascii="Arial Narrow" w:eastAsia="Times New Roman" w:hAnsi="Arial Narrow" w:cs="Calibri"/>
                <w:b/>
                <w:bCs/>
                <w:color w:val="000000"/>
                <w:sz w:val="21"/>
                <w:szCs w:val="21"/>
                <w:lang w:eastAsia="pt-BR"/>
              </w:rPr>
              <w:t>UNID. MED</w:t>
            </w:r>
          </w:p>
        </w:tc>
        <w:tc>
          <w:tcPr>
            <w:tcW w:w="769" w:type="dxa"/>
            <w:tcBorders>
              <w:top w:val="single" w:sz="4" w:space="0" w:color="auto"/>
              <w:left w:val="nil"/>
              <w:bottom w:val="single" w:sz="4" w:space="0" w:color="auto"/>
              <w:right w:val="single" w:sz="4" w:space="0" w:color="auto"/>
            </w:tcBorders>
            <w:shd w:val="clear" w:color="auto" w:fill="auto"/>
            <w:vAlign w:val="center"/>
            <w:hideMark/>
          </w:tcPr>
          <w:p w14:paraId="6722D239" w14:textId="77777777" w:rsidR="00612DAF" w:rsidRPr="00567C4C" w:rsidRDefault="00612DAF" w:rsidP="00425325">
            <w:pPr>
              <w:spacing w:after="0" w:line="240" w:lineRule="auto"/>
              <w:jc w:val="center"/>
              <w:rPr>
                <w:rFonts w:ascii="Arial Narrow" w:eastAsia="Times New Roman" w:hAnsi="Arial Narrow" w:cs="Calibri"/>
                <w:b/>
                <w:bCs/>
                <w:color w:val="000000"/>
                <w:sz w:val="21"/>
                <w:szCs w:val="21"/>
                <w:lang w:eastAsia="pt-BR"/>
              </w:rPr>
            </w:pPr>
            <w:r w:rsidRPr="00567C4C">
              <w:rPr>
                <w:rFonts w:ascii="Arial Narrow" w:eastAsia="Times New Roman" w:hAnsi="Arial Narrow" w:cs="Calibri"/>
                <w:b/>
                <w:bCs/>
                <w:color w:val="000000"/>
                <w:sz w:val="21"/>
                <w:szCs w:val="21"/>
                <w:lang w:eastAsia="pt-BR"/>
              </w:rPr>
              <w:t>QUANT.</w:t>
            </w:r>
          </w:p>
        </w:tc>
      </w:tr>
      <w:tr w:rsidR="00612DAF" w:rsidRPr="00567C4C" w14:paraId="7D90563C" w14:textId="77777777" w:rsidTr="00425325">
        <w:trPr>
          <w:trHeight w:val="376"/>
        </w:trPr>
        <w:tc>
          <w:tcPr>
            <w:tcW w:w="580" w:type="dxa"/>
            <w:vMerge w:val="restart"/>
            <w:tcBorders>
              <w:top w:val="nil"/>
              <w:left w:val="single" w:sz="4" w:space="0" w:color="auto"/>
              <w:bottom w:val="single" w:sz="4" w:space="0" w:color="000000"/>
              <w:right w:val="single" w:sz="4" w:space="0" w:color="auto"/>
            </w:tcBorders>
            <w:shd w:val="clear" w:color="auto" w:fill="auto"/>
            <w:vAlign w:val="center"/>
            <w:hideMark/>
          </w:tcPr>
          <w:p w14:paraId="7FC358A0"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01</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042BF960"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01</w:t>
            </w:r>
          </w:p>
        </w:tc>
        <w:tc>
          <w:tcPr>
            <w:tcW w:w="6632" w:type="dxa"/>
            <w:tcBorders>
              <w:top w:val="nil"/>
              <w:left w:val="nil"/>
              <w:bottom w:val="single" w:sz="4" w:space="0" w:color="auto"/>
              <w:right w:val="single" w:sz="4" w:space="0" w:color="auto"/>
            </w:tcBorders>
            <w:shd w:val="clear" w:color="auto" w:fill="auto"/>
            <w:hideMark/>
          </w:tcPr>
          <w:p w14:paraId="260A861C"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 xml:space="preserve">Lavagem MEIA SOLA de caminhonete (higienizar parte interna, lavar e externa, rodas, suporte de rodas e silicone nas superfícies de plásticos) </w:t>
            </w:r>
          </w:p>
        </w:tc>
        <w:tc>
          <w:tcPr>
            <w:tcW w:w="587" w:type="dxa"/>
            <w:tcBorders>
              <w:top w:val="nil"/>
              <w:left w:val="nil"/>
              <w:bottom w:val="single" w:sz="4" w:space="0" w:color="auto"/>
              <w:right w:val="single" w:sz="4" w:space="0" w:color="auto"/>
            </w:tcBorders>
            <w:shd w:val="clear" w:color="000000" w:fill="FFFFFF"/>
            <w:vAlign w:val="center"/>
            <w:hideMark/>
          </w:tcPr>
          <w:p w14:paraId="7CC7966B"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0FE27432"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12</w:t>
            </w:r>
          </w:p>
        </w:tc>
      </w:tr>
      <w:tr w:rsidR="00612DAF" w:rsidRPr="00567C4C" w14:paraId="489F351B" w14:textId="77777777" w:rsidTr="00425325">
        <w:trPr>
          <w:trHeight w:val="695"/>
        </w:trPr>
        <w:tc>
          <w:tcPr>
            <w:tcW w:w="580" w:type="dxa"/>
            <w:vMerge/>
            <w:tcBorders>
              <w:top w:val="nil"/>
              <w:left w:val="single" w:sz="4" w:space="0" w:color="auto"/>
              <w:bottom w:val="single" w:sz="4" w:space="0" w:color="000000"/>
              <w:right w:val="single" w:sz="4" w:space="0" w:color="auto"/>
            </w:tcBorders>
            <w:vAlign w:val="center"/>
            <w:hideMark/>
          </w:tcPr>
          <w:p w14:paraId="25494538"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06F12DEB"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02</w:t>
            </w:r>
          </w:p>
        </w:tc>
        <w:tc>
          <w:tcPr>
            <w:tcW w:w="6632" w:type="dxa"/>
            <w:tcBorders>
              <w:top w:val="nil"/>
              <w:left w:val="nil"/>
              <w:bottom w:val="single" w:sz="4" w:space="0" w:color="auto"/>
              <w:right w:val="single" w:sz="4" w:space="0" w:color="auto"/>
            </w:tcBorders>
            <w:shd w:val="clear" w:color="000000" w:fill="FFFFFF"/>
            <w:hideMark/>
          </w:tcPr>
          <w:p w14:paraId="6D7B492A"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 xml:space="preserve">Lavagem COMPLETA de caminhonete (higienizar parte interna, lavar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2DB2C453"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3E226591"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4</w:t>
            </w:r>
          </w:p>
        </w:tc>
      </w:tr>
      <w:tr w:rsidR="00612DAF" w:rsidRPr="00567C4C" w14:paraId="2EAFB050" w14:textId="77777777" w:rsidTr="00425325">
        <w:trPr>
          <w:trHeight w:val="429"/>
        </w:trPr>
        <w:tc>
          <w:tcPr>
            <w:tcW w:w="580" w:type="dxa"/>
            <w:vMerge/>
            <w:tcBorders>
              <w:top w:val="nil"/>
              <w:left w:val="single" w:sz="4" w:space="0" w:color="auto"/>
              <w:bottom w:val="single" w:sz="4" w:space="0" w:color="000000"/>
              <w:right w:val="single" w:sz="4" w:space="0" w:color="auto"/>
            </w:tcBorders>
            <w:vAlign w:val="center"/>
            <w:hideMark/>
          </w:tcPr>
          <w:p w14:paraId="1EC526F3"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0C73FF76"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03</w:t>
            </w:r>
          </w:p>
        </w:tc>
        <w:tc>
          <w:tcPr>
            <w:tcW w:w="6632" w:type="dxa"/>
            <w:tcBorders>
              <w:top w:val="nil"/>
              <w:left w:val="nil"/>
              <w:bottom w:val="single" w:sz="4" w:space="0" w:color="auto"/>
              <w:right w:val="single" w:sz="4" w:space="0" w:color="auto"/>
            </w:tcBorders>
            <w:shd w:val="clear" w:color="000000" w:fill="FFFFFF"/>
            <w:hideMark/>
          </w:tcPr>
          <w:p w14:paraId="591C1AC5"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 xml:space="preserve">Lavagem MEIA SOLA de carro (automóvel) (higienizar parte interna, lavar externa, rodas, suporte de rodas e silicone nas superfícies de plásticos) </w:t>
            </w:r>
          </w:p>
        </w:tc>
        <w:tc>
          <w:tcPr>
            <w:tcW w:w="587" w:type="dxa"/>
            <w:tcBorders>
              <w:top w:val="nil"/>
              <w:left w:val="nil"/>
              <w:bottom w:val="single" w:sz="4" w:space="0" w:color="auto"/>
              <w:right w:val="single" w:sz="4" w:space="0" w:color="auto"/>
            </w:tcBorders>
            <w:shd w:val="clear" w:color="000000" w:fill="FFFFFF"/>
            <w:vAlign w:val="center"/>
            <w:hideMark/>
          </w:tcPr>
          <w:p w14:paraId="263BEDA8"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641903B2"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12</w:t>
            </w:r>
          </w:p>
        </w:tc>
      </w:tr>
      <w:tr w:rsidR="00612DAF" w:rsidRPr="00567C4C" w14:paraId="384FA0B0" w14:textId="77777777" w:rsidTr="00425325">
        <w:trPr>
          <w:trHeight w:val="627"/>
        </w:trPr>
        <w:tc>
          <w:tcPr>
            <w:tcW w:w="580" w:type="dxa"/>
            <w:vMerge/>
            <w:tcBorders>
              <w:top w:val="nil"/>
              <w:left w:val="single" w:sz="4" w:space="0" w:color="auto"/>
              <w:bottom w:val="single" w:sz="4" w:space="0" w:color="000000"/>
              <w:right w:val="single" w:sz="4" w:space="0" w:color="auto"/>
            </w:tcBorders>
            <w:vAlign w:val="center"/>
            <w:hideMark/>
          </w:tcPr>
          <w:p w14:paraId="250BAF14"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4C4846B7"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04</w:t>
            </w:r>
          </w:p>
        </w:tc>
        <w:tc>
          <w:tcPr>
            <w:tcW w:w="6632" w:type="dxa"/>
            <w:tcBorders>
              <w:top w:val="nil"/>
              <w:left w:val="nil"/>
              <w:bottom w:val="single" w:sz="4" w:space="0" w:color="auto"/>
              <w:right w:val="single" w:sz="4" w:space="0" w:color="auto"/>
            </w:tcBorders>
            <w:shd w:val="clear" w:color="000000" w:fill="FFFFFF"/>
            <w:hideMark/>
          </w:tcPr>
          <w:p w14:paraId="0BCDBA04"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 xml:space="preserve">Lavagem COMPLETA de carro (automóvel) (higienizar parte interna, lavar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6E65F5A1"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588D1AF2"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4</w:t>
            </w:r>
          </w:p>
        </w:tc>
      </w:tr>
      <w:tr w:rsidR="00612DAF" w:rsidRPr="00567C4C" w14:paraId="73FB84FF" w14:textId="77777777" w:rsidTr="00425325">
        <w:trPr>
          <w:trHeight w:val="367"/>
        </w:trPr>
        <w:tc>
          <w:tcPr>
            <w:tcW w:w="580" w:type="dxa"/>
            <w:vMerge/>
            <w:tcBorders>
              <w:top w:val="nil"/>
              <w:left w:val="single" w:sz="4" w:space="0" w:color="auto"/>
              <w:bottom w:val="single" w:sz="4" w:space="0" w:color="000000"/>
              <w:right w:val="single" w:sz="4" w:space="0" w:color="auto"/>
            </w:tcBorders>
            <w:vAlign w:val="center"/>
            <w:hideMark/>
          </w:tcPr>
          <w:p w14:paraId="61D4538E"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299663B3"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05</w:t>
            </w:r>
          </w:p>
        </w:tc>
        <w:tc>
          <w:tcPr>
            <w:tcW w:w="6632" w:type="dxa"/>
            <w:tcBorders>
              <w:top w:val="nil"/>
              <w:left w:val="nil"/>
              <w:bottom w:val="single" w:sz="4" w:space="0" w:color="auto"/>
              <w:right w:val="single" w:sz="4" w:space="0" w:color="auto"/>
            </w:tcBorders>
            <w:shd w:val="clear" w:color="000000" w:fill="FFFFFF"/>
            <w:hideMark/>
          </w:tcPr>
          <w:p w14:paraId="097BA033"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 xml:space="preserve">Lavagem COMPLETA de Moto C/ SID CAR (lavar moto e </w:t>
            </w:r>
            <w:proofErr w:type="spellStart"/>
            <w:r w:rsidRPr="00567C4C">
              <w:rPr>
                <w:rFonts w:ascii="Arial Narrow" w:eastAsia="Times New Roman" w:hAnsi="Arial Narrow" w:cs="Calibri"/>
                <w:color w:val="000000"/>
                <w:sz w:val="21"/>
                <w:szCs w:val="21"/>
                <w:lang w:eastAsia="pt-BR"/>
              </w:rPr>
              <w:t>sid</w:t>
            </w:r>
            <w:proofErr w:type="spellEnd"/>
            <w:r w:rsidRPr="00567C4C">
              <w:rPr>
                <w:rFonts w:ascii="Arial Narrow" w:eastAsia="Times New Roman" w:hAnsi="Arial Narrow" w:cs="Calibri"/>
                <w:color w:val="000000"/>
                <w:sz w:val="21"/>
                <w:szCs w:val="21"/>
                <w:lang w:eastAsia="pt-BR"/>
              </w:rPr>
              <w:t xml:space="preserve"> </w:t>
            </w:r>
            <w:proofErr w:type="spellStart"/>
            <w:r w:rsidRPr="00567C4C">
              <w:rPr>
                <w:rFonts w:ascii="Arial Narrow" w:eastAsia="Times New Roman" w:hAnsi="Arial Narrow" w:cs="Calibri"/>
                <w:color w:val="000000"/>
                <w:sz w:val="21"/>
                <w:szCs w:val="21"/>
                <w:lang w:eastAsia="pt-BR"/>
              </w:rPr>
              <w:t>car</w:t>
            </w:r>
            <w:proofErr w:type="spellEnd"/>
            <w:r w:rsidRPr="00567C4C">
              <w:rPr>
                <w:rFonts w:ascii="Arial Narrow" w:eastAsia="Times New Roman" w:hAnsi="Arial Narrow" w:cs="Calibri"/>
                <w:color w:val="000000"/>
                <w:sz w:val="21"/>
                <w:szCs w:val="21"/>
                <w:lang w:eastAsia="pt-BR"/>
              </w:rPr>
              <w:t xml:space="preserve">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66BD73A8"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0D0AD78A"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60</w:t>
            </w:r>
          </w:p>
        </w:tc>
      </w:tr>
      <w:tr w:rsidR="00612DAF" w:rsidRPr="00567C4C" w14:paraId="4802B384" w14:textId="77777777" w:rsidTr="00425325">
        <w:trPr>
          <w:trHeight w:val="400"/>
        </w:trPr>
        <w:tc>
          <w:tcPr>
            <w:tcW w:w="580" w:type="dxa"/>
            <w:vMerge/>
            <w:tcBorders>
              <w:top w:val="nil"/>
              <w:left w:val="single" w:sz="4" w:space="0" w:color="auto"/>
              <w:bottom w:val="single" w:sz="4" w:space="0" w:color="000000"/>
              <w:right w:val="single" w:sz="4" w:space="0" w:color="auto"/>
            </w:tcBorders>
            <w:vAlign w:val="center"/>
            <w:hideMark/>
          </w:tcPr>
          <w:p w14:paraId="132A2FDD"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547AE343"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06</w:t>
            </w:r>
          </w:p>
        </w:tc>
        <w:tc>
          <w:tcPr>
            <w:tcW w:w="6632" w:type="dxa"/>
            <w:tcBorders>
              <w:top w:val="nil"/>
              <w:left w:val="nil"/>
              <w:bottom w:val="single" w:sz="4" w:space="0" w:color="auto"/>
              <w:right w:val="single" w:sz="4" w:space="0" w:color="auto"/>
            </w:tcBorders>
            <w:shd w:val="clear" w:color="000000" w:fill="FFFFFF"/>
            <w:hideMark/>
          </w:tcPr>
          <w:p w14:paraId="096D611A"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 xml:space="preserve">Lavagem COMPLETA de Moto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4432DB2B"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6E0EC75A"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25</w:t>
            </w:r>
          </w:p>
        </w:tc>
      </w:tr>
      <w:tr w:rsidR="00612DAF" w:rsidRPr="00567C4C" w14:paraId="1B5B869B" w14:textId="77777777" w:rsidTr="00425325">
        <w:trPr>
          <w:trHeight w:val="672"/>
        </w:trPr>
        <w:tc>
          <w:tcPr>
            <w:tcW w:w="580" w:type="dxa"/>
            <w:vMerge/>
            <w:tcBorders>
              <w:top w:val="nil"/>
              <w:left w:val="single" w:sz="4" w:space="0" w:color="auto"/>
              <w:bottom w:val="single" w:sz="4" w:space="0" w:color="000000"/>
              <w:right w:val="single" w:sz="4" w:space="0" w:color="auto"/>
            </w:tcBorders>
            <w:vAlign w:val="center"/>
            <w:hideMark/>
          </w:tcPr>
          <w:p w14:paraId="2AADB77B"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6564AC11"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07</w:t>
            </w:r>
          </w:p>
        </w:tc>
        <w:tc>
          <w:tcPr>
            <w:tcW w:w="6632" w:type="dxa"/>
            <w:tcBorders>
              <w:top w:val="nil"/>
              <w:left w:val="nil"/>
              <w:bottom w:val="single" w:sz="4" w:space="0" w:color="auto"/>
              <w:right w:val="single" w:sz="4" w:space="0" w:color="auto"/>
            </w:tcBorders>
            <w:shd w:val="clear" w:color="auto" w:fill="auto"/>
            <w:hideMark/>
          </w:tcPr>
          <w:p w14:paraId="622A05D4"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 xml:space="preserve">Lavagem COMPLETA de Retroescavadeira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012E8750"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7109ADC0"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12</w:t>
            </w:r>
          </w:p>
        </w:tc>
      </w:tr>
      <w:tr w:rsidR="00612DAF" w:rsidRPr="00567C4C" w14:paraId="19DC1B78" w14:textId="77777777" w:rsidTr="00425325">
        <w:trPr>
          <w:trHeight w:val="681"/>
        </w:trPr>
        <w:tc>
          <w:tcPr>
            <w:tcW w:w="580" w:type="dxa"/>
            <w:vMerge/>
            <w:tcBorders>
              <w:top w:val="nil"/>
              <w:left w:val="single" w:sz="4" w:space="0" w:color="auto"/>
              <w:bottom w:val="single" w:sz="4" w:space="0" w:color="000000"/>
              <w:right w:val="single" w:sz="4" w:space="0" w:color="auto"/>
            </w:tcBorders>
            <w:vAlign w:val="center"/>
            <w:hideMark/>
          </w:tcPr>
          <w:p w14:paraId="21479DE2"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5380BC12"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08</w:t>
            </w:r>
          </w:p>
        </w:tc>
        <w:tc>
          <w:tcPr>
            <w:tcW w:w="6632" w:type="dxa"/>
            <w:tcBorders>
              <w:top w:val="nil"/>
              <w:left w:val="nil"/>
              <w:bottom w:val="single" w:sz="4" w:space="0" w:color="auto"/>
              <w:right w:val="single" w:sz="4" w:space="0" w:color="auto"/>
            </w:tcBorders>
            <w:shd w:val="clear" w:color="000000" w:fill="FFFFFF"/>
            <w:hideMark/>
          </w:tcPr>
          <w:p w14:paraId="0CBBD7A2"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 xml:space="preserve">Lavagem COMPLETA de Retroescavadeira (Pequeno Porte - Mine)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1D4C1435"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0AAFEB22"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12</w:t>
            </w:r>
          </w:p>
        </w:tc>
      </w:tr>
      <w:tr w:rsidR="00612DAF" w:rsidRPr="00567C4C" w14:paraId="23EEE10C" w14:textId="77777777" w:rsidTr="00425325">
        <w:trPr>
          <w:trHeight w:val="596"/>
        </w:trPr>
        <w:tc>
          <w:tcPr>
            <w:tcW w:w="580" w:type="dxa"/>
            <w:vMerge/>
            <w:tcBorders>
              <w:top w:val="nil"/>
              <w:left w:val="single" w:sz="4" w:space="0" w:color="auto"/>
              <w:bottom w:val="single" w:sz="4" w:space="0" w:color="000000"/>
              <w:right w:val="single" w:sz="4" w:space="0" w:color="auto"/>
            </w:tcBorders>
            <w:vAlign w:val="center"/>
            <w:hideMark/>
          </w:tcPr>
          <w:p w14:paraId="2C169333"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7919E5BD"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09</w:t>
            </w:r>
          </w:p>
        </w:tc>
        <w:tc>
          <w:tcPr>
            <w:tcW w:w="6632" w:type="dxa"/>
            <w:tcBorders>
              <w:top w:val="nil"/>
              <w:left w:val="nil"/>
              <w:bottom w:val="single" w:sz="4" w:space="0" w:color="auto"/>
              <w:right w:val="single" w:sz="4" w:space="0" w:color="auto"/>
            </w:tcBorders>
            <w:shd w:val="clear" w:color="000000" w:fill="FFFFFF"/>
            <w:hideMark/>
          </w:tcPr>
          <w:p w14:paraId="718F782C"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 xml:space="preserve">Lavagem COMPLETA de caminhão modelo Sprinter Carroceria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28021B35"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73DA9765"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8</w:t>
            </w:r>
          </w:p>
        </w:tc>
      </w:tr>
      <w:tr w:rsidR="00612DAF" w:rsidRPr="00567C4C" w14:paraId="37046DF5" w14:textId="77777777" w:rsidTr="00425325">
        <w:trPr>
          <w:trHeight w:val="393"/>
        </w:trPr>
        <w:tc>
          <w:tcPr>
            <w:tcW w:w="580" w:type="dxa"/>
            <w:vMerge/>
            <w:tcBorders>
              <w:top w:val="nil"/>
              <w:left w:val="single" w:sz="4" w:space="0" w:color="auto"/>
              <w:bottom w:val="single" w:sz="4" w:space="0" w:color="000000"/>
              <w:right w:val="single" w:sz="4" w:space="0" w:color="auto"/>
            </w:tcBorders>
            <w:vAlign w:val="center"/>
            <w:hideMark/>
          </w:tcPr>
          <w:p w14:paraId="1E3C5DCE"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0CE77684" w14:textId="77777777" w:rsidR="00612DAF" w:rsidRPr="00567C4C" w:rsidRDefault="00612DAF" w:rsidP="00425325">
            <w:pPr>
              <w:spacing w:after="0" w:line="240" w:lineRule="auto"/>
              <w:jc w:val="center"/>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10</w:t>
            </w:r>
          </w:p>
        </w:tc>
        <w:tc>
          <w:tcPr>
            <w:tcW w:w="6632" w:type="dxa"/>
            <w:tcBorders>
              <w:top w:val="nil"/>
              <w:left w:val="nil"/>
              <w:bottom w:val="single" w:sz="4" w:space="0" w:color="auto"/>
              <w:right w:val="single" w:sz="4" w:space="0" w:color="auto"/>
            </w:tcBorders>
            <w:shd w:val="clear" w:color="auto" w:fill="auto"/>
            <w:hideMark/>
          </w:tcPr>
          <w:p w14:paraId="26BA4ECA" w14:textId="77777777" w:rsidR="00612DAF" w:rsidRPr="00567C4C" w:rsidRDefault="00612DAF" w:rsidP="00425325">
            <w:pPr>
              <w:spacing w:after="0" w:line="240" w:lineRule="auto"/>
              <w:rPr>
                <w:rFonts w:ascii="Arial Narrow" w:eastAsia="Times New Roman" w:hAnsi="Arial Narrow" w:cs="Calibri"/>
                <w:color w:val="000000"/>
                <w:sz w:val="21"/>
                <w:szCs w:val="21"/>
                <w:lang w:eastAsia="pt-BR"/>
              </w:rPr>
            </w:pPr>
            <w:r w:rsidRPr="00567C4C">
              <w:rPr>
                <w:rFonts w:ascii="Arial Narrow" w:eastAsia="Times New Roman" w:hAnsi="Arial Narrow" w:cs="Calibri"/>
                <w:color w:val="000000"/>
                <w:sz w:val="21"/>
                <w:szCs w:val="21"/>
                <w:lang w:eastAsia="pt-BR"/>
              </w:rPr>
              <w:t xml:space="preserve">Lavagem COMPLETA Trator Com </w:t>
            </w:r>
            <w:proofErr w:type="spellStart"/>
            <w:r w:rsidRPr="00567C4C">
              <w:rPr>
                <w:rFonts w:ascii="Arial Narrow" w:eastAsia="Times New Roman" w:hAnsi="Arial Narrow" w:cs="Calibri"/>
                <w:color w:val="000000"/>
                <w:sz w:val="21"/>
                <w:szCs w:val="21"/>
                <w:lang w:eastAsia="pt-BR"/>
              </w:rPr>
              <w:t>Carretinha</w:t>
            </w:r>
            <w:proofErr w:type="spellEnd"/>
            <w:r w:rsidRPr="00567C4C">
              <w:rPr>
                <w:rFonts w:ascii="Arial Narrow" w:eastAsia="Times New Roman" w:hAnsi="Arial Narrow" w:cs="Calibri"/>
                <w:color w:val="000000"/>
                <w:sz w:val="21"/>
                <w:szCs w:val="21"/>
                <w:lang w:eastAsia="pt-BR"/>
              </w:rPr>
              <w:t xml:space="preserve"> (lavar parte interna e externa, rodas, suporte de rodas, silicone nas superfícies de plástico, motor, por baixo do veículo) </w:t>
            </w:r>
          </w:p>
        </w:tc>
        <w:tc>
          <w:tcPr>
            <w:tcW w:w="587" w:type="dxa"/>
            <w:tcBorders>
              <w:top w:val="nil"/>
              <w:left w:val="nil"/>
              <w:bottom w:val="single" w:sz="4" w:space="0" w:color="auto"/>
              <w:right w:val="single" w:sz="4" w:space="0" w:color="auto"/>
            </w:tcBorders>
            <w:shd w:val="clear" w:color="000000" w:fill="FFFFFF"/>
            <w:vAlign w:val="center"/>
            <w:hideMark/>
          </w:tcPr>
          <w:p w14:paraId="546D74FF"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062E3DC5" w14:textId="77777777" w:rsidR="00612DAF" w:rsidRPr="00567C4C" w:rsidRDefault="00612DAF" w:rsidP="00425325">
            <w:pPr>
              <w:spacing w:after="0" w:line="240" w:lineRule="auto"/>
              <w:jc w:val="center"/>
              <w:rPr>
                <w:rFonts w:ascii="Arial Narrow" w:eastAsia="Times New Roman" w:hAnsi="Arial Narrow" w:cs="Times New Roman"/>
                <w:color w:val="000000"/>
                <w:sz w:val="21"/>
                <w:szCs w:val="21"/>
                <w:lang w:eastAsia="pt-BR"/>
              </w:rPr>
            </w:pPr>
            <w:r w:rsidRPr="00567C4C">
              <w:rPr>
                <w:rFonts w:ascii="Arial Narrow" w:eastAsia="Times New Roman" w:hAnsi="Arial Narrow" w:cs="Times New Roman"/>
                <w:color w:val="000000"/>
                <w:sz w:val="21"/>
                <w:szCs w:val="21"/>
                <w:lang w:eastAsia="pt-BR"/>
              </w:rPr>
              <w:t>4</w:t>
            </w:r>
          </w:p>
        </w:tc>
      </w:tr>
      <w:bookmarkEnd w:id="6"/>
    </w:tbl>
    <w:p w14:paraId="3FFB1D1B" w14:textId="77777777" w:rsidR="00612DAF" w:rsidRPr="00362ACF" w:rsidRDefault="00612DAF" w:rsidP="00612DAF">
      <w:pPr>
        <w:pStyle w:val="PargrafodaLista"/>
        <w:spacing w:after="0" w:line="276" w:lineRule="auto"/>
        <w:ind w:left="0" w:right="-1"/>
        <w:jc w:val="both"/>
        <w:rPr>
          <w:rFonts w:ascii="Arial Narrow" w:hAnsi="Arial Narrow" w:cs="Arial"/>
          <w:i/>
          <w:iCs/>
          <w:color w:val="ED0000"/>
          <w:sz w:val="24"/>
          <w:szCs w:val="24"/>
        </w:rPr>
      </w:pPr>
    </w:p>
    <w:p w14:paraId="1F986B21" w14:textId="77777777" w:rsidR="00612DAF" w:rsidRPr="00190874" w:rsidRDefault="00612DAF" w:rsidP="00612DAF">
      <w:pPr>
        <w:pStyle w:val="PargrafodaLista"/>
        <w:spacing w:after="0" w:line="276" w:lineRule="auto"/>
        <w:ind w:left="0" w:right="-1"/>
        <w:contextualSpacing w:val="0"/>
        <w:jc w:val="both"/>
        <w:rPr>
          <w:rFonts w:ascii="Arial Narrow" w:hAnsi="Arial Narrow" w:cstheme="minorHAnsi"/>
          <w:b/>
          <w:bCs/>
          <w:color w:val="0D0D0D" w:themeColor="text1" w:themeTint="F2"/>
          <w:sz w:val="23"/>
          <w:szCs w:val="23"/>
        </w:rPr>
      </w:pPr>
      <w:r w:rsidRPr="00190874">
        <w:rPr>
          <w:rFonts w:ascii="Arial Narrow" w:hAnsi="Arial Narrow" w:cstheme="minorHAnsi"/>
          <w:b/>
          <w:bCs/>
          <w:color w:val="0D0D0D" w:themeColor="text1" w:themeTint="F2"/>
          <w:sz w:val="23"/>
          <w:szCs w:val="23"/>
        </w:rPr>
        <w:lastRenderedPageBreak/>
        <w:t>8. DO LEVANTAMENTO DE MERCADO E JUSTIFICATIVA TÉCNICA E ECONÔMICA DA ESCOLHA DO TIPO DE SOLUÇÃO A CONTRATAR</w:t>
      </w:r>
    </w:p>
    <w:p w14:paraId="35528E0E" w14:textId="77777777" w:rsidR="00612DAF" w:rsidRPr="00190874" w:rsidRDefault="00612DAF" w:rsidP="00612DAF">
      <w:pPr>
        <w:pStyle w:val="PargrafodaLista"/>
        <w:spacing w:after="0" w:line="276" w:lineRule="auto"/>
        <w:ind w:left="0" w:right="-1"/>
        <w:contextualSpacing w:val="0"/>
        <w:jc w:val="both"/>
        <w:rPr>
          <w:rFonts w:ascii="Arial Narrow" w:hAnsi="Arial Narrow" w:cstheme="minorHAnsi"/>
          <w:b/>
          <w:bCs/>
          <w:color w:val="0D0D0D" w:themeColor="text1" w:themeTint="F2"/>
          <w:sz w:val="23"/>
          <w:szCs w:val="23"/>
        </w:rPr>
      </w:pPr>
    </w:p>
    <w:p w14:paraId="3B208A59" w14:textId="77777777" w:rsidR="00612DAF" w:rsidRPr="00190874" w:rsidRDefault="00612DAF" w:rsidP="00612DAF">
      <w:pPr>
        <w:spacing w:after="0" w:line="276" w:lineRule="auto"/>
        <w:ind w:right="-1"/>
        <w:jc w:val="both"/>
        <w:rPr>
          <w:rFonts w:ascii="Arial Narrow" w:hAnsi="Arial Narrow" w:cstheme="minorHAnsi"/>
          <w:sz w:val="23"/>
          <w:szCs w:val="23"/>
        </w:rPr>
      </w:pPr>
      <w:r w:rsidRPr="00190874">
        <w:rPr>
          <w:rFonts w:ascii="Arial Narrow" w:hAnsi="Arial Narrow" w:cstheme="minorHAnsi"/>
          <w:b/>
          <w:bCs/>
          <w:sz w:val="23"/>
          <w:szCs w:val="23"/>
        </w:rPr>
        <w:t>8.1</w:t>
      </w:r>
      <w:r w:rsidRPr="00190874">
        <w:rPr>
          <w:rFonts w:ascii="Arial Narrow" w:hAnsi="Arial Narrow" w:cs="Times New Roman"/>
          <w:b/>
          <w:bCs/>
          <w:sz w:val="23"/>
          <w:szCs w:val="23"/>
        </w:rPr>
        <w:t>. Do levantamento</w:t>
      </w:r>
      <w:r w:rsidRPr="00190874">
        <w:rPr>
          <w:rFonts w:ascii="Arial Narrow" w:hAnsi="Arial Narrow" w:cs="Times New Roman"/>
          <w:b/>
          <w:sz w:val="23"/>
          <w:szCs w:val="23"/>
        </w:rPr>
        <w:t xml:space="preserve"> das soluções existentes no mercado</w:t>
      </w:r>
      <w:r w:rsidRPr="00190874">
        <w:rPr>
          <w:rFonts w:ascii="Arial Narrow" w:hAnsi="Arial Narrow" w:cstheme="minorHAnsi"/>
          <w:sz w:val="23"/>
          <w:szCs w:val="23"/>
        </w:rPr>
        <w:t xml:space="preserve"> </w:t>
      </w:r>
    </w:p>
    <w:p w14:paraId="6A685B4F" w14:textId="77777777" w:rsidR="00612DAF" w:rsidRPr="00190874" w:rsidRDefault="00612DAF" w:rsidP="00612DAF">
      <w:pPr>
        <w:spacing w:after="0" w:line="276" w:lineRule="auto"/>
        <w:ind w:right="-1"/>
        <w:jc w:val="both"/>
        <w:rPr>
          <w:rFonts w:ascii="Arial Narrow" w:hAnsi="Arial Narrow" w:cstheme="minorHAnsi"/>
          <w:sz w:val="23"/>
          <w:szCs w:val="23"/>
        </w:rPr>
      </w:pPr>
    </w:p>
    <w:p w14:paraId="4083E3E1" w14:textId="77777777" w:rsidR="00612DAF" w:rsidRPr="00190874" w:rsidRDefault="00612DAF" w:rsidP="00612DAF">
      <w:pPr>
        <w:spacing w:after="0" w:line="276" w:lineRule="auto"/>
        <w:ind w:right="-1"/>
        <w:jc w:val="both"/>
        <w:rPr>
          <w:rFonts w:ascii="Arial Narrow" w:eastAsia="Times New Roman" w:hAnsi="Arial Narrow" w:cs="Times New Roman"/>
          <w:color w:val="000000"/>
          <w:sz w:val="23"/>
          <w:szCs w:val="23"/>
          <w:lang w:eastAsia="pt-BR"/>
        </w:rPr>
      </w:pPr>
      <w:r w:rsidRPr="00190874">
        <w:rPr>
          <w:rFonts w:ascii="Arial Narrow" w:eastAsia="Times New Roman" w:hAnsi="Arial Narrow" w:cs="Times New Roman"/>
          <w:color w:val="000000"/>
          <w:sz w:val="23"/>
          <w:szCs w:val="23"/>
          <w:lang w:eastAsia="pt-BR"/>
        </w:rPr>
        <w:t xml:space="preserve">8.1.1. A partir dos estudos realizados para a contratação do objeto pretendido, foram identificadas as seguintes soluções de mercado: </w:t>
      </w:r>
    </w:p>
    <w:p w14:paraId="1ECA0415" w14:textId="77777777" w:rsidR="00612DAF" w:rsidRPr="00190874" w:rsidRDefault="00612DAF" w:rsidP="00612DAF">
      <w:pPr>
        <w:spacing w:after="0" w:line="276" w:lineRule="auto"/>
        <w:ind w:right="-1"/>
        <w:jc w:val="both"/>
        <w:rPr>
          <w:rFonts w:ascii="Arial Narrow" w:eastAsia="Times New Roman" w:hAnsi="Arial Narrow" w:cs="Times New Roman"/>
          <w:color w:val="000000"/>
          <w:sz w:val="23"/>
          <w:szCs w:val="23"/>
          <w:lang w:eastAsia="pt-BR"/>
        </w:rPr>
      </w:pPr>
      <w:r w:rsidRPr="00190874">
        <w:rPr>
          <w:rFonts w:ascii="Arial Narrow" w:eastAsia="Times New Roman" w:hAnsi="Arial Narrow" w:cs="Times New Roman"/>
          <w:color w:val="000000"/>
          <w:sz w:val="23"/>
          <w:szCs w:val="23"/>
          <w:lang w:eastAsia="pt-BR"/>
        </w:rPr>
        <w:t xml:space="preserve">I - </w:t>
      </w:r>
      <w:r w:rsidRPr="00190874">
        <w:rPr>
          <w:rFonts w:ascii="Arial Narrow" w:hAnsi="Arial Narrow"/>
          <w:sz w:val="23"/>
          <w:szCs w:val="23"/>
        </w:rPr>
        <w:t>Em pesquisa realizada no mercado em âmbito público verificou-se que boa parte da administração pública que possui frota própria, faz uso de empresa privada para prestação de serviços de lavagem de veículos</w:t>
      </w:r>
      <w:r w:rsidRPr="00190874">
        <w:rPr>
          <w:rFonts w:ascii="Arial Narrow" w:eastAsia="Times New Roman" w:hAnsi="Arial Narrow" w:cs="Times New Roman"/>
          <w:color w:val="000000"/>
          <w:sz w:val="23"/>
          <w:szCs w:val="23"/>
          <w:lang w:eastAsia="pt-BR"/>
        </w:rPr>
        <w:t xml:space="preserve">. </w:t>
      </w:r>
    </w:p>
    <w:p w14:paraId="470B6F32" w14:textId="77777777" w:rsidR="00612DAF" w:rsidRPr="00190874" w:rsidRDefault="00612DAF" w:rsidP="00612DAF">
      <w:pPr>
        <w:spacing w:after="0" w:line="276" w:lineRule="auto"/>
        <w:ind w:right="-1"/>
        <w:jc w:val="both"/>
        <w:rPr>
          <w:rFonts w:ascii="Arial Narrow" w:hAnsi="Arial Narrow" w:cs="Arial"/>
          <w:sz w:val="23"/>
          <w:szCs w:val="23"/>
        </w:rPr>
      </w:pPr>
      <w:r w:rsidRPr="00190874">
        <w:rPr>
          <w:rFonts w:ascii="Arial Narrow" w:eastAsia="Times New Roman" w:hAnsi="Arial Narrow" w:cs="Times New Roman"/>
          <w:color w:val="000000"/>
          <w:sz w:val="23"/>
          <w:szCs w:val="23"/>
          <w:lang w:eastAsia="pt-BR"/>
        </w:rPr>
        <w:t xml:space="preserve">II - </w:t>
      </w:r>
      <w:r w:rsidRPr="00190874">
        <w:rPr>
          <w:rFonts w:ascii="Arial Narrow" w:hAnsi="Arial Narrow" w:cs="Arial"/>
          <w:sz w:val="23"/>
          <w:szCs w:val="23"/>
        </w:rPr>
        <w:t xml:space="preserve">Foram analisadas contratações similares formalizadas por outros órgãos e entidades, por meio de consultas ao sistema Banco de Preços, com objetivo de identificar a existência de novas metodologias, tecnologias ou inovações que melhor atendessem às necessidades da Administração, e somente foram encontradas as aquisições das peças, que foram inseridas na contratação em análise, e ainda </w:t>
      </w:r>
      <w:r w:rsidRPr="00190874">
        <w:rPr>
          <w:rFonts w:ascii="Arial Narrow" w:hAnsi="Arial Narrow"/>
          <w:sz w:val="23"/>
          <w:szCs w:val="23"/>
        </w:rPr>
        <w:t>foram realizados levantamentos junto aos principais fornecedores de serviço de lavagem de veículos</w:t>
      </w:r>
      <w:r w:rsidRPr="00190874">
        <w:rPr>
          <w:rFonts w:ascii="Arial Narrow" w:hAnsi="Arial Narrow" w:cs="Arial"/>
          <w:sz w:val="23"/>
          <w:szCs w:val="23"/>
        </w:rPr>
        <w:t>.</w:t>
      </w:r>
    </w:p>
    <w:p w14:paraId="1CB5BBA4" w14:textId="77777777" w:rsidR="00612DAF" w:rsidRPr="00190874" w:rsidRDefault="00612DAF" w:rsidP="00612DAF">
      <w:pPr>
        <w:spacing w:after="0"/>
        <w:rPr>
          <w:sz w:val="23"/>
          <w:szCs w:val="23"/>
        </w:rPr>
      </w:pPr>
    </w:p>
    <w:p w14:paraId="02EC3A54" w14:textId="77777777" w:rsidR="00612DAF" w:rsidRPr="00190874" w:rsidRDefault="00612DAF" w:rsidP="00612DAF">
      <w:pPr>
        <w:pStyle w:val="PargrafodaLista"/>
        <w:spacing w:after="0" w:line="276" w:lineRule="auto"/>
        <w:ind w:left="0" w:right="-1"/>
        <w:rPr>
          <w:rFonts w:ascii="Arial Narrow" w:hAnsi="Arial Narrow" w:cstheme="minorHAnsi"/>
          <w:b/>
          <w:color w:val="0D0D0D" w:themeColor="text1" w:themeTint="F2"/>
          <w:sz w:val="23"/>
          <w:szCs w:val="23"/>
        </w:rPr>
      </w:pPr>
      <w:r w:rsidRPr="00190874">
        <w:rPr>
          <w:rFonts w:ascii="Arial Narrow" w:hAnsi="Arial Narrow" w:cstheme="minorHAnsi"/>
          <w:b/>
          <w:color w:val="0D0D0D" w:themeColor="text1" w:themeTint="F2"/>
          <w:sz w:val="23"/>
          <w:szCs w:val="23"/>
        </w:rPr>
        <w:t>8.2. Da Solução escolhida</w:t>
      </w:r>
    </w:p>
    <w:p w14:paraId="3B866163" w14:textId="77777777" w:rsidR="00612DAF" w:rsidRPr="00190874" w:rsidRDefault="00612DAF" w:rsidP="00612DAF">
      <w:pPr>
        <w:pStyle w:val="PargrafodaLista"/>
        <w:spacing w:after="0" w:line="276" w:lineRule="auto"/>
        <w:ind w:left="0" w:right="-1"/>
        <w:rPr>
          <w:rFonts w:ascii="Arial Narrow" w:hAnsi="Arial Narrow" w:cstheme="minorHAnsi"/>
          <w:b/>
          <w:color w:val="0D0D0D" w:themeColor="text1" w:themeTint="F2"/>
          <w:sz w:val="23"/>
          <w:szCs w:val="23"/>
        </w:rPr>
      </w:pPr>
    </w:p>
    <w:p w14:paraId="2D52E7A3" w14:textId="77777777" w:rsidR="00612DAF" w:rsidRPr="00190874" w:rsidRDefault="00612DAF" w:rsidP="00612DAF">
      <w:pPr>
        <w:spacing w:after="0" w:line="276" w:lineRule="auto"/>
        <w:ind w:right="-1"/>
        <w:jc w:val="both"/>
        <w:rPr>
          <w:rFonts w:ascii="Arial Narrow" w:eastAsia="Times New Roman" w:hAnsi="Arial Narrow" w:cs="Times New Roman"/>
          <w:color w:val="000000"/>
          <w:sz w:val="23"/>
          <w:szCs w:val="23"/>
          <w:lang w:eastAsia="pt-BR"/>
        </w:rPr>
      </w:pPr>
      <w:r w:rsidRPr="00190874">
        <w:rPr>
          <w:rFonts w:ascii="Arial Narrow" w:eastAsia="Times New Roman" w:hAnsi="Arial Narrow" w:cs="Times New Roman"/>
          <w:color w:val="000000"/>
          <w:sz w:val="23"/>
          <w:szCs w:val="23"/>
          <w:lang w:eastAsia="pt-BR"/>
        </w:rPr>
        <w:t>8.2.1. Ao final do levantamento de mercado, analisada as soluções encontradas, conclui-se pela melhor opção a seguinte solução:</w:t>
      </w:r>
    </w:p>
    <w:p w14:paraId="608D2C6F" w14:textId="77777777" w:rsidR="00612DAF" w:rsidRPr="00190874" w:rsidRDefault="00612DAF" w:rsidP="00612DAF">
      <w:pPr>
        <w:spacing w:after="0" w:line="276" w:lineRule="auto"/>
        <w:ind w:right="-1"/>
        <w:jc w:val="both"/>
        <w:rPr>
          <w:rFonts w:ascii="Arial Narrow" w:eastAsia="Times New Roman" w:hAnsi="Arial Narrow" w:cs="Times New Roman"/>
          <w:b/>
          <w:i/>
          <w:iCs/>
          <w:color w:val="FF0000"/>
          <w:sz w:val="23"/>
          <w:szCs w:val="23"/>
          <w:lang w:eastAsia="pt-BR"/>
        </w:rPr>
      </w:pPr>
      <w:r w:rsidRPr="00190874">
        <w:rPr>
          <w:rFonts w:ascii="Arial Narrow" w:hAnsi="Arial Narrow"/>
          <w:sz w:val="23"/>
          <w:szCs w:val="23"/>
        </w:rPr>
        <w:t xml:space="preserve">8.2.1.1. Não se verificam outras soluções passíveis de atender a demanda, que não seja a contratação de empresa especializada em serviços de lavagem de veículos. </w:t>
      </w:r>
      <w:r w:rsidRPr="00190874">
        <w:rPr>
          <w:rFonts w:ascii="Arial Narrow" w:hAnsi="Arial Narrow"/>
          <w:bCs/>
          <w:sz w:val="23"/>
          <w:szCs w:val="23"/>
        </w:rPr>
        <w:t xml:space="preserve">Neste sentido, a solução que atende os interesses e necessidades da Administração é a contratação de </w:t>
      </w:r>
      <w:r w:rsidRPr="00190874">
        <w:rPr>
          <w:rFonts w:ascii="Arial Narrow" w:hAnsi="Arial Narrow"/>
          <w:sz w:val="23"/>
          <w:szCs w:val="23"/>
        </w:rPr>
        <w:t xml:space="preserve">empresa especializada </w:t>
      </w:r>
      <w:r w:rsidRPr="00190874">
        <w:rPr>
          <w:rFonts w:ascii="Arial Narrow" w:hAnsi="Arial Narrow"/>
          <w:bCs/>
          <w:sz w:val="23"/>
          <w:szCs w:val="23"/>
        </w:rPr>
        <w:t xml:space="preserve">para fornecimento do objeto por meio do Dispensa, </w:t>
      </w:r>
      <w:r w:rsidRPr="00190874">
        <w:rPr>
          <w:rFonts w:ascii="Arial Narrow" w:eastAsia="Calibri" w:hAnsi="Arial Narrow" w:cs="Arial"/>
          <w:sz w:val="23"/>
          <w:szCs w:val="23"/>
        </w:rPr>
        <w:t xml:space="preserve">do tipo </w:t>
      </w:r>
      <w:r w:rsidRPr="00190874">
        <w:rPr>
          <w:rFonts w:ascii="Arial Narrow" w:hAnsi="Arial Narrow" w:cs="Arial"/>
          <w:b/>
          <w:sz w:val="23"/>
          <w:szCs w:val="23"/>
        </w:rPr>
        <w:t xml:space="preserve">MENOR </w:t>
      </w:r>
      <w:r w:rsidRPr="00190874">
        <w:rPr>
          <w:rFonts w:ascii="Arial Narrow" w:hAnsi="Arial Narrow" w:cs="Arial"/>
          <w:b/>
          <w:caps/>
          <w:sz w:val="23"/>
          <w:szCs w:val="23"/>
        </w:rPr>
        <w:t>preço</w:t>
      </w:r>
      <w:r w:rsidRPr="00190874">
        <w:rPr>
          <w:rFonts w:ascii="Arial Narrow" w:hAnsi="Arial Narrow" w:cs="Arial"/>
          <w:b/>
          <w:sz w:val="23"/>
          <w:szCs w:val="23"/>
        </w:rPr>
        <w:t xml:space="preserve"> </w:t>
      </w:r>
      <w:r w:rsidRPr="00190874">
        <w:rPr>
          <w:rFonts w:ascii="Arial Narrow" w:hAnsi="Arial Narrow" w:cs="Arial"/>
          <w:sz w:val="23"/>
          <w:szCs w:val="23"/>
        </w:rPr>
        <w:t>por lote</w:t>
      </w:r>
      <w:r w:rsidRPr="00190874">
        <w:rPr>
          <w:rFonts w:ascii="Arial Narrow" w:hAnsi="Arial Narrow"/>
          <w:bCs/>
          <w:sz w:val="23"/>
          <w:szCs w:val="23"/>
        </w:rPr>
        <w:t xml:space="preserve">, considerando que a </w:t>
      </w:r>
      <w:r w:rsidRPr="00190874">
        <w:rPr>
          <w:rFonts w:ascii="Arial Narrow" w:hAnsi="Arial Narrow"/>
          <w:sz w:val="23"/>
          <w:szCs w:val="23"/>
        </w:rPr>
        <w:t>contratação,</w:t>
      </w:r>
      <w:r w:rsidRPr="00190874">
        <w:rPr>
          <w:rFonts w:ascii="Arial Narrow" w:hAnsi="Arial Narrow"/>
          <w:bCs/>
          <w:sz w:val="23"/>
          <w:szCs w:val="23"/>
        </w:rPr>
        <w:t xml:space="preserve"> poderá se firmar com base nos preços ofertados, </w:t>
      </w:r>
      <w:r w:rsidRPr="00190874">
        <w:rPr>
          <w:rFonts w:ascii="Arial Narrow" w:hAnsi="Arial Narrow" w:cs="Arial"/>
          <w:color w:val="000000"/>
          <w:sz w:val="23"/>
          <w:szCs w:val="23"/>
        </w:rPr>
        <w:t xml:space="preserve">após análise das alternativas </w:t>
      </w:r>
      <w:r w:rsidRPr="00190874">
        <w:rPr>
          <w:rFonts w:ascii="Arial Narrow" w:hAnsi="Arial Narrow"/>
          <w:sz w:val="23"/>
          <w:szCs w:val="23"/>
        </w:rPr>
        <w:t xml:space="preserve">identificadas pela equipe de planejamento da contratação, </w:t>
      </w:r>
      <w:r w:rsidRPr="00190874">
        <w:rPr>
          <w:rFonts w:ascii="Arial Narrow" w:eastAsia="Calibri" w:hAnsi="Arial Narrow" w:cs="Arial"/>
          <w:sz w:val="23"/>
          <w:szCs w:val="23"/>
        </w:rPr>
        <w:t>discorrido neste documento</w:t>
      </w:r>
      <w:r w:rsidRPr="00190874">
        <w:rPr>
          <w:rFonts w:ascii="Arial Narrow" w:hAnsi="Arial Narrow"/>
          <w:sz w:val="23"/>
          <w:szCs w:val="23"/>
        </w:rPr>
        <w:t>, no entendimento da agente de contratação, constitui-se modelo de contratação mais vantajoso na relação custo benefício para a Administração.</w:t>
      </w:r>
    </w:p>
    <w:p w14:paraId="22EE7E76" w14:textId="77777777" w:rsidR="00612DAF" w:rsidRPr="00190874" w:rsidRDefault="00612DAF" w:rsidP="00612DAF">
      <w:pPr>
        <w:spacing w:after="0" w:line="276" w:lineRule="auto"/>
        <w:ind w:right="-1"/>
        <w:jc w:val="both"/>
        <w:rPr>
          <w:rFonts w:ascii="Arial Narrow" w:eastAsia="Times New Roman" w:hAnsi="Arial Narrow" w:cs="Times New Roman"/>
          <w:b/>
          <w:i/>
          <w:iCs/>
          <w:color w:val="FF0000"/>
          <w:sz w:val="23"/>
          <w:szCs w:val="23"/>
          <w:lang w:eastAsia="pt-BR"/>
        </w:rPr>
      </w:pPr>
    </w:p>
    <w:p w14:paraId="32762A11" w14:textId="77777777" w:rsidR="00612DAF" w:rsidRPr="00190874" w:rsidRDefault="00612DAF" w:rsidP="00612DAF">
      <w:pPr>
        <w:pStyle w:val="PargrafodaLista"/>
        <w:spacing w:after="0" w:line="276" w:lineRule="auto"/>
        <w:ind w:left="0" w:right="-1"/>
        <w:contextualSpacing w:val="0"/>
        <w:jc w:val="both"/>
        <w:rPr>
          <w:rFonts w:ascii="Arial Narrow" w:hAnsi="Arial Narrow" w:cstheme="minorHAnsi"/>
          <w:b/>
          <w:bCs/>
          <w:color w:val="0D0D0D" w:themeColor="text1" w:themeTint="F2"/>
          <w:sz w:val="23"/>
          <w:szCs w:val="23"/>
        </w:rPr>
      </w:pPr>
      <w:r w:rsidRPr="00190874">
        <w:rPr>
          <w:rFonts w:ascii="Arial Narrow" w:hAnsi="Arial Narrow" w:cstheme="minorHAnsi"/>
          <w:b/>
          <w:bCs/>
          <w:color w:val="0D0D0D" w:themeColor="text1" w:themeTint="F2"/>
          <w:sz w:val="23"/>
          <w:szCs w:val="23"/>
        </w:rPr>
        <w:t>9. DA ESTIMATIVA DO VALOR DA CONTRATAÇÃO, ACOMPANHADA DOS PREÇOS UNITÁRIOS REFERENCIAIS, DAS MEMÓRIAS DE CÁLCULO E DOS DOCUMENTOS QUE LHE DÃO SUPORTE</w:t>
      </w:r>
    </w:p>
    <w:p w14:paraId="7A38A6AA" w14:textId="77777777" w:rsidR="00612DAF" w:rsidRPr="00190874" w:rsidRDefault="00612DAF" w:rsidP="00612DAF">
      <w:pPr>
        <w:pStyle w:val="PargrafodaLista"/>
        <w:spacing w:after="0" w:line="276" w:lineRule="auto"/>
        <w:ind w:left="0" w:right="-1"/>
        <w:contextualSpacing w:val="0"/>
        <w:jc w:val="both"/>
        <w:rPr>
          <w:rFonts w:ascii="Arial Narrow" w:hAnsi="Arial Narrow" w:cstheme="minorHAnsi"/>
          <w:b/>
          <w:bCs/>
          <w:color w:val="0D0D0D" w:themeColor="text1" w:themeTint="F2"/>
          <w:sz w:val="23"/>
          <w:szCs w:val="23"/>
        </w:rPr>
      </w:pPr>
    </w:p>
    <w:p w14:paraId="5DFF3821" w14:textId="77777777" w:rsidR="00362ACF" w:rsidRPr="00190874" w:rsidRDefault="00612DAF" w:rsidP="00612DAF">
      <w:pPr>
        <w:pStyle w:val="PargrafodaLista"/>
        <w:spacing w:after="0" w:line="276" w:lineRule="auto"/>
        <w:ind w:left="0" w:right="-1"/>
        <w:rPr>
          <w:rFonts w:ascii="Arial Narrow" w:hAnsi="Arial Narrow" w:cstheme="minorHAnsi"/>
          <w:color w:val="0D0D0D" w:themeColor="text1" w:themeTint="F2"/>
          <w:sz w:val="23"/>
          <w:szCs w:val="23"/>
        </w:rPr>
      </w:pPr>
      <w:r w:rsidRPr="00190874">
        <w:rPr>
          <w:rFonts w:ascii="Arial Narrow" w:hAnsi="Arial Narrow" w:cstheme="minorHAnsi"/>
          <w:color w:val="0D0D0D" w:themeColor="text1" w:themeTint="F2"/>
          <w:sz w:val="23"/>
          <w:szCs w:val="23"/>
        </w:rPr>
        <w:t xml:space="preserve">9.1. Para a obtenção do valor previamente estimado em processo licitatório, utiliza-se dos parâmetros </w:t>
      </w:r>
    </w:p>
    <w:p w14:paraId="6A5EB573" w14:textId="3B058655" w:rsidR="00612DAF" w:rsidRPr="00190874" w:rsidRDefault="00612DAF" w:rsidP="00612DAF">
      <w:pPr>
        <w:pStyle w:val="PargrafodaLista"/>
        <w:spacing w:after="0" w:line="276" w:lineRule="auto"/>
        <w:ind w:left="0" w:right="-1"/>
        <w:rPr>
          <w:rFonts w:ascii="Arial Narrow" w:hAnsi="Arial Narrow" w:cstheme="minorHAnsi"/>
          <w:color w:val="0D0D0D" w:themeColor="text1" w:themeTint="F2"/>
          <w:sz w:val="23"/>
          <w:szCs w:val="23"/>
        </w:rPr>
      </w:pPr>
      <w:r w:rsidRPr="00190874">
        <w:rPr>
          <w:rFonts w:ascii="Arial Narrow" w:hAnsi="Arial Narrow" w:cstheme="minorHAnsi"/>
          <w:color w:val="0D0D0D" w:themeColor="text1" w:themeTint="F2"/>
          <w:sz w:val="23"/>
          <w:szCs w:val="23"/>
        </w:rPr>
        <w:t>definidos em lei, conforme processo de formação de preços anexo.</w:t>
      </w:r>
    </w:p>
    <w:p w14:paraId="4E63F9FB" w14:textId="77777777" w:rsidR="00612DAF" w:rsidRPr="00190874" w:rsidRDefault="00612DAF" w:rsidP="00612DAF">
      <w:pPr>
        <w:pStyle w:val="PargrafodaLista"/>
        <w:spacing w:after="0" w:line="276" w:lineRule="auto"/>
        <w:ind w:left="0" w:right="-1"/>
        <w:rPr>
          <w:rFonts w:ascii="Arial Narrow" w:hAnsi="Arial Narrow" w:cs="Arial"/>
          <w:b/>
          <w:iCs/>
          <w:color w:val="FF0000"/>
          <w:sz w:val="23"/>
          <w:szCs w:val="23"/>
        </w:rPr>
      </w:pPr>
    </w:p>
    <w:p w14:paraId="6C7A0007" w14:textId="77777777" w:rsidR="00612DAF" w:rsidRPr="00190874" w:rsidRDefault="00612DAF" w:rsidP="00612DAF">
      <w:pPr>
        <w:pStyle w:val="PargrafodaLista"/>
        <w:spacing w:after="0" w:line="276" w:lineRule="auto"/>
        <w:ind w:left="0" w:right="-1"/>
        <w:jc w:val="both"/>
        <w:rPr>
          <w:rFonts w:ascii="Arial Narrow" w:hAnsi="Arial Narrow" w:cs="Arial"/>
          <w:sz w:val="23"/>
          <w:szCs w:val="23"/>
        </w:rPr>
      </w:pPr>
      <w:r w:rsidRPr="00190874">
        <w:rPr>
          <w:rFonts w:ascii="Arial Narrow" w:hAnsi="Arial Narrow" w:cstheme="minorHAnsi"/>
          <w:color w:val="0D0D0D" w:themeColor="text1" w:themeTint="F2"/>
          <w:sz w:val="23"/>
          <w:szCs w:val="23"/>
        </w:rPr>
        <w:t xml:space="preserve">9.2. </w:t>
      </w:r>
      <w:r w:rsidRPr="00190874">
        <w:rPr>
          <w:rFonts w:ascii="Arial Narrow" w:hAnsi="Arial Narrow" w:cs="Arial"/>
          <w:sz w:val="23"/>
          <w:szCs w:val="23"/>
        </w:rPr>
        <w:t xml:space="preserve">A partir do quantitativo estudado em atendimento a unidade requisitante e os parâmetros obtidos através das pesquisas de preços realizadas no presente estudo, que intentaram o valor mais próximo possível do praticado no mercado, segue estimativa do valor da contratação conforme exposto na tabela abaixo </w:t>
      </w:r>
      <w:r w:rsidRPr="00190874">
        <w:rPr>
          <w:rFonts w:ascii="Arial Narrow" w:hAnsi="Arial Narrow" w:cs="Arial"/>
          <w:b/>
          <w:sz w:val="23"/>
          <w:szCs w:val="23"/>
        </w:rPr>
        <w:t>em anexo</w:t>
      </w:r>
      <w:r w:rsidRPr="00190874">
        <w:rPr>
          <w:rFonts w:ascii="Arial Narrow" w:hAnsi="Arial Narrow" w:cs="Arial"/>
          <w:sz w:val="23"/>
          <w:szCs w:val="23"/>
        </w:rPr>
        <w:t>, cujo valor informado foi cotado juntamente com o setor/servidor responsável pela formação de preços.</w:t>
      </w:r>
    </w:p>
    <w:p w14:paraId="1F5FF153" w14:textId="77777777" w:rsidR="00612DAF" w:rsidRPr="00190874" w:rsidRDefault="00612DAF" w:rsidP="00612DAF">
      <w:pPr>
        <w:adjustRightInd w:val="0"/>
        <w:spacing w:after="0" w:line="276" w:lineRule="auto"/>
        <w:ind w:right="-1"/>
        <w:jc w:val="both"/>
        <w:rPr>
          <w:rFonts w:ascii="Arial Narrow" w:hAnsi="Arial Narrow" w:cs="Arial"/>
          <w:iCs/>
          <w:sz w:val="23"/>
          <w:szCs w:val="23"/>
        </w:rPr>
      </w:pPr>
    </w:p>
    <w:p w14:paraId="3EB9BC78" w14:textId="77777777" w:rsidR="00612DAF" w:rsidRPr="00190874" w:rsidRDefault="00612DAF" w:rsidP="00612DAF">
      <w:pPr>
        <w:adjustRightInd w:val="0"/>
        <w:spacing w:after="0" w:line="276" w:lineRule="auto"/>
        <w:ind w:right="-1"/>
        <w:jc w:val="both"/>
        <w:rPr>
          <w:rFonts w:ascii="Arial Narrow" w:hAnsi="Arial Narrow" w:cs="Arial"/>
          <w:iCs/>
          <w:color w:val="FF0000"/>
          <w:sz w:val="23"/>
          <w:szCs w:val="23"/>
        </w:rPr>
      </w:pPr>
      <w:r w:rsidRPr="00190874">
        <w:rPr>
          <w:rFonts w:ascii="Arial Narrow" w:hAnsi="Arial Narrow" w:cs="Arial"/>
          <w:iCs/>
          <w:sz w:val="23"/>
          <w:szCs w:val="23"/>
        </w:rPr>
        <w:t xml:space="preserve">9.3. O valor total estimado da contratação é de R$ </w:t>
      </w:r>
      <w:r w:rsidRPr="00190874">
        <w:rPr>
          <w:rFonts w:ascii="Arial Narrow" w:hAnsi="Arial Narrow" w:cs="Calibri"/>
          <w:caps/>
          <w:sz w:val="23"/>
          <w:szCs w:val="23"/>
        </w:rPr>
        <w:t xml:space="preserve">13.040,68 </w:t>
      </w:r>
      <w:r w:rsidRPr="00190874">
        <w:rPr>
          <w:rFonts w:ascii="Arial Narrow" w:hAnsi="Arial Narrow" w:cs="Arial"/>
          <w:sz w:val="23"/>
          <w:szCs w:val="23"/>
        </w:rPr>
        <w:t>(treze mil e quarenta reais e sessenta e oito centavos</w:t>
      </w:r>
      <w:r w:rsidRPr="00190874">
        <w:rPr>
          <w:rFonts w:ascii="Arial Narrow" w:hAnsi="Arial Narrow" w:cs="Arial"/>
          <w:iCs/>
          <w:sz w:val="23"/>
          <w:szCs w:val="23"/>
        </w:rPr>
        <w:t>).</w:t>
      </w:r>
    </w:p>
    <w:p w14:paraId="76800DB9" w14:textId="77777777" w:rsidR="00612DAF" w:rsidRPr="00190874" w:rsidRDefault="00612DAF" w:rsidP="00612DAF">
      <w:pPr>
        <w:suppressAutoHyphens/>
        <w:adjustRightInd w:val="0"/>
        <w:spacing w:after="0" w:line="276" w:lineRule="auto"/>
        <w:ind w:right="-1"/>
        <w:jc w:val="both"/>
        <w:rPr>
          <w:rFonts w:ascii="Arial Narrow" w:hAnsi="Arial Narrow" w:cs="Arial"/>
          <w:b/>
          <w:bCs/>
          <w:position w:val="-1"/>
          <w:sz w:val="23"/>
          <w:szCs w:val="23"/>
        </w:rPr>
      </w:pPr>
    </w:p>
    <w:p w14:paraId="299B7303" w14:textId="77777777" w:rsidR="00612DAF" w:rsidRPr="00190874" w:rsidRDefault="00612DAF" w:rsidP="00612DAF">
      <w:pPr>
        <w:suppressAutoHyphens/>
        <w:adjustRightInd w:val="0"/>
        <w:spacing w:after="0" w:line="276" w:lineRule="auto"/>
        <w:ind w:right="-1"/>
        <w:jc w:val="both"/>
        <w:rPr>
          <w:rFonts w:ascii="Arial Narrow" w:hAnsi="Arial Narrow" w:cs="Arial"/>
          <w:b/>
          <w:bCs/>
          <w:position w:val="-1"/>
          <w:sz w:val="23"/>
          <w:szCs w:val="23"/>
        </w:rPr>
      </w:pPr>
      <w:r w:rsidRPr="00190874">
        <w:rPr>
          <w:rFonts w:ascii="Arial Narrow" w:hAnsi="Arial Narrow" w:cs="Arial"/>
          <w:b/>
          <w:bCs/>
          <w:position w:val="-1"/>
          <w:sz w:val="23"/>
          <w:szCs w:val="23"/>
        </w:rPr>
        <w:t>10. DAS JUSTIFICATIVAS PARA O PARCELAMENTO OU NÃO DA SOLUÇÃO</w:t>
      </w:r>
    </w:p>
    <w:p w14:paraId="4B97F6DB" w14:textId="77777777" w:rsidR="00612DAF" w:rsidRPr="00190874" w:rsidRDefault="00612DAF" w:rsidP="00612DAF">
      <w:pPr>
        <w:tabs>
          <w:tab w:val="left" w:pos="6313"/>
          <w:tab w:val="left" w:pos="9498"/>
        </w:tabs>
        <w:spacing w:after="0" w:line="276" w:lineRule="auto"/>
        <w:ind w:right="-1"/>
        <w:jc w:val="both"/>
        <w:rPr>
          <w:rFonts w:ascii="Arial Narrow" w:hAnsi="Arial Narrow"/>
          <w:b/>
          <w:sz w:val="23"/>
          <w:szCs w:val="23"/>
        </w:rPr>
      </w:pPr>
    </w:p>
    <w:p w14:paraId="1FE61550" w14:textId="77777777" w:rsidR="00612DAF" w:rsidRPr="00190874" w:rsidRDefault="00612DAF" w:rsidP="00612DAF">
      <w:pPr>
        <w:tabs>
          <w:tab w:val="left" w:pos="6313"/>
          <w:tab w:val="left" w:pos="9498"/>
        </w:tabs>
        <w:spacing w:after="0" w:line="276" w:lineRule="auto"/>
        <w:ind w:right="-1"/>
        <w:jc w:val="both"/>
        <w:rPr>
          <w:rFonts w:ascii="Arial Narrow" w:hAnsi="Arial Narrow"/>
          <w:color w:val="0D0D0D"/>
          <w:sz w:val="23"/>
          <w:szCs w:val="23"/>
        </w:rPr>
      </w:pPr>
      <w:r w:rsidRPr="00190874">
        <w:rPr>
          <w:rFonts w:ascii="Arial Narrow" w:hAnsi="Arial Narrow"/>
          <w:b/>
          <w:color w:val="0D0D0D"/>
          <w:sz w:val="23"/>
          <w:szCs w:val="23"/>
        </w:rPr>
        <w:lastRenderedPageBreak/>
        <w:t>10.1</w:t>
      </w:r>
      <w:r w:rsidRPr="00190874">
        <w:rPr>
          <w:rFonts w:ascii="Arial Narrow" w:hAnsi="Arial Narrow"/>
          <w:color w:val="0D0D0D"/>
          <w:sz w:val="23"/>
          <w:szCs w:val="23"/>
        </w:rPr>
        <w:t xml:space="preserve"> A contratação do objeto não será parcelada por item, considerando a viabilidade da divisão do objeto </w:t>
      </w:r>
      <w:r w:rsidRPr="00190874">
        <w:rPr>
          <w:rFonts w:ascii="Arial Narrow" w:hAnsi="Arial Narrow"/>
          <w:sz w:val="23"/>
          <w:szCs w:val="23"/>
        </w:rPr>
        <w:t xml:space="preserve">da contratação, tendo como julgamento o critério de </w:t>
      </w:r>
      <w:r w:rsidRPr="00190874">
        <w:rPr>
          <w:rFonts w:ascii="Arial Narrow" w:hAnsi="Arial Narrow"/>
          <w:b/>
          <w:bCs/>
          <w:i/>
          <w:iCs/>
          <w:sz w:val="23"/>
          <w:szCs w:val="23"/>
        </w:rPr>
        <w:t>“menor preço por lote”</w:t>
      </w:r>
      <w:r w:rsidRPr="00190874">
        <w:rPr>
          <w:rFonts w:ascii="Arial Narrow" w:hAnsi="Arial Narrow"/>
          <w:sz w:val="23"/>
          <w:szCs w:val="23"/>
        </w:rPr>
        <w:t xml:space="preserve">, em relação aos prejuízos </w:t>
      </w:r>
      <w:r w:rsidRPr="00190874">
        <w:rPr>
          <w:rFonts w:ascii="Arial Narrow" w:hAnsi="Arial Narrow"/>
          <w:color w:val="0D0D0D"/>
          <w:sz w:val="23"/>
          <w:szCs w:val="23"/>
        </w:rPr>
        <w:t>a serem causados ao conjunto e a perda de economia de escala, além do melhor aproveitamento dos recursos disponíveis, inclusive à facilitação do plano de fiscalização.</w:t>
      </w:r>
    </w:p>
    <w:p w14:paraId="58CC6B2A" w14:textId="77777777" w:rsidR="00612DAF" w:rsidRPr="00190874" w:rsidRDefault="00612DAF" w:rsidP="00612DAF">
      <w:pPr>
        <w:spacing w:after="0" w:line="276" w:lineRule="auto"/>
        <w:ind w:right="-1"/>
        <w:jc w:val="both"/>
        <w:rPr>
          <w:rFonts w:ascii="Arial Narrow" w:hAnsi="Arial Narrow" w:cs="Arial"/>
          <w:b/>
          <w:sz w:val="23"/>
          <w:szCs w:val="23"/>
        </w:rPr>
      </w:pPr>
    </w:p>
    <w:p w14:paraId="35380094" w14:textId="77777777" w:rsidR="00612DAF" w:rsidRPr="00190874" w:rsidRDefault="00612DAF" w:rsidP="00612DAF">
      <w:pPr>
        <w:spacing w:after="0" w:line="276" w:lineRule="auto"/>
        <w:ind w:right="-1"/>
        <w:jc w:val="both"/>
        <w:rPr>
          <w:rFonts w:ascii="Arial Narrow" w:hAnsi="Arial Narrow" w:cs="Arial"/>
          <w:b/>
          <w:bCs/>
          <w:color w:val="0D0D0D" w:themeColor="text1" w:themeTint="F2"/>
          <w:sz w:val="23"/>
          <w:szCs w:val="23"/>
        </w:rPr>
      </w:pPr>
      <w:r w:rsidRPr="00190874">
        <w:rPr>
          <w:rFonts w:ascii="Arial Narrow" w:hAnsi="Arial Narrow" w:cs="Arial"/>
          <w:b/>
          <w:sz w:val="23"/>
          <w:szCs w:val="23"/>
        </w:rPr>
        <w:t xml:space="preserve">11. </w:t>
      </w:r>
      <w:r w:rsidRPr="00190874">
        <w:rPr>
          <w:rFonts w:ascii="Arial Narrow" w:hAnsi="Arial Narrow" w:cs="Arial"/>
          <w:b/>
          <w:bCs/>
          <w:color w:val="0D0D0D" w:themeColor="text1" w:themeTint="F2"/>
          <w:sz w:val="23"/>
          <w:szCs w:val="23"/>
        </w:rPr>
        <w:t>DO GERENCIAMENTO DE RISCOS</w:t>
      </w:r>
    </w:p>
    <w:p w14:paraId="407AEAD5" w14:textId="77777777" w:rsidR="00612DAF" w:rsidRPr="00190874" w:rsidRDefault="00612DAF" w:rsidP="00612DAF">
      <w:pPr>
        <w:tabs>
          <w:tab w:val="left" w:pos="6313"/>
        </w:tabs>
        <w:spacing w:after="0" w:line="276" w:lineRule="auto"/>
        <w:ind w:right="-1"/>
        <w:jc w:val="both"/>
        <w:rPr>
          <w:rFonts w:ascii="Arial Narrow" w:eastAsia="MS Gothic" w:hAnsi="Arial Narrow" w:cstheme="minorHAnsi"/>
          <w:b/>
          <w:color w:val="0D0D0D" w:themeColor="text1" w:themeTint="F2"/>
          <w:sz w:val="23"/>
          <w:szCs w:val="23"/>
        </w:rPr>
      </w:pPr>
    </w:p>
    <w:p w14:paraId="468FC8A4" w14:textId="77777777" w:rsidR="00612DAF" w:rsidRPr="00190874" w:rsidRDefault="00612DAF" w:rsidP="00612DAF">
      <w:pPr>
        <w:tabs>
          <w:tab w:val="left" w:pos="6313"/>
        </w:tabs>
        <w:spacing w:after="0" w:line="276" w:lineRule="auto"/>
        <w:ind w:right="-1"/>
        <w:jc w:val="both"/>
        <w:rPr>
          <w:rFonts w:ascii="Arial Narrow" w:eastAsia="Times New Roman" w:hAnsi="Arial Narrow" w:cstheme="minorHAnsi"/>
          <w:color w:val="0D0D0D" w:themeColor="text1" w:themeTint="F2"/>
          <w:sz w:val="23"/>
          <w:szCs w:val="23"/>
        </w:rPr>
      </w:pPr>
      <w:r w:rsidRPr="00190874">
        <w:rPr>
          <w:rFonts w:ascii="Arial Narrow" w:eastAsia="MS Gothic" w:hAnsi="Arial Narrow" w:cstheme="minorHAnsi"/>
          <w:b/>
          <w:color w:val="0D0D0D" w:themeColor="text1" w:themeTint="F2"/>
          <w:sz w:val="23"/>
          <w:szCs w:val="23"/>
        </w:rPr>
        <w:t>11.1</w:t>
      </w:r>
      <w:r w:rsidRPr="00190874">
        <w:rPr>
          <w:rFonts w:ascii="Arial Narrow" w:eastAsia="MS Gothic" w:hAnsi="Arial Narrow" w:cstheme="minorHAnsi"/>
          <w:color w:val="0D0D0D" w:themeColor="text1" w:themeTint="F2"/>
          <w:sz w:val="23"/>
          <w:szCs w:val="23"/>
        </w:rPr>
        <w:t xml:space="preserve"> </w:t>
      </w:r>
      <w:r w:rsidRPr="00190874">
        <w:rPr>
          <w:rFonts w:ascii="Arial Narrow" w:eastAsia="Times New Roman" w:hAnsi="Arial Narrow" w:cstheme="minorHAnsi"/>
          <w:color w:val="0D0D0D" w:themeColor="text1" w:themeTint="F2"/>
          <w:sz w:val="23"/>
          <w:szCs w:val="23"/>
        </w:rPr>
        <w:t>Os riscos ordinários, comuns a toda contratação, a exemplo da possibilidade de entrega do objeto fora das especificações técnicas pertinentes ou fora do prazo, ou do recebimento de produtos perto da validade encerrar, não serão pontuados na presente análise de riscos, porquanto se encontram previstos no plano básico de fiscalização e a equipe não identificou outros riscos que mereçam ser pontuados.</w:t>
      </w:r>
    </w:p>
    <w:p w14:paraId="15111E90" w14:textId="77777777" w:rsidR="00612DAF" w:rsidRPr="00190874" w:rsidRDefault="00612DAF" w:rsidP="00612DAF">
      <w:pPr>
        <w:pStyle w:val="Standard"/>
        <w:spacing w:line="276" w:lineRule="auto"/>
        <w:ind w:right="-1"/>
        <w:jc w:val="both"/>
        <w:rPr>
          <w:rFonts w:ascii="Arial Narrow" w:hAnsi="Arial Narrow" w:cs="Arial"/>
          <w:b/>
          <w:sz w:val="23"/>
          <w:szCs w:val="23"/>
        </w:rPr>
      </w:pPr>
    </w:p>
    <w:p w14:paraId="4CCE2BC4" w14:textId="77777777" w:rsidR="00612DAF" w:rsidRPr="00190874" w:rsidRDefault="00612DAF" w:rsidP="00612DAF">
      <w:pPr>
        <w:pStyle w:val="Standard"/>
        <w:spacing w:line="276" w:lineRule="auto"/>
        <w:ind w:right="-1"/>
        <w:jc w:val="both"/>
        <w:rPr>
          <w:rFonts w:ascii="Arial Narrow" w:hAnsi="Arial Narrow" w:cs="Arial"/>
          <w:b/>
          <w:sz w:val="23"/>
          <w:szCs w:val="23"/>
        </w:rPr>
      </w:pPr>
      <w:r w:rsidRPr="00190874">
        <w:rPr>
          <w:rFonts w:ascii="Arial Narrow" w:hAnsi="Arial Narrow" w:cs="Arial"/>
          <w:b/>
          <w:sz w:val="23"/>
          <w:szCs w:val="23"/>
        </w:rPr>
        <w:t>11.1.1. Da Fiscalização</w:t>
      </w:r>
    </w:p>
    <w:p w14:paraId="1C71D38D" w14:textId="77777777" w:rsidR="00612DAF" w:rsidRPr="00190874" w:rsidRDefault="00612DAF" w:rsidP="00612DAF">
      <w:pPr>
        <w:pStyle w:val="PargrafodaLista"/>
        <w:spacing w:after="0" w:line="276" w:lineRule="auto"/>
        <w:ind w:left="0" w:right="-1"/>
        <w:contextualSpacing w:val="0"/>
        <w:jc w:val="both"/>
        <w:rPr>
          <w:rFonts w:ascii="Arial Narrow" w:eastAsia="Times New Roman" w:hAnsi="Arial Narrow" w:cstheme="minorHAnsi"/>
          <w:color w:val="0D0D0D" w:themeColor="text1" w:themeTint="F2"/>
          <w:sz w:val="23"/>
          <w:szCs w:val="23"/>
        </w:rPr>
      </w:pPr>
    </w:p>
    <w:p w14:paraId="55CD776D" w14:textId="77777777" w:rsidR="00612DAF" w:rsidRPr="00190874" w:rsidRDefault="00612DAF" w:rsidP="00612DAF">
      <w:pPr>
        <w:pStyle w:val="PargrafodaLista"/>
        <w:spacing w:after="0" w:line="276" w:lineRule="auto"/>
        <w:ind w:left="0" w:right="-1"/>
        <w:contextualSpacing w:val="0"/>
        <w:jc w:val="both"/>
        <w:rPr>
          <w:rFonts w:ascii="Arial Narrow" w:hAnsi="Arial Narrow" w:cs="Arial"/>
          <w:sz w:val="23"/>
          <w:szCs w:val="23"/>
        </w:rPr>
      </w:pPr>
      <w:r w:rsidRPr="00190874">
        <w:rPr>
          <w:rFonts w:ascii="Arial Narrow" w:eastAsia="Times New Roman" w:hAnsi="Arial Narrow" w:cstheme="minorHAnsi"/>
          <w:color w:val="0D0D0D" w:themeColor="text1" w:themeTint="F2"/>
          <w:sz w:val="23"/>
          <w:szCs w:val="23"/>
        </w:rPr>
        <w:t xml:space="preserve">11.1.1. </w:t>
      </w:r>
      <w:r w:rsidRPr="00190874">
        <w:rPr>
          <w:rFonts w:ascii="Arial Narrow" w:hAnsi="Arial Narrow" w:cs="Arial"/>
          <w:sz w:val="23"/>
          <w:szCs w:val="23"/>
        </w:rPr>
        <w:t>A equipe de fiscalização designada deverá obrigatoriamente atender ao disposto no art. 117, da Lei nº 14.133/21, e por regulamento interno que sobrevier.</w:t>
      </w:r>
    </w:p>
    <w:p w14:paraId="466B7B12" w14:textId="77777777" w:rsidR="00612DAF" w:rsidRPr="00190874" w:rsidRDefault="00612DAF" w:rsidP="00612DAF">
      <w:pPr>
        <w:pStyle w:val="PargrafodaLista"/>
        <w:spacing w:after="0" w:line="276" w:lineRule="auto"/>
        <w:ind w:left="0" w:right="-1"/>
        <w:contextualSpacing w:val="0"/>
        <w:jc w:val="both"/>
        <w:rPr>
          <w:rFonts w:ascii="Arial Narrow" w:hAnsi="Arial Narrow" w:cs="Arial"/>
          <w:b/>
          <w:bCs/>
          <w:sz w:val="23"/>
          <w:szCs w:val="23"/>
        </w:rPr>
      </w:pPr>
    </w:p>
    <w:p w14:paraId="245D3FA7" w14:textId="77777777" w:rsidR="00612DAF" w:rsidRPr="00190874" w:rsidRDefault="00612DAF" w:rsidP="00612DAF">
      <w:pPr>
        <w:pStyle w:val="PargrafodaLista"/>
        <w:spacing w:after="0" w:line="276" w:lineRule="auto"/>
        <w:ind w:left="0" w:right="-1"/>
        <w:contextualSpacing w:val="0"/>
        <w:rPr>
          <w:rFonts w:ascii="Arial Narrow" w:hAnsi="Arial Narrow" w:cstheme="minorHAnsi"/>
          <w:b/>
          <w:bCs/>
          <w:color w:val="0D0D0D" w:themeColor="text1" w:themeTint="F2"/>
          <w:sz w:val="23"/>
          <w:szCs w:val="23"/>
        </w:rPr>
      </w:pPr>
      <w:r w:rsidRPr="00190874">
        <w:rPr>
          <w:rFonts w:ascii="Arial Narrow" w:hAnsi="Arial Narrow" w:cstheme="minorHAnsi"/>
          <w:b/>
          <w:bCs/>
          <w:color w:val="0D0D0D" w:themeColor="text1" w:themeTint="F2"/>
          <w:sz w:val="23"/>
          <w:szCs w:val="23"/>
        </w:rPr>
        <w:t>12. DA DECLARAÇÃO DA VIABILIDADE OU NÃO DA CONTRATAÇÃO</w:t>
      </w:r>
    </w:p>
    <w:p w14:paraId="285FA28A" w14:textId="77777777" w:rsidR="00612DAF" w:rsidRPr="00190874" w:rsidRDefault="00612DAF" w:rsidP="00612DAF">
      <w:pPr>
        <w:tabs>
          <w:tab w:val="left" w:pos="6313"/>
          <w:tab w:val="left" w:pos="7049"/>
        </w:tabs>
        <w:spacing w:after="0" w:line="276" w:lineRule="auto"/>
        <w:ind w:right="-1"/>
        <w:jc w:val="both"/>
        <w:rPr>
          <w:rFonts w:ascii="Arial Narrow" w:hAnsi="Arial Narrow" w:cstheme="minorHAnsi"/>
          <w:sz w:val="23"/>
          <w:szCs w:val="23"/>
        </w:rPr>
      </w:pPr>
      <w:r w:rsidRPr="00190874">
        <w:rPr>
          <w:rFonts w:ascii="Arial Narrow" w:eastAsia="MS Gothic" w:hAnsi="Arial Narrow" w:cs="Segoe UI Symbol"/>
          <w:sz w:val="23"/>
          <w:szCs w:val="23"/>
        </w:rPr>
        <w:t xml:space="preserve">12.1. </w:t>
      </w:r>
      <w:r w:rsidRPr="00190874">
        <w:rPr>
          <w:rFonts w:ascii="Arial Narrow" w:hAnsi="Arial Narrow" w:cstheme="minorHAnsi"/>
          <w:sz w:val="23"/>
          <w:szCs w:val="23"/>
        </w:rPr>
        <w:t xml:space="preserve">Devido à necessidade do objeto pretendido neste estudo e após análise das informações apresentadas pela unidade demandante, consideramos </w:t>
      </w:r>
      <w:r w:rsidRPr="00190874">
        <w:rPr>
          <w:rFonts w:ascii="Arial Narrow" w:hAnsi="Arial Narrow" w:cstheme="minorHAnsi"/>
          <w:b/>
          <w:bCs/>
          <w:sz w:val="23"/>
          <w:szCs w:val="23"/>
          <w:u w:val="single"/>
        </w:rPr>
        <w:t>VIÁVEL</w:t>
      </w:r>
      <w:r w:rsidRPr="00190874">
        <w:rPr>
          <w:rFonts w:ascii="Arial Narrow" w:hAnsi="Arial Narrow" w:cstheme="minorHAnsi"/>
          <w:sz w:val="23"/>
          <w:szCs w:val="23"/>
        </w:rPr>
        <w:t xml:space="preserve"> a contratação, </w:t>
      </w:r>
      <w:r w:rsidRPr="00190874">
        <w:rPr>
          <w:rFonts w:ascii="Arial Narrow" w:hAnsi="Arial Narrow" w:cstheme="minorHAnsi"/>
          <w:b/>
          <w:bCs/>
          <w:sz w:val="23"/>
          <w:szCs w:val="23"/>
        </w:rPr>
        <w:t>seguindo as orientações técnicas contidas neste estudo</w:t>
      </w:r>
      <w:r w:rsidRPr="00190874">
        <w:rPr>
          <w:rFonts w:ascii="Arial Narrow" w:hAnsi="Arial Narrow" w:cstheme="minorHAnsi"/>
          <w:sz w:val="23"/>
          <w:szCs w:val="23"/>
        </w:rPr>
        <w:t>.</w:t>
      </w:r>
    </w:p>
    <w:p w14:paraId="77EB5CCC" w14:textId="77777777" w:rsidR="00612DAF" w:rsidRPr="00190874" w:rsidRDefault="00612DAF" w:rsidP="00612DAF">
      <w:pPr>
        <w:tabs>
          <w:tab w:val="left" w:pos="6313"/>
          <w:tab w:val="left" w:pos="7049"/>
        </w:tabs>
        <w:spacing w:after="0" w:line="276" w:lineRule="auto"/>
        <w:ind w:right="-1"/>
        <w:jc w:val="both"/>
        <w:rPr>
          <w:rFonts w:ascii="Arial Narrow" w:eastAsia="MS Gothic" w:hAnsi="Arial Narrow" w:cs="Segoe UI Symbol"/>
          <w:b/>
          <w:bCs/>
          <w:i/>
          <w:iCs/>
          <w:color w:val="FF0000"/>
          <w:sz w:val="23"/>
          <w:szCs w:val="23"/>
          <w:u w:val="single"/>
        </w:rPr>
      </w:pPr>
    </w:p>
    <w:p w14:paraId="1B54080E" w14:textId="77777777" w:rsidR="00612DAF" w:rsidRPr="00190874" w:rsidRDefault="00612DAF" w:rsidP="00612DAF">
      <w:pPr>
        <w:tabs>
          <w:tab w:val="left" w:pos="6313"/>
          <w:tab w:val="left" w:pos="7049"/>
        </w:tabs>
        <w:spacing w:after="0" w:line="276" w:lineRule="auto"/>
        <w:jc w:val="both"/>
        <w:rPr>
          <w:rFonts w:ascii="Arial Narrow" w:hAnsi="Arial Narrow" w:cstheme="minorHAnsi"/>
          <w:b/>
          <w:bCs/>
          <w:sz w:val="23"/>
          <w:szCs w:val="23"/>
        </w:rPr>
      </w:pPr>
      <w:r w:rsidRPr="00190874">
        <w:rPr>
          <w:rFonts w:ascii="Arial Narrow" w:hAnsi="Arial Narrow" w:cstheme="minorHAnsi"/>
          <w:b/>
          <w:bCs/>
          <w:sz w:val="23"/>
          <w:szCs w:val="23"/>
        </w:rPr>
        <w:t>13. DA EQUIPE TÉCNICA</w:t>
      </w:r>
    </w:p>
    <w:p w14:paraId="01C5C400" w14:textId="77777777" w:rsidR="00612DAF" w:rsidRPr="00190874" w:rsidRDefault="00612DAF" w:rsidP="00612DAF">
      <w:pPr>
        <w:tabs>
          <w:tab w:val="left" w:pos="6313"/>
          <w:tab w:val="left" w:pos="7049"/>
        </w:tabs>
        <w:spacing w:after="0" w:line="276" w:lineRule="auto"/>
        <w:jc w:val="both"/>
        <w:rPr>
          <w:rFonts w:ascii="Arial Narrow" w:hAnsi="Arial Narrow" w:cstheme="minorHAnsi"/>
          <w:sz w:val="23"/>
          <w:szCs w:val="23"/>
        </w:rPr>
      </w:pPr>
    </w:p>
    <w:p w14:paraId="1AFCEF59" w14:textId="77777777" w:rsidR="00612DAF" w:rsidRPr="00190874" w:rsidRDefault="00612DAF" w:rsidP="00612DAF">
      <w:pPr>
        <w:tabs>
          <w:tab w:val="left" w:pos="6313"/>
          <w:tab w:val="left" w:pos="7049"/>
        </w:tabs>
        <w:spacing w:after="0" w:line="276" w:lineRule="auto"/>
        <w:jc w:val="both"/>
        <w:rPr>
          <w:rFonts w:ascii="Arial Narrow" w:hAnsi="Arial Narrow" w:cstheme="minorHAnsi"/>
          <w:sz w:val="23"/>
          <w:szCs w:val="23"/>
        </w:rPr>
      </w:pPr>
      <w:r w:rsidRPr="00190874">
        <w:rPr>
          <w:rFonts w:ascii="Arial Narrow" w:hAnsi="Arial Narrow" w:cstheme="minorHAnsi"/>
          <w:sz w:val="23"/>
          <w:szCs w:val="23"/>
        </w:rPr>
        <w:t>O Estudo Técnico foi elaborado pela seguinte equipe de planejamento da contratação:</w:t>
      </w:r>
    </w:p>
    <w:p w14:paraId="7476D76A" w14:textId="77777777" w:rsidR="00612DAF" w:rsidRPr="00190874" w:rsidRDefault="00612DAF" w:rsidP="00612DAF">
      <w:pPr>
        <w:tabs>
          <w:tab w:val="left" w:pos="6313"/>
          <w:tab w:val="left" w:pos="7049"/>
        </w:tabs>
        <w:spacing w:after="0" w:line="276" w:lineRule="auto"/>
        <w:jc w:val="right"/>
        <w:rPr>
          <w:rFonts w:ascii="Arial Narrow" w:eastAsia="Calibri" w:hAnsi="Arial Narrow" w:cstheme="minorHAnsi"/>
          <w:bCs/>
          <w:color w:val="0D0D0D" w:themeColor="text1" w:themeTint="F2"/>
          <w:sz w:val="23"/>
          <w:szCs w:val="23"/>
        </w:rPr>
      </w:pPr>
    </w:p>
    <w:p w14:paraId="7C9B9158" w14:textId="07C06B8F" w:rsidR="00612DAF" w:rsidRDefault="00612DAF" w:rsidP="00612DAF">
      <w:pPr>
        <w:spacing w:after="0" w:line="276" w:lineRule="auto"/>
        <w:ind w:right="-1"/>
        <w:rPr>
          <w:rFonts w:ascii="Arial Narrow" w:hAnsi="Arial Narrow"/>
          <w:sz w:val="23"/>
          <w:szCs w:val="23"/>
        </w:rPr>
      </w:pPr>
      <w:r w:rsidRPr="00190874">
        <w:rPr>
          <w:rFonts w:ascii="Arial Narrow" w:hAnsi="Arial Narrow"/>
          <w:sz w:val="23"/>
          <w:szCs w:val="23"/>
        </w:rPr>
        <w:t>Costa Rica/MS, 09 de abril de 2024.</w:t>
      </w:r>
    </w:p>
    <w:p w14:paraId="2B87EECD" w14:textId="77777777" w:rsidR="00567C4C" w:rsidRPr="00190874" w:rsidRDefault="00567C4C" w:rsidP="00612DAF">
      <w:pPr>
        <w:spacing w:after="0" w:line="276" w:lineRule="auto"/>
        <w:ind w:right="-1"/>
        <w:rPr>
          <w:rFonts w:ascii="Arial Narrow" w:hAnsi="Arial Narrow"/>
          <w:sz w:val="23"/>
          <w:szCs w:val="23"/>
        </w:rPr>
      </w:pPr>
    </w:p>
    <w:p w14:paraId="6F8DFC71" w14:textId="77777777" w:rsidR="00612DAF" w:rsidRPr="00190874" w:rsidRDefault="00612DAF" w:rsidP="00612DAF">
      <w:pPr>
        <w:spacing w:after="0" w:line="240" w:lineRule="auto"/>
        <w:ind w:right="-1"/>
        <w:jc w:val="center"/>
        <w:rPr>
          <w:rFonts w:ascii="Arial Narrow" w:hAnsi="Arial Narrow" w:cs="Arial"/>
          <w:color w:val="090909"/>
          <w:sz w:val="23"/>
          <w:szCs w:val="23"/>
        </w:rPr>
      </w:pPr>
    </w:p>
    <w:p w14:paraId="44FAF3F3" w14:textId="77777777" w:rsidR="00612DAF" w:rsidRPr="00190874" w:rsidRDefault="00612DAF" w:rsidP="00612DAF">
      <w:pPr>
        <w:spacing w:after="0" w:line="240" w:lineRule="auto"/>
        <w:ind w:right="-1"/>
        <w:jc w:val="center"/>
        <w:rPr>
          <w:rFonts w:ascii="Arial Narrow" w:hAnsi="Arial Narrow" w:cs="Arial"/>
          <w:color w:val="090909"/>
          <w:sz w:val="23"/>
          <w:szCs w:val="23"/>
        </w:rPr>
      </w:pPr>
      <w:r w:rsidRPr="00190874">
        <w:rPr>
          <w:rFonts w:ascii="Arial Narrow" w:hAnsi="Arial Narrow" w:cs="Arial"/>
          <w:color w:val="090909"/>
          <w:sz w:val="23"/>
          <w:szCs w:val="23"/>
        </w:rPr>
        <w:t>Silvana Aparecida Garcia</w:t>
      </w:r>
    </w:p>
    <w:p w14:paraId="6A6D8652" w14:textId="77777777" w:rsidR="00612DAF" w:rsidRPr="00190874" w:rsidRDefault="00612DAF" w:rsidP="00612DAF">
      <w:pPr>
        <w:autoSpaceDE w:val="0"/>
        <w:autoSpaceDN w:val="0"/>
        <w:adjustRightInd w:val="0"/>
        <w:spacing w:after="0" w:line="240" w:lineRule="auto"/>
        <w:jc w:val="center"/>
        <w:rPr>
          <w:rFonts w:ascii="Arial Narrow" w:hAnsi="Arial Narrow" w:cs="Arial"/>
          <w:color w:val="090909"/>
          <w:sz w:val="23"/>
          <w:szCs w:val="23"/>
        </w:rPr>
      </w:pPr>
      <w:r w:rsidRPr="00190874">
        <w:rPr>
          <w:rFonts w:ascii="Arial Narrow" w:hAnsi="Arial Narrow" w:cs="Arial"/>
          <w:color w:val="090909"/>
          <w:sz w:val="23"/>
          <w:szCs w:val="23"/>
        </w:rPr>
        <w:t>Agentes de Contratação na fase interna</w:t>
      </w:r>
    </w:p>
    <w:p w14:paraId="06C6D7DA" w14:textId="77777777" w:rsidR="00612DAF" w:rsidRPr="00190874" w:rsidRDefault="00612DAF" w:rsidP="00612DAF">
      <w:pPr>
        <w:spacing w:after="0" w:line="240" w:lineRule="auto"/>
        <w:ind w:right="-1"/>
        <w:jc w:val="center"/>
        <w:rPr>
          <w:rFonts w:ascii="Arial Narrow" w:eastAsia="Calibri" w:hAnsi="Arial Narrow" w:cstheme="minorHAnsi"/>
          <w:color w:val="0D0D0D" w:themeColor="text1" w:themeTint="F2"/>
          <w:sz w:val="23"/>
          <w:szCs w:val="23"/>
        </w:rPr>
      </w:pPr>
      <w:r w:rsidRPr="00190874">
        <w:rPr>
          <w:rFonts w:ascii="Arial Narrow" w:hAnsi="Arial Narrow" w:cs="Arial"/>
          <w:color w:val="090909"/>
          <w:sz w:val="23"/>
          <w:szCs w:val="23"/>
        </w:rPr>
        <w:t>Portaria nº 031, de 1º de abril de 2024</w:t>
      </w:r>
    </w:p>
    <w:p w14:paraId="1553746E" w14:textId="77777777" w:rsidR="00612DAF" w:rsidRPr="00190874" w:rsidRDefault="00612DAF" w:rsidP="00612DAF">
      <w:pPr>
        <w:spacing w:after="0" w:line="276" w:lineRule="auto"/>
        <w:jc w:val="center"/>
        <w:rPr>
          <w:rFonts w:ascii="Arial Narrow" w:eastAsia="Calibri" w:hAnsi="Arial Narrow" w:cstheme="minorHAnsi"/>
          <w:color w:val="FF0000"/>
          <w:sz w:val="23"/>
          <w:szCs w:val="23"/>
        </w:rPr>
      </w:pPr>
    </w:p>
    <w:p w14:paraId="69C30DC3" w14:textId="77777777" w:rsidR="00612DAF" w:rsidRPr="00190874" w:rsidRDefault="00612DAF" w:rsidP="00612DAF">
      <w:pPr>
        <w:pStyle w:val="PargrafodaLista"/>
        <w:spacing w:after="0" w:line="276" w:lineRule="auto"/>
        <w:ind w:left="0"/>
        <w:contextualSpacing w:val="0"/>
        <w:jc w:val="both"/>
        <w:rPr>
          <w:rFonts w:ascii="Arial Narrow" w:hAnsi="Arial Narrow" w:cstheme="minorHAnsi"/>
          <w:b/>
          <w:bCs/>
          <w:color w:val="0D0D0D" w:themeColor="text1" w:themeTint="F2"/>
          <w:sz w:val="23"/>
          <w:szCs w:val="23"/>
        </w:rPr>
      </w:pPr>
      <w:r w:rsidRPr="00190874">
        <w:rPr>
          <w:rFonts w:ascii="Arial Narrow" w:hAnsi="Arial Narrow" w:cstheme="minorHAnsi"/>
          <w:b/>
          <w:bCs/>
          <w:color w:val="0D0D0D" w:themeColor="text1" w:themeTint="F2"/>
          <w:sz w:val="23"/>
          <w:szCs w:val="23"/>
        </w:rPr>
        <w:t>14. DA CIÊNCIA DA AUTORIDADE COMPETENTE</w:t>
      </w:r>
    </w:p>
    <w:p w14:paraId="7AF3F449" w14:textId="77777777" w:rsidR="00612DAF" w:rsidRPr="00190874" w:rsidRDefault="00612DAF" w:rsidP="00612DAF">
      <w:pPr>
        <w:tabs>
          <w:tab w:val="left" w:pos="6313"/>
          <w:tab w:val="left" w:pos="7049"/>
        </w:tabs>
        <w:spacing w:after="0" w:line="276" w:lineRule="auto"/>
        <w:jc w:val="both"/>
        <w:rPr>
          <w:rFonts w:ascii="Arial Narrow" w:hAnsi="Arial Narrow" w:cstheme="minorHAnsi"/>
          <w:sz w:val="23"/>
          <w:szCs w:val="23"/>
        </w:rPr>
      </w:pPr>
    </w:p>
    <w:p w14:paraId="7BEF9DC9" w14:textId="77777777" w:rsidR="00612DAF" w:rsidRPr="00190874" w:rsidRDefault="00612DAF" w:rsidP="00612DAF">
      <w:pPr>
        <w:tabs>
          <w:tab w:val="left" w:pos="6313"/>
          <w:tab w:val="left" w:pos="7049"/>
        </w:tabs>
        <w:spacing w:after="0" w:line="276" w:lineRule="auto"/>
        <w:jc w:val="both"/>
        <w:rPr>
          <w:rFonts w:ascii="Arial Narrow" w:hAnsi="Arial Narrow" w:cstheme="minorHAnsi"/>
          <w:sz w:val="23"/>
          <w:szCs w:val="23"/>
        </w:rPr>
      </w:pPr>
      <w:r w:rsidRPr="00190874">
        <w:rPr>
          <w:rFonts w:ascii="Arial Narrow" w:hAnsi="Arial Narrow" w:cstheme="minorHAnsi"/>
          <w:sz w:val="23"/>
          <w:szCs w:val="23"/>
        </w:rPr>
        <w:t xml:space="preserve">Recebido o presente estudo, verifico que ele está de acordo com as necessidades técnicas, operacionais e estratégicas do órgão, no mais, atende as demandas formuladas da melhor maneira, pelo que </w:t>
      </w:r>
      <w:r w:rsidRPr="00190874">
        <w:rPr>
          <w:rFonts w:ascii="Arial Narrow" w:hAnsi="Arial Narrow" w:cstheme="minorHAnsi"/>
          <w:b/>
          <w:bCs/>
          <w:sz w:val="23"/>
          <w:szCs w:val="23"/>
          <w:u w:val="single"/>
        </w:rPr>
        <w:t>autorizo</w:t>
      </w:r>
      <w:r w:rsidRPr="00190874">
        <w:rPr>
          <w:rFonts w:ascii="Arial Narrow" w:hAnsi="Arial Narrow" w:cstheme="minorHAnsi"/>
          <w:b/>
          <w:bCs/>
          <w:sz w:val="23"/>
          <w:szCs w:val="23"/>
        </w:rPr>
        <w:t xml:space="preserve"> a contratação nos termos concluídos pela equipe técnica de planejamento</w:t>
      </w:r>
      <w:r w:rsidRPr="00190874">
        <w:rPr>
          <w:rFonts w:ascii="Arial Narrow" w:hAnsi="Arial Narrow" w:cstheme="minorHAnsi"/>
          <w:sz w:val="23"/>
          <w:szCs w:val="23"/>
        </w:rPr>
        <w:t>.</w:t>
      </w:r>
    </w:p>
    <w:p w14:paraId="380BF3F9" w14:textId="77777777" w:rsidR="00612DAF" w:rsidRPr="00190874" w:rsidRDefault="00612DAF" w:rsidP="00612DAF">
      <w:pPr>
        <w:spacing w:after="0" w:line="276" w:lineRule="auto"/>
        <w:ind w:right="-1"/>
        <w:rPr>
          <w:rFonts w:ascii="Arial Narrow" w:hAnsi="Arial Narrow"/>
          <w:sz w:val="23"/>
          <w:szCs w:val="23"/>
        </w:rPr>
      </w:pPr>
    </w:p>
    <w:p w14:paraId="3D9B739F" w14:textId="77777777" w:rsidR="00612DAF" w:rsidRDefault="00612DAF" w:rsidP="00612DAF">
      <w:pPr>
        <w:spacing w:after="0" w:line="276" w:lineRule="auto"/>
        <w:ind w:right="-1"/>
        <w:rPr>
          <w:rFonts w:ascii="Arial Narrow" w:hAnsi="Arial Narrow"/>
          <w:sz w:val="23"/>
          <w:szCs w:val="23"/>
        </w:rPr>
      </w:pPr>
      <w:r w:rsidRPr="00190874">
        <w:rPr>
          <w:rFonts w:ascii="Arial Narrow" w:hAnsi="Arial Narrow"/>
          <w:sz w:val="23"/>
          <w:szCs w:val="23"/>
        </w:rPr>
        <w:t>Costa Rica/MS, 10 de abril de 2024.</w:t>
      </w:r>
    </w:p>
    <w:p w14:paraId="50C6EE07" w14:textId="77777777" w:rsidR="00567C4C" w:rsidRPr="00190874" w:rsidRDefault="00567C4C" w:rsidP="00612DAF">
      <w:pPr>
        <w:spacing w:after="0" w:line="276" w:lineRule="auto"/>
        <w:ind w:right="-1"/>
        <w:rPr>
          <w:rFonts w:ascii="Arial Narrow" w:hAnsi="Arial Narrow"/>
          <w:sz w:val="23"/>
          <w:szCs w:val="23"/>
        </w:rPr>
      </w:pPr>
    </w:p>
    <w:p w14:paraId="1F81C277" w14:textId="77777777" w:rsidR="00612DAF" w:rsidRPr="00190874" w:rsidRDefault="00612DAF" w:rsidP="00612DAF">
      <w:pPr>
        <w:pStyle w:val="Corpodetexto"/>
        <w:jc w:val="center"/>
        <w:rPr>
          <w:rFonts w:ascii="Arial Narrow" w:hAnsi="Arial Narrow"/>
          <w:sz w:val="23"/>
          <w:szCs w:val="23"/>
        </w:rPr>
      </w:pPr>
      <w:bookmarkStart w:id="7" w:name="_Hlk163802911"/>
      <w:r w:rsidRPr="00190874">
        <w:rPr>
          <w:rFonts w:ascii="Arial Narrow" w:hAnsi="Arial Narrow"/>
          <w:sz w:val="23"/>
          <w:szCs w:val="23"/>
        </w:rPr>
        <w:t>Cesarino Candido Narcizo</w:t>
      </w:r>
    </w:p>
    <w:p w14:paraId="500E1D74" w14:textId="77777777" w:rsidR="00612DAF" w:rsidRPr="00190874" w:rsidRDefault="00612DAF" w:rsidP="00612DAF">
      <w:pPr>
        <w:pStyle w:val="Corpodetexto"/>
        <w:jc w:val="center"/>
        <w:rPr>
          <w:rFonts w:ascii="Arial Narrow" w:hAnsi="Arial Narrow"/>
          <w:sz w:val="23"/>
          <w:szCs w:val="23"/>
        </w:rPr>
      </w:pPr>
      <w:r w:rsidRPr="00190874">
        <w:rPr>
          <w:rFonts w:ascii="Arial Narrow" w:hAnsi="Arial Narrow"/>
          <w:sz w:val="23"/>
          <w:szCs w:val="23"/>
        </w:rPr>
        <w:t>Diretor</w:t>
      </w:r>
      <w:r w:rsidRPr="00190874">
        <w:rPr>
          <w:rFonts w:ascii="Arial Narrow" w:hAnsi="Arial Narrow"/>
          <w:spacing w:val="-4"/>
          <w:sz w:val="23"/>
          <w:szCs w:val="23"/>
        </w:rPr>
        <w:t xml:space="preserve"> </w:t>
      </w:r>
      <w:r w:rsidRPr="00190874">
        <w:rPr>
          <w:rFonts w:ascii="Arial Narrow" w:hAnsi="Arial Narrow"/>
          <w:sz w:val="23"/>
          <w:szCs w:val="23"/>
        </w:rPr>
        <w:t>Geral</w:t>
      </w:r>
      <w:r w:rsidRPr="00190874">
        <w:rPr>
          <w:rFonts w:ascii="Arial Narrow" w:hAnsi="Arial Narrow"/>
          <w:spacing w:val="-3"/>
          <w:sz w:val="23"/>
          <w:szCs w:val="23"/>
        </w:rPr>
        <w:t xml:space="preserve"> </w:t>
      </w:r>
      <w:r w:rsidRPr="00190874">
        <w:rPr>
          <w:rFonts w:ascii="Arial Narrow" w:hAnsi="Arial Narrow"/>
          <w:sz w:val="23"/>
          <w:szCs w:val="23"/>
        </w:rPr>
        <w:t>-</w:t>
      </w:r>
      <w:r w:rsidRPr="00190874">
        <w:rPr>
          <w:rFonts w:ascii="Arial Narrow" w:hAnsi="Arial Narrow"/>
          <w:spacing w:val="-6"/>
          <w:sz w:val="23"/>
          <w:szCs w:val="23"/>
        </w:rPr>
        <w:t xml:space="preserve"> </w:t>
      </w:r>
      <w:r w:rsidRPr="00190874">
        <w:rPr>
          <w:rFonts w:ascii="Arial Narrow" w:hAnsi="Arial Narrow"/>
          <w:sz w:val="23"/>
          <w:szCs w:val="23"/>
        </w:rPr>
        <w:t>Ordenador</w:t>
      </w:r>
      <w:r w:rsidRPr="00190874">
        <w:rPr>
          <w:rFonts w:ascii="Arial Narrow" w:hAnsi="Arial Narrow"/>
          <w:spacing w:val="-3"/>
          <w:sz w:val="23"/>
          <w:szCs w:val="23"/>
        </w:rPr>
        <w:t xml:space="preserve"> </w:t>
      </w:r>
      <w:r w:rsidRPr="00190874">
        <w:rPr>
          <w:rFonts w:ascii="Arial Narrow" w:hAnsi="Arial Narrow"/>
          <w:sz w:val="23"/>
          <w:szCs w:val="23"/>
        </w:rPr>
        <w:t>de</w:t>
      </w:r>
      <w:r w:rsidRPr="00190874">
        <w:rPr>
          <w:rFonts w:ascii="Arial Narrow" w:hAnsi="Arial Narrow"/>
          <w:spacing w:val="-6"/>
          <w:sz w:val="23"/>
          <w:szCs w:val="23"/>
        </w:rPr>
        <w:t xml:space="preserve"> </w:t>
      </w:r>
      <w:r w:rsidRPr="00190874">
        <w:rPr>
          <w:rFonts w:ascii="Arial Narrow" w:hAnsi="Arial Narrow"/>
          <w:sz w:val="23"/>
          <w:szCs w:val="23"/>
        </w:rPr>
        <w:t>Despesas</w:t>
      </w:r>
    </w:p>
    <w:p w14:paraId="488CDD42" w14:textId="77777777" w:rsidR="00612DAF" w:rsidRPr="00190874" w:rsidRDefault="00612DAF" w:rsidP="00612DAF">
      <w:pPr>
        <w:spacing w:after="0" w:line="240" w:lineRule="auto"/>
        <w:jc w:val="center"/>
        <w:rPr>
          <w:rFonts w:ascii="Arial Narrow" w:hAnsi="Arial Narrow" w:cs="Arial"/>
          <w:sz w:val="23"/>
          <w:szCs w:val="23"/>
        </w:rPr>
      </w:pPr>
      <w:r w:rsidRPr="00190874">
        <w:rPr>
          <w:rFonts w:ascii="Arial Narrow" w:hAnsi="Arial Narrow"/>
          <w:sz w:val="23"/>
          <w:szCs w:val="23"/>
        </w:rPr>
        <w:t>Portaria</w:t>
      </w:r>
      <w:r w:rsidRPr="00190874">
        <w:rPr>
          <w:rFonts w:ascii="Arial Narrow" w:hAnsi="Arial Narrow"/>
          <w:spacing w:val="-5"/>
          <w:sz w:val="23"/>
          <w:szCs w:val="23"/>
        </w:rPr>
        <w:t xml:space="preserve"> </w:t>
      </w:r>
      <w:r w:rsidRPr="00190874">
        <w:rPr>
          <w:rFonts w:ascii="Arial Narrow" w:hAnsi="Arial Narrow"/>
          <w:sz w:val="23"/>
          <w:szCs w:val="23"/>
        </w:rPr>
        <w:t>nº</w:t>
      </w:r>
      <w:r w:rsidRPr="00190874">
        <w:rPr>
          <w:rFonts w:ascii="Arial Narrow" w:hAnsi="Arial Narrow"/>
          <w:spacing w:val="-4"/>
          <w:sz w:val="23"/>
          <w:szCs w:val="23"/>
        </w:rPr>
        <w:t xml:space="preserve"> </w:t>
      </w:r>
      <w:r w:rsidRPr="00190874">
        <w:rPr>
          <w:rFonts w:ascii="Arial Narrow" w:hAnsi="Arial Narrow"/>
          <w:sz w:val="23"/>
          <w:szCs w:val="23"/>
        </w:rPr>
        <w:t>14.847/2021</w:t>
      </w:r>
      <w:r w:rsidRPr="00190874">
        <w:rPr>
          <w:rFonts w:ascii="Arial Narrow" w:hAnsi="Arial Narrow" w:cs="Arial"/>
          <w:sz w:val="23"/>
          <w:szCs w:val="23"/>
        </w:rPr>
        <w:tab/>
      </w:r>
      <w:bookmarkEnd w:id="7"/>
    </w:p>
    <w:p w14:paraId="06716D91" w14:textId="77777777" w:rsidR="00DD2FA1" w:rsidRDefault="00DD2FA1" w:rsidP="006376CB">
      <w:pPr>
        <w:spacing w:after="0"/>
        <w:jc w:val="center"/>
        <w:rPr>
          <w:rFonts w:ascii="Arial Narrow" w:hAnsi="Arial Narrow"/>
          <w:b/>
          <w:bCs/>
          <w:sz w:val="24"/>
          <w:szCs w:val="24"/>
        </w:rPr>
      </w:pPr>
    </w:p>
    <w:p w14:paraId="0AFE7C42" w14:textId="5F0A010B" w:rsidR="00DD2FA1" w:rsidRDefault="00DD2FA1" w:rsidP="006376CB">
      <w:pPr>
        <w:spacing w:after="0"/>
        <w:jc w:val="center"/>
        <w:rPr>
          <w:rFonts w:ascii="Arial Narrow" w:hAnsi="Arial Narrow"/>
          <w:b/>
          <w:bCs/>
          <w:sz w:val="24"/>
          <w:szCs w:val="24"/>
        </w:rPr>
      </w:pPr>
      <w:r w:rsidRPr="0091405D">
        <w:rPr>
          <w:rFonts w:ascii="Arial Narrow" w:hAnsi="Arial Narrow"/>
          <w:b/>
          <w:bCs/>
          <w:sz w:val="24"/>
          <w:szCs w:val="24"/>
        </w:rPr>
        <w:t>ANEXO I</w:t>
      </w:r>
      <w:r>
        <w:rPr>
          <w:rFonts w:ascii="Arial Narrow" w:hAnsi="Arial Narrow"/>
          <w:b/>
          <w:bCs/>
          <w:sz w:val="24"/>
          <w:szCs w:val="24"/>
        </w:rPr>
        <w:t>V</w:t>
      </w:r>
    </w:p>
    <w:p w14:paraId="0732DD3D" w14:textId="77777777" w:rsidR="001B375B" w:rsidRPr="001B375B" w:rsidRDefault="001B375B" w:rsidP="006376CB">
      <w:pPr>
        <w:spacing w:after="0"/>
        <w:jc w:val="center"/>
        <w:rPr>
          <w:rFonts w:ascii="Arial Narrow" w:hAnsi="Arial Narrow"/>
          <w:b/>
          <w:bCs/>
          <w:sz w:val="20"/>
          <w:szCs w:val="20"/>
        </w:rPr>
      </w:pPr>
    </w:p>
    <w:p w14:paraId="49C2B0D4" w14:textId="77777777" w:rsidR="00061B52" w:rsidRPr="00061B52" w:rsidRDefault="00061B52" w:rsidP="00061B52">
      <w:pPr>
        <w:pBdr>
          <w:top w:val="single" w:sz="4" w:space="1" w:color="auto" w:shadow="1"/>
          <w:left w:val="single" w:sz="4" w:space="4" w:color="auto" w:shadow="1"/>
          <w:bottom w:val="single" w:sz="4" w:space="1" w:color="auto" w:shadow="1"/>
          <w:right w:val="single" w:sz="4" w:space="4" w:color="auto" w:shadow="1"/>
        </w:pBdr>
        <w:spacing w:after="0" w:line="276" w:lineRule="auto"/>
        <w:ind w:right="-1"/>
        <w:jc w:val="center"/>
        <w:rPr>
          <w:rFonts w:ascii="Arial Narrow" w:eastAsia="Times New Roman" w:hAnsi="Arial Narrow" w:cs="Times New Roman"/>
          <w:b/>
          <w:bCs/>
          <w:sz w:val="24"/>
          <w:szCs w:val="24"/>
          <w:lang w:eastAsia="pt-BR"/>
        </w:rPr>
      </w:pPr>
      <w:r w:rsidRPr="00061B52">
        <w:rPr>
          <w:rFonts w:ascii="Arial Narrow" w:eastAsia="Times New Roman" w:hAnsi="Arial Narrow" w:cs="Times New Roman"/>
          <w:b/>
          <w:bCs/>
          <w:sz w:val="24"/>
          <w:szCs w:val="24"/>
          <w:lang w:eastAsia="pt-BR"/>
        </w:rPr>
        <w:t>TERMO DE REFERÊNCIA</w:t>
      </w:r>
    </w:p>
    <w:p w14:paraId="4D068869" w14:textId="77777777" w:rsidR="00061B52" w:rsidRPr="00061B52" w:rsidRDefault="00061B52" w:rsidP="00061B52">
      <w:pPr>
        <w:pBdr>
          <w:top w:val="single" w:sz="4" w:space="1" w:color="auto" w:shadow="1"/>
          <w:left w:val="single" w:sz="4" w:space="4" w:color="auto" w:shadow="1"/>
          <w:bottom w:val="single" w:sz="4" w:space="1" w:color="auto" w:shadow="1"/>
          <w:right w:val="single" w:sz="4" w:space="4" w:color="auto" w:shadow="1"/>
        </w:pBdr>
        <w:spacing w:after="0" w:line="276" w:lineRule="auto"/>
        <w:ind w:right="-1"/>
        <w:jc w:val="center"/>
        <w:rPr>
          <w:rFonts w:ascii="Arial Narrow" w:eastAsia="Times New Roman" w:hAnsi="Arial Narrow" w:cs="Times New Roman"/>
          <w:b/>
          <w:bCs/>
          <w:sz w:val="24"/>
          <w:szCs w:val="24"/>
          <w:lang w:eastAsia="pt-BR"/>
        </w:rPr>
      </w:pPr>
      <w:r w:rsidRPr="00061B52">
        <w:rPr>
          <w:rFonts w:ascii="Arial Narrow" w:eastAsia="Times New Roman" w:hAnsi="Arial Narrow" w:cs="Times New Roman"/>
          <w:b/>
          <w:bCs/>
          <w:sz w:val="24"/>
          <w:szCs w:val="24"/>
          <w:lang w:eastAsia="pt-BR"/>
        </w:rPr>
        <w:t xml:space="preserve">(AQUISIÇÃO DE </w:t>
      </w:r>
      <w:r w:rsidRPr="00061B52">
        <w:rPr>
          <w:rFonts w:ascii="Arial Narrow" w:eastAsia="Times New Roman" w:hAnsi="Arial Narrow" w:cs="Times New Roman"/>
          <w:b/>
          <w:bCs/>
          <w:caps/>
          <w:sz w:val="24"/>
          <w:szCs w:val="24"/>
          <w:lang w:eastAsia="pt-BR"/>
        </w:rPr>
        <w:t>serviços</w:t>
      </w:r>
      <w:r w:rsidRPr="00061B52">
        <w:rPr>
          <w:rFonts w:ascii="Arial Narrow" w:eastAsia="Times New Roman" w:hAnsi="Arial Narrow" w:cs="Times New Roman"/>
          <w:b/>
          <w:bCs/>
          <w:sz w:val="24"/>
          <w:szCs w:val="24"/>
          <w:lang w:eastAsia="pt-BR"/>
        </w:rPr>
        <w:t>)</w:t>
      </w:r>
    </w:p>
    <w:p w14:paraId="0EAC045B" w14:textId="77777777" w:rsidR="00061B52" w:rsidRPr="00061B52" w:rsidRDefault="00061B52" w:rsidP="00061B52">
      <w:pPr>
        <w:spacing w:after="0" w:line="276" w:lineRule="auto"/>
        <w:ind w:right="-1"/>
        <w:jc w:val="center"/>
        <w:rPr>
          <w:rFonts w:ascii="Arial Narrow" w:eastAsia="Times New Roman" w:hAnsi="Arial Narrow" w:cs="Times New Roman"/>
          <w:b/>
          <w:bCs/>
          <w:sz w:val="24"/>
          <w:szCs w:val="24"/>
          <w:lang w:eastAsia="pt-BR"/>
        </w:rPr>
      </w:pPr>
    </w:p>
    <w:p w14:paraId="782FD339" w14:textId="77777777" w:rsidR="00061B52" w:rsidRPr="006376CB" w:rsidRDefault="00061B52" w:rsidP="00061B52">
      <w:pPr>
        <w:spacing w:after="0" w:line="276" w:lineRule="auto"/>
        <w:ind w:right="-1"/>
        <w:jc w:val="both"/>
        <w:rPr>
          <w:rFonts w:ascii="Arial Narrow" w:eastAsia="Times New Roman" w:hAnsi="Arial Narrow" w:cs="Times New Roman"/>
          <w:b/>
          <w:bCs/>
          <w:sz w:val="24"/>
          <w:szCs w:val="24"/>
          <w:lang w:eastAsia="pt-BR"/>
        </w:rPr>
      </w:pPr>
      <w:r w:rsidRPr="006376CB">
        <w:rPr>
          <w:rFonts w:ascii="Arial Narrow" w:eastAsia="Times New Roman" w:hAnsi="Arial Narrow" w:cs="Times New Roman"/>
          <w:b/>
          <w:bCs/>
          <w:sz w:val="24"/>
          <w:szCs w:val="24"/>
          <w:lang w:eastAsia="pt-BR"/>
        </w:rPr>
        <w:t>PROCESSO ADMINISTRATIVO Nº: 02/2024</w:t>
      </w:r>
    </w:p>
    <w:p w14:paraId="5DC72C70" w14:textId="77777777" w:rsidR="00061B52" w:rsidRPr="006376CB" w:rsidRDefault="00061B52" w:rsidP="00061B52">
      <w:pPr>
        <w:tabs>
          <w:tab w:val="left" w:pos="7479"/>
        </w:tabs>
        <w:spacing w:after="0" w:line="276" w:lineRule="auto"/>
        <w:ind w:right="-1"/>
        <w:rPr>
          <w:rFonts w:ascii="Arial Narrow" w:eastAsia="Times New Roman" w:hAnsi="Arial Narrow" w:cs="Times New Roman"/>
          <w:b/>
          <w:bCs/>
          <w:sz w:val="24"/>
          <w:szCs w:val="24"/>
          <w:lang w:eastAsia="pt-BR"/>
        </w:rPr>
      </w:pPr>
      <w:r w:rsidRPr="006376CB">
        <w:rPr>
          <w:rFonts w:ascii="Arial Narrow" w:eastAsia="Times New Roman" w:hAnsi="Arial Narrow" w:cs="Times New Roman"/>
          <w:b/>
          <w:bCs/>
          <w:sz w:val="24"/>
          <w:szCs w:val="24"/>
          <w:lang w:eastAsia="pt-BR"/>
        </w:rPr>
        <w:t>SD Nº: 02/2024</w:t>
      </w:r>
      <w:r w:rsidRPr="006376CB">
        <w:rPr>
          <w:rFonts w:ascii="Arial Narrow" w:eastAsia="Times New Roman" w:hAnsi="Arial Narrow" w:cs="Times New Roman"/>
          <w:b/>
          <w:bCs/>
          <w:sz w:val="24"/>
          <w:szCs w:val="24"/>
          <w:lang w:eastAsia="pt-BR"/>
        </w:rPr>
        <w:tab/>
      </w:r>
    </w:p>
    <w:p w14:paraId="3D00B2E8" w14:textId="77777777" w:rsidR="00061B52" w:rsidRPr="006376CB" w:rsidRDefault="00061B52" w:rsidP="00061B52">
      <w:pPr>
        <w:spacing w:after="0" w:line="276" w:lineRule="auto"/>
        <w:ind w:right="-1"/>
        <w:rPr>
          <w:rFonts w:ascii="Arial Narrow" w:eastAsia="Times New Roman" w:hAnsi="Arial Narrow" w:cs="Calibri"/>
          <w:b/>
          <w:bCs/>
          <w:sz w:val="24"/>
          <w:szCs w:val="24"/>
          <w:lang w:eastAsia="pt-BR"/>
        </w:rPr>
      </w:pPr>
    </w:p>
    <w:p w14:paraId="5EDC4F89" w14:textId="77777777" w:rsidR="00061B52" w:rsidRPr="006376CB" w:rsidRDefault="00061B52" w:rsidP="00061B52">
      <w:pPr>
        <w:spacing w:after="0" w:line="240" w:lineRule="auto"/>
        <w:jc w:val="both"/>
        <w:rPr>
          <w:rFonts w:ascii="Arial Narrow" w:eastAsia="Times New Roman" w:hAnsi="Arial Narrow" w:cs="Calibri"/>
          <w:bCs/>
          <w:sz w:val="24"/>
          <w:szCs w:val="24"/>
          <w:lang w:eastAsia="pt-BR"/>
        </w:rPr>
      </w:pPr>
      <w:r w:rsidRPr="006376CB">
        <w:rPr>
          <w:rFonts w:ascii="Arial Narrow" w:eastAsia="Times New Roman" w:hAnsi="Arial Narrow" w:cs="Calibri"/>
          <w:bCs/>
          <w:sz w:val="24"/>
          <w:szCs w:val="24"/>
          <w:lang w:eastAsia="pt-BR"/>
        </w:rPr>
        <w:t>O presente instrumento foi formalizado com base nos levantamentos efetivados nos estudos técnicos preliminares, utilizando como parâmetro o relatório onde constam as justificativas para as presentes inserções e a materialização do planejamento.</w:t>
      </w:r>
    </w:p>
    <w:p w14:paraId="44E43221" w14:textId="77777777" w:rsidR="00061B52" w:rsidRPr="006376CB" w:rsidRDefault="00061B52" w:rsidP="00061B52">
      <w:pPr>
        <w:spacing w:after="0" w:line="276" w:lineRule="auto"/>
        <w:ind w:right="-1"/>
        <w:jc w:val="both"/>
        <w:rPr>
          <w:rFonts w:ascii="Arial Narrow" w:eastAsia="Times New Roman" w:hAnsi="Arial Narrow" w:cs="Calibri"/>
          <w:bCs/>
          <w:sz w:val="24"/>
          <w:szCs w:val="24"/>
          <w:lang w:eastAsia="pt-BR"/>
        </w:rPr>
      </w:pPr>
      <w:r w:rsidRPr="006376CB">
        <w:rPr>
          <w:rFonts w:ascii="Arial Narrow" w:eastAsia="Times New Roman" w:hAnsi="Arial Narrow" w:cs="Calibri"/>
          <w:bCs/>
          <w:sz w:val="24"/>
          <w:szCs w:val="24"/>
          <w:lang w:eastAsia="pt-BR"/>
        </w:rPr>
        <w:t xml:space="preserve">Somado às presentes exigências, deverão ser observados pelos interessados em formalizar propostas, todas as exigências que estarão contidas no Aviso. </w:t>
      </w:r>
    </w:p>
    <w:p w14:paraId="01640365" w14:textId="77777777" w:rsidR="00061B52" w:rsidRPr="006376CB" w:rsidRDefault="00061B52" w:rsidP="00061B52">
      <w:pPr>
        <w:spacing w:after="0" w:line="276" w:lineRule="auto"/>
        <w:ind w:right="-1"/>
        <w:jc w:val="both"/>
        <w:rPr>
          <w:rFonts w:ascii="Arial Narrow" w:eastAsia="Times New Roman" w:hAnsi="Arial Narrow" w:cs="Calibri"/>
          <w:bCs/>
          <w:sz w:val="24"/>
          <w:szCs w:val="24"/>
          <w:lang w:eastAsia="pt-BR"/>
        </w:rPr>
      </w:pPr>
    </w:p>
    <w:p w14:paraId="74E2E047" w14:textId="77777777" w:rsidR="00061B52" w:rsidRPr="006376CB" w:rsidRDefault="00061B52" w:rsidP="00061B52">
      <w:pPr>
        <w:spacing w:after="0" w:line="276" w:lineRule="auto"/>
        <w:ind w:right="-1"/>
        <w:jc w:val="both"/>
        <w:rPr>
          <w:rFonts w:ascii="Arial Narrow" w:eastAsia="Times New Roman" w:hAnsi="Arial Narrow" w:cs="Calibri"/>
          <w:b/>
          <w:bCs/>
          <w:color w:val="0D0D0D"/>
          <w:sz w:val="24"/>
          <w:szCs w:val="24"/>
          <w:lang w:eastAsia="pt-BR"/>
        </w:rPr>
      </w:pPr>
      <w:r w:rsidRPr="006376CB">
        <w:rPr>
          <w:rFonts w:ascii="Arial Narrow" w:eastAsia="Times New Roman" w:hAnsi="Arial Narrow" w:cs="Calibri"/>
          <w:b/>
          <w:bCs/>
          <w:color w:val="0D0D0D"/>
          <w:sz w:val="24"/>
          <w:szCs w:val="24"/>
          <w:lang w:eastAsia="pt-BR"/>
        </w:rPr>
        <w:t>1. DO OBJETO</w:t>
      </w:r>
    </w:p>
    <w:p w14:paraId="3EC2F28A" w14:textId="77777777" w:rsidR="00061B52" w:rsidRPr="006376CB" w:rsidRDefault="00061B52" w:rsidP="00061B52">
      <w:pPr>
        <w:spacing w:after="0" w:line="276" w:lineRule="auto"/>
        <w:ind w:right="-1"/>
        <w:jc w:val="both"/>
        <w:rPr>
          <w:rFonts w:ascii="Arial Narrow" w:eastAsia="Times New Roman" w:hAnsi="Arial Narrow" w:cs="Calibri"/>
          <w:bCs/>
          <w:color w:val="0D0D0D"/>
          <w:sz w:val="24"/>
          <w:szCs w:val="24"/>
          <w:lang w:eastAsia="pt-BR"/>
        </w:rPr>
      </w:pPr>
    </w:p>
    <w:p w14:paraId="57DF68FB" w14:textId="77777777" w:rsidR="00061B52" w:rsidRPr="006376CB" w:rsidRDefault="00061B52" w:rsidP="00061B52">
      <w:pPr>
        <w:widowControl w:val="0"/>
        <w:tabs>
          <w:tab w:val="left" w:pos="426"/>
        </w:tabs>
        <w:autoSpaceDE w:val="0"/>
        <w:autoSpaceDN w:val="0"/>
        <w:spacing w:after="0" w:line="276" w:lineRule="auto"/>
        <w:ind w:right="-567"/>
        <w:rPr>
          <w:rFonts w:ascii="Arial Narrow" w:eastAsia="Times New Roman" w:hAnsi="Arial Narrow" w:cs="Calibri"/>
          <w:bCs/>
          <w:color w:val="0D0D0D"/>
          <w:sz w:val="24"/>
          <w:szCs w:val="24"/>
          <w:lang w:eastAsia="pt-BR"/>
        </w:rPr>
      </w:pPr>
      <w:r w:rsidRPr="006376CB">
        <w:rPr>
          <w:rFonts w:ascii="Arial Narrow" w:eastAsia="Times New Roman" w:hAnsi="Arial Narrow" w:cs="Calibri"/>
          <w:bCs/>
          <w:sz w:val="24"/>
          <w:szCs w:val="24"/>
          <w:lang w:eastAsia="pt-BR"/>
        </w:rPr>
        <w:t xml:space="preserve">1.1. </w:t>
      </w:r>
      <w:r w:rsidRPr="006376CB">
        <w:rPr>
          <w:rFonts w:ascii="Arial Narrow" w:eastAsia="Times New Roman" w:hAnsi="Arial Narrow" w:cs="Times New Roman"/>
          <w:sz w:val="24"/>
          <w:szCs w:val="24"/>
          <w:lang w:eastAsia="pt-BR"/>
        </w:rPr>
        <w:t xml:space="preserve">Contratação de empresa </w:t>
      </w:r>
      <w:r w:rsidRPr="006376CB">
        <w:rPr>
          <w:rFonts w:ascii="Arial Narrow" w:eastAsia="Times New Roman" w:hAnsi="Arial Narrow" w:cs="Times New Roman"/>
          <w:bCs/>
          <w:sz w:val="24"/>
          <w:szCs w:val="24"/>
          <w:lang w:eastAsia="pt-BR"/>
        </w:rPr>
        <w:t xml:space="preserve">especializada </w:t>
      </w:r>
      <w:r w:rsidRPr="006376CB">
        <w:rPr>
          <w:rFonts w:ascii="Arial Narrow" w:eastAsia="Times New Roman" w:hAnsi="Arial Narrow" w:cs="Times New Roman"/>
          <w:sz w:val="24"/>
          <w:szCs w:val="24"/>
          <w:lang w:eastAsia="pt-BR"/>
        </w:rPr>
        <w:t>para prestação de serviço de lavagem de veículos oficiais para atender a frota do SAAE</w:t>
      </w:r>
      <w:r w:rsidRPr="006376CB">
        <w:rPr>
          <w:rFonts w:ascii="Arial Narrow" w:eastAsia="Times New Roman" w:hAnsi="Arial Narrow" w:cs="Calibri"/>
          <w:bCs/>
          <w:color w:val="0D0D0D"/>
          <w:sz w:val="24"/>
          <w:szCs w:val="24"/>
          <w:lang w:eastAsia="pt-BR"/>
        </w:rPr>
        <w:t>.</w:t>
      </w:r>
    </w:p>
    <w:p w14:paraId="30CB3EA6" w14:textId="77777777" w:rsidR="00061B52" w:rsidRPr="006376CB" w:rsidRDefault="00061B52" w:rsidP="00061B52">
      <w:pPr>
        <w:widowControl w:val="0"/>
        <w:tabs>
          <w:tab w:val="left" w:pos="426"/>
        </w:tabs>
        <w:autoSpaceDE w:val="0"/>
        <w:autoSpaceDN w:val="0"/>
        <w:spacing w:after="0" w:line="276" w:lineRule="auto"/>
        <w:ind w:right="-567"/>
        <w:contextualSpacing/>
        <w:rPr>
          <w:rFonts w:ascii="Arial Narrow" w:eastAsia="Calibri" w:hAnsi="Arial Narrow" w:cs="Calibri"/>
          <w:bCs/>
          <w:color w:val="0D0D0D"/>
          <w:sz w:val="24"/>
          <w:szCs w:val="24"/>
        </w:rPr>
      </w:pPr>
    </w:p>
    <w:p w14:paraId="002F3B81" w14:textId="77777777" w:rsidR="00061B52" w:rsidRPr="006376CB" w:rsidRDefault="00061B52" w:rsidP="00061B52">
      <w:pPr>
        <w:widowControl w:val="0"/>
        <w:tabs>
          <w:tab w:val="left" w:pos="426"/>
        </w:tabs>
        <w:autoSpaceDE w:val="0"/>
        <w:autoSpaceDN w:val="0"/>
        <w:spacing w:after="0" w:line="276" w:lineRule="auto"/>
        <w:ind w:right="-1"/>
        <w:jc w:val="both"/>
        <w:rPr>
          <w:rFonts w:ascii="Arial Narrow" w:eastAsia="Calibri" w:hAnsi="Arial Narrow" w:cs="Calibri"/>
          <w:bCs/>
          <w:color w:val="0D0D0D"/>
          <w:sz w:val="24"/>
          <w:szCs w:val="24"/>
        </w:rPr>
      </w:pPr>
      <w:r w:rsidRPr="006376CB">
        <w:rPr>
          <w:rFonts w:ascii="Arial Narrow" w:eastAsia="Calibri" w:hAnsi="Arial Narrow" w:cs="Calibri"/>
          <w:bCs/>
          <w:color w:val="0D0D0D"/>
          <w:sz w:val="24"/>
          <w:szCs w:val="24"/>
        </w:rPr>
        <w:t>1.2. Definição/Detalhamento do objeto, conforme especificações técnicas, condições, quantidades e exigências estabelecidas neste instrumento, abaixo discriminadas:</w:t>
      </w:r>
    </w:p>
    <w:tbl>
      <w:tblPr>
        <w:tblW w:w="9166" w:type="dxa"/>
        <w:tblCellMar>
          <w:left w:w="70" w:type="dxa"/>
          <w:right w:w="70" w:type="dxa"/>
        </w:tblCellMar>
        <w:tblLook w:val="04A0" w:firstRow="1" w:lastRow="0" w:firstColumn="1" w:lastColumn="0" w:noHBand="0" w:noVBand="1"/>
      </w:tblPr>
      <w:tblGrid>
        <w:gridCol w:w="580"/>
        <w:gridCol w:w="580"/>
        <w:gridCol w:w="4789"/>
        <w:gridCol w:w="587"/>
        <w:gridCol w:w="769"/>
        <w:gridCol w:w="868"/>
        <w:gridCol w:w="993"/>
      </w:tblGrid>
      <w:tr w:rsidR="00061B52" w:rsidRPr="00061B52" w14:paraId="0DF236ED" w14:textId="77777777" w:rsidTr="00EA2ECD">
        <w:trPr>
          <w:trHeight w:val="283"/>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695B5" w14:textId="77777777" w:rsidR="00061B52" w:rsidRPr="00061B52" w:rsidRDefault="00061B52" w:rsidP="00061B52">
            <w:pPr>
              <w:spacing w:after="0" w:line="240" w:lineRule="auto"/>
              <w:jc w:val="center"/>
              <w:rPr>
                <w:rFonts w:ascii="Arial Narrow" w:eastAsia="Times New Roman" w:hAnsi="Arial Narrow" w:cs="Calibri"/>
                <w:b/>
                <w:bCs/>
                <w:color w:val="000000"/>
                <w:sz w:val="20"/>
                <w:szCs w:val="20"/>
                <w:lang w:eastAsia="pt-BR"/>
              </w:rPr>
            </w:pPr>
            <w:r w:rsidRPr="00061B52">
              <w:rPr>
                <w:rFonts w:ascii="Arial Narrow" w:eastAsia="Times New Roman" w:hAnsi="Arial Narrow" w:cs="Calibri"/>
                <w:b/>
                <w:bCs/>
                <w:color w:val="000000"/>
                <w:sz w:val="20"/>
                <w:szCs w:val="20"/>
                <w:lang w:eastAsia="pt-BR"/>
              </w:rPr>
              <w:t>LOTE</w:t>
            </w:r>
          </w:p>
        </w:tc>
        <w:tc>
          <w:tcPr>
            <w:tcW w:w="580" w:type="dxa"/>
            <w:tcBorders>
              <w:top w:val="single" w:sz="4" w:space="0" w:color="auto"/>
              <w:left w:val="nil"/>
              <w:bottom w:val="nil"/>
              <w:right w:val="single" w:sz="4" w:space="0" w:color="auto"/>
            </w:tcBorders>
            <w:shd w:val="clear" w:color="auto" w:fill="auto"/>
            <w:noWrap/>
            <w:vAlign w:val="center"/>
            <w:hideMark/>
          </w:tcPr>
          <w:p w14:paraId="0F3A0624" w14:textId="77777777" w:rsidR="00061B52" w:rsidRPr="00061B52" w:rsidRDefault="00061B52" w:rsidP="00061B52">
            <w:pPr>
              <w:spacing w:after="0" w:line="240" w:lineRule="auto"/>
              <w:jc w:val="center"/>
              <w:rPr>
                <w:rFonts w:ascii="Arial Narrow" w:eastAsia="Times New Roman" w:hAnsi="Arial Narrow" w:cs="Calibri"/>
                <w:b/>
                <w:bCs/>
                <w:color w:val="000000"/>
                <w:sz w:val="20"/>
                <w:szCs w:val="20"/>
                <w:lang w:eastAsia="pt-BR"/>
              </w:rPr>
            </w:pPr>
            <w:r w:rsidRPr="00061B52">
              <w:rPr>
                <w:rFonts w:ascii="Arial Narrow" w:eastAsia="Times New Roman" w:hAnsi="Arial Narrow" w:cs="Calibri"/>
                <w:b/>
                <w:bCs/>
                <w:color w:val="000000"/>
                <w:sz w:val="20"/>
                <w:szCs w:val="20"/>
                <w:lang w:eastAsia="pt-BR"/>
              </w:rPr>
              <w:t>ITEM</w:t>
            </w:r>
          </w:p>
        </w:tc>
        <w:tc>
          <w:tcPr>
            <w:tcW w:w="4789" w:type="dxa"/>
            <w:tcBorders>
              <w:top w:val="single" w:sz="4" w:space="0" w:color="auto"/>
              <w:left w:val="nil"/>
              <w:bottom w:val="single" w:sz="4" w:space="0" w:color="auto"/>
              <w:right w:val="single" w:sz="4" w:space="0" w:color="auto"/>
            </w:tcBorders>
            <w:shd w:val="clear" w:color="auto" w:fill="auto"/>
            <w:vAlign w:val="center"/>
            <w:hideMark/>
          </w:tcPr>
          <w:p w14:paraId="400A4E32" w14:textId="77777777" w:rsidR="00061B52" w:rsidRPr="00061B52" w:rsidRDefault="00061B52" w:rsidP="00061B52">
            <w:pPr>
              <w:spacing w:after="0" w:line="240" w:lineRule="auto"/>
              <w:jc w:val="center"/>
              <w:rPr>
                <w:rFonts w:ascii="Arial Narrow" w:eastAsia="Times New Roman" w:hAnsi="Arial Narrow" w:cs="Calibri"/>
                <w:b/>
                <w:bCs/>
                <w:color w:val="000000"/>
                <w:sz w:val="20"/>
                <w:szCs w:val="20"/>
                <w:lang w:eastAsia="pt-BR"/>
              </w:rPr>
            </w:pPr>
            <w:r w:rsidRPr="00061B52">
              <w:rPr>
                <w:rFonts w:ascii="Arial Narrow" w:eastAsia="Times New Roman" w:hAnsi="Arial Narrow" w:cs="Calibri"/>
                <w:b/>
                <w:bCs/>
                <w:color w:val="000000"/>
                <w:sz w:val="20"/>
                <w:szCs w:val="20"/>
                <w:lang w:eastAsia="pt-BR"/>
              </w:rPr>
              <w:t>DESCRIÇÃO DO SERVIÇO</w:t>
            </w:r>
          </w:p>
        </w:tc>
        <w:tc>
          <w:tcPr>
            <w:tcW w:w="587" w:type="dxa"/>
            <w:tcBorders>
              <w:top w:val="single" w:sz="4" w:space="0" w:color="auto"/>
              <w:left w:val="nil"/>
              <w:bottom w:val="single" w:sz="4" w:space="0" w:color="auto"/>
              <w:right w:val="single" w:sz="4" w:space="0" w:color="auto"/>
            </w:tcBorders>
            <w:shd w:val="clear" w:color="auto" w:fill="auto"/>
            <w:vAlign w:val="center"/>
            <w:hideMark/>
          </w:tcPr>
          <w:p w14:paraId="6666BA11" w14:textId="77777777" w:rsidR="00061B52" w:rsidRPr="00061B52" w:rsidRDefault="00061B52" w:rsidP="00061B52">
            <w:pPr>
              <w:spacing w:after="0" w:line="240" w:lineRule="auto"/>
              <w:jc w:val="center"/>
              <w:rPr>
                <w:rFonts w:ascii="Arial Narrow" w:eastAsia="Times New Roman" w:hAnsi="Arial Narrow" w:cs="Calibri"/>
                <w:b/>
                <w:bCs/>
                <w:color w:val="000000"/>
                <w:sz w:val="20"/>
                <w:szCs w:val="20"/>
                <w:lang w:eastAsia="pt-BR"/>
              </w:rPr>
            </w:pPr>
            <w:r w:rsidRPr="00061B52">
              <w:rPr>
                <w:rFonts w:ascii="Arial Narrow" w:eastAsia="Times New Roman" w:hAnsi="Arial Narrow" w:cs="Calibri"/>
                <w:b/>
                <w:bCs/>
                <w:color w:val="000000"/>
                <w:sz w:val="20"/>
                <w:szCs w:val="20"/>
                <w:lang w:eastAsia="pt-BR"/>
              </w:rPr>
              <w:t>UNID. MED</w:t>
            </w:r>
          </w:p>
        </w:tc>
        <w:tc>
          <w:tcPr>
            <w:tcW w:w="769" w:type="dxa"/>
            <w:tcBorders>
              <w:top w:val="single" w:sz="4" w:space="0" w:color="auto"/>
              <w:left w:val="nil"/>
              <w:bottom w:val="single" w:sz="4" w:space="0" w:color="auto"/>
              <w:right w:val="single" w:sz="4" w:space="0" w:color="auto"/>
            </w:tcBorders>
            <w:shd w:val="clear" w:color="auto" w:fill="auto"/>
            <w:vAlign w:val="center"/>
            <w:hideMark/>
          </w:tcPr>
          <w:p w14:paraId="0DFCF938" w14:textId="77777777" w:rsidR="00061B52" w:rsidRPr="00061B52" w:rsidRDefault="00061B52" w:rsidP="00061B52">
            <w:pPr>
              <w:spacing w:after="0" w:line="240" w:lineRule="auto"/>
              <w:jc w:val="center"/>
              <w:rPr>
                <w:rFonts w:ascii="Arial Narrow" w:eastAsia="Times New Roman" w:hAnsi="Arial Narrow" w:cs="Calibri"/>
                <w:b/>
                <w:bCs/>
                <w:color w:val="000000"/>
                <w:sz w:val="20"/>
                <w:szCs w:val="20"/>
                <w:lang w:eastAsia="pt-BR"/>
              </w:rPr>
            </w:pPr>
            <w:r w:rsidRPr="00061B52">
              <w:rPr>
                <w:rFonts w:ascii="Arial Narrow" w:eastAsia="Times New Roman" w:hAnsi="Arial Narrow" w:cs="Calibri"/>
                <w:b/>
                <w:bCs/>
                <w:color w:val="000000"/>
                <w:sz w:val="20"/>
                <w:szCs w:val="20"/>
                <w:lang w:eastAsia="pt-BR"/>
              </w:rPr>
              <w:t>QUANT.</w:t>
            </w:r>
          </w:p>
        </w:tc>
        <w:tc>
          <w:tcPr>
            <w:tcW w:w="868" w:type="dxa"/>
            <w:tcBorders>
              <w:top w:val="single" w:sz="4" w:space="0" w:color="auto"/>
              <w:left w:val="nil"/>
              <w:bottom w:val="single" w:sz="4" w:space="0" w:color="auto"/>
              <w:right w:val="single" w:sz="4" w:space="0" w:color="auto"/>
            </w:tcBorders>
            <w:vAlign w:val="center"/>
          </w:tcPr>
          <w:p w14:paraId="3CF1810E" w14:textId="77777777" w:rsidR="00061B52" w:rsidRPr="00061B52" w:rsidRDefault="00061B52" w:rsidP="00061B52">
            <w:pPr>
              <w:spacing w:after="0" w:line="240" w:lineRule="auto"/>
              <w:jc w:val="center"/>
              <w:rPr>
                <w:rFonts w:ascii="Arial Narrow" w:eastAsia="Times New Roman" w:hAnsi="Arial Narrow" w:cs="Calibri"/>
                <w:b/>
                <w:bCs/>
                <w:color w:val="000000"/>
                <w:sz w:val="20"/>
                <w:szCs w:val="20"/>
                <w:lang w:eastAsia="pt-BR"/>
              </w:rPr>
            </w:pPr>
            <w:r w:rsidRPr="00061B52">
              <w:rPr>
                <w:rFonts w:ascii="Arial Narrow" w:eastAsia="Times New Roman" w:hAnsi="Arial Narrow" w:cs="Calibri"/>
                <w:b/>
                <w:bCs/>
                <w:color w:val="000000"/>
                <w:sz w:val="20"/>
                <w:szCs w:val="20"/>
                <w:lang w:eastAsia="pt-BR"/>
              </w:rPr>
              <w:t>VALOR MÉDIO</w:t>
            </w:r>
          </w:p>
        </w:tc>
        <w:tc>
          <w:tcPr>
            <w:tcW w:w="993" w:type="dxa"/>
            <w:tcBorders>
              <w:top w:val="single" w:sz="4" w:space="0" w:color="auto"/>
              <w:left w:val="nil"/>
              <w:bottom w:val="single" w:sz="4" w:space="0" w:color="auto"/>
              <w:right w:val="single" w:sz="4" w:space="0" w:color="auto"/>
            </w:tcBorders>
            <w:vAlign w:val="center"/>
          </w:tcPr>
          <w:p w14:paraId="17F0DA45" w14:textId="77777777" w:rsidR="00061B52" w:rsidRPr="00061B52" w:rsidRDefault="00061B52" w:rsidP="00061B52">
            <w:pPr>
              <w:spacing w:after="0" w:line="240" w:lineRule="auto"/>
              <w:jc w:val="center"/>
              <w:rPr>
                <w:rFonts w:ascii="Arial Narrow" w:eastAsia="Times New Roman" w:hAnsi="Arial Narrow" w:cs="Calibri"/>
                <w:b/>
                <w:bCs/>
                <w:color w:val="000000"/>
                <w:sz w:val="20"/>
                <w:szCs w:val="20"/>
                <w:lang w:eastAsia="pt-BR"/>
              </w:rPr>
            </w:pPr>
            <w:r w:rsidRPr="00061B52">
              <w:rPr>
                <w:rFonts w:ascii="Arial Narrow" w:eastAsia="Times New Roman" w:hAnsi="Arial Narrow" w:cs="Calibri"/>
                <w:b/>
                <w:bCs/>
                <w:color w:val="000000"/>
                <w:sz w:val="20"/>
                <w:szCs w:val="20"/>
                <w:lang w:eastAsia="pt-BR"/>
              </w:rPr>
              <w:t>VALOR MÉDIO TOTAL</w:t>
            </w:r>
          </w:p>
        </w:tc>
      </w:tr>
      <w:tr w:rsidR="00061B52" w:rsidRPr="00061B52" w14:paraId="5493CD02" w14:textId="77777777" w:rsidTr="00EA2ECD">
        <w:trPr>
          <w:trHeight w:val="376"/>
        </w:trPr>
        <w:tc>
          <w:tcPr>
            <w:tcW w:w="580" w:type="dxa"/>
            <w:vMerge w:val="restart"/>
            <w:tcBorders>
              <w:top w:val="nil"/>
              <w:left w:val="single" w:sz="4" w:space="0" w:color="auto"/>
              <w:bottom w:val="single" w:sz="4" w:space="0" w:color="000000"/>
              <w:right w:val="single" w:sz="4" w:space="0" w:color="auto"/>
            </w:tcBorders>
            <w:shd w:val="clear" w:color="auto" w:fill="auto"/>
            <w:vAlign w:val="center"/>
            <w:hideMark/>
          </w:tcPr>
          <w:p w14:paraId="2031DBDF"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01</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33CCAF36"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01</w:t>
            </w:r>
          </w:p>
        </w:tc>
        <w:tc>
          <w:tcPr>
            <w:tcW w:w="4789" w:type="dxa"/>
            <w:tcBorders>
              <w:top w:val="nil"/>
              <w:left w:val="nil"/>
              <w:bottom w:val="single" w:sz="4" w:space="0" w:color="auto"/>
              <w:right w:val="single" w:sz="4" w:space="0" w:color="auto"/>
            </w:tcBorders>
            <w:shd w:val="clear" w:color="auto" w:fill="auto"/>
            <w:hideMark/>
          </w:tcPr>
          <w:p w14:paraId="4E6A831B"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 xml:space="preserve">Lavagem MEIA SOLA de caminhonete (higienizar parte interna, lavar e externa, rodas, suporte de rodas e silicone nas superfícies de plásticos) </w:t>
            </w:r>
          </w:p>
        </w:tc>
        <w:tc>
          <w:tcPr>
            <w:tcW w:w="587" w:type="dxa"/>
            <w:tcBorders>
              <w:top w:val="nil"/>
              <w:left w:val="nil"/>
              <w:bottom w:val="single" w:sz="4" w:space="0" w:color="auto"/>
              <w:right w:val="single" w:sz="4" w:space="0" w:color="auto"/>
            </w:tcBorders>
            <w:shd w:val="clear" w:color="000000" w:fill="FFFFFF"/>
            <w:vAlign w:val="center"/>
            <w:hideMark/>
          </w:tcPr>
          <w:p w14:paraId="67349080"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66987BB4"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12</w:t>
            </w:r>
          </w:p>
        </w:tc>
        <w:tc>
          <w:tcPr>
            <w:tcW w:w="868" w:type="dxa"/>
            <w:tcBorders>
              <w:top w:val="nil"/>
              <w:left w:val="nil"/>
              <w:bottom w:val="single" w:sz="4" w:space="0" w:color="auto"/>
              <w:right w:val="single" w:sz="4" w:space="0" w:color="auto"/>
            </w:tcBorders>
            <w:shd w:val="clear" w:color="000000" w:fill="FFFFFF"/>
            <w:vAlign w:val="center"/>
          </w:tcPr>
          <w:p w14:paraId="02CE963D"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R$ 91,00</w:t>
            </w:r>
          </w:p>
        </w:tc>
        <w:tc>
          <w:tcPr>
            <w:tcW w:w="993" w:type="dxa"/>
            <w:tcBorders>
              <w:top w:val="nil"/>
              <w:left w:val="nil"/>
              <w:bottom w:val="single" w:sz="4" w:space="0" w:color="auto"/>
              <w:right w:val="single" w:sz="4" w:space="0" w:color="auto"/>
            </w:tcBorders>
            <w:shd w:val="clear" w:color="000000" w:fill="FFFFFF"/>
            <w:vAlign w:val="center"/>
          </w:tcPr>
          <w:p w14:paraId="4A666093"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R$ 1.092,05</w:t>
            </w:r>
          </w:p>
        </w:tc>
      </w:tr>
      <w:tr w:rsidR="00061B52" w:rsidRPr="00061B52" w14:paraId="6F56EA11" w14:textId="77777777" w:rsidTr="00EA2ECD">
        <w:trPr>
          <w:trHeight w:val="609"/>
        </w:trPr>
        <w:tc>
          <w:tcPr>
            <w:tcW w:w="580" w:type="dxa"/>
            <w:vMerge/>
            <w:tcBorders>
              <w:top w:val="nil"/>
              <w:left w:val="single" w:sz="4" w:space="0" w:color="auto"/>
              <w:bottom w:val="single" w:sz="4" w:space="0" w:color="000000"/>
              <w:right w:val="single" w:sz="4" w:space="0" w:color="auto"/>
            </w:tcBorders>
            <w:vAlign w:val="center"/>
            <w:hideMark/>
          </w:tcPr>
          <w:p w14:paraId="452C9BE5"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5B6575AF"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02</w:t>
            </w:r>
          </w:p>
        </w:tc>
        <w:tc>
          <w:tcPr>
            <w:tcW w:w="4789" w:type="dxa"/>
            <w:tcBorders>
              <w:top w:val="nil"/>
              <w:left w:val="nil"/>
              <w:bottom w:val="single" w:sz="4" w:space="0" w:color="auto"/>
              <w:right w:val="single" w:sz="4" w:space="0" w:color="auto"/>
            </w:tcBorders>
            <w:shd w:val="clear" w:color="000000" w:fill="FFFFFF"/>
            <w:hideMark/>
          </w:tcPr>
          <w:p w14:paraId="5E609E14"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 xml:space="preserve">Lavagem COMPLETA de caminhonete (higienizar parte interna, lavar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3B9D477F"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1BCCB200"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4</w:t>
            </w:r>
          </w:p>
        </w:tc>
        <w:tc>
          <w:tcPr>
            <w:tcW w:w="868" w:type="dxa"/>
            <w:tcBorders>
              <w:top w:val="nil"/>
              <w:left w:val="nil"/>
              <w:bottom w:val="single" w:sz="4" w:space="0" w:color="auto"/>
              <w:right w:val="single" w:sz="4" w:space="0" w:color="auto"/>
            </w:tcBorders>
            <w:shd w:val="clear" w:color="000000" w:fill="FFFFFF"/>
            <w:vAlign w:val="center"/>
          </w:tcPr>
          <w:p w14:paraId="16D55BD5"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R$ 133,15</w:t>
            </w:r>
          </w:p>
        </w:tc>
        <w:tc>
          <w:tcPr>
            <w:tcW w:w="993" w:type="dxa"/>
            <w:tcBorders>
              <w:top w:val="nil"/>
              <w:left w:val="nil"/>
              <w:bottom w:val="single" w:sz="4" w:space="0" w:color="auto"/>
              <w:right w:val="single" w:sz="4" w:space="0" w:color="auto"/>
            </w:tcBorders>
            <w:shd w:val="clear" w:color="000000" w:fill="FFFFFF"/>
            <w:vAlign w:val="center"/>
          </w:tcPr>
          <w:p w14:paraId="1230A5D7"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R$ 532,58</w:t>
            </w:r>
          </w:p>
        </w:tc>
      </w:tr>
      <w:tr w:rsidR="00061B52" w:rsidRPr="00061B52" w14:paraId="5F102D5C" w14:textId="77777777" w:rsidTr="00EA2ECD">
        <w:trPr>
          <w:trHeight w:val="429"/>
        </w:trPr>
        <w:tc>
          <w:tcPr>
            <w:tcW w:w="580" w:type="dxa"/>
            <w:vMerge/>
            <w:tcBorders>
              <w:top w:val="nil"/>
              <w:left w:val="single" w:sz="4" w:space="0" w:color="auto"/>
              <w:bottom w:val="single" w:sz="4" w:space="0" w:color="000000"/>
              <w:right w:val="single" w:sz="4" w:space="0" w:color="auto"/>
            </w:tcBorders>
            <w:vAlign w:val="center"/>
            <w:hideMark/>
          </w:tcPr>
          <w:p w14:paraId="745E7A85"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678F3354"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03</w:t>
            </w:r>
          </w:p>
        </w:tc>
        <w:tc>
          <w:tcPr>
            <w:tcW w:w="4789" w:type="dxa"/>
            <w:tcBorders>
              <w:top w:val="nil"/>
              <w:left w:val="nil"/>
              <w:bottom w:val="single" w:sz="4" w:space="0" w:color="auto"/>
              <w:right w:val="single" w:sz="4" w:space="0" w:color="auto"/>
            </w:tcBorders>
            <w:shd w:val="clear" w:color="000000" w:fill="FFFFFF"/>
            <w:hideMark/>
          </w:tcPr>
          <w:p w14:paraId="7BB116D2"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 xml:space="preserve">Lavagem MEIA SOLA de carro (automóvel) (higienizar parte interna, lavar externa, rodas, suporte de rodas e silicone nas superfícies de plásticos) </w:t>
            </w:r>
          </w:p>
        </w:tc>
        <w:tc>
          <w:tcPr>
            <w:tcW w:w="587" w:type="dxa"/>
            <w:tcBorders>
              <w:top w:val="nil"/>
              <w:left w:val="nil"/>
              <w:bottom w:val="single" w:sz="4" w:space="0" w:color="auto"/>
              <w:right w:val="single" w:sz="4" w:space="0" w:color="auto"/>
            </w:tcBorders>
            <w:shd w:val="clear" w:color="000000" w:fill="FFFFFF"/>
            <w:vAlign w:val="center"/>
            <w:hideMark/>
          </w:tcPr>
          <w:p w14:paraId="53C5796A"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59CFAC8D"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12</w:t>
            </w:r>
          </w:p>
        </w:tc>
        <w:tc>
          <w:tcPr>
            <w:tcW w:w="868" w:type="dxa"/>
            <w:tcBorders>
              <w:top w:val="nil"/>
              <w:left w:val="nil"/>
              <w:bottom w:val="single" w:sz="4" w:space="0" w:color="auto"/>
              <w:right w:val="single" w:sz="4" w:space="0" w:color="auto"/>
            </w:tcBorders>
            <w:shd w:val="clear" w:color="000000" w:fill="FFFFFF"/>
            <w:vAlign w:val="center"/>
          </w:tcPr>
          <w:p w14:paraId="0F1B7D49"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R$ 81,58</w:t>
            </w:r>
          </w:p>
        </w:tc>
        <w:tc>
          <w:tcPr>
            <w:tcW w:w="993" w:type="dxa"/>
            <w:tcBorders>
              <w:top w:val="nil"/>
              <w:left w:val="nil"/>
              <w:bottom w:val="single" w:sz="4" w:space="0" w:color="auto"/>
              <w:right w:val="single" w:sz="4" w:space="0" w:color="auto"/>
            </w:tcBorders>
            <w:shd w:val="clear" w:color="000000" w:fill="FFFFFF"/>
            <w:vAlign w:val="center"/>
          </w:tcPr>
          <w:p w14:paraId="2CA207C0"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R$ 978,98</w:t>
            </w:r>
          </w:p>
        </w:tc>
      </w:tr>
      <w:tr w:rsidR="00061B52" w:rsidRPr="00061B52" w14:paraId="665A75AB" w14:textId="77777777" w:rsidTr="00EA2ECD">
        <w:trPr>
          <w:trHeight w:val="627"/>
        </w:trPr>
        <w:tc>
          <w:tcPr>
            <w:tcW w:w="580" w:type="dxa"/>
            <w:vMerge/>
            <w:tcBorders>
              <w:top w:val="nil"/>
              <w:left w:val="single" w:sz="4" w:space="0" w:color="auto"/>
              <w:bottom w:val="single" w:sz="4" w:space="0" w:color="000000"/>
              <w:right w:val="single" w:sz="4" w:space="0" w:color="auto"/>
            </w:tcBorders>
            <w:vAlign w:val="center"/>
            <w:hideMark/>
          </w:tcPr>
          <w:p w14:paraId="0AA90FBF"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12CDC664"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04</w:t>
            </w:r>
          </w:p>
        </w:tc>
        <w:tc>
          <w:tcPr>
            <w:tcW w:w="4789" w:type="dxa"/>
            <w:tcBorders>
              <w:top w:val="nil"/>
              <w:left w:val="nil"/>
              <w:bottom w:val="single" w:sz="4" w:space="0" w:color="auto"/>
              <w:right w:val="single" w:sz="4" w:space="0" w:color="auto"/>
            </w:tcBorders>
            <w:shd w:val="clear" w:color="000000" w:fill="FFFFFF"/>
            <w:hideMark/>
          </w:tcPr>
          <w:p w14:paraId="7B40A00C"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 xml:space="preserve">Lavagem COMPLETA de carro (automóvel) (higienizar parte interna, lavar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7948F5A0"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7F03F255"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4</w:t>
            </w:r>
          </w:p>
        </w:tc>
        <w:tc>
          <w:tcPr>
            <w:tcW w:w="868" w:type="dxa"/>
            <w:tcBorders>
              <w:top w:val="nil"/>
              <w:left w:val="nil"/>
              <w:bottom w:val="single" w:sz="4" w:space="0" w:color="auto"/>
              <w:right w:val="single" w:sz="4" w:space="0" w:color="auto"/>
            </w:tcBorders>
            <w:shd w:val="clear" w:color="000000" w:fill="FFFFFF"/>
            <w:vAlign w:val="center"/>
          </w:tcPr>
          <w:p w14:paraId="5574A6C8"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R$ 126,45</w:t>
            </w:r>
          </w:p>
        </w:tc>
        <w:tc>
          <w:tcPr>
            <w:tcW w:w="993" w:type="dxa"/>
            <w:tcBorders>
              <w:top w:val="nil"/>
              <w:left w:val="nil"/>
              <w:bottom w:val="single" w:sz="4" w:space="0" w:color="auto"/>
              <w:right w:val="single" w:sz="4" w:space="0" w:color="auto"/>
            </w:tcBorders>
            <w:shd w:val="clear" w:color="000000" w:fill="FFFFFF"/>
            <w:vAlign w:val="center"/>
          </w:tcPr>
          <w:p w14:paraId="772F22E4"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R$ 505,81</w:t>
            </w:r>
          </w:p>
        </w:tc>
      </w:tr>
      <w:tr w:rsidR="00061B52" w:rsidRPr="00061B52" w14:paraId="78BA83BE" w14:textId="77777777" w:rsidTr="00EA2ECD">
        <w:trPr>
          <w:trHeight w:val="367"/>
        </w:trPr>
        <w:tc>
          <w:tcPr>
            <w:tcW w:w="580" w:type="dxa"/>
            <w:vMerge/>
            <w:tcBorders>
              <w:top w:val="nil"/>
              <w:left w:val="single" w:sz="4" w:space="0" w:color="auto"/>
              <w:bottom w:val="single" w:sz="4" w:space="0" w:color="000000"/>
              <w:right w:val="single" w:sz="4" w:space="0" w:color="auto"/>
            </w:tcBorders>
            <w:vAlign w:val="center"/>
            <w:hideMark/>
          </w:tcPr>
          <w:p w14:paraId="3761103E"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21B8DC50"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05</w:t>
            </w:r>
          </w:p>
        </w:tc>
        <w:tc>
          <w:tcPr>
            <w:tcW w:w="4789" w:type="dxa"/>
            <w:tcBorders>
              <w:top w:val="nil"/>
              <w:left w:val="nil"/>
              <w:bottom w:val="single" w:sz="4" w:space="0" w:color="auto"/>
              <w:right w:val="single" w:sz="4" w:space="0" w:color="auto"/>
            </w:tcBorders>
            <w:shd w:val="clear" w:color="000000" w:fill="FFFFFF"/>
            <w:hideMark/>
          </w:tcPr>
          <w:p w14:paraId="4BE8AEF8"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 xml:space="preserve">Lavagem COMPLETA de Moto C/ SID CAR (lavar moto e </w:t>
            </w:r>
            <w:proofErr w:type="spellStart"/>
            <w:r w:rsidRPr="00061B52">
              <w:rPr>
                <w:rFonts w:ascii="Arial Narrow" w:eastAsia="Times New Roman" w:hAnsi="Arial Narrow" w:cs="Calibri"/>
                <w:color w:val="000000"/>
                <w:sz w:val="20"/>
                <w:szCs w:val="20"/>
                <w:lang w:eastAsia="pt-BR"/>
              </w:rPr>
              <w:t>sid</w:t>
            </w:r>
            <w:proofErr w:type="spellEnd"/>
            <w:r w:rsidRPr="00061B52">
              <w:rPr>
                <w:rFonts w:ascii="Arial Narrow" w:eastAsia="Times New Roman" w:hAnsi="Arial Narrow" w:cs="Calibri"/>
                <w:color w:val="000000"/>
                <w:sz w:val="20"/>
                <w:szCs w:val="20"/>
                <w:lang w:eastAsia="pt-BR"/>
              </w:rPr>
              <w:t xml:space="preserve"> </w:t>
            </w:r>
            <w:proofErr w:type="spellStart"/>
            <w:r w:rsidRPr="00061B52">
              <w:rPr>
                <w:rFonts w:ascii="Arial Narrow" w:eastAsia="Times New Roman" w:hAnsi="Arial Narrow" w:cs="Calibri"/>
                <w:color w:val="000000"/>
                <w:sz w:val="20"/>
                <w:szCs w:val="20"/>
                <w:lang w:eastAsia="pt-BR"/>
              </w:rPr>
              <w:t>car</w:t>
            </w:r>
            <w:proofErr w:type="spellEnd"/>
            <w:r w:rsidRPr="00061B52">
              <w:rPr>
                <w:rFonts w:ascii="Arial Narrow" w:eastAsia="Times New Roman" w:hAnsi="Arial Narrow" w:cs="Calibri"/>
                <w:color w:val="000000"/>
                <w:sz w:val="20"/>
                <w:szCs w:val="20"/>
                <w:lang w:eastAsia="pt-BR"/>
              </w:rPr>
              <w:t xml:space="preserve">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388D4BFE"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1FA91855"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60</w:t>
            </w:r>
          </w:p>
        </w:tc>
        <w:tc>
          <w:tcPr>
            <w:tcW w:w="868" w:type="dxa"/>
            <w:tcBorders>
              <w:top w:val="nil"/>
              <w:left w:val="nil"/>
              <w:bottom w:val="single" w:sz="4" w:space="0" w:color="auto"/>
              <w:right w:val="single" w:sz="4" w:space="0" w:color="auto"/>
            </w:tcBorders>
            <w:shd w:val="clear" w:color="000000" w:fill="FFFFFF"/>
            <w:vAlign w:val="center"/>
          </w:tcPr>
          <w:p w14:paraId="35172C2D"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R$ 34,00</w:t>
            </w:r>
          </w:p>
        </w:tc>
        <w:tc>
          <w:tcPr>
            <w:tcW w:w="993" w:type="dxa"/>
            <w:tcBorders>
              <w:top w:val="nil"/>
              <w:left w:val="nil"/>
              <w:bottom w:val="single" w:sz="4" w:space="0" w:color="auto"/>
              <w:right w:val="single" w:sz="4" w:space="0" w:color="auto"/>
            </w:tcBorders>
            <w:shd w:val="clear" w:color="000000" w:fill="FFFFFF"/>
            <w:vAlign w:val="center"/>
          </w:tcPr>
          <w:p w14:paraId="55069622"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R$ 2.040,20</w:t>
            </w:r>
          </w:p>
        </w:tc>
      </w:tr>
      <w:tr w:rsidR="00061B52" w:rsidRPr="00061B52" w14:paraId="6F1504D4" w14:textId="77777777" w:rsidTr="00EA2ECD">
        <w:trPr>
          <w:trHeight w:val="400"/>
        </w:trPr>
        <w:tc>
          <w:tcPr>
            <w:tcW w:w="580" w:type="dxa"/>
            <w:vMerge/>
            <w:tcBorders>
              <w:top w:val="nil"/>
              <w:left w:val="single" w:sz="4" w:space="0" w:color="auto"/>
              <w:bottom w:val="single" w:sz="4" w:space="0" w:color="000000"/>
              <w:right w:val="single" w:sz="4" w:space="0" w:color="auto"/>
            </w:tcBorders>
            <w:vAlign w:val="center"/>
            <w:hideMark/>
          </w:tcPr>
          <w:p w14:paraId="265D17B8"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5C63C5E2"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06</w:t>
            </w:r>
          </w:p>
        </w:tc>
        <w:tc>
          <w:tcPr>
            <w:tcW w:w="4789" w:type="dxa"/>
            <w:tcBorders>
              <w:top w:val="nil"/>
              <w:left w:val="nil"/>
              <w:bottom w:val="single" w:sz="4" w:space="0" w:color="auto"/>
              <w:right w:val="single" w:sz="4" w:space="0" w:color="auto"/>
            </w:tcBorders>
            <w:shd w:val="clear" w:color="000000" w:fill="FFFFFF"/>
            <w:hideMark/>
          </w:tcPr>
          <w:p w14:paraId="7AAB5959"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 xml:space="preserve">Lavagem COMPLETA de Moto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1A8F9AE7"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1236553B"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25</w:t>
            </w:r>
          </w:p>
        </w:tc>
        <w:tc>
          <w:tcPr>
            <w:tcW w:w="868" w:type="dxa"/>
            <w:tcBorders>
              <w:top w:val="nil"/>
              <w:left w:val="nil"/>
              <w:bottom w:val="single" w:sz="4" w:space="0" w:color="auto"/>
              <w:right w:val="single" w:sz="4" w:space="0" w:color="auto"/>
            </w:tcBorders>
            <w:shd w:val="clear" w:color="000000" w:fill="FFFFFF"/>
            <w:vAlign w:val="center"/>
          </w:tcPr>
          <w:p w14:paraId="49706C95"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R$ 35,19</w:t>
            </w:r>
          </w:p>
        </w:tc>
        <w:tc>
          <w:tcPr>
            <w:tcW w:w="993" w:type="dxa"/>
            <w:tcBorders>
              <w:top w:val="nil"/>
              <w:left w:val="nil"/>
              <w:bottom w:val="single" w:sz="4" w:space="0" w:color="auto"/>
              <w:right w:val="single" w:sz="4" w:space="0" w:color="auto"/>
            </w:tcBorders>
            <w:shd w:val="clear" w:color="000000" w:fill="FFFFFF"/>
            <w:vAlign w:val="center"/>
          </w:tcPr>
          <w:p w14:paraId="79027A26"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R$ 879,70</w:t>
            </w:r>
          </w:p>
        </w:tc>
      </w:tr>
      <w:tr w:rsidR="00061B52" w:rsidRPr="00061B52" w14:paraId="4587F375" w14:textId="77777777" w:rsidTr="00EA2ECD">
        <w:trPr>
          <w:trHeight w:val="672"/>
        </w:trPr>
        <w:tc>
          <w:tcPr>
            <w:tcW w:w="580" w:type="dxa"/>
            <w:vMerge/>
            <w:tcBorders>
              <w:top w:val="nil"/>
              <w:left w:val="single" w:sz="4" w:space="0" w:color="auto"/>
              <w:bottom w:val="single" w:sz="4" w:space="0" w:color="000000"/>
              <w:right w:val="single" w:sz="4" w:space="0" w:color="auto"/>
            </w:tcBorders>
            <w:vAlign w:val="center"/>
            <w:hideMark/>
          </w:tcPr>
          <w:p w14:paraId="14673121"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55D4790F"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07</w:t>
            </w:r>
          </w:p>
        </w:tc>
        <w:tc>
          <w:tcPr>
            <w:tcW w:w="4789" w:type="dxa"/>
            <w:tcBorders>
              <w:top w:val="nil"/>
              <w:left w:val="nil"/>
              <w:bottom w:val="single" w:sz="4" w:space="0" w:color="auto"/>
              <w:right w:val="single" w:sz="4" w:space="0" w:color="auto"/>
            </w:tcBorders>
            <w:shd w:val="clear" w:color="auto" w:fill="auto"/>
            <w:hideMark/>
          </w:tcPr>
          <w:p w14:paraId="53350585"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 xml:space="preserve">Lavagem COMPLETA de Retroescavadeira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3421ADB0"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0B1101C5"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12</w:t>
            </w:r>
          </w:p>
        </w:tc>
        <w:tc>
          <w:tcPr>
            <w:tcW w:w="868" w:type="dxa"/>
            <w:tcBorders>
              <w:top w:val="nil"/>
              <w:left w:val="nil"/>
              <w:bottom w:val="single" w:sz="4" w:space="0" w:color="auto"/>
              <w:right w:val="single" w:sz="4" w:space="0" w:color="auto"/>
            </w:tcBorders>
            <w:shd w:val="clear" w:color="000000" w:fill="FFFFFF"/>
            <w:vAlign w:val="center"/>
          </w:tcPr>
          <w:p w14:paraId="267DAB53"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R$ 189,96</w:t>
            </w:r>
          </w:p>
        </w:tc>
        <w:tc>
          <w:tcPr>
            <w:tcW w:w="993" w:type="dxa"/>
            <w:tcBorders>
              <w:top w:val="nil"/>
              <w:left w:val="nil"/>
              <w:bottom w:val="single" w:sz="4" w:space="0" w:color="auto"/>
              <w:right w:val="single" w:sz="4" w:space="0" w:color="auto"/>
            </w:tcBorders>
            <w:shd w:val="clear" w:color="000000" w:fill="FFFFFF"/>
            <w:vAlign w:val="center"/>
          </w:tcPr>
          <w:p w14:paraId="3E2250F1"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R$ 2.279,46</w:t>
            </w:r>
          </w:p>
        </w:tc>
      </w:tr>
      <w:tr w:rsidR="00061B52" w:rsidRPr="00061B52" w14:paraId="4C110418" w14:textId="77777777" w:rsidTr="00EA2ECD">
        <w:trPr>
          <w:trHeight w:val="242"/>
        </w:trPr>
        <w:tc>
          <w:tcPr>
            <w:tcW w:w="580" w:type="dxa"/>
            <w:vMerge/>
            <w:tcBorders>
              <w:top w:val="nil"/>
              <w:left w:val="single" w:sz="4" w:space="0" w:color="auto"/>
              <w:bottom w:val="single" w:sz="4" w:space="0" w:color="000000"/>
              <w:right w:val="single" w:sz="4" w:space="0" w:color="auto"/>
            </w:tcBorders>
            <w:vAlign w:val="center"/>
            <w:hideMark/>
          </w:tcPr>
          <w:p w14:paraId="0B93BB67"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3D892779"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08</w:t>
            </w:r>
          </w:p>
        </w:tc>
        <w:tc>
          <w:tcPr>
            <w:tcW w:w="4789" w:type="dxa"/>
            <w:tcBorders>
              <w:top w:val="nil"/>
              <w:left w:val="nil"/>
              <w:bottom w:val="single" w:sz="4" w:space="0" w:color="auto"/>
              <w:right w:val="single" w:sz="4" w:space="0" w:color="auto"/>
            </w:tcBorders>
            <w:shd w:val="clear" w:color="000000" w:fill="FFFFFF"/>
            <w:hideMark/>
          </w:tcPr>
          <w:p w14:paraId="51BC2A9E"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 xml:space="preserve">Lavagem COMPLETA de Retroescavadeira (Pequeno Porte - Mine)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3ABBCB30"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516EB778"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12</w:t>
            </w:r>
          </w:p>
        </w:tc>
        <w:tc>
          <w:tcPr>
            <w:tcW w:w="868" w:type="dxa"/>
            <w:tcBorders>
              <w:top w:val="nil"/>
              <w:left w:val="nil"/>
              <w:bottom w:val="single" w:sz="4" w:space="0" w:color="auto"/>
              <w:right w:val="single" w:sz="4" w:space="0" w:color="auto"/>
            </w:tcBorders>
            <w:shd w:val="clear" w:color="000000" w:fill="FFFFFF"/>
            <w:vAlign w:val="center"/>
          </w:tcPr>
          <w:p w14:paraId="1F8157EE"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R$ 204,00</w:t>
            </w:r>
          </w:p>
        </w:tc>
        <w:tc>
          <w:tcPr>
            <w:tcW w:w="993" w:type="dxa"/>
            <w:tcBorders>
              <w:top w:val="nil"/>
              <w:left w:val="nil"/>
              <w:bottom w:val="single" w:sz="4" w:space="0" w:color="auto"/>
              <w:right w:val="single" w:sz="4" w:space="0" w:color="auto"/>
            </w:tcBorders>
            <w:shd w:val="clear" w:color="000000" w:fill="FFFFFF"/>
            <w:vAlign w:val="center"/>
          </w:tcPr>
          <w:p w14:paraId="4016F710"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R$ 2.448,00</w:t>
            </w:r>
          </w:p>
        </w:tc>
      </w:tr>
      <w:tr w:rsidR="00061B52" w:rsidRPr="00061B52" w14:paraId="72FD69FA" w14:textId="77777777" w:rsidTr="00EA2ECD">
        <w:trPr>
          <w:trHeight w:val="596"/>
        </w:trPr>
        <w:tc>
          <w:tcPr>
            <w:tcW w:w="580" w:type="dxa"/>
            <w:vMerge/>
            <w:tcBorders>
              <w:top w:val="nil"/>
              <w:left w:val="single" w:sz="4" w:space="0" w:color="auto"/>
              <w:bottom w:val="single" w:sz="4" w:space="0" w:color="000000"/>
              <w:right w:val="single" w:sz="4" w:space="0" w:color="auto"/>
            </w:tcBorders>
            <w:vAlign w:val="center"/>
            <w:hideMark/>
          </w:tcPr>
          <w:p w14:paraId="43D6DA0B"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2477C338"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09</w:t>
            </w:r>
          </w:p>
        </w:tc>
        <w:tc>
          <w:tcPr>
            <w:tcW w:w="4789" w:type="dxa"/>
            <w:tcBorders>
              <w:top w:val="nil"/>
              <w:left w:val="nil"/>
              <w:bottom w:val="single" w:sz="4" w:space="0" w:color="auto"/>
              <w:right w:val="single" w:sz="4" w:space="0" w:color="auto"/>
            </w:tcBorders>
            <w:shd w:val="clear" w:color="000000" w:fill="FFFFFF"/>
            <w:hideMark/>
          </w:tcPr>
          <w:p w14:paraId="2189126A"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 xml:space="preserve">Lavagem COMPLETA de caminhão modelo Sprinter Carroceria (higienizar parte interna da cabine, lavar parte interna e externa, rodas, suporte de rodas, silicone nas superfícies de plástico, motor, por baixo do veículo e encerar) </w:t>
            </w:r>
          </w:p>
        </w:tc>
        <w:tc>
          <w:tcPr>
            <w:tcW w:w="587" w:type="dxa"/>
            <w:tcBorders>
              <w:top w:val="nil"/>
              <w:left w:val="nil"/>
              <w:bottom w:val="single" w:sz="4" w:space="0" w:color="auto"/>
              <w:right w:val="single" w:sz="4" w:space="0" w:color="auto"/>
            </w:tcBorders>
            <w:shd w:val="clear" w:color="000000" w:fill="FFFFFF"/>
            <w:vAlign w:val="center"/>
            <w:hideMark/>
          </w:tcPr>
          <w:p w14:paraId="22942289"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27FD93D3"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8</w:t>
            </w:r>
          </w:p>
        </w:tc>
        <w:tc>
          <w:tcPr>
            <w:tcW w:w="868" w:type="dxa"/>
            <w:tcBorders>
              <w:top w:val="nil"/>
              <w:left w:val="nil"/>
              <w:bottom w:val="single" w:sz="4" w:space="0" w:color="auto"/>
              <w:right w:val="single" w:sz="4" w:space="0" w:color="auto"/>
            </w:tcBorders>
            <w:shd w:val="clear" w:color="000000" w:fill="FFFFFF"/>
            <w:vAlign w:val="center"/>
          </w:tcPr>
          <w:p w14:paraId="461CC604"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R$ 204,05</w:t>
            </w:r>
          </w:p>
        </w:tc>
        <w:tc>
          <w:tcPr>
            <w:tcW w:w="993" w:type="dxa"/>
            <w:tcBorders>
              <w:top w:val="nil"/>
              <w:left w:val="nil"/>
              <w:bottom w:val="single" w:sz="4" w:space="0" w:color="auto"/>
              <w:right w:val="single" w:sz="4" w:space="0" w:color="auto"/>
            </w:tcBorders>
            <w:shd w:val="clear" w:color="000000" w:fill="FFFFFF"/>
            <w:vAlign w:val="center"/>
          </w:tcPr>
          <w:p w14:paraId="58E5626A"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R$ 1.632,41</w:t>
            </w:r>
          </w:p>
        </w:tc>
      </w:tr>
      <w:tr w:rsidR="00061B52" w:rsidRPr="00061B52" w14:paraId="03A39C6A" w14:textId="77777777" w:rsidTr="00EA2ECD">
        <w:trPr>
          <w:trHeight w:val="393"/>
        </w:trPr>
        <w:tc>
          <w:tcPr>
            <w:tcW w:w="580" w:type="dxa"/>
            <w:vMerge/>
            <w:tcBorders>
              <w:top w:val="nil"/>
              <w:left w:val="single" w:sz="4" w:space="0" w:color="auto"/>
              <w:bottom w:val="single" w:sz="4" w:space="0" w:color="000000"/>
              <w:right w:val="single" w:sz="4" w:space="0" w:color="auto"/>
            </w:tcBorders>
            <w:vAlign w:val="center"/>
            <w:hideMark/>
          </w:tcPr>
          <w:p w14:paraId="7ED7841E"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p>
        </w:tc>
        <w:tc>
          <w:tcPr>
            <w:tcW w:w="580" w:type="dxa"/>
            <w:tcBorders>
              <w:top w:val="nil"/>
              <w:left w:val="nil"/>
              <w:bottom w:val="single" w:sz="4" w:space="0" w:color="auto"/>
              <w:right w:val="single" w:sz="4" w:space="0" w:color="auto"/>
            </w:tcBorders>
            <w:shd w:val="clear" w:color="000000" w:fill="FFFFFF"/>
            <w:noWrap/>
            <w:vAlign w:val="center"/>
            <w:hideMark/>
          </w:tcPr>
          <w:p w14:paraId="2CF46D1C" w14:textId="77777777" w:rsidR="00061B52" w:rsidRPr="00061B52" w:rsidRDefault="00061B52" w:rsidP="00061B52">
            <w:pPr>
              <w:spacing w:after="0" w:line="240" w:lineRule="auto"/>
              <w:jc w:val="center"/>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10</w:t>
            </w:r>
          </w:p>
        </w:tc>
        <w:tc>
          <w:tcPr>
            <w:tcW w:w="4789" w:type="dxa"/>
            <w:tcBorders>
              <w:top w:val="nil"/>
              <w:left w:val="nil"/>
              <w:bottom w:val="single" w:sz="4" w:space="0" w:color="auto"/>
              <w:right w:val="single" w:sz="4" w:space="0" w:color="auto"/>
            </w:tcBorders>
            <w:shd w:val="clear" w:color="auto" w:fill="auto"/>
            <w:hideMark/>
          </w:tcPr>
          <w:p w14:paraId="380A888A" w14:textId="77777777" w:rsidR="00061B52" w:rsidRPr="00061B52" w:rsidRDefault="00061B52" w:rsidP="00061B52">
            <w:pPr>
              <w:spacing w:after="0" w:line="240" w:lineRule="auto"/>
              <w:rPr>
                <w:rFonts w:ascii="Arial Narrow" w:eastAsia="Times New Roman" w:hAnsi="Arial Narrow" w:cs="Calibri"/>
                <w:color w:val="000000"/>
                <w:sz w:val="20"/>
                <w:szCs w:val="20"/>
                <w:lang w:eastAsia="pt-BR"/>
              </w:rPr>
            </w:pPr>
            <w:r w:rsidRPr="00061B52">
              <w:rPr>
                <w:rFonts w:ascii="Arial Narrow" w:eastAsia="Times New Roman" w:hAnsi="Arial Narrow" w:cs="Calibri"/>
                <w:color w:val="000000"/>
                <w:sz w:val="20"/>
                <w:szCs w:val="20"/>
                <w:lang w:eastAsia="pt-BR"/>
              </w:rPr>
              <w:t xml:space="preserve">Lavagem COMPLETA Trator Com </w:t>
            </w:r>
            <w:proofErr w:type="spellStart"/>
            <w:r w:rsidRPr="00061B52">
              <w:rPr>
                <w:rFonts w:ascii="Arial Narrow" w:eastAsia="Times New Roman" w:hAnsi="Arial Narrow" w:cs="Calibri"/>
                <w:color w:val="000000"/>
                <w:sz w:val="20"/>
                <w:szCs w:val="20"/>
                <w:lang w:eastAsia="pt-BR"/>
              </w:rPr>
              <w:t>Carretinha</w:t>
            </w:r>
            <w:proofErr w:type="spellEnd"/>
            <w:r w:rsidRPr="00061B52">
              <w:rPr>
                <w:rFonts w:ascii="Arial Narrow" w:eastAsia="Times New Roman" w:hAnsi="Arial Narrow" w:cs="Calibri"/>
                <w:color w:val="000000"/>
                <w:sz w:val="20"/>
                <w:szCs w:val="20"/>
                <w:lang w:eastAsia="pt-BR"/>
              </w:rPr>
              <w:t xml:space="preserve"> (lavar parte interna e externa, rodas, suporte de rodas, silicone nas superfícies de plástico, motor, por baixo do veículo) </w:t>
            </w:r>
          </w:p>
        </w:tc>
        <w:tc>
          <w:tcPr>
            <w:tcW w:w="587" w:type="dxa"/>
            <w:tcBorders>
              <w:top w:val="nil"/>
              <w:left w:val="nil"/>
              <w:bottom w:val="single" w:sz="4" w:space="0" w:color="auto"/>
              <w:right w:val="single" w:sz="4" w:space="0" w:color="auto"/>
            </w:tcBorders>
            <w:shd w:val="clear" w:color="000000" w:fill="FFFFFF"/>
            <w:vAlign w:val="center"/>
            <w:hideMark/>
          </w:tcPr>
          <w:p w14:paraId="0724E6E9"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UN</w:t>
            </w:r>
          </w:p>
        </w:tc>
        <w:tc>
          <w:tcPr>
            <w:tcW w:w="769" w:type="dxa"/>
            <w:tcBorders>
              <w:top w:val="nil"/>
              <w:left w:val="nil"/>
              <w:bottom w:val="single" w:sz="4" w:space="0" w:color="auto"/>
              <w:right w:val="single" w:sz="4" w:space="0" w:color="auto"/>
            </w:tcBorders>
            <w:shd w:val="clear" w:color="000000" w:fill="FFFFFF"/>
            <w:vAlign w:val="center"/>
            <w:hideMark/>
          </w:tcPr>
          <w:p w14:paraId="2DBB24C7"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Times New Roman"/>
                <w:color w:val="000000"/>
                <w:sz w:val="20"/>
                <w:szCs w:val="20"/>
                <w:lang w:eastAsia="pt-BR"/>
              </w:rPr>
              <w:t>4</w:t>
            </w:r>
          </w:p>
        </w:tc>
        <w:tc>
          <w:tcPr>
            <w:tcW w:w="868" w:type="dxa"/>
            <w:tcBorders>
              <w:top w:val="nil"/>
              <w:left w:val="nil"/>
              <w:bottom w:val="single" w:sz="4" w:space="0" w:color="auto"/>
              <w:right w:val="single" w:sz="4" w:space="0" w:color="auto"/>
            </w:tcBorders>
            <w:shd w:val="clear" w:color="000000" w:fill="FFFFFF"/>
            <w:vAlign w:val="center"/>
          </w:tcPr>
          <w:p w14:paraId="7F7EBF9B"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R$ 162,87</w:t>
            </w:r>
          </w:p>
        </w:tc>
        <w:tc>
          <w:tcPr>
            <w:tcW w:w="993" w:type="dxa"/>
            <w:tcBorders>
              <w:top w:val="nil"/>
              <w:left w:val="nil"/>
              <w:bottom w:val="single" w:sz="4" w:space="0" w:color="auto"/>
              <w:right w:val="single" w:sz="4" w:space="0" w:color="auto"/>
            </w:tcBorders>
            <w:shd w:val="clear" w:color="000000" w:fill="FFFFFF"/>
            <w:vAlign w:val="center"/>
          </w:tcPr>
          <w:p w14:paraId="3C898AEE" w14:textId="77777777" w:rsidR="00061B52" w:rsidRPr="00061B52" w:rsidRDefault="00061B52" w:rsidP="00061B52">
            <w:pPr>
              <w:spacing w:after="0" w:line="240" w:lineRule="auto"/>
              <w:jc w:val="center"/>
              <w:rPr>
                <w:rFonts w:ascii="Arial Narrow" w:eastAsia="Times New Roman" w:hAnsi="Arial Narrow" w:cs="Times New Roman"/>
                <w:color w:val="000000"/>
                <w:sz w:val="20"/>
                <w:szCs w:val="20"/>
                <w:lang w:eastAsia="pt-BR"/>
              </w:rPr>
            </w:pPr>
            <w:r w:rsidRPr="00061B52">
              <w:rPr>
                <w:rFonts w:ascii="Arial Narrow" w:eastAsia="Times New Roman" w:hAnsi="Arial Narrow" w:cs="Calibri"/>
                <w:color w:val="000000"/>
                <w:sz w:val="18"/>
                <w:szCs w:val="18"/>
                <w:lang w:eastAsia="pt-BR"/>
              </w:rPr>
              <w:t>R$ 651,48</w:t>
            </w:r>
          </w:p>
        </w:tc>
      </w:tr>
    </w:tbl>
    <w:p w14:paraId="36B43AB7" w14:textId="77777777" w:rsidR="00061B52" w:rsidRPr="00061B52" w:rsidRDefault="00061B52" w:rsidP="00061B52">
      <w:pPr>
        <w:widowControl w:val="0"/>
        <w:tabs>
          <w:tab w:val="left" w:pos="426"/>
        </w:tabs>
        <w:autoSpaceDE w:val="0"/>
        <w:autoSpaceDN w:val="0"/>
        <w:spacing w:after="0" w:line="276" w:lineRule="auto"/>
        <w:ind w:right="-1"/>
        <w:jc w:val="both"/>
        <w:rPr>
          <w:rFonts w:ascii="Arial Narrow" w:eastAsia="Calibri" w:hAnsi="Arial Narrow" w:cs="Calibri"/>
          <w:bCs/>
          <w:color w:val="0D0D0D"/>
          <w:sz w:val="24"/>
          <w:szCs w:val="24"/>
        </w:rPr>
      </w:pPr>
    </w:p>
    <w:p w14:paraId="3B3D5EC4"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sz w:val="24"/>
          <w:szCs w:val="24"/>
        </w:rPr>
      </w:pPr>
      <w:r w:rsidRPr="006376CB">
        <w:rPr>
          <w:rFonts w:ascii="Arial Narrow" w:eastAsia="Calibri" w:hAnsi="Arial Narrow" w:cs="Calibri"/>
          <w:color w:val="0D0D0D"/>
          <w:sz w:val="24"/>
          <w:szCs w:val="24"/>
        </w:rPr>
        <w:t xml:space="preserve">1.2.1. </w:t>
      </w:r>
      <w:r w:rsidRPr="006376CB">
        <w:rPr>
          <w:rFonts w:ascii="Arial Narrow" w:eastAsia="Calibri" w:hAnsi="Arial Narrow" w:cs="Calibri"/>
          <w:sz w:val="24"/>
          <w:szCs w:val="24"/>
        </w:rPr>
        <w:t xml:space="preserve">O objeto desta contratação não se enquadra como sendo bem de luxo, conforme </w:t>
      </w:r>
      <w:r w:rsidRPr="006376CB">
        <w:rPr>
          <w:rFonts w:ascii="Arial Narrow" w:eastAsia="Calibri" w:hAnsi="Arial Narrow" w:cs="Calibri"/>
          <w:color w:val="0D0D0D"/>
          <w:sz w:val="24"/>
          <w:szCs w:val="24"/>
        </w:rPr>
        <w:t>Portaria nº 068/2022.</w:t>
      </w:r>
      <w:r w:rsidRPr="006376CB">
        <w:rPr>
          <w:rFonts w:ascii="Arial Narrow" w:eastAsia="Calibri" w:hAnsi="Arial Narrow" w:cs="Calibri"/>
          <w:sz w:val="24"/>
          <w:szCs w:val="24"/>
        </w:rPr>
        <w:t xml:space="preserve"> </w:t>
      </w:r>
    </w:p>
    <w:p w14:paraId="3C694857"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sz w:val="24"/>
          <w:szCs w:val="24"/>
        </w:rPr>
      </w:pPr>
    </w:p>
    <w:p w14:paraId="2E0901DB"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sz w:val="24"/>
          <w:szCs w:val="24"/>
        </w:rPr>
      </w:pPr>
      <w:r w:rsidRPr="006376CB">
        <w:rPr>
          <w:rFonts w:ascii="Arial Narrow" w:eastAsia="Calibri" w:hAnsi="Arial Narrow" w:cs="Calibri"/>
          <w:sz w:val="24"/>
          <w:szCs w:val="24"/>
        </w:rPr>
        <w:t xml:space="preserve">1.2.2. Os bens objeto desta contratação são caracterizados como comuns, conforme justificativa constante do Estudo Técnico Preliminar. </w:t>
      </w:r>
    </w:p>
    <w:p w14:paraId="2A98F6A4"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sz w:val="24"/>
          <w:szCs w:val="24"/>
        </w:rPr>
      </w:pPr>
    </w:p>
    <w:p w14:paraId="493AC160"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sz w:val="24"/>
          <w:szCs w:val="24"/>
        </w:rPr>
      </w:pPr>
      <w:r w:rsidRPr="006376CB">
        <w:rPr>
          <w:rFonts w:ascii="Arial Narrow" w:eastAsia="Calibri" w:hAnsi="Arial Narrow" w:cs="Calibri"/>
          <w:sz w:val="24"/>
          <w:szCs w:val="24"/>
        </w:rPr>
        <w:t>1.3. Critério de julgamento adotado será “por lote”;</w:t>
      </w:r>
    </w:p>
    <w:p w14:paraId="6E196ADF"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sz w:val="24"/>
          <w:szCs w:val="24"/>
        </w:rPr>
      </w:pPr>
    </w:p>
    <w:p w14:paraId="6025D589"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1.4. Deverá ser observado o valor máximo aceitável elaborado com base em pesquisa de preços, constante do processo administrativo.</w:t>
      </w:r>
    </w:p>
    <w:p w14:paraId="267DD199" w14:textId="77777777" w:rsidR="00061B52" w:rsidRPr="006376CB" w:rsidRDefault="00061B52" w:rsidP="00061B52">
      <w:pPr>
        <w:snapToGrid w:val="0"/>
        <w:spacing w:after="0" w:line="276" w:lineRule="auto"/>
        <w:ind w:right="-1"/>
        <w:rPr>
          <w:rFonts w:ascii="Arial Narrow" w:eastAsia="Times New Roman" w:hAnsi="Arial Narrow" w:cs="Calibri"/>
          <w:b/>
          <w:bCs/>
          <w:sz w:val="24"/>
          <w:szCs w:val="24"/>
          <w:lang w:eastAsia="pt-BR"/>
        </w:rPr>
      </w:pPr>
    </w:p>
    <w:p w14:paraId="43DE927B"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b/>
          <w:bCs/>
          <w:color w:val="0D0D0D"/>
          <w:sz w:val="24"/>
          <w:szCs w:val="24"/>
        </w:rPr>
      </w:pPr>
      <w:r w:rsidRPr="006376CB">
        <w:rPr>
          <w:rFonts w:ascii="Arial Narrow" w:eastAsia="Calibri" w:hAnsi="Arial Narrow" w:cs="Calibri"/>
          <w:b/>
          <w:bCs/>
          <w:color w:val="0D0D0D"/>
          <w:sz w:val="24"/>
          <w:szCs w:val="24"/>
        </w:rPr>
        <w:t>2. DA JUSTIFICATIVA/NECESSIDADE DA CONTRATAÇÃO</w:t>
      </w:r>
    </w:p>
    <w:p w14:paraId="4CA63F7E"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b/>
          <w:bCs/>
          <w:color w:val="0D0D0D"/>
          <w:sz w:val="24"/>
          <w:szCs w:val="24"/>
        </w:rPr>
      </w:pPr>
    </w:p>
    <w:p w14:paraId="20DE9134" w14:textId="77777777" w:rsidR="00061B52" w:rsidRPr="006376CB" w:rsidRDefault="00061B52" w:rsidP="00061B52">
      <w:pPr>
        <w:widowControl w:val="0"/>
        <w:tabs>
          <w:tab w:val="left" w:pos="426"/>
        </w:tabs>
        <w:autoSpaceDE w:val="0"/>
        <w:autoSpaceDN w:val="0"/>
        <w:spacing w:after="0" w:line="276" w:lineRule="auto"/>
        <w:ind w:right="-1"/>
        <w:jc w:val="both"/>
        <w:rPr>
          <w:rFonts w:ascii="Arial Narrow" w:eastAsia="Times New Roman" w:hAnsi="Arial Narrow" w:cs="Arial"/>
          <w:color w:val="000000"/>
          <w:sz w:val="24"/>
          <w:szCs w:val="24"/>
          <w:lang w:eastAsia="pt-BR"/>
        </w:rPr>
      </w:pPr>
      <w:r w:rsidRPr="006376CB">
        <w:rPr>
          <w:rFonts w:ascii="Arial Narrow" w:eastAsia="Times New Roman" w:hAnsi="Arial Narrow" w:cs="Calibri"/>
          <w:bCs/>
          <w:color w:val="0D0D0D"/>
          <w:sz w:val="24"/>
          <w:szCs w:val="24"/>
          <w:lang w:eastAsia="pt-BR"/>
        </w:rPr>
        <w:t xml:space="preserve">2.1. </w:t>
      </w:r>
      <w:r w:rsidRPr="006376CB">
        <w:rPr>
          <w:rFonts w:ascii="Arial Narrow" w:eastAsia="Times New Roman" w:hAnsi="Arial Narrow" w:cs="Calibri"/>
          <w:sz w:val="24"/>
          <w:szCs w:val="24"/>
          <w:lang w:eastAsia="pt-BR"/>
        </w:rPr>
        <w:t xml:space="preserve">A contratação visa garantir </w:t>
      </w:r>
      <w:r w:rsidRPr="006376CB">
        <w:rPr>
          <w:rFonts w:ascii="Arial Narrow" w:eastAsia="Times New Roman" w:hAnsi="Arial Narrow" w:cs="Times New Roman"/>
          <w:sz w:val="24"/>
          <w:szCs w:val="24"/>
          <w:lang w:eastAsia="pt-BR"/>
        </w:rPr>
        <w:t>a higienização dos veículos, assim como preservar a vida útil dos mesmos, deixando-os em perfeito estado de conservação, bem como o bem-estar aos servidores que o utilizam, e ainda, a necessidade da contratação de empresa especializada por não possuirmos em nosso quadro funcional servidores e local adequado para realização de tais serviços, visa também proporcionar um maior desempenho da frota de veículos, com vista à redução dos custos operacionais e verificando também o cumprimento das normas de utilização dos veículos</w:t>
      </w:r>
      <w:r w:rsidRPr="006376CB">
        <w:rPr>
          <w:rFonts w:ascii="Arial Narrow" w:eastAsia="Times New Roman" w:hAnsi="Arial Narrow" w:cs="Arial"/>
          <w:color w:val="000000"/>
          <w:sz w:val="24"/>
          <w:szCs w:val="24"/>
          <w:lang w:eastAsia="pt-BR"/>
        </w:rPr>
        <w:t>.</w:t>
      </w:r>
    </w:p>
    <w:p w14:paraId="157535DC" w14:textId="77777777" w:rsidR="00061B52" w:rsidRPr="006376CB" w:rsidRDefault="00061B52" w:rsidP="00061B52">
      <w:pPr>
        <w:widowControl w:val="0"/>
        <w:tabs>
          <w:tab w:val="left" w:pos="426"/>
        </w:tabs>
        <w:autoSpaceDE w:val="0"/>
        <w:autoSpaceDN w:val="0"/>
        <w:spacing w:after="0" w:line="276" w:lineRule="auto"/>
        <w:ind w:right="-1"/>
        <w:jc w:val="both"/>
        <w:rPr>
          <w:rFonts w:ascii="Arial Narrow" w:eastAsia="Times New Roman" w:hAnsi="Arial Narrow" w:cs="Calibri"/>
          <w:iCs/>
          <w:color w:val="FF0000"/>
          <w:sz w:val="24"/>
          <w:szCs w:val="24"/>
          <w:lang w:eastAsia="pt-BR"/>
        </w:rPr>
      </w:pPr>
    </w:p>
    <w:p w14:paraId="4C9FF4B7"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b/>
          <w:bCs/>
          <w:color w:val="0D0D0D"/>
          <w:sz w:val="24"/>
          <w:szCs w:val="24"/>
        </w:rPr>
      </w:pPr>
      <w:r w:rsidRPr="006376CB">
        <w:rPr>
          <w:rFonts w:ascii="Arial Narrow" w:eastAsia="Calibri" w:hAnsi="Arial Narrow" w:cs="Calibri"/>
          <w:b/>
          <w:bCs/>
          <w:color w:val="0D0D0D"/>
          <w:sz w:val="24"/>
          <w:szCs w:val="24"/>
        </w:rPr>
        <w:t>3. DA DESCRIÇÃO DA SOLUÇÃO COMO UM TODO E REQUISITOS DA CONTRATAÇÃO</w:t>
      </w:r>
    </w:p>
    <w:p w14:paraId="2F7BE85F"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color w:val="0D0D0D"/>
          <w:sz w:val="24"/>
          <w:szCs w:val="24"/>
        </w:rPr>
      </w:pPr>
    </w:p>
    <w:p w14:paraId="3F8E60D3"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bCs/>
          <w:sz w:val="24"/>
          <w:szCs w:val="24"/>
        </w:rPr>
      </w:pPr>
      <w:r w:rsidRPr="006376CB">
        <w:rPr>
          <w:rFonts w:ascii="Arial Narrow" w:eastAsia="Calibri" w:hAnsi="Arial Narrow" w:cs="Calibri"/>
          <w:color w:val="0D0D0D"/>
          <w:sz w:val="24"/>
          <w:szCs w:val="24"/>
        </w:rPr>
        <w:t xml:space="preserve">3.1. </w:t>
      </w:r>
      <w:r w:rsidRPr="006376CB">
        <w:rPr>
          <w:rFonts w:ascii="Arial Narrow" w:eastAsia="Calibri" w:hAnsi="Arial Narrow" w:cs="Times New Roman"/>
          <w:sz w:val="24"/>
          <w:szCs w:val="24"/>
        </w:rPr>
        <w:t xml:space="preserve">Não se verificam outras soluções passíveis de atender a demanda, que não seja a contratação de empresa especializada em serviços de lavagem de veículos. </w:t>
      </w:r>
      <w:r w:rsidRPr="006376CB">
        <w:rPr>
          <w:rFonts w:ascii="Arial Narrow" w:eastAsia="Calibri" w:hAnsi="Arial Narrow" w:cs="Times New Roman"/>
          <w:bCs/>
          <w:sz w:val="24"/>
          <w:szCs w:val="24"/>
        </w:rPr>
        <w:t xml:space="preserve">Neste sentido, a solução que atende os interesses e necessidades da Administração é a contratação de </w:t>
      </w:r>
      <w:r w:rsidRPr="006376CB">
        <w:rPr>
          <w:rFonts w:ascii="Arial Narrow" w:eastAsia="Calibri" w:hAnsi="Arial Narrow" w:cs="Times New Roman"/>
          <w:sz w:val="24"/>
          <w:szCs w:val="24"/>
        </w:rPr>
        <w:t xml:space="preserve">empresa especializada </w:t>
      </w:r>
      <w:r w:rsidRPr="006376CB">
        <w:rPr>
          <w:rFonts w:ascii="Arial Narrow" w:eastAsia="Calibri" w:hAnsi="Arial Narrow" w:cs="Times New Roman"/>
          <w:bCs/>
          <w:sz w:val="24"/>
          <w:szCs w:val="24"/>
        </w:rPr>
        <w:t xml:space="preserve">para fornecimento do objeto por meio do Dispensa, </w:t>
      </w:r>
      <w:r w:rsidRPr="006376CB">
        <w:rPr>
          <w:rFonts w:ascii="Arial Narrow" w:eastAsia="Calibri" w:hAnsi="Arial Narrow" w:cs="Arial"/>
          <w:sz w:val="24"/>
          <w:szCs w:val="24"/>
        </w:rPr>
        <w:t xml:space="preserve">do tipo </w:t>
      </w:r>
      <w:r w:rsidRPr="006376CB">
        <w:rPr>
          <w:rFonts w:ascii="Arial Narrow" w:eastAsia="Calibri" w:hAnsi="Arial Narrow" w:cs="Arial"/>
          <w:b/>
          <w:sz w:val="24"/>
          <w:szCs w:val="24"/>
        </w:rPr>
        <w:t xml:space="preserve">MENOR </w:t>
      </w:r>
      <w:r w:rsidRPr="006376CB">
        <w:rPr>
          <w:rFonts w:ascii="Arial Narrow" w:eastAsia="Calibri" w:hAnsi="Arial Narrow" w:cs="Arial"/>
          <w:b/>
          <w:caps/>
          <w:sz w:val="24"/>
          <w:szCs w:val="24"/>
        </w:rPr>
        <w:t>preço</w:t>
      </w:r>
      <w:r w:rsidRPr="006376CB">
        <w:rPr>
          <w:rFonts w:ascii="Arial Narrow" w:eastAsia="Calibri" w:hAnsi="Arial Narrow" w:cs="Arial"/>
          <w:b/>
          <w:sz w:val="24"/>
          <w:szCs w:val="24"/>
        </w:rPr>
        <w:t xml:space="preserve"> </w:t>
      </w:r>
      <w:r w:rsidRPr="006376CB">
        <w:rPr>
          <w:rFonts w:ascii="Arial Narrow" w:eastAsia="Calibri" w:hAnsi="Arial Narrow" w:cs="Arial"/>
          <w:sz w:val="24"/>
          <w:szCs w:val="24"/>
        </w:rPr>
        <w:t>por lote</w:t>
      </w:r>
      <w:r w:rsidRPr="006376CB">
        <w:rPr>
          <w:rFonts w:ascii="Arial Narrow" w:eastAsia="Calibri" w:hAnsi="Arial Narrow" w:cs="Times New Roman"/>
          <w:bCs/>
          <w:sz w:val="24"/>
          <w:szCs w:val="24"/>
        </w:rPr>
        <w:t xml:space="preserve">, considerando que a </w:t>
      </w:r>
      <w:r w:rsidRPr="006376CB">
        <w:rPr>
          <w:rFonts w:ascii="Arial Narrow" w:eastAsia="Calibri" w:hAnsi="Arial Narrow" w:cs="Times New Roman"/>
          <w:sz w:val="24"/>
          <w:szCs w:val="24"/>
        </w:rPr>
        <w:t>contratação,</w:t>
      </w:r>
      <w:r w:rsidRPr="006376CB">
        <w:rPr>
          <w:rFonts w:ascii="Arial Narrow" w:eastAsia="Calibri" w:hAnsi="Arial Narrow" w:cs="Times New Roman"/>
          <w:bCs/>
          <w:sz w:val="24"/>
          <w:szCs w:val="24"/>
        </w:rPr>
        <w:t xml:space="preserve"> poderá se firmar com base nos preços ofertados, </w:t>
      </w:r>
      <w:r w:rsidRPr="006376CB">
        <w:rPr>
          <w:rFonts w:ascii="Arial Narrow" w:eastAsia="Calibri" w:hAnsi="Arial Narrow" w:cs="Arial"/>
          <w:color w:val="000000"/>
          <w:sz w:val="24"/>
          <w:szCs w:val="24"/>
        </w:rPr>
        <w:t xml:space="preserve">após análise das alternativas </w:t>
      </w:r>
      <w:r w:rsidRPr="006376CB">
        <w:rPr>
          <w:rFonts w:ascii="Arial Narrow" w:eastAsia="Calibri" w:hAnsi="Arial Narrow" w:cs="Times New Roman"/>
          <w:sz w:val="24"/>
          <w:szCs w:val="24"/>
        </w:rPr>
        <w:t xml:space="preserve">identificadas pela equipe de planejamento da contratação, </w:t>
      </w:r>
      <w:r w:rsidRPr="006376CB">
        <w:rPr>
          <w:rFonts w:ascii="Arial Narrow" w:eastAsia="Calibri" w:hAnsi="Arial Narrow" w:cs="Arial"/>
          <w:sz w:val="24"/>
          <w:szCs w:val="24"/>
        </w:rPr>
        <w:t>discorrido neste documento</w:t>
      </w:r>
      <w:r w:rsidRPr="006376CB">
        <w:rPr>
          <w:rFonts w:ascii="Arial Narrow" w:eastAsia="Calibri" w:hAnsi="Arial Narrow" w:cs="Times New Roman"/>
          <w:sz w:val="24"/>
          <w:szCs w:val="24"/>
        </w:rPr>
        <w:t>, no entendimento da agente de contratação, constitui-se modelo de contratação mais vantajoso na relação custo benefício para a Administração.</w:t>
      </w:r>
    </w:p>
    <w:p w14:paraId="54255019" w14:textId="77777777" w:rsidR="00061B52" w:rsidRPr="006376CB" w:rsidRDefault="00061B52" w:rsidP="00061B52">
      <w:pPr>
        <w:widowControl w:val="0"/>
        <w:autoSpaceDE w:val="0"/>
        <w:autoSpaceDN w:val="0"/>
        <w:spacing w:after="0" w:line="276" w:lineRule="auto"/>
        <w:ind w:right="-1"/>
        <w:jc w:val="both"/>
        <w:rPr>
          <w:rFonts w:ascii="Arial Narrow" w:eastAsia="Calibri" w:hAnsi="Arial Narrow" w:cs="Calibri"/>
          <w:color w:val="0D0D0D"/>
          <w:sz w:val="24"/>
          <w:szCs w:val="24"/>
        </w:rPr>
      </w:pPr>
    </w:p>
    <w:p w14:paraId="367EB9EE"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b/>
          <w:bCs/>
          <w:sz w:val="24"/>
          <w:szCs w:val="24"/>
        </w:rPr>
      </w:pPr>
      <w:r w:rsidRPr="006376CB">
        <w:rPr>
          <w:rFonts w:ascii="Arial Narrow" w:eastAsia="Calibri" w:hAnsi="Arial Narrow" w:cs="Calibri"/>
          <w:b/>
          <w:bCs/>
          <w:sz w:val="24"/>
          <w:szCs w:val="24"/>
        </w:rPr>
        <w:t xml:space="preserve">4. REQUISITOS DA CONTRATAÇÃO, DO REGIME DE EXECUÇÃO OU DA FORMA DE </w:t>
      </w:r>
      <w:r w:rsidRPr="006376CB">
        <w:rPr>
          <w:rFonts w:ascii="Arial Narrow" w:eastAsia="Calibri" w:hAnsi="Arial Narrow" w:cs="Calibri"/>
          <w:b/>
          <w:bCs/>
          <w:sz w:val="24"/>
          <w:szCs w:val="24"/>
        </w:rPr>
        <w:lastRenderedPageBreak/>
        <w:t>FORNECIMENTO</w:t>
      </w:r>
    </w:p>
    <w:p w14:paraId="36AFBA0D"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sz w:val="24"/>
          <w:szCs w:val="24"/>
        </w:rPr>
      </w:pPr>
    </w:p>
    <w:p w14:paraId="0E814F5B"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b/>
          <w:bCs/>
          <w:sz w:val="24"/>
          <w:szCs w:val="24"/>
        </w:rPr>
      </w:pPr>
      <w:r w:rsidRPr="006376CB">
        <w:rPr>
          <w:rFonts w:ascii="Arial Narrow" w:eastAsia="Calibri" w:hAnsi="Arial Narrow" w:cs="Calibri"/>
          <w:sz w:val="24"/>
          <w:szCs w:val="24"/>
        </w:rPr>
        <w:t xml:space="preserve">Conforme requisitos previstos no relatório do ETP, a contratação deve obedecer aos requisitos abaixo: </w:t>
      </w:r>
    </w:p>
    <w:p w14:paraId="11CE063E" w14:textId="77777777" w:rsidR="00061B52" w:rsidRPr="006376CB" w:rsidRDefault="00061B52" w:rsidP="00061B52">
      <w:pPr>
        <w:widowControl w:val="0"/>
        <w:autoSpaceDE w:val="0"/>
        <w:autoSpaceDN w:val="0"/>
        <w:spacing w:after="0" w:line="276" w:lineRule="auto"/>
        <w:jc w:val="both"/>
        <w:rPr>
          <w:rFonts w:ascii="Arial Narrow" w:eastAsia="Times New Roman" w:hAnsi="Arial Narrow" w:cs="Calibri"/>
          <w:b/>
          <w:color w:val="0D0D0D"/>
          <w:sz w:val="24"/>
          <w:szCs w:val="24"/>
          <w:lang w:eastAsia="pt-BR"/>
        </w:rPr>
      </w:pPr>
    </w:p>
    <w:p w14:paraId="27D22422" w14:textId="77777777" w:rsidR="00061B52" w:rsidRPr="006376CB" w:rsidRDefault="00061B52" w:rsidP="00061B52">
      <w:pPr>
        <w:adjustRightInd w:val="0"/>
        <w:spacing w:after="0" w:line="276" w:lineRule="auto"/>
        <w:ind w:right="-1"/>
        <w:jc w:val="both"/>
        <w:rPr>
          <w:rFonts w:ascii="Arial Narrow" w:eastAsia="Times New Roman" w:hAnsi="Arial Narrow" w:cs="Arial"/>
          <w:bCs/>
          <w:sz w:val="24"/>
          <w:szCs w:val="24"/>
          <w:lang w:eastAsia="pt-BR"/>
        </w:rPr>
      </w:pPr>
      <w:r w:rsidRPr="006376CB">
        <w:rPr>
          <w:rFonts w:ascii="Arial Narrow" w:eastAsia="Times New Roman" w:hAnsi="Arial Narrow" w:cs="Arial"/>
          <w:bCs/>
          <w:sz w:val="24"/>
          <w:szCs w:val="24"/>
          <w:lang w:eastAsia="pt-BR"/>
        </w:rPr>
        <w:t>6.1. O presente estudo registra os principais requisitos para a contratação, conforme abaixo:</w:t>
      </w:r>
    </w:p>
    <w:p w14:paraId="43C0FB40" w14:textId="77777777" w:rsidR="00061B52" w:rsidRPr="006376CB" w:rsidRDefault="00061B52" w:rsidP="00061B52">
      <w:pPr>
        <w:adjustRightInd w:val="0"/>
        <w:spacing w:after="0" w:line="276" w:lineRule="auto"/>
        <w:ind w:right="-1"/>
        <w:jc w:val="both"/>
        <w:rPr>
          <w:rFonts w:ascii="Arial Narrow" w:eastAsia="Times New Roman" w:hAnsi="Arial Narrow" w:cs="Arial"/>
          <w:sz w:val="24"/>
          <w:szCs w:val="24"/>
          <w:lang w:eastAsia="pt-BR"/>
        </w:rPr>
      </w:pPr>
      <w:r w:rsidRPr="006376CB">
        <w:rPr>
          <w:rFonts w:ascii="Arial Narrow" w:eastAsia="Times New Roman" w:hAnsi="Arial Narrow" w:cs="Arial"/>
          <w:sz w:val="24"/>
          <w:szCs w:val="24"/>
          <w:lang w:eastAsia="pt-BR"/>
        </w:rPr>
        <w:t>6.1.1 Prazo de entrega/execução:</w:t>
      </w:r>
      <w:r w:rsidRPr="006376CB">
        <w:rPr>
          <w:rFonts w:ascii="Arial Narrow" w:eastAsia="Times New Roman" w:hAnsi="Arial Narrow" w:cs="Arial"/>
          <w:sz w:val="24"/>
          <w:szCs w:val="24"/>
          <w:lang w:eastAsia="pt-BR"/>
        </w:rPr>
        <w:tab/>
      </w:r>
    </w:p>
    <w:p w14:paraId="5D73AA5A" w14:textId="77777777" w:rsidR="00061B52" w:rsidRPr="006376CB" w:rsidRDefault="00061B52" w:rsidP="00061B52">
      <w:pPr>
        <w:spacing w:after="0" w:line="276" w:lineRule="auto"/>
        <w:ind w:right="-1"/>
        <w:jc w:val="both"/>
        <w:rPr>
          <w:rFonts w:ascii="Arial Narrow" w:eastAsia="Times New Roman" w:hAnsi="Arial Narrow" w:cs="Arial"/>
          <w:iCs/>
          <w:color w:val="000000"/>
          <w:sz w:val="24"/>
          <w:szCs w:val="24"/>
          <w:lang w:eastAsia="pt-BR"/>
        </w:rPr>
      </w:pPr>
      <w:r w:rsidRPr="006376CB">
        <w:rPr>
          <w:rFonts w:ascii="Arial Narrow" w:eastAsia="Times New Roman" w:hAnsi="Arial Narrow" w:cs="Arial"/>
          <w:iCs/>
          <w:sz w:val="24"/>
          <w:szCs w:val="24"/>
          <w:lang w:eastAsia="pt-BR"/>
        </w:rPr>
        <w:t xml:space="preserve">Cada entrega deverá ser efetuada mediante solicitação por escrito, formalizada em </w:t>
      </w:r>
      <w:r w:rsidRPr="006376CB">
        <w:rPr>
          <w:rFonts w:ascii="Arial Narrow" w:eastAsia="Times New Roman" w:hAnsi="Arial Narrow" w:cs="Times New Roman"/>
          <w:iCs/>
          <w:sz w:val="24"/>
          <w:szCs w:val="24"/>
          <w:lang w:eastAsia="pt-BR"/>
        </w:rPr>
        <w:t>Ordem de Compra</w:t>
      </w:r>
      <w:r w:rsidRPr="006376CB">
        <w:rPr>
          <w:rFonts w:ascii="Arial Narrow" w:eastAsia="Times New Roman" w:hAnsi="Arial Narrow" w:cs="Arial"/>
          <w:iCs/>
          <w:sz w:val="24"/>
          <w:szCs w:val="24"/>
          <w:lang w:eastAsia="pt-BR"/>
        </w:rPr>
        <w:t xml:space="preserve">, dela devendo constar: a data, o valor unitário da entrega, a quantidade pretendida, o local para a entrega, </w:t>
      </w:r>
      <w:r w:rsidRPr="006376CB">
        <w:rPr>
          <w:rFonts w:ascii="Arial Narrow" w:eastAsia="Times New Roman" w:hAnsi="Arial Narrow" w:cs="Arial"/>
          <w:iCs/>
          <w:color w:val="000000"/>
          <w:sz w:val="24"/>
          <w:szCs w:val="24"/>
          <w:lang w:eastAsia="pt-BR"/>
        </w:rPr>
        <w:t>o prazo, o carimbo e a assinatura do responsável, sendo efetuada diretamente pelo órgão/entidade requisitante, devidamente autorizado pela autoridade superior.</w:t>
      </w:r>
    </w:p>
    <w:p w14:paraId="395B324F" w14:textId="77777777" w:rsidR="00061B52" w:rsidRPr="006376CB" w:rsidRDefault="00061B52" w:rsidP="00061B52">
      <w:pPr>
        <w:spacing w:after="0" w:line="276" w:lineRule="auto"/>
        <w:ind w:right="-1"/>
        <w:jc w:val="both"/>
        <w:rPr>
          <w:rFonts w:ascii="Arial Narrow" w:eastAsia="Times New Roman" w:hAnsi="Arial Narrow" w:cs="Arial"/>
          <w:iCs/>
          <w:color w:val="000000"/>
          <w:sz w:val="24"/>
          <w:szCs w:val="24"/>
          <w:lang w:eastAsia="pt-BR"/>
        </w:rPr>
      </w:pPr>
    </w:p>
    <w:p w14:paraId="7AA5E4F3" w14:textId="77777777" w:rsidR="00061B52" w:rsidRPr="006376CB" w:rsidRDefault="00061B52" w:rsidP="00061B52">
      <w:pPr>
        <w:adjustRightInd w:val="0"/>
        <w:spacing w:after="0" w:line="276" w:lineRule="auto"/>
        <w:ind w:right="-1"/>
        <w:jc w:val="both"/>
        <w:rPr>
          <w:rFonts w:ascii="Arial Narrow" w:eastAsia="Times New Roman" w:hAnsi="Arial Narrow" w:cs="Arial"/>
          <w:sz w:val="24"/>
          <w:szCs w:val="24"/>
          <w:lang w:eastAsia="pt-BR"/>
        </w:rPr>
      </w:pPr>
      <w:r w:rsidRPr="006376CB">
        <w:rPr>
          <w:rFonts w:ascii="Arial Narrow" w:eastAsia="Times New Roman" w:hAnsi="Arial Narrow" w:cs="Arial"/>
          <w:sz w:val="24"/>
          <w:szCs w:val="24"/>
          <w:lang w:eastAsia="pt-BR"/>
        </w:rPr>
        <w:t>6.1.2. Local(</w:t>
      </w:r>
      <w:proofErr w:type="spellStart"/>
      <w:r w:rsidRPr="006376CB">
        <w:rPr>
          <w:rFonts w:ascii="Arial Narrow" w:eastAsia="Times New Roman" w:hAnsi="Arial Narrow" w:cs="Arial"/>
          <w:sz w:val="24"/>
          <w:szCs w:val="24"/>
          <w:lang w:eastAsia="pt-BR"/>
        </w:rPr>
        <w:t>is</w:t>
      </w:r>
      <w:proofErr w:type="spellEnd"/>
      <w:r w:rsidRPr="006376CB">
        <w:rPr>
          <w:rFonts w:ascii="Arial Narrow" w:eastAsia="Times New Roman" w:hAnsi="Arial Narrow" w:cs="Arial"/>
          <w:sz w:val="24"/>
          <w:szCs w:val="24"/>
          <w:lang w:eastAsia="pt-BR"/>
        </w:rPr>
        <w:t>) e horário(s) da entrega:</w:t>
      </w:r>
    </w:p>
    <w:p w14:paraId="494D3FD4" w14:textId="77777777" w:rsidR="00061B52" w:rsidRPr="006376CB" w:rsidRDefault="00061B52" w:rsidP="00061B52">
      <w:pPr>
        <w:adjustRightInd w:val="0"/>
        <w:spacing w:after="0" w:line="276" w:lineRule="auto"/>
        <w:ind w:right="-1"/>
        <w:jc w:val="both"/>
        <w:rPr>
          <w:rFonts w:ascii="Arial Narrow" w:eastAsia="Times New Roman" w:hAnsi="Arial Narrow" w:cs="Arial"/>
          <w:sz w:val="24"/>
          <w:szCs w:val="24"/>
          <w:lang w:eastAsia="pt-BR"/>
        </w:rPr>
      </w:pPr>
      <w:r w:rsidRPr="006376CB">
        <w:rPr>
          <w:rFonts w:ascii="Arial Narrow" w:eastAsia="Times New Roman" w:hAnsi="Arial Narrow" w:cs="Arial"/>
          <w:sz w:val="24"/>
          <w:szCs w:val="24"/>
          <w:lang w:eastAsia="pt-BR"/>
        </w:rPr>
        <w:t xml:space="preserve">6.1.2.1. Após a solicitação do serviço, </w:t>
      </w:r>
      <w:bookmarkStart w:id="8" w:name="_Hlk163813288"/>
      <w:r w:rsidRPr="006376CB">
        <w:rPr>
          <w:rFonts w:ascii="Arial Narrow" w:eastAsia="Times New Roman" w:hAnsi="Arial Narrow" w:cs="Arial"/>
          <w:sz w:val="24"/>
          <w:szCs w:val="24"/>
          <w:lang w:eastAsia="pt-BR"/>
        </w:rPr>
        <w:t>o prazo de execução e entrega dos veículos será de até 4 (quatro) horas</w:t>
      </w:r>
      <w:bookmarkEnd w:id="8"/>
      <w:r w:rsidRPr="006376CB">
        <w:rPr>
          <w:rFonts w:ascii="Arial Narrow" w:eastAsia="Times New Roman" w:hAnsi="Arial Narrow" w:cs="Arial"/>
          <w:sz w:val="24"/>
          <w:szCs w:val="24"/>
          <w:lang w:eastAsia="pt-BR"/>
        </w:rPr>
        <w:t xml:space="preserve">, diretamente </w:t>
      </w:r>
      <w:r w:rsidRPr="006376CB">
        <w:rPr>
          <w:rFonts w:ascii="Arial Narrow" w:eastAsia="Times New Roman" w:hAnsi="Arial Narrow" w:cs="Arial"/>
          <w:bCs/>
          <w:sz w:val="24"/>
          <w:szCs w:val="24"/>
          <w:lang w:eastAsia="pt-BR"/>
        </w:rPr>
        <w:t xml:space="preserve">na sede do SAAE de Costa Rica, </w:t>
      </w:r>
      <w:bookmarkStart w:id="9" w:name="_Hlk133235905"/>
      <w:r w:rsidRPr="006376CB">
        <w:rPr>
          <w:rFonts w:ascii="Arial Narrow" w:eastAsia="Times New Roman" w:hAnsi="Arial Narrow" w:cs="Arial"/>
          <w:bCs/>
          <w:sz w:val="24"/>
          <w:szCs w:val="24"/>
          <w:lang w:eastAsia="pt-BR"/>
        </w:rPr>
        <w:t xml:space="preserve">sito a </w:t>
      </w:r>
      <w:r w:rsidRPr="006376CB">
        <w:rPr>
          <w:rFonts w:ascii="Arial Narrow" w:eastAsia="Times New Roman" w:hAnsi="Arial Narrow" w:cs="Calibri"/>
          <w:bCs/>
          <w:sz w:val="24"/>
          <w:szCs w:val="24"/>
          <w:lang w:eastAsia="pt-BR"/>
        </w:rPr>
        <w:t>Rua Narciso Totó, 414</w:t>
      </w:r>
      <w:r w:rsidRPr="006376CB">
        <w:rPr>
          <w:rFonts w:ascii="Arial Narrow" w:eastAsia="Times New Roman" w:hAnsi="Arial Narrow" w:cs="Arial"/>
          <w:bCs/>
          <w:sz w:val="24"/>
          <w:szCs w:val="24"/>
          <w:lang w:eastAsia="pt-BR"/>
        </w:rPr>
        <w:t xml:space="preserve">, Centro - </w:t>
      </w:r>
      <w:r w:rsidRPr="006376CB">
        <w:rPr>
          <w:rFonts w:ascii="Arial Narrow" w:eastAsia="Times New Roman" w:hAnsi="Arial Narrow" w:cs="Arial"/>
          <w:sz w:val="24"/>
          <w:szCs w:val="24"/>
          <w:lang w:eastAsia="pt-BR"/>
        </w:rPr>
        <w:t xml:space="preserve">CEP: 79.550-000, </w:t>
      </w:r>
      <w:r w:rsidRPr="006376CB">
        <w:rPr>
          <w:rFonts w:ascii="Arial Narrow" w:eastAsia="Times New Roman" w:hAnsi="Arial Narrow" w:cs="Arial"/>
          <w:bCs/>
          <w:sz w:val="24"/>
          <w:szCs w:val="24"/>
          <w:lang w:eastAsia="pt-BR"/>
        </w:rPr>
        <w:t xml:space="preserve">ou em </w:t>
      </w:r>
      <w:r w:rsidRPr="006376CB">
        <w:rPr>
          <w:rFonts w:ascii="Arial Narrow" w:eastAsia="Times New Roman" w:hAnsi="Arial Narrow" w:cs="Arial"/>
          <w:sz w:val="24"/>
          <w:szCs w:val="24"/>
          <w:lang w:eastAsia="pt-BR"/>
        </w:rPr>
        <w:t xml:space="preserve">outro local que a administração determinar, sempre dentro do município de Costa Rica/MS, </w:t>
      </w:r>
      <w:bookmarkEnd w:id="9"/>
      <w:r w:rsidRPr="006376CB">
        <w:rPr>
          <w:rFonts w:ascii="Arial Narrow" w:eastAsia="Times New Roman" w:hAnsi="Arial Narrow" w:cs="Arial"/>
          <w:sz w:val="24"/>
          <w:szCs w:val="24"/>
          <w:lang w:eastAsia="pt-BR"/>
        </w:rPr>
        <w:t>das 7h às 17h.</w:t>
      </w:r>
    </w:p>
    <w:p w14:paraId="3396841B" w14:textId="77777777" w:rsidR="00061B52" w:rsidRPr="006376CB" w:rsidRDefault="00061B52" w:rsidP="00061B52">
      <w:pPr>
        <w:adjustRightInd w:val="0"/>
        <w:spacing w:after="0" w:line="276" w:lineRule="auto"/>
        <w:ind w:right="-1"/>
        <w:jc w:val="both"/>
        <w:rPr>
          <w:rFonts w:ascii="Arial Narrow" w:eastAsia="Times New Roman" w:hAnsi="Arial Narrow" w:cs="Arial"/>
          <w:i/>
          <w:iCs/>
          <w:sz w:val="24"/>
          <w:szCs w:val="24"/>
          <w:lang w:eastAsia="pt-BR"/>
        </w:rPr>
      </w:pPr>
    </w:p>
    <w:p w14:paraId="3056BC5A" w14:textId="77777777" w:rsidR="00061B52" w:rsidRPr="006376CB" w:rsidRDefault="00061B52" w:rsidP="00061B52">
      <w:pPr>
        <w:adjustRightInd w:val="0"/>
        <w:spacing w:after="0" w:line="276" w:lineRule="auto"/>
        <w:ind w:right="-1"/>
        <w:jc w:val="both"/>
        <w:rPr>
          <w:rFonts w:ascii="Arial Narrow" w:eastAsia="Times New Roman" w:hAnsi="Arial Narrow" w:cs="Arial"/>
          <w:sz w:val="24"/>
          <w:szCs w:val="24"/>
          <w:lang w:eastAsia="pt-BR"/>
        </w:rPr>
      </w:pPr>
      <w:r w:rsidRPr="006376CB">
        <w:rPr>
          <w:rFonts w:ascii="Arial Narrow" w:eastAsia="Times New Roman" w:hAnsi="Arial Narrow" w:cs="Arial"/>
          <w:sz w:val="24"/>
          <w:szCs w:val="24"/>
          <w:lang w:eastAsia="pt-BR"/>
        </w:rPr>
        <w:t xml:space="preserve">6.1.3. Condições do recebimento: </w:t>
      </w:r>
    </w:p>
    <w:p w14:paraId="0A84998C" w14:textId="77777777" w:rsidR="00061B52" w:rsidRPr="006376CB" w:rsidRDefault="00061B52" w:rsidP="00061B52">
      <w:pPr>
        <w:autoSpaceDE w:val="0"/>
        <w:autoSpaceDN w:val="0"/>
        <w:adjustRightInd w:val="0"/>
        <w:spacing w:after="0" w:line="240" w:lineRule="auto"/>
        <w:jc w:val="both"/>
        <w:rPr>
          <w:rFonts w:ascii="Arial Narrow" w:eastAsia="Times New Roman" w:hAnsi="Arial Narrow" w:cs="Arial"/>
          <w:color w:val="000000"/>
          <w:sz w:val="24"/>
          <w:szCs w:val="24"/>
          <w:lang w:eastAsia="pt-BR"/>
        </w:rPr>
      </w:pPr>
      <w:r w:rsidRPr="006376CB">
        <w:rPr>
          <w:rFonts w:ascii="Arial Narrow" w:eastAsia="Times New Roman" w:hAnsi="Arial Narrow" w:cs="Arial"/>
          <w:color w:val="000000"/>
          <w:sz w:val="24"/>
          <w:szCs w:val="24"/>
          <w:lang w:eastAsia="pt-BR"/>
        </w:rPr>
        <w:t xml:space="preserve">6.1.3.1. No ato do recebimento </w:t>
      </w:r>
      <w:r w:rsidRPr="006376CB">
        <w:rPr>
          <w:rFonts w:ascii="Arial Narrow" w:eastAsia="Times New Roman" w:hAnsi="Arial Narrow" w:cs="Arial"/>
          <w:b/>
          <w:bCs/>
          <w:color w:val="000000"/>
          <w:sz w:val="24"/>
          <w:szCs w:val="24"/>
          <w:lang w:eastAsia="pt-BR"/>
        </w:rPr>
        <w:t xml:space="preserve">ou </w:t>
      </w:r>
      <w:r w:rsidRPr="006376CB">
        <w:rPr>
          <w:rFonts w:ascii="Arial Narrow" w:eastAsia="Times New Roman" w:hAnsi="Arial Narrow" w:cs="Arial"/>
          <w:color w:val="000000"/>
          <w:sz w:val="24"/>
          <w:szCs w:val="24"/>
          <w:lang w:eastAsia="pt-BR"/>
        </w:rPr>
        <w:t xml:space="preserve">na utilização dos veículos se forem encontradas divergências dos serviços solicitados, a unidade solicitante deve notificar a empresa e que deverá realizar a correção dos serviços com no máximo </w:t>
      </w:r>
      <w:r w:rsidRPr="006376CB">
        <w:rPr>
          <w:rFonts w:ascii="Arial Narrow" w:eastAsia="Times New Roman" w:hAnsi="Arial Narrow" w:cs="Arial"/>
          <w:b/>
          <w:bCs/>
          <w:color w:val="000000"/>
          <w:sz w:val="24"/>
          <w:szCs w:val="24"/>
          <w:lang w:eastAsia="pt-BR"/>
        </w:rPr>
        <w:t xml:space="preserve">02 (dois) </w:t>
      </w:r>
      <w:r w:rsidRPr="006376CB">
        <w:rPr>
          <w:rFonts w:ascii="Arial Narrow" w:eastAsia="Times New Roman" w:hAnsi="Arial Narrow" w:cs="Arial"/>
          <w:color w:val="000000"/>
          <w:sz w:val="24"/>
          <w:szCs w:val="24"/>
          <w:lang w:eastAsia="pt-BR"/>
        </w:rPr>
        <w:t xml:space="preserve">dias úteis a contar da data de notificação. </w:t>
      </w:r>
    </w:p>
    <w:p w14:paraId="1C0342F7" w14:textId="77777777" w:rsidR="00061B52" w:rsidRPr="006376CB" w:rsidRDefault="00061B52" w:rsidP="00061B52">
      <w:pPr>
        <w:adjustRightInd w:val="0"/>
        <w:spacing w:after="0" w:line="276" w:lineRule="auto"/>
        <w:ind w:right="-1"/>
        <w:jc w:val="both"/>
        <w:rPr>
          <w:rFonts w:ascii="Arial Narrow" w:eastAsia="Times New Roman" w:hAnsi="Arial Narrow" w:cs="Arial"/>
          <w:color w:val="000000"/>
          <w:sz w:val="24"/>
          <w:szCs w:val="24"/>
          <w:lang w:eastAsia="pt-BR"/>
        </w:rPr>
      </w:pPr>
      <w:r w:rsidRPr="006376CB">
        <w:rPr>
          <w:rFonts w:ascii="Arial Narrow" w:eastAsia="Times New Roman" w:hAnsi="Arial Narrow" w:cs="Arial"/>
          <w:color w:val="000000"/>
          <w:sz w:val="24"/>
          <w:szCs w:val="24"/>
          <w:lang w:eastAsia="pt-BR"/>
        </w:rPr>
        <w:t>6.1.6.2. O prazo indicado no subitem anterior, durante seu transcurso, poderá ser prorrogado uma única vez, por igual período, mediante solicitação escrita e justificada do Contratado, aceita pelo Contratante.</w:t>
      </w:r>
    </w:p>
    <w:p w14:paraId="442CAC90" w14:textId="77777777" w:rsidR="00061B52" w:rsidRPr="006376CB" w:rsidRDefault="00061B52" w:rsidP="00061B52">
      <w:pPr>
        <w:adjustRightInd w:val="0"/>
        <w:spacing w:after="0" w:line="276" w:lineRule="auto"/>
        <w:ind w:right="-1"/>
        <w:jc w:val="both"/>
        <w:rPr>
          <w:rFonts w:ascii="Arial Narrow" w:eastAsia="Times New Roman" w:hAnsi="Arial Narrow" w:cs="Arial"/>
          <w:sz w:val="24"/>
          <w:szCs w:val="24"/>
          <w:lang w:eastAsia="pt-BR"/>
        </w:rPr>
      </w:pPr>
    </w:p>
    <w:p w14:paraId="00E4D7F3" w14:textId="77777777" w:rsidR="00061B52" w:rsidRPr="006376CB" w:rsidRDefault="00061B52" w:rsidP="00061B52">
      <w:pPr>
        <w:widowControl w:val="0"/>
        <w:autoSpaceDE w:val="0"/>
        <w:autoSpaceDN w:val="0"/>
        <w:spacing w:after="0" w:line="276" w:lineRule="auto"/>
        <w:ind w:right="-1"/>
        <w:jc w:val="both"/>
        <w:rPr>
          <w:rFonts w:ascii="Arial Narrow" w:eastAsia="Times New Roman" w:hAnsi="Arial Narrow" w:cs="Arial"/>
          <w:b/>
          <w:bCs/>
          <w:iCs/>
          <w:sz w:val="24"/>
          <w:szCs w:val="24"/>
          <w:lang w:eastAsia="pt-BR"/>
        </w:rPr>
      </w:pPr>
      <w:r w:rsidRPr="006376CB">
        <w:rPr>
          <w:rFonts w:ascii="Arial Narrow" w:eastAsia="Calibri" w:hAnsi="Arial Narrow" w:cs="Arial"/>
          <w:sz w:val="24"/>
          <w:szCs w:val="24"/>
        </w:rPr>
        <w:t xml:space="preserve">6.7. Prazo de vigência da contratação será de </w:t>
      </w:r>
      <w:r w:rsidRPr="006376CB">
        <w:rPr>
          <w:rFonts w:ascii="Arial Narrow" w:eastAsia="Times New Roman" w:hAnsi="Arial Narrow" w:cs="Arial"/>
          <w:b/>
          <w:bCs/>
          <w:iCs/>
          <w:sz w:val="24"/>
          <w:szCs w:val="24"/>
          <w:lang w:eastAsia="pt-BR"/>
        </w:rPr>
        <w:t xml:space="preserve">12 (doze) meses </w:t>
      </w:r>
      <w:r w:rsidRPr="006376CB">
        <w:rPr>
          <w:rFonts w:ascii="Arial Narrow" w:eastAsia="Times New Roman" w:hAnsi="Arial Narrow" w:cs="Arial"/>
          <w:iCs/>
          <w:sz w:val="24"/>
          <w:szCs w:val="24"/>
          <w:lang w:eastAsia="pt-BR"/>
        </w:rPr>
        <w:t>contados da assinatura do contrato, podendo ser prorrogada na forma dos artigos 106 e 107 da Lei 14.133/2021.</w:t>
      </w:r>
    </w:p>
    <w:p w14:paraId="663D2B44" w14:textId="77777777" w:rsidR="00061B52" w:rsidRPr="006376CB" w:rsidRDefault="00061B52" w:rsidP="00061B52">
      <w:pPr>
        <w:widowControl w:val="0"/>
        <w:autoSpaceDE w:val="0"/>
        <w:autoSpaceDN w:val="0"/>
        <w:spacing w:after="0" w:line="276" w:lineRule="auto"/>
        <w:jc w:val="both"/>
        <w:rPr>
          <w:rFonts w:ascii="Arial Narrow" w:eastAsia="Times New Roman" w:hAnsi="Arial Narrow" w:cs="Calibri"/>
          <w:b/>
          <w:color w:val="0D0D0D"/>
          <w:sz w:val="24"/>
          <w:szCs w:val="24"/>
          <w:lang w:eastAsia="pt-BR"/>
        </w:rPr>
      </w:pPr>
    </w:p>
    <w:p w14:paraId="53B1AD10" w14:textId="77777777" w:rsidR="00061B52" w:rsidRPr="006376CB" w:rsidRDefault="00061B52" w:rsidP="00061B52">
      <w:pPr>
        <w:widowControl w:val="0"/>
        <w:numPr>
          <w:ilvl w:val="0"/>
          <w:numId w:val="15"/>
        </w:numPr>
        <w:tabs>
          <w:tab w:val="left" w:pos="284"/>
        </w:tabs>
        <w:autoSpaceDE w:val="0"/>
        <w:autoSpaceDN w:val="0"/>
        <w:spacing w:after="0" w:line="276" w:lineRule="auto"/>
        <w:jc w:val="both"/>
        <w:rPr>
          <w:rFonts w:ascii="Arial Narrow" w:eastAsia="Calibri" w:hAnsi="Arial Narrow" w:cs="Calibri"/>
          <w:b/>
          <w:bCs/>
          <w:sz w:val="24"/>
          <w:szCs w:val="24"/>
        </w:rPr>
      </w:pPr>
      <w:r w:rsidRPr="006376CB">
        <w:rPr>
          <w:rFonts w:ascii="Arial Narrow" w:eastAsia="Calibri" w:hAnsi="Arial Narrow" w:cs="Calibri"/>
          <w:b/>
          <w:bCs/>
          <w:sz w:val="24"/>
          <w:szCs w:val="24"/>
        </w:rPr>
        <w:t>DO PLANO DE FISCALIZAÇÃO/GESTÃO DO CONTRATO</w:t>
      </w:r>
    </w:p>
    <w:p w14:paraId="6249308D"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
          <w:bCs/>
          <w:sz w:val="24"/>
          <w:szCs w:val="24"/>
        </w:rPr>
      </w:pPr>
    </w:p>
    <w:p w14:paraId="2CD88716"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Nos termos do art. 117 da Lei n.º 14.133, de 2021, será designado representante para acompanhar e fiscalizar a execução do objeto da contratação, anotando em registro próprio todas as ocorrências relacionadas, e determinando o que for necessário à regularização de falhas ou defeitos observados.</w:t>
      </w:r>
    </w:p>
    <w:p w14:paraId="09C3261F" w14:textId="77777777" w:rsidR="00061B52" w:rsidRPr="006376CB" w:rsidRDefault="00061B52" w:rsidP="00061B52">
      <w:pPr>
        <w:widowControl w:val="0"/>
        <w:tabs>
          <w:tab w:val="left" w:pos="426"/>
        </w:tabs>
        <w:autoSpaceDE w:val="0"/>
        <w:autoSpaceDN w:val="0"/>
        <w:spacing w:after="0" w:line="276" w:lineRule="auto"/>
        <w:ind w:left="360"/>
        <w:jc w:val="both"/>
        <w:rPr>
          <w:rFonts w:ascii="Arial Narrow" w:eastAsia="Calibri" w:hAnsi="Arial Narrow" w:cs="Calibri"/>
          <w:sz w:val="24"/>
          <w:szCs w:val="24"/>
        </w:rPr>
      </w:pPr>
    </w:p>
    <w:p w14:paraId="1E9A1F8C"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 xml:space="preserve">O fiscal de contrato desenvolverá as suas atribuições na conformidade do Plano de Fiscalização </w:t>
      </w:r>
      <w:r w:rsidRPr="006376CB">
        <w:rPr>
          <w:rFonts w:ascii="Arial Narrow" w:eastAsia="Calibri" w:hAnsi="Arial Narrow" w:cs="Times New Roman"/>
          <w:sz w:val="24"/>
          <w:szCs w:val="24"/>
        </w:rPr>
        <w:t>desenvolvido pelo Município, no qual constam as ações a serem adotadas pela equipe de fiscalização, visando inibir a incidência dos riscos comuns a todo objeto, devidamente inserido no item “gerenciamento de riscos” do relatório do estudo técnico</w:t>
      </w:r>
      <w:r w:rsidRPr="006376CB">
        <w:rPr>
          <w:rFonts w:ascii="Arial Narrow" w:eastAsia="Calibri" w:hAnsi="Arial Narrow" w:cs="Calibri"/>
          <w:sz w:val="24"/>
          <w:szCs w:val="24"/>
        </w:rPr>
        <w:t>.</w:t>
      </w:r>
    </w:p>
    <w:p w14:paraId="19B8FEC0" w14:textId="77777777" w:rsidR="00061B52" w:rsidRPr="006376CB" w:rsidRDefault="00061B52" w:rsidP="00061B52">
      <w:pPr>
        <w:widowControl w:val="0"/>
        <w:autoSpaceDE w:val="0"/>
        <w:autoSpaceDN w:val="0"/>
        <w:spacing w:after="0" w:line="276" w:lineRule="auto"/>
        <w:jc w:val="both"/>
        <w:rPr>
          <w:rFonts w:ascii="Arial Narrow" w:eastAsia="Calibri" w:hAnsi="Arial Narrow" w:cs="Calibri"/>
          <w:sz w:val="24"/>
          <w:szCs w:val="24"/>
        </w:rPr>
      </w:pPr>
    </w:p>
    <w:p w14:paraId="6911CAC3"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Times New Roman"/>
          <w:sz w:val="24"/>
          <w:szCs w:val="24"/>
        </w:rPr>
        <w:t>Enquanto não houver ajustes internos, o SAAE seguirá as orientações técnicas contidas no Plano Básico de Fiscalização implementado pelo Decreto Municipal nº 4.926/23, realizando as ações necessárias à aplicação das presentes disposições, no que couber</w:t>
      </w:r>
      <w:r w:rsidRPr="006376CB">
        <w:rPr>
          <w:rFonts w:ascii="Arial Narrow" w:eastAsia="Calibri" w:hAnsi="Arial Narrow" w:cs="Calibri"/>
          <w:sz w:val="24"/>
          <w:szCs w:val="24"/>
        </w:rPr>
        <w:t xml:space="preserve">. </w:t>
      </w:r>
    </w:p>
    <w:p w14:paraId="6A9C91D3" w14:textId="77777777" w:rsidR="00061B52" w:rsidRPr="006376CB" w:rsidRDefault="00061B52" w:rsidP="00061B52">
      <w:pPr>
        <w:spacing w:after="200" w:line="276" w:lineRule="auto"/>
        <w:ind w:left="720"/>
        <w:contextualSpacing/>
        <w:rPr>
          <w:rFonts w:ascii="Arial Narrow" w:eastAsia="Calibri" w:hAnsi="Arial Narrow" w:cs="Calibri"/>
          <w:sz w:val="24"/>
          <w:szCs w:val="24"/>
        </w:rPr>
      </w:pPr>
    </w:p>
    <w:p w14:paraId="13933694"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lastRenderedPageBreak/>
        <w:t>Para a efetividade e eficiência da execução contratual, o contratado deverá apresentar preposto devidamente qualificado e manter atualizado o seu contato eletrônico, sendo que a comunicação entre a equipe de fiscalização e o preposto se dará principalmente por via de e-mail informados no contrato, sendo de responsabilidade da contratada manter o endereço eletrônico atualizado</w:t>
      </w:r>
    </w:p>
    <w:p w14:paraId="11A186F6"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sz w:val="24"/>
          <w:szCs w:val="24"/>
        </w:rPr>
      </w:pPr>
    </w:p>
    <w:p w14:paraId="7CC351DF"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Havendo ações específicas ao objeto necessárias à fiscalização do contrato, estas constarão da minuta do contrato.</w:t>
      </w:r>
    </w:p>
    <w:p w14:paraId="6C28D54A"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sz w:val="24"/>
          <w:szCs w:val="24"/>
        </w:rPr>
      </w:pPr>
    </w:p>
    <w:p w14:paraId="758B6CB1" w14:textId="77777777" w:rsidR="00061B52" w:rsidRPr="006376CB" w:rsidRDefault="00061B52" w:rsidP="00061B52">
      <w:pPr>
        <w:widowControl w:val="0"/>
        <w:numPr>
          <w:ilvl w:val="0"/>
          <w:numId w:val="15"/>
        </w:numPr>
        <w:tabs>
          <w:tab w:val="left" w:pos="284"/>
        </w:tabs>
        <w:autoSpaceDE w:val="0"/>
        <w:autoSpaceDN w:val="0"/>
        <w:spacing w:after="0" w:line="276" w:lineRule="auto"/>
        <w:jc w:val="both"/>
        <w:rPr>
          <w:rFonts w:ascii="Arial Narrow" w:eastAsia="Calibri" w:hAnsi="Arial Narrow" w:cs="Calibri"/>
          <w:b/>
          <w:bCs/>
          <w:sz w:val="24"/>
          <w:szCs w:val="24"/>
        </w:rPr>
      </w:pPr>
      <w:r w:rsidRPr="006376CB">
        <w:rPr>
          <w:rFonts w:ascii="Arial Narrow" w:eastAsia="Calibri" w:hAnsi="Arial Narrow" w:cs="Calibri"/>
          <w:b/>
          <w:bCs/>
          <w:sz w:val="24"/>
          <w:szCs w:val="24"/>
        </w:rPr>
        <w:t>DA SUBCONTRATAÇÃO</w:t>
      </w:r>
    </w:p>
    <w:p w14:paraId="00D5C967"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
          <w:bCs/>
          <w:sz w:val="24"/>
          <w:szCs w:val="24"/>
        </w:rPr>
      </w:pPr>
    </w:p>
    <w:p w14:paraId="249C14B7"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bCs/>
          <w:sz w:val="24"/>
          <w:szCs w:val="24"/>
        </w:rPr>
        <w:t>Até regulamentação interna que estabelecerá os casos e percentuais de subcontratação, não será admitida a subcontratação do objeto.</w:t>
      </w:r>
    </w:p>
    <w:p w14:paraId="12D36EFA"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
          <w:bCs/>
          <w:sz w:val="24"/>
          <w:szCs w:val="24"/>
        </w:rPr>
      </w:pPr>
    </w:p>
    <w:p w14:paraId="5455182A" w14:textId="77777777" w:rsidR="00061B52" w:rsidRPr="006376CB" w:rsidRDefault="00061B52" w:rsidP="00061B52">
      <w:pPr>
        <w:widowControl w:val="0"/>
        <w:numPr>
          <w:ilvl w:val="0"/>
          <w:numId w:val="15"/>
        </w:numPr>
        <w:tabs>
          <w:tab w:val="left" w:pos="284"/>
        </w:tabs>
        <w:autoSpaceDE w:val="0"/>
        <w:autoSpaceDN w:val="0"/>
        <w:spacing w:after="0" w:line="276" w:lineRule="auto"/>
        <w:jc w:val="both"/>
        <w:rPr>
          <w:rFonts w:ascii="Arial Narrow" w:eastAsia="Calibri" w:hAnsi="Arial Narrow" w:cs="Calibri"/>
          <w:b/>
          <w:bCs/>
          <w:sz w:val="24"/>
          <w:szCs w:val="24"/>
        </w:rPr>
      </w:pPr>
      <w:r w:rsidRPr="006376CB">
        <w:rPr>
          <w:rFonts w:ascii="Arial Narrow" w:eastAsia="Calibri" w:hAnsi="Arial Narrow" w:cs="Calibri"/>
          <w:b/>
          <w:bCs/>
          <w:sz w:val="24"/>
          <w:szCs w:val="24"/>
        </w:rPr>
        <w:t>DA VIGÊNCIA DA CONTRATAÇÃO</w:t>
      </w:r>
    </w:p>
    <w:p w14:paraId="5F8CF350"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
          <w:bCs/>
          <w:sz w:val="24"/>
          <w:szCs w:val="24"/>
        </w:rPr>
      </w:pPr>
    </w:p>
    <w:p w14:paraId="3D5F235F"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bCs/>
          <w:sz w:val="24"/>
          <w:szCs w:val="24"/>
        </w:rPr>
        <w:t>A presente contratação terá vigência de 12 (doze) meses, podendo ser prorrogada nos termos da Lei nº 14.133, de 2021.</w:t>
      </w:r>
    </w:p>
    <w:p w14:paraId="05DCCF27"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Cs/>
          <w:sz w:val="24"/>
          <w:szCs w:val="24"/>
        </w:rPr>
      </w:pPr>
    </w:p>
    <w:p w14:paraId="0303C444"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bCs/>
          <w:sz w:val="24"/>
          <w:szCs w:val="24"/>
        </w:rPr>
        <w:t>Poderão ser realizados acréscimo ou supressões nos termos do artigo 125 da Lei nº 14.133, de 2021.</w:t>
      </w:r>
    </w:p>
    <w:p w14:paraId="428D27EA"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sz w:val="24"/>
          <w:szCs w:val="24"/>
        </w:rPr>
      </w:pPr>
    </w:p>
    <w:p w14:paraId="3C41133A" w14:textId="77777777" w:rsidR="00061B52" w:rsidRPr="006376CB" w:rsidRDefault="00061B52" w:rsidP="00061B52">
      <w:pPr>
        <w:widowControl w:val="0"/>
        <w:numPr>
          <w:ilvl w:val="0"/>
          <w:numId w:val="15"/>
        </w:numPr>
        <w:tabs>
          <w:tab w:val="left" w:pos="284"/>
        </w:tabs>
        <w:autoSpaceDE w:val="0"/>
        <w:autoSpaceDN w:val="0"/>
        <w:spacing w:after="0" w:line="276" w:lineRule="auto"/>
        <w:jc w:val="both"/>
        <w:rPr>
          <w:rFonts w:ascii="Arial Narrow" w:eastAsia="Calibri" w:hAnsi="Arial Narrow" w:cs="Calibri"/>
          <w:b/>
          <w:bCs/>
          <w:sz w:val="24"/>
          <w:szCs w:val="24"/>
        </w:rPr>
      </w:pPr>
      <w:r w:rsidRPr="006376CB">
        <w:rPr>
          <w:rFonts w:ascii="Arial Narrow" w:eastAsia="Calibri" w:hAnsi="Arial Narrow" w:cs="Calibri"/>
          <w:b/>
          <w:bCs/>
          <w:sz w:val="24"/>
          <w:szCs w:val="24"/>
        </w:rPr>
        <w:t>DOS CRITÉRIOS DE MEDIÇÃO E PAGAMENTO</w:t>
      </w:r>
    </w:p>
    <w:p w14:paraId="278B7309"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
          <w:bCs/>
          <w:sz w:val="24"/>
          <w:szCs w:val="24"/>
        </w:rPr>
      </w:pPr>
    </w:p>
    <w:p w14:paraId="2BC8E761"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bCs/>
          <w:sz w:val="24"/>
          <w:szCs w:val="24"/>
        </w:rPr>
        <w:t>O objeto será recebido de forma provisória e definitiva, nos termos estabelecidos no Plano Básico de Fiscalização e a medição da execução da contratação se dará no ato do recebimento do documento fiscal (ou equivalente), devendo o pagamento ocorrer em até 30 (trinta) dias úteis, contado do último recebimento do objeto, mediante depósito do importe devido na conta movimento de titularidade do contratado, conforme indicado no instrumento contratual ou substitutivo a ser formalizado entre as partes.</w:t>
      </w:r>
    </w:p>
    <w:p w14:paraId="5561362D"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Cs/>
          <w:sz w:val="24"/>
          <w:szCs w:val="24"/>
        </w:rPr>
      </w:pPr>
    </w:p>
    <w:p w14:paraId="0D683032"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bCs/>
          <w:sz w:val="24"/>
          <w:szCs w:val="24"/>
        </w:rPr>
        <w:t>Para a medição do objeto, sendo o caso de cronograma de execução, este será anexo ao edital e deverá ser observado no processo de fiscalização.</w:t>
      </w:r>
    </w:p>
    <w:p w14:paraId="710DAB74"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bCs/>
          <w:sz w:val="24"/>
          <w:szCs w:val="24"/>
        </w:rPr>
      </w:pPr>
    </w:p>
    <w:p w14:paraId="3477714F"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bCs/>
          <w:sz w:val="24"/>
          <w:szCs w:val="24"/>
        </w:rPr>
        <w:t xml:space="preserve">Recebida a Nota Fiscal ou documento de cobrança equivalente deverão ser observadas as seguintes informações: </w:t>
      </w:r>
    </w:p>
    <w:p w14:paraId="6542BA64" w14:textId="77777777" w:rsidR="00061B52" w:rsidRPr="006376CB" w:rsidRDefault="00061B52" w:rsidP="00061B52">
      <w:pPr>
        <w:widowControl w:val="0"/>
        <w:numPr>
          <w:ilvl w:val="2"/>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 xml:space="preserve">número do contrato ou número do empenho; </w:t>
      </w:r>
    </w:p>
    <w:p w14:paraId="4BF56E3C" w14:textId="77777777" w:rsidR="00061B52" w:rsidRPr="006376CB" w:rsidRDefault="00061B52" w:rsidP="00061B52">
      <w:pPr>
        <w:widowControl w:val="0"/>
        <w:numPr>
          <w:ilvl w:val="2"/>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 xml:space="preserve">número do processo; </w:t>
      </w:r>
    </w:p>
    <w:p w14:paraId="2192E0D2" w14:textId="77777777" w:rsidR="00061B52" w:rsidRPr="006376CB" w:rsidRDefault="00061B52" w:rsidP="00061B52">
      <w:pPr>
        <w:widowControl w:val="0"/>
        <w:numPr>
          <w:ilvl w:val="2"/>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número da dispensa;</w:t>
      </w:r>
    </w:p>
    <w:p w14:paraId="1AC796C8" w14:textId="77777777" w:rsidR="00061B52" w:rsidRPr="006376CB" w:rsidRDefault="00061B52" w:rsidP="00061B52">
      <w:pPr>
        <w:widowControl w:val="0"/>
        <w:autoSpaceDE w:val="0"/>
        <w:autoSpaceDN w:val="0"/>
        <w:spacing w:after="0" w:line="276" w:lineRule="auto"/>
        <w:jc w:val="both"/>
        <w:rPr>
          <w:rFonts w:ascii="Arial Narrow" w:eastAsia="Calibri" w:hAnsi="Arial Narrow" w:cs="Calibri"/>
          <w:bCs/>
          <w:sz w:val="24"/>
          <w:szCs w:val="24"/>
        </w:rPr>
      </w:pPr>
    </w:p>
    <w:p w14:paraId="75F03CDC"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bCs/>
          <w:sz w:val="24"/>
          <w:szCs w:val="24"/>
        </w:rPr>
        <w:t xml:space="preserve">A nota fiscal ou instrumento de </w:t>
      </w:r>
      <w:r w:rsidRPr="006376CB">
        <w:rPr>
          <w:rFonts w:ascii="Arial Narrow" w:eastAsia="Calibri" w:hAnsi="Arial Narrow" w:cs="Calibri"/>
          <w:sz w:val="24"/>
          <w:szCs w:val="24"/>
        </w:rPr>
        <w:t xml:space="preserve">cobrança equivalente deverá ser obrigatoriamente acompanhado da comprovação da regularidade fiscal, e deverá trazer em anexo, a </w:t>
      </w:r>
      <w:r w:rsidRPr="006376CB">
        <w:rPr>
          <w:rFonts w:ascii="Arial Narrow" w:eastAsia="Calibri" w:hAnsi="Arial Narrow" w:cs="Calibri"/>
          <w:iCs/>
          <w:sz w:val="24"/>
          <w:szCs w:val="24"/>
        </w:rPr>
        <w:t xml:space="preserve">documentação mencionada no </w:t>
      </w:r>
      <w:hyperlink r:id="rId22" w:anchor=":~:text=Art.%2068.%20As,da%20legisla%C3%A7%C3%A3o%20espec%C3%ADfica." w:history="1">
        <w:r w:rsidRPr="006376CB">
          <w:rPr>
            <w:rFonts w:ascii="Arial Narrow" w:eastAsia="Calibri" w:hAnsi="Arial Narrow" w:cs="Calibri"/>
            <w:iCs/>
            <w:color w:val="0000FF"/>
            <w:sz w:val="24"/>
            <w:szCs w:val="24"/>
            <w:u w:val="single"/>
          </w:rPr>
          <w:t>art. 68 da Lei nº 14.133, de 2021</w:t>
        </w:r>
      </w:hyperlink>
      <w:r w:rsidRPr="006376CB">
        <w:rPr>
          <w:rFonts w:ascii="Arial Narrow" w:eastAsia="Calibri" w:hAnsi="Arial Narrow" w:cs="Calibri"/>
          <w:iCs/>
          <w:sz w:val="24"/>
          <w:szCs w:val="24"/>
        </w:rPr>
        <w:t>.</w:t>
      </w:r>
      <w:r w:rsidRPr="006376CB">
        <w:rPr>
          <w:rFonts w:ascii="Arial Narrow" w:eastAsia="Calibri" w:hAnsi="Arial Narrow" w:cs="Calibri"/>
          <w:sz w:val="24"/>
          <w:szCs w:val="24"/>
        </w:rPr>
        <w:t xml:space="preserve"> </w:t>
      </w:r>
    </w:p>
    <w:p w14:paraId="1C5BCBB2"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bCs/>
          <w:sz w:val="24"/>
          <w:szCs w:val="24"/>
        </w:rPr>
      </w:pPr>
    </w:p>
    <w:p w14:paraId="08A2243D" w14:textId="77777777" w:rsidR="00061B52" w:rsidRPr="006376CB" w:rsidRDefault="00061B52" w:rsidP="00061B52">
      <w:pPr>
        <w:widowControl w:val="0"/>
        <w:numPr>
          <w:ilvl w:val="2"/>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Em caso de irregularidade do contratado, será efetuada sua notificação, por escrito, para que, no prazo de 5 (cinco) dias úteis, sejam sanadas as respectivas pendências ou, no mesmo prazo, apresente sua defesa.</w:t>
      </w:r>
    </w:p>
    <w:p w14:paraId="4F54F0F5"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bCs/>
          <w:sz w:val="24"/>
          <w:szCs w:val="24"/>
        </w:rPr>
      </w:pPr>
    </w:p>
    <w:p w14:paraId="08ACB4B5" w14:textId="77777777" w:rsidR="00061B52" w:rsidRPr="006376CB" w:rsidRDefault="00061B52" w:rsidP="00061B52">
      <w:pPr>
        <w:widowControl w:val="0"/>
        <w:numPr>
          <w:ilvl w:val="2"/>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O prazo poderá ser prorrogado uma vez, por igual período, a critério do contratante.</w:t>
      </w:r>
    </w:p>
    <w:p w14:paraId="649D4517"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bCs/>
          <w:sz w:val="24"/>
          <w:szCs w:val="24"/>
        </w:rPr>
      </w:pPr>
    </w:p>
    <w:p w14:paraId="00706C2F" w14:textId="77777777" w:rsidR="00061B52" w:rsidRPr="006376CB" w:rsidRDefault="00061B52" w:rsidP="00061B52">
      <w:pPr>
        <w:widowControl w:val="0"/>
        <w:numPr>
          <w:ilvl w:val="2"/>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Não havendo regularização ou sendo a defesa considerada improcedente, o contratante deverá comunicar à equipe de fiscalização quanto à inadimplência do contratado, bem como quanto à existência de pagamento a ser efetuado, para que sejam acionados os meios pertinentes e necessários para garantir o recebimento de seus créditos, de acordo com a efetiva execução do objeto.</w:t>
      </w:r>
    </w:p>
    <w:p w14:paraId="73F2FEF8"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bCs/>
          <w:sz w:val="24"/>
          <w:szCs w:val="24"/>
        </w:rPr>
      </w:pPr>
    </w:p>
    <w:p w14:paraId="4C2C5D44" w14:textId="77777777" w:rsidR="00061B52" w:rsidRPr="006376CB" w:rsidRDefault="00061B52" w:rsidP="00061B52">
      <w:pPr>
        <w:widowControl w:val="0"/>
        <w:numPr>
          <w:ilvl w:val="2"/>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Persistindo a irregularidade, o contratante adotará as medidas necessárias à extinção contratual nos autos do processo administrativo correspondente, assegurada ao contratado a ampla defesa.</w:t>
      </w:r>
    </w:p>
    <w:p w14:paraId="5D02D1BE" w14:textId="77777777" w:rsidR="00061B52" w:rsidRPr="006376CB" w:rsidRDefault="00061B52" w:rsidP="00061B52">
      <w:pPr>
        <w:widowControl w:val="0"/>
        <w:autoSpaceDE w:val="0"/>
        <w:autoSpaceDN w:val="0"/>
        <w:spacing w:after="0" w:line="276" w:lineRule="auto"/>
        <w:jc w:val="both"/>
        <w:rPr>
          <w:rFonts w:ascii="Arial Narrow" w:eastAsia="Calibri" w:hAnsi="Arial Narrow" w:cs="Calibri"/>
          <w:bCs/>
          <w:sz w:val="24"/>
          <w:szCs w:val="24"/>
        </w:rPr>
      </w:pPr>
    </w:p>
    <w:p w14:paraId="50355045"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Será considerada data do pagamento o dia em que constar como emitida a ordem bancária para pagamento.</w:t>
      </w:r>
    </w:p>
    <w:p w14:paraId="285556A3"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bCs/>
          <w:sz w:val="24"/>
          <w:szCs w:val="24"/>
        </w:rPr>
      </w:pPr>
    </w:p>
    <w:p w14:paraId="6CE97072"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A empresa contratada deverá observar a forma de remessa da NF e demais documentos que devem acompanhá-la, no Plano Básico de Fiscalização.</w:t>
      </w:r>
    </w:p>
    <w:p w14:paraId="528BBF52"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bCs/>
          <w:sz w:val="24"/>
          <w:szCs w:val="24"/>
        </w:rPr>
      </w:pPr>
    </w:p>
    <w:p w14:paraId="56379B02" w14:textId="77777777" w:rsidR="00061B52" w:rsidRPr="006376CB" w:rsidRDefault="00061B52" w:rsidP="00061B52">
      <w:pPr>
        <w:widowControl w:val="0"/>
        <w:numPr>
          <w:ilvl w:val="2"/>
          <w:numId w:val="15"/>
        </w:numPr>
        <w:tabs>
          <w:tab w:val="left" w:pos="426"/>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 xml:space="preserve">Deverão acompanhar a NF de prestação de serviços, o relatório mensal de prestação de contas e quando for o caso da emissão de várias ordens de serviços emitidas no período, anexar também o relatório de consolidação dos serviços prestados, conforme consta do Plano Básico de Fiscalização. </w:t>
      </w:r>
    </w:p>
    <w:p w14:paraId="2E427CFC"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sz w:val="24"/>
          <w:szCs w:val="24"/>
        </w:rPr>
      </w:pPr>
    </w:p>
    <w:p w14:paraId="47C1A08B" w14:textId="77777777" w:rsidR="00061B52" w:rsidRPr="006376CB" w:rsidRDefault="00061B52" w:rsidP="00061B52">
      <w:pPr>
        <w:widowControl w:val="0"/>
        <w:numPr>
          <w:ilvl w:val="0"/>
          <w:numId w:val="15"/>
        </w:numPr>
        <w:tabs>
          <w:tab w:val="left" w:pos="426"/>
        </w:tabs>
        <w:autoSpaceDE w:val="0"/>
        <w:autoSpaceDN w:val="0"/>
        <w:spacing w:after="0" w:line="276" w:lineRule="auto"/>
        <w:jc w:val="both"/>
        <w:rPr>
          <w:rFonts w:ascii="Arial Narrow" w:eastAsia="Calibri" w:hAnsi="Arial Narrow" w:cs="Calibri"/>
          <w:b/>
          <w:bCs/>
          <w:sz w:val="24"/>
          <w:szCs w:val="24"/>
        </w:rPr>
      </w:pPr>
      <w:r w:rsidRPr="006376CB">
        <w:rPr>
          <w:rFonts w:ascii="Arial Narrow" w:eastAsia="Calibri" w:hAnsi="Arial Narrow" w:cs="Calibri"/>
          <w:b/>
          <w:bCs/>
          <w:sz w:val="24"/>
          <w:szCs w:val="24"/>
        </w:rPr>
        <w:t>DA ESTIMATIVA DE PREÇOS</w:t>
      </w:r>
    </w:p>
    <w:p w14:paraId="6A38DBE5"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b/>
          <w:bCs/>
          <w:sz w:val="24"/>
          <w:szCs w:val="24"/>
        </w:rPr>
      </w:pPr>
    </w:p>
    <w:p w14:paraId="2258D382"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bCs/>
          <w:sz w:val="24"/>
          <w:szCs w:val="24"/>
        </w:rPr>
        <w:t xml:space="preserve">O valor total estimado da contratação é R$ </w:t>
      </w:r>
      <w:r w:rsidRPr="006376CB">
        <w:rPr>
          <w:rFonts w:ascii="Arial Narrow" w:eastAsia="Calibri" w:hAnsi="Arial Narrow" w:cs="Arial"/>
          <w:iCs/>
          <w:sz w:val="24"/>
          <w:szCs w:val="24"/>
        </w:rPr>
        <w:t xml:space="preserve">R$ </w:t>
      </w:r>
      <w:r w:rsidRPr="006376CB">
        <w:rPr>
          <w:rFonts w:ascii="Arial Narrow" w:eastAsia="Calibri" w:hAnsi="Arial Narrow" w:cs="Calibri"/>
          <w:caps/>
          <w:sz w:val="24"/>
          <w:szCs w:val="24"/>
        </w:rPr>
        <w:t xml:space="preserve">13.040,68 </w:t>
      </w:r>
      <w:r w:rsidRPr="006376CB">
        <w:rPr>
          <w:rFonts w:ascii="Arial Narrow" w:eastAsia="Calibri" w:hAnsi="Arial Narrow" w:cs="Arial"/>
          <w:sz w:val="24"/>
          <w:szCs w:val="24"/>
        </w:rPr>
        <w:t>(treze mil e quarenta reais e sessenta e oito centavos</w:t>
      </w:r>
      <w:r w:rsidRPr="006376CB">
        <w:rPr>
          <w:rFonts w:ascii="Arial Narrow" w:eastAsia="Calibri" w:hAnsi="Arial Narrow" w:cs="Calibri"/>
          <w:bCs/>
          <w:sz w:val="24"/>
          <w:szCs w:val="24"/>
        </w:rPr>
        <w:t xml:space="preserve">) conforme valor unitário referencial discriminado no item 1.2 deste instrumento, que foi apurado pelo em pesquisa de mercado. </w:t>
      </w:r>
    </w:p>
    <w:p w14:paraId="44B6EA9B"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b/>
          <w:bCs/>
          <w:sz w:val="24"/>
          <w:szCs w:val="24"/>
        </w:rPr>
      </w:pPr>
    </w:p>
    <w:p w14:paraId="385327FB" w14:textId="77777777" w:rsidR="00061B52" w:rsidRPr="006376CB" w:rsidRDefault="00061B52" w:rsidP="00061B52">
      <w:pPr>
        <w:widowControl w:val="0"/>
        <w:numPr>
          <w:ilvl w:val="0"/>
          <w:numId w:val="15"/>
        </w:numPr>
        <w:tabs>
          <w:tab w:val="left" w:pos="426"/>
        </w:tabs>
        <w:autoSpaceDE w:val="0"/>
        <w:autoSpaceDN w:val="0"/>
        <w:spacing w:after="0" w:line="276" w:lineRule="auto"/>
        <w:jc w:val="both"/>
        <w:rPr>
          <w:rFonts w:ascii="Arial Narrow" w:eastAsia="Calibri" w:hAnsi="Arial Narrow" w:cs="Calibri"/>
          <w:b/>
          <w:bCs/>
          <w:sz w:val="24"/>
          <w:szCs w:val="24"/>
        </w:rPr>
      </w:pPr>
      <w:r w:rsidRPr="006376CB">
        <w:rPr>
          <w:rFonts w:ascii="Arial Narrow" w:eastAsia="Calibri" w:hAnsi="Arial Narrow" w:cs="Calibri"/>
          <w:b/>
          <w:bCs/>
          <w:sz w:val="24"/>
          <w:szCs w:val="24"/>
        </w:rPr>
        <w:t>DA MANUTENÇÃO DO EQUILÍBRIO ECONÔMICO-FINANCEIRO</w:t>
      </w:r>
    </w:p>
    <w:p w14:paraId="6931A2B2"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b/>
          <w:bCs/>
          <w:sz w:val="24"/>
          <w:szCs w:val="24"/>
        </w:rPr>
      </w:pPr>
    </w:p>
    <w:p w14:paraId="303B70B0" w14:textId="77777777" w:rsidR="00061B52" w:rsidRPr="006376CB" w:rsidRDefault="00061B52" w:rsidP="00061B52">
      <w:pPr>
        <w:widowControl w:val="0"/>
        <w:numPr>
          <w:ilvl w:val="1"/>
          <w:numId w:val="15"/>
        </w:numPr>
        <w:tabs>
          <w:tab w:val="left" w:pos="426"/>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Os preços poderão ser revistos a qualquer tempo,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35EEA99" w14:textId="77777777" w:rsidR="00061B52" w:rsidRPr="006376CB" w:rsidRDefault="00061B52" w:rsidP="00061B52">
      <w:pPr>
        <w:widowControl w:val="0"/>
        <w:tabs>
          <w:tab w:val="left" w:pos="426"/>
        </w:tabs>
        <w:autoSpaceDE w:val="0"/>
        <w:autoSpaceDN w:val="0"/>
        <w:spacing w:after="0" w:line="276" w:lineRule="auto"/>
        <w:jc w:val="both"/>
        <w:rPr>
          <w:rFonts w:ascii="Arial Narrow" w:eastAsia="Calibri" w:hAnsi="Arial Narrow" w:cs="Calibri"/>
          <w:sz w:val="24"/>
          <w:szCs w:val="24"/>
        </w:rPr>
      </w:pPr>
    </w:p>
    <w:p w14:paraId="1B5AE78B" w14:textId="77777777" w:rsidR="00061B52" w:rsidRPr="006376CB" w:rsidRDefault="00061B52" w:rsidP="00061B52">
      <w:pPr>
        <w:widowControl w:val="0"/>
        <w:numPr>
          <w:ilvl w:val="2"/>
          <w:numId w:val="15"/>
        </w:numPr>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lastRenderedPageBreak/>
        <w:t>Caso haja alteração unilateral do contrato que aumente ou diminua os encargos do contratado, a Administração reestabelecerá o equilíbrio econômico-financeiro inicial concomitantemente à alteração</w:t>
      </w:r>
    </w:p>
    <w:p w14:paraId="097191FF" w14:textId="77777777" w:rsidR="00061B52" w:rsidRPr="006376CB" w:rsidRDefault="00061B52" w:rsidP="00061B52">
      <w:pPr>
        <w:widowControl w:val="0"/>
        <w:autoSpaceDE w:val="0"/>
        <w:autoSpaceDN w:val="0"/>
        <w:spacing w:after="0" w:line="276" w:lineRule="auto"/>
        <w:jc w:val="both"/>
        <w:rPr>
          <w:rFonts w:ascii="Arial Narrow" w:eastAsia="Calibri" w:hAnsi="Arial Narrow" w:cs="Calibri"/>
          <w:sz w:val="24"/>
          <w:szCs w:val="24"/>
        </w:rPr>
      </w:pPr>
    </w:p>
    <w:p w14:paraId="64FA9696" w14:textId="77777777" w:rsidR="00061B52" w:rsidRPr="006376CB" w:rsidRDefault="00061B52" w:rsidP="00061B52">
      <w:pPr>
        <w:widowControl w:val="0"/>
        <w:numPr>
          <w:ilvl w:val="1"/>
          <w:numId w:val="15"/>
        </w:numPr>
        <w:tabs>
          <w:tab w:val="left" w:pos="567"/>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A Administração analisará o pedido de reestabelecimento do equilíbrio econômico-financeiro, acompanhado dos devidos cálculos, notas fiscais anteriores, tabelas de preços oficiais e demais documentos comprobatórios pertinentes.</w:t>
      </w:r>
    </w:p>
    <w:p w14:paraId="7C6FE61C"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sz w:val="24"/>
          <w:szCs w:val="24"/>
        </w:rPr>
      </w:pPr>
    </w:p>
    <w:p w14:paraId="6BDBB668" w14:textId="77777777" w:rsidR="00061B52" w:rsidRPr="006376CB" w:rsidRDefault="00061B52" w:rsidP="00061B52">
      <w:pPr>
        <w:widowControl w:val="0"/>
        <w:numPr>
          <w:ilvl w:val="2"/>
          <w:numId w:val="15"/>
        </w:numPr>
        <w:tabs>
          <w:tab w:val="left" w:pos="567"/>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Após a análise do pedido, e desde que, a autoridade competente ateste que as condições e os preços permanecem vantajosos, a Administração reestabelecerá, mediante termo aditivo, o equilíbrio econômico-financeiro inicial.</w:t>
      </w:r>
    </w:p>
    <w:p w14:paraId="66F1A5E5"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sz w:val="24"/>
          <w:szCs w:val="24"/>
        </w:rPr>
      </w:pPr>
    </w:p>
    <w:p w14:paraId="5F76349B" w14:textId="77777777" w:rsidR="00061B52" w:rsidRPr="006376CB" w:rsidRDefault="00061B52" w:rsidP="00061B52">
      <w:pPr>
        <w:widowControl w:val="0"/>
        <w:numPr>
          <w:ilvl w:val="2"/>
          <w:numId w:val="15"/>
        </w:numPr>
        <w:tabs>
          <w:tab w:val="left" w:pos="567"/>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Será permitida à Administração a negociação com o contratado ou a extinção contratual sem ônus para qualquer das partes</w:t>
      </w:r>
    </w:p>
    <w:p w14:paraId="54CD0629"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sz w:val="24"/>
          <w:szCs w:val="24"/>
        </w:rPr>
      </w:pPr>
    </w:p>
    <w:p w14:paraId="5872234B" w14:textId="77777777" w:rsidR="00061B52" w:rsidRPr="006376CB" w:rsidRDefault="00061B52" w:rsidP="00061B52">
      <w:pPr>
        <w:widowControl w:val="0"/>
        <w:numPr>
          <w:ilvl w:val="1"/>
          <w:numId w:val="15"/>
        </w:numPr>
        <w:tabs>
          <w:tab w:val="left" w:pos="567"/>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2DC0CA44"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sz w:val="24"/>
          <w:szCs w:val="24"/>
        </w:rPr>
      </w:pPr>
    </w:p>
    <w:p w14:paraId="581C5A42" w14:textId="77777777" w:rsidR="00061B52" w:rsidRPr="006376CB" w:rsidRDefault="00061B52" w:rsidP="00061B52">
      <w:pPr>
        <w:widowControl w:val="0"/>
        <w:numPr>
          <w:ilvl w:val="1"/>
          <w:numId w:val="15"/>
        </w:numPr>
        <w:tabs>
          <w:tab w:val="left" w:pos="567"/>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No caso do disposto do subitem 10.1.1, a alteração unilateral e o restabelecimento do equilíbrio econômico-financeiro serão formalizados no mesmo termo aditivo.</w:t>
      </w:r>
    </w:p>
    <w:p w14:paraId="52BF81B9"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b/>
          <w:bCs/>
          <w:sz w:val="24"/>
          <w:szCs w:val="24"/>
        </w:rPr>
      </w:pPr>
    </w:p>
    <w:p w14:paraId="17E077B1" w14:textId="77777777" w:rsidR="00061B52" w:rsidRPr="006376CB" w:rsidRDefault="00061B52" w:rsidP="00061B52">
      <w:pPr>
        <w:widowControl w:val="0"/>
        <w:numPr>
          <w:ilvl w:val="0"/>
          <w:numId w:val="15"/>
        </w:numPr>
        <w:tabs>
          <w:tab w:val="left" w:pos="567"/>
        </w:tabs>
        <w:autoSpaceDE w:val="0"/>
        <w:autoSpaceDN w:val="0"/>
        <w:spacing w:after="0" w:line="276" w:lineRule="auto"/>
        <w:jc w:val="both"/>
        <w:rPr>
          <w:rFonts w:ascii="Arial Narrow" w:eastAsia="Calibri" w:hAnsi="Arial Narrow" w:cs="Calibri"/>
          <w:b/>
          <w:bCs/>
          <w:sz w:val="24"/>
          <w:szCs w:val="24"/>
        </w:rPr>
      </w:pPr>
      <w:r w:rsidRPr="006376CB">
        <w:rPr>
          <w:rFonts w:ascii="Arial Narrow" w:eastAsia="Calibri" w:hAnsi="Arial Narrow" w:cs="Calibri"/>
          <w:b/>
          <w:bCs/>
          <w:sz w:val="24"/>
          <w:szCs w:val="24"/>
        </w:rPr>
        <w:t xml:space="preserve">DO REAJUSTAMENTO E DA REPACTUAÇÃO DE PREÇOS </w:t>
      </w:r>
    </w:p>
    <w:p w14:paraId="195C80D8"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b/>
          <w:bCs/>
          <w:sz w:val="24"/>
          <w:szCs w:val="24"/>
        </w:rPr>
      </w:pPr>
    </w:p>
    <w:p w14:paraId="0CC79326" w14:textId="77777777" w:rsidR="00061B52" w:rsidRPr="006376CB" w:rsidRDefault="00061B52" w:rsidP="00061B52">
      <w:pPr>
        <w:widowControl w:val="0"/>
        <w:numPr>
          <w:ilvl w:val="1"/>
          <w:numId w:val="15"/>
        </w:numPr>
        <w:tabs>
          <w:tab w:val="left" w:pos="567"/>
        </w:tabs>
        <w:autoSpaceDE w:val="0"/>
        <w:autoSpaceDN w:val="0"/>
        <w:spacing w:after="0" w:line="276" w:lineRule="auto"/>
        <w:jc w:val="both"/>
        <w:rPr>
          <w:rFonts w:ascii="Arial Narrow" w:eastAsia="Calibri" w:hAnsi="Arial Narrow" w:cs="Calibri"/>
          <w:sz w:val="24"/>
          <w:szCs w:val="24"/>
        </w:rPr>
      </w:pPr>
      <w:r w:rsidRPr="006376CB">
        <w:rPr>
          <w:rFonts w:ascii="Arial Narrow" w:eastAsia="Calibri" w:hAnsi="Arial Narrow" w:cs="Calibri"/>
          <w:sz w:val="24"/>
          <w:szCs w:val="24"/>
        </w:rPr>
        <w:t>Os preços inicialmente contratados são fixos e irreajustáveis no prazo de um ano contado da data-base vinculada à data do orçamento estimado.</w:t>
      </w:r>
    </w:p>
    <w:p w14:paraId="5F64C084"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sz w:val="24"/>
          <w:szCs w:val="24"/>
        </w:rPr>
      </w:pPr>
    </w:p>
    <w:p w14:paraId="373A6C22" w14:textId="77777777" w:rsidR="00061B52" w:rsidRPr="006376CB" w:rsidRDefault="00061B52" w:rsidP="00061B52">
      <w:pPr>
        <w:widowControl w:val="0"/>
        <w:numPr>
          <w:ilvl w:val="1"/>
          <w:numId w:val="15"/>
        </w:numPr>
        <w:tabs>
          <w:tab w:val="left" w:pos="567"/>
        </w:tabs>
        <w:autoSpaceDE w:val="0"/>
        <w:autoSpaceDN w:val="0"/>
        <w:spacing w:after="0" w:line="276" w:lineRule="auto"/>
        <w:jc w:val="both"/>
        <w:rPr>
          <w:rFonts w:ascii="Arial Narrow" w:eastAsia="Calibri" w:hAnsi="Arial Narrow" w:cs="Calibri"/>
          <w:sz w:val="24"/>
          <w:szCs w:val="24"/>
        </w:rPr>
      </w:pPr>
      <w:r w:rsidRPr="006376CB">
        <w:rPr>
          <w:rFonts w:ascii="Arial Narrow" w:eastAsia="Times New Roman" w:hAnsi="Arial Narrow" w:cs="Arial"/>
          <w:color w:val="000000"/>
          <w:sz w:val="24"/>
          <w:szCs w:val="24"/>
          <w:lang w:eastAsia="pt-BR"/>
        </w:rPr>
        <w:t>Após o interregno de um ano, e independentemente de pedido do contratado, os preços iniciais serão reajustados, mediante a aplicação, pelo contratante, de acordo com a variação acumulada do Índice Geral de Preços do Mercado (IGP-M), acumulado do período de execução do contrato, pela menor periodicidade que ela autorizar, poderá ser repactuado o preço, objetivando a manutenção do equilíbrio econômico-financeiro inicial do Contrato, exclusivamente para as obrigações iniciadas e concluídas após a ocorrência da anualidade.</w:t>
      </w:r>
      <w:r w:rsidRPr="006376CB">
        <w:rPr>
          <w:rFonts w:ascii="Arial Narrow" w:eastAsia="Calibri" w:hAnsi="Arial Narrow" w:cs="Calibri"/>
          <w:vanish/>
          <w:sz w:val="24"/>
          <w:szCs w:val="24"/>
        </w:rPr>
        <w:t xml:space="preserve"> </w:t>
      </w:r>
    </w:p>
    <w:p w14:paraId="57532892" w14:textId="77777777" w:rsidR="00061B52" w:rsidRPr="006376CB" w:rsidRDefault="00061B52" w:rsidP="00061B52">
      <w:pPr>
        <w:widowControl w:val="0"/>
        <w:tabs>
          <w:tab w:val="left" w:pos="567"/>
        </w:tabs>
        <w:autoSpaceDE w:val="0"/>
        <w:autoSpaceDN w:val="0"/>
        <w:spacing w:after="0" w:line="276" w:lineRule="auto"/>
        <w:jc w:val="both"/>
        <w:rPr>
          <w:rFonts w:ascii="Arial Narrow" w:eastAsia="Calibri" w:hAnsi="Arial Narrow" w:cs="Calibri"/>
          <w:sz w:val="24"/>
          <w:szCs w:val="24"/>
        </w:rPr>
      </w:pPr>
    </w:p>
    <w:p w14:paraId="2C48492C" w14:textId="77777777" w:rsidR="00061B52" w:rsidRPr="006376CB" w:rsidRDefault="00061B52" w:rsidP="00061B52">
      <w:pPr>
        <w:widowControl w:val="0"/>
        <w:numPr>
          <w:ilvl w:val="1"/>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Nos reajustes subsequentes ao primeiro, o interregno mínimo de um ano será contado a partir dos efeitos financeiros do último reajuste.</w:t>
      </w:r>
    </w:p>
    <w:p w14:paraId="6C2BF88B" w14:textId="77777777" w:rsidR="00061B52" w:rsidRPr="006376CB" w:rsidRDefault="00061B52" w:rsidP="00061B52">
      <w:pPr>
        <w:widowControl w:val="0"/>
        <w:autoSpaceDE w:val="0"/>
        <w:autoSpaceDN w:val="0"/>
        <w:spacing w:after="0" w:line="276" w:lineRule="auto"/>
        <w:jc w:val="both"/>
        <w:rPr>
          <w:rFonts w:ascii="Arial Narrow" w:eastAsia="Calibri" w:hAnsi="Arial Narrow" w:cs="Calibri"/>
          <w:bCs/>
          <w:sz w:val="24"/>
          <w:szCs w:val="24"/>
        </w:rPr>
      </w:pPr>
    </w:p>
    <w:p w14:paraId="6DEAEB59" w14:textId="77777777" w:rsidR="00061B52" w:rsidRPr="006376CB" w:rsidRDefault="00061B52" w:rsidP="00061B52">
      <w:pPr>
        <w:widowControl w:val="0"/>
        <w:numPr>
          <w:ilvl w:val="1"/>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Calibri"/>
          <w:sz w:val="24"/>
          <w:szCs w:val="24"/>
        </w:rPr>
        <w:t>Caso o índice estabelecido para reajustamento venha a ser extinto ou de qualquer forma não possa mais ser utilizado, será adotado, em substituição, o que vier a ser determinado pela legislação então em vigor.</w:t>
      </w:r>
    </w:p>
    <w:p w14:paraId="6853A31A"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Cs/>
          <w:sz w:val="24"/>
          <w:szCs w:val="24"/>
        </w:rPr>
      </w:pPr>
    </w:p>
    <w:p w14:paraId="6BA4FA54" w14:textId="77777777" w:rsidR="00061B52" w:rsidRPr="006376CB" w:rsidRDefault="00061B52" w:rsidP="00061B52">
      <w:pPr>
        <w:widowControl w:val="0"/>
        <w:numPr>
          <w:ilvl w:val="1"/>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Arial"/>
          <w:sz w:val="24"/>
          <w:szCs w:val="24"/>
        </w:rPr>
        <w:lastRenderedPageBreak/>
        <w:t>Na ausência de previsão legal quanto ao índice substituto, as partes elegerão novo índice oficial, para reajustamento do preço do valor remanescente, por meio de termo aditivo.</w:t>
      </w:r>
    </w:p>
    <w:p w14:paraId="33245935"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Cs/>
          <w:sz w:val="24"/>
          <w:szCs w:val="24"/>
        </w:rPr>
      </w:pPr>
    </w:p>
    <w:p w14:paraId="147F274A" w14:textId="77777777" w:rsidR="00061B52" w:rsidRPr="006376CB" w:rsidRDefault="00061B52" w:rsidP="00061B52">
      <w:pPr>
        <w:widowControl w:val="0"/>
        <w:numPr>
          <w:ilvl w:val="1"/>
          <w:numId w:val="15"/>
        </w:numPr>
        <w:tabs>
          <w:tab w:val="left" w:pos="567"/>
        </w:tabs>
        <w:autoSpaceDE w:val="0"/>
        <w:autoSpaceDN w:val="0"/>
        <w:spacing w:after="0" w:line="276" w:lineRule="auto"/>
        <w:jc w:val="both"/>
        <w:rPr>
          <w:rFonts w:ascii="Arial Narrow" w:eastAsia="Calibri" w:hAnsi="Arial Narrow" w:cs="Calibri"/>
          <w:bCs/>
          <w:sz w:val="24"/>
          <w:szCs w:val="24"/>
        </w:rPr>
      </w:pPr>
      <w:r w:rsidRPr="006376CB">
        <w:rPr>
          <w:rFonts w:ascii="Arial Narrow" w:eastAsia="Calibri" w:hAnsi="Arial Narrow" w:cs="Arial"/>
          <w:sz w:val="24"/>
          <w:szCs w:val="24"/>
        </w:rPr>
        <w:t xml:space="preserve">O reajuste poderá ser realizado por simples apostilamento. </w:t>
      </w:r>
    </w:p>
    <w:p w14:paraId="6D12FDF9"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Cs/>
          <w:sz w:val="24"/>
          <w:szCs w:val="24"/>
        </w:rPr>
      </w:pPr>
    </w:p>
    <w:p w14:paraId="0CA62D3A"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
          <w:bCs/>
          <w:color w:val="0D0D0D"/>
          <w:sz w:val="24"/>
          <w:szCs w:val="24"/>
        </w:rPr>
      </w:pPr>
      <w:r w:rsidRPr="006376CB">
        <w:rPr>
          <w:rFonts w:ascii="Arial Narrow" w:eastAsia="Calibri" w:hAnsi="Arial Narrow" w:cs="Calibri"/>
          <w:b/>
          <w:bCs/>
          <w:color w:val="0D0D0D"/>
          <w:sz w:val="24"/>
          <w:szCs w:val="24"/>
        </w:rPr>
        <w:t>12. DOS RECURSOS ORÇAMENTÁRIOS</w:t>
      </w:r>
    </w:p>
    <w:p w14:paraId="5E21AF9C" w14:textId="77777777" w:rsidR="00061B52" w:rsidRPr="006376CB" w:rsidRDefault="00061B52" w:rsidP="00061B52">
      <w:pPr>
        <w:widowControl w:val="0"/>
        <w:tabs>
          <w:tab w:val="left" w:pos="284"/>
        </w:tabs>
        <w:autoSpaceDE w:val="0"/>
        <w:autoSpaceDN w:val="0"/>
        <w:spacing w:after="0" w:line="276" w:lineRule="auto"/>
        <w:jc w:val="both"/>
        <w:rPr>
          <w:rFonts w:ascii="Arial Narrow" w:eastAsia="Calibri" w:hAnsi="Arial Narrow" w:cs="Calibri"/>
          <w:b/>
          <w:bCs/>
          <w:color w:val="0D0D0D"/>
          <w:sz w:val="24"/>
          <w:szCs w:val="24"/>
        </w:rPr>
      </w:pPr>
    </w:p>
    <w:p w14:paraId="4D5ACD96" w14:textId="77777777" w:rsidR="00061B52" w:rsidRPr="006376CB" w:rsidRDefault="00061B52" w:rsidP="00061B52">
      <w:pPr>
        <w:widowControl w:val="0"/>
        <w:autoSpaceDE w:val="0"/>
        <w:autoSpaceDN w:val="0"/>
        <w:spacing w:after="0" w:line="276" w:lineRule="auto"/>
        <w:jc w:val="both"/>
        <w:rPr>
          <w:rFonts w:ascii="Arial Narrow" w:eastAsia="Times New Roman" w:hAnsi="Arial Narrow" w:cs="Calibri"/>
          <w:bCs/>
          <w:color w:val="0D0D0D"/>
          <w:sz w:val="24"/>
          <w:szCs w:val="24"/>
          <w:lang w:eastAsia="pt-BR"/>
        </w:rPr>
      </w:pPr>
      <w:r w:rsidRPr="006376CB">
        <w:rPr>
          <w:rFonts w:ascii="Arial Narrow" w:eastAsia="Times New Roman" w:hAnsi="Arial Narrow" w:cs="Calibri"/>
          <w:bCs/>
          <w:color w:val="0D0D0D"/>
          <w:sz w:val="24"/>
          <w:szCs w:val="24"/>
          <w:lang w:eastAsia="pt-BR"/>
        </w:rPr>
        <w:t>12.1. As despesas decorrentes da presente contratação correrão por conta da seguinte dotação orçamentária:</w:t>
      </w:r>
    </w:p>
    <w:p w14:paraId="2F8DCC22" w14:textId="77777777" w:rsidR="00061B52" w:rsidRPr="006376CB" w:rsidRDefault="00061B52" w:rsidP="00061B52">
      <w:pPr>
        <w:spacing w:after="0" w:line="276" w:lineRule="auto"/>
        <w:jc w:val="both"/>
        <w:rPr>
          <w:rFonts w:ascii="Arial Narrow" w:eastAsia="Times New Roman" w:hAnsi="Arial Narrow" w:cs="Arial"/>
          <w:sz w:val="24"/>
          <w:szCs w:val="24"/>
          <w:lang w:eastAsia="pt-BR"/>
        </w:rPr>
      </w:pPr>
      <w:r w:rsidRPr="006376CB">
        <w:rPr>
          <w:rFonts w:ascii="Arial Narrow" w:eastAsia="Times New Roman" w:hAnsi="Arial Narrow" w:cs="Calibri"/>
          <w:sz w:val="24"/>
          <w:szCs w:val="24"/>
          <w:lang w:eastAsia="pt-BR"/>
        </w:rPr>
        <w:t>Recurso:</w:t>
      </w:r>
      <w:r w:rsidRPr="006376CB">
        <w:rPr>
          <w:rFonts w:ascii="Arial Narrow" w:eastAsia="Times New Roman" w:hAnsi="Arial Narrow" w:cs="Calibri"/>
          <w:b/>
          <w:bCs/>
          <w:sz w:val="24"/>
          <w:szCs w:val="24"/>
          <w:lang w:eastAsia="pt-BR"/>
        </w:rPr>
        <w:t xml:space="preserve"> </w:t>
      </w:r>
      <w:r w:rsidRPr="006376CB">
        <w:rPr>
          <w:rFonts w:ascii="Arial Narrow" w:eastAsia="Times New Roman" w:hAnsi="Arial Narrow" w:cs="Calibri"/>
          <w:sz w:val="24"/>
          <w:szCs w:val="24"/>
          <w:lang w:eastAsia="pt-BR"/>
        </w:rPr>
        <w:t xml:space="preserve">Próprios; </w:t>
      </w:r>
      <w:r w:rsidRPr="006376CB">
        <w:rPr>
          <w:rFonts w:ascii="Arial Narrow" w:eastAsia="Times New Roman" w:hAnsi="Arial Narrow" w:cs="Arial"/>
          <w:color w:val="000000"/>
          <w:sz w:val="24"/>
          <w:szCs w:val="24"/>
          <w:lang w:eastAsia="pt-BR"/>
        </w:rPr>
        <w:t xml:space="preserve">Órgão 11; Unidade 11.15; Função: 17; Sub função 512; Programa </w:t>
      </w:r>
      <w:r w:rsidRPr="006376CB">
        <w:rPr>
          <w:rFonts w:ascii="Arial Narrow" w:eastAsia="Times New Roman" w:hAnsi="Arial Narrow" w:cs="Arial"/>
          <w:sz w:val="24"/>
          <w:szCs w:val="24"/>
          <w:lang w:eastAsia="pt-BR"/>
        </w:rPr>
        <w:t>001; Projeto atividade 2.154; Elemento de despes: 4.4.90.52.00; Reduzido: 10166; Plano Plurianual</w:t>
      </w:r>
      <w:r w:rsidRPr="006376CB">
        <w:rPr>
          <w:rFonts w:ascii="Arial Narrow" w:eastAsia="Times New Roman" w:hAnsi="Arial Narrow" w:cs="Arial"/>
          <w:color w:val="000000"/>
          <w:sz w:val="24"/>
          <w:szCs w:val="24"/>
          <w:lang w:eastAsia="pt-BR"/>
        </w:rPr>
        <w:t xml:space="preserve"> Lei 1761/2023.</w:t>
      </w:r>
    </w:p>
    <w:p w14:paraId="53C6E75C" w14:textId="77777777" w:rsidR="00061B52" w:rsidRPr="006376CB" w:rsidRDefault="00061B52" w:rsidP="00061B52">
      <w:pPr>
        <w:spacing w:after="0" w:line="276" w:lineRule="auto"/>
        <w:ind w:right="-1"/>
        <w:rPr>
          <w:rFonts w:ascii="Arial Narrow" w:eastAsia="Times New Roman" w:hAnsi="Arial Narrow" w:cs="Times New Roman"/>
          <w:sz w:val="24"/>
          <w:szCs w:val="24"/>
          <w:lang w:eastAsia="pt-BR"/>
        </w:rPr>
      </w:pPr>
    </w:p>
    <w:p w14:paraId="10A6A318" w14:textId="77777777" w:rsidR="00061B52" w:rsidRPr="006376CB" w:rsidRDefault="00061B52" w:rsidP="00061B52">
      <w:pPr>
        <w:spacing w:after="0" w:line="276" w:lineRule="auto"/>
        <w:ind w:right="-1"/>
        <w:rPr>
          <w:rFonts w:ascii="Arial Narrow" w:eastAsia="Times New Roman" w:hAnsi="Arial Narrow" w:cs="Times New Roman"/>
          <w:sz w:val="24"/>
          <w:szCs w:val="24"/>
          <w:lang w:eastAsia="pt-BR"/>
        </w:rPr>
      </w:pPr>
      <w:r w:rsidRPr="006376CB">
        <w:rPr>
          <w:rFonts w:ascii="Arial Narrow" w:eastAsia="Times New Roman" w:hAnsi="Arial Narrow" w:cs="Times New Roman"/>
          <w:sz w:val="24"/>
          <w:szCs w:val="24"/>
          <w:lang w:eastAsia="pt-BR"/>
        </w:rPr>
        <w:t>Costa Rica/MS, 12 de abril de 2024.</w:t>
      </w:r>
    </w:p>
    <w:p w14:paraId="63CB8E0F" w14:textId="77777777" w:rsidR="00061B52" w:rsidRDefault="00061B52" w:rsidP="00061B52">
      <w:pPr>
        <w:spacing w:after="0" w:line="276" w:lineRule="auto"/>
        <w:ind w:right="-1"/>
        <w:rPr>
          <w:rFonts w:ascii="Arial Narrow" w:eastAsia="Times New Roman" w:hAnsi="Arial Narrow" w:cs="Times New Roman"/>
          <w:sz w:val="24"/>
          <w:szCs w:val="24"/>
          <w:lang w:eastAsia="pt-BR"/>
        </w:rPr>
      </w:pPr>
    </w:p>
    <w:p w14:paraId="12B2E903" w14:textId="77777777" w:rsidR="006376CB" w:rsidRPr="006376CB" w:rsidRDefault="006376CB" w:rsidP="00061B52">
      <w:pPr>
        <w:spacing w:after="0" w:line="276" w:lineRule="auto"/>
        <w:ind w:right="-1"/>
        <w:rPr>
          <w:rFonts w:ascii="Arial Narrow" w:eastAsia="Times New Roman" w:hAnsi="Arial Narrow" w:cs="Times New Roman"/>
          <w:sz w:val="24"/>
          <w:szCs w:val="24"/>
          <w:lang w:eastAsia="pt-BR"/>
        </w:rPr>
      </w:pPr>
    </w:p>
    <w:p w14:paraId="201548FB" w14:textId="77777777" w:rsidR="00061B52" w:rsidRPr="006376CB" w:rsidRDefault="00061B52" w:rsidP="00061B52">
      <w:pPr>
        <w:spacing w:after="0" w:line="240" w:lineRule="auto"/>
        <w:ind w:right="-1"/>
        <w:jc w:val="center"/>
        <w:rPr>
          <w:rFonts w:ascii="Arial Narrow" w:eastAsia="Times New Roman" w:hAnsi="Arial Narrow" w:cs="Arial"/>
          <w:color w:val="090909"/>
          <w:sz w:val="24"/>
          <w:szCs w:val="24"/>
          <w:lang w:eastAsia="pt-BR"/>
        </w:rPr>
      </w:pPr>
      <w:r w:rsidRPr="006376CB">
        <w:rPr>
          <w:rFonts w:ascii="Arial Narrow" w:eastAsia="Times New Roman" w:hAnsi="Arial Narrow" w:cs="Arial"/>
          <w:color w:val="090909"/>
          <w:sz w:val="24"/>
          <w:szCs w:val="24"/>
          <w:lang w:eastAsia="pt-BR"/>
        </w:rPr>
        <w:t>Silvana Aparecida Garcia</w:t>
      </w:r>
    </w:p>
    <w:p w14:paraId="6B9D8505" w14:textId="77777777" w:rsidR="00061B52" w:rsidRPr="006376CB" w:rsidRDefault="00061B52" w:rsidP="00061B52">
      <w:pPr>
        <w:autoSpaceDE w:val="0"/>
        <w:autoSpaceDN w:val="0"/>
        <w:adjustRightInd w:val="0"/>
        <w:spacing w:after="0" w:line="240" w:lineRule="auto"/>
        <w:jc w:val="center"/>
        <w:rPr>
          <w:rFonts w:ascii="Arial Narrow" w:eastAsia="Times New Roman" w:hAnsi="Arial Narrow" w:cs="Arial"/>
          <w:color w:val="090909"/>
          <w:sz w:val="24"/>
          <w:szCs w:val="24"/>
          <w:lang w:eastAsia="pt-BR"/>
        </w:rPr>
      </w:pPr>
      <w:r w:rsidRPr="006376CB">
        <w:rPr>
          <w:rFonts w:ascii="Arial Narrow" w:eastAsia="Times New Roman" w:hAnsi="Arial Narrow" w:cs="Arial"/>
          <w:color w:val="090909"/>
          <w:sz w:val="24"/>
          <w:szCs w:val="24"/>
          <w:lang w:eastAsia="pt-BR"/>
        </w:rPr>
        <w:t>Agentes de Contratação na fase interna</w:t>
      </w:r>
    </w:p>
    <w:p w14:paraId="150507BB" w14:textId="77777777" w:rsidR="00061B52" w:rsidRPr="006376CB" w:rsidRDefault="00061B52" w:rsidP="00061B52">
      <w:pPr>
        <w:spacing w:after="0" w:line="240" w:lineRule="auto"/>
        <w:ind w:right="-1"/>
        <w:jc w:val="center"/>
        <w:rPr>
          <w:rFonts w:ascii="Arial Narrow" w:eastAsia="Calibri" w:hAnsi="Arial Narrow" w:cs="Calibri"/>
          <w:color w:val="0D0D0D"/>
          <w:sz w:val="24"/>
          <w:szCs w:val="24"/>
          <w:lang w:eastAsia="pt-BR"/>
        </w:rPr>
      </w:pPr>
      <w:r w:rsidRPr="006376CB">
        <w:rPr>
          <w:rFonts w:ascii="Arial Narrow" w:eastAsia="Times New Roman" w:hAnsi="Arial Narrow" w:cs="Arial"/>
          <w:color w:val="090909"/>
          <w:sz w:val="24"/>
          <w:szCs w:val="24"/>
          <w:lang w:eastAsia="pt-BR"/>
        </w:rPr>
        <w:t>Portaria nº 027, de 11 de março de 2024</w:t>
      </w:r>
    </w:p>
    <w:p w14:paraId="7D064E99" w14:textId="77777777" w:rsidR="00061B52" w:rsidRPr="006376CB" w:rsidRDefault="00061B52" w:rsidP="00061B52">
      <w:pPr>
        <w:spacing w:after="0" w:line="276" w:lineRule="auto"/>
        <w:ind w:right="-568"/>
        <w:jc w:val="both"/>
        <w:rPr>
          <w:rFonts w:ascii="Arial Narrow" w:eastAsia="Times New Roman" w:hAnsi="Arial Narrow" w:cs="Times New Roman"/>
          <w:sz w:val="24"/>
          <w:szCs w:val="24"/>
          <w:lang w:eastAsia="pt-BR"/>
        </w:rPr>
      </w:pPr>
    </w:p>
    <w:p w14:paraId="7602303A" w14:textId="77777777" w:rsidR="00061B52" w:rsidRPr="006376CB" w:rsidRDefault="00061B52" w:rsidP="00061B52">
      <w:pPr>
        <w:spacing w:after="0" w:line="276" w:lineRule="auto"/>
        <w:ind w:right="-568"/>
        <w:jc w:val="both"/>
        <w:rPr>
          <w:rFonts w:ascii="Arial Narrow" w:eastAsia="Times New Roman" w:hAnsi="Arial Narrow" w:cs="Times New Roman"/>
          <w:sz w:val="24"/>
          <w:szCs w:val="24"/>
          <w:lang w:eastAsia="pt-BR"/>
        </w:rPr>
      </w:pPr>
    </w:p>
    <w:p w14:paraId="4D010998" w14:textId="77777777" w:rsidR="00061B52" w:rsidRPr="006376CB" w:rsidRDefault="00061B52" w:rsidP="00061B52">
      <w:pPr>
        <w:spacing w:after="0" w:line="276" w:lineRule="auto"/>
        <w:ind w:right="-568"/>
        <w:jc w:val="both"/>
        <w:rPr>
          <w:rFonts w:ascii="Arial Narrow" w:eastAsia="Times New Roman" w:hAnsi="Arial Narrow" w:cs="Times New Roman"/>
          <w:sz w:val="24"/>
          <w:szCs w:val="24"/>
          <w:lang w:eastAsia="pt-BR"/>
        </w:rPr>
      </w:pPr>
      <w:r w:rsidRPr="006376CB">
        <w:rPr>
          <w:rFonts w:ascii="Arial Narrow" w:eastAsia="Times New Roman" w:hAnsi="Arial Narrow" w:cs="Times New Roman"/>
          <w:sz w:val="24"/>
          <w:szCs w:val="24"/>
          <w:lang w:eastAsia="pt-BR"/>
        </w:rPr>
        <w:t>Aprovado por:</w:t>
      </w:r>
    </w:p>
    <w:p w14:paraId="3BD9F50B" w14:textId="77777777" w:rsidR="00061B52" w:rsidRPr="006376CB" w:rsidRDefault="00061B52" w:rsidP="00061B52">
      <w:pPr>
        <w:spacing w:after="0" w:line="276" w:lineRule="auto"/>
        <w:rPr>
          <w:rFonts w:ascii="Arial Narrow" w:eastAsia="Times New Roman" w:hAnsi="Arial Narrow" w:cs="Times New Roman"/>
          <w:sz w:val="24"/>
          <w:szCs w:val="24"/>
          <w:lang w:eastAsia="pt-BR"/>
        </w:rPr>
      </w:pPr>
    </w:p>
    <w:p w14:paraId="339A8542" w14:textId="77777777" w:rsidR="00061B52" w:rsidRPr="006376CB" w:rsidRDefault="00061B52" w:rsidP="00061B52">
      <w:pPr>
        <w:spacing w:after="0" w:line="276" w:lineRule="auto"/>
        <w:rPr>
          <w:rFonts w:ascii="Arial Narrow" w:eastAsia="Times New Roman" w:hAnsi="Arial Narrow" w:cs="Times New Roman"/>
          <w:sz w:val="24"/>
          <w:szCs w:val="24"/>
          <w:lang w:eastAsia="pt-BR"/>
        </w:rPr>
      </w:pPr>
    </w:p>
    <w:p w14:paraId="49F6FBC9" w14:textId="77777777" w:rsidR="00061B52" w:rsidRPr="006376CB" w:rsidRDefault="00061B52" w:rsidP="00061B52">
      <w:pPr>
        <w:spacing w:after="0" w:line="276" w:lineRule="auto"/>
        <w:jc w:val="center"/>
        <w:rPr>
          <w:rFonts w:ascii="Arial Narrow" w:eastAsia="Times New Roman" w:hAnsi="Arial Narrow" w:cs="Times New Roman"/>
          <w:sz w:val="24"/>
          <w:szCs w:val="24"/>
          <w:lang w:eastAsia="pt-BR"/>
        </w:rPr>
      </w:pPr>
      <w:r w:rsidRPr="006376CB">
        <w:rPr>
          <w:rFonts w:ascii="Arial Narrow" w:eastAsia="Times New Roman" w:hAnsi="Arial Narrow" w:cs="Times New Roman"/>
          <w:sz w:val="24"/>
          <w:szCs w:val="24"/>
          <w:lang w:eastAsia="pt-BR"/>
        </w:rPr>
        <w:t>Cesarino Candido Narcizo</w:t>
      </w:r>
    </w:p>
    <w:p w14:paraId="23261A73" w14:textId="77777777" w:rsidR="00061B52" w:rsidRPr="006376CB" w:rsidRDefault="00061B52" w:rsidP="00061B52">
      <w:pPr>
        <w:spacing w:after="0" w:line="276" w:lineRule="auto"/>
        <w:jc w:val="center"/>
        <w:rPr>
          <w:rFonts w:ascii="Arial Narrow" w:eastAsia="Times New Roman" w:hAnsi="Arial Narrow" w:cs="Times New Roman"/>
          <w:sz w:val="24"/>
          <w:szCs w:val="24"/>
          <w:lang w:eastAsia="pt-BR"/>
        </w:rPr>
      </w:pPr>
      <w:r w:rsidRPr="006376CB">
        <w:rPr>
          <w:rFonts w:ascii="Arial Narrow" w:eastAsia="Times New Roman" w:hAnsi="Arial Narrow" w:cs="Times New Roman"/>
          <w:sz w:val="24"/>
          <w:szCs w:val="24"/>
          <w:lang w:eastAsia="pt-BR"/>
        </w:rPr>
        <w:t>Diretor</w:t>
      </w:r>
      <w:r w:rsidRPr="006376CB">
        <w:rPr>
          <w:rFonts w:ascii="Arial Narrow" w:eastAsia="Times New Roman" w:hAnsi="Arial Narrow" w:cs="Times New Roman"/>
          <w:spacing w:val="-4"/>
          <w:sz w:val="24"/>
          <w:szCs w:val="24"/>
          <w:lang w:eastAsia="pt-BR"/>
        </w:rPr>
        <w:t xml:space="preserve"> </w:t>
      </w:r>
      <w:r w:rsidRPr="006376CB">
        <w:rPr>
          <w:rFonts w:ascii="Arial Narrow" w:eastAsia="Times New Roman" w:hAnsi="Arial Narrow" w:cs="Times New Roman"/>
          <w:sz w:val="24"/>
          <w:szCs w:val="24"/>
          <w:lang w:eastAsia="pt-BR"/>
        </w:rPr>
        <w:t>Geral</w:t>
      </w:r>
      <w:r w:rsidRPr="006376CB">
        <w:rPr>
          <w:rFonts w:ascii="Arial Narrow" w:eastAsia="Times New Roman" w:hAnsi="Arial Narrow" w:cs="Times New Roman"/>
          <w:spacing w:val="-3"/>
          <w:sz w:val="24"/>
          <w:szCs w:val="24"/>
          <w:lang w:eastAsia="pt-BR"/>
        </w:rPr>
        <w:t xml:space="preserve"> </w:t>
      </w:r>
      <w:r w:rsidRPr="006376CB">
        <w:rPr>
          <w:rFonts w:ascii="Arial Narrow" w:eastAsia="Times New Roman" w:hAnsi="Arial Narrow" w:cs="Times New Roman"/>
          <w:sz w:val="24"/>
          <w:szCs w:val="24"/>
          <w:lang w:eastAsia="pt-BR"/>
        </w:rPr>
        <w:t>-</w:t>
      </w:r>
      <w:r w:rsidRPr="006376CB">
        <w:rPr>
          <w:rFonts w:ascii="Arial Narrow" w:eastAsia="Times New Roman" w:hAnsi="Arial Narrow" w:cs="Times New Roman"/>
          <w:spacing w:val="-6"/>
          <w:sz w:val="24"/>
          <w:szCs w:val="24"/>
          <w:lang w:eastAsia="pt-BR"/>
        </w:rPr>
        <w:t xml:space="preserve"> </w:t>
      </w:r>
      <w:r w:rsidRPr="006376CB">
        <w:rPr>
          <w:rFonts w:ascii="Arial Narrow" w:eastAsia="Times New Roman" w:hAnsi="Arial Narrow" w:cs="Times New Roman"/>
          <w:sz w:val="24"/>
          <w:szCs w:val="24"/>
          <w:lang w:eastAsia="pt-BR"/>
        </w:rPr>
        <w:t>Ordenador</w:t>
      </w:r>
      <w:r w:rsidRPr="006376CB">
        <w:rPr>
          <w:rFonts w:ascii="Arial Narrow" w:eastAsia="Times New Roman" w:hAnsi="Arial Narrow" w:cs="Times New Roman"/>
          <w:spacing w:val="-3"/>
          <w:sz w:val="24"/>
          <w:szCs w:val="24"/>
          <w:lang w:eastAsia="pt-BR"/>
        </w:rPr>
        <w:t xml:space="preserve"> </w:t>
      </w:r>
      <w:r w:rsidRPr="006376CB">
        <w:rPr>
          <w:rFonts w:ascii="Arial Narrow" w:eastAsia="Times New Roman" w:hAnsi="Arial Narrow" w:cs="Times New Roman"/>
          <w:sz w:val="24"/>
          <w:szCs w:val="24"/>
          <w:lang w:eastAsia="pt-BR"/>
        </w:rPr>
        <w:t>de</w:t>
      </w:r>
      <w:r w:rsidRPr="006376CB">
        <w:rPr>
          <w:rFonts w:ascii="Arial Narrow" w:eastAsia="Times New Roman" w:hAnsi="Arial Narrow" w:cs="Times New Roman"/>
          <w:spacing w:val="-6"/>
          <w:sz w:val="24"/>
          <w:szCs w:val="24"/>
          <w:lang w:eastAsia="pt-BR"/>
        </w:rPr>
        <w:t xml:space="preserve"> </w:t>
      </w:r>
      <w:r w:rsidRPr="006376CB">
        <w:rPr>
          <w:rFonts w:ascii="Arial Narrow" w:eastAsia="Times New Roman" w:hAnsi="Arial Narrow" w:cs="Times New Roman"/>
          <w:sz w:val="24"/>
          <w:szCs w:val="24"/>
          <w:lang w:eastAsia="pt-BR"/>
        </w:rPr>
        <w:t>Despesas</w:t>
      </w:r>
    </w:p>
    <w:p w14:paraId="07D16BBF" w14:textId="77777777" w:rsidR="00061B52" w:rsidRPr="006376CB" w:rsidRDefault="00061B52" w:rsidP="00061B52">
      <w:pPr>
        <w:spacing w:after="0" w:line="276" w:lineRule="auto"/>
        <w:jc w:val="center"/>
        <w:rPr>
          <w:rFonts w:ascii="Arial Narrow" w:eastAsia="Times New Roman" w:hAnsi="Arial Narrow" w:cs="Times New Roman"/>
          <w:sz w:val="24"/>
          <w:szCs w:val="24"/>
          <w:lang w:eastAsia="pt-BR"/>
        </w:rPr>
      </w:pPr>
      <w:r w:rsidRPr="006376CB">
        <w:rPr>
          <w:rFonts w:ascii="Arial Narrow" w:eastAsia="Times New Roman" w:hAnsi="Arial Narrow" w:cs="Times New Roman"/>
          <w:sz w:val="24"/>
          <w:szCs w:val="24"/>
          <w:lang w:eastAsia="pt-BR"/>
        </w:rPr>
        <w:t>Portaria</w:t>
      </w:r>
      <w:r w:rsidRPr="006376CB">
        <w:rPr>
          <w:rFonts w:ascii="Arial Narrow" w:eastAsia="Times New Roman" w:hAnsi="Arial Narrow" w:cs="Times New Roman"/>
          <w:spacing w:val="-5"/>
          <w:sz w:val="24"/>
          <w:szCs w:val="24"/>
          <w:lang w:eastAsia="pt-BR"/>
        </w:rPr>
        <w:t xml:space="preserve"> </w:t>
      </w:r>
      <w:r w:rsidRPr="006376CB">
        <w:rPr>
          <w:rFonts w:ascii="Arial Narrow" w:eastAsia="Times New Roman" w:hAnsi="Arial Narrow" w:cs="Times New Roman"/>
          <w:sz w:val="24"/>
          <w:szCs w:val="24"/>
          <w:lang w:eastAsia="pt-BR"/>
        </w:rPr>
        <w:t>nº</w:t>
      </w:r>
      <w:r w:rsidRPr="006376CB">
        <w:rPr>
          <w:rFonts w:ascii="Arial Narrow" w:eastAsia="Times New Roman" w:hAnsi="Arial Narrow" w:cs="Times New Roman"/>
          <w:spacing w:val="-4"/>
          <w:sz w:val="24"/>
          <w:szCs w:val="24"/>
          <w:lang w:eastAsia="pt-BR"/>
        </w:rPr>
        <w:t xml:space="preserve"> </w:t>
      </w:r>
      <w:r w:rsidRPr="006376CB">
        <w:rPr>
          <w:rFonts w:ascii="Arial Narrow" w:eastAsia="Times New Roman" w:hAnsi="Arial Narrow" w:cs="Times New Roman"/>
          <w:sz w:val="24"/>
          <w:szCs w:val="24"/>
          <w:lang w:eastAsia="pt-BR"/>
        </w:rPr>
        <w:t>14.847/2021</w:t>
      </w:r>
    </w:p>
    <w:p w14:paraId="6E4D0E0C" w14:textId="77777777" w:rsidR="00061B52" w:rsidRPr="003876B6" w:rsidRDefault="00061B52" w:rsidP="00BA5132">
      <w:pPr>
        <w:spacing w:after="0"/>
        <w:jc w:val="center"/>
        <w:rPr>
          <w:rFonts w:ascii="Arial Narrow" w:hAnsi="Arial Narrow"/>
          <w:b/>
          <w:bCs/>
          <w:sz w:val="23"/>
          <w:szCs w:val="23"/>
        </w:rPr>
      </w:pPr>
    </w:p>
    <w:p w14:paraId="26381C15" w14:textId="77777777" w:rsidR="006324B4" w:rsidRPr="003876B6" w:rsidRDefault="006324B4" w:rsidP="00BA5132">
      <w:pPr>
        <w:spacing w:after="0"/>
        <w:jc w:val="center"/>
        <w:rPr>
          <w:rFonts w:ascii="Arial Narrow" w:hAnsi="Arial Narrow"/>
          <w:sz w:val="23"/>
          <w:szCs w:val="23"/>
        </w:rPr>
      </w:pPr>
    </w:p>
    <w:p w14:paraId="519A0D59" w14:textId="77777777" w:rsidR="006324B4" w:rsidRPr="003876B6" w:rsidRDefault="006324B4" w:rsidP="00BA5132">
      <w:pPr>
        <w:spacing w:after="0"/>
        <w:jc w:val="center"/>
        <w:rPr>
          <w:rFonts w:ascii="Arial Narrow" w:hAnsi="Arial Narrow"/>
          <w:b/>
          <w:bCs/>
          <w:sz w:val="23"/>
          <w:szCs w:val="23"/>
        </w:rPr>
      </w:pPr>
    </w:p>
    <w:p w14:paraId="1DFEE042" w14:textId="77777777" w:rsidR="006324B4" w:rsidRPr="003876B6" w:rsidRDefault="006324B4" w:rsidP="00BA5132">
      <w:pPr>
        <w:spacing w:after="0"/>
        <w:jc w:val="center"/>
        <w:rPr>
          <w:rFonts w:ascii="Arial Narrow" w:hAnsi="Arial Narrow"/>
          <w:b/>
          <w:bCs/>
          <w:sz w:val="23"/>
          <w:szCs w:val="23"/>
        </w:rPr>
      </w:pPr>
    </w:p>
    <w:p w14:paraId="55EDFE0C" w14:textId="77777777" w:rsidR="006324B4" w:rsidRPr="003876B6" w:rsidRDefault="006324B4" w:rsidP="00BA5132">
      <w:pPr>
        <w:spacing w:after="0"/>
        <w:jc w:val="center"/>
        <w:rPr>
          <w:rFonts w:ascii="Arial Narrow" w:hAnsi="Arial Narrow"/>
          <w:b/>
          <w:bCs/>
          <w:sz w:val="23"/>
          <w:szCs w:val="23"/>
        </w:rPr>
      </w:pPr>
    </w:p>
    <w:p w14:paraId="2637E36F" w14:textId="77777777" w:rsidR="006324B4" w:rsidRPr="003876B6" w:rsidRDefault="006324B4" w:rsidP="00BA5132">
      <w:pPr>
        <w:spacing w:after="0"/>
        <w:jc w:val="center"/>
        <w:rPr>
          <w:rFonts w:ascii="Arial Narrow" w:hAnsi="Arial Narrow"/>
          <w:b/>
          <w:bCs/>
          <w:sz w:val="23"/>
          <w:szCs w:val="23"/>
        </w:rPr>
      </w:pPr>
    </w:p>
    <w:p w14:paraId="491CE155" w14:textId="77777777" w:rsidR="006324B4" w:rsidRPr="003876B6" w:rsidRDefault="006324B4" w:rsidP="00BA5132">
      <w:pPr>
        <w:spacing w:after="0"/>
        <w:jc w:val="center"/>
        <w:rPr>
          <w:rFonts w:ascii="Arial Narrow" w:hAnsi="Arial Narrow"/>
          <w:b/>
          <w:bCs/>
          <w:sz w:val="23"/>
          <w:szCs w:val="23"/>
        </w:rPr>
      </w:pPr>
    </w:p>
    <w:p w14:paraId="73FD42B5" w14:textId="77777777" w:rsidR="006324B4" w:rsidRPr="003876B6" w:rsidRDefault="006324B4" w:rsidP="00BA5132">
      <w:pPr>
        <w:spacing w:after="0"/>
        <w:jc w:val="center"/>
        <w:rPr>
          <w:rFonts w:ascii="Arial Narrow" w:hAnsi="Arial Narrow"/>
          <w:b/>
          <w:bCs/>
          <w:sz w:val="23"/>
          <w:szCs w:val="23"/>
        </w:rPr>
      </w:pPr>
    </w:p>
    <w:p w14:paraId="55F508DF" w14:textId="77777777" w:rsidR="006324B4" w:rsidRPr="003876B6" w:rsidRDefault="006324B4" w:rsidP="00BA5132">
      <w:pPr>
        <w:spacing w:after="0"/>
        <w:jc w:val="center"/>
        <w:rPr>
          <w:rFonts w:ascii="Arial Narrow" w:hAnsi="Arial Narrow"/>
          <w:b/>
          <w:bCs/>
          <w:sz w:val="23"/>
          <w:szCs w:val="23"/>
        </w:rPr>
      </w:pPr>
    </w:p>
    <w:p w14:paraId="34623B3D" w14:textId="77777777" w:rsidR="006324B4" w:rsidRPr="003876B6" w:rsidRDefault="006324B4" w:rsidP="00BA5132">
      <w:pPr>
        <w:spacing w:after="0"/>
        <w:jc w:val="center"/>
        <w:rPr>
          <w:rFonts w:ascii="Arial Narrow" w:hAnsi="Arial Narrow"/>
          <w:b/>
          <w:bCs/>
          <w:sz w:val="23"/>
          <w:szCs w:val="23"/>
        </w:rPr>
      </w:pPr>
    </w:p>
    <w:p w14:paraId="3787600A" w14:textId="77777777" w:rsidR="006324B4" w:rsidRPr="003876B6" w:rsidRDefault="006324B4" w:rsidP="00BA5132">
      <w:pPr>
        <w:spacing w:after="0"/>
        <w:jc w:val="center"/>
        <w:rPr>
          <w:rFonts w:ascii="Arial Narrow" w:hAnsi="Arial Narrow"/>
          <w:b/>
          <w:bCs/>
          <w:sz w:val="23"/>
          <w:szCs w:val="23"/>
        </w:rPr>
      </w:pPr>
    </w:p>
    <w:p w14:paraId="5F7C210B" w14:textId="77777777" w:rsidR="006324B4" w:rsidRPr="003876B6" w:rsidRDefault="006324B4" w:rsidP="00BA5132">
      <w:pPr>
        <w:spacing w:after="0"/>
        <w:jc w:val="center"/>
        <w:rPr>
          <w:rFonts w:ascii="Arial Narrow" w:hAnsi="Arial Narrow"/>
          <w:b/>
          <w:bCs/>
          <w:sz w:val="23"/>
          <w:szCs w:val="23"/>
        </w:rPr>
      </w:pPr>
    </w:p>
    <w:p w14:paraId="380C92CA" w14:textId="77777777" w:rsidR="006324B4" w:rsidRPr="003876B6" w:rsidRDefault="006324B4" w:rsidP="00BA5132">
      <w:pPr>
        <w:spacing w:after="0"/>
        <w:jc w:val="center"/>
        <w:rPr>
          <w:rFonts w:ascii="Arial Narrow" w:hAnsi="Arial Narrow"/>
          <w:b/>
          <w:bCs/>
          <w:sz w:val="23"/>
          <w:szCs w:val="23"/>
        </w:rPr>
      </w:pPr>
    </w:p>
    <w:p w14:paraId="55682985" w14:textId="77777777" w:rsidR="006324B4" w:rsidRPr="003876B6" w:rsidRDefault="006324B4" w:rsidP="00BA5132">
      <w:pPr>
        <w:spacing w:after="0"/>
        <w:jc w:val="center"/>
        <w:rPr>
          <w:rFonts w:ascii="Arial Narrow" w:hAnsi="Arial Narrow"/>
          <w:b/>
          <w:bCs/>
          <w:sz w:val="23"/>
          <w:szCs w:val="23"/>
        </w:rPr>
      </w:pPr>
    </w:p>
    <w:p w14:paraId="180DC0DD" w14:textId="77777777" w:rsidR="006324B4" w:rsidRPr="003876B6" w:rsidRDefault="006324B4" w:rsidP="00BA5132">
      <w:pPr>
        <w:spacing w:after="0"/>
        <w:jc w:val="center"/>
        <w:rPr>
          <w:rFonts w:ascii="Arial Narrow" w:hAnsi="Arial Narrow"/>
          <w:b/>
          <w:bCs/>
          <w:sz w:val="23"/>
          <w:szCs w:val="23"/>
        </w:rPr>
      </w:pPr>
    </w:p>
    <w:p w14:paraId="31EE0C43" w14:textId="77777777" w:rsidR="00693CC7" w:rsidRDefault="00693CC7" w:rsidP="00BA5132">
      <w:pPr>
        <w:spacing w:after="0"/>
        <w:jc w:val="center"/>
        <w:rPr>
          <w:rFonts w:ascii="Arial Narrow" w:hAnsi="Arial Narrow"/>
          <w:b/>
          <w:bCs/>
          <w:sz w:val="23"/>
          <w:szCs w:val="23"/>
        </w:rPr>
      </w:pPr>
    </w:p>
    <w:p w14:paraId="75291120" w14:textId="77777777" w:rsidR="000B5F93" w:rsidRDefault="000B5F93">
      <w:pPr>
        <w:rPr>
          <w:rFonts w:ascii="Arial Narrow" w:hAnsi="Arial Narrow"/>
          <w:b/>
          <w:bCs/>
          <w:sz w:val="23"/>
          <w:szCs w:val="23"/>
        </w:rPr>
      </w:pPr>
      <w:r>
        <w:rPr>
          <w:rFonts w:ascii="Arial Narrow" w:hAnsi="Arial Narrow"/>
          <w:b/>
          <w:bCs/>
          <w:sz w:val="23"/>
          <w:szCs w:val="23"/>
        </w:rPr>
        <w:br w:type="page"/>
      </w:r>
    </w:p>
    <w:p w14:paraId="048E295A" w14:textId="6871E9F3" w:rsidR="006324B4" w:rsidRPr="003876B6" w:rsidRDefault="006324B4" w:rsidP="00BA5132">
      <w:pPr>
        <w:spacing w:after="0"/>
        <w:jc w:val="center"/>
        <w:rPr>
          <w:rFonts w:ascii="Arial Narrow" w:hAnsi="Arial Narrow"/>
          <w:sz w:val="23"/>
          <w:szCs w:val="23"/>
        </w:rPr>
      </w:pPr>
      <w:r w:rsidRPr="003876B6">
        <w:rPr>
          <w:rFonts w:ascii="Arial Narrow" w:hAnsi="Arial Narrow"/>
          <w:b/>
          <w:bCs/>
          <w:sz w:val="23"/>
          <w:szCs w:val="23"/>
        </w:rPr>
        <w:lastRenderedPageBreak/>
        <w:t>ANEXO V</w:t>
      </w:r>
    </w:p>
    <w:p w14:paraId="5CD5122C" w14:textId="77777777" w:rsidR="006324B4" w:rsidRPr="003876B6" w:rsidRDefault="006324B4" w:rsidP="00BA5132">
      <w:pPr>
        <w:spacing w:after="0"/>
        <w:jc w:val="center"/>
        <w:rPr>
          <w:rFonts w:ascii="Arial Narrow" w:hAnsi="Arial Narrow"/>
          <w:b/>
          <w:bCs/>
          <w:sz w:val="23"/>
          <w:szCs w:val="23"/>
        </w:rPr>
      </w:pPr>
    </w:p>
    <w:p w14:paraId="75270FD4" w14:textId="77777777" w:rsidR="006324B4" w:rsidRPr="003876B6" w:rsidRDefault="006324B4" w:rsidP="00425118">
      <w:pPr>
        <w:pBdr>
          <w:top w:val="single" w:sz="4" w:space="1" w:color="auto" w:shadow="1"/>
          <w:left w:val="single" w:sz="4" w:space="4" w:color="auto" w:shadow="1"/>
          <w:bottom w:val="single" w:sz="4" w:space="1" w:color="auto" w:shadow="1"/>
          <w:right w:val="single" w:sz="4" w:space="4" w:color="auto" w:shadow="1"/>
        </w:pBdr>
        <w:spacing w:after="0"/>
        <w:ind w:right="-1"/>
        <w:jc w:val="center"/>
        <w:rPr>
          <w:rFonts w:ascii="Arial Narrow" w:hAnsi="Arial Narrow"/>
          <w:b/>
          <w:bCs/>
          <w:sz w:val="23"/>
          <w:szCs w:val="23"/>
        </w:rPr>
      </w:pPr>
      <w:r w:rsidRPr="003876B6">
        <w:rPr>
          <w:rFonts w:ascii="Arial Narrow" w:hAnsi="Arial Narrow"/>
          <w:b/>
          <w:bCs/>
          <w:sz w:val="23"/>
          <w:szCs w:val="23"/>
        </w:rPr>
        <w:t>MINUTA DO TERMO DE CONTRATO</w:t>
      </w:r>
    </w:p>
    <w:p w14:paraId="1FF12418" w14:textId="77777777" w:rsidR="00D3636E" w:rsidRPr="003876B6" w:rsidRDefault="00D3636E" w:rsidP="00BA5132">
      <w:pPr>
        <w:spacing w:after="0"/>
        <w:ind w:right="-1"/>
        <w:jc w:val="center"/>
        <w:rPr>
          <w:rFonts w:ascii="Arial Narrow" w:hAnsi="Arial Narrow"/>
          <w:b/>
          <w:bCs/>
          <w:sz w:val="23"/>
          <w:szCs w:val="23"/>
        </w:rPr>
      </w:pPr>
    </w:p>
    <w:p w14:paraId="010282BE" w14:textId="77777777" w:rsidR="00D3636E" w:rsidRPr="00693CC7" w:rsidRDefault="00D3636E" w:rsidP="00BA5132">
      <w:pPr>
        <w:spacing w:after="0"/>
        <w:ind w:right="-1"/>
        <w:rPr>
          <w:rFonts w:ascii="Arial Narrow" w:hAnsi="Arial Narrow"/>
          <w:b/>
          <w:sz w:val="24"/>
          <w:szCs w:val="24"/>
        </w:rPr>
      </w:pPr>
      <w:r w:rsidRPr="00693CC7">
        <w:rPr>
          <w:rFonts w:ascii="Arial Narrow" w:hAnsi="Arial Narrow"/>
          <w:b/>
          <w:sz w:val="24"/>
          <w:szCs w:val="24"/>
        </w:rPr>
        <w:t>TERMO DE CONTRATO Nº ___/2024</w:t>
      </w:r>
    </w:p>
    <w:p w14:paraId="585E5437" w14:textId="77777777" w:rsidR="00D3636E" w:rsidRPr="00693CC7" w:rsidRDefault="00D3636E" w:rsidP="00BA5132">
      <w:pPr>
        <w:pStyle w:val="Corpodetexto"/>
        <w:spacing w:line="276" w:lineRule="auto"/>
        <w:ind w:right="-1"/>
        <w:rPr>
          <w:rFonts w:ascii="Arial Narrow" w:hAnsi="Arial Narrow"/>
          <w:b/>
          <w:sz w:val="24"/>
          <w:szCs w:val="24"/>
          <w:lang w:val="pt-BR" w:eastAsia="zh-CN"/>
        </w:rPr>
      </w:pPr>
      <w:r w:rsidRPr="00693CC7">
        <w:rPr>
          <w:rFonts w:ascii="Arial Narrow" w:hAnsi="Arial Narrow"/>
          <w:b/>
          <w:sz w:val="24"/>
          <w:szCs w:val="24"/>
          <w:lang w:val="pt-BR" w:eastAsia="zh-CN"/>
        </w:rPr>
        <w:t xml:space="preserve">Processo Administrativo nº </w:t>
      </w:r>
      <w:r w:rsidRPr="00693CC7">
        <w:rPr>
          <w:rFonts w:ascii="Arial Narrow" w:hAnsi="Arial Narrow"/>
          <w:b/>
          <w:sz w:val="24"/>
          <w:szCs w:val="24"/>
          <w:lang w:val="pt-BR" w:eastAsia="zh-CN"/>
        </w:rPr>
        <w:softHyphen/>
      </w:r>
      <w:r w:rsidRPr="00693CC7">
        <w:rPr>
          <w:rFonts w:ascii="Arial Narrow" w:hAnsi="Arial Narrow"/>
          <w:b/>
          <w:sz w:val="24"/>
          <w:szCs w:val="24"/>
          <w:lang w:val="pt-BR" w:eastAsia="zh-CN"/>
        </w:rPr>
        <w:softHyphen/>
        <w:t>____/2024</w:t>
      </w:r>
    </w:p>
    <w:p w14:paraId="35D1ADBB" w14:textId="3F007C0A" w:rsidR="00D3636E" w:rsidRPr="00693CC7" w:rsidRDefault="00D3636E" w:rsidP="00BA5132">
      <w:pPr>
        <w:pStyle w:val="Corpodetexto"/>
        <w:spacing w:line="276" w:lineRule="auto"/>
        <w:ind w:right="-1"/>
        <w:rPr>
          <w:rFonts w:ascii="Arial Narrow" w:hAnsi="Arial Narrow"/>
          <w:b/>
          <w:sz w:val="24"/>
          <w:szCs w:val="24"/>
          <w:lang w:val="pt-BR" w:eastAsia="zh-CN"/>
        </w:rPr>
      </w:pPr>
      <w:r w:rsidRPr="00693CC7">
        <w:rPr>
          <w:rFonts w:ascii="Arial Narrow" w:hAnsi="Arial Narrow"/>
          <w:b/>
          <w:sz w:val="24"/>
          <w:szCs w:val="24"/>
          <w:lang w:val="pt-BR" w:eastAsia="zh-CN"/>
        </w:rPr>
        <w:t>Dispensa Eletrônica nº ____/2024</w:t>
      </w:r>
    </w:p>
    <w:p w14:paraId="4802A584" w14:textId="77777777" w:rsidR="00D3636E" w:rsidRPr="00693CC7" w:rsidRDefault="00D3636E" w:rsidP="00BA5132">
      <w:pPr>
        <w:pStyle w:val="Corpodetexto"/>
        <w:spacing w:line="276" w:lineRule="auto"/>
        <w:ind w:right="-1"/>
        <w:rPr>
          <w:rFonts w:ascii="Arial Narrow" w:hAnsi="Arial Narrow"/>
          <w:b/>
          <w:sz w:val="24"/>
          <w:szCs w:val="24"/>
        </w:rPr>
      </w:pPr>
    </w:p>
    <w:p w14:paraId="289496D7" w14:textId="1AF1E98D" w:rsidR="00D3636E" w:rsidRPr="00693CC7" w:rsidRDefault="00D3636E" w:rsidP="00BA5132">
      <w:pPr>
        <w:spacing w:after="0"/>
        <w:ind w:right="-1"/>
        <w:jc w:val="both"/>
        <w:rPr>
          <w:rFonts w:ascii="Arial Narrow" w:eastAsia="Century Gothic" w:hAnsi="Arial Narrow"/>
          <w:b/>
          <w:sz w:val="24"/>
          <w:szCs w:val="24"/>
        </w:rPr>
      </w:pPr>
      <w:r w:rsidRPr="00693CC7">
        <w:rPr>
          <w:rFonts w:ascii="Arial Narrow" w:eastAsia="Century Gothic" w:hAnsi="Arial Narrow"/>
          <w:b/>
          <w:sz w:val="24"/>
          <w:szCs w:val="24"/>
        </w:rPr>
        <w:t>DAS PARTES</w:t>
      </w:r>
      <w:r w:rsidR="00D63E7D" w:rsidRPr="00693CC7">
        <w:rPr>
          <w:rFonts w:ascii="Arial Narrow" w:eastAsia="Century Gothic" w:hAnsi="Arial Narrow"/>
          <w:b/>
          <w:sz w:val="24"/>
          <w:szCs w:val="24"/>
        </w:rPr>
        <w:t>:</w:t>
      </w:r>
    </w:p>
    <w:p w14:paraId="1703757E" w14:textId="77777777" w:rsidR="00D63E7D" w:rsidRPr="00693CC7" w:rsidRDefault="00D63E7D" w:rsidP="00BA5132">
      <w:pPr>
        <w:spacing w:after="0"/>
        <w:ind w:right="-1"/>
        <w:jc w:val="both"/>
        <w:rPr>
          <w:rFonts w:ascii="Arial Narrow" w:eastAsia="Century Gothic" w:hAnsi="Arial Narrow"/>
          <w:b/>
          <w:sz w:val="24"/>
          <w:szCs w:val="24"/>
          <w:u w:val="single"/>
        </w:rPr>
      </w:pPr>
    </w:p>
    <w:p w14:paraId="676B806F" w14:textId="1D21A554" w:rsidR="00D3636E" w:rsidRPr="00693CC7" w:rsidRDefault="00D3636E" w:rsidP="00BA5132">
      <w:pPr>
        <w:spacing w:after="0"/>
        <w:ind w:right="-1"/>
        <w:jc w:val="both"/>
        <w:rPr>
          <w:rFonts w:ascii="Arial Narrow" w:eastAsia="Century Gothic" w:hAnsi="Arial Narrow"/>
          <w:sz w:val="24"/>
          <w:szCs w:val="24"/>
        </w:rPr>
      </w:pPr>
      <w:r w:rsidRPr="00693CC7">
        <w:rPr>
          <w:rFonts w:ascii="Arial Narrow" w:eastAsia="Century Gothic" w:hAnsi="Arial Narrow"/>
          <w:sz w:val="24"/>
          <w:szCs w:val="24"/>
        </w:rPr>
        <w:t xml:space="preserve">O </w:t>
      </w:r>
      <w:r w:rsidR="00DF4A7D" w:rsidRPr="00693CC7">
        <w:rPr>
          <w:rFonts w:ascii="Arial Narrow" w:hAnsi="Arial Narrow" w:cs="Arial"/>
          <w:b/>
          <w:sz w:val="24"/>
          <w:szCs w:val="24"/>
        </w:rPr>
        <w:t>SERVIÇO MUNICIPAL DE ÁGUA E ESGOTO DE COSTA</w:t>
      </w:r>
      <w:r w:rsidR="00DF4A7D" w:rsidRPr="00693CC7">
        <w:rPr>
          <w:rFonts w:ascii="Arial Narrow" w:hAnsi="Arial Narrow" w:cs="Arial"/>
          <w:b/>
          <w:sz w:val="24"/>
          <w:szCs w:val="24"/>
          <w:u w:val="single"/>
        </w:rPr>
        <w:t xml:space="preserve"> </w:t>
      </w:r>
      <w:r w:rsidR="00DF4A7D" w:rsidRPr="00693CC7">
        <w:rPr>
          <w:rFonts w:ascii="Arial Narrow" w:hAnsi="Arial Narrow" w:cs="Arial"/>
          <w:b/>
          <w:sz w:val="24"/>
          <w:szCs w:val="24"/>
        </w:rPr>
        <w:t>RICA</w:t>
      </w:r>
      <w:r w:rsidR="00DF4A7D" w:rsidRPr="00693CC7">
        <w:rPr>
          <w:rFonts w:ascii="Arial Narrow" w:hAnsi="Arial Narrow" w:cs="Tahoma"/>
          <w:sz w:val="24"/>
          <w:szCs w:val="24"/>
        </w:rPr>
        <w:t xml:space="preserve">, </w:t>
      </w:r>
      <w:r w:rsidR="00DF4A7D" w:rsidRPr="00693CC7">
        <w:rPr>
          <w:rFonts w:ascii="Arial Narrow" w:hAnsi="Arial Narrow" w:cs="Arial"/>
          <w:color w:val="000000"/>
          <w:sz w:val="24"/>
          <w:szCs w:val="24"/>
        </w:rPr>
        <w:t xml:space="preserve">inscrito no CNPJ nº </w:t>
      </w:r>
      <w:r w:rsidR="00DF4A7D" w:rsidRPr="00693CC7">
        <w:rPr>
          <w:rFonts w:ascii="Arial Narrow" w:hAnsi="Arial Narrow" w:cs="Arial"/>
          <w:sz w:val="24"/>
          <w:szCs w:val="24"/>
        </w:rPr>
        <w:t>00.202.770/0001-17</w:t>
      </w:r>
      <w:r w:rsidR="00DF4A7D" w:rsidRPr="00693CC7">
        <w:rPr>
          <w:rFonts w:ascii="Arial Narrow" w:hAnsi="Arial Narrow" w:cs="Arial"/>
          <w:color w:val="000000"/>
          <w:sz w:val="24"/>
          <w:szCs w:val="24"/>
        </w:rPr>
        <w:t xml:space="preserve">, com sede nesta cidade de Costa Rica, à Rua José </w:t>
      </w:r>
      <w:r w:rsidR="00DF4A7D" w:rsidRPr="00693CC7">
        <w:rPr>
          <w:rFonts w:ascii="Arial Narrow" w:hAnsi="Arial Narrow" w:cs="Arial"/>
          <w:sz w:val="24"/>
          <w:szCs w:val="24"/>
        </w:rPr>
        <w:t xml:space="preserve">Narciso Totó, nº 414, Centro, </w:t>
      </w:r>
      <w:r w:rsidR="00DF4A7D" w:rsidRPr="00693CC7">
        <w:rPr>
          <w:rFonts w:ascii="Arial Narrow" w:eastAsia="Batang" w:hAnsi="Arial Narrow"/>
          <w:bCs/>
          <w:sz w:val="24"/>
          <w:szCs w:val="24"/>
        </w:rPr>
        <w:t xml:space="preserve">por força da </w:t>
      </w:r>
      <w:r w:rsidR="00DF4A7D" w:rsidRPr="00693CC7">
        <w:rPr>
          <w:rFonts w:ascii="Arial Narrow" w:hAnsi="Arial Narrow" w:cs="Arial"/>
          <w:bCs/>
          <w:sz w:val="24"/>
          <w:szCs w:val="24"/>
        </w:rPr>
        <w:t>Portaria nº 14. 14.847/2021</w:t>
      </w:r>
      <w:r w:rsidR="00DF4A7D" w:rsidRPr="00693CC7">
        <w:rPr>
          <w:rFonts w:ascii="Arial Narrow" w:hAnsi="Arial Narrow" w:cs="Arial"/>
          <w:sz w:val="24"/>
          <w:szCs w:val="24"/>
        </w:rPr>
        <w:t>, neste ato representado</w:t>
      </w:r>
      <w:r w:rsidR="00DF4A7D" w:rsidRPr="00693CC7">
        <w:rPr>
          <w:rFonts w:ascii="Arial Narrow" w:hAnsi="Arial Narrow" w:cs="Arial"/>
          <w:color w:val="000000"/>
          <w:sz w:val="24"/>
          <w:szCs w:val="24"/>
        </w:rPr>
        <w:t xml:space="preserve"> pelo </w:t>
      </w:r>
      <w:r w:rsidR="00DF4A7D" w:rsidRPr="00693CC7">
        <w:rPr>
          <w:rFonts w:ascii="Arial Narrow" w:eastAsia="Batang" w:hAnsi="Arial Narrow"/>
          <w:bCs/>
          <w:sz w:val="24"/>
          <w:szCs w:val="24"/>
        </w:rPr>
        <w:t>responsável/ordenador de despesas</w:t>
      </w:r>
      <w:r w:rsidR="00DF4A7D" w:rsidRPr="00693CC7">
        <w:rPr>
          <w:rFonts w:ascii="Arial Narrow" w:eastAsia="Batang" w:hAnsi="Arial Narrow"/>
          <w:color w:val="000000"/>
          <w:sz w:val="24"/>
          <w:szCs w:val="24"/>
        </w:rPr>
        <w:t xml:space="preserve"> </w:t>
      </w:r>
      <w:r w:rsidR="00DF4A7D" w:rsidRPr="00693CC7">
        <w:rPr>
          <w:rFonts w:ascii="Arial Narrow" w:hAnsi="Arial Narrow" w:cs="Arial"/>
          <w:color w:val="000000"/>
          <w:sz w:val="24"/>
          <w:szCs w:val="24"/>
        </w:rPr>
        <w:t>Sr.</w:t>
      </w:r>
      <w:r w:rsidR="00DF4A7D" w:rsidRPr="00693CC7">
        <w:rPr>
          <w:rFonts w:ascii="Arial Narrow" w:hAnsi="Arial Narrow" w:cs="Arial"/>
          <w:b/>
          <w:sz w:val="24"/>
          <w:szCs w:val="24"/>
        </w:rPr>
        <w:t xml:space="preserve"> Cesarino Candido Narcizo</w:t>
      </w:r>
      <w:r w:rsidR="00DF4A7D" w:rsidRPr="00693CC7">
        <w:rPr>
          <w:rFonts w:ascii="Arial Narrow" w:hAnsi="Arial Narrow" w:cs="Arial"/>
          <w:sz w:val="24"/>
          <w:szCs w:val="24"/>
        </w:rPr>
        <w:t>, brasileiro, portador do CPF 298.387.031-68 e RG 146331 SSP/MS, residente e domiciliado na Rua: João de Almeida Leite N°253, Bairro Vila Nunes, na cidade de Costa Rica/MS</w:t>
      </w:r>
      <w:r w:rsidRPr="00693CC7">
        <w:rPr>
          <w:rFonts w:ascii="Arial Narrow" w:hAnsi="Arial Narrow" w:cs="Courier New"/>
          <w:sz w:val="24"/>
          <w:szCs w:val="24"/>
        </w:rPr>
        <w:t xml:space="preserve">, </w:t>
      </w:r>
      <w:r w:rsidRPr="00693CC7">
        <w:rPr>
          <w:rFonts w:ascii="Arial Narrow" w:eastAsia="Century Gothic" w:hAnsi="Arial Narrow"/>
          <w:sz w:val="24"/>
          <w:szCs w:val="24"/>
        </w:rPr>
        <w:t xml:space="preserve">doravante denominado </w:t>
      </w:r>
      <w:r w:rsidRPr="00693CC7">
        <w:rPr>
          <w:rFonts w:ascii="Arial Narrow" w:eastAsia="Century Gothic" w:hAnsi="Arial Narrow"/>
          <w:b/>
          <w:sz w:val="24"/>
          <w:szCs w:val="24"/>
        </w:rPr>
        <w:t>CONTRATANTE</w:t>
      </w:r>
      <w:r w:rsidRPr="00693CC7">
        <w:rPr>
          <w:rFonts w:ascii="Arial Narrow" w:hAnsi="Arial Narrow" w:cs="Courier New"/>
          <w:sz w:val="24"/>
          <w:szCs w:val="24"/>
        </w:rPr>
        <w:t>, e de outro lado a empresa ______________________, inscrita no CNPJ/MF nº ___________________, com sede na Rua ________________________, nº ____, Bairro _________, na cidade de __________/__, com endereço eletrônico _________________________________, neste ato representada pelo (a) Senhor (a)  ________________________, nacionalidade, estado civil,</w:t>
      </w:r>
      <w:r w:rsidRPr="00693CC7">
        <w:rPr>
          <w:rFonts w:ascii="Arial Narrow" w:hAnsi="Arial Narrow" w:cs="Courier New"/>
          <w:i/>
          <w:sz w:val="24"/>
          <w:szCs w:val="24"/>
        </w:rPr>
        <w:t xml:space="preserve">  </w:t>
      </w:r>
      <w:r w:rsidRPr="00693CC7">
        <w:rPr>
          <w:rFonts w:ascii="Arial Narrow" w:hAnsi="Arial Narrow" w:cs="Courier New"/>
          <w:sz w:val="24"/>
          <w:szCs w:val="24"/>
        </w:rPr>
        <w:t xml:space="preserve">portador (a) da Cédula de Identidade nº _______________, inscrito (a) no CPF nº __________________, residente e domiciliado (a) na Rua ______________________, nº ____, Bairro __________, na cidade de ____________/__, doravante denominada </w:t>
      </w:r>
      <w:r w:rsidRPr="00693CC7">
        <w:rPr>
          <w:rFonts w:ascii="Arial Narrow" w:hAnsi="Arial Narrow" w:cs="Courier New"/>
          <w:b/>
          <w:sz w:val="24"/>
          <w:szCs w:val="24"/>
        </w:rPr>
        <w:t>CONTRATADA</w:t>
      </w:r>
      <w:r w:rsidRPr="00693CC7">
        <w:rPr>
          <w:rFonts w:ascii="Arial Narrow" w:eastAsia="Century Gothic" w:hAnsi="Arial Narrow"/>
          <w:sz w:val="24"/>
          <w:szCs w:val="24"/>
        </w:rPr>
        <w:t>.</w:t>
      </w:r>
    </w:p>
    <w:p w14:paraId="222B035C" w14:textId="15C877E4" w:rsidR="00D3636E" w:rsidRPr="00693CC7" w:rsidRDefault="00D3636E" w:rsidP="00BA5132">
      <w:pPr>
        <w:spacing w:after="0"/>
        <w:ind w:right="-1"/>
        <w:jc w:val="both"/>
        <w:rPr>
          <w:rFonts w:ascii="Arial Narrow" w:eastAsia="Century Gothic" w:hAnsi="Arial Narrow"/>
          <w:sz w:val="24"/>
          <w:szCs w:val="24"/>
        </w:rPr>
      </w:pPr>
      <w:r w:rsidRPr="00693CC7">
        <w:rPr>
          <w:rFonts w:ascii="Arial Narrow" w:eastAsia="Century Gothic" w:hAnsi="Arial Narrow"/>
          <w:b/>
          <w:sz w:val="24"/>
          <w:szCs w:val="24"/>
        </w:rPr>
        <w:t>DA AUTORIZAÇÃO E DA CONTRATAÇÃO:</w:t>
      </w:r>
      <w:r w:rsidRPr="00693CC7">
        <w:rPr>
          <w:rFonts w:ascii="Arial Narrow" w:eastAsia="Century Gothic" w:hAnsi="Arial Narrow"/>
          <w:sz w:val="24"/>
          <w:szCs w:val="24"/>
        </w:rPr>
        <w:t xml:space="preserve"> o presente Contrato é celebrado em decorrência da autorização exarada em despacho constante no Processo Administrativo nº </w:t>
      </w:r>
      <w:r w:rsidR="00DF4A7D" w:rsidRPr="00693CC7">
        <w:rPr>
          <w:rFonts w:ascii="Arial Narrow" w:eastAsia="Century Gothic" w:hAnsi="Arial Narrow"/>
          <w:sz w:val="24"/>
          <w:szCs w:val="24"/>
        </w:rPr>
        <w:t>03</w:t>
      </w:r>
      <w:r w:rsidRPr="00693CC7">
        <w:rPr>
          <w:rFonts w:ascii="Arial Narrow" w:eastAsia="Century Gothic" w:hAnsi="Arial Narrow"/>
          <w:sz w:val="24"/>
          <w:szCs w:val="24"/>
        </w:rPr>
        <w:t>/202</w:t>
      </w:r>
      <w:r w:rsidR="00DF4A7D" w:rsidRPr="00693CC7">
        <w:rPr>
          <w:rFonts w:ascii="Arial Narrow" w:eastAsia="Century Gothic" w:hAnsi="Arial Narrow"/>
          <w:sz w:val="24"/>
          <w:szCs w:val="24"/>
        </w:rPr>
        <w:t>4</w:t>
      </w:r>
      <w:r w:rsidRPr="00693CC7">
        <w:rPr>
          <w:rFonts w:ascii="Arial Narrow" w:eastAsia="Century Gothic" w:hAnsi="Arial Narrow"/>
          <w:sz w:val="24"/>
          <w:szCs w:val="24"/>
        </w:rPr>
        <w:t xml:space="preserve">, originado pela Dispensa nº </w:t>
      </w:r>
      <w:r w:rsidR="00DF4A7D" w:rsidRPr="00693CC7">
        <w:rPr>
          <w:rFonts w:ascii="Arial Narrow" w:eastAsia="Century Gothic" w:hAnsi="Arial Narrow"/>
          <w:sz w:val="24"/>
          <w:szCs w:val="24"/>
        </w:rPr>
        <w:t>01</w:t>
      </w:r>
      <w:r w:rsidRPr="00693CC7">
        <w:rPr>
          <w:rFonts w:ascii="Arial Narrow" w:eastAsia="Century Gothic" w:hAnsi="Arial Narrow"/>
          <w:sz w:val="24"/>
          <w:szCs w:val="24"/>
        </w:rPr>
        <w:t>/202</w:t>
      </w:r>
      <w:r w:rsidR="00DF4A7D" w:rsidRPr="00693CC7">
        <w:rPr>
          <w:rFonts w:ascii="Arial Narrow" w:eastAsia="Century Gothic" w:hAnsi="Arial Narrow"/>
          <w:sz w:val="24"/>
          <w:szCs w:val="24"/>
        </w:rPr>
        <w:t>4</w:t>
      </w:r>
      <w:r w:rsidRPr="00693CC7">
        <w:rPr>
          <w:rFonts w:ascii="Arial Narrow" w:eastAsia="Century Gothic" w:hAnsi="Arial Narrow"/>
          <w:sz w:val="24"/>
          <w:szCs w:val="24"/>
        </w:rPr>
        <w:t>, que faz parte integrante do epigrafado processo.</w:t>
      </w:r>
    </w:p>
    <w:p w14:paraId="672C9C83" w14:textId="77777777" w:rsidR="00D3636E" w:rsidRPr="00693CC7" w:rsidRDefault="00D3636E" w:rsidP="00BA5132">
      <w:pPr>
        <w:spacing w:after="0"/>
        <w:ind w:right="-1"/>
        <w:jc w:val="both"/>
        <w:rPr>
          <w:rFonts w:ascii="Arial Narrow" w:eastAsia="Century Gothic" w:hAnsi="Arial Narrow"/>
          <w:sz w:val="24"/>
          <w:szCs w:val="24"/>
        </w:rPr>
      </w:pPr>
      <w:r w:rsidRPr="00693CC7">
        <w:rPr>
          <w:rFonts w:ascii="Arial Narrow" w:eastAsia="Century Gothic" w:hAnsi="Arial Narrow"/>
          <w:b/>
          <w:bCs/>
          <w:sz w:val="24"/>
          <w:szCs w:val="24"/>
        </w:rPr>
        <w:t>DO PREPOSTO INDICADO PELA EMPRESA:</w:t>
      </w:r>
      <w:r w:rsidRPr="00693CC7">
        <w:rPr>
          <w:rFonts w:ascii="Arial Narrow" w:eastAsia="Century Gothic" w:hAnsi="Arial Narrow"/>
          <w:sz w:val="24"/>
          <w:szCs w:val="24"/>
        </w:rPr>
        <w:t xml:space="preserve"> Foi indicado como preposto da CONTRATADA na presente contratação, o (a) SR (a) ____________________________________, </w:t>
      </w:r>
      <w:r w:rsidRPr="00693CC7">
        <w:rPr>
          <w:rFonts w:ascii="Arial Narrow" w:eastAsia="Century Gothic" w:hAnsi="Arial Narrow"/>
          <w:b/>
          <w:bCs/>
          <w:sz w:val="24"/>
          <w:szCs w:val="24"/>
        </w:rPr>
        <w:t>qualificação,</w:t>
      </w:r>
      <w:r w:rsidRPr="00693CC7">
        <w:rPr>
          <w:rFonts w:ascii="Arial Narrow" w:eastAsia="Century Gothic" w:hAnsi="Arial Narrow"/>
          <w:sz w:val="24"/>
          <w:szCs w:val="24"/>
        </w:rPr>
        <w:t xml:space="preserve"> com endereço eletrônico para efeitos legais e uso no processo de fiscalização __________________________________.</w:t>
      </w:r>
    </w:p>
    <w:p w14:paraId="357D415B" w14:textId="77777777" w:rsidR="00D3636E" w:rsidRPr="00693CC7" w:rsidRDefault="00D3636E" w:rsidP="00BA5132">
      <w:pPr>
        <w:widowControl w:val="0"/>
        <w:overflowPunct w:val="0"/>
        <w:autoSpaceDE w:val="0"/>
        <w:autoSpaceDN w:val="0"/>
        <w:adjustRightInd w:val="0"/>
        <w:spacing w:after="0"/>
        <w:ind w:right="-1"/>
        <w:jc w:val="both"/>
        <w:textAlignment w:val="baseline"/>
        <w:rPr>
          <w:rFonts w:ascii="Arial Narrow" w:eastAsia="Calibri" w:hAnsi="Arial Narrow"/>
          <w:iCs/>
          <w:sz w:val="24"/>
          <w:szCs w:val="24"/>
        </w:rPr>
      </w:pPr>
    </w:p>
    <w:p w14:paraId="21410BE3" w14:textId="77777777" w:rsidR="00D3636E" w:rsidRPr="00693CC7"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r w:rsidRPr="00693CC7">
        <w:rPr>
          <w:rFonts w:ascii="Arial Narrow" w:hAnsi="Arial Narrow"/>
          <w:b/>
          <w:iCs/>
          <w:sz w:val="24"/>
          <w:szCs w:val="24"/>
        </w:rPr>
        <w:t xml:space="preserve">CLÁUSULA PRIMEIRA </w:t>
      </w:r>
      <w:r w:rsidRPr="00693CC7">
        <w:rPr>
          <w:rFonts w:ascii="Arial Narrow" w:hAnsi="Arial Narrow"/>
          <w:b/>
          <w:bCs/>
          <w:sz w:val="24"/>
          <w:szCs w:val="24"/>
        </w:rPr>
        <w:t xml:space="preserve">– </w:t>
      </w:r>
      <w:r w:rsidRPr="00693CC7">
        <w:rPr>
          <w:rFonts w:ascii="Arial Narrow" w:hAnsi="Arial Narrow"/>
          <w:b/>
          <w:iCs/>
          <w:sz w:val="24"/>
          <w:szCs w:val="24"/>
        </w:rPr>
        <w:t>DO OBJETO</w:t>
      </w:r>
    </w:p>
    <w:p w14:paraId="56AD2DD4" w14:textId="77777777" w:rsidR="00876CEB" w:rsidRPr="00693CC7" w:rsidRDefault="00876CEB"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5771D669" w14:textId="63FACF91" w:rsidR="00D3636E" w:rsidRPr="00693CC7" w:rsidRDefault="00D3636E" w:rsidP="00BA5132">
      <w:pPr>
        <w:overflowPunct w:val="0"/>
        <w:autoSpaceDE w:val="0"/>
        <w:autoSpaceDN w:val="0"/>
        <w:adjustRightInd w:val="0"/>
        <w:spacing w:after="0"/>
        <w:ind w:right="-1"/>
        <w:jc w:val="both"/>
        <w:textAlignment w:val="baseline"/>
        <w:rPr>
          <w:rFonts w:ascii="Arial Narrow" w:hAnsi="Arial Narrow"/>
          <w:sz w:val="24"/>
          <w:szCs w:val="24"/>
        </w:rPr>
      </w:pPr>
      <w:r w:rsidRPr="00693CC7">
        <w:rPr>
          <w:rFonts w:ascii="Arial Narrow" w:hAnsi="Arial Narrow"/>
          <w:bCs/>
          <w:iCs/>
          <w:sz w:val="24"/>
          <w:szCs w:val="24"/>
        </w:rPr>
        <w:t>1.1.</w:t>
      </w:r>
      <w:r w:rsidRPr="00693CC7">
        <w:rPr>
          <w:rFonts w:ascii="Arial Narrow" w:hAnsi="Arial Narrow"/>
          <w:b/>
          <w:iCs/>
          <w:sz w:val="24"/>
          <w:szCs w:val="24"/>
        </w:rPr>
        <w:t xml:space="preserve"> </w:t>
      </w:r>
      <w:r w:rsidRPr="00693CC7">
        <w:rPr>
          <w:rFonts w:ascii="Arial Narrow" w:hAnsi="Arial Narrow"/>
          <w:iCs/>
          <w:sz w:val="24"/>
          <w:szCs w:val="24"/>
        </w:rPr>
        <w:t xml:space="preserve">Constitui o objeto do presente instrumento </w:t>
      </w:r>
      <w:r w:rsidR="00876CEB" w:rsidRPr="00693CC7">
        <w:rPr>
          <w:rFonts w:ascii="Arial Narrow" w:hAnsi="Arial Narrow"/>
          <w:b/>
          <w:bCs/>
          <w:sz w:val="24"/>
          <w:szCs w:val="24"/>
        </w:rPr>
        <w:t>Contratação de empresa especializada para prestação de serviço de lavagem de veículos oficiais para atender a frota do SAAE</w:t>
      </w:r>
      <w:r w:rsidRPr="00693CC7">
        <w:rPr>
          <w:rFonts w:ascii="Arial Narrow" w:eastAsia="Helvetica" w:hAnsi="Arial Narrow" w:cs="Tahoma"/>
          <w:b/>
          <w:sz w:val="24"/>
          <w:szCs w:val="24"/>
        </w:rPr>
        <w:t>, conforme condições, quantidades e exigências estabelecidas no Termo de Referência</w:t>
      </w:r>
      <w:r w:rsidRPr="00693CC7">
        <w:rPr>
          <w:rFonts w:ascii="Arial Narrow" w:hAnsi="Arial Narrow"/>
          <w:sz w:val="24"/>
          <w:szCs w:val="24"/>
        </w:rPr>
        <w:t>.</w:t>
      </w:r>
    </w:p>
    <w:p w14:paraId="17304567" w14:textId="77777777" w:rsidR="00876CEB" w:rsidRPr="00693CC7" w:rsidRDefault="00876CEB" w:rsidP="00BA5132">
      <w:pPr>
        <w:overflowPunct w:val="0"/>
        <w:autoSpaceDE w:val="0"/>
        <w:autoSpaceDN w:val="0"/>
        <w:adjustRightInd w:val="0"/>
        <w:spacing w:after="0"/>
        <w:ind w:right="-1"/>
        <w:jc w:val="both"/>
        <w:textAlignment w:val="baseline"/>
        <w:rPr>
          <w:rFonts w:ascii="Arial Narrow" w:hAnsi="Arial Narrow"/>
          <w:sz w:val="24"/>
          <w:szCs w:val="24"/>
        </w:rPr>
      </w:pPr>
    </w:p>
    <w:p w14:paraId="453B56E8" w14:textId="77777777" w:rsidR="00D3636E" w:rsidRPr="00693CC7"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r w:rsidRPr="00693CC7">
        <w:rPr>
          <w:rFonts w:ascii="Arial Narrow" w:hAnsi="Arial Narrow"/>
          <w:iCs/>
          <w:sz w:val="24"/>
          <w:szCs w:val="24"/>
        </w:rPr>
        <w:t>1.2. Especificações da contratação:</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580"/>
        <w:gridCol w:w="3088"/>
        <w:gridCol w:w="1134"/>
        <w:gridCol w:w="769"/>
        <w:gridCol w:w="1389"/>
        <w:gridCol w:w="1386"/>
      </w:tblGrid>
      <w:tr w:rsidR="00876CEB" w:rsidRPr="007944DE" w14:paraId="023041A6" w14:textId="77777777" w:rsidTr="007944DE">
        <w:trPr>
          <w:trHeight w:val="507"/>
        </w:trPr>
        <w:tc>
          <w:tcPr>
            <w:tcW w:w="580" w:type="dxa"/>
            <w:shd w:val="clear" w:color="auto" w:fill="auto"/>
            <w:noWrap/>
            <w:vAlign w:val="center"/>
            <w:hideMark/>
          </w:tcPr>
          <w:p w14:paraId="4979CA85" w14:textId="77777777" w:rsidR="00876CEB" w:rsidRPr="007944DE" w:rsidRDefault="00876CEB"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LOTE</w:t>
            </w:r>
          </w:p>
        </w:tc>
        <w:tc>
          <w:tcPr>
            <w:tcW w:w="580" w:type="dxa"/>
            <w:shd w:val="clear" w:color="auto" w:fill="auto"/>
            <w:noWrap/>
            <w:vAlign w:val="center"/>
            <w:hideMark/>
          </w:tcPr>
          <w:p w14:paraId="605B377E" w14:textId="77777777" w:rsidR="00876CEB" w:rsidRPr="007944DE" w:rsidRDefault="00876CEB"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ITEM</w:t>
            </w:r>
          </w:p>
        </w:tc>
        <w:tc>
          <w:tcPr>
            <w:tcW w:w="3088" w:type="dxa"/>
            <w:shd w:val="clear" w:color="auto" w:fill="auto"/>
            <w:vAlign w:val="center"/>
            <w:hideMark/>
          </w:tcPr>
          <w:p w14:paraId="266CBB2F" w14:textId="77777777" w:rsidR="00876CEB" w:rsidRPr="007944DE" w:rsidRDefault="00876CEB"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DESCRIÇÃO DO SERVIÇO</w:t>
            </w:r>
          </w:p>
        </w:tc>
        <w:tc>
          <w:tcPr>
            <w:tcW w:w="1134" w:type="dxa"/>
            <w:shd w:val="clear" w:color="auto" w:fill="auto"/>
            <w:vAlign w:val="center"/>
            <w:hideMark/>
          </w:tcPr>
          <w:p w14:paraId="3455CED2" w14:textId="77777777" w:rsidR="00876CEB" w:rsidRPr="007944DE" w:rsidRDefault="00876CEB"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UNID. MED</w:t>
            </w:r>
          </w:p>
        </w:tc>
        <w:tc>
          <w:tcPr>
            <w:tcW w:w="769" w:type="dxa"/>
            <w:shd w:val="clear" w:color="auto" w:fill="auto"/>
            <w:vAlign w:val="center"/>
            <w:hideMark/>
          </w:tcPr>
          <w:p w14:paraId="5AEC1279" w14:textId="77777777" w:rsidR="00876CEB" w:rsidRPr="007944DE" w:rsidRDefault="00876CEB"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QUANT.</w:t>
            </w:r>
          </w:p>
        </w:tc>
        <w:tc>
          <w:tcPr>
            <w:tcW w:w="1389" w:type="dxa"/>
            <w:vAlign w:val="center"/>
          </w:tcPr>
          <w:p w14:paraId="2D8D9109" w14:textId="77777777" w:rsidR="00876CEB" w:rsidRPr="007944DE" w:rsidRDefault="00876CEB"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VALOR MÉDIO</w:t>
            </w:r>
          </w:p>
        </w:tc>
        <w:tc>
          <w:tcPr>
            <w:tcW w:w="1386" w:type="dxa"/>
            <w:vAlign w:val="center"/>
          </w:tcPr>
          <w:p w14:paraId="2B01E162" w14:textId="193D3ABA" w:rsidR="00876CEB" w:rsidRPr="007944DE" w:rsidRDefault="00876CEB"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VALOR TOTAL</w:t>
            </w:r>
          </w:p>
        </w:tc>
      </w:tr>
      <w:tr w:rsidR="007944DE" w:rsidRPr="007944DE" w14:paraId="77D83AA9" w14:textId="77777777" w:rsidTr="008B224F">
        <w:trPr>
          <w:trHeight w:val="366"/>
        </w:trPr>
        <w:tc>
          <w:tcPr>
            <w:tcW w:w="580" w:type="dxa"/>
            <w:vMerge w:val="restart"/>
            <w:shd w:val="clear" w:color="auto" w:fill="auto"/>
            <w:noWrap/>
            <w:vAlign w:val="center"/>
          </w:tcPr>
          <w:p w14:paraId="2B975BE3" w14:textId="2A3B8D6E" w:rsidR="007944DE" w:rsidRPr="007944DE" w:rsidRDefault="007944DE"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01</w:t>
            </w:r>
          </w:p>
        </w:tc>
        <w:tc>
          <w:tcPr>
            <w:tcW w:w="580" w:type="dxa"/>
            <w:shd w:val="clear" w:color="auto" w:fill="auto"/>
            <w:noWrap/>
            <w:vAlign w:val="center"/>
          </w:tcPr>
          <w:p w14:paraId="68ACE25D" w14:textId="49AD8A3B" w:rsidR="007944DE" w:rsidRPr="007944DE" w:rsidRDefault="007944DE"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1</w:t>
            </w:r>
          </w:p>
        </w:tc>
        <w:tc>
          <w:tcPr>
            <w:tcW w:w="3088" w:type="dxa"/>
            <w:shd w:val="clear" w:color="auto" w:fill="auto"/>
            <w:vAlign w:val="center"/>
          </w:tcPr>
          <w:p w14:paraId="4B7504E4"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1134" w:type="dxa"/>
            <w:shd w:val="clear" w:color="auto" w:fill="auto"/>
            <w:vAlign w:val="center"/>
          </w:tcPr>
          <w:p w14:paraId="63498960"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769" w:type="dxa"/>
            <w:shd w:val="clear" w:color="auto" w:fill="auto"/>
            <w:vAlign w:val="center"/>
          </w:tcPr>
          <w:p w14:paraId="17280CF5"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1389" w:type="dxa"/>
            <w:vAlign w:val="center"/>
          </w:tcPr>
          <w:p w14:paraId="7685C7C0"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1386" w:type="dxa"/>
            <w:vAlign w:val="center"/>
          </w:tcPr>
          <w:p w14:paraId="054D0C29" w14:textId="77777777" w:rsidR="007944DE" w:rsidRPr="007944DE" w:rsidRDefault="007944DE" w:rsidP="007944DE">
            <w:pPr>
              <w:spacing w:after="0" w:line="240" w:lineRule="auto"/>
              <w:jc w:val="center"/>
              <w:rPr>
                <w:rFonts w:ascii="Arial Narrow" w:hAnsi="Arial Narrow" w:cs="Calibri"/>
                <w:b/>
                <w:bCs/>
                <w:color w:val="000000"/>
                <w:sz w:val="20"/>
                <w:szCs w:val="20"/>
              </w:rPr>
            </w:pPr>
          </w:p>
        </w:tc>
      </w:tr>
      <w:tr w:rsidR="007944DE" w:rsidRPr="007944DE" w14:paraId="33FCC137" w14:textId="77777777" w:rsidTr="008B224F">
        <w:trPr>
          <w:trHeight w:val="285"/>
        </w:trPr>
        <w:tc>
          <w:tcPr>
            <w:tcW w:w="580" w:type="dxa"/>
            <w:vMerge/>
            <w:shd w:val="clear" w:color="auto" w:fill="auto"/>
            <w:noWrap/>
            <w:vAlign w:val="center"/>
          </w:tcPr>
          <w:p w14:paraId="4D173393"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580" w:type="dxa"/>
            <w:shd w:val="clear" w:color="auto" w:fill="auto"/>
            <w:noWrap/>
            <w:vAlign w:val="center"/>
          </w:tcPr>
          <w:p w14:paraId="0E225DFB" w14:textId="028D31E7" w:rsidR="007944DE" w:rsidRPr="007944DE" w:rsidRDefault="007944DE"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2</w:t>
            </w:r>
          </w:p>
        </w:tc>
        <w:tc>
          <w:tcPr>
            <w:tcW w:w="3088" w:type="dxa"/>
            <w:shd w:val="clear" w:color="auto" w:fill="auto"/>
            <w:vAlign w:val="center"/>
          </w:tcPr>
          <w:p w14:paraId="577C15E9"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1134" w:type="dxa"/>
            <w:shd w:val="clear" w:color="auto" w:fill="auto"/>
            <w:vAlign w:val="center"/>
          </w:tcPr>
          <w:p w14:paraId="4E618088"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769" w:type="dxa"/>
            <w:shd w:val="clear" w:color="auto" w:fill="auto"/>
            <w:vAlign w:val="center"/>
          </w:tcPr>
          <w:p w14:paraId="0D8CC909"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1389" w:type="dxa"/>
            <w:vAlign w:val="center"/>
          </w:tcPr>
          <w:p w14:paraId="6D0919C3"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1386" w:type="dxa"/>
            <w:vAlign w:val="center"/>
          </w:tcPr>
          <w:p w14:paraId="112E3039" w14:textId="77777777" w:rsidR="007944DE" w:rsidRPr="007944DE" w:rsidRDefault="007944DE" w:rsidP="007944DE">
            <w:pPr>
              <w:spacing w:after="0" w:line="240" w:lineRule="auto"/>
              <w:jc w:val="center"/>
              <w:rPr>
                <w:rFonts w:ascii="Arial Narrow" w:hAnsi="Arial Narrow" w:cs="Calibri"/>
                <w:b/>
                <w:bCs/>
                <w:color w:val="000000"/>
                <w:sz w:val="20"/>
                <w:szCs w:val="20"/>
              </w:rPr>
            </w:pPr>
          </w:p>
        </w:tc>
      </w:tr>
      <w:tr w:rsidR="007944DE" w:rsidRPr="007944DE" w14:paraId="69FB618E" w14:textId="77777777" w:rsidTr="008B224F">
        <w:trPr>
          <w:trHeight w:val="262"/>
        </w:trPr>
        <w:tc>
          <w:tcPr>
            <w:tcW w:w="580" w:type="dxa"/>
            <w:vMerge/>
            <w:shd w:val="clear" w:color="auto" w:fill="auto"/>
            <w:noWrap/>
            <w:vAlign w:val="center"/>
          </w:tcPr>
          <w:p w14:paraId="5D4DA990"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580" w:type="dxa"/>
            <w:shd w:val="clear" w:color="auto" w:fill="auto"/>
            <w:noWrap/>
            <w:vAlign w:val="center"/>
          </w:tcPr>
          <w:p w14:paraId="076ED840" w14:textId="41E9E71F" w:rsidR="007944DE" w:rsidRPr="007944DE" w:rsidRDefault="007944DE" w:rsidP="007944DE">
            <w:pPr>
              <w:spacing w:after="0" w:line="240" w:lineRule="auto"/>
              <w:jc w:val="center"/>
              <w:rPr>
                <w:rFonts w:ascii="Arial Narrow" w:hAnsi="Arial Narrow" w:cs="Calibri"/>
                <w:b/>
                <w:bCs/>
                <w:color w:val="000000"/>
                <w:sz w:val="20"/>
                <w:szCs w:val="20"/>
              </w:rPr>
            </w:pPr>
            <w:r w:rsidRPr="007944DE">
              <w:rPr>
                <w:rFonts w:ascii="Arial Narrow" w:hAnsi="Arial Narrow" w:cs="Calibri"/>
                <w:b/>
                <w:bCs/>
                <w:color w:val="000000"/>
                <w:sz w:val="20"/>
                <w:szCs w:val="20"/>
              </w:rPr>
              <w:t>...</w:t>
            </w:r>
          </w:p>
        </w:tc>
        <w:tc>
          <w:tcPr>
            <w:tcW w:w="3088" w:type="dxa"/>
            <w:shd w:val="clear" w:color="auto" w:fill="auto"/>
            <w:vAlign w:val="center"/>
          </w:tcPr>
          <w:p w14:paraId="426AC80C"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1134" w:type="dxa"/>
            <w:shd w:val="clear" w:color="auto" w:fill="auto"/>
            <w:vAlign w:val="center"/>
          </w:tcPr>
          <w:p w14:paraId="15894210"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769" w:type="dxa"/>
            <w:shd w:val="clear" w:color="auto" w:fill="auto"/>
            <w:vAlign w:val="center"/>
          </w:tcPr>
          <w:p w14:paraId="4DB82126"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1389" w:type="dxa"/>
            <w:vAlign w:val="center"/>
          </w:tcPr>
          <w:p w14:paraId="2BDC97A2" w14:textId="77777777" w:rsidR="007944DE" w:rsidRPr="007944DE" w:rsidRDefault="007944DE" w:rsidP="007944DE">
            <w:pPr>
              <w:spacing w:after="0" w:line="240" w:lineRule="auto"/>
              <w:jc w:val="center"/>
              <w:rPr>
                <w:rFonts w:ascii="Arial Narrow" w:hAnsi="Arial Narrow" w:cs="Calibri"/>
                <w:b/>
                <w:bCs/>
                <w:color w:val="000000"/>
                <w:sz w:val="20"/>
                <w:szCs w:val="20"/>
              </w:rPr>
            </w:pPr>
          </w:p>
        </w:tc>
        <w:tc>
          <w:tcPr>
            <w:tcW w:w="1386" w:type="dxa"/>
            <w:vAlign w:val="center"/>
          </w:tcPr>
          <w:p w14:paraId="48B1D9BF" w14:textId="77777777" w:rsidR="007944DE" w:rsidRPr="007944DE" w:rsidRDefault="007944DE" w:rsidP="007944DE">
            <w:pPr>
              <w:spacing w:after="0" w:line="240" w:lineRule="auto"/>
              <w:jc w:val="center"/>
              <w:rPr>
                <w:rFonts w:ascii="Arial Narrow" w:hAnsi="Arial Narrow" w:cs="Calibri"/>
                <w:b/>
                <w:bCs/>
                <w:color w:val="000000"/>
                <w:sz w:val="20"/>
                <w:szCs w:val="20"/>
              </w:rPr>
            </w:pPr>
          </w:p>
        </w:tc>
      </w:tr>
    </w:tbl>
    <w:p w14:paraId="58FBA871" w14:textId="77777777" w:rsidR="00876CEB" w:rsidRPr="003876B6" w:rsidRDefault="00876CEB" w:rsidP="00BA5132">
      <w:pPr>
        <w:overflowPunct w:val="0"/>
        <w:autoSpaceDE w:val="0"/>
        <w:autoSpaceDN w:val="0"/>
        <w:adjustRightInd w:val="0"/>
        <w:spacing w:after="0"/>
        <w:ind w:right="-1"/>
        <w:jc w:val="both"/>
        <w:textAlignment w:val="baseline"/>
        <w:rPr>
          <w:rFonts w:ascii="Arial Narrow" w:hAnsi="Arial Narrow"/>
          <w:iCs/>
          <w:sz w:val="23"/>
          <w:szCs w:val="23"/>
        </w:rPr>
      </w:pPr>
    </w:p>
    <w:p w14:paraId="72A21B5F" w14:textId="77777777" w:rsidR="00D3636E" w:rsidRPr="0085446F" w:rsidRDefault="00D3636E" w:rsidP="00BA5132">
      <w:pPr>
        <w:spacing w:after="0"/>
        <w:ind w:right="-1"/>
        <w:rPr>
          <w:rFonts w:ascii="Arial Narrow" w:hAnsi="Arial Narrow"/>
          <w:sz w:val="24"/>
          <w:szCs w:val="24"/>
          <w:lang w:val="x-none"/>
        </w:rPr>
      </w:pPr>
      <w:r w:rsidRPr="0085446F">
        <w:rPr>
          <w:rFonts w:ascii="Arial Narrow" w:hAnsi="Arial Narrow"/>
          <w:sz w:val="24"/>
          <w:szCs w:val="24"/>
        </w:rPr>
        <w:lastRenderedPageBreak/>
        <w:t>1.3. Vinculam esta contratação, independentemente de transcrição:</w:t>
      </w:r>
    </w:p>
    <w:p w14:paraId="5000FF20" w14:textId="77777777" w:rsidR="00D3636E" w:rsidRPr="0085446F" w:rsidRDefault="00D3636E" w:rsidP="00BA5132">
      <w:pPr>
        <w:pStyle w:val="Nivel3"/>
        <w:spacing w:before="0" w:after="0"/>
        <w:ind w:right="-1"/>
        <w:rPr>
          <w:rFonts w:ascii="Arial Narrow" w:hAnsi="Arial Narrow"/>
          <w:color w:val="auto"/>
          <w:sz w:val="24"/>
          <w:szCs w:val="24"/>
          <w:lang w:val="x-none"/>
        </w:rPr>
      </w:pPr>
      <w:r w:rsidRPr="0085446F">
        <w:rPr>
          <w:rFonts w:ascii="Arial Narrow" w:hAnsi="Arial Narrow"/>
          <w:color w:val="auto"/>
          <w:sz w:val="24"/>
          <w:szCs w:val="24"/>
        </w:rPr>
        <w:t>1.3.1. O Termo de Referência;</w:t>
      </w:r>
    </w:p>
    <w:p w14:paraId="514852F4" w14:textId="77777777" w:rsidR="00D3636E" w:rsidRPr="0085446F" w:rsidRDefault="00D3636E" w:rsidP="00BA5132">
      <w:pPr>
        <w:pStyle w:val="Nivel3"/>
        <w:spacing w:before="0" w:after="0"/>
        <w:ind w:right="-1"/>
        <w:rPr>
          <w:rFonts w:ascii="Arial Narrow" w:hAnsi="Arial Narrow"/>
          <w:color w:val="auto"/>
          <w:sz w:val="24"/>
          <w:szCs w:val="24"/>
          <w:lang w:val="x-none"/>
        </w:rPr>
      </w:pPr>
      <w:r w:rsidRPr="0085446F">
        <w:rPr>
          <w:rFonts w:ascii="Arial Narrow" w:hAnsi="Arial Narrow"/>
          <w:color w:val="auto"/>
          <w:sz w:val="24"/>
          <w:szCs w:val="24"/>
          <w:lang w:val="x-none"/>
        </w:rPr>
        <w:t xml:space="preserve">1.3.2. </w:t>
      </w:r>
      <w:r w:rsidRPr="0085446F">
        <w:rPr>
          <w:rFonts w:ascii="Arial Narrow" w:hAnsi="Arial Narrow"/>
          <w:color w:val="auto"/>
          <w:sz w:val="24"/>
          <w:szCs w:val="24"/>
        </w:rPr>
        <w:t>O Aviso de Contratação Direta e seus Anexos;</w:t>
      </w:r>
    </w:p>
    <w:p w14:paraId="5EA33CCC" w14:textId="77777777" w:rsidR="00D3636E" w:rsidRPr="0085446F" w:rsidRDefault="00D3636E" w:rsidP="00BA5132">
      <w:pPr>
        <w:pStyle w:val="Nivel3"/>
        <w:spacing w:before="0" w:after="0"/>
        <w:ind w:right="-1"/>
        <w:rPr>
          <w:rFonts w:ascii="Arial Narrow" w:hAnsi="Arial Narrow"/>
          <w:color w:val="auto"/>
          <w:sz w:val="24"/>
          <w:szCs w:val="24"/>
          <w:lang w:val="x-none"/>
        </w:rPr>
      </w:pPr>
      <w:r w:rsidRPr="0085446F">
        <w:rPr>
          <w:rFonts w:ascii="Arial Narrow" w:hAnsi="Arial Narrow"/>
          <w:color w:val="auto"/>
          <w:sz w:val="24"/>
          <w:szCs w:val="24"/>
        </w:rPr>
        <w:t>1.3.3. A Proposta do contratado;</w:t>
      </w:r>
    </w:p>
    <w:p w14:paraId="37603600" w14:textId="77777777" w:rsidR="00D3636E" w:rsidRPr="0085446F" w:rsidRDefault="00D3636E" w:rsidP="00BA5132">
      <w:pPr>
        <w:pStyle w:val="Nivel3"/>
        <w:spacing w:before="0" w:after="0"/>
        <w:ind w:right="-1"/>
        <w:rPr>
          <w:rFonts w:ascii="Arial Narrow" w:hAnsi="Arial Narrow"/>
          <w:color w:val="auto"/>
          <w:sz w:val="24"/>
          <w:szCs w:val="24"/>
        </w:rPr>
      </w:pPr>
      <w:r w:rsidRPr="0085446F">
        <w:rPr>
          <w:rFonts w:ascii="Arial Narrow" w:hAnsi="Arial Narrow"/>
          <w:color w:val="auto"/>
          <w:sz w:val="24"/>
          <w:szCs w:val="24"/>
        </w:rPr>
        <w:t>1.3.4. Eventuais anexos dos documentos supracitados.</w:t>
      </w:r>
    </w:p>
    <w:p w14:paraId="076B49BA" w14:textId="77777777" w:rsidR="00BC753D" w:rsidRPr="0085446F" w:rsidRDefault="00BC753D" w:rsidP="00BA5132">
      <w:pPr>
        <w:overflowPunct w:val="0"/>
        <w:autoSpaceDE w:val="0"/>
        <w:autoSpaceDN w:val="0"/>
        <w:adjustRightInd w:val="0"/>
        <w:spacing w:after="0"/>
        <w:ind w:right="-1"/>
        <w:jc w:val="both"/>
        <w:textAlignment w:val="baseline"/>
        <w:rPr>
          <w:rFonts w:ascii="Arial Narrow" w:hAnsi="Arial Narrow" w:cs="Tahoma"/>
          <w:sz w:val="24"/>
          <w:szCs w:val="24"/>
        </w:rPr>
      </w:pPr>
    </w:p>
    <w:p w14:paraId="424D0613" w14:textId="6540F105"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r w:rsidRPr="0085446F">
        <w:rPr>
          <w:rFonts w:ascii="Arial Narrow" w:hAnsi="Arial Narrow"/>
          <w:b/>
          <w:iCs/>
          <w:sz w:val="24"/>
          <w:szCs w:val="24"/>
        </w:rPr>
        <w:t xml:space="preserve">CLÁUSULA SEGUNDA </w:t>
      </w:r>
      <w:r w:rsidRPr="0085446F">
        <w:rPr>
          <w:rFonts w:ascii="Arial Narrow" w:hAnsi="Arial Narrow"/>
          <w:b/>
          <w:bCs/>
          <w:sz w:val="24"/>
          <w:szCs w:val="24"/>
        </w:rPr>
        <w:t>–</w:t>
      </w:r>
      <w:r w:rsidRPr="0085446F">
        <w:rPr>
          <w:rFonts w:ascii="Arial Narrow" w:hAnsi="Arial Narrow"/>
          <w:b/>
          <w:iCs/>
          <w:sz w:val="24"/>
          <w:szCs w:val="24"/>
        </w:rPr>
        <w:t xml:space="preserve"> DA VIGÊNCIA</w:t>
      </w:r>
    </w:p>
    <w:p w14:paraId="7C91839B" w14:textId="77777777" w:rsidR="00BC753D" w:rsidRPr="0085446F" w:rsidRDefault="00BC753D"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1FEEECFF" w14:textId="457A140B"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r w:rsidRPr="0085446F">
        <w:rPr>
          <w:rFonts w:ascii="Arial Narrow" w:hAnsi="Arial Narrow"/>
          <w:bCs/>
          <w:iCs/>
          <w:sz w:val="24"/>
          <w:szCs w:val="24"/>
        </w:rPr>
        <w:t>2.1.</w:t>
      </w:r>
      <w:r w:rsidRPr="0085446F">
        <w:rPr>
          <w:rFonts w:ascii="Arial Narrow" w:hAnsi="Arial Narrow"/>
          <w:iCs/>
          <w:sz w:val="24"/>
          <w:szCs w:val="24"/>
        </w:rPr>
        <w:t xml:space="preserve"> O prazo de vigência do presente contrato será </w:t>
      </w:r>
      <w:r w:rsidR="00BC753D" w:rsidRPr="0085446F">
        <w:rPr>
          <w:rFonts w:ascii="Arial Narrow" w:hAnsi="Arial Narrow"/>
          <w:b/>
          <w:iCs/>
          <w:sz w:val="24"/>
          <w:szCs w:val="24"/>
        </w:rPr>
        <w:t xml:space="preserve">12 (doze) </w:t>
      </w:r>
      <w:r w:rsidRPr="0085446F">
        <w:rPr>
          <w:rFonts w:ascii="Arial Narrow" w:hAnsi="Arial Narrow"/>
          <w:bCs/>
          <w:iCs/>
          <w:sz w:val="24"/>
          <w:szCs w:val="24"/>
        </w:rPr>
        <w:t>meses,</w:t>
      </w:r>
      <w:r w:rsidRPr="0085446F">
        <w:rPr>
          <w:rFonts w:ascii="Arial Narrow" w:hAnsi="Arial Narrow"/>
          <w:iCs/>
          <w:sz w:val="24"/>
          <w:szCs w:val="24"/>
        </w:rPr>
        <w:t xml:space="preserve"> </w:t>
      </w:r>
      <w:r w:rsidR="00BC753D" w:rsidRPr="0085446F">
        <w:rPr>
          <w:rFonts w:ascii="Arial Narrow" w:hAnsi="Arial Narrow"/>
          <w:sz w:val="24"/>
          <w:szCs w:val="24"/>
        </w:rPr>
        <w:t>contados da data de sua assinatura, ou seja, de ......... à ........., podendo ser prorrogado nos termos da legislação vigente.</w:t>
      </w:r>
    </w:p>
    <w:p w14:paraId="4150AFE4" w14:textId="77777777" w:rsidR="00BC753D" w:rsidRPr="0085446F" w:rsidRDefault="00BC753D" w:rsidP="00BA5132">
      <w:pPr>
        <w:overflowPunct w:val="0"/>
        <w:autoSpaceDE w:val="0"/>
        <w:autoSpaceDN w:val="0"/>
        <w:adjustRightInd w:val="0"/>
        <w:spacing w:after="0"/>
        <w:ind w:right="-1"/>
        <w:jc w:val="both"/>
        <w:textAlignment w:val="baseline"/>
        <w:rPr>
          <w:rFonts w:ascii="Arial Narrow" w:hAnsi="Arial Narrow"/>
          <w:b/>
          <w:bCs/>
          <w:iCs/>
          <w:sz w:val="24"/>
          <w:szCs w:val="24"/>
        </w:rPr>
      </w:pPr>
    </w:p>
    <w:p w14:paraId="2C06A597" w14:textId="25DD9959"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r w:rsidRPr="0085446F">
        <w:rPr>
          <w:rFonts w:ascii="Arial Narrow" w:hAnsi="Arial Narrow"/>
          <w:iCs/>
          <w:sz w:val="24"/>
          <w:szCs w:val="24"/>
        </w:rPr>
        <w:t>2.2. O presente Contrato será regido pela Lei Federal nº 14.133/2021, e, os casos omissos serão decididos pelo Contratante, segundo as disposições contidas na referida Lei, e demais normas federais aplicáveis e também os normativos internos regentes, e, subsidiariamente, segundo as disposições contidas na Lei nº 8.078, de 1990 – Código de Defesa do Consumidor – e normas e princípios gerais dos contratos, devendo ser observado no sítio eletrônico do órgão, as normas regentes das contratações formalizadas pela Nova Lei de Licitações – Lei 14.133/21.</w:t>
      </w:r>
    </w:p>
    <w:p w14:paraId="1B1692A3" w14:textId="77777777" w:rsidR="00597C53" w:rsidRPr="0085446F" w:rsidRDefault="00597C53" w:rsidP="00BA5132">
      <w:pPr>
        <w:overflowPunct w:val="0"/>
        <w:autoSpaceDE w:val="0"/>
        <w:autoSpaceDN w:val="0"/>
        <w:adjustRightInd w:val="0"/>
        <w:spacing w:after="0"/>
        <w:ind w:right="-1"/>
        <w:jc w:val="both"/>
        <w:textAlignment w:val="baseline"/>
        <w:rPr>
          <w:rFonts w:ascii="Arial Narrow" w:hAnsi="Arial Narrow"/>
          <w:iCs/>
          <w:sz w:val="24"/>
          <w:szCs w:val="24"/>
        </w:rPr>
      </w:pPr>
    </w:p>
    <w:p w14:paraId="160B591D"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r w:rsidRPr="0085446F">
        <w:rPr>
          <w:rFonts w:ascii="Arial Narrow" w:hAnsi="Arial Narrow"/>
          <w:b/>
          <w:iCs/>
          <w:sz w:val="24"/>
          <w:szCs w:val="24"/>
        </w:rPr>
        <w:t xml:space="preserve">CLÁUSULA TERCEIRA </w:t>
      </w:r>
      <w:r w:rsidRPr="0085446F">
        <w:rPr>
          <w:rFonts w:ascii="Arial Narrow" w:hAnsi="Arial Narrow"/>
          <w:b/>
          <w:bCs/>
          <w:sz w:val="24"/>
          <w:szCs w:val="24"/>
        </w:rPr>
        <w:t>–</w:t>
      </w:r>
      <w:r w:rsidRPr="0085446F">
        <w:rPr>
          <w:rFonts w:ascii="Arial Narrow" w:hAnsi="Arial Narrow"/>
          <w:b/>
          <w:iCs/>
          <w:sz w:val="24"/>
          <w:szCs w:val="24"/>
        </w:rPr>
        <w:t xml:space="preserve"> MODELO DE EXECUÇÃO E GESTÃO CONTRATUAL</w:t>
      </w:r>
    </w:p>
    <w:p w14:paraId="588D26F6" w14:textId="77777777" w:rsidR="00597C53" w:rsidRPr="0085446F" w:rsidRDefault="00597C53"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4C667D69"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r w:rsidRPr="0085446F">
        <w:rPr>
          <w:rFonts w:ascii="Arial Narrow" w:hAnsi="Arial Narrow"/>
          <w:bCs/>
          <w:iCs/>
          <w:sz w:val="24"/>
          <w:szCs w:val="24"/>
        </w:rPr>
        <w:t>3.1. O regime de execução contratual, os modelos de gestão e de execução, assim como os prazos e condições de conclusão, entrega, observação e recebimento do objeto constam no Termo de Referência, anexo a este Contrato.</w:t>
      </w:r>
    </w:p>
    <w:p w14:paraId="745166DC" w14:textId="77777777" w:rsidR="00597C53" w:rsidRPr="0085446F" w:rsidRDefault="00597C53"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0B203B4D" w14:textId="61D01A0D" w:rsidR="00D3636E" w:rsidRPr="0085446F" w:rsidRDefault="00D3636E" w:rsidP="00597C53">
      <w:pPr>
        <w:pStyle w:val="PargrafodaLista"/>
        <w:numPr>
          <w:ilvl w:val="0"/>
          <w:numId w:val="11"/>
        </w:numPr>
        <w:overflowPunct w:val="0"/>
        <w:autoSpaceDE w:val="0"/>
        <w:autoSpaceDN w:val="0"/>
        <w:adjustRightInd w:val="0"/>
        <w:spacing w:after="0"/>
        <w:ind w:right="-1"/>
        <w:jc w:val="both"/>
        <w:textAlignment w:val="baseline"/>
        <w:rPr>
          <w:rFonts w:ascii="Arial Narrow" w:hAnsi="Arial Narrow"/>
          <w:b/>
          <w:iCs/>
          <w:sz w:val="24"/>
          <w:szCs w:val="24"/>
        </w:rPr>
      </w:pPr>
      <w:r w:rsidRPr="0085446F">
        <w:rPr>
          <w:rFonts w:ascii="Arial Narrow" w:hAnsi="Arial Narrow"/>
          <w:b/>
          <w:iCs/>
          <w:sz w:val="24"/>
          <w:szCs w:val="24"/>
        </w:rPr>
        <w:t>DA FISCALIZAÇÃO DO CONTRATO</w:t>
      </w:r>
    </w:p>
    <w:p w14:paraId="5497E243" w14:textId="77777777" w:rsidR="00597C53" w:rsidRPr="0085446F" w:rsidRDefault="00597C53" w:rsidP="00597C53">
      <w:pPr>
        <w:pStyle w:val="PargrafodaLista"/>
        <w:overflowPunct w:val="0"/>
        <w:autoSpaceDE w:val="0"/>
        <w:autoSpaceDN w:val="0"/>
        <w:adjustRightInd w:val="0"/>
        <w:spacing w:after="0"/>
        <w:ind w:left="360" w:right="-1"/>
        <w:jc w:val="both"/>
        <w:textAlignment w:val="baseline"/>
        <w:rPr>
          <w:rFonts w:ascii="Arial Narrow" w:hAnsi="Arial Narrow"/>
          <w:b/>
          <w:iCs/>
          <w:sz w:val="24"/>
          <w:szCs w:val="24"/>
        </w:rPr>
      </w:pPr>
    </w:p>
    <w:p w14:paraId="3AF55590" w14:textId="27BE2707" w:rsidR="00597C53" w:rsidRPr="0085446F" w:rsidRDefault="00D3636E" w:rsidP="00BA5132">
      <w:pPr>
        <w:overflowPunct w:val="0"/>
        <w:autoSpaceDE w:val="0"/>
        <w:autoSpaceDN w:val="0"/>
        <w:adjustRightInd w:val="0"/>
        <w:spacing w:after="0"/>
        <w:ind w:right="-1"/>
        <w:jc w:val="both"/>
        <w:textAlignment w:val="baseline"/>
        <w:rPr>
          <w:rFonts w:ascii="Arial Narrow" w:hAnsi="Arial Narrow"/>
          <w:sz w:val="24"/>
          <w:szCs w:val="24"/>
        </w:rPr>
      </w:pPr>
      <w:r w:rsidRPr="0085446F">
        <w:rPr>
          <w:rFonts w:ascii="Arial Narrow" w:hAnsi="Arial Narrow"/>
          <w:bCs/>
          <w:iCs/>
          <w:sz w:val="24"/>
          <w:szCs w:val="24"/>
        </w:rPr>
        <w:t xml:space="preserve">4.1. </w:t>
      </w:r>
      <w:r w:rsidR="00597C53" w:rsidRPr="0085446F">
        <w:rPr>
          <w:rFonts w:ascii="Arial Narrow" w:hAnsi="Arial Narrow"/>
          <w:sz w:val="24"/>
          <w:szCs w:val="24"/>
        </w:rPr>
        <w:t>Será responsável para acompanhar e fiscalizar a execução do presente contrato, o</w:t>
      </w:r>
      <w:r w:rsidR="00597C53" w:rsidRPr="0085446F">
        <w:rPr>
          <w:rFonts w:ascii="Arial Narrow" w:hAnsi="Arial Narrow" w:cs="Tahoma"/>
          <w:bCs/>
          <w:sz w:val="24"/>
          <w:szCs w:val="24"/>
        </w:rPr>
        <w:t xml:space="preserve"> servidor </w:t>
      </w:r>
      <w:proofErr w:type="spellStart"/>
      <w:r w:rsidR="00597C53" w:rsidRPr="0085446F">
        <w:rPr>
          <w:rFonts w:ascii="Arial Narrow" w:hAnsi="Arial Narrow" w:cs="Tahoma"/>
          <w:bCs/>
          <w:sz w:val="24"/>
          <w:szCs w:val="24"/>
        </w:rPr>
        <w:t>Neir</w:t>
      </w:r>
      <w:proofErr w:type="spellEnd"/>
      <w:r w:rsidR="00597C53" w:rsidRPr="0085446F">
        <w:rPr>
          <w:rFonts w:ascii="Arial Narrow" w:hAnsi="Arial Narrow" w:cs="Tahoma"/>
          <w:bCs/>
          <w:sz w:val="24"/>
          <w:szCs w:val="24"/>
        </w:rPr>
        <w:t xml:space="preserve"> Inácio Simões, designado pela</w:t>
      </w:r>
      <w:r w:rsidR="00597C53" w:rsidRPr="0085446F">
        <w:rPr>
          <w:rFonts w:ascii="Arial Narrow" w:hAnsi="Arial Narrow"/>
          <w:sz w:val="24"/>
          <w:szCs w:val="24"/>
        </w:rPr>
        <w:t xml:space="preserve"> Portaria nº 029/2024.</w:t>
      </w:r>
    </w:p>
    <w:p w14:paraId="72B707F3" w14:textId="77777777" w:rsidR="00597C53" w:rsidRPr="0085446F" w:rsidRDefault="00597C53" w:rsidP="00BA5132">
      <w:pPr>
        <w:overflowPunct w:val="0"/>
        <w:autoSpaceDE w:val="0"/>
        <w:autoSpaceDN w:val="0"/>
        <w:adjustRightInd w:val="0"/>
        <w:spacing w:after="0"/>
        <w:ind w:right="-1"/>
        <w:jc w:val="both"/>
        <w:textAlignment w:val="baseline"/>
        <w:rPr>
          <w:rFonts w:ascii="Arial Narrow" w:hAnsi="Arial Narrow"/>
          <w:bCs/>
          <w:sz w:val="24"/>
          <w:szCs w:val="24"/>
        </w:rPr>
      </w:pPr>
    </w:p>
    <w:p w14:paraId="1A86B60E" w14:textId="72B4BA9A" w:rsidR="00D3636E" w:rsidRPr="0085446F" w:rsidRDefault="00D3636E" w:rsidP="00597C53">
      <w:pPr>
        <w:pStyle w:val="PargrafodaLista"/>
        <w:numPr>
          <w:ilvl w:val="1"/>
          <w:numId w:val="11"/>
        </w:numPr>
        <w:spacing w:after="0"/>
        <w:ind w:right="-1"/>
        <w:jc w:val="both"/>
        <w:rPr>
          <w:rFonts w:ascii="Arial Narrow" w:hAnsi="Arial Narrow" w:cs="Tahoma"/>
          <w:sz w:val="24"/>
          <w:szCs w:val="24"/>
        </w:rPr>
      </w:pPr>
      <w:r w:rsidRPr="0085446F">
        <w:rPr>
          <w:rFonts w:ascii="Arial Narrow" w:hAnsi="Arial Narrow" w:cs="Tahoma"/>
          <w:sz w:val="24"/>
          <w:szCs w:val="24"/>
        </w:rPr>
        <w:t xml:space="preserve">A fiscalização de que trata este item não exclui, nem reduz a responsabilidade da </w:t>
      </w:r>
      <w:r w:rsidRPr="0085446F">
        <w:rPr>
          <w:rFonts w:ascii="Arial Narrow" w:hAnsi="Arial Narrow" w:cs="Tahoma"/>
          <w:b/>
          <w:sz w:val="24"/>
          <w:szCs w:val="24"/>
        </w:rPr>
        <w:t>CONTRATADA</w:t>
      </w:r>
      <w:r w:rsidRPr="0085446F">
        <w:rPr>
          <w:rFonts w:ascii="Arial Narrow" w:hAnsi="Arial Narrow" w:cs="Tahoma"/>
          <w:sz w:val="24"/>
          <w:szCs w:val="24"/>
        </w:rPr>
        <w:t>.</w:t>
      </w:r>
    </w:p>
    <w:p w14:paraId="3A809A85" w14:textId="77777777" w:rsidR="00597C53" w:rsidRPr="0085446F" w:rsidRDefault="00597C53" w:rsidP="00597C53">
      <w:pPr>
        <w:pStyle w:val="PargrafodaLista"/>
        <w:spacing w:after="0"/>
        <w:ind w:left="360" w:right="-1"/>
        <w:jc w:val="both"/>
        <w:rPr>
          <w:rFonts w:ascii="Arial Narrow" w:hAnsi="Arial Narrow" w:cs="Tahoma"/>
          <w:sz w:val="24"/>
          <w:szCs w:val="24"/>
        </w:rPr>
      </w:pPr>
    </w:p>
    <w:p w14:paraId="3D02E5C4" w14:textId="4FEF1A98" w:rsidR="00D3636E" w:rsidRPr="0085446F" w:rsidRDefault="00D3636E" w:rsidP="00BA5132">
      <w:pPr>
        <w:spacing w:after="0"/>
        <w:ind w:right="-1"/>
        <w:jc w:val="both"/>
        <w:rPr>
          <w:rFonts w:ascii="Arial Narrow" w:hAnsi="Arial Narrow" w:cs="Tahoma"/>
          <w:sz w:val="24"/>
          <w:szCs w:val="24"/>
        </w:rPr>
      </w:pPr>
      <w:r w:rsidRPr="0085446F">
        <w:rPr>
          <w:rFonts w:ascii="Arial Narrow" w:hAnsi="Arial Narrow" w:cs="Tahoma"/>
          <w:bCs/>
          <w:sz w:val="24"/>
          <w:szCs w:val="24"/>
        </w:rPr>
        <w:t>4.3.</w:t>
      </w:r>
      <w:r w:rsidRPr="0085446F">
        <w:rPr>
          <w:rFonts w:ascii="Arial Narrow" w:hAnsi="Arial Narrow" w:cs="Tahoma"/>
          <w:sz w:val="24"/>
          <w:szCs w:val="24"/>
        </w:rPr>
        <w:t xml:space="preserve"> A </w:t>
      </w:r>
      <w:r w:rsidRPr="0085446F">
        <w:rPr>
          <w:rFonts w:ascii="Arial Narrow" w:hAnsi="Arial Narrow" w:cs="Tahoma"/>
          <w:b/>
          <w:sz w:val="24"/>
          <w:szCs w:val="24"/>
        </w:rPr>
        <w:t>CONTRATADA</w:t>
      </w:r>
      <w:r w:rsidRPr="0085446F">
        <w:rPr>
          <w:rFonts w:ascii="Arial Narrow" w:hAnsi="Arial Narrow" w:cs="Tahoma"/>
          <w:sz w:val="24"/>
          <w:szCs w:val="24"/>
        </w:rPr>
        <w:t xml:space="preserve"> obriga-se a cumprir com suas obrigações conforme especificação estabelecida no Termo de Referência e se compromete a tomar conhecimento das ações inseridas no Plano Básico de Fiscalização, </w:t>
      </w:r>
      <w:r w:rsidR="00CE2851" w:rsidRPr="0085446F">
        <w:rPr>
          <w:rFonts w:ascii="Arial Narrow" w:hAnsi="Arial Narrow"/>
          <w:sz w:val="24"/>
          <w:szCs w:val="24"/>
        </w:rPr>
        <w:t>implementado pelo Decreto Municipal nº 4.926/23</w:t>
      </w:r>
      <w:r w:rsidRPr="0085446F">
        <w:rPr>
          <w:rFonts w:ascii="Arial Narrow" w:hAnsi="Arial Narrow" w:cs="Tahoma"/>
          <w:sz w:val="24"/>
          <w:szCs w:val="24"/>
        </w:rPr>
        <w:t>.</w:t>
      </w:r>
    </w:p>
    <w:p w14:paraId="10184370"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Arial"/>
          <w:sz w:val="24"/>
          <w:szCs w:val="24"/>
        </w:rPr>
      </w:pPr>
    </w:p>
    <w:p w14:paraId="0DDFE6A6"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r w:rsidRPr="0085446F">
        <w:rPr>
          <w:rFonts w:ascii="Arial Narrow" w:hAnsi="Arial Narrow"/>
          <w:b/>
          <w:iCs/>
          <w:sz w:val="24"/>
          <w:szCs w:val="24"/>
        </w:rPr>
        <w:t xml:space="preserve">5. CLÁUSULA QUINTA </w:t>
      </w:r>
      <w:r w:rsidRPr="0085446F">
        <w:rPr>
          <w:rFonts w:ascii="Arial Narrow" w:hAnsi="Arial Narrow"/>
          <w:b/>
          <w:bCs/>
          <w:sz w:val="24"/>
          <w:szCs w:val="24"/>
        </w:rPr>
        <w:t>–</w:t>
      </w:r>
      <w:r w:rsidRPr="0085446F">
        <w:rPr>
          <w:rFonts w:ascii="Arial Narrow" w:hAnsi="Arial Narrow"/>
          <w:b/>
          <w:iCs/>
          <w:sz w:val="24"/>
          <w:szCs w:val="24"/>
        </w:rPr>
        <w:t xml:space="preserve"> DO PREÇO E CONDIÇÕES DE PAGAMENTO</w:t>
      </w:r>
    </w:p>
    <w:p w14:paraId="763A46AD"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61A0224E" w14:textId="69892F0F" w:rsidR="00D3636E" w:rsidRPr="0085446F" w:rsidRDefault="00D3636E" w:rsidP="00BA5132">
      <w:pPr>
        <w:spacing w:after="0"/>
        <w:ind w:right="-1"/>
        <w:jc w:val="both"/>
        <w:rPr>
          <w:rFonts w:ascii="Arial Narrow" w:eastAsia="Century Gothic" w:hAnsi="Arial Narrow"/>
          <w:sz w:val="24"/>
          <w:szCs w:val="24"/>
        </w:rPr>
      </w:pPr>
      <w:r w:rsidRPr="0085446F">
        <w:rPr>
          <w:rFonts w:ascii="Arial Narrow" w:hAnsi="Arial Narrow"/>
          <w:bCs/>
          <w:iCs/>
          <w:sz w:val="24"/>
          <w:szCs w:val="24"/>
        </w:rPr>
        <w:t>5.1.</w:t>
      </w:r>
      <w:r w:rsidRPr="0085446F">
        <w:rPr>
          <w:rFonts w:ascii="Arial Narrow" w:hAnsi="Arial Narrow"/>
          <w:iCs/>
          <w:sz w:val="24"/>
          <w:szCs w:val="24"/>
        </w:rPr>
        <w:t xml:space="preserve"> </w:t>
      </w:r>
      <w:r w:rsidRPr="0085446F">
        <w:rPr>
          <w:rFonts w:ascii="Arial Narrow" w:eastAsia="Century Gothic" w:hAnsi="Arial Narrow"/>
          <w:sz w:val="24"/>
          <w:szCs w:val="24"/>
        </w:rPr>
        <w:t xml:space="preserve">O valor total dos produtos/serviços ora contratados é de </w:t>
      </w:r>
      <w:r w:rsidRPr="0085446F">
        <w:rPr>
          <w:rFonts w:ascii="Arial Narrow" w:eastAsia="Century Gothic" w:hAnsi="Arial Narrow"/>
          <w:b/>
          <w:bCs/>
          <w:sz w:val="24"/>
          <w:szCs w:val="24"/>
        </w:rPr>
        <w:t>R$ ________ (____</w:t>
      </w:r>
      <w:r w:rsidR="00340D2D" w:rsidRPr="0085446F">
        <w:rPr>
          <w:rFonts w:ascii="Arial Narrow" w:eastAsia="Century Gothic" w:hAnsi="Arial Narrow"/>
          <w:b/>
          <w:bCs/>
          <w:sz w:val="24"/>
          <w:szCs w:val="24"/>
        </w:rPr>
        <w:t>________</w:t>
      </w:r>
      <w:r w:rsidRPr="0085446F">
        <w:rPr>
          <w:rFonts w:ascii="Arial Narrow" w:eastAsia="Century Gothic" w:hAnsi="Arial Narrow"/>
          <w:b/>
          <w:bCs/>
          <w:sz w:val="24"/>
          <w:szCs w:val="24"/>
        </w:rPr>
        <w:t>_________).</w:t>
      </w:r>
    </w:p>
    <w:p w14:paraId="6678B919" w14:textId="77777777" w:rsidR="00340D2D" w:rsidRPr="0085446F" w:rsidRDefault="00340D2D" w:rsidP="00BA5132">
      <w:pPr>
        <w:spacing w:after="0"/>
        <w:ind w:right="-1"/>
        <w:jc w:val="both"/>
        <w:rPr>
          <w:rFonts w:ascii="Arial Narrow" w:eastAsia="Century Gothic" w:hAnsi="Arial Narrow"/>
          <w:b/>
          <w:sz w:val="24"/>
          <w:szCs w:val="24"/>
        </w:rPr>
      </w:pPr>
    </w:p>
    <w:p w14:paraId="5750E66C" w14:textId="4EDF4577" w:rsidR="00D3636E" w:rsidRPr="0085446F" w:rsidRDefault="00D3636E" w:rsidP="00BA5132">
      <w:pPr>
        <w:spacing w:after="0"/>
        <w:ind w:right="-1"/>
        <w:jc w:val="both"/>
        <w:rPr>
          <w:rFonts w:ascii="Arial Narrow" w:eastAsia="Century Gothic" w:hAnsi="Arial Narrow"/>
          <w:sz w:val="24"/>
          <w:szCs w:val="24"/>
        </w:rPr>
      </w:pPr>
      <w:r w:rsidRPr="0085446F">
        <w:rPr>
          <w:rFonts w:ascii="Arial Narrow" w:eastAsia="Century Gothic" w:hAnsi="Arial Narrow"/>
          <w:bCs/>
          <w:sz w:val="24"/>
          <w:szCs w:val="24"/>
        </w:rPr>
        <w:t>5.2. No valor pactuado estão inclusos todos os tributos e, ou encargos sociais, resultantes da proposta</w:t>
      </w:r>
      <w:r w:rsidRPr="0085446F">
        <w:rPr>
          <w:rFonts w:ascii="Arial Narrow" w:eastAsia="Century Gothic" w:hAnsi="Arial Narrow"/>
          <w:sz w:val="24"/>
          <w:szCs w:val="24"/>
        </w:rPr>
        <w:t xml:space="preserve"> aceita pelo CONTRATANTE, inclusive despesas com fretes e outros.</w:t>
      </w:r>
    </w:p>
    <w:p w14:paraId="084A2D2E" w14:textId="77777777" w:rsidR="00340D2D" w:rsidRPr="0085446F" w:rsidRDefault="00340D2D" w:rsidP="00BA5132">
      <w:pPr>
        <w:spacing w:after="0"/>
        <w:ind w:right="-1"/>
        <w:jc w:val="both"/>
        <w:rPr>
          <w:rFonts w:ascii="Arial Narrow" w:hAnsi="Arial Narrow"/>
          <w:b/>
          <w:iCs/>
          <w:sz w:val="24"/>
          <w:szCs w:val="24"/>
        </w:rPr>
      </w:pPr>
    </w:p>
    <w:p w14:paraId="55A4A024" w14:textId="4061F03D" w:rsidR="00D3636E" w:rsidRPr="0085446F" w:rsidRDefault="00D3636E" w:rsidP="00BA5132">
      <w:pPr>
        <w:spacing w:after="0"/>
        <w:ind w:right="-1"/>
        <w:jc w:val="both"/>
        <w:rPr>
          <w:rFonts w:ascii="Arial Narrow" w:eastAsia="Calibri" w:hAnsi="Arial Narrow" w:cs="Tahoma"/>
          <w:bCs/>
          <w:sz w:val="24"/>
          <w:szCs w:val="24"/>
        </w:rPr>
      </w:pPr>
      <w:r w:rsidRPr="0085446F">
        <w:rPr>
          <w:rFonts w:ascii="Arial Narrow" w:hAnsi="Arial Narrow"/>
          <w:bCs/>
          <w:iCs/>
          <w:sz w:val="24"/>
          <w:szCs w:val="24"/>
        </w:rPr>
        <w:lastRenderedPageBreak/>
        <w:t xml:space="preserve">5.3. </w:t>
      </w:r>
      <w:r w:rsidRPr="0085446F">
        <w:rPr>
          <w:rFonts w:ascii="Arial Narrow" w:hAnsi="Arial Narrow" w:cs="Tahoma"/>
          <w:bCs/>
          <w:sz w:val="24"/>
          <w:szCs w:val="24"/>
        </w:rPr>
        <w:t xml:space="preserve">Os pagamentos devidos à Contratada serão depositados em conta corrente, pela CONTRATANTE, em até </w:t>
      </w:r>
      <w:r w:rsidRPr="0085446F">
        <w:rPr>
          <w:rFonts w:ascii="Arial Narrow" w:hAnsi="Arial Narrow" w:cs="Tahoma"/>
          <w:bCs/>
          <w:sz w:val="24"/>
          <w:szCs w:val="24"/>
          <w:highlight w:val="yellow"/>
        </w:rPr>
        <w:t>30 (trinta) dias</w:t>
      </w:r>
      <w:r w:rsidRPr="0085446F">
        <w:rPr>
          <w:rFonts w:ascii="Arial Narrow" w:hAnsi="Arial Narrow" w:cs="Tahoma"/>
          <w:bCs/>
          <w:sz w:val="24"/>
          <w:szCs w:val="24"/>
        </w:rPr>
        <w:t>, após a apresentação da Nota Fiscal devidamente atestada e visada, por funcionários da Administração</w:t>
      </w:r>
      <w:r w:rsidR="00F33D6D" w:rsidRPr="0085446F">
        <w:rPr>
          <w:rFonts w:ascii="Arial Narrow" w:hAnsi="Arial Narrow" w:cs="Tahoma"/>
          <w:bCs/>
          <w:sz w:val="24"/>
          <w:szCs w:val="24"/>
        </w:rPr>
        <w:t>.</w:t>
      </w:r>
    </w:p>
    <w:p w14:paraId="06C7478E" w14:textId="77777777" w:rsidR="00FE7BB8" w:rsidRPr="0085446F" w:rsidRDefault="00FE7BB8" w:rsidP="00BA5132">
      <w:pPr>
        <w:spacing w:after="0"/>
        <w:ind w:right="-1"/>
        <w:jc w:val="both"/>
        <w:rPr>
          <w:rFonts w:ascii="Arial Narrow" w:hAnsi="Arial Narrow" w:cs="Tahoma"/>
          <w:bCs/>
          <w:i/>
          <w:iCs/>
          <w:sz w:val="24"/>
          <w:szCs w:val="24"/>
        </w:rPr>
      </w:pPr>
    </w:p>
    <w:p w14:paraId="4D0D3E90" w14:textId="08A3963D" w:rsidR="00D3636E" w:rsidRPr="0085446F" w:rsidRDefault="00D3636E" w:rsidP="00BA5132">
      <w:pPr>
        <w:spacing w:after="0"/>
        <w:ind w:right="-1"/>
        <w:jc w:val="both"/>
        <w:rPr>
          <w:rFonts w:ascii="Arial Narrow" w:hAnsi="Arial Narrow" w:cs="Tahoma"/>
          <w:bCs/>
          <w:sz w:val="24"/>
          <w:szCs w:val="24"/>
        </w:rPr>
      </w:pPr>
      <w:r w:rsidRPr="0085446F">
        <w:rPr>
          <w:rFonts w:ascii="Arial Narrow" w:hAnsi="Arial Narrow" w:cs="Tahoma"/>
          <w:bCs/>
          <w:sz w:val="24"/>
          <w:szCs w:val="24"/>
        </w:rPr>
        <w:t>5.3.1. A requerimento expresso e tempestivo da Contratada, caso haja atraso no pagamento por culpa da CONTRATANTE, poderá ser aplicada a correção monetária entre a data do adimplemento das obrigações e a do efetivo pagamento com base com base no IPCA, ou IGPM, caso o primeiro índice não possa ser aplicado, ou outro índice aplicável, caso o IGPM, por razões justificadas, não possa ser aplicado.</w:t>
      </w:r>
    </w:p>
    <w:p w14:paraId="347C9BA4" w14:textId="77777777" w:rsidR="00340D2D" w:rsidRPr="0085446F" w:rsidRDefault="00340D2D" w:rsidP="00BA5132">
      <w:pPr>
        <w:spacing w:after="0"/>
        <w:ind w:right="-1"/>
        <w:jc w:val="both"/>
        <w:rPr>
          <w:rFonts w:ascii="Arial Narrow" w:hAnsi="Arial Narrow" w:cs="Tahoma"/>
          <w:bCs/>
          <w:sz w:val="24"/>
          <w:szCs w:val="24"/>
        </w:rPr>
      </w:pPr>
    </w:p>
    <w:p w14:paraId="1025EF82" w14:textId="3948AF5F" w:rsidR="00D3636E" w:rsidRPr="0085446F" w:rsidRDefault="00D3636E" w:rsidP="00BA5132">
      <w:pPr>
        <w:spacing w:after="0"/>
        <w:ind w:right="-1"/>
        <w:jc w:val="both"/>
        <w:rPr>
          <w:rFonts w:ascii="Arial Narrow" w:hAnsi="Arial Narrow" w:cs="Tahoma"/>
          <w:bCs/>
          <w:sz w:val="24"/>
          <w:szCs w:val="24"/>
        </w:rPr>
      </w:pPr>
      <w:r w:rsidRPr="0085446F">
        <w:rPr>
          <w:rFonts w:ascii="Arial Narrow" w:hAnsi="Arial Narrow" w:cs="Tahoma"/>
          <w:bCs/>
          <w:sz w:val="24"/>
          <w:szCs w:val="24"/>
        </w:rPr>
        <w:t>5.4. Nas Notas Fiscais correspondentes deverão constar o número do Processo Administrativo e do Contrato firmado.</w:t>
      </w:r>
    </w:p>
    <w:p w14:paraId="5C8D448C"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Cs/>
          <w:iCs/>
          <w:sz w:val="24"/>
          <w:szCs w:val="24"/>
        </w:rPr>
      </w:pPr>
    </w:p>
    <w:p w14:paraId="1A6215DC" w14:textId="2B6BAB09"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Arial"/>
          <w:iCs/>
          <w:sz w:val="24"/>
          <w:szCs w:val="24"/>
        </w:rPr>
      </w:pPr>
      <w:r w:rsidRPr="0085446F">
        <w:rPr>
          <w:rFonts w:ascii="Arial Narrow" w:hAnsi="Arial Narrow"/>
          <w:bCs/>
          <w:iCs/>
          <w:sz w:val="24"/>
          <w:szCs w:val="24"/>
        </w:rPr>
        <w:t>5.5. O pagamento fica condicionado a comprovação pela contratada que se encontra “em dia” com suas</w:t>
      </w:r>
      <w:r w:rsidRPr="0085446F">
        <w:rPr>
          <w:rFonts w:ascii="Arial Narrow" w:hAnsi="Arial Narrow"/>
          <w:iCs/>
          <w:sz w:val="24"/>
          <w:szCs w:val="24"/>
        </w:rPr>
        <w:t xml:space="preserve"> obrigações para com o sistema de seguridade social, mediante apresentação das Certidões Negativas de Débitos com as Receitas Federal, Estadual e Municipal, com o FGTS e com a Justiça do Trabalho (CNDT), conforme documentos exigidos na fase preparatória da contratação, devendo o CONTRATADO se manter adimplente durante todo o período da contratação.</w:t>
      </w:r>
    </w:p>
    <w:p w14:paraId="2D83D2A6"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3FED6546" w14:textId="328B8541"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Cs/>
          <w:iCs/>
          <w:sz w:val="24"/>
          <w:szCs w:val="24"/>
        </w:rPr>
      </w:pPr>
      <w:r w:rsidRPr="0085446F">
        <w:rPr>
          <w:rFonts w:ascii="Arial Narrow" w:hAnsi="Arial Narrow"/>
          <w:bCs/>
          <w:iCs/>
          <w:sz w:val="24"/>
          <w:szCs w:val="24"/>
        </w:rPr>
        <w:t xml:space="preserve">5.6. </w:t>
      </w:r>
      <w:r w:rsidRPr="0085446F">
        <w:rPr>
          <w:rFonts w:ascii="Arial Narrow" w:hAnsi="Arial Narrow" w:cs="Tahoma"/>
          <w:bCs/>
          <w:sz w:val="24"/>
          <w:szCs w:val="24"/>
        </w:rPr>
        <w:t>Caso se faça necessária a retificação de Nota Fiscal por culpa da CONTRATADA, o prazo terá sua contagem suspensa até a data de reapresentação da fatura ao órgão, isenta de erros, dando-se, então, prosseguimento à contagem</w:t>
      </w:r>
      <w:r w:rsidRPr="0085446F">
        <w:rPr>
          <w:rFonts w:ascii="Arial Narrow" w:hAnsi="Arial Narrow"/>
          <w:bCs/>
          <w:iCs/>
          <w:sz w:val="24"/>
          <w:szCs w:val="24"/>
        </w:rPr>
        <w:t>.</w:t>
      </w:r>
    </w:p>
    <w:p w14:paraId="4D8555C5"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Cs/>
          <w:iCs/>
          <w:sz w:val="24"/>
          <w:szCs w:val="24"/>
        </w:rPr>
      </w:pPr>
    </w:p>
    <w:p w14:paraId="11530BCB" w14:textId="35350173"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Cs/>
          <w:iCs/>
          <w:sz w:val="24"/>
          <w:szCs w:val="24"/>
        </w:rPr>
      </w:pPr>
      <w:r w:rsidRPr="0085446F">
        <w:rPr>
          <w:rFonts w:ascii="Arial Narrow" w:hAnsi="Arial Narrow"/>
          <w:bCs/>
          <w:iCs/>
          <w:sz w:val="24"/>
          <w:szCs w:val="24"/>
        </w:rPr>
        <w:t>5.7</w:t>
      </w:r>
      <w:r w:rsidRPr="0085446F">
        <w:rPr>
          <w:rFonts w:ascii="Arial Narrow" w:eastAsia="Century Gothic" w:hAnsi="Arial Narrow"/>
          <w:bCs/>
          <w:sz w:val="24"/>
          <w:szCs w:val="24"/>
        </w:rPr>
        <w:t>.</w:t>
      </w:r>
      <w:r w:rsidRPr="0085446F">
        <w:rPr>
          <w:rFonts w:ascii="Arial Narrow" w:hAnsi="Arial Narrow" w:cs="Tahoma"/>
          <w:bCs/>
          <w:sz w:val="24"/>
          <w:szCs w:val="24"/>
        </w:rPr>
        <w:t xml:space="preserve"> Caso seja constatado erro ou irregularidade na Nota Fiscal, o CONTRATANTE, a seu critério, poderá devolvê-la, para as devidas correções, ou aceitá-la, com a justificativa da parte que considerar indevida</w:t>
      </w:r>
      <w:r w:rsidRPr="0085446F">
        <w:rPr>
          <w:rFonts w:ascii="Arial Narrow" w:hAnsi="Arial Narrow"/>
          <w:bCs/>
          <w:iCs/>
          <w:sz w:val="24"/>
          <w:szCs w:val="24"/>
        </w:rPr>
        <w:t>.</w:t>
      </w:r>
    </w:p>
    <w:p w14:paraId="7B36F105"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Cs/>
          <w:iCs/>
          <w:sz w:val="24"/>
          <w:szCs w:val="24"/>
        </w:rPr>
      </w:pPr>
    </w:p>
    <w:p w14:paraId="39F82AA9" w14:textId="0F383ADD" w:rsidR="00D3636E" w:rsidRPr="0085446F" w:rsidRDefault="00D3636E" w:rsidP="00BA5132">
      <w:pPr>
        <w:overflowPunct w:val="0"/>
        <w:autoSpaceDE w:val="0"/>
        <w:autoSpaceDN w:val="0"/>
        <w:adjustRightInd w:val="0"/>
        <w:spacing w:after="0"/>
        <w:ind w:right="-1"/>
        <w:jc w:val="both"/>
        <w:textAlignment w:val="baseline"/>
        <w:rPr>
          <w:rFonts w:ascii="Arial Narrow" w:eastAsia="Century Gothic" w:hAnsi="Arial Narrow"/>
          <w:bCs/>
          <w:sz w:val="24"/>
          <w:szCs w:val="24"/>
        </w:rPr>
      </w:pPr>
      <w:r w:rsidRPr="0085446F">
        <w:rPr>
          <w:rFonts w:ascii="Arial Narrow" w:hAnsi="Arial Narrow"/>
          <w:bCs/>
          <w:iCs/>
          <w:sz w:val="24"/>
          <w:szCs w:val="24"/>
        </w:rPr>
        <w:t xml:space="preserve">5.8. </w:t>
      </w:r>
      <w:r w:rsidRPr="0085446F">
        <w:rPr>
          <w:rFonts w:ascii="Arial Narrow" w:eastAsia="Century Gothic" w:hAnsi="Arial Narrow"/>
          <w:bCs/>
          <w:sz w:val="24"/>
          <w:szCs w:val="24"/>
        </w:rPr>
        <w:t xml:space="preserve">A qualquer momento durante a execução contratual, a CONTRATANTE poderá solicitar comprovação de regularidade dos documentos fiscais junto à CONTRATADA, a qual deverá apresentar no prazo máximo de 03 (dias) úteis os documentos solicitados. </w:t>
      </w:r>
    </w:p>
    <w:p w14:paraId="16408EB4" w14:textId="77777777" w:rsidR="00340D2D" w:rsidRPr="0085446F" w:rsidRDefault="00340D2D" w:rsidP="00BA5132">
      <w:pPr>
        <w:overflowPunct w:val="0"/>
        <w:autoSpaceDE w:val="0"/>
        <w:autoSpaceDN w:val="0"/>
        <w:adjustRightInd w:val="0"/>
        <w:spacing w:after="0"/>
        <w:ind w:right="-1"/>
        <w:jc w:val="both"/>
        <w:textAlignment w:val="baseline"/>
        <w:rPr>
          <w:rFonts w:ascii="Arial Narrow" w:eastAsia="Century Gothic" w:hAnsi="Arial Narrow"/>
          <w:bCs/>
          <w:sz w:val="24"/>
          <w:szCs w:val="24"/>
        </w:rPr>
      </w:pPr>
    </w:p>
    <w:p w14:paraId="00896CEA" w14:textId="05C94AA0" w:rsidR="00D3636E" w:rsidRPr="0085446F" w:rsidRDefault="00D3636E" w:rsidP="00BA5132">
      <w:pPr>
        <w:overflowPunct w:val="0"/>
        <w:autoSpaceDE w:val="0"/>
        <w:autoSpaceDN w:val="0"/>
        <w:adjustRightInd w:val="0"/>
        <w:spacing w:after="0"/>
        <w:ind w:right="-1"/>
        <w:jc w:val="both"/>
        <w:textAlignment w:val="baseline"/>
        <w:rPr>
          <w:rFonts w:ascii="Arial Narrow" w:eastAsia="Century Gothic" w:hAnsi="Arial Narrow"/>
          <w:bCs/>
          <w:sz w:val="24"/>
          <w:szCs w:val="24"/>
        </w:rPr>
      </w:pPr>
      <w:r w:rsidRPr="0085446F">
        <w:rPr>
          <w:rFonts w:ascii="Arial Narrow" w:eastAsia="Century Gothic" w:hAnsi="Arial Narrow"/>
          <w:bCs/>
          <w:sz w:val="24"/>
          <w:szCs w:val="24"/>
        </w:rPr>
        <w:t>5.9. Em caso de inadimplência a empresa deverá regularizar a situação fiscal no prazo máximo de 10 (dez) dias úteis sob pena de rescisão contratual.</w:t>
      </w:r>
    </w:p>
    <w:p w14:paraId="73230819" w14:textId="77777777" w:rsidR="00340D2D" w:rsidRPr="0085446F" w:rsidRDefault="00340D2D" w:rsidP="00BA5132">
      <w:pPr>
        <w:overflowPunct w:val="0"/>
        <w:autoSpaceDE w:val="0"/>
        <w:autoSpaceDN w:val="0"/>
        <w:adjustRightInd w:val="0"/>
        <w:spacing w:after="0"/>
        <w:ind w:right="-1"/>
        <w:jc w:val="both"/>
        <w:textAlignment w:val="baseline"/>
        <w:rPr>
          <w:rFonts w:ascii="Arial Narrow" w:eastAsia="Century Gothic" w:hAnsi="Arial Narrow"/>
          <w:bCs/>
          <w:sz w:val="24"/>
          <w:szCs w:val="24"/>
        </w:rPr>
      </w:pPr>
    </w:p>
    <w:p w14:paraId="3324067B" w14:textId="45AF5A2B" w:rsidR="00D3636E" w:rsidRPr="0085446F" w:rsidRDefault="00D3636E" w:rsidP="00BA5132">
      <w:pPr>
        <w:overflowPunct w:val="0"/>
        <w:autoSpaceDE w:val="0"/>
        <w:autoSpaceDN w:val="0"/>
        <w:adjustRightInd w:val="0"/>
        <w:spacing w:after="0"/>
        <w:ind w:right="-1"/>
        <w:jc w:val="both"/>
        <w:textAlignment w:val="baseline"/>
        <w:rPr>
          <w:rFonts w:ascii="Arial Narrow" w:eastAsia="Century Gothic" w:hAnsi="Arial Narrow"/>
          <w:bCs/>
          <w:sz w:val="24"/>
          <w:szCs w:val="24"/>
        </w:rPr>
      </w:pPr>
      <w:r w:rsidRPr="0085446F">
        <w:rPr>
          <w:rFonts w:ascii="Arial Narrow" w:eastAsia="Century Gothic" w:hAnsi="Arial Narrow"/>
          <w:bCs/>
          <w:sz w:val="24"/>
          <w:szCs w:val="24"/>
        </w:rPr>
        <w:t>5.10. Quando do pagamento, será efetuada a retenção tributária devida na legislação aplicável.</w:t>
      </w:r>
    </w:p>
    <w:p w14:paraId="08195C61" w14:textId="77777777" w:rsidR="00D3636E" w:rsidRPr="0085446F" w:rsidRDefault="00D3636E" w:rsidP="00BA5132">
      <w:pPr>
        <w:overflowPunct w:val="0"/>
        <w:autoSpaceDE w:val="0"/>
        <w:autoSpaceDN w:val="0"/>
        <w:adjustRightInd w:val="0"/>
        <w:spacing w:after="0"/>
        <w:ind w:right="-1"/>
        <w:jc w:val="both"/>
        <w:textAlignment w:val="baseline"/>
        <w:rPr>
          <w:rFonts w:ascii="Arial Narrow" w:eastAsia="Calibri" w:hAnsi="Arial Narrow"/>
          <w:bCs/>
          <w:iCs/>
          <w:sz w:val="24"/>
          <w:szCs w:val="24"/>
        </w:rPr>
      </w:pPr>
      <w:r w:rsidRPr="0085446F">
        <w:rPr>
          <w:rFonts w:ascii="Arial Narrow" w:eastAsia="Century Gothic" w:hAnsi="Arial Narrow"/>
          <w:bCs/>
          <w:sz w:val="24"/>
          <w:szCs w:val="24"/>
        </w:rPr>
        <w:t xml:space="preserve">5.10.1. Caso a Contratada seja optante pelo Simples Nacional, nos termos da Lei Complementar nº 123/2006, não sofrerá a retenção tributária quanto aos impostos e contribuições abrangidos por aquele regime. </w:t>
      </w:r>
    </w:p>
    <w:p w14:paraId="4FF99CFD"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p>
    <w:p w14:paraId="36086A65"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r w:rsidRPr="0085446F">
        <w:rPr>
          <w:rFonts w:ascii="Arial Narrow" w:hAnsi="Arial Narrow"/>
          <w:b/>
          <w:iCs/>
          <w:sz w:val="24"/>
          <w:szCs w:val="24"/>
        </w:rPr>
        <w:t xml:space="preserve">CLÁUSULA SEXTA </w:t>
      </w:r>
      <w:r w:rsidRPr="0085446F">
        <w:rPr>
          <w:rFonts w:ascii="Arial Narrow" w:hAnsi="Arial Narrow"/>
          <w:b/>
          <w:bCs/>
          <w:sz w:val="24"/>
          <w:szCs w:val="24"/>
        </w:rPr>
        <w:t>–</w:t>
      </w:r>
      <w:r w:rsidRPr="0085446F">
        <w:rPr>
          <w:rFonts w:ascii="Arial Narrow" w:hAnsi="Arial Narrow"/>
          <w:b/>
          <w:iCs/>
          <w:sz w:val="24"/>
          <w:szCs w:val="24"/>
        </w:rPr>
        <w:t xml:space="preserve"> DOS RECURSOS ORÇAMENTÁRIOS</w:t>
      </w:r>
    </w:p>
    <w:p w14:paraId="25866900"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7BE663A1" w14:textId="21FA972D"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r w:rsidRPr="0085446F">
        <w:rPr>
          <w:rFonts w:ascii="Arial Narrow" w:hAnsi="Arial Narrow"/>
          <w:bCs/>
          <w:iCs/>
          <w:sz w:val="24"/>
          <w:szCs w:val="24"/>
        </w:rPr>
        <w:t>6.1. As despesas decorrentes do presente instrumento correrão à conta das seguintes dotações</w:t>
      </w:r>
      <w:r w:rsidRPr="0085446F">
        <w:rPr>
          <w:rFonts w:ascii="Arial Narrow" w:hAnsi="Arial Narrow"/>
          <w:iCs/>
          <w:sz w:val="24"/>
          <w:szCs w:val="24"/>
        </w:rPr>
        <w:t xml:space="preserve"> orçamentárias:</w:t>
      </w:r>
    </w:p>
    <w:p w14:paraId="22693A5B" w14:textId="77777777" w:rsidR="00AE6E3C" w:rsidRPr="0085446F" w:rsidRDefault="00AE6E3C" w:rsidP="00AE6E3C">
      <w:pPr>
        <w:spacing w:line="276" w:lineRule="auto"/>
        <w:jc w:val="both"/>
        <w:rPr>
          <w:rFonts w:ascii="Arial Narrow" w:hAnsi="Arial Narrow" w:cs="Arial"/>
          <w:sz w:val="24"/>
          <w:szCs w:val="24"/>
        </w:rPr>
      </w:pPr>
      <w:r w:rsidRPr="0085446F">
        <w:rPr>
          <w:rFonts w:ascii="Arial Narrow" w:hAnsi="Arial Narrow" w:cs="Calibri"/>
          <w:sz w:val="24"/>
          <w:szCs w:val="24"/>
        </w:rPr>
        <w:t>Recurso:</w:t>
      </w:r>
      <w:r w:rsidRPr="0085446F">
        <w:rPr>
          <w:rFonts w:ascii="Arial Narrow" w:hAnsi="Arial Narrow" w:cs="Calibri"/>
          <w:b/>
          <w:bCs/>
          <w:sz w:val="24"/>
          <w:szCs w:val="24"/>
        </w:rPr>
        <w:t xml:space="preserve"> </w:t>
      </w:r>
      <w:r w:rsidRPr="0085446F">
        <w:rPr>
          <w:rFonts w:ascii="Arial Narrow" w:hAnsi="Arial Narrow" w:cs="Calibri"/>
          <w:sz w:val="24"/>
          <w:szCs w:val="24"/>
        </w:rPr>
        <w:t xml:space="preserve">Próprios; </w:t>
      </w:r>
      <w:r w:rsidRPr="0085446F">
        <w:rPr>
          <w:rFonts w:ascii="Arial Narrow" w:hAnsi="Arial Narrow" w:cs="Arial"/>
          <w:color w:val="000000"/>
          <w:sz w:val="24"/>
          <w:szCs w:val="24"/>
        </w:rPr>
        <w:t xml:space="preserve">Órgão 11; Unidade 11.15; Função: 17; Sub função 512; Programa </w:t>
      </w:r>
      <w:r w:rsidRPr="0085446F">
        <w:rPr>
          <w:rFonts w:ascii="Arial Narrow" w:hAnsi="Arial Narrow" w:cs="Arial"/>
          <w:sz w:val="24"/>
          <w:szCs w:val="24"/>
        </w:rPr>
        <w:t>001; Projeto atividade 2.154; Elemento de despes: 4.4.90.52.00; Reduzido: 10166; Plano Plurianual</w:t>
      </w:r>
      <w:r w:rsidRPr="0085446F">
        <w:rPr>
          <w:rFonts w:ascii="Arial Narrow" w:hAnsi="Arial Narrow" w:cs="Arial"/>
          <w:color w:val="000000"/>
          <w:sz w:val="24"/>
          <w:szCs w:val="24"/>
        </w:rPr>
        <w:t xml:space="preserve"> Lei 1761/2023.</w:t>
      </w:r>
    </w:p>
    <w:p w14:paraId="364F4A13" w14:textId="77777777" w:rsidR="00D3636E" w:rsidRPr="0085446F" w:rsidRDefault="00D3636E" w:rsidP="00BA5132">
      <w:pPr>
        <w:spacing w:after="0"/>
        <w:ind w:right="-1"/>
        <w:jc w:val="both"/>
        <w:rPr>
          <w:rFonts w:ascii="Arial Narrow" w:hAnsi="Arial Narrow"/>
          <w:sz w:val="24"/>
          <w:szCs w:val="24"/>
        </w:rPr>
      </w:pPr>
    </w:p>
    <w:p w14:paraId="1AD996B1" w14:textId="77777777" w:rsidR="00D3636E" w:rsidRPr="0085446F" w:rsidRDefault="00D3636E" w:rsidP="00BA5132">
      <w:pPr>
        <w:spacing w:after="0"/>
        <w:ind w:right="-1"/>
        <w:jc w:val="both"/>
        <w:rPr>
          <w:rFonts w:ascii="Arial Narrow" w:hAnsi="Arial Narrow" w:cs="Tahoma"/>
          <w:b/>
          <w:sz w:val="24"/>
          <w:szCs w:val="24"/>
        </w:rPr>
      </w:pPr>
      <w:bookmarkStart w:id="10" w:name="_Hlk160195820"/>
      <w:r w:rsidRPr="0085446F">
        <w:rPr>
          <w:rFonts w:ascii="Arial Narrow" w:hAnsi="Arial Narrow"/>
          <w:b/>
          <w:iCs/>
          <w:sz w:val="24"/>
          <w:szCs w:val="24"/>
        </w:rPr>
        <w:t xml:space="preserve">CLÁUSULA SÉTIMA </w:t>
      </w:r>
      <w:r w:rsidRPr="0085446F">
        <w:rPr>
          <w:rFonts w:ascii="Arial Narrow" w:hAnsi="Arial Narrow"/>
          <w:b/>
          <w:bCs/>
          <w:sz w:val="24"/>
          <w:szCs w:val="24"/>
        </w:rPr>
        <w:t>–</w:t>
      </w:r>
      <w:r w:rsidRPr="0085446F">
        <w:rPr>
          <w:rFonts w:ascii="Arial Narrow" w:hAnsi="Arial Narrow"/>
          <w:b/>
          <w:iCs/>
          <w:sz w:val="24"/>
          <w:szCs w:val="24"/>
        </w:rPr>
        <w:t xml:space="preserve"> </w:t>
      </w:r>
      <w:r w:rsidRPr="0085446F">
        <w:rPr>
          <w:rFonts w:ascii="Arial Narrow" w:hAnsi="Arial Narrow" w:cs="Tahoma"/>
          <w:b/>
          <w:sz w:val="24"/>
          <w:szCs w:val="24"/>
        </w:rPr>
        <w:t>DO EQUILÍBRIO ECONÔMICO-FINANCEIRO</w:t>
      </w:r>
    </w:p>
    <w:bookmarkEnd w:id="10"/>
    <w:p w14:paraId="4DE2C688" w14:textId="77777777" w:rsidR="00AE6E3C" w:rsidRPr="0085446F" w:rsidRDefault="00AE6E3C" w:rsidP="00BA5132">
      <w:pPr>
        <w:overflowPunct w:val="0"/>
        <w:autoSpaceDE w:val="0"/>
        <w:autoSpaceDN w:val="0"/>
        <w:adjustRightInd w:val="0"/>
        <w:spacing w:after="0"/>
        <w:ind w:right="-1"/>
        <w:jc w:val="both"/>
        <w:textAlignment w:val="baseline"/>
        <w:rPr>
          <w:rFonts w:ascii="Arial Narrow" w:hAnsi="Arial Narrow" w:cs="Tahoma"/>
          <w:b/>
          <w:sz w:val="24"/>
          <w:szCs w:val="24"/>
        </w:rPr>
      </w:pPr>
    </w:p>
    <w:p w14:paraId="2EBC6070" w14:textId="11519D0C"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Tahoma"/>
          <w:bCs/>
          <w:sz w:val="24"/>
          <w:szCs w:val="24"/>
        </w:rPr>
      </w:pPr>
      <w:r w:rsidRPr="0085446F">
        <w:rPr>
          <w:rFonts w:ascii="Arial Narrow" w:hAnsi="Arial Narrow" w:cs="Tahoma"/>
          <w:bCs/>
          <w:sz w:val="24"/>
          <w:szCs w:val="24"/>
        </w:rPr>
        <w:t>7.</w:t>
      </w:r>
      <w:r w:rsidR="000B5F93" w:rsidRPr="0085446F">
        <w:rPr>
          <w:rFonts w:ascii="Arial Narrow" w:hAnsi="Arial Narrow" w:cs="Tahoma"/>
          <w:bCs/>
          <w:sz w:val="24"/>
          <w:szCs w:val="24"/>
        </w:rPr>
        <w:t>1</w:t>
      </w:r>
      <w:r w:rsidRPr="0085446F">
        <w:rPr>
          <w:rFonts w:ascii="Arial Narrow" w:hAnsi="Arial Narrow" w:cs="Tahoma"/>
          <w:bCs/>
          <w:sz w:val="24"/>
          <w:szCs w:val="24"/>
        </w:rPr>
        <w:t xml:space="preserve">. </w:t>
      </w:r>
      <w:r w:rsidR="00491BC8" w:rsidRPr="0085446F">
        <w:rPr>
          <w:rFonts w:ascii="Arial Narrow" w:eastAsiaTheme="minorEastAsia" w:hAnsi="Arial Narrow" w:cs="Arial"/>
          <w:color w:val="000000"/>
          <w:sz w:val="24"/>
          <w:szCs w:val="24"/>
          <w:lang w:eastAsia="pt-BR"/>
        </w:rPr>
        <w:t>Após o interregno de um ano, e independentemente de pedido do contratado, os preços iniciais serão reajustados, mediante a aplicação, pelo contratante, de acordo com a variação acumulada do Índice Geral de Preços do Mercado (IGP-M), acumulado do período de execução do contrato, pela menor periodicidade que ela autorizar, poderá ser repactuado o preço, objetivando a manutenção do equilíbrio econômico-financeiro inicial do Contrato</w:t>
      </w:r>
      <w:r w:rsidR="00491BC8" w:rsidRPr="0085446F">
        <w:rPr>
          <w:rFonts w:ascii="Arial Narrow" w:eastAsiaTheme="minorEastAsia" w:hAnsi="Arial Narrow" w:cs="Arial"/>
          <w:i/>
          <w:iCs/>
          <w:color w:val="000000"/>
          <w:sz w:val="24"/>
          <w:szCs w:val="24"/>
          <w:lang w:eastAsia="pt-BR"/>
        </w:rPr>
        <w:t>,</w:t>
      </w:r>
      <w:r w:rsidR="00491BC8" w:rsidRPr="0085446F">
        <w:rPr>
          <w:rFonts w:ascii="Arial Narrow" w:eastAsiaTheme="minorEastAsia" w:hAnsi="Arial Narrow" w:cs="Arial"/>
          <w:color w:val="000000"/>
          <w:sz w:val="24"/>
          <w:szCs w:val="24"/>
          <w:lang w:eastAsia="pt-BR"/>
        </w:rPr>
        <w:t xml:space="preserve"> exclusivamente para as obrigações iniciadas e concluídas após a ocorrência da anualidade</w:t>
      </w:r>
      <w:r w:rsidRPr="0085446F">
        <w:rPr>
          <w:rFonts w:ascii="Arial Narrow" w:hAnsi="Arial Narrow" w:cs="Tahoma"/>
          <w:bCs/>
          <w:sz w:val="24"/>
          <w:szCs w:val="24"/>
        </w:rPr>
        <w:t>.</w:t>
      </w:r>
    </w:p>
    <w:p w14:paraId="78AFEB0C"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cs="Tahoma"/>
          <w:b/>
          <w:sz w:val="24"/>
          <w:szCs w:val="24"/>
        </w:rPr>
      </w:pPr>
    </w:p>
    <w:p w14:paraId="0BCC6861" w14:textId="12C6F13D"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Tahoma"/>
          <w:bCs/>
          <w:sz w:val="24"/>
          <w:szCs w:val="24"/>
        </w:rPr>
      </w:pPr>
      <w:r w:rsidRPr="0085446F">
        <w:rPr>
          <w:rFonts w:ascii="Arial Narrow" w:hAnsi="Arial Narrow" w:cs="Tahoma"/>
          <w:bCs/>
          <w:sz w:val="24"/>
          <w:szCs w:val="24"/>
        </w:rPr>
        <w:t>7.</w:t>
      </w:r>
      <w:r w:rsidR="000B5F93" w:rsidRPr="0085446F">
        <w:rPr>
          <w:rFonts w:ascii="Arial Narrow" w:hAnsi="Arial Narrow" w:cs="Tahoma"/>
          <w:bCs/>
          <w:sz w:val="24"/>
          <w:szCs w:val="24"/>
        </w:rPr>
        <w:t>2</w:t>
      </w:r>
      <w:r w:rsidRPr="0085446F">
        <w:rPr>
          <w:rFonts w:ascii="Arial Narrow" w:hAnsi="Arial Narrow" w:cs="Tahoma"/>
          <w:bCs/>
          <w:sz w:val="24"/>
          <w:szCs w:val="24"/>
        </w:rPr>
        <w:t>. Nos reajustes subsequentes ao primeiro, o interregno mínimo de um ano será contado a partir dos efeitos financeiros do último reajuste.</w:t>
      </w:r>
    </w:p>
    <w:p w14:paraId="15E82D69"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cs="Tahoma"/>
          <w:bCs/>
          <w:sz w:val="24"/>
          <w:szCs w:val="24"/>
        </w:rPr>
      </w:pPr>
    </w:p>
    <w:p w14:paraId="3BCD13DA" w14:textId="1C1915A9"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Tahoma"/>
          <w:bCs/>
          <w:sz w:val="24"/>
          <w:szCs w:val="24"/>
        </w:rPr>
      </w:pPr>
      <w:r w:rsidRPr="0085446F">
        <w:rPr>
          <w:rFonts w:ascii="Arial Narrow" w:hAnsi="Arial Narrow" w:cs="Tahoma"/>
          <w:bCs/>
          <w:sz w:val="24"/>
          <w:szCs w:val="24"/>
        </w:rPr>
        <w:t>7.</w:t>
      </w:r>
      <w:r w:rsidR="000B5F93" w:rsidRPr="0085446F">
        <w:rPr>
          <w:rFonts w:ascii="Arial Narrow" w:hAnsi="Arial Narrow" w:cs="Tahoma"/>
          <w:bCs/>
          <w:sz w:val="24"/>
          <w:szCs w:val="24"/>
        </w:rPr>
        <w:t>3</w:t>
      </w:r>
      <w:r w:rsidRPr="0085446F">
        <w:rPr>
          <w:rFonts w:ascii="Arial Narrow" w:hAnsi="Arial Narrow" w:cs="Tahoma"/>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457F5807" w14:textId="5F22C481"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Tahoma"/>
          <w:bCs/>
          <w:sz w:val="24"/>
          <w:szCs w:val="24"/>
        </w:rPr>
      </w:pPr>
      <w:r w:rsidRPr="0085446F">
        <w:rPr>
          <w:rFonts w:ascii="Arial Narrow" w:hAnsi="Arial Narrow" w:cs="Tahoma"/>
          <w:bCs/>
          <w:sz w:val="24"/>
          <w:szCs w:val="24"/>
        </w:rPr>
        <w:t>7.</w:t>
      </w:r>
      <w:r w:rsidR="000B5F93" w:rsidRPr="0085446F">
        <w:rPr>
          <w:rFonts w:ascii="Arial Narrow" w:hAnsi="Arial Narrow" w:cs="Tahoma"/>
          <w:bCs/>
          <w:sz w:val="24"/>
          <w:szCs w:val="24"/>
        </w:rPr>
        <w:t>3</w:t>
      </w:r>
      <w:r w:rsidRPr="0085446F">
        <w:rPr>
          <w:rFonts w:ascii="Arial Narrow" w:hAnsi="Arial Narrow" w:cs="Tahoma"/>
          <w:bCs/>
          <w:sz w:val="24"/>
          <w:szCs w:val="24"/>
        </w:rPr>
        <w:t>.1. Fica o Contratado obrigado a apresentar memória de cálculo referente ao reajustamento de preços do valor remanescente, sempre que este ocorrer.</w:t>
      </w:r>
    </w:p>
    <w:p w14:paraId="7B4655E0"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cs="Tahoma"/>
          <w:bCs/>
          <w:sz w:val="24"/>
          <w:szCs w:val="24"/>
        </w:rPr>
      </w:pPr>
    </w:p>
    <w:p w14:paraId="4160E979" w14:textId="5A18F21B"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Tahoma"/>
          <w:bCs/>
          <w:sz w:val="24"/>
          <w:szCs w:val="24"/>
        </w:rPr>
      </w:pPr>
      <w:r w:rsidRPr="0085446F">
        <w:rPr>
          <w:rFonts w:ascii="Arial Narrow" w:hAnsi="Arial Narrow" w:cs="Tahoma"/>
          <w:bCs/>
          <w:sz w:val="24"/>
          <w:szCs w:val="24"/>
        </w:rPr>
        <w:t>7.</w:t>
      </w:r>
      <w:r w:rsidR="000B5F93" w:rsidRPr="0085446F">
        <w:rPr>
          <w:rFonts w:ascii="Arial Narrow" w:hAnsi="Arial Narrow" w:cs="Tahoma"/>
          <w:bCs/>
          <w:sz w:val="24"/>
          <w:szCs w:val="24"/>
        </w:rPr>
        <w:t>4</w:t>
      </w:r>
      <w:r w:rsidRPr="0085446F">
        <w:rPr>
          <w:rFonts w:ascii="Arial Narrow" w:hAnsi="Arial Narrow" w:cs="Tahoma"/>
          <w:bCs/>
          <w:sz w:val="24"/>
          <w:szCs w:val="24"/>
        </w:rPr>
        <w:t>. Nas aferições finais, o(s) índice(s) utilizado(s) para reajuste será(</w:t>
      </w:r>
      <w:proofErr w:type="spellStart"/>
      <w:r w:rsidRPr="0085446F">
        <w:rPr>
          <w:rFonts w:ascii="Arial Narrow" w:hAnsi="Arial Narrow" w:cs="Tahoma"/>
          <w:bCs/>
          <w:sz w:val="24"/>
          <w:szCs w:val="24"/>
        </w:rPr>
        <w:t>ão</w:t>
      </w:r>
      <w:proofErr w:type="spellEnd"/>
      <w:r w:rsidRPr="0085446F">
        <w:rPr>
          <w:rFonts w:ascii="Arial Narrow" w:hAnsi="Arial Narrow" w:cs="Tahoma"/>
          <w:bCs/>
          <w:sz w:val="24"/>
          <w:szCs w:val="24"/>
        </w:rPr>
        <w:t>), obrigatoriamente, o(s) definitivo(s).</w:t>
      </w:r>
    </w:p>
    <w:p w14:paraId="032C3085"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cs="Tahoma"/>
          <w:bCs/>
          <w:sz w:val="24"/>
          <w:szCs w:val="24"/>
        </w:rPr>
      </w:pPr>
    </w:p>
    <w:p w14:paraId="3DE99422" w14:textId="2C583902"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Tahoma"/>
          <w:bCs/>
          <w:sz w:val="24"/>
          <w:szCs w:val="24"/>
        </w:rPr>
      </w:pPr>
      <w:r w:rsidRPr="0085446F">
        <w:rPr>
          <w:rFonts w:ascii="Arial Narrow" w:hAnsi="Arial Narrow" w:cs="Tahoma"/>
          <w:bCs/>
          <w:sz w:val="24"/>
          <w:szCs w:val="24"/>
        </w:rPr>
        <w:t>7.</w:t>
      </w:r>
      <w:r w:rsidR="000B5F93" w:rsidRPr="0085446F">
        <w:rPr>
          <w:rFonts w:ascii="Arial Narrow" w:hAnsi="Arial Narrow" w:cs="Tahoma"/>
          <w:bCs/>
          <w:sz w:val="24"/>
          <w:szCs w:val="24"/>
        </w:rPr>
        <w:t>5</w:t>
      </w:r>
      <w:r w:rsidRPr="0085446F">
        <w:rPr>
          <w:rFonts w:ascii="Arial Narrow" w:hAnsi="Arial Narrow" w:cs="Tahoma"/>
          <w:bCs/>
          <w:sz w:val="24"/>
          <w:szCs w:val="24"/>
        </w:rPr>
        <w:t>. Caso o(s) índice(s) estabelecido(s) para reajustamento venha(m) a ser extinto(s) ou de qualquer forma não possa(m) mais ser utilizado(s), será(</w:t>
      </w:r>
      <w:proofErr w:type="spellStart"/>
      <w:r w:rsidRPr="0085446F">
        <w:rPr>
          <w:rFonts w:ascii="Arial Narrow" w:hAnsi="Arial Narrow" w:cs="Tahoma"/>
          <w:bCs/>
          <w:sz w:val="24"/>
          <w:szCs w:val="24"/>
        </w:rPr>
        <w:t>ão</w:t>
      </w:r>
      <w:proofErr w:type="spellEnd"/>
      <w:r w:rsidRPr="0085446F">
        <w:rPr>
          <w:rFonts w:ascii="Arial Narrow" w:hAnsi="Arial Narrow" w:cs="Tahoma"/>
          <w:bCs/>
          <w:sz w:val="24"/>
          <w:szCs w:val="24"/>
        </w:rPr>
        <w:t>) adotado(s), em substituição, o(s) que vier(em) a ser determinado(s) pela legislação então em vigor.</w:t>
      </w:r>
    </w:p>
    <w:p w14:paraId="393E9F3E"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cs="Tahoma"/>
          <w:bCs/>
          <w:sz w:val="24"/>
          <w:szCs w:val="24"/>
        </w:rPr>
      </w:pPr>
    </w:p>
    <w:p w14:paraId="44E4B9A3" w14:textId="59D37EC8"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Tahoma"/>
          <w:bCs/>
          <w:sz w:val="24"/>
          <w:szCs w:val="24"/>
        </w:rPr>
      </w:pPr>
      <w:r w:rsidRPr="0085446F">
        <w:rPr>
          <w:rFonts w:ascii="Arial Narrow" w:hAnsi="Arial Narrow" w:cs="Tahoma"/>
          <w:bCs/>
          <w:sz w:val="24"/>
          <w:szCs w:val="24"/>
        </w:rPr>
        <w:t>7.</w:t>
      </w:r>
      <w:r w:rsidR="000B5F93" w:rsidRPr="0085446F">
        <w:rPr>
          <w:rFonts w:ascii="Arial Narrow" w:hAnsi="Arial Narrow" w:cs="Tahoma"/>
          <w:bCs/>
          <w:sz w:val="24"/>
          <w:szCs w:val="24"/>
        </w:rPr>
        <w:t>6</w:t>
      </w:r>
      <w:r w:rsidRPr="0085446F">
        <w:rPr>
          <w:rFonts w:ascii="Arial Narrow" w:hAnsi="Arial Narrow" w:cs="Tahoma"/>
          <w:bCs/>
          <w:sz w:val="24"/>
          <w:szCs w:val="24"/>
        </w:rPr>
        <w:t xml:space="preserve">. Na ausência de previsão legal quanto ao índice substituto, as partes elegerão novo índice oficial, para reajustamento do preço do valor remanescente, por meio de termo aditivo. </w:t>
      </w:r>
    </w:p>
    <w:p w14:paraId="095F3438"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cs="Tahoma"/>
          <w:bCs/>
          <w:sz w:val="24"/>
          <w:szCs w:val="24"/>
        </w:rPr>
      </w:pPr>
    </w:p>
    <w:p w14:paraId="15B28187" w14:textId="045AF5E1"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Arial"/>
          <w:bCs/>
          <w:iCs/>
          <w:sz w:val="24"/>
          <w:szCs w:val="24"/>
        </w:rPr>
      </w:pPr>
      <w:r w:rsidRPr="0085446F">
        <w:rPr>
          <w:rFonts w:ascii="Arial Narrow" w:hAnsi="Arial Narrow" w:cs="Tahoma"/>
          <w:bCs/>
          <w:sz w:val="24"/>
          <w:szCs w:val="24"/>
        </w:rPr>
        <w:t>7.</w:t>
      </w:r>
      <w:r w:rsidR="000B5F93" w:rsidRPr="0085446F">
        <w:rPr>
          <w:rFonts w:ascii="Arial Narrow" w:hAnsi="Arial Narrow" w:cs="Tahoma"/>
          <w:bCs/>
          <w:sz w:val="24"/>
          <w:szCs w:val="24"/>
        </w:rPr>
        <w:t>7</w:t>
      </w:r>
      <w:r w:rsidRPr="0085446F">
        <w:rPr>
          <w:rFonts w:ascii="Arial Narrow" w:hAnsi="Arial Narrow" w:cs="Tahoma"/>
          <w:bCs/>
          <w:sz w:val="24"/>
          <w:szCs w:val="24"/>
        </w:rPr>
        <w:t>. O reajuste será realizado por apostilamento, no prazo máximo de 1 (um) mês.</w:t>
      </w:r>
    </w:p>
    <w:p w14:paraId="06E19C41"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7C1FCD50" w14:textId="24630C75"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r w:rsidRPr="0085446F">
        <w:rPr>
          <w:rFonts w:ascii="Arial Narrow" w:hAnsi="Arial Narrow"/>
          <w:b/>
          <w:iCs/>
          <w:sz w:val="24"/>
          <w:szCs w:val="24"/>
        </w:rPr>
        <w:t xml:space="preserve">CLÁUSULA OITAVA </w:t>
      </w:r>
      <w:r w:rsidRPr="0085446F">
        <w:rPr>
          <w:rFonts w:ascii="Arial Narrow" w:hAnsi="Arial Narrow"/>
          <w:b/>
          <w:bCs/>
          <w:sz w:val="24"/>
          <w:szCs w:val="24"/>
        </w:rPr>
        <w:t>–</w:t>
      </w:r>
      <w:r w:rsidRPr="0085446F">
        <w:rPr>
          <w:rFonts w:ascii="Arial Narrow" w:hAnsi="Arial Narrow"/>
          <w:b/>
          <w:iCs/>
          <w:sz w:val="24"/>
          <w:szCs w:val="24"/>
        </w:rPr>
        <w:t xml:space="preserve"> DA OBRIGAÇÃO DAS PARTES</w:t>
      </w:r>
    </w:p>
    <w:p w14:paraId="231BC3B8" w14:textId="77777777" w:rsidR="00340D2D" w:rsidRPr="0085446F" w:rsidRDefault="00340D2D" w:rsidP="00BA5132">
      <w:pPr>
        <w:spacing w:after="0"/>
        <w:ind w:right="-1"/>
        <w:jc w:val="both"/>
        <w:rPr>
          <w:rFonts w:ascii="Arial Narrow" w:eastAsia="Century Gothic" w:hAnsi="Arial Narrow"/>
          <w:b/>
          <w:sz w:val="24"/>
          <w:szCs w:val="24"/>
        </w:rPr>
      </w:pPr>
    </w:p>
    <w:p w14:paraId="6B147BE2" w14:textId="1834227D" w:rsidR="00D3636E" w:rsidRPr="0085446F" w:rsidRDefault="00D3636E" w:rsidP="00BA5132">
      <w:pPr>
        <w:spacing w:after="0"/>
        <w:ind w:right="-1"/>
        <w:jc w:val="both"/>
        <w:rPr>
          <w:rFonts w:ascii="Arial Narrow" w:eastAsia="Century Gothic" w:hAnsi="Arial Narrow"/>
          <w:sz w:val="24"/>
          <w:szCs w:val="24"/>
        </w:rPr>
      </w:pPr>
      <w:r w:rsidRPr="0085446F">
        <w:rPr>
          <w:rFonts w:ascii="Arial Narrow" w:eastAsia="Century Gothic" w:hAnsi="Arial Narrow"/>
          <w:bCs/>
          <w:sz w:val="24"/>
          <w:szCs w:val="24"/>
        </w:rPr>
        <w:t>8.1.</w:t>
      </w:r>
      <w:r w:rsidRPr="0085446F">
        <w:rPr>
          <w:rFonts w:ascii="Arial Narrow" w:eastAsia="Century Gothic" w:hAnsi="Arial Narrow"/>
          <w:sz w:val="24"/>
          <w:szCs w:val="24"/>
        </w:rPr>
        <w:t xml:space="preserve"> Além das obrigações resultantes da observância da Lei nº 14.133/21 são obrigações da </w:t>
      </w:r>
      <w:r w:rsidRPr="0085446F">
        <w:rPr>
          <w:rFonts w:ascii="Arial Narrow" w:eastAsia="Century Gothic" w:hAnsi="Arial Narrow"/>
          <w:b/>
          <w:sz w:val="24"/>
          <w:szCs w:val="24"/>
        </w:rPr>
        <w:t>CONTRATADA</w:t>
      </w:r>
      <w:r w:rsidRPr="0085446F">
        <w:rPr>
          <w:rFonts w:ascii="Arial Narrow" w:eastAsia="Century Gothic" w:hAnsi="Arial Narrow"/>
          <w:sz w:val="24"/>
          <w:szCs w:val="24"/>
        </w:rPr>
        <w:t>:</w:t>
      </w:r>
    </w:p>
    <w:p w14:paraId="0BE176D4" w14:textId="77777777" w:rsidR="00D3636E" w:rsidRPr="0085446F" w:rsidRDefault="00D3636E" w:rsidP="00BA5132">
      <w:pPr>
        <w:spacing w:after="0"/>
        <w:ind w:right="-1"/>
        <w:jc w:val="both"/>
        <w:rPr>
          <w:rFonts w:ascii="Arial Narrow" w:eastAsia="Calibri" w:hAnsi="Arial Narrow" w:cs="Tahoma"/>
          <w:bCs/>
          <w:sz w:val="24"/>
          <w:szCs w:val="24"/>
        </w:rPr>
      </w:pPr>
      <w:r w:rsidRPr="0085446F">
        <w:rPr>
          <w:rFonts w:ascii="Arial Narrow" w:hAnsi="Arial Narrow" w:cs="Tahoma"/>
          <w:bCs/>
          <w:sz w:val="24"/>
          <w:szCs w:val="24"/>
        </w:rPr>
        <w:t>I - Entregar os produtos/serviços no prazo e forma e em conformidade com o Termo de Referência;</w:t>
      </w:r>
    </w:p>
    <w:p w14:paraId="639861E1" w14:textId="015753A7" w:rsidR="00D3636E" w:rsidRPr="0085446F" w:rsidRDefault="00D3636E" w:rsidP="00BA5132">
      <w:pPr>
        <w:spacing w:after="0"/>
        <w:ind w:right="-1"/>
        <w:jc w:val="both"/>
        <w:rPr>
          <w:rFonts w:ascii="Arial Narrow" w:hAnsi="Arial Narrow" w:cs="Tahoma"/>
          <w:bCs/>
          <w:sz w:val="24"/>
          <w:szCs w:val="24"/>
        </w:rPr>
      </w:pPr>
      <w:r w:rsidRPr="0085446F">
        <w:rPr>
          <w:rFonts w:ascii="Arial Narrow" w:hAnsi="Arial Narrow" w:cs="Tahoma"/>
          <w:bCs/>
          <w:sz w:val="24"/>
          <w:szCs w:val="24"/>
        </w:rPr>
        <w:t xml:space="preserve">II </w:t>
      </w:r>
      <w:r w:rsidR="00340D2D" w:rsidRPr="0085446F">
        <w:rPr>
          <w:rFonts w:ascii="Arial Narrow" w:hAnsi="Arial Narrow" w:cs="Tahoma"/>
          <w:bCs/>
          <w:sz w:val="24"/>
          <w:szCs w:val="24"/>
        </w:rPr>
        <w:t>-</w:t>
      </w:r>
      <w:r w:rsidRPr="0085446F">
        <w:rPr>
          <w:rFonts w:ascii="Arial Narrow" w:hAnsi="Arial Narrow" w:cs="Tahoma"/>
          <w:bCs/>
          <w:sz w:val="24"/>
          <w:szCs w:val="24"/>
        </w:rPr>
        <w:t xml:space="preserve"> </w:t>
      </w:r>
      <w:r w:rsidRPr="0085446F">
        <w:rPr>
          <w:rFonts w:ascii="Arial Narrow" w:hAnsi="Arial Narrow"/>
          <w:bCs/>
          <w:snapToGrid w:val="0"/>
          <w:sz w:val="24"/>
          <w:szCs w:val="24"/>
        </w:rPr>
        <w:t>Atender todos os requisitos, prazos e condições estabelecidos no Termo de Referência</w:t>
      </w:r>
      <w:r w:rsidRPr="0085446F">
        <w:rPr>
          <w:rFonts w:ascii="Arial Narrow" w:hAnsi="Arial Narrow"/>
          <w:bCs/>
          <w:sz w:val="24"/>
          <w:szCs w:val="24"/>
        </w:rPr>
        <w:t>;</w:t>
      </w:r>
    </w:p>
    <w:p w14:paraId="67EFDDC9" w14:textId="77777777" w:rsidR="00D3636E" w:rsidRPr="0085446F" w:rsidRDefault="00D3636E" w:rsidP="00BA5132">
      <w:pPr>
        <w:spacing w:after="0"/>
        <w:ind w:right="-1"/>
        <w:jc w:val="both"/>
        <w:rPr>
          <w:rFonts w:ascii="Arial Narrow" w:hAnsi="Arial Narrow" w:cs="Tahoma"/>
          <w:sz w:val="24"/>
          <w:szCs w:val="24"/>
        </w:rPr>
      </w:pPr>
      <w:r w:rsidRPr="0085446F">
        <w:rPr>
          <w:rFonts w:ascii="Arial Narrow" w:hAnsi="Arial Narrow" w:cs="Tahoma"/>
          <w:bCs/>
          <w:sz w:val="24"/>
          <w:szCs w:val="24"/>
        </w:rPr>
        <w:t xml:space="preserve">III - </w:t>
      </w:r>
      <w:r w:rsidRPr="0085446F">
        <w:rPr>
          <w:rFonts w:ascii="Arial Narrow" w:eastAsia="Century Gothic" w:hAnsi="Arial Narrow"/>
          <w:bCs/>
          <w:sz w:val="24"/>
          <w:szCs w:val="24"/>
        </w:rPr>
        <w:t>Assumir, com exclusividade, todos os encargos, impostos, taxas e fretes que forem devidos em decorrência do objeto desta contratação, bem como as contribuições devidas à Previdência Social,</w:t>
      </w:r>
      <w:r w:rsidRPr="0085446F">
        <w:rPr>
          <w:rFonts w:ascii="Arial Narrow" w:eastAsia="Century Gothic" w:hAnsi="Arial Narrow"/>
          <w:sz w:val="24"/>
          <w:szCs w:val="24"/>
        </w:rPr>
        <w:t xml:space="preserve"> encargos trabalhistas, prêmios de seguro e de acidentes de trabalho, trânsito, e outras despesas que se fizerem necessárias ao cumprimento do objeto pactuado</w:t>
      </w:r>
      <w:r w:rsidRPr="0085446F">
        <w:rPr>
          <w:rFonts w:ascii="Arial Narrow" w:hAnsi="Arial Narrow"/>
          <w:sz w:val="24"/>
          <w:szCs w:val="24"/>
        </w:rPr>
        <w:t>;</w:t>
      </w:r>
    </w:p>
    <w:p w14:paraId="781C5B2E" w14:textId="77777777" w:rsidR="00D3636E" w:rsidRPr="0085446F" w:rsidRDefault="00D3636E" w:rsidP="00BA5132">
      <w:pPr>
        <w:spacing w:after="0"/>
        <w:ind w:right="-1"/>
        <w:jc w:val="both"/>
        <w:rPr>
          <w:rFonts w:ascii="Arial Narrow" w:hAnsi="Arial Narrow" w:cs="Tahoma"/>
          <w:bCs/>
          <w:sz w:val="24"/>
          <w:szCs w:val="24"/>
        </w:rPr>
      </w:pPr>
      <w:r w:rsidRPr="0085446F">
        <w:rPr>
          <w:rFonts w:ascii="Arial Narrow" w:hAnsi="Arial Narrow" w:cs="Tahoma"/>
          <w:bCs/>
          <w:sz w:val="24"/>
          <w:szCs w:val="24"/>
        </w:rPr>
        <w:t xml:space="preserve">V - </w:t>
      </w:r>
      <w:r w:rsidRPr="0085446F">
        <w:rPr>
          <w:rFonts w:ascii="Arial Narrow" w:eastAsia="Century Gothic" w:hAnsi="Arial Narrow"/>
          <w:bCs/>
          <w:sz w:val="24"/>
          <w:szCs w:val="24"/>
        </w:rPr>
        <w:t>Responder perante o CONTRATANTE e terceiros por eventuais prejuízos e danos decorrentes de sua demora ou de sua omissão, na condução do objeto deste instrumento sob a sua responsabilidade ou por erros relativos à execução do objeto desta contratação</w:t>
      </w:r>
      <w:r w:rsidRPr="0085446F">
        <w:rPr>
          <w:rFonts w:ascii="Arial Narrow" w:hAnsi="Arial Narrow"/>
          <w:bCs/>
          <w:sz w:val="24"/>
          <w:szCs w:val="24"/>
        </w:rPr>
        <w:t>;</w:t>
      </w:r>
    </w:p>
    <w:p w14:paraId="72E2FAE1" w14:textId="77777777" w:rsidR="00D3636E" w:rsidRPr="0085446F" w:rsidRDefault="00D3636E" w:rsidP="00BA5132">
      <w:pPr>
        <w:spacing w:after="0"/>
        <w:ind w:right="-1"/>
        <w:jc w:val="both"/>
        <w:rPr>
          <w:rFonts w:ascii="Arial Narrow" w:eastAsia="Century Gothic" w:hAnsi="Arial Narrow" w:cs="Arial"/>
          <w:bCs/>
          <w:sz w:val="24"/>
          <w:szCs w:val="24"/>
        </w:rPr>
      </w:pPr>
      <w:r w:rsidRPr="0085446F">
        <w:rPr>
          <w:rFonts w:ascii="Arial Narrow" w:hAnsi="Arial Narrow" w:cs="Tahoma"/>
          <w:bCs/>
          <w:sz w:val="24"/>
          <w:szCs w:val="24"/>
        </w:rPr>
        <w:lastRenderedPageBreak/>
        <w:t xml:space="preserve">V - </w:t>
      </w:r>
      <w:r w:rsidRPr="0085446F">
        <w:rPr>
          <w:rFonts w:ascii="Arial Narrow" w:eastAsia="Century Gothic" w:hAnsi="Arial Narrow"/>
          <w:bCs/>
          <w:sz w:val="24"/>
          <w:szCs w:val="24"/>
        </w:rPr>
        <w:t>Responsabilizar-se por quaisquer ônus decorrentes de omissões ou erros na elaboração de estimativa de custos e que redundem em aumento de despesas ou perda de descontos para o CONTRATANTE</w:t>
      </w:r>
      <w:r w:rsidRPr="0085446F">
        <w:rPr>
          <w:rFonts w:ascii="Arial Narrow" w:hAnsi="Arial Narrow"/>
          <w:bCs/>
          <w:sz w:val="24"/>
          <w:szCs w:val="24"/>
        </w:rPr>
        <w:t>;</w:t>
      </w:r>
    </w:p>
    <w:p w14:paraId="08BF7DA8" w14:textId="77777777" w:rsidR="00D3636E" w:rsidRPr="0085446F" w:rsidRDefault="00D3636E" w:rsidP="00BA5132">
      <w:pPr>
        <w:spacing w:after="0"/>
        <w:ind w:right="-1"/>
        <w:jc w:val="both"/>
        <w:rPr>
          <w:rFonts w:ascii="Arial Narrow" w:eastAsia="Calibri" w:hAnsi="Arial Narrow"/>
          <w:bCs/>
          <w:sz w:val="24"/>
          <w:szCs w:val="24"/>
        </w:rPr>
      </w:pPr>
      <w:r w:rsidRPr="0085446F">
        <w:rPr>
          <w:rFonts w:ascii="Arial Narrow" w:eastAsia="Century Gothic" w:hAnsi="Arial Narrow"/>
          <w:bCs/>
          <w:sz w:val="24"/>
          <w:szCs w:val="24"/>
        </w:rPr>
        <w:t>VI - Cumprir todas as leis e posturas federais, estaduais e municipais pertinentes ao objeto e à contratação e responsabilizar-se por todos os prejuízos decorrentes de infrações a que houver dado causa</w:t>
      </w:r>
      <w:r w:rsidRPr="0085446F">
        <w:rPr>
          <w:rFonts w:ascii="Arial Narrow" w:hAnsi="Arial Narrow"/>
          <w:bCs/>
          <w:sz w:val="24"/>
          <w:szCs w:val="24"/>
        </w:rPr>
        <w:t>;</w:t>
      </w:r>
    </w:p>
    <w:p w14:paraId="35444982" w14:textId="77777777" w:rsidR="00D3636E" w:rsidRPr="0085446F" w:rsidRDefault="00D3636E" w:rsidP="00BA5132">
      <w:pPr>
        <w:widowControl w:val="0"/>
        <w:tabs>
          <w:tab w:val="left" w:pos="709"/>
          <w:tab w:val="left" w:pos="1276"/>
        </w:tabs>
        <w:spacing w:after="0"/>
        <w:ind w:right="-1"/>
        <w:jc w:val="both"/>
        <w:rPr>
          <w:rFonts w:ascii="Arial Narrow" w:eastAsia="Century Gothic" w:hAnsi="Arial Narrow"/>
          <w:bCs/>
          <w:sz w:val="24"/>
          <w:szCs w:val="24"/>
        </w:rPr>
      </w:pPr>
      <w:r w:rsidRPr="0085446F">
        <w:rPr>
          <w:rFonts w:ascii="Arial Narrow" w:eastAsia="Century Gothic" w:hAnsi="Arial Narrow"/>
          <w:bCs/>
          <w:sz w:val="24"/>
          <w:szCs w:val="24"/>
        </w:rPr>
        <w:t>VII - Não transferir em hipótese alguma o instrumento contratual a terceiros;</w:t>
      </w:r>
    </w:p>
    <w:p w14:paraId="17C4D1E7" w14:textId="77777777" w:rsidR="00D3636E" w:rsidRPr="0085446F" w:rsidRDefault="00D3636E" w:rsidP="00BA5132">
      <w:pPr>
        <w:widowControl w:val="0"/>
        <w:tabs>
          <w:tab w:val="left" w:pos="709"/>
          <w:tab w:val="left" w:pos="1276"/>
        </w:tabs>
        <w:spacing w:after="0"/>
        <w:ind w:right="-1"/>
        <w:jc w:val="both"/>
        <w:rPr>
          <w:rFonts w:ascii="Arial Narrow" w:eastAsia="Calibri" w:hAnsi="Arial Narrow" w:cs="Tahoma"/>
          <w:bCs/>
          <w:sz w:val="24"/>
          <w:szCs w:val="24"/>
        </w:rPr>
      </w:pPr>
      <w:r w:rsidRPr="0085446F">
        <w:rPr>
          <w:rFonts w:ascii="Arial Narrow" w:hAnsi="Arial Narrow" w:cs="Tahoma"/>
          <w:bCs/>
          <w:sz w:val="24"/>
          <w:szCs w:val="24"/>
        </w:rPr>
        <w:t>VIII - Manter preposto para representá-la quando da execução contratual, mantendo sempre atualizado o endereço de e-mail informado na indicação do preposto na parte preambular;</w:t>
      </w:r>
    </w:p>
    <w:p w14:paraId="74B53DF1" w14:textId="77777777" w:rsidR="00D3636E" w:rsidRPr="0085446F" w:rsidRDefault="00D3636E" w:rsidP="00BA5132">
      <w:pPr>
        <w:widowControl w:val="0"/>
        <w:tabs>
          <w:tab w:val="left" w:pos="709"/>
          <w:tab w:val="left" w:pos="1276"/>
        </w:tabs>
        <w:spacing w:after="0"/>
        <w:ind w:right="-1"/>
        <w:jc w:val="both"/>
        <w:rPr>
          <w:rFonts w:ascii="Arial Narrow" w:hAnsi="Arial Narrow" w:cs="Tahoma"/>
          <w:bCs/>
          <w:sz w:val="24"/>
          <w:szCs w:val="24"/>
        </w:rPr>
      </w:pPr>
      <w:r w:rsidRPr="0085446F">
        <w:rPr>
          <w:rFonts w:ascii="Arial Narrow" w:hAnsi="Arial Narrow" w:cs="Tahoma"/>
          <w:bCs/>
          <w:sz w:val="24"/>
          <w:szCs w:val="24"/>
        </w:rPr>
        <w:t>IX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sempre que for o caso;</w:t>
      </w:r>
    </w:p>
    <w:p w14:paraId="68163B23" w14:textId="77777777" w:rsidR="00D3636E" w:rsidRPr="0085446F" w:rsidRDefault="00D3636E" w:rsidP="00BA5132">
      <w:pPr>
        <w:widowControl w:val="0"/>
        <w:tabs>
          <w:tab w:val="left" w:pos="709"/>
          <w:tab w:val="left" w:pos="1276"/>
        </w:tabs>
        <w:spacing w:after="0"/>
        <w:ind w:right="-1"/>
        <w:jc w:val="both"/>
        <w:rPr>
          <w:rFonts w:ascii="Arial Narrow" w:hAnsi="Arial Narrow" w:cs="Tahoma"/>
          <w:bCs/>
          <w:sz w:val="24"/>
          <w:szCs w:val="24"/>
        </w:rPr>
      </w:pPr>
      <w:r w:rsidRPr="0085446F">
        <w:rPr>
          <w:rFonts w:ascii="Arial Narrow" w:hAnsi="Arial Narrow" w:cs="Tahoma"/>
          <w:bCs/>
          <w:sz w:val="24"/>
          <w:szCs w:val="24"/>
        </w:rPr>
        <w:t>X - Não contratar, durante a vigência do contrato, cônjuge, companheiro ou parente em linha reta, colateral ou por afinidade, até o terceiro grau, de dirigente do CONTRATANTE ou do Fiscal ou Gestor do contrato, nos termos do artigo 48, parágrafo único, da Lei nº 14.133/2021;</w:t>
      </w:r>
    </w:p>
    <w:p w14:paraId="37E79FD5" w14:textId="77777777" w:rsidR="00D3636E" w:rsidRPr="0085446F" w:rsidRDefault="00D3636E" w:rsidP="00BA5132">
      <w:pPr>
        <w:widowControl w:val="0"/>
        <w:tabs>
          <w:tab w:val="left" w:pos="709"/>
          <w:tab w:val="left" w:pos="1276"/>
        </w:tabs>
        <w:spacing w:after="0"/>
        <w:ind w:right="-1"/>
        <w:jc w:val="both"/>
        <w:rPr>
          <w:rFonts w:ascii="Arial Narrow" w:hAnsi="Arial Narrow" w:cs="Tahoma"/>
          <w:bCs/>
          <w:sz w:val="24"/>
          <w:szCs w:val="24"/>
        </w:rPr>
      </w:pPr>
      <w:r w:rsidRPr="0085446F">
        <w:rPr>
          <w:rFonts w:ascii="Arial Narrow" w:hAnsi="Arial Narrow" w:cs="Tahoma"/>
          <w:bCs/>
          <w:sz w:val="24"/>
          <w:szCs w:val="24"/>
        </w:rPr>
        <w:t>XI - Não permitir a utilização de qualquer trabalho do menor de dezesseis anos, exceto na condição de aprendiz para os maiores de quatorze anos, nem permitir a utilização do trabalho do menor de dezoito anos em trabalho noturno, perigoso ou insalubre;</w:t>
      </w:r>
    </w:p>
    <w:p w14:paraId="4BEB7A5B" w14:textId="77777777" w:rsidR="00D3636E" w:rsidRPr="0085446F" w:rsidRDefault="00D3636E" w:rsidP="00BA5132">
      <w:pPr>
        <w:widowControl w:val="0"/>
        <w:tabs>
          <w:tab w:val="left" w:pos="709"/>
          <w:tab w:val="left" w:pos="1276"/>
        </w:tabs>
        <w:spacing w:after="0"/>
        <w:ind w:right="-1"/>
        <w:jc w:val="both"/>
        <w:rPr>
          <w:rFonts w:ascii="Arial Narrow" w:hAnsi="Arial Narrow" w:cs="Tahoma"/>
          <w:bCs/>
          <w:sz w:val="24"/>
          <w:szCs w:val="24"/>
        </w:rPr>
      </w:pPr>
      <w:r w:rsidRPr="0085446F">
        <w:rPr>
          <w:rFonts w:ascii="Arial Narrow" w:hAnsi="Arial Narrow" w:cs="Tahoma"/>
          <w:bCs/>
          <w:sz w:val="24"/>
          <w:szCs w:val="24"/>
        </w:rPr>
        <w:t>XII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23C1D5F1" w14:textId="77777777" w:rsidR="00D3636E" w:rsidRPr="0085446F" w:rsidRDefault="00D3636E" w:rsidP="00BA5132">
      <w:pPr>
        <w:widowControl w:val="0"/>
        <w:tabs>
          <w:tab w:val="left" w:pos="709"/>
          <w:tab w:val="left" w:pos="1134"/>
        </w:tabs>
        <w:spacing w:after="0"/>
        <w:ind w:right="-1"/>
        <w:jc w:val="both"/>
        <w:rPr>
          <w:rFonts w:ascii="Arial Narrow" w:hAnsi="Arial Narrow" w:cs="Arial"/>
          <w:bCs/>
          <w:snapToGrid w:val="0"/>
          <w:sz w:val="24"/>
          <w:szCs w:val="24"/>
        </w:rPr>
      </w:pPr>
      <w:r w:rsidRPr="0085446F">
        <w:rPr>
          <w:rFonts w:ascii="Arial Narrow" w:hAnsi="Arial Narrow"/>
          <w:bCs/>
          <w:sz w:val="24"/>
          <w:szCs w:val="24"/>
        </w:rPr>
        <w:t xml:space="preserve">XIII - </w:t>
      </w:r>
      <w:r w:rsidRPr="0085446F">
        <w:rPr>
          <w:rFonts w:ascii="Arial Narrow" w:hAnsi="Arial Narrow" w:cs="Tahoma"/>
          <w:bCs/>
          <w:sz w:val="24"/>
          <w:szCs w:val="24"/>
        </w:rPr>
        <w:t>As penalidades ou multas impostas pelos órgãos competentes pelo descumprimento das disposições legais que regem a execução do objeto da presente contratação serão de inteira responsabilidade da Contratada, devendo, se for o caso, obter licenças, providenciar pagamento de impostos, taxas e serviços auxiliares</w:t>
      </w:r>
      <w:r w:rsidRPr="0085446F">
        <w:rPr>
          <w:rFonts w:ascii="Arial Narrow" w:hAnsi="Arial Narrow"/>
          <w:bCs/>
          <w:snapToGrid w:val="0"/>
          <w:sz w:val="24"/>
          <w:szCs w:val="24"/>
        </w:rPr>
        <w:t>.</w:t>
      </w:r>
    </w:p>
    <w:p w14:paraId="045C9891" w14:textId="77777777" w:rsidR="00340D2D" w:rsidRPr="0085446F" w:rsidRDefault="00340D2D" w:rsidP="00BA5132">
      <w:pPr>
        <w:spacing w:after="0"/>
        <w:ind w:right="-1"/>
        <w:jc w:val="both"/>
        <w:rPr>
          <w:rFonts w:ascii="Arial Narrow" w:eastAsia="Century Gothic" w:hAnsi="Arial Narrow"/>
          <w:bCs/>
          <w:sz w:val="24"/>
          <w:szCs w:val="24"/>
        </w:rPr>
      </w:pPr>
    </w:p>
    <w:p w14:paraId="5E395312" w14:textId="0E30E20C" w:rsidR="00D3636E" w:rsidRPr="0085446F" w:rsidRDefault="00D3636E" w:rsidP="00BA5132">
      <w:pPr>
        <w:spacing w:after="0"/>
        <w:ind w:right="-1"/>
        <w:jc w:val="both"/>
        <w:rPr>
          <w:rFonts w:ascii="Arial Narrow" w:eastAsia="Century Gothic" w:hAnsi="Arial Narrow"/>
          <w:sz w:val="24"/>
          <w:szCs w:val="24"/>
        </w:rPr>
      </w:pPr>
      <w:r w:rsidRPr="0085446F">
        <w:rPr>
          <w:rFonts w:ascii="Arial Narrow" w:eastAsia="Century Gothic" w:hAnsi="Arial Narrow"/>
          <w:bCs/>
          <w:sz w:val="24"/>
          <w:szCs w:val="24"/>
        </w:rPr>
        <w:t>8.2. Além das obrigações resultantes da observância da Lei nº 14.133/21 são obrigações da</w:t>
      </w:r>
      <w:r w:rsidRPr="0085446F">
        <w:rPr>
          <w:rFonts w:ascii="Arial Narrow" w:eastAsia="Century Gothic" w:hAnsi="Arial Narrow"/>
          <w:sz w:val="24"/>
          <w:szCs w:val="24"/>
        </w:rPr>
        <w:t xml:space="preserve"> </w:t>
      </w:r>
      <w:r w:rsidRPr="0085446F">
        <w:rPr>
          <w:rFonts w:ascii="Arial Narrow" w:eastAsia="Century Gothic" w:hAnsi="Arial Narrow"/>
          <w:b/>
          <w:sz w:val="24"/>
          <w:szCs w:val="24"/>
        </w:rPr>
        <w:t>CONTRATANTE:</w:t>
      </w:r>
    </w:p>
    <w:p w14:paraId="5834AF2E" w14:textId="77777777" w:rsidR="00D3636E" w:rsidRPr="0085446F" w:rsidRDefault="00D3636E" w:rsidP="00BA5132">
      <w:pPr>
        <w:spacing w:after="0"/>
        <w:ind w:right="-1"/>
        <w:jc w:val="both"/>
        <w:rPr>
          <w:rFonts w:ascii="Arial Narrow" w:eastAsia="Century Gothic" w:hAnsi="Arial Narrow"/>
          <w:bCs/>
          <w:sz w:val="24"/>
          <w:szCs w:val="24"/>
        </w:rPr>
      </w:pPr>
      <w:r w:rsidRPr="0085446F">
        <w:rPr>
          <w:rFonts w:ascii="Arial Narrow" w:eastAsia="Century Gothic" w:hAnsi="Arial Narrow"/>
          <w:bCs/>
          <w:sz w:val="24"/>
          <w:szCs w:val="24"/>
        </w:rPr>
        <w:t>I - Cumprir todos os compromissos financeiros assumidos com a CONTRATADA;</w:t>
      </w:r>
    </w:p>
    <w:p w14:paraId="78316926" w14:textId="77777777" w:rsidR="00D3636E" w:rsidRPr="0085446F" w:rsidRDefault="00D3636E" w:rsidP="00BA5132">
      <w:pPr>
        <w:spacing w:after="0"/>
        <w:ind w:right="-1"/>
        <w:jc w:val="both"/>
        <w:rPr>
          <w:rFonts w:ascii="Arial Narrow" w:eastAsia="Calibri" w:hAnsi="Arial Narrow" w:cs="Tahoma"/>
          <w:bCs/>
          <w:sz w:val="24"/>
          <w:szCs w:val="24"/>
        </w:rPr>
      </w:pPr>
      <w:r w:rsidRPr="0085446F">
        <w:rPr>
          <w:rFonts w:ascii="Arial Narrow" w:eastAsia="Century Gothic" w:hAnsi="Arial Narrow"/>
          <w:bCs/>
          <w:sz w:val="24"/>
          <w:szCs w:val="24"/>
        </w:rPr>
        <w:t xml:space="preserve">II - </w:t>
      </w:r>
      <w:proofErr w:type="spellStart"/>
      <w:r w:rsidRPr="0085446F">
        <w:rPr>
          <w:rFonts w:ascii="Arial Narrow" w:eastAsia="Century Gothic" w:hAnsi="Arial Narrow"/>
          <w:bCs/>
          <w:sz w:val="24"/>
          <w:szCs w:val="24"/>
        </w:rPr>
        <w:t>Fornecer</w:t>
      </w:r>
      <w:proofErr w:type="spellEnd"/>
      <w:r w:rsidRPr="0085446F">
        <w:rPr>
          <w:rFonts w:ascii="Arial Narrow" w:eastAsia="Century Gothic" w:hAnsi="Arial Narrow"/>
          <w:bCs/>
          <w:sz w:val="24"/>
          <w:szCs w:val="24"/>
        </w:rPr>
        <w:t xml:space="preserve"> todas as informações necessárias para o desenvolvimento do objeto do contrato</w:t>
      </w:r>
      <w:r w:rsidRPr="0085446F">
        <w:rPr>
          <w:rFonts w:ascii="Arial Narrow" w:hAnsi="Arial Narrow" w:cs="Tahoma"/>
          <w:bCs/>
          <w:sz w:val="24"/>
          <w:szCs w:val="24"/>
        </w:rPr>
        <w:t>;</w:t>
      </w:r>
    </w:p>
    <w:p w14:paraId="1A9BD729" w14:textId="77777777" w:rsidR="00D3636E" w:rsidRPr="0085446F" w:rsidRDefault="00D3636E" w:rsidP="00BA5132">
      <w:pPr>
        <w:spacing w:after="0"/>
        <w:ind w:right="-1"/>
        <w:jc w:val="both"/>
        <w:rPr>
          <w:rFonts w:ascii="Arial Narrow" w:hAnsi="Arial Narrow" w:cs="Tahoma"/>
          <w:bCs/>
          <w:sz w:val="24"/>
          <w:szCs w:val="24"/>
        </w:rPr>
      </w:pPr>
      <w:r w:rsidRPr="0085446F">
        <w:rPr>
          <w:rFonts w:ascii="Arial Narrow" w:hAnsi="Arial Narrow" w:cs="Tahoma"/>
          <w:bCs/>
          <w:sz w:val="24"/>
          <w:szCs w:val="24"/>
        </w:rPr>
        <w:t>III - Exigir o cumprimento de todas as obrigações assumidas pela CONTRATADA, de acordo com o contrato e seus anexos;</w:t>
      </w:r>
    </w:p>
    <w:p w14:paraId="6799F936" w14:textId="77777777" w:rsidR="00D3636E" w:rsidRPr="0085446F" w:rsidRDefault="00D3636E" w:rsidP="00BA5132">
      <w:pPr>
        <w:spacing w:after="0"/>
        <w:ind w:right="-1"/>
        <w:jc w:val="both"/>
        <w:rPr>
          <w:rFonts w:ascii="Arial Narrow" w:hAnsi="Arial Narrow" w:cs="Tahoma"/>
          <w:bCs/>
          <w:sz w:val="24"/>
          <w:szCs w:val="24"/>
        </w:rPr>
      </w:pPr>
      <w:r w:rsidRPr="0085446F">
        <w:rPr>
          <w:rFonts w:ascii="Arial Narrow" w:hAnsi="Arial Narrow" w:cs="Tahoma"/>
          <w:bCs/>
          <w:sz w:val="24"/>
          <w:szCs w:val="24"/>
        </w:rPr>
        <w:t>IV - Acompanhar e fiscalizar a execução do contrato e o cumprimento das obrigações pela CONTRATADA;</w:t>
      </w:r>
    </w:p>
    <w:p w14:paraId="18FA8B19" w14:textId="77777777" w:rsidR="00D3636E" w:rsidRPr="0085446F" w:rsidRDefault="00D3636E" w:rsidP="00BA5132">
      <w:pPr>
        <w:spacing w:after="0"/>
        <w:ind w:right="-1"/>
        <w:jc w:val="both"/>
        <w:rPr>
          <w:rFonts w:ascii="Arial Narrow" w:eastAsia="Century Gothic" w:hAnsi="Arial Narrow" w:cs="Arial"/>
          <w:bCs/>
          <w:sz w:val="24"/>
          <w:szCs w:val="24"/>
        </w:rPr>
      </w:pPr>
      <w:r w:rsidRPr="0085446F">
        <w:rPr>
          <w:rFonts w:ascii="Arial Narrow" w:eastAsia="Century Gothic" w:hAnsi="Arial Narrow"/>
          <w:bCs/>
          <w:sz w:val="24"/>
          <w:szCs w:val="24"/>
        </w:rPr>
        <w:t>V - Notificar, formal e tempestivamente, a CONTRATADA sobre as irregularidades observadas no cumprimento deste Contrato;</w:t>
      </w:r>
    </w:p>
    <w:p w14:paraId="5EB708EF" w14:textId="77777777" w:rsidR="00D3636E" w:rsidRPr="0085446F" w:rsidRDefault="00D3636E" w:rsidP="00BA5132">
      <w:pPr>
        <w:spacing w:after="0"/>
        <w:ind w:right="-1"/>
        <w:jc w:val="both"/>
        <w:rPr>
          <w:rFonts w:ascii="Arial Narrow" w:eastAsia="Century Gothic" w:hAnsi="Arial Narrow"/>
          <w:sz w:val="24"/>
          <w:szCs w:val="24"/>
        </w:rPr>
      </w:pPr>
      <w:r w:rsidRPr="0085446F">
        <w:rPr>
          <w:rFonts w:ascii="Arial Narrow" w:eastAsia="Century Gothic" w:hAnsi="Arial Narrow"/>
          <w:bCs/>
          <w:sz w:val="24"/>
          <w:szCs w:val="24"/>
        </w:rPr>
        <w:t>VI - Notificar a CONTRATADA por escrito e com antecedência, sobre multas, penalidades e quaisquer</w:t>
      </w:r>
      <w:r w:rsidRPr="0085446F">
        <w:rPr>
          <w:rFonts w:ascii="Arial Narrow" w:eastAsia="Century Gothic" w:hAnsi="Arial Narrow"/>
          <w:sz w:val="24"/>
          <w:szCs w:val="24"/>
        </w:rPr>
        <w:t xml:space="preserve"> débitos de sua responsabilidade;</w:t>
      </w:r>
    </w:p>
    <w:p w14:paraId="2EDEA446" w14:textId="77777777" w:rsidR="00D3636E" w:rsidRPr="0085446F" w:rsidRDefault="00D3636E" w:rsidP="00BA5132">
      <w:pPr>
        <w:spacing w:after="0"/>
        <w:ind w:right="-1"/>
        <w:jc w:val="both"/>
        <w:rPr>
          <w:rFonts w:ascii="Arial Narrow" w:eastAsia="Century Gothic" w:hAnsi="Arial Narrow"/>
          <w:bCs/>
          <w:sz w:val="24"/>
          <w:szCs w:val="24"/>
        </w:rPr>
      </w:pPr>
      <w:r w:rsidRPr="0085446F">
        <w:rPr>
          <w:rFonts w:ascii="Arial Narrow" w:eastAsia="Century Gothic" w:hAnsi="Arial Narrow"/>
          <w:bCs/>
          <w:sz w:val="24"/>
          <w:szCs w:val="24"/>
        </w:rPr>
        <w:t>VII - Aplicar as sanções administrativas contratuais pertinentes, em caso de inadimplemento;</w:t>
      </w:r>
    </w:p>
    <w:p w14:paraId="2E50D70A" w14:textId="77777777" w:rsidR="00D3636E" w:rsidRPr="0085446F" w:rsidRDefault="00D3636E" w:rsidP="00BA5132">
      <w:pPr>
        <w:spacing w:after="0"/>
        <w:ind w:right="-1"/>
        <w:jc w:val="both"/>
        <w:rPr>
          <w:rFonts w:ascii="Arial Narrow" w:eastAsia="Century Gothic" w:hAnsi="Arial Narrow"/>
          <w:sz w:val="24"/>
          <w:szCs w:val="24"/>
        </w:rPr>
      </w:pPr>
      <w:r w:rsidRPr="0085446F">
        <w:rPr>
          <w:rFonts w:ascii="Arial Narrow" w:eastAsia="Century Gothic" w:hAnsi="Arial Narrow"/>
          <w:bCs/>
          <w:sz w:val="24"/>
          <w:szCs w:val="24"/>
        </w:rPr>
        <w:lastRenderedPageBreak/>
        <w:t>VIII - Explicitamente emitir decisão sobre todas as solicitações e reclamações relacionadas à execução</w:t>
      </w:r>
      <w:r w:rsidRPr="0085446F">
        <w:rPr>
          <w:rFonts w:ascii="Arial Narrow" w:eastAsia="Century Gothic" w:hAnsi="Arial Narrow"/>
          <w:sz w:val="24"/>
          <w:szCs w:val="24"/>
        </w:rPr>
        <w:t xml:space="preserve"> do presente Contrato, ressalvados os requerimentos manifestamente impertinentes, meramente protelatórios ou de nenhum interesse para a boa execução do ajuste.</w:t>
      </w:r>
    </w:p>
    <w:p w14:paraId="6E566AA7" w14:textId="77777777" w:rsidR="00D3636E" w:rsidRPr="0085446F" w:rsidRDefault="00D3636E" w:rsidP="00BA5132">
      <w:pPr>
        <w:spacing w:after="0"/>
        <w:ind w:right="-1"/>
        <w:jc w:val="both"/>
        <w:rPr>
          <w:rFonts w:ascii="Arial Narrow" w:eastAsia="Century Gothic" w:hAnsi="Arial Narrow"/>
          <w:b/>
          <w:sz w:val="24"/>
          <w:szCs w:val="24"/>
        </w:rPr>
      </w:pPr>
    </w:p>
    <w:p w14:paraId="04468893" w14:textId="77777777" w:rsidR="00D3636E" w:rsidRPr="0085446F" w:rsidRDefault="00D3636E" w:rsidP="00BA5132">
      <w:pPr>
        <w:spacing w:after="0"/>
        <w:ind w:right="-1"/>
        <w:jc w:val="both"/>
        <w:rPr>
          <w:rFonts w:ascii="Arial Narrow" w:eastAsia="Century Gothic" w:hAnsi="Arial Narrow"/>
          <w:b/>
          <w:sz w:val="24"/>
          <w:szCs w:val="24"/>
        </w:rPr>
      </w:pPr>
      <w:r w:rsidRPr="0085446F">
        <w:rPr>
          <w:rFonts w:ascii="Arial Narrow" w:eastAsia="Century Gothic" w:hAnsi="Arial Narrow"/>
          <w:b/>
          <w:sz w:val="24"/>
          <w:szCs w:val="24"/>
        </w:rPr>
        <w:t>CLÁUSULA NONA – DA SUBCONTRATAÇÃO</w:t>
      </w:r>
    </w:p>
    <w:p w14:paraId="43D287E8" w14:textId="77777777" w:rsidR="00340D2D" w:rsidRPr="0085446F" w:rsidRDefault="00340D2D" w:rsidP="00BA5132">
      <w:pPr>
        <w:spacing w:after="0"/>
        <w:ind w:right="-1"/>
        <w:jc w:val="both"/>
        <w:rPr>
          <w:rFonts w:ascii="Arial Narrow" w:eastAsia="Century Gothic" w:hAnsi="Arial Narrow"/>
          <w:b/>
          <w:bCs/>
          <w:sz w:val="24"/>
          <w:szCs w:val="24"/>
        </w:rPr>
      </w:pPr>
    </w:p>
    <w:p w14:paraId="20F22547" w14:textId="6F55A61D" w:rsidR="00D3636E" w:rsidRPr="0085446F" w:rsidRDefault="00D3636E" w:rsidP="00BA5132">
      <w:pPr>
        <w:spacing w:after="0"/>
        <w:ind w:right="-1"/>
        <w:jc w:val="both"/>
        <w:rPr>
          <w:rFonts w:ascii="Arial Narrow" w:eastAsia="Century Gothic" w:hAnsi="Arial Narrow"/>
          <w:sz w:val="24"/>
          <w:szCs w:val="24"/>
        </w:rPr>
      </w:pPr>
      <w:r w:rsidRPr="0085446F">
        <w:rPr>
          <w:rFonts w:ascii="Arial Narrow" w:eastAsia="Century Gothic" w:hAnsi="Arial Narrow"/>
          <w:sz w:val="24"/>
          <w:szCs w:val="24"/>
        </w:rPr>
        <w:t>9.1. Não será admitida a subcontratação do objeto contratual.</w:t>
      </w:r>
    </w:p>
    <w:p w14:paraId="048CDF47" w14:textId="77777777" w:rsidR="00D3636E" w:rsidRPr="0085446F" w:rsidRDefault="00D3636E" w:rsidP="00BA5132">
      <w:pPr>
        <w:spacing w:after="0"/>
        <w:ind w:right="-1"/>
        <w:jc w:val="both"/>
        <w:rPr>
          <w:rFonts w:ascii="Arial Narrow" w:eastAsia="Century Gothic" w:hAnsi="Arial Narrow"/>
          <w:b/>
          <w:sz w:val="24"/>
          <w:szCs w:val="24"/>
        </w:rPr>
      </w:pPr>
    </w:p>
    <w:p w14:paraId="2B5E4909" w14:textId="77777777" w:rsidR="00D3636E" w:rsidRPr="0085446F" w:rsidRDefault="00D3636E" w:rsidP="00BA5132">
      <w:pPr>
        <w:spacing w:after="0"/>
        <w:ind w:right="-1"/>
        <w:jc w:val="both"/>
        <w:rPr>
          <w:rFonts w:ascii="Arial Narrow" w:eastAsia="Century Gothic" w:hAnsi="Arial Narrow"/>
          <w:b/>
          <w:sz w:val="24"/>
          <w:szCs w:val="24"/>
        </w:rPr>
      </w:pPr>
      <w:r w:rsidRPr="0085446F">
        <w:rPr>
          <w:rFonts w:ascii="Arial Narrow" w:eastAsia="Century Gothic" w:hAnsi="Arial Narrow"/>
          <w:b/>
          <w:sz w:val="24"/>
          <w:szCs w:val="24"/>
        </w:rPr>
        <w:t>CLÁUSULA DÉCIMA – DAS INFRAÇÕES E SANÇÕES ADMINISTRATIVAS</w:t>
      </w:r>
    </w:p>
    <w:p w14:paraId="06E844AD" w14:textId="77777777" w:rsidR="00B42715" w:rsidRPr="0085446F" w:rsidRDefault="00B42715" w:rsidP="00BA5132">
      <w:pPr>
        <w:spacing w:after="0"/>
        <w:ind w:right="-1"/>
        <w:jc w:val="both"/>
        <w:rPr>
          <w:rFonts w:ascii="Arial Narrow" w:eastAsia="Century Gothic" w:hAnsi="Arial Narrow"/>
          <w:b/>
          <w:sz w:val="24"/>
          <w:szCs w:val="24"/>
        </w:rPr>
      </w:pPr>
    </w:p>
    <w:p w14:paraId="5B24B87B" w14:textId="4541C325" w:rsidR="00D3636E" w:rsidRPr="0085446F" w:rsidRDefault="00D3636E" w:rsidP="00BA5132">
      <w:pPr>
        <w:spacing w:after="0"/>
        <w:ind w:right="-1"/>
        <w:jc w:val="both"/>
        <w:rPr>
          <w:rFonts w:ascii="Arial Narrow" w:eastAsia="Century Gothic" w:hAnsi="Arial Narrow"/>
          <w:bCs/>
          <w:sz w:val="24"/>
          <w:szCs w:val="24"/>
        </w:rPr>
      </w:pPr>
      <w:r w:rsidRPr="0085446F">
        <w:rPr>
          <w:rFonts w:ascii="Arial Narrow" w:eastAsia="Century Gothic" w:hAnsi="Arial Narrow"/>
          <w:bCs/>
          <w:sz w:val="24"/>
          <w:szCs w:val="24"/>
        </w:rPr>
        <w:t xml:space="preserve">10.1. </w:t>
      </w:r>
      <w:r w:rsidRPr="0085446F">
        <w:rPr>
          <w:rFonts w:ascii="Arial Narrow" w:hAnsi="Arial Narrow"/>
          <w:bCs/>
          <w:sz w:val="24"/>
          <w:szCs w:val="24"/>
        </w:rPr>
        <w:t xml:space="preserve">Comete infração administrativa, nos termos da </w:t>
      </w:r>
      <w:hyperlink r:id="rId23" w:history="1">
        <w:r w:rsidRPr="0085446F">
          <w:rPr>
            <w:rStyle w:val="Hyperlink"/>
            <w:rFonts w:ascii="Arial Narrow" w:hAnsi="Arial Narrow"/>
            <w:bCs/>
            <w:color w:val="auto"/>
            <w:sz w:val="24"/>
            <w:szCs w:val="24"/>
          </w:rPr>
          <w:t>Lei nº 14.133, de 2021</w:t>
        </w:r>
      </w:hyperlink>
      <w:r w:rsidRPr="0085446F">
        <w:rPr>
          <w:rFonts w:ascii="Arial Narrow" w:hAnsi="Arial Narrow"/>
          <w:bCs/>
          <w:sz w:val="24"/>
          <w:szCs w:val="24"/>
        </w:rPr>
        <w:t>, o contratado que:</w:t>
      </w:r>
    </w:p>
    <w:p w14:paraId="2AC63B33" w14:textId="77777777" w:rsidR="00D3636E" w:rsidRPr="0085446F" w:rsidRDefault="00D3636E" w:rsidP="00A61282">
      <w:pPr>
        <w:numPr>
          <w:ilvl w:val="2"/>
          <w:numId w:val="10"/>
        </w:numPr>
        <w:tabs>
          <w:tab w:val="clear" w:pos="0"/>
          <w:tab w:val="num" w:pos="284"/>
        </w:tabs>
        <w:suppressAutoHyphens/>
        <w:spacing w:after="0" w:line="276" w:lineRule="auto"/>
        <w:ind w:left="0" w:right="-1" w:firstLine="0"/>
        <w:jc w:val="both"/>
        <w:rPr>
          <w:rFonts w:ascii="Arial Narrow" w:eastAsia="Arial" w:hAnsi="Arial Narrow" w:cs="Arial"/>
          <w:sz w:val="24"/>
          <w:szCs w:val="24"/>
        </w:rPr>
      </w:pPr>
      <w:r w:rsidRPr="0085446F">
        <w:rPr>
          <w:rFonts w:ascii="Arial Narrow" w:eastAsia="Arial" w:hAnsi="Arial Narrow" w:cs="Arial"/>
          <w:sz w:val="24"/>
          <w:szCs w:val="24"/>
        </w:rPr>
        <w:t>der causa à inexecução parcial do contrato;</w:t>
      </w:r>
    </w:p>
    <w:p w14:paraId="11D9D851" w14:textId="77777777" w:rsidR="00D3636E" w:rsidRPr="0085446F" w:rsidRDefault="00D3636E" w:rsidP="00A61282">
      <w:pPr>
        <w:numPr>
          <w:ilvl w:val="2"/>
          <w:numId w:val="10"/>
        </w:numPr>
        <w:tabs>
          <w:tab w:val="clear" w:pos="0"/>
          <w:tab w:val="num" w:pos="284"/>
        </w:tabs>
        <w:suppressAutoHyphens/>
        <w:spacing w:after="0" w:line="276" w:lineRule="auto"/>
        <w:ind w:left="0" w:right="-1" w:firstLine="0"/>
        <w:jc w:val="both"/>
        <w:rPr>
          <w:rFonts w:ascii="Arial Narrow" w:eastAsia="Arial" w:hAnsi="Arial Narrow" w:cs="Arial"/>
          <w:sz w:val="24"/>
          <w:szCs w:val="24"/>
        </w:rPr>
      </w:pPr>
      <w:r w:rsidRPr="0085446F">
        <w:rPr>
          <w:rFonts w:ascii="Arial Narrow" w:eastAsia="Arial" w:hAnsi="Arial Narrow" w:cs="Arial"/>
          <w:sz w:val="24"/>
          <w:szCs w:val="24"/>
        </w:rPr>
        <w:t>der causa à inexecução parcial do contrato que cause grave dano à Administração ou ao funcionamento dos serviços públicos ou ao interesse coletivo;</w:t>
      </w:r>
    </w:p>
    <w:p w14:paraId="6D4C4529" w14:textId="77777777" w:rsidR="00D3636E" w:rsidRPr="0085446F" w:rsidRDefault="00D3636E" w:rsidP="00A61282">
      <w:pPr>
        <w:numPr>
          <w:ilvl w:val="2"/>
          <w:numId w:val="10"/>
        </w:numPr>
        <w:tabs>
          <w:tab w:val="clear" w:pos="0"/>
          <w:tab w:val="num" w:pos="284"/>
        </w:tabs>
        <w:suppressAutoHyphens/>
        <w:spacing w:after="0" w:line="276" w:lineRule="auto"/>
        <w:ind w:left="0" w:right="-1" w:firstLine="0"/>
        <w:jc w:val="both"/>
        <w:rPr>
          <w:rFonts w:ascii="Arial Narrow" w:eastAsia="Arial" w:hAnsi="Arial Narrow" w:cs="Arial"/>
          <w:sz w:val="24"/>
          <w:szCs w:val="24"/>
        </w:rPr>
      </w:pPr>
      <w:r w:rsidRPr="0085446F">
        <w:rPr>
          <w:rFonts w:ascii="Arial Narrow" w:eastAsia="Arial" w:hAnsi="Arial Narrow" w:cs="Arial"/>
          <w:sz w:val="24"/>
          <w:szCs w:val="24"/>
        </w:rPr>
        <w:t>der causa à inexecução total do contrato;</w:t>
      </w:r>
    </w:p>
    <w:p w14:paraId="22061668" w14:textId="77777777" w:rsidR="00D3636E" w:rsidRPr="0085446F" w:rsidRDefault="00D3636E" w:rsidP="00A61282">
      <w:pPr>
        <w:numPr>
          <w:ilvl w:val="2"/>
          <w:numId w:val="10"/>
        </w:numPr>
        <w:tabs>
          <w:tab w:val="clear" w:pos="0"/>
          <w:tab w:val="num" w:pos="284"/>
        </w:tabs>
        <w:suppressAutoHyphens/>
        <w:spacing w:after="0" w:line="276" w:lineRule="auto"/>
        <w:ind w:left="0" w:right="-1" w:firstLine="0"/>
        <w:jc w:val="both"/>
        <w:rPr>
          <w:rFonts w:ascii="Arial Narrow" w:eastAsia="Arial" w:hAnsi="Arial Narrow" w:cs="Arial"/>
          <w:sz w:val="24"/>
          <w:szCs w:val="24"/>
        </w:rPr>
      </w:pPr>
      <w:r w:rsidRPr="0085446F">
        <w:rPr>
          <w:rFonts w:ascii="Arial Narrow" w:eastAsia="Arial" w:hAnsi="Arial Narrow" w:cs="Arial"/>
          <w:sz w:val="24"/>
          <w:szCs w:val="24"/>
        </w:rPr>
        <w:t>ensejar o retardamento da execução ou da entrega do objeto da contratação sem motivo justificado;</w:t>
      </w:r>
    </w:p>
    <w:p w14:paraId="5E964575" w14:textId="77777777" w:rsidR="00D3636E" w:rsidRPr="0085446F" w:rsidRDefault="00D3636E" w:rsidP="00A61282">
      <w:pPr>
        <w:numPr>
          <w:ilvl w:val="2"/>
          <w:numId w:val="10"/>
        </w:numPr>
        <w:tabs>
          <w:tab w:val="clear" w:pos="0"/>
          <w:tab w:val="num" w:pos="284"/>
        </w:tabs>
        <w:suppressAutoHyphens/>
        <w:spacing w:after="0" w:line="276" w:lineRule="auto"/>
        <w:ind w:left="0" w:right="-1" w:firstLine="0"/>
        <w:jc w:val="both"/>
        <w:rPr>
          <w:rFonts w:ascii="Arial Narrow" w:eastAsia="Arial" w:hAnsi="Arial Narrow" w:cs="Arial"/>
          <w:sz w:val="24"/>
          <w:szCs w:val="24"/>
        </w:rPr>
      </w:pPr>
      <w:r w:rsidRPr="0085446F">
        <w:rPr>
          <w:rFonts w:ascii="Arial Narrow" w:eastAsia="Arial" w:hAnsi="Arial Narrow" w:cs="Arial"/>
          <w:bCs/>
          <w:sz w:val="24"/>
          <w:szCs w:val="24"/>
        </w:rPr>
        <w:t>apresentar documentação falsa ou prestar declaração falsa durante a execução do contrato</w:t>
      </w:r>
      <w:r w:rsidRPr="0085446F">
        <w:rPr>
          <w:rFonts w:ascii="Arial Narrow" w:eastAsia="Arial" w:hAnsi="Arial Narrow" w:cs="Arial"/>
          <w:sz w:val="24"/>
          <w:szCs w:val="24"/>
        </w:rPr>
        <w:t>;</w:t>
      </w:r>
    </w:p>
    <w:p w14:paraId="45F383C1" w14:textId="77777777" w:rsidR="00D3636E" w:rsidRPr="0085446F" w:rsidRDefault="00D3636E" w:rsidP="00A61282">
      <w:pPr>
        <w:numPr>
          <w:ilvl w:val="2"/>
          <w:numId w:val="10"/>
        </w:numPr>
        <w:tabs>
          <w:tab w:val="clear" w:pos="0"/>
          <w:tab w:val="num" w:pos="284"/>
        </w:tabs>
        <w:suppressAutoHyphens/>
        <w:spacing w:after="0" w:line="276" w:lineRule="auto"/>
        <w:ind w:left="0" w:right="-1" w:firstLine="0"/>
        <w:jc w:val="both"/>
        <w:rPr>
          <w:rFonts w:ascii="Arial Narrow" w:eastAsia="Arial" w:hAnsi="Arial Narrow" w:cs="Arial"/>
          <w:sz w:val="24"/>
          <w:szCs w:val="24"/>
        </w:rPr>
      </w:pPr>
      <w:r w:rsidRPr="0085446F">
        <w:rPr>
          <w:rFonts w:ascii="Arial Narrow" w:eastAsia="Arial" w:hAnsi="Arial Narrow" w:cs="Arial"/>
          <w:bCs/>
          <w:sz w:val="24"/>
          <w:szCs w:val="24"/>
        </w:rPr>
        <w:t xml:space="preserve">praticar ato fraudulento </w:t>
      </w:r>
      <w:r w:rsidRPr="0085446F">
        <w:rPr>
          <w:rFonts w:ascii="Arial Narrow" w:eastAsia="Arial" w:hAnsi="Arial Narrow" w:cs="Arial"/>
          <w:sz w:val="24"/>
          <w:szCs w:val="24"/>
        </w:rPr>
        <w:t>na execução do contrato;</w:t>
      </w:r>
    </w:p>
    <w:p w14:paraId="2A124C52" w14:textId="77777777" w:rsidR="00D3636E" w:rsidRPr="0085446F" w:rsidRDefault="00D3636E" w:rsidP="00A61282">
      <w:pPr>
        <w:numPr>
          <w:ilvl w:val="2"/>
          <w:numId w:val="10"/>
        </w:numPr>
        <w:tabs>
          <w:tab w:val="clear" w:pos="0"/>
          <w:tab w:val="num" w:pos="284"/>
        </w:tabs>
        <w:suppressAutoHyphens/>
        <w:spacing w:after="0" w:line="276" w:lineRule="auto"/>
        <w:ind w:left="0" w:right="-1" w:firstLine="0"/>
        <w:jc w:val="both"/>
        <w:rPr>
          <w:rFonts w:ascii="Arial Narrow" w:eastAsia="Arial" w:hAnsi="Arial Narrow" w:cs="Arial"/>
          <w:sz w:val="24"/>
          <w:szCs w:val="24"/>
        </w:rPr>
      </w:pPr>
      <w:r w:rsidRPr="0085446F">
        <w:rPr>
          <w:rFonts w:ascii="Arial Narrow" w:eastAsia="Arial" w:hAnsi="Arial Narrow" w:cs="Arial"/>
          <w:sz w:val="24"/>
          <w:szCs w:val="24"/>
        </w:rPr>
        <w:t>comportar-se de modo inidôneo ou cometer fraude de qualquer natureza;</w:t>
      </w:r>
    </w:p>
    <w:p w14:paraId="1B06AB06" w14:textId="77777777" w:rsidR="00D3636E" w:rsidRPr="0085446F" w:rsidRDefault="00D3636E" w:rsidP="00A61282">
      <w:pPr>
        <w:numPr>
          <w:ilvl w:val="2"/>
          <w:numId w:val="10"/>
        </w:numPr>
        <w:tabs>
          <w:tab w:val="clear" w:pos="0"/>
          <w:tab w:val="num" w:pos="284"/>
        </w:tabs>
        <w:suppressAutoHyphens/>
        <w:spacing w:after="0" w:line="276" w:lineRule="auto"/>
        <w:ind w:left="0" w:right="-1" w:firstLine="0"/>
        <w:jc w:val="both"/>
        <w:rPr>
          <w:rFonts w:ascii="Arial Narrow" w:eastAsia="Arial" w:hAnsi="Arial Narrow" w:cs="Arial"/>
          <w:sz w:val="24"/>
          <w:szCs w:val="24"/>
        </w:rPr>
      </w:pPr>
      <w:r w:rsidRPr="0085446F">
        <w:rPr>
          <w:rFonts w:ascii="Arial Narrow" w:eastAsia="Arial" w:hAnsi="Arial Narrow" w:cs="Arial"/>
          <w:sz w:val="24"/>
          <w:szCs w:val="24"/>
        </w:rPr>
        <w:t xml:space="preserve">praticar ato lesivo previsto no </w:t>
      </w:r>
      <w:hyperlink r:id="rId24" w:anchor="art5" w:history="1">
        <w:r w:rsidRPr="0085446F">
          <w:rPr>
            <w:rStyle w:val="Hyperlink"/>
            <w:rFonts w:ascii="Arial Narrow" w:eastAsia="Arial" w:hAnsi="Arial Narrow" w:cs="Arial"/>
            <w:color w:val="auto"/>
            <w:sz w:val="24"/>
            <w:szCs w:val="24"/>
          </w:rPr>
          <w:t>art. 5º da Lei nº 12.846, de 1º de agosto de 2013</w:t>
        </w:r>
      </w:hyperlink>
      <w:r w:rsidRPr="0085446F">
        <w:rPr>
          <w:rFonts w:ascii="Arial Narrow" w:eastAsia="Arial" w:hAnsi="Arial Narrow" w:cs="Arial"/>
          <w:sz w:val="24"/>
          <w:szCs w:val="24"/>
        </w:rPr>
        <w:t>.</w:t>
      </w:r>
    </w:p>
    <w:p w14:paraId="7E7ABA15" w14:textId="77777777" w:rsidR="00B42715" w:rsidRPr="0085446F" w:rsidRDefault="00B42715" w:rsidP="00BA5132">
      <w:pPr>
        <w:pStyle w:val="Nivel2"/>
        <w:spacing w:before="0" w:after="0"/>
        <w:ind w:right="-1"/>
        <w:rPr>
          <w:rFonts w:ascii="Arial Narrow" w:hAnsi="Arial Narrow"/>
          <w:b/>
          <w:bCs/>
          <w:color w:val="auto"/>
          <w:sz w:val="24"/>
          <w:szCs w:val="24"/>
        </w:rPr>
      </w:pPr>
    </w:p>
    <w:p w14:paraId="69DBD8B9" w14:textId="3DB5B202" w:rsidR="00D3636E" w:rsidRPr="0085446F" w:rsidRDefault="00D3636E" w:rsidP="00BA5132">
      <w:pPr>
        <w:pStyle w:val="Nivel2"/>
        <w:spacing w:before="0" w:after="0"/>
        <w:ind w:right="-1"/>
        <w:rPr>
          <w:rFonts w:ascii="Arial Narrow" w:hAnsi="Arial Narrow"/>
          <w:color w:val="auto"/>
          <w:sz w:val="24"/>
          <w:szCs w:val="24"/>
        </w:rPr>
      </w:pPr>
      <w:r w:rsidRPr="0085446F">
        <w:rPr>
          <w:rFonts w:ascii="Arial Narrow" w:hAnsi="Arial Narrow"/>
          <w:color w:val="auto"/>
          <w:sz w:val="24"/>
          <w:szCs w:val="24"/>
        </w:rPr>
        <w:t>10.2. Serão aplicadas ao contratado que incorrer nas infrações acima descritas as seguintes sanções:</w:t>
      </w:r>
    </w:p>
    <w:p w14:paraId="32161F5A" w14:textId="77777777" w:rsidR="00D3636E" w:rsidRPr="0085446F" w:rsidRDefault="00D3636E" w:rsidP="00BA5132">
      <w:pPr>
        <w:pStyle w:val="Nivel2"/>
        <w:spacing w:before="0" w:after="0"/>
        <w:ind w:right="-1"/>
        <w:rPr>
          <w:rFonts w:ascii="Arial Narrow" w:hAnsi="Arial Narrow"/>
          <w:color w:val="auto"/>
          <w:sz w:val="24"/>
          <w:szCs w:val="24"/>
        </w:rPr>
      </w:pPr>
      <w:r w:rsidRPr="0085446F">
        <w:rPr>
          <w:rFonts w:ascii="Arial Narrow" w:eastAsia="Arial" w:hAnsi="Arial Narrow"/>
          <w:color w:val="auto"/>
          <w:sz w:val="24"/>
          <w:szCs w:val="24"/>
        </w:rPr>
        <w:t xml:space="preserve">I) </w:t>
      </w:r>
      <w:r w:rsidRPr="0085446F">
        <w:rPr>
          <w:rFonts w:ascii="Arial Narrow" w:eastAsia="Arial" w:hAnsi="Arial Narrow"/>
          <w:b/>
          <w:bCs/>
          <w:color w:val="auto"/>
          <w:sz w:val="24"/>
          <w:szCs w:val="24"/>
        </w:rPr>
        <w:t>Advertência</w:t>
      </w:r>
      <w:r w:rsidRPr="0085446F">
        <w:rPr>
          <w:rFonts w:ascii="Arial Narrow" w:eastAsia="Arial" w:hAnsi="Arial Narrow"/>
          <w:color w:val="auto"/>
          <w:sz w:val="24"/>
          <w:szCs w:val="24"/>
        </w:rPr>
        <w:t>, quando o contratado der causa à inexecução parcial do contrato, sempre que não se justificar a imposição de penalidade mais grave (</w:t>
      </w:r>
      <w:hyperlink r:id="rId25" w:anchor="art156§2" w:history="1">
        <w:r w:rsidRPr="0085446F">
          <w:rPr>
            <w:rStyle w:val="Hyperlink"/>
            <w:rFonts w:ascii="Arial Narrow" w:eastAsia="Arial" w:hAnsi="Arial Narrow"/>
            <w:color w:val="auto"/>
            <w:sz w:val="24"/>
            <w:szCs w:val="24"/>
          </w:rPr>
          <w:t xml:space="preserve">art. 156, §2º, da </w:t>
        </w:r>
        <w:bookmarkStart w:id="11" w:name="_Hlk114504069"/>
        <w:r w:rsidRPr="0085446F">
          <w:rPr>
            <w:rStyle w:val="Hyperlink"/>
            <w:rFonts w:ascii="Arial Narrow" w:eastAsia="Arial" w:hAnsi="Arial Narrow"/>
            <w:color w:val="auto"/>
            <w:sz w:val="24"/>
            <w:szCs w:val="24"/>
          </w:rPr>
          <w:t>Lei nº 14.133, de 2021</w:t>
        </w:r>
        <w:bookmarkEnd w:id="11"/>
      </w:hyperlink>
      <w:r w:rsidRPr="0085446F">
        <w:rPr>
          <w:rFonts w:ascii="Arial Narrow" w:eastAsia="Arial" w:hAnsi="Arial Narrow"/>
          <w:color w:val="auto"/>
          <w:sz w:val="24"/>
          <w:szCs w:val="24"/>
        </w:rPr>
        <w:t>);</w:t>
      </w:r>
    </w:p>
    <w:p w14:paraId="15BD99FD" w14:textId="77777777" w:rsidR="00D3636E" w:rsidRPr="0085446F" w:rsidRDefault="00D3636E" w:rsidP="00BA5132">
      <w:pPr>
        <w:pStyle w:val="PargrafodaLista"/>
        <w:suppressAutoHyphens/>
        <w:spacing w:after="0"/>
        <w:ind w:left="0" w:right="-1"/>
        <w:contextualSpacing w:val="0"/>
        <w:jc w:val="both"/>
        <w:rPr>
          <w:rFonts w:ascii="Arial Narrow" w:eastAsia="Arial" w:hAnsi="Arial Narrow" w:cs="Arial"/>
          <w:sz w:val="24"/>
          <w:szCs w:val="24"/>
        </w:rPr>
      </w:pPr>
      <w:r w:rsidRPr="0085446F">
        <w:rPr>
          <w:rFonts w:ascii="Arial Narrow" w:eastAsia="Arial" w:hAnsi="Arial Narrow" w:cs="Arial"/>
          <w:sz w:val="24"/>
          <w:szCs w:val="24"/>
        </w:rPr>
        <w:t>II)</w:t>
      </w:r>
      <w:r w:rsidRPr="0085446F">
        <w:rPr>
          <w:rFonts w:ascii="Arial Narrow" w:eastAsia="Arial" w:hAnsi="Arial Narrow" w:cs="Arial"/>
          <w:b/>
          <w:bCs/>
          <w:sz w:val="24"/>
          <w:szCs w:val="24"/>
        </w:rPr>
        <w:t xml:space="preserve"> Impedimento de licitar e contratar</w:t>
      </w:r>
      <w:r w:rsidRPr="0085446F">
        <w:rPr>
          <w:rFonts w:ascii="Arial Narrow" w:eastAsia="Arial" w:hAnsi="Arial Narrow" w:cs="Arial"/>
          <w:sz w:val="24"/>
          <w:szCs w:val="24"/>
        </w:rPr>
        <w:t>, quando praticadas as condutas descritas nas alíneas “b”, “c” e “d” do subitem acima deste Contrato, sempre que não se justificar a imposição de penalidade mais grave (</w:t>
      </w:r>
      <w:hyperlink r:id="rId26" w:anchor="art156§4" w:history="1">
        <w:r w:rsidRPr="0085446F">
          <w:rPr>
            <w:rStyle w:val="Hyperlink"/>
            <w:rFonts w:ascii="Arial Narrow" w:eastAsia="Arial" w:hAnsi="Arial Narrow" w:cs="Arial"/>
            <w:color w:val="auto"/>
            <w:sz w:val="24"/>
            <w:szCs w:val="24"/>
          </w:rPr>
          <w:t>art. 156, § 4º, da Lei nº 14.133, de 2021</w:t>
        </w:r>
      </w:hyperlink>
      <w:r w:rsidRPr="0085446F">
        <w:rPr>
          <w:rFonts w:ascii="Arial Narrow" w:eastAsia="Arial" w:hAnsi="Arial Narrow" w:cs="Arial"/>
          <w:sz w:val="24"/>
          <w:szCs w:val="24"/>
        </w:rPr>
        <w:t>);</w:t>
      </w:r>
    </w:p>
    <w:p w14:paraId="25C92DAB" w14:textId="77777777" w:rsidR="00D3636E" w:rsidRPr="0085446F" w:rsidRDefault="00D3636E" w:rsidP="00BA5132">
      <w:pPr>
        <w:pStyle w:val="PargrafodaLista"/>
        <w:suppressAutoHyphens/>
        <w:spacing w:after="0"/>
        <w:ind w:left="0" w:right="-1"/>
        <w:contextualSpacing w:val="0"/>
        <w:jc w:val="both"/>
        <w:rPr>
          <w:rFonts w:ascii="Arial Narrow" w:eastAsia="Arial" w:hAnsi="Arial Narrow" w:cs="Arial"/>
          <w:sz w:val="24"/>
          <w:szCs w:val="24"/>
        </w:rPr>
      </w:pPr>
      <w:r w:rsidRPr="0085446F">
        <w:rPr>
          <w:rFonts w:ascii="Arial Narrow" w:eastAsia="Arial" w:hAnsi="Arial Narrow" w:cs="Arial"/>
          <w:sz w:val="24"/>
          <w:szCs w:val="24"/>
        </w:rPr>
        <w:t xml:space="preserve">III) </w:t>
      </w:r>
      <w:r w:rsidRPr="0085446F">
        <w:rPr>
          <w:rFonts w:ascii="Arial Narrow" w:eastAsia="Arial" w:hAnsi="Arial Narrow" w:cs="Arial"/>
          <w:b/>
          <w:bCs/>
          <w:sz w:val="24"/>
          <w:szCs w:val="24"/>
        </w:rPr>
        <w:t>Declaração de inidoneidade para licitar e contratar</w:t>
      </w:r>
      <w:r w:rsidRPr="0085446F">
        <w:rPr>
          <w:rFonts w:ascii="Arial Narrow" w:eastAsia="Arial" w:hAnsi="Arial Narrow" w:cs="Arial"/>
          <w:sz w:val="24"/>
          <w:szCs w:val="24"/>
        </w:rPr>
        <w:t>, quando praticadas as condutas descritas nas alíneas “e”, “f”, “g” e “h” do subitem acima deste Contrato, bem como nas alíneas “b”, “c” e “d”, que justifiquem a imposição de penalidade mais grave (</w:t>
      </w:r>
      <w:hyperlink r:id="rId27" w:anchor="art156§5" w:history="1">
        <w:r w:rsidRPr="0085446F">
          <w:rPr>
            <w:rStyle w:val="Hyperlink"/>
            <w:rFonts w:ascii="Arial Narrow" w:eastAsia="Arial" w:hAnsi="Arial Narrow" w:cs="Arial"/>
            <w:color w:val="auto"/>
            <w:sz w:val="24"/>
            <w:szCs w:val="24"/>
          </w:rPr>
          <w:t>art. 156, §5º, da Lei nº 14.133, de 2021</w:t>
        </w:r>
      </w:hyperlink>
      <w:r w:rsidRPr="0085446F">
        <w:rPr>
          <w:rFonts w:ascii="Arial Narrow" w:eastAsia="Arial" w:hAnsi="Arial Narrow" w:cs="Arial"/>
          <w:sz w:val="24"/>
          <w:szCs w:val="24"/>
        </w:rPr>
        <w:t>).</w:t>
      </w:r>
    </w:p>
    <w:p w14:paraId="6E89247D" w14:textId="77777777" w:rsidR="00D3636E" w:rsidRPr="0085446F" w:rsidRDefault="00D3636E" w:rsidP="00BA5132">
      <w:pPr>
        <w:pStyle w:val="PargrafodaLista"/>
        <w:suppressAutoHyphens/>
        <w:spacing w:after="0"/>
        <w:ind w:left="0" w:right="-1"/>
        <w:jc w:val="both"/>
        <w:rPr>
          <w:rFonts w:ascii="Arial Narrow" w:eastAsia="Arial" w:hAnsi="Arial Narrow" w:cs="Arial"/>
          <w:b/>
          <w:bCs/>
          <w:sz w:val="24"/>
          <w:szCs w:val="24"/>
        </w:rPr>
      </w:pPr>
      <w:r w:rsidRPr="0085446F">
        <w:rPr>
          <w:rFonts w:ascii="Arial Narrow" w:eastAsia="Arial" w:hAnsi="Arial Narrow" w:cs="Arial"/>
          <w:sz w:val="24"/>
          <w:szCs w:val="24"/>
        </w:rPr>
        <w:t xml:space="preserve">IV) </w:t>
      </w:r>
      <w:r w:rsidRPr="0085446F">
        <w:rPr>
          <w:rFonts w:ascii="Arial Narrow" w:eastAsia="Arial" w:hAnsi="Arial Narrow" w:cs="Arial"/>
          <w:b/>
          <w:bCs/>
          <w:sz w:val="24"/>
          <w:szCs w:val="24"/>
        </w:rPr>
        <w:t>Multa por descumprimento de prazos e obrigações</w:t>
      </w:r>
    </w:p>
    <w:p w14:paraId="1E49D2C3" w14:textId="6AB4FE58" w:rsidR="00D3636E" w:rsidRPr="0085446F" w:rsidRDefault="00D3636E" w:rsidP="00BA5132">
      <w:pPr>
        <w:pStyle w:val="PargrafodaLista"/>
        <w:suppressAutoHyphens/>
        <w:spacing w:after="0"/>
        <w:ind w:left="284" w:right="-1"/>
        <w:jc w:val="both"/>
        <w:rPr>
          <w:rFonts w:ascii="Arial Narrow" w:eastAsia="Arial" w:hAnsi="Arial Narrow" w:cs="Arial"/>
          <w:sz w:val="24"/>
          <w:szCs w:val="24"/>
        </w:rPr>
      </w:pPr>
      <w:r w:rsidRPr="0085446F">
        <w:rPr>
          <w:rFonts w:ascii="Arial Narrow" w:eastAsia="Arial" w:hAnsi="Arial Narrow" w:cs="Arial"/>
          <w:sz w:val="24"/>
          <w:szCs w:val="24"/>
        </w:rPr>
        <w:t xml:space="preserve">1. moratória de </w:t>
      </w:r>
      <w:r w:rsidR="00210326" w:rsidRPr="0085446F">
        <w:rPr>
          <w:rFonts w:ascii="Arial Narrow" w:eastAsia="Arial" w:hAnsi="Arial Narrow" w:cs="Arial"/>
          <w:sz w:val="24"/>
          <w:szCs w:val="24"/>
        </w:rPr>
        <w:t>10</w:t>
      </w:r>
      <w:r w:rsidRPr="0085446F">
        <w:rPr>
          <w:rFonts w:ascii="Arial Narrow" w:eastAsia="Arial" w:hAnsi="Arial Narrow" w:cs="Arial"/>
          <w:sz w:val="24"/>
          <w:szCs w:val="24"/>
        </w:rPr>
        <w:t>% (</w:t>
      </w:r>
      <w:r w:rsidR="00210326" w:rsidRPr="0085446F">
        <w:rPr>
          <w:rFonts w:ascii="Arial Narrow" w:eastAsia="Arial" w:hAnsi="Arial Narrow" w:cs="Arial"/>
          <w:sz w:val="24"/>
          <w:szCs w:val="24"/>
        </w:rPr>
        <w:t xml:space="preserve">dez </w:t>
      </w:r>
      <w:r w:rsidRPr="0085446F">
        <w:rPr>
          <w:rFonts w:ascii="Arial Narrow" w:eastAsia="Arial" w:hAnsi="Arial Narrow" w:cs="Arial"/>
          <w:sz w:val="24"/>
          <w:szCs w:val="24"/>
        </w:rPr>
        <w:t xml:space="preserve">por cento) por dia de atraso injustificado sobre o valor da parcela inadimplida, até o limite de </w:t>
      </w:r>
      <w:r w:rsidR="0023236A" w:rsidRPr="0085446F">
        <w:rPr>
          <w:rFonts w:ascii="Arial Narrow" w:eastAsia="Arial" w:hAnsi="Arial Narrow" w:cs="Arial"/>
          <w:sz w:val="24"/>
          <w:szCs w:val="24"/>
        </w:rPr>
        <w:t>10</w:t>
      </w:r>
      <w:r w:rsidRPr="0085446F">
        <w:rPr>
          <w:rFonts w:ascii="Arial Narrow" w:eastAsia="Arial" w:hAnsi="Arial Narrow" w:cs="Arial"/>
          <w:sz w:val="24"/>
          <w:szCs w:val="24"/>
        </w:rPr>
        <w:t xml:space="preserve"> (</w:t>
      </w:r>
      <w:r w:rsidR="0023236A" w:rsidRPr="0085446F">
        <w:rPr>
          <w:rFonts w:ascii="Arial Narrow" w:eastAsia="Arial" w:hAnsi="Arial Narrow" w:cs="Arial"/>
          <w:sz w:val="24"/>
          <w:szCs w:val="24"/>
        </w:rPr>
        <w:t>dez</w:t>
      </w:r>
      <w:r w:rsidRPr="0085446F">
        <w:rPr>
          <w:rFonts w:ascii="Arial Narrow" w:eastAsia="Arial" w:hAnsi="Arial Narrow" w:cs="Arial"/>
          <w:sz w:val="24"/>
          <w:szCs w:val="24"/>
        </w:rPr>
        <w:t>) dias;</w:t>
      </w:r>
    </w:p>
    <w:p w14:paraId="50DA9767" w14:textId="77777777" w:rsidR="00ED402E" w:rsidRPr="0085446F" w:rsidRDefault="00ED402E" w:rsidP="00ED402E">
      <w:pPr>
        <w:pStyle w:val="PargrafodaLista"/>
        <w:suppressAutoHyphens/>
        <w:spacing w:after="0"/>
        <w:ind w:left="284"/>
        <w:jc w:val="both"/>
        <w:rPr>
          <w:rFonts w:ascii="Arial Narrow" w:hAnsi="Arial Narrow"/>
          <w:sz w:val="24"/>
          <w:szCs w:val="24"/>
        </w:rPr>
      </w:pPr>
      <w:r w:rsidRPr="0085446F">
        <w:rPr>
          <w:rFonts w:ascii="Arial Narrow" w:eastAsia="Arial" w:hAnsi="Arial Narrow" w:cs="Arial"/>
          <w:sz w:val="24"/>
          <w:szCs w:val="24"/>
        </w:rPr>
        <w:t xml:space="preserve">1.1. </w:t>
      </w:r>
      <w:r w:rsidRPr="0085446F">
        <w:rPr>
          <w:rFonts w:ascii="Arial Narrow" w:hAnsi="Arial Narrow"/>
          <w:sz w:val="24"/>
          <w:szCs w:val="24"/>
        </w:rPr>
        <w:t xml:space="preserve">A contratante a partir do décimo primeiro dia de atraso poderá recusar o objeto contratado, ocasião na qual será cobrada a multa relativa à recusa e não mais a multa diária por atraso, ante a </w:t>
      </w:r>
      <w:proofErr w:type="spellStart"/>
      <w:r w:rsidRPr="0085446F">
        <w:rPr>
          <w:rFonts w:ascii="Arial Narrow" w:hAnsi="Arial Narrow"/>
          <w:sz w:val="24"/>
          <w:szCs w:val="24"/>
        </w:rPr>
        <w:t>inacumulabilidade</w:t>
      </w:r>
      <w:proofErr w:type="spellEnd"/>
      <w:r w:rsidRPr="0085446F">
        <w:rPr>
          <w:rFonts w:ascii="Arial Narrow" w:hAnsi="Arial Narrow"/>
          <w:sz w:val="24"/>
          <w:szCs w:val="24"/>
        </w:rPr>
        <w:t xml:space="preserve"> da cobrança.</w:t>
      </w:r>
    </w:p>
    <w:p w14:paraId="6CEF25D4" w14:textId="77777777" w:rsidR="00ED402E" w:rsidRPr="0085446F" w:rsidRDefault="00ED402E" w:rsidP="00ED402E">
      <w:pPr>
        <w:pStyle w:val="PargrafodaLista"/>
        <w:suppressAutoHyphens/>
        <w:spacing w:after="0"/>
        <w:ind w:left="284"/>
        <w:jc w:val="both"/>
        <w:rPr>
          <w:rFonts w:ascii="Arial Narrow" w:eastAsia="Arial" w:hAnsi="Arial Narrow" w:cs="Arial"/>
          <w:sz w:val="24"/>
          <w:szCs w:val="24"/>
        </w:rPr>
      </w:pPr>
      <w:r w:rsidRPr="0085446F">
        <w:rPr>
          <w:rFonts w:ascii="Arial Narrow" w:eastAsia="Arial" w:hAnsi="Arial Narrow" w:cs="Arial"/>
          <w:sz w:val="24"/>
          <w:szCs w:val="24"/>
        </w:rPr>
        <w:t>2. compensatória de 20% (vinte por cento) sobre o valor total do contrato, no caso de inexecução total do objeto.</w:t>
      </w:r>
    </w:p>
    <w:p w14:paraId="2D8B26EF" w14:textId="77777777" w:rsidR="00ED402E" w:rsidRPr="0085446F" w:rsidRDefault="00ED402E" w:rsidP="00ED402E">
      <w:pPr>
        <w:pStyle w:val="PargrafodaLista"/>
        <w:suppressAutoHyphens/>
        <w:spacing w:after="0"/>
        <w:ind w:left="284"/>
        <w:jc w:val="both"/>
        <w:rPr>
          <w:rFonts w:ascii="Arial Narrow" w:eastAsia="Arial" w:hAnsi="Arial Narrow" w:cs="Arial"/>
          <w:sz w:val="24"/>
          <w:szCs w:val="24"/>
        </w:rPr>
      </w:pPr>
      <w:r w:rsidRPr="0085446F">
        <w:rPr>
          <w:rFonts w:ascii="Arial Narrow" w:eastAsia="Arial" w:hAnsi="Arial Narrow" w:cs="Arial"/>
          <w:sz w:val="24"/>
          <w:szCs w:val="24"/>
        </w:rPr>
        <w:t>2.1. Entende-se configurada a recusa, além do descumprimento do prazo acima estabelecido, as hipóteses em que a contratada não apresentar situação regular conforme as exigências da Administração.</w:t>
      </w:r>
    </w:p>
    <w:p w14:paraId="4E616E79" w14:textId="77777777" w:rsidR="00ED402E" w:rsidRPr="0085446F" w:rsidRDefault="00ED402E" w:rsidP="00ED402E">
      <w:pPr>
        <w:pStyle w:val="PargrafodaLista"/>
        <w:suppressAutoHyphens/>
        <w:spacing w:after="0"/>
        <w:ind w:left="284"/>
        <w:jc w:val="both"/>
        <w:rPr>
          <w:rFonts w:ascii="Arial Narrow" w:eastAsia="Arial" w:hAnsi="Arial Narrow" w:cs="Arial"/>
          <w:sz w:val="24"/>
          <w:szCs w:val="24"/>
        </w:rPr>
      </w:pPr>
      <w:r w:rsidRPr="0085446F">
        <w:rPr>
          <w:rFonts w:ascii="Arial Narrow" w:eastAsia="Arial" w:hAnsi="Arial Narrow" w:cs="Arial"/>
          <w:sz w:val="24"/>
          <w:szCs w:val="24"/>
        </w:rPr>
        <w:t>3. A multa aplicada em razão de atraso injustificado não impede que a Administração rescinda a contratação e aplique outras sanções previstas em lei.</w:t>
      </w:r>
    </w:p>
    <w:p w14:paraId="5C36C735" w14:textId="77777777" w:rsidR="00D3636E" w:rsidRPr="0085446F" w:rsidRDefault="00D3636E" w:rsidP="00BA5132">
      <w:pPr>
        <w:pStyle w:val="PargrafodaLista"/>
        <w:suppressAutoHyphens/>
        <w:spacing w:after="0"/>
        <w:ind w:left="284" w:right="-1"/>
        <w:jc w:val="both"/>
        <w:rPr>
          <w:rFonts w:ascii="Arial Narrow" w:eastAsia="Arial" w:hAnsi="Arial Narrow" w:cs="Arial"/>
          <w:sz w:val="24"/>
          <w:szCs w:val="24"/>
        </w:rPr>
      </w:pPr>
    </w:p>
    <w:p w14:paraId="3C852E98" w14:textId="77777777" w:rsidR="00D3636E" w:rsidRPr="0085446F" w:rsidRDefault="00D3636E" w:rsidP="00BA5132">
      <w:pPr>
        <w:pStyle w:val="PargrafodaLista"/>
        <w:suppressAutoHyphens/>
        <w:spacing w:after="0"/>
        <w:ind w:left="0" w:right="-1"/>
        <w:jc w:val="both"/>
        <w:rPr>
          <w:rFonts w:ascii="Arial Narrow" w:eastAsia="Arial" w:hAnsi="Arial Narrow" w:cs="Arial"/>
          <w:b/>
          <w:bCs/>
          <w:sz w:val="24"/>
          <w:szCs w:val="24"/>
        </w:rPr>
      </w:pPr>
      <w:r w:rsidRPr="0085446F">
        <w:rPr>
          <w:rFonts w:ascii="Arial Narrow" w:eastAsia="Arial" w:hAnsi="Arial Narrow" w:cs="Arial"/>
          <w:sz w:val="24"/>
          <w:szCs w:val="24"/>
        </w:rPr>
        <w:t xml:space="preserve">IV.1) </w:t>
      </w:r>
      <w:r w:rsidRPr="0085446F">
        <w:rPr>
          <w:rFonts w:ascii="Arial Narrow" w:eastAsia="Arial" w:hAnsi="Arial Narrow" w:cs="Arial"/>
          <w:b/>
          <w:bCs/>
          <w:sz w:val="24"/>
          <w:szCs w:val="24"/>
        </w:rPr>
        <w:t>Multa por extinção contratual</w:t>
      </w:r>
    </w:p>
    <w:p w14:paraId="5C595E1A" w14:textId="726BC870" w:rsidR="00D3636E" w:rsidRPr="0085446F" w:rsidRDefault="00D3636E" w:rsidP="00BA5132">
      <w:pPr>
        <w:pStyle w:val="PargrafodaLista"/>
        <w:suppressAutoHyphens/>
        <w:spacing w:after="0"/>
        <w:ind w:left="0" w:right="-1"/>
        <w:jc w:val="both"/>
        <w:rPr>
          <w:rFonts w:ascii="Arial Narrow" w:eastAsia="Arial" w:hAnsi="Arial Narrow" w:cs="Arial"/>
          <w:sz w:val="24"/>
          <w:szCs w:val="24"/>
        </w:rPr>
      </w:pPr>
      <w:r w:rsidRPr="0085446F">
        <w:rPr>
          <w:rFonts w:ascii="Arial Narrow" w:eastAsia="Arial" w:hAnsi="Arial Narrow" w:cs="Arial"/>
          <w:sz w:val="24"/>
          <w:szCs w:val="24"/>
        </w:rPr>
        <w:t xml:space="preserve">1. nas hipóteses de rescisão unilateral, a contratante aplicará multa de </w:t>
      </w:r>
      <w:r w:rsidR="00CE4726" w:rsidRPr="0085446F">
        <w:rPr>
          <w:rFonts w:ascii="Arial Narrow" w:eastAsia="Arial" w:hAnsi="Arial Narrow" w:cs="Arial"/>
          <w:sz w:val="24"/>
          <w:szCs w:val="24"/>
        </w:rPr>
        <w:t xml:space="preserve">20% </w:t>
      </w:r>
      <w:r w:rsidRPr="0085446F">
        <w:rPr>
          <w:rFonts w:ascii="Arial Narrow" w:eastAsia="Arial" w:hAnsi="Arial Narrow" w:cs="Arial"/>
          <w:sz w:val="24"/>
          <w:szCs w:val="24"/>
        </w:rPr>
        <w:t>sobre o valor remanescente.</w:t>
      </w:r>
    </w:p>
    <w:p w14:paraId="6B7BDFF6" w14:textId="77777777" w:rsidR="00D3636E" w:rsidRPr="0085446F" w:rsidRDefault="00D3636E" w:rsidP="00BA5132">
      <w:pPr>
        <w:pStyle w:val="PargrafodaLista"/>
        <w:suppressAutoHyphens/>
        <w:spacing w:after="0"/>
        <w:ind w:left="0" w:right="-1"/>
        <w:jc w:val="both"/>
        <w:rPr>
          <w:rFonts w:ascii="Arial Narrow" w:eastAsia="Arial" w:hAnsi="Arial Narrow" w:cs="Arial"/>
          <w:sz w:val="24"/>
          <w:szCs w:val="24"/>
        </w:rPr>
      </w:pPr>
      <w:r w:rsidRPr="0085446F">
        <w:rPr>
          <w:rFonts w:ascii="Arial Narrow" w:eastAsia="Arial" w:hAnsi="Arial Narrow" w:cs="Arial"/>
          <w:sz w:val="24"/>
          <w:szCs w:val="24"/>
        </w:rPr>
        <w:t xml:space="preserve">2. </w:t>
      </w:r>
      <w:r w:rsidRPr="0085446F">
        <w:rPr>
          <w:rFonts w:ascii="Arial Narrow" w:hAnsi="Arial Narrow"/>
          <w:sz w:val="24"/>
          <w:szCs w:val="24"/>
        </w:rPr>
        <w:t>não deve haver cumulação entre a multa prevista neste artigo e a multa específica prevista para outra inexecução que enseje em rescisão. Nessa hipótese, deve ser aplicada a multa de maior valor.</w:t>
      </w:r>
    </w:p>
    <w:p w14:paraId="20B43DDB" w14:textId="77777777" w:rsidR="00B42715" w:rsidRPr="0085446F" w:rsidRDefault="00B42715" w:rsidP="00BA5132">
      <w:pPr>
        <w:pStyle w:val="Nivel2"/>
        <w:spacing w:before="0" w:after="0"/>
        <w:ind w:right="-1"/>
        <w:rPr>
          <w:rFonts w:ascii="Arial Narrow" w:hAnsi="Arial Narrow"/>
          <w:b/>
          <w:bCs/>
          <w:color w:val="auto"/>
          <w:sz w:val="24"/>
          <w:szCs w:val="24"/>
        </w:rPr>
      </w:pPr>
    </w:p>
    <w:p w14:paraId="0A4BDC61" w14:textId="0AB6C51A" w:rsidR="00D3636E" w:rsidRPr="0085446F" w:rsidRDefault="00D3636E" w:rsidP="00BA5132">
      <w:pPr>
        <w:pStyle w:val="Nivel2"/>
        <w:spacing w:before="0" w:after="0"/>
        <w:ind w:right="-1"/>
        <w:rPr>
          <w:rFonts w:ascii="Arial Narrow" w:hAnsi="Arial Narrow"/>
          <w:color w:val="auto"/>
          <w:sz w:val="24"/>
          <w:szCs w:val="24"/>
        </w:rPr>
      </w:pPr>
      <w:r w:rsidRPr="0085446F">
        <w:rPr>
          <w:rFonts w:ascii="Arial Narrow" w:hAnsi="Arial Narrow"/>
          <w:color w:val="auto"/>
          <w:sz w:val="24"/>
          <w:szCs w:val="24"/>
        </w:rPr>
        <w:t>10.3. A aplicação das sanções previstas neste Contrato não exclui, em hipótese alguma, a obrigação de reparação integral do dano causado ao Contratante (</w:t>
      </w:r>
      <w:hyperlink r:id="rId28" w:anchor="art156§9" w:history="1">
        <w:r w:rsidRPr="0085446F">
          <w:rPr>
            <w:rStyle w:val="Hyperlink"/>
            <w:rFonts w:ascii="Arial Narrow" w:hAnsi="Arial Narrow"/>
            <w:color w:val="auto"/>
            <w:sz w:val="24"/>
            <w:szCs w:val="24"/>
          </w:rPr>
          <w:t>art. 156, §9º, da Lei nº 14.133, de 2021</w:t>
        </w:r>
      </w:hyperlink>
      <w:r w:rsidRPr="0085446F">
        <w:rPr>
          <w:rFonts w:ascii="Arial Narrow" w:hAnsi="Arial Narrow"/>
          <w:color w:val="auto"/>
          <w:sz w:val="24"/>
          <w:szCs w:val="24"/>
        </w:rPr>
        <w:t>)</w:t>
      </w:r>
    </w:p>
    <w:p w14:paraId="71283A31" w14:textId="77777777" w:rsidR="00340D2D" w:rsidRPr="0085446F" w:rsidRDefault="00340D2D" w:rsidP="00BA5132">
      <w:pPr>
        <w:pStyle w:val="Nivel2"/>
        <w:spacing w:before="0" w:after="0"/>
        <w:ind w:right="-1"/>
        <w:rPr>
          <w:rFonts w:ascii="Arial Narrow" w:hAnsi="Arial Narrow"/>
          <w:color w:val="auto"/>
          <w:sz w:val="24"/>
          <w:szCs w:val="24"/>
        </w:rPr>
      </w:pPr>
    </w:p>
    <w:p w14:paraId="1B521A08" w14:textId="7EB49795" w:rsidR="00D3636E" w:rsidRPr="0085446F" w:rsidRDefault="00D3636E" w:rsidP="00BA5132">
      <w:pPr>
        <w:pStyle w:val="Nivel2"/>
        <w:spacing w:before="0" w:after="0"/>
        <w:ind w:right="-1"/>
        <w:rPr>
          <w:rFonts w:ascii="Arial Narrow" w:hAnsi="Arial Narrow"/>
          <w:color w:val="auto"/>
          <w:sz w:val="24"/>
          <w:szCs w:val="24"/>
        </w:rPr>
      </w:pPr>
      <w:r w:rsidRPr="0085446F">
        <w:rPr>
          <w:rFonts w:ascii="Arial Narrow" w:hAnsi="Arial Narrow"/>
          <w:color w:val="auto"/>
          <w:sz w:val="24"/>
          <w:szCs w:val="24"/>
        </w:rPr>
        <w:t>10.4. Todas as sanções previstas neste Contrato poderão ser aplicadas cumulativamente com a multa (</w:t>
      </w:r>
      <w:hyperlink r:id="rId29" w:anchor="art156§7" w:history="1">
        <w:r w:rsidRPr="0085446F">
          <w:rPr>
            <w:rStyle w:val="Hyperlink"/>
            <w:rFonts w:ascii="Arial Narrow" w:hAnsi="Arial Narrow"/>
            <w:color w:val="auto"/>
            <w:sz w:val="24"/>
            <w:szCs w:val="24"/>
          </w:rPr>
          <w:t>art. 156, §7º, da Lei nº 14.133, de 2021</w:t>
        </w:r>
      </w:hyperlink>
      <w:r w:rsidRPr="0085446F">
        <w:rPr>
          <w:rFonts w:ascii="Arial Narrow" w:hAnsi="Arial Narrow"/>
          <w:color w:val="auto"/>
          <w:sz w:val="24"/>
          <w:szCs w:val="24"/>
        </w:rPr>
        <w:t>).</w:t>
      </w:r>
    </w:p>
    <w:p w14:paraId="37BD5F80" w14:textId="77777777" w:rsidR="00D3636E" w:rsidRPr="0085446F" w:rsidRDefault="00D3636E" w:rsidP="00340D2D">
      <w:pPr>
        <w:pStyle w:val="Nivel3"/>
        <w:spacing w:before="0" w:after="0"/>
        <w:ind w:right="-1"/>
        <w:rPr>
          <w:rFonts w:ascii="Arial Narrow" w:hAnsi="Arial Narrow"/>
          <w:color w:val="auto"/>
          <w:sz w:val="24"/>
          <w:szCs w:val="24"/>
        </w:rPr>
      </w:pPr>
      <w:r w:rsidRPr="0085446F">
        <w:rPr>
          <w:rFonts w:ascii="Arial Narrow" w:hAnsi="Arial Narrow"/>
          <w:color w:val="auto"/>
          <w:sz w:val="24"/>
          <w:szCs w:val="24"/>
        </w:rPr>
        <w:t>10.4.1. Antes da aplicação da multa será facultada a defesa do interessado no prazo de 15 (quinze) dias úteis, contado da data de sua intimação (</w:t>
      </w:r>
      <w:hyperlink r:id="rId30" w:anchor="art157" w:history="1">
        <w:r w:rsidRPr="0085446F">
          <w:rPr>
            <w:rStyle w:val="Hyperlink"/>
            <w:rFonts w:ascii="Arial Narrow" w:hAnsi="Arial Narrow"/>
            <w:color w:val="auto"/>
            <w:sz w:val="24"/>
            <w:szCs w:val="24"/>
          </w:rPr>
          <w:t>art. 157, da Lei nº 14.133, de 2021</w:t>
        </w:r>
      </w:hyperlink>
      <w:r w:rsidRPr="0085446F">
        <w:rPr>
          <w:rFonts w:ascii="Arial Narrow" w:hAnsi="Arial Narrow"/>
          <w:color w:val="auto"/>
          <w:sz w:val="24"/>
          <w:szCs w:val="24"/>
        </w:rPr>
        <w:t>)</w:t>
      </w:r>
    </w:p>
    <w:p w14:paraId="77058CFC" w14:textId="77777777" w:rsidR="00D3636E" w:rsidRPr="0085446F" w:rsidRDefault="00D3636E" w:rsidP="00340D2D">
      <w:pPr>
        <w:pStyle w:val="Nivel3"/>
        <w:spacing w:before="0" w:after="0"/>
        <w:ind w:right="-1"/>
        <w:rPr>
          <w:rFonts w:ascii="Arial Narrow" w:hAnsi="Arial Narrow"/>
          <w:color w:val="auto"/>
          <w:sz w:val="24"/>
          <w:szCs w:val="24"/>
        </w:rPr>
      </w:pPr>
      <w:r w:rsidRPr="0085446F">
        <w:rPr>
          <w:rFonts w:ascii="Arial Narrow" w:hAnsi="Arial Narrow"/>
          <w:color w:val="auto"/>
          <w:sz w:val="24"/>
          <w:szCs w:val="24"/>
        </w:rPr>
        <w:t>10.4.2. 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85446F">
          <w:rPr>
            <w:rStyle w:val="Hyperlink"/>
            <w:rFonts w:ascii="Arial Narrow" w:hAnsi="Arial Narrow"/>
            <w:color w:val="auto"/>
            <w:sz w:val="24"/>
            <w:szCs w:val="24"/>
          </w:rPr>
          <w:t>art. 156, §8º, da Lei nº 14.133, de 2021</w:t>
        </w:r>
      </w:hyperlink>
      <w:r w:rsidRPr="0085446F">
        <w:rPr>
          <w:rFonts w:ascii="Arial Narrow" w:hAnsi="Arial Narrow"/>
          <w:color w:val="auto"/>
          <w:sz w:val="24"/>
          <w:szCs w:val="24"/>
        </w:rPr>
        <w:t>).</w:t>
      </w:r>
    </w:p>
    <w:p w14:paraId="2AFE976F" w14:textId="77777777" w:rsidR="00D3636E" w:rsidRPr="0085446F" w:rsidRDefault="00D3636E" w:rsidP="00340D2D">
      <w:pPr>
        <w:pStyle w:val="Nivel3"/>
        <w:spacing w:before="0" w:after="0"/>
        <w:ind w:right="-1"/>
        <w:rPr>
          <w:rFonts w:ascii="Arial Narrow" w:hAnsi="Arial Narrow"/>
          <w:color w:val="auto"/>
          <w:sz w:val="24"/>
          <w:szCs w:val="24"/>
        </w:rPr>
      </w:pPr>
      <w:r w:rsidRPr="0085446F">
        <w:rPr>
          <w:rFonts w:ascii="Arial Narrow" w:hAnsi="Arial Narrow"/>
          <w:color w:val="auto"/>
          <w:sz w:val="24"/>
          <w:szCs w:val="24"/>
        </w:rPr>
        <w:t xml:space="preserve">10.4.3. Previamente ao encaminhamento à cobrança judicial, a multa poderá ser recolhida administrativamente no prazo máximo de </w:t>
      </w:r>
      <w:r w:rsidRPr="0085446F">
        <w:rPr>
          <w:rFonts w:ascii="Arial Narrow" w:hAnsi="Arial Narrow"/>
          <w:i/>
          <w:iCs/>
          <w:color w:val="auto"/>
          <w:sz w:val="24"/>
          <w:szCs w:val="24"/>
        </w:rPr>
        <w:t xml:space="preserve">_ _ _ (_ _ _) </w:t>
      </w:r>
      <w:r w:rsidRPr="0085446F">
        <w:rPr>
          <w:rFonts w:ascii="Arial Narrow" w:hAnsi="Arial Narrow"/>
          <w:color w:val="auto"/>
          <w:sz w:val="24"/>
          <w:szCs w:val="24"/>
        </w:rPr>
        <w:t>dias, a contar da data do recebimento da comunicação enviada pela autoridade competente.</w:t>
      </w:r>
      <w:bookmarkStart w:id="12" w:name="_Hlk78351618"/>
      <w:bookmarkEnd w:id="12"/>
    </w:p>
    <w:p w14:paraId="57335D29" w14:textId="77777777" w:rsidR="00B42715" w:rsidRPr="0085446F" w:rsidRDefault="00B42715" w:rsidP="00BA5132">
      <w:pPr>
        <w:pStyle w:val="Nivel2"/>
        <w:spacing w:before="0" w:after="0"/>
        <w:ind w:right="-1"/>
        <w:rPr>
          <w:rFonts w:ascii="Arial Narrow" w:hAnsi="Arial Narrow"/>
          <w:color w:val="auto"/>
          <w:sz w:val="24"/>
          <w:szCs w:val="24"/>
        </w:rPr>
      </w:pPr>
    </w:p>
    <w:p w14:paraId="040448C8" w14:textId="179F5959" w:rsidR="00D3636E" w:rsidRPr="0085446F" w:rsidRDefault="00D3636E" w:rsidP="00BA5132">
      <w:pPr>
        <w:pStyle w:val="Nivel2"/>
        <w:spacing w:before="0" w:after="0"/>
        <w:ind w:right="-1"/>
        <w:rPr>
          <w:rFonts w:ascii="Arial Narrow" w:hAnsi="Arial Narrow"/>
          <w:color w:val="auto"/>
          <w:sz w:val="24"/>
          <w:szCs w:val="24"/>
        </w:rPr>
      </w:pPr>
      <w:r w:rsidRPr="0085446F">
        <w:rPr>
          <w:rFonts w:ascii="Arial Narrow" w:hAnsi="Arial Narrow"/>
          <w:color w:val="auto"/>
          <w:sz w:val="24"/>
          <w:szCs w:val="24"/>
        </w:rPr>
        <w:t xml:space="preserve">10.5. A aplicação das sanções realizar-se-á em processo administrativo que assegure o contraditório e a ampla defesa ao Contratado, observando-se o procedimento previsto no </w:t>
      </w:r>
      <w:r w:rsidRPr="0085446F">
        <w:rPr>
          <w:rFonts w:ascii="Arial Narrow" w:hAnsi="Arial Narrow"/>
          <w:b/>
          <w:bCs/>
          <w:color w:val="auto"/>
          <w:sz w:val="24"/>
          <w:szCs w:val="24"/>
        </w:rPr>
        <w:t xml:space="preserve">caput </w:t>
      </w:r>
      <w:r w:rsidRPr="0085446F">
        <w:rPr>
          <w:rFonts w:ascii="Arial Narrow" w:hAnsi="Arial Narrow"/>
          <w:color w:val="auto"/>
          <w:sz w:val="24"/>
          <w:szCs w:val="24"/>
        </w:rPr>
        <w:t xml:space="preserve">e parágrafos do </w:t>
      </w:r>
      <w:hyperlink r:id="rId32" w:anchor="art158" w:history="1">
        <w:r w:rsidRPr="0085446F">
          <w:rPr>
            <w:rStyle w:val="Hyperlink"/>
            <w:rFonts w:ascii="Arial Narrow" w:hAnsi="Arial Narrow"/>
            <w:color w:val="auto"/>
            <w:sz w:val="24"/>
            <w:szCs w:val="24"/>
          </w:rPr>
          <w:t>art. 158 da Lei nº 14.133, de 2021</w:t>
        </w:r>
      </w:hyperlink>
      <w:r w:rsidRPr="0085446F">
        <w:rPr>
          <w:rFonts w:ascii="Arial Narrow" w:hAnsi="Arial Narrow"/>
          <w:color w:val="auto"/>
          <w:sz w:val="24"/>
          <w:szCs w:val="24"/>
        </w:rPr>
        <w:t>, para as penalidades de impedimento de licitar e contratar e de declaração de inidoneidade para licitar ou contratar.</w:t>
      </w:r>
    </w:p>
    <w:p w14:paraId="396114A9" w14:textId="77777777" w:rsidR="00340D2D" w:rsidRPr="0085446F" w:rsidRDefault="00340D2D" w:rsidP="00BA5132">
      <w:pPr>
        <w:pStyle w:val="Nivel2"/>
        <w:spacing w:before="0" w:after="0"/>
        <w:ind w:right="-1"/>
        <w:rPr>
          <w:rFonts w:ascii="Arial Narrow" w:hAnsi="Arial Narrow"/>
          <w:b/>
          <w:bCs/>
          <w:color w:val="auto"/>
          <w:sz w:val="24"/>
          <w:szCs w:val="24"/>
        </w:rPr>
      </w:pPr>
    </w:p>
    <w:p w14:paraId="3368D0C3" w14:textId="450DB18C" w:rsidR="00D3636E" w:rsidRPr="0085446F" w:rsidRDefault="00D3636E" w:rsidP="00BA5132">
      <w:pPr>
        <w:pStyle w:val="Nivel2"/>
        <w:spacing w:before="0" w:after="0"/>
        <w:ind w:right="-1"/>
        <w:rPr>
          <w:rFonts w:ascii="Arial Narrow" w:hAnsi="Arial Narrow"/>
          <w:color w:val="auto"/>
          <w:sz w:val="24"/>
          <w:szCs w:val="24"/>
        </w:rPr>
      </w:pPr>
      <w:r w:rsidRPr="0085446F">
        <w:rPr>
          <w:rFonts w:ascii="Arial Narrow" w:hAnsi="Arial Narrow"/>
          <w:color w:val="auto"/>
          <w:sz w:val="24"/>
          <w:szCs w:val="24"/>
        </w:rPr>
        <w:t>10.6. Na aplicação das sanções serão considerados (</w:t>
      </w:r>
      <w:hyperlink r:id="rId33" w:anchor="art156§1" w:history="1">
        <w:r w:rsidRPr="0085446F">
          <w:rPr>
            <w:rStyle w:val="Hyperlink"/>
            <w:rFonts w:ascii="Arial Narrow" w:hAnsi="Arial Narrow"/>
            <w:color w:val="auto"/>
            <w:sz w:val="24"/>
            <w:szCs w:val="24"/>
          </w:rPr>
          <w:t>art. 156, §1º, da Lei nº 14.133, de 2021</w:t>
        </w:r>
      </w:hyperlink>
      <w:r w:rsidRPr="0085446F">
        <w:rPr>
          <w:rFonts w:ascii="Arial Narrow" w:hAnsi="Arial Narrow"/>
          <w:color w:val="auto"/>
          <w:sz w:val="24"/>
          <w:szCs w:val="24"/>
        </w:rPr>
        <w:t>):</w:t>
      </w:r>
    </w:p>
    <w:p w14:paraId="571D93D8" w14:textId="77777777" w:rsidR="00D3636E" w:rsidRPr="0085446F" w:rsidRDefault="00D3636E" w:rsidP="00A61282">
      <w:pPr>
        <w:numPr>
          <w:ilvl w:val="0"/>
          <w:numId w:val="9"/>
        </w:numPr>
        <w:tabs>
          <w:tab w:val="left" w:pos="284"/>
        </w:tabs>
        <w:suppressAutoHyphens/>
        <w:spacing w:after="0" w:line="276" w:lineRule="auto"/>
        <w:ind w:left="0" w:right="-1" w:firstLine="0"/>
        <w:contextualSpacing/>
        <w:jc w:val="both"/>
        <w:rPr>
          <w:rFonts w:ascii="Arial Narrow" w:eastAsia="Arial" w:hAnsi="Arial Narrow" w:cs="Arial"/>
          <w:sz w:val="24"/>
          <w:szCs w:val="24"/>
        </w:rPr>
      </w:pPr>
      <w:r w:rsidRPr="0085446F">
        <w:rPr>
          <w:rFonts w:ascii="Arial Narrow" w:eastAsia="Arial" w:hAnsi="Arial Narrow" w:cs="Arial"/>
          <w:sz w:val="24"/>
          <w:szCs w:val="24"/>
        </w:rPr>
        <w:t>a natureza e a gravidade da infração cometida;</w:t>
      </w:r>
    </w:p>
    <w:p w14:paraId="24BD987E" w14:textId="77777777" w:rsidR="00D3636E" w:rsidRPr="0085446F" w:rsidRDefault="00D3636E" w:rsidP="00A61282">
      <w:pPr>
        <w:numPr>
          <w:ilvl w:val="0"/>
          <w:numId w:val="9"/>
        </w:numPr>
        <w:tabs>
          <w:tab w:val="left" w:pos="284"/>
        </w:tabs>
        <w:suppressAutoHyphens/>
        <w:spacing w:after="0" w:line="276" w:lineRule="auto"/>
        <w:ind w:left="0" w:right="-1" w:firstLine="0"/>
        <w:contextualSpacing/>
        <w:jc w:val="both"/>
        <w:rPr>
          <w:rFonts w:ascii="Arial Narrow" w:eastAsia="Arial" w:hAnsi="Arial Narrow" w:cs="Arial"/>
          <w:sz w:val="24"/>
          <w:szCs w:val="24"/>
        </w:rPr>
      </w:pPr>
      <w:r w:rsidRPr="0085446F">
        <w:rPr>
          <w:rFonts w:ascii="Arial Narrow" w:eastAsia="Arial" w:hAnsi="Arial Narrow" w:cs="Arial"/>
          <w:sz w:val="24"/>
          <w:szCs w:val="24"/>
        </w:rPr>
        <w:t>as peculiaridades do caso concreto;</w:t>
      </w:r>
    </w:p>
    <w:p w14:paraId="188FD724" w14:textId="77777777" w:rsidR="00D3636E" w:rsidRPr="0085446F" w:rsidRDefault="00D3636E" w:rsidP="00A61282">
      <w:pPr>
        <w:numPr>
          <w:ilvl w:val="0"/>
          <w:numId w:val="9"/>
        </w:numPr>
        <w:tabs>
          <w:tab w:val="left" w:pos="284"/>
        </w:tabs>
        <w:suppressAutoHyphens/>
        <w:spacing w:after="0" w:line="276" w:lineRule="auto"/>
        <w:ind w:left="0" w:right="-1" w:firstLine="0"/>
        <w:contextualSpacing/>
        <w:jc w:val="both"/>
        <w:rPr>
          <w:rFonts w:ascii="Arial Narrow" w:eastAsia="Arial" w:hAnsi="Arial Narrow" w:cs="Arial"/>
          <w:sz w:val="24"/>
          <w:szCs w:val="24"/>
        </w:rPr>
      </w:pPr>
      <w:r w:rsidRPr="0085446F">
        <w:rPr>
          <w:rFonts w:ascii="Arial Narrow" w:eastAsia="Arial" w:hAnsi="Arial Narrow" w:cs="Arial"/>
          <w:sz w:val="24"/>
          <w:szCs w:val="24"/>
        </w:rPr>
        <w:t>as circunstâncias agravantes ou atenuantes;</w:t>
      </w:r>
    </w:p>
    <w:p w14:paraId="613D50D9" w14:textId="77777777" w:rsidR="00D3636E" w:rsidRPr="0085446F" w:rsidRDefault="00D3636E" w:rsidP="00A61282">
      <w:pPr>
        <w:numPr>
          <w:ilvl w:val="0"/>
          <w:numId w:val="9"/>
        </w:numPr>
        <w:tabs>
          <w:tab w:val="left" w:pos="284"/>
        </w:tabs>
        <w:suppressAutoHyphens/>
        <w:spacing w:after="0" w:line="276" w:lineRule="auto"/>
        <w:ind w:left="0" w:right="-1" w:firstLine="0"/>
        <w:contextualSpacing/>
        <w:jc w:val="both"/>
        <w:rPr>
          <w:rFonts w:ascii="Arial Narrow" w:eastAsia="Arial" w:hAnsi="Arial Narrow" w:cs="Arial"/>
          <w:sz w:val="24"/>
          <w:szCs w:val="24"/>
        </w:rPr>
      </w:pPr>
      <w:r w:rsidRPr="0085446F">
        <w:rPr>
          <w:rFonts w:ascii="Arial Narrow" w:eastAsia="Arial" w:hAnsi="Arial Narrow" w:cs="Arial"/>
          <w:sz w:val="24"/>
          <w:szCs w:val="24"/>
        </w:rPr>
        <w:t>os danos que dela provierem para o Contratante;</w:t>
      </w:r>
    </w:p>
    <w:p w14:paraId="08538DB2" w14:textId="77777777" w:rsidR="00D3636E" w:rsidRPr="0085446F" w:rsidRDefault="00D3636E" w:rsidP="00A61282">
      <w:pPr>
        <w:numPr>
          <w:ilvl w:val="0"/>
          <w:numId w:val="9"/>
        </w:numPr>
        <w:tabs>
          <w:tab w:val="left" w:pos="284"/>
        </w:tabs>
        <w:suppressAutoHyphens/>
        <w:spacing w:after="0" w:line="276" w:lineRule="auto"/>
        <w:ind w:left="0" w:right="-1" w:firstLine="0"/>
        <w:contextualSpacing/>
        <w:jc w:val="both"/>
        <w:rPr>
          <w:rFonts w:ascii="Arial Narrow" w:eastAsia="Arial" w:hAnsi="Arial Narrow" w:cs="Arial"/>
          <w:sz w:val="24"/>
          <w:szCs w:val="24"/>
        </w:rPr>
      </w:pPr>
      <w:r w:rsidRPr="0085446F">
        <w:rPr>
          <w:rFonts w:ascii="Arial Narrow" w:eastAsia="Arial" w:hAnsi="Arial Narrow" w:cs="Arial"/>
          <w:sz w:val="24"/>
          <w:szCs w:val="24"/>
        </w:rPr>
        <w:t>a implantação ou o aperfeiçoamento de programa de integridade, conforme normas e orientações dos órgãos de controle.</w:t>
      </w:r>
    </w:p>
    <w:p w14:paraId="48AA3071" w14:textId="77777777" w:rsidR="00340D2D" w:rsidRPr="0085446F" w:rsidRDefault="00340D2D" w:rsidP="00BA5132">
      <w:pPr>
        <w:pStyle w:val="Nivel2"/>
        <w:spacing w:before="0" w:after="0"/>
        <w:ind w:right="-1"/>
        <w:rPr>
          <w:rFonts w:ascii="Arial Narrow" w:hAnsi="Arial Narrow"/>
          <w:color w:val="auto"/>
          <w:sz w:val="24"/>
          <w:szCs w:val="24"/>
        </w:rPr>
      </w:pPr>
    </w:p>
    <w:p w14:paraId="086F989E" w14:textId="5C627833" w:rsidR="00D3636E" w:rsidRPr="0085446F" w:rsidRDefault="00D3636E" w:rsidP="00BA5132">
      <w:pPr>
        <w:pStyle w:val="Nivel2"/>
        <w:spacing w:before="0" w:after="0"/>
        <w:ind w:right="-1"/>
        <w:rPr>
          <w:rFonts w:ascii="Arial Narrow" w:hAnsi="Arial Narrow"/>
          <w:color w:val="auto"/>
          <w:sz w:val="24"/>
          <w:szCs w:val="24"/>
        </w:rPr>
      </w:pPr>
      <w:r w:rsidRPr="0085446F">
        <w:rPr>
          <w:rFonts w:ascii="Arial Narrow" w:hAnsi="Arial Narrow"/>
          <w:color w:val="auto"/>
          <w:sz w:val="24"/>
          <w:szCs w:val="24"/>
        </w:rPr>
        <w:t xml:space="preserve">10.7. Os atos previstos como infrações administrativas na </w:t>
      </w:r>
      <w:hyperlink r:id="rId34" w:history="1">
        <w:r w:rsidRPr="0085446F">
          <w:rPr>
            <w:rStyle w:val="Hyperlink"/>
            <w:rFonts w:ascii="Arial Narrow" w:hAnsi="Arial Narrow"/>
            <w:color w:val="auto"/>
            <w:sz w:val="24"/>
            <w:szCs w:val="24"/>
          </w:rPr>
          <w:t>Lei nº 14.133, de 2021</w:t>
        </w:r>
      </w:hyperlink>
      <w:r w:rsidRPr="0085446F">
        <w:rPr>
          <w:rFonts w:ascii="Arial Narrow" w:hAnsi="Arial Narrow"/>
          <w:color w:val="auto"/>
          <w:sz w:val="24"/>
          <w:szCs w:val="24"/>
        </w:rPr>
        <w:t xml:space="preserve">, ou em outras leis de licitações e contratos da Administração Pública que também sejam tipificados como atos lesivos na </w:t>
      </w:r>
      <w:hyperlink r:id="rId35" w:history="1">
        <w:r w:rsidRPr="0085446F">
          <w:rPr>
            <w:rStyle w:val="Hyperlink"/>
            <w:rFonts w:ascii="Arial Narrow" w:hAnsi="Arial Narrow"/>
            <w:color w:val="auto"/>
            <w:sz w:val="24"/>
            <w:szCs w:val="24"/>
          </w:rPr>
          <w:t>Lei nº 12.846, de 2013</w:t>
        </w:r>
      </w:hyperlink>
      <w:r w:rsidRPr="0085446F">
        <w:rPr>
          <w:rFonts w:ascii="Arial Narrow" w:hAnsi="Arial Narrow"/>
          <w:color w:val="auto"/>
          <w:sz w:val="24"/>
          <w:szCs w:val="24"/>
        </w:rPr>
        <w:t>, serão apurados e julgados conjuntamente, nos mesmos autos, observados o rito procedimental e autoridade competente definidos na referida Lei (</w:t>
      </w:r>
      <w:hyperlink r:id="rId36" w:history="1">
        <w:r w:rsidRPr="0085446F">
          <w:rPr>
            <w:rStyle w:val="Hyperlink"/>
            <w:rFonts w:ascii="Arial Narrow" w:hAnsi="Arial Narrow"/>
            <w:color w:val="auto"/>
            <w:sz w:val="24"/>
            <w:szCs w:val="24"/>
          </w:rPr>
          <w:t>art. 159</w:t>
        </w:r>
      </w:hyperlink>
      <w:r w:rsidRPr="0085446F">
        <w:rPr>
          <w:rFonts w:ascii="Arial Narrow" w:hAnsi="Arial Narrow"/>
          <w:color w:val="auto"/>
          <w:sz w:val="24"/>
          <w:szCs w:val="24"/>
        </w:rPr>
        <w:t>).</w:t>
      </w:r>
    </w:p>
    <w:p w14:paraId="63BD74A1" w14:textId="77777777" w:rsidR="00340D2D" w:rsidRPr="0085446F" w:rsidRDefault="00340D2D" w:rsidP="00BA5132">
      <w:pPr>
        <w:pStyle w:val="Nivel2"/>
        <w:spacing w:before="0" w:after="0"/>
        <w:ind w:right="-1"/>
        <w:rPr>
          <w:rFonts w:ascii="Arial Narrow" w:hAnsi="Arial Narrow"/>
          <w:color w:val="auto"/>
          <w:sz w:val="24"/>
          <w:szCs w:val="24"/>
        </w:rPr>
      </w:pPr>
    </w:p>
    <w:p w14:paraId="3C3EACA8" w14:textId="441138D1" w:rsidR="00D3636E" w:rsidRPr="0085446F" w:rsidRDefault="00D3636E" w:rsidP="00BA5132">
      <w:pPr>
        <w:pStyle w:val="Nivel2"/>
        <w:spacing w:before="0" w:after="0"/>
        <w:ind w:right="-1"/>
        <w:rPr>
          <w:rFonts w:ascii="Arial Narrow" w:hAnsi="Arial Narrow"/>
          <w:color w:val="auto"/>
          <w:sz w:val="24"/>
          <w:szCs w:val="24"/>
        </w:rPr>
      </w:pPr>
      <w:r w:rsidRPr="0085446F">
        <w:rPr>
          <w:rFonts w:ascii="Arial Narrow" w:hAnsi="Arial Narrow"/>
          <w:color w:val="auto"/>
          <w:sz w:val="24"/>
          <w:szCs w:val="24"/>
        </w:rPr>
        <w:t xml:space="preserve">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w:t>
      </w:r>
      <w:r w:rsidRPr="0085446F">
        <w:rPr>
          <w:rFonts w:ascii="Arial Narrow" w:hAnsi="Arial Narrow"/>
          <w:color w:val="auto"/>
          <w:sz w:val="24"/>
          <w:szCs w:val="24"/>
        </w:rPr>
        <w:lastRenderedPageBreak/>
        <w:t>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85446F">
          <w:rPr>
            <w:rStyle w:val="Hyperlink"/>
            <w:rFonts w:ascii="Arial Narrow" w:hAnsi="Arial Narrow"/>
            <w:color w:val="auto"/>
            <w:sz w:val="24"/>
            <w:szCs w:val="24"/>
          </w:rPr>
          <w:t>art. 160, da Lei nº 14.133, de 2021</w:t>
        </w:r>
      </w:hyperlink>
      <w:r w:rsidRPr="0085446F">
        <w:rPr>
          <w:rFonts w:ascii="Arial Narrow" w:hAnsi="Arial Narrow"/>
          <w:color w:val="auto"/>
          <w:sz w:val="24"/>
          <w:szCs w:val="24"/>
        </w:rPr>
        <w:t>).</w:t>
      </w:r>
    </w:p>
    <w:p w14:paraId="2F9527DA" w14:textId="77777777" w:rsidR="00340D2D" w:rsidRPr="0085446F" w:rsidRDefault="00340D2D" w:rsidP="00BA5132">
      <w:pPr>
        <w:pStyle w:val="Nivel2"/>
        <w:spacing w:before="0" w:after="0"/>
        <w:ind w:right="-1"/>
        <w:rPr>
          <w:rFonts w:ascii="Arial Narrow" w:hAnsi="Arial Narrow"/>
          <w:b/>
          <w:bCs/>
          <w:color w:val="auto"/>
          <w:sz w:val="24"/>
          <w:szCs w:val="24"/>
        </w:rPr>
      </w:pPr>
    </w:p>
    <w:p w14:paraId="4B7278E8" w14:textId="763021FF" w:rsidR="00D3636E" w:rsidRPr="0085446F" w:rsidRDefault="00D3636E" w:rsidP="00BA5132">
      <w:pPr>
        <w:pStyle w:val="Nivel2"/>
        <w:spacing w:before="0" w:after="0"/>
        <w:ind w:right="-1"/>
        <w:rPr>
          <w:rFonts w:ascii="Arial Narrow" w:hAnsi="Arial Narrow"/>
          <w:i/>
          <w:iCs/>
          <w:color w:val="auto"/>
          <w:sz w:val="24"/>
          <w:szCs w:val="24"/>
        </w:rPr>
      </w:pPr>
      <w:r w:rsidRPr="0085446F">
        <w:rPr>
          <w:rFonts w:ascii="Arial Narrow" w:hAnsi="Arial Narrow"/>
          <w:color w:val="auto"/>
          <w:sz w:val="24"/>
          <w:szCs w:val="24"/>
        </w:rPr>
        <w:t>10.9.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8" w:anchor="art161" w:history="1">
        <w:r w:rsidRPr="0085446F">
          <w:rPr>
            <w:rStyle w:val="Hyperlink"/>
            <w:rFonts w:ascii="Arial Narrow" w:hAnsi="Arial Narrow"/>
            <w:color w:val="auto"/>
            <w:sz w:val="24"/>
            <w:szCs w:val="24"/>
          </w:rPr>
          <w:t>Art. 161, da Lei nº 14.133, de 2021</w:t>
        </w:r>
      </w:hyperlink>
      <w:r w:rsidRPr="0085446F">
        <w:rPr>
          <w:rFonts w:ascii="Arial Narrow" w:hAnsi="Arial Narrow"/>
          <w:color w:val="auto"/>
          <w:sz w:val="24"/>
          <w:szCs w:val="24"/>
        </w:rPr>
        <w:t>).</w:t>
      </w:r>
    </w:p>
    <w:p w14:paraId="4DA9AD0C" w14:textId="77777777" w:rsidR="00340D2D" w:rsidRPr="0085446F" w:rsidRDefault="00340D2D" w:rsidP="00BA5132">
      <w:pPr>
        <w:pStyle w:val="Nivel2"/>
        <w:spacing w:before="0" w:after="0"/>
        <w:ind w:right="-1"/>
        <w:rPr>
          <w:rFonts w:ascii="Arial Narrow" w:hAnsi="Arial Narrow"/>
          <w:color w:val="auto"/>
          <w:sz w:val="24"/>
          <w:szCs w:val="24"/>
        </w:rPr>
      </w:pPr>
    </w:p>
    <w:p w14:paraId="019527E3" w14:textId="0826A58C" w:rsidR="00D3636E" w:rsidRPr="0085446F" w:rsidRDefault="00D3636E" w:rsidP="00BA5132">
      <w:pPr>
        <w:pStyle w:val="Nivel2"/>
        <w:spacing w:before="0" w:after="0"/>
        <w:ind w:right="-1"/>
        <w:rPr>
          <w:rFonts w:ascii="Arial Narrow" w:hAnsi="Arial Narrow"/>
          <w:i/>
          <w:iCs/>
          <w:color w:val="auto"/>
          <w:sz w:val="24"/>
          <w:szCs w:val="24"/>
        </w:rPr>
      </w:pPr>
      <w:r w:rsidRPr="0085446F">
        <w:rPr>
          <w:rFonts w:ascii="Arial Narrow" w:hAnsi="Arial Narrow"/>
          <w:color w:val="auto"/>
          <w:sz w:val="24"/>
          <w:szCs w:val="24"/>
        </w:rPr>
        <w:t xml:space="preserve">10.10. As sanções de impedimento de licitar e contratar e declaração de inidoneidade para licitar ou contratar são passíveis de reabilitação na forma do </w:t>
      </w:r>
      <w:hyperlink r:id="rId39" w:anchor="163" w:history="1">
        <w:r w:rsidRPr="0085446F">
          <w:rPr>
            <w:rStyle w:val="Hyperlink"/>
            <w:rFonts w:ascii="Arial Narrow" w:hAnsi="Arial Narrow"/>
            <w:color w:val="auto"/>
            <w:sz w:val="24"/>
            <w:szCs w:val="24"/>
          </w:rPr>
          <w:t>art. 163 da Lei nº 14.133/21</w:t>
        </w:r>
      </w:hyperlink>
      <w:r w:rsidRPr="0085446F">
        <w:rPr>
          <w:rFonts w:ascii="Arial Narrow" w:hAnsi="Arial Narrow"/>
          <w:color w:val="auto"/>
          <w:sz w:val="24"/>
          <w:szCs w:val="24"/>
        </w:rPr>
        <w:t>.</w:t>
      </w:r>
    </w:p>
    <w:p w14:paraId="5227ED81"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cs="Arial"/>
          <w:iCs/>
          <w:sz w:val="24"/>
          <w:szCs w:val="24"/>
        </w:rPr>
      </w:pPr>
    </w:p>
    <w:p w14:paraId="60CF56FD"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r w:rsidRPr="0085446F">
        <w:rPr>
          <w:rFonts w:ascii="Arial Narrow" w:hAnsi="Arial Narrow"/>
          <w:b/>
          <w:iCs/>
          <w:sz w:val="24"/>
          <w:szCs w:val="24"/>
        </w:rPr>
        <w:t xml:space="preserve">CLÁUSULA DÉCIMA PRIMEIRA </w:t>
      </w:r>
      <w:r w:rsidRPr="0085446F">
        <w:rPr>
          <w:rFonts w:ascii="Arial Narrow" w:hAnsi="Arial Narrow"/>
          <w:b/>
          <w:bCs/>
          <w:sz w:val="24"/>
          <w:szCs w:val="24"/>
        </w:rPr>
        <w:t>–</w:t>
      </w:r>
      <w:r w:rsidRPr="0085446F">
        <w:rPr>
          <w:rFonts w:ascii="Arial Narrow" w:hAnsi="Arial Narrow"/>
          <w:b/>
          <w:iCs/>
          <w:sz w:val="24"/>
          <w:szCs w:val="24"/>
        </w:rPr>
        <w:t xml:space="preserve"> DA EXTINÇÃO CONTRATUAL</w:t>
      </w:r>
    </w:p>
    <w:p w14:paraId="6E24D763"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0D490726" w14:textId="01608040"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Cs/>
          <w:iCs/>
          <w:sz w:val="24"/>
          <w:szCs w:val="24"/>
        </w:rPr>
      </w:pPr>
      <w:r w:rsidRPr="0085446F">
        <w:rPr>
          <w:rFonts w:ascii="Arial Narrow" w:hAnsi="Arial Narrow"/>
          <w:bCs/>
          <w:iCs/>
          <w:sz w:val="24"/>
          <w:szCs w:val="24"/>
        </w:rPr>
        <w:t>11.1. O contrato se extingue quando vencido o prazo nele estipulado, independentemente de terem sido cumpridas ou não as obrigações de ambas as partes contraentes.</w:t>
      </w:r>
    </w:p>
    <w:p w14:paraId="29A4FE0D"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Cs/>
          <w:iCs/>
          <w:sz w:val="24"/>
          <w:szCs w:val="24"/>
        </w:rPr>
      </w:pPr>
    </w:p>
    <w:p w14:paraId="45A3EB1C" w14:textId="1667DD64"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Cs/>
          <w:iCs/>
          <w:sz w:val="24"/>
          <w:szCs w:val="24"/>
        </w:rPr>
      </w:pPr>
      <w:r w:rsidRPr="0085446F">
        <w:rPr>
          <w:rFonts w:ascii="Arial Narrow" w:hAnsi="Arial Narrow"/>
          <w:bCs/>
          <w:iCs/>
          <w:sz w:val="24"/>
          <w:szCs w:val="24"/>
        </w:rPr>
        <w:t>11.2. A extinção do contrato poderá ser:</w:t>
      </w:r>
    </w:p>
    <w:p w14:paraId="3C7F74C1"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Cs/>
          <w:iCs/>
          <w:sz w:val="24"/>
          <w:szCs w:val="24"/>
        </w:rPr>
      </w:pPr>
      <w:r w:rsidRPr="0085446F">
        <w:rPr>
          <w:rFonts w:ascii="Arial Narrow" w:hAnsi="Arial Narrow"/>
          <w:bCs/>
          <w:iCs/>
          <w:sz w:val="24"/>
          <w:szCs w:val="24"/>
        </w:rPr>
        <w:t>I - Determinada por ato unilateral e escrito da Administração, exceto no caso de descumprimento decorrente de sua própria conduta;</w:t>
      </w:r>
    </w:p>
    <w:p w14:paraId="00AED2F4"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Cs/>
          <w:iCs/>
          <w:sz w:val="24"/>
          <w:szCs w:val="24"/>
        </w:rPr>
      </w:pPr>
      <w:r w:rsidRPr="0085446F">
        <w:rPr>
          <w:rFonts w:ascii="Arial Narrow" w:hAnsi="Arial Narrow"/>
          <w:bCs/>
          <w:iCs/>
          <w:sz w:val="24"/>
          <w:szCs w:val="24"/>
        </w:rPr>
        <w:t>II - Consensual, por acordo entre as partes, por conciliação, por mediação ou por comitê de resolução de disputas, desde que haja interesse da Administração;</w:t>
      </w:r>
    </w:p>
    <w:p w14:paraId="4DDF8F04"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Cs/>
          <w:iCs/>
          <w:sz w:val="24"/>
          <w:szCs w:val="24"/>
        </w:rPr>
      </w:pPr>
      <w:r w:rsidRPr="0085446F">
        <w:rPr>
          <w:rFonts w:ascii="Arial Narrow" w:hAnsi="Arial Narrow"/>
          <w:bCs/>
          <w:iCs/>
          <w:sz w:val="24"/>
          <w:szCs w:val="24"/>
        </w:rPr>
        <w:t>III - Determinada por decisão arbitral, em decorrência de cláusula compromissória ou compromisso arbitral, ou por decisão judicial.</w:t>
      </w:r>
    </w:p>
    <w:p w14:paraId="147E6506"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Cs/>
          <w:iCs/>
          <w:sz w:val="24"/>
          <w:szCs w:val="24"/>
        </w:rPr>
      </w:pPr>
      <w:r w:rsidRPr="0085446F">
        <w:rPr>
          <w:rFonts w:ascii="Arial Narrow" w:hAnsi="Arial Narrow"/>
          <w:bCs/>
          <w:iCs/>
          <w:sz w:val="24"/>
          <w:szCs w:val="24"/>
        </w:rPr>
        <w:t>11.3.1. A extinção determinada por ato unilateral da Administração e a extinção consensual deverão ser precedidas de autorização escrita e fundamentada da autoridade competente e reduzidas a termo no respectivo processo.</w:t>
      </w:r>
    </w:p>
    <w:p w14:paraId="22FEF0F7" w14:textId="77777777" w:rsidR="00340D2D" w:rsidRPr="0085446F" w:rsidRDefault="00340D2D" w:rsidP="00BA5132">
      <w:pPr>
        <w:spacing w:after="0"/>
        <w:ind w:right="-1"/>
        <w:jc w:val="both"/>
        <w:rPr>
          <w:rFonts w:ascii="Arial Narrow" w:eastAsia="Century Gothic" w:hAnsi="Arial Narrow"/>
          <w:bCs/>
          <w:sz w:val="24"/>
          <w:szCs w:val="24"/>
        </w:rPr>
      </w:pPr>
    </w:p>
    <w:p w14:paraId="4FF64A94" w14:textId="39B2FF75" w:rsidR="00D3636E" w:rsidRPr="0085446F" w:rsidRDefault="00D3636E" w:rsidP="00BA5132">
      <w:pPr>
        <w:spacing w:after="0"/>
        <w:ind w:right="-1"/>
        <w:jc w:val="both"/>
        <w:rPr>
          <w:rFonts w:ascii="Arial Narrow" w:eastAsia="Century Gothic" w:hAnsi="Arial Narrow"/>
          <w:sz w:val="24"/>
          <w:szCs w:val="24"/>
        </w:rPr>
      </w:pPr>
      <w:r w:rsidRPr="0085446F">
        <w:rPr>
          <w:rFonts w:ascii="Arial Narrow" w:eastAsia="Century Gothic" w:hAnsi="Arial Narrow"/>
          <w:bCs/>
          <w:sz w:val="24"/>
          <w:szCs w:val="24"/>
        </w:rPr>
        <w:t>11.4.</w:t>
      </w:r>
      <w:r w:rsidRPr="0085446F">
        <w:rPr>
          <w:rFonts w:ascii="Arial Narrow" w:eastAsia="Century Gothic" w:hAnsi="Arial Narrow"/>
          <w:b/>
          <w:sz w:val="24"/>
          <w:szCs w:val="24"/>
        </w:rPr>
        <w:t xml:space="preserve"> </w:t>
      </w:r>
      <w:r w:rsidRPr="0085446F">
        <w:rPr>
          <w:rFonts w:ascii="Arial Narrow" w:eastAsia="Century Gothic" w:hAnsi="Arial Narrow"/>
          <w:sz w:val="24"/>
          <w:szCs w:val="24"/>
        </w:rPr>
        <w:t xml:space="preserve">A </w:t>
      </w:r>
      <w:r w:rsidRPr="0085446F">
        <w:rPr>
          <w:rFonts w:ascii="Arial Narrow" w:eastAsia="Century Gothic" w:hAnsi="Arial Narrow"/>
          <w:b/>
          <w:sz w:val="24"/>
          <w:szCs w:val="24"/>
        </w:rPr>
        <w:t>CONTRATADA</w:t>
      </w:r>
      <w:r w:rsidRPr="0085446F">
        <w:rPr>
          <w:rFonts w:ascii="Arial Narrow" w:eastAsia="Century Gothic" w:hAnsi="Arial Narrow"/>
          <w:sz w:val="24"/>
          <w:szCs w:val="24"/>
        </w:rPr>
        <w:t xml:space="preserve"> reconhece os direitos da </w:t>
      </w:r>
      <w:r w:rsidRPr="0085446F">
        <w:rPr>
          <w:rFonts w:ascii="Arial Narrow" w:eastAsia="Century Gothic" w:hAnsi="Arial Narrow"/>
          <w:b/>
          <w:sz w:val="24"/>
          <w:szCs w:val="24"/>
        </w:rPr>
        <w:t>CONTRATANTE</w:t>
      </w:r>
      <w:r w:rsidRPr="0085446F">
        <w:rPr>
          <w:rFonts w:ascii="Arial Narrow" w:eastAsia="Century Gothic" w:hAnsi="Arial Narrow"/>
          <w:sz w:val="24"/>
          <w:szCs w:val="24"/>
        </w:rPr>
        <w:t xml:space="preserve"> em caso de rescisão administrativa.</w:t>
      </w:r>
    </w:p>
    <w:p w14:paraId="369800D5" w14:textId="77777777" w:rsidR="00D3636E" w:rsidRPr="0085446F" w:rsidRDefault="00D3636E" w:rsidP="00BA5132">
      <w:pPr>
        <w:overflowPunct w:val="0"/>
        <w:autoSpaceDE w:val="0"/>
        <w:autoSpaceDN w:val="0"/>
        <w:adjustRightInd w:val="0"/>
        <w:spacing w:after="0"/>
        <w:ind w:right="-1"/>
        <w:jc w:val="both"/>
        <w:textAlignment w:val="baseline"/>
        <w:rPr>
          <w:rFonts w:ascii="Arial Narrow" w:eastAsia="Calibri" w:hAnsi="Arial Narrow"/>
          <w:iCs/>
          <w:sz w:val="24"/>
          <w:szCs w:val="24"/>
        </w:rPr>
      </w:pPr>
    </w:p>
    <w:p w14:paraId="0064C8E5"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bCs/>
          <w:iCs/>
          <w:sz w:val="24"/>
          <w:szCs w:val="24"/>
        </w:rPr>
      </w:pPr>
      <w:r w:rsidRPr="0085446F">
        <w:rPr>
          <w:rFonts w:ascii="Arial Narrow" w:hAnsi="Arial Narrow"/>
          <w:b/>
          <w:bCs/>
          <w:iCs/>
          <w:sz w:val="24"/>
          <w:szCs w:val="24"/>
        </w:rPr>
        <w:t>CLÁUSULA DÉCIMA SEGUNDA – DAS ALTERAÇÕES CONTRATUAIS</w:t>
      </w:r>
    </w:p>
    <w:p w14:paraId="20D934B6"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
          <w:bCs/>
          <w:iCs/>
          <w:sz w:val="24"/>
          <w:szCs w:val="24"/>
        </w:rPr>
      </w:pPr>
    </w:p>
    <w:p w14:paraId="357BA0AE" w14:textId="296EF5D2"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r w:rsidRPr="0085446F">
        <w:rPr>
          <w:rFonts w:ascii="Arial Narrow" w:hAnsi="Arial Narrow"/>
          <w:iCs/>
          <w:sz w:val="24"/>
          <w:szCs w:val="24"/>
        </w:rPr>
        <w:t>12.1. Eventuais alterações contratuais reger-se-ão pela disciplina dos artigos 124 e seguintes da Lei nº 14.133/2021.</w:t>
      </w:r>
    </w:p>
    <w:p w14:paraId="59C93F2C"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iCs/>
          <w:sz w:val="24"/>
          <w:szCs w:val="24"/>
        </w:rPr>
      </w:pPr>
    </w:p>
    <w:p w14:paraId="62D0027C" w14:textId="47C7DF2B"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r w:rsidRPr="0085446F">
        <w:rPr>
          <w:rFonts w:ascii="Arial Narrow" w:hAnsi="Arial Narrow"/>
          <w:iCs/>
          <w:sz w:val="24"/>
          <w:szCs w:val="24"/>
        </w:rPr>
        <w:t>12.2. A Contratada é obrigada a aceitar, nas mesmas condições contratuais, os acréscimos ou supressões que se fizerem necessários, até o limite de 25% (vinte e cinco por cento) do valor inicial atualizado do Contrato.</w:t>
      </w:r>
    </w:p>
    <w:p w14:paraId="6BBDE3D3"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
          <w:bCs/>
          <w:iCs/>
          <w:sz w:val="24"/>
          <w:szCs w:val="24"/>
        </w:rPr>
      </w:pPr>
    </w:p>
    <w:p w14:paraId="60FC3E04" w14:textId="188970ED"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r w:rsidRPr="0085446F">
        <w:rPr>
          <w:rFonts w:ascii="Arial Narrow" w:hAnsi="Arial Narrow"/>
          <w:iCs/>
          <w:sz w:val="24"/>
          <w:szCs w:val="24"/>
        </w:rPr>
        <w:t>12.3. As supressões resultantes de acordo celebrado entre as partes contratantes poderão exceder o limite de 25% (vinte e cinco por cento) do valor inicial atualizado do Termo de Contrato.</w:t>
      </w:r>
    </w:p>
    <w:p w14:paraId="47E3F9AB"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p>
    <w:p w14:paraId="0FEDE346" w14:textId="77777777" w:rsidR="00D3636E" w:rsidRPr="0085446F" w:rsidRDefault="00D3636E" w:rsidP="00BA5132">
      <w:pPr>
        <w:spacing w:after="0"/>
        <w:ind w:right="-1"/>
        <w:jc w:val="both"/>
        <w:rPr>
          <w:rFonts w:ascii="Arial Narrow" w:eastAsia="Century Gothic" w:hAnsi="Arial Narrow"/>
          <w:b/>
          <w:sz w:val="24"/>
          <w:szCs w:val="24"/>
        </w:rPr>
      </w:pPr>
      <w:r w:rsidRPr="0085446F">
        <w:rPr>
          <w:rFonts w:ascii="Arial Narrow" w:eastAsia="Century Gothic" w:hAnsi="Arial Narrow"/>
          <w:b/>
          <w:sz w:val="24"/>
          <w:szCs w:val="24"/>
        </w:rPr>
        <w:lastRenderedPageBreak/>
        <w:t>CLÁUSULA DÉCIMA TERCEIRA – DA PUBLICAÇÃO</w:t>
      </w:r>
    </w:p>
    <w:p w14:paraId="3DD337C2" w14:textId="77777777" w:rsidR="00340D2D" w:rsidRPr="0085446F" w:rsidRDefault="00340D2D" w:rsidP="00BA5132">
      <w:pPr>
        <w:spacing w:after="0"/>
        <w:ind w:right="-1"/>
        <w:jc w:val="both"/>
        <w:rPr>
          <w:rFonts w:ascii="Arial Narrow" w:eastAsia="Century Gothic" w:hAnsi="Arial Narrow"/>
          <w:b/>
          <w:sz w:val="24"/>
          <w:szCs w:val="24"/>
        </w:rPr>
      </w:pPr>
    </w:p>
    <w:p w14:paraId="3434B937" w14:textId="6EDA0A8A" w:rsidR="00D3636E" w:rsidRPr="0085446F" w:rsidRDefault="00D3636E" w:rsidP="00BA5132">
      <w:pPr>
        <w:spacing w:after="0"/>
        <w:ind w:right="-1"/>
        <w:jc w:val="both"/>
        <w:rPr>
          <w:rFonts w:ascii="Arial Narrow" w:eastAsia="Century Gothic" w:hAnsi="Arial Narrow"/>
          <w:sz w:val="24"/>
          <w:szCs w:val="24"/>
        </w:rPr>
      </w:pPr>
      <w:r w:rsidRPr="0085446F">
        <w:rPr>
          <w:rFonts w:ascii="Arial Narrow" w:eastAsia="Century Gothic" w:hAnsi="Arial Narrow"/>
          <w:bCs/>
          <w:sz w:val="24"/>
          <w:szCs w:val="24"/>
        </w:rPr>
        <w:t>13.1.</w:t>
      </w:r>
      <w:r w:rsidRPr="0085446F">
        <w:rPr>
          <w:rFonts w:ascii="Arial Narrow" w:eastAsia="Century Gothic" w:hAnsi="Arial Narrow"/>
          <w:sz w:val="24"/>
          <w:szCs w:val="24"/>
        </w:rPr>
        <w:t xml:space="preserve"> Dentro do prazo legal, contado de sua assinatura, o </w:t>
      </w:r>
      <w:r w:rsidRPr="0085446F">
        <w:rPr>
          <w:rFonts w:ascii="Arial Narrow" w:eastAsia="Century Gothic" w:hAnsi="Arial Narrow"/>
          <w:b/>
          <w:sz w:val="24"/>
          <w:szCs w:val="24"/>
        </w:rPr>
        <w:t>CONTRATANTE</w:t>
      </w:r>
      <w:r w:rsidRPr="0085446F">
        <w:rPr>
          <w:rFonts w:ascii="Arial Narrow" w:eastAsia="Century Gothic" w:hAnsi="Arial Narrow"/>
          <w:sz w:val="24"/>
          <w:szCs w:val="24"/>
        </w:rPr>
        <w:t xml:space="preserve"> providenciará a publicação de resumo deste instrumento na forma indicada nas normas internas.</w:t>
      </w:r>
    </w:p>
    <w:p w14:paraId="65B24314"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02C436C7"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r w:rsidRPr="0085446F">
        <w:rPr>
          <w:rFonts w:ascii="Arial Narrow" w:hAnsi="Arial Narrow"/>
          <w:b/>
          <w:iCs/>
          <w:sz w:val="24"/>
          <w:szCs w:val="24"/>
        </w:rPr>
        <w:t xml:space="preserve">CLÁUSULA DÉCIMA QUARTA </w:t>
      </w:r>
      <w:r w:rsidRPr="0085446F">
        <w:rPr>
          <w:rFonts w:ascii="Arial Narrow" w:hAnsi="Arial Narrow"/>
          <w:b/>
          <w:bCs/>
          <w:sz w:val="24"/>
          <w:szCs w:val="24"/>
        </w:rPr>
        <w:t>–</w:t>
      </w:r>
      <w:r w:rsidRPr="0085446F">
        <w:rPr>
          <w:rFonts w:ascii="Arial Narrow" w:hAnsi="Arial Narrow"/>
          <w:b/>
          <w:iCs/>
          <w:sz w:val="24"/>
          <w:szCs w:val="24"/>
        </w:rPr>
        <w:t xml:space="preserve"> DOS CASOS OMISSOS</w:t>
      </w:r>
    </w:p>
    <w:p w14:paraId="37035222"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
          <w:iCs/>
          <w:sz w:val="24"/>
          <w:szCs w:val="24"/>
        </w:rPr>
      </w:pPr>
    </w:p>
    <w:p w14:paraId="3C7621F9" w14:textId="6B0EEF68"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r w:rsidRPr="0085446F">
        <w:rPr>
          <w:rFonts w:ascii="Arial Narrow" w:hAnsi="Arial Narrow"/>
          <w:bCs/>
          <w:iCs/>
          <w:sz w:val="24"/>
          <w:szCs w:val="24"/>
        </w:rPr>
        <w:t>14.1.</w:t>
      </w:r>
      <w:r w:rsidRPr="0085446F">
        <w:rPr>
          <w:rFonts w:ascii="Arial Narrow" w:hAnsi="Arial Narrow"/>
          <w:iCs/>
          <w:sz w:val="24"/>
          <w:szCs w:val="24"/>
        </w:rPr>
        <w:t xml:space="preserve"> Os casos omissos serão decididos pela </w:t>
      </w:r>
      <w:r w:rsidRPr="0085446F">
        <w:rPr>
          <w:rFonts w:ascii="Arial Narrow" w:hAnsi="Arial Narrow"/>
          <w:b/>
          <w:bCs/>
          <w:iCs/>
          <w:sz w:val="24"/>
          <w:szCs w:val="24"/>
        </w:rPr>
        <w:t>CONTRATANTE</w:t>
      </w:r>
      <w:r w:rsidRPr="0085446F">
        <w:rPr>
          <w:rFonts w:ascii="Arial Narrow" w:hAnsi="Arial Narrow"/>
          <w:iCs/>
          <w:sz w:val="24"/>
          <w:szCs w:val="24"/>
        </w:rPr>
        <w:t xml:space="preserve">, por intermédio de decisão do </w:t>
      </w:r>
      <w:r w:rsidR="00F33D6D" w:rsidRPr="0085446F">
        <w:rPr>
          <w:rFonts w:ascii="Arial Narrow" w:hAnsi="Arial Narrow"/>
          <w:iCs/>
          <w:sz w:val="24"/>
          <w:szCs w:val="24"/>
        </w:rPr>
        <w:t>Diretor Geral - SAAE</w:t>
      </w:r>
      <w:r w:rsidRPr="0085446F">
        <w:rPr>
          <w:rFonts w:ascii="Arial Narrow" w:hAnsi="Arial Narrow"/>
          <w:iCs/>
          <w:sz w:val="24"/>
          <w:szCs w:val="24"/>
        </w:rPr>
        <w:t xml:space="preserve">, o qual poderá se valer de parecer técnico ou jurídico, que seguirá as disposições contidas na Lei nº 14.133/21 e demais legislações pertinentes a situação concreta, respeitando-se também as regras internas para o processo de fiscalização publicadas no sítio eletrônico oficial do </w:t>
      </w:r>
      <w:r w:rsidR="00F42E73" w:rsidRPr="0085446F">
        <w:rPr>
          <w:rFonts w:ascii="Arial Narrow" w:hAnsi="Arial Narrow"/>
          <w:iCs/>
          <w:sz w:val="24"/>
          <w:szCs w:val="24"/>
        </w:rPr>
        <w:t>SAAE.</w:t>
      </w:r>
    </w:p>
    <w:p w14:paraId="39603D2D"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p>
    <w:p w14:paraId="3C17C9E1"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b/>
          <w:iCs/>
          <w:sz w:val="24"/>
          <w:szCs w:val="24"/>
        </w:rPr>
      </w:pPr>
      <w:r w:rsidRPr="0085446F">
        <w:rPr>
          <w:rFonts w:ascii="Arial Narrow" w:hAnsi="Arial Narrow"/>
          <w:b/>
          <w:iCs/>
          <w:sz w:val="24"/>
          <w:szCs w:val="24"/>
        </w:rPr>
        <w:t xml:space="preserve">CLÁUSULA DÉCIMA QUINTA </w:t>
      </w:r>
      <w:r w:rsidRPr="0085446F">
        <w:rPr>
          <w:rFonts w:ascii="Arial Narrow" w:hAnsi="Arial Narrow"/>
          <w:b/>
          <w:bCs/>
          <w:sz w:val="24"/>
          <w:szCs w:val="24"/>
        </w:rPr>
        <w:t>–</w:t>
      </w:r>
      <w:r w:rsidRPr="0085446F">
        <w:rPr>
          <w:rFonts w:ascii="Arial Narrow" w:hAnsi="Arial Narrow"/>
          <w:b/>
          <w:iCs/>
          <w:sz w:val="24"/>
          <w:szCs w:val="24"/>
        </w:rPr>
        <w:t xml:space="preserve"> DO FORO</w:t>
      </w:r>
    </w:p>
    <w:p w14:paraId="6A299DD2" w14:textId="77777777" w:rsidR="00340D2D" w:rsidRPr="0085446F" w:rsidRDefault="00340D2D" w:rsidP="00BA5132">
      <w:pPr>
        <w:overflowPunct w:val="0"/>
        <w:autoSpaceDE w:val="0"/>
        <w:autoSpaceDN w:val="0"/>
        <w:adjustRightInd w:val="0"/>
        <w:spacing w:after="0"/>
        <w:ind w:right="-1"/>
        <w:jc w:val="both"/>
        <w:textAlignment w:val="baseline"/>
        <w:rPr>
          <w:rFonts w:ascii="Arial Narrow" w:hAnsi="Arial Narrow"/>
          <w:b/>
          <w:bCs/>
          <w:iCs/>
          <w:sz w:val="24"/>
          <w:szCs w:val="24"/>
        </w:rPr>
      </w:pPr>
    </w:p>
    <w:p w14:paraId="77A8911B" w14:textId="59DD4EFB"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r w:rsidRPr="0085446F">
        <w:rPr>
          <w:rFonts w:ascii="Arial Narrow" w:hAnsi="Arial Narrow"/>
          <w:b/>
          <w:bCs/>
          <w:iCs/>
          <w:sz w:val="24"/>
          <w:szCs w:val="24"/>
        </w:rPr>
        <w:t>15.1.</w:t>
      </w:r>
      <w:r w:rsidRPr="0085446F">
        <w:rPr>
          <w:rFonts w:ascii="Arial Narrow" w:hAnsi="Arial Narrow"/>
          <w:iCs/>
          <w:sz w:val="24"/>
          <w:szCs w:val="24"/>
        </w:rPr>
        <w:t xml:space="preserve"> Fica eleito o Foro da Comarca de </w:t>
      </w:r>
      <w:r w:rsidR="00F47FED" w:rsidRPr="0085446F">
        <w:rPr>
          <w:rFonts w:ascii="Arial Narrow" w:hAnsi="Arial Narrow"/>
          <w:sz w:val="24"/>
          <w:szCs w:val="24"/>
        </w:rPr>
        <w:t>Costa Rica, Estado de Mato Grosso do Sul</w:t>
      </w:r>
      <w:r w:rsidRPr="0085446F">
        <w:rPr>
          <w:rFonts w:ascii="Arial Narrow" w:hAnsi="Arial Narrow"/>
          <w:iCs/>
          <w:sz w:val="24"/>
          <w:szCs w:val="24"/>
        </w:rPr>
        <w:t xml:space="preserve">, para dirimir questões oriundas deste Contrato, com </w:t>
      </w:r>
      <w:r w:rsidR="00340D2D" w:rsidRPr="0085446F">
        <w:rPr>
          <w:rFonts w:ascii="Arial Narrow" w:hAnsi="Arial Narrow"/>
          <w:iCs/>
          <w:sz w:val="24"/>
          <w:szCs w:val="24"/>
        </w:rPr>
        <w:t>renúncia</w:t>
      </w:r>
      <w:r w:rsidRPr="0085446F">
        <w:rPr>
          <w:rFonts w:ascii="Arial Narrow" w:hAnsi="Arial Narrow"/>
          <w:iCs/>
          <w:sz w:val="24"/>
          <w:szCs w:val="24"/>
        </w:rPr>
        <w:t xml:space="preserve"> expressa a qualquer outro por mais privilegiado que seja.</w:t>
      </w:r>
    </w:p>
    <w:p w14:paraId="18D3A6E2" w14:textId="77777777" w:rsidR="00D3636E" w:rsidRPr="0085446F" w:rsidRDefault="00D3636E" w:rsidP="00BA5132">
      <w:pPr>
        <w:spacing w:after="0"/>
        <w:ind w:right="-1"/>
        <w:jc w:val="both"/>
        <w:rPr>
          <w:rFonts w:ascii="Arial Narrow" w:hAnsi="Arial Narrow"/>
          <w:iCs/>
          <w:sz w:val="24"/>
          <w:szCs w:val="24"/>
        </w:rPr>
      </w:pPr>
    </w:p>
    <w:p w14:paraId="0AB5D923" w14:textId="77777777" w:rsidR="00D3636E" w:rsidRPr="0085446F" w:rsidRDefault="00D3636E" w:rsidP="00BA5132">
      <w:pPr>
        <w:overflowPunct w:val="0"/>
        <w:autoSpaceDE w:val="0"/>
        <w:autoSpaceDN w:val="0"/>
        <w:adjustRightInd w:val="0"/>
        <w:spacing w:after="0"/>
        <w:ind w:right="-1"/>
        <w:jc w:val="both"/>
        <w:textAlignment w:val="baseline"/>
        <w:rPr>
          <w:rFonts w:ascii="Arial Narrow" w:hAnsi="Arial Narrow"/>
          <w:iCs/>
          <w:sz w:val="24"/>
          <w:szCs w:val="24"/>
        </w:rPr>
      </w:pPr>
      <w:r w:rsidRPr="0085446F">
        <w:rPr>
          <w:rFonts w:ascii="Arial Narrow" w:hAnsi="Arial Narrow"/>
          <w:iCs/>
          <w:sz w:val="24"/>
          <w:szCs w:val="24"/>
        </w:rPr>
        <w:t>E por estarem de acordo, lavrou-se o presente termo, em 02 (duas) vias de igual teor e forma, as quais foram lidas e assinadas pelas partes contratantes, na presença de duas (02) testemunhas abaixo, para que produza seus efeitos jurídicos.</w:t>
      </w:r>
    </w:p>
    <w:p w14:paraId="3CB5946E" w14:textId="77777777" w:rsidR="00FF748E" w:rsidRPr="0085446F" w:rsidRDefault="00FF748E" w:rsidP="00BA5132">
      <w:pPr>
        <w:overflowPunct w:val="0"/>
        <w:autoSpaceDE w:val="0"/>
        <w:autoSpaceDN w:val="0"/>
        <w:adjustRightInd w:val="0"/>
        <w:spacing w:after="0"/>
        <w:ind w:right="-1"/>
        <w:jc w:val="both"/>
        <w:textAlignment w:val="baseline"/>
        <w:rPr>
          <w:rFonts w:ascii="Arial Narrow" w:hAnsi="Arial Narrow"/>
          <w:iCs/>
          <w:sz w:val="24"/>
          <w:szCs w:val="24"/>
        </w:rPr>
      </w:pPr>
    </w:p>
    <w:p w14:paraId="49896409" w14:textId="77777777" w:rsidR="00F47FED" w:rsidRPr="0085446F" w:rsidRDefault="00F47FED" w:rsidP="00F47FED">
      <w:pPr>
        <w:spacing w:after="0"/>
        <w:ind w:right="-567"/>
        <w:jc w:val="both"/>
        <w:rPr>
          <w:rFonts w:ascii="Arial Narrow" w:hAnsi="Arial Narrow" w:cstheme="minorHAnsi"/>
          <w:sz w:val="24"/>
          <w:szCs w:val="24"/>
        </w:rPr>
      </w:pPr>
      <w:r w:rsidRPr="0085446F">
        <w:rPr>
          <w:rFonts w:ascii="Arial Narrow" w:hAnsi="Arial Narrow"/>
          <w:sz w:val="24"/>
          <w:szCs w:val="24"/>
        </w:rPr>
        <w:t>Costa Rica – MS, 12 de fevereiro de 2024</w:t>
      </w:r>
    </w:p>
    <w:p w14:paraId="36CF99B1" w14:textId="77777777" w:rsidR="00F47FED" w:rsidRPr="0085446F" w:rsidRDefault="00F47FED" w:rsidP="00F47FED">
      <w:pPr>
        <w:spacing w:after="0"/>
        <w:ind w:right="-567"/>
        <w:jc w:val="both"/>
        <w:rPr>
          <w:rFonts w:ascii="Arial Narrow" w:hAnsi="Arial Narrow" w:cstheme="minorHAnsi"/>
          <w:sz w:val="24"/>
          <w:szCs w:val="24"/>
        </w:rPr>
      </w:pPr>
    </w:p>
    <w:p w14:paraId="439FE2BE" w14:textId="77777777" w:rsidR="00F47FED" w:rsidRPr="0085446F" w:rsidRDefault="00F47FED" w:rsidP="00F47FED">
      <w:pPr>
        <w:spacing w:after="0"/>
        <w:ind w:right="-567"/>
        <w:jc w:val="both"/>
        <w:rPr>
          <w:rFonts w:ascii="Arial Narrow" w:hAnsi="Arial Narrow" w:cstheme="minorHAnsi"/>
          <w:sz w:val="24"/>
          <w:szCs w:val="24"/>
        </w:rPr>
      </w:pPr>
    </w:p>
    <w:p w14:paraId="67CA716E" w14:textId="654CA16D" w:rsidR="00F47FED" w:rsidRPr="0085446F" w:rsidRDefault="00F47FED" w:rsidP="00F47FED">
      <w:pPr>
        <w:spacing w:after="0"/>
        <w:ind w:right="-1"/>
        <w:jc w:val="center"/>
        <w:rPr>
          <w:rFonts w:ascii="Arial Narrow" w:hAnsi="Arial Narrow" w:cstheme="minorHAnsi"/>
          <w:b/>
          <w:bCs/>
          <w:sz w:val="24"/>
          <w:szCs w:val="24"/>
        </w:rPr>
      </w:pPr>
      <w:r w:rsidRPr="0085446F">
        <w:rPr>
          <w:rFonts w:ascii="Arial Narrow" w:hAnsi="Arial Narrow"/>
          <w:b/>
          <w:bCs/>
          <w:sz w:val="24"/>
          <w:szCs w:val="24"/>
        </w:rPr>
        <w:t>SERVIÇO MUNICIPAL DE ÁGUA E ESGOTO</w:t>
      </w:r>
    </w:p>
    <w:p w14:paraId="5C6E8411" w14:textId="77777777" w:rsidR="00F47FED" w:rsidRPr="0085446F" w:rsidRDefault="00F47FED" w:rsidP="00F47FED">
      <w:pPr>
        <w:spacing w:after="0"/>
        <w:jc w:val="center"/>
        <w:rPr>
          <w:rFonts w:ascii="Arial Narrow" w:hAnsi="Arial Narrow"/>
          <w:sz w:val="24"/>
          <w:szCs w:val="24"/>
        </w:rPr>
      </w:pPr>
      <w:r w:rsidRPr="0085446F">
        <w:rPr>
          <w:rFonts w:ascii="Arial Narrow" w:hAnsi="Arial Narrow"/>
          <w:sz w:val="24"/>
          <w:szCs w:val="24"/>
        </w:rPr>
        <w:t>Cesarino Candido Narcizo</w:t>
      </w:r>
    </w:p>
    <w:p w14:paraId="16CD6ABA" w14:textId="77777777" w:rsidR="00F47FED" w:rsidRPr="0085446F" w:rsidRDefault="00F47FED" w:rsidP="00F47FED">
      <w:pPr>
        <w:pStyle w:val="ADM-Stexto"/>
        <w:ind w:firstLine="0"/>
        <w:jc w:val="center"/>
        <w:rPr>
          <w:rFonts w:ascii="Arial Narrow" w:hAnsi="Arial Narrow" w:cs="Arial"/>
          <w:color w:val="000000"/>
          <w:sz w:val="24"/>
          <w:szCs w:val="24"/>
        </w:rPr>
      </w:pPr>
      <w:r w:rsidRPr="0085446F">
        <w:rPr>
          <w:rFonts w:ascii="Arial Narrow" w:hAnsi="Arial Narrow" w:cs="Arial"/>
          <w:color w:val="000000"/>
          <w:sz w:val="24"/>
          <w:szCs w:val="24"/>
        </w:rPr>
        <w:t>Ordenador de Despesas – Diretor Presidente do SAAE</w:t>
      </w:r>
    </w:p>
    <w:p w14:paraId="61842049" w14:textId="77777777" w:rsidR="00F47FED" w:rsidRPr="0085446F" w:rsidRDefault="00F47FED" w:rsidP="00F47FED">
      <w:pPr>
        <w:pStyle w:val="ADM-Stexto"/>
        <w:ind w:right="-1" w:firstLine="0"/>
        <w:jc w:val="center"/>
        <w:rPr>
          <w:rFonts w:ascii="Arial Narrow" w:hAnsi="Arial Narrow" w:cs="Arial"/>
          <w:color w:val="000000"/>
          <w:sz w:val="24"/>
          <w:szCs w:val="24"/>
        </w:rPr>
      </w:pPr>
      <w:r w:rsidRPr="0085446F">
        <w:rPr>
          <w:rFonts w:ascii="Arial Narrow" w:hAnsi="Arial Narrow" w:cs="Arial"/>
          <w:color w:val="000000"/>
          <w:sz w:val="24"/>
          <w:szCs w:val="24"/>
        </w:rPr>
        <w:t xml:space="preserve">Portaria nº </w:t>
      </w:r>
      <w:r w:rsidRPr="0085446F">
        <w:rPr>
          <w:rFonts w:ascii="Arial Narrow" w:hAnsi="Arial Narrow"/>
          <w:sz w:val="24"/>
          <w:szCs w:val="24"/>
        </w:rPr>
        <w:t>14.847/2021</w:t>
      </w:r>
    </w:p>
    <w:p w14:paraId="24D76BA2" w14:textId="77777777" w:rsidR="00F47FED" w:rsidRPr="0085446F" w:rsidRDefault="00F47FED" w:rsidP="00F47FED">
      <w:pPr>
        <w:spacing w:after="0"/>
        <w:jc w:val="both"/>
        <w:rPr>
          <w:rFonts w:ascii="Arial Narrow" w:hAnsi="Arial Narrow"/>
          <w:sz w:val="24"/>
          <w:szCs w:val="24"/>
        </w:rPr>
      </w:pPr>
    </w:p>
    <w:p w14:paraId="77F103A6" w14:textId="77777777" w:rsidR="00FF748E" w:rsidRPr="0085446F" w:rsidRDefault="00FF748E" w:rsidP="00F47FED">
      <w:pPr>
        <w:spacing w:after="0"/>
        <w:jc w:val="both"/>
        <w:rPr>
          <w:rFonts w:ascii="Arial Narrow" w:hAnsi="Arial Narrow"/>
          <w:sz w:val="24"/>
          <w:szCs w:val="24"/>
        </w:rPr>
      </w:pPr>
    </w:p>
    <w:p w14:paraId="37C4D815" w14:textId="29E1C7AF" w:rsidR="00D3636E" w:rsidRPr="0085446F" w:rsidRDefault="00F47FED" w:rsidP="00BA5132">
      <w:pPr>
        <w:spacing w:after="0"/>
        <w:ind w:right="-1"/>
        <w:jc w:val="center"/>
        <w:rPr>
          <w:rFonts w:ascii="Arial Narrow" w:hAnsi="Arial Narrow"/>
          <w:b/>
          <w:bCs/>
          <w:caps/>
          <w:sz w:val="24"/>
          <w:szCs w:val="24"/>
        </w:rPr>
      </w:pPr>
      <w:r w:rsidRPr="0085446F">
        <w:rPr>
          <w:rFonts w:ascii="Arial Narrow" w:hAnsi="Arial Narrow"/>
          <w:b/>
          <w:bCs/>
          <w:caps/>
          <w:sz w:val="24"/>
          <w:szCs w:val="24"/>
        </w:rPr>
        <w:t>Empresa</w:t>
      </w:r>
    </w:p>
    <w:p w14:paraId="4EA48D73" w14:textId="27E8FC8F" w:rsidR="00F47FED" w:rsidRPr="0085446F" w:rsidRDefault="00F47FED" w:rsidP="00BA5132">
      <w:pPr>
        <w:spacing w:after="0"/>
        <w:ind w:right="-1"/>
        <w:jc w:val="center"/>
        <w:rPr>
          <w:rFonts w:ascii="Arial Narrow" w:hAnsi="Arial Narrow"/>
          <w:sz w:val="24"/>
          <w:szCs w:val="24"/>
        </w:rPr>
      </w:pPr>
      <w:r w:rsidRPr="0085446F">
        <w:rPr>
          <w:rFonts w:ascii="Arial Narrow" w:hAnsi="Arial Narrow"/>
          <w:sz w:val="24"/>
          <w:szCs w:val="24"/>
        </w:rPr>
        <w:t>Representante legal</w:t>
      </w:r>
    </w:p>
    <w:p w14:paraId="10BDA34E" w14:textId="77777777" w:rsidR="00D3636E" w:rsidRPr="0085446F" w:rsidRDefault="00D3636E" w:rsidP="00BA5132">
      <w:pPr>
        <w:spacing w:after="0"/>
        <w:ind w:right="-1"/>
        <w:rPr>
          <w:rFonts w:ascii="Arial Narrow" w:hAnsi="Arial Narrow"/>
          <w:sz w:val="24"/>
          <w:szCs w:val="24"/>
        </w:rPr>
      </w:pPr>
    </w:p>
    <w:p w14:paraId="70559F61" w14:textId="77777777" w:rsidR="00FF748E" w:rsidRPr="0085446F" w:rsidRDefault="00FF748E" w:rsidP="00BA5132">
      <w:pPr>
        <w:spacing w:after="0"/>
        <w:ind w:right="-1"/>
        <w:rPr>
          <w:rFonts w:ascii="Arial Narrow" w:hAnsi="Arial Narrow"/>
          <w:sz w:val="24"/>
          <w:szCs w:val="24"/>
        </w:rPr>
      </w:pPr>
    </w:p>
    <w:p w14:paraId="5FA42A3C" w14:textId="59455B7D" w:rsidR="00D3636E" w:rsidRPr="0085446F" w:rsidRDefault="00D3636E" w:rsidP="00BA5132">
      <w:pPr>
        <w:spacing w:after="0"/>
        <w:ind w:right="-1"/>
        <w:rPr>
          <w:rFonts w:ascii="Arial Narrow" w:hAnsi="Arial Narrow"/>
          <w:b/>
          <w:bCs/>
          <w:sz w:val="24"/>
          <w:szCs w:val="24"/>
        </w:rPr>
      </w:pPr>
      <w:r w:rsidRPr="0085446F">
        <w:rPr>
          <w:rFonts w:ascii="Arial Narrow" w:hAnsi="Arial Narrow"/>
          <w:b/>
          <w:bCs/>
          <w:sz w:val="24"/>
          <w:szCs w:val="24"/>
        </w:rPr>
        <w:t>TESTEMUNHAS:</w:t>
      </w:r>
    </w:p>
    <w:p w14:paraId="42C49D17" w14:textId="447E4497" w:rsidR="00D3636E" w:rsidRPr="0085446F" w:rsidRDefault="00D3636E" w:rsidP="00BA5132">
      <w:pPr>
        <w:spacing w:after="0"/>
        <w:ind w:right="-1"/>
        <w:rPr>
          <w:rFonts w:ascii="Arial Narrow" w:hAnsi="Arial Narrow"/>
          <w:sz w:val="24"/>
          <w:szCs w:val="24"/>
        </w:rPr>
      </w:pPr>
      <w:r w:rsidRPr="0085446F">
        <w:rPr>
          <w:rFonts w:ascii="Arial Narrow" w:hAnsi="Arial Narrow"/>
          <w:sz w:val="24"/>
          <w:szCs w:val="24"/>
        </w:rPr>
        <w:t>1ª: __________________</w:t>
      </w:r>
      <w:r w:rsidR="00FF748E" w:rsidRPr="0085446F">
        <w:rPr>
          <w:rFonts w:ascii="Arial Narrow" w:hAnsi="Arial Narrow"/>
          <w:sz w:val="24"/>
          <w:szCs w:val="24"/>
        </w:rPr>
        <w:tab/>
      </w:r>
      <w:r w:rsidR="00FF748E" w:rsidRPr="0085446F">
        <w:rPr>
          <w:rFonts w:ascii="Arial Narrow" w:hAnsi="Arial Narrow"/>
          <w:sz w:val="24"/>
          <w:szCs w:val="24"/>
        </w:rPr>
        <w:tab/>
      </w:r>
      <w:r w:rsidR="00FF748E" w:rsidRPr="0085446F">
        <w:rPr>
          <w:rFonts w:ascii="Arial Narrow" w:hAnsi="Arial Narrow"/>
          <w:sz w:val="24"/>
          <w:szCs w:val="24"/>
        </w:rPr>
        <w:tab/>
      </w:r>
      <w:r w:rsidR="00FF748E" w:rsidRPr="0085446F">
        <w:rPr>
          <w:rFonts w:ascii="Arial Narrow" w:hAnsi="Arial Narrow"/>
          <w:sz w:val="24"/>
          <w:szCs w:val="24"/>
        </w:rPr>
        <w:tab/>
      </w:r>
      <w:r w:rsidRPr="0085446F">
        <w:rPr>
          <w:rFonts w:ascii="Arial Narrow" w:hAnsi="Arial Narrow"/>
          <w:sz w:val="24"/>
          <w:szCs w:val="24"/>
        </w:rPr>
        <w:t xml:space="preserve">2ª: </w:t>
      </w:r>
      <w:r w:rsidR="00FF748E" w:rsidRPr="0085446F">
        <w:rPr>
          <w:rFonts w:ascii="Arial Narrow" w:hAnsi="Arial Narrow"/>
          <w:sz w:val="24"/>
          <w:szCs w:val="24"/>
        </w:rPr>
        <w:t>__________________</w:t>
      </w:r>
      <w:r w:rsidR="00FF748E" w:rsidRPr="0085446F">
        <w:rPr>
          <w:rFonts w:ascii="Arial Narrow" w:hAnsi="Arial Narrow"/>
          <w:sz w:val="24"/>
          <w:szCs w:val="24"/>
        </w:rPr>
        <w:tab/>
      </w:r>
    </w:p>
    <w:p w14:paraId="34094519" w14:textId="58732459" w:rsidR="006324B4" w:rsidRPr="0091405D" w:rsidRDefault="006324B4" w:rsidP="00BA5132">
      <w:pPr>
        <w:spacing w:after="0"/>
        <w:rPr>
          <w:rFonts w:ascii="Arial Narrow" w:hAnsi="Arial Narrow"/>
          <w:sz w:val="24"/>
          <w:szCs w:val="24"/>
        </w:rPr>
      </w:pPr>
      <w:r w:rsidRPr="0091405D">
        <w:rPr>
          <w:rFonts w:ascii="Arial Narrow" w:hAnsi="Arial Narrow"/>
          <w:sz w:val="24"/>
          <w:szCs w:val="24"/>
        </w:rPr>
        <w:br w:type="page"/>
      </w:r>
    </w:p>
    <w:p w14:paraId="5E8EC9DB" w14:textId="77777777" w:rsidR="005D1374" w:rsidRPr="00DF321A" w:rsidRDefault="005D1374" w:rsidP="005D1374">
      <w:pPr>
        <w:spacing w:after="0" w:line="240" w:lineRule="auto"/>
        <w:ind w:right="-1"/>
        <w:jc w:val="center"/>
        <w:rPr>
          <w:rFonts w:ascii="Arial Narrow" w:hAnsi="Arial Narrow"/>
          <w:i/>
          <w:iCs/>
          <w:sz w:val="24"/>
          <w:szCs w:val="24"/>
        </w:rPr>
      </w:pPr>
      <w:r w:rsidRPr="00DF321A">
        <w:rPr>
          <w:rFonts w:ascii="Arial Narrow" w:hAnsi="Arial Narrow"/>
          <w:i/>
          <w:iCs/>
          <w:sz w:val="24"/>
          <w:szCs w:val="24"/>
        </w:rPr>
        <w:lastRenderedPageBreak/>
        <w:t xml:space="preserve">(Este anexo é um modelo e deve ser realizado em papel timbrado do licitante) </w:t>
      </w:r>
    </w:p>
    <w:p w14:paraId="12A1B0AD" w14:textId="77777777" w:rsidR="005D1374" w:rsidRDefault="005D1374" w:rsidP="00BA5132">
      <w:pPr>
        <w:spacing w:after="0"/>
        <w:jc w:val="center"/>
        <w:rPr>
          <w:rFonts w:ascii="Arial Narrow" w:hAnsi="Arial Narrow"/>
          <w:b/>
          <w:bCs/>
          <w:sz w:val="24"/>
          <w:szCs w:val="24"/>
        </w:rPr>
      </w:pPr>
    </w:p>
    <w:p w14:paraId="118D1C1D" w14:textId="3B67A7EB" w:rsidR="006324B4" w:rsidRPr="0091405D" w:rsidRDefault="006324B4" w:rsidP="00BA5132">
      <w:pPr>
        <w:spacing w:after="0"/>
        <w:jc w:val="center"/>
        <w:rPr>
          <w:rFonts w:ascii="Arial Narrow" w:hAnsi="Arial Narrow"/>
          <w:b/>
          <w:bCs/>
          <w:sz w:val="24"/>
          <w:szCs w:val="24"/>
        </w:rPr>
      </w:pPr>
      <w:r w:rsidRPr="0091405D">
        <w:rPr>
          <w:rFonts w:ascii="Arial Narrow" w:hAnsi="Arial Narrow"/>
          <w:b/>
          <w:bCs/>
          <w:sz w:val="24"/>
          <w:szCs w:val="24"/>
        </w:rPr>
        <w:t>ANEXO VI</w:t>
      </w:r>
    </w:p>
    <w:p w14:paraId="6D7C36BC" w14:textId="77777777" w:rsidR="006324B4" w:rsidRPr="0091405D" w:rsidRDefault="006324B4" w:rsidP="00BA5132">
      <w:pPr>
        <w:spacing w:after="0"/>
        <w:jc w:val="center"/>
        <w:rPr>
          <w:rFonts w:ascii="Arial Narrow" w:hAnsi="Arial Narrow"/>
          <w:b/>
          <w:bCs/>
          <w:sz w:val="24"/>
          <w:szCs w:val="24"/>
        </w:rPr>
      </w:pPr>
    </w:p>
    <w:p w14:paraId="514CBEF6" w14:textId="7C8C98AB" w:rsidR="006324B4" w:rsidRPr="0091405D" w:rsidRDefault="006324B4" w:rsidP="00425118">
      <w:pPr>
        <w:pBdr>
          <w:top w:val="single" w:sz="4" w:space="1" w:color="auto" w:shadow="1"/>
          <w:left w:val="single" w:sz="4" w:space="4" w:color="auto" w:shadow="1"/>
          <w:bottom w:val="single" w:sz="4" w:space="1" w:color="auto" w:shadow="1"/>
          <w:right w:val="single" w:sz="4" w:space="4" w:color="auto" w:shadow="1"/>
        </w:pBdr>
        <w:spacing w:after="0"/>
        <w:jc w:val="center"/>
        <w:rPr>
          <w:rFonts w:ascii="Arial Narrow" w:hAnsi="Arial Narrow"/>
          <w:b/>
          <w:bCs/>
          <w:sz w:val="24"/>
          <w:szCs w:val="24"/>
        </w:rPr>
      </w:pPr>
      <w:r w:rsidRPr="0091405D">
        <w:rPr>
          <w:rFonts w:ascii="Arial Narrow" w:hAnsi="Arial Narrow"/>
          <w:b/>
          <w:bCs/>
          <w:sz w:val="24"/>
          <w:szCs w:val="24"/>
        </w:rPr>
        <w:t>MODELO DE DECLARAÇÃO DE ENQUADRAMENTO ME EPP</w:t>
      </w:r>
    </w:p>
    <w:p w14:paraId="0846B62B" w14:textId="02B37E1D" w:rsidR="006324B4" w:rsidRPr="00C45CA7" w:rsidRDefault="006324B4" w:rsidP="00BA5132">
      <w:pPr>
        <w:spacing w:after="0"/>
        <w:jc w:val="center"/>
        <w:rPr>
          <w:rFonts w:ascii="Arial Narrow" w:hAnsi="Arial Narrow"/>
          <w:b/>
          <w:iCs/>
          <w:sz w:val="24"/>
          <w:szCs w:val="24"/>
        </w:rPr>
      </w:pPr>
    </w:p>
    <w:p w14:paraId="1BC73816" w14:textId="77777777" w:rsidR="006324B4" w:rsidRPr="0091405D" w:rsidRDefault="006324B4" w:rsidP="00BA5132">
      <w:pPr>
        <w:spacing w:after="0"/>
        <w:jc w:val="center"/>
        <w:rPr>
          <w:rFonts w:ascii="Arial Narrow" w:hAnsi="Arial Narrow"/>
          <w:sz w:val="24"/>
          <w:szCs w:val="24"/>
        </w:rPr>
      </w:pPr>
    </w:p>
    <w:p w14:paraId="44BF5AC4" w14:textId="2D9343AA" w:rsidR="006324B4" w:rsidRPr="0091405D" w:rsidRDefault="006324B4" w:rsidP="00BA5132">
      <w:pPr>
        <w:adjustRightInd w:val="0"/>
        <w:spacing w:after="0"/>
        <w:rPr>
          <w:rFonts w:ascii="Arial Narrow" w:hAnsi="Arial Narrow" w:cs="Arial"/>
          <w:b/>
          <w:bCs/>
          <w:sz w:val="24"/>
          <w:szCs w:val="24"/>
        </w:rPr>
      </w:pPr>
      <w:r w:rsidRPr="0091405D">
        <w:rPr>
          <w:rFonts w:ascii="Arial Narrow" w:hAnsi="Arial Narrow" w:cs="Arial"/>
          <w:b/>
          <w:bCs/>
          <w:sz w:val="24"/>
          <w:szCs w:val="24"/>
        </w:rPr>
        <w:t xml:space="preserve">Processo Administrativo n.º </w:t>
      </w:r>
      <w:r w:rsidR="007A114A">
        <w:rPr>
          <w:rFonts w:ascii="Arial Narrow" w:hAnsi="Arial Narrow" w:cs="Arial"/>
          <w:b/>
          <w:bCs/>
          <w:sz w:val="24"/>
          <w:szCs w:val="24"/>
        </w:rPr>
        <w:t>03/2024</w:t>
      </w:r>
    </w:p>
    <w:p w14:paraId="7C09E292" w14:textId="0FB53744" w:rsidR="006324B4" w:rsidRPr="0091405D" w:rsidRDefault="006324B4" w:rsidP="00BA5132">
      <w:pPr>
        <w:pStyle w:val="NormalWeb"/>
        <w:spacing w:before="0" w:beforeAutospacing="0" w:after="0" w:afterAutospacing="0" w:line="276" w:lineRule="auto"/>
        <w:rPr>
          <w:rFonts w:ascii="Arial Narrow" w:hAnsi="Arial Narrow"/>
          <w:b/>
          <w:bCs/>
        </w:rPr>
      </w:pPr>
      <w:r w:rsidRPr="0091405D">
        <w:rPr>
          <w:rFonts w:ascii="Arial Narrow" w:hAnsi="Arial Narrow"/>
          <w:b/>
          <w:bCs/>
        </w:rPr>
        <w:t xml:space="preserve">Dispensa </w:t>
      </w:r>
      <w:r w:rsidR="00D3636E" w:rsidRPr="0091405D">
        <w:rPr>
          <w:rFonts w:ascii="Arial Narrow" w:hAnsi="Arial Narrow"/>
          <w:b/>
          <w:bCs/>
        </w:rPr>
        <w:t>Eletrônica</w:t>
      </w:r>
      <w:r w:rsidRPr="0091405D">
        <w:rPr>
          <w:rFonts w:ascii="Arial Narrow" w:hAnsi="Arial Narrow"/>
          <w:b/>
          <w:bCs/>
        </w:rPr>
        <w:t xml:space="preserve"> </w:t>
      </w:r>
      <w:r w:rsidRPr="0091405D">
        <w:rPr>
          <w:rFonts w:ascii="Arial Narrow" w:hAnsi="Arial Narrow" w:cs="Arial"/>
          <w:b/>
          <w:bCs/>
        </w:rPr>
        <w:t xml:space="preserve">n.º </w:t>
      </w:r>
      <w:r w:rsidR="007A114A">
        <w:rPr>
          <w:rFonts w:ascii="Arial Narrow" w:hAnsi="Arial Narrow" w:cs="Arial"/>
          <w:b/>
          <w:bCs/>
        </w:rPr>
        <w:t>01/2024</w:t>
      </w:r>
    </w:p>
    <w:p w14:paraId="22460549" w14:textId="77777777" w:rsidR="006324B4" w:rsidRPr="0091405D" w:rsidRDefault="006324B4" w:rsidP="00BA5132">
      <w:pPr>
        <w:spacing w:after="0"/>
        <w:jc w:val="both"/>
        <w:rPr>
          <w:rFonts w:ascii="Arial Narrow" w:hAnsi="Arial Narrow"/>
          <w:sz w:val="24"/>
          <w:szCs w:val="24"/>
        </w:rPr>
      </w:pPr>
    </w:p>
    <w:p w14:paraId="734579F0" w14:textId="77777777" w:rsidR="006324B4" w:rsidRPr="0091405D" w:rsidRDefault="006324B4" w:rsidP="00BA5132">
      <w:pPr>
        <w:spacing w:after="0"/>
        <w:jc w:val="both"/>
        <w:rPr>
          <w:rFonts w:ascii="Arial Narrow" w:hAnsi="Arial Narrow"/>
          <w:sz w:val="24"/>
          <w:szCs w:val="24"/>
        </w:rPr>
      </w:pPr>
    </w:p>
    <w:p w14:paraId="1F8A5042" w14:textId="77777777" w:rsidR="007A114A" w:rsidRDefault="007A114A" w:rsidP="007A114A">
      <w:pPr>
        <w:spacing w:after="0" w:line="276" w:lineRule="auto"/>
        <w:jc w:val="both"/>
        <w:rPr>
          <w:rFonts w:ascii="Arial Narrow" w:hAnsi="Arial Narrow"/>
          <w:sz w:val="24"/>
          <w:szCs w:val="24"/>
        </w:rPr>
      </w:pPr>
      <w:r w:rsidRPr="007A114A">
        <w:rPr>
          <w:rFonts w:ascii="Arial Narrow" w:hAnsi="Arial Narrow"/>
          <w:sz w:val="24"/>
          <w:szCs w:val="24"/>
        </w:rPr>
        <w:t>Eu____________________________________, subscrito abaixo, representante legal da empresa ___________________, pessoa jurídica de direito privado, inscrita no CNPJ sob o nº ____________________com sede à _______________________, município ___________/_______, e endereço eletrônico_____________________, DECLARO para todos os fins de direito, especificamente para participação na presente contratação, que a referida empresa faz jus ao tratamento diferenciado previsto na Lei Complementar 123/2006, por estar contida no seu rol de beneficiários (artigo 3º), e que:</w:t>
      </w:r>
    </w:p>
    <w:p w14:paraId="5AACDA93" w14:textId="77777777" w:rsidR="007A114A" w:rsidRDefault="007A114A" w:rsidP="007A114A">
      <w:pPr>
        <w:spacing w:after="0" w:line="276" w:lineRule="auto"/>
        <w:jc w:val="both"/>
        <w:rPr>
          <w:rFonts w:ascii="Arial Narrow" w:hAnsi="Arial Narrow"/>
          <w:sz w:val="24"/>
          <w:szCs w:val="24"/>
        </w:rPr>
      </w:pPr>
    </w:p>
    <w:p w14:paraId="1988FAEC" w14:textId="77777777" w:rsidR="007A114A" w:rsidRDefault="007A114A" w:rsidP="007A114A">
      <w:pPr>
        <w:spacing w:after="0" w:line="276" w:lineRule="auto"/>
        <w:jc w:val="both"/>
        <w:rPr>
          <w:rFonts w:ascii="Arial Narrow" w:hAnsi="Arial Narrow"/>
          <w:sz w:val="24"/>
          <w:szCs w:val="24"/>
        </w:rPr>
      </w:pPr>
      <w:r w:rsidRPr="007A114A">
        <w:rPr>
          <w:rFonts w:ascii="Arial Narrow" w:hAnsi="Arial Narrow"/>
          <w:sz w:val="24"/>
          <w:szCs w:val="24"/>
        </w:rPr>
        <w:t xml:space="preserve">Esta empresa não ultrapassou os limites de enquadramento previstas na LC 123/2006. </w:t>
      </w:r>
    </w:p>
    <w:p w14:paraId="51D618CA" w14:textId="77777777" w:rsidR="007A114A" w:rsidRDefault="007A114A" w:rsidP="007A114A">
      <w:pPr>
        <w:spacing w:after="0" w:line="276" w:lineRule="auto"/>
        <w:jc w:val="both"/>
        <w:rPr>
          <w:rFonts w:ascii="Arial Narrow" w:hAnsi="Arial Narrow"/>
          <w:sz w:val="24"/>
          <w:szCs w:val="24"/>
        </w:rPr>
      </w:pPr>
    </w:p>
    <w:p w14:paraId="17C6076B" w14:textId="77777777" w:rsidR="007A114A" w:rsidRDefault="007A114A" w:rsidP="007A114A">
      <w:pPr>
        <w:spacing w:after="0" w:line="276" w:lineRule="auto"/>
        <w:jc w:val="both"/>
        <w:rPr>
          <w:rFonts w:ascii="Arial Narrow" w:hAnsi="Arial Narrow"/>
          <w:sz w:val="24"/>
          <w:szCs w:val="24"/>
        </w:rPr>
      </w:pPr>
      <w:r w:rsidRPr="007A114A">
        <w:rPr>
          <w:rFonts w:ascii="Arial Narrow" w:hAnsi="Arial Narrow"/>
          <w:sz w:val="24"/>
          <w:szCs w:val="24"/>
        </w:rPr>
        <w:t xml:space="preserve">DECLARO também, ciência de que a prestação de informações inverídicas sujeitará a empresa, às penalidades previstas na legislação criminal e tributária relativas à falsidade ideológica (art. 299 do código Penal) e ao crime a ordem tributária (art. 1º da Lei n° 8.137, de 27/1990). </w:t>
      </w:r>
    </w:p>
    <w:p w14:paraId="325350E9" w14:textId="77777777" w:rsidR="007A114A" w:rsidRDefault="007A114A" w:rsidP="007A114A">
      <w:pPr>
        <w:spacing w:after="0" w:line="276" w:lineRule="auto"/>
        <w:jc w:val="both"/>
        <w:rPr>
          <w:rFonts w:ascii="Arial Narrow" w:hAnsi="Arial Narrow"/>
          <w:sz w:val="24"/>
          <w:szCs w:val="24"/>
        </w:rPr>
      </w:pPr>
    </w:p>
    <w:p w14:paraId="50DF1E92" w14:textId="77777777" w:rsidR="007A114A" w:rsidRDefault="007A114A" w:rsidP="007A114A">
      <w:pPr>
        <w:spacing w:after="0" w:line="276" w:lineRule="auto"/>
        <w:jc w:val="both"/>
        <w:rPr>
          <w:rFonts w:ascii="Arial Narrow" w:hAnsi="Arial Narrow"/>
          <w:sz w:val="24"/>
          <w:szCs w:val="24"/>
        </w:rPr>
      </w:pPr>
    </w:p>
    <w:p w14:paraId="38D3A860" w14:textId="77777777" w:rsidR="007A114A" w:rsidRDefault="007A114A" w:rsidP="007A114A">
      <w:pPr>
        <w:spacing w:after="0" w:line="276" w:lineRule="auto"/>
        <w:jc w:val="both"/>
        <w:rPr>
          <w:rFonts w:ascii="Arial Narrow" w:hAnsi="Arial Narrow"/>
          <w:sz w:val="24"/>
          <w:szCs w:val="24"/>
        </w:rPr>
      </w:pPr>
      <w:r w:rsidRPr="007A114A">
        <w:rPr>
          <w:rFonts w:ascii="Arial Narrow" w:hAnsi="Arial Narrow"/>
          <w:sz w:val="24"/>
          <w:szCs w:val="24"/>
        </w:rPr>
        <w:t xml:space="preserve">_________________ / ____, ____ de _________ </w:t>
      </w:r>
      <w:proofErr w:type="spellStart"/>
      <w:r w:rsidRPr="007A114A">
        <w:rPr>
          <w:rFonts w:ascii="Arial Narrow" w:hAnsi="Arial Narrow"/>
          <w:sz w:val="24"/>
          <w:szCs w:val="24"/>
        </w:rPr>
        <w:t>de</w:t>
      </w:r>
      <w:proofErr w:type="spellEnd"/>
      <w:r w:rsidRPr="007A114A">
        <w:rPr>
          <w:rFonts w:ascii="Arial Narrow" w:hAnsi="Arial Narrow"/>
          <w:sz w:val="24"/>
          <w:szCs w:val="24"/>
        </w:rPr>
        <w:t xml:space="preserve"> 2024. </w:t>
      </w:r>
    </w:p>
    <w:p w14:paraId="460EA19C" w14:textId="77777777" w:rsidR="007A114A" w:rsidRDefault="007A114A" w:rsidP="007A114A">
      <w:pPr>
        <w:spacing w:after="0" w:line="276" w:lineRule="auto"/>
        <w:jc w:val="both"/>
        <w:rPr>
          <w:rFonts w:ascii="Arial Narrow" w:hAnsi="Arial Narrow"/>
          <w:sz w:val="24"/>
          <w:szCs w:val="24"/>
        </w:rPr>
      </w:pPr>
    </w:p>
    <w:p w14:paraId="38E9A99E" w14:textId="77777777" w:rsidR="007A114A" w:rsidRDefault="007A114A" w:rsidP="007A114A">
      <w:pPr>
        <w:spacing w:after="0" w:line="276" w:lineRule="auto"/>
        <w:jc w:val="both"/>
        <w:rPr>
          <w:rFonts w:ascii="Arial Narrow" w:hAnsi="Arial Narrow"/>
          <w:sz w:val="24"/>
          <w:szCs w:val="24"/>
        </w:rPr>
      </w:pPr>
    </w:p>
    <w:p w14:paraId="2B0A388F" w14:textId="77777777" w:rsidR="007A114A" w:rsidRDefault="007A114A" w:rsidP="007A114A">
      <w:pPr>
        <w:spacing w:after="0" w:line="276" w:lineRule="auto"/>
        <w:jc w:val="both"/>
        <w:rPr>
          <w:rFonts w:ascii="Arial Narrow" w:hAnsi="Arial Narrow"/>
          <w:sz w:val="24"/>
          <w:szCs w:val="24"/>
        </w:rPr>
      </w:pPr>
    </w:p>
    <w:p w14:paraId="2919F5FE" w14:textId="63FECC17" w:rsidR="007A114A" w:rsidRDefault="007A114A" w:rsidP="007A114A">
      <w:pPr>
        <w:spacing w:after="0" w:line="276" w:lineRule="auto"/>
        <w:jc w:val="center"/>
        <w:rPr>
          <w:rFonts w:ascii="Arial Narrow" w:hAnsi="Arial Narrow"/>
          <w:sz w:val="24"/>
          <w:szCs w:val="24"/>
        </w:rPr>
      </w:pPr>
      <w:r w:rsidRPr="007A114A">
        <w:rPr>
          <w:rFonts w:ascii="Arial Narrow" w:hAnsi="Arial Narrow"/>
          <w:sz w:val="24"/>
          <w:szCs w:val="24"/>
        </w:rPr>
        <w:t>___________________________________________________</w:t>
      </w:r>
    </w:p>
    <w:p w14:paraId="5AC94C51" w14:textId="42288F9B" w:rsidR="007A114A" w:rsidRPr="007A114A" w:rsidRDefault="007A114A" w:rsidP="007A114A">
      <w:pPr>
        <w:spacing w:after="0" w:line="276" w:lineRule="auto"/>
        <w:jc w:val="center"/>
        <w:rPr>
          <w:rFonts w:ascii="Arial Narrow" w:hAnsi="Arial Narrow"/>
          <w:sz w:val="24"/>
          <w:szCs w:val="24"/>
        </w:rPr>
      </w:pPr>
      <w:r w:rsidRPr="007A114A">
        <w:rPr>
          <w:rFonts w:ascii="Arial Narrow" w:hAnsi="Arial Narrow"/>
          <w:sz w:val="24"/>
          <w:szCs w:val="24"/>
        </w:rPr>
        <w:t>Nome e Assinatura do representante legal</w:t>
      </w:r>
    </w:p>
    <w:p w14:paraId="45F5086E" w14:textId="77777777" w:rsidR="007A114A" w:rsidRDefault="007A114A">
      <w:r>
        <w:br w:type="page"/>
      </w:r>
    </w:p>
    <w:p w14:paraId="088DC3A0" w14:textId="77777777" w:rsidR="007A114A" w:rsidRPr="00DF321A" w:rsidRDefault="007A114A" w:rsidP="007A114A">
      <w:pPr>
        <w:spacing w:after="0" w:line="240" w:lineRule="auto"/>
        <w:ind w:right="-1"/>
        <w:jc w:val="center"/>
        <w:rPr>
          <w:rFonts w:ascii="Arial Narrow" w:hAnsi="Arial Narrow"/>
          <w:i/>
          <w:iCs/>
          <w:sz w:val="24"/>
          <w:szCs w:val="24"/>
        </w:rPr>
      </w:pPr>
      <w:r w:rsidRPr="00DF321A">
        <w:rPr>
          <w:rFonts w:ascii="Arial Narrow" w:hAnsi="Arial Narrow"/>
          <w:i/>
          <w:iCs/>
          <w:sz w:val="24"/>
          <w:szCs w:val="24"/>
        </w:rPr>
        <w:lastRenderedPageBreak/>
        <w:t xml:space="preserve">(Este anexo é um modelo e deve ser realizado em papel timbrado do licitante) </w:t>
      </w:r>
    </w:p>
    <w:p w14:paraId="44BAAD04" w14:textId="77777777" w:rsidR="007A114A" w:rsidRDefault="007A114A" w:rsidP="00BA5132">
      <w:pPr>
        <w:spacing w:after="0"/>
        <w:jc w:val="center"/>
        <w:rPr>
          <w:rFonts w:ascii="Arial Narrow" w:hAnsi="Arial Narrow"/>
          <w:b/>
          <w:bCs/>
          <w:sz w:val="24"/>
          <w:szCs w:val="24"/>
        </w:rPr>
      </w:pPr>
    </w:p>
    <w:p w14:paraId="54323B2F" w14:textId="488C5030" w:rsidR="006324B4" w:rsidRPr="0091405D" w:rsidRDefault="006324B4" w:rsidP="00BA5132">
      <w:pPr>
        <w:spacing w:after="0"/>
        <w:jc w:val="center"/>
        <w:rPr>
          <w:rFonts w:ascii="Arial Narrow" w:hAnsi="Arial Narrow"/>
          <w:b/>
          <w:bCs/>
          <w:sz w:val="24"/>
          <w:szCs w:val="24"/>
        </w:rPr>
      </w:pPr>
      <w:r w:rsidRPr="0091405D">
        <w:rPr>
          <w:rFonts w:ascii="Arial Narrow" w:hAnsi="Arial Narrow"/>
          <w:b/>
          <w:bCs/>
          <w:sz w:val="24"/>
          <w:szCs w:val="24"/>
        </w:rPr>
        <w:t>ANEXO VII</w:t>
      </w:r>
    </w:p>
    <w:p w14:paraId="26156094" w14:textId="77777777" w:rsidR="006324B4" w:rsidRPr="0091405D" w:rsidRDefault="006324B4" w:rsidP="00BA5132">
      <w:pPr>
        <w:spacing w:after="0"/>
        <w:jc w:val="center"/>
        <w:rPr>
          <w:rFonts w:ascii="Arial Narrow" w:hAnsi="Arial Narrow"/>
          <w:b/>
          <w:bCs/>
          <w:sz w:val="24"/>
          <w:szCs w:val="24"/>
        </w:rPr>
      </w:pPr>
    </w:p>
    <w:p w14:paraId="1D26D3D3" w14:textId="5D1C841D" w:rsidR="006324B4" w:rsidRPr="0091405D" w:rsidRDefault="006324B4" w:rsidP="00425118">
      <w:pPr>
        <w:pBdr>
          <w:top w:val="single" w:sz="4" w:space="1" w:color="auto" w:shadow="1"/>
          <w:left w:val="single" w:sz="4" w:space="4" w:color="auto" w:shadow="1"/>
          <w:bottom w:val="single" w:sz="4" w:space="1" w:color="auto" w:shadow="1"/>
          <w:right w:val="single" w:sz="4" w:space="4" w:color="auto" w:shadow="1"/>
        </w:pBdr>
        <w:spacing w:after="0"/>
        <w:jc w:val="center"/>
        <w:rPr>
          <w:rFonts w:ascii="Arial Narrow" w:hAnsi="Arial Narrow"/>
          <w:b/>
          <w:bCs/>
          <w:sz w:val="24"/>
          <w:szCs w:val="24"/>
        </w:rPr>
      </w:pPr>
      <w:r w:rsidRPr="0091405D">
        <w:rPr>
          <w:rFonts w:ascii="Arial Narrow" w:hAnsi="Arial Narrow"/>
          <w:b/>
          <w:bCs/>
          <w:sz w:val="24"/>
          <w:szCs w:val="24"/>
        </w:rPr>
        <w:t>MODELO DE DECLARAÇÃO UNIFICADA</w:t>
      </w:r>
    </w:p>
    <w:p w14:paraId="0D65A171" w14:textId="77777777" w:rsidR="006324B4" w:rsidRDefault="006324B4" w:rsidP="00BA5132">
      <w:pPr>
        <w:spacing w:after="0"/>
        <w:jc w:val="center"/>
        <w:rPr>
          <w:rFonts w:ascii="Arial Narrow" w:hAnsi="Arial Narrow"/>
          <w:b/>
          <w:i/>
          <w:sz w:val="24"/>
          <w:szCs w:val="24"/>
        </w:rPr>
      </w:pPr>
    </w:p>
    <w:p w14:paraId="6DD69B9B" w14:textId="77777777" w:rsidR="007A114A" w:rsidRPr="0091405D" w:rsidRDefault="007A114A" w:rsidP="00BA5132">
      <w:pPr>
        <w:spacing w:after="0"/>
        <w:jc w:val="center"/>
        <w:rPr>
          <w:rFonts w:ascii="Arial Narrow" w:hAnsi="Arial Narrow"/>
          <w:sz w:val="24"/>
          <w:szCs w:val="24"/>
        </w:rPr>
      </w:pPr>
    </w:p>
    <w:p w14:paraId="00BCEC66" w14:textId="77777777" w:rsidR="00340324" w:rsidRPr="0091405D" w:rsidRDefault="00340324" w:rsidP="00340324">
      <w:pPr>
        <w:adjustRightInd w:val="0"/>
        <w:spacing w:after="0"/>
        <w:rPr>
          <w:rFonts w:ascii="Arial Narrow" w:hAnsi="Arial Narrow" w:cs="Arial"/>
          <w:b/>
          <w:bCs/>
          <w:sz w:val="24"/>
          <w:szCs w:val="24"/>
        </w:rPr>
      </w:pPr>
      <w:r w:rsidRPr="0091405D">
        <w:rPr>
          <w:rFonts w:ascii="Arial Narrow" w:hAnsi="Arial Narrow" w:cs="Arial"/>
          <w:b/>
          <w:bCs/>
          <w:sz w:val="24"/>
          <w:szCs w:val="24"/>
        </w:rPr>
        <w:t xml:space="preserve">Processo Administrativo n.º </w:t>
      </w:r>
      <w:r>
        <w:rPr>
          <w:rFonts w:ascii="Arial Narrow" w:hAnsi="Arial Narrow" w:cs="Arial"/>
          <w:b/>
          <w:bCs/>
          <w:sz w:val="24"/>
          <w:szCs w:val="24"/>
        </w:rPr>
        <w:t>03/2024</w:t>
      </w:r>
    </w:p>
    <w:p w14:paraId="6AC5C7E3" w14:textId="77777777" w:rsidR="00340324" w:rsidRPr="0091405D" w:rsidRDefault="00340324" w:rsidP="00340324">
      <w:pPr>
        <w:pStyle w:val="NormalWeb"/>
        <w:spacing w:before="0" w:beforeAutospacing="0" w:after="0" w:afterAutospacing="0" w:line="276" w:lineRule="auto"/>
        <w:rPr>
          <w:rFonts w:ascii="Arial Narrow" w:hAnsi="Arial Narrow"/>
          <w:b/>
          <w:bCs/>
        </w:rPr>
      </w:pPr>
      <w:r w:rsidRPr="0091405D">
        <w:rPr>
          <w:rFonts w:ascii="Arial Narrow" w:hAnsi="Arial Narrow"/>
          <w:b/>
          <w:bCs/>
        </w:rPr>
        <w:t xml:space="preserve">Dispensa Eletrônica </w:t>
      </w:r>
      <w:r w:rsidRPr="0091405D">
        <w:rPr>
          <w:rFonts w:ascii="Arial Narrow" w:hAnsi="Arial Narrow" w:cs="Arial"/>
          <w:b/>
          <w:bCs/>
        </w:rPr>
        <w:t xml:space="preserve">n.º </w:t>
      </w:r>
      <w:r>
        <w:rPr>
          <w:rFonts w:ascii="Arial Narrow" w:hAnsi="Arial Narrow" w:cs="Arial"/>
          <w:b/>
          <w:bCs/>
        </w:rPr>
        <w:t>01/2024</w:t>
      </w:r>
    </w:p>
    <w:p w14:paraId="0E3ABDD0" w14:textId="77777777" w:rsidR="006324B4" w:rsidRDefault="006324B4" w:rsidP="00BA5132">
      <w:pPr>
        <w:spacing w:after="0"/>
        <w:rPr>
          <w:rFonts w:ascii="Arial Narrow" w:hAnsi="Arial Narrow"/>
          <w:sz w:val="24"/>
          <w:szCs w:val="24"/>
        </w:rPr>
      </w:pPr>
    </w:p>
    <w:p w14:paraId="4829AEDB" w14:textId="77777777" w:rsidR="00340324" w:rsidRPr="0091405D" w:rsidRDefault="00340324" w:rsidP="00BA5132">
      <w:pPr>
        <w:spacing w:after="0"/>
        <w:rPr>
          <w:rFonts w:ascii="Arial Narrow" w:hAnsi="Arial Narrow"/>
          <w:sz w:val="24"/>
          <w:szCs w:val="24"/>
        </w:rPr>
      </w:pPr>
    </w:p>
    <w:p w14:paraId="016D416E" w14:textId="11266ACC" w:rsidR="00340324" w:rsidRDefault="00340324" w:rsidP="00340324">
      <w:pPr>
        <w:spacing w:after="0" w:line="276" w:lineRule="auto"/>
        <w:jc w:val="both"/>
        <w:rPr>
          <w:rFonts w:ascii="Arial Narrow" w:hAnsi="Arial Narrow"/>
          <w:sz w:val="24"/>
          <w:szCs w:val="24"/>
        </w:rPr>
      </w:pPr>
      <w:r w:rsidRPr="00340324">
        <w:rPr>
          <w:rFonts w:ascii="Arial Narrow" w:hAnsi="Arial Narrow"/>
          <w:sz w:val="24"/>
          <w:szCs w:val="24"/>
        </w:rPr>
        <w:t>A empresa ______________________________, devidamente inscrita no CNPJ sob o nº ____________</w:t>
      </w:r>
      <w:r>
        <w:rPr>
          <w:rFonts w:ascii="Arial Narrow" w:hAnsi="Arial Narrow"/>
          <w:sz w:val="24"/>
          <w:szCs w:val="24"/>
        </w:rPr>
        <w:t xml:space="preserve"> s</w:t>
      </w:r>
      <w:r w:rsidRPr="00340324">
        <w:rPr>
          <w:rFonts w:ascii="Arial Narrow" w:hAnsi="Arial Narrow"/>
          <w:sz w:val="24"/>
          <w:szCs w:val="24"/>
        </w:rPr>
        <w:t>ediada à _____________________________________, nº _________, bairro ___________________, na cidade de ______________________/_________, com o endereço eletrônico ______________________, através do seu(a) representante legal _________________________________________ infra-assinado(a), e para os fins de participação da DISPENSA ELETRÔNICA Nº 03/2024, DECLARA sob as penalidades cabíveis, que:</w:t>
      </w:r>
    </w:p>
    <w:p w14:paraId="1CC56D0B" w14:textId="77777777" w:rsidR="00340324" w:rsidRPr="00340324" w:rsidRDefault="00340324" w:rsidP="00340324">
      <w:pPr>
        <w:spacing w:after="0" w:line="276" w:lineRule="auto"/>
        <w:jc w:val="both"/>
        <w:rPr>
          <w:rFonts w:ascii="Arial Narrow" w:hAnsi="Arial Narrow"/>
          <w:sz w:val="24"/>
          <w:szCs w:val="24"/>
        </w:rPr>
      </w:pPr>
    </w:p>
    <w:p w14:paraId="096F3CEE" w14:textId="77777777" w:rsidR="006324B4" w:rsidRPr="00340324" w:rsidRDefault="006324B4" w:rsidP="00A61282">
      <w:pPr>
        <w:pStyle w:val="PargrafodaLista"/>
        <w:numPr>
          <w:ilvl w:val="0"/>
          <w:numId w:val="6"/>
        </w:numPr>
        <w:tabs>
          <w:tab w:val="left" w:pos="284"/>
        </w:tabs>
        <w:spacing w:after="0" w:line="276" w:lineRule="auto"/>
        <w:ind w:left="0" w:firstLine="0"/>
        <w:jc w:val="both"/>
        <w:rPr>
          <w:rFonts w:ascii="Arial Narrow" w:hAnsi="Arial Narrow"/>
          <w:sz w:val="24"/>
          <w:szCs w:val="24"/>
        </w:rPr>
      </w:pPr>
      <w:r w:rsidRPr="00340324">
        <w:rPr>
          <w:rFonts w:ascii="Arial Narrow" w:hAnsi="Arial Narrow"/>
          <w:sz w:val="24"/>
          <w:szCs w:val="24"/>
        </w:rPr>
        <w:t>Atende aos requisitos de habilitação e responderá pela veracidade das informações prestadas, na forma da lei;</w:t>
      </w:r>
    </w:p>
    <w:p w14:paraId="0B8129F1" w14:textId="77777777" w:rsidR="006324B4" w:rsidRPr="00340324" w:rsidRDefault="006324B4" w:rsidP="00340D2D">
      <w:pPr>
        <w:pStyle w:val="PargrafodaLista"/>
        <w:tabs>
          <w:tab w:val="left" w:pos="284"/>
        </w:tabs>
        <w:spacing w:after="0"/>
        <w:ind w:left="0"/>
        <w:jc w:val="both"/>
        <w:rPr>
          <w:rFonts w:ascii="Arial Narrow" w:hAnsi="Arial Narrow"/>
          <w:sz w:val="24"/>
          <w:szCs w:val="24"/>
        </w:rPr>
      </w:pPr>
    </w:p>
    <w:p w14:paraId="7532ADDB" w14:textId="77777777" w:rsidR="006324B4" w:rsidRPr="00340324" w:rsidRDefault="006324B4" w:rsidP="00A61282">
      <w:pPr>
        <w:pStyle w:val="PargrafodaLista"/>
        <w:numPr>
          <w:ilvl w:val="0"/>
          <w:numId w:val="6"/>
        </w:numPr>
        <w:tabs>
          <w:tab w:val="left" w:pos="284"/>
        </w:tabs>
        <w:spacing w:after="0" w:line="276" w:lineRule="auto"/>
        <w:ind w:left="0" w:firstLine="0"/>
        <w:jc w:val="both"/>
        <w:rPr>
          <w:rFonts w:ascii="Arial Narrow" w:hAnsi="Arial Narrow"/>
          <w:sz w:val="24"/>
          <w:szCs w:val="24"/>
        </w:rPr>
      </w:pPr>
      <w:r w:rsidRPr="00340324">
        <w:rPr>
          <w:rFonts w:ascii="Arial Narrow" w:hAnsi="Arial Narrow"/>
          <w:sz w:val="24"/>
          <w:szCs w:val="24"/>
        </w:rPr>
        <w:t xml:space="preserve">Não foi declarada inidônea para licitar ou contratar com a Administração Pública e que </w:t>
      </w:r>
      <w:proofErr w:type="gramStart"/>
      <w:r w:rsidRPr="00340324">
        <w:rPr>
          <w:rFonts w:ascii="Arial Narrow" w:hAnsi="Arial Narrow"/>
          <w:sz w:val="24"/>
          <w:szCs w:val="24"/>
        </w:rPr>
        <w:t>esta data inexistem</w:t>
      </w:r>
      <w:proofErr w:type="gramEnd"/>
      <w:r w:rsidRPr="00340324">
        <w:rPr>
          <w:rFonts w:ascii="Arial Narrow" w:hAnsi="Arial Narrow"/>
          <w:sz w:val="24"/>
          <w:szCs w:val="24"/>
        </w:rPr>
        <w:t xml:space="preserve"> fatos impeditivos para sua habilitação no presente processo, ciente da obrigatoriedade de declarar ocorrências posteriores;</w:t>
      </w:r>
    </w:p>
    <w:p w14:paraId="3444AA50" w14:textId="77777777" w:rsidR="006324B4" w:rsidRPr="00340324" w:rsidRDefault="006324B4" w:rsidP="00340D2D">
      <w:pPr>
        <w:pStyle w:val="PargrafodaLista"/>
        <w:tabs>
          <w:tab w:val="left" w:pos="284"/>
        </w:tabs>
        <w:spacing w:after="0"/>
        <w:ind w:left="0"/>
        <w:jc w:val="both"/>
        <w:rPr>
          <w:rFonts w:ascii="Arial Narrow" w:hAnsi="Arial Narrow"/>
          <w:sz w:val="24"/>
          <w:szCs w:val="24"/>
        </w:rPr>
      </w:pPr>
    </w:p>
    <w:p w14:paraId="49468D5D" w14:textId="77777777" w:rsidR="006324B4" w:rsidRPr="00340324" w:rsidRDefault="006324B4" w:rsidP="00A61282">
      <w:pPr>
        <w:pStyle w:val="PargrafodaLista"/>
        <w:numPr>
          <w:ilvl w:val="0"/>
          <w:numId w:val="6"/>
        </w:numPr>
        <w:tabs>
          <w:tab w:val="left" w:pos="284"/>
        </w:tabs>
        <w:spacing w:after="0" w:line="276" w:lineRule="auto"/>
        <w:ind w:left="0" w:firstLine="0"/>
        <w:jc w:val="both"/>
        <w:rPr>
          <w:rFonts w:ascii="Arial Narrow" w:hAnsi="Arial Narrow"/>
          <w:sz w:val="24"/>
          <w:szCs w:val="24"/>
        </w:rPr>
      </w:pPr>
      <w:r w:rsidRPr="00340324">
        <w:rPr>
          <w:rFonts w:ascii="Arial Narrow" w:hAnsi="Arial Narrow"/>
          <w:sz w:val="24"/>
          <w:szCs w:val="24"/>
        </w:rPr>
        <w:t>Conhece as especificações do objeto e os termos constantes neste Aviso e seu(s) Anexos, e que, concorda com todos os seus termos e ainda, que possui todas as condições para atender e cumprir as exigências de fornecimento então contidas;</w:t>
      </w:r>
    </w:p>
    <w:p w14:paraId="32A9FB82" w14:textId="77777777" w:rsidR="006324B4" w:rsidRPr="00340324" w:rsidRDefault="006324B4" w:rsidP="00340D2D">
      <w:pPr>
        <w:pStyle w:val="PargrafodaLista"/>
        <w:tabs>
          <w:tab w:val="left" w:pos="284"/>
        </w:tabs>
        <w:spacing w:after="0"/>
        <w:ind w:left="0"/>
        <w:jc w:val="both"/>
        <w:rPr>
          <w:rFonts w:ascii="Arial Narrow" w:hAnsi="Arial Narrow"/>
          <w:sz w:val="24"/>
          <w:szCs w:val="24"/>
        </w:rPr>
      </w:pPr>
    </w:p>
    <w:p w14:paraId="3E227215" w14:textId="77777777" w:rsidR="006324B4" w:rsidRPr="00340324" w:rsidRDefault="006324B4" w:rsidP="00A61282">
      <w:pPr>
        <w:pStyle w:val="PargrafodaLista"/>
        <w:numPr>
          <w:ilvl w:val="0"/>
          <w:numId w:val="6"/>
        </w:numPr>
        <w:tabs>
          <w:tab w:val="left" w:pos="284"/>
        </w:tabs>
        <w:spacing w:after="0" w:line="276" w:lineRule="auto"/>
        <w:ind w:left="0" w:firstLine="0"/>
        <w:jc w:val="both"/>
        <w:rPr>
          <w:rFonts w:ascii="Arial Narrow" w:hAnsi="Arial Narrow"/>
          <w:sz w:val="24"/>
          <w:szCs w:val="24"/>
        </w:rPr>
      </w:pPr>
      <w:r w:rsidRPr="00340324">
        <w:rPr>
          <w:rFonts w:ascii="Arial Narrow" w:hAnsi="Arial Narrow"/>
          <w:sz w:val="24"/>
          <w:szCs w:val="24"/>
        </w:rPr>
        <w:t>Na qualidade de Proponente do procedimento de Contratação Direta instaurado por este órgão, o(a) responsável legal da empresa é o(a) Sr.(a)_ _ _ _ _ _ _ _ _ _, Portador(a) do RG n.º _ _ _ _ _ _ _ _ _ _ e do CPF n.º _ _ _ _ _ _ _ _ _ _, cuja função/cargo é _ _[sócio/administrador/procurador/diretor/</w:t>
      </w:r>
      <w:proofErr w:type="spellStart"/>
      <w:proofErr w:type="gramStart"/>
      <w:r w:rsidRPr="00340324">
        <w:rPr>
          <w:rFonts w:ascii="Arial Narrow" w:hAnsi="Arial Narrow"/>
          <w:sz w:val="24"/>
          <w:szCs w:val="24"/>
        </w:rPr>
        <w:t>etc</w:t>
      </w:r>
      <w:proofErr w:type="spellEnd"/>
      <w:r w:rsidRPr="00340324">
        <w:rPr>
          <w:rFonts w:ascii="Arial Narrow" w:hAnsi="Arial Narrow"/>
          <w:sz w:val="24"/>
          <w:szCs w:val="24"/>
        </w:rPr>
        <w:t>]_</w:t>
      </w:r>
      <w:proofErr w:type="gramEnd"/>
      <w:r w:rsidRPr="00340324">
        <w:rPr>
          <w:rFonts w:ascii="Arial Narrow" w:hAnsi="Arial Narrow"/>
          <w:sz w:val="24"/>
          <w:szCs w:val="24"/>
        </w:rPr>
        <w:t xml:space="preserve"> _, responsável pela assinatura do Contrato ou instrumento substitutivo.</w:t>
      </w:r>
    </w:p>
    <w:p w14:paraId="4A7F70E3" w14:textId="77777777" w:rsidR="006324B4" w:rsidRPr="00340324" w:rsidRDefault="006324B4" w:rsidP="00340D2D">
      <w:pPr>
        <w:pStyle w:val="PargrafodaLista"/>
        <w:tabs>
          <w:tab w:val="left" w:pos="284"/>
        </w:tabs>
        <w:spacing w:after="0"/>
        <w:ind w:left="0"/>
        <w:jc w:val="both"/>
        <w:rPr>
          <w:rFonts w:ascii="Arial Narrow" w:hAnsi="Arial Narrow"/>
          <w:sz w:val="24"/>
          <w:szCs w:val="24"/>
        </w:rPr>
      </w:pPr>
    </w:p>
    <w:p w14:paraId="161A8577" w14:textId="77777777" w:rsidR="006324B4" w:rsidRPr="00340324" w:rsidRDefault="006324B4" w:rsidP="00A61282">
      <w:pPr>
        <w:pStyle w:val="PargrafodaLista"/>
        <w:numPr>
          <w:ilvl w:val="0"/>
          <w:numId w:val="6"/>
        </w:numPr>
        <w:tabs>
          <w:tab w:val="left" w:pos="284"/>
        </w:tabs>
        <w:spacing w:after="0" w:line="276" w:lineRule="auto"/>
        <w:ind w:left="0" w:firstLine="0"/>
        <w:jc w:val="both"/>
        <w:rPr>
          <w:rFonts w:ascii="Arial Narrow" w:hAnsi="Arial Narrow"/>
          <w:sz w:val="24"/>
          <w:szCs w:val="24"/>
        </w:rPr>
      </w:pPr>
      <w:r w:rsidRPr="00340324">
        <w:rPr>
          <w:rFonts w:ascii="Arial Narrow" w:hAnsi="Arial Narrow"/>
          <w:sz w:val="24"/>
          <w:szCs w:val="24"/>
        </w:rPr>
        <w:t xml:space="preserve">Não mantém </w:t>
      </w:r>
      <w:r w:rsidRPr="00340324">
        <w:rPr>
          <w:rFonts w:ascii="Arial Narrow" w:eastAsia="Times New Roman" w:hAnsi="Arial Narrow"/>
          <w:sz w:val="24"/>
          <w:szCs w:val="24"/>
        </w:rPr>
        <w:t>vínculo de natureza técnica, comercial, econômica, financeira, trabalhista ou civil com dirigente do órgão ou entidade contratante ou com agente público que desempenhe função no procedimento da dispensa/ licitação ou atue na fiscalização ou na gestão do contrato, ou que deles seja cônjuge, companheiro ou parente em linha reta, colateral ou por afinidade, até o terceiro grau.</w:t>
      </w:r>
    </w:p>
    <w:p w14:paraId="127EE745" w14:textId="77777777" w:rsidR="006324B4" w:rsidRPr="00340324" w:rsidRDefault="006324B4" w:rsidP="00340D2D">
      <w:pPr>
        <w:pStyle w:val="PargrafodaLista"/>
        <w:tabs>
          <w:tab w:val="left" w:pos="284"/>
        </w:tabs>
        <w:spacing w:after="0"/>
        <w:ind w:left="0"/>
        <w:jc w:val="both"/>
        <w:rPr>
          <w:rFonts w:ascii="Arial Narrow" w:hAnsi="Arial Narrow"/>
          <w:sz w:val="24"/>
          <w:szCs w:val="24"/>
        </w:rPr>
      </w:pPr>
    </w:p>
    <w:p w14:paraId="70FBFB32" w14:textId="72624A10" w:rsidR="006324B4" w:rsidRPr="00340324" w:rsidRDefault="006324B4" w:rsidP="00A61282">
      <w:pPr>
        <w:pStyle w:val="PargrafodaLista"/>
        <w:numPr>
          <w:ilvl w:val="0"/>
          <w:numId w:val="6"/>
        </w:numPr>
        <w:tabs>
          <w:tab w:val="left" w:pos="284"/>
        </w:tabs>
        <w:spacing w:after="0" w:line="276" w:lineRule="auto"/>
        <w:ind w:left="0" w:firstLine="0"/>
        <w:jc w:val="both"/>
        <w:rPr>
          <w:rFonts w:ascii="Arial Narrow" w:hAnsi="Arial Narrow"/>
          <w:sz w:val="24"/>
          <w:szCs w:val="24"/>
        </w:rPr>
      </w:pPr>
      <w:r w:rsidRPr="00340324">
        <w:rPr>
          <w:rFonts w:ascii="Arial Narrow" w:hAnsi="Arial Narrow"/>
          <w:sz w:val="24"/>
          <w:szCs w:val="24"/>
        </w:rPr>
        <w:t>Cumpre as exigências de reserva de cargos para pessoas com deficiência e para reabilitados da Previdência Social, previstas em lei e em outras normas específicas;</w:t>
      </w:r>
    </w:p>
    <w:p w14:paraId="0DE098D7" w14:textId="77777777" w:rsidR="006324B4" w:rsidRPr="00340324" w:rsidRDefault="006324B4" w:rsidP="00BA5132">
      <w:pPr>
        <w:pStyle w:val="PargrafodaLista"/>
        <w:spacing w:after="0"/>
        <w:ind w:left="0"/>
        <w:jc w:val="both"/>
        <w:rPr>
          <w:rFonts w:ascii="Arial Narrow" w:hAnsi="Arial Narrow"/>
          <w:sz w:val="24"/>
          <w:szCs w:val="24"/>
        </w:rPr>
      </w:pPr>
    </w:p>
    <w:p w14:paraId="7C542454" w14:textId="77777777" w:rsidR="006324B4" w:rsidRPr="00340324" w:rsidRDefault="006324B4" w:rsidP="00A61282">
      <w:pPr>
        <w:pStyle w:val="PargrafodaLista"/>
        <w:numPr>
          <w:ilvl w:val="0"/>
          <w:numId w:val="6"/>
        </w:numPr>
        <w:tabs>
          <w:tab w:val="left" w:pos="426"/>
        </w:tabs>
        <w:spacing w:after="0" w:line="276" w:lineRule="auto"/>
        <w:ind w:left="0" w:firstLine="0"/>
        <w:jc w:val="both"/>
        <w:rPr>
          <w:rFonts w:ascii="Arial Narrow" w:hAnsi="Arial Narrow"/>
          <w:sz w:val="24"/>
          <w:szCs w:val="24"/>
        </w:rPr>
      </w:pPr>
      <w:r w:rsidRPr="00340324">
        <w:rPr>
          <w:rFonts w:ascii="Arial Narrow" w:hAnsi="Arial Narrow"/>
          <w:sz w:val="24"/>
          <w:szCs w:val="24"/>
        </w:rPr>
        <w:lastRenderedPageBreak/>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43029B82" w14:textId="77777777" w:rsidR="006324B4" w:rsidRPr="00340324" w:rsidRDefault="006324B4" w:rsidP="00340D2D">
      <w:pPr>
        <w:pStyle w:val="PargrafodaLista"/>
        <w:tabs>
          <w:tab w:val="left" w:pos="426"/>
        </w:tabs>
        <w:spacing w:after="0"/>
        <w:ind w:left="0"/>
        <w:jc w:val="both"/>
        <w:rPr>
          <w:rFonts w:ascii="Arial Narrow" w:hAnsi="Arial Narrow"/>
          <w:sz w:val="24"/>
          <w:szCs w:val="24"/>
        </w:rPr>
      </w:pPr>
    </w:p>
    <w:p w14:paraId="5614A0C5" w14:textId="77777777" w:rsidR="006324B4" w:rsidRPr="00340324" w:rsidRDefault="006324B4" w:rsidP="00A61282">
      <w:pPr>
        <w:pStyle w:val="PargrafodaLista"/>
        <w:numPr>
          <w:ilvl w:val="0"/>
          <w:numId w:val="6"/>
        </w:numPr>
        <w:tabs>
          <w:tab w:val="left" w:pos="426"/>
        </w:tabs>
        <w:spacing w:after="0" w:line="276" w:lineRule="auto"/>
        <w:ind w:left="0" w:firstLine="0"/>
        <w:jc w:val="both"/>
        <w:rPr>
          <w:rFonts w:ascii="Arial Narrow" w:hAnsi="Arial Narrow"/>
          <w:sz w:val="24"/>
          <w:szCs w:val="24"/>
        </w:rPr>
      </w:pPr>
      <w:r w:rsidRPr="00340324">
        <w:rPr>
          <w:rFonts w:ascii="Arial Narrow" w:hAnsi="Arial Narrow"/>
          <w:sz w:val="24"/>
          <w:szCs w:val="24"/>
        </w:rPr>
        <w:t xml:space="preserve">O endereço para qualquer comunicação futura referente a este processo de contratação direta, no caso de eventual contratação, é: _ </w:t>
      </w:r>
      <w:proofErr w:type="gramStart"/>
      <w:r w:rsidRPr="00340324">
        <w:rPr>
          <w:rFonts w:ascii="Arial Narrow" w:hAnsi="Arial Narrow"/>
          <w:sz w:val="24"/>
          <w:szCs w:val="24"/>
        </w:rPr>
        <w:t>_[</w:t>
      </w:r>
      <w:proofErr w:type="gramEnd"/>
      <w:r w:rsidRPr="00340324">
        <w:rPr>
          <w:rFonts w:ascii="Arial Narrow" w:hAnsi="Arial Narrow"/>
          <w:sz w:val="24"/>
          <w:szCs w:val="24"/>
        </w:rPr>
        <w:t>endereço completo]_ _, endereço eletrônico _ _ _@_ _ _, Telefone: (_ _) _ _ _ _, bem como que manterá atualizado os seus endereços (físico e eletrônico).</w:t>
      </w:r>
    </w:p>
    <w:p w14:paraId="70687789" w14:textId="77777777" w:rsidR="006324B4" w:rsidRPr="00340324" w:rsidRDefault="006324B4" w:rsidP="00340D2D">
      <w:pPr>
        <w:pStyle w:val="PargrafodaLista"/>
        <w:tabs>
          <w:tab w:val="left" w:pos="426"/>
        </w:tabs>
        <w:spacing w:after="0"/>
        <w:ind w:left="0"/>
        <w:jc w:val="both"/>
        <w:rPr>
          <w:rFonts w:ascii="Arial Narrow" w:hAnsi="Arial Narrow"/>
          <w:sz w:val="24"/>
          <w:szCs w:val="24"/>
        </w:rPr>
      </w:pPr>
    </w:p>
    <w:p w14:paraId="72BEB808" w14:textId="77777777" w:rsidR="006324B4" w:rsidRPr="0091405D" w:rsidRDefault="006324B4" w:rsidP="00A61282">
      <w:pPr>
        <w:pStyle w:val="PargrafodaLista"/>
        <w:numPr>
          <w:ilvl w:val="0"/>
          <w:numId w:val="6"/>
        </w:numPr>
        <w:tabs>
          <w:tab w:val="left" w:pos="284"/>
        </w:tabs>
        <w:spacing w:after="0" w:line="276" w:lineRule="auto"/>
        <w:ind w:left="0" w:firstLine="0"/>
        <w:jc w:val="both"/>
        <w:rPr>
          <w:rFonts w:ascii="Arial Narrow" w:hAnsi="Arial Narrow"/>
          <w:sz w:val="24"/>
          <w:szCs w:val="24"/>
        </w:rPr>
      </w:pPr>
      <w:r w:rsidRPr="00340324">
        <w:rPr>
          <w:rFonts w:ascii="Arial Narrow" w:hAnsi="Arial Narrow"/>
          <w:sz w:val="24"/>
          <w:szCs w:val="24"/>
        </w:rPr>
        <w:t>Nomeia e constitui o(a) senhor(a) _ _ _ _ _ _ _ _ _, portador(a) do CPF n.º _ _ _ _ _ _ _ _ _ _, para</w:t>
      </w:r>
      <w:r w:rsidRPr="0091405D">
        <w:rPr>
          <w:rFonts w:ascii="Arial Narrow" w:hAnsi="Arial Narrow"/>
          <w:sz w:val="24"/>
          <w:szCs w:val="24"/>
        </w:rPr>
        <w:t xml:space="preserve"> ser o(a) </w:t>
      </w:r>
      <w:r w:rsidRPr="0091405D">
        <w:rPr>
          <w:rFonts w:ascii="Arial Narrow" w:hAnsi="Arial Narrow"/>
          <w:b/>
          <w:bCs/>
          <w:sz w:val="24"/>
          <w:szCs w:val="24"/>
        </w:rPr>
        <w:t>preposto</w:t>
      </w:r>
      <w:r w:rsidRPr="0091405D">
        <w:rPr>
          <w:rFonts w:ascii="Arial Narrow" w:hAnsi="Arial Narrow"/>
          <w:sz w:val="24"/>
          <w:szCs w:val="24"/>
        </w:rPr>
        <w:t xml:space="preserve"> responsável para acompanhar a execução do Contrato ou instrumento equivalente, e todos os atos necessários ao cumprimento das obrigações assumidas diante da participação neste instrumento convocatório e seus anexos, se comprometendo a traslar instrumento de procuração constituindo o preposto, caso este seja pessoa diferente do(s) representante(s) legal da empresa.</w:t>
      </w:r>
    </w:p>
    <w:p w14:paraId="19A6EF17" w14:textId="77777777" w:rsidR="006324B4" w:rsidRPr="0091405D" w:rsidRDefault="006324B4" w:rsidP="00340D2D">
      <w:pPr>
        <w:pStyle w:val="PargrafodaLista"/>
        <w:tabs>
          <w:tab w:val="left" w:pos="284"/>
        </w:tabs>
        <w:spacing w:after="0"/>
        <w:ind w:left="0"/>
        <w:jc w:val="both"/>
        <w:rPr>
          <w:rFonts w:ascii="Arial Narrow" w:hAnsi="Arial Narrow"/>
          <w:sz w:val="24"/>
          <w:szCs w:val="24"/>
        </w:rPr>
      </w:pPr>
    </w:p>
    <w:p w14:paraId="342EF34A" w14:textId="77777777" w:rsidR="006324B4" w:rsidRPr="0091405D" w:rsidRDefault="006324B4" w:rsidP="00A61282">
      <w:pPr>
        <w:pStyle w:val="PargrafodaLista"/>
        <w:numPr>
          <w:ilvl w:val="0"/>
          <w:numId w:val="6"/>
        </w:numPr>
        <w:tabs>
          <w:tab w:val="left" w:pos="284"/>
        </w:tabs>
        <w:spacing w:after="0" w:line="276" w:lineRule="auto"/>
        <w:ind w:left="0" w:firstLine="0"/>
        <w:jc w:val="both"/>
        <w:rPr>
          <w:rFonts w:ascii="Arial Narrow" w:hAnsi="Arial Narrow"/>
          <w:sz w:val="24"/>
          <w:szCs w:val="24"/>
        </w:rPr>
      </w:pPr>
      <w:r w:rsidRPr="0091405D">
        <w:rPr>
          <w:rFonts w:ascii="Arial Narrow" w:hAnsi="Arial Narrow"/>
          <w:sz w:val="24"/>
          <w:szCs w:val="24"/>
        </w:rPr>
        <w:t>Ciência da existência e cumprimento da Lei n.º 13.709, de 2018 – Lei Geral de Proteção de Dados (LGPD) e, se compromete a adequar todos os procedimentos internos ao disposto na legislação, com intuito de proteção dos dados pessoais eventualmente repassados pelo CONTRATANTE, declara ainda, que os princípios norteadores da referida legislação estão incorporados no desenvolvimento de suas atividades institucionais, bem como na prática de seus agentes de tratamento.</w:t>
      </w:r>
    </w:p>
    <w:p w14:paraId="08381EA0" w14:textId="77777777" w:rsidR="006324B4" w:rsidRPr="0091405D" w:rsidRDefault="006324B4" w:rsidP="00340D2D">
      <w:pPr>
        <w:pStyle w:val="PargrafodaLista"/>
        <w:tabs>
          <w:tab w:val="left" w:pos="284"/>
        </w:tabs>
        <w:spacing w:after="0"/>
        <w:ind w:left="0"/>
        <w:jc w:val="both"/>
        <w:rPr>
          <w:rFonts w:ascii="Arial Narrow" w:hAnsi="Arial Narrow"/>
          <w:sz w:val="24"/>
          <w:szCs w:val="24"/>
        </w:rPr>
      </w:pPr>
    </w:p>
    <w:p w14:paraId="6BFB9133" w14:textId="77777777" w:rsidR="006324B4" w:rsidRPr="0091405D" w:rsidRDefault="006324B4" w:rsidP="00A61282">
      <w:pPr>
        <w:pStyle w:val="PargrafodaLista"/>
        <w:numPr>
          <w:ilvl w:val="0"/>
          <w:numId w:val="6"/>
        </w:numPr>
        <w:tabs>
          <w:tab w:val="left" w:pos="284"/>
        </w:tabs>
        <w:spacing w:after="0" w:line="276" w:lineRule="auto"/>
        <w:ind w:left="0" w:firstLine="0"/>
        <w:jc w:val="both"/>
        <w:rPr>
          <w:rFonts w:ascii="Arial Narrow" w:hAnsi="Arial Narrow"/>
          <w:sz w:val="24"/>
          <w:szCs w:val="24"/>
        </w:rPr>
      </w:pPr>
      <w:r w:rsidRPr="0091405D">
        <w:rPr>
          <w:rFonts w:ascii="Arial Narrow" w:hAnsi="Arial Narrow"/>
          <w:sz w:val="24"/>
          <w:szCs w:val="24"/>
        </w:rPr>
        <w:t>Para fins do disposto no inciso VI do art. 68 da Lei n.º 14.133, de 2021, não emprega menor de dezoito anos em trabalho noturno, perigoso ou insalubre e não emprega menor de dezesseis anos (inciso XXXIII do art. 7º da Constituição Federal).</w:t>
      </w:r>
    </w:p>
    <w:p w14:paraId="2CFE50C2" w14:textId="6C41E39D" w:rsidR="006324B4" w:rsidRPr="0091405D" w:rsidRDefault="006324B4" w:rsidP="00340D2D">
      <w:pPr>
        <w:pStyle w:val="PargrafodaLista"/>
        <w:tabs>
          <w:tab w:val="left" w:pos="284"/>
        </w:tabs>
        <w:spacing w:after="0"/>
        <w:ind w:left="0"/>
        <w:jc w:val="both"/>
        <w:rPr>
          <w:rFonts w:ascii="Arial Narrow" w:hAnsi="Arial Narrow"/>
          <w:sz w:val="24"/>
          <w:szCs w:val="24"/>
        </w:rPr>
      </w:pPr>
      <w:r w:rsidRPr="0091405D">
        <w:rPr>
          <w:rFonts w:ascii="Arial Narrow" w:hAnsi="Arial Narrow"/>
          <w:sz w:val="24"/>
          <w:szCs w:val="24"/>
        </w:rPr>
        <w:t xml:space="preserve">Ressalva: </w:t>
      </w:r>
      <w:sdt>
        <w:sdtPr>
          <w:rPr>
            <w:rFonts w:ascii="Arial Narrow" w:hAnsi="Arial Narrow"/>
            <w:sz w:val="24"/>
            <w:szCs w:val="24"/>
          </w:rPr>
          <w:id w:val="-83924540"/>
          <w14:checkbox>
            <w14:checked w14:val="0"/>
            <w14:checkedState w14:val="2612" w14:font="MS Gothic"/>
            <w14:uncheckedState w14:val="2610" w14:font="MS Gothic"/>
          </w14:checkbox>
        </w:sdtPr>
        <w:sdtEndPr/>
        <w:sdtContent>
          <w:r w:rsidR="00F42E73" w:rsidRPr="0091405D">
            <w:rPr>
              <w:rFonts w:ascii="Segoe UI Symbol" w:eastAsia="MS Gothic" w:hAnsi="Segoe UI Symbol" w:cs="Segoe UI Symbol"/>
              <w:sz w:val="24"/>
              <w:szCs w:val="24"/>
            </w:rPr>
            <w:t>☐</w:t>
          </w:r>
        </w:sdtContent>
      </w:sdt>
      <w:r w:rsidRPr="0091405D">
        <w:rPr>
          <w:rFonts w:ascii="Arial Narrow" w:hAnsi="Arial Narrow"/>
          <w:sz w:val="24"/>
          <w:szCs w:val="24"/>
        </w:rPr>
        <w:t xml:space="preserve"> emprega menor, a partir de quatorze anos, na condição de aprendiz.</w:t>
      </w:r>
    </w:p>
    <w:p w14:paraId="336CE670" w14:textId="77777777" w:rsidR="006324B4" w:rsidRPr="0091405D" w:rsidRDefault="006324B4" w:rsidP="00340D2D">
      <w:pPr>
        <w:pStyle w:val="PargrafodaLista"/>
        <w:tabs>
          <w:tab w:val="left" w:pos="284"/>
        </w:tabs>
        <w:spacing w:after="0"/>
        <w:ind w:left="0"/>
        <w:jc w:val="both"/>
        <w:rPr>
          <w:rFonts w:ascii="Arial Narrow" w:hAnsi="Arial Narrow"/>
          <w:iCs/>
          <w:sz w:val="24"/>
          <w:szCs w:val="24"/>
        </w:rPr>
      </w:pPr>
      <w:r w:rsidRPr="0091405D">
        <w:rPr>
          <w:rFonts w:ascii="Arial Narrow" w:hAnsi="Arial Narrow"/>
          <w:b/>
          <w:bCs/>
          <w:iCs/>
          <w:sz w:val="24"/>
          <w:szCs w:val="24"/>
        </w:rPr>
        <w:t>*</w:t>
      </w:r>
      <w:r w:rsidRPr="0091405D">
        <w:rPr>
          <w:rFonts w:ascii="Arial Narrow" w:hAnsi="Arial Narrow"/>
          <w:iCs/>
          <w:sz w:val="24"/>
          <w:szCs w:val="24"/>
        </w:rPr>
        <w:t>Observação: em caso afirmativo, assinalar a ressalva acima.</w:t>
      </w:r>
    </w:p>
    <w:p w14:paraId="73D126DC" w14:textId="77777777" w:rsidR="006324B4" w:rsidRPr="0091405D" w:rsidRDefault="006324B4" w:rsidP="00340D2D">
      <w:pPr>
        <w:pStyle w:val="PargrafodaLista"/>
        <w:tabs>
          <w:tab w:val="left" w:pos="284"/>
        </w:tabs>
        <w:spacing w:after="0"/>
        <w:ind w:left="0"/>
        <w:jc w:val="both"/>
        <w:rPr>
          <w:rFonts w:ascii="Arial Narrow" w:hAnsi="Arial Narrow"/>
          <w:sz w:val="24"/>
          <w:szCs w:val="24"/>
        </w:rPr>
      </w:pPr>
    </w:p>
    <w:p w14:paraId="39CCAD66" w14:textId="77777777" w:rsidR="006324B4" w:rsidRPr="0091405D" w:rsidRDefault="006324B4" w:rsidP="00340324">
      <w:pPr>
        <w:pStyle w:val="PargrafodaLista"/>
        <w:numPr>
          <w:ilvl w:val="0"/>
          <w:numId w:val="6"/>
        </w:numPr>
        <w:tabs>
          <w:tab w:val="left" w:pos="426"/>
        </w:tabs>
        <w:spacing w:after="0" w:line="276" w:lineRule="auto"/>
        <w:ind w:left="0" w:firstLine="0"/>
        <w:jc w:val="both"/>
        <w:rPr>
          <w:rFonts w:ascii="Arial Narrow" w:hAnsi="Arial Narrow"/>
          <w:sz w:val="24"/>
          <w:szCs w:val="24"/>
        </w:rPr>
      </w:pPr>
      <w:r w:rsidRPr="0091405D">
        <w:rPr>
          <w:rFonts w:ascii="Arial Narrow" w:hAnsi="Arial Narrow"/>
          <w:sz w:val="24"/>
          <w:szCs w:val="24"/>
        </w:rPr>
        <w:t>Conhecimento acerca da disposição contida no artigo 155, VIII da Lei 14.133, de 2021, quanto a apresentação de declaração falsa.</w:t>
      </w:r>
    </w:p>
    <w:p w14:paraId="7C24F60C" w14:textId="77777777" w:rsidR="006324B4" w:rsidRPr="0091405D" w:rsidRDefault="006324B4" w:rsidP="00BA5132">
      <w:pPr>
        <w:shd w:val="clear" w:color="auto" w:fill="FFFFFF"/>
        <w:spacing w:after="0"/>
        <w:rPr>
          <w:rFonts w:ascii="Arial Narrow" w:hAnsi="Arial Narrow"/>
          <w:sz w:val="24"/>
          <w:szCs w:val="24"/>
        </w:rPr>
      </w:pPr>
    </w:p>
    <w:p w14:paraId="31001BF4" w14:textId="77777777" w:rsidR="006324B4" w:rsidRPr="0091405D" w:rsidRDefault="006324B4" w:rsidP="00BA5132">
      <w:pPr>
        <w:shd w:val="clear" w:color="auto" w:fill="FFFFFF"/>
        <w:spacing w:after="0"/>
        <w:rPr>
          <w:rFonts w:ascii="Arial Narrow" w:hAnsi="Arial Narrow"/>
          <w:sz w:val="24"/>
          <w:szCs w:val="24"/>
        </w:rPr>
      </w:pPr>
    </w:p>
    <w:p w14:paraId="10B2AFB5" w14:textId="77777777" w:rsidR="00340324" w:rsidRDefault="00340324" w:rsidP="00BA5132">
      <w:pPr>
        <w:pStyle w:val="tabelatextocentralizado"/>
        <w:spacing w:before="0" w:beforeAutospacing="0" w:after="0" w:afterAutospacing="0" w:line="276" w:lineRule="auto"/>
        <w:jc w:val="both"/>
        <w:rPr>
          <w:rFonts w:ascii="Arial Narrow" w:hAnsi="Arial Narrow"/>
        </w:rPr>
      </w:pPr>
      <w:r w:rsidRPr="00340324">
        <w:rPr>
          <w:rFonts w:ascii="Arial Narrow" w:hAnsi="Arial Narrow"/>
        </w:rPr>
        <w:t xml:space="preserve">_________________ / ____, ____ de _________ </w:t>
      </w:r>
      <w:proofErr w:type="spellStart"/>
      <w:r w:rsidRPr="00340324">
        <w:rPr>
          <w:rFonts w:ascii="Arial Narrow" w:hAnsi="Arial Narrow"/>
        </w:rPr>
        <w:t>de</w:t>
      </w:r>
      <w:proofErr w:type="spellEnd"/>
      <w:r w:rsidRPr="00340324">
        <w:rPr>
          <w:rFonts w:ascii="Arial Narrow" w:hAnsi="Arial Narrow"/>
        </w:rPr>
        <w:t xml:space="preserve"> 2024. </w:t>
      </w:r>
    </w:p>
    <w:p w14:paraId="5F5AEB7F" w14:textId="77777777" w:rsidR="00340324" w:rsidRDefault="00340324" w:rsidP="00BA5132">
      <w:pPr>
        <w:pStyle w:val="tabelatextocentralizado"/>
        <w:spacing w:before="0" w:beforeAutospacing="0" w:after="0" w:afterAutospacing="0" w:line="276" w:lineRule="auto"/>
        <w:jc w:val="both"/>
        <w:rPr>
          <w:rFonts w:ascii="Arial Narrow" w:hAnsi="Arial Narrow"/>
        </w:rPr>
      </w:pPr>
    </w:p>
    <w:p w14:paraId="0616D117" w14:textId="77777777" w:rsidR="00340324" w:rsidRDefault="00340324" w:rsidP="00BA5132">
      <w:pPr>
        <w:pStyle w:val="tabelatextocentralizado"/>
        <w:spacing w:before="0" w:beforeAutospacing="0" w:after="0" w:afterAutospacing="0" w:line="276" w:lineRule="auto"/>
        <w:jc w:val="both"/>
        <w:rPr>
          <w:rFonts w:ascii="Arial Narrow" w:hAnsi="Arial Narrow"/>
        </w:rPr>
      </w:pPr>
    </w:p>
    <w:p w14:paraId="5E69E493" w14:textId="77777777" w:rsidR="00340324" w:rsidRPr="00340324" w:rsidRDefault="00340324" w:rsidP="00BA5132">
      <w:pPr>
        <w:pStyle w:val="tabelatextocentralizado"/>
        <w:spacing w:before="0" w:beforeAutospacing="0" w:after="0" w:afterAutospacing="0" w:line="276" w:lineRule="auto"/>
        <w:jc w:val="both"/>
        <w:rPr>
          <w:rFonts w:ascii="Arial Narrow" w:hAnsi="Arial Narrow"/>
        </w:rPr>
      </w:pPr>
    </w:p>
    <w:p w14:paraId="6221852F" w14:textId="3AFF3697" w:rsidR="00340324" w:rsidRDefault="00340324" w:rsidP="00340324">
      <w:pPr>
        <w:pStyle w:val="tabelatextocentralizado"/>
        <w:spacing w:before="0" w:beforeAutospacing="0" w:after="0" w:afterAutospacing="0" w:line="276" w:lineRule="auto"/>
        <w:jc w:val="center"/>
        <w:rPr>
          <w:rFonts w:ascii="Arial Narrow" w:hAnsi="Arial Narrow"/>
        </w:rPr>
      </w:pPr>
      <w:r w:rsidRPr="00340324">
        <w:rPr>
          <w:rFonts w:ascii="Arial Narrow" w:hAnsi="Arial Narrow"/>
        </w:rPr>
        <w:t>_________________________________________</w:t>
      </w:r>
    </w:p>
    <w:p w14:paraId="64D4EB25" w14:textId="77777777" w:rsidR="00340324" w:rsidRDefault="00340324" w:rsidP="00340324">
      <w:pPr>
        <w:pStyle w:val="tabelatextocentralizado"/>
        <w:spacing w:before="0" w:beforeAutospacing="0" w:after="0" w:afterAutospacing="0" w:line="276" w:lineRule="auto"/>
        <w:jc w:val="center"/>
        <w:rPr>
          <w:rFonts w:ascii="Arial Narrow" w:hAnsi="Arial Narrow"/>
        </w:rPr>
      </w:pPr>
      <w:r w:rsidRPr="00340324">
        <w:rPr>
          <w:rFonts w:ascii="Arial Narrow" w:hAnsi="Arial Narrow"/>
        </w:rPr>
        <w:t>Nome e Assinatura do representante legal</w:t>
      </w:r>
    </w:p>
    <w:p w14:paraId="3C2E59C4" w14:textId="3F135C9E" w:rsidR="006324B4" w:rsidRPr="00340324" w:rsidRDefault="00340324" w:rsidP="00340324">
      <w:pPr>
        <w:pStyle w:val="tabelatextocentralizado"/>
        <w:spacing w:before="0" w:beforeAutospacing="0" w:after="0" w:afterAutospacing="0" w:line="276" w:lineRule="auto"/>
        <w:jc w:val="center"/>
        <w:rPr>
          <w:rFonts w:ascii="Arial Narrow" w:hAnsi="Arial Narrow" w:cs="Arial"/>
        </w:rPr>
      </w:pPr>
      <w:r w:rsidRPr="00340324">
        <w:rPr>
          <w:rFonts w:ascii="Arial Narrow" w:hAnsi="Arial Narrow"/>
        </w:rPr>
        <w:t>CNPJ nº _ _ _ _</w:t>
      </w:r>
    </w:p>
    <w:sectPr w:rsidR="006324B4" w:rsidRPr="00340324" w:rsidSect="003C05A5">
      <w:headerReference w:type="default" r:id="rId40"/>
      <w:footerReference w:type="default" r:id="rId41"/>
      <w:headerReference w:type="first" r:id="rId42"/>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81DC19" w14:textId="77777777" w:rsidR="00EF340F" w:rsidRDefault="00EF340F" w:rsidP="006324B4">
      <w:pPr>
        <w:spacing w:after="0" w:line="240" w:lineRule="auto"/>
      </w:pPr>
      <w:r>
        <w:separator/>
      </w:r>
    </w:p>
  </w:endnote>
  <w:endnote w:type="continuationSeparator" w:id="0">
    <w:p w14:paraId="246C19FC" w14:textId="77777777" w:rsidR="00EF340F" w:rsidRDefault="00EF340F" w:rsidP="00632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hit Hindi">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53615" w14:textId="77777777" w:rsidR="00BA527B" w:rsidRDefault="00BA527B" w:rsidP="00BA527B">
    <w:pPr>
      <w:pStyle w:val="Rodap"/>
      <w:pBdr>
        <w:top w:val="single" w:sz="4" w:space="1" w:color="auto"/>
      </w:pBdr>
      <w:jc w:val="center"/>
    </w:pPr>
    <w:bookmarkStart w:id="17" w:name="_Hlk136937521"/>
    <w:bookmarkStart w:id="18" w:name="_Hlk136937522"/>
    <w:r w:rsidRPr="00CD202E">
      <w:rPr>
        <w:rFonts w:ascii="Calibri" w:eastAsia="Times New Roman" w:hAnsi="Calibri" w:cs="Times New Roman"/>
        <w:color w:val="000000"/>
        <w:sz w:val="14"/>
        <w:szCs w:val="14"/>
        <w:lang w:eastAsia="pt-BR"/>
      </w:rPr>
      <w:t>RUA: JOSÉ NARCISO TOTÓ, Nº 414 - CENTRO - CEP: 79.550-000 - CNPJ: 00.202.770/0001-17 - FONE: (067) 3247-1086 / 3247-1870 / 3247-1825 - PLANTÃO DA ÁGUA CEL: (067) 9 9964-1446 - PLANTÃO DO ESGOTO CEL: (067) 9 9803-9239 - PLANTÃO DO RALF CEL: (067) 9 9658-8069 - SITE: saaecostarica.ms.gov.br - EMAIL: saae.costarica.ms@gmail.com - COSTA RICA-MS.</w:t>
    </w:r>
    <w:bookmarkEnd w:id="17"/>
    <w:bookmarkEnd w:id="18"/>
  </w:p>
  <w:sdt>
    <w:sdtPr>
      <w:id w:val="486127504"/>
      <w:docPartObj>
        <w:docPartGallery w:val="Page Numbers (Bottom of Page)"/>
        <w:docPartUnique/>
      </w:docPartObj>
    </w:sdtPr>
    <w:sdtEndPr>
      <w:rPr>
        <w:rFonts w:cstheme="minorHAnsi"/>
        <w:sz w:val="14"/>
        <w:szCs w:val="14"/>
      </w:rPr>
    </w:sdtEndPr>
    <w:sdtContent>
      <w:sdt>
        <w:sdtPr>
          <w:id w:val="1728636285"/>
          <w:docPartObj>
            <w:docPartGallery w:val="Page Numbers (Top of Page)"/>
            <w:docPartUnique/>
          </w:docPartObj>
        </w:sdtPr>
        <w:sdtEndPr>
          <w:rPr>
            <w:rFonts w:cstheme="minorHAnsi"/>
            <w:sz w:val="14"/>
            <w:szCs w:val="14"/>
          </w:rPr>
        </w:sdtEndPr>
        <w:sdtContent>
          <w:p w14:paraId="39BE64B9" w14:textId="2D6D90EC" w:rsidR="00901F07" w:rsidRPr="00BA527B" w:rsidRDefault="00BA527B" w:rsidP="00BA527B">
            <w:pPr>
              <w:pStyle w:val="Rodap"/>
              <w:jc w:val="center"/>
              <w:rPr>
                <w:rFonts w:cstheme="minorHAnsi"/>
                <w:sz w:val="14"/>
                <w:szCs w:val="14"/>
              </w:rPr>
            </w:pPr>
            <w:r w:rsidRPr="00BA527B">
              <w:rPr>
                <w:rFonts w:cstheme="minorHAnsi"/>
                <w:sz w:val="14"/>
                <w:szCs w:val="14"/>
              </w:rPr>
              <w:t xml:space="preserve">Página </w:t>
            </w:r>
            <w:r w:rsidRPr="00BA527B">
              <w:rPr>
                <w:rFonts w:cstheme="minorHAnsi"/>
                <w:sz w:val="14"/>
                <w:szCs w:val="14"/>
              </w:rPr>
              <w:fldChar w:fldCharType="begin"/>
            </w:r>
            <w:r w:rsidRPr="00BA527B">
              <w:rPr>
                <w:rFonts w:cstheme="minorHAnsi"/>
                <w:sz w:val="14"/>
                <w:szCs w:val="14"/>
              </w:rPr>
              <w:instrText>PAGE</w:instrText>
            </w:r>
            <w:r w:rsidRPr="00BA527B">
              <w:rPr>
                <w:rFonts w:cstheme="minorHAnsi"/>
                <w:sz w:val="14"/>
                <w:szCs w:val="14"/>
              </w:rPr>
              <w:fldChar w:fldCharType="separate"/>
            </w:r>
            <w:r w:rsidRPr="00BA527B">
              <w:rPr>
                <w:rFonts w:cstheme="minorHAnsi"/>
                <w:sz w:val="14"/>
                <w:szCs w:val="14"/>
              </w:rPr>
              <w:t>2</w:t>
            </w:r>
            <w:r w:rsidRPr="00BA527B">
              <w:rPr>
                <w:rFonts w:cstheme="minorHAnsi"/>
                <w:sz w:val="14"/>
                <w:szCs w:val="14"/>
              </w:rPr>
              <w:fldChar w:fldCharType="end"/>
            </w:r>
            <w:r w:rsidRPr="00BA527B">
              <w:rPr>
                <w:rFonts w:cstheme="minorHAnsi"/>
                <w:sz w:val="14"/>
                <w:szCs w:val="14"/>
              </w:rPr>
              <w:t xml:space="preserve"> de </w:t>
            </w:r>
            <w:r w:rsidRPr="00BA527B">
              <w:rPr>
                <w:rFonts w:cstheme="minorHAnsi"/>
                <w:sz w:val="14"/>
                <w:szCs w:val="14"/>
              </w:rPr>
              <w:fldChar w:fldCharType="begin"/>
            </w:r>
            <w:r w:rsidRPr="00BA527B">
              <w:rPr>
                <w:rFonts w:cstheme="minorHAnsi"/>
                <w:sz w:val="14"/>
                <w:szCs w:val="14"/>
              </w:rPr>
              <w:instrText>NUMPAGES</w:instrText>
            </w:r>
            <w:r w:rsidRPr="00BA527B">
              <w:rPr>
                <w:rFonts w:cstheme="minorHAnsi"/>
                <w:sz w:val="14"/>
                <w:szCs w:val="14"/>
              </w:rPr>
              <w:fldChar w:fldCharType="separate"/>
            </w:r>
            <w:r w:rsidRPr="00BA527B">
              <w:rPr>
                <w:rFonts w:cstheme="minorHAnsi"/>
                <w:sz w:val="14"/>
                <w:szCs w:val="14"/>
              </w:rPr>
              <w:t>2</w:t>
            </w:r>
            <w:r w:rsidRPr="00BA527B">
              <w:rPr>
                <w:rFonts w:cstheme="minorHAnsi"/>
                <w:sz w:val="14"/>
                <w:szCs w:val="1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1CF0B" w14:textId="77777777" w:rsidR="00EF340F" w:rsidRDefault="00EF340F" w:rsidP="006324B4">
      <w:pPr>
        <w:spacing w:after="0" w:line="240" w:lineRule="auto"/>
      </w:pPr>
      <w:r>
        <w:separator/>
      </w:r>
    </w:p>
  </w:footnote>
  <w:footnote w:type="continuationSeparator" w:id="0">
    <w:p w14:paraId="64E8739F" w14:textId="77777777" w:rsidR="00EF340F" w:rsidRDefault="00EF340F" w:rsidP="00632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13" w:name="_Hlk136937483"/>
  <w:bookmarkStart w:id="14" w:name="_Hlk136937484"/>
  <w:bookmarkStart w:id="15" w:name="_Hlk136937503"/>
  <w:bookmarkStart w:id="16" w:name="_Hlk136937504"/>
  <w:p w14:paraId="731BF1A8" w14:textId="77777777" w:rsidR="00F81060" w:rsidRDefault="00F81060" w:rsidP="00F81060">
    <w:pPr>
      <w:pStyle w:val="Cabealho"/>
      <w:pBdr>
        <w:bottom w:val="single" w:sz="4" w:space="1" w:color="auto"/>
      </w:pBdr>
      <w:jc w:val="center"/>
      <w:rPr>
        <w:b/>
        <w:bCs/>
        <w:sz w:val="32"/>
        <w:szCs w:val="32"/>
      </w:rPr>
    </w:pPr>
    <w:r>
      <w:rPr>
        <w:rFonts w:ascii="Times New Roman" w:eastAsia="Times New Roman" w:hAnsi="Times New Roman" w:cs="Times New Roman"/>
        <w:noProof/>
        <w:color w:val="0000FF"/>
        <w:sz w:val="18"/>
        <w:szCs w:val="24"/>
        <w:lang w:eastAsia="pt-BR"/>
      </w:rPr>
      <mc:AlternateContent>
        <mc:Choice Requires="wps">
          <w:drawing>
            <wp:anchor distT="45720" distB="45720" distL="114300" distR="114300" simplePos="0" relativeHeight="251668480" behindDoc="0" locked="0" layoutInCell="1" allowOverlap="1" wp14:anchorId="387A22A8" wp14:editId="409056C1">
              <wp:simplePos x="0" y="0"/>
              <wp:positionH relativeFrom="margin">
                <wp:posOffset>4990226</wp:posOffset>
              </wp:positionH>
              <wp:positionV relativeFrom="paragraph">
                <wp:posOffset>-277943</wp:posOffset>
              </wp:positionV>
              <wp:extent cx="975995" cy="353695"/>
              <wp:effectExtent l="0" t="0" r="0" b="0"/>
              <wp:wrapSquare wrapText="bothSides"/>
              <wp:docPr id="2582453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995"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F0604" w14:textId="77777777" w:rsidR="00F81060" w:rsidRPr="00ED3701" w:rsidRDefault="00F81060" w:rsidP="00F81060">
                          <w:pPr>
                            <w:spacing w:after="0" w:line="360" w:lineRule="auto"/>
                            <w:rPr>
                              <w:rFonts w:ascii="Arial Narrow" w:hAnsi="Arial Narrow"/>
                              <w:bCs/>
                              <w:sz w:val="18"/>
                              <w:szCs w:val="18"/>
                            </w:rPr>
                          </w:pPr>
                          <w:r w:rsidRPr="00ED3701">
                            <w:rPr>
                              <w:rFonts w:ascii="Arial Narrow" w:hAnsi="Arial Narrow"/>
                              <w:bCs/>
                              <w:sz w:val="18"/>
                              <w:szCs w:val="18"/>
                            </w:rPr>
                            <w:t>Proc. Nº 0</w:t>
                          </w:r>
                          <w:r>
                            <w:rPr>
                              <w:rFonts w:ascii="Arial Narrow" w:hAnsi="Arial Narrow"/>
                              <w:bCs/>
                              <w:sz w:val="18"/>
                              <w:szCs w:val="18"/>
                            </w:rPr>
                            <w:t>3</w:t>
                          </w:r>
                          <w:r w:rsidRPr="00ED3701">
                            <w:rPr>
                              <w:rFonts w:ascii="Arial Narrow" w:hAnsi="Arial Narrow"/>
                              <w:bCs/>
                              <w:sz w:val="18"/>
                              <w:szCs w:val="18"/>
                            </w:rPr>
                            <w:t>/2024</w:t>
                          </w:r>
                        </w:p>
                        <w:p w14:paraId="75F6A017" w14:textId="77777777" w:rsidR="00F81060" w:rsidRPr="00ED3701" w:rsidRDefault="00F81060" w:rsidP="00F81060">
                          <w:pPr>
                            <w:spacing w:after="0" w:line="360" w:lineRule="auto"/>
                            <w:rPr>
                              <w:rFonts w:ascii="Arial Narrow" w:hAnsi="Arial Narrow"/>
                              <w:bCs/>
                              <w:sz w:val="18"/>
                              <w:szCs w:val="18"/>
                            </w:rPr>
                          </w:pPr>
                          <w:r w:rsidRPr="00ED3701">
                            <w:rPr>
                              <w:rFonts w:ascii="Arial Narrow" w:hAnsi="Arial Narrow"/>
                              <w:bCs/>
                              <w:sz w:val="18"/>
                              <w:szCs w:val="18"/>
                            </w:rPr>
                            <w:t>Fls. Nº ________</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87A22A8" id="_x0000_t202" coordsize="21600,21600" o:spt="202" path="m,l,21600r21600,l21600,xe">
              <v:stroke joinstyle="miter"/>
              <v:path gradientshapeok="t" o:connecttype="rect"/>
            </v:shapetype>
            <v:shape id="Caixa de Texto 2" o:spid="_x0000_s1026" type="#_x0000_t202" style="position:absolute;left:0;text-align:left;margin-left:392.95pt;margin-top:-21.9pt;width:76.85pt;height:27.85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" filled="f" stroked="f">
              <v:textbox style="mso-fit-shape-to-text:t">
                <w:txbxContent>
                  <w:p w14:paraId="3BDF0604" w14:textId="77777777" w:rsidR="00F81060" w:rsidRPr="00ED3701" w:rsidRDefault="00F81060" w:rsidP="00F81060">
                    <w:pPr>
                      <w:spacing w:after="0" w:line="360" w:lineRule="auto"/>
                      <w:rPr>
                        <w:rFonts w:ascii="Arial Narrow" w:hAnsi="Arial Narrow"/>
                        <w:bCs/>
                        <w:sz w:val="18"/>
                        <w:szCs w:val="18"/>
                      </w:rPr>
                    </w:pPr>
                    <w:r w:rsidRPr="00ED3701">
                      <w:rPr>
                        <w:rFonts w:ascii="Arial Narrow" w:hAnsi="Arial Narrow"/>
                        <w:bCs/>
                        <w:sz w:val="18"/>
                        <w:szCs w:val="18"/>
                      </w:rPr>
                      <w:t>Proc. Nº 0</w:t>
                    </w:r>
                    <w:r>
                      <w:rPr>
                        <w:rFonts w:ascii="Arial Narrow" w:hAnsi="Arial Narrow"/>
                        <w:bCs/>
                        <w:sz w:val="18"/>
                        <w:szCs w:val="18"/>
                      </w:rPr>
                      <w:t>3</w:t>
                    </w:r>
                    <w:r w:rsidRPr="00ED3701">
                      <w:rPr>
                        <w:rFonts w:ascii="Arial Narrow" w:hAnsi="Arial Narrow"/>
                        <w:bCs/>
                        <w:sz w:val="18"/>
                        <w:szCs w:val="18"/>
                      </w:rPr>
                      <w:t>/2024</w:t>
                    </w:r>
                  </w:p>
                  <w:p w14:paraId="75F6A017" w14:textId="77777777" w:rsidR="00F81060" w:rsidRPr="00ED3701" w:rsidRDefault="00F81060" w:rsidP="00F81060">
                    <w:pPr>
                      <w:spacing w:after="0" w:line="360" w:lineRule="auto"/>
                      <w:rPr>
                        <w:rFonts w:ascii="Arial Narrow" w:hAnsi="Arial Narrow"/>
                        <w:bCs/>
                        <w:sz w:val="18"/>
                        <w:szCs w:val="18"/>
                      </w:rPr>
                    </w:pPr>
                    <w:r w:rsidRPr="00ED3701">
                      <w:rPr>
                        <w:rFonts w:ascii="Arial Narrow" w:hAnsi="Arial Narrow"/>
                        <w:bCs/>
                        <w:sz w:val="18"/>
                        <w:szCs w:val="18"/>
                      </w:rPr>
                      <w:t>Fls. Nº ________</w:t>
                    </w:r>
                  </w:p>
                </w:txbxContent>
              </v:textbox>
              <w10:wrap type="square" anchorx="margin"/>
            </v:shape>
          </w:pict>
        </mc:Fallback>
      </mc:AlternateContent>
    </w:r>
    <w:r w:rsidRPr="00C04345">
      <w:rPr>
        <w:rFonts w:ascii="Times New Roman" w:eastAsia="Times New Roman" w:hAnsi="Times New Roman" w:cs="Times New Roman"/>
        <w:noProof/>
        <w:color w:val="0000FF"/>
        <w:sz w:val="18"/>
        <w:szCs w:val="24"/>
        <w:lang w:eastAsia="pt-BR"/>
      </w:rPr>
      <w:drawing>
        <wp:anchor distT="0" distB="0" distL="114300" distR="114300" simplePos="0" relativeHeight="251667456" behindDoc="1" locked="0" layoutInCell="1" allowOverlap="1" wp14:anchorId="7C5D0E24" wp14:editId="18F467BA">
          <wp:simplePos x="0" y="0"/>
          <wp:positionH relativeFrom="margin">
            <wp:align>right</wp:align>
          </wp:positionH>
          <wp:positionV relativeFrom="paragraph">
            <wp:posOffset>106045</wp:posOffset>
          </wp:positionV>
          <wp:extent cx="676275" cy="652145"/>
          <wp:effectExtent l="0" t="0" r="9525" b="0"/>
          <wp:wrapNone/>
          <wp:docPr id="1" name="Imagem 1" descr="Brasão de Costa Rica">
            <a:hlinkClick xmlns:a="http://schemas.openxmlformats.org/drawingml/2006/main" r:id="rId1" tooltip="&quot;Brasão de Costa Ric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de Costa Rica">
                    <a:hlinkClick r:id="rId1" tooltip="&quot;Brasão de Costa Rica&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652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12B691" w14:textId="77777777" w:rsidR="00F81060" w:rsidRPr="00D832C5" w:rsidRDefault="00F81060" w:rsidP="00F81060">
    <w:pPr>
      <w:pStyle w:val="Cabealho"/>
      <w:pBdr>
        <w:bottom w:val="single" w:sz="4" w:space="1" w:color="auto"/>
      </w:pBdr>
      <w:jc w:val="center"/>
      <w:rPr>
        <w:b/>
        <w:bCs/>
        <w:sz w:val="2"/>
        <w:szCs w:val="2"/>
      </w:rPr>
    </w:pPr>
  </w:p>
  <w:p w14:paraId="72F287F4" w14:textId="77777777" w:rsidR="00F81060" w:rsidRPr="004E68BC" w:rsidRDefault="00F81060" w:rsidP="00F81060">
    <w:pPr>
      <w:pStyle w:val="Cabealho"/>
      <w:pBdr>
        <w:bottom w:val="single" w:sz="4" w:space="1" w:color="auto"/>
      </w:pBdr>
      <w:jc w:val="center"/>
      <w:rPr>
        <w:b/>
        <w:bCs/>
        <w:sz w:val="32"/>
        <w:szCs w:val="32"/>
      </w:rPr>
    </w:pPr>
    <w:r w:rsidRPr="00C04345">
      <w:rPr>
        <w:noProof/>
        <w:sz w:val="16"/>
        <w:lang w:eastAsia="pt-BR"/>
      </w:rPr>
      <w:drawing>
        <wp:anchor distT="0" distB="0" distL="114300" distR="114300" simplePos="0" relativeHeight="251666432" behindDoc="1" locked="0" layoutInCell="1" allowOverlap="1" wp14:anchorId="733C0CBB" wp14:editId="61C14AAE">
          <wp:simplePos x="0" y="0"/>
          <wp:positionH relativeFrom="column">
            <wp:posOffset>65834</wp:posOffset>
          </wp:positionH>
          <wp:positionV relativeFrom="paragraph">
            <wp:posOffset>-165207</wp:posOffset>
          </wp:positionV>
          <wp:extent cx="563857" cy="664845"/>
          <wp:effectExtent l="0" t="0" r="8255" b="1905"/>
          <wp:wrapNone/>
          <wp:docPr id="2" name="Picture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9058" cy="6709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68BC">
      <w:rPr>
        <w:b/>
        <w:bCs/>
        <w:sz w:val="32"/>
        <w:szCs w:val="32"/>
      </w:rPr>
      <w:t>SERVIÇO MUNICIPAL DE ÁGUA E ESGOTO</w:t>
    </w:r>
  </w:p>
  <w:p w14:paraId="5D568D15" w14:textId="77777777" w:rsidR="00F81060" w:rsidRDefault="00F81060" w:rsidP="00F81060">
    <w:pPr>
      <w:pStyle w:val="Cabealho"/>
      <w:pBdr>
        <w:bottom w:val="single" w:sz="4" w:space="1" w:color="auto"/>
      </w:pBdr>
      <w:tabs>
        <w:tab w:val="left" w:pos="1185"/>
      </w:tabs>
      <w:jc w:val="center"/>
      <w:rPr>
        <w:b/>
        <w:bCs/>
        <w:sz w:val="24"/>
        <w:szCs w:val="24"/>
      </w:rPr>
    </w:pPr>
    <w:r w:rsidRPr="00B92550">
      <w:rPr>
        <w:b/>
        <w:bCs/>
        <w:sz w:val="24"/>
        <w:szCs w:val="24"/>
      </w:rPr>
      <w:t>COSTA RICA– MATO GROSSO DO SUL</w:t>
    </w:r>
  </w:p>
  <w:p w14:paraId="5C6F38C4" w14:textId="77777777" w:rsidR="00F81060" w:rsidRPr="00F60181" w:rsidRDefault="00F81060" w:rsidP="00F81060">
    <w:pPr>
      <w:pStyle w:val="Cabealho"/>
      <w:pBdr>
        <w:bottom w:val="single" w:sz="4" w:space="1" w:color="auto"/>
      </w:pBdr>
      <w:tabs>
        <w:tab w:val="left" w:pos="1185"/>
      </w:tabs>
      <w:rPr>
        <w:b/>
        <w:bCs/>
        <w:sz w:val="10"/>
        <w:szCs w:val="10"/>
      </w:rPr>
    </w:pPr>
  </w:p>
  <w:bookmarkEnd w:id="13"/>
  <w:bookmarkEnd w:id="14"/>
  <w:bookmarkEnd w:id="15"/>
  <w:bookmarkEnd w:id="16"/>
  <w:p w14:paraId="31E1A4C0" w14:textId="77777777" w:rsidR="00F81060" w:rsidRPr="00D832C5" w:rsidRDefault="00F81060" w:rsidP="00F81060">
    <w:pPr>
      <w:pStyle w:val="Cabealho"/>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92764" w14:textId="77777777" w:rsidR="00277B9D" w:rsidRDefault="00277B9D">
    <w:pPr>
      <w:pStyle w:val="Cabealho"/>
    </w:pPr>
    <w:r>
      <w:rPr>
        <w:noProof/>
        <w:lang w:eastAsia="pt-BR"/>
      </w:rPr>
      <w:drawing>
        <wp:anchor distT="0" distB="0" distL="114300" distR="114300" simplePos="0" relativeHeight="251664384" behindDoc="1" locked="0" layoutInCell="1" allowOverlap="1" wp14:anchorId="2E424E43" wp14:editId="40C13ADA">
          <wp:simplePos x="0" y="0"/>
          <wp:positionH relativeFrom="margin">
            <wp:posOffset>0</wp:posOffset>
          </wp:positionH>
          <wp:positionV relativeFrom="paragraph">
            <wp:posOffset>177495</wp:posOffset>
          </wp:positionV>
          <wp:extent cx="2000250" cy="812165"/>
          <wp:effectExtent l="0" t="0" r="0" b="6985"/>
          <wp:wrapNone/>
          <wp:docPr id="1350185081" name="Imagem 1350185081"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75908" name="Imagem 1595375908" descr="Uma imagem contendo 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000250" cy="812165"/>
                  </a:xfrm>
                  <a:prstGeom prst="rect">
                    <a:avLst/>
                  </a:prstGeom>
                </pic:spPr>
              </pic:pic>
            </a:graphicData>
          </a:graphic>
          <wp14:sizeRelH relativeFrom="page">
            <wp14:pctWidth>0</wp14:pctWidth>
          </wp14:sizeRelH>
          <wp14:sizeRelV relativeFrom="page">
            <wp14:pctHeight>0</wp14:pctHeight>
          </wp14:sizeRelV>
        </wp:anchor>
      </w:drawing>
    </w:r>
    <w:sdt>
      <w:sdtPr>
        <w:id w:val="786936891"/>
        <w:docPartObj>
          <w:docPartGallery w:val="Page Numbers (Margins)"/>
          <w:docPartUnique/>
        </w:docPartObj>
      </w:sdtPr>
      <w:sdtEndPr/>
      <w:sdtContent/>
    </w:sdt>
    <w:r>
      <w:rPr>
        <w:noProof/>
        <w:lang w:eastAsia="pt-BR"/>
      </w:rPr>
      <mc:AlternateContent>
        <mc:Choice Requires="wps">
          <w:drawing>
            <wp:anchor distT="0" distB="0" distL="114300" distR="114300" simplePos="0" relativeHeight="251663360" behindDoc="1" locked="0" layoutInCell="0" allowOverlap="1" wp14:anchorId="4FFBA738" wp14:editId="044AEA03">
              <wp:simplePos x="0" y="0"/>
              <wp:positionH relativeFrom="margin">
                <wp:align>center</wp:align>
              </wp:positionH>
              <wp:positionV relativeFrom="margin">
                <wp:align>center</wp:align>
              </wp:positionV>
              <wp:extent cx="7124700" cy="609600"/>
              <wp:effectExtent l="0" t="2305050" r="0" b="2286000"/>
              <wp:wrapNone/>
              <wp:docPr id="596855461" name="WordArt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24700" cy="609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1EC0F10" w14:textId="77777777" w:rsidR="00277B9D" w:rsidRDefault="00277B9D" w:rsidP="00277B9D">
                          <w:pPr>
                            <w:jc w:val="center"/>
                            <w:rPr>
                              <w:rFonts w:ascii="Calibri" w:hAnsi="Calibri" w:cs="Calibri"/>
                              <w:color w:val="AEAAAA" w:themeColor="background2" w:themeShade="BF"/>
                              <w:sz w:val="80"/>
                              <w:szCs w:val="80"/>
                              <w14:textFill>
                                <w14:solidFill>
                                  <w14:schemeClr w14:val="bg2">
                                    <w14:alpha w14:val="50000"/>
                                    <w14:lumMod w14:val="75000"/>
                                  </w14:schemeClr>
                                </w14:solidFill>
                              </w14:textFill>
                            </w:rPr>
                          </w:pPr>
                          <w:r>
                            <w:rPr>
                              <w:rFonts w:ascii="Calibri" w:hAnsi="Calibri" w:cs="Calibri"/>
                              <w:color w:val="AEAAAA" w:themeColor="background2" w:themeShade="BF"/>
                              <w:sz w:val="80"/>
                              <w:szCs w:val="80"/>
                              <w14:textFill>
                                <w14:solidFill>
                                  <w14:schemeClr w14:val="bg2">
                                    <w14:alpha w14:val="50000"/>
                                    <w14:lumMod w14:val="75000"/>
                                  </w14:schemeClr>
                                </w14:solidFill>
                              </w14:textFill>
                            </w:rPr>
                            <w:t>MATERIAL TRABALHADO EM AULA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FBA738" id="_x0000_t202" coordsize="21600,21600" o:spt="202" path="m,l,21600r21600,l21600,xe">
              <v:stroke joinstyle="miter"/>
              <v:path gradientshapeok="t" o:connecttype="rect"/>
            </v:shapetype>
            <v:shape id="WordArt 13" o:spid="_x0000_s1027" type="#_x0000_t202" style="position:absolute;margin-left:0;margin-top:0;width:561pt;height:4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" o:allowincell="f" filled="f" stroked="f">
              <v:stroke joinstyle="round"/>
              <o:lock v:ext="edit" shapetype="t"/>
              <v:textbox style="mso-fit-shape-to-text:t">
                <w:txbxContent>
                  <w:p w14:paraId="21EC0F10" w14:textId="77777777" w:rsidR="00277B9D" w:rsidRDefault="00277B9D" w:rsidP="00277B9D">
                    <w:pPr>
                      <w:jc w:val="center"/>
                      <w:rPr>
                        <w:rFonts w:ascii="Calibri" w:hAnsi="Calibri" w:cs="Calibri"/>
                        <w:color w:val="AEAAAA" w:themeColor="background2" w:themeShade="BF"/>
                        <w:sz w:val="80"/>
                        <w:szCs w:val="80"/>
                        <w14:textFill>
                          <w14:solidFill>
                            <w14:schemeClr w14:val="bg2">
                              <w14:alpha w14:val="50000"/>
                              <w14:lumMod w14:val="75000"/>
                            </w14:schemeClr>
                          </w14:solidFill>
                        </w14:textFill>
                      </w:rPr>
                    </w:pPr>
                    <w:r>
                      <w:rPr>
                        <w:rFonts w:ascii="Calibri" w:hAnsi="Calibri" w:cs="Calibri"/>
                        <w:color w:val="AEAAAA" w:themeColor="background2" w:themeShade="BF"/>
                        <w:sz w:val="80"/>
                        <w:szCs w:val="80"/>
                        <w14:textFill>
                          <w14:solidFill>
                            <w14:schemeClr w14:val="bg2">
                              <w14:alpha w14:val="50000"/>
                              <w14:lumMod w14:val="75000"/>
                            </w14:schemeClr>
                          </w14:solidFill>
                        </w14:textFill>
                      </w:rPr>
                      <w:t>MATERIAL TRABALHADO EM AULA</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462C72"/>
    <w:multiLevelType w:val="multilevel"/>
    <w:tmpl w:val="D9508210"/>
    <w:lvl w:ilvl="0">
      <w:start w:val="1"/>
      <w:numFmt w:val="decimal"/>
      <w:lvlText w:val="%1."/>
      <w:lvlJc w:val="left"/>
      <w:pPr>
        <w:ind w:left="360" w:hanging="360"/>
      </w:pPr>
      <w:rPr>
        <w:b/>
      </w:rPr>
    </w:lvl>
    <w:lvl w:ilvl="1">
      <w:start w:val="1"/>
      <w:numFmt w:val="decimal"/>
      <w:lvlText w:val="%1.%2."/>
      <w:lvlJc w:val="left"/>
      <w:pPr>
        <w:ind w:left="792" w:hanging="432"/>
      </w:pPr>
      <w:rPr>
        <w:b/>
        <w:bCs/>
        <w:i w:val="0"/>
        <w:strike w:val="0"/>
        <w:color w:val="auto"/>
        <w:sz w:val="24"/>
        <w:szCs w:val="24"/>
        <w:u w:val="none"/>
      </w:rPr>
    </w:lvl>
    <w:lvl w:ilvl="2">
      <w:start w:val="1"/>
      <w:numFmt w:val="decimal"/>
      <w:lvlText w:val="%1.%2.%3."/>
      <w:lvlJc w:val="left"/>
      <w:pPr>
        <w:ind w:left="1224" w:hanging="504"/>
      </w:pPr>
      <w:rPr>
        <w:rFonts w:hint="default"/>
        <w:b/>
        <w:bCs/>
        <w:i w:val="0"/>
        <w:strike w:val="0"/>
        <w:color w:val="auto"/>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7F3C08"/>
    <w:multiLevelType w:val="hybridMultilevel"/>
    <w:tmpl w:val="839EA3BE"/>
    <w:styleLink w:val="EstiloImportado72"/>
    <w:lvl w:ilvl="0" w:tplc="42A08A54">
      <w:start w:val="1"/>
      <w:numFmt w:val="upperRoman"/>
      <w:suff w:val="nothing"/>
      <w:lvlText w:val="%1."/>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828FCBC">
      <w:start w:val="1"/>
      <w:numFmt w:val="upperRoman"/>
      <w:suff w:val="nothing"/>
      <w:lvlText w:val="%2."/>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4C6B66">
      <w:start w:val="1"/>
      <w:numFmt w:val="upperRoman"/>
      <w:suff w:val="nothing"/>
      <w:lvlText w:val="%3."/>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70DB52">
      <w:start w:val="1"/>
      <w:numFmt w:val="upperRoman"/>
      <w:suff w:val="nothing"/>
      <w:lvlText w:val="%4."/>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0408BFE">
      <w:start w:val="1"/>
      <w:numFmt w:val="upperRoman"/>
      <w:suff w:val="nothing"/>
      <w:lvlText w:val="%5."/>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AC8DF2">
      <w:start w:val="1"/>
      <w:numFmt w:val="upperRoman"/>
      <w:suff w:val="nothing"/>
      <w:lvlText w:val="%6."/>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C4EA40">
      <w:start w:val="1"/>
      <w:numFmt w:val="upperRoman"/>
      <w:suff w:val="nothing"/>
      <w:lvlText w:val="%7."/>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EE26DA">
      <w:start w:val="1"/>
      <w:numFmt w:val="upperRoman"/>
      <w:suff w:val="nothing"/>
      <w:lvlText w:val="%8."/>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F02A41A">
      <w:start w:val="1"/>
      <w:numFmt w:val="upperRoman"/>
      <w:suff w:val="nothing"/>
      <w:lvlText w:val="%9."/>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23344A3"/>
    <w:multiLevelType w:val="hybridMultilevel"/>
    <w:tmpl w:val="FA8084A4"/>
    <w:lvl w:ilvl="0" w:tplc="1518AD8E">
      <w:start w:val="1"/>
      <w:numFmt w:val="upperRoman"/>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08A5F87"/>
    <w:multiLevelType w:val="hybridMultilevel"/>
    <w:tmpl w:val="FC70EC7E"/>
    <w:lvl w:ilvl="0" w:tplc="1E3E8E52">
      <w:start w:val="1"/>
      <w:numFmt w:val="lowerLetter"/>
      <w:lvlText w:val="%1)"/>
      <w:lvlJc w:val="left"/>
      <w:pPr>
        <w:ind w:left="720" w:hanging="360"/>
      </w:pPr>
      <w:rPr>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5565801"/>
    <w:multiLevelType w:val="multilevel"/>
    <w:tmpl w:val="A9A81D24"/>
    <w:lvl w:ilvl="0">
      <w:start w:val="1"/>
      <w:numFmt w:val="decimal"/>
      <w:lvlText w:val="%1."/>
      <w:lvlJc w:val="left"/>
      <w:pPr>
        <w:ind w:left="360" w:hanging="360"/>
      </w:pPr>
      <w:rPr>
        <w:rFonts w:eastAsia="Helvetica" w:hint="default"/>
      </w:rPr>
    </w:lvl>
    <w:lvl w:ilvl="1">
      <w:start w:val="2"/>
      <w:numFmt w:val="decimal"/>
      <w:lvlText w:val="%1.%2."/>
      <w:lvlJc w:val="left"/>
      <w:pPr>
        <w:ind w:left="360" w:hanging="360"/>
      </w:pPr>
      <w:rPr>
        <w:rFonts w:eastAsia="Helvetica" w:hint="default"/>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6" w15:restartNumberingAfterBreak="0">
    <w:nsid w:val="360B13BF"/>
    <w:multiLevelType w:val="multilevel"/>
    <w:tmpl w:val="8BF47AC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FB25559"/>
    <w:multiLevelType w:val="hybridMultilevel"/>
    <w:tmpl w:val="E86E8C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7E263A0"/>
    <w:multiLevelType w:val="multilevel"/>
    <w:tmpl w:val="771AC0F4"/>
    <w:lvl w:ilvl="0">
      <w:start w:val="2"/>
      <w:numFmt w:val="decimal"/>
      <w:lvlText w:val="%1."/>
      <w:lvlJc w:val="left"/>
      <w:pPr>
        <w:ind w:left="360" w:hanging="360"/>
      </w:pPr>
      <w:rPr>
        <w:rFonts w:eastAsia="Helvetica" w:hint="default"/>
        <w:b w:val="0"/>
      </w:rPr>
    </w:lvl>
    <w:lvl w:ilvl="1">
      <w:start w:val="3"/>
      <w:numFmt w:val="decimal"/>
      <w:lvlText w:val="%1.%2."/>
      <w:lvlJc w:val="left"/>
      <w:pPr>
        <w:ind w:left="360" w:hanging="360"/>
      </w:pPr>
      <w:rPr>
        <w:rFonts w:eastAsia="Helvetica" w:hint="default"/>
        <w:b w:val="0"/>
      </w:rPr>
    </w:lvl>
    <w:lvl w:ilvl="2">
      <w:start w:val="1"/>
      <w:numFmt w:val="decimal"/>
      <w:lvlText w:val="%1.%2.%3."/>
      <w:lvlJc w:val="left"/>
      <w:pPr>
        <w:ind w:left="720" w:hanging="720"/>
      </w:pPr>
      <w:rPr>
        <w:rFonts w:eastAsia="Helvetica" w:hint="default"/>
        <w:b w:val="0"/>
      </w:rPr>
    </w:lvl>
    <w:lvl w:ilvl="3">
      <w:start w:val="1"/>
      <w:numFmt w:val="decimal"/>
      <w:lvlText w:val="%1.%2.%3.%4."/>
      <w:lvlJc w:val="left"/>
      <w:pPr>
        <w:ind w:left="720" w:hanging="720"/>
      </w:pPr>
      <w:rPr>
        <w:rFonts w:eastAsia="Helvetica" w:hint="default"/>
        <w:b w:val="0"/>
      </w:rPr>
    </w:lvl>
    <w:lvl w:ilvl="4">
      <w:start w:val="1"/>
      <w:numFmt w:val="decimal"/>
      <w:lvlText w:val="%1.%2.%3.%4.%5."/>
      <w:lvlJc w:val="left"/>
      <w:pPr>
        <w:ind w:left="1080" w:hanging="1080"/>
      </w:pPr>
      <w:rPr>
        <w:rFonts w:eastAsia="Helvetica" w:hint="default"/>
        <w:b w:val="0"/>
      </w:rPr>
    </w:lvl>
    <w:lvl w:ilvl="5">
      <w:start w:val="1"/>
      <w:numFmt w:val="decimal"/>
      <w:lvlText w:val="%1.%2.%3.%4.%5.%6."/>
      <w:lvlJc w:val="left"/>
      <w:pPr>
        <w:ind w:left="1080" w:hanging="1080"/>
      </w:pPr>
      <w:rPr>
        <w:rFonts w:eastAsia="Helvetica" w:hint="default"/>
        <w:b w:val="0"/>
      </w:rPr>
    </w:lvl>
    <w:lvl w:ilvl="6">
      <w:start w:val="1"/>
      <w:numFmt w:val="decimal"/>
      <w:lvlText w:val="%1.%2.%3.%4.%5.%6.%7."/>
      <w:lvlJc w:val="left"/>
      <w:pPr>
        <w:ind w:left="1440" w:hanging="1440"/>
      </w:pPr>
      <w:rPr>
        <w:rFonts w:eastAsia="Helvetica" w:hint="default"/>
        <w:b w:val="0"/>
      </w:rPr>
    </w:lvl>
    <w:lvl w:ilvl="7">
      <w:start w:val="1"/>
      <w:numFmt w:val="decimal"/>
      <w:lvlText w:val="%1.%2.%3.%4.%5.%6.%7.%8."/>
      <w:lvlJc w:val="left"/>
      <w:pPr>
        <w:ind w:left="1440" w:hanging="1440"/>
      </w:pPr>
      <w:rPr>
        <w:rFonts w:eastAsia="Helvetica" w:hint="default"/>
        <w:b w:val="0"/>
      </w:rPr>
    </w:lvl>
    <w:lvl w:ilvl="8">
      <w:start w:val="1"/>
      <w:numFmt w:val="decimal"/>
      <w:lvlText w:val="%1.%2.%3.%4.%5.%6.%7.%8.%9."/>
      <w:lvlJc w:val="left"/>
      <w:pPr>
        <w:ind w:left="1800" w:hanging="1800"/>
      </w:pPr>
      <w:rPr>
        <w:rFonts w:eastAsia="Helvetica" w:hint="default"/>
        <w:b w:val="0"/>
      </w:rPr>
    </w:lvl>
  </w:abstractNum>
  <w:abstractNum w:abstractNumId="9" w15:restartNumberingAfterBreak="0">
    <w:nsid w:val="6812528F"/>
    <w:multiLevelType w:val="multilevel"/>
    <w:tmpl w:val="F7D0719C"/>
    <w:lvl w:ilvl="0">
      <w:start w:val="2"/>
      <w:numFmt w:val="decimal"/>
      <w:lvlText w:val="%1."/>
      <w:lvlJc w:val="left"/>
      <w:pPr>
        <w:ind w:left="360" w:hanging="360"/>
      </w:pPr>
      <w:rPr>
        <w:rFonts w:cs="Lohit Hindi" w:hint="default"/>
      </w:rPr>
    </w:lvl>
    <w:lvl w:ilvl="1">
      <w:start w:val="5"/>
      <w:numFmt w:val="decimal"/>
      <w:lvlText w:val="%1.%2."/>
      <w:lvlJc w:val="left"/>
      <w:pPr>
        <w:ind w:left="360" w:hanging="360"/>
      </w:pPr>
      <w:rPr>
        <w:rFonts w:cs="Lohit Hindi" w:hint="default"/>
      </w:rPr>
    </w:lvl>
    <w:lvl w:ilvl="2">
      <w:start w:val="1"/>
      <w:numFmt w:val="decimal"/>
      <w:lvlText w:val="%1.%2.%3."/>
      <w:lvlJc w:val="left"/>
      <w:pPr>
        <w:ind w:left="720" w:hanging="720"/>
      </w:pPr>
      <w:rPr>
        <w:rFonts w:cs="Lohit Hindi" w:hint="default"/>
      </w:rPr>
    </w:lvl>
    <w:lvl w:ilvl="3">
      <w:start w:val="1"/>
      <w:numFmt w:val="decimal"/>
      <w:lvlText w:val="%1.%2.%3.%4."/>
      <w:lvlJc w:val="left"/>
      <w:pPr>
        <w:ind w:left="720" w:hanging="720"/>
      </w:pPr>
      <w:rPr>
        <w:rFonts w:cs="Lohit Hindi" w:hint="default"/>
      </w:rPr>
    </w:lvl>
    <w:lvl w:ilvl="4">
      <w:start w:val="1"/>
      <w:numFmt w:val="decimal"/>
      <w:lvlText w:val="%1.%2.%3.%4.%5."/>
      <w:lvlJc w:val="left"/>
      <w:pPr>
        <w:ind w:left="1080" w:hanging="1080"/>
      </w:pPr>
      <w:rPr>
        <w:rFonts w:cs="Lohit Hindi" w:hint="default"/>
      </w:rPr>
    </w:lvl>
    <w:lvl w:ilvl="5">
      <w:start w:val="1"/>
      <w:numFmt w:val="decimal"/>
      <w:lvlText w:val="%1.%2.%3.%4.%5.%6."/>
      <w:lvlJc w:val="left"/>
      <w:pPr>
        <w:ind w:left="1080" w:hanging="1080"/>
      </w:pPr>
      <w:rPr>
        <w:rFonts w:cs="Lohit Hindi" w:hint="default"/>
      </w:rPr>
    </w:lvl>
    <w:lvl w:ilvl="6">
      <w:start w:val="1"/>
      <w:numFmt w:val="decimal"/>
      <w:lvlText w:val="%1.%2.%3.%4.%5.%6.%7."/>
      <w:lvlJc w:val="left"/>
      <w:pPr>
        <w:ind w:left="1440" w:hanging="1440"/>
      </w:pPr>
      <w:rPr>
        <w:rFonts w:cs="Lohit Hindi" w:hint="default"/>
      </w:rPr>
    </w:lvl>
    <w:lvl w:ilvl="7">
      <w:start w:val="1"/>
      <w:numFmt w:val="decimal"/>
      <w:lvlText w:val="%1.%2.%3.%4.%5.%6.%7.%8."/>
      <w:lvlJc w:val="left"/>
      <w:pPr>
        <w:ind w:left="1440" w:hanging="1440"/>
      </w:pPr>
      <w:rPr>
        <w:rFonts w:cs="Lohit Hindi" w:hint="default"/>
      </w:rPr>
    </w:lvl>
    <w:lvl w:ilvl="8">
      <w:start w:val="1"/>
      <w:numFmt w:val="decimal"/>
      <w:lvlText w:val="%1.%2.%3.%4.%5.%6.%7.%8.%9."/>
      <w:lvlJc w:val="left"/>
      <w:pPr>
        <w:ind w:left="1440" w:hanging="1440"/>
      </w:pPr>
      <w:rPr>
        <w:rFonts w:cs="Lohit Hindi" w:hint="default"/>
      </w:rPr>
    </w:lvl>
  </w:abstractNum>
  <w:abstractNum w:abstractNumId="10" w15:restartNumberingAfterBreak="0">
    <w:nsid w:val="6A947B1E"/>
    <w:multiLevelType w:val="multilevel"/>
    <w:tmpl w:val="7060ACB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E06380A"/>
    <w:multiLevelType w:val="hybridMultilevel"/>
    <w:tmpl w:val="01A43DF2"/>
    <w:lvl w:ilvl="0" w:tplc="E4C64572">
      <w:start w:val="1"/>
      <w:numFmt w:val="lowerLetter"/>
      <w:lvlText w:val="%1)"/>
      <w:lvlJc w:val="left"/>
      <w:pPr>
        <w:ind w:left="720" w:hanging="360"/>
      </w:pPr>
      <w:rPr>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0B5169E"/>
    <w:multiLevelType w:val="multilevel"/>
    <w:tmpl w:val="86803FC0"/>
    <w:lvl w:ilvl="0">
      <w:start w:val="1"/>
      <w:numFmt w:val="decimal"/>
      <w:lvlText w:val="%1."/>
      <w:lvlJc w:val="left"/>
      <w:pPr>
        <w:ind w:left="360" w:hanging="360"/>
      </w:pPr>
      <w:rPr>
        <w:b/>
      </w:rPr>
    </w:lvl>
    <w:lvl w:ilvl="1">
      <w:start w:val="1"/>
      <w:numFmt w:val="decimal"/>
      <w:lvlText w:val="%1.%2."/>
      <w:lvlJc w:val="left"/>
      <w:pPr>
        <w:ind w:left="792" w:hanging="432"/>
      </w:pPr>
      <w:rPr>
        <w:b w:val="0"/>
        <w:bCs/>
        <w:i w:val="0"/>
        <w:strike w:val="0"/>
        <w:color w:val="auto"/>
        <w:sz w:val="22"/>
        <w:szCs w:val="22"/>
        <w:u w:val="none"/>
      </w:rPr>
    </w:lvl>
    <w:lvl w:ilvl="2">
      <w:start w:val="1"/>
      <w:numFmt w:val="decimal"/>
      <w:lvlText w:val="%1.%2.%3."/>
      <w:lvlJc w:val="left"/>
      <w:pPr>
        <w:ind w:left="1224" w:hanging="504"/>
      </w:pPr>
      <w:rPr>
        <w:rFonts w:hint="default"/>
        <w:b w:val="0"/>
        <w:bCs/>
        <w:i w:val="0"/>
        <w:strike w:val="0"/>
        <w:color w:val="auto"/>
        <w:sz w:val="22"/>
        <w:szCs w:val="22"/>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3DA4E69"/>
    <w:multiLevelType w:val="hybridMultilevel"/>
    <w:tmpl w:val="5CBE7B1C"/>
    <w:lvl w:ilvl="0" w:tplc="59CE9330">
      <w:start w:val="1"/>
      <w:numFmt w:val="lowerLetter"/>
      <w:lvlText w:val="%1)"/>
      <w:lvlJc w:val="left"/>
      <w:pPr>
        <w:ind w:left="720" w:hanging="360"/>
      </w:pPr>
      <w:rPr>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7263564"/>
    <w:multiLevelType w:val="multilevel"/>
    <w:tmpl w:val="FB6C249E"/>
    <w:lvl w:ilvl="0">
      <w:start w:val="9"/>
      <w:numFmt w:val="decimal"/>
      <w:lvlText w:val="%1."/>
      <w:lvlJc w:val="left"/>
      <w:pPr>
        <w:ind w:left="495" w:hanging="495"/>
      </w:pPr>
      <w:rPr>
        <w:rFonts w:eastAsia="WenQuanYi Micro Hei" w:hint="default"/>
      </w:rPr>
    </w:lvl>
    <w:lvl w:ilvl="1">
      <w:start w:val="4"/>
      <w:numFmt w:val="decimal"/>
      <w:lvlText w:val="%1.%2."/>
      <w:lvlJc w:val="left"/>
      <w:pPr>
        <w:ind w:left="495" w:hanging="495"/>
      </w:pPr>
      <w:rPr>
        <w:rFonts w:eastAsia="WenQuanYi Micro Hei" w:hint="default"/>
      </w:rPr>
    </w:lvl>
    <w:lvl w:ilvl="2">
      <w:start w:val="5"/>
      <w:numFmt w:val="decimal"/>
      <w:lvlText w:val="%1.%2.%3."/>
      <w:lvlJc w:val="left"/>
      <w:pPr>
        <w:ind w:left="720" w:hanging="720"/>
      </w:pPr>
      <w:rPr>
        <w:rFonts w:eastAsia="WenQuanYi Micro Hei" w:hint="default"/>
      </w:rPr>
    </w:lvl>
    <w:lvl w:ilvl="3">
      <w:start w:val="1"/>
      <w:numFmt w:val="decimal"/>
      <w:lvlText w:val="%1.%2.%3.%4."/>
      <w:lvlJc w:val="left"/>
      <w:pPr>
        <w:ind w:left="720" w:hanging="720"/>
      </w:pPr>
      <w:rPr>
        <w:rFonts w:eastAsia="WenQuanYi Micro Hei" w:hint="default"/>
      </w:rPr>
    </w:lvl>
    <w:lvl w:ilvl="4">
      <w:start w:val="1"/>
      <w:numFmt w:val="decimal"/>
      <w:lvlText w:val="%1.%2.%3.%4.%5."/>
      <w:lvlJc w:val="left"/>
      <w:pPr>
        <w:ind w:left="1080" w:hanging="1080"/>
      </w:pPr>
      <w:rPr>
        <w:rFonts w:eastAsia="WenQuanYi Micro Hei" w:hint="default"/>
      </w:rPr>
    </w:lvl>
    <w:lvl w:ilvl="5">
      <w:start w:val="1"/>
      <w:numFmt w:val="decimal"/>
      <w:lvlText w:val="%1.%2.%3.%4.%5.%6."/>
      <w:lvlJc w:val="left"/>
      <w:pPr>
        <w:ind w:left="1080" w:hanging="1080"/>
      </w:pPr>
      <w:rPr>
        <w:rFonts w:eastAsia="WenQuanYi Micro Hei" w:hint="default"/>
      </w:rPr>
    </w:lvl>
    <w:lvl w:ilvl="6">
      <w:start w:val="1"/>
      <w:numFmt w:val="decimal"/>
      <w:lvlText w:val="%1.%2.%3.%4.%5.%6.%7."/>
      <w:lvlJc w:val="left"/>
      <w:pPr>
        <w:ind w:left="1440" w:hanging="1440"/>
      </w:pPr>
      <w:rPr>
        <w:rFonts w:eastAsia="WenQuanYi Micro Hei" w:hint="default"/>
      </w:rPr>
    </w:lvl>
    <w:lvl w:ilvl="7">
      <w:start w:val="1"/>
      <w:numFmt w:val="decimal"/>
      <w:lvlText w:val="%1.%2.%3.%4.%5.%6.%7.%8."/>
      <w:lvlJc w:val="left"/>
      <w:pPr>
        <w:ind w:left="1440" w:hanging="1440"/>
      </w:pPr>
      <w:rPr>
        <w:rFonts w:eastAsia="WenQuanYi Micro Hei" w:hint="default"/>
      </w:rPr>
    </w:lvl>
    <w:lvl w:ilvl="8">
      <w:start w:val="1"/>
      <w:numFmt w:val="decimal"/>
      <w:lvlText w:val="%1.%2.%3.%4.%5.%6.%7.%8.%9."/>
      <w:lvlJc w:val="left"/>
      <w:pPr>
        <w:ind w:left="1800" w:hanging="1800"/>
      </w:pPr>
      <w:rPr>
        <w:rFonts w:eastAsia="WenQuanYi Micro Hei" w:hint="default"/>
      </w:rPr>
    </w:lvl>
  </w:abstractNum>
  <w:abstractNum w:abstractNumId="15" w15:restartNumberingAfterBreak="0">
    <w:nsid w:val="78E719A3"/>
    <w:multiLevelType w:val="multilevel"/>
    <w:tmpl w:val="966E5E7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D7002CA"/>
    <w:multiLevelType w:val="hybridMultilevel"/>
    <w:tmpl w:val="532E9028"/>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0470870">
    <w:abstractNumId w:val="2"/>
  </w:num>
  <w:num w:numId="2" w16cid:durableId="373114704">
    <w:abstractNumId w:val="13"/>
  </w:num>
  <w:num w:numId="3" w16cid:durableId="999579926">
    <w:abstractNumId w:val="11"/>
  </w:num>
  <w:num w:numId="4" w16cid:durableId="196700392">
    <w:abstractNumId w:val="4"/>
  </w:num>
  <w:num w:numId="5" w16cid:durableId="1439837890">
    <w:abstractNumId w:val="1"/>
  </w:num>
  <w:num w:numId="6" w16cid:durableId="926690850">
    <w:abstractNumId w:val="3"/>
  </w:num>
  <w:num w:numId="7" w16cid:durableId="200056967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5784710">
    <w:abstractNumId w:val="12"/>
  </w:num>
  <w:num w:numId="9" w16cid:durableId="1655641454">
    <w:abstractNumId w:val="0"/>
  </w:num>
  <w:num w:numId="10" w16cid:durableId="1931155612">
    <w:abstractNumId w:val="17"/>
  </w:num>
  <w:num w:numId="11" w16cid:durableId="409933772">
    <w:abstractNumId w:val="5"/>
  </w:num>
  <w:num w:numId="12" w16cid:durableId="1917280337">
    <w:abstractNumId w:val="8"/>
  </w:num>
  <w:num w:numId="13" w16cid:durableId="591474065">
    <w:abstractNumId w:val="14"/>
  </w:num>
  <w:num w:numId="14" w16cid:durableId="1699351683">
    <w:abstractNumId w:val="7"/>
  </w:num>
  <w:num w:numId="15" w16cid:durableId="1753551099">
    <w:abstractNumId w:val="6"/>
  </w:num>
  <w:num w:numId="16" w16cid:durableId="2074615647">
    <w:abstractNumId w:val="16"/>
  </w:num>
  <w:num w:numId="17" w16cid:durableId="1337927029">
    <w:abstractNumId w:val="15"/>
  </w:num>
  <w:num w:numId="18" w16cid:durableId="1826820420">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9"/>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4B4"/>
    <w:rsid w:val="00033A64"/>
    <w:rsid w:val="000378E0"/>
    <w:rsid w:val="0005650E"/>
    <w:rsid w:val="00061B52"/>
    <w:rsid w:val="00061EFB"/>
    <w:rsid w:val="00076E8C"/>
    <w:rsid w:val="00096812"/>
    <w:rsid w:val="000A354D"/>
    <w:rsid w:val="000A7AF4"/>
    <w:rsid w:val="000B5F93"/>
    <w:rsid w:val="000C083A"/>
    <w:rsid w:val="000C740D"/>
    <w:rsid w:val="000D564F"/>
    <w:rsid w:val="000E2FAF"/>
    <w:rsid w:val="000F3A64"/>
    <w:rsid w:val="000F4B48"/>
    <w:rsid w:val="00115DF9"/>
    <w:rsid w:val="001357B1"/>
    <w:rsid w:val="00177558"/>
    <w:rsid w:val="001877F6"/>
    <w:rsid w:val="00190874"/>
    <w:rsid w:val="00197733"/>
    <w:rsid w:val="001B375B"/>
    <w:rsid w:val="001C3F0A"/>
    <w:rsid w:val="001C7B7E"/>
    <w:rsid w:val="001D5BEA"/>
    <w:rsid w:val="001D738F"/>
    <w:rsid w:val="001F03CC"/>
    <w:rsid w:val="001F2A1C"/>
    <w:rsid w:val="001F713B"/>
    <w:rsid w:val="00207432"/>
    <w:rsid w:val="00207C0D"/>
    <w:rsid w:val="00210326"/>
    <w:rsid w:val="00230E96"/>
    <w:rsid w:val="0023236A"/>
    <w:rsid w:val="00247386"/>
    <w:rsid w:val="00273836"/>
    <w:rsid w:val="00273D96"/>
    <w:rsid w:val="00277B9D"/>
    <w:rsid w:val="00285421"/>
    <w:rsid w:val="002C462F"/>
    <w:rsid w:val="002C6A47"/>
    <w:rsid w:val="002D0C5E"/>
    <w:rsid w:val="002E3567"/>
    <w:rsid w:val="002E621B"/>
    <w:rsid w:val="00323FAB"/>
    <w:rsid w:val="003359ED"/>
    <w:rsid w:val="00340324"/>
    <w:rsid w:val="00340D2D"/>
    <w:rsid w:val="00362ACF"/>
    <w:rsid w:val="00381748"/>
    <w:rsid w:val="003876B6"/>
    <w:rsid w:val="00393B70"/>
    <w:rsid w:val="00397A16"/>
    <w:rsid w:val="003C05A5"/>
    <w:rsid w:val="003D2330"/>
    <w:rsid w:val="003E1FED"/>
    <w:rsid w:val="0040204C"/>
    <w:rsid w:val="00417AAC"/>
    <w:rsid w:val="00425118"/>
    <w:rsid w:val="00450981"/>
    <w:rsid w:val="00460E8B"/>
    <w:rsid w:val="00491BC8"/>
    <w:rsid w:val="00492A9C"/>
    <w:rsid w:val="004A2AC6"/>
    <w:rsid w:val="005372BF"/>
    <w:rsid w:val="0054573D"/>
    <w:rsid w:val="00567C4C"/>
    <w:rsid w:val="00582F35"/>
    <w:rsid w:val="00597C53"/>
    <w:rsid w:val="005A58F1"/>
    <w:rsid w:val="005C3554"/>
    <w:rsid w:val="005D1374"/>
    <w:rsid w:val="005D4C8D"/>
    <w:rsid w:val="005E1A22"/>
    <w:rsid w:val="005E1F93"/>
    <w:rsid w:val="00603BBD"/>
    <w:rsid w:val="00605B7A"/>
    <w:rsid w:val="00612DAF"/>
    <w:rsid w:val="00615E7A"/>
    <w:rsid w:val="006324B4"/>
    <w:rsid w:val="006376CB"/>
    <w:rsid w:val="0067723B"/>
    <w:rsid w:val="0069023D"/>
    <w:rsid w:val="00693CC7"/>
    <w:rsid w:val="006964E1"/>
    <w:rsid w:val="006A7252"/>
    <w:rsid w:val="006D0C46"/>
    <w:rsid w:val="006D7AF4"/>
    <w:rsid w:val="0072187B"/>
    <w:rsid w:val="007249B5"/>
    <w:rsid w:val="00725E81"/>
    <w:rsid w:val="00761312"/>
    <w:rsid w:val="0076321D"/>
    <w:rsid w:val="007647F4"/>
    <w:rsid w:val="0077022C"/>
    <w:rsid w:val="007944DE"/>
    <w:rsid w:val="007A114A"/>
    <w:rsid w:val="007E1807"/>
    <w:rsid w:val="00800490"/>
    <w:rsid w:val="00806DBC"/>
    <w:rsid w:val="0081094C"/>
    <w:rsid w:val="008229DC"/>
    <w:rsid w:val="008304F9"/>
    <w:rsid w:val="0083379E"/>
    <w:rsid w:val="008508AA"/>
    <w:rsid w:val="0085446F"/>
    <w:rsid w:val="00876CEB"/>
    <w:rsid w:val="00893032"/>
    <w:rsid w:val="008B224F"/>
    <w:rsid w:val="008D2DAF"/>
    <w:rsid w:val="008E0CAB"/>
    <w:rsid w:val="008E51A1"/>
    <w:rsid w:val="008F2E96"/>
    <w:rsid w:val="008F5A01"/>
    <w:rsid w:val="00901F07"/>
    <w:rsid w:val="00902206"/>
    <w:rsid w:val="00904503"/>
    <w:rsid w:val="00904C5E"/>
    <w:rsid w:val="0091405D"/>
    <w:rsid w:val="009178A2"/>
    <w:rsid w:val="00967E27"/>
    <w:rsid w:val="00984C4E"/>
    <w:rsid w:val="0099453A"/>
    <w:rsid w:val="009B18DD"/>
    <w:rsid w:val="009C530B"/>
    <w:rsid w:val="00A1706A"/>
    <w:rsid w:val="00A2421E"/>
    <w:rsid w:val="00A61282"/>
    <w:rsid w:val="00A62503"/>
    <w:rsid w:val="00A67D82"/>
    <w:rsid w:val="00AA5D9A"/>
    <w:rsid w:val="00AB7083"/>
    <w:rsid w:val="00AD157B"/>
    <w:rsid w:val="00AE6E3C"/>
    <w:rsid w:val="00B137B9"/>
    <w:rsid w:val="00B42715"/>
    <w:rsid w:val="00B66DB1"/>
    <w:rsid w:val="00B74876"/>
    <w:rsid w:val="00BA0147"/>
    <w:rsid w:val="00BA5132"/>
    <w:rsid w:val="00BA527B"/>
    <w:rsid w:val="00BB4C64"/>
    <w:rsid w:val="00BC753D"/>
    <w:rsid w:val="00BE0E02"/>
    <w:rsid w:val="00BE3490"/>
    <w:rsid w:val="00C02D95"/>
    <w:rsid w:val="00C10BC8"/>
    <w:rsid w:val="00C4342A"/>
    <w:rsid w:val="00C45CA7"/>
    <w:rsid w:val="00C72EE7"/>
    <w:rsid w:val="00C739D2"/>
    <w:rsid w:val="00C75E53"/>
    <w:rsid w:val="00C90844"/>
    <w:rsid w:val="00C931C2"/>
    <w:rsid w:val="00CE2851"/>
    <w:rsid w:val="00CE4726"/>
    <w:rsid w:val="00CF649D"/>
    <w:rsid w:val="00D3636E"/>
    <w:rsid w:val="00D41435"/>
    <w:rsid w:val="00D63E7D"/>
    <w:rsid w:val="00D6472D"/>
    <w:rsid w:val="00D869C8"/>
    <w:rsid w:val="00D96D46"/>
    <w:rsid w:val="00DC5675"/>
    <w:rsid w:val="00DD2FA1"/>
    <w:rsid w:val="00DF4A7D"/>
    <w:rsid w:val="00E11DA4"/>
    <w:rsid w:val="00E301E8"/>
    <w:rsid w:val="00E42B27"/>
    <w:rsid w:val="00E43BEB"/>
    <w:rsid w:val="00E74DF6"/>
    <w:rsid w:val="00EA4D5C"/>
    <w:rsid w:val="00EB53B5"/>
    <w:rsid w:val="00ED0144"/>
    <w:rsid w:val="00ED402E"/>
    <w:rsid w:val="00EF2221"/>
    <w:rsid w:val="00EF340F"/>
    <w:rsid w:val="00EF55A0"/>
    <w:rsid w:val="00F33D6D"/>
    <w:rsid w:val="00F42E73"/>
    <w:rsid w:val="00F47FED"/>
    <w:rsid w:val="00F63F0F"/>
    <w:rsid w:val="00F67904"/>
    <w:rsid w:val="00F749AB"/>
    <w:rsid w:val="00F75E20"/>
    <w:rsid w:val="00F80925"/>
    <w:rsid w:val="00F81060"/>
    <w:rsid w:val="00F83DEE"/>
    <w:rsid w:val="00F85725"/>
    <w:rsid w:val="00F93107"/>
    <w:rsid w:val="00FA665A"/>
    <w:rsid w:val="00FC07D5"/>
    <w:rsid w:val="00FC4970"/>
    <w:rsid w:val="00FD248D"/>
    <w:rsid w:val="00FE7BB8"/>
    <w:rsid w:val="00FF74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D21E329"/>
  <w15:docId w15:val="{487E87A6-0E00-4EE3-A1FC-F238626CD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4B4"/>
  </w:style>
  <w:style w:type="paragraph" w:styleId="Ttulo1">
    <w:name w:val="heading 1"/>
    <w:basedOn w:val="Normal"/>
    <w:next w:val="Normal"/>
    <w:link w:val="Ttulo1Char"/>
    <w:uiPriority w:val="9"/>
    <w:qFormat/>
    <w:rsid w:val="006324B4"/>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6324B4"/>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6324B4"/>
    <w:pPr>
      <w:keepNext/>
      <w:keepLines/>
      <w:spacing w:before="200" w:after="0" w:line="276" w:lineRule="auto"/>
      <w:outlineLvl w:val="2"/>
    </w:pPr>
    <w:rPr>
      <w:rFonts w:asciiTheme="majorHAnsi" w:eastAsiaTheme="majorEastAsia" w:hAnsiTheme="majorHAnsi" w:cstheme="majorBidi"/>
      <w:b/>
      <w:b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justificadorecuoprimeiralinha">
    <w:name w:val="texto_justificado_recuo_primeira_linha"/>
    <w:basedOn w:val="Normal"/>
    <w:rsid w:val="006324B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List I Paragraph,Parágrafo com marcador - inserir marcador,Parágrafo_2,Segundo,Texto,Título 10,fonte,Marca 1"/>
    <w:basedOn w:val="Normal"/>
    <w:link w:val="PargrafodaListaChar"/>
    <w:uiPriority w:val="34"/>
    <w:qFormat/>
    <w:rsid w:val="006324B4"/>
    <w:pPr>
      <w:ind w:left="720"/>
      <w:contextualSpacing/>
    </w:pPr>
  </w:style>
  <w:style w:type="character" w:customStyle="1" w:styleId="Ttulo1Char">
    <w:name w:val="Título 1 Char"/>
    <w:basedOn w:val="Fontepargpadro"/>
    <w:link w:val="Ttulo1"/>
    <w:uiPriority w:val="9"/>
    <w:rsid w:val="006324B4"/>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semiHidden/>
    <w:rsid w:val="006324B4"/>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rsid w:val="006324B4"/>
    <w:rPr>
      <w:rFonts w:asciiTheme="majorHAnsi" w:eastAsiaTheme="majorEastAsia" w:hAnsiTheme="majorHAnsi" w:cstheme="majorBidi"/>
      <w:b/>
      <w:bCs/>
      <w:color w:val="4472C4" w:themeColor="accent1"/>
    </w:rPr>
  </w:style>
  <w:style w:type="paragraph" w:styleId="NormalWeb">
    <w:name w:val="Normal (Web)"/>
    <w:aliases w:val=" Char"/>
    <w:basedOn w:val="Normal"/>
    <w:uiPriority w:val="99"/>
    <w:unhideWhenUsed/>
    <w:rsid w:val="006324B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324B4"/>
    <w:rPr>
      <w:b/>
      <w:bCs/>
    </w:rPr>
  </w:style>
  <w:style w:type="paragraph" w:customStyle="1" w:styleId="textojustificado">
    <w:name w:val="texto_justificado"/>
    <w:basedOn w:val="Normal"/>
    <w:rsid w:val="006324B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6324B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6324B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324B4"/>
    <w:rPr>
      <w:rFonts w:ascii="Tahoma" w:hAnsi="Tahoma" w:cs="Tahoma"/>
      <w:sz w:val="16"/>
      <w:szCs w:val="16"/>
    </w:rPr>
  </w:style>
  <w:style w:type="paragraph" w:customStyle="1" w:styleId="coment1">
    <w:name w:val="coment1"/>
    <w:basedOn w:val="Normal"/>
    <w:rsid w:val="006324B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6324B4"/>
    <w:rPr>
      <w:color w:val="0000FF"/>
      <w:u w:val="single"/>
    </w:rPr>
  </w:style>
  <w:style w:type="paragraph" w:customStyle="1" w:styleId="itemnivel2">
    <w:name w:val="item_nivel2"/>
    <w:basedOn w:val="Normal"/>
    <w:rsid w:val="006324B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3">
    <w:name w:val="item_nivel3"/>
    <w:basedOn w:val="Normal"/>
    <w:rsid w:val="006324B4"/>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632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6324B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6324B4"/>
    <w:pPr>
      <w:autoSpaceDE w:val="0"/>
      <w:autoSpaceDN w:val="0"/>
      <w:adjustRightInd w:val="0"/>
      <w:spacing w:after="0" w:line="240" w:lineRule="auto"/>
    </w:pPr>
    <w:rPr>
      <w:rFonts w:ascii="Arial" w:hAnsi="Arial" w:cs="Arial"/>
      <w:color w:val="000000"/>
      <w:sz w:val="24"/>
      <w:szCs w:val="24"/>
    </w:rPr>
  </w:style>
  <w:style w:type="paragraph" w:styleId="Citao">
    <w:name w:val="Quote"/>
    <w:basedOn w:val="Normal"/>
    <w:next w:val="Normal"/>
    <w:link w:val="CitaoChar"/>
    <w:qFormat/>
    <w:rsid w:val="006324B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6324B4"/>
    <w:rPr>
      <w:rFonts w:ascii="Arial" w:eastAsia="Calibri" w:hAnsi="Arial" w:cs="Tahoma"/>
      <w:i/>
      <w:iCs/>
      <w:color w:val="000000"/>
      <w:sz w:val="20"/>
      <w:szCs w:val="24"/>
      <w:shd w:val="clear" w:color="auto" w:fill="FFFFCC"/>
    </w:rPr>
  </w:style>
  <w:style w:type="paragraph" w:customStyle="1" w:styleId="Standard">
    <w:name w:val="Standard"/>
    <w:rsid w:val="006324B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ableContents">
    <w:name w:val="Table Contents"/>
    <w:basedOn w:val="Normal"/>
    <w:rsid w:val="006324B4"/>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Estilo2">
    <w:name w:val="Estilo2"/>
    <w:basedOn w:val="Normal"/>
    <w:link w:val="Estilo2Char"/>
    <w:uiPriority w:val="1"/>
    <w:rsid w:val="006324B4"/>
    <w:pPr>
      <w:widowControl w:val="0"/>
      <w:autoSpaceDE w:val="0"/>
      <w:autoSpaceDN w:val="0"/>
      <w:spacing w:after="0" w:line="240" w:lineRule="auto"/>
    </w:pPr>
    <w:rPr>
      <w:rFonts w:eastAsia="Verdana" w:cs="Verdana"/>
      <w:sz w:val="30"/>
      <w:lang w:val="pt-PT"/>
    </w:rPr>
  </w:style>
  <w:style w:type="character" w:customStyle="1" w:styleId="Estilo2Char">
    <w:name w:val="Estilo2 Char"/>
    <w:basedOn w:val="Fontepargpadro"/>
    <w:link w:val="Estilo2"/>
    <w:uiPriority w:val="1"/>
    <w:rsid w:val="006324B4"/>
    <w:rPr>
      <w:rFonts w:eastAsia="Verdana" w:cs="Verdana"/>
      <w:sz w:val="30"/>
      <w:lang w:val="pt-PT"/>
    </w:rPr>
  </w:style>
  <w:style w:type="character" w:customStyle="1" w:styleId="PargrafodaListaChar">
    <w:name w:val="Parágrafo da Lista Char"/>
    <w:aliases w:val="List I Paragraph Char,Parágrafo com marcador - inserir marcador Char,Parágrafo_2 Char,Segundo Char,Texto Char,Título 10 Char,fonte Char,Marca 1 Char"/>
    <w:link w:val="PargrafodaLista"/>
    <w:uiPriority w:val="34"/>
    <w:qFormat/>
    <w:locked/>
    <w:rsid w:val="006324B4"/>
  </w:style>
  <w:style w:type="paragraph" w:styleId="Textodenotaderodap">
    <w:name w:val="footnote text"/>
    <w:basedOn w:val="Normal"/>
    <w:link w:val="TextodenotaderodapChar"/>
    <w:uiPriority w:val="99"/>
    <w:unhideWhenUsed/>
    <w:rsid w:val="006324B4"/>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6324B4"/>
    <w:rPr>
      <w:sz w:val="20"/>
      <w:szCs w:val="20"/>
    </w:rPr>
  </w:style>
  <w:style w:type="character" w:styleId="Refdenotaderodap">
    <w:name w:val="footnote reference"/>
    <w:basedOn w:val="Fontepargpadro"/>
    <w:uiPriority w:val="99"/>
    <w:unhideWhenUsed/>
    <w:rsid w:val="006324B4"/>
    <w:rPr>
      <w:vertAlign w:val="superscript"/>
    </w:rPr>
  </w:style>
  <w:style w:type="paragraph" w:styleId="Corpodetexto">
    <w:name w:val="Body Text"/>
    <w:basedOn w:val="Normal"/>
    <w:link w:val="CorpodetextoChar"/>
    <w:uiPriority w:val="1"/>
    <w:qFormat/>
    <w:rsid w:val="006324B4"/>
    <w:pPr>
      <w:widowControl w:val="0"/>
      <w:autoSpaceDE w:val="0"/>
      <w:autoSpaceDN w:val="0"/>
      <w:spacing w:after="0" w:line="240" w:lineRule="auto"/>
    </w:pPr>
    <w:rPr>
      <w:rFonts w:ascii="Verdana" w:eastAsia="Verdana" w:hAnsi="Verdana" w:cs="Verdana"/>
      <w:sz w:val="18"/>
      <w:szCs w:val="18"/>
      <w:lang w:val="pt-PT"/>
    </w:rPr>
  </w:style>
  <w:style w:type="character" w:customStyle="1" w:styleId="CorpodetextoChar">
    <w:name w:val="Corpo de texto Char"/>
    <w:basedOn w:val="Fontepargpadro"/>
    <w:link w:val="Corpodetexto"/>
    <w:uiPriority w:val="1"/>
    <w:rsid w:val="006324B4"/>
    <w:rPr>
      <w:rFonts w:ascii="Verdana" w:eastAsia="Verdana" w:hAnsi="Verdana" w:cs="Verdana"/>
      <w:sz w:val="18"/>
      <w:szCs w:val="18"/>
      <w:lang w:val="pt-PT"/>
    </w:rPr>
  </w:style>
  <w:style w:type="paragraph" w:customStyle="1" w:styleId="Textbody">
    <w:name w:val="Text body"/>
    <w:basedOn w:val="Standard"/>
    <w:rsid w:val="006324B4"/>
    <w:pPr>
      <w:widowControl w:val="0"/>
      <w:spacing w:after="140" w:line="288" w:lineRule="auto"/>
    </w:pPr>
    <w:rPr>
      <w:rFonts w:ascii="Liberation Serif" w:eastAsia="SimSun" w:hAnsi="Liberation Serif" w:cs="Mangal"/>
      <w:lang w:bidi="hi-IN"/>
    </w:rPr>
  </w:style>
  <w:style w:type="paragraph" w:customStyle="1" w:styleId="texto">
    <w:name w:val="texto"/>
    <w:rsid w:val="006324B4"/>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pPr>
    <w:rPr>
      <w:rFonts w:ascii="Times New Roman" w:eastAsia="Times New Roman" w:hAnsi="Times New Roman" w:cs="Times New Roman"/>
      <w:kern w:val="3"/>
      <w:sz w:val="20"/>
      <w:szCs w:val="20"/>
      <w:lang w:eastAsia="zh-CN"/>
    </w:rPr>
  </w:style>
  <w:style w:type="paragraph" w:styleId="Cabealho">
    <w:name w:val="header"/>
    <w:aliases w:val="Cabeçalho1"/>
    <w:basedOn w:val="Normal"/>
    <w:link w:val="CabealhoChar"/>
    <w:uiPriority w:val="99"/>
    <w:unhideWhenUsed/>
    <w:rsid w:val="006324B4"/>
    <w:pPr>
      <w:tabs>
        <w:tab w:val="center" w:pos="4252"/>
        <w:tab w:val="right" w:pos="8504"/>
      </w:tabs>
      <w:spacing w:after="0" w:line="240" w:lineRule="auto"/>
    </w:pPr>
  </w:style>
  <w:style w:type="character" w:customStyle="1" w:styleId="CabealhoChar">
    <w:name w:val="Cabeçalho Char"/>
    <w:aliases w:val="Cabeçalho1 Char"/>
    <w:basedOn w:val="Fontepargpadro"/>
    <w:link w:val="Cabealho"/>
    <w:uiPriority w:val="99"/>
    <w:rsid w:val="006324B4"/>
  </w:style>
  <w:style w:type="paragraph" w:styleId="Rodap">
    <w:name w:val="footer"/>
    <w:basedOn w:val="Normal"/>
    <w:link w:val="RodapChar"/>
    <w:uiPriority w:val="99"/>
    <w:unhideWhenUsed/>
    <w:rsid w:val="006324B4"/>
    <w:pPr>
      <w:tabs>
        <w:tab w:val="center" w:pos="4252"/>
        <w:tab w:val="right" w:pos="8504"/>
      </w:tabs>
      <w:spacing w:after="0" w:line="240" w:lineRule="auto"/>
    </w:pPr>
  </w:style>
  <w:style w:type="character" w:customStyle="1" w:styleId="RodapChar">
    <w:name w:val="Rodapé Char"/>
    <w:basedOn w:val="Fontepargpadro"/>
    <w:link w:val="Rodap"/>
    <w:uiPriority w:val="99"/>
    <w:rsid w:val="006324B4"/>
  </w:style>
  <w:style w:type="paragraph" w:styleId="Textodecomentrio">
    <w:name w:val="annotation text"/>
    <w:basedOn w:val="Normal"/>
    <w:link w:val="TextodecomentrioChar"/>
    <w:uiPriority w:val="99"/>
    <w:unhideWhenUsed/>
    <w:qFormat/>
    <w:rsid w:val="006324B4"/>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6324B4"/>
    <w:rPr>
      <w:rFonts w:ascii="Times New Roman" w:eastAsia="Times New Roman" w:hAnsi="Times New Roman" w:cs="Times New Roman"/>
      <w:sz w:val="20"/>
      <w:szCs w:val="20"/>
      <w:lang w:eastAsia="pt-BR"/>
    </w:rPr>
  </w:style>
  <w:style w:type="paragraph" w:customStyle="1" w:styleId="Nivel01">
    <w:name w:val="Nivel 01"/>
    <w:basedOn w:val="Ttulo1"/>
    <w:next w:val="Normal"/>
    <w:link w:val="Nivel01Char"/>
    <w:qFormat/>
    <w:rsid w:val="006324B4"/>
    <w:pPr>
      <w:tabs>
        <w:tab w:val="left" w:pos="567"/>
      </w:tabs>
      <w:spacing w:line="240" w:lineRule="auto"/>
      <w:jc w:val="both"/>
    </w:pPr>
    <w:rPr>
      <w:rFonts w:ascii="Arial" w:hAnsi="Arial" w:cs="Arial"/>
      <w:b/>
      <w:bCs/>
      <w:sz w:val="20"/>
      <w:szCs w:val="20"/>
      <w:lang w:eastAsia="pt-BR"/>
    </w:rPr>
  </w:style>
  <w:style w:type="paragraph" w:customStyle="1" w:styleId="Nivel2">
    <w:name w:val="Nivel 2"/>
    <w:basedOn w:val="Normal"/>
    <w:link w:val="Nivel2Char"/>
    <w:qFormat/>
    <w:rsid w:val="006324B4"/>
    <w:p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6324B4"/>
    <w:p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6324B4"/>
    <w:pPr>
      <w:numPr>
        <w:ilvl w:val="3"/>
      </w:numPr>
      <w:ind w:left="851"/>
    </w:pPr>
    <w:rPr>
      <w:color w:val="auto"/>
    </w:rPr>
  </w:style>
  <w:style w:type="paragraph" w:customStyle="1" w:styleId="Nivel5">
    <w:name w:val="Nivel 5"/>
    <w:basedOn w:val="Nivel4"/>
    <w:qFormat/>
    <w:rsid w:val="006324B4"/>
    <w:pPr>
      <w:numPr>
        <w:ilvl w:val="4"/>
      </w:numPr>
      <w:ind w:left="1276"/>
    </w:pPr>
  </w:style>
  <w:style w:type="character" w:customStyle="1" w:styleId="Nivel2Char">
    <w:name w:val="Nivel 2 Char"/>
    <w:basedOn w:val="Fontepargpadro"/>
    <w:link w:val="Nivel2"/>
    <w:locked/>
    <w:rsid w:val="006324B4"/>
    <w:rPr>
      <w:rFonts w:ascii="Arial" w:eastAsiaTheme="minorEastAsia" w:hAnsi="Arial" w:cs="Arial"/>
      <w:color w:val="000000"/>
      <w:sz w:val="20"/>
      <w:szCs w:val="20"/>
      <w:lang w:eastAsia="pt-BR"/>
    </w:rPr>
  </w:style>
  <w:style w:type="character" w:customStyle="1" w:styleId="Nivel01Char">
    <w:name w:val="Nivel 01 Char"/>
    <w:basedOn w:val="Ttulo1Char"/>
    <w:link w:val="Nivel01"/>
    <w:rsid w:val="006324B4"/>
    <w:rPr>
      <w:rFonts w:ascii="Arial" w:eastAsiaTheme="majorEastAsia" w:hAnsi="Arial" w:cs="Arial"/>
      <w:b/>
      <w:bCs/>
      <w:color w:val="2F5496" w:themeColor="accent1" w:themeShade="BF"/>
      <w:sz w:val="20"/>
      <w:szCs w:val="20"/>
      <w:lang w:eastAsia="pt-BR"/>
    </w:rPr>
  </w:style>
  <w:style w:type="paragraph" w:customStyle="1" w:styleId="PADRO">
    <w:name w:val="PADRÃO"/>
    <w:rsid w:val="006324B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itao2">
    <w:name w:val="citação 2"/>
    <w:basedOn w:val="Citao"/>
    <w:link w:val="citao2Char"/>
    <w:qFormat/>
    <w:rsid w:val="006324B4"/>
    <w:rPr>
      <w:szCs w:val="20"/>
    </w:rPr>
  </w:style>
  <w:style w:type="character" w:customStyle="1" w:styleId="citao2Char">
    <w:name w:val="citação 2 Char"/>
    <w:basedOn w:val="CitaoChar"/>
    <w:link w:val="citao2"/>
    <w:rsid w:val="006324B4"/>
    <w:rPr>
      <w:rFonts w:ascii="Arial" w:eastAsia="Calibri" w:hAnsi="Arial" w:cs="Tahoma"/>
      <w:i/>
      <w:iCs/>
      <w:color w:val="000000"/>
      <w:sz w:val="20"/>
      <w:szCs w:val="20"/>
      <w:shd w:val="clear" w:color="auto" w:fill="FFFFCC"/>
    </w:rPr>
  </w:style>
  <w:style w:type="character" w:styleId="HiperlinkVisitado">
    <w:name w:val="FollowedHyperlink"/>
    <w:basedOn w:val="Fontepargpadro"/>
    <w:uiPriority w:val="99"/>
    <w:semiHidden/>
    <w:unhideWhenUsed/>
    <w:rsid w:val="006324B4"/>
    <w:rPr>
      <w:color w:val="954F72" w:themeColor="followedHyperlink"/>
      <w:u w:val="single"/>
    </w:rPr>
  </w:style>
  <w:style w:type="character" w:customStyle="1" w:styleId="MenoPendente1">
    <w:name w:val="Menção Pendente1"/>
    <w:basedOn w:val="Fontepargpadro"/>
    <w:uiPriority w:val="99"/>
    <w:semiHidden/>
    <w:unhideWhenUsed/>
    <w:rsid w:val="006324B4"/>
    <w:rPr>
      <w:color w:val="605E5C"/>
      <w:shd w:val="clear" w:color="auto" w:fill="E1DFDD"/>
    </w:rPr>
  </w:style>
  <w:style w:type="numbering" w:customStyle="1" w:styleId="EstiloImportado72">
    <w:name w:val="Estilo Importado 72"/>
    <w:rsid w:val="006324B4"/>
    <w:pPr>
      <w:numPr>
        <w:numId w:val="1"/>
      </w:numPr>
    </w:pPr>
  </w:style>
  <w:style w:type="character" w:customStyle="1" w:styleId="Nivel4Char">
    <w:name w:val="Nivel 4 Char"/>
    <w:basedOn w:val="Fontepargpadro"/>
    <w:link w:val="Nivel4"/>
    <w:rsid w:val="006324B4"/>
    <w:rPr>
      <w:rFonts w:ascii="Arial" w:eastAsiaTheme="minorEastAsia" w:hAnsi="Arial" w:cs="Arial"/>
      <w:sz w:val="20"/>
      <w:szCs w:val="20"/>
      <w:lang w:eastAsia="pt-BR"/>
    </w:rPr>
  </w:style>
  <w:style w:type="paragraph" w:customStyle="1" w:styleId="ou">
    <w:name w:val="ou"/>
    <w:basedOn w:val="PargrafodaLista"/>
    <w:link w:val="ouChar"/>
    <w:qFormat/>
    <w:rsid w:val="006324B4"/>
    <w:pPr>
      <w:spacing w:before="60" w:after="60"/>
      <w:ind w:left="0"/>
      <w:contextualSpacing w:val="0"/>
      <w:jc w:val="center"/>
    </w:pPr>
    <w:rPr>
      <w:rFonts w:ascii="Arial" w:eastAsiaTheme="minorEastAsia" w:hAnsi="Arial" w:cs="Arial"/>
      <w:b/>
      <w:bCs/>
      <w:i/>
      <w:iCs/>
      <w:color w:val="FF0000"/>
      <w:sz w:val="24"/>
      <w:szCs w:val="24"/>
      <w:u w:val="single"/>
      <w:lang w:eastAsia="pt-BR"/>
    </w:rPr>
  </w:style>
  <w:style w:type="character" w:customStyle="1" w:styleId="ouChar">
    <w:name w:val="ou Char"/>
    <w:basedOn w:val="PargrafodaListaChar"/>
    <w:link w:val="ou"/>
    <w:rsid w:val="006324B4"/>
    <w:rPr>
      <w:rFonts w:ascii="Arial" w:eastAsiaTheme="minorEastAsia" w:hAnsi="Arial" w:cs="Arial"/>
      <w:b/>
      <w:bCs/>
      <w:i/>
      <w:iCs/>
      <w:color w:val="FF0000"/>
      <w:sz w:val="24"/>
      <w:szCs w:val="24"/>
      <w:u w:val="single"/>
      <w:lang w:eastAsia="pt-BR"/>
    </w:rPr>
  </w:style>
  <w:style w:type="paragraph" w:customStyle="1" w:styleId="Nvel2-Red">
    <w:name w:val="Nível 2 -Red"/>
    <w:basedOn w:val="Nivel2"/>
    <w:link w:val="Nvel2-RedChar"/>
    <w:qFormat/>
    <w:rsid w:val="006324B4"/>
    <w:rPr>
      <w:i/>
      <w:iCs/>
      <w:color w:val="FF0000"/>
    </w:rPr>
  </w:style>
  <w:style w:type="paragraph" w:customStyle="1" w:styleId="Nvel3-R">
    <w:name w:val="Nível 3-R"/>
    <w:basedOn w:val="Nivel3"/>
    <w:link w:val="Nvel3-RChar"/>
    <w:qFormat/>
    <w:rsid w:val="006324B4"/>
    <w:pPr>
      <w:ind w:left="1800" w:hanging="180"/>
    </w:pPr>
    <w:rPr>
      <w:i/>
      <w:iCs/>
      <w:color w:val="FF0000"/>
    </w:rPr>
  </w:style>
  <w:style w:type="character" w:customStyle="1" w:styleId="Nvel2-RedChar">
    <w:name w:val="Nível 2 -Red Char"/>
    <w:basedOn w:val="Nivel2Char"/>
    <w:link w:val="Nvel2-Red"/>
    <w:rsid w:val="006324B4"/>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324B4"/>
    <w:pPr>
      <w:numPr>
        <w:ilvl w:val="0"/>
      </w:numPr>
      <w:ind w:left="2520" w:hanging="360"/>
    </w:pPr>
    <w:rPr>
      <w:i/>
      <w:iCs/>
      <w:color w:val="FF0000"/>
    </w:rPr>
  </w:style>
  <w:style w:type="character" w:customStyle="1" w:styleId="Nivel3Char">
    <w:name w:val="Nivel 3 Char"/>
    <w:basedOn w:val="Fontepargpadro"/>
    <w:link w:val="Nivel3"/>
    <w:rsid w:val="006324B4"/>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6324B4"/>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324B4"/>
    <w:rPr>
      <w:rFonts w:ascii="Arial" w:eastAsiaTheme="minorEastAsia" w:hAnsi="Arial" w:cs="Arial"/>
      <w:i/>
      <w:iCs/>
      <w:color w:val="FF0000"/>
      <w:sz w:val="20"/>
      <w:szCs w:val="20"/>
      <w:lang w:eastAsia="pt-BR"/>
    </w:rPr>
  </w:style>
  <w:style w:type="character" w:customStyle="1" w:styleId="MenoPendente2">
    <w:name w:val="Menção Pendente2"/>
    <w:basedOn w:val="Fontepargpadro"/>
    <w:uiPriority w:val="99"/>
    <w:semiHidden/>
    <w:unhideWhenUsed/>
    <w:rsid w:val="006324B4"/>
    <w:rPr>
      <w:color w:val="605E5C"/>
      <w:shd w:val="clear" w:color="auto" w:fill="E1DFDD"/>
    </w:rPr>
  </w:style>
  <w:style w:type="paragraph" w:styleId="Reviso">
    <w:name w:val="Revision"/>
    <w:hidden/>
    <w:uiPriority w:val="99"/>
    <w:semiHidden/>
    <w:rsid w:val="006324B4"/>
    <w:pPr>
      <w:spacing w:after="0" w:line="240" w:lineRule="auto"/>
    </w:pPr>
  </w:style>
  <w:style w:type="character" w:customStyle="1" w:styleId="MenoPendente3">
    <w:name w:val="Menção Pendente3"/>
    <w:basedOn w:val="Fontepargpadro"/>
    <w:uiPriority w:val="99"/>
    <w:semiHidden/>
    <w:unhideWhenUsed/>
    <w:rsid w:val="006324B4"/>
    <w:rPr>
      <w:color w:val="605E5C"/>
      <w:shd w:val="clear" w:color="auto" w:fill="E1DFDD"/>
    </w:rPr>
  </w:style>
  <w:style w:type="paragraph" w:styleId="SemEspaamento">
    <w:name w:val="No Spacing"/>
    <w:uiPriority w:val="1"/>
    <w:qFormat/>
    <w:rsid w:val="006324B4"/>
    <w:pPr>
      <w:spacing w:after="0" w:line="240" w:lineRule="auto"/>
    </w:pPr>
    <w:rPr>
      <w:rFonts w:ascii="Calibri" w:eastAsia="Calibri" w:hAnsi="Calibri" w:cs="Times New Roman"/>
    </w:rPr>
  </w:style>
  <w:style w:type="character" w:customStyle="1" w:styleId="MenoPendente4">
    <w:name w:val="Menção Pendente4"/>
    <w:basedOn w:val="Fontepargpadro"/>
    <w:uiPriority w:val="99"/>
    <w:semiHidden/>
    <w:unhideWhenUsed/>
    <w:rsid w:val="006324B4"/>
    <w:rPr>
      <w:color w:val="605E5C"/>
      <w:shd w:val="clear" w:color="auto" w:fill="E1DFDD"/>
    </w:rPr>
  </w:style>
  <w:style w:type="table" w:customStyle="1" w:styleId="TableNormal">
    <w:name w:val="Table Normal"/>
    <w:uiPriority w:val="2"/>
    <w:semiHidden/>
    <w:unhideWhenUsed/>
    <w:qFormat/>
    <w:rsid w:val="009B18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9B18DD"/>
    <w:pPr>
      <w:widowControl w:val="0"/>
      <w:autoSpaceDE w:val="0"/>
      <w:autoSpaceDN w:val="0"/>
      <w:spacing w:before="20" w:after="0" w:line="240" w:lineRule="auto"/>
      <w:ind w:left="7" w:right="7"/>
      <w:jc w:val="center"/>
    </w:pPr>
    <w:rPr>
      <w:rFonts w:ascii="Georgia" w:eastAsia="Georgia" w:hAnsi="Georgia" w:cs="Georgia"/>
      <w:sz w:val="28"/>
      <w:szCs w:val="28"/>
      <w:lang w:val="pt-PT"/>
    </w:rPr>
  </w:style>
  <w:style w:type="character" w:customStyle="1" w:styleId="TtuloChar">
    <w:name w:val="Título Char"/>
    <w:basedOn w:val="Fontepargpadro"/>
    <w:link w:val="Ttulo"/>
    <w:uiPriority w:val="10"/>
    <w:rsid w:val="009B18DD"/>
    <w:rPr>
      <w:rFonts w:ascii="Georgia" w:eastAsia="Georgia" w:hAnsi="Georgia" w:cs="Georgia"/>
      <w:sz w:val="28"/>
      <w:szCs w:val="28"/>
      <w:lang w:val="pt-PT"/>
    </w:rPr>
  </w:style>
  <w:style w:type="paragraph" w:customStyle="1" w:styleId="TableParagraph">
    <w:name w:val="Table Paragraph"/>
    <w:basedOn w:val="Normal"/>
    <w:uiPriority w:val="1"/>
    <w:qFormat/>
    <w:rsid w:val="009B18DD"/>
    <w:pPr>
      <w:widowControl w:val="0"/>
      <w:autoSpaceDE w:val="0"/>
      <w:autoSpaceDN w:val="0"/>
      <w:spacing w:after="0" w:line="240" w:lineRule="auto"/>
    </w:pPr>
    <w:rPr>
      <w:rFonts w:ascii="Arial Narrow" w:eastAsia="Arial Narrow" w:hAnsi="Arial Narrow" w:cs="Arial Narrow"/>
      <w:lang w:val="pt-PT"/>
    </w:rPr>
  </w:style>
  <w:style w:type="character" w:styleId="MenoPendente">
    <w:name w:val="Unresolved Mention"/>
    <w:basedOn w:val="Fontepargpadro"/>
    <w:uiPriority w:val="99"/>
    <w:semiHidden/>
    <w:unhideWhenUsed/>
    <w:rsid w:val="001D5BEA"/>
    <w:rPr>
      <w:color w:val="605E5C"/>
      <w:shd w:val="clear" w:color="auto" w:fill="E1DFDD"/>
    </w:rPr>
  </w:style>
  <w:style w:type="paragraph" w:customStyle="1" w:styleId="ADM-Stexto">
    <w:name w:val="ADM-Stexto"/>
    <w:basedOn w:val="Normal"/>
    <w:rsid w:val="00F47FED"/>
    <w:pPr>
      <w:overflowPunct w:val="0"/>
      <w:autoSpaceDE w:val="0"/>
      <w:autoSpaceDN w:val="0"/>
      <w:adjustRightInd w:val="0"/>
      <w:spacing w:after="0" w:line="240" w:lineRule="auto"/>
      <w:ind w:firstLine="1701"/>
      <w:jc w:val="both"/>
      <w:textAlignment w:val="baseline"/>
    </w:pPr>
    <w:rPr>
      <w:rFonts w:ascii="Times New Roman" w:eastAsia="Times New Roman" w:hAnsi="Times New Roman" w:cs="Times New Roman"/>
      <w:sz w:val="32"/>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403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aae.cr@terra.com.br" TargetMode="External"/><Relationship Id="rId18" Type="http://schemas.openxmlformats.org/officeDocument/2006/relationships/hyperlink" Target="mailto:saae.cr@terra.com.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2.xml"/><Relationship Id="rId7" Type="http://schemas.openxmlformats.org/officeDocument/2006/relationships/hyperlink" Target="http://www.portaldecompraspublicas.com.br" TargetMode="External"/><Relationship Id="rId2" Type="http://schemas.openxmlformats.org/officeDocument/2006/relationships/styles" Target="styles.xml"/><Relationship Id="rId16" Type="http://schemas.openxmlformats.org/officeDocument/2006/relationships/hyperlink" Target="https://www.portaldecompraspublicas.com.br/" TargetMode="External"/><Relationship Id="rId20" Type="http://schemas.openxmlformats.org/officeDocument/2006/relationships/hyperlink" Target="http://legislacao.planalto.gov.br/legisla/legislacao.nsf/Viw_Identificacao/lcp%20123-2006?OpenDocument"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saaecostarica.ms.gov.br/licitacoe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25art159" TargetMode="External"/><Relationship Id="rId10" Type="http://schemas.openxmlformats.org/officeDocument/2006/relationships/hyperlink" Target="mailto:saae.cr@terra.com.br" TargetMode="External"/><Relationship Id="rId19" Type="http://schemas.openxmlformats.org/officeDocument/2006/relationships/hyperlink" Target="http://www.portaldoempreendedor.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ntTable" Target="fontTable.xml"/><Relationship Id="rId8" Type="http://schemas.openxmlformats.org/officeDocument/2006/relationships/hyperlink" Target="http://www.portaldecompraspublicas.com.br" TargetMode="External"/><Relationship Id="rId3" Type="http://schemas.openxmlformats.org/officeDocument/2006/relationships/settings" Target="settings.xml"/><Relationship Id="rId12" Type="http://schemas.openxmlformats.org/officeDocument/2006/relationships/hyperlink" Target="https://ww3.centraldecompras.ms.gov.br/sgc/faces/pub/sgc/tabbasicas/FornecedoresSancionadosPageList.jsp" TargetMode="External"/><Relationship Id="rId17" Type="http://schemas.openxmlformats.org/officeDocument/2006/relationships/hyperlink" Target="https://www.portaldecompraspublica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jpeg"/><Relationship Id="rId1" Type="http://schemas.openxmlformats.org/officeDocument/2006/relationships/hyperlink" Target="http://pt.wikipedia.org/wiki/Ficheiro:Br_crica01.jp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41</Pages>
  <Words>15461</Words>
  <Characters>83494</Characters>
  <Application>Microsoft Office Word</Application>
  <DocSecurity>0</DocSecurity>
  <Lines>695</Lines>
  <Paragraphs>197</Paragraphs>
  <ScaleCrop>false</ScaleCrop>
  <HeadingPairs>
    <vt:vector size="2" baseType="variant">
      <vt:variant>
        <vt:lpstr>Título</vt:lpstr>
      </vt:variant>
      <vt:variant>
        <vt:i4>1</vt:i4>
      </vt:variant>
    </vt:vector>
  </HeadingPairs>
  <TitlesOfParts>
    <vt:vector size="1" baseType="lpstr">
      <vt:lpstr/>
    </vt:vector>
  </TitlesOfParts>
  <Company>TCE-MS</Company>
  <LinksUpToDate>false</LinksUpToDate>
  <CharactersWithSpaces>98758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Simone Aparecida Cabral de Amorim Mota</dc:creator>
  <cp:lastModifiedBy>Eliane Bizarria</cp:lastModifiedBy>
  <cp:revision>114</cp:revision>
  <cp:lastPrinted>2024-04-17T14:30:00Z</cp:lastPrinted>
  <dcterms:created xsi:type="dcterms:W3CDTF">2024-04-10T15:15:00Z</dcterms:created>
  <dcterms:modified xsi:type="dcterms:W3CDTF">2024-04-17T20:22:00Z</dcterms:modified>
</cp:coreProperties>
</file>