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78532" w14:textId="77777777" w:rsidR="009B0AD2" w:rsidRPr="00AD3CF3" w:rsidRDefault="009B0AD2" w:rsidP="009E1D01">
      <w:pPr>
        <w:spacing w:line="0" w:lineRule="atLeast"/>
        <w:jc w:val="center"/>
        <w:rPr>
          <w:rFonts w:ascii="Times New Roman" w:eastAsia="Times New Roman" w:hAnsi="Times New Roman" w:cs="Times New Roman"/>
          <w:b/>
          <w:sz w:val="24"/>
          <w:szCs w:val="24"/>
        </w:rPr>
      </w:pPr>
    </w:p>
    <w:p w14:paraId="524CE114" w14:textId="4419F59D" w:rsidR="009D28C0" w:rsidRPr="00AD3CF3" w:rsidRDefault="00EE688D" w:rsidP="009B0AD2">
      <w:pPr>
        <w:spacing w:line="0" w:lineRule="atLeast"/>
        <w:rPr>
          <w:rFonts w:ascii="Times New Roman" w:eastAsia="Times New Roman" w:hAnsi="Times New Roman" w:cs="Times New Roman"/>
          <w:b/>
          <w:sz w:val="24"/>
          <w:szCs w:val="24"/>
        </w:rPr>
      </w:pPr>
      <w:r w:rsidRPr="00AD3CF3">
        <w:rPr>
          <w:rFonts w:ascii="Times New Roman" w:eastAsia="Times New Roman" w:hAnsi="Times New Roman" w:cs="Times New Roman"/>
          <w:b/>
          <w:sz w:val="24"/>
          <w:szCs w:val="24"/>
        </w:rPr>
        <w:t>EDITAL DE LICITAÇÃO</w:t>
      </w:r>
      <w:r w:rsidR="009B0AD2" w:rsidRPr="00AD3CF3">
        <w:rPr>
          <w:rFonts w:ascii="Times New Roman" w:eastAsia="Times New Roman" w:hAnsi="Times New Roman" w:cs="Times New Roman"/>
          <w:b/>
          <w:sz w:val="24"/>
          <w:szCs w:val="24"/>
        </w:rPr>
        <w:t xml:space="preserve"> NA MODALIDADE </w:t>
      </w:r>
      <w:r w:rsidRPr="00AD3CF3">
        <w:rPr>
          <w:rFonts w:ascii="Times New Roman" w:eastAsia="Times New Roman" w:hAnsi="Times New Roman" w:cs="Times New Roman"/>
          <w:b/>
          <w:sz w:val="24"/>
          <w:szCs w:val="24"/>
        </w:rPr>
        <w:t>PREGÃO</w:t>
      </w:r>
      <w:r w:rsidR="009B0AD2" w:rsidRPr="00AD3CF3">
        <w:rPr>
          <w:rFonts w:ascii="Times New Roman" w:eastAsia="Times New Roman" w:hAnsi="Times New Roman" w:cs="Times New Roman"/>
          <w:b/>
          <w:sz w:val="24"/>
          <w:szCs w:val="24"/>
        </w:rPr>
        <w:t xml:space="preserve"> NA FORMA ELETRONICA Nº. </w:t>
      </w:r>
      <w:r w:rsidR="00C655D9">
        <w:rPr>
          <w:rFonts w:ascii="Times New Roman" w:eastAsia="Times New Roman" w:hAnsi="Times New Roman" w:cs="Times New Roman"/>
          <w:b/>
          <w:sz w:val="24"/>
          <w:szCs w:val="24"/>
        </w:rPr>
        <w:t>02</w:t>
      </w:r>
      <w:r w:rsidRPr="00AD3CF3">
        <w:rPr>
          <w:rFonts w:ascii="Times New Roman" w:eastAsia="Times New Roman" w:hAnsi="Times New Roman" w:cs="Times New Roman"/>
          <w:b/>
          <w:sz w:val="24"/>
          <w:szCs w:val="24"/>
        </w:rPr>
        <w:t>/202</w:t>
      </w:r>
      <w:r w:rsidR="00C655D9">
        <w:rPr>
          <w:rFonts w:ascii="Times New Roman" w:eastAsia="Times New Roman" w:hAnsi="Times New Roman" w:cs="Times New Roman"/>
          <w:b/>
          <w:sz w:val="24"/>
          <w:szCs w:val="24"/>
        </w:rPr>
        <w:t>3</w:t>
      </w:r>
    </w:p>
    <w:p w14:paraId="494F6FE6" w14:textId="13471CFE" w:rsidR="00EE688D" w:rsidRPr="00AD3CF3" w:rsidRDefault="00EE688D" w:rsidP="009E1D01">
      <w:pPr>
        <w:spacing w:line="0" w:lineRule="atLeast"/>
        <w:jc w:val="center"/>
        <w:rPr>
          <w:rFonts w:ascii="Times New Roman" w:eastAsia="Times New Roman" w:hAnsi="Times New Roman" w:cs="Times New Roman"/>
          <w:b/>
          <w:sz w:val="24"/>
          <w:szCs w:val="24"/>
        </w:rPr>
      </w:pPr>
      <w:r w:rsidRPr="00AD3CF3">
        <w:rPr>
          <w:rFonts w:ascii="Times New Roman" w:eastAsia="Times New Roman" w:hAnsi="Times New Roman" w:cs="Times New Roman"/>
          <w:b/>
          <w:sz w:val="24"/>
          <w:szCs w:val="24"/>
        </w:rPr>
        <w:t>PROCESSO AD</w:t>
      </w:r>
      <w:r w:rsidR="00AB62D5" w:rsidRPr="00AD3CF3">
        <w:rPr>
          <w:rFonts w:ascii="Times New Roman" w:eastAsia="Times New Roman" w:hAnsi="Times New Roman" w:cs="Times New Roman"/>
          <w:b/>
          <w:sz w:val="24"/>
          <w:szCs w:val="24"/>
        </w:rPr>
        <w:t>MINISTRATIVO DE LICITAÇÃO Nº</w:t>
      </w:r>
      <w:r w:rsidR="00087C40" w:rsidRPr="00AD3CF3">
        <w:rPr>
          <w:rFonts w:ascii="Times New Roman" w:eastAsia="Times New Roman" w:hAnsi="Times New Roman" w:cs="Times New Roman"/>
          <w:b/>
          <w:sz w:val="24"/>
          <w:szCs w:val="24"/>
        </w:rPr>
        <w:t xml:space="preserve">. </w:t>
      </w:r>
      <w:r w:rsidR="00812319" w:rsidRPr="00AD3CF3">
        <w:rPr>
          <w:rFonts w:ascii="Times New Roman" w:eastAsia="Times New Roman" w:hAnsi="Times New Roman" w:cs="Times New Roman"/>
          <w:b/>
          <w:sz w:val="24"/>
          <w:szCs w:val="24"/>
        </w:rPr>
        <w:t xml:space="preserve">  </w:t>
      </w:r>
      <w:r w:rsidR="00C655D9">
        <w:rPr>
          <w:rFonts w:ascii="Times New Roman" w:eastAsia="Times New Roman" w:hAnsi="Times New Roman" w:cs="Times New Roman"/>
          <w:b/>
          <w:sz w:val="24"/>
          <w:szCs w:val="24"/>
        </w:rPr>
        <w:t>88</w:t>
      </w:r>
      <w:r w:rsidRPr="00AD3CF3">
        <w:rPr>
          <w:rFonts w:ascii="Times New Roman" w:eastAsia="Times New Roman" w:hAnsi="Times New Roman" w:cs="Times New Roman"/>
          <w:b/>
          <w:sz w:val="24"/>
          <w:szCs w:val="24"/>
        </w:rPr>
        <w:t>/202</w:t>
      </w:r>
      <w:r w:rsidR="00C655D9">
        <w:rPr>
          <w:rFonts w:ascii="Times New Roman" w:eastAsia="Times New Roman" w:hAnsi="Times New Roman" w:cs="Times New Roman"/>
          <w:b/>
          <w:sz w:val="24"/>
          <w:szCs w:val="24"/>
        </w:rPr>
        <w:t>3</w:t>
      </w:r>
    </w:p>
    <w:p w14:paraId="0784B149" w14:textId="77777777" w:rsidR="00EE688D" w:rsidRPr="00AD3CF3" w:rsidRDefault="00EE688D" w:rsidP="009E1D01">
      <w:pPr>
        <w:spacing w:line="132" w:lineRule="exact"/>
        <w:rPr>
          <w:rFonts w:ascii="Times New Roman" w:eastAsia="Times New Roman" w:hAnsi="Times New Roman" w:cs="Times New Roman"/>
          <w:b/>
          <w:sz w:val="24"/>
          <w:szCs w:val="24"/>
        </w:rPr>
      </w:pPr>
    </w:p>
    <w:p w14:paraId="1BF95DFE" w14:textId="77777777" w:rsidR="000C5AA0" w:rsidRPr="00AD3CF3" w:rsidRDefault="000C5AA0" w:rsidP="009E1D01">
      <w:pPr>
        <w:spacing w:line="146" w:lineRule="exact"/>
        <w:rPr>
          <w:rFonts w:ascii="Times New Roman" w:eastAsia="Times New Roman" w:hAnsi="Times New Roman" w:cs="Times New Roman"/>
          <w:sz w:val="24"/>
          <w:szCs w:val="24"/>
        </w:rPr>
      </w:pPr>
    </w:p>
    <w:p w14:paraId="679E77E2" w14:textId="21922668" w:rsidR="00364128" w:rsidRPr="00AD3CF3" w:rsidRDefault="00EE688D" w:rsidP="009E1D01">
      <w:pPr>
        <w:spacing w:line="195" w:lineRule="exact"/>
        <w:jc w:val="center"/>
        <w:rPr>
          <w:rFonts w:ascii="Times New Roman" w:eastAsia="Times New Roman" w:hAnsi="Times New Roman" w:cs="Times New Roman"/>
          <w:b/>
          <w:sz w:val="24"/>
          <w:szCs w:val="24"/>
        </w:rPr>
      </w:pPr>
      <w:r w:rsidRPr="00AD3CF3">
        <w:rPr>
          <w:rFonts w:ascii="Times New Roman" w:eastAsia="Times New Roman" w:hAnsi="Times New Roman" w:cs="Times New Roman"/>
          <w:b/>
          <w:sz w:val="24"/>
          <w:szCs w:val="24"/>
        </w:rPr>
        <w:t>TIPO: MENOR PREÇO</w:t>
      </w:r>
      <w:r w:rsidR="00812319" w:rsidRPr="00AD3CF3">
        <w:rPr>
          <w:rFonts w:ascii="Times New Roman" w:eastAsia="Times New Roman" w:hAnsi="Times New Roman" w:cs="Times New Roman"/>
          <w:b/>
          <w:sz w:val="24"/>
          <w:szCs w:val="24"/>
        </w:rPr>
        <w:t xml:space="preserve"> </w:t>
      </w:r>
      <w:r w:rsidR="00D264E7" w:rsidRPr="00AD3CF3">
        <w:rPr>
          <w:rFonts w:ascii="Times New Roman" w:eastAsia="Times New Roman" w:hAnsi="Times New Roman" w:cs="Times New Roman"/>
          <w:b/>
          <w:sz w:val="24"/>
          <w:szCs w:val="24"/>
        </w:rPr>
        <w:t xml:space="preserve">POR </w:t>
      </w:r>
      <w:r w:rsidR="00C655D9">
        <w:rPr>
          <w:rFonts w:ascii="Times New Roman" w:eastAsia="Times New Roman" w:hAnsi="Times New Roman" w:cs="Times New Roman"/>
          <w:b/>
          <w:sz w:val="24"/>
          <w:szCs w:val="24"/>
        </w:rPr>
        <w:t>ITEM</w:t>
      </w:r>
    </w:p>
    <w:p w14:paraId="7A69AFD6" w14:textId="556A5AB9" w:rsidR="0031035C" w:rsidRPr="00AD3CF3" w:rsidRDefault="0031035C" w:rsidP="009E1D01">
      <w:pPr>
        <w:spacing w:line="195" w:lineRule="exact"/>
        <w:jc w:val="center"/>
        <w:rPr>
          <w:rFonts w:ascii="Times New Roman" w:eastAsia="Times New Roman" w:hAnsi="Times New Roman" w:cs="Times New Roman"/>
          <w:b/>
          <w:sz w:val="24"/>
          <w:szCs w:val="24"/>
        </w:rPr>
      </w:pPr>
      <w:r w:rsidRPr="00AD3CF3">
        <w:rPr>
          <w:rFonts w:ascii="Times New Roman" w:eastAsia="Times New Roman" w:hAnsi="Times New Roman" w:cs="Times New Roman"/>
          <w:b/>
          <w:sz w:val="24"/>
          <w:szCs w:val="24"/>
        </w:rPr>
        <w:t>PREAMBULO DO EDITAL</w:t>
      </w:r>
    </w:p>
    <w:p w14:paraId="707F7882" w14:textId="4D8FEA59" w:rsidR="001B5B35" w:rsidRPr="00AD3CF3" w:rsidRDefault="002D7E2A" w:rsidP="009E1D01">
      <w:pPr>
        <w:spacing w:line="195" w:lineRule="exact"/>
        <w:jc w:val="center"/>
        <w:rPr>
          <w:rFonts w:ascii="Times New Roman" w:hAnsi="Times New Roman" w:cs="Times New Roman"/>
          <w:sz w:val="24"/>
          <w:szCs w:val="24"/>
        </w:rPr>
      </w:pPr>
      <w:r w:rsidRPr="00AD3CF3">
        <w:rPr>
          <w:rFonts w:ascii="Times New Roman" w:hAnsi="Times New Roman" w:cs="Times New Roman"/>
          <w:sz w:val="24"/>
          <w:szCs w:val="24"/>
        </w:rPr>
        <w:t xml:space="preserve">               </w:t>
      </w:r>
    </w:p>
    <w:p w14:paraId="30BB926B" w14:textId="287DCD10" w:rsidR="006A2326" w:rsidRPr="00AD3CF3" w:rsidRDefault="006A2326" w:rsidP="009E1D01">
      <w:pPr>
        <w:pStyle w:val="Corpodetexto"/>
        <w:tabs>
          <w:tab w:val="left" w:pos="284"/>
          <w:tab w:val="left" w:pos="7797"/>
        </w:tabs>
        <w:jc w:val="both"/>
        <w:rPr>
          <w:rFonts w:ascii="Times New Roman" w:hAnsi="Times New Roman" w:cs="Times New Roman"/>
          <w:sz w:val="24"/>
          <w:szCs w:val="24"/>
        </w:rPr>
      </w:pPr>
      <w:r w:rsidRPr="00AD3CF3">
        <w:rPr>
          <w:rFonts w:ascii="Times New Roman" w:hAnsi="Times New Roman" w:cs="Times New Roman"/>
          <w:b/>
          <w:bCs/>
          <w:sz w:val="24"/>
          <w:szCs w:val="24"/>
          <w:lang w:val="pt-BR"/>
        </w:rPr>
        <w:t>ORGÃO GERENCIADOR</w:t>
      </w:r>
      <w:r w:rsidR="009E1D01" w:rsidRPr="00AD3CF3">
        <w:rPr>
          <w:rFonts w:ascii="Times New Roman" w:hAnsi="Times New Roman" w:cs="Times New Roman"/>
          <w:b/>
          <w:bCs/>
          <w:sz w:val="24"/>
          <w:szCs w:val="24"/>
          <w:lang w:val="pt-BR"/>
        </w:rPr>
        <w:t>:</w:t>
      </w:r>
      <w:r w:rsidRPr="00AD3CF3">
        <w:rPr>
          <w:rFonts w:ascii="Times New Roman" w:hAnsi="Times New Roman" w:cs="Times New Roman"/>
          <w:b/>
          <w:bCs/>
          <w:sz w:val="24"/>
          <w:szCs w:val="24"/>
          <w:lang w:val="pt-BR"/>
        </w:rPr>
        <w:t xml:space="preserve"> A PREFEITURA MUNICIPAL DE ANANÁS TOCANTINS</w:t>
      </w:r>
      <w:r w:rsidRPr="00AD3CF3">
        <w:rPr>
          <w:rFonts w:ascii="Times New Roman" w:hAnsi="Times New Roman" w:cs="Times New Roman"/>
          <w:sz w:val="24"/>
          <w:szCs w:val="24"/>
          <w:lang w:val="pt-BR"/>
        </w:rPr>
        <w:t xml:space="preserve">, inscrito no CNPJ: 00.237.362/0001-09, com sede na Avenida Duque de Caxias, n° 300 Centro, CEP: 77890-000 Ananás - TO, neste ato representado pelo Prefeito senhor Valdemar Batista </w:t>
      </w:r>
      <w:proofErr w:type="spellStart"/>
      <w:r w:rsidRPr="00AD3CF3">
        <w:rPr>
          <w:rFonts w:ascii="Times New Roman" w:hAnsi="Times New Roman" w:cs="Times New Roman"/>
          <w:sz w:val="24"/>
          <w:szCs w:val="24"/>
          <w:lang w:val="pt-BR"/>
        </w:rPr>
        <w:t>Nepomoceno</w:t>
      </w:r>
      <w:proofErr w:type="spellEnd"/>
      <w:r w:rsidRPr="00AD3CF3">
        <w:rPr>
          <w:rFonts w:ascii="Times New Roman" w:hAnsi="Times New Roman" w:cs="Times New Roman"/>
          <w:sz w:val="24"/>
          <w:szCs w:val="24"/>
          <w:lang w:val="pt-BR"/>
        </w:rPr>
        <w:t>, brasileira, casado, inscrita no CPF: 211.063.121-04 de Identidade nº 527.293, expedida pelo órgão SSP/TO, em parceria com os Fundo Municipal de Educação, saúde e Assistência Social</w:t>
      </w:r>
      <w:r w:rsidR="009E1D01" w:rsidRPr="00AD3CF3">
        <w:rPr>
          <w:rFonts w:ascii="Times New Roman" w:hAnsi="Times New Roman" w:cs="Times New Roman"/>
          <w:sz w:val="24"/>
          <w:szCs w:val="24"/>
          <w:lang w:val="pt-BR"/>
        </w:rPr>
        <w:t>, Educação e SAAE Serviços Autônomo de Agua e Esgoto</w:t>
      </w:r>
      <w:r w:rsidRPr="00AD3CF3">
        <w:rPr>
          <w:rFonts w:ascii="Times New Roman" w:hAnsi="Times New Roman" w:cs="Times New Roman"/>
          <w:sz w:val="24"/>
          <w:szCs w:val="24"/>
          <w:lang w:val="pt-BR"/>
        </w:rPr>
        <w:t xml:space="preserve"> de </w:t>
      </w:r>
      <w:proofErr w:type="spellStart"/>
      <w:r w:rsidRPr="00AD3CF3">
        <w:rPr>
          <w:rFonts w:ascii="Times New Roman" w:hAnsi="Times New Roman" w:cs="Times New Roman"/>
          <w:sz w:val="24"/>
          <w:szCs w:val="24"/>
          <w:lang w:val="pt-BR"/>
        </w:rPr>
        <w:t>Ananás-TO</w:t>
      </w:r>
      <w:proofErr w:type="spellEnd"/>
      <w:r w:rsidRPr="00AD3CF3">
        <w:rPr>
          <w:rFonts w:ascii="Times New Roman" w:hAnsi="Times New Roman" w:cs="Times New Roman"/>
          <w:sz w:val="24"/>
          <w:szCs w:val="24"/>
          <w:lang w:val="pt-BR"/>
        </w:rPr>
        <w:t xml:space="preserve">, </w:t>
      </w:r>
      <w:r w:rsidRPr="00AD3CF3">
        <w:rPr>
          <w:rFonts w:ascii="Times New Roman" w:hAnsi="Times New Roman" w:cs="Times New Roman"/>
          <w:i/>
          <w:sz w:val="24"/>
          <w:szCs w:val="24"/>
          <w:lang w:val="pt-BR"/>
        </w:rPr>
        <w:t xml:space="preserve"> </w:t>
      </w:r>
      <w:r w:rsidRPr="00AD3CF3">
        <w:rPr>
          <w:rFonts w:ascii="Times New Roman" w:hAnsi="Times New Roman" w:cs="Times New Roman"/>
          <w:sz w:val="24"/>
          <w:szCs w:val="24"/>
        </w:rPr>
        <w:t>Através da Pregoeira e Equipe de apoio da Prefeitura Municipal de Ananás.</w:t>
      </w:r>
    </w:p>
    <w:p w14:paraId="26ECD57C" w14:textId="77777777" w:rsidR="006A2326" w:rsidRPr="00AD3CF3" w:rsidRDefault="006A2326" w:rsidP="009E1D01">
      <w:pPr>
        <w:pStyle w:val="Corpodetexto"/>
        <w:tabs>
          <w:tab w:val="left" w:pos="284"/>
          <w:tab w:val="left" w:pos="7797"/>
        </w:tabs>
        <w:jc w:val="both"/>
        <w:rPr>
          <w:rFonts w:ascii="Times New Roman" w:hAnsi="Times New Roman" w:cs="Times New Roman"/>
          <w:sz w:val="24"/>
          <w:szCs w:val="24"/>
        </w:rPr>
      </w:pPr>
    </w:p>
    <w:p w14:paraId="66C5C060" w14:textId="77777777" w:rsidR="008A292E" w:rsidRPr="0075179B" w:rsidRDefault="008A292E" w:rsidP="008A292E">
      <w:pPr>
        <w:pStyle w:val="Corpodetexto"/>
        <w:widowControl/>
        <w:numPr>
          <w:ilvl w:val="0"/>
          <w:numId w:val="31"/>
        </w:numPr>
        <w:tabs>
          <w:tab w:val="left" w:pos="7797"/>
        </w:tabs>
        <w:suppressAutoHyphens/>
        <w:autoSpaceDE/>
        <w:autoSpaceDN/>
        <w:spacing w:line="400" w:lineRule="exact"/>
        <w:ind w:right="479"/>
        <w:jc w:val="both"/>
        <w:rPr>
          <w:sz w:val="24"/>
          <w:szCs w:val="24"/>
        </w:rPr>
      </w:pPr>
      <w:r w:rsidRPr="0075179B">
        <w:rPr>
          <w:b/>
          <w:sz w:val="24"/>
          <w:szCs w:val="24"/>
          <w:lang w:val="pt-BR"/>
        </w:rPr>
        <w:t xml:space="preserve">  ORGÃO PARTICIPANTE: O FUNDO MUNICIPAL DE SAUDE DE ANANÁS, Estado do Tocantins</w:t>
      </w:r>
      <w:r w:rsidRPr="0075179B">
        <w:rPr>
          <w:bCs/>
          <w:sz w:val="24"/>
          <w:szCs w:val="24"/>
          <w:lang w:val="pt-BR"/>
        </w:rPr>
        <w:t>, com sede na Rua Quintino Bocaiuva, centro, CEP: 77.8900-000 CNPJ: 11.246.570/0001-82, neste ato representado pelo Gestor, senhor</w:t>
      </w:r>
      <w:proofErr w:type="gramStart"/>
      <w:r w:rsidRPr="0075179B">
        <w:rPr>
          <w:bCs/>
          <w:sz w:val="24"/>
          <w:szCs w:val="24"/>
          <w:lang w:val="pt-BR"/>
        </w:rPr>
        <w:t xml:space="preserve">, </w:t>
      </w:r>
      <w:r w:rsidRPr="0075179B">
        <w:rPr>
          <w:bCs/>
          <w:sz w:val="24"/>
          <w:szCs w:val="24"/>
        </w:rPr>
        <w:t>)</w:t>
      </w:r>
      <w:proofErr w:type="gramEnd"/>
      <w:r w:rsidRPr="0075179B">
        <w:rPr>
          <w:bCs/>
          <w:sz w:val="24"/>
          <w:szCs w:val="24"/>
        </w:rPr>
        <w:t xml:space="preserve">, </w:t>
      </w:r>
      <w:r w:rsidRPr="0075179B">
        <w:rPr>
          <w:sz w:val="24"/>
          <w:szCs w:val="24"/>
        </w:rPr>
        <w:t>JULIANO RIBEIRO DE SOUZA, brasileiro, inscrito no CPF: 818.021.101-00, e RG 3762 CFA TO, residente e domiciliado na cidade de Ananás Tocantins</w:t>
      </w:r>
      <w:r w:rsidRPr="0075179B">
        <w:rPr>
          <w:sz w:val="24"/>
          <w:szCs w:val="24"/>
          <w:lang w:val="pt-BR"/>
        </w:rPr>
        <w:t>.</w:t>
      </w:r>
    </w:p>
    <w:p w14:paraId="1D71C080" w14:textId="385A8C19" w:rsidR="00933DD8" w:rsidRPr="00AD3CF3" w:rsidRDefault="00933DD8" w:rsidP="009E1D01">
      <w:pPr>
        <w:pStyle w:val="Corpodetexto"/>
        <w:tabs>
          <w:tab w:val="left" w:pos="284"/>
          <w:tab w:val="left" w:pos="7797"/>
        </w:tabs>
        <w:jc w:val="both"/>
        <w:rPr>
          <w:rFonts w:ascii="Times New Roman" w:hAnsi="Times New Roman" w:cs="Times New Roman"/>
          <w:sz w:val="24"/>
          <w:szCs w:val="24"/>
        </w:rPr>
      </w:pPr>
    </w:p>
    <w:p w14:paraId="1DD471A8" w14:textId="4DE1561A" w:rsidR="006A2326" w:rsidRPr="00AD3CF3" w:rsidRDefault="006A2326" w:rsidP="009E1D01">
      <w:pPr>
        <w:pStyle w:val="Corpodetexto"/>
        <w:tabs>
          <w:tab w:val="left" w:pos="7797"/>
        </w:tabs>
        <w:ind w:right="479"/>
        <w:jc w:val="both"/>
        <w:rPr>
          <w:rFonts w:ascii="Times New Roman" w:hAnsi="Times New Roman" w:cs="Times New Roman"/>
          <w:bCs/>
          <w:sz w:val="24"/>
          <w:szCs w:val="24"/>
          <w:lang w:val="pt-BR"/>
        </w:rPr>
      </w:pPr>
      <w:r w:rsidRPr="00AD3CF3">
        <w:rPr>
          <w:rFonts w:ascii="Times New Roman" w:hAnsi="Times New Roman" w:cs="Times New Roman"/>
          <w:b/>
          <w:sz w:val="24"/>
          <w:szCs w:val="24"/>
          <w:lang w:val="pt-BR"/>
        </w:rPr>
        <w:t xml:space="preserve">  ORGÃO PARTICIPANTE</w:t>
      </w:r>
      <w:r w:rsidR="009E1D01" w:rsidRPr="00AD3CF3">
        <w:rPr>
          <w:rFonts w:ascii="Times New Roman" w:hAnsi="Times New Roman" w:cs="Times New Roman"/>
          <w:b/>
          <w:sz w:val="24"/>
          <w:szCs w:val="24"/>
          <w:lang w:val="pt-BR"/>
        </w:rPr>
        <w:t>:</w:t>
      </w:r>
      <w:r w:rsidRPr="00AD3CF3">
        <w:rPr>
          <w:rFonts w:ascii="Times New Roman" w:hAnsi="Times New Roman" w:cs="Times New Roman"/>
          <w:b/>
          <w:sz w:val="24"/>
          <w:szCs w:val="24"/>
          <w:lang w:val="pt-BR"/>
        </w:rPr>
        <w:t xml:space="preserve"> O FUNDO MUNICIPAL DE EDUCAÇÃO DE </w:t>
      </w:r>
      <w:r w:rsidR="00CF4D7C" w:rsidRPr="00AD3CF3">
        <w:rPr>
          <w:rFonts w:ascii="Times New Roman" w:hAnsi="Times New Roman" w:cs="Times New Roman"/>
          <w:b/>
          <w:sz w:val="24"/>
          <w:szCs w:val="24"/>
          <w:lang w:val="pt-BR"/>
        </w:rPr>
        <w:t>ANANÁS TOCANTINS</w:t>
      </w:r>
      <w:r w:rsidRPr="00AD3CF3">
        <w:rPr>
          <w:rFonts w:ascii="Times New Roman" w:hAnsi="Times New Roman" w:cs="Times New Roman"/>
          <w:bCs/>
          <w:sz w:val="24"/>
          <w:szCs w:val="24"/>
          <w:lang w:val="pt-BR"/>
        </w:rPr>
        <w:t>, inscrito no CNPJ: 19.870.299/0001-63, com sede na Rua Quintino Bocaiuva, centro</w:t>
      </w:r>
      <w:r w:rsidRPr="00AD3CF3">
        <w:rPr>
          <w:rFonts w:ascii="Times New Roman" w:hAnsi="Times New Roman" w:cs="Times New Roman"/>
          <w:sz w:val="24"/>
          <w:szCs w:val="24"/>
          <w:lang w:val="pt-BR"/>
        </w:rPr>
        <w:t>, CEP: 77890-000 Ananás - TO</w:t>
      </w:r>
      <w:r w:rsidRPr="00AD3CF3">
        <w:rPr>
          <w:rFonts w:ascii="Times New Roman" w:hAnsi="Times New Roman" w:cs="Times New Roman"/>
          <w:bCs/>
          <w:sz w:val="24"/>
          <w:szCs w:val="24"/>
          <w:lang w:val="pt-BR"/>
        </w:rPr>
        <w:t>, neste ato representado pela Gestor do Fundo Municipal de educação o senhor ACLEYLTON COSTA DO CARMO, brasileiro, casado, inscrita no CPF: 004.112.621-14 de Identidade 067377772018-5, expedida pelo órgão SSP/MA. Residente domiciliado na Rua Jose Honorato da Cruz, Centro, Ananás Tocantins;</w:t>
      </w:r>
    </w:p>
    <w:p w14:paraId="481B7784" w14:textId="77777777" w:rsidR="009E1D01" w:rsidRPr="00AD3CF3" w:rsidRDefault="009E1D01" w:rsidP="009E1D01">
      <w:pPr>
        <w:pStyle w:val="PargrafodaLista"/>
        <w:ind w:left="0" w:firstLine="0"/>
        <w:jc w:val="both"/>
        <w:rPr>
          <w:rFonts w:ascii="Times New Roman" w:hAnsi="Times New Roman" w:cs="Times New Roman"/>
          <w:b/>
          <w:bCs/>
          <w:sz w:val="24"/>
          <w:szCs w:val="24"/>
        </w:rPr>
      </w:pPr>
    </w:p>
    <w:p w14:paraId="374F5D83" w14:textId="58B10B12" w:rsidR="009E1D01" w:rsidRPr="00AD3CF3" w:rsidRDefault="009E1D01" w:rsidP="009E1D01">
      <w:pPr>
        <w:pStyle w:val="PargrafodaLista"/>
        <w:ind w:left="0" w:firstLine="0"/>
        <w:jc w:val="both"/>
        <w:rPr>
          <w:rFonts w:ascii="Times New Roman" w:hAnsi="Times New Roman" w:cs="Times New Roman"/>
          <w:bCs/>
          <w:sz w:val="24"/>
          <w:szCs w:val="24"/>
        </w:rPr>
      </w:pPr>
      <w:r w:rsidRPr="00AD3CF3">
        <w:rPr>
          <w:rFonts w:ascii="Times New Roman" w:hAnsi="Times New Roman" w:cs="Times New Roman"/>
          <w:b/>
          <w:sz w:val="24"/>
          <w:szCs w:val="24"/>
          <w:lang w:val="pt-BR"/>
        </w:rPr>
        <w:t xml:space="preserve">ORGÃO PARTICIPANTE: </w:t>
      </w:r>
      <w:r w:rsidRPr="00AD3CF3">
        <w:rPr>
          <w:rFonts w:ascii="Times New Roman" w:hAnsi="Times New Roman" w:cs="Times New Roman"/>
          <w:b/>
          <w:bCs/>
          <w:sz w:val="24"/>
          <w:szCs w:val="24"/>
        </w:rPr>
        <w:t>O FUNDO MUNICIPAL DE ASSISTÊNCIA SOCIAL DE ANANÁS - FMAS, ESTADO DO TOCANTINS</w:t>
      </w:r>
      <w:r w:rsidRPr="00AD3CF3">
        <w:rPr>
          <w:rFonts w:ascii="Times New Roman" w:hAnsi="Times New Roman" w:cs="Times New Roman"/>
          <w:bCs/>
          <w:sz w:val="24"/>
          <w:szCs w:val="24"/>
        </w:rPr>
        <w:t xml:space="preserve">, inscrito no CNPJ/MF: 14.797.972/0001-63, </w:t>
      </w:r>
      <w:proofErr w:type="gramStart"/>
      <w:r w:rsidRPr="00AD3CF3">
        <w:rPr>
          <w:rFonts w:ascii="Times New Roman" w:hAnsi="Times New Roman" w:cs="Times New Roman"/>
          <w:bCs/>
          <w:sz w:val="24"/>
          <w:szCs w:val="24"/>
        </w:rPr>
        <w:t>Com</w:t>
      </w:r>
      <w:proofErr w:type="gramEnd"/>
      <w:r w:rsidRPr="00AD3CF3">
        <w:rPr>
          <w:rFonts w:ascii="Times New Roman" w:hAnsi="Times New Roman" w:cs="Times New Roman"/>
          <w:bCs/>
          <w:sz w:val="24"/>
          <w:szCs w:val="24"/>
        </w:rPr>
        <w:t xml:space="preserve"> sede na Rua Quintino Bocaiúva,</w:t>
      </w:r>
      <w:r w:rsidRPr="00AD3CF3">
        <w:rPr>
          <w:rFonts w:ascii="Times New Roman" w:hAnsi="Times New Roman" w:cs="Times New Roman"/>
          <w:sz w:val="24"/>
          <w:szCs w:val="24"/>
        </w:rPr>
        <w:t xml:space="preserve"> N° 360, Centro, CEP: 77890-000 Ananás – TO,</w:t>
      </w:r>
      <w:r w:rsidRPr="00AD3CF3">
        <w:rPr>
          <w:rFonts w:ascii="Times New Roman" w:hAnsi="Times New Roman" w:cs="Times New Roman"/>
          <w:bCs/>
          <w:sz w:val="24"/>
          <w:szCs w:val="24"/>
        </w:rPr>
        <w:t xml:space="preserve"> neste ato representado pela Gestora a senhora MARTA CAMILA XAVIER DE SOUSA, brasileira, inscrita no CPF/MF: Nº 012.794.801-57 e RG: 773.522 SSP/TO, residente e domiciliada Na Avenida Brasil, Centro nesta cidade de Ananás, Estado do Tocantins.</w:t>
      </w:r>
    </w:p>
    <w:p w14:paraId="7AC33ECE" w14:textId="77777777" w:rsidR="009E1D01" w:rsidRPr="00AD3CF3" w:rsidRDefault="009E1D01" w:rsidP="009E1D01">
      <w:pPr>
        <w:pStyle w:val="Corpodetexto"/>
        <w:tabs>
          <w:tab w:val="left" w:pos="7797"/>
        </w:tabs>
        <w:ind w:right="479"/>
        <w:jc w:val="both"/>
        <w:rPr>
          <w:rFonts w:ascii="Times New Roman" w:hAnsi="Times New Roman" w:cs="Times New Roman"/>
          <w:sz w:val="24"/>
          <w:szCs w:val="24"/>
          <w:lang w:val="pt-BR"/>
        </w:rPr>
      </w:pPr>
    </w:p>
    <w:p w14:paraId="5C27CF59" w14:textId="2D562460" w:rsidR="009E1D01" w:rsidRPr="00AD3CF3" w:rsidRDefault="009E1D01" w:rsidP="009E1D01">
      <w:pPr>
        <w:pStyle w:val="Corpodetexto"/>
        <w:tabs>
          <w:tab w:val="left" w:pos="1534"/>
        </w:tabs>
        <w:ind w:right="479"/>
        <w:jc w:val="both"/>
        <w:rPr>
          <w:rFonts w:ascii="Times New Roman" w:hAnsi="Times New Roman" w:cs="Times New Roman"/>
          <w:bCs/>
          <w:sz w:val="24"/>
          <w:szCs w:val="24"/>
        </w:rPr>
      </w:pPr>
      <w:r w:rsidRPr="00AD3CF3">
        <w:rPr>
          <w:rFonts w:ascii="Times New Roman" w:hAnsi="Times New Roman" w:cs="Times New Roman"/>
          <w:b/>
          <w:sz w:val="24"/>
          <w:szCs w:val="24"/>
          <w:lang w:val="pt-BR"/>
        </w:rPr>
        <w:t xml:space="preserve">ORGÃO PARTICIPANTE: </w:t>
      </w:r>
      <w:r w:rsidRPr="00AD3CF3">
        <w:rPr>
          <w:rFonts w:ascii="Times New Roman" w:hAnsi="Times New Roman" w:cs="Times New Roman"/>
          <w:b/>
          <w:bCs/>
          <w:sz w:val="24"/>
          <w:szCs w:val="24"/>
        </w:rPr>
        <w:t xml:space="preserve">O DIRETOR DO SAAE SERVIÇOS AUTONOMO DE ÁGUA E ESGOTO DE ANANÁS TOCANTINS, inscrito </w:t>
      </w:r>
      <w:r w:rsidRPr="00AD3CF3">
        <w:rPr>
          <w:rFonts w:ascii="Times New Roman" w:hAnsi="Times New Roman" w:cs="Times New Roman"/>
          <w:bCs/>
          <w:sz w:val="24"/>
          <w:szCs w:val="24"/>
        </w:rPr>
        <w:t>no CNPJ: 00.007.088/0001-73, com sede na Avenida Betel, centro</w:t>
      </w:r>
      <w:r w:rsidRPr="00AD3CF3">
        <w:rPr>
          <w:rFonts w:ascii="Times New Roman" w:hAnsi="Times New Roman" w:cs="Times New Roman"/>
          <w:sz w:val="24"/>
          <w:szCs w:val="24"/>
        </w:rPr>
        <w:t>, CEP: 77890-000 Ananás - TO</w:t>
      </w:r>
      <w:r w:rsidRPr="00AD3CF3">
        <w:rPr>
          <w:rFonts w:ascii="Times New Roman" w:hAnsi="Times New Roman" w:cs="Times New Roman"/>
          <w:bCs/>
          <w:sz w:val="24"/>
          <w:szCs w:val="24"/>
        </w:rPr>
        <w:t>, neste ato representado pelo Diretor do SAAE senhor JOÃO FERREIRA BARBOSA FILHO</w:t>
      </w:r>
      <w:r w:rsidRPr="00AD3CF3">
        <w:rPr>
          <w:rFonts w:ascii="Times New Roman" w:hAnsi="Times New Roman" w:cs="Times New Roman"/>
          <w:b/>
          <w:bCs/>
          <w:sz w:val="24"/>
          <w:szCs w:val="24"/>
        </w:rPr>
        <w:t xml:space="preserve">, </w:t>
      </w:r>
      <w:r w:rsidRPr="00AD3CF3">
        <w:rPr>
          <w:rFonts w:ascii="Times New Roman" w:hAnsi="Times New Roman" w:cs="Times New Roman"/>
          <w:bCs/>
          <w:sz w:val="24"/>
          <w:szCs w:val="24"/>
        </w:rPr>
        <w:t>brasileira, inscrita no CPF: 175.923.302-10 de Identidade 1319220, expedida pelo órgão SSP/PA. Residente domiciliado na Rua São Pedro, número 729, Centro, Ananás Tocantins.</w:t>
      </w:r>
    </w:p>
    <w:p w14:paraId="2FE02FA6" w14:textId="77777777" w:rsidR="009B0AD2" w:rsidRPr="00AD3CF3" w:rsidRDefault="009B0AD2" w:rsidP="009E1D01">
      <w:pPr>
        <w:pStyle w:val="Corpodetexto"/>
        <w:tabs>
          <w:tab w:val="left" w:pos="1534"/>
        </w:tabs>
        <w:ind w:right="479"/>
        <w:jc w:val="both"/>
        <w:rPr>
          <w:rFonts w:ascii="Times New Roman" w:hAnsi="Times New Roman" w:cs="Times New Roman"/>
          <w:bCs/>
          <w:sz w:val="24"/>
          <w:szCs w:val="24"/>
        </w:rPr>
      </w:pPr>
    </w:p>
    <w:p w14:paraId="658A1110" w14:textId="2F5724C2" w:rsidR="00C675ED" w:rsidRPr="00AD3CF3" w:rsidRDefault="001A1D5A" w:rsidP="009E1D01">
      <w:pPr>
        <w:pStyle w:val="Corpodetexto"/>
        <w:tabs>
          <w:tab w:val="left" w:pos="3299"/>
        </w:tabs>
        <w:spacing w:before="9"/>
        <w:jc w:val="both"/>
        <w:rPr>
          <w:rFonts w:ascii="Times New Roman" w:hAnsi="Times New Roman" w:cs="Times New Roman"/>
          <w:b/>
          <w:bCs/>
          <w:sz w:val="24"/>
          <w:szCs w:val="24"/>
          <w:lang w:val="pt-BR"/>
        </w:rPr>
      </w:pPr>
      <w:r w:rsidRPr="00AD3CF3">
        <w:rPr>
          <w:rFonts w:ascii="Times New Roman" w:hAnsi="Times New Roman" w:cs="Times New Roman"/>
          <w:b/>
          <w:bCs/>
          <w:sz w:val="24"/>
          <w:szCs w:val="24"/>
          <w:lang w:val="pt-BR"/>
        </w:rPr>
        <w:t xml:space="preserve">TORNA PÚBLICO </w:t>
      </w:r>
      <w:r w:rsidR="000A223C" w:rsidRPr="00AD3CF3">
        <w:rPr>
          <w:rFonts w:ascii="Times New Roman" w:hAnsi="Times New Roman" w:cs="Times New Roman"/>
          <w:b/>
          <w:bCs/>
          <w:sz w:val="24"/>
          <w:szCs w:val="24"/>
          <w:lang w:val="pt-BR"/>
        </w:rPr>
        <w:t>QUE FARÁ REALIZAR LICITAÇÃO PÚBLICA</w:t>
      </w:r>
      <w:r w:rsidR="000A223C" w:rsidRPr="00AD3CF3">
        <w:rPr>
          <w:rFonts w:ascii="Times New Roman" w:hAnsi="Times New Roman" w:cs="Times New Roman"/>
          <w:sz w:val="24"/>
          <w:szCs w:val="24"/>
          <w:lang w:val="pt-BR"/>
        </w:rPr>
        <w:t xml:space="preserve"> </w:t>
      </w:r>
      <w:r w:rsidR="000A223C" w:rsidRPr="00AD3CF3">
        <w:rPr>
          <w:rFonts w:ascii="Times New Roman" w:hAnsi="Times New Roman" w:cs="Times New Roman"/>
          <w:b/>
          <w:bCs/>
          <w:sz w:val="24"/>
          <w:szCs w:val="24"/>
          <w:lang w:val="pt-BR"/>
        </w:rPr>
        <w:t xml:space="preserve">NA MODALIDADE </w:t>
      </w:r>
      <w:r w:rsidRPr="00AD3CF3">
        <w:rPr>
          <w:rFonts w:ascii="Times New Roman" w:hAnsi="Times New Roman" w:cs="Times New Roman"/>
          <w:b/>
          <w:bCs/>
          <w:sz w:val="24"/>
          <w:szCs w:val="24"/>
          <w:lang w:val="pt-BR"/>
        </w:rPr>
        <w:t>PREGÃO NA FORMA ELETR</w:t>
      </w:r>
      <w:r w:rsidR="003E55CB" w:rsidRPr="00AD3CF3">
        <w:rPr>
          <w:rFonts w:ascii="Times New Roman" w:hAnsi="Times New Roman" w:cs="Times New Roman"/>
          <w:b/>
          <w:bCs/>
          <w:sz w:val="24"/>
          <w:szCs w:val="24"/>
          <w:lang w:val="pt-BR"/>
        </w:rPr>
        <w:t>Ô</w:t>
      </w:r>
      <w:r w:rsidRPr="00AD3CF3">
        <w:rPr>
          <w:rFonts w:ascii="Times New Roman" w:hAnsi="Times New Roman" w:cs="Times New Roman"/>
          <w:b/>
          <w:bCs/>
          <w:sz w:val="24"/>
          <w:szCs w:val="24"/>
          <w:lang w:val="pt-BR"/>
        </w:rPr>
        <w:t>NICA SOBRE O Nº</w:t>
      </w:r>
      <w:r w:rsidR="008566AB" w:rsidRPr="00AD3CF3">
        <w:rPr>
          <w:rFonts w:ascii="Times New Roman" w:hAnsi="Times New Roman" w:cs="Times New Roman"/>
          <w:b/>
          <w:bCs/>
          <w:sz w:val="24"/>
          <w:szCs w:val="24"/>
          <w:lang w:val="pt-BR"/>
        </w:rPr>
        <w:t>.</w:t>
      </w:r>
      <w:r w:rsidR="002A3341" w:rsidRPr="00AD3CF3">
        <w:rPr>
          <w:rFonts w:ascii="Times New Roman" w:hAnsi="Times New Roman" w:cs="Times New Roman"/>
          <w:b/>
          <w:bCs/>
          <w:sz w:val="24"/>
          <w:szCs w:val="24"/>
          <w:lang w:val="pt-BR"/>
        </w:rPr>
        <w:t xml:space="preserve"> </w:t>
      </w:r>
      <w:r w:rsidR="00C655D9">
        <w:rPr>
          <w:rFonts w:ascii="Times New Roman" w:hAnsi="Times New Roman" w:cs="Times New Roman"/>
          <w:b/>
          <w:bCs/>
          <w:sz w:val="24"/>
          <w:szCs w:val="24"/>
          <w:lang w:val="pt-BR"/>
        </w:rPr>
        <w:t>02</w:t>
      </w:r>
      <w:r w:rsidR="00C2104C" w:rsidRPr="00AD3CF3">
        <w:rPr>
          <w:rFonts w:ascii="Times New Roman" w:hAnsi="Times New Roman" w:cs="Times New Roman"/>
          <w:b/>
          <w:bCs/>
          <w:sz w:val="24"/>
          <w:szCs w:val="24"/>
          <w:lang w:val="pt-BR"/>
        </w:rPr>
        <w:t>/202</w:t>
      </w:r>
      <w:r w:rsidR="00C655D9">
        <w:rPr>
          <w:rFonts w:ascii="Times New Roman" w:hAnsi="Times New Roman" w:cs="Times New Roman"/>
          <w:b/>
          <w:bCs/>
          <w:sz w:val="24"/>
          <w:szCs w:val="24"/>
          <w:lang w:val="pt-BR"/>
        </w:rPr>
        <w:t>3</w:t>
      </w:r>
      <w:r w:rsidRPr="00AD3CF3">
        <w:rPr>
          <w:rFonts w:ascii="Times New Roman" w:hAnsi="Times New Roman" w:cs="Times New Roman"/>
          <w:b/>
          <w:bCs/>
          <w:sz w:val="24"/>
          <w:szCs w:val="24"/>
          <w:lang w:val="pt-BR"/>
        </w:rPr>
        <w:t>, PROCESSO ADMINISTRATIVO</w:t>
      </w:r>
      <w:r w:rsidR="00C655D9">
        <w:rPr>
          <w:rFonts w:ascii="Times New Roman" w:hAnsi="Times New Roman" w:cs="Times New Roman"/>
          <w:b/>
          <w:bCs/>
          <w:sz w:val="24"/>
          <w:szCs w:val="24"/>
          <w:lang w:val="pt-BR"/>
        </w:rPr>
        <w:t xml:space="preserve"> 88</w:t>
      </w:r>
      <w:r w:rsidR="00364128" w:rsidRPr="00AD3CF3">
        <w:rPr>
          <w:rFonts w:ascii="Times New Roman" w:hAnsi="Times New Roman" w:cs="Times New Roman"/>
          <w:b/>
          <w:bCs/>
          <w:sz w:val="24"/>
          <w:szCs w:val="24"/>
          <w:lang w:val="pt-BR"/>
        </w:rPr>
        <w:t>/</w:t>
      </w:r>
      <w:r w:rsidRPr="00AD3CF3">
        <w:rPr>
          <w:rFonts w:ascii="Times New Roman" w:hAnsi="Times New Roman" w:cs="Times New Roman"/>
          <w:b/>
          <w:bCs/>
          <w:sz w:val="24"/>
          <w:szCs w:val="24"/>
          <w:lang w:val="pt-BR"/>
        </w:rPr>
        <w:t>202</w:t>
      </w:r>
      <w:r w:rsidR="00C655D9">
        <w:rPr>
          <w:rFonts w:ascii="Times New Roman" w:hAnsi="Times New Roman" w:cs="Times New Roman"/>
          <w:b/>
          <w:bCs/>
          <w:sz w:val="24"/>
          <w:szCs w:val="24"/>
          <w:lang w:val="pt-BR"/>
        </w:rPr>
        <w:t>3</w:t>
      </w:r>
      <w:r w:rsidR="00C675ED" w:rsidRPr="00AD3CF3">
        <w:rPr>
          <w:rFonts w:ascii="Times New Roman" w:hAnsi="Times New Roman" w:cs="Times New Roman"/>
          <w:b/>
          <w:bCs/>
          <w:sz w:val="24"/>
          <w:szCs w:val="24"/>
          <w:lang w:val="pt-BR"/>
        </w:rPr>
        <w:t>.</w:t>
      </w:r>
    </w:p>
    <w:p w14:paraId="18041378" w14:textId="14CA325E" w:rsidR="009D28C0" w:rsidRPr="00AD3CF3" w:rsidRDefault="000A223C" w:rsidP="009E1D01">
      <w:pPr>
        <w:pStyle w:val="Corpodetexto"/>
        <w:tabs>
          <w:tab w:val="left" w:pos="3299"/>
        </w:tabs>
        <w:spacing w:before="9"/>
        <w:jc w:val="both"/>
        <w:rPr>
          <w:rFonts w:ascii="Times New Roman" w:hAnsi="Times New Roman" w:cs="Times New Roman"/>
          <w:b/>
          <w:bCs/>
          <w:sz w:val="24"/>
          <w:szCs w:val="24"/>
          <w:lang w:val="pt-BR"/>
        </w:rPr>
      </w:pPr>
      <w:r w:rsidRPr="00AD3CF3">
        <w:rPr>
          <w:rFonts w:ascii="Times New Roman" w:hAnsi="Times New Roman" w:cs="Times New Roman"/>
          <w:b/>
          <w:bCs/>
          <w:sz w:val="24"/>
          <w:szCs w:val="24"/>
          <w:lang w:val="pt-BR"/>
        </w:rPr>
        <w:t xml:space="preserve">DO TIPO MENOR PREÇO </w:t>
      </w:r>
      <w:r w:rsidR="00D264E7" w:rsidRPr="00AD3CF3">
        <w:rPr>
          <w:rFonts w:ascii="Times New Roman" w:hAnsi="Times New Roman" w:cs="Times New Roman"/>
          <w:b/>
          <w:bCs/>
          <w:sz w:val="24"/>
          <w:szCs w:val="24"/>
          <w:lang w:val="pt-BR"/>
        </w:rPr>
        <w:t>POR</w:t>
      </w:r>
      <w:r w:rsidR="009E1D01" w:rsidRPr="00AD3CF3">
        <w:rPr>
          <w:rFonts w:ascii="Times New Roman" w:hAnsi="Times New Roman" w:cs="Times New Roman"/>
          <w:b/>
          <w:bCs/>
          <w:sz w:val="24"/>
          <w:szCs w:val="24"/>
          <w:lang w:val="pt-BR"/>
        </w:rPr>
        <w:t xml:space="preserve"> LOTE</w:t>
      </w:r>
      <w:r w:rsidR="009B0AD2" w:rsidRPr="00AD3CF3">
        <w:rPr>
          <w:rFonts w:ascii="Times New Roman" w:hAnsi="Times New Roman" w:cs="Times New Roman"/>
          <w:b/>
          <w:bCs/>
          <w:sz w:val="24"/>
          <w:szCs w:val="24"/>
          <w:lang w:val="pt-BR"/>
        </w:rPr>
        <w:t xml:space="preserve">, </w:t>
      </w:r>
      <w:r w:rsidR="002A3341" w:rsidRPr="00AD3CF3">
        <w:rPr>
          <w:rFonts w:ascii="Times New Roman" w:hAnsi="Times New Roman" w:cs="Times New Roman"/>
          <w:b/>
          <w:bCs/>
          <w:sz w:val="24"/>
          <w:szCs w:val="24"/>
          <w:lang w:val="pt-BR"/>
        </w:rPr>
        <w:t xml:space="preserve">NO DIA </w:t>
      </w:r>
      <w:r w:rsidR="00C655D9">
        <w:rPr>
          <w:rFonts w:ascii="Times New Roman" w:hAnsi="Times New Roman" w:cs="Times New Roman"/>
          <w:b/>
          <w:bCs/>
          <w:sz w:val="24"/>
          <w:szCs w:val="24"/>
          <w:lang w:val="pt-BR"/>
        </w:rPr>
        <w:t xml:space="preserve">09 </w:t>
      </w:r>
      <w:proofErr w:type="gramStart"/>
      <w:r w:rsidR="009D28C0" w:rsidRPr="00AD3CF3">
        <w:rPr>
          <w:rFonts w:ascii="Times New Roman" w:hAnsi="Times New Roman" w:cs="Times New Roman"/>
          <w:b/>
          <w:bCs/>
          <w:sz w:val="24"/>
          <w:szCs w:val="24"/>
          <w:lang w:val="pt-BR"/>
        </w:rPr>
        <w:t>DE</w:t>
      </w:r>
      <w:r w:rsidR="00D264E7" w:rsidRPr="00AD3CF3">
        <w:rPr>
          <w:rFonts w:ascii="Times New Roman" w:hAnsi="Times New Roman" w:cs="Times New Roman"/>
          <w:b/>
          <w:bCs/>
          <w:sz w:val="24"/>
          <w:szCs w:val="24"/>
          <w:lang w:val="pt-BR"/>
        </w:rPr>
        <w:t xml:space="preserve"> </w:t>
      </w:r>
      <w:r w:rsidR="00C655D9">
        <w:rPr>
          <w:rFonts w:ascii="Times New Roman" w:hAnsi="Times New Roman" w:cs="Times New Roman"/>
          <w:b/>
          <w:bCs/>
          <w:sz w:val="24"/>
          <w:szCs w:val="24"/>
          <w:lang w:val="pt-BR"/>
        </w:rPr>
        <w:t xml:space="preserve"> </w:t>
      </w:r>
      <w:r w:rsidR="000B33AB">
        <w:rPr>
          <w:rFonts w:ascii="Times New Roman" w:hAnsi="Times New Roman" w:cs="Times New Roman"/>
          <w:b/>
          <w:bCs/>
          <w:sz w:val="24"/>
          <w:szCs w:val="24"/>
          <w:lang w:val="pt-BR"/>
        </w:rPr>
        <w:t>MARÇO</w:t>
      </w:r>
      <w:proofErr w:type="gramEnd"/>
      <w:r w:rsidR="00C655D9">
        <w:rPr>
          <w:rFonts w:ascii="Times New Roman" w:hAnsi="Times New Roman" w:cs="Times New Roman"/>
          <w:b/>
          <w:bCs/>
          <w:sz w:val="24"/>
          <w:szCs w:val="24"/>
          <w:lang w:val="pt-BR"/>
        </w:rPr>
        <w:t xml:space="preserve"> </w:t>
      </w:r>
      <w:r w:rsidR="009D28C0" w:rsidRPr="00AD3CF3">
        <w:rPr>
          <w:rFonts w:ascii="Times New Roman" w:hAnsi="Times New Roman" w:cs="Times New Roman"/>
          <w:b/>
          <w:bCs/>
          <w:sz w:val="24"/>
          <w:szCs w:val="24"/>
          <w:lang w:val="pt-BR"/>
        </w:rPr>
        <w:t>DE 202</w:t>
      </w:r>
      <w:r w:rsidR="00C655D9">
        <w:rPr>
          <w:rFonts w:ascii="Times New Roman" w:hAnsi="Times New Roman" w:cs="Times New Roman"/>
          <w:b/>
          <w:bCs/>
          <w:sz w:val="24"/>
          <w:szCs w:val="24"/>
          <w:lang w:val="pt-BR"/>
        </w:rPr>
        <w:t>3</w:t>
      </w:r>
      <w:r w:rsidR="009D28C0" w:rsidRPr="00AD3CF3">
        <w:rPr>
          <w:rFonts w:ascii="Times New Roman" w:hAnsi="Times New Roman" w:cs="Times New Roman"/>
          <w:b/>
          <w:bCs/>
          <w:sz w:val="24"/>
          <w:szCs w:val="24"/>
          <w:lang w:val="pt-BR"/>
        </w:rPr>
        <w:t xml:space="preserve">, AS </w:t>
      </w:r>
      <w:r w:rsidR="00C531C0" w:rsidRPr="00AD3CF3">
        <w:rPr>
          <w:rFonts w:ascii="Times New Roman" w:hAnsi="Times New Roman" w:cs="Times New Roman"/>
          <w:b/>
          <w:bCs/>
          <w:sz w:val="24"/>
          <w:szCs w:val="24"/>
          <w:lang w:val="pt-BR"/>
        </w:rPr>
        <w:t>10</w:t>
      </w:r>
      <w:r w:rsidR="00AE02CB" w:rsidRPr="00AD3CF3">
        <w:rPr>
          <w:rFonts w:ascii="Times New Roman" w:hAnsi="Times New Roman" w:cs="Times New Roman"/>
          <w:b/>
          <w:bCs/>
          <w:sz w:val="24"/>
          <w:szCs w:val="24"/>
          <w:lang w:val="pt-BR"/>
        </w:rPr>
        <w:t>H</w:t>
      </w:r>
      <w:r w:rsidR="009E1D01" w:rsidRPr="00AD3CF3">
        <w:rPr>
          <w:rFonts w:ascii="Times New Roman" w:hAnsi="Times New Roman" w:cs="Times New Roman"/>
          <w:b/>
          <w:bCs/>
          <w:sz w:val="24"/>
          <w:szCs w:val="24"/>
          <w:lang w:val="pt-BR"/>
        </w:rPr>
        <w:t>0</w:t>
      </w:r>
      <w:r w:rsidR="009D28C0" w:rsidRPr="00AD3CF3">
        <w:rPr>
          <w:rFonts w:ascii="Times New Roman" w:hAnsi="Times New Roman" w:cs="Times New Roman"/>
          <w:b/>
          <w:bCs/>
          <w:sz w:val="24"/>
          <w:szCs w:val="24"/>
          <w:lang w:val="pt-BR"/>
        </w:rPr>
        <w:t>0MIN</w:t>
      </w:r>
      <w:r w:rsidR="00692FB5" w:rsidRPr="00AD3CF3">
        <w:rPr>
          <w:rFonts w:ascii="Times New Roman" w:hAnsi="Times New Roman" w:cs="Times New Roman"/>
          <w:b/>
          <w:bCs/>
          <w:sz w:val="24"/>
          <w:szCs w:val="24"/>
          <w:lang w:val="pt-BR"/>
        </w:rPr>
        <w:t>.</w:t>
      </w:r>
    </w:p>
    <w:p w14:paraId="46268246" w14:textId="77777777" w:rsidR="004546A6" w:rsidRPr="00AD3CF3" w:rsidRDefault="004546A6" w:rsidP="009E1D01">
      <w:pPr>
        <w:pStyle w:val="Corpodetexto"/>
        <w:tabs>
          <w:tab w:val="left" w:pos="3299"/>
        </w:tabs>
        <w:spacing w:before="9"/>
        <w:jc w:val="both"/>
        <w:rPr>
          <w:rFonts w:ascii="Times New Roman" w:hAnsi="Times New Roman" w:cs="Times New Roman"/>
          <w:b/>
          <w:bCs/>
          <w:sz w:val="24"/>
          <w:szCs w:val="24"/>
          <w:lang w:val="pt-BR"/>
        </w:rPr>
      </w:pPr>
    </w:p>
    <w:p w14:paraId="5E595354" w14:textId="1A6A66FA" w:rsidR="00D264E7" w:rsidRPr="00AD3CF3" w:rsidRDefault="00D264E7" w:rsidP="009E1D01">
      <w:pPr>
        <w:tabs>
          <w:tab w:val="left" w:pos="2860"/>
        </w:tabs>
        <w:suppressAutoHyphens/>
        <w:jc w:val="both"/>
        <w:rPr>
          <w:rFonts w:ascii="Times New Roman" w:hAnsi="Times New Roman" w:cs="Times New Roman"/>
          <w:sz w:val="24"/>
          <w:szCs w:val="24"/>
        </w:rPr>
      </w:pPr>
      <w:r w:rsidRPr="00AD3CF3">
        <w:rPr>
          <w:rFonts w:ascii="Times New Roman" w:hAnsi="Times New Roman" w:cs="Times New Roman"/>
          <w:sz w:val="24"/>
          <w:szCs w:val="24"/>
        </w:rPr>
        <w:t>.</w:t>
      </w:r>
    </w:p>
    <w:p w14:paraId="1128B65F" w14:textId="77777777" w:rsidR="00D264E7" w:rsidRPr="00AD3CF3" w:rsidRDefault="00D264E7" w:rsidP="009E1D01">
      <w:pPr>
        <w:adjustRightInd w:val="0"/>
        <w:jc w:val="both"/>
        <w:rPr>
          <w:rFonts w:ascii="Times New Roman" w:hAnsi="Times New Roman" w:cs="Times New Roman"/>
          <w:sz w:val="24"/>
          <w:szCs w:val="24"/>
          <w:lang w:val="pt-BR"/>
        </w:rPr>
      </w:pPr>
    </w:p>
    <w:p w14:paraId="0A53D75D" w14:textId="727BC45A" w:rsidR="00E45FEC" w:rsidRPr="00AD3CF3" w:rsidRDefault="00D34C4B" w:rsidP="009E1D01">
      <w:pPr>
        <w:adjustRightInd w:val="0"/>
        <w:jc w:val="both"/>
        <w:rPr>
          <w:rFonts w:ascii="Times New Roman" w:hAnsi="Times New Roman" w:cs="Times New Roman"/>
          <w:sz w:val="24"/>
          <w:szCs w:val="24"/>
          <w:lang w:val="pt-BR"/>
        </w:rPr>
      </w:pPr>
      <w:r w:rsidRPr="00AD3CF3">
        <w:rPr>
          <w:rFonts w:ascii="Times New Roman" w:hAnsi="Times New Roman" w:cs="Times New Roman"/>
          <w:b/>
          <w:sz w:val="24"/>
          <w:szCs w:val="24"/>
          <w:lang w:val="pt-BR"/>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r w:rsidR="000A223C" w:rsidRPr="00AD3CF3">
        <w:rPr>
          <w:rFonts w:ascii="Times New Roman" w:hAnsi="Times New Roman" w:cs="Times New Roman"/>
          <w:sz w:val="24"/>
          <w:szCs w:val="24"/>
          <w:lang w:val="pt-BR"/>
        </w:rPr>
        <w:t>.</w:t>
      </w:r>
    </w:p>
    <w:p w14:paraId="75D979EF" w14:textId="3327CB0C" w:rsidR="009D28C0" w:rsidRPr="00AD3CF3" w:rsidRDefault="009D28C0" w:rsidP="009E1D01">
      <w:pPr>
        <w:pStyle w:val="Ttulo2"/>
        <w:ind w:left="0"/>
        <w:jc w:val="center"/>
        <w:rPr>
          <w:rFonts w:ascii="Times New Roman" w:hAnsi="Times New Roman" w:cs="Times New Roman"/>
          <w:sz w:val="24"/>
          <w:szCs w:val="24"/>
        </w:rPr>
      </w:pPr>
    </w:p>
    <w:p w14:paraId="7976DB42" w14:textId="632BA6F8" w:rsidR="000C5AA0" w:rsidRPr="00AD3CF3" w:rsidRDefault="000C5AA0" w:rsidP="009E1D01">
      <w:pPr>
        <w:pStyle w:val="Ttulo2"/>
        <w:ind w:left="0"/>
        <w:contextualSpacing/>
        <w:jc w:val="center"/>
        <w:rPr>
          <w:rFonts w:ascii="Times New Roman" w:hAnsi="Times New Roman" w:cs="Times New Roman"/>
          <w:sz w:val="24"/>
          <w:szCs w:val="24"/>
        </w:rPr>
      </w:pPr>
      <w:r w:rsidRPr="00AD3CF3">
        <w:rPr>
          <w:rFonts w:ascii="Times New Roman" w:hAnsi="Times New Roman" w:cs="Times New Roman"/>
          <w:sz w:val="24"/>
          <w:szCs w:val="24"/>
        </w:rPr>
        <w:t>COMPOSIÇÃO</w:t>
      </w:r>
      <w:r w:rsidR="0023183A" w:rsidRPr="00AD3CF3">
        <w:rPr>
          <w:rFonts w:ascii="Times New Roman" w:hAnsi="Times New Roman" w:cs="Times New Roman"/>
          <w:sz w:val="24"/>
          <w:szCs w:val="24"/>
        </w:rPr>
        <w:t xml:space="preserve"> DO EDITAL</w:t>
      </w:r>
    </w:p>
    <w:p w14:paraId="5FC676B3" w14:textId="77777777" w:rsidR="000C5AA0" w:rsidRPr="00AD3CF3" w:rsidRDefault="000C5AA0" w:rsidP="009E1D01">
      <w:pPr>
        <w:pStyle w:val="Corpodetexto"/>
        <w:spacing w:before="3"/>
        <w:contextualSpacing/>
        <w:rPr>
          <w:rFonts w:ascii="Times New Roman" w:hAnsi="Times New Roman" w:cs="Times New Roman"/>
          <w:b/>
          <w:bCs/>
          <w:sz w:val="24"/>
          <w:szCs w:val="24"/>
        </w:rPr>
      </w:pPr>
    </w:p>
    <w:p w14:paraId="3E2CC86F" w14:textId="79D4F4E7" w:rsidR="009D28C0" w:rsidRPr="00AD3CF3" w:rsidRDefault="000C5AA0" w:rsidP="009E1D01">
      <w:pPr>
        <w:pStyle w:val="PargrafodaLista"/>
        <w:numPr>
          <w:ilvl w:val="0"/>
          <w:numId w:val="5"/>
        </w:numPr>
        <w:tabs>
          <w:tab w:val="left" w:pos="973"/>
          <w:tab w:val="left" w:pos="974"/>
        </w:tabs>
        <w:ind w:left="0" w:firstLine="0"/>
        <w:contextualSpacing/>
        <w:jc w:val="both"/>
        <w:rPr>
          <w:rFonts w:ascii="Times New Roman" w:hAnsi="Times New Roman" w:cs="Times New Roman"/>
          <w:b/>
          <w:bCs/>
          <w:sz w:val="24"/>
          <w:szCs w:val="24"/>
        </w:rPr>
      </w:pPr>
      <w:r w:rsidRPr="00AD3CF3">
        <w:rPr>
          <w:rFonts w:ascii="Times New Roman" w:hAnsi="Times New Roman" w:cs="Times New Roman"/>
          <w:b/>
          <w:bCs/>
          <w:sz w:val="24"/>
          <w:szCs w:val="24"/>
        </w:rPr>
        <w:t>DO</w:t>
      </w:r>
      <w:r w:rsidRPr="00AD3CF3">
        <w:rPr>
          <w:rFonts w:ascii="Times New Roman" w:hAnsi="Times New Roman" w:cs="Times New Roman"/>
          <w:b/>
          <w:bCs/>
          <w:spacing w:val="-4"/>
          <w:sz w:val="24"/>
          <w:szCs w:val="24"/>
        </w:rPr>
        <w:t xml:space="preserve"> </w:t>
      </w:r>
      <w:r w:rsidRPr="00AD3CF3">
        <w:rPr>
          <w:rFonts w:ascii="Times New Roman" w:hAnsi="Times New Roman" w:cs="Times New Roman"/>
          <w:b/>
          <w:bCs/>
          <w:sz w:val="24"/>
          <w:szCs w:val="24"/>
        </w:rPr>
        <w:t>OBJETO</w:t>
      </w:r>
      <w:r w:rsidR="006E5149" w:rsidRPr="00AD3CF3">
        <w:rPr>
          <w:rFonts w:ascii="Times New Roman" w:hAnsi="Times New Roman" w:cs="Times New Roman"/>
          <w:b/>
          <w:bCs/>
          <w:sz w:val="24"/>
          <w:szCs w:val="24"/>
        </w:rPr>
        <w:t xml:space="preserve"> DA </w:t>
      </w:r>
      <w:r w:rsidR="00641987" w:rsidRPr="00AD3CF3">
        <w:rPr>
          <w:rFonts w:ascii="Times New Roman" w:hAnsi="Times New Roman" w:cs="Times New Roman"/>
          <w:b/>
          <w:bCs/>
          <w:sz w:val="24"/>
          <w:szCs w:val="24"/>
        </w:rPr>
        <w:t>LICITAÇÃO</w:t>
      </w:r>
    </w:p>
    <w:p w14:paraId="127FCAEC" w14:textId="57121494" w:rsidR="006E5149" w:rsidRPr="00AD3CF3" w:rsidRDefault="000C5AA0" w:rsidP="009E1D01">
      <w:pPr>
        <w:pStyle w:val="Ttulo2"/>
        <w:numPr>
          <w:ilvl w:val="0"/>
          <w:numId w:val="5"/>
        </w:numPr>
        <w:tabs>
          <w:tab w:val="left" w:pos="973"/>
          <w:tab w:val="left" w:pos="974"/>
        </w:tabs>
        <w:ind w:left="0" w:hanging="455"/>
        <w:contextualSpacing/>
        <w:jc w:val="both"/>
        <w:rPr>
          <w:rFonts w:ascii="Times New Roman" w:hAnsi="Times New Roman" w:cs="Times New Roman"/>
          <w:sz w:val="24"/>
          <w:szCs w:val="24"/>
        </w:rPr>
      </w:pPr>
      <w:r w:rsidRPr="00AD3CF3">
        <w:rPr>
          <w:rFonts w:ascii="Times New Roman" w:hAnsi="Times New Roman" w:cs="Times New Roman"/>
          <w:sz w:val="24"/>
          <w:szCs w:val="24"/>
        </w:rPr>
        <w:t xml:space="preserve">DATA HORARIO </w:t>
      </w:r>
      <w:r w:rsidR="00A020D2" w:rsidRPr="00AD3CF3">
        <w:rPr>
          <w:rFonts w:ascii="Times New Roman" w:hAnsi="Times New Roman" w:cs="Times New Roman"/>
          <w:sz w:val="24"/>
          <w:szCs w:val="24"/>
        </w:rPr>
        <w:t xml:space="preserve">APRESEMNTAÇÃO DAS PROPOSTAS, </w:t>
      </w:r>
      <w:r w:rsidRPr="00AD3CF3">
        <w:rPr>
          <w:rFonts w:ascii="Times New Roman" w:hAnsi="Times New Roman" w:cs="Times New Roman"/>
          <w:sz w:val="24"/>
          <w:szCs w:val="24"/>
        </w:rPr>
        <w:t>PARA JULGAMENTO</w:t>
      </w:r>
      <w:r w:rsidR="00A020D2" w:rsidRPr="00AD3CF3">
        <w:rPr>
          <w:rFonts w:ascii="Times New Roman" w:hAnsi="Times New Roman" w:cs="Times New Roman"/>
          <w:sz w:val="24"/>
          <w:szCs w:val="24"/>
        </w:rPr>
        <w:t xml:space="preserve"> DO CERTAME</w:t>
      </w:r>
      <w:r w:rsidRPr="00AD3CF3">
        <w:rPr>
          <w:rFonts w:ascii="Times New Roman" w:hAnsi="Times New Roman" w:cs="Times New Roman"/>
          <w:sz w:val="24"/>
          <w:szCs w:val="24"/>
        </w:rPr>
        <w:t>, IMPUGUINAÇÃO E ESCLARECIMENTO</w:t>
      </w:r>
    </w:p>
    <w:p w14:paraId="05A11A70" w14:textId="4E659652" w:rsidR="006E5149" w:rsidRPr="00AD3CF3" w:rsidRDefault="006E5149" w:rsidP="009E1D01">
      <w:pPr>
        <w:pStyle w:val="Ttulo2"/>
        <w:numPr>
          <w:ilvl w:val="0"/>
          <w:numId w:val="5"/>
        </w:numPr>
        <w:tabs>
          <w:tab w:val="left" w:pos="973"/>
          <w:tab w:val="left" w:pos="974"/>
        </w:tabs>
        <w:ind w:left="0" w:hanging="455"/>
        <w:contextualSpacing/>
        <w:jc w:val="both"/>
        <w:rPr>
          <w:rFonts w:ascii="Times New Roman" w:hAnsi="Times New Roman" w:cs="Times New Roman"/>
          <w:sz w:val="24"/>
          <w:szCs w:val="24"/>
        </w:rPr>
      </w:pPr>
      <w:r w:rsidRPr="00AD3CF3">
        <w:rPr>
          <w:rFonts w:ascii="Times New Roman" w:hAnsi="Times New Roman" w:cs="Times New Roman"/>
          <w:sz w:val="24"/>
          <w:szCs w:val="24"/>
          <w:lang w:val="pt-BR"/>
        </w:rPr>
        <w:t xml:space="preserve">DAS </w:t>
      </w:r>
      <w:r w:rsidR="00AA343D" w:rsidRPr="00AD3CF3">
        <w:rPr>
          <w:rFonts w:ascii="Times New Roman" w:hAnsi="Times New Roman" w:cs="Times New Roman"/>
          <w:sz w:val="24"/>
          <w:szCs w:val="24"/>
          <w:lang w:val="pt-BR"/>
        </w:rPr>
        <w:t>INFORMAÇÕES COM</w:t>
      </w:r>
      <w:r w:rsidRPr="00AD3CF3">
        <w:rPr>
          <w:rFonts w:ascii="Times New Roman" w:hAnsi="Times New Roman" w:cs="Times New Roman"/>
          <w:sz w:val="24"/>
          <w:szCs w:val="24"/>
          <w:lang w:val="pt-BR"/>
        </w:rPr>
        <w:t>P</w:t>
      </w:r>
      <w:r w:rsidR="00AA343D" w:rsidRPr="00AD3CF3">
        <w:rPr>
          <w:rFonts w:ascii="Times New Roman" w:hAnsi="Times New Roman" w:cs="Times New Roman"/>
          <w:sz w:val="24"/>
          <w:szCs w:val="24"/>
          <w:lang w:val="pt-BR"/>
        </w:rPr>
        <w:t>LEMENTARES</w:t>
      </w:r>
    </w:p>
    <w:p w14:paraId="5FDDCAF2" w14:textId="2572553E" w:rsidR="006E5149" w:rsidRPr="00AD3CF3" w:rsidRDefault="006E5149" w:rsidP="009E1D01">
      <w:pPr>
        <w:pStyle w:val="Ttulo2"/>
        <w:numPr>
          <w:ilvl w:val="0"/>
          <w:numId w:val="5"/>
        </w:numPr>
        <w:tabs>
          <w:tab w:val="left" w:pos="973"/>
          <w:tab w:val="left" w:pos="974"/>
        </w:tabs>
        <w:ind w:left="0" w:hanging="455"/>
        <w:contextualSpacing/>
        <w:rPr>
          <w:rFonts w:ascii="Times New Roman" w:hAnsi="Times New Roman" w:cs="Times New Roman"/>
          <w:sz w:val="24"/>
          <w:szCs w:val="24"/>
        </w:rPr>
      </w:pPr>
      <w:r w:rsidRPr="00AD3CF3">
        <w:rPr>
          <w:rFonts w:ascii="Times New Roman" w:hAnsi="Times New Roman" w:cs="Times New Roman"/>
          <w:sz w:val="24"/>
          <w:szCs w:val="24"/>
          <w:lang w:val="pt-BR"/>
        </w:rPr>
        <w:t>DA PARTICIPAÇÃO NO PREGÃO NA FORMA ELETRÔNICA</w:t>
      </w:r>
      <w:r w:rsidRPr="00AD3CF3">
        <w:rPr>
          <w:rFonts w:ascii="Times New Roman" w:hAnsi="Times New Roman" w:cs="Times New Roman"/>
          <w:spacing w:val="-1"/>
          <w:sz w:val="24"/>
          <w:szCs w:val="24"/>
        </w:rPr>
        <w:t xml:space="preserve"> </w:t>
      </w:r>
    </w:p>
    <w:p w14:paraId="55799069" w14:textId="68A268A4" w:rsidR="00D66028" w:rsidRPr="00AD3CF3" w:rsidRDefault="00B93F20" w:rsidP="009E1D01">
      <w:pPr>
        <w:pStyle w:val="Ttulo2"/>
        <w:numPr>
          <w:ilvl w:val="0"/>
          <w:numId w:val="5"/>
        </w:numPr>
        <w:tabs>
          <w:tab w:val="left" w:pos="973"/>
          <w:tab w:val="left" w:pos="974"/>
        </w:tabs>
        <w:ind w:left="0" w:hanging="455"/>
        <w:contextualSpacing/>
        <w:rPr>
          <w:rFonts w:ascii="Times New Roman" w:hAnsi="Times New Roman" w:cs="Times New Roman"/>
          <w:sz w:val="24"/>
          <w:szCs w:val="24"/>
        </w:rPr>
      </w:pPr>
      <w:r w:rsidRPr="00AD3CF3">
        <w:rPr>
          <w:rFonts w:ascii="Times New Roman" w:hAnsi="Times New Roman" w:cs="Times New Roman"/>
          <w:sz w:val="24"/>
          <w:szCs w:val="24"/>
        </w:rPr>
        <w:t xml:space="preserve"> DAS PROPOSTAS</w:t>
      </w:r>
      <w:r w:rsidR="00D66028" w:rsidRPr="00AD3CF3">
        <w:rPr>
          <w:rFonts w:ascii="Times New Roman" w:hAnsi="Times New Roman" w:cs="Times New Roman"/>
          <w:sz w:val="24"/>
          <w:szCs w:val="24"/>
        </w:rPr>
        <w:t xml:space="preserve"> ESCRITA E ALIMENTAÇÃO NO SISTEMA</w:t>
      </w:r>
      <w:r w:rsidRPr="00AD3CF3">
        <w:rPr>
          <w:rFonts w:ascii="Times New Roman" w:hAnsi="Times New Roman" w:cs="Times New Roman"/>
          <w:sz w:val="24"/>
          <w:szCs w:val="24"/>
        </w:rPr>
        <w:t xml:space="preserve"> E FORMULAÇÃO DE LANCES</w:t>
      </w:r>
      <w:r w:rsidR="00692FB5" w:rsidRPr="00AD3CF3">
        <w:rPr>
          <w:rFonts w:ascii="Times New Roman" w:hAnsi="Times New Roman" w:cs="Times New Roman"/>
          <w:sz w:val="24"/>
          <w:szCs w:val="24"/>
        </w:rPr>
        <w:t>.</w:t>
      </w:r>
      <w:r w:rsidR="000C5AA0" w:rsidRPr="00AD3CF3">
        <w:rPr>
          <w:rFonts w:ascii="Times New Roman" w:hAnsi="Times New Roman" w:cs="Times New Roman"/>
          <w:sz w:val="24"/>
          <w:szCs w:val="24"/>
        </w:rPr>
        <w:t>”</w:t>
      </w:r>
    </w:p>
    <w:p w14:paraId="6F259C1B" w14:textId="478E8AD4" w:rsidR="00D66028" w:rsidRPr="00AD3CF3" w:rsidRDefault="00D66028" w:rsidP="009E1D01">
      <w:pPr>
        <w:pStyle w:val="Ttulo2"/>
        <w:numPr>
          <w:ilvl w:val="0"/>
          <w:numId w:val="5"/>
        </w:numPr>
        <w:tabs>
          <w:tab w:val="left" w:pos="973"/>
          <w:tab w:val="left" w:pos="974"/>
        </w:tabs>
        <w:ind w:left="0" w:hanging="455"/>
        <w:contextualSpacing/>
        <w:rPr>
          <w:rFonts w:ascii="Times New Roman" w:hAnsi="Times New Roman" w:cs="Times New Roman"/>
          <w:sz w:val="24"/>
          <w:szCs w:val="24"/>
        </w:rPr>
      </w:pPr>
      <w:r w:rsidRPr="00AD3CF3">
        <w:rPr>
          <w:rFonts w:ascii="Times New Roman" w:hAnsi="Times New Roman" w:cs="Times New Roman"/>
          <w:sz w:val="24"/>
          <w:szCs w:val="24"/>
        </w:rPr>
        <w:t>DAS CONDIÇÕES DE RECEBIMENTO E ACEITAÇÃO DOS PRODUTOS</w:t>
      </w:r>
    </w:p>
    <w:p w14:paraId="6C4B74CF" w14:textId="3BAF59B6" w:rsidR="000C5AA0" w:rsidRPr="00AD3CF3" w:rsidRDefault="00386412" w:rsidP="009E1D01">
      <w:pPr>
        <w:pStyle w:val="Ttulo2"/>
        <w:numPr>
          <w:ilvl w:val="0"/>
          <w:numId w:val="5"/>
        </w:numPr>
        <w:tabs>
          <w:tab w:val="left" w:pos="973"/>
          <w:tab w:val="left" w:pos="974"/>
        </w:tabs>
        <w:ind w:left="0" w:hanging="455"/>
        <w:contextualSpacing/>
        <w:rPr>
          <w:rFonts w:ascii="Times New Roman" w:hAnsi="Times New Roman" w:cs="Times New Roman"/>
          <w:sz w:val="24"/>
          <w:szCs w:val="24"/>
        </w:rPr>
      </w:pPr>
      <w:r w:rsidRPr="00AD3CF3">
        <w:rPr>
          <w:rFonts w:ascii="Times New Roman" w:hAnsi="Times New Roman" w:cs="Times New Roman"/>
          <w:sz w:val="24"/>
          <w:szCs w:val="24"/>
        </w:rPr>
        <w:t>DOS CRITERIOS DE JULGAMENTO</w:t>
      </w:r>
    </w:p>
    <w:p w14:paraId="25CD11E0" w14:textId="44AA7A8A" w:rsidR="000C5AA0" w:rsidRPr="00AD3CF3" w:rsidRDefault="00B95268" w:rsidP="009E1D01">
      <w:pPr>
        <w:pStyle w:val="PargrafodaLista"/>
        <w:numPr>
          <w:ilvl w:val="0"/>
          <w:numId w:val="5"/>
        </w:numPr>
        <w:tabs>
          <w:tab w:val="left" w:pos="973"/>
          <w:tab w:val="left" w:pos="974"/>
        </w:tabs>
        <w:ind w:left="0" w:hanging="455"/>
        <w:contextualSpacing/>
        <w:jc w:val="both"/>
        <w:rPr>
          <w:rFonts w:ascii="Times New Roman" w:hAnsi="Times New Roman" w:cs="Times New Roman"/>
          <w:b/>
          <w:bCs/>
          <w:sz w:val="24"/>
          <w:szCs w:val="24"/>
        </w:rPr>
      </w:pPr>
      <w:r w:rsidRPr="00AD3CF3">
        <w:rPr>
          <w:rFonts w:ascii="Times New Roman" w:hAnsi="Times New Roman" w:cs="Times New Roman"/>
          <w:b/>
          <w:bCs/>
          <w:sz w:val="24"/>
          <w:szCs w:val="24"/>
        </w:rPr>
        <w:t>DOS DOCUMENTOS DE HABILITAÇÃO JURIDICA, REGULARIDADES FISCAIS, TRABALHISTA, QUALIFICAÇÃO TECNICA EQUALIFICAÇÃO  ECONÔMICA FINANCEIRA.</w:t>
      </w:r>
    </w:p>
    <w:p w14:paraId="47338EC6" w14:textId="2706222F" w:rsidR="000C5AA0" w:rsidRPr="00AD3CF3" w:rsidRDefault="00470EB6" w:rsidP="009E1D01">
      <w:pPr>
        <w:pStyle w:val="Ttulo2"/>
        <w:numPr>
          <w:ilvl w:val="0"/>
          <w:numId w:val="5"/>
        </w:numPr>
        <w:tabs>
          <w:tab w:val="left" w:pos="973"/>
          <w:tab w:val="left" w:pos="974"/>
        </w:tabs>
        <w:ind w:left="0" w:hanging="455"/>
        <w:contextualSpacing/>
        <w:rPr>
          <w:rFonts w:ascii="Times New Roman" w:hAnsi="Times New Roman" w:cs="Times New Roman"/>
          <w:sz w:val="24"/>
          <w:szCs w:val="24"/>
        </w:rPr>
      </w:pPr>
      <w:r w:rsidRPr="00AD3CF3">
        <w:rPr>
          <w:rFonts w:ascii="Times New Roman" w:hAnsi="Times New Roman" w:cs="Times New Roman"/>
          <w:sz w:val="24"/>
          <w:szCs w:val="24"/>
        </w:rPr>
        <w:t>DOS  E RECURSO APOS O JULGAMENTO DA LICITAÇÃO</w:t>
      </w:r>
    </w:p>
    <w:p w14:paraId="32188CD6" w14:textId="6C3DFEEC" w:rsidR="000C5AA0" w:rsidRPr="00AD3CF3" w:rsidRDefault="0060349A" w:rsidP="009E1D01">
      <w:pPr>
        <w:pStyle w:val="Ttulo2"/>
        <w:numPr>
          <w:ilvl w:val="0"/>
          <w:numId w:val="5"/>
        </w:numPr>
        <w:tabs>
          <w:tab w:val="left" w:pos="974"/>
        </w:tabs>
        <w:ind w:left="0" w:hanging="455"/>
        <w:contextualSpacing/>
        <w:rPr>
          <w:rFonts w:ascii="Times New Roman" w:hAnsi="Times New Roman" w:cs="Times New Roman"/>
          <w:sz w:val="24"/>
          <w:szCs w:val="24"/>
        </w:rPr>
      </w:pPr>
      <w:r w:rsidRPr="00AD3CF3">
        <w:rPr>
          <w:rFonts w:ascii="Times New Roman" w:hAnsi="Times New Roman" w:cs="Times New Roman"/>
          <w:sz w:val="24"/>
          <w:szCs w:val="24"/>
        </w:rPr>
        <w:t xml:space="preserve">DAS MULTAS E SANÇÕES ADMINISTRATIVAS </w:t>
      </w:r>
    </w:p>
    <w:p w14:paraId="0AE7B41C" w14:textId="0883FE25" w:rsidR="000C5AA0" w:rsidRPr="00AD3CF3" w:rsidRDefault="000C5AA0" w:rsidP="009E1D01">
      <w:pPr>
        <w:pStyle w:val="Ttulo2"/>
        <w:numPr>
          <w:ilvl w:val="0"/>
          <w:numId w:val="5"/>
        </w:numPr>
        <w:tabs>
          <w:tab w:val="left" w:pos="974"/>
        </w:tabs>
        <w:ind w:left="0" w:hanging="455"/>
        <w:contextualSpacing/>
        <w:rPr>
          <w:rFonts w:ascii="Times New Roman" w:hAnsi="Times New Roman" w:cs="Times New Roman"/>
          <w:sz w:val="24"/>
          <w:szCs w:val="24"/>
        </w:rPr>
      </w:pPr>
      <w:r w:rsidRPr="00AD3CF3">
        <w:rPr>
          <w:rFonts w:ascii="Times New Roman" w:hAnsi="Times New Roman" w:cs="Times New Roman"/>
          <w:spacing w:val="-1"/>
          <w:sz w:val="24"/>
          <w:szCs w:val="24"/>
        </w:rPr>
        <w:t>DA</w:t>
      </w:r>
      <w:r w:rsidRPr="00AD3CF3">
        <w:rPr>
          <w:rFonts w:ascii="Times New Roman" w:hAnsi="Times New Roman" w:cs="Times New Roman"/>
          <w:spacing w:val="-10"/>
          <w:sz w:val="24"/>
          <w:szCs w:val="24"/>
        </w:rPr>
        <w:t xml:space="preserve"> </w:t>
      </w:r>
      <w:r w:rsidRPr="00AD3CF3">
        <w:rPr>
          <w:rFonts w:ascii="Times New Roman" w:hAnsi="Times New Roman" w:cs="Times New Roman"/>
          <w:sz w:val="24"/>
          <w:szCs w:val="24"/>
        </w:rPr>
        <w:t>HOMOLOGAÇÃO</w:t>
      </w:r>
    </w:p>
    <w:p w14:paraId="1F76255A" w14:textId="59DF16AE" w:rsidR="001E79A9" w:rsidRPr="00AD3CF3" w:rsidRDefault="001E79A9" w:rsidP="009E1D01">
      <w:pPr>
        <w:pStyle w:val="Ttulo2"/>
        <w:numPr>
          <w:ilvl w:val="0"/>
          <w:numId w:val="5"/>
        </w:numPr>
        <w:tabs>
          <w:tab w:val="left" w:pos="974"/>
        </w:tabs>
        <w:ind w:left="0" w:hanging="455"/>
        <w:contextualSpacing/>
        <w:rPr>
          <w:rFonts w:ascii="Times New Roman" w:hAnsi="Times New Roman" w:cs="Times New Roman"/>
          <w:sz w:val="24"/>
          <w:szCs w:val="24"/>
        </w:rPr>
      </w:pPr>
      <w:r w:rsidRPr="00AD3CF3">
        <w:rPr>
          <w:rFonts w:ascii="Times New Roman" w:hAnsi="Times New Roman" w:cs="Times New Roman"/>
          <w:sz w:val="24"/>
          <w:szCs w:val="24"/>
        </w:rPr>
        <w:t>DO PAGAMENTO</w:t>
      </w:r>
    </w:p>
    <w:p w14:paraId="75F555C8" w14:textId="7AB622CD" w:rsidR="000C5AA0" w:rsidRPr="00AD3CF3" w:rsidRDefault="000C5AA0" w:rsidP="009E1D01">
      <w:pPr>
        <w:pStyle w:val="Ttulo2"/>
        <w:numPr>
          <w:ilvl w:val="0"/>
          <w:numId w:val="5"/>
        </w:numPr>
        <w:tabs>
          <w:tab w:val="left" w:pos="974"/>
          <w:tab w:val="left" w:pos="5110"/>
        </w:tabs>
        <w:ind w:left="0" w:hanging="455"/>
        <w:contextualSpacing/>
        <w:rPr>
          <w:rFonts w:ascii="Times New Roman" w:hAnsi="Times New Roman" w:cs="Times New Roman"/>
          <w:sz w:val="24"/>
          <w:szCs w:val="24"/>
        </w:rPr>
      </w:pPr>
      <w:r w:rsidRPr="00AD3CF3">
        <w:rPr>
          <w:rFonts w:ascii="Times New Roman" w:hAnsi="Times New Roman" w:cs="Times New Roman"/>
          <w:sz w:val="24"/>
          <w:szCs w:val="24"/>
        </w:rPr>
        <w:t>DO</w:t>
      </w:r>
      <w:r w:rsidRPr="00AD3CF3">
        <w:rPr>
          <w:rFonts w:ascii="Times New Roman" w:hAnsi="Times New Roman" w:cs="Times New Roman"/>
          <w:spacing w:val="-10"/>
          <w:sz w:val="24"/>
          <w:szCs w:val="24"/>
        </w:rPr>
        <w:t xml:space="preserve"> </w:t>
      </w:r>
      <w:r w:rsidRPr="00AD3CF3">
        <w:rPr>
          <w:rFonts w:ascii="Times New Roman" w:hAnsi="Times New Roman" w:cs="Times New Roman"/>
          <w:sz w:val="24"/>
          <w:szCs w:val="24"/>
        </w:rPr>
        <w:t>CONTRATO</w:t>
      </w:r>
      <w:r w:rsidRPr="00AD3CF3">
        <w:rPr>
          <w:rFonts w:ascii="Times New Roman" w:hAnsi="Times New Roman" w:cs="Times New Roman"/>
          <w:spacing w:val="-9"/>
          <w:sz w:val="24"/>
          <w:szCs w:val="24"/>
        </w:rPr>
        <w:t xml:space="preserve"> </w:t>
      </w:r>
      <w:r w:rsidRPr="00AD3CF3">
        <w:rPr>
          <w:rFonts w:ascii="Times New Roman" w:hAnsi="Times New Roman" w:cs="Times New Roman"/>
          <w:sz w:val="24"/>
          <w:szCs w:val="24"/>
        </w:rPr>
        <w:t>E</w:t>
      </w:r>
      <w:r w:rsidRPr="00AD3CF3">
        <w:rPr>
          <w:rFonts w:ascii="Times New Roman" w:hAnsi="Times New Roman" w:cs="Times New Roman"/>
          <w:spacing w:val="-8"/>
          <w:sz w:val="24"/>
          <w:szCs w:val="24"/>
        </w:rPr>
        <w:t xml:space="preserve"> </w:t>
      </w:r>
      <w:r w:rsidRPr="00AD3CF3">
        <w:rPr>
          <w:rFonts w:ascii="Times New Roman" w:hAnsi="Times New Roman" w:cs="Times New Roman"/>
          <w:sz w:val="24"/>
          <w:szCs w:val="24"/>
        </w:rPr>
        <w:t>DOTAÇÃO</w:t>
      </w:r>
      <w:r w:rsidRPr="00AD3CF3">
        <w:rPr>
          <w:rFonts w:ascii="Times New Roman" w:hAnsi="Times New Roman" w:cs="Times New Roman"/>
          <w:spacing w:val="-7"/>
          <w:sz w:val="24"/>
          <w:szCs w:val="24"/>
        </w:rPr>
        <w:t xml:space="preserve"> </w:t>
      </w:r>
      <w:r w:rsidRPr="00AD3CF3">
        <w:rPr>
          <w:rFonts w:ascii="Times New Roman" w:hAnsi="Times New Roman" w:cs="Times New Roman"/>
          <w:sz w:val="24"/>
          <w:szCs w:val="24"/>
        </w:rPr>
        <w:t>ORÇAMENTÁRIA</w:t>
      </w:r>
    </w:p>
    <w:p w14:paraId="3862197F" w14:textId="06CE8598" w:rsidR="000C79D0" w:rsidRPr="00AD3CF3" w:rsidRDefault="000C79D0" w:rsidP="009E1D01">
      <w:pPr>
        <w:pStyle w:val="Ttulo2"/>
        <w:numPr>
          <w:ilvl w:val="0"/>
          <w:numId w:val="5"/>
        </w:numPr>
        <w:tabs>
          <w:tab w:val="left" w:pos="974"/>
          <w:tab w:val="left" w:pos="5110"/>
        </w:tabs>
        <w:ind w:left="0" w:hanging="455"/>
        <w:contextualSpacing/>
        <w:rPr>
          <w:rFonts w:ascii="Times New Roman" w:hAnsi="Times New Roman" w:cs="Times New Roman"/>
          <w:sz w:val="24"/>
          <w:szCs w:val="24"/>
        </w:rPr>
      </w:pPr>
      <w:r w:rsidRPr="00AD3CF3">
        <w:rPr>
          <w:rFonts w:ascii="Times New Roman" w:hAnsi="Times New Roman" w:cs="Times New Roman"/>
          <w:sz w:val="24"/>
          <w:szCs w:val="24"/>
        </w:rPr>
        <w:t>DO PAGAMENTO</w:t>
      </w:r>
    </w:p>
    <w:p w14:paraId="3BE7C76D" w14:textId="1C59D2C7" w:rsidR="000C79D0" w:rsidRPr="00AD3CF3" w:rsidRDefault="000C79D0" w:rsidP="009E1D01">
      <w:pPr>
        <w:pStyle w:val="Ttulo2"/>
        <w:numPr>
          <w:ilvl w:val="0"/>
          <w:numId w:val="5"/>
        </w:numPr>
        <w:tabs>
          <w:tab w:val="left" w:pos="974"/>
          <w:tab w:val="left" w:pos="5110"/>
        </w:tabs>
        <w:ind w:left="0" w:hanging="455"/>
        <w:contextualSpacing/>
        <w:rPr>
          <w:rFonts w:ascii="Times New Roman" w:hAnsi="Times New Roman" w:cs="Times New Roman"/>
          <w:sz w:val="24"/>
          <w:szCs w:val="24"/>
        </w:rPr>
      </w:pPr>
      <w:r w:rsidRPr="00AD3CF3">
        <w:rPr>
          <w:rFonts w:ascii="Times New Roman" w:hAnsi="Times New Roman" w:cs="Times New Roman"/>
          <w:sz w:val="24"/>
          <w:szCs w:val="24"/>
        </w:rPr>
        <w:t>DA VIGENCIA</w:t>
      </w:r>
    </w:p>
    <w:p w14:paraId="67BF82FF" w14:textId="77777777" w:rsidR="000C5AA0" w:rsidRPr="00AD3CF3" w:rsidRDefault="000C5AA0" w:rsidP="009E1D01">
      <w:pPr>
        <w:pStyle w:val="Ttulo2"/>
        <w:numPr>
          <w:ilvl w:val="0"/>
          <w:numId w:val="5"/>
        </w:numPr>
        <w:tabs>
          <w:tab w:val="left" w:pos="974"/>
        </w:tabs>
        <w:ind w:left="0" w:hanging="455"/>
        <w:contextualSpacing/>
        <w:rPr>
          <w:rFonts w:ascii="Times New Roman" w:hAnsi="Times New Roman" w:cs="Times New Roman"/>
          <w:sz w:val="24"/>
          <w:szCs w:val="24"/>
        </w:rPr>
      </w:pPr>
      <w:r w:rsidRPr="00AD3CF3">
        <w:rPr>
          <w:rFonts w:ascii="Times New Roman" w:hAnsi="Times New Roman" w:cs="Times New Roman"/>
          <w:sz w:val="24"/>
          <w:szCs w:val="24"/>
        </w:rPr>
        <w:t>DAS</w:t>
      </w:r>
      <w:r w:rsidRPr="00AD3CF3">
        <w:rPr>
          <w:rFonts w:ascii="Times New Roman" w:hAnsi="Times New Roman" w:cs="Times New Roman"/>
          <w:spacing w:val="-3"/>
          <w:sz w:val="24"/>
          <w:szCs w:val="24"/>
        </w:rPr>
        <w:t xml:space="preserve"> </w:t>
      </w:r>
      <w:r w:rsidRPr="00AD3CF3">
        <w:rPr>
          <w:rFonts w:ascii="Times New Roman" w:hAnsi="Times New Roman" w:cs="Times New Roman"/>
          <w:sz w:val="24"/>
          <w:szCs w:val="24"/>
        </w:rPr>
        <w:t>DISPOSIÇÕES</w:t>
      </w:r>
      <w:r w:rsidRPr="00AD3CF3">
        <w:rPr>
          <w:rFonts w:ascii="Times New Roman" w:hAnsi="Times New Roman" w:cs="Times New Roman"/>
          <w:spacing w:val="-3"/>
          <w:sz w:val="24"/>
          <w:szCs w:val="24"/>
        </w:rPr>
        <w:t xml:space="preserve"> </w:t>
      </w:r>
      <w:r w:rsidRPr="00AD3CF3">
        <w:rPr>
          <w:rFonts w:ascii="Times New Roman" w:hAnsi="Times New Roman" w:cs="Times New Roman"/>
          <w:sz w:val="24"/>
          <w:szCs w:val="24"/>
        </w:rPr>
        <w:t>GERAIS</w:t>
      </w:r>
    </w:p>
    <w:p w14:paraId="644D692F" w14:textId="77777777" w:rsidR="00C43D12" w:rsidRPr="00AD3CF3" w:rsidRDefault="00C43D12" w:rsidP="009E1D01">
      <w:pPr>
        <w:tabs>
          <w:tab w:val="left" w:pos="284"/>
        </w:tabs>
        <w:contextualSpacing/>
        <w:jc w:val="both"/>
        <w:rPr>
          <w:rFonts w:ascii="Times New Roman" w:hAnsi="Times New Roman" w:cs="Times New Roman"/>
          <w:i/>
          <w:sz w:val="24"/>
          <w:szCs w:val="24"/>
          <w:lang w:val="pt-BR"/>
        </w:rPr>
      </w:pPr>
    </w:p>
    <w:p w14:paraId="07563177" w14:textId="3B969C10" w:rsidR="00441CED" w:rsidRPr="00AD3CF3" w:rsidRDefault="009B0AD2" w:rsidP="009E1D01">
      <w:pPr>
        <w:tabs>
          <w:tab w:val="left" w:pos="284"/>
        </w:tabs>
        <w:ind w:firstLine="142"/>
        <w:contextualSpacing/>
        <w:jc w:val="center"/>
        <w:rPr>
          <w:rFonts w:ascii="Times New Roman" w:hAnsi="Times New Roman" w:cs="Times New Roman"/>
          <w:b/>
          <w:bCs/>
          <w:i/>
          <w:sz w:val="24"/>
          <w:szCs w:val="24"/>
          <w:lang w:val="pt-BR"/>
        </w:rPr>
      </w:pPr>
      <w:r w:rsidRPr="00AD3CF3">
        <w:rPr>
          <w:rFonts w:ascii="Times New Roman" w:hAnsi="Times New Roman" w:cs="Times New Roman"/>
          <w:b/>
          <w:bCs/>
          <w:i/>
          <w:sz w:val="24"/>
          <w:szCs w:val="24"/>
          <w:lang w:val="pt-BR"/>
        </w:rPr>
        <w:t>DO ANEXO</w:t>
      </w:r>
      <w:r w:rsidR="0023183A" w:rsidRPr="00AD3CF3">
        <w:rPr>
          <w:rFonts w:ascii="Times New Roman" w:hAnsi="Times New Roman" w:cs="Times New Roman"/>
          <w:b/>
          <w:bCs/>
          <w:i/>
          <w:sz w:val="24"/>
          <w:szCs w:val="24"/>
          <w:lang w:val="pt-BR"/>
        </w:rPr>
        <w:t xml:space="preserve"> QUE FAZEM PARTE DESTA LICITAÇÃO</w:t>
      </w:r>
    </w:p>
    <w:p w14:paraId="165437A4" w14:textId="37E755C3" w:rsidR="00FB6D1D" w:rsidRPr="00AD3CF3" w:rsidRDefault="00FB6D1D" w:rsidP="009E1D01">
      <w:pPr>
        <w:tabs>
          <w:tab w:val="left" w:pos="284"/>
        </w:tabs>
        <w:ind w:firstLine="142"/>
        <w:contextualSpacing/>
        <w:jc w:val="both"/>
        <w:rPr>
          <w:rFonts w:ascii="Times New Roman" w:hAnsi="Times New Roman" w:cs="Times New Roman"/>
          <w:b/>
          <w:bCs/>
          <w:i/>
          <w:sz w:val="24"/>
          <w:szCs w:val="24"/>
          <w:lang w:val="pt-BR"/>
        </w:rPr>
      </w:pPr>
    </w:p>
    <w:p w14:paraId="40D1E2BF" w14:textId="77777777" w:rsidR="00FB6D1D" w:rsidRPr="00AD3CF3" w:rsidRDefault="00FB6D1D" w:rsidP="009E1D01">
      <w:pPr>
        <w:tabs>
          <w:tab w:val="left" w:pos="284"/>
        </w:tabs>
        <w:ind w:firstLine="142"/>
        <w:contextualSpacing/>
        <w:jc w:val="both"/>
        <w:rPr>
          <w:rFonts w:ascii="Times New Roman" w:hAnsi="Times New Roman" w:cs="Times New Roman"/>
          <w:b/>
          <w:bCs/>
          <w:i/>
          <w:sz w:val="24"/>
          <w:szCs w:val="24"/>
          <w:lang w:val="pt-BR"/>
        </w:rPr>
      </w:pPr>
    </w:p>
    <w:p w14:paraId="7AA629E5" w14:textId="61E90FC9" w:rsidR="00441CED" w:rsidRPr="00AD3CF3" w:rsidRDefault="00441CED" w:rsidP="009E1D01">
      <w:pPr>
        <w:tabs>
          <w:tab w:val="left" w:pos="284"/>
        </w:tabs>
        <w:jc w:val="both"/>
        <w:rPr>
          <w:rFonts w:ascii="Times New Roman" w:hAnsi="Times New Roman" w:cs="Times New Roman"/>
          <w:b/>
          <w:bCs/>
          <w:i/>
          <w:sz w:val="24"/>
          <w:szCs w:val="24"/>
          <w:lang w:val="pt-BR"/>
        </w:rPr>
      </w:pPr>
      <w:r w:rsidRPr="00AD3CF3">
        <w:rPr>
          <w:rFonts w:ascii="Times New Roman" w:hAnsi="Times New Roman" w:cs="Times New Roman"/>
          <w:b/>
          <w:bCs/>
          <w:i/>
          <w:sz w:val="24"/>
          <w:szCs w:val="24"/>
          <w:lang w:val="pt-BR"/>
        </w:rPr>
        <w:t>Anexo I – Termo de Referência</w:t>
      </w:r>
      <w:r w:rsidR="000C79D0" w:rsidRPr="00AD3CF3">
        <w:rPr>
          <w:rFonts w:ascii="Times New Roman" w:hAnsi="Times New Roman" w:cs="Times New Roman"/>
          <w:b/>
          <w:bCs/>
          <w:i/>
          <w:sz w:val="24"/>
          <w:szCs w:val="24"/>
          <w:lang w:val="pt-BR"/>
        </w:rPr>
        <w:t xml:space="preserve">, </w:t>
      </w:r>
    </w:p>
    <w:p w14:paraId="10137D9E" w14:textId="77777777" w:rsidR="00441CED" w:rsidRPr="00AD3CF3" w:rsidRDefault="00441CED" w:rsidP="009E1D01">
      <w:pPr>
        <w:pStyle w:val="Corpodetexto"/>
        <w:tabs>
          <w:tab w:val="left" w:pos="284"/>
        </w:tabs>
        <w:jc w:val="both"/>
        <w:rPr>
          <w:rFonts w:ascii="Times New Roman" w:hAnsi="Times New Roman" w:cs="Times New Roman"/>
          <w:b/>
          <w:bCs/>
          <w:i/>
          <w:sz w:val="24"/>
          <w:szCs w:val="24"/>
          <w:lang w:val="pt-BR"/>
        </w:rPr>
      </w:pPr>
      <w:r w:rsidRPr="00AD3CF3">
        <w:rPr>
          <w:rFonts w:ascii="Times New Roman" w:hAnsi="Times New Roman" w:cs="Times New Roman"/>
          <w:b/>
          <w:bCs/>
          <w:i/>
          <w:sz w:val="24"/>
          <w:szCs w:val="24"/>
          <w:lang w:val="pt-BR"/>
        </w:rPr>
        <w:t xml:space="preserve">Anexo II –Modelo de Proposta Comercial; </w:t>
      </w:r>
    </w:p>
    <w:p w14:paraId="2526F1EF" w14:textId="77777777" w:rsidR="00441CED" w:rsidRPr="00AD3CF3" w:rsidRDefault="00441CED" w:rsidP="009E1D01">
      <w:pPr>
        <w:pStyle w:val="Corpodetexto"/>
        <w:tabs>
          <w:tab w:val="left" w:pos="284"/>
        </w:tabs>
        <w:jc w:val="both"/>
        <w:rPr>
          <w:rFonts w:ascii="Times New Roman" w:hAnsi="Times New Roman" w:cs="Times New Roman"/>
          <w:b/>
          <w:bCs/>
          <w:i/>
          <w:sz w:val="24"/>
          <w:szCs w:val="24"/>
          <w:lang w:val="pt-BR"/>
        </w:rPr>
      </w:pPr>
      <w:r w:rsidRPr="00AD3CF3">
        <w:rPr>
          <w:rFonts w:ascii="Times New Roman" w:hAnsi="Times New Roman" w:cs="Times New Roman"/>
          <w:b/>
          <w:bCs/>
          <w:i/>
          <w:sz w:val="24"/>
          <w:szCs w:val="24"/>
          <w:lang w:val="pt-BR"/>
        </w:rPr>
        <w:t>Anexo III- Modelo de Declaração de preenchimento dos requisitos da habilitação;</w:t>
      </w:r>
    </w:p>
    <w:p w14:paraId="0D481AAD" w14:textId="77777777" w:rsidR="00441CED" w:rsidRPr="00AD3CF3" w:rsidRDefault="00441CED" w:rsidP="009E1D01">
      <w:pPr>
        <w:tabs>
          <w:tab w:val="left" w:pos="284"/>
        </w:tabs>
        <w:jc w:val="both"/>
        <w:rPr>
          <w:rFonts w:ascii="Times New Roman" w:hAnsi="Times New Roman" w:cs="Times New Roman"/>
          <w:b/>
          <w:bCs/>
          <w:i/>
          <w:sz w:val="24"/>
          <w:szCs w:val="24"/>
          <w:lang w:val="pt-BR"/>
        </w:rPr>
      </w:pPr>
      <w:r w:rsidRPr="00AD3CF3">
        <w:rPr>
          <w:rFonts w:ascii="Times New Roman" w:hAnsi="Times New Roman" w:cs="Times New Roman"/>
          <w:b/>
          <w:bCs/>
          <w:i/>
          <w:sz w:val="24"/>
          <w:szCs w:val="24"/>
          <w:lang w:val="pt-BR"/>
        </w:rPr>
        <w:t>Anexo IV – Modelo de Declaração de enquadramento no Regime de Tributação de ME/EPP;</w:t>
      </w:r>
    </w:p>
    <w:p w14:paraId="4184D946" w14:textId="77777777" w:rsidR="00441CED" w:rsidRPr="00AD3CF3" w:rsidRDefault="00441CED" w:rsidP="009E1D01">
      <w:pPr>
        <w:tabs>
          <w:tab w:val="left" w:pos="284"/>
        </w:tabs>
        <w:jc w:val="both"/>
        <w:rPr>
          <w:rFonts w:ascii="Times New Roman" w:hAnsi="Times New Roman" w:cs="Times New Roman"/>
          <w:b/>
          <w:bCs/>
          <w:i/>
          <w:sz w:val="24"/>
          <w:szCs w:val="24"/>
          <w:lang w:val="pt-BR"/>
        </w:rPr>
      </w:pPr>
      <w:r w:rsidRPr="00AD3CF3">
        <w:rPr>
          <w:rFonts w:ascii="Times New Roman" w:hAnsi="Times New Roman" w:cs="Times New Roman"/>
          <w:b/>
          <w:bCs/>
          <w:i/>
          <w:sz w:val="24"/>
          <w:szCs w:val="24"/>
          <w:lang w:val="pt-BR"/>
        </w:rPr>
        <w:t>Anexo V-Modelo de Declaração de Idoneidade;</w:t>
      </w:r>
    </w:p>
    <w:p w14:paraId="56EADA22" w14:textId="77777777" w:rsidR="00441CED" w:rsidRPr="00AD3CF3" w:rsidRDefault="00441CED" w:rsidP="009E1D01">
      <w:pPr>
        <w:pStyle w:val="Ttulo7"/>
        <w:rPr>
          <w:rFonts w:ascii="Times New Roman" w:hAnsi="Times New Roman" w:cs="Times New Roman"/>
          <w:b/>
          <w:bCs/>
          <w:color w:val="auto"/>
          <w:sz w:val="24"/>
          <w:szCs w:val="24"/>
          <w:lang w:val="pt-BR"/>
        </w:rPr>
      </w:pPr>
      <w:r w:rsidRPr="00AD3CF3">
        <w:rPr>
          <w:rFonts w:ascii="Times New Roman" w:hAnsi="Times New Roman" w:cs="Times New Roman"/>
          <w:b/>
          <w:bCs/>
          <w:i w:val="0"/>
          <w:color w:val="auto"/>
          <w:sz w:val="24"/>
          <w:szCs w:val="24"/>
          <w:lang w:val="pt-BR"/>
        </w:rPr>
        <w:t xml:space="preserve">Anexo VI –Modelo de </w:t>
      </w:r>
      <w:r w:rsidRPr="00AD3CF3">
        <w:rPr>
          <w:rFonts w:ascii="Times New Roman" w:hAnsi="Times New Roman" w:cs="Times New Roman"/>
          <w:b/>
          <w:bCs/>
          <w:color w:val="auto"/>
          <w:sz w:val="24"/>
          <w:szCs w:val="24"/>
          <w:lang w:val="pt-BR"/>
        </w:rPr>
        <w:t>Declaração Inexistência De Fato Superveniente Impeditivo;</w:t>
      </w:r>
    </w:p>
    <w:p w14:paraId="62E4B193" w14:textId="77777777" w:rsidR="00441CED" w:rsidRPr="00AD3CF3" w:rsidRDefault="00441CED" w:rsidP="009E1D01">
      <w:pPr>
        <w:rPr>
          <w:rFonts w:ascii="Times New Roman" w:hAnsi="Times New Roman" w:cs="Times New Roman"/>
          <w:b/>
          <w:bCs/>
          <w:sz w:val="24"/>
          <w:szCs w:val="24"/>
          <w:lang w:val="pt-BR"/>
        </w:rPr>
      </w:pPr>
      <w:r w:rsidRPr="00AD3CF3">
        <w:rPr>
          <w:rFonts w:ascii="Times New Roman" w:hAnsi="Times New Roman" w:cs="Times New Roman"/>
          <w:b/>
          <w:bCs/>
          <w:sz w:val="24"/>
          <w:szCs w:val="24"/>
          <w:lang w:val="pt-BR"/>
        </w:rPr>
        <w:t>Anexo VII- Modelo de Declaração de inexistência de parentesco;</w:t>
      </w:r>
    </w:p>
    <w:p w14:paraId="2FFF0B37" w14:textId="77777777" w:rsidR="00441CED" w:rsidRPr="00AD3CF3" w:rsidRDefault="00441CED" w:rsidP="009E1D01">
      <w:pPr>
        <w:pStyle w:val="Corpodetexto"/>
        <w:tabs>
          <w:tab w:val="left" w:pos="284"/>
        </w:tabs>
        <w:rPr>
          <w:rFonts w:ascii="Times New Roman" w:hAnsi="Times New Roman" w:cs="Times New Roman"/>
          <w:b/>
          <w:bCs/>
          <w:i/>
          <w:sz w:val="24"/>
          <w:szCs w:val="24"/>
          <w:lang w:val="pt-BR"/>
        </w:rPr>
      </w:pPr>
      <w:r w:rsidRPr="00AD3CF3">
        <w:rPr>
          <w:rFonts w:ascii="Times New Roman" w:hAnsi="Times New Roman" w:cs="Times New Roman"/>
          <w:b/>
          <w:bCs/>
          <w:i/>
          <w:sz w:val="24"/>
          <w:szCs w:val="24"/>
          <w:lang w:val="pt-BR"/>
        </w:rPr>
        <w:t>Anexo VIII – Declaração de não utilização de mão de obra infantil (não emprega menor de 18 anos em trabalho noturno perigoso ou insalubre e não emprega menor de 16 anos, salvo aprendiz);</w:t>
      </w:r>
    </w:p>
    <w:p w14:paraId="3DF27DC3" w14:textId="77777777" w:rsidR="00441CED" w:rsidRPr="00AD3CF3" w:rsidRDefault="00441CED" w:rsidP="009E1D01">
      <w:pPr>
        <w:pStyle w:val="Corpodetexto"/>
        <w:tabs>
          <w:tab w:val="left" w:pos="284"/>
        </w:tabs>
        <w:rPr>
          <w:rFonts w:ascii="Times New Roman" w:hAnsi="Times New Roman" w:cs="Times New Roman"/>
          <w:b/>
          <w:bCs/>
          <w:i/>
          <w:sz w:val="24"/>
          <w:szCs w:val="24"/>
          <w:lang w:val="pt-BR"/>
        </w:rPr>
      </w:pPr>
      <w:r w:rsidRPr="00AD3CF3">
        <w:rPr>
          <w:rFonts w:ascii="Times New Roman" w:hAnsi="Times New Roman" w:cs="Times New Roman"/>
          <w:b/>
          <w:bCs/>
          <w:i/>
          <w:sz w:val="24"/>
          <w:szCs w:val="24"/>
          <w:lang w:val="pt-BR"/>
        </w:rPr>
        <w:t>Anexo IX – Modelo de Declaração de Responsabilidade;</w:t>
      </w:r>
    </w:p>
    <w:p w14:paraId="22EB695A" w14:textId="77777777" w:rsidR="00441CED" w:rsidRPr="00AD3CF3" w:rsidRDefault="00441CED" w:rsidP="009E1D01">
      <w:pPr>
        <w:pStyle w:val="Corpodetexto"/>
        <w:tabs>
          <w:tab w:val="left" w:pos="284"/>
        </w:tabs>
        <w:rPr>
          <w:rFonts w:ascii="Times New Roman" w:hAnsi="Times New Roman" w:cs="Times New Roman"/>
          <w:b/>
          <w:bCs/>
          <w:i/>
          <w:sz w:val="24"/>
          <w:szCs w:val="24"/>
          <w:lang w:val="pt-BR"/>
        </w:rPr>
      </w:pPr>
      <w:r w:rsidRPr="00AD3CF3">
        <w:rPr>
          <w:rFonts w:ascii="Times New Roman" w:hAnsi="Times New Roman" w:cs="Times New Roman"/>
          <w:b/>
          <w:bCs/>
          <w:i/>
          <w:sz w:val="24"/>
          <w:szCs w:val="24"/>
          <w:lang w:val="pt-BR"/>
        </w:rPr>
        <w:t>Anexo X– Declaração de que a proponente se enquadra como pequena ou microempresa para os fins de cumprimento da Lei Complementar nº 123/2006.</w:t>
      </w:r>
    </w:p>
    <w:p w14:paraId="69C89456" w14:textId="2999463C" w:rsidR="00441CED" w:rsidRPr="00AD3CF3" w:rsidRDefault="00441CED" w:rsidP="009E1D01">
      <w:pPr>
        <w:tabs>
          <w:tab w:val="left" w:pos="284"/>
        </w:tabs>
        <w:jc w:val="both"/>
        <w:rPr>
          <w:rFonts w:ascii="Times New Roman" w:hAnsi="Times New Roman" w:cs="Times New Roman"/>
          <w:b/>
          <w:bCs/>
          <w:i/>
          <w:sz w:val="24"/>
          <w:szCs w:val="24"/>
          <w:lang w:val="pt-BR"/>
        </w:rPr>
      </w:pPr>
      <w:r w:rsidRPr="00AD3CF3">
        <w:rPr>
          <w:rFonts w:ascii="Times New Roman" w:hAnsi="Times New Roman" w:cs="Times New Roman"/>
          <w:b/>
          <w:bCs/>
          <w:i/>
          <w:sz w:val="24"/>
          <w:szCs w:val="24"/>
          <w:lang w:val="pt-BR"/>
        </w:rPr>
        <w:t xml:space="preserve">Anexo XI- minuta </w:t>
      </w:r>
      <w:r w:rsidR="00AE1FF7" w:rsidRPr="00AD3CF3">
        <w:rPr>
          <w:rFonts w:ascii="Times New Roman" w:hAnsi="Times New Roman" w:cs="Times New Roman"/>
          <w:b/>
          <w:bCs/>
          <w:i/>
          <w:sz w:val="24"/>
          <w:szCs w:val="24"/>
          <w:lang w:val="pt-BR"/>
        </w:rPr>
        <w:t>do contrato</w:t>
      </w:r>
      <w:r w:rsidRPr="00AD3CF3">
        <w:rPr>
          <w:rFonts w:ascii="Times New Roman" w:hAnsi="Times New Roman" w:cs="Times New Roman"/>
          <w:b/>
          <w:bCs/>
          <w:i/>
          <w:sz w:val="24"/>
          <w:szCs w:val="24"/>
          <w:lang w:val="pt-BR"/>
        </w:rPr>
        <w:t>.</w:t>
      </w:r>
    </w:p>
    <w:p w14:paraId="5722D591" w14:textId="6E67FC55" w:rsidR="0023183A" w:rsidRPr="00AD3CF3" w:rsidRDefault="0023183A" w:rsidP="009E1D01">
      <w:pPr>
        <w:pStyle w:val="Corpodetexto"/>
        <w:tabs>
          <w:tab w:val="left" w:pos="3299"/>
        </w:tabs>
        <w:spacing w:before="9"/>
        <w:jc w:val="both"/>
        <w:rPr>
          <w:rFonts w:ascii="Times New Roman" w:hAnsi="Times New Roman" w:cs="Times New Roman"/>
          <w:sz w:val="24"/>
          <w:szCs w:val="24"/>
          <w:lang w:val="pt-BR"/>
        </w:rPr>
      </w:pPr>
    </w:p>
    <w:p w14:paraId="1BEDE8F5" w14:textId="77777777" w:rsidR="009B0AD2" w:rsidRPr="00AD3CF3" w:rsidRDefault="009B0AD2" w:rsidP="009E1D01">
      <w:pPr>
        <w:pStyle w:val="Corpodetexto"/>
        <w:tabs>
          <w:tab w:val="left" w:pos="3299"/>
        </w:tabs>
        <w:spacing w:before="9"/>
        <w:jc w:val="both"/>
        <w:rPr>
          <w:rFonts w:ascii="Times New Roman" w:hAnsi="Times New Roman" w:cs="Times New Roman"/>
          <w:sz w:val="24"/>
          <w:szCs w:val="24"/>
          <w:lang w:val="pt-BR"/>
        </w:rPr>
      </w:pPr>
    </w:p>
    <w:p w14:paraId="110EBC00" w14:textId="77777777" w:rsidR="009B0AD2" w:rsidRPr="00AD3CF3" w:rsidRDefault="009B0AD2" w:rsidP="009E1D01">
      <w:pPr>
        <w:pStyle w:val="Corpodetexto"/>
        <w:tabs>
          <w:tab w:val="left" w:pos="3299"/>
        </w:tabs>
        <w:spacing w:before="9"/>
        <w:jc w:val="both"/>
        <w:rPr>
          <w:rFonts w:ascii="Times New Roman" w:hAnsi="Times New Roman" w:cs="Times New Roman"/>
          <w:sz w:val="24"/>
          <w:szCs w:val="24"/>
          <w:lang w:val="pt-BR"/>
        </w:rPr>
      </w:pPr>
    </w:p>
    <w:p w14:paraId="54C0D8F9" w14:textId="0550B0B0" w:rsidR="00C43D12" w:rsidRPr="00AD3CF3" w:rsidRDefault="00C43D12" w:rsidP="009E1D01">
      <w:pPr>
        <w:pStyle w:val="Corpodetexto"/>
        <w:tabs>
          <w:tab w:val="left" w:pos="3299"/>
        </w:tabs>
        <w:spacing w:before="9"/>
        <w:jc w:val="both"/>
        <w:rPr>
          <w:rFonts w:ascii="Times New Roman" w:hAnsi="Times New Roman" w:cs="Times New Roman"/>
          <w:sz w:val="24"/>
          <w:szCs w:val="24"/>
          <w:lang w:val="pt-BR"/>
        </w:rPr>
      </w:pPr>
    </w:p>
    <w:p w14:paraId="09FBC4C4" w14:textId="51B13EBF" w:rsidR="0023183A" w:rsidRPr="00AD3CF3" w:rsidRDefault="00FB6D1D" w:rsidP="009E1D01">
      <w:pPr>
        <w:pStyle w:val="Corpodetexto"/>
        <w:tabs>
          <w:tab w:val="left" w:pos="3299"/>
        </w:tabs>
        <w:spacing w:before="9"/>
        <w:jc w:val="center"/>
        <w:rPr>
          <w:rFonts w:ascii="Times New Roman" w:hAnsi="Times New Roman" w:cs="Times New Roman"/>
          <w:b/>
          <w:bCs/>
          <w:sz w:val="24"/>
          <w:szCs w:val="24"/>
          <w:lang w:val="pt-BR"/>
        </w:rPr>
      </w:pPr>
      <w:r w:rsidRPr="00AD3CF3">
        <w:rPr>
          <w:rFonts w:ascii="Times New Roman" w:hAnsi="Times New Roman" w:cs="Times New Roman"/>
          <w:b/>
          <w:bCs/>
          <w:sz w:val="24"/>
          <w:szCs w:val="24"/>
          <w:lang w:val="pt-BR"/>
        </w:rPr>
        <w:t>CORPO DO EDITAL</w:t>
      </w:r>
    </w:p>
    <w:p w14:paraId="17C11927" w14:textId="77777777" w:rsidR="00364128" w:rsidRPr="00AD3CF3" w:rsidRDefault="00364128" w:rsidP="009E1D01">
      <w:pPr>
        <w:pStyle w:val="Corpodetexto"/>
        <w:tabs>
          <w:tab w:val="left" w:pos="3299"/>
        </w:tabs>
        <w:spacing w:before="9"/>
        <w:jc w:val="center"/>
        <w:rPr>
          <w:rFonts w:ascii="Times New Roman" w:hAnsi="Times New Roman" w:cs="Times New Roman"/>
          <w:b/>
          <w:bCs/>
          <w:sz w:val="24"/>
          <w:szCs w:val="24"/>
          <w:lang w:val="pt-BR"/>
        </w:rPr>
      </w:pPr>
    </w:p>
    <w:p w14:paraId="571CDCBC" w14:textId="4F31E1C2" w:rsidR="00AD3CF3" w:rsidRPr="00192435" w:rsidRDefault="000277E5" w:rsidP="00AD3CF3">
      <w:pPr>
        <w:pStyle w:val="PargrafodaLista"/>
        <w:numPr>
          <w:ilvl w:val="0"/>
          <w:numId w:val="6"/>
        </w:numPr>
        <w:adjustRightInd w:val="0"/>
        <w:ind w:left="0"/>
        <w:jc w:val="both"/>
        <w:rPr>
          <w:rFonts w:ascii="Times New Roman" w:hAnsi="Times New Roman" w:cs="Times New Roman"/>
          <w:b/>
          <w:bCs/>
          <w:sz w:val="24"/>
          <w:szCs w:val="24"/>
          <w:u w:val="single"/>
        </w:rPr>
      </w:pPr>
      <w:proofErr w:type="gramStart"/>
      <w:r w:rsidRPr="00AD3CF3">
        <w:rPr>
          <w:rFonts w:ascii="Times New Roman" w:hAnsi="Times New Roman" w:cs="Times New Roman"/>
          <w:b/>
          <w:bCs/>
          <w:sz w:val="24"/>
          <w:szCs w:val="24"/>
          <w:u w:val="single"/>
          <w:lang w:val="pt-BR"/>
        </w:rPr>
        <w:t>OBJETO</w:t>
      </w:r>
      <w:r w:rsidR="00AA343D" w:rsidRPr="00AD3CF3">
        <w:rPr>
          <w:rFonts w:ascii="Times New Roman" w:hAnsi="Times New Roman" w:cs="Times New Roman"/>
          <w:b/>
          <w:bCs/>
          <w:sz w:val="24"/>
          <w:szCs w:val="24"/>
          <w:u w:val="single"/>
          <w:lang w:val="pt-BR"/>
        </w:rPr>
        <w:t xml:space="preserve"> </w:t>
      </w:r>
      <w:r w:rsidR="009B050C" w:rsidRPr="00AD3CF3">
        <w:rPr>
          <w:rFonts w:ascii="Times New Roman" w:hAnsi="Times New Roman" w:cs="Times New Roman"/>
          <w:b/>
          <w:bCs/>
          <w:sz w:val="24"/>
          <w:szCs w:val="24"/>
          <w:u w:val="single"/>
          <w:lang w:val="pt-BR"/>
        </w:rPr>
        <w:t>:</w:t>
      </w:r>
      <w:proofErr w:type="gramEnd"/>
      <w:r w:rsidR="00E74B47" w:rsidRPr="00AD3CF3">
        <w:rPr>
          <w:rFonts w:ascii="Times New Roman" w:hAnsi="Times New Roman" w:cs="Times New Roman"/>
          <w:b/>
          <w:bCs/>
          <w:sz w:val="24"/>
          <w:szCs w:val="24"/>
          <w:u w:val="single"/>
        </w:rPr>
        <w:t xml:space="preserve"> </w:t>
      </w:r>
      <w:bookmarkStart w:id="0" w:name="_Hlk127974615"/>
      <w:r w:rsidR="00192435">
        <w:rPr>
          <w:rFonts w:ascii="Times New Roman" w:hAnsi="Times New Roman" w:cs="Times New Roman"/>
          <w:b/>
          <w:bCs/>
          <w:sz w:val="24"/>
          <w:szCs w:val="24"/>
          <w:u w:val="single"/>
        </w:rPr>
        <w:t>Contratação de empresa para prestar os serviços graficos, destinados atender as demandas da  Prefeitura Municipal de Ananás e Fundo Municipal de Saúde, Educação, assistencia Social e  SAAE de Ananás pelo periodo de 12 mese</w:t>
      </w:r>
      <w:r w:rsidR="008675ED">
        <w:rPr>
          <w:rFonts w:ascii="Times New Roman" w:hAnsi="Times New Roman" w:cs="Times New Roman"/>
          <w:b/>
          <w:bCs/>
          <w:sz w:val="24"/>
          <w:szCs w:val="24"/>
          <w:u w:val="single"/>
        </w:rPr>
        <w:t>.</w:t>
      </w:r>
    </w:p>
    <w:bookmarkEnd w:id="0"/>
    <w:p w14:paraId="094CEAA6" w14:textId="77777777" w:rsidR="00AD3CF3" w:rsidRPr="00AD3CF3" w:rsidRDefault="00AD3CF3" w:rsidP="00AD3CF3">
      <w:pPr>
        <w:pStyle w:val="Default"/>
        <w:jc w:val="both"/>
        <w:rPr>
          <w:rFonts w:eastAsia="Arial Unicode MS"/>
          <w:iCs/>
        </w:rPr>
      </w:pPr>
    </w:p>
    <w:p w14:paraId="6985AEB4" w14:textId="664E62CA" w:rsidR="00AD3CF3" w:rsidRPr="00AD3CF3" w:rsidRDefault="00AD3CF3" w:rsidP="000B33AB">
      <w:pPr>
        <w:pStyle w:val="Default"/>
        <w:jc w:val="both"/>
        <w:rPr>
          <w:b/>
        </w:rPr>
      </w:pPr>
      <w:r w:rsidRPr="00AD3CF3">
        <w:rPr>
          <w:b/>
        </w:rPr>
        <w:t>JUSTIFICATIVA</w:t>
      </w:r>
      <w:r w:rsidRPr="00AD3CF3">
        <w:rPr>
          <w:bCs/>
        </w:rPr>
        <w:t xml:space="preserve">:  Faz necessário a contratação supracitada, que será processada nos termos da lei 8.666/93 e 10.520/2002, Constituição Federal de 1988 </w:t>
      </w:r>
    </w:p>
    <w:p w14:paraId="4A883C1D" w14:textId="4D4642D1" w:rsidR="000A223C" w:rsidRPr="00AD3CF3" w:rsidRDefault="00364128" w:rsidP="009E1D01">
      <w:pPr>
        <w:adjustRightInd w:val="0"/>
        <w:ind w:firstLine="1140"/>
        <w:jc w:val="both"/>
        <w:rPr>
          <w:rFonts w:ascii="Times New Roman" w:hAnsi="Times New Roman" w:cs="Times New Roman"/>
          <w:bCs/>
          <w:sz w:val="24"/>
          <w:szCs w:val="24"/>
        </w:rPr>
      </w:pPr>
      <w:r w:rsidRPr="00AD3CF3">
        <w:rPr>
          <w:rFonts w:ascii="Times New Roman" w:hAnsi="Times New Roman" w:cs="Times New Roman"/>
          <w:bCs/>
          <w:sz w:val="24"/>
          <w:szCs w:val="24"/>
        </w:rPr>
        <w:t xml:space="preserve">Tendo em vista e a necessidade desta Administração Como forma de garantir a continuidade aos trabalhos </w:t>
      </w:r>
      <w:r w:rsidR="00D264E7" w:rsidRPr="00AD3CF3">
        <w:rPr>
          <w:rFonts w:ascii="Times New Roman" w:hAnsi="Times New Roman" w:cs="Times New Roman"/>
          <w:bCs/>
          <w:sz w:val="24"/>
          <w:szCs w:val="24"/>
        </w:rPr>
        <w:t xml:space="preserve">e açoes </w:t>
      </w:r>
      <w:r w:rsidRPr="00AD3CF3">
        <w:rPr>
          <w:rFonts w:ascii="Times New Roman" w:hAnsi="Times New Roman" w:cs="Times New Roman"/>
          <w:bCs/>
          <w:sz w:val="24"/>
          <w:szCs w:val="24"/>
        </w:rPr>
        <w:t>desenvolvidos, que não poderão ser interrompidos.</w:t>
      </w:r>
    </w:p>
    <w:p w14:paraId="11436413" w14:textId="77777777" w:rsidR="00364128" w:rsidRPr="00AD3CF3" w:rsidRDefault="00364128" w:rsidP="009E1D01">
      <w:pPr>
        <w:adjustRightInd w:val="0"/>
        <w:ind w:firstLine="1140"/>
        <w:jc w:val="both"/>
        <w:rPr>
          <w:rFonts w:ascii="Times New Roman" w:hAnsi="Times New Roman" w:cs="Times New Roman"/>
          <w:sz w:val="24"/>
          <w:szCs w:val="24"/>
        </w:rPr>
      </w:pPr>
    </w:p>
    <w:p w14:paraId="06F47684" w14:textId="04F647C6" w:rsidR="006158DF" w:rsidRPr="00AD3CF3" w:rsidRDefault="000A223C" w:rsidP="009E1D01">
      <w:pPr>
        <w:adjustRightInd w:val="0"/>
        <w:ind w:firstLine="1140"/>
        <w:jc w:val="both"/>
        <w:rPr>
          <w:rFonts w:ascii="Times New Roman" w:hAnsi="Times New Roman" w:cs="Times New Roman"/>
          <w:sz w:val="24"/>
          <w:szCs w:val="24"/>
        </w:rPr>
      </w:pPr>
      <w:r w:rsidRPr="00AD3CF3">
        <w:rPr>
          <w:rFonts w:ascii="Times New Roman" w:hAnsi="Times New Roman" w:cs="Times New Roman"/>
          <w:sz w:val="24"/>
          <w:szCs w:val="24"/>
        </w:rPr>
        <w:t>Considerado que o</w:t>
      </w:r>
      <w:r w:rsidR="004546A6" w:rsidRPr="00AD3CF3">
        <w:rPr>
          <w:rFonts w:ascii="Times New Roman" w:hAnsi="Times New Roman" w:cs="Times New Roman"/>
          <w:sz w:val="24"/>
          <w:szCs w:val="24"/>
        </w:rPr>
        <w:t xml:space="preserve"> objeto</w:t>
      </w:r>
      <w:r w:rsidRPr="00AD3CF3">
        <w:rPr>
          <w:rFonts w:ascii="Times New Roman" w:hAnsi="Times New Roman" w:cs="Times New Roman"/>
          <w:sz w:val="24"/>
          <w:szCs w:val="24"/>
        </w:rPr>
        <w:t xml:space="preserve"> deste certame</w:t>
      </w:r>
      <w:r w:rsidR="004546A6" w:rsidRPr="00AD3CF3">
        <w:rPr>
          <w:rFonts w:ascii="Times New Roman" w:hAnsi="Times New Roman" w:cs="Times New Roman"/>
          <w:sz w:val="24"/>
          <w:szCs w:val="24"/>
        </w:rPr>
        <w:t xml:space="preserve"> torna-se imprescindível para a prefeitura</w:t>
      </w:r>
      <w:r w:rsidR="004B198A" w:rsidRPr="00AD3CF3">
        <w:rPr>
          <w:rFonts w:ascii="Times New Roman" w:hAnsi="Times New Roman" w:cs="Times New Roman"/>
          <w:bCs/>
          <w:sz w:val="24"/>
          <w:szCs w:val="24"/>
        </w:rPr>
        <w:t xml:space="preserve"> levando em consideração que essa prestação de serviços </w:t>
      </w:r>
      <w:r w:rsidR="004546A6" w:rsidRPr="00AD3CF3">
        <w:rPr>
          <w:rFonts w:ascii="Times New Roman" w:hAnsi="Times New Roman" w:cs="Times New Roman"/>
          <w:bCs/>
          <w:sz w:val="24"/>
          <w:szCs w:val="24"/>
        </w:rPr>
        <w:t xml:space="preserve"> </w:t>
      </w:r>
      <w:r w:rsidR="00364128" w:rsidRPr="00AD3CF3">
        <w:rPr>
          <w:rFonts w:ascii="Times New Roman" w:hAnsi="Times New Roman" w:cs="Times New Roman"/>
          <w:bCs/>
          <w:sz w:val="24"/>
          <w:szCs w:val="24"/>
        </w:rPr>
        <w:t>é</w:t>
      </w:r>
      <w:r w:rsidR="004546A6" w:rsidRPr="00AD3CF3">
        <w:rPr>
          <w:rFonts w:ascii="Times New Roman" w:hAnsi="Times New Roman" w:cs="Times New Roman"/>
          <w:bCs/>
          <w:sz w:val="24"/>
          <w:szCs w:val="24"/>
        </w:rPr>
        <w:t xml:space="preserve"> de suma importância e indispensável para o bom andamento </w:t>
      </w:r>
      <w:r w:rsidRPr="00AD3CF3">
        <w:rPr>
          <w:rFonts w:ascii="Times New Roman" w:hAnsi="Times New Roman" w:cs="Times New Roman"/>
          <w:bCs/>
          <w:sz w:val="24"/>
          <w:szCs w:val="24"/>
        </w:rPr>
        <w:t xml:space="preserve"> </w:t>
      </w:r>
      <w:r w:rsidR="00364128" w:rsidRPr="00AD3CF3">
        <w:rPr>
          <w:rFonts w:ascii="Times New Roman" w:hAnsi="Times New Roman" w:cs="Times New Roman"/>
          <w:bCs/>
          <w:sz w:val="24"/>
          <w:szCs w:val="24"/>
        </w:rPr>
        <w:t>dos trabalhos desta administração</w:t>
      </w:r>
      <w:r w:rsidR="004546A6" w:rsidRPr="00AD3CF3">
        <w:rPr>
          <w:rFonts w:ascii="Times New Roman" w:hAnsi="Times New Roman" w:cs="Times New Roman"/>
          <w:bCs/>
          <w:sz w:val="24"/>
          <w:szCs w:val="24"/>
        </w:rPr>
        <w:t>.</w:t>
      </w:r>
      <w:r w:rsidR="004546A6" w:rsidRPr="00AD3CF3">
        <w:rPr>
          <w:rFonts w:ascii="Times New Roman" w:hAnsi="Times New Roman" w:cs="Times New Roman"/>
          <w:sz w:val="24"/>
          <w:szCs w:val="24"/>
        </w:rPr>
        <w:t xml:space="preserve">   </w:t>
      </w:r>
    </w:p>
    <w:p w14:paraId="46260102" w14:textId="77777777" w:rsidR="006158DF" w:rsidRPr="00AD3CF3" w:rsidRDefault="006158DF" w:rsidP="009E1D01">
      <w:pPr>
        <w:adjustRightInd w:val="0"/>
        <w:ind w:firstLine="1140"/>
        <w:jc w:val="both"/>
        <w:rPr>
          <w:rFonts w:ascii="Times New Roman" w:hAnsi="Times New Roman" w:cs="Times New Roman"/>
          <w:sz w:val="24"/>
          <w:szCs w:val="24"/>
        </w:rPr>
      </w:pPr>
    </w:p>
    <w:p w14:paraId="1FE24569" w14:textId="27DFC2D7" w:rsidR="00872A13" w:rsidRPr="00AD3CF3" w:rsidRDefault="00872A13" w:rsidP="009E1D01">
      <w:pPr>
        <w:adjustRightInd w:val="0"/>
        <w:ind w:firstLine="1140"/>
        <w:jc w:val="both"/>
        <w:rPr>
          <w:rFonts w:ascii="Times New Roman" w:hAnsi="Times New Roman" w:cs="Times New Roman"/>
          <w:i/>
          <w:color w:val="000000"/>
          <w:sz w:val="24"/>
          <w:szCs w:val="24"/>
        </w:rPr>
      </w:pPr>
      <w:r w:rsidRPr="00AD3CF3">
        <w:rPr>
          <w:rFonts w:ascii="Times New Roman" w:hAnsi="Times New Roman" w:cs="Times New Roman"/>
          <w:sz w:val="24"/>
          <w:szCs w:val="24"/>
        </w:rPr>
        <w:t xml:space="preserve">A Licitação será julgada tipo menor preço </w:t>
      </w:r>
      <w:r w:rsidR="00364128" w:rsidRPr="00AD3CF3">
        <w:rPr>
          <w:rFonts w:ascii="Times New Roman" w:hAnsi="Times New Roman" w:cs="Times New Roman"/>
          <w:sz w:val="24"/>
          <w:szCs w:val="24"/>
        </w:rPr>
        <w:t xml:space="preserve">por </w:t>
      </w:r>
      <w:r w:rsidR="000B33AB">
        <w:rPr>
          <w:rFonts w:ascii="Times New Roman" w:hAnsi="Times New Roman" w:cs="Times New Roman"/>
          <w:sz w:val="24"/>
          <w:szCs w:val="24"/>
        </w:rPr>
        <w:t xml:space="preserve"> item</w:t>
      </w:r>
      <w:r w:rsidRPr="00AD3CF3">
        <w:rPr>
          <w:rFonts w:ascii="Times New Roman" w:hAnsi="Times New Roman" w:cs="Times New Roman"/>
          <w:sz w:val="24"/>
          <w:szCs w:val="24"/>
        </w:rPr>
        <w:t xml:space="preserve">, </w:t>
      </w:r>
      <w:r w:rsidR="00441606" w:rsidRPr="00AD3CF3">
        <w:rPr>
          <w:rFonts w:ascii="Times New Roman" w:hAnsi="Times New Roman" w:cs="Times New Roman"/>
          <w:sz w:val="24"/>
          <w:szCs w:val="24"/>
        </w:rPr>
        <w:t xml:space="preserve">por se tratar de uma </w:t>
      </w:r>
      <w:r w:rsidR="00364128" w:rsidRPr="00AD3CF3">
        <w:rPr>
          <w:rFonts w:ascii="Times New Roman" w:hAnsi="Times New Roman" w:cs="Times New Roman"/>
          <w:sz w:val="24"/>
          <w:szCs w:val="24"/>
        </w:rPr>
        <w:t xml:space="preserve">processo de </w:t>
      </w:r>
      <w:r w:rsidR="004B198A" w:rsidRPr="00AD3CF3">
        <w:rPr>
          <w:rFonts w:ascii="Times New Roman" w:hAnsi="Times New Roman" w:cs="Times New Roman"/>
          <w:sz w:val="24"/>
          <w:szCs w:val="24"/>
        </w:rPr>
        <w:t>contração que abragem 05 CNPJ e são serviços deferente mais não impede de licitar em um mesmo processo licitatorio</w:t>
      </w:r>
      <w:r w:rsidR="00364128" w:rsidRPr="00AD3CF3">
        <w:rPr>
          <w:rFonts w:ascii="Times New Roman" w:hAnsi="Times New Roman" w:cs="Times New Roman"/>
          <w:sz w:val="24"/>
          <w:szCs w:val="24"/>
        </w:rPr>
        <w:t>.</w:t>
      </w:r>
    </w:p>
    <w:p w14:paraId="135C7E92" w14:textId="019CD217" w:rsidR="00685771" w:rsidRPr="00AD3CF3" w:rsidRDefault="00685771" w:rsidP="009E1D01">
      <w:pPr>
        <w:adjustRightInd w:val="0"/>
        <w:jc w:val="both"/>
        <w:rPr>
          <w:rFonts w:ascii="Times New Roman" w:hAnsi="Times New Roman" w:cs="Times New Roman"/>
          <w:sz w:val="24"/>
          <w:szCs w:val="24"/>
          <w:lang w:val="pt-BR"/>
        </w:rPr>
      </w:pPr>
    </w:p>
    <w:p w14:paraId="3209DF14" w14:textId="4CF9ABF6" w:rsidR="008B3C5D" w:rsidRPr="00AD3CF3" w:rsidRDefault="00A020D2" w:rsidP="009E1D01">
      <w:pPr>
        <w:pStyle w:val="Ttulo2"/>
        <w:spacing w:line="336" w:lineRule="auto"/>
        <w:ind w:left="0"/>
        <w:rPr>
          <w:rFonts w:ascii="Times New Roman" w:hAnsi="Times New Roman" w:cs="Times New Roman"/>
          <w:sz w:val="24"/>
          <w:szCs w:val="24"/>
          <w:lang w:val="pt-BR"/>
        </w:rPr>
      </w:pPr>
      <w:r w:rsidRPr="00AD3CF3">
        <w:rPr>
          <w:rFonts w:ascii="Times New Roman" w:hAnsi="Times New Roman" w:cs="Times New Roman"/>
          <w:b w:val="0"/>
          <w:bCs w:val="0"/>
          <w:sz w:val="24"/>
          <w:szCs w:val="24"/>
          <w:lang w:val="pt-BR"/>
        </w:rPr>
        <w:t>2</w:t>
      </w:r>
      <w:r w:rsidRPr="00AD3CF3">
        <w:rPr>
          <w:rFonts w:ascii="Times New Roman" w:hAnsi="Times New Roman" w:cs="Times New Roman"/>
          <w:b w:val="0"/>
          <w:bCs w:val="0"/>
          <w:i w:val="0"/>
          <w:iCs/>
          <w:sz w:val="24"/>
          <w:szCs w:val="24"/>
          <w:u w:val="single"/>
          <w:lang w:val="pt-BR"/>
        </w:rPr>
        <w:t xml:space="preserve">.0 </w:t>
      </w:r>
      <w:r w:rsidRPr="00AD3CF3">
        <w:rPr>
          <w:rFonts w:ascii="Times New Roman" w:hAnsi="Times New Roman" w:cs="Times New Roman"/>
          <w:i w:val="0"/>
          <w:iCs/>
          <w:sz w:val="24"/>
          <w:szCs w:val="24"/>
          <w:u w:val="single"/>
        </w:rPr>
        <w:t>DATA HORARIO APRESENTAÇÃO DAS PROPOSTAS, PARA JULGAMENTO DO CERTAME, IMPUGUINAÇÃO E ESCLARECIMENTO</w:t>
      </w:r>
      <w:r w:rsidR="001A1D5A" w:rsidRPr="00AD3CF3">
        <w:rPr>
          <w:rFonts w:ascii="Times New Roman" w:hAnsi="Times New Roman" w:cs="Times New Roman"/>
          <w:i w:val="0"/>
          <w:iCs/>
          <w:sz w:val="24"/>
          <w:szCs w:val="24"/>
          <w:u w:val="single"/>
          <w:lang w:val="pt-BR"/>
        </w:rPr>
        <w:t>:</w:t>
      </w:r>
      <w:r w:rsidR="001A1D5A" w:rsidRPr="00AD3CF3">
        <w:rPr>
          <w:rFonts w:ascii="Times New Roman" w:hAnsi="Times New Roman" w:cs="Times New Roman"/>
          <w:sz w:val="24"/>
          <w:szCs w:val="24"/>
          <w:lang w:val="pt-BR"/>
        </w:rPr>
        <w:t xml:space="preserve"> </w:t>
      </w:r>
    </w:p>
    <w:tbl>
      <w:tblPr>
        <w:tblStyle w:val="Tabelacomgrade"/>
        <w:tblW w:w="0" w:type="auto"/>
        <w:tblLook w:val="04A0" w:firstRow="1" w:lastRow="0" w:firstColumn="1" w:lastColumn="0" w:noHBand="0" w:noVBand="1"/>
      </w:tblPr>
      <w:tblGrid>
        <w:gridCol w:w="1028"/>
        <w:gridCol w:w="4042"/>
        <w:gridCol w:w="3587"/>
      </w:tblGrid>
      <w:tr w:rsidR="00692FB5" w:rsidRPr="00AD3CF3" w14:paraId="7A42BC49" w14:textId="77777777" w:rsidTr="00B358FE">
        <w:trPr>
          <w:trHeight w:val="525"/>
        </w:trPr>
        <w:tc>
          <w:tcPr>
            <w:tcW w:w="1028" w:type="dxa"/>
          </w:tcPr>
          <w:p w14:paraId="1A91973A" w14:textId="2859D3D3" w:rsidR="008B3C5D" w:rsidRPr="00AD3CF3" w:rsidRDefault="008B3C5D" w:rsidP="009E1D01">
            <w:pPr>
              <w:pStyle w:val="Ttulo2"/>
              <w:spacing w:line="336" w:lineRule="auto"/>
              <w:ind w:left="0"/>
              <w:rPr>
                <w:rFonts w:ascii="Times New Roman" w:hAnsi="Times New Roman" w:cs="Times New Roman"/>
                <w:b w:val="0"/>
                <w:bCs w:val="0"/>
                <w:sz w:val="24"/>
                <w:szCs w:val="24"/>
                <w:lang w:val="pt-BR"/>
              </w:rPr>
            </w:pPr>
            <w:r w:rsidRPr="00AD3CF3">
              <w:rPr>
                <w:rFonts w:ascii="Times New Roman" w:hAnsi="Times New Roman" w:cs="Times New Roman"/>
                <w:b w:val="0"/>
                <w:bCs w:val="0"/>
                <w:sz w:val="24"/>
                <w:szCs w:val="24"/>
                <w:lang w:val="pt-BR"/>
              </w:rPr>
              <w:t>ordem</w:t>
            </w:r>
          </w:p>
        </w:tc>
        <w:tc>
          <w:tcPr>
            <w:tcW w:w="4042" w:type="dxa"/>
          </w:tcPr>
          <w:p w14:paraId="5E634FA7" w14:textId="17E27CD0" w:rsidR="008B3C5D" w:rsidRPr="00AD3CF3" w:rsidRDefault="000C5AA0" w:rsidP="009E1D01">
            <w:pPr>
              <w:pStyle w:val="Ttulo2"/>
              <w:spacing w:line="336" w:lineRule="auto"/>
              <w:ind w:left="0"/>
              <w:rPr>
                <w:rFonts w:ascii="Times New Roman" w:hAnsi="Times New Roman" w:cs="Times New Roman"/>
                <w:b w:val="0"/>
                <w:bCs w:val="0"/>
                <w:sz w:val="24"/>
                <w:szCs w:val="24"/>
                <w:lang w:val="pt-BR"/>
              </w:rPr>
            </w:pPr>
            <w:r w:rsidRPr="00AD3CF3">
              <w:rPr>
                <w:rFonts w:ascii="Times New Roman" w:hAnsi="Times New Roman" w:cs="Times New Roman"/>
                <w:b w:val="0"/>
                <w:bCs w:val="0"/>
                <w:sz w:val="24"/>
                <w:szCs w:val="24"/>
                <w:lang w:val="pt-BR"/>
              </w:rPr>
              <w:t>Dia do julgamento</w:t>
            </w:r>
          </w:p>
        </w:tc>
        <w:tc>
          <w:tcPr>
            <w:tcW w:w="3587" w:type="dxa"/>
          </w:tcPr>
          <w:p w14:paraId="22F3B3BA" w14:textId="2973DCA0" w:rsidR="008B3C5D" w:rsidRPr="00AD3CF3" w:rsidRDefault="000B33AB" w:rsidP="009E1D01">
            <w:pPr>
              <w:pStyle w:val="Ttulo2"/>
              <w:spacing w:line="336" w:lineRule="auto"/>
              <w:ind w:left="0"/>
              <w:rPr>
                <w:rFonts w:ascii="Times New Roman" w:hAnsi="Times New Roman" w:cs="Times New Roman"/>
                <w:b w:val="0"/>
                <w:bCs w:val="0"/>
                <w:sz w:val="24"/>
                <w:szCs w:val="24"/>
                <w:lang w:val="pt-BR"/>
              </w:rPr>
            </w:pPr>
            <w:r>
              <w:rPr>
                <w:rFonts w:ascii="Times New Roman" w:hAnsi="Times New Roman" w:cs="Times New Roman"/>
                <w:b w:val="0"/>
                <w:bCs w:val="0"/>
                <w:sz w:val="24"/>
                <w:szCs w:val="24"/>
                <w:lang w:val="pt-BR"/>
              </w:rPr>
              <w:t>09/03/2023</w:t>
            </w:r>
          </w:p>
        </w:tc>
      </w:tr>
      <w:tr w:rsidR="00692FB5" w:rsidRPr="00AD3CF3" w14:paraId="52D5DA54" w14:textId="77777777" w:rsidTr="00B358FE">
        <w:tc>
          <w:tcPr>
            <w:tcW w:w="1028" w:type="dxa"/>
          </w:tcPr>
          <w:p w14:paraId="0A95CA18" w14:textId="00913C56" w:rsidR="008B3C5D" w:rsidRPr="00AD3CF3" w:rsidRDefault="008B3C5D" w:rsidP="009E1D01">
            <w:pPr>
              <w:pStyle w:val="Ttulo2"/>
              <w:spacing w:line="336" w:lineRule="auto"/>
              <w:ind w:left="0"/>
              <w:rPr>
                <w:rFonts w:ascii="Times New Roman" w:hAnsi="Times New Roman" w:cs="Times New Roman"/>
                <w:b w:val="0"/>
                <w:bCs w:val="0"/>
                <w:sz w:val="24"/>
                <w:szCs w:val="24"/>
                <w:lang w:val="pt-BR"/>
              </w:rPr>
            </w:pPr>
            <w:r w:rsidRPr="00AD3CF3">
              <w:rPr>
                <w:rFonts w:ascii="Times New Roman" w:hAnsi="Times New Roman" w:cs="Times New Roman"/>
                <w:b w:val="0"/>
                <w:bCs w:val="0"/>
                <w:sz w:val="24"/>
                <w:szCs w:val="24"/>
                <w:lang w:val="pt-BR"/>
              </w:rPr>
              <w:t>0</w:t>
            </w:r>
            <w:r w:rsidR="00E707E9" w:rsidRPr="00AD3CF3">
              <w:rPr>
                <w:rFonts w:ascii="Times New Roman" w:hAnsi="Times New Roman" w:cs="Times New Roman"/>
                <w:b w:val="0"/>
                <w:bCs w:val="0"/>
                <w:sz w:val="24"/>
                <w:szCs w:val="24"/>
                <w:lang w:val="pt-BR"/>
              </w:rPr>
              <w:t>1</w:t>
            </w:r>
          </w:p>
        </w:tc>
        <w:tc>
          <w:tcPr>
            <w:tcW w:w="4042" w:type="dxa"/>
          </w:tcPr>
          <w:p w14:paraId="2F76BFE1" w14:textId="15FE3852" w:rsidR="008B3C5D" w:rsidRPr="00AD3CF3" w:rsidRDefault="00A020D2" w:rsidP="009E1D01">
            <w:pPr>
              <w:pStyle w:val="Ttulo2"/>
              <w:spacing w:line="336" w:lineRule="auto"/>
              <w:ind w:left="0"/>
              <w:rPr>
                <w:rFonts w:ascii="Times New Roman" w:hAnsi="Times New Roman" w:cs="Times New Roman"/>
                <w:b w:val="0"/>
                <w:bCs w:val="0"/>
                <w:sz w:val="24"/>
                <w:szCs w:val="24"/>
                <w:lang w:val="pt-BR"/>
              </w:rPr>
            </w:pPr>
            <w:r w:rsidRPr="00AD3CF3">
              <w:rPr>
                <w:rFonts w:ascii="Times New Roman" w:hAnsi="Times New Roman" w:cs="Times New Roman"/>
                <w:b w:val="0"/>
                <w:bCs w:val="0"/>
                <w:sz w:val="24"/>
                <w:szCs w:val="24"/>
                <w:lang w:val="pt-BR"/>
              </w:rPr>
              <w:t>Horário</w:t>
            </w:r>
            <w:r w:rsidR="000C5AA0" w:rsidRPr="00AD3CF3">
              <w:rPr>
                <w:rFonts w:ascii="Times New Roman" w:hAnsi="Times New Roman" w:cs="Times New Roman"/>
                <w:b w:val="0"/>
                <w:bCs w:val="0"/>
                <w:sz w:val="24"/>
                <w:szCs w:val="24"/>
                <w:lang w:val="pt-BR"/>
              </w:rPr>
              <w:t xml:space="preserve"> para julgamento</w:t>
            </w:r>
          </w:p>
        </w:tc>
        <w:tc>
          <w:tcPr>
            <w:tcW w:w="3587" w:type="dxa"/>
          </w:tcPr>
          <w:p w14:paraId="79ABE750" w14:textId="2E98AF67" w:rsidR="008B3C5D" w:rsidRPr="00AD3CF3" w:rsidRDefault="00C531C0" w:rsidP="004B198A">
            <w:pPr>
              <w:pStyle w:val="Ttulo2"/>
              <w:spacing w:line="336" w:lineRule="auto"/>
              <w:ind w:left="0"/>
              <w:rPr>
                <w:rFonts w:ascii="Times New Roman" w:hAnsi="Times New Roman" w:cs="Times New Roman"/>
                <w:b w:val="0"/>
                <w:bCs w:val="0"/>
                <w:sz w:val="24"/>
                <w:szCs w:val="24"/>
                <w:lang w:val="pt-BR"/>
              </w:rPr>
            </w:pPr>
            <w:r w:rsidRPr="00AD3CF3">
              <w:rPr>
                <w:rFonts w:ascii="Times New Roman" w:hAnsi="Times New Roman" w:cs="Times New Roman"/>
                <w:b w:val="0"/>
                <w:bCs w:val="0"/>
                <w:sz w:val="24"/>
                <w:szCs w:val="24"/>
                <w:lang w:val="pt-BR"/>
              </w:rPr>
              <w:t>10</w:t>
            </w:r>
            <w:r w:rsidR="00EE6FF9" w:rsidRPr="00AD3CF3">
              <w:rPr>
                <w:rFonts w:ascii="Times New Roman" w:hAnsi="Times New Roman" w:cs="Times New Roman"/>
                <w:b w:val="0"/>
                <w:bCs w:val="0"/>
                <w:sz w:val="24"/>
                <w:szCs w:val="24"/>
                <w:lang w:val="pt-BR"/>
              </w:rPr>
              <w:t>h</w:t>
            </w:r>
            <w:r w:rsidR="004B198A" w:rsidRPr="00AD3CF3">
              <w:rPr>
                <w:rFonts w:ascii="Times New Roman" w:hAnsi="Times New Roman" w:cs="Times New Roman"/>
                <w:b w:val="0"/>
                <w:bCs w:val="0"/>
                <w:sz w:val="24"/>
                <w:szCs w:val="24"/>
                <w:lang w:val="pt-BR"/>
              </w:rPr>
              <w:t>0</w:t>
            </w:r>
            <w:r w:rsidR="00EE6FF9" w:rsidRPr="00AD3CF3">
              <w:rPr>
                <w:rFonts w:ascii="Times New Roman" w:hAnsi="Times New Roman" w:cs="Times New Roman"/>
                <w:b w:val="0"/>
                <w:bCs w:val="0"/>
                <w:sz w:val="24"/>
                <w:szCs w:val="24"/>
                <w:lang w:val="pt-BR"/>
              </w:rPr>
              <w:t>0min</w:t>
            </w:r>
          </w:p>
        </w:tc>
      </w:tr>
      <w:tr w:rsidR="00692FB5" w:rsidRPr="00AD3CF3" w14:paraId="05E2397F" w14:textId="77777777" w:rsidTr="00B358FE">
        <w:tc>
          <w:tcPr>
            <w:tcW w:w="1028" w:type="dxa"/>
          </w:tcPr>
          <w:p w14:paraId="7A449030" w14:textId="38F08E1E" w:rsidR="008B3C5D" w:rsidRPr="00AD3CF3" w:rsidRDefault="008B3C5D" w:rsidP="009E1D01">
            <w:pPr>
              <w:pStyle w:val="Ttulo2"/>
              <w:spacing w:line="336" w:lineRule="auto"/>
              <w:ind w:left="0"/>
              <w:rPr>
                <w:rFonts w:ascii="Times New Roman" w:hAnsi="Times New Roman" w:cs="Times New Roman"/>
                <w:b w:val="0"/>
                <w:bCs w:val="0"/>
                <w:sz w:val="24"/>
                <w:szCs w:val="24"/>
                <w:lang w:val="pt-BR"/>
              </w:rPr>
            </w:pPr>
            <w:r w:rsidRPr="00AD3CF3">
              <w:rPr>
                <w:rFonts w:ascii="Times New Roman" w:hAnsi="Times New Roman" w:cs="Times New Roman"/>
                <w:b w:val="0"/>
                <w:bCs w:val="0"/>
                <w:sz w:val="24"/>
                <w:szCs w:val="24"/>
                <w:lang w:val="pt-BR"/>
              </w:rPr>
              <w:t>03</w:t>
            </w:r>
          </w:p>
        </w:tc>
        <w:tc>
          <w:tcPr>
            <w:tcW w:w="4042" w:type="dxa"/>
          </w:tcPr>
          <w:p w14:paraId="335C865D" w14:textId="49456434" w:rsidR="008B3C5D" w:rsidRPr="00AD3CF3" w:rsidRDefault="00F07AFE" w:rsidP="009E1D01">
            <w:pPr>
              <w:pStyle w:val="Ttulo2"/>
              <w:spacing w:line="336" w:lineRule="auto"/>
              <w:ind w:left="0"/>
              <w:rPr>
                <w:rFonts w:ascii="Times New Roman" w:hAnsi="Times New Roman" w:cs="Times New Roman"/>
                <w:b w:val="0"/>
                <w:bCs w:val="0"/>
                <w:sz w:val="24"/>
                <w:szCs w:val="24"/>
                <w:lang w:val="pt-BR"/>
              </w:rPr>
            </w:pPr>
            <w:r w:rsidRPr="00AD3CF3">
              <w:rPr>
                <w:rFonts w:ascii="Times New Roman" w:hAnsi="Times New Roman" w:cs="Times New Roman"/>
                <w:b w:val="0"/>
                <w:bCs w:val="0"/>
                <w:sz w:val="24"/>
                <w:szCs w:val="24"/>
                <w:lang w:val="pt-BR"/>
              </w:rPr>
              <w:t>Início</w:t>
            </w:r>
            <w:r w:rsidR="00A020D2" w:rsidRPr="00AD3CF3">
              <w:rPr>
                <w:rFonts w:ascii="Times New Roman" w:hAnsi="Times New Roman" w:cs="Times New Roman"/>
                <w:b w:val="0"/>
                <w:bCs w:val="0"/>
                <w:sz w:val="24"/>
                <w:szCs w:val="24"/>
                <w:lang w:val="pt-BR"/>
              </w:rPr>
              <w:t xml:space="preserve"> para receber as propostas</w:t>
            </w:r>
          </w:p>
        </w:tc>
        <w:tc>
          <w:tcPr>
            <w:tcW w:w="3587" w:type="dxa"/>
          </w:tcPr>
          <w:p w14:paraId="7F9B5A40" w14:textId="1450B53F" w:rsidR="008B3C5D" w:rsidRPr="00AD3CF3" w:rsidRDefault="000B33AB" w:rsidP="004B198A">
            <w:pPr>
              <w:pStyle w:val="Ttulo2"/>
              <w:spacing w:line="336" w:lineRule="auto"/>
              <w:ind w:left="0"/>
              <w:rPr>
                <w:rFonts w:ascii="Times New Roman" w:hAnsi="Times New Roman" w:cs="Times New Roman"/>
                <w:b w:val="0"/>
                <w:bCs w:val="0"/>
                <w:sz w:val="24"/>
                <w:szCs w:val="24"/>
                <w:lang w:val="pt-BR"/>
              </w:rPr>
            </w:pPr>
            <w:r>
              <w:rPr>
                <w:rFonts w:ascii="Times New Roman" w:hAnsi="Times New Roman" w:cs="Times New Roman"/>
                <w:b w:val="0"/>
                <w:bCs w:val="0"/>
                <w:sz w:val="24"/>
                <w:szCs w:val="24"/>
                <w:lang w:val="pt-BR"/>
              </w:rPr>
              <w:t>24/02/2023 14H30MIN</w:t>
            </w:r>
          </w:p>
        </w:tc>
      </w:tr>
      <w:tr w:rsidR="00692FB5" w:rsidRPr="00AD3CF3" w14:paraId="582D57A7" w14:textId="77777777" w:rsidTr="00B358FE">
        <w:tc>
          <w:tcPr>
            <w:tcW w:w="1028" w:type="dxa"/>
          </w:tcPr>
          <w:p w14:paraId="75DD18CE" w14:textId="43021CEB" w:rsidR="008B3C5D" w:rsidRPr="00AD3CF3" w:rsidRDefault="008B3C5D" w:rsidP="009E1D01">
            <w:pPr>
              <w:pStyle w:val="Ttulo2"/>
              <w:spacing w:line="336" w:lineRule="auto"/>
              <w:ind w:left="0"/>
              <w:rPr>
                <w:rFonts w:ascii="Times New Roman" w:hAnsi="Times New Roman" w:cs="Times New Roman"/>
                <w:b w:val="0"/>
                <w:bCs w:val="0"/>
                <w:sz w:val="24"/>
                <w:szCs w:val="24"/>
                <w:lang w:val="pt-BR"/>
              </w:rPr>
            </w:pPr>
            <w:r w:rsidRPr="00AD3CF3">
              <w:rPr>
                <w:rFonts w:ascii="Times New Roman" w:hAnsi="Times New Roman" w:cs="Times New Roman"/>
                <w:b w:val="0"/>
                <w:bCs w:val="0"/>
                <w:sz w:val="24"/>
                <w:szCs w:val="24"/>
                <w:lang w:val="pt-BR"/>
              </w:rPr>
              <w:t>04</w:t>
            </w:r>
          </w:p>
        </w:tc>
        <w:tc>
          <w:tcPr>
            <w:tcW w:w="4042" w:type="dxa"/>
          </w:tcPr>
          <w:p w14:paraId="3E0D9025" w14:textId="74551727" w:rsidR="008B3C5D" w:rsidRPr="00AD3CF3" w:rsidRDefault="00A020D2" w:rsidP="009E1D01">
            <w:pPr>
              <w:pStyle w:val="Ttulo2"/>
              <w:spacing w:line="336" w:lineRule="auto"/>
              <w:ind w:left="0"/>
              <w:rPr>
                <w:rFonts w:ascii="Times New Roman" w:hAnsi="Times New Roman" w:cs="Times New Roman"/>
                <w:b w:val="0"/>
                <w:bCs w:val="0"/>
                <w:sz w:val="24"/>
                <w:szCs w:val="24"/>
                <w:lang w:val="pt-BR"/>
              </w:rPr>
            </w:pPr>
            <w:r w:rsidRPr="00AD3CF3">
              <w:rPr>
                <w:rFonts w:ascii="Times New Roman" w:hAnsi="Times New Roman" w:cs="Times New Roman"/>
                <w:b w:val="0"/>
                <w:bCs w:val="0"/>
                <w:sz w:val="24"/>
                <w:szCs w:val="24"/>
                <w:lang w:val="pt-BR"/>
              </w:rPr>
              <w:t>Fim para recebimento das propostas</w:t>
            </w:r>
          </w:p>
        </w:tc>
        <w:tc>
          <w:tcPr>
            <w:tcW w:w="3587" w:type="dxa"/>
          </w:tcPr>
          <w:p w14:paraId="295FB847" w14:textId="36A06A91" w:rsidR="008B3C5D" w:rsidRPr="00AD3CF3" w:rsidRDefault="000B33AB" w:rsidP="004B198A">
            <w:pPr>
              <w:pStyle w:val="Ttulo2"/>
              <w:spacing w:line="336" w:lineRule="auto"/>
              <w:ind w:left="0"/>
              <w:rPr>
                <w:rFonts w:ascii="Times New Roman" w:hAnsi="Times New Roman" w:cs="Times New Roman"/>
                <w:b w:val="0"/>
                <w:bCs w:val="0"/>
                <w:sz w:val="24"/>
                <w:szCs w:val="24"/>
                <w:lang w:val="pt-BR"/>
              </w:rPr>
            </w:pPr>
            <w:r>
              <w:rPr>
                <w:rFonts w:ascii="Times New Roman" w:hAnsi="Times New Roman" w:cs="Times New Roman"/>
                <w:b w:val="0"/>
                <w:bCs w:val="0"/>
                <w:sz w:val="24"/>
                <w:szCs w:val="24"/>
                <w:lang w:val="pt-BR"/>
              </w:rPr>
              <w:t>09/03/2023 09H30MIN</w:t>
            </w:r>
          </w:p>
        </w:tc>
      </w:tr>
      <w:tr w:rsidR="00692FB5" w:rsidRPr="00AD3CF3" w14:paraId="07137D26" w14:textId="77777777" w:rsidTr="00B358FE">
        <w:tc>
          <w:tcPr>
            <w:tcW w:w="1028" w:type="dxa"/>
          </w:tcPr>
          <w:p w14:paraId="51BBFAEA" w14:textId="614EC6D5" w:rsidR="00A020D2" w:rsidRPr="00AD3CF3" w:rsidRDefault="00A020D2" w:rsidP="009E1D01">
            <w:pPr>
              <w:pStyle w:val="Ttulo2"/>
              <w:spacing w:line="336" w:lineRule="auto"/>
              <w:ind w:left="0"/>
              <w:rPr>
                <w:rFonts w:ascii="Times New Roman" w:hAnsi="Times New Roman" w:cs="Times New Roman"/>
                <w:b w:val="0"/>
                <w:bCs w:val="0"/>
                <w:sz w:val="24"/>
                <w:szCs w:val="24"/>
                <w:lang w:val="pt-BR"/>
              </w:rPr>
            </w:pPr>
            <w:r w:rsidRPr="00AD3CF3">
              <w:rPr>
                <w:rFonts w:ascii="Times New Roman" w:hAnsi="Times New Roman" w:cs="Times New Roman"/>
                <w:b w:val="0"/>
                <w:bCs w:val="0"/>
                <w:sz w:val="24"/>
                <w:szCs w:val="24"/>
                <w:lang w:val="pt-BR"/>
              </w:rPr>
              <w:t>05</w:t>
            </w:r>
          </w:p>
        </w:tc>
        <w:tc>
          <w:tcPr>
            <w:tcW w:w="4042" w:type="dxa"/>
          </w:tcPr>
          <w:p w14:paraId="3395CB76" w14:textId="5F9465D7" w:rsidR="00A020D2" w:rsidRPr="00AD3CF3" w:rsidRDefault="00A020D2" w:rsidP="009E1D01">
            <w:pPr>
              <w:pStyle w:val="Ttulo2"/>
              <w:spacing w:line="336" w:lineRule="auto"/>
              <w:ind w:left="0"/>
              <w:rPr>
                <w:rFonts w:ascii="Times New Roman" w:hAnsi="Times New Roman" w:cs="Times New Roman"/>
                <w:b w:val="0"/>
                <w:bCs w:val="0"/>
                <w:sz w:val="24"/>
                <w:szCs w:val="24"/>
                <w:lang w:val="pt-BR"/>
              </w:rPr>
            </w:pPr>
            <w:r w:rsidRPr="00AD3CF3">
              <w:rPr>
                <w:rFonts w:ascii="Times New Roman" w:hAnsi="Times New Roman" w:cs="Times New Roman"/>
                <w:b w:val="0"/>
                <w:bCs w:val="0"/>
                <w:sz w:val="24"/>
                <w:szCs w:val="24"/>
                <w:lang w:val="pt-BR"/>
              </w:rPr>
              <w:t>Prazo para impugnar</w:t>
            </w:r>
          </w:p>
        </w:tc>
        <w:tc>
          <w:tcPr>
            <w:tcW w:w="3587" w:type="dxa"/>
          </w:tcPr>
          <w:p w14:paraId="14AB34C1" w14:textId="3A56A4A2" w:rsidR="00A020D2" w:rsidRPr="00AD3CF3" w:rsidRDefault="000B33AB" w:rsidP="004B198A">
            <w:pPr>
              <w:pStyle w:val="Ttulo2"/>
              <w:spacing w:line="336" w:lineRule="auto"/>
              <w:ind w:left="0"/>
              <w:rPr>
                <w:rFonts w:ascii="Times New Roman" w:hAnsi="Times New Roman" w:cs="Times New Roman"/>
                <w:b w:val="0"/>
                <w:bCs w:val="0"/>
                <w:sz w:val="24"/>
                <w:szCs w:val="24"/>
                <w:lang w:val="pt-BR"/>
              </w:rPr>
            </w:pPr>
            <w:r>
              <w:rPr>
                <w:rFonts w:ascii="Times New Roman" w:hAnsi="Times New Roman" w:cs="Times New Roman"/>
                <w:b w:val="0"/>
                <w:bCs w:val="0"/>
                <w:sz w:val="24"/>
                <w:szCs w:val="24"/>
                <w:lang w:val="pt-BR"/>
              </w:rPr>
              <w:t>03/03/2023 AS 11H30MIN</w:t>
            </w:r>
          </w:p>
        </w:tc>
      </w:tr>
      <w:tr w:rsidR="00692FB5" w:rsidRPr="00AD3CF3" w14:paraId="788A979B" w14:textId="77777777" w:rsidTr="00B358FE">
        <w:tc>
          <w:tcPr>
            <w:tcW w:w="1028" w:type="dxa"/>
          </w:tcPr>
          <w:p w14:paraId="6CBC8F9A" w14:textId="74683468" w:rsidR="00A020D2" w:rsidRPr="00AD3CF3" w:rsidRDefault="00A020D2" w:rsidP="009E1D01">
            <w:pPr>
              <w:pStyle w:val="Ttulo2"/>
              <w:spacing w:line="336" w:lineRule="auto"/>
              <w:ind w:left="0"/>
              <w:rPr>
                <w:rFonts w:ascii="Times New Roman" w:hAnsi="Times New Roman" w:cs="Times New Roman"/>
                <w:b w:val="0"/>
                <w:bCs w:val="0"/>
                <w:sz w:val="24"/>
                <w:szCs w:val="24"/>
                <w:lang w:val="pt-BR"/>
              </w:rPr>
            </w:pPr>
            <w:r w:rsidRPr="00AD3CF3">
              <w:rPr>
                <w:rFonts w:ascii="Times New Roman" w:hAnsi="Times New Roman" w:cs="Times New Roman"/>
                <w:b w:val="0"/>
                <w:bCs w:val="0"/>
                <w:sz w:val="24"/>
                <w:szCs w:val="24"/>
                <w:lang w:val="pt-BR"/>
              </w:rPr>
              <w:t>06</w:t>
            </w:r>
          </w:p>
        </w:tc>
        <w:tc>
          <w:tcPr>
            <w:tcW w:w="4042" w:type="dxa"/>
          </w:tcPr>
          <w:p w14:paraId="18DDFEE9" w14:textId="0E8EEF69" w:rsidR="00A020D2" w:rsidRPr="00AD3CF3" w:rsidRDefault="00A020D2" w:rsidP="009E1D01">
            <w:pPr>
              <w:pStyle w:val="Ttulo2"/>
              <w:spacing w:line="336" w:lineRule="auto"/>
              <w:ind w:left="0"/>
              <w:rPr>
                <w:rFonts w:ascii="Times New Roman" w:hAnsi="Times New Roman" w:cs="Times New Roman"/>
                <w:b w:val="0"/>
                <w:bCs w:val="0"/>
                <w:sz w:val="24"/>
                <w:szCs w:val="24"/>
                <w:lang w:val="pt-BR"/>
              </w:rPr>
            </w:pPr>
            <w:r w:rsidRPr="00AD3CF3">
              <w:rPr>
                <w:rFonts w:ascii="Times New Roman" w:hAnsi="Times New Roman" w:cs="Times New Roman"/>
                <w:b w:val="0"/>
                <w:bCs w:val="0"/>
                <w:sz w:val="24"/>
                <w:szCs w:val="24"/>
                <w:lang w:val="pt-BR"/>
              </w:rPr>
              <w:t>Prazo para esclarecimento</w:t>
            </w:r>
          </w:p>
        </w:tc>
        <w:tc>
          <w:tcPr>
            <w:tcW w:w="3587" w:type="dxa"/>
          </w:tcPr>
          <w:p w14:paraId="1788DCC8" w14:textId="76460881" w:rsidR="00A020D2" w:rsidRPr="00AD3CF3" w:rsidRDefault="000B33AB" w:rsidP="004B198A">
            <w:pPr>
              <w:pStyle w:val="Ttulo2"/>
              <w:spacing w:line="336" w:lineRule="auto"/>
              <w:ind w:left="0"/>
              <w:rPr>
                <w:rFonts w:ascii="Times New Roman" w:hAnsi="Times New Roman" w:cs="Times New Roman"/>
                <w:b w:val="0"/>
                <w:bCs w:val="0"/>
                <w:sz w:val="24"/>
                <w:szCs w:val="24"/>
                <w:lang w:val="pt-BR"/>
              </w:rPr>
            </w:pPr>
            <w:r>
              <w:rPr>
                <w:rFonts w:ascii="Times New Roman" w:hAnsi="Times New Roman" w:cs="Times New Roman"/>
                <w:b w:val="0"/>
                <w:bCs w:val="0"/>
                <w:sz w:val="24"/>
                <w:szCs w:val="24"/>
                <w:lang w:val="pt-BR"/>
              </w:rPr>
              <w:t>06/03/2023 AS 11H45MIN</w:t>
            </w:r>
          </w:p>
        </w:tc>
      </w:tr>
    </w:tbl>
    <w:p w14:paraId="02CA30EE" w14:textId="77777777" w:rsidR="001F1FED" w:rsidRPr="00AD3CF3" w:rsidRDefault="001F1FED" w:rsidP="009E1D01">
      <w:pPr>
        <w:spacing w:before="114" w:line="338" w:lineRule="auto"/>
        <w:rPr>
          <w:rFonts w:ascii="Times New Roman" w:hAnsi="Times New Roman" w:cs="Times New Roman"/>
          <w:b/>
          <w:bCs/>
          <w:sz w:val="24"/>
          <w:szCs w:val="24"/>
          <w:lang w:val="pt-BR"/>
        </w:rPr>
      </w:pPr>
      <w:r w:rsidRPr="00AD3CF3">
        <w:rPr>
          <w:rFonts w:ascii="Times New Roman" w:hAnsi="Times New Roman" w:cs="Times New Roman"/>
          <w:b/>
          <w:bCs/>
          <w:sz w:val="24"/>
          <w:szCs w:val="24"/>
          <w:lang w:val="pt-BR"/>
        </w:rPr>
        <w:t>3.0 ENDEREÇO ELETRÔNICO PARA REALIZAÇÃO DA LICITAÇÃO:</w:t>
      </w:r>
    </w:p>
    <w:p w14:paraId="6E4146EA" w14:textId="77777777" w:rsidR="00D264E7" w:rsidRPr="00AD3CF3" w:rsidRDefault="001F1FED" w:rsidP="009E1D01">
      <w:pPr>
        <w:spacing w:before="114" w:line="338" w:lineRule="auto"/>
        <w:rPr>
          <w:rFonts w:ascii="Times New Roman" w:hAnsi="Times New Roman" w:cs="Times New Roman"/>
          <w:sz w:val="24"/>
          <w:szCs w:val="24"/>
          <w:lang w:val="en-US"/>
        </w:rPr>
      </w:pPr>
      <w:r w:rsidRPr="00AD3CF3">
        <w:rPr>
          <w:rFonts w:ascii="Times New Roman" w:hAnsi="Times New Roman" w:cs="Times New Roman"/>
          <w:sz w:val="24"/>
          <w:szCs w:val="24"/>
          <w:lang w:val="en-US"/>
        </w:rPr>
        <w:t xml:space="preserve">a) </w:t>
      </w:r>
      <w:r w:rsidR="00D264E7" w:rsidRPr="00AD3CF3">
        <w:rPr>
          <w:rFonts w:ascii="Times New Roman" w:hAnsi="Times New Roman" w:cs="Times New Roman"/>
          <w:sz w:val="24"/>
          <w:szCs w:val="24"/>
          <w:lang w:val="en-US"/>
        </w:rPr>
        <w:t xml:space="preserve">http://bnc.org.br/ </w:t>
      </w:r>
    </w:p>
    <w:p w14:paraId="594A6BA7" w14:textId="77777777" w:rsidR="00D264E7" w:rsidRPr="00AD3CF3" w:rsidRDefault="00D264E7" w:rsidP="009E1D01">
      <w:pPr>
        <w:spacing w:before="114" w:line="338" w:lineRule="auto"/>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b) EMAIL a onde será localizada a licitação:  </w:t>
      </w:r>
      <w:hyperlink w:history="1">
        <w:r w:rsidRPr="00AD3CF3">
          <w:rPr>
            <w:rStyle w:val="Hyperlink"/>
            <w:rFonts w:ascii="Times New Roman" w:hAnsi="Times New Roman" w:cs="Times New Roman"/>
            <w:color w:val="auto"/>
            <w:sz w:val="24"/>
            <w:szCs w:val="24"/>
            <w:lang w:val="pt-BR"/>
          </w:rPr>
          <w:t xml:space="preserve"> www.ananas.to.gov.br </w:t>
        </w:r>
      </w:hyperlink>
      <w:r w:rsidRPr="00AD3CF3">
        <w:rPr>
          <w:rFonts w:ascii="Times New Roman" w:hAnsi="Times New Roman" w:cs="Times New Roman"/>
          <w:sz w:val="24"/>
          <w:szCs w:val="24"/>
          <w:lang w:val="pt-BR"/>
        </w:rPr>
        <w:t>.</w:t>
      </w:r>
    </w:p>
    <w:p w14:paraId="1710CE32" w14:textId="77777777" w:rsidR="00D264E7" w:rsidRPr="00AD3CF3" w:rsidRDefault="00D264E7" w:rsidP="009E1D01">
      <w:pPr>
        <w:spacing w:before="114" w:line="338" w:lineRule="auto"/>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c) FONE PARA CONTATO Fone (63) 3442-1232 </w:t>
      </w:r>
    </w:p>
    <w:p w14:paraId="64879108" w14:textId="7AC3168C" w:rsidR="001F1FED" w:rsidRPr="00AD3CF3" w:rsidRDefault="001F1FED" w:rsidP="009E1D01">
      <w:pPr>
        <w:spacing w:before="114" w:line="338" w:lineRule="auto"/>
        <w:rPr>
          <w:rFonts w:ascii="Times New Roman" w:hAnsi="Times New Roman" w:cs="Times New Roman"/>
          <w:sz w:val="24"/>
          <w:szCs w:val="24"/>
        </w:rPr>
      </w:pPr>
      <w:r w:rsidRPr="00AD3CF3">
        <w:rPr>
          <w:rFonts w:ascii="Times New Roman" w:hAnsi="Times New Roman" w:cs="Times New Roman"/>
          <w:sz w:val="24"/>
          <w:szCs w:val="24"/>
        </w:rPr>
        <w:t>d) SERA ADOTADO O MODOS DE DISPUTA ABERTO CONFORME PREÇO NOS ARTS 31 E 32 DO DECRETO 10.024 DE 20/09/2019.</w:t>
      </w:r>
      <w:bookmarkStart w:id="1" w:name="art31"/>
      <w:bookmarkEnd w:id="1"/>
    </w:p>
    <w:p w14:paraId="3FD3BA45" w14:textId="77777777" w:rsidR="001F1FED" w:rsidRPr="00AD3CF3" w:rsidRDefault="001F1FED" w:rsidP="009E1D01">
      <w:pPr>
        <w:pStyle w:val="textbody"/>
        <w:tabs>
          <w:tab w:val="left" w:pos="284"/>
        </w:tabs>
        <w:jc w:val="both"/>
        <w:rPr>
          <w:b/>
          <w:bCs/>
        </w:rPr>
      </w:pPr>
      <w:r w:rsidRPr="00AD3CF3">
        <w:rPr>
          <w:b/>
          <w:bCs/>
        </w:rPr>
        <w:t>3.1 MODO DE DISPUTA ABERTO</w:t>
      </w:r>
    </w:p>
    <w:p w14:paraId="389DC527" w14:textId="77777777" w:rsidR="001F1FED" w:rsidRPr="00AD3CF3" w:rsidRDefault="001F1FED" w:rsidP="009E1D01">
      <w:pPr>
        <w:pStyle w:val="textbody"/>
        <w:tabs>
          <w:tab w:val="left" w:pos="284"/>
        </w:tabs>
        <w:jc w:val="both"/>
      </w:pPr>
      <w:bookmarkStart w:id="2" w:name="art32"/>
      <w:bookmarkEnd w:id="2"/>
      <w:r w:rsidRPr="00AD3CF3">
        <w:t>a) Art. 32.  No modo de disputa aberto, de que trata o inciso I do caput do art. 31, a etapa de envio de lances na sessão pública durará dez minutos e, após isso, será prorrogada automaticamente pelo sistema quando houver lance ofertado nos últimos dois minutos do período de duração da sessão pública.</w:t>
      </w:r>
    </w:p>
    <w:p w14:paraId="17A14C13" w14:textId="77777777" w:rsidR="001F1FED" w:rsidRPr="00AD3CF3" w:rsidRDefault="001F1FED" w:rsidP="009E1D01">
      <w:pPr>
        <w:pStyle w:val="textbody"/>
        <w:tabs>
          <w:tab w:val="left" w:pos="284"/>
        </w:tabs>
        <w:jc w:val="both"/>
      </w:pPr>
      <w:r w:rsidRPr="00AD3CF3">
        <w:lastRenderedPageBreak/>
        <w:t>b) § 1º A prorrogação automática da etapa de envio de lances, de que trata o caput, será de dois minutos e ocorrerá sucessivamente sempre que houver lances enviados nesse período de prorrogação, inclusive quando se tratar de lances intermediários.</w:t>
      </w:r>
    </w:p>
    <w:p w14:paraId="21F045C1" w14:textId="77777777" w:rsidR="001F1FED" w:rsidRPr="00AD3CF3" w:rsidRDefault="001F1FED" w:rsidP="009E1D01">
      <w:pPr>
        <w:pStyle w:val="textbody"/>
        <w:tabs>
          <w:tab w:val="left" w:pos="284"/>
        </w:tabs>
        <w:jc w:val="both"/>
      </w:pPr>
      <w:r w:rsidRPr="00AD3CF3">
        <w:t>c) § 2º Na hipótese de não haver novos lances na forma estabelecida no caput e no § 1º, a sessão pública será encerrada automaticamente.</w:t>
      </w:r>
    </w:p>
    <w:p w14:paraId="19B0B038" w14:textId="77777777" w:rsidR="001F1FED" w:rsidRPr="00AD3CF3" w:rsidRDefault="001F1FED" w:rsidP="009E1D01">
      <w:pPr>
        <w:pStyle w:val="textbody"/>
        <w:tabs>
          <w:tab w:val="left" w:pos="284"/>
        </w:tabs>
        <w:jc w:val="both"/>
      </w:pPr>
      <w:r w:rsidRPr="00AD3CF3">
        <w:t>d) § 3º Encerrada a sessão pública sem prorrogação automática pelo sistema, nos termos do disposto no § 1º, o pregoeiro poderá, assessorado pela equipe de apoio, admitir o reinício da etapa de envio de lances, em prol da consecução do melhor preço disposto no parágrafo único do art. 7º, mediante justificativa.</w:t>
      </w:r>
    </w:p>
    <w:p w14:paraId="2A65032D" w14:textId="77777777" w:rsidR="001F1FED" w:rsidRPr="00AD3CF3" w:rsidRDefault="001F1FED" w:rsidP="009E1D01">
      <w:pPr>
        <w:pStyle w:val="Corpodetexto"/>
        <w:tabs>
          <w:tab w:val="left" w:pos="284"/>
          <w:tab w:val="left" w:pos="7797"/>
        </w:tabs>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 </w:t>
      </w:r>
    </w:p>
    <w:p w14:paraId="00379CFC" w14:textId="77777777" w:rsidR="001F1FED" w:rsidRPr="00AD3CF3" w:rsidRDefault="001F1FED" w:rsidP="009E1D01">
      <w:pPr>
        <w:pStyle w:val="Ttulo1"/>
        <w:shd w:val="clear" w:color="auto" w:fill="FFFFFF"/>
        <w:tabs>
          <w:tab w:val="left" w:pos="284"/>
        </w:tabs>
        <w:ind w:left="0"/>
        <w:jc w:val="left"/>
        <w:rPr>
          <w:rFonts w:ascii="Times New Roman" w:hAnsi="Times New Roman" w:cs="Times New Roman"/>
          <w:sz w:val="24"/>
          <w:szCs w:val="24"/>
          <w:lang w:val="pt-BR"/>
        </w:rPr>
      </w:pPr>
      <w:r w:rsidRPr="00AD3CF3">
        <w:rPr>
          <w:rFonts w:ascii="Times New Roman" w:hAnsi="Times New Roman" w:cs="Times New Roman"/>
          <w:sz w:val="24"/>
          <w:szCs w:val="24"/>
          <w:lang w:val="pt-BR"/>
        </w:rPr>
        <w:t>3.2 CONFORME PREVISTO NO DECRETO Nº 10.024 DE 20 DE SETEMBRO DE 2019</w:t>
      </w:r>
    </w:p>
    <w:p w14:paraId="708E1588" w14:textId="77777777" w:rsidR="001F1FED" w:rsidRPr="00AD3CF3" w:rsidRDefault="001F1FED" w:rsidP="009E1D01">
      <w:pPr>
        <w:pStyle w:val="textbody"/>
        <w:tabs>
          <w:tab w:val="left" w:pos="284"/>
        </w:tabs>
        <w:jc w:val="both"/>
      </w:pPr>
      <w:bookmarkStart w:id="3" w:name="art22"/>
      <w:bookmarkEnd w:id="3"/>
      <w:r w:rsidRPr="00AD3CF3">
        <w:t>a) Art. 22.  Modificações no edital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14:paraId="15DD0622" w14:textId="77777777" w:rsidR="001F1FED" w:rsidRPr="00AD3CF3" w:rsidRDefault="001F1FED" w:rsidP="009E1D01">
      <w:pPr>
        <w:pStyle w:val="textbody"/>
        <w:tabs>
          <w:tab w:val="left" w:pos="284"/>
        </w:tabs>
        <w:jc w:val="both"/>
        <w:rPr>
          <w:b/>
          <w:bCs/>
        </w:rPr>
      </w:pPr>
      <w:r w:rsidRPr="00AD3CF3">
        <w:rPr>
          <w:b/>
          <w:bCs/>
        </w:rPr>
        <w:t>3.3 ESCLARECIMENTOS</w:t>
      </w:r>
    </w:p>
    <w:p w14:paraId="5B4114A6" w14:textId="77777777" w:rsidR="001F1FED" w:rsidRPr="00AD3CF3" w:rsidRDefault="001F1FED" w:rsidP="009E1D01">
      <w:pPr>
        <w:spacing w:before="114" w:line="338" w:lineRule="auto"/>
        <w:rPr>
          <w:rFonts w:ascii="Times New Roman" w:hAnsi="Times New Roman" w:cs="Times New Roman"/>
          <w:sz w:val="24"/>
          <w:szCs w:val="24"/>
          <w:lang w:val="pt-BR"/>
        </w:rPr>
      </w:pPr>
      <w:bookmarkStart w:id="4" w:name="art23"/>
      <w:bookmarkEnd w:id="4"/>
      <w:r w:rsidRPr="00AD3CF3">
        <w:rPr>
          <w:rFonts w:ascii="Times New Roman" w:hAnsi="Times New Roman" w:cs="Times New Roman"/>
          <w:sz w:val="24"/>
          <w:szCs w:val="24"/>
        </w:rPr>
        <w:t>a) CONFORME Art. 23.  DO DECRETO 10.024; Os pedidos de esclarecimentos referentes ao processo licitatório serão enviados ao pregoeiro, até três dias úteis anteriores à data fixada para abertura da sessão pública;</w:t>
      </w:r>
    </w:p>
    <w:p w14:paraId="6AC21D63" w14:textId="77777777" w:rsidR="001F1FED" w:rsidRPr="00AD3CF3" w:rsidRDefault="001F1FED" w:rsidP="009E1D01">
      <w:pPr>
        <w:spacing w:before="114" w:line="338" w:lineRule="auto"/>
        <w:rPr>
          <w:rFonts w:ascii="Times New Roman" w:hAnsi="Times New Roman" w:cs="Times New Roman"/>
          <w:sz w:val="24"/>
          <w:szCs w:val="24"/>
          <w:lang w:val="pt-BR"/>
        </w:rPr>
      </w:pPr>
      <w:r w:rsidRPr="00AD3CF3">
        <w:rPr>
          <w:rFonts w:ascii="Times New Roman" w:hAnsi="Times New Roman" w:cs="Times New Roman"/>
          <w:sz w:val="24"/>
          <w:szCs w:val="24"/>
        </w:rPr>
        <w:t>b) CONFORME § 1º DO DECRETO 10.024; O pregoeiro responderá aos pedidos de esclarecimentos no prazo de dois dias úteis, contado da data de recebimento do pedido, e poderá requisitar subsídios formais aos responsáveis pela elaboração do edital;</w:t>
      </w:r>
    </w:p>
    <w:p w14:paraId="33EE4D2F" w14:textId="77777777" w:rsidR="001F1FED" w:rsidRPr="00AD3CF3" w:rsidRDefault="001F1FED" w:rsidP="009E1D01">
      <w:pPr>
        <w:tabs>
          <w:tab w:val="left" w:pos="284"/>
        </w:tabs>
        <w:spacing w:before="114" w:line="338" w:lineRule="auto"/>
        <w:ind w:firstLine="142"/>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c) CONFORME § 2º DO DECRETO 10.024; As respostas aos pedidos de esclarecimentos serão divulgadas pelo sistema e vincularão os participantes e a administração endereço Eletrônico: </w:t>
      </w:r>
      <w:r w:rsidRPr="00AD3CF3">
        <w:rPr>
          <w:rFonts w:ascii="Times New Roman" w:hAnsi="Times New Roman" w:cs="Times New Roman"/>
          <w:sz w:val="24"/>
          <w:szCs w:val="24"/>
          <w:lang w:val="en-US"/>
        </w:rPr>
        <w:t>http://bnc.org.br/</w:t>
      </w:r>
      <w:r w:rsidRPr="00AD3CF3">
        <w:rPr>
          <w:rFonts w:ascii="Times New Roman" w:hAnsi="Times New Roman" w:cs="Times New Roman"/>
          <w:sz w:val="24"/>
          <w:szCs w:val="24"/>
          <w:lang w:val="pt-BR"/>
        </w:rPr>
        <w:t>, ou através de e-mail conforme solicitado</w:t>
      </w:r>
    </w:p>
    <w:p w14:paraId="5813E554" w14:textId="77777777" w:rsidR="001F1FED" w:rsidRPr="00AD3CF3" w:rsidRDefault="001F1FED" w:rsidP="009E1D01">
      <w:pPr>
        <w:pStyle w:val="textbody"/>
        <w:tabs>
          <w:tab w:val="left" w:pos="284"/>
        </w:tabs>
        <w:jc w:val="both"/>
        <w:rPr>
          <w:b/>
          <w:bCs/>
        </w:rPr>
      </w:pPr>
      <w:r w:rsidRPr="00AD3CF3">
        <w:rPr>
          <w:b/>
          <w:bCs/>
        </w:rPr>
        <w:t>3.4 IMPUGNAÇÕES</w:t>
      </w:r>
    </w:p>
    <w:p w14:paraId="0E51BEE1" w14:textId="77777777" w:rsidR="001F1FED" w:rsidRPr="00AD3CF3" w:rsidRDefault="001F1FED" w:rsidP="009E1D01">
      <w:pPr>
        <w:spacing w:before="2"/>
        <w:jc w:val="both"/>
        <w:rPr>
          <w:rFonts w:ascii="Times New Roman" w:hAnsi="Times New Roman" w:cs="Times New Roman"/>
          <w:sz w:val="24"/>
          <w:szCs w:val="24"/>
        </w:rPr>
      </w:pPr>
      <w:bookmarkStart w:id="5" w:name="art24"/>
      <w:bookmarkEnd w:id="5"/>
      <w:r w:rsidRPr="00AD3CF3">
        <w:rPr>
          <w:rFonts w:ascii="Times New Roman" w:hAnsi="Times New Roman" w:cs="Times New Roman"/>
          <w:sz w:val="24"/>
          <w:szCs w:val="24"/>
        </w:rPr>
        <w:t>a) CONFORME Art. 24 DO DECRETO 10.024; Qualquer pessoa poderá impugnar os termos do edital do pregão, por meio eletrônico,  na forma presencial na forma prevista no edital, até três dias úteis anteriores à data fixada para abertura da sessão pública :</w:t>
      </w:r>
    </w:p>
    <w:p w14:paraId="71147EC6" w14:textId="77777777" w:rsidR="001F1FED" w:rsidRPr="00AD3CF3" w:rsidRDefault="001F1FED" w:rsidP="009E1D01">
      <w:pPr>
        <w:spacing w:before="2"/>
        <w:jc w:val="both"/>
        <w:rPr>
          <w:rFonts w:ascii="Times New Roman" w:hAnsi="Times New Roman" w:cs="Times New Roman"/>
          <w:sz w:val="24"/>
          <w:szCs w:val="24"/>
        </w:rPr>
      </w:pPr>
    </w:p>
    <w:p w14:paraId="3A50653F" w14:textId="77777777" w:rsidR="001F1FED" w:rsidRPr="00AD3CF3" w:rsidRDefault="001F1FED" w:rsidP="009E1D01">
      <w:pPr>
        <w:spacing w:before="2"/>
        <w:jc w:val="both"/>
        <w:rPr>
          <w:rFonts w:ascii="Times New Roman" w:hAnsi="Times New Roman" w:cs="Times New Roman"/>
          <w:sz w:val="24"/>
          <w:szCs w:val="24"/>
        </w:rPr>
      </w:pPr>
      <w:r w:rsidRPr="00AD3CF3">
        <w:rPr>
          <w:rFonts w:ascii="Times New Roman" w:hAnsi="Times New Roman" w:cs="Times New Roman"/>
          <w:sz w:val="24"/>
          <w:szCs w:val="24"/>
        </w:rPr>
        <w:t xml:space="preserve"> CONFORME § 1º DO DECRETO 10.024; A impugnação não possui efeito suspensivo e caberá ao pregoeiro, auxiliado pelos responsáveis pela elaboração do edital e dos anexos, decidir sobre a impugnação no prazo de dois dias úteis, contado da data de recebimento da impugnação.</w:t>
      </w:r>
    </w:p>
    <w:p w14:paraId="3948EA58" w14:textId="77777777" w:rsidR="001F1FED" w:rsidRPr="00AD3CF3" w:rsidRDefault="001F1FED" w:rsidP="009E1D01">
      <w:pPr>
        <w:pStyle w:val="textbody"/>
        <w:tabs>
          <w:tab w:val="left" w:pos="284"/>
        </w:tabs>
        <w:jc w:val="both"/>
      </w:pPr>
      <w:r w:rsidRPr="00AD3CF3">
        <w:t>c) CONFORME § 2º DO DECRETO 10.024 A concessão de efeito suspensivo à impugnação é medida excepcional e deverá ser motivada pelo pregoeiro, nos autos do processo de licitação.</w:t>
      </w:r>
    </w:p>
    <w:p w14:paraId="3D52FE3F" w14:textId="77777777" w:rsidR="001F1FED" w:rsidRPr="00AD3CF3" w:rsidRDefault="001F1FED" w:rsidP="009E1D01">
      <w:pPr>
        <w:pStyle w:val="textbody"/>
        <w:tabs>
          <w:tab w:val="left" w:pos="284"/>
        </w:tabs>
        <w:jc w:val="both"/>
      </w:pPr>
      <w:r w:rsidRPr="00AD3CF3">
        <w:lastRenderedPageBreak/>
        <w:t>d) CONFORME § 3º DO DECRETO 10.024; Acolhida a impugnação contra o edital, será definida e publicada nova data para realização do certame. </w:t>
      </w:r>
    </w:p>
    <w:p w14:paraId="33F08D48" w14:textId="77777777" w:rsidR="001F1FED" w:rsidRPr="00AD3CF3" w:rsidRDefault="001F1FED" w:rsidP="009E1D01">
      <w:pPr>
        <w:pStyle w:val="Corpodetexto"/>
        <w:tabs>
          <w:tab w:val="left" w:pos="284"/>
          <w:tab w:val="left" w:pos="7797"/>
        </w:tabs>
        <w:jc w:val="both"/>
        <w:rPr>
          <w:rFonts w:ascii="Times New Roman" w:hAnsi="Times New Roman" w:cs="Times New Roman"/>
          <w:sz w:val="24"/>
          <w:szCs w:val="24"/>
        </w:rPr>
      </w:pPr>
      <w:r w:rsidRPr="00AD3CF3">
        <w:rPr>
          <w:rFonts w:ascii="Times New Roman" w:hAnsi="Times New Roman" w:cs="Times New Roman"/>
          <w:sz w:val="24"/>
          <w:szCs w:val="24"/>
          <w:lang w:val="pt-BR"/>
        </w:rPr>
        <w:t xml:space="preserve">e) </w:t>
      </w:r>
      <w:r w:rsidRPr="00AD3CF3">
        <w:rPr>
          <w:rFonts w:ascii="Times New Roman" w:hAnsi="Times New Roman" w:cs="Times New Roman"/>
          <w:sz w:val="24"/>
          <w:szCs w:val="24"/>
        </w:rPr>
        <w:t xml:space="preserve">Serão conhecidas e aceitas as impugnações apresentadas fora da plataforma do </w:t>
      </w:r>
      <w:proofErr w:type="gramStart"/>
      <w:r w:rsidRPr="00AD3CF3">
        <w:rPr>
          <w:rFonts w:ascii="Times New Roman" w:hAnsi="Times New Roman" w:cs="Times New Roman"/>
          <w:sz w:val="24"/>
          <w:szCs w:val="24"/>
        </w:rPr>
        <w:t>BNC  e</w:t>
      </w:r>
      <w:proofErr w:type="gramEnd"/>
      <w:r w:rsidRPr="00AD3CF3">
        <w:rPr>
          <w:rFonts w:ascii="Times New Roman" w:hAnsi="Times New Roman" w:cs="Times New Roman"/>
          <w:sz w:val="24"/>
          <w:szCs w:val="24"/>
        </w:rPr>
        <w:t xml:space="preserve"> exeto os recursos apresentados fora do prazo legal e/ou subscritos por representante não habilitado legalmente ou não identificado no processo para responder pelo proponente;</w:t>
      </w:r>
    </w:p>
    <w:p w14:paraId="2E68C731" w14:textId="77777777" w:rsidR="001F1FED" w:rsidRPr="00AD3CF3" w:rsidRDefault="001F1FED" w:rsidP="009E1D01">
      <w:pPr>
        <w:pStyle w:val="Corpodetexto"/>
        <w:spacing w:before="9"/>
        <w:rPr>
          <w:rFonts w:ascii="Times New Roman" w:hAnsi="Times New Roman" w:cs="Times New Roman"/>
          <w:sz w:val="24"/>
          <w:szCs w:val="24"/>
        </w:rPr>
      </w:pPr>
    </w:p>
    <w:p w14:paraId="04AE79F2"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f)- Até 03 (tres) dias úteis antes da data fixada para julgamento das propostas qualquer interessado poderá impugnar o ato convocatório do Pregão Eletrônico;</w:t>
      </w:r>
    </w:p>
    <w:p w14:paraId="3488F5E8" w14:textId="77777777" w:rsidR="001F1FED" w:rsidRPr="00AD3CF3" w:rsidRDefault="001F1FED" w:rsidP="009E1D01">
      <w:pPr>
        <w:pStyle w:val="Corpodetexto"/>
        <w:jc w:val="both"/>
        <w:rPr>
          <w:rFonts w:ascii="Times New Roman" w:hAnsi="Times New Roman" w:cs="Times New Roman"/>
          <w:sz w:val="24"/>
          <w:szCs w:val="24"/>
        </w:rPr>
      </w:pPr>
    </w:p>
    <w:p w14:paraId="054E9994" w14:textId="77777777" w:rsidR="001F1FED" w:rsidRPr="00AD3CF3" w:rsidRDefault="001F1FED" w:rsidP="009E1D01">
      <w:pPr>
        <w:pStyle w:val="Corpodetexto"/>
        <w:spacing w:before="85"/>
        <w:jc w:val="both"/>
        <w:rPr>
          <w:rFonts w:ascii="Times New Roman" w:hAnsi="Times New Roman" w:cs="Times New Roman"/>
          <w:sz w:val="24"/>
          <w:szCs w:val="24"/>
        </w:rPr>
      </w:pPr>
      <w:r w:rsidRPr="00AD3CF3">
        <w:rPr>
          <w:rFonts w:ascii="Times New Roman" w:hAnsi="Times New Roman" w:cs="Times New Roman"/>
          <w:sz w:val="24"/>
          <w:szCs w:val="24"/>
        </w:rPr>
        <w:t>g) A impugnação poderá ser realizada por forma eletrônica, no portal bolsa nacional de compras compras ou protocolada pessoalmente na Comissão Permanente de Licitação de Ananás Tocantins no endereço consoante no preâmbulo deste edital no e-mail:</w:t>
      </w:r>
      <w:r w:rsidRPr="00AD3CF3">
        <w:fldChar w:fldCharType="begin"/>
      </w:r>
      <w:r w:rsidRPr="00AD3CF3">
        <w:rPr>
          <w:rFonts w:ascii="Times New Roman" w:hAnsi="Times New Roman" w:cs="Times New Roman"/>
          <w:sz w:val="24"/>
          <w:szCs w:val="24"/>
        </w:rPr>
        <w:instrText>HYPERLINK "mailto:%20ananaslicitacao@gmail.com%20"</w:instrText>
      </w:r>
      <w:r w:rsidRPr="00AD3CF3">
        <w:fldChar w:fldCharType="separate"/>
      </w:r>
      <w:r w:rsidRPr="00AD3CF3">
        <w:rPr>
          <w:rStyle w:val="Hyperlink"/>
          <w:rFonts w:ascii="Times New Roman" w:hAnsi="Times New Roman" w:cs="Times New Roman"/>
          <w:sz w:val="24"/>
          <w:szCs w:val="24"/>
          <w:lang w:val="pt-BR"/>
        </w:rPr>
        <w:t xml:space="preserve"> ananaslicitacao@gmail.com </w:t>
      </w:r>
      <w:r w:rsidRPr="00AD3CF3">
        <w:rPr>
          <w:rStyle w:val="Hyperlink"/>
          <w:rFonts w:ascii="Times New Roman" w:hAnsi="Times New Roman" w:cs="Times New Roman"/>
          <w:sz w:val="24"/>
          <w:szCs w:val="24"/>
          <w:lang w:val="pt-BR"/>
        </w:rPr>
        <w:fldChar w:fldCharType="end"/>
      </w:r>
    </w:p>
    <w:p w14:paraId="33668381" w14:textId="77777777" w:rsidR="001F1FED" w:rsidRPr="00AD3CF3" w:rsidRDefault="001F1FED" w:rsidP="009E1D01">
      <w:pPr>
        <w:pStyle w:val="Corpodetexto"/>
        <w:spacing w:before="85"/>
        <w:jc w:val="both"/>
        <w:rPr>
          <w:rFonts w:ascii="Times New Roman" w:hAnsi="Times New Roman" w:cs="Times New Roman"/>
          <w:sz w:val="24"/>
          <w:szCs w:val="24"/>
        </w:rPr>
      </w:pPr>
    </w:p>
    <w:p w14:paraId="7ECFC34D"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h)- Caberá ao Pregoeiro, auxiliado pelos setores responsáveis pela elaboração do Edital e seus anexos, decidir sobre a impugnação no prazo de até 24 (vinte e quatro)</w:t>
      </w:r>
      <w:r w:rsidRPr="00AD3CF3">
        <w:rPr>
          <w:rFonts w:ascii="Times New Roman" w:hAnsi="Times New Roman" w:cs="Times New Roman"/>
          <w:spacing w:val="-10"/>
          <w:sz w:val="24"/>
          <w:szCs w:val="24"/>
        </w:rPr>
        <w:t xml:space="preserve"> </w:t>
      </w:r>
      <w:r w:rsidRPr="00AD3CF3">
        <w:rPr>
          <w:rFonts w:ascii="Times New Roman" w:hAnsi="Times New Roman" w:cs="Times New Roman"/>
          <w:sz w:val="24"/>
          <w:szCs w:val="24"/>
        </w:rPr>
        <w:t>horas.</w:t>
      </w:r>
    </w:p>
    <w:p w14:paraId="03846034" w14:textId="77777777" w:rsidR="001F1FED" w:rsidRPr="00AD3CF3" w:rsidRDefault="001F1FED" w:rsidP="009E1D01">
      <w:pPr>
        <w:pStyle w:val="Corpodetexto"/>
        <w:spacing w:before="10"/>
        <w:rPr>
          <w:rFonts w:ascii="Times New Roman" w:hAnsi="Times New Roman" w:cs="Times New Roman"/>
          <w:sz w:val="24"/>
          <w:szCs w:val="24"/>
        </w:rPr>
      </w:pPr>
    </w:p>
    <w:p w14:paraId="1C88715F" w14:textId="59E72B10" w:rsidR="001F1FED" w:rsidRPr="00AD3CF3" w:rsidRDefault="001F1FED" w:rsidP="009E1D01">
      <w:pPr>
        <w:pStyle w:val="Corpodetexto"/>
        <w:spacing w:before="1"/>
        <w:jc w:val="both"/>
        <w:rPr>
          <w:rFonts w:ascii="Times New Roman" w:hAnsi="Times New Roman" w:cs="Times New Roman"/>
          <w:sz w:val="24"/>
          <w:szCs w:val="24"/>
          <w:lang w:val="pt-BR"/>
        </w:rPr>
      </w:pPr>
      <w:r w:rsidRPr="00AD3CF3">
        <w:rPr>
          <w:rFonts w:ascii="Times New Roman" w:hAnsi="Times New Roman" w:cs="Times New Roman"/>
          <w:sz w:val="24"/>
          <w:szCs w:val="24"/>
        </w:rPr>
        <w:t xml:space="preserve">I)- Os pedidos de esclarecimentos referentes ao processo licitatório deverão ser enviados ao Pregoeiro, até 02 (dois) dias úteis anteriores à data fixada para abertura da sessão pública, por meio Eletrônico via Internet no site da bolsa nacional de compras, pessoalmente  e por -mail:  </w:t>
      </w:r>
      <w:hyperlink r:id="rId8" w:history="1">
        <w:r w:rsidRPr="00AD3CF3">
          <w:rPr>
            <w:rStyle w:val="Hyperlink"/>
            <w:rFonts w:ascii="Times New Roman" w:hAnsi="Times New Roman" w:cs="Times New Roman"/>
            <w:color w:val="auto"/>
            <w:sz w:val="24"/>
            <w:szCs w:val="24"/>
            <w:lang w:val="pt-BR"/>
          </w:rPr>
          <w:t xml:space="preserve"> ananaslicitacao@gmail.com </w:t>
        </w:r>
      </w:hyperlink>
      <w:r w:rsidRPr="00AD3CF3">
        <w:rPr>
          <w:rFonts w:ascii="Times New Roman" w:hAnsi="Times New Roman" w:cs="Times New Roman"/>
          <w:sz w:val="24"/>
          <w:szCs w:val="24"/>
        </w:rPr>
        <w:t xml:space="preserve"> maiores informações pelo telefone </w:t>
      </w:r>
      <w:r w:rsidRPr="00AD3CF3">
        <w:rPr>
          <w:rFonts w:ascii="Times New Roman" w:hAnsi="Times New Roman" w:cs="Times New Roman"/>
          <w:sz w:val="24"/>
          <w:szCs w:val="24"/>
          <w:lang w:val="pt-BR"/>
        </w:rPr>
        <w:t xml:space="preserve"> 63) 3442-1232.</w:t>
      </w:r>
    </w:p>
    <w:p w14:paraId="39720AA0" w14:textId="77777777" w:rsidR="001F1FED" w:rsidRPr="00AD3CF3" w:rsidRDefault="001F1FED" w:rsidP="009E1D01">
      <w:pPr>
        <w:pStyle w:val="Ttulo2"/>
        <w:keepNext/>
        <w:keepLines/>
        <w:numPr>
          <w:ilvl w:val="1"/>
          <w:numId w:val="29"/>
        </w:numPr>
        <w:tabs>
          <w:tab w:val="left" w:pos="426"/>
        </w:tabs>
        <w:spacing w:before="115"/>
        <w:ind w:left="0"/>
        <w:rPr>
          <w:rFonts w:ascii="Times New Roman" w:hAnsi="Times New Roman" w:cs="Times New Roman"/>
          <w:sz w:val="24"/>
          <w:szCs w:val="24"/>
        </w:rPr>
      </w:pPr>
      <w:r w:rsidRPr="00AD3CF3">
        <w:rPr>
          <w:rFonts w:ascii="Times New Roman" w:hAnsi="Times New Roman" w:cs="Times New Roman"/>
          <w:sz w:val="24"/>
          <w:szCs w:val="24"/>
        </w:rPr>
        <w:t>DO CREDENCIAMENTO</w:t>
      </w:r>
    </w:p>
    <w:p w14:paraId="670E700B" w14:textId="7E0B8900" w:rsidR="001F1FED" w:rsidRPr="00AD3CF3" w:rsidRDefault="001F1FED" w:rsidP="009E1D01">
      <w:pPr>
        <w:pStyle w:val="Ttulo2"/>
        <w:keepNext/>
        <w:keepLines/>
        <w:numPr>
          <w:ilvl w:val="1"/>
          <w:numId w:val="29"/>
        </w:numPr>
        <w:tabs>
          <w:tab w:val="left" w:pos="426"/>
        </w:tabs>
        <w:spacing w:before="115"/>
        <w:ind w:left="0"/>
        <w:rPr>
          <w:rFonts w:ascii="Times New Roman" w:hAnsi="Times New Roman" w:cs="Times New Roman"/>
          <w:sz w:val="24"/>
          <w:szCs w:val="24"/>
        </w:rPr>
      </w:pPr>
      <w:r w:rsidRPr="00AD3CF3">
        <w:rPr>
          <w:rFonts w:ascii="Times New Roman" w:hAnsi="Times New Roman" w:cs="Times New Roman"/>
          <w:sz w:val="24"/>
          <w:szCs w:val="24"/>
          <w:lang w:val="pt-BR"/>
        </w:rPr>
        <w:t xml:space="preserve"> O Credenciamento é o </w:t>
      </w:r>
      <w:r w:rsidRPr="00AD3CF3">
        <w:rPr>
          <w:rFonts w:ascii="Times New Roman" w:hAnsi="Times New Roman" w:cs="Times New Roman"/>
          <w:sz w:val="24"/>
          <w:szCs w:val="24"/>
          <w:u w:val="single"/>
          <w:lang w:val="pt-BR"/>
        </w:rPr>
        <w:t>nível básico do re</w:t>
      </w:r>
      <w:r w:rsidRPr="00AD3CF3">
        <w:rPr>
          <w:rFonts w:ascii="Times New Roman" w:hAnsi="Times New Roman" w:cs="Times New Roman"/>
          <w:sz w:val="24"/>
          <w:szCs w:val="24"/>
          <w:lang w:val="pt-BR"/>
        </w:rPr>
        <w:t>g</w:t>
      </w:r>
      <w:r w:rsidRPr="00AD3CF3">
        <w:rPr>
          <w:rFonts w:ascii="Times New Roman" w:hAnsi="Times New Roman" w:cs="Times New Roman"/>
          <w:sz w:val="24"/>
          <w:szCs w:val="24"/>
          <w:u w:val="single"/>
          <w:lang w:val="pt-BR"/>
        </w:rPr>
        <w:t xml:space="preserve">istro cadastral no </w:t>
      </w:r>
      <w:r w:rsidRPr="00AD3CF3">
        <w:rPr>
          <w:rFonts w:ascii="Times New Roman" w:hAnsi="Times New Roman" w:cs="Times New Roman"/>
          <w:sz w:val="24"/>
          <w:szCs w:val="24"/>
        </w:rPr>
        <w:t xml:space="preserve">na plataforma BNC Bolsa Nacional de </w:t>
      </w:r>
      <w:r w:rsidR="004B198A" w:rsidRPr="00AD3CF3">
        <w:rPr>
          <w:rFonts w:ascii="Times New Roman" w:hAnsi="Times New Roman" w:cs="Times New Roman"/>
          <w:sz w:val="24"/>
          <w:szCs w:val="24"/>
        </w:rPr>
        <w:t xml:space="preserve">Compras, </w:t>
      </w:r>
      <w:r w:rsidRPr="00AD3CF3">
        <w:rPr>
          <w:rFonts w:ascii="Times New Roman" w:hAnsi="Times New Roman" w:cs="Times New Roman"/>
          <w:sz w:val="24"/>
          <w:szCs w:val="24"/>
          <w:lang w:val="pt-BR"/>
        </w:rPr>
        <w:t>que permite a participação dos interessados na modalidade licitatória Pregão, em sua forma eletrônica.</w:t>
      </w:r>
    </w:p>
    <w:p w14:paraId="2FED409F" w14:textId="77777777" w:rsidR="001F1FED" w:rsidRPr="00AD3CF3" w:rsidRDefault="001F1FED" w:rsidP="009E1D01">
      <w:pPr>
        <w:pStyle w:val="Corpodetexto"/>
        <w:tabs>
          <w:tab w:val="left" w:pos="2977"/>
        </w:tabs>
        <w:ind w:right="358" w:hanging="700"/>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                 O  cadastro  deverá  ser  feito  no   Portal   de  </w:t>
      </w:r>
      <w:r w:rsidRPr="00AD3CF3">
        <w:rPr>
          <w:rFonts w:ascii="Times New Roman" w:hAnsi="Times New Roman" w:cs="Times New Roman"/>
          <w:b/>
          <w:sz w:val="24"/>
          <w:szCs w:val="24"/>
          <w:lang w:val="pt-BR"/>
          <w14:textOutline w14:w="5270" w14:cap="flat" w14:cmpd="sng" w14:algn="ctr">
            <w14:solidFill>
              <w14:schemeClr w14:val="accent1">
                <w14:shade w14:val="88000"/>
                <w14:satMod w14:val="110000"/>
              </w14:schemeClr>
            </w14:solidFill>
            <w14:prstDash w14:val="solid"/>
            <w14:round/>
          </w14:textOutline>
        </w:rPr>
        <w:t>bolsa nacional de compras</w:t>
      </w:r>
      <w:r w:rsidRPr="00AD3CF3">
        <w:rPr>
          <w:rFonts w:ascii="Times New Roman" w:hAnsi="Times New Roman" w:cs="Times New Roman"/>
          <w:sz w:val="24"/>
          <w:szCs w:val="24"/>
          <w:lang w:val="pt-BR"/>
        </w:rPr>
        <w:t xml:space="preserve">, </w:t>
      </w:r>
      <w:r w:rsidRPr="00AD3CF3">
        <w:rPr>
          <w:rFonts w:ascii="Times New Roman" w:hAnsi="Times New Roman" w:cs="Times New Roman"/>
          <w:spacing w:val="18"/>
          <w:sz w:val="24"/>
          <w:szCs w:val="24"/>
          <w:lang w:val="pt-BR"/>
        </w:rPr>
        <w:t xml:space="preserve"> </w:t>
      </w:r>
      <w:r w:rsidRPr="00AD3CF3">
        <w:rPr>
          <w:rFonts w:ascii="Times New Roman" w:hAnsi="Times New Roman" w:cs="Times New Roman"/>
          <w:sz w:val="24"/>
          <w:szCs w:val="24"/>
          <w:lang w:val="pt-BR"/>
        </w:rPr>
        <w:t xml:space="preserve">no sítio </w:t>
      </w:r>
      <w:hyperlink r:id="rId9" w:history="1">
        <w:r w:rsidRPr="00AD3CF3">
          <w:rPr>
            <w:rStyle w:val="Hyperlink"/>
            <w:rFonts w:ascii="Times New Roman" w:hAnsi="Times New Roman" w:cs="Times New Roman"/>
            <w:b/>
            <w:bCs/>
            <w:sz w:val="24"/>
            <w:szCs w:val="24"/>
            <w:lang w:val="pt-BR"/>
          </w:rPr>
          <w:t xml:space="preserve"> http://bnc.org.br/ </w:t>
        </w:r>
      </w:hyperlink>
      <w:r w:rsidRPr="00AD3CF3">
        <w:rPr>
          <w:rFonts w:ascii="Times New Roman" w:hAnsi="Times New Roman" w:cs="Times New Roman"/>
          <w:sz w:val="24"/>
          <w:szCs w:val="24"/>
          <w:lang w:val="pt-BR"/>
        </w:rPr>
        <w:t xml:space="preserve"> Qualquer dúvida dos interessados em relação ao acesso no sistema  Licitações poderá ser esclarecida através dos canais de atendimento Portal bolsa nacional de Compras </w:t>
      </w:r>
      <w:hyperlink r:id="rId10" w:history="1">
        <w:r w:rsidRPr="00AD3CF3">
          <w:rPr>
            <w:rStyle w:val="Hyperlink"/>
            <w:rFonts w:ascii="Times New Roman" w:hAnsi="Times New Roman" w:cs="Times New Roman"/>
            <w:b/>
            <w:bCs/>
            <w:sz w:val="24"/>
            <w:szCs w:val="24"/>
            <w:lang w:val="pt-BR"/>
          </w:rPr>
          <w:t>http://bnc.org.br/</w:t>
        </w:r>
      </w:hyperlink>
      <w:r w:rsidRPr="00AD3CF3">
        <w:rPr>
          <w:rFonts w:ascii="Times New Roman" w:hAnsi="Times New Roman" w:cs="Times New Roman"/>
          <w:b/>
          <w:bCs/>
          <w:sz w:val="24"/>
          <w:szCs w:val="24"/>
          <w:lang w:val="pt-BR"/>
        </w:rPr>
        <w:t xml:space="preserve"> </w:t>
      </w:r>
      <w:r w:rsidRPr="00AD3CF3">
        <w:rPr>
          <w:rFonts w:ascii="Times New Roman" w:hAnsi="Times New Roman" w:cs="Times New Roman"/>
          <w:sz w:val="24"/>
          <w:szCs w:val="24"/>
          <w:lang w:val="pt-BR"/>
        </w:rPr>
        <w:t>informados no site</w:t>
      </w:r>
      <w:hyperlink w:history="1">
        <w:r w:rsidRPr="00AD3CF3">
          <w:rPr>
            <w:rStyle w:val="Hyperlink"/>
            <w:rFonts w:ascii="Times New Roman" w:hAnsi="Times New Roman" w:cs="Times New Roman"/>
            <w:sz w:val="24"/>
            <w:szCs w:val="24"/>
            <w:lang w:val="pt-BR"/>
          </w:rPr>
          <w:t xml:space="preserve"> www.ananas.to.gov.br </w:t>
        </w:r>
      </w:hyperlink>
      <w:r w:rsidRPr="00AD3CF3">
        <w:rPr>
          <w:rFonts w:ascii="Times New Roman" w:hAnsi="Times New Roman" w:cs="Times New Roman"/>
          <w:sz w:val="24"/>
          <w:szCs w:val="24"/>
          <w:lang w:val="pt-BR"/>
        </w:rPr>
        <w:t xml:space="preserve">- Telefone: (63) 3442-1232  (63) 99115-1071–por  (42) 3026-4570, </w:t>
      </w:r>
      <w:proofErr w:type="spellStart"/>
      <w:r w:rsidRPr="00AD3CF3">
        <w:rPr>
          <w:rFonts w:ascii="Times New Roman" w:hAnsi="Times New Roman" w:cs="Times New Roman"/>
          <w:sz w:val="24"/>
          <w:szCs w:val="24"/>
          <w:lang w:val="pt-BR"/>
        </w:rPr>
        <w:t>Whatsapp</w:t>
      </w:r>
      <w:proofErr w:type="spellEnd"/>
      <w:r w:rsidRPr="00AD3CF3">
        <w:rPr>
          <w:rFonts w:ascii="Times New Roman" w:hAnsi="Times New Roman" w:cs="Times New Roman"/>
          <w:sz w:val="24"/>
          <w:szCs w:val="24"/>
          <w:lang w:val="pt-BR"/>
        </w:rPr>
        <w:t xml:space="preserve"> (42) 3026-4550.</w:t>
      </w:r>
    </w:p>
    <w:p w14:paraId="3BD4D972" w14:textId="77777777" w:rsidR="001F1FED" w:rsidRPr="00AD3CF3" w:rsidRDefault="001F1FED" w:rsidP="009E1D01">
      <w:pPr>
        <w:pStyle w:val="PargrafodaLista"/>
        <w:tabs>
          <w:tab w:val="left" w:pos="284"/>
          <w:tab w:val="left" w:pos="656"/>
        </w:tabs>
        <w:spacing w:before="119" w:line="235" w:lineRule="auto"/>
        <w:ind w:left="0" w:firstLine="0"/>
        <w:jc w:val="both"/>
        <w:rPr>
          <w:rFonts w:ascii="Times New Roman" w:hAnsi="Times New Roman" w:cs="Times New Roman"/>
          <w:sz w:val="24"/>
          <w:szCs w:val="24"/>
          <w:lang w:val="pt-BR"/>
        </w:rPr>
      </w:pPr>
    </w:p>
    <w:p w14:paraId="6FA6C167" w14:textId="77777777" w:rsidR="001F1FED" w:rsidRPr="00AD3CF3" w:rsidRDefault="001F1FED" w:rsidP="009E1D01">
      <w:pPr>
        <w:pStyle w:val="PargrafodaLista"/>
        <w:numPr>
          <w:ilvl w:val="0"/>
          <w:numId w:val="3"/>
        </w:numPr>
        <w:tabs>
          <w:tab w:val="left" w:pos="284"/>
          <w:tab w:val="left" w:pos="676"/>
        </w:tabs>
        <w:spacing w:before="119" w:line="235" w:lineRule="auto"/>
        <w:ind w:left="0" w:hanging="2"/>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O credenciamento junto ao provedor do sistema implica a responsabilidade do licitante ou de </w:t>
      </w:r>
      <w:r w:rsidRPr="00AD3CF3">
        <w:rPr>
          <w:rFonts w:ascii="Times New Roman" w:hAnsi="Times New Roman" w:cs="Times New Roman"/>
          <w:spacing w:val="-4"/>
          <w:sz w:val="24"/>
          <w:szCs w:val="24"/>
          <w:lang w:val="pt-BR"/>
        </w:rPr>
        <w:t xml:space="preserve">seu </w:t>
      </w:r>
      <w:r w:rsidRPr="00AD3CF3">
        <w:rPr>
          <w:rFonts w:ascii="Times New Roman" w:hAnsi="Times New Roman" w:cs="Times New Roman"/>
          <w:sz w:val="24"/>
          <w:szCs w:val="24"/>
          <w:lang w:val="pt-BR"/>
        </w:rPr>
        <w:t xml:space="preserve">representante legal e a presunção de sua capacidade técnica para realização das transações inerentes a </w:t>
      </w:r>
      <w:r w:rsidRPr="00AD3CF3">
        <w:rPr>
          <w:rFonts w:ascii="Times New Roman" w:hAnsi="Times New Roman" w:cs="Times New Roman"/>
          <w:spacing w:val="-4"/>
          <w:sz w:val="24"/>
          <w:szCs w:val="24"/>
          <w:lang w:val="pt-BR"/>
        </w:rPr>
        <w:t xml:space="preserve">este </w:t>
      </w:r>
      <w:r w:rsidRPr="00AD3CF3">
        <w:rPr>
          <w:rFonts w:ascii="Times New Roman" w:hAnsi="Times New Roman" w:cs="Times New Roman"/>
          <w:sz w:val="24"/>
          <w:szCs w:val="24"/>
          <w:lang w:val="pt-BR"/>
        </w:rPr>
        <w:t>Pregão.</w:t>
      </w:r>
    </w:p>
    <w:p w14:paraId="6B568832" w14:textId="77777777" w:rsidR="001F1FED" w:rsidRPr="00AD3CF3" w:rsidRDefault="001F1FED" w:rsidP="009E1D01">
      <w:pPr>
        <w:pStyle w:val="PargrafodaLista"/>
        <w:ind w:left="0"/>
        <w:rPr>
          <w:rFonts w:ascii="Times New Roman" w:hAnsi="Times New Roman" w:cs="Times New Roman"/>
          <w:sz w:val="24"/>
          <w:szCs w:val="24"/>
          <w:lang w:val="pt-BR"/>
        </w:rPr>
      </w:pPr>
    </w:p>
    <w:p w14:paraId="71B3E910" w14:textId="77777777" w:rsidR="001F1FED" w:rsidRPr="00AD3CF3" w:rsidRDefault="001F1FED" w:rsidP="009E1D01">
      <w:pPr>
        <w:pStyle w:val="PargrafodaLista"/>
        <w:numPr>
          <w:ilvl w:val="0"/>
          <w:numId w:val="3"/>
        </w:numPr>
        <w:tabs>
          <w:tab w:val="left" w:pos="284"/>
          <w:tab w:val="left" w:pos="676"/>
        </w:tabs>
        <w:spacing w:before="119" w:line="235" w:lineRule="auto"/>
        <w:ind w:left="0" w:hanging="2"/>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E00F13E" w14:textId="77777777" w:rsidR="001F1FED" w:rsidRPr="00AD3CF3" w:rsidRDefault="001F1FED" w:rsidP="009E1D01">
      <w:pPr>
        <w:pStyle w:val="PargrafodaLista"/>
        <w:ind w:left="0"/>
        <w:rPr>
          <w:rFonts w:ascii="Times New Roman" w:hAnsi="Times New Roman" w:cs="Times New Roman"/>
          <w:sz w:val="24"/>
          <w:szCs w:val="24"/>
          <w:lang w:val="pt-BR"/>
        </w:rPr>
      </w:pPr>
    </w:p>
    <w:p w14:paraId="253396B1" w14:textId="77777777" w:rsidR="001F1FED" w:rsidRPr="00AD3CF3" w:rsidRDefault="001F1FED" w:rsidP="009E1D01">
      <w:pPr>
        <w:pStyle w:val="PargrafodaLista"/>
        <w:numPr>
          <w:ilvl w:val="0"/>
          <w:numId w:val="3"/>
        </w:numPr>
        <w:tabs>
          <w:tab w:val="left" w:pos="284"/>
          <w:tab w:val="left" w:pos="676"/>
        </w:tabs>
        <w:spacing w:before="119" w:line="235" w:lineRule="auto"/>
        <w:ind w:left="0" w:hanging="2"/>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É de responsabilidade do cadastrado conferir a exatidão dos seus dados cadastrais no cadastro deverá ser feito no   Portal   de bolsa de licitações do Brasil, </w:t>
      </w:r>
      <w:r w:rsidRPr="00AD3CF3">
        <w:rPr>
          <w:rFonts w:ascii="Times New Roman" w:hAnsi="Times New Roman" w:cs="Times New Roman"/>
          <w:spacing w:val="18"/>
          <w:sz w:val="24"/>
          <w:szCs w:val="24"/>
          <w:lang w:val="pt-BR"/>
        </w:rPr>
        <w:t>no</w:t>
      </w:r>
      <w:r w:rsidRPr="00AD3CF3">
        <w:rPr>
          <w:rFonts w:ascii="Times New Roman" w:hAnsi="Times New Roman" w:cs="Times New Roman"/>
          <w:sz w:val="24"/>
          <w:szCs w:val="24"/>
          <w:lang w:val="pt-BR"/>
        </w:rPr>
        <w:t xml:space="preserve"> sítio </w:t>
      </w:r>
      <w:hyperlink r:id="rId11" w:history="1">
        <w:r w:rsidRPr="00AD3CF3">
          <w:rPr>
            <w:rStyle w:val="Hyperlink"/>
            <w:rFonts w:ascii="Times New Roman" w:hAnsi="Times New Roman" w:cs="Times New Roman"/>
            <w:color w:val="auto"/>
            <w:sz w:val="24"/>
            <w:szCs w:val="24"/>
            <w:lang w:val="pt-BR"/>
          </w:rPr>
          <w:t xml:space="preserve"> </w:t>
        </w:r>
        <w:hyperlink r:id="rId12" w:history="1">
          <w:r w:rsidRPr="00AD3CF3">
            <w:rPr>
              <w:rStyle w:val="Hyperlink"/>
              <w:rFonts w:ascii="Times New Roman" w:hAnsi="Times New Roman" w:cs="Times New Roman"/>
              <w:b/>
              <w:bCs/>
              <w:sz w:val="24"/>
              <w:szCs w:val="24"/>
              <w:lang w:val="pt-BR"/>
            </w:rPr>
            <w:t>http://bnc.org.br/</w:t>
          </w:r>
        </w:hyperlink>
      </w:hyperlink>
      <w:r w:rsidRPr="00AD3CF3">
        <w:rPr>
          <w:rFonts w:ascii="Times New Roman" w:hAnsi="Times New Roman" w:cs="Times New Roman"/>
          <w:sz w:val="24"/>
          <w:szCs w:val="24"/>
          <w:lang w:val="pt-BR"/>
        </w:rPr>
        <w:t xml:space="preserve"> e mante- lós atualizados junto aos órgãos responsáveis pela informação, devendo proceder, imediatamente, à correção ou à alteração dos registros tão logo identifique incorreção ou aqueles se tornem desatualizados.</w:t>
      </w:r>
    </w:p>
    <w:p w14:paraId="4728BC7F" w14:textId="77777777" w:rsidR="001F1FED" w:rsidRPr="00AD3CF3" w:rsidRDefault="001F1FED" w:rsidP="009E1D01">
      <w:pPr>
        <w:pStyle w:val="PargrafodaLista"/>
        <w:numPr>
          <w:ilvl w:val="0"/>
          <w:numId w:val="3"/>
        </w:numPr>
        <w:tabs>
          <w:tab w:val="left" w:pos="284"/>
          <w:tab w:val="left" w:pos="676"/>
        </w:tabs>
        <w:spacing w:before="119" w:line="235" w:lineRule="auto"/>
        <w:ind w:left="0" w:hanging="2"/>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lastRenderedPageBreak/>
        <w:t>A não observância do disposto no item acima poderá ensejar desclassificação no momento da habilitação.</w:t>
      </w:r>
    </w:p>
    <w:p w14:paraId="00D436D2" w14:textId="77777777" w:rsidR="001F1FED" w:rsidRPr="00AD3CF3" w:rsidRDefault="001F1FED" w:rsidP="009E1D01">
      <w:pPr>
        <w:pStyle w:val="Ttulo2"/>
        <w:tabs>
          <w:tab w:val="left" w:pos="284"/>
        </w:tabs>
        <w:spacing w:before="115"/>
        <w:ind w:left="0"/>
        <w:rPr>
          <w:rFonts w:ascii="Times New Roman" w:hAnsi="Times New Roman" w:cs="Times New Roman"/>
          <w:sz w:val="24"/>
          <w:szCs w:val="24"/>
          <w:lang w:val="pt-BR"/>
        </w:rPr>
      </w:pPr>
    </w:p>
    <w:p w14:paraId="6847D23B" w14:textId="77777777" w:rsidR="001F1FED" w:rsidRPr="00AD3CF3" w:rsidRDefault="001F1FED" w:rsidP="009E1D01">
      <w:pPr>
        <w:pStyle w:val="Ttulo2"/>
        <w:numPr>
          <w:ilvl w:val="0"/>
          <w:numId w:val="7"/>
        </w:numPr>
        <w:tabs>
          <w:tab w:val="left" w:pos="284"/>
        </w:tabs>
        <w:spacing w:before="115"/>
        <w:ind w:left="0"/>
        <w:rPr>
          <w:rFonts w:ascii="Times New Roman" w:hAnsi="Times New Roman" w:cs="Times New Roman"/>
          <w:sz w:val="24"/>
          <w:szCs w:val="24"/>
          <w:lang w:val="pt-BR"/>
        </w:rPr>
      </w:pPr>
      <w:r w:rsidRPr="00AD3CF3">
        <w:rPr>
          <w:rFonts w:ascii="Times New Roman" w:hAnsi="Times New Roman" w:cs="Times New Roman"/>
          <w:sz w:val="24"/>
          <w:szCs w:val="24"/>
          <w:lang w:val="pt-BR"/>
        </w:rPr>
        <w:t>- DA PARTICIPAÇÃO DO PREGÃO NA FORMA ELETRÔNICA</w:t>
      </w:r>
    </w:p>
    <w:p w14:paraId="26590744" w14:textId="77777777" w:rsidR="001F1FED" w:rsidRPr="00AD3CF3" w:rsidRDefault="001F1FED" w:rsidP="009E1D01">
      <w:pPr>
        <w:pStyle w:val="PargrafodaLista"/>
        <w:numPr>
          <w:ilvl w:val="1"/>
          <w:numId w:val="2"/>
        </w:numPr>
        <w:tabs>
          <w:tab w:val="left" w:pos="284"/>
          <w:tab w:val="left" w:pos="656"/>
        </w:tabs>
        <w:spacing w:before="118" w:line="235" w:lineRule="auto"/>
        <w:ind w:left="0" w:firstLine="0"/>
        <w:jc w:val="both"/>
        <w:rPr>
          <w:rStyle w:val="Hyperlink"/>
          <w:rFonts w:ascii="Times New Roman" w:hAnsi="Times New Roman" w:cs="Times New Roman"/>
          <w:color w:val="auto"/>
          <w:sz w:val="24"/>
          <w:szCs w:val="24"/>
          <w:u w:val="none"/>
          <w:lang w:val="pt-BR"/>
        </w:rPr>
      </w:pPr>
      <w:r w:rsidRPr="00AD3CF3">
        <w:rPr>
          <w:rFonts w:ascii="Times New Roman" w:hAnsi="Times New Roman" w:cs="Times New Roman"/>
          <w:sz w:val="24"/>
          <w:szCs w:val="24"/>
          <w:lang w:val="pt-BR"/>
        </w:rPr>
        <w:t xml:space="preserve"> Poderão participar deste Pregão interessados cujo ramo de atividade seja compatível com o objeto desta licitação, e que estejam com Credenciamento regular no Sistema de Cadastramento Unificado de Fornecedores no   Portal   de bolsa de licitações do Brasil, </w:t>
      </w:r>
      <w:r w:rsidRPr="00AD3CF3">
        <w:rPr>
          <w:rFonts w:ascii="Times New Roman" w:hAnsi="Times New Roman" w:cs="Times New Roman"/>
          <w:spacing w:val="18"/>
          <w:sz w:val="24"/>
          <w:szCs w:val="24"/>
          <w:lang w:val="pt-BR"/>
        </w:rPr>
        <w:t>no</w:t>
      </w:r>
      <w:r w:rsidRPr="00AD3CF3">
        <w:rPr>
          <w:rFonts w:ascii="Times New Roman" w:hAnsi="Times New Roman" w:cs="Times New Roman"/>
          <w:sz w:val="24"/>
          <w:szCs w:val="24"/>
          <w:lang w:val="pt-BR"/>
        </w:rPr>
        <w:t xml:space="preserve"> sítio </w:t>
      </w:r>
      <w:hyperlink r:id="rId13" w:history="1">
        <w:r w:rsidRPr="00AD3CF3">
          <w:rPr>
            <w:rStyle w:val="Hyperlink"/>
            <w:rFonts w:ascii="Times New Roman" w:hAnsi="Times New Roman" w:cs="Times New Roman"/>
            <w:b/>
            <w:bCs/>
            <w:sz w:val="24"/>
            <w:szCs w:val="24"/>
            <w:lang w:val="pt-BR"/>
          </w:rPr>
          <w:t>http://bnc.org.br/</w:t>
        </w:r>
      </w:hyperlink>
    </w:p>
    <w:p w14:paraId="407874E0" w14:textId="77777777" w:rsidR="001F1FED" w:rsidRPr="00AD3CF3" w:rsidRDefault="001F1FED" w:rsidP="009E1D01">
      <w:pPr>
        <w:pStyle w:val="PargrafodaLista"/>
        <w:numPr>
          <w:ilvl w:val="1"/>
          <w:numId w:val="2"/>
        </w:numPr>
        <w:tabs>
          <w:tab w:val="left" w:pos="284"/>
          <w:tab w:val="left" w:pos="656"/>
        </w:tabs>
        <w:spacing w:before="118" w:line="235" w:lineRule="auto"/>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O presente procedimento licitatório é destinado a todas as empresas de pequeno porte, ME, </w:t>
      </w:r>
      <w:proofErr w:type="spellStart"/>
      <w:r w:rsidRPr="00AD3CF3">
        <w:rPr>
          <w:rFonts w:ascii="Times New Roman" w:hAnsi="Times New Roman" w:cs="Times New Roman"/>
          <w:sz w:val="24"/>
          <w:szCs w:val="24"/>
          <w:lang w:val="pt-BR"/>
        </w:rPr>
        <w:t>Eireli</w:t>
      </w:r>
      <w:proofErr w:type="spellEnd"/>
      <w:r w:rsidRPr="00AD3CF3">
        <w:rPr>
          <w:rFonts w:ascii="Times New Roman" w:hAnsi="Times New Roman" w:cs="Times New Roman"/>
          <w:sz w:val="24"/>
          <w:szCs w:val="24"/>
          <w:lang w:val="pt-BR"/>
        </w:rPr>
        <w:t>, EPP, LTDA e demais empresa que possua participante no ramo objeto desta licitação.</w:t>
      </w:r>
    </w:p>
    <w:p w14:paraId="68287F8D" w14:textId="77777777" w:rsidR="001F1FED" w:rsidRPr="00AD3CF3" w:rsidRDefault="001F1FED" w:rsidP="009E1D01">
      <w:pPr>
        <w:pStyle w:val="PargrafodaLista"/>
        <w:numPr>
          <w:ilvl w:val="1"/>
          <w:numId w:val="2"/>
        </w:numPr>
        <w:tabs>
          <w:tab w:val="left" w:pos="284"/>
        </w:tabs>
        <w:spacing w:before="115"/>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 Não poderão participar desta licitação os interessados:</w:t>
      </w:r>
    </w:p>
    <w:p w14:paraId="74B23DAE" w14:textId="77777777" w:rsidR="001F1FED" w:rsidRPr="00AD3CF3" w:rsidRDefault="001F1FED" w:rsidP="009E1D01">
      <w:pPr>
        <w:pStyle w:val="PargrafodaLista"/>
        <w:numPr>
          <w:ilvl w:val="1"/>
          <w:numId w:val="2"/>
        </w:numPr>
        <w:tabs>
          <w:tab w:val="left" w:pos="284"/>
          <w:tab w:val="left" w:pos="858"/>
        </w:tabs>
        <w:spacing w:before="119" w:line="235" w:lineRule="auto"/>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Proibidos de participar de licitações e celebrar contratos administrativos, na forma da legislação vigente;</w:t>
      </w:r>
    </w:p>
    <w:p w14:paraId="74F526E8" w14:textId="77777777" w:rsidR="001F1FED" w:rsidRPr="00AD3CF3" w:rsidRDefault="001F1FED" w:rsidP="009E1D01">
      <w:pPr>
        <w:pStyle w:val="PargrafodaLista"/>
        <w:numPr>
          <w:ilvl w:val="1"/>
          <w:numId w:val="2"/>
        </w:numPr>
        <w:tabs>
          <w:tab w:val="left" w:pos="284"/>
          <w:tab w:val="left" w:pos="821"/>
        </w:tabs>
        <w:spacing w:before="114"/>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Que não atendam às condições deste Edital e seu (s) anexo (s);</w:t>
      </w:r>
    </w:p>
    <w:p w14:paraId="7BE2854B" w14:textId="77777777" w:rsidR="001F1FED" w:rsidRPr="00AD3CF3" w:rsidRDefault="001F1FED" w:rsidP="009E1D01">
      <w:pPr>
        <w:pStyle w:val="PargrafodaLista"/>
        <w:numPr>
          <w:ilvl w:val="1"/>
          <w:numId w:val="2"/>
        </w:numPr>
        <w:tabs>
          <w:tab w:val="left" w:pos="0"/>
          <w:tab w:val="left" w:pos="821"/>
        </w:tabs>
        <w:spacing w:before="114"/>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Estrangeiros que não tenham representação legal no Brasil com poderes expressos para receber citação e responder administrativa ou judicialmente;</w:t>
      </w:r>
    </w:p>
    <w:p w14:paraId="3C20878E" w14:textId="77777777" w:rsidR="001F1FED" w:rsidRPr="00AD3CF3" w:rsidRDefault="001F1FED" w:rsidP="009E1D01">
      <w:pPr>
        <w:pStyle w:val="PargrafodaLista"/>
        <w:numPr>
          <w:ilvl w:val="1"/>
          <w:numId w:val="2"/>
        </w:numPr>
        <w:tabs>
          <w:tab w:val="left" w:pos="284"/>
          <w:tab w:val="left" w:pos="821"/>
        </w:tabs>
        <w:spacing w:before="114"/>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Que se enquadrem nas vedações previstas no artigo 9º da Lei nº 8.666, de 1993;</w:t>
      </w:r>
    </w:p>
    <w:p w14:paraId="46FD2F6C" w14:textId="77777777" w:rsidR="001F1FED" w:rsidRPr="00AD3CF3" w:rsidRDefault="001F1FED" w:rsidP="009E1D01">
      <w:pPr>
        <w:pStyle w:val="PargrafodaLista"/>
        <w:numPr>
          <w:ilvl w:val="1"/>
          <w:numId w:val="2"/>
        </w:numPr>
        <w:tabs>
          <w:tab w:val="left" w:pos="284"/>
          <w:tab w:val="left" w:pos="821"/>
        </w:tabs>
        <w:spacing w:before="114"/>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Que estejam sob falência, concurso de credores, concordata ou em processo de dissolução </w:t>
      </w:r>
      <w:r w:rsidRPr="00AD3CF3">
        <w:rPr>
          <w:rFonts w:ascii="Times New Roman" w:hAnsi="Times New Roman" w:cs="Times New Roman"/>
          <w:spacing w:val="-7"/>
          <w:sz w:val="24"/>
          <w:szCs w:val="24"/>
          <w:lang w:val="pt-BR"/>
        </w:rPr>
        <w:t xml:space="preserve">ou </w:t>
      </w:r>
      <w:r w:rsidRPr="00AD3CF3">
        <w:rPr>
          <w:rFonts w:ascii="Times New Roman" w:hAnsi="Times New Roman" w:cs="Times New Roman"/>
          <w:sz w:val="24"/>
          <w:szCs w:val="24"/>
          <w:lang w:val="pt-BR"/>
        </w:rPr>
        <w:t>liquidação;</w:t>
      </w:r>
    </w:p>
    <w:p w14:paraId="7A111E18" w14:textId="77777777" w:rsidR="001F1FED" w:rsidRPr="00AD3CF3" w:rsidRDefault="001F1FED" w:rsidP="009E1D01">
      <w:pPr>
        <w:pStyle w:val="PargrafodaLista"/>
        <w:numPr>
          <w:ilvl w:val="1"/>
          <w:numId w:val="2"/>
        </w:numPr>
        <w:tabs>
          <w:tab w:val="left" w:pos="284"/>
          <w:tab w:val="left" w:pos="824"/>
        </w:tabs>
        <w:spacing w:before="114"/>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Entidades empresariais que estejam reunidas em consórcio;</w:t>
      </w:r>
    </w:p>
    <w:p w14:paraId="7DBC7314" w14:textId="77777777" w:rsidR="001F1FED" w:rsidRPr="00AD3CF3" w:rsidRDefault="001F1FED" w:rsidP="009E1D01">
      <w:pPr>
        <w:pStyle w:val="PargrafodaLista"/>
        <w:numPr>
          <w:ilvl w:val="1"/>
          <w:numId w:val="2"/>
        </w:numPr>
        <w:tabs>
          <w:tab w:val="left" w:pos="284"/>
          <w:tab w:val="left" w:pos="824"/>
        </w:tabs>
        <w:spacing w:before="114"/>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Organizações da Sociedade Civil de Interesse Público - </w:t>
      </w:r>
      <w:r w:rsidRPr="00AD3CF3">
        <w:rPr>
          <w:rFonts w:ascii="Times New Roman" w:hAnsi="Times New Roman" w:cs="Times New Roman"/>
          <w:spacing w:val="-5"/>
          <w:sz w:val="24"/>
          <w:szCs w:val="24"/>
          <w:lang w:val="pt-BR"/>
        </w:rPr>
        <w:t xml:space="preserve">OSCIP, </w:t>
      </w:r>
      <w:r w:rsidRPr="00AD3CF3">
        <w:rPr>
          <w:rFonts w:ascii="Times New Roman" w:hAnsi="Times New Roman" w:cs="Times New Roman"/>
          <w:sz w:val="24"/>
          <w:szCs w:val="24"/>
          <w:lang w:val="pt-BR"/>
        </w:rPr>
        <w:t>atuando nessa condição (Acórdão nº 746/2014-TCU-Plenário).</w:t>
      </w:r>
    </w:p>
    <w:p w14:paraId="4197C9EA" w14:textId="77777777" w:rsidR="001F1FED" w:rsidRPr="00AD3CF3" w:rsidRDefault="001F1FED" w:rsidP="009E1D01">
      <w:pPr>
        <w:pStyle w:val="PargrafodaLista"/>
        <w:numPr>
          <w:ilvl w:val="1"/>
          <w:numId w:val="2"/>
        </w:numPr>
        <w:tabs>
          <w:tab w:val="left" w:pos="284"/>
          <w:tab w:val="left" w:pos="824"/>
        </w:tabs>
        <w:spacing w:before="114"/>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Empresas cujos proprietários e ou/ sócios exerçam mandato eletivo capaz de ensejar os impedimentos previstos nos art. 29, inciso IX c/c e art. 54, I, “a” e II, “a”, da Constituição Federal.</w:t>
      </w:r>
    </w:p>
    <w:p w14:paraId="7729F563" w14:textId="77777777" w:rsidR="001F1FED" w:rsidRPr="00AD3CF3" w:rsidRDefault="001F1FED" w:rsidP="009E1D01">
      <w:pPr>
        <w:pStyle w:val="PargrafodaLista"/>
        <w:numPr>
          <w:ilvl w:val="1"/>
          <w:numId w:val="2"/>
        </w:numPr>
        <w:tabs>
          <w:tab w:val="left" w:pos="284"/>
          <w:tab w:val="left" w:pos="641"/>
        </w:tabs>
        <w:spacing w:before="119" w:line="235" w:lineRule="auto"/>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Como condição para participação no Pregão, a empresa licitante assinalará “sim” ou “não” em campo próprio do sistema eletrônico, relativo às seguintes declarações:</w:t>
      </w:r>
    </w:p>
    <w:p w14:paraId="1FB7DFF0" w14:textId="77777777" w:rsidR="001F1FED" w:rsidRPr="00AD3CF3" w:rsidRDefault="001F1FED" w:rsidP="009E1D01">
      <w:pPr>
        <w:pStyle w:val="PargrafodaLista"/>
        <w:numPr>
          <w:ilvl w:val="1"/>
          <w:numId w:val="2"/>
        </w:numPr>
        <w:tabs>
          <w:tab w:val="left" w:pos="284"/>
          <w:tab w:val="left" w:pos="641"/>
        </w:tabs>
        <w:spacing w:before="119" w:line="235" w:lineRule="auto"/>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Que cumpre os requisitos estabelecidos no artigo 3° da Lei Complementar nº 123, de 2006, estando apta a usufruir do tratamento favorecido estabelecido em seus </w:t>
      </w:r>
      <w:proofErr w:type="spellStart"/>
      <w:r w:rsidRPr="00AD3CF3">
        <w:rPr>
          <w:rFonts w:ascii="Times New Roman" w:hAnsi="Times New Roman" w:cs="Times New Roman"/>
          <w:sz w:val="24"/>
          <w:szCs w:val="24"/>
          <w:lang w:val="pt-BR"/>
        </w:rPr>
        <w:t>arts</w:t>
      </w:r>
      <w:proofErr w:type="spellEnd"/>
      <w:r w:rsidRPr="00AD3CF3">
        <w:rPr>
          <w:rFonts w:ascii="Times New Roman" w:hAnsi="Times New Roman" w:cs="Times New Roman"/>
          <w:sz w:val="24"/>
          <w:szCs w:val="24"/>
          <w:lang w:val="pt-BR"/>
        </w:rPr>
        <w:t>. 42 a 49;</w:t>
      </w:r>
    </w:p>
    <w:p w14:paraId="6C16AF29" w14:textId="77777777" w:rsidR="001F1FED" w:rsidRPr="00AD3CF3" w:rsidRDefault="001F1FED" w:rsidP="009E1D01">
      <w:pPr>
        <w:pStyle w:val="PargrafodaLista"/>
        <w:numPr>
          <w:ilvl w:val="1"/>
          <w:numId w:val="2"/>
        </w:numPr>
        <w:tabs>
          <w:tab w:val="left" w:pos="284"/>
          <w:tab w:val="left" w:pos="641"/>
        </w:tabs>
        <w:spacing w:before="119" w:line="235" w:lineRule="auto"/>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No item exclusivo para participação de microempresas e empresas de pequeno porte, a assinalação do campo “não” impedirá o prosseguimento no certame;</w:t>
      </w:r>
    </w:p>
    <w:p w14:paraId="3D4AA1D8" w14:textId="77777777" w:rsidR="001F1FED" w:rsidRPr="00AD3CF3" w:rsidRDefault="001F1FED" w:rsidP="009E1D01">
      <w:pPr>
        <w:pStyle w:val="PargrafodaLista"/>
        <w:numPr>
          <w:ilvl w:val="1"/>
          <w:numId w:val="2"/>
        </w:numPr>
        <w:tabs>
          <w:tab w:val="left" w:pos="284"/>
          <w:tab w:val="left" w:pos="641"/>
        </w:tabs>
        <w:spacing w:before="119" w:line="235" w:lineRule="auto"/>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No item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732FAF50" w14:textId="77777777" w:rsidR="001F1FED" w:rsidRPr="00AD3CF3" w:rsidRDefault="001F1FED" w:rsidP="009E1D01">
      <w:pPr>
        <w:pStyle w:val="PargrafodaLista"/>
        <w:numPr>
          <w:ilvl w:val="1"/>
          <w:numId w:val="2"/>
        </w:numPr>
        <w:tabs>
          <w:tab w:val="left" w:pos="284"/>
          <w:tab w:val="left" w:pos="641"/>
        </w:tabs>
        <w:spacing w:before="119" w:line="235" w:lineRule="auto"/>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Que está ciente e concorda com as condições contidas no Edital e seus anexos;</w:t>
      </w:r>
    </w:p>
    <w:p w14:paraId="076573B9" w14:textId="77777777" w:rsidR="001F1FED" w:rsidRPr="00AD3CF3" w:rsidRDefault="001F1FED" w:rsidP="009E1D01">
      <w:pPr>
        <w:pStyle w:val="PargrafodaLista"/>
        <w:numPr>
          <w:ilvl w:val="1"/>
          <w:numId w:val="2"/>
        </w:numPr>
        <w:tabs>
          <w:tab w:val="left" w:pos="284"/>
          <w:tab w:val="left" w:pos="641"/>
        </w:tabs>
        <w:spacing w:before="119" w:line="235" w:lineRule="auto"/>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Que cumpre os requisitos para a habilitação definidos no Edital e que a proposta apresentada está em conformidade com as exigências edilícias;</w:t>
      </w:r>
    </w:p>
    <w:p w14:paraId="5A1523CC" w14:textId="77777777" w:rsidR="001F1FED" w:rsidRPr="00AD3CF3" w:rsidRDefault="001F1FED" w:rsidP="009E1D01">
      <w:pPr>
        <w:pStyle w:val="PargrafodaLista"/>
        <w:numPr>
          <w:ilvl w:val="1"/>
          <w:numId w:val="2"/>
        </w:numPr>
        <w:tabs>
          <w:tab w:val="left" w:pos="284"/>
          <w:tab w:val="left" w:pos="641"/>
        </w:tabs>
        <w:spacing w:before="119" w:line="235" w:lineRule="auto"/>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Que inexistem fatos impeditivos para sua habilitação no certame, ciente da obrigatoriedade de declarar ocorrências posteriores;</w:t>
      </w:r>
    </w:p>
    <w:p w14:paraId="780B2DA9" w14:textId="77777777" w:rsidR="001F1FED" w:rsidRPr="00AD3CF3" w:rsidRDefault="001F1FED" w:rsidP="009E1D01">
      <w:pPr>
        <w:pStyle w:val="PargrafodaLista"/>
        <w:numPr>
          <w:ilvl w:val="1"/>
          <w:numId w:val="2"/>
        </w:numPr>
        <w:tabs>
          <w:tab w:val="left" w:pos="284"/>
          <w:tab w:val="left" w:pos="641"/>
        </w:tabs>
        <w:spacing w:before="119" w:line="235" w:lineRule="auto"/>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Que não emprega menor de 18 anos em trabalho noturno, perigoso ou insalubre e não emprega menor de 16 anos, salvo menor, a partir de 14 anos, na condição de aprendiz, nos termos do artigo </w:t>
      </w:r>
      <w:r w:rsidRPr="00AD3CF3">
        <w:rPr>
          <w:rFonts w:ascii="Times New Roman" w:hAnsi="Times New Roman" w:cs="Times New Roman"/>
          <w:sz w:val="24"/>
          <w:szCs w:val="24"/>
          <w:lang w:val="pt-BR"/>
        </w:rPr>
        <w:lastRenderedPageBreak/>
        <w:t>7°, XXXIII, da Constituição;</w:t>
      </w:r>
    </w:p>
    <w:p w14:paraId="5FE3A374" w14:textId="77777777" w:rsidR="001F1FED" w:rsidRPr="00AD3CF3" w:rsidRDefault="001F1FED" w:rsidP="009E1D01">
      <w:pPr>
        <w:pStyle w:val="PargrafodaLista"/>
        <w:numPr>
          <w:ilvl w:val="1"/>
          <w:numId w:val="2"/>
        </w:numPr>
        <w:tabs>
          <w:tab w:val="left" w:pos="284"/>
          <w:tab w:val="left" w:pos="641"/>
        </w:tabs>
        <w:spacing w:before="119" w:line="235" w:lineRule="auto"/>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Que a proposta foi elaborada de forma independente, nos termos da Instrução Normativa </w:t>
      </w:r>
      <w:r w:rsidRPr="00AD3CF3">
        <w:rPr>
          <w:rFonts w:ascii="Times New Roman" w:hAnsi="Times New Roman" w:cs="Times New Roman"/>
          <w:spacing w:val="-4"/>
          <w:sz w:val="24"/>
          <w:szCs w:val="24"/>
          <w:lang w:val="pt-BR"/>
        </w:rPr>
        <w:t xml:space="preserve">SLTI/MP </w:t>
      </w:r>
      <w:r w:rsidRPr="00AD3CF3">
        <w:rPr>
          <w:rFonts w:ascii="Times New Roman" w:hAnsi="Times New Roman" w:cs="Times New Roman"/>
          <w:sz w:val="24"/>
          <w:szCs w:val="24"/>
          <w:lang w:val="pt-BR"/>
        </w:rPr>
        <w:t>nº 2, de 16 de setembro de 2009.</w:t>
      </w:r>
    </w:p>
    <w:p w14:paraId="3B028B1B" w14:textId="77777777" w:rsidR="001F1FED" w:rsidRPr="00AD3CF3" w:rsidRDefault="001F1FED" w:rsidP="009E1D01">
      <w:pPr>
        <w:pStyle w:val="PargrafodaLista"/>
        <w:numPr>
          <w:ilvl w:val="1"/>
          <w:numId w:val="2"/>
        </w:numPr>
        <w:tabs>
          <w:tab w:val="left" w:pos="284"/>
          <w:tab w:val="left" w:pos="641"/>
        </w:tabs>
        <w:spacing w:before="119" w:line="235" w:lineRule="auto"/>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Que não possui, em sua cadeia produtiva, empregados executando trabalho degradante ou forçado, observando o disposto nos incisos III e IV do art. 1º e no inciso III do art. 5º da Constituição Federal;</w:t>
      </w:r>
    </w:p>
    <w:p w14:paraId="6B9F6F36" w14:textId="77777777" w:rsidR="001F1FED" w:rsidRPr="00AD3CF3" w:rsidRDefault="001F1FED" w:rsidP="009E1D01">
      <w:pPr>
        <w:pStyle w:val="PargrafodaLista"/>
        <w:numPr>
          <w:ilvl w:val="1"/>
          <w:numId w:val="2"/>
        </w:numPr>
        <w:tabs>
          <w:tab w:val="left" w:pos="284"/>
          <w:tab w:val="left" w:pos="671"/>
        </w:tabs>
        <w:spacing w:before="120" w:line="235" w:lineRule="auto"/>
        <w:ind w:left="0" w:firstLine="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A declaração falsa relativa ao cumprimento de qualquer condição sujeitará o licitante às sanções previstas em lei e neste Edital.</w:t>
      </w:r>
    </w:p>
    <w:p w14:paraId="5E7A53BD" w14:textId="77777777" w:rsidR="001F1FED" w:rsidRPr="00AD3CF3" w:rsidRDefault="001F1FED" w:rsidP="009E1D01">
      <w:pPr>
        <w:pStyle w:val="Corpodetexto"/>
        <w:jc w:val="both"/>
        <w:rPr>
          <w:rFonts w:ascii="Times New Roman" w:hAnsi="Times New Roman" w:cs="Times New Roman"/>
          <w:sz w:val="24"/>
          <w:szCs w:val="24"/>
        </w:rPr>
      </w:pPr>
    </w:p>
    <w:p w14:paraId="15EB73DF" w14:textId="77777777" w:rsidR="001F1FED" w:rsidRPr="00AD3CF3" w:rsidRDefault="001F1FED" w:rsidP="009E1D01">
      <w:pPr>
        <w:pStyle w:val="Corpodetexto"/>
        <w:spacing w:before="10"/>
        <w:rPr>
          <w:rFonts w:ascii="Times New Roman" w:hAnsi="Times New Roman" w:cs="Times New Roman"/>
          <w:noProof/>
          <w:sz w:val="24"/>
          <w:szCs w:val="24"/>
          <w:lang w:val="pt-BR" w:eastAsia="pt-BR" w:bidi="ar-SA"/>
        </w:rPr>
      </w:pPr>
      <w:r w:rsidRPr="00AD3CF3">
        <w:rPr>
          <w:rFonts w:ascii="Times New Roman" w:hAnsi="Times New Roman" w:cs="Times New Roman"/>
          <w:b/>
          <w:sz w:val="24"/>
          <w:szCs w:val="24"/>
        </w:rPr>
        <w:t>5- DA ABERTURA DAS PROPOSTAS E FORMULAÇÃO DE LANCES</w:t>
      </w:r>
      <w:r w:rsidRPr="00AD3CF3">
        <w:rPr>
          <w:rFonts w:ascii="Times New Roman" w:hAnsi="Times New Roman" w:cs="Times New Roman"/>
          <w:noProof/>
          <w:sz w:val="24"/>
          <w:szCs w:val="24"/>
          <w:lang w:val="pt-BR" w:eastAsia="pt-BR" w:bidi="ar-SA"/>
        </w:rPr>
        <w:t xml:space="preserve"> </w:t>
      </w:r>
    </w:p>
    <w:p w14:paraId="04C8EF4F" w14:textId="77777777" w:rsidR="001F1FED" w:rsidRPr="00AD3CF3" w:rsidRDefault="001F1FED" w:rsidP="009E1D01">
      <w:pPr>
        <w:pStyle w:val="Corpodetexto"/>
        <w:spacing w:before="10"/>
        <w:rPr>
          <w:rFonts w:ascii="Times New Roman" w:hAnsi="Times New Roman" w:cs="Times New Roman"/>
          <w:sz w:val="24"/>
          <w:szCs w:val="24"/>
        </w:rPr>
      </w:pPr>
    </w:p>
    <w:p w14:paraId="2B914D24"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a) A partir do horário previsto no Edital  e no sistema, terá início a sessão pública do pregão eletrônico,   com a divulgação das propostas de preços recebidas, passando o Pregoeiro a avaliar a aceitabilidade das propostas;</w:t>
      </w:r>
    </w:p>
    <w:p w14:paraId="004934B3" w14:textId="77777777" w:rsidR="001F1FED" w:rsidRPr="00AD3CF3" w:rsidRDefault="001F1FED" w:rsidP="009E1D01">
      <w:pPr>
        <w:pStyle w:val="Corpodetexto"/>
        <w:rPr>
          <w:rFonts w:ascii="Times New Roman" w:hAnsi="Times New Roman" w:cs="Times New Roman"/>
          <w:sz w:val="24"/>
          <w:szCs w:val="24"/>
        </w:rPr>
      </w:pPr>
    </w:p>
    <w:p w14:paraId="1377699B"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b)- Aberta a etapa competitiva, os representantes dos fornecedores deverão estar conectados ao sistema para participar da sessão de lances. A cada lance ofertado o participante será imediatamente informado de seu recebimento e respectivo horário de registro e</w:t>
      </w:r>
      <w:r w:rsidRPr="00AD3CF3">
        <w:rPr>
          <w:rFonts w:ascii="Times New Roman" w:hAnsi="Times New Roman" w:cs="Times New Roman"/>
          <w:spacing w:val="-14"/>
          <w:sz w:val="24"/>
          <w:szCs w:val="24"/>
        </w:rPr>
        <w:t xml:space="preserve"> </w:t>
      </w:r>
      <w:r w:rsidRPr="00AD3CF3">
        <w:rPr>
          <w:rFonts w:ascii="Times New Roman" w:hAnsi="Times New Roman" w:cs="Times New Roman"/>
          <w:sz w:val="24"/>
          <w:szCs w:val="24"/>
        </w:rPr>
        <w:t>valor;</w:t>
      </w:r>
    </w:p>
    <w:p w14:paraId="671B2A16" w14:textId="77777777" w:rsidR="001F1FED" w:rsidRPr="00AD3CF3" w:rsidRDefault="001F1FED" w:rsidP="009E1D01">
      <w:pPr>
        <w:pStyle w:val="Corpodetexto"/>
        <w:spacing w:before="10"/>
        <w:rPr>
          <w:rFonts w:ascii="Times New Roman" w:hAnsi="Times New Roman" w:cs="Times New Roman"/>
          <w:sz w:val="24"/>
          <w:szCs w:val="24"/>
        </w:rPr>
      </w:pPr>
    </w:p>
    <w:p w14:paraId="182A80D7"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c)- Só serão aceitos lances cujos valores forem inferiores ao último lance que tenha sido anteriormente registrado no sistema pelo licitante;</w:t>
      </w:r>
    </w:p>
    <w:p w14:paraId="319D84E8" w14:textId="77777777" w:rsidR="001F1FED" w:rsidRPr="00AD3CF3" w:rsidRDefault="001F1FED" w:rsidP="009E1D01">
      <w:pPr>
        <w:pStyle w:val="Corpodetexto"/>
        <w:spacing w:before="2"/>
        <w:rPr>
          <w:rFonts w:ascii="Times New Roman" w:hAnsi="Times New Roman" w:cs="Times New Roman"/>
          <w:sz w:val="24"/>
          <w:szCs w:val="24"/>
        </w:rPr>
      </w:pPr>
    </w:p>
    <w:p w14:paraId="03009918"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d)- Não serão aceitos dois ou mais lances de mesmo valor, prevalecendo aquele que for recebido e registrado em primeiro</w:t>
      </w:r>
      <w:r w:rsidRPr="00AD3CF3">
        <w:rPr>
          <w:rFonts w:ascii="Times New Roman" w:hAnsi="Times New Roman" w:cs="Times New Roman"/>
          <w:spacing w:val="-3"/>
          <w:sz w:val="24"/>
          <w:szCs w:val="24"/>
        </w:rPr>
        <w:t xml:space="preserve"> </w:t>
      </w:r>
      <w:r w:rsidRPr="00AD3CF3">
        <w:rPr>
          <w:rFonts w:ascii="Times New Roman" w:hAnsi="Times New Roman" w:cs="Times New Roman"/>
          <w:sz w:val="24"/>
          <w:szCs w:val="24"/>
        </w:rPr>
        <w:t>lugar;</w:t>
      </w:r>
    </w:p>
    <w:p w14:paraId="48FDD4E8" w14:textId="77777777" w:rsidR="001F1FED" w:rsidRPr="00AD3CF3" w:rsidRDefault="001F1FED" w:rsidP="009E1D01">
      <w:pPr>
        <w:pStyle w:val="Corpodetexto"/>
        <w:spacing w:before="10"/>
        <w:rPr>
          <w:rFonts w:ascii="Times New Roman" w:hAnsi="Times New Roman" w:cs="Times New Roman"/>
          <w:sz w:val="24"/>
          <w:szCs w:val="24"/>
        </w:rPr>
      </w:pPr>
    </w:p>
    <w:p w14:paraId="4CDDA20C" w14:textId="77777777" w:rsidR="001F1FED" w:rsidRPr="00AD3CF3" w:rsidRDefault="001F1FED" w:rsidP="009E1D01">
      <w:pPr>
        <w:pStyle w:val="Corpodetexto"/>
        <w:spacing w:before="1"/>
        <w:jc w:val="both"/>
        <w:rPr>
          <w:rFonts w:ascii="Times New Roman" w:hAnsi="Times New Roman" w:cs="Times New Roman"/>
          <w:sz w:val="24"/>
          <w:szCs w:val="24"/>
        </w:rPr>
      </w:pPr>
      <w:r w:rsidRPr="00AD3CF3">
        <w:rPr>
          <w:rFonts w:ascii="Times New Roman" w:hAnsi="Times New Roman" w:cs="Times New Roman"/>
          <w:sz w:val="24"/>
          <w:szCs w:val="24"/>
        </w:rPr>
        <w:t>e)- Durante o transcurso da sessão pública os participantes serão informados, em tempo real, do valor do menor lance registrado. O sistema não identificará o autor dos lances aos demais participantes;</w:t>
      </w:r>
    </w:p>
    <w:p w14:paraId="6D9E8810" w14:textId="77777777" w:rsidR="001F1FED" w:rsidRPr="00AD3CF3" w:rsidRDefault="001F1FED" w:rsidP="009E1D01">
      <w:pPr>
        <w:pStyle w:val="Corpodetexto"/>
        <w:spacing w:before="1"/>
        <w:rPr>
          <w:rFonts w:ascii="Times New Roman" w:hAnsi="Times New Roman" w:cs="Times New Roman"/>
          <w:sz w:val="24"/>
          <w:szCs w:val="24"/>
        </w:rPr>
      </w:pPr>
    </w:p>
    <w:p w14:paraId="75D6C89E"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f)- No caso de desconexão com o Pregoeiro, no decorrer da etapa competitiva do Pregão Eletrônico, o sistema poderá permanecer acessível às licitantes para a recepção dos lances, retornando o Pregoeiro, quando possível, sua atuação no certame, sem prejuízos dos atos realizados;</w:t>
      </w:r>
    </w:p>
    <w:p w14:paraId="4BDB4A83" w14:textId="77777777" w:rsidR="001F1FED" w:rsidRPr="00AD3CF3" w:rsidRDefault="001F1FED" w:rsidP="009E1D01">
      <w:pPr>
        <w:pStyle w:val="Corpodetexto"/>
        <w:spacing w:before="10"/>
        <w:rPr>
          <w:rFonts w:ascii="Times New Roman" w:hAnsi="Times New Roman" w:cs="Times New Roman"/>
          <w:sz w:val="24"/>
          <w:szCs w:val="24"/>
        </w:rPr>
      </w:pPr>
    </w:p>
    <w:p w14:paraId="36C659D5"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g)- Quando a desconexão persistir por tempo superior a dez minutos, a sessão do Pregão Eletrônico será suspensa e terá reinício somente após comunicação expressa aos operadores representantes dos participantes, através de mensagem eletrônica, no propio sete da bolsa nacional de blcompras divulgando data e hora da reabertura da sessão;</w:t>
      </w:r>
    </w:p>
    <w:p w14:paraId="72711CD6" w14:textId="77777777" w:rsidR="001F1FED" w:rsidRPr="00AD3CF3" w:rsidRDefault="001F1FED" w:rsidP="009E1D01">
      <w:pPr>
        <w:pStyle w:val="Corpodetexto"/>
        <w:spacing w:before="2"/>
        <w:rPr>
          <w:rFonts w:ascii="Times New Roman" w:hAnsi="Times New Roman" w:cs="Times New Roman"/>
          <w:sz w:val="24"/>
          <w:szCs w:val="24"/>
        </w:rPr>
      </w:pPr>
    </w:p>
    <w:p w14:paraId="786C437C"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h)-  A etapa de lances  da sessão  pública será encerrada mediante aviso de fechamento iminente dos  lances, emitido pelo sistema eletrônico, após o que transcorrerá período de tempo randômico. O período de tempo extra ocorrerá em um intervalo que poderá ser de 01 (um) segundo a 30 (trinta) minutos, aleatoriamente determinado pelo sistema eletrônico, findo o qual será automaticamente encerrada a recepção de lances, não podendo em hipótese alguma, as empresas apresentarem  novos lances;</w:t>
      </w:r>
    </w:p>
    <w:p w14:paraId="6C65F517" w14:textId="77777777" w:rsidR="001F1FED" w:rsidRPr="00AD3CF3" w:rsidRDefault="001F1FED" w:rsidP="009E1D01">
      <w:pPr>
        <w:pStyle w:val="Corpodetexto"/>
        <w:spacing w:before="11"/>
        <w:rPr>
          <w:rFonts w:ascii="Times New Roman" w:hAnsi="Times New Roman" w:cs="Times New Roman"/>
          <w:sz w:val="24"/>
          <w:szCs w:val="24"/>
        </w:rPr>
      </w:pPr>
    </w:p>
    <w:p w14:paraId="1E7855BD"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 xml:space="preserve">i)- Face à imprevisão do tempo extra, as empresas participantes deverão estimar o seu valor mínimo de lance a ser ofertado, evitando assim, cálculos de última hora, que poderá resultar em </w:t>
      </w:r>
      <w:r w:rsidRPr="00AD3CF3">
        <w:rPr>
          <w:rFonts w:ascii="Times New Roman" w:hAnsi="Times New Roman" w:cs="Times New Roman"/>
          <w:sz w:val="24"/>
          <w:szCs w:val="24"/>
        </w:rPr>
        <w:lastRenderedPageBreak/>
        <w:t>uma disputa frustrada por falta de tempo hábil.</w:t>
      </w:r>
    </w:p>
    <w:p w14:paraId="097DFA2C" w14:textId="77777777" w:rsidR="001F1FED" w:rsidRPr="00AD3CF3" w:rsidRDefault="001F1FED" w:rsidP="009E1D01">
      <w:pPr>
        <w:pStyle w:val="Corpodetexto"/>
        <w:rPr>
          <w:rFonts w:ascii="Times New Roman" w:hAnsi="Times New Roman" w:cs="Times New Roman"/>
          <w:sz w:val="24"/>
          <w:szCs w:val="24"/>
        </w:rPr>
      </w:pPr>
    </w:p>
    <w:p w14:paraId="40F31A8A" w14:textId="77777777" w:rsidR="001F1FED" w:rsidRPr="00AD3CF3" w:rsidRDefault="001F1FED" w:rsidP="009E1D01">
      <w:pPr>
        <w:pStyle w:val="Corpodetexto"/>
        <w:spacing w:before="1"/>
        <w:jc w:val="both"/>
        <w:rPr>
          <w:rFonts w:ascii="Times New Roman" w:hAnsi="Times New Roman" w:cs="Times New Roman"/>
          <w:sz w:val="24"/>
          <w:szCs w:val="24"/>
        </w:rPr>
      </w:pPr>
      <w:r w:rsidRPr="00AD3CF3">
        <w:rPr>
          <w:rFonts w:ascii="Times New Roman" w:hAnsi="Times New Roman" w:cs="Times New Roman"/>
          <w:sz w:val="24"/>
          <w:szCs w:val="24"/>
        </w:rPr>
        <w:t>j)-  Facultativamente,  o Pregoeiro  poderá suspender  a  sessão pública mediante encaminhamento de   aviso de suspensão dos lances e subseqüente transcurso do prazo de trinta (30) minutos, findo o qual será encerrada a recepção de lances. Neste caso, antes de anunciar o vencedor, o Pregoeiro poderá encaminhar, pelo sistema eletrônico contraproposta diretamente ao proponente que tenha apresentado o lance de menor preço, para que seja obtido preço melhor, bem como decidir sobre sua aceitação;</w:t>
      </w:r>
    </w:p>
    <w:p w14:paraId="494DEE95" w14:textId="77777777" w:rsidR="001F1FED" w:rsidRPr="00AD3CF3" w:rsidRDefault="001F1FED" w:rsidP="009E1D01">
      <w:pPr>
        <w:pStyle w:val="Corpodetexto"/>
        <w:rPr>
          <w:rFonts w:ascii="Times New Roman" w:hAnsi="Times New Roman" w:cs="Times New Roman"/>
          <w:sz w:val="24"/>
          <w:szCs w:val="24"/>
        </w:rPr>
      </w:pPr>
    </w:p>
    <w:p w14:paraId="4DC6AAC9"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k)- O sistema informará a proposta de menor preço imediatamente após  o encerramento da etapa de  lances ou, quando for o caso, após negociação e decisão pelo pregoeiro acerca da aceitação do lance de menor</w:t>
      </w:r>
      <w:r w:rsidRPr="00AD3CF3">
        <w:rPr>
          <w:rFonts w:ascii="Times New Roman" w:hAnsi="Times New Roman" w:cs="Times New Roman"/>
          <w:spacing w:val="-1"/>
          <w:sz w:val="24"/>
          <w:szCs w:val="24"/>
        </w:rPr>
        <w:t xml:space="preserve"> </w:t>
      </w:r>
      <w:r w:rsidRPr="00AD3CF3">
        <w:rPr>
          <w:rFonts w:ascii="Times New Roman" w:hAnsi="Times New Roman" w:cs="Times New Roman"/>
          <w:sz w:val="24"/>
          <w:szCs w:val="24"/>
        </w:rPr>
        <w:t>valor;</w:t>
      </w:r>
    </w:p>
    <w:p w14:paraId="5992C6FF" w14:textId="77777777" w:rsidR="001F1FED" w:rsidRPr="00AD3CF3" w:rsidRDefault="001F1FED" w:rsidP="009E1D01">
      <w:pPr>
        <w:pStyle w:val="Corpodetexto"/>
        <w:rPr>
          <w:rFonts w:ascii="Times New Roman" w:hAnsi="Times New Roman" w:cs="Times New Roman"/>
          <w:sz w:val="24"/>
          <w:szCs w:val="24"/>
        </w:rPr>
      </w:pPr>
    </w:p>
    <w:p w14:paraId="6EE906A4" w14:textId="77777777" w:rsidR="001F1FED" w:rsidRPr="00AD3CF3" w:rsidRDefault="001F1FED" w:rsidP="009E1D01">
      <w:pPr>
        <w:jc w:val="both"/>
        <w:rPr>
          <w:rFonts w:ascii="Times New Roman" w:hAnsi="Times New Roman" w:cs="Times New Roman"/>
          <w:sz w:val="24"/>
          <w:szCs w:val="24"/>
        </w:rPr>
      </w:pPr>
      <w:r w:rsidRPr="00AD3CF3">
        <w:rPr>
          <w:rFonts w:ascii="Times New Roman" w:hAnsi="Times New Roman" w:cs="Times New Roman"/>
          <w:sz w:val="24"/>
          <w:szCs w:val="24"/>
        </w:rPr>
        <w:t xml:space="preserve">l)-  Os documentos relativos à habilitação, solicitados neste Edital, deverão ser anexada corretamente junto a plataforma prefencialmete numere as paginas, podendo ser em um unico arquivo de forma zipada; </w:t>
      </w:r>
    </w:p>
    <w:p w14:paraId="7CB0B1E4" w14:textId="77777777" w:rsidR="001F1FED" w:rsidRPr="00AD3CF3" w:rsidRDefault="001F1FED" w:rsidP="009E1D01">
      <w:pPr>
        <w:pStyle w:val="Corpodetexto"/>
        <w:spacing w:before="10"/>
        <w:rPr>
          <w:rFonts w:ascii="Times New Roman" w:hAnsi="Times New Roman" w:cs="Times New Roman"/>
          <w:sz w:val="24"/>
          <w:szCs w:val="24"/>
        </w:rPr>
      </w:pPr>
    </w:p>
    <w:p w14:paraId="21A582D3"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m)- O não cumprimento do envio dos documentos de habilitação conforme solicitado neste Edital, inabilitara o  concorrente, seguindo corretamente o que pede o edital que e soberano no ato da licitação;</w:t>
      </w:r>
    </w:p>
    <w:p w14:paraId="65988A07" w14:textId="77777777" w:rsidR="001F1FED" w:rsidRPr="00AD3CF3" w:rsidRDefault="001F1FED" w:rsidP="009E1D01">
      <w:pPr>
        <w:pStyle w:val="Corpodetexto"/>
        <w:spacing w:before="1"/>
        <w:rPr>
          <w:rFonts w:ascii="Times New Roman" w:hAnsi="Times New Roman" w:cs="Times New Roman"/>
          <w:sz w:val="24"/>
          <w:szCs w:val="24"/>
        </w:rPr>
      </w:pPr>
    </w:p>
    <w:p w14:paraId="27F42348" w14:textId="7F6ABBDE"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 xml:space="preserve">n)- Apos julgar o </w:t>
      </w:r>
      <w:r w:rsidR="004B198A" w:rsidRPr="00AD3CF3">
        <w:rPr>
          <w:rFonts w:ascii="Times New Roman" w:hAnsi="Times New Roman" w:cs="Times New Roman"/>
          <w:sz w:val="24"/>
          <w:szCs w:val="24"/>
        </w:rPr>
        <w:t>primeiro  lote</w:t>
      </w:r>
      <w:r w:rsidR="00AF1F8F" w:rsidRPr="00AD3CF3">
        <w:rPr>
          <w:rFonts w:ascii="Times New Roman" w:hAnsi="Times New Roman" w:cs="Times New Roman"/>
          <w:sz w:val="24"/>
          <w:szCs w:val="24"/>
        </w:rPr>
        <w:t xml:space="preserve"> a</w:t>
      </w:r>
      <w:r w:rsidRPr="00AD3CF3">
        <w:rPr>
          <w:rFonts w:ascii="Times New Roman" w:hAnsi="Times New Roman" w:cs="Times New Roman"/>
          <w:sz w:val="24"/>
          <w:szCs w:val="24"/>
        </w:rPr>
        <w:t xml:space="preserve"> pregoeira  avisaras que ira analisar os documentos de habilitação do primeiro colocado, se a proposta ou o lance de menor valor não for aceitável, ou se o fornecedor desatender às   exigências habilitatórias, o Pregoeiro examinará a proposta ou o lance subseqüente,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w:t>
      </w:r>
      <w:r w:rsidRPr="00AD3CF3">
        <w:rPr>
          <w:rFonts w:ascii="Times New Roman" w:hAnsi="Times New Roman" w:cs="Times New Roman"/>
          <w:spacing w:val="-8"/>
          <w:sz w:val="24"/>
          <w:szCs w:val="24"/>
        </w:rPr>
        <w:t xml:space="preserve"> </w:t>
      </w:r>
      <w:r w:rsidRPr="00AD3CF3">
        <w:rPr>
          <w:rFonts w:ascii="Times New Roman" w:hAnsi="Times New Roman" w:cs="Times New Roman"/>
          <w:sz w:val="24"/>
          <w:szCs w:val="24"/>
        </w:rPr>
        <w:t>melhor;</w:t>
      </w:r>
    </w:p>
    <w:p w14:paraId="5BFA5AD8" w14:textId="77777777" w:rsidR="001F1FED" w:rsidRPr="00AD3CF3" w:rsidRDefault="001F1FED" w:rsidP="009E1D01">
      <w:pPr>
        <w:pStyle w:val="Corpodetexto"/>
        <w:rPr>
          <w:rFonts w:ascii="Times New Roman" w:hAnsi="Times New Roman" w:cs="Times New Roman"/>
          <w:sz w:val="24"/>
          <w:szCs w:val="24"/>
        </w:rPr>
      </w:pPr>
    </w:p>
    <w:p w14:paraId="2E7BFA92" w14:textId="77777777" w:rsidR="001F1FED" w:rsidRPr="00AD3CF3" w:rsidRDefault="001F1FED" w:rsidP="009E1D01">
      <w:pPr>
        <w:pStyle w:val="Corpodetexto"/>
        <w:spacing w:before="1"/>
        <w:jc w:val="both"/>
        <w:rPr>
          <w:rFonts w:ascii="Times New Roman" w:hAnsi="Times New Roman" w:cs="Times New Roman"/>
          <w:sz w:val="24"/>
          <w:szCs w:val="24"/>
        </w:rPr>
      </w:pPr>
      <w:r w:rsidRPr="00AD3CF3">
        <w:rPr>
          <w:rFonts w:ascii="Times New Roman" w:hAnsi="Times New Roman" w:cs="Times New Roman"/>
          <w:sz w:val="24"/>
          <w:szCs w:val="24"/>
        </w:rPr>
        <w:t>o)- Caso não sejam apresentados lances, será verificada a conformidade  entre a proposta de  menor  preço e valor estimado para a</w:t>
      </w:r>
      <w:r w:rsidRPr="00AD3CF3">
        <w:rPr>
          <w:rFonts w:ascii="Times New Roman" w:hAnsi="Times New Roman" w:cs="Times New Roman"/>
          <w:spacing w:val="-6"/>
          <w:sz w:val="24"/>
          <w:szCs w:val="24"/>
        </w:rPr>
        <w:t xml:space="preserve"> </w:t>
      </w:r>
      <w:r w:rsidRPr="00AD3CF3">
        <w:rPr>
          <w:rFonts w:ascii="Times New Roman" w:hAnsi="Times New Roman" w:cs="Times New Roman"/>
          <w:sz w:val="24"/>
          <w:szCs w:val="24"/>
        </w:rPr>
        <w:t>contratação;</w:t>
      </w:r>
    </w:p>
    <w:p w14:paraId="65486E4E" w14:textId="77777777" w:rsidR="001F1FED" w:rsidRPr="00AD3CF3" w:rsidRDefault="001F1FED" w:rsidP="009E1D01">
      <w:pPr>
        <w:pStyle w:val="Corpodetexto"/>
        <w:spacing w:before="11"/>
        <w:rPr>
          <w:rFonts w:ascii="Times New Roman" w:hAnsi="Times New Roman" w:cs="Times New Roman"/>
          <w:sz w:val="24"/>
          <w:szCs w:val="24"/>
        </w:rPr>
      </w:pPr>
    </w:p>
    <w:p w14:paraId="26BC9A2D"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p)- Constatando o atendimento das exigências fixadas no Edital e inexistindo interposição de recursos, o objeto será adjudicado ao autor da proposta ou lance de menor preço.</w:t>
      </w:r>
    </w:p>
    <w:p w14:paraId="2C738325" w14:textId="77777777" w:rsidR="001F1FED" w:rsidRPr="00AD3CF3" w:rsidRDefault="001F1FED" w:rsidP="009E1D01">
      <w:pPr>
        <w:pStyle w:val="Corpodetexto"/>
        <w:jc w:val="both"/>
        <w:rPr>
          <w:rFonts w:ascii="Times New Roman" w:hAnsi="Times New Roman" w:cs="Times New Roman"/>
          <w:sz w:val="24"/>
          <w:szCs w:val="24"/>
        </w:rPr>
      </w:pPr>
    </w:p>
    <w:p w14:paraId="667AF144" w14:textId="6E774E7D"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 xml:space="preserve">q)- </w:t>
      </w:r>
      <w:r w:rsidRPr="00AD3CF3">
        <w:rPr>
          <w:rFonts w:ascii="Times New Roman" w:hAnsi="Times New Roman" w:cs="Times New Roman"/>
          <w:b/>
          <w:bCs/>
          <w:sz w:val="24"/>
          <w:szCs w:val="24"/>
        </w:rPr>
        <w:t xml:space="preserve">No inicio da sessão sera colocado para a disputa o item de forma </w:t>
      </w:r>
      <w:r w:rsidR="00D264E7" w:rsidRPr="00AD3CF3">
        <w:rPr>
          <w:rFonts w:ascii="Times New Roman" w:hAnsi="Times New Roman" w:cs="Times New Roman"/>
          <w:b/>
          <w:bCs/>
          <w:sz w:val="24"/>
          <w:szCs w:val="24"/>
        </w:rPr>
        <w:t>unitaria</w:t>
      </w:r>
      <w:r w:rsidRPr="00AD3CF3">
        <w:rPr>
          <w:rFonts w:ascii="Times New Roman" w:hAnsi="Times New Roman" w:cs="Times New Roman"/>
          <w:b/>
          <w:bCs/>
          <w:sz w:val="24"/>
          <w:szCs w:val="24"/>
        </w:rPr>
        <w:t xml:space="preserve">, logo apos julgar o item sera a  conferência de documentos de habilitação do primeiro colocado, se cumprir com todos requisitos conforme previsto nas </w:t>
      </w:r>
      <w:r w:rsidR="00AF1F8F" w:rsidRPr="00AD3CF3">
        <w:rPr>
          <w:rFonts w:ascii="Times New Roman" w:hAnsi="Times New Roman" w:cs="Times New Roman"/>
          <w:b/>
          <w:bCs/>
          <w:sz w:val="24"/>
          <w:szCs w:val="24"/>
        </w:rPr>
        <w:t>leis 8.666/93 e 10.520/02, se</w:t>
      </w:r>
      <w:r w:rsidRPr="00AD3CF3">
        <w:rPr>
          <w:rFonts w:ascii="Times New Roman" w:hAnsi="Times New Roman" w:cs="Times New Roman"/>
          <w:b/>
          <w:bCs/>
          <w:sz w:val="24"/>
          <w:szCs w:val="24"/>
        </w:rPr>
        <w:t>, coso o primeiro colocado não cumpra os requisitos basicos sera analisado os documentos do segundo e assim sucessivamente.</w:t>
      </w:r>
      <w:r w:rsidR="00AF1F8F" w:rsidRPr="00AD3CF3">
        <w:rPr>
          <w:rFonts w:ascii="Times New Roman" w:hAnsi="Times New Roman" w:cs="Times New Roman"/>
          <w:b/>
          <w:bCs/>
          <w:sz w:val="24"/>
          <w:szCs w:val="24"/>
        </w:rPr>
        <w:t xml:space="preserve"> Apos o julgamneto do ultimo lote sera</w:t>
      </w:r>
      <w:r w:rsidRPr="00AD3CF3">
        <w:rPr>
          <w:rFonts w:ascii="Times New Roman" w:hAnsi="Times New Roman" w:cs="Times New Roman"/>
          <w:sz w:val="24"/>
          <w:szCs w:val="24"/>
        </w:rPr>
        <w:t xml:space="preserve"> </w:t>
      </w:r>
      <w:r w:rsidR="00AF1F8F" w:rsidRPr="00AD3CF3">
        <w:rPr>
          <w:rFonts w:ascii="Times New Roman" w:hAnsi="Times New Roman" w:cs="Times New Roman"/>
          <w:sz w:val="24"/>
          <w:szCs w:val="24"/>
        </w:rPr>
        <w:t>avançado as fase os licitante terão 10 minutos para manifestar recurso caso tenha interesse, as intenções de recurso tem que ser  de maneira clara e ter fundamentação legal</w:t>
      </w:r>
    </w:p>
    <w:p w14:paraId="15869AD8" w14:textId="77777777" w:rsidR="001F1FED" w:rsidRPr="00AD3CF3" w:rsidRDefault="001F1FED" w:rsidP="009E1D01">
      <w:pPr>
        <w:pStyle w:val="Corpodetexto"/>
        <w:jc w:val="both"/>
        <w:rPr>
          <w:rFonts w:ascii="Times New Roman" w:hAnsi="Times New Roman" w:cs="Times New Roman"/>
          <w:sz w:val="24"/>
          <w:szCs w:val="24"/>
        </w:rPr>
      </w:pPr>
    </w:p>
    <w:p w14:paraId="67EEFB7A" w14:textId="77777777" w:rsidR="001F1FED" w:rsidRPr="00AD3CF3" w:rsidRDefault="001F1FED" w:rsidP="009E1D01">
      <w:pPr>
        <w:spacing w:line="192" w:lineRule="exact"/>
        <w:ind w:right="178"/>
        <w:rPr>
          <w:rFonts w:ascii="Times New Roman" w:hAnsi="Times New Roman" w:cs="Times New Roman"/>
          <w:b/>
          <w:sz w:val="24"/>
          <w:szCs w:val="24"/>
        </w:rPr>
      </w:pPr>
      <w:r w:rsidRPr="00AD3CF3">
        <w:rPr>
          <w:rFonts w:ascii="Times New Roman" w:hAnsi="Times New Roman" w:cs="Times New Roman"/>
          <w:b/>
          <w:sz w:val="24"/>
          <w:szCs w:val="24"/>
        </w:rPr>
        <w:t>5.1 DA PROPOSTA NO SISTEMA ELETRÔNICO:</w:t>
      </w:r>
    </w:p>
    <w:p w14:paraId="56325B33" w14:textId="77777777" w:rsidR="001F1FED" w:rsidRPr="00AD3CF3" w:rsidRDefault="001F1FED" w:rsidP="009E1D01">
      <w:pPr>
        <w:spacing w:line="192" w:lineRule="exact"/>
        <w:ind w:right="178"/>
        <w:rPr>
          <w:rFonts w:ascii="Times New Roman" w:hAnsi="Times New Roman" w:cs="Times New Roman"/>
          <w:b/>
          <w:sz w:val="24"/>
          <w:szCs w:val="24"/>
        </w:rPr>
      </w:pPr>
    </w:p>
    <w:p w14:paraId="64E1923C" w14:textId="51BB3AFB" w:rsidR="001F1FED" w:rsidRPr="00AD3CF3" w:rsidRDefault="001F1FED" w:rsidP="009E1D01">
      <w:pPr>
        <w:pStyle w:val="Corpodetexto"/>
        <w:jc w:val="both"/>
        <w:rPr>
          <w:rFonts w:ascii="Times New Roman" w:hAnsi="Times New Roman" w:cs="Times New Roman"/>
          <w:b/>
          <w:i/>
          <w:sz w:val="24"/>
          <w:szCs w:val="24"/>
        </w:rPr>
      </w:pPr>
      <w:r w:rsidRPr="00AD3CF3">
        <w:rPr>
          <w:rFonts w:ascii="Times New Roman" w:hAnsi="Times New Roman" w:cs="Times New Roman"/>
          <w:sz w:val="24"/>
          <w:szCs w:val="24"/>
        </w:rPr>
        <w:t>a</w:t>
      </w:r>
      <w:r w:rsidRPr="00AD3CF3">
        <w:rPr>
          <w:rFonts w:ascii="Times New Roman" w:hAnsi="Times New Roman" w:cs="Times New Roman"/>
          <w:b/>
          <w:i/>
          <w:sz w:val="24"/>
          <w:szCs w:val="24"/>
        </w:rPr>
        <w:t xml:space="preserve">) Na alimentação da proposta para o sistema eletrônico, </w:t>
      </w:r>
      <w:r w:rsidRPr="00AD3CF3">
        <w:rPr>
          <w:rFonts w:ascii="Times New Roman" w:hAnsi="Times New Roman" w:cs="Times New Roman"/>
          <w:b/>
          <w:bCs/>
          <w:i/>
          <w:sz w:val="24"/>
          <w:szCs w:val="24"/>
          <w:u w:val="single"/>
        </w:rPr>
        <w:t>sem identificação do licitante</w:t>
      </w:r>
      <w:r w:rsidRPr="00AD3CF3">
        <w:rPr>
          <w:rFonts w:ascii="Times New Roman" w:hAnsi="Times New Roman" w:cs="Times New Roman"/>
          <w:b/>
          <w:i/>
          <w:sz w:val="24"/>
          <w:szCs w:val="24"/>
        </w:rPr>
        <w:t xml:space="preserve">, somente </w:t>
      </w:r>
      <w:r w:rsidRPr="00AD3CF3">
        <w:rPr>
          <w:rFonts w:ascii="Times New Roman" w:hAnsi="Times New Roman" w:cs="Times New Roman"/>
          <w:b/>
          <w:bCs/>
          <w:i/>
          <w:sz w:val="24"/>
          <w:szCs w:val="24"/>
        </w:rPr>
        <w:t>marca</w:t>
      </w:r>
      <w:r w:rsidR="00AF1F8F" w:rsidRPr="00AD3CF3">
        <w:rPr>
          <w:rFonts w:ascii="Times New Roman" w:hAnsi="Times New Roman" w:cs="Times New Roman"/>
          <w:b/>
          <w:bCs/>
          <w:i/>
          <w:sz w:val="24"/>
          <w:szCs w:val="24"/>
        </w:rPr>
        <w:t xml:space="preserve"> </w:t>
      </w:r>
      <w:r w:rsidRPr="00AD3CF3">
        <w:rPr>
          <w:rFonts w:ascii="Times New Roman" w:hAnsi="Times New Roman" w:cs="Times New Roman"/>
          <w:b/>
          <w:bCs/>
          <w:i/>
          <w:sz w:val="24"/>
          <w:szCs w:val="24"/>
        </w:rPr>
        <w:t>do produto, modelo e valor</w:t>
      </w:r>
      <w:r w:rsidRPr="00AD3CF3">
        <w:rPr>
          <w:rFonts w:ascii="Times New Roman" w:hAnsi="Times New Roman" w:cs="Times New Roman"/>
          <w:b/>
          <w:i/>
          <w:sz w:val="24"/>
          <w:szCs w:val="24"/>
        </w:rPr>
        <w:t>, pressupõe o pleno conhecimento e atendimento às exigências de habilitação previstas no Edital.</w:t>
      </w:r>
      <w:r w:rsidR="00AF1F8F" w:rsidRPr="00AD3CF3">
        <w:rPr>
          <w:rFonts w:ascii="Times New Roman" w:hAnsi="Times New Roman" w:cs="Times New Roman"/>
          <w:b/>
          <w:i/>
          <w:sz w:val="24"/>
          <w:szCs w:val="24"/>
        </w:rPr>
        <w:t xml:space="preserve"> Como se trata de serviços e o sistema não salva sem colocar a marca no campo (marca) podem colocar serviço que sera aceito.</w:t>
      </w:r>
    </w:p>
    <w:p w14:paraId="3CB3F86A" w14:textId="77777777" w:rsidR="001F1FED" w:rsidRPr="00AD3CF3" w:rsidRDefault="001F1FED" w:rsidP="009E1D01">
      <w:pPr>
        <w:pStyle w:val="Corpodetexto"/>
        <w:jc w:val="both"/>
        <w:rPr>
          <w:rFonts w:ascii="Times New Roman" w:hAnsi="Times New Roman" w:cs="Times New Roman"/>
          <w:sz w:val="24"/>
          <w:szCs w:val="24"/>
        </w:rPr>
      </w:pPr>
    </w:p>
    <w:p w14:paraId="5F4DD492"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lastRenderedPageBreak/>
        <w:t>b)-O Licitante será responsável por todas as transações que forem efetuadas em seu nome no sistema eletrônico, assumindo como firmes e verdadeiras suas propostas e</w:t>
      </w:r>
      <w:r w:rsidRPr="00AD3CF3">
        <w:rPr>
          <w:rFonts w:ascii="Times New Roman" w:hAnsi="Times New Roman" w:cs="Times New Roman"/>
          <w:spacing w:val="-4"/>
          <w:sz w:val="24"/>
          <w:szCs w:val="24"/>
        </w:rPr>
        <w:t xml:space="preserve"> </w:t>
      </w:r>
      <w:r w:rsidRPr="00AD3CF3">
        <w:rPr>
          <w:rFonts w:ascii="Times New Roman" w:hAnsi="Times New Roman" w:cs="Times New Roman"/>
          <w:sz w:val="24"/>
          <w:szCs w:val="24"/>
        </w:rPr>
        <w:t xml:space="preserve">lances; </w:t>
      </w:r>
    </w:p>
    <w:p w14:paraId="47E0CB9E" w14:textId="77777777" w:rsidR="001F1FED" w:rsidRPr="00AD3CF3" w:rsidRDefault="001F1FED" w:rsidP="009E1D01">
      <w:pPr>
        <w:pStyle w:val="Corpodetexto"/>
        <w:jc w:val="both"/>
        <w:rPr>
          <w:rFonts w:ascii="Times New Roman" w:hAnsi="Times New Roman" w:cs="Times New Roman"/>
          <w:sz w:val="24"/>
          <w:szCs w:val="24"/>
        </w:rPr>
      </w:pPr>
    </w:p>
    <w:p w14:paraId="15F0396D"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c)- Por força do § 5º do artigo 24 do Decreto-Lei Federal nº 5.450/2005, as informações na parte eletronica, durante a inserção da proposta, não poderão ser identificados, ou seja, não será admitida a veiculação do nome ou de seus representantes legais, bem como será vedado à utilização de material timbrado, ou qualquer outro meio que facilite a identificação do</w:t>
      </w:r>
      <w:r w:rsidRPr="00AD3CF3">
        <w:rPr>
          <w:rFonts w:ascii="Times New Roman" w:hAnsi="Times New Roman" w:cs="Times New Roman"/>
          <w:spacing w:val="-11"/>
          <w:sz w:val="24"/>
          <w:szCs w:val="24"/>
        </w:rPr>
        <w:t xml:space="preserve"> </w:t>
      </w:r>
      <w:r w:rsidRPr="00AD3CF3">
        <w:rPr>
          <w:rFonts w:ascii="Times New Roman" w:hAnsi="Times New Roman" w:cs="Times New Roman"/>
          <w:sz w:val="24"/>
          <w:szCs w:val="24"/>
        </w:rPr>
        <w:t xml:space="preserve">licitante, somente na alimentação da proposta, compo que cabera somente </w:t>
      </w:r>
      <w:r w:rsidRPr="00AD3CF3">
        <w:rPr>
          <w:rFonts w:ascii="Times New Roman" w:hAnsi="Times New Roman" w:cs="Times New Roman"/>
          <w:b/>
          <w:bCs/>
          <w:sz w:val="24"/>
          <w:szCs w:val="24"/>
        </w:rPr>
        <w:t>MARCA, VALOR, MODELO</w:t>
      </w:r>
      <w:r w:rsidRPr="00AD3CF3">
        <w:rPr>
          <w:rFonts w:ascii="Times New Roman" w:hAnsi="Times New Roman" w:cs="Times New Roman"/>
          <w:sz w:val="24"/>
          <w:szCs w:val="24"/>
        </w:rPr>
        <w:t>. Isso na alimentação da proposta no sistema eletrônico junto a plataforma.</w:t>
      </w:r>
    </w:p>
    <w:p w14:paraId="3BD7D9F3" w14:textId="77777777" w:rsidR="001F1FED" w:rsidRPr="00AD3CF3" w:rsidRDefault="001F1FED" w:rsidP="009E1D01">
      <w:pPr>
        <w:pStyle w:val="Corpodetexto"/>
        <w:spacing w:before="11"/>
        <w:jc w:val="both"/>
        <w:rPr>
          <w:rFonts w:ascii="Times New Roman" w:hAnsi="Times New Roman" w:cs="Times New Roman"/>
          <w:sz w:val="24"/>
          <w:szCs w:val="24"/>
        </w:rPr>
      </w:pPr>
    </w:p>
    <w:p w14:paraId="62D10077" w14:textId="77777777" w:rsidR="001F1FED" w:rsidRPr="00AD3CF3" w:rsidRDefault="001F1FED" w:rsidP="009E1D01">
      <w:pPr>
        <w:tabs>
          <w:tab w:val="left" w:pos="1301"/>
        </w:tabs>
        <w:rPr>
          <w:rFonts w:ascii="Times New Roman" w:hAnsi="Times New Roman" w:cs="Times New Roman"/>
          <w:sz w:val="24"/>
          <w:szCs w:val="24"/>
        </w:rPr>
      </w:pPr>
    </w:p>
    <w:p w14:paraId="070BB01F" w14:textId="77777777" w:rsidR="001F1FED" w:rsidRPr="00AD3CF3" w:rsidRDefault="001F1FED" w:rsidP="009E1D01">
      <w:pPr>
        <w:tabs>
          <w:tab w:val="left" w:pos="1301"/>
        </w:tabs>
        <w:rPr>
          <w:rFonts w:ascii="Times New Roman" w:hAnsi="Times New Roman" w:cs="Times New Roman"/>
          <w:sz w:val="24"/>
          <w:szCs w:val="24"/>
        </w:rPr>
      </w:pPr>
      <w:r w:rsidRPr="00AD3CF3">
        <w:rPr>
          <w:rFonts w:ascii="Times New Roman" w:hAnsi="Times New Roman" w:cs="Times New Roman"/>
          <w:sz w:val="24"/>
          <w:szCs w:val="24"/>
        </w:rPr>
        <w:t xml:space="preserve">5.1.2 </w:t>
      </w:r>
      <w:r w:rsidRPr="00AD3CF3">
        <w:rPr>
          <w:rFonts w:ascii="Times New Roman" w:hAnsi="Times New Roman" w:cs="Times New Roman"/>
          <w:b/>
          <w:bCs/>
          <w:sz w:val="24"/>
          <w:szCs w:val="24"/>
          <w:u w:val="single"/>
        </w:rPr>
        <w:t>NA PROPOSTA ESCRITA PARA ANEXAR JUNTO A PLATAFORMA SENDO OBRIGATORIO</w:t>
      </w:r>
      <w:r w:rsidRPr="00AD3CF3">
        <w:rPr>
          <w:rFonts w:ascii="Times New Roman" w:hAnsi="Times New Roman" w:cs="Times New Roman"/>
          <w:sz w:val="24"/>
          <w:szCs w:val="24"/>
        </w:rPr>
        <w:t>;</w:t>
      </w:r>
    </w:p>
    <w:p w14:paraId="66705566" w14:textId="77777777" w:rsidR="001F1FED" w:rsidRPr="00AD3CF3" w:rsidRDefault="001F1FED" w:rsidP="009E1D01">
      <w:pPr>
        <w:tabs>
          <w:tab w:val="left" w:pos="1301"/>
        </w:tabs>
        <w:rPr>
          <w:rFonts w:ascii="Times New Roman" w:hAnsi="Times New Roman" w:cs="Times New Roman"/>
          <w:sz w:val="24"/>
          <w:szCs w:val="24"/>
        </w:rPr>
      </w:pPr>
    </w:p>
    <w:p w14:paraId="7E891679" w14:textId="6BFF96B6" w:rsidR="001F1FED" w:rsidRPr="00AD3CF3" w:rsidRDefault="001F1FED" w:rsidP="009E1D01">
      <w:pPr>
        <w:pStyle w:val="Ttulo1"/>
        <w:spacing w:before="95"/>
        <w:ind w:left="0" w:right="354"/>
        <w:jc w:val="both"/>
        <w:rPr>
          <w:rFonts w:ascii="Times New Roman" w:hAnsi="Times New Roman" w:cs="Times New Roman"/>
          <w:b w:val="0"/>
          <w:bCs w:val="0"/>
          <w:sz w:val="24"/>
          <w:szCs w:val="24"/>
        </w:rPr>
      </w:pPr>
      <w:r w:rsidRPr="00AD3CF3">
        <w:rPr>
          <w:rFonts w:ascii="Times New Roman" w:hAnsi="Times New Roman" w:cs="Times New Roman"/>
          <w:b w:val="0"/>
          <w:bCs w:val="0"/>
          <w:sz w:val="24"/>
          <w:szCs w:val="24"/>
        </w:rPr>
        <w:t xml:space="preserve">a) As </w:t>
      </w:r>
      <w:r w:rsidRPr="00AD3CF3">
        <w:rPr>
          <w:rFonts w:ascii="Times New Roman" w:hAnsi="Times New Roman" w:cs="Times New Roman"/>
          <w:b w:val="0"/>
          <w:bCs w:val="0"/>
          <w:sz w:val="24"/>
          <w:szCs w:val="24"/>
          <w:u w:val="single"/>
        </w:rPr>
        <w:t xml:space="preserve">especificações detalhadas </w:t>
      </w:r>
      <w:r w:rsidR="00AF1F8F" w:rsidRPr="00AD3CF3">
        <w:rPr>
          <w:rFonts w:ascii="Times New Roman" w:hAnsi="Times New Roman" w:cs="Times New Roman"/>
          <w:b w:val="0"/>
          <w:bCs w:val="0"/>
          <w:sz w:val="24"/>
          <w:szCs w:val="24"/>
        </w:rPr>
        <w:t>dos serviços que ira fornecer de acordo com o termo de referencia</w:t>
      </w:r>
      <w:r w:rsidRPr="00AD3CF3">
        <w:rPr>
          <w:rFonts w:ascii="Times New Roman" w:hAnsi="Times New Roman" w:cs="Times New Roman"/>
          <w:b w:val="0"/>
          <w:bCs w:val="0"/>
          <w:sz w:val="24"/>
          <w:szCs w:val="24"/>
        </w:rPr>
        <w:t xml:space="preserve">, caso existam documentos escritos em língua estrangeira, os mesmos deverão ser apresentados traduzidos para a língua portuguesa, </w:t>
      </w:r>
      <w:r w:rsidRPr="00AD3CF3">
        <w:rPr>
          <w:rFonts w:ascii="Times New Roman" w:hAnsi="Times New Roman" w:cs="Times New Roman"/>
          <w:b w:val="0"/>
          <w:bCs w:val="0"/>
          <w:sz w:val="24"/>
          <w:szCs w:val="24"/>
          <w:u w:val="single"/>
        </w:rPr>
        <w:t xml:space="preserve">sendo </w:t>
      </w:r>
      <w:r w:rsidR="000E3643" w:rsidRPr="00AD3CF3">
        <w:rPr>
          <w:rFonts w:ascii="Times New Roman" w:hAnsi="Times New Roman" w:cs="Times New Roman"/>
          <w:b w:val="0"/>
          <w:bCs w:val="0"/>
          <w:sz w:val="24"/>
          <w:szCs w:val="24"/>
          <w:u w:val="single"/>
        </w:rPr>
        <w:t>serviços de primeira qualidade o que serão obrigado apresentar a garantia do serviços</w:t>
      </w:r>
      <w:r w:rsidRPr="00AD3CF3">
        <w:rPr>
          <w:rFonts w:ascii="Times New Roman" w:hAnsi="Times New Roman" w:cs="Times New Roman"/>
          <w:b w:val="0"/>
          <w:bCs w:val="0"/>
          <w:sz w:val="24"/>
          <w:szCs w:val="24"/>
          <w:u w:val="single"/>
        </w:rPr>
        <w:t>, feito em papel timbrado, carimbado e assinada, com identificação da empresa e do representante legal, contendo endereço, e-mail, telefone para contato, dados bancarios.</w:t>
      </w:r>
    </w:p>
    <w:p w14:paraId="6C3019CA" w14:textId="77777777" w:rsidR="001F1FED" w:rsidRPr="00AD3CF3" w:rsidRDefault="001F1FED" w:rsidP="009E1D01">
      <w:pPr>
        <w:pStyle w:val="Corpodetexto"/>
        <w:spacing w:line="20" w:lineRule="exact"/>
        <w:rPr>
          <w:rFonts w:ascii="Times New Roman" w:hAnsi="Times New Roman" w:cs="Times New Roman"/>
          <w:sz w:val="24"/>
          <w:szCs w:val="24"/>
        </w:rPr>
      </w:pPr>
      <w:r w:rsidRPr="00AD3CF3">
        <w:rPr>
          <w:rFonts w:ascii="Times New Roman" w:hAnsi="Times New Roman" w:cs="Times New Roman"/>
          <w:noProof/>
          <w:sz w:val="24"/>
          <w:szCs w:val="24"/>
          <w:lang w:val="pt-BR" w:eastAsia="pt-BR" w:bidi="ar-SA"/>
        </w:rPr>
        <mc:AlternateContent>
          <mc:Choice Requires="wpg">
            <w:drawing>
              <wp:inline distT="0" distB="0" distL="0" distR="0" wp14:anchorId="783DB711" wp14:editId="72A504D4">
                <wp:extent cx="30480" cy="10795"/>
                <wp:effectExtent l="0" t="0" r="0" b="0"/>
                <wp:docPr id="52"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 cy="10795"/>
                          <a:chOff x="0" y="0"/>
                          <a:chExt cx="48" cy="17"/>
                        </a:xfrm>
                      </wpg:grpSpPr>
                      <wps:wsp>
                        <wps:cNvPr id="53" name="Rectangle 52"/>
                        <wps:cNvSpPr>
                          <a:spLocks noChangeArrowheads="1"/>
                        </wps:cNvSpPr>
                        <wps:spPr bwMode="auto">
                          <a:xfrm>
                            <a:off x="0" y="0"/>
                            <a:ext cx="4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2F3E5FC" id="Group 51" o:spid="_x0000_s1026" style="width:2.4pt;height:.85pt;mso-position-horizontal-relative:char;mso-position-vertical-relative:line" coordsize="4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">
                <v:rect id="Rectangle 52" o:spid="_x0000_s1027" style="position:absolute;width:48;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" fillcolor="black" stroked="f"/>
                <w10:anchorlock/>
              </v:group>
            </w:pict>
          </mc:Fallback>
        </mc:AlternateContent>
      </w:r>
    </w:p>
    <w:p w14:paraId="0C5A41B6" w14:textId="77777777" w:rsidR="001F1FED" w:rsidRPr="00AD3CF3" w:rsidRDefault="001F1FED" w:rsidP="009E1D01">
      <w:pPr>
        <w:pStyle w:val="Corpodetexto"/>
        <w:spacing w:before="2"/>
        <w:rPr>
          <w:rFonts w:ascii="Times New Roman" w:hAnsi="Times New Roman" w:cs="Times New Roman"/>
          <w:sz w:val="24"/>
          <w:szCs w:val="24"/>
        </w:rPr>
      </w:pPr>
    </w:p>
    <w:p w14:paraId="7D97A92C" w14:textId="77777777" w:rsidR="001F1FED" w:rsidRPr="00AD3CF3" w:rsidRDefault="001F1FED" w:rsidP="009E1D01">
      <w:pPr>
        <w:ind w:right="463"/>
        <w:rPr>
          <w:rFonts w:ascii="Times New Roman" w:hAnsi="Times New Roman" w:cs="Times New Roman"/>
          <w:sz w:val="24"/>
          <w:szCs w:val="24"/>
        </w:rPr>
      </w:pPr>
      <w:r w:rsidRPr="00AD3CF3">
        <w:rPr>
          <w:rFonts w:ascii="Times New Roman" w:hAnsi="Times New Roman" w:cs="Times New Roman"/>
          <w:sz w:val="24"/>
          <w:szCs w:val="24"/>
        </w:rPr>
        <w:t>b)- A validade da proposta não inferior a sessenta (60) dias, contados a partir da data da sessão pública do</w:t>
      </w:r>
      <w:r w:rsidRPr="00AD3CF3">
        <w:rPr>
          <w:rFonts w:ascii="Times New Roman" w:hAnsi="Times New Roman" w:cs="Times New Roman"/>
          <w:spacing w:val="-3"/>
          <w:sz w:val="24"/>
          <w:szCs w:val="24"/>
        </w:rPr>
        <w:t xml:space="preserve"> </w:t>
      </w:r>
      <w:r w:rsidRPr="00AD3CF3">
        <w:rPr>
          <w:rFonts w:ascii="Times New Roman" w:hAnsi="Times New Roman" w:cs="Times New Roman"/>
          <w:sz w:val="24"/>
          <w:szCs w:val="24"/>
        </w:rPr>
        <w:t>Pregão;</w:t>
      </w:r>
    </w:p>
    <w:p w14:paraId="3E41F6D1" w14:textId="77777777" w:rsidR="001F1FED" w:rsidRPr="00AD3CF3" w:rsidRDefault="001F1FED" w:rsidP="009E1D01">
      <w:pPr>
        <w:ind w:right="463"/>
        <w:rPr>
          <w:rFonts w:ascii="Times New Roman" w:hAnsi="Times New Roman" w:cs="Times New Roman"/>
          <w:sz w:val="24"/>
          <w:szCs w:val="24"/>
        </w:rPr>
      </w:pPr>
      <w:r w:rsidRPr="00AD3CF3">
        <w:rPr>
          <w:rFonts w:ascii="Times New Roman" w:hAnsi="Times New Roman" w:cs="Times New Roman"/>
          <w:sz w:val="24"/>
          <w:szCs w:val="24"/>
        </w:rPr>
        <w:t>c) Condições de pagamento</w:t>
      </w:r>
    </w:p>
    <w:p w14:paraId="03A69742" w14:textId="1C363BA3" w:rsidR="001F1FED" w:rsidRPr="00AD3CF3" w:rsidRDefault="000E3643" w:rsidP="009E1D01">
      <w:pPr>
        <w:ind w:right="463"/>
        <w:rPr>
          <w:rFonts w:ascii="Times New Roman" w:hAnsi="Times New Roman" w:cs="Times New Roman"/>
          <w:sz w:val="24"/>
          <w:szCs w:val="24"/>
        </w:rPr>
      </w:pPr>
      <w:r w:rsidRPr="00AD3CF3">
        <w:rPr>
          <w:rFonts w:ascii="Times New Roman" w:hAnsi="Times New Roman" w:cs="Times New Roman"/>
          <w:sz w:val="24"/>
          <w:szCs w:val="24"/>
        </w:rPr>
        <w:t>d)  Prazo daprestação do serviços</w:t>
      </w:r>
    </w:p>
    <w:p w14:paraId="29055E99" w14:textId="77777777" w:rsidR="001F1FED" w:rsidRPr="00AD3CF3" w:rsidRDefault="001F1FED" w:rsidP="009E1D01">
      <w:pPr>
        <w:ind w:right="463"/>
        <w:rPr>
          <w:rFonts w:ascii="Times New Roman" w:hAnsi="Times New Roman" w:cs="Times New Roman"/>
          <w:sz w:val="24"/>
          <w:szCs w:val="24"/>
        </w:rPr>
      </w:pPr>
      <w:r w:rsidRPr="00AD3CF3">
        <w:rPr>
          <w:rFonts w:ascii="Times New Roman" w:hAnsi="Times New Roman" w:cs="Times New Roman"/>
          <w:sz w:val="24"/>
          <w:szCs w:val="24"/>
        </w:rPr>
        <w:t>e) valor por extenso</w:t>
      </w:r>
    </w:p>
    <w:p w14:paraId="679A9695" w14:textId="69070342" w:rsidR="000E3643" w:rsidRPr="00AD3CF3" w:rsidRDefault="000E3643" w:rsidP="009E1D01">
      <w:pPr>
        <w:ind w:right="463"/>
        <w:rPr>
          <w:rFonts w:ascii="Times New Roman" w:hAnsi="Times New Roman" w:cs="Times New Roman"/>
          <w:sz w:val="24"/>
          <w:szCs w:val="24"/>
        </w:rPr>
      </w:pPr>
      <w:r w:rsidRPr="00AD3CF3">
        <w:rPr>
          <w:rFonts w:ascii="Times New Roman" w:hAnsi="Times New Roman" w:cs="Times New Roman"/>
          <w:sz w:val="24"/>
          <w:szCs w:val="24"/>
        </w:rPr>
        <w:t>f)Sera analisado não so o menor valor mais sim a garantia do serviços.</w:t>
      </w:r>
    </w:p>
    <w:p w14:paraId="124370EE" w14:textId="77777777" w:rsidR="001F1FED" w:rsidRPr="00AD3CF3" w:rsidRDefault="001F1FED" w:rsidP="009E1D01">
      <w:pPr>
        <w:pStyle w:val="Corpodetexto"/>
        <w:spacing w:before="10"/>
        <w:rPr>
          <w:rFonts w:ascii="Times New Roman" w:hAnsi="Times New Roman" w:cs="Times New Roman"/>
          <w:b/>
          <w:sz w:val="24"/>
          <w:szCs w:val="24"/>
        </w:rPr>
      </w:pPr>
    </w:p>
    <w:p w14:paraId="40501222" w14:textId="77777777" w:rsidR="001F1FED" w:rsidRPr="00AD3CF3" w:rsidRDefault="001F1FED" w:rsidP="009E1D01">
      <w:pPr>
        <w:pStyle w:val="Corpodetexto"/>
        <w:spacing w:before="10"/>
        <w:rPr>
          <w:rFonts w:ascii="Times New Roman" w:hAnsi="Times New Roman" w:cs="Times New Roman"/>
          <w:sz w:val="24"/>
          <w:szCs w:val="24"/>
        </w:rPr>
      </w:pPr>
      <w:r w:rsidRPr="00AD3CF3">
        <w:rPr>
          <w:rFonts w:ascii="Times New Roman" w:hAnsi="Times New Roman" w:cs="Times New Roman"/>
          <w:b/>
          <w:sz w:val="24"/>
          <w:szCs w:val="24"/>
        </w:rPr>
        <w:t>6- DAS CONDIÇÕES DE RECEBIMENTO E ACEITAÇÃO DOS PRODUTOS</w:t>
      </w:r>
    </w:p>
    <w:p w14:paraId="5AD47A9E" w14:textId="77777777" w:rsidR="001F1FED" w:rsidRPr="00AD3CF3" w:rsidRDefault="001F1FED" w:rsidP="009E1D01">
      <w:pPr>
        <w:pStyle w:val="Corpodetexto"/>
        <w:spacing w:before="95"/>
        <w:jc w:val="both"/>
        <w:rPr>
          <w:rFonts w:ascii="Times New Roman" w:hAnsi="Times New Roman" w:cs="Times New Roman"/>
          <w:sz w:val="24"/>
          <w:szCs w:val="24"/>
        </w:rPr>
      </w:pPr>
      <w:r w:rsidRPr="00AD3CF3">
        <w:rPr>
          <w:rFonts w:ascii="Times New Roman" w:hAnsi="Times New Roman" w:cs="Times New Roman"/>
          <w:sz w:val="24"/>
          <w:szCs w:val="24"/>
        </w:rPr>
        <w:t>a)- O recebimento e a garantia do(s) material(is) se dará em conformidade com o disposto no previsto no termo de referencia, Condições de Recebimento e Aceitação dos Produtos, iniciados a partir da data do recebimento das quantidades do objeto entregues em conformidade com a correspondente nota de empenho e ata e solicitação emitida pelo orgão competente.</w:t>
      </w:r>
    </w:p>
    <w:p w14:paraId="2470D831" w14:textId="77777777" w:rsidR="001F1FED" w:rsidRPr="00AD3CF3" w:rsidRDefault="001F1FED" w:rsidP="009E1D01">
      <w:pPr>
        <w:pStyle w:val="Corpodetexto"/>
        <w:spacing w:before="95"/>
        <w:jc w:val="both"/>
        <w:rPr>
          <w:rFonts w:ascii="Times New Roman" w:hAnsi="Times New Roman" w:cs="Times New Roman"/>
          <w:sz w:val="24"/>
          <w:szCs w:val="24"/>
        </w:rPr>
      </w:pPr>
      <w:r w:rsidRPr="00AD3CF3">
        <w:rPr>
          <w:rFonts w:ascii="Times New Roman" w:hAnsi="Times New Roman" w:cs="Times New Roman"/>
          <w:sz w:val="24"/>
          <w:szCs w:val="24"/>
        </w:rPr>
        <w:t>b) Sendo de responsabilidade do fiscal de contratos a conferencia dos produtos de acordo com a ordem de compras ou de serviços emitida pelo orgão competente.</w:t>
      </w:r>
    </w:p>
    <w:p w14:paraId="18228CA5" w14:textId="77777777" w:rsidR="001F1FED" w:rsidRPr="00AD3CF3" w:rsidRDefault="001F1FED" w:rsidP="009E1D01">
      <w:pPr>
        <w:pStyle w:val="Corpodetexto"/>
        <w:spacing w:before="95"/>
        <w:jc w:val="both"/>
        <w:rPr>
          <w:rFonts w:ascii="Times New Roman" w:hAnsi="Times New Roman" w:cs="Times New Roman"/>
          <w:sz w:val="24"/>
          <w:szCs w:val="24"/>
        </w:rPr>
      </w:pPr>
      <w:r w:rsidRPr="00AD3CF3">
        <w:rPr>
          <w:rFonts w:ascii="Times New Roman" w:hAnsi="Times New Roman" w:cs="Times New Roman"/>
          <w:sz w:val="24"/>
          <w:szCs w:val="24"/>
        </w:rPr>
        <w:t>c) Os produtos não estando em conformidade sera devolvido imediatamente ao fornecedor sem nenhum custo adicional para o Municipio de Ananás</w:t>
      </w:r>
    </w:p>
    <w:p w14:paraId="007A5C4E" w14:textId="1732E420" w:rsidR="001F1FED" w:rsidRPr="00AD3CF3" w:rsidRDefault="001F1FED" w:rsidP="009E1D01">
      <w:pPr>
        <w:pStyle w:val="Corpodetexto"/>
        <w:spacing w:before="95"/>
        <w:jc w:val="both"/>
        <w:rPr>
          <w:rFonts w:ascii="Times New Roman" w:hAnsi="Times New Roman" w:cs="Times New Roman"/>
          <w:sz w:val="24"/>
          <w:szCs w:val="24"/>
        </w:rPr>
      </w:pPr>
      <w:r w:rsidRPr="00AD3CF3">
        <w:rPr>
          <w:rFonts w:ascii="Times New Roman" w:hAnsi="Times New Roman" w:cs="Times New Roman"/>
          <w:b/>
          <w:bCs/>
          <w:sz w:val="24"/>
          <w:szCs w:val="24"/>
        </w:rPr>
        <w:t>PARAGRAFO UNICO</w:t>
      </w:r>
      <w:r w:rsidRPr="00AD3CF3">
        <w:rPr>
          <w:rFonts w:ascii="Times New Roman" w:hAnsi="Times New Roman" w:cs="Times New Roman"/>
          <w:sz w:val="24"/>
          <w:szCs w:val="24"/>
        </w:rPr>
        <w:t xml:space="preserve"> Sendo obrigatiro entregar o aparelho instalado sem nenhum onus para o </w:t>
      </w:r>
      <w:r w:rsidR="000E3643" w:rsidRPr="00AD3CF3">
        <w:rPr>
          <w:rFonts w:ascii="Times New Roman" w:hAnsi="Times New Roman" w:cs="Times New Roman"/>
          <w:sz w:val="24"/>
          <w:szCs w:val="24"/>
        </w:rPr>
        <w:t>Municipio, os reparos e manutenção sempre que solicitado, estão pronto em ate 01 hora, por não temos equipamentos reserva</w:t>
      </w:r>
      <w:r w:rsidRPr="00AD3CF3">
        <w:rPr>
          <w:rFonts w:ascii="Times New Roman" w:hAnsi="Times New Roman" w:cs="Times New Roman"/>
          <w:sz w:val="24"/>
          <w:szCs w:val="24"/>
        </w:rPr>
        <w:t>.</w:t>
      </w:r>
    </w:p>
    <w:p w14:paraId="7133BEF3" w14:textId="77777777" w:rsidR="001F1FED" w:rsidRPr="00AD3CF3" w:rsidRDefault="001F1FED" w:rsidP="009E1D01">
      <w:pPr>
        <w:pStyle w:val="Corpodetexto"/>
        <w:spacing w:before="95"/>
        <w:jc w:val="both"/>
        <w:rPr>
          <w:rFonts w:ascii="Times New Roman" w:hAnsi="Times New Roman" w:cs="Times New Roman"/>
          <w:sz w:val="24"/>
          <w:szCs w:val="24"/>
        </w:rPr>
      </w:pPr>
    </w:p>
    <w:p w14:paraId="69316D55" w14:textId="77777777" w:rsidR="001F1FED" w:rsidRPr="00AD3CF3" w:rsidRDefault="001F1FED" w:rsidP="009E1D01">
      <w:pPr>
        <w:pStyle w:val="Corpodetexto"/>
        <w:spacing w:before="95"/>
        <w:jc w:val="both"/>
        <w:rPr>
          <w:rFonts w:ascii="Times New Roman" w:hAnsi="Times New Roman" w:cs="Times New Roman"/>
          <w:sz w:val="24"/>
          <w:szCs w:val="24"/>
        </w:rPr>
      </w:pPr>
      <w:r w:rsidRPr="00AD3CF3">
        <w:rPr>
          <w:rFonts w:ascii="Times New Roman" w:hAnsi="Times New Roman" w:cs="Times New Roman"/>
          <w:b/>
          <w:sz w:val="24"/>
          <w:szCs w:val="24"/>
        </w:rPr>
        <w:t>7.0 DOS CRITÉRIOS DE JULGAMENTO</w:t>
      </w:r>
      <w:r w:rsidRPr="00AD3CF3">
        <w:rPr>
          <w:rFonts w:ascii="Times New Roman" w:hAnsi="Times New Roman" w:cs="Times New Roman"/>
          <w:sz w:val="24"/>
          <w:szCs w:val="24"/>
        </w:rPr>
        <w:t>.</w:t>
      </w:r>
    </w:p>
    <w:p w14:paraId="283C4167" w14:textId="77777777" w:rsidR="001F1FED" w:rsidRPr="00AD3CF3" w:rsidRDefault="001F1FED" w:rsidP="009E1D01">
      <w:pPr>
        <w:pStyle w:val="Corpodetexto"/>
        <w:rPr>
          <w:rFonts w:ascii="Times New Roman" w:hAnsi="Times New Roman" w:cs="Times New Roman"/>
          <w:sz w:val="24"/>
          <w:szCs w:val="24"/>
        </w:rPr>
      </w:pPr>
    </w:p>
    <w:p w14:paraId="2AA5D8FF" w14:textId="13231120"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 xml:space="preserve">a)- Para julgamento será adotado o critério de </w:t>
      </w:r>
      <w:r w:rsidRPr="00AD3CF3">
        <w:rPr>
          <w:rFonts w:ascii="Times New Roman" w:hAnsi="Times New Roman" w:cs="Times New Roman"/>
          <w:b/>
          <w:bCs/>
          <w:sz w:val="24"/>
          <w:szCs w:val="24"/>
        </w:rPr>
        <w:t xml:space="preserve">MENOR PREÇO </w:t>
      </w:r>
      <w:r w:rsidR="000E3643" w:rsidRPr="00AD3CF3">
        <w:rPr>
          <w:rFonts w:ascii="Times New Roman" w:hAnsi="Times New Roman" w:cs="Times New Roman"/>
          <w:b/>
          <w:bCs/>
          <w:sz w:val="24"/>
          <w:szCs w:val="24"/>
        </w:rPr>
        <w:t>POR LOTE</w:t>
      </w:r>
      <w:r w:rsidRPr="00AD3CF3">
        <w:rPr>
          <w:rFonts w:ascii="Times New Roman" w:hAnsi="Times New Roman" w:cs="Times New Roman"/>
          <w:sz w:val="24"/>
          <w:szCs w:val="24"/>
        </w:rPr>
        <w:t xml:space="preserve">, observado o prazo para fornecimento, que não pode ser superior a </w:t>
      </w:r>
      <w:r w:rsidR="000E3643" w:rsidRPr="00AD3CF3">
        <w:rPr>
          <w:rFonts w:ascii="Times New Roman" w:hAnsi="Times New Roman" w:cs="Times New Roman"/>
          <w:sz w:val="24"/>
          <w:szCs w:val="24"/>
        </w:rPr>
        <w:t>01</w:t>
      </w:r>
      <w:r w:rsidRPr="00AD3CF3">
        <w:rPr>
          <w:rFonts w:ascii="Times New Roman" w:hAnsi="Times New Roman" w:cs="Times New Roman"/>
          <w:b/>
          <w:bCs/>
          <w:sz w:val="24"/>
          <w:szCs w:val="24"/>
        </w:rPr>
        <w:t xml:space="preserve"> (</w:t>
      </w:r>
      <w:r w:rsidR="000E3643" w:rsidRPr="00AD3CF3">
        <w:rPr>
          <w:rFonts w:ascii="Times New Roman" w:hAnsi="Times New Roman" w:cs="Times New Roman"/>
          <w:b/>
          <w:bCs/>
          <w:sz w:val="24"/>
          <w:szCs w:val="24"/>
        </w:rPr>
        <w:t>UMA</w:t>
      </w:r>
      <w:r w:rsidRPr="00AD3CF3">
        <w:rPr>
          <w:rFonts w:ascii="Times New Roman" w:hAnsi="Times New Roman" w:cs="Times New Roman"/>
          <w:b/>
          <w:bCs/>
          <w:sz w:val="24"/>
          <w:szCs w:val="24"/>
        </w:rPr>
        <w:t xml:space="preserve">) </w:t>
      </w:r>
      <w:r w:rsidR="00984EA0" w:rsidRPr="00AD3CF3">
        <w:rPr>
          <w:rFonts w:ascii="Times New Roman" w:hAnsi="Times New Roman" w:cs="Times New Roman"/>
          <w:b/>
          <w:bCs/>
          <w:sz w:val="24"/>
          <w:szCs w:val="24"/>
        </w:rPr>
        <w:t>horas</w:t>
      </w:r>
      <w:r w:rsidRPr="00AD3CF3">
        <w:rPr>
          <w:rFonts w:ascii="Times New Roman" w:hAnsi="Times New Roman" w:cs="Times New Roman"/>
          <w:sz w:val="24"/>
          <w:szCs w:val="24"/>
        </w:rPr>
        <w:t>, as especificações técnicas, parâmetros mínimos de desempenho e de qualidade e demais condições definidas neste Edital</w:t>
      </w:r>
      <w:r w:rsidR="000E3643" w:rsidRPr="00AD3CF3">
        <w:rPr>
          <w:rFonts w:ascii="Times New Roman" w:hAnsi="Times New Roman" w:cs="Times New Roman"/>
          <w:sz w:val="24"/>
          <w:szCs w:val="24"/>
        </w:rPr>
        <w:t>, sabendo que vcs são responsaveis pela elaboração de suas proposta</w:t>
      </w:r>
      <w:r w:rsidRPr="00AD3CF3">
        <w:rPr>
          <w:rFonts w:ascii="Times New Roman" w:hAnsi="Times New Roman" w:cs="Times New Roman"/>
          <w:sz w:val="24"/>
          <w:szCs w:val="24"/>
        </w:rPr>
        <w:t>;</w:t>
      </w:r>
    </w:p>
    <w:p w14:paraId="37827A8A" w14:textId="77777777" w:rsidR="001F1FED" w:rsidRPr="00AD3CF3" w:rsidRDefault="001F1FED" w:rsidP="009E1D01">
      <w:pPr>
        <w:pStyle w:val="Corpodetexto"/>
        <w:jc w:val="both"/>
        <w:rPr>
          <w:rFonts w:ascii="Times New Roman" w:hAnsi="Times New Roman" w:cs="Times New Roman"/>
          <w:sz w:val="24"/>
          <w:szCs w:val="24"/>
        </w:rPr>
      </w:pPr>
    </w:p>
    <w:p w14:paraId="23A3DA0C"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b)- O Pregoeiro anunciará o licitante detentor da proposta ou lance de menor valor, imediatamente após o encerramento da etapa de lances da sessão pública ou, quando for o caso, após negociação e decisão pelo Pregoeiro acerca da aceitação do lance de menor</w:t>
      </w:r>
      <w:r w:rsidRPr="00AD3CF3">
        <w:rPr>
          <w:rFonts w:ascii="Times New Roman" w:hAnsi="Times New Roman" w:cs="Times New Roman"/>
          <w:spacing w:val="-10"/>
          <w:sz w:val="24"/>
          <w:szCs w:val="24"/>
        </w:rPr>
        <w:t xml:space="preserve"> </w:t>
      </w:r>
      <w:r w:rsidRPr="00AD3CF3">
        <w:rPr>
          <w:rFonts w:ascii="Times New Roman" w:hAnsi="Times New Roman" w:cs="Times New Roman"/>
          <w:sz w:val="24"/>
          <w:szCs w:val="24"/>
        </w:rPr>
        <w:t>valor;</w:t>
      </w:r>
    </w:p>
    <w:p w14:paraId="5FF0D6FF" w14:textId="77777777" w:rsidR="001F1FED" w:rsidRPr="00AD3CF3" w:rsidRDefault="001F1FED" w:rsidP="009E1D01">
      <w:pPr>
        <w:pStyle w:val="Corpodetexto"/>
        <w:spacing w:before="1"/>
        <w:rPr>
          <w:rFonts w:ascii="Times New Roman" w:hAnsi="Times New Roman" w:cs="Times New Roman"/>
          <w:sz w:val="24"/>
          <w:szCs w:val="24"/>
        </w:rPr>
      </w:pPr>
    </w:p>
    <w:p w14:paraId="3574F045"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c)-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w:t>
      </w:r>
      <w:r w:rsidRPr="00AD3CF3">
        <w:rPr>
          <w:rFonts w:ascii="Times New Roman" w:hAnsi="Times New Roman" w:cs="Times New Roman"/>
          <w:spacing w:val="-7"/>
          <w:sz w:val="24"/>
          <w:szCs w:val="24"/>
        </w:rPr>
        <w:t xml:space="preserve"> </w:t>
      </w:r>
      <w:r w:rsidRPr="00AD3CF3">
        <w:rPr>
          <w:rFonts w:ascii="Times New Roman" w:hAnsi="Times New Roman" w:cs="Times New Roman"/>
          <w:sz w:val="24"/>
          <w:szCs w:val="24"/>
        </w:rPr>
        <w:t>Edital;</w:t>
      </w:r>
    </w:p>
    <w:p w14:paraId="623255AA" w14:textId="77777777" w:rsidR="001F1FED" w:rsidRPr="00AD3CF3" w:rsidRDefault="001F1FED" w:rsidP="009E1D01">
      <w:pPr>
        <w:pStyle w:val="Corpodetexto"/>
        <w:spacing w:before="11"/>
        <w:rPr>
          <w:rFonts w:ascii="Times New Roman" w:hAnsi="Times New Roman" w:cs="Times New Roman"/>
          <w:sz w:val="24"/>
          <w:szCs w:val="24"/>
        </w:rPr>
      </w:pPr>
    </w:p>
    <w:p w14:paraId="400D495A"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d)-     Encerrada a etapa de lances, o Pregoeiro examinará a proposta classificada em primeiro lugar, quanto à compatibilidade do preço em relação ao estimado para contratação e sua exeqüibilidade, e verificará a habilitação da licitante conforme disposições deste</w:t>
      </w:r>
      <w:r w:rsidRPr="00AD3CF3">
        <w:rPr>
          <w:rFonts w:ascii="Times New Roman" w:hAnsi="Times New Roman" w:cs="Times New Roman"/>
          <w:spacing w:val="-4"/>
          <w:sz w:val="24"/>
          <w:szCs w:val="24"/>
        </w:rPr>
        <w:t xml:space="preserve"> </w:t>
      </w:r>
      <w:r w:rsidRPr="00AD3CF3">
        <w:rPr>
          <w:rFonts w:ascii="Times New Roman" w:hAnsi="Times New Roman" w:cs="Times New Roman"/>
          <w:sz w:val="24"/>
          <w:szCs w:val="24"/>
        </w:rPr>
        <w:t>Edital;</w:t>
      </w:r>
    </w:p>
    <w:p w14:paraId="58C3DF6E" w14:textId="77777777" w:rsidR="001F1FED" w:rsidRPr="00AD3CF3" w:rsidRDefault="001F1FED" w:rsidP="009E1D01">
      <w:pPr>
        <w:pStyle w:val="Corpodetexto"/>
        <w:rPr>
          <w:rFonts w:ascii="Times New Roman" w:hAnsi="Times New Roman" w:cs="Times New Roman"/>
          <w:sz w:val="24"/>
          <w:szCs w:val="24"/>
        </w:rPr>
      </w:pPr>
    </w:p>
    <w:p w14:paraId="6D5F61B7"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e)- Em caso de ocorrência de participação de licitante que detenha a condição de microempresa ou de empresa de pequeno porte nos termos da Lei nº 9.317/96 e a sua sucessora Lei Complementar nº 123, de 14 de dezembro de 2006, serão adotados os seguintes</w:t>
      </w:r>
      <w:r w:rsidRPr="00AD3CF3">
        <w:rPr>
          <w:rFonts w:ascii="Times New Roman" w:hAnsi="Times New Roman" w:cs="Times New Roman"/>
          <w:spacing w:val="-10"/>
          <w:sz w:val="24"/>
          <w:szCs w:val="24"/>
        </w:rPr>
        <w:t xml:space="preserve"> </w:t>
      </w:r>
      <w:r w:rsidRPr="00AD3CF3">
        <w:rPr>
          <w:rFonts w:ascii="Times New Roman" w:hAnsi="Times New Roman" w:cs="Times New Roman"/>
          <w:sz w:val="24"/>
          <w:szCs w:val="24"/>
        </w:rPr>
        <w:t>procedimentos:</w:t>
      </w:r>
    </w:p>
    <w:p w14:paraId="7F3492C0" w14:textId="77777777" w:rsidR="001F1FED" w:rsidRPr="00AD3CF3" w:rsidRDefault="001F1FED" w:rsidP="009E1D01">
      <w:pPr>
        <w:pStyle w:val="Corpodetexto"/>
        <w:rPr>
          <w:rFonts w:ascii="Times New Roman" w:hAnsi="Times New Roman" w:cs="Times New Roman"/>
          <w:sz w:val="24"/>
          <w:szCs w:val="24"/>
        </w:rPr>
      </w:pPr>
    </w:p>
    <w:p w14:paraId="1EEED7E6" w14:textId="77777777" w:rsidR="001F1FED" w:rsidRPr="00AD3CF3" w:rsidRDefault="001F1FED" w:rsidP="009E1D01">
      <w:pPr>
        <w:pStyle w:val="Corpodetexto"/>
        <w:spacing w:before="1"/>
        <w:jc w:val="both"/>
        <w:rPr>
          <w:rFonts w:ascii="Times New Roman" w:hAnsi="Times New Roman" w:cs="Times New Roman"/>
          <w:sz w:val="24"/>
          <w:szCs w:val="24"/>
        </w:rPr>
      </w:pPr>
      <w:r w:rsidRPr="00AD3CF3">
        <w:rPr>
          <w:rFonts w:ascii="Times New Roman" w:hAnsi="Times New Roman" w:cs="Times New Roman"/>
          <w:sz w:val="24"/>
          <w:szCs w:val="24"/>
        </w:rPr>
        <w:t>f)- Será assegurado, como critério de desempate, preferência de contratação para as microempresas e empresas de pequeno porte, entendendo-se por empate aquelas situações em que as propostas apresentadas pelas microempresas e empresas de pequeno porte sejam iguais ou até 5% (cinco por cento) superiores à proposta mais bem classificada;</w:t>
      </w:r>
    </w:p>
    <w:p w14:paraId="4BDD47AE" w14:textId="77777777" w:rsidR="001F1FED" w:rsidRPr="00AD3CF3" w:rsidRDefault="001F1FED" w:rsidP="009E1D01">
      <w:pPr>
        <w:pStyle w:val="Corpodetexto"/>
        <w:spacing w:before="9"/>
        <w:rPr>
          <w:rFonts w:ascii="Times New Roman" w:hAnsi="Times New Roman" w:cs="Times New Roman"/>
          <w:sz w:val="24"/>
          <w:szCs w:val="24"/>
        </w:rPr>
      </w:pPr>
    </w:p>
    <w:p w14:paraId="0313AFBD"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g)- Para efeito do disposto no subitem acima, ocorrendo o empate, proceder-se-á da seguinte forma:</w:t>
      </w:r>
    </w:p>
    <w:p w14:paraId="25498AC0" w14:textId="77777777" w:rsidR="001F1FED" w:rsidRPr="00AD3CF3" w:rsidRDefault="001F1FED" w:rsidP="009E1D01">
      <w:pPr>
        <w:pStyle w:val="Corpodetexto"/>
        <w:spacing w:before="2"/>
        <w:rPr>
          <w:rFonts w:ascii="Times New Roman" w:hAnsi="Times New Roman" w:cs="Times New Roman"/>
          <w:sz w:val="24"/>
          <w:szCs w:val="24"/>
        </w:rPr>
      </w:pPr>
    </w:p>
    <w:p w14:paraId="115CBE39" w14:textId="77777777" w:rsidR="001F1FED" w:rsidRPr="00AD3CF3" w:rsidRDefault="001F1FED" w:rsidP="009E1D01">
      <w:pPr>
        <w:pStyle w:val="PargrafodaLista"/>
        <w:numPr>
          <w:ilvl w:val="0"/>
          <w:numId w:val="8"/>
        </w:numPr>
        <w:spacing w:before="1"/>
        <w:ind w:left="0" w:firstLine="0"/>
        <w:jc w:val="both"/>
        <w:rPr>
          <w:rFonts w:ascii="Times New Roman" w:hAnsi="Times New Roman" w:cs="Times New Roman"/>
          <w:sz w:val="24"/>
          <w:szCs w:val="24"/>
        </w:rPr>
      </w:pPr>
      <w:r w:rsidRPr="00AD3CF3">
        <w:rPr>
          <w:rFonts w:ascii="Times New Roman" w:hAnsi="Times New Roman" w:cs="Times New Roman"/>
          <w:sz w:val="24"/>
          <w:szCs w:val="24"/>
        </w:rPr>
        <w:t>A microempresa ou empresa de pequeno porte mais bem classificada poderá apresentar proposta de preço inferior àquela considerada vencedora do certame, situação em que será adjudicado em seu favor o objeto</w:t>
      </w:r>
      <w:r w:rsidRPr="00AD3CF3">
        <w:rPr>
          <w:rFonts w:ascii="Times New Roman" w:hAnsi="Times New Roman" w:cs="Times New Roman"/>
          <w:spacing w:val="-12"/>
          <w:sz w:val="24"/>
          <w:szCs w:val="24"/>
        </w:rPr>
        <w:t xml:space="preserve"> </w:t>
      </w:r>
      <w:r w:rsidRPr="00AD3CF3">
        <w:rPr>
          <w:rFonts w:ascii="Times New Roman" w:hAnsi="Times New Roman" w:cs="Times New Roman"/>
          <w:sz w:val="24"/>
          <w:szCs w:val="24"/>
        </w:rPr>
        <w:t>licitado;</w:t>
      </w:r>
    </w:p>
    <w:p w14:paraId="2DFA4C5A" w14:textId="77777777" w:rsidR="001F1FED" w:rsidRPr="00AD3CF3" w:rsidRDefault="001F1FED" w:rsidP="009E1D01">
      <w:pPr>
        <w:pStyle w:val="Corpodetexto"/>
        <w:rPr>
          <w:rFonts w:ascii="Times New Roman" w:hAnsi="Times New Roman" w:cs="Times New Roman"/>
          <w:sz w:val="24"/>
          <w:szCs w:val="24"/>
        </w:rPr>
      </w:pPr>
    </w:p>
    <w:p w14:paraId="764FE2A6" w14:textId="77777777" w:rsidR="001F1FED" w:rsidRPr="00AD3CF3" w:rsidRDefault="001F1FED" w:rsidP="009E1D01">
      <w:pPr>
        <w:pStyle w:val="PargrafodaLista"/>
        <w:numPr>
          <w:ilvl w:val="0"/>
          <w:numId w:val="8"/>
        </w:numPr>
        <w:ind w:left="0" w:firstLine="0"/>
        <w:jc w:val="both"/>
        <w:rPr>
          <w:rFonts w:ascii="Times New Roman" w:hAnsi="Times New Roman" w:cs="Times New Roman"/>
          <w:sz w:val="24"/>
          <w:szCs w:val="24"/>
        </w:rPr>
      </w:pPr>
      <w:r w:rsidRPr="00AD3CF3">
        <w:rPr>
          <w:rFonts w:ascii="Times New Roman" w:hAnsi="Times New Roman" w:cs="Times New Roman"/>
          <w:sz w:val="24"/>
          <w:szCs w:val="24"/>
        </w:rPr>
        <w:t>Não ocorrendo a contratação da microempresa ou empresa de pequeno porte, na forma do inciso anterior, serão convocadas as remanescentes que porventura se enquadrem na hipótese, na ordem classificatória, para o exercício do mesmo</w:t>
      </w:r>
      <w:r w:rsidRPr="00AD3CF3">
        <w:rPr>
          <w:rFonts w:ascii="Times New Roman" w:hAnsi="Times New Roman" w:cs="Times New Roman"/>
          <w:spacing w:val="-4"/>
          <w:sz w:val="24"/>
          <w:szCs w:val="24"/>
        </w:rPr>
        <w:t xml:space="preserve"> </w:t>
      </w:r>
      <w:r w:rsidRPr="00AD3CF3">
        <w:rPr>
          <w:rFonts w:ascii="Times New Roman" w:hAnsi="Times New Roman" w:cs="Times New Roman"/>
          <w:sz w:val="24"/>
          <w:szCs w:val="24"/>
        </w:rPr>
        <w:t>direito;</w:t>
      </w:r>
    </w:p>
    <w:p w14:paraId="71B6DEDB" w14:textId="77777777" w:rsidR="001F1FED" w:rsidRPr="00AD3CF3" w:rsidRDefault="001F1FED" w:rsidP="009E1D01">
      <w:pPr>
        <w:pStyle w:val="Corpodetexto"/>
        <w:spacing w:before="11"/>
        <w:rPr>
          <w:rFonts w:ascii="Times New Roman" w:hAnsi="Times New Roman" w:cs="Times New Roman"/>
          <w:sz w:val="24"/>
          <w:szCs w:val="24"/>
        </w:rPr>
      </w:pPr>
    </w:p>
    <w:p w14:paraId="0F906EC6" w14:textId="77777777" w:rsidR="001F1FED" w:rsidRPr="00AD3CF3" w:rsidRDefault="001F1FED" w:rsidP="009E1D01">
      <w:pPr>
        <w:pStyle w:val="PargrafodaLista"/>
        <w:numPr>
          <w:ilvl w:val="0"/>
          <w:numId w:val="8"/>
        </w:numPr>
        <w:ind w:left="0" w:firstLine="0"/>
        <w:jc w:val="both"/>
        <w:rPr>
          <w:rFonts w:ascii="Times New Roman" w:hAnsi="Times New Roman" w:cs="Times New Roman"/>
          <w:sz w:val="24"/>
          <w:szCs w:val="24"/>
        </w:rPr>
      </w:pPr>
      <w:r w:rsidRPr="00AD3CF3">
        <w:rPr>
          <w:rFonts w:ascii="Times New Roman" w:hAnsi="Times New Roman" w:cs="Times New Roman"/>
          <w:sz w:val="24"/>
          <w:szCs w:val="24"/>
        </w:rPr>
        <w:t>No caso de equivalência de valores apresentados pelas microempresas e empresas de pequeno porte que se encontrem enquadradas como me e epp será realizado sorteio entre elas para que se identifique aquela que primeiro poderá apresentar a melhor oferta;</w:t>
      </w:r>
    </w:p>
    <w:p w14:paraId="32F6551B" w14:textId="77777777" w:rsidR="001F1FED" w:rsidRPr="00AD3CF3" w:rsidRDefault="001F1FED" w:rsidP="009E1D01">
      <w:pPr>
        <w:pStyle w:val="PargrafodaLista"/>
        <w:numPr>
          <w:ilvl w:val="0"/>
          <w:numId w:val="8"/>
        </w:numPr>
        <w:spacing w:before="95"/>
        <w:ind w:left="0" w:firstLine="0"/>
        <w:jc w:val="both"/>
        <w:rPr>
          <w:rFonts w:ascii="Times New Roman" w:hAnsi="Times New Roman" w:cs="Times New Roman"/>
          <w:sz w:val="24"/>
          <w:szCs w:val="24"/>
        </w:rPr>
      </w:pPr>
      <w:r w:rsidRPr="00AD3CF3">
        <w:rPr>
          <w:rFonts w:ascii="Times New Roman" w:hAnsi="Times New Roman" w:cs="Times New Roman"/>
          <w:sz w:val="24"/>
          <w:szCs w:val="24"/>
        </w:rPr>
        <w:t>Na hipótese da não-contratação nos termos previstos no subitem anterior, o objeto licitado</w:t>
      </w:r>
      <w:r w:rsidRPr="00AD3CF3">
        <w:rPr>
          <w:rFonts w:ascii="Times New Roman" w:hAnsi="Times New Roman" w:cs="Times New Roman"/>
          <w:spacing w:val="-5"/>
          <w:sz w:val="24"/>
          <w:szCs w:val="24"/>
        </w:rPr>
        <w:t xml:space="preserve"> </w:t>
      </w:r>
      <w:r w:rsidRPr="00AD3CF3">
        <w:rPr>
          <w:rFonts w:ascii="Times New Roman" w:hAnsi="Times New Roman" w:cs="Times New Roman"/>
          <w:sz w:val="24"/>
          <w:szCs w:val="24"/>
        </w:rPr>
        <w:t>será</w:t>
      </w:r>
      <w:r w:rsidRPr="00AD3CF3">
        <w:rPr>
          <w:rFonts w:ascii="Times New Roman" w:hAnsi="Times New Roman" w:cs="Times New Roman"/>
          <w:spacing w:val="-4"/>
          <w:sz w:val="24"/>
          <w:szCs w:val="24"/>
        </w:rPr>
        <w:t xml:space="preserve"> </w:t>
      </w:r>
      <w:r w:rsidRPr="00AD3CF3">
        <w:rPr>
          <w:rFonts w:ascii="Times New Roman" w:hAnsi="Times New Roman" w:cs="Times New Roman"/>
          <w:sz w:val="24"/>
          <w:szCs w:val="24"/>
        </w:rPr>
        <w:t>adjudicado</w:t>
      </w:r>
      <w:r w:rsidRPr="00AD3CF3">
        <w:rPr>
          <w:rFonts w:ascii="Times New Roman" w:hAnsi="Times New Roman" w:cs="Times New Roman"/>
          <w:spacing w:val="-4"/>
          <w:sz w:val="24"/>
          <w:szCs w:val="24"/>
        </w:rPr>
        <w:t xml:space="preserve"> </w:t>
      </w:r>
      <w:r w:rsidRPr="00AD3CF3">
        <w:rPr>
          <w:rFonts w:ascii="Times New Roman" w:hAnsi="Times New Roman" w:cs="Times New Roman"/>
          <w:sz w:val="24"/>
          <w:szCs w:val="24"/>
        </w:rPr>
        <w:t>em</w:t>
      </w:r>
      <w:r w:rsidRPr="00AD3CF3">
        <w:rPr>
          <w:rFonts w:ascii="Times New Roman" w:hAnsi="Times New Roman" w:cs="Times New Roman"/>
          <w:spacing w:val="-3"/>
          <w:sz w:val="24"/>
          <w:szCs w:val="24"/>
        </w:rPr>
        <w:t xml:space="preserve"> </w:t>
      </w:r>
      <w:r w:rsidRPr="00AD3CF3">
        <w:rPr>
          <w:rFonts w:ascii="Times New Roman" w:hAnsi="Times New Roman" w:cs="Times New Roman"/>
          <w:sz w:val="24"/>
          <w:szCs w:val="24"/>
        </w:rPr>
        <w:t>favor</w:t>
      </w:r>
      <w:r w:rsidRPr="00AD3CF3">
        <w:rPr>
          <w:rFonts w:ascii="Times New Roman" w:hAnsi="Times New Roman" w:cs="Times New Roman"/>
          <w:spacing w:val="-2"/>
          <w:sz w:val="24"/>
          <w:szCs w:val="24"/>
        </w:rPr>
        <w:t xml:space="preserve"> </w:t>
      </w:r>
      <w:r w:rsidRPr="00AD3CF3">
        <w:rPr>
          <w:rFonts w:ascii="Times New Roman" w:hAnsi="Times New Roman" w:cs="Times New Roman"/>
          <w:sz w:val="24"/>
          <w:szCs w:val="24"/>
        </w:rPr>
        <w:t>da</w:t>
      </w:r>
      <w:r w:rsidRPr="00AD3CF3">
        <w:rPr>
          <w:rFonts w:ascii="Times New Roman" w:hAnsi="Times New Roman" w:cs="Times New Roman"/>
          <w:spacing w:val="-4"/>
          <w:sz w:val="24"/>
          <w:szCs w:val="24"/>
        </w:rPr>
        <w:t xml:space="preserve"> </w:t>
      </w:r>
      <w:r w:rsidRPr="00AD3CF3">
        <w:rPr>
          <w:rFonts w:ascii="Times New Roman" w:hAnsi="Times New Roman" w:cs="Times New Roman"/>
          <w:sz w:val="24"/>
          <w:szCs w:val="24"/>
        </w:rPr>
        <w:t>proposta</w:t>
      </w:r>
      <w:r w:rsidRPr="00AD3CF3">
        <w:rPr>
          <w:rFonts w:ascii="Times New Roman" w:hAnsi="Times New Roman" w:cs="Times New Roman"/>
          <w:spacing w:val="-4"/>
          <w:sz w:val="24"/>
          <w:szCs w:val="24"/>
        </w:rPr>
        <w:t xml:space="preserve"> </w:t>
      </w:r>
      <w:r w:rsidRPr="00AD3CF3">
        <w:rPr>
          <w:rFonts w:ascii="Times New Roman" w:hAnsi="Times New Roman" w:cs="Times New Roman"/>
          <w:sz w:val="24"/>
          <w:szCs w:val="24"/>
        </w:rPr>
        <w:t>originalmente</w:t>
      </w:r>
      <w:r w:rsidRPr="00AD3CF3">
        <w:rPr>
          <w:rFonts w:ascii="Times New Roman" w:hAnsi="Times New Roman" w:cs="Times New Roman"/>
          <w:spacing w:val="-4"/>
          <w:sz w:val="24"/>
          <w:szCs w:val="24"/>
        </w:rPr>
        <w:t xml:space="preserve"> </w:t>
      </w:r>
      <w:r w:rsidRPr="00AD3CF3">
        <w:rPr>
          <w:rFonts w:ascii="Times New Roman" w:hAnsi="Times New Roman" w:cs="Times New Roman"/>
          <w:sz w:val="24"/>
          <w:szCs w:val="24"/>
        </w:rPr>
        <w:t>vencedora</w:t>
      </w:r>
      <w:r w:rsidRPr="00AD3CF3">
        <w:rPr>
          <w:rFonts w:ascii="Times New Roman" w:hAnsi="Times New Roman" w:cs="Times New Roman"/>
          <w:spacing w:val="-4"/>
          <w:sz w:val="24"/>
          <w:szCs w:val="24"/>
        </w:rPr>
        <w:t xml:space="preserve"> </w:t>
      </w:r>
      <w:r w:rsidRPr="00AD3CF3">
        <w:rPr>
          <w:rFonts w:ascii="Times New Roman" w:hAnsi="Times New Roman" w:cs="Times New Roman"/>
          <w:sz w:val="24"/>
          <w:szCs w:val="24"/>
        </w:rPr>
        <w:t>do</w:t>
      </w:r>
      <w:r w:rsidRPr="00AD3CF3">
        <w:rPr>
          <w:rFonts w:ascii="Times New Roman" w:hAnsi="Times New Roman" w:cs="Times New Roman"/>
          <w:spacing w:val="-4"/>
          <w:sz w:val="24"/>
          <w:szCs w:val="24"/>
        </w:rPr>
        <w:t xml:space="preserve"> </w:t>
      </w:r>
      <w:r w:rsidRPr="00AD3CF3">
        <w:rPr>
          <w:rFonts w:ascii="Times New Roman" w:hAnsi="Times New Roman" w:cs="Times New Roman"/>
          <w:sz w:val="24"/>
          <w:szCs w:val="24"/>
        </w:rPr>
        <w:t>certame;</w:t>
      </w:r>
    </w:p>
    <w:p w14:paraId="2F2BC8F9" w14:textId="77777777" w:rsidR="001F1FED" w:rsidRPr="00AD3CF3" w:rsidRDefault="001F1FED" w:rsidP="009E1D01">
      <w:pPr>
        <w:pStyle w:val="Corpodetexto"/>
        <w:spacing w:before="1"/>
        <w:rPr>
          <w:rFonts w:ascii="Times New Roman" w:hAnsi="Times New Roman" w:cs="Times New Roman"/>
          <w:sz w:val="24"/>
          <w:szCs w:val="24"/>
        </w:rPr>
      </w:pPr>
    </w:p>
    <w:p w14:paraId="3DC9BBF8" w14:textId="77777777" w:rsidR="001F1FED" w:rsidRPr="00AD3CF3" w:rsidRDefault="001F1FED" w:rsidP="009E1D01">
      <w:pPr>
        <w:pStyle w:val="PargrafodaLista"/>
        <w:numPr>
          <w:ilvl w:val="0"/>
          <w:numId w:val="8"/>
        </w:numPr>
        <w:tabs>
          <w:tab w:val="left" w:pos="709"/>
        </w:tabs>
        <w:ind w:left="0" w:firstLine="0"/>
        <w:jc w:val="both"/>
        <w:rPr>
          <w:rFonts w:ascii="Times New Roman" w:hAnsi="Times New Roman" w:cs="Times New Roman"/>
          <w:sz w:val="24"/>
          <w:szCs w:val="24"/>
        </w:rPr>
      </w:pPr>
      <w:r w:rsidRPr="00AD3CF3">
        <w:rPr>
          <w:rFonts w:ascii="Times New Roman" w:hAnsi="Times New Roman" w:cs="Times New Roman"/>
          <w:sz w:val="24"/>
          <w:szCs w:val="24"/>
        </w:rPr>
        <w:t>O disposto neste subitem somente se aplicará quando a melhor oferta inicial não tiver sido apresentada por microempresa ou empresa de pequeno</w:t>
      </w:r>
      <w:r w:rsidRPr="00AD3CF3">
        <w:rPr>
          <w:rFonts w:ascii="Times New Roman" w:hAnsi="Times New Roman" w:cs="Times New Roman"/>
          <w:spacing w:val="-16"/>
          <w:sz w:val="24"/>
          <w:szCs w:val="24"/>
        </w:rPr>
        <w:t xml:space="preserve"> </w:t>
      </w:r>
      <w:r w:rsidRPr="00AD3CF3">
        <w:rPr>
          <w:rFonts w:ascii="Times New Roman" w:hAnsi="Times New Roman" w:cs="Times New Roman"/>
          <w:sz w:val="24"/>
          <w:szCs w:val="24"/>
        </w:rPr>
        <w:t>porte;</w:t>
      </w:r>
    </w:p>
    <w:p w14:paraId="7F3CE5D1" w14:textId="77777777" w:rsidR="001F1FED" w:rsidRPr="00AD3CF3" w:rsidRDefault="001F1FED" w:rsidP="009E1D01">
      <w:pPr>
        <w:pStyle w:val="Corpodetexto"/>
        <w:spacing w:before="11"/>
        <w:rPr>
          <w:rFonts w:ascii="Times New Roman" w:hAnsi="Times New Roman" w:cs="Times New Roman"/>
          <w:sz w:val="24"/>
          <w:szCs w:val="24"/>
        </w:rPr>
      </w:pPr>
    </w:p>
    <w:p w14:paraId="5E498320" w14:textId="77777777" w:rsidR="001F1FED" w:rsidRPr="00AD3CF3" w:rsidRDefault="001F1FED" w:rsidP="009E1D01">
      <w:pPr>
        <w:pStyle w:val="Corpodetexto"/>
        <w:numPr>
          <w:ilvl w:val="0"/>
          <w:numId w:val="8"/>
        </w:numPr>
        <w:spacing w:before="1"/>
        <w:ind w:left="0" w:firstLine="0"/>
        <w:jc w:val="both"/>
        <w:rPr>
          <w:rFonts w:ascii="Times New Roman" w:hAnsi="Times New Roman" w:cs="Times New Roman"/>
          <w:sz w:val="24"/>
          <w:szCs w:val="24"/>
        </w:rPr>
      </w:pPr>
      <w:r w:rsidRPr="00AD3CF3">
        <w:rPr>
          <w:rFonts w:ascii="Times New Roman" w:hAnsi="Times New Roman" w:cs="Times New Roman"/>
          <w:sz w:val="24"/>
          <w:szCs w:val="24"/>
        </w:rPr>
        <w:t xml:space="preserve"> A licitante microempresa ou empresa de pequeno porte deverá informar  tal condição no ato do credenciamento junto a plataforma, por intermédio de funcionalidade disponível no sistema eletrônico, sob pena de não usufruir do tratamento diferenciado previsto na Lei Complementar nº</w:t>
      </w:r>
      <w:r w:rsidRPr="00AD3CF3">
        <w:rPr>
          <w:rFonts w:ascii="Times New Roman" w:hAnsi="Times New Roman" w:cs="Times New Roman"/>
          <w:spacing w:val="-12"/>
          <w:sz w:val="24"/>
          <w:szCs w:val="24"/>
        </w:rPr>
        <w:t xml:space="preserve"> </w:t>
      </w:r>
      <w:r w:rsidRPr="00AD3CF3">
        <w:rPr>
          <w:rFonts w:ascii="Times New Roman" w:hAnsi="Times New Roman" w:cs="Times New Roman"/>
          <w:sz w:val="24"/>
          <w:szCs w:val="24"/>
        </w:rPr>
        <w:t>123/2006;</w:t>
      </w:r>
    </w:p>
    <w:p w14:paraId="45385ABC" w14:textId="77777777" w:rsidR="001F1FED" w:rsidRPr="00AD3CF3" w:rsidRDefault="001F1FED" w:rsidP="009E1D01">
      <w:pPr>
        <w:pStyle w:val="Corpodetexto"/>
        <w:rPr>
          <w:rFonts w:ascii="Times New Roman" w:hAnsi="Times New Roman" w:cs="Times New Roman"/>
          <w:sz w:val="24"/>
          <w:szCs w:val="24"/>
        </w:rPr>
      </w:pPr>
    </w:p>
    <w:p w14:paraId="1DFDBEA8"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 xml:space="preserve">n) A falsidade das declarações prestadas pela licitante, visando usufruir dos benefícios da  Lei  </w:t>
      </w:r>
      <w:r w:rsidRPr="00AD3CF3">
        <w:rPr>
          <w:rFonts w:ascii="Times New Roman" w:hAnsi="Times New Roman" w:cs="Times New Roman"/>
          <w:sz w:val="24"/>
          <w:szCs w:val="24"/>
        </w:rPr>
        <w:lastRenderedPageBreak/>
        <w:t>Complementar nº 123/2006, poderá caracterizar crime de que trata o artigo 299 do Código Penal, sem prejuízo do enquadramento em outras formas penais e das sanções administrativas previstas no edital e na legislação reguladora da matéria, mediante o devido processo legal, que implicará, também, na inabilitação do licitante, se o fato vier a ser constatado durante o trâmite da</w:t>
      </w:r>
      <w:r w:rsidRPr="00AD3CF3">
        <w:rPr>
          <w:rFonts w:ascii="Times New Roman" w:hAnsi="Times New Roman" w:cs="Times New Roman"/>
          <w:spacing w:val="-21"/>
          <w:sz w:val="24"/>
          <w:szCs w:val="24"/>
        </w:rPr>
        <w:t xml:space="preserve"> </w:t>
      </w:r>
      <w:r w:rsidRPr="00AD3CF3">
        <w:rPr>
          <w:rFonts w:ascii="Times New Roman" w:hAnsi="Times New Roman" w:cs="Times New Roman"/>
          <w:sz w:val="24"/>
          <w:szCs w:val="24"/>
        </w:rPr>
        <w:t>licitação;</w:t>
      </w:r>
    </w:p>
    <w:p w14:paraId="2A87FD23" w14:textId="77777777" w:rsidR="001F1FED" w:rsidRPr="00AD3CF3" w:rsidRDefault="001F1FED" w:rsidP="009E1D01">
      <w:pPr>
        <w:pStyle w:val="Corpodetexto"/>
        <w:tabs>
          <w:tab w:val="left" w:pos="1289"/>
        </w:tabs>
        <w:spacing w:before="40" w:line="392" w:lineRule="exact"/>
        <w:rPr>
          <w:rFonts w:ascii="Times New Roman" w:hAnsi="Times New Roman" w:cs="Times New Roman"/>
          <w:sz w:val="24"/>
          <w:szCs w:val="24"/>
        </w:rPr>
      </w:pPr>
      <w:r w:rsidRPr="00AD3CF3">
        <w:rPr>
          <w:rFonts w:ascii="Times New Roman" w:hAnsi="Times New Roman" w:cs="Times New Roman"/>
          <w:sz w:val="24"/>
          <w:szCs w:val="24"/>
        </w:rPr>
        <w:t xml:space="preserve">o) </w:t>
      </w:r>
      <w:r w:rsidRPr="00AD3CF3">
        <w:rPr>
          <w:rFonts w:ascii="Times New Roman" w:hAnsi="Times New Roman" w:cs="Times New Roman"/>
          <w:sz w:val="24"/>
          <w:szCs w:val="24"/>
        </w:rPr>
        <w:tab/>
        <w:t xml:space="preserve">Constatado o atendimento às exigências fixadas neste Edital, a licitante será declarada vencedora; </w:t>
      </w:r>
    </w:p>
    <w:p w14:paraId="3E06F3D8" w14:textId="77777777" w:rsidR="001F1FED" w:rsidRPr="00AD3CF3" w:rsidRDefault="001F1FED" w:rsidP="009E1D01">
      <w:pPr>
        <w:pStyle w:val="Corpodetexto"/>
        <w:tabs>
          <w:tab w:val="left" w:pos="1289"/>
        </w:tabs>
        <w:spacing w:before="40" w:line="392" w:lineRule="exact"/>
        <w:rPr>
          <w:rFonts w:ascii="Times New Roman" w:hAnsi="Times New Roman" w:cs="Times New Roman"/>
          <w:sz w:val="24"/>
          <w:szCs w:val="24"/>
        </w:rPr>
      </w:pPr>
      <w:r w:rsidRPr="00AD3CF3">
        <w:rPr>
          <w:rFonts w:ascii="Times New Roman" w:hAnsi="Times New Roman" w:cs="Times New Roman"/>
          <w:sz w:val="24"/>
          <w:szCs w:val="24"/>
        </w:rPr>
        <w:t xml:space="preserve">p)   - Após o encerramento da sessão da etapa de lances a licitante detentora da melhor oferta deverá encaminhar impreterivelmente no prazo máximo de 02 (dias), através do </w:t>
      </w:r>
      <w:r w:rsidRPr="00AD3CF3">
        <w:rPr>
          <w:rFonts w:ascii="Times New Roman" w:hAnsi="Times New Roman" w:cs="Times New Roman"/>
          <w:spacing w:val="5"/>
          <w:sz w:val="24"/>
          <w:szCs w:val="24"/>
        </w:rPr>
        <w:t xml:space="preserve">e- </w:t>
      </w:r>
      <w:r w:rsidRPr="00AD3CF3">
        <w:rPr>
          <w:rFonts w:ascii="Times New Roman" w:hAnsi="Times New Roman" w:cs="Times New Roman"/>
          <w:sz w:val="24"/>
          <w:szCs w:val="24"/>
        </w:rPr>
        <w:t>mail</w:t>
      </w:r>
      <w:r w:rsidRPr="00AD3CF3">
        <w:rPr>
          <w:rFonts w:ascii="Times New Roman" w:hAnsi="Times New Roman" w:cs="Times New Roman"/>
          <w:sz w:val="24"/>
          <w:szCs w:val="24"/>
          <w:lang w:val="pt-BR"/>
        </w:rPr>
        <w:t xml:space="preserve"> </w:t>
      </w:r>
      <w:r w:rsidRPr="00AD3CF3">
        <w:rPr>
          <w:rFonts w:ascii="Times New Roman" w:hAnsi="Times New Roman" w:cs="Times New Roman"/>
          <w:b/>
          <w:bCs/>
          <w:sz w:val="24"/>
          <w:szCs w:val="24"/>
          <w:lang w:val="pt-BR"/>
        </w:rPr>
        <w:t>ananaslicitacao@gmail.com</w:t>
      </w:r>
      <w:hyperlink r:id="rId14" w:history="1"/>
      <w:r w:rsidRPr="00AD3CF3">
        <w:rPr>
          <w:rFonts w:ascii="Times New Roman" w:hAnsi="Times New Roman" w:cs="Times New Roman"/>
          <w:sz w:val="24"/>
          <w:szCs w:val="24"/>
        </w:rPr>
        <w:t>), a proposta de preços realinhada contendo: razão social, endereço, telefone/fax, número do CNPJ/MF, dados bancários (como: banco, agência, número da conta-corrente e praça de pagamento), prazo de validade de no mínimo 60 (sessenta) dias a contar da data da abertura da sessão deste Pregão.</w:t>
      </w:r>
    </w:p>
    <w:p w14:paraId="2BC56DED"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q) - A proposta de preços descrita no subitem anterior deverá ser redigida em  língua portuguesa, datilografada ou digitada, em uma via, sem emendas, rasuras, entrelinhas ou ressalvas, devendo a última folha ser assinada e as demais rubricadas pelo representante legal da</w:t>
      </w:r>
      <w:r w:rsidRPr="00AD3CF3">
        <w:rPr>
          <w:rFonts w:ascii="Times New Roman" w:hAnsi="Times New Roman" w:cs="Times New Roman"/>
          <w:spacing w:val="-2"/>
          <w:sz w:val="24"/>
          <w:szCs w:val="24"/>
        </w:rPr>
        <w:t xml:space="preserve"> </w:t>
      </w:r>
      <w:r w:rsidRPr="00AD3CF3">
        <w:rPr>
          <w:rFonts w:ascii="Times New Roman" w:hAnsi="Times New Roman" w:cs="Times New Roman"/>
          <w:sz w:val="24"/>
          <w:szCs w:val="24"/>
        </w:rPr>
        <w:t>licitante.</w:t>
      </w:r>
    </w:p>
    <w:p w14:paraId="5016E960" w14:textId="77777777" w:rsidR="001F1FED" w:rsidRPr="00AD3CF3" w:rsidRDefault="001F1FED" w:rsidP="009E1D01">
      <w:pPr>
        <w:pStyle w:val="Corpodetexto"/>
        <w:spacing w:before="11"/>
        <w:rPr>
          <w:rFonts w:ascii="Times New Roman" w:hAnsi="Times New Roman" w:cs="Times New Roman"/>
          <w:sz w:val="24"/>
          <w:szCs w:val="24"/>
        </w:rPr>
      </w:pPr>
    </w:p>
    <w:p w14:paraId="1A03DE45"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r)- No julgamento da habilitação e das propostas, o Pregoeiro poderá sanar erros ou falhas  que não  alterem a substância das propostas, dos documentos e sua validade jurídica, mediante despacho fundamentado, registrado em ata e acessível a todos, atribuindo-lhes a eficácia para fins de habilitação e</w:t>
      </w:r>
      <w:r w:rsidRPr="00AD3CF3">
        <w:rPr>
          <w:rFonts w:ascii="Times New Roman" w:hAnsi="Times New Roman" w:cs="Times New Roman"/>
          <w:spacing w:val="-2"/>
          <w:sz w:val="24"/>
          <w:szCs w:val="24"/>
        </w:rPr>
        <w:t xml:space="preserve"> </w:t>
      </w:r>
      <w:r w:rsidRPr="00AD3CF3">
        <w:rPr>
          <w:rFonts w:ascii="Times New Roman" w:hAnsi="Times New Roman" w:cs="Times New Roman"/>
          <w:sz w:val="24"/>
          <w:szCs w:val="24"/>
        </w:rPr>
        <w:t>classificação;</w:t>
      </w:r>
    </w:p>
    <w:p w14:paraId="2172C11A" w14:textId="77777777" w:rsidR="001F1FED" w:rsidRPr="00AD3CF3" w:rsidRDefault="001F1FED" w:rsidP="009E1D01">
      <w:pPr>
        <w:pStyle w:val="Corpodetexto"/>
        <w:spacing w:before="2"/>
        <w:rPr>
          <w:rFonts w:ascii="Times New Roman" w:hAnsi="Times New Roman" w:cs="Times New Roman"/>
          <w:sz w:val="24"/>
          <w:szCs w:val="24"/>
        </w:rPr>
      </w:pPr>
    </w:p>
    <w:p w14:paraId="4A66D996"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s)- Da sessão pública do Pregão divulgar-se-á ata no sistema eletrônico, na qual constará a indicação do lance vencedor, a classificação dos lances apresentados e demais informações relativas ao certame licitatório, sem prejuízo das demais formas de publicidade previstas na legislação pertinente.</w:t>
      </w:r>
    </w:p>
    <w:p w14:paraId="66B632D8" w14:textId="77777777" w:rsidR="001F1FED" w:rsidRPr="00AD3CF3" w:rsidRDefault="001F1FED" w:rsidP="009E1D01">
      <w:pPr>
        <w:pStyle w:val="Corpodetexto"/>
        <w:spacing w:before="1"/>
        <w:rPr>
          <w:rFonts w:ascii="Times New Roman" w:hAnsi="Times New Roman" w:cs="Times New Roman"/>
          <w:b/>
          <w:bCs/>
          <w:sz w:val="24"/>
          <w:szCs w:val="24"/>
        </w:rPr>
      </w:pPr>
    </w:p>
    <w:p w14:paraId="76C98320" w14:textId="308A8545" w:rsidR="001F1FED" w:rsidRPr="00AD3CF3" w:rsidRDefault="001F1FED" w:rsidP="009E1D01">
      <w:pPr>
        <w:pStyle w:val="Corpodetexto"/>
        <w:spacing w:before="1"/>
        <w:rPr>
          <w:rFonts w:ascii="Times New Roman" w:hAnsi="Times New Roman" w:cs="Times New Roman"/>
          <w:b/>
          <w:bCs/>
          <w:sz w:val="24"/>
          <w:szCs w:val="24"/>
        </w:rPr>
      </w:pPr>
      <w:r w:rsidRPr="00AD3CF3">
        <w:rPr>
          <w:rFonts w:ascii="Times New Roman" w:hAnsi="Times New Roman" w:cs="Times New Roman"/>
          <w:b/>
          <w:bCs/>
          <w:sz w:val="24"/>
          <w:szCs w:val="24"/>
        </w:rPr>
        <w:t xml:space="preserve">8.0 </w:t>
      </w:r>
      <w:r w:rsidR="000E3643" w:rsidRPr="00AD3CF3">
        <w:rPr>
          <w:rFonts w:ascii="Times New Roman" w:hAnsi="Times New Roman" w:cs="Times New Roman"/>
          <w:b/>
          <w:bCs/>
          <w:sz w:val="24"/>
          <w:szCs w:val="24"/>
        </w:rPr>
        <w:t>Dos Documentos De Habilitação Juridica, Regularidades Fiscais, Trabalhista, Qualificação Tecnica Equalificação  Econômica Financeira</w:t>
      </w:r>
    </w:p>
    <w:p w14:paraId="2BB849BA" w14:textId="77777777" w:rsidR="001F1FED" w:rsidRPr="00AD3CF3" w:rsidRDefault="001F1FED" w:rsidP="009E1D01">
      <w:pPr>
        <w:pStyle w:val="textbody"/>
        <w:jc w:val="both"/>
      </w:pPr>
      <w:r w:rsidRPr="00AD3CF3">
        <w:rPr>
          <w:b/>
        </w:rPr>
        <w:t>8.1 DA HABILITAÇÃO</w:t>
      </w:r>
    </w:p>
    <w:p w14:paraId="57F13C03" w14:textId="77777777" w:rsidR="001F1FED" w:rsidRPr="00AD3CF3" w:rsidRDefault="001F1FED" w:rsidP="009E1D01">
      <w:pPr>
        <w:pStyle w:val="textbody"/>
        <w:spacing w:after="0" w:afterAutospacing="0"/>
        <w:jc w:val="both"/>
      </w:pPr>
      <w:bookmarkStart w:id="6" w:name="art40"/>
      <w:bookmarkEnd w:id="6"/>
      <w:r w:rsidRPr="00AD3CF3">
        <w:t>a) Conforme Art. 40.  Para habilitação dos licitantes, será exigida, exclusivamente, a documentação relativa:</w:t>
      </w:r>
    </w:p>
    <w:p w14:paraId="5C9817F4" w14:textId="77777777" w:rsidR="001F1FED" w:rsidRPr="00AD3CF3" w:rsidRDefault="001F1FED" w:rsidP="009E1D01">
      <w:pPr>
        <w:pStyle w:val="textbody"/>
        <w:spacing w:after="0" w:afterAutospacing="0"/>
        <w:jc w:val="both"/>
      </w:pPr>
      <w:r w:rsidRPr="00AD3CF3">
        <w:t xml:space="preserve">I - </w:t>
      </w:r>
      <w:r w:rsidRPr="00AD3CF3">
        <w:rPr>
          <w:b/>
          <w:bCs/>
        </w:rPr>
        <w:t>À habilitação jurídica</w:t>
      </w:r>
      <w:r w:rsidRPr="00AD3CF3">
        <w:t>;</w:t>
      </w:r>
    </w:p>
    <w:p w14:paraId="51DBD5D0" w14:textId="77777777" w:rsidR="001F1FED" w:rsidRPr="00AD3CF3" w:rsidRDefault="001F1FED" w:rsidP="009E1D01">
      <w:pPr>
        <w:pStyle w:val="textbody"/>
        <w:spacing w:after="0" w:afterAutospacing="0"/>
        <w:jc w:val="both"/>
      </w:pPr>
      <w:r w:rsidRPr="00AD3CF3">
        <w:t xml:space="preserve">II - </w:t>
      </w:r>
      <w:r w:rsidRPr="00AD3CF3">
        <w:rPr>
          <w:b/>
          <w:bCs/>
        </w:rPr>
        <w:t>À regularidade fiscal e trabalhista</w:t>
      </w:r>
      <w:r w:rsidRPr="00AD3CF3">
        <w:t>;</w:t>
      </w:r>
    </w:p>
    <w:p w14:paraId="79A67529" w14:textId="77777777" w:rsidR="001F1FED" w:rsidRPr="00AD3CF3" w:rsidRDefault="001F1FED" w:rsidP="009E1D01">
      <w:pPr>
        <w:pStyle w:val="textbody"/>
        <w:spacing w:after="0" w:afterAutospacing="0"/>
        <w:jc w:val="both"/>
      </w:pPr>
      <w:r w:rsidRPr="00AD3CF3">
        <w:t xml:space="preserve">III - À </w:t>
      </w:r>
      <w:r w:rsidRPr="00AD3CF3">
        <w:rPr>
          <w:b/>
          <w:bCs/>
        </w:rPr>
        <w:t>regularidade fiscal perante as Fazendas Públicas estaduais, distrital e municipais, quando necessário; e</w:t>
      </w:r>
    </w:p>
    <w:p w14:paraId="01E9959E" w14:textId="77777777" w:rsidR="001F1FED" w:rsidRPr="00AD3CF3" w:rsidRDefault="001F1FED" w:rsidP="009E1D01">
      <w:pPr>
        <w:pStyle w:val="textbody"/>
        <w:spacing w:after="0" w:afterAutospacing="0"/>
        <w:jc w:val="both"/>
      </w:pPr>
      <w:r w:rsidRPr="00AD3CF3">
        <w:t>IV - ao cumprimento do disposto no </w:t>
      </w:r>
      <w:hyperlink r:id="rId15" w:anchor="art7xxxiii" w:history="1">
        <w:r w:rsidRPr="00AD3CF3">
          <w:rPr>
            <w:rStyle w:val="Hyperlink"/>
            <w:rFonts w:eastAsia="Arial"/>
            <w:color w:val="auto"/>
          </w:rPr>
          <w:t>inciso XXXIII do caput do art. 7º da Constituição</w:t>
        </w:r>
      </w:hyperlink>
      <w:r w:rsidRPr="00AD3CF3">
        <w:t> e no </w:t>
      </w:r>
      <w:hyperlink r:id="rId16" w:anchor="art78xviii" w:history="1">
        <w:r w:rsidRPr="00AD3CF3">
          <w:rPr>
            <w:rStyle w:val="Hyperlink"/>
            <w:rFonts w:eastAsia="Arial"/>
            <w:color w:val="auto"/>
          </w:rPr>
          <w:t>inciso XVIII do caput do art. 78 da Lei nº 8.666, de 1993</w:t>
        </w:r>
      </w:hyperlink>
      <w:r w:rsidRPr="00AD3CF3">
        <w:t>.</w:t>
      </w:r>
    </w:p>
    <w:p w14:paraId="791D7B47" w14:textId="77777777" w:rsidR="001F1FED" w:rsidRPr="00AD3CF3" w:rsidRDefault="001F1FED" w:rsidP="009E1D01">
      <w:pPr>
        <w:pStyle w:val="textbody"/>
        <w:spacing w:after="0" w:afterAutospacing="0"/>
        <w:jc w:val="both"/>
      </w:pPr>
      <w:r w:rsidRPr="00AD3CF3">
        <w:t xml:space="preserve">V </w:t>
      </w:r>
      <w:r w:rsidRPr="00AD3CF3">
        <w:rPr>
          <w:b/>
          <w:bCs/>
        </w:rPr>
        <w:t>Qualificação econômica financeira</w:t>
      </w:r>
    </w:p>
    <w:p w14:paraId="7B0F4B6D" w14:textId="77777777" w:rsidR="001F1FED" w:rsidRPr="00AD3CF3" w:rsidRDefault="001F1FED" w:rsidP="009E1D01">
      <w:pPr>
        <w:pStyle w:val="textbody"/>
        <w:spacing w:after="0" w:afterAutospacing="0"/>
        <w:jc w:val="both"/>
      </w:pPr>
      <w:r w:rsidRPr="00AD3CF3">
        <w:lastRenderedPageBreak/>
        <w:t xml:space="preserve">VI </w:t>
      </w:r>
      <w:r w:rsidRPr="00AD3CF3">
        <w:rPr>
          <w:b/>
          <w:bCs/>
        </w:rPr>
        <w:t>Qualificação técnica</w:t>
      </w:r>
      <w:r w:rsidRPr="00AD3CF3">
        <w:t xml:space="preserve"> </w:t>
      </w:r>
    </w:p>
    <w:p w14:paraId="14CD9674" w14:textId="77777777" w:rsidR="001F1FED" w:rsidRPr="00AD3CF3" w:rsidRDefault="001F1FED" w:rsidP="009E1D01">
      <w:pPr>
        <w:pStyle w:val="textbody"/>
        <w:jc w:val="both"/>
      </w:pPr>
      <w:bookmarkStart w:id="7" w:name="art41"/>
      <w:bookmarkEnd w:id="7"/>
      <w:r w:rsidRPr="00AD3CF3">
        <w:t>VII- Art. 41.  Quando permitida a participação de empresas estrangeiras na licitação, as exigências de habilitação serão atendidas mediante documentos equivalentes, inicialmente apresentados com tradução livre.</w:t>
      </w:r>
    </w:p>
    <w:p w14:paraId="2E118B60" w14:textId="77777777" w:rsidR="001F1FED" w:rsidRPr="00AD3CF3" w:rsidRDefault="001F1FED" w:rsidP="009E1D01">
      <w:pPr>
        <w:pStyle w:val="textbody"/>
        <w:jc w:val="both"/>
      </w:pPr>
      <w:r w:rsidRPr="00AD3CF3">
        <w:t>VIII- Parágrafo único.  Na hipótese de o licitante vencedor ser estrangeiro, para fins de assinatura do contrato ou da ata de registro de preços, os documentos de que trata o caput serão traduzidos por tradutor juramentado no País e apostilados nos termos do dispostos no </w:t>
      </w:r>
      <w:hyperlink r:id="rId17" w:history="1">
        <w:r w:rsidRPr="00AD3CF3">
          <w:rPr>
            <w:rStyle w:val="Hyperlink"/>
            <w:rFonts w:eastAsia="Arial"/>
            <w:color w:val="auto"/>
          </w:rPr>
          <w:t>Decreto nº 8.660, de 29 de janeiro de 2016</w:t>
        </w:r>
      </w:hyperlink>
      <w:r w:rsidRPr="00AD3CF3">
        <w:t>, ou de outro que venha a substituí-lo, ou consularizações pelos respectivos consulados ou embaixadas.</w:t>
      </w:r>
    </w:p>
    <w:p w14:paraId="721CB44B" w14:textId="77777777" w:rsidR="001F1FED" w:rsidRPr="00AD3CF3" w:rsidRDefault="001F1FED" w:rsidP="009E1D01">
      <w:pPr>
        <w:pStyle w:val="textbody"/>
        <w:jc w:val="both"/>
      </w:pPr>
      <w:bookmarkStart w:id="8" w:name="art42"/>
      <w:bookmarkEnd w:id="8"/>
      <w:r w:rsidRPr="00AD3CF3">
        <w:t>IX Art. 42.  Quando permitida a participação de consórcio de empresas, serão exigidas:</w:t>
      </w:r>
    </w:p>
    <w:p w14:paraId="523D99F4" w14:textId="77777777" w:rsidR="001F1FED" w:rsidRPr="00AD3CF3" w:rsidRDefault="001F1FED" w:rsidP="009E1D01">
      <w:pPr>
        <w:pStyle w:val="textbody"/>
        <w:jc w:val="both"/>
      </w:pPr>
      <w:r w:rsidRPr="00AD3CF3">
        <w:t>b) - A comprovação da existência de compromisso público ou particular de constituição de consórcio, com indicação da empresa líder, que atenderá às condições de liderança estabelecidas no edital e representará as consorciadas perante a União;</w:t>
      </w:r>
    </w:p>
    <w:p w14:paraId="20481775" w14:textId="77777777" w:rsidR="001F1FED" w:rsidRPr="00AD3CF3" w:rsidRDefault="001F1FED" w:rsidP="009E1D01">
      <w:pPr>
        <w:pStyle w:val="textbody"/>
        <w:jc w:val="both"/>
      </w:pPr>
      <w:r w:rsidRPr="00AD3CF3">
        <w:t>c) - A apresentação da documentação de habilitação especificada no edital por empresa consorciada;</w:t>
      </w:r>
    </w:p>
    <w:p w14:paraId="08B8B9FA" w14:textId="77777777" w:rsidR="001F1FED" w:rsidRPr="00AD3CF3" w:rsidRDefault="001F1FED" w:rsidP="009E1D01">
      <w:pPr>
        <w:pStyle w:val="textbody"/>
        <w:jc w:val="both"/>
      </w:pPr>
      <w:r w:rsidRPr="00AD3CF3">
        <w:t>d) - A comprovação da capacidade técnica do consórcio pelo somatório dos quantitativos de cada empresa consorciada, na forma estabelecida no edital;</w:t>
      </w:r>
    </w:p>
    <w:p w14:paraId="31C35076" w14:textId="77777777" w:rsidR="001F1FED" w:rsidRPr="00AD3CF3" w:rsidRDefault="001F1FED" w:rsidP="009E1D01">
      <w:pPr>
        <w:pStyle w:val="textbody"/>
        <w:jc w:val="both"/>
      </w:pPr>
      <w:r w:rsidRPr="00AD3CF3">
        <w:t>e) - A demonstração, por cada empresa consorciada, do atendimento aos índices contábeis definidos no edital, para fins de qualificação econômico-financeira;</w:t>
      </w:r>
    </w:p>
    <w:p w14:paraId="2CF291E4" w14:textId="77777777" w:rsidR="001F1FED" w:rsidRPr="00AD3CF3" w:rsidRDefault="001F1FED" w:rsidP="009E1D01">
      <w:pPr>
        <w:pStyle w:val="textbody"/>
        <w:jc w:val="both"/>
      </w:pPr>
      <w:r w:rsidRPr="00AD3CF3">
        <w:t>f) - A responsabilidade solidária das empresas consorciadas pelas obrigações do consórcio, nas etapas da licitação e durante a vigência do contrato;</w:t>
      </w:r>
    </w:p>
    <w:p w14:paraId="70D39531" w14:textId="77777777" w:rsidR="001F1FED" w:rsidRPr="00AD3CF3" w:rsidRDefault="001F1FED" w:rsidP="009E1D01">
      <w:pPr>
        <w:pStyle w:val="textbody"/>
        <w:jc w:val="both"/>
      </w:pPr>
      <w:r w:rsidRPr="00AD3CF3">
        <w:t>g) - A obrigatoriedade de liderança por empresa brasileira no consórcio formado por empresas brasileiras e estrangeiras, observado o disposto no inciso I; e</w:t>
      </w:r>
    </w:p>
    <w:p w14:paraId="000F6FF1" w14:textId="77777777" w:rsidR="001F1FED" w:rsidRPr="00AD3CF3" w:rsidRDefault="001F1FED" w:rsidP="009E1D01">
      <w:pPr>
        <w:pStyle w:val="textbody"/>
        <w:jc w:val="both"/>
      </w:pPr>
      <w:r w:rsidRPr="00AD3CF3">
        <w:t>h) Parágrafo único.  Fica vedada a participação de empresa consorciada, na mesma licitação, por meio de mais de um consórcio ou isoladamente.</w:t>
      </w:r>
    </w:p>
    <w:p w14:paraId="6B461CD5" w14:textId="77777777" w:rsidR="001F1FED" w:rsidRPr="00AD3CF3" w:rsidRDefault="001F1FED" w:rsidP="009E1D01">
      <w:pPr>
        <w:tabs>
          <w:tab w:val="left" w:pos="284"/>
          <w:tab w:val="left" w:pos="802"/>
        </w:tabs>
        <w:spacing w:before="119" w:line="235" w:lineRule="auto"/>
        <w:rPr>
          <w:rFonts w:ascii="Times New Roman" w:hAnsi="Times New Roman" w:cs="Times New Roman"/>
          <w:sz w:val="24"/>
          <w:szCs w:val="24"/>
          <w:lang w:val="pt-BR"/>
        </w:rPr>
      </w:pPr>
    </w:p>
    <w:p w14:paraId="7BCCFEA1" w14:textId="77777777" w:rsidR="001F1FED" w:rsidRPr="00AD3CF3" w:rsidRDefault="001F1FED" w:rsidP="009E1D01">
      <w:pPr>
        <w:spacing w:line="276" w:lineRule="auto"/>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8.2</w:t>
      </w:r>
      <w:r w:rsidRPr="00AD3CF3">
        <w:rPr>
          <w:rFonts w:ascii="Times New Roman" w:hAnsi="Times New Roman" w:cs="Times New Roman"/>
          <w:sz w:val="24"/>
          <w:szCs w:val="24"/>
          <w:lang w:val="pt-BR"/>
        </w:rPr>
        <w:tab/>
        <w:t xml:space="preserve"> </w:t>
      </w:r>
      <w:r w:rsidRPr="00AD3CF3">
        <w:rPr>
          <w:rFonts w:ascii="Times New Roman" w:hAnsi="Times New Roman" w:cs="Times New Roman"/>
          <w:b/>
          <w:bCs/>
          <w:sz w:val="24"/>
          <w:szCs w:val="24"/>
          <w:lang w:val="pt-BR"/>
        </w:rPr>
        <w:t>HABILITAÇÕES JURÍDICA</w:t>
      </w:r>
      <w:r w:rsidRPr="00AD3CF3">
        <w:rPr>
          <w:rFonts w:ascii="Times New Roman" w:hAnsi="Times New Roman" w:cs="Times New Roman"/>
          <w:sz w:val="24"/>
          <w:szCs w:val="24"/>
          <w:lang w:val="pt-BR"/>
        </w:rPr>
        <w:t>:</w:t>
      </w:r>
    </w:p>
    <w:p w14:paraId="025159A8" w14:textId="77777777" w:rsidR="001F1FED" w:rsidRPr="00AD3CF3" w:rsidRDefault="001F1FED" w:rsidP="009E1D01">
      <w:pPr>
        <w:tabs>
          <w:tab w:val="left" w:pos="897"/>
        </w:tabs>
        <w:spacing w:before="94" w:line="343" w:lineRule="auto"/>
        <w:rPr>
          <w:rFonts w:ascii="Times New Roman" w:hAnsi="Times New Roman" w:cs="Times New Roman"/>
          <w:sz w:val="24"/>
          <w:szCs w:val="24"/>
        </w:rPr>
      </w:pPr>
      <w:r w:rsidRPr="00AD3CF3">
        <w:rPr>
          <w:rFonts w:ascii="Times New Roman" w:hAnsi="Times New Roman" w:cs="Times New Roman"/>
          <w:sz w:val="24"/>
          <w:szCs w:val="24"/>
          <w:lang w:val="pt-BR"/>
        </w:rPr>
        <w:t xml:space="preserve"> I-</w:t>
      </w:r>
      <w:r w:rsidRPr="00AD3CF3">
        <w:rPr>
          <w:rFonts w:ascii="Times New Roman" w:hAnsi="Times New Roman" w:cs="Times New Roman"/>
          <w:sz w:val="24"/>
          <w:szCs w:val="24"/>
        </w:rPr>
        <w:t>Cumprimento do disposto no </w:t>
      </w:r>
      <w:r w:rsidRPr="00AD3CF3">
        <w:fldChar w:fldCharType="begin"/>
      </w:r>
      <w:r w:rsidRPr="00AD3CF3">
        <w:rPr>
          <w:rFonts w:ascii="Times New Roman" w:hAnsi="Times New Roman" w:cs="Times New Roman"/>
          <w:sz w:val="24"/>
          <w:szCs w:val="24"/>
        </w:rPr>
        <w:instrText>HYPERLINK "http://www.planalto.gov.br/ccivil_03/Constituicao/Constitui%C3%A7ao.htm" \l "art7xxxiii"</w:instrText>
      </w:r>
      <w:r w:rsidRPr="00AD3CF3">
        <w:fldChar w:fldCharType="separate"/>
      </w:r>
      <w:r w:rsidRPr="00AD3CF3">
        <w:rPr>
          <w:rStyle w:val="Hyperlink"/>
          <w:rFonts w:ascii="Times New Roman" w:hAnsi="Times New Roman" w:cs="Times New Roman"/>
          <w:color w:val="auto"/>
          <w:sz w:val="24"/>
          <w:szCs w:val="24"/>
        </w:rPr>
        <w:t>inciso XXXIII do art. 7</w:t>
      </w:r>
      <w:r w:rsidRPr="00AD3CF3">
        <w:rPr>
          <w:rStyle w:val="Hyperlink"/>
          <w:rFonts w:ascii="Times New Roman" w:hAnsi="Times New Roman" w:cs="Times New Roman"/>
          <w:color w:val="auto"/>
          <w:sz w:val="24"/>
          <w:szCs w:val="24"/>
          <w:vertAlign w:val="superscript"/>
        </w:rPr>
        <w:t>o</w:t>
      </w:r>
      <w:r w:rsidRPr="00AD3CF3">
        <w:rPr>
          <w:rStyle w:val="Hyperlink"/>
          <w:rFonts w:ascii="Times New Roman" w:hAnsi="Times New Roman" w:cs="Times New Roman"/>
          <w:color w:val="auto"/>
          <w:sz w:val="24"/>
          <w:szCs w:val="24"/>
        </w:rPr>
        <w:t> da Constituição Federal</w:t>
      </w:r>
      <w:r w:rsidRPr="00AD3CF3">
        <w:rPr>
          <w:rStyle w:val="Hyperlink"/>
          <w:rFonts w:ascii="Times New Roman" w:hAnsi="Times New Roman" w:cs="Times New Roman"/>
          <w:color w:val="auto"/>
          <w:sz w:val="24"/>
          <w:szCs w:val="24"/>
        </w:rPr>
        <w:fldChar w:fldCharType="end"/>
      </w:r>
      <w:r w:rsidRPr="00AD3CF3">
        <w:rPr>
          <w:rFonts w:ascii="Times New Roman" w:hAnsi="Times New Roman" w:cs="Times New Roman"/>
          <w:sz w:val="24"/>
          <w:szCs w:val="24"/>
        </w:rPr>
        <w:t>.                 </w:t>
      </w:r>
      <w:r w:rsidRPr="00AD3CF3">
        <w:fldChar w:fldCharType="begin"/>
      </w:r>
      <w:r w:rsidRPr="00AD3CF3">
        <w:rPr>
          <w:rFonts w:ascii="Times New Roman" w:hAnsi="Times New Roman" w:cs="Times New Roman"/>
          <w:sz w:val="24"/>
          <w:szCs w:val="24"/>
        </w:rPr>
        <w:instrText>HYPERLINK "http://www.planalto.gov.br/ccivil_03/leis/L9854.htm" \l "art1"</w:instrText>
      </w:r>
      <w:r w:rsidRPr="00AD3CF3">
        <w:fldChar w:fldCharType="separate"/>
      </w:r>
      <w:r w:rsidRPr="00AD3CF3">
        <w:rPr>
          <w:rStyle w:val="Hyperlink"/>
          <w:rFonts w:ascii="Times New Roman" w:hAnsi="Times New Roman" w:cs="Times New Roman"/>
          <w:color w:val="auto"/>
          <w:sz w:val="24"/>
          <w:szCs w:val="24"/>
        </w:rPr>
        <w:t>(Incluído pela Lei nº 9.854, de 1999)</w:t>
      </w:r>
      <w:r w:rsidRPr="00AD3CF3">
        <w:rPr>
          <w:rStyle w:val="Hyperlink"/>
          <w:rFonts w:ascii="Times New Roman" w:hAnsi="Times New Roman" w:cs="Times New Roman"/>
          <w:color w:val="auto"/>
          <w:sz w:val="24"/>
          <w:szCs w:val="24"/>
        </w:rPr>
        <w:fldChar w:fldCharType="end"/>
      </w:r>
    </w:p>
    <w:p w14:paraId="05E93C8E" w14:textId="77777777" w:rsidR="001F1FED" w:rsidRPr="00AD3CF3" w:rsidRDefault="001F1FED" w:rsidP="009E1D01">
      <w:pPr>
        <w:pStyle w:val="NormalWeb"/>
        <w:jc w:val="both"/>
      </w:pPr>
      <w:bookmarkStart w:id="9" w:name="art28"/>
      <w:bookmarkEnd w:id="9"/>
      <w:r w:rsidRPr="00AD3CF3">
        <w:t>II-Conforme o art. 28.  A documentação relativa à habilitação jurídica, conforme o caso, consistirá em:</w:t>
      </w:r>
    </w:p>
    <w:p w14:paraId="5FC4C1BE" w14:textId="77777777" w:rsidR="001F1FED" w:rsidRPr="00AD3CF3" w:rsidRDefault="001F1FED" w:rsidP="009E1D01">
      <w:pPr>
        <w:pStyle w:val="NormalWeb"/>
        <w:numPr>
          <w:ilvl w:val="0"/>
          <w:numId w:val="4"/>
        </w:numPr>
        <w:ind w:left="0" w:firstLine="0"/>
        <w:jc w:val="both"/>
      </w:pPr>
      <w:bookmarkStart w:id="10" w:name="art28i"/>
      <w:bookmarkEnd w:id="10"/>
      <w:r w:rsidRPr="00AD3CF3">
        <w:t>Cédula de identidade dos sócios da empresa ou CNH, dos sócios e do representante legal de for o caso acompanhada da procuração.</w:t>
      </w:r>
    </w:p>
    <w:p w14:paraId="1A4982AA" w14:textId="77777777" w:rsidR="001F1FED" w:rsidRPr="00AD3CF3" w:rsidRDefault="001F1FED" w:rsidP="009E1D01">
      <w:pPr>
        <w:pStyle w:val="NormalWeb"/>
        <w:numPr>
          <w:ilvl w:val="0"/>
          <w:numId w:val="4"/>
        </w:numPr>
        <w:ind w:left="0" w:firstLine="0"/>
        <w:jc w:val="both"/>
      </w:pPr>
      <w:bookmarkStart w:id="11" w:name="art28ii"/>
      <w:bookmarkEnd w:id="11"/>
      <w:r w:rsidRPr="00AD3CF3">
        <w:t>Registro comercial, no caso de empresa individual;</w:t>
      </w:r>
    </w:p>
    <w:p w14:paraId="1126667D" w14:textId="77777777" w:rsidR="001F1FED" w:rsidRPr="00AD3CF3" w:rsidRDefault="001F1FED" w:rsidP="009E1D01">
      <w:pPr>
        <w:pStyle w:val="NormalWeb"/>
        <w:numPr>
          <w:ilvl w:val="0"/>
          <w:numId w:val="4"/>
        </w:numPr>
        <w:ind w:left="0" w:firstLine="0"/>
        <w:jc w:val="both"/>
      </w:pPr>
      <w:bookmarkStart w:id="12" w:name="art28iii"/>
      <w:bookmarkEnd w:id="12"/>
      <w:r w:rsidRPr="00AD3CF3">
        <w:lastRenderedPageBreak/>
        <w:t>Ato constitutivo, estatuto ou contrato social em vigor, devidamente registrado, em se tratando de sociedades comerciais, e, no caso de sociedades por ações, acompanhado de documentos de eleição de seus administradores;</w:t>
      </w:r>
    </w:p>
    <w:p w14:paraId="09367BC4" w14:textId="77777777" w:rsidR="001F1FED" w:rsidRPr="00AD3CF3" w:rsidRDefault="001F1FED" w:rsidP="009E1D01">
      <w:pPr>
        <w:pStyle w:val="NormalWeb"/>
        <w:numPr>
          <w:ilvl w:val="0"/>
          <w:numId w:val="4"/>
        </w:numPr>
        <w:ind w:left="0" w:firstLine="0"/>
        <w:jc w:val="both"/>
      </w:pPr>
      <w:bookmarkStart w:id="13" w:name="art28iv"/>
      <w:bookmarkEnd w:id="13"/>
      <w:r w:rsidRPr="00AD3CF3">
        <w:t>Inscrição do ato constitutivo, no caso de sociedades civis, acompanhada de prova de diretoria em exercício;</w:t>
      </w:r>
    </w:p>
    <w:p w14:paraId="0A36C415" w14:textId="77777777" w:rsidR="001F1FED" w:rsidRPr="00AD3CF3" w:rsidRDefault="001F1FED" w:rsidP="009E1D01">
      <w:pPr>
        <w:pStyle w:val="NormalWeb"/>
        <w:numPr>
          <w:ilvl w:val="0"/>
          <w:numId w:val="4"/>
        </w:numPr>
        <w:tabs>
          <w:tab w:val="left" w:pos="897"/>
        </w:tabs>
        <w:spacing w:before="17" w:line="352" w:lineRule="auto"/>
        <w:ind w:left="0" w:firstLine="0"/>
        <w:jc w:val="both"/>
      </w:pPr>
      <w:bookmarkStart w:id="14" w:name="art28v"/>
      <w:bookmarkEnd w:id="14"/>
      <w:r w:rsidRPr="00AD3CF3">
        <w:t>Decreto de autorização, em se tratando de empresa ou sociedade estrangeira em funcionamento no País, e ato de registro ou autorização para funcionamento expedido pelo órgão competente, quando a atividade assim o exigir.</w:t>
      </w:r>
    </w:p>
    <w:p w14:paraId="720CFDBE" w14:textId="77777777" w:rsidR="001F1FED" w:rsidRPr="00AD3CF3" w:rsidRDefault="001F1FED" w:rsidP="009E1D01">
      <w:pPr>
        <w:spacing w:line="276" w:lineRule="auto"/>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8.3 </w:t>
      </w:r>
      <w:r w:rsidRPr="00AD3CF3">
        <w:rPr>
          <w:rFonts w:ascii="Times New Roman" w:hAnsi="Times New Roman" w:cs="Times New Roman"/>
          <w:b/>
          <w:bCs/>
          <w:sz w:val="24"/>
          <w:szCs w:val="24"/>
          <w:lang w:val="pt-BR"/>
        </w:rPr>
        <w:t>REGULARIDADES FISCAL</w:t>
      </w:r>
      <w:r w:rsidRPr="00AD3CF3">
        <w:rPr>
          <w:rFonts w:ascii="Times New Roman" w:hAnsi="Times New Roman" w:cs="Times New Roman"/>
          <w:sz w:val="24"/>
          <w:szCs w:val="24"/>
          <w:lang w:val="pt-BR"/>
        </w:rPr>
        <w:t>:</w:t>
      </w:r>
    </w:p>
    <w:p w14:paraId="776F50FD" w14:textId="77777777" w:rsidR="001F1FED" w:rsidRPr="00AD3CF3" w:rsidRDefault="001F1FED" w:rsidP="009E1D01">
      <w:pPr>
        <w:rPr>
          <w:rFonts w:ascii="Times New Roman" w:hAnsi="Times New Roman" w:cs="Times New Roman"/>
          <w:sz w:val="24"/>
          <w:szCs w:val="24"/>
          <w:lang w:val="pt-BR" w:eastAsia="pt-BR"/>
        </w:rPr>
      </w:pPr>
      <w:r w:rsidRPr="00AD3CF3">
        <w:rPr>
          <w:rFonts w:ascii="Times New Roman" w:hAnsi="Times New Roman" w:cs="Times New Roman"/>
          <w:sz w:val="24"/>
          <w:szCs w:val="24"/>
          <w:lang w:val="pt-BR" w:eastAsia="pt-BR"/>
        </w:rPr>
        <w:t>a) Regulamenta o art. 37, inciso XXI, da Constituição Federal, institui normas para licitações e contratos da Administração Pública e dá outras providências.</w:t>
      </w:r>
    </w:p>
    <w:p w14:paraId="0482FA91" w14:textId="77777777" w:rsidR="001F1FED" w:rsidRPr="00AD3CF3" w:rsidRDefault="001F1FED" w:rsidP="009E1D01">
      <w:pPr>
        <w:rPr>
          <w:rFonts w:ascii="Times New Roman" w:hAnsi="Times New Roman" w:cs="Times New Roman"/>
          <w:sz w:val="24"/>
          <w:szCs w:val="24"/>
          <w:lang w:val="pt-BR" w:eastAsia="pt-BR"/>
        </w:rPr>
      </w:pPr>
    </w:p>
    <w:p w14:paraId="2FD33B82" w14:textId="77777777" w:rsidR="001F1FED" w:rsidRPr="00AD3CF3" w:rsidRDefault="001F1FED" w:rsidP="009E1D01">
      <w:pPr>
        <w:rPr>
          <w:rFonts w:ascii="Times New Roman" w:hAnsi="Times New Roman" w:cs="Times New Roman"/>
          <w:sz w:val="24"/>
          <w:szCs w:val="24"/>
          <w:lang w:val="pt-BR" w:eastAsia="pt-BR"/>
        </w:rPr>
      </w:pPr>
      <w:r w:rsidRPr="00AD3CF3">
        <w:rPr>
          <w:rFonts w:ascii="Times New Roman" w:hAnsi="Times New Roman" w:cs="Times New Roman"/>
          <w:sz w:val="24"/>
          <w:szCs w:val="24"/>
          <w:lang w:val="pt-BR" w:eastAsia="pt-BR"/>
        </w:rPr>
        <w:t>b) Art. 29. A documentação relativa à regularidade fiscal e trabalhista, conforme o caso, consistirá em: (Redação dada pela Lei nº 12.440, de 2011) (Vigência)</w:t>
      </w:r>
    </w:p>
    <w:p w14:paraId="559EB1DB" w14:textId="77777777" w:rsidR="001F1FED" w:rsidRPr="00AD3CF3" w:rsidRDefault="001F1FED" w:rsidP="009E1D01">
      <w:pPr>
        <w:rPr>
          <w:rFonts w:ascii="Times New Roman" w:hAnsi="Times New Roman" w:cs="Times New Roman"/>
          <w:sz w:val="24"/>
          <w:szCs w:val="24"/>
          <w:lang w:val="pt-BR" w:eastAsia="pt-BR"/>
        </w:rPr>
      </w:pPr>
    </w:p>
    <w:p w14:paraId="441A1146" w14:textId="77777777" w:rsidR="001F1FED" w:rsidRPr="00AD3CF3" w:rsidRDefault="001F1FED" w:rsidP="009E1D01">
      <w:pPr>
        <w:rPr>
          <w:rFonts w:ascii="Times New Roman" w:hAnsi="Times New Roman" w:cs="Times New Roman"/>
          <w:sz w:val="24"/>
          <w:szCs w:val="24"/>
          <w:lang w:val="pt-BR" w:eastAsia="pt-BR"/>
        </w:rPr>
      </w:pPr>
      <w:r w:rsidRPr="00AD3CF3">
        <w:rPr>
          <w:rFonts w:ascii="Times New Roman" w:hAnsi="Times New Roman" w:cs="Times New Roman"/>
          <w:sz w:val="24"/>
          <w:szCs w:val="24"/>
          <w:lang w:val="pt-BR" w:eastAsia="pt-BR"/>
        </w:rPr>
        <w:t xml:space="preserve">c) - prova de inscrição no Cadastro de Pessoas Físicas (CPF) ou no Cadastro Geral de Contribuintes (CGC) (cartão do </w:t>
      </w:r>
      <w:r w:rsidRPr="00AD3CF3">
        <w:rPr>
          <w:rFonts w:ascii="Times New Roman" w:hAnsi="Times New Roman" w:cs="Times New Roman"/>
          <w:b/>
          <w:bCs/>
          <w:sz w:val="24"/>
          <w:szCs w:val="24"/>
          <w:lang w:val="pt-BR" w:eastAsia="pt-BR"/>
        </w:rPr>
        <w:t>CNPJ);</w:t>
      </w:r>
    </w:p>
    <w:p w14:paraId="371587CB" w14:textId="77777777" w:rsidR="001F1FED" w:rsidRPr="00AD3CF3" w:rsidRDefault="001F1FED" w:rsidP="009E1D01">
      <w:pPr>
        <w:rPr>
          <w:rFonts w:ascii="Times New Roman" w:hAnsi="Times New Roman" w:cs="Times New Roman"/>
          <w:sz w:val="24"/>
          <w:szCs w:val="24"/>
          <w:lang w:val="pt-BR" w:eastAsia="pt-BR"/>
        </w:rPr>
      </w:pPr>
    </w:p>
    <w:p w14:paraId="500736A9" w14:textId="77777777" w:rsidR="001F1FED" w:rsidRPr="00AD3CF3" w:rsidRDefault="001F1FED" w:rsidP="009E1D01">
      <w:pPr>
        <w:rPr>
          <w:rFonts w:ascii="Times New Roman" w:hAnsi="Times New Roman" w:cs="Times New Roman"/>
          <w:sz w:val="24"/>
          <w:szCs w:val="24"/>
          <w:lang w:val="pt-BR" w:eastAsia="pt-BR"/>
        </w:rPr>
      </w:pPr>
      <w:r w:rsidRPr="00AD3CF3">
        <w:rPr>
          <w:rFonts w:ascii="Times New Roman" w:hAnsi="Times New Roman" w:cs="Times New Roman"/>
          <w:sz w:val="24"/>
          <w:szCs w:val="24"/>
          <w:lang w:val="pt-BR" w:eastAsia="pt-BR"/>
        </w:rPr>
        <w:t>d)- prova de inscrição no cadastro de contribuintes estadual ou municipal, se houver, relativo ao domicílio ou sede do licitante, pertinente ao seu ramo de atividade e compatível com o objeto contratual (</w:t>
      </w:r>
      <w:r w:rsidRPr="00AD3CF3">
        <w:rPr>
          <w:rFonts w:ascii="Times New Roman" w:hAnsi="Times New Roman" w:cs="Times New Roman"/>
          <w:b/>
          <w:bCs/>
          <w:sz w:val="24"/>
          <w:szCs w:val="24"/>
          <w:lang w:val="pt-BR" w:eastAsia="pt-BR"/>
        </w:rPr>
        <w:t>BIC)</w:t>
      </w:r>
      <w:r w:rsidRPr="00AD3CF3">
        <w:rPr>
          <w:rFonts w:ascii="Times New Roman" w:hAnsi="Times New Roman" w:cs="Times New Roman"/>
          <w:sz w:val="24"/>
          <w:szCs w:val="24"/>
          <w:lang w:val="pt-BR" w:eastAsia="pt-BR"/>
        </w:rPr>
        <w:t xml:space="preserve"> ou documento equivalente;</w:t>
      </w:r>
    </w:p>
    <w:p w14:paraId="3FC8C8E9" w14:textId="77777777" w:rsidR="001F1FED" w:rsidRPr="00AD3CF3" w:rsidRDefault="001F1FED" w:rsidP="009E1D01">
      <w:pPr>
        <w:rPr>
          <w:rFonts w:ascii="Times New Roman" w:hAnsi="Times New Roman" w:cs="Times New Roman"/>
          <w:sz w:val="24"/>
          <w:szCs w:val="24"/>
          <w:lang w:val="pt-BR" w:eastAsia="pt-BR"/>
        </w:rPr>
      </w:pPr>
    </w:p>
    <w:p w14:paraId="14D0727B" w14:textId="77777777" w:rsidR="001F1FED" w:rsidRPr="00AD3CF3" w:rsidRDefault="001F1FED" w:rsidP="009E1D01">
      <w:pPr>
        <w:rPr>
          <w:rFonts w:ascii="Times New Roman" w:hAnsi="Times New Roman" w:cs="Times New Roman"/>
          <w:sz w:val="24"/>
          <w:szCs w:val="24"/>
          <w:lang w:val="pt-BR" w:eastAsia="pt-BR"/>
        </w:rPr>
      </w:pPr>
      <w:r w:rsidRPr="00AD3CF3">
        <w:rPr>
          <w:rFonts w:ascii="Times New Roman" w:hAnsi="Times New Roman" w:cs="Times New Roman"/>
          <w:sz w:val="24"/>
          <w:szCs w:val="24"/>
          <w:lang w:val="pt-BR" w:eastAsia="pt-BR"/>
        </w:rPr>
        <w:t xml:space="preserve">e) - prova de regularidade para com a </w:t>
      </w:r>
      <w:r w:rsidRPr="00AD3CF3">
        <w:rPr>
          <w:rFonts w:ascii="Times New Roman" w:hAnsi="Times New Roman" w:cs="Times New Roman"/>
          <w:b/>
          <w:bCs/>
          <w:sz w:val="24"/>
          <w:szCs w:val="24"/>
          <w:lang w:val="pt-BR" w:eastAsia="pt-BR"/>
        </w:rPr>
        <w:t>Fazenda Federal,</w:t>
      </w:r>
      <w:r w:rsidRPr="00AD3CF3">
        <w:rPr>
          <w:rFonts w:ascii="Times New Roman" w:hAnsi="Times New Roman" w:cs="Times New Roman"/>
          <w:sz w:val="24"/>
          <w:szCs w:val="24"/>
          <w:lang w:val="pt-BR" w:eastAsia="pt-BR"/>
        </w:rPr>
        <w:t xml:space="preserve"> </w:t>
      </w:r>
      <w:r w:rsidRPr="00AD3CF3">
        <w:rPr>
          <w:rFonts w:ascii="Times New Roman" w:hAnsi="Times New Roman" w:cs="Times New Roman"/>
          <w:b/>
          <w:bCs/>
          <w:sz w:val="24"/>
          <w:szCs w:val="24"/>
          <w:lang w:val="pt-BR" w:eastAsia="pt-BR"/>
        </w:rPr>
        <w:t>Estadual e Municipal</w:t>
      </w:r>
      <w:r w:rsidRPr="00AD3CF3">
        <w:rPr>
          <w:rFonts w:ascii="Times New Roman" w:hAnsi="Times New Roman" w:cs="Times New Roman"/>
          <w:sz w:val="24"/>
          <w:szCs w:val="24"/>
          <w:lang w:val="pt-BR" w:eastAsia="pt-BR"/>
        </w:rPr>
        <w:t xml:space="preserve"> do domicílio ou sede do licitante, ou outra equivalente, na forma da lei;</w:t>
      </w:r>
    </w:p>
    <w:p w14:paraId="1BC49860" w14:textId="77777777" w:rsidR="001F1FED" w:rsidRPr="00AD3CF3" w:rsidRDefault="001F1FED" w:rsidP="009E1D01">
      <w:pPr>
        <w:spacing w:line="276" w:lineRule="auto"/>
        <w:jc w:val="both"/>
        <w:rPr>
          <w:rFonts w:ascii="Times New Roman" w:hAnsi="Times New Roman" w:cs="Times New Roman"/>
          <w:sz w:val="24"/>
          <w:szCs w:val="24"/>
          <w:lang w:val="pt-BR"/>
        </w:rPr>
      </w:pPr>
    </w:p>
    <w:p w14:paraId="60165D7C" w14:textId="77777777" w:rsidR="001F1FED" w:rsidRPr="00AD3CF3" w:rsidRDefault="001F1FED" w:rsidP="009E1D01">
      <w:pPr>
        <w:rPr>
          <w:rFonts w:ascii="Times New Roman" w:hAnsi="Times New Roman" w:cs="Times New Roman"/>
          <w:sz w:val="24"/>
          <w:szCs w:val="24"/>
          <w:lang w:val="pt-BR" w:eastAsia="pt-BR"/>
        </w:rPr>
      </w:pPr>
      <w:r w:rsidRPr="00AD3CF3">
        <w:rPr>
          <w:rFonts w:ascii="Times New Roman" w:hAnsi="Times New Roman" w:cs="Times New Roman"/>
          <w:sz w:val="24"/>
          <w:szCs w:val="24"/>
          <w:lang w:val="pt-BR" w:eastAsia="pt-BR"/>
        </w:rPr>
        <w:t xml:space="preserve">f) - prova de regularidade relativa à Seguridade Social e ao Fundo de Garantia por Tempo de Serviço </w:t>
      </w:r>
      <w:r w:rsidRPr="00AD3CF3">
        <w:rPr>
          <w:rFonts w:ascii="Times New Roman" w:hAnsi="Times New Roman" w:cs="Times New Roman"/>
          <w:b/>
          <w:bCs/>
          <w:sz w:val="24"/>
          <w:szCs w:val="24"/>
          <w:lang w:val="pt-BR" w:eastAsia="pt-BR"/>
        </w:rPr>
        <w:t>(FGTS),</w:t>
      </w:r>
      <w:r w:rsidRPr="00AD3CF3">
        <w:rPr>
          <w:rFonts w:ascii="Times New Roman" w:hAnsi="Times New Roman" w:cs="Times New Roman"/>
          <w:sz w:val="24"/>
          <w:szCs w:val="24"/>
          <w:lang w:val="pt-BR" w:eastAsia="pt-BR"/>
        </w:rPr>
        <w:t xml:space="preserve"> demonstrando situação regular no cumprimento dos encargos sociais instituídos por lei. (Redação dada pela Lei nº 8.883, de 1994)</w:t>
      </w:r>
    </w:p>
    <w:p w14:paraId="550D4A3E" w14:textId="77777777" w:rsidR="001F1FED" w:rsidRPr="00AD3CF3" w:rsidRDefault="001F1FED" w:rsidP="009E1D01">
      <w:pPr>
        <w:rPr>
          <w:rFonts w:ascii="Times New Roman" w:hAnsi="Times New Roman" w:cs="Times New Roman"/>
          <w:sz w:val="24"/>
          <w:szCs w:val="24"/>
          <w:lang w:val="pt-BR" w:eastAsia="pt-BR"/>
        </w:rPr>
      </w:pPr>
    </w:p>
    <w:p w14:paraId="79E61173" w14:textId="77777777" w:rsidR="001F1FED" w:rsidRPr="00AD3CF3" w:rsidRDefault="001F1FED" w:rsidP="009E1D01">
      <w:pPr>
        <w:rPr>
          <w:rFonts w:ascii="Times New Roman" w:hAnsi="Times New Roman" w:cs="Times New Roman"/>
          <w:sz w:val="24"/>
          <w:szCs w:val="24"/>
          <w:lang w:val="pt-BR" w:eastAsia="pt-BR"/>
        </w:rPr>
      </w:pPr>
      <w:r w:rsidRPr="00AD3CF3">
        <w:rPr>
          <w:rFonts w:ascii="Times New Roman" w:hAnsi="Times New Roman" w:cs="Times New Roman"/>
          <w:sz w:val="24"/>
          <w:szCs w:val="24"/>
          <w:lang w:val="pt-BR" w:eastAsia="pt-BR"/>
        </w:rPr>
        <w:t>g) – prova de inexistência de débitos inadimplidos perante a Justiça do Trabalho, mediante a apresentação de certidão negativa, nos termos do Título VII- A da Consolidação das Leis do Trabalho, aprovada pelo Decreto-Lei no 5.452, de 1o de maio de 1943. (Incluído pela Lei nº 12.440, de 2011) (Vigência);</w:t>
      </w:r>
    </w:p>
    <w:p w14:paraId="0A385C52" w14:textId="77777777" w:rsidR="001F1FED" w:rsidRPr="00AD3CF3" w:rsidRDefault="001F1FED" w:rsidP="009E1D01">
      <w:pPr>
        <w:spacing w:line="276" w:lineRule="auto"/>
        <w:jc w:val="both"/>
        <w:rPr>
          <w:rFonts w:ascii="Times New Roman" w:hAnsi="Times New Roman" w:cs="Times New Roman"/>
          <w:sz w:val="24"/>
          <w:szCs w:val="24"/>
          <w:lang w:val="pt-BR"/>
        </w:rPr>
      </w:pPr>
    </w:p>
    <w:p w14:paraId="2F3A6CDD" w14:textId="77777777" w:rsidR="001F1FED" w:rsidRPr="00AD3CF3" w:rsidRDefault="001F1FED" w:rsidP="009E1D01">
      <w:pPr>
        <w:tabs>
          <w:tab w:val="left" w:pos="9072"/>
        </w:tabs>
        <w:spacing w:line="276" w:lineRule="auto"/>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h). As microempresas e empresas de pequeno porte participantes desta licitação deverão apresentar no dia e hora indicados no preâmbulo, toda documentação exigida para efeito de comprovação de regularidade fiscal, mesmo que esta apresente alguma restrição.</w:t>
      </w:r>
    </w:p>
    <w:p w14:paraId="6F6F212A" w14:textId="77777777" w:rsidR="001F1FED" w:rsidRPr="00AD3CF3" w:rsidRDefault="001F1FED" w:rsidP="009E1D01">
      <w:pPr>
        <w:tabs>
          <w:tab w:val="left" w:pos="9072"/>
        </w:tabs>
        <w:spacing w:line="276" w:lineRule="auto"/>
        <w:jc w:val="both"/>
        <w:rPr>
          <w:rFonts w:ascii="Times New Roman" w:hAnsi="Times New Roman" w:cs="Times New Roman"/>
          <w:sz w:val="24"/>
          <w:szCs w:val="24"/>
          <w:lang w:val="pt-BR"/>
        </w:rPr>
      </w:pPr>
    </w:p>
    <w:p w14:paraId="15584205" w14:textId="77777777" w:rsidR="001F1FED" w:rsidRPr="00AD3CF3" w:rsidRDefault="001F1FED" w:rsidP="009E1D01">
      <w:pPr>
        <w:spacing w:line="276" w:lineRule="auto"/>
        <w:jc w:val="both"/>
        <w:rPr>
          <w:rFonts w:ascii="Times New Roman" w:hAnsi="Times New Roman" w:cs="Times New Roman"/>
          <w:iCs/>
          <w:sz w:val="24"/>
          <w:szCs w:val="24"/>
          <w:lang w:val="pt-BR"/>
        </w:rPr>
      </w:pPr>
      <w:r w:rsidRPr="00AD3CF3">
        <w:rPr>
          <w:rFonts w:ascii="Times New Roman" w:hAnsi="Times New Roman" w:cs="Times New Roman"/>
          <w:iCs/>
          <w:sz w:val="24"/>
          <w:szCs w:val="24"/>
          <w:lang w:val="pt-BR"/>
        </w:rPr>
        <w:t xml:space="preserve">I) </w:t>
      </w:r>
      <w:r w:rsidRPr="00AD3CF3">
        <w:rPr>
          <w:rFonts w:ascii="Times New Roman" w:hAnsi="Times New Roman" w:cs="Times New Roman"/>
          <w:sz w:val="24"/>
          <w:szCs w:val="24"/>
          <w:lang w:val="pt-BR"/>
        </w:rPr>
        <w:t>Havendo alguma restrição na comprovação da regularidade fiscal, será assegurado, às microempresas e empresas de pequeno porte,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r w:rsidRPr="00AD3CF3">
        <w:rPr>
          <w:rFonts w:ascii="Times New Roman" w:hAnsi="Times New Roman" w:cs="Times New Roman"/>
          <w:iCs/>
          <w:sz w:val="24"/>
          <w:szCs w:val="24"/>
          <w:lang w:val="pt-BR"/>
        </w:rPr>
        <w:t>, conforme disposto no Art. 43, §1°, da Lei Complementar n° 123, de 14 de dezembro de 2006, alterada através da lei nº 147/2014.</w:t>
      </w:r>
    </w:p>
    <w:p w14:paraId="75E973BC" w14:textId="77777777" w:rsidR="001F1FED" w:rsidRPr="00AD3CF3" w:rsidRDefault="001F1FED" w:rsidP="009E1D01">
      <w:pPr>
        <w:spacing w:line="276" w:lineRule="auto"/>
        <w:jc w:val="both"/>
        <w:rPr>
          <w:rFonts w:ascii="Times New Roman" w:hAnsi="Times New Roman" w:cs="Times New Roman"/>
          <w:sz w:val="24"/>
          <w:szCs w:val="24"/>
          <w:lang w:val="pt-BR"/>
        </w:rPr>
      </w:pPr>
    </w:p>
    <w:p w14:paraId="1809DCCC" w14:textId="77777777" w:rsidR="001F1FED" w:rsidRPr="00AD3CF3" w:rsidRDefault="001F1FED" w:rsidP="009E1D01">
      <w:pPr>
        <w:spacing w:line="276" w:lineRule="auto"/>
        <w:jc w:val="both"/>
        <w:rPr>
          <w:rFonts w:ascii="Times New Roman" w:hAnsi="Times New Roman" w:cs="Times New Roman"/>
          <w:sz w:val="24"/>
          <w:szCs w:val="24"/>
          <w:lang w:val="pt-BR"/>
        </w:rPr>
      </w:pPr>
      <w:r w:rsidRPr="00AD3CF3">
        <w:rPr>
          <w:rFonts w:ascii="Times New Roman" w:hAnsi="Times New Roman" w:cs="Times New Roman"/>
          <w:iCs/>
          <w:sz w:val="24"/>
          <w:szCs w:val="24"/>
          <w:lang w:val="pt-BR"/>
        </w:rPr>
        <w:t xml:space="preserve">j) A não regularização da documentação, dentro do prazo previsto, implicará na decadência do direito à contratação, sem prejuízo das sanções previstas no Art. 81, da Lei Federal n° 8.666/93 e alterações posteriores, </w:t>
      </w:r>
      <w:r w:rsidRPr="00AD3CF3">
        <w:rPr>
          <w:rFonts w:ascii="Times New Roman" w:hAnsi="Times New Roman" w:cs="Times New Roman"/>
          <w:sz w:val="24"/>
          <w:szCs w:val="24"/>
          <w:lang w:val="pt-BR"/>
        </w:rPr>
        <w:t>sendo facultado à Administração convocar os licitantes remanescentes, na ordem de classificação, para a assinatura do contrato, ou revogar a licitação.</w:t>
      </w:r>
    </w:p>
    <w:p w14:paraId="4D684E5B" w14:textId="77777777" w:rsidR="001F1FED" w:rsidRPr="00AD3CF3" w:rsidRDefault="001F1FED" w:rsidP="009E1D01">
      <w:pPr>
        <w:pStyle w:val="PargrafodaLista"/>
        <w:widowControl/>
        <w:autoSpaceDE/>
        <w:autoSpaceDN/>
        <w:spacing w:before="120"/>
        <w:ind w:left="0" w:firstLine="0"/>
        <w:rPr>
          <w:rFonts w:ascii="Times New Roman" w:hAnsi="Times New Roman" w:cs="Times New Roman"/>
          <w:b/>
          <w:bCs/>
          <w:sz w:val="24"/>
          <w:szCs w:val="24"/>
        </w:rPr>
      </w:pPr>
    </w:p>
    <w:p w14:paraId="3592E781" w14:textId="77777777" w:rsidR="001F1FED" w:rsidRPr="00AD3CF3" w:rsidRDefault="001F1FED" w:rsidP="009E1D01">
      <w:pPr>
        <w:pStyle w:val="PargrafodaLista"/>
        <w:widowControl/>
        <w:autoSpaceDE/>
        <w:autoSpaceDN/>
        <w:spacing w:before="120"/>
        <w:ind w:left="0" w:firstLine="0"/>
        <w:rPr>
          <w:rFonts w:ascii="Times New Roman" w:eastAsia="Times New Roman" w:hAnsi="Times New Roman" w:cs="Times New Roman"/>
          <w:sz w:val="24"/>
          <w:szCs w:val="24"/>
          <w:lang w:val="pt-BR" w:eastAsia="pt-BR"/>
        </w:rPr>
      </w:pPr>
      <w:r w:rsidRPr="00AD3CF3">
        <w:rPr>
          <w:rFonts w:ascii="Times New Roman" w:hAnsi="Times New Roman" w:cs="Times New Roman"/>
          <w:b/>
          <w:bCs/>
          <w:sz w:val="24"/>
          <w:szCs w:val="24"/>
        </w:rPr>
        <w:t>8.4 PARA</w:t>
      </w:r>
      <w:r w:rsidRPr="00AD3CF3">
        <w:rPr>
          <w:rFonts w:ascii="Times New Roman" w:hAnsi="Times New Roman" w:cs="Times New Roman"/>
          <w:b/>
          <w:bCs/>
          <w:spacing w:val="-1"/>
          <w:sz w:val="24"/>
          <w:szCs w:val="24"/>
        </w:rPr>
        <w:t xml:space="preserve"> </w:t>
      </w:r>
      <w:r w:rsidRPr="00AD3CF3">
        <w:rPr>
          <w:rFonts w:ascii="Times New Roman" w:hAnsi="Times New Roman" w:cs="Times New Roman"/>
          <w:b/>
          <w:bCs/>
          <w:sz w:val="24"/>
          <w:szCs w:val="24"/>
        </w:rPr>
        <w:t>A</w:t>
      </w:r>
      <w:r w:rsidRPr="00AD3CF3">
        <w:rPr>
          <w:rFonts w:ascii="Times New Roman" w:hAnsi="Times New Roman" w:cs="Times New Roman"/>
          <w:b/>
          <w:bCs/>
          <w:spacing w:val="-2"/>
          <w:sz w:val="24"/>
          <w:szCs w:val="24"/>
        </w:rPr>
        <w:t xml:space="preserve"> </w:t>
      </w:r>
      <w:r w:rsidRPr="00AD3CF3">
        <w:rPr>
          <w:rFonts w:ascii="Times New Roman" w:hAnsi="Times New Roman" w:cs="Times New Roman"/>
          <w:b/>
          <w:bCs/>
          <w:sz w:val="24"/>
          <w:szCs w:val="24"/>
        </w:rPr>
        <w:t>COMPROVAÇÃO</w:t>
      </w:r>
      <w:r w:rsidRPr="00AD3CF3">
        <w:rPr>
          <w:rFonts w:ascii="Times New Roman" w:hAnsi="Times New Roman" w:cs="Times New Roman"/>
          <w:b/>
          <w:bCs/>
          <w:spacing w:val="-3"/>
          <w:sz w:val="24"/>
          <w:szCs w:val="24"/>
        </w:rPr>
        <w:t xml:space="preserve"> </w:t>
      </w:r>
      <w:r w:rsidRPr="00AD3CF3">
        <w:rPr>
          <w:rFonts w:ascii="Times New Roman" w:hAnsi="Times New Roman" w:cs="Times New Roman"/>
          <w:b/>
          <w:bCs/>
          <w:sz w:val="24"/>
          <w:szCs w:val="24"/>
        </w:rPr>
        <w:t>DA</w:t>
      </w:r>
      <w:r w:rsidRPr="00AD3CF3">
        <w:rPr>
          <w:rFonts w:ascii="Times New Roman" w:hAnsi="Times New Roman" w:cs="Times New Roman"/>
          <w:b/>
          <w:bCs/>
          <w:spacing w:val="-2"/>
          <w:sz w:val="24"/>
          <w:szCs w:val="24"/>
        </w:rPr>
        <w:t xml:space="preserve"> </w:t>
      </w:r>
      <w:r w:rsidRPr="00AD3CF3">
        <w:rPr>
          <w:rFonts w:ascii="Times New Roman" w:hAnsi="Times New Roman" w:cs="Times New Roman"/>
          <w:b/>
          <w:bCs/>
          <w:iCs/>
          <w:sz w:val="24"/>
          <w:szCs w:val="24"/>
        </w:rPr>
        <w:t>QUALIFICAÇÃO</w:t>
      </w:r>
      <w:r w:rsidRPr="00AD3CF3">
        <w:rPr>
          <w:rFonts w:ascii="Times New Roman" w:hAnsi="Times New Roman" w:cs="Times New Roman"/>
          <w:b/>
          <w:bCs/>
          <w:iCs/>
          <w:spacing w:val="-2"/>
          <w:sz w:val="24"/>
          <w:szCs w:val="24"/>
        </w:rPr>
        <w:t xml:space="preserve"> </w:t>
      </w:r>
      <w:r w:rsidRPr="00AD3CF3">
        <w:rPr>
          <w:rFonts w:ascii="Times New Roman" w:hAnsi="Times New Roman" w:cs="Times New Roman"/>
          <w:b/>
          <w:bCs/>
          <w:iCs/>
          <w:sz w:val="24"/>
          <w:szCs w:val="24"/>
        </w:rPr>
        <w:t>TÉCNICA</w:t>
      </w:r>
      <w:r w:rsidRPr="00AD3CF3">
        <w:rPr>
          <w:rFonts w:ascii="Times New Roman" w:hAnsi="Times New Roman" w:cs="Times New Roman"/>
          <w:b/>
          <w:bCs/>
          <w:i/>
          <w:sz w:val="24"/>
          <w:szCs w:val="24"/>
        </w:rPr>
        <w:t xml:space="preserve"> </w:t>
      </w:r>
      <w:r w:rsidRPr="00AD3CF3">
        <w:rPr>
          <w:rFonts w:ascii="Times New Roman" w:hAnsi="Times New Roman" w:cs="Times New Roman"/>
          <w:b/>
          <w:bCs/>
          <w:sz w:val="24"/>
          <w:szCs w:val="24"/>
        </w:rPr>
        <w:t>OS</w:t>
      </w:r>
      <w:r w:rsidRPr="00AD3CF3">
        <w:rPr>
          <w:rFonts w:ascii="Times New Roman" w:hAnsi="Times New Roman" w:cs="Times New Roman"/>
          <w:b/>
          <w:bCs/>
          <w:spacing w:val="-1"/>
          <w:sz w:val="24"/>
          <w:szCs w:val="24"/>
        </w:rPr>
        <w:t xml:space="preserve"> </w:t>
      </w:r>
      <w:r w:rsidRPr="00AD3CF3">
        <w:rPr>
          <w:rFonts w:ascii="Times New Roman" w:hAnsi="Times New Roman" w:cs="Times New Roman"/>
          <w:b/>
          <w:bCs/>
          <w:sz w:val="24"/>
          <w:szCs w:val="24"/>
        </w:rPr>
        <w:t>LICITANTES</w:t>
      </w:r>
      <w:r w:rsidRPr="00AD3CF3">
        <w:rPr>
          <w:rFonts w:ascii="Times New Roman" w:hAnsi="Times New Roman" w:cs="Times New Roman"/>
          <w:b/>
          <w:bCs/>
          <w:spacing w:val="-2"/>
          <w:sz w:val="24"/>
          <w:szCs w:val="24"/>
        </w:rPr>
        <w:t xml:space="preserve"> </w:t>
      </w:r>
      <w:r w:rsidRPr="00AD3CF3">
        <w:rPr>
          <w:rFonts w:ascii="Times New Roman" w:hAnsi="Times New Roman" w:cs="Times New Roman"/>
          <w:b/>
          <w:bCs/>
          <w:sz w:val="24"/>
          <w:szCs w:val="24"/>
        </w:rPr>
        <w:t>DEVERÃO</w:t>
      </w:r>
      <w:r w:rsidRPr="00AD3CF3">
        <w:rPr>
          <w:rFonts w:ascii="Times New Roman" w:hAnsi="Times New Roman" w:cs="Times New Roman"/>
          <w:b/>
          <w:bCs/>
          <w:spacing w:val="-2"/>
          <w:sz w:val="24"/>
          <w:szCs w:val="24"/>
        </w:rPr>
        <w:t xml:space="preserve"> </w:t>
      </w:r>
      <w:r w:rsidRPr="00AD3CF3">
        <w:rPr>
          <w:rFonts w:ascii="Times New Roman" w:hAnsi="Times New Roman" w:cs="Times New Roman"/>
          <w:b/>
          <w:bCs/>
          <w:sz w:val="24"/>
          <w:szCs w:val="24"/>
        </w:rPr>
        <w:t>APRESENTAR</w:t>
      </w:r>
      <w:r w:rsidRPr="00AD3CF3">
        <w:rPr>
          <w:rFonts w:ascii="Times New Roman" w:hAnsi="Times New Roman" w:cs="Times New Roman"/>
          <w:sz w:val="24"/>
          <w:szCs w:val="24"/>
        </w:rPr>
        <w:t>:</w:t>
      </w:r>
    </w:p>
    <w:p w14:paraId="5FC80FA9" w14:textId="77777777" w:rsidR="001F1FED" w:rsidRPr="00AD3CF3" w:rsidRDefault="001F1FED" w:rsidP="009E1D01">
      <w:pPr>
        <w:rPr>
          <w:rFonts w:ascii="Times New Roman" w:eastAsia="Times New Roman" w:hAnsi="Times New Roman" w:cs="Times New Roman"/>
          <w:sz w:val="24"/>
          <w:szCs w:val="24"/>
          <w:lang w:val="pt-BR" w:eastAsia="pt-BR" w:bidi="ar-SA"/>
        </w:rPr>
      </w:pPr>
      <w:r w:rsidRPr="00AD3CF3">
        <w:rPr>
          <w:rFonts w:ascii="Times New Roman" w:eastAsia="Times New Roman" w:hAnsi="Times New Roman" w:cs="Times New Roman"/>
          <w:sz w:val="24"/>
          <w:szCs w:val="24"/>
          <w:lang w:val="pt-BR" w:eastAsia="pt-BR"/>
        </w:rPr>
        <w:t xml:space="preserve">a) </w:t>
      </w:r>
      <w:r w:rsidRPr="00AD3CF3">
        <w:rPr>
          <w:rFonts w:ascii="Times New Roman" w:eastAsia="Times New Roman" w:hAnsi="Times New Roman" w:cs="Times New Roman"/>
          <w:sz w:val="24"/>
          <w:szCs w:val="24"/>
          <w:lang w:val="pt-BR" w:eastAsia="pt-BR" w:bidi="ar-SA"/>
        </w:rPr>
        <w:t>Regulamenta o art. 37, inciso XXI, da Constituição Federal, institui normas para licitações e contratos da Administração Pública e dá outras providências.</w:t>
      </w:r>
    </w:p>
    <w:p w14:paraId="190DB165" w14:textId="77777777" w:rsidR="001F1FED" w:rsidRPr="00AD3CF3" w:rsidRDefault="001F1FED" w:rsidP="009E1D01">
      <w:pPr>
        <w:rPr>
          <w:rFonts w:ascii="Times New Roman" w:eastAsia="Times New Roman" w:hAnsi="Times New Roman" w:cs="Times New Roman"/>
          <w:sz w:val="24"/>
          <w:szCs w:val="24"/>
          <w:lang w:val="pt-BR" w:eastAsia="pt-BR" w:bidi="ar-SA"/>
        </w:rPr>
      </w:pPr>
    </w:p>
    <w:p w14:paraId="3D5B31DB" w14:textId="77777777" w:rsidR="001F1FED" w:rsidRPr="00AD3CF3" w:rsidRDefault="001F1FED" w:rsidP="009E1D01">
      <w:pPr>
        <w:widowControl/>
        <w:autoSpaceDE/>
        <w:autoSpaceDN/>
        <w:rPr>
          <w:rFonts w:ascii="Times New Roman" w:eastAsia="Times New Roman" w:hAnsi="Times New Roman" w:cs="Times New Roman"/>
          <w:sz w:val="24"/>
          <w:szCs w:val="24"/>
          <w:lang w:val="pt-BR" w:eastAsia="pt-BR" w:bidi="ar-SA"/>
        </w:rPr>
      </w:pPr>
      <w:r w:rsidRPr="00AD3CF3">
        <w:rPr>
          <w:rFonts w:ascii="Times New Roman" w:eastAsia="Times New Roman" w:hAnsi="Times New Roman" w:cs="Times New Roman"/>
          <w:b/>
          <w:bCs/>
          <w:sz w:val="24"/>
          <w:szCs w:val="24"/>
          <w:lang w:val="pt-BR" w:eastAsia="pt-BR" w:bidi="ar-SA"/>
        </w:rPr>
        <w:t>b) Conforme Art. 30.</w:t>
      </w:r>
      <w:r w:rsidRPr="00AD3CF3">
        <w:rPr>
          <w:rFonts w:ascii="Times New Roman" w:eastAsia="Times New Roman" w:hAnsi="Times New Roman" w:cs="Times New Roman"/>
          <w:sz w:val="24"/>
          <w:szCs w:val="24"/>
          <w:lang w:val="pt-BR" w:eastAsia="pt-BR" w:bidi="ar-SA"/>
        </w:rPr>
        <w:t> A documentação relativa à qualificação técnica limitar-se-á a:</w:t>
      </w:r>
    </w:p>
    <w:p w14:paraId="6E9460F1" w14:textId="77777777" w:rsidR="001F1FED" w:rsidRPr="00AD3CF3" w:rsidRDefault="001F1FED" w:rsidP="009E1D01">
      <w:pPr>
        <w:widowControl/>
        <w:autoSpaceDE/>
        <w:autoSpaceDN/>
        <w:rPr>
          <w:rFonts w:ascii="Times New Roman" w:eastAsia="Times New Roman" w:hAnsi="Times New Roman" w:cs="Times New Roman"/>
          <w:sz w:val="24"/>
          <w:szCs w:val="24"/>
          <w:lang w:val="pt-BR" w:eastAsia="pt-BR" w:bidi="ar-SA"/>
        </w:rPr>
      </w:pPr>
    </w:p>
    <w:p w14:paraId="4D57FB34" w14:textId="77777777" w:rsidR="001F1FED" w:rsidRPr="00AD3CF3" w:rsidRDefault="001F1FED" w:rsidP="009E1D01">
      <w:pPr>
        <w:widowControl/>
        <w:autoSpaceDE/>
        <w:autoSpaceDN/>
        <w:rPr>
          <w:rFonts w:ascii="Times New Roman" w:hAnsi="Times New Roman" w:cs="Times New Roman"/>
          <w:sz w:val="24"/>
          <w:szCs w:val="24"/>
        </w:rPr>
      </w:pPr>
      <w:r w:rsidRPr="00AD3CF3">
        <w:rPr>
          <w:rFonts w:ascii="Times New Roman" w:eastAsia="Times New Roman" w:hAnsi="Times New Roman" w:cs="Times New Roman"/>
          <w:sz w:val="24"/>
          <w:szCs w:val="24"/>
          <w:lang w:val="pt-BR" w:eastAsia="pt-BR" w:bidi="ar-SA"/>
        </w:rPr>
        <w:t>c)  -Apresentar Atestado</w:t>
      </w:r>
      <w:r w:rsidRPr="00AD3CF3">
        <w:rPr>
          <w:rFonts w:ascii="Times New Roman" w:hAnsi="Times New Roman" w:cs="Times New Roman"/>
          <w:sz w:val="24"/>
          <w:szCs w:val="24"/>
        </w:rPr>
        <w:t xml:space="preserve"> de Capacidade Técnica, fornecido por pessoa jurídica de direito público ou privado, em favor da licitante, que comprove a venda de produtos compatíveis em características com o objeto desta licitação (não é necessário reconhecer firma na assinatura). </w:t>
      </w:r>
    </w:p>
    <w:p w14:paraId="434CEB42" w14:textId="77777777" w:rsidR="001F1FED" w:rsidRPr="00AD3CF3" w:rsidRDefault="001F1FED" w:rsidP="009E1D01">
      <w:pPr>
        <w:widowControl/>
        <w:tabs>
          <w:tab w:val="left" w:pos="1352"/>
        </w:tabs>
        <w:autoSpaceDE/>
        <w:autoSpaceDN/>
        <w:rPr>
          <w:rFonts w:ascii="Times New Roman" w:hAnsi="Times New Roman" w:cs="Times New Roman"/>
          <w:sz w:val="24"/>
          <w:szCs w:val="24"/>
        </w:rPr>
      </w:pPr>
      <w:r w:rsidRPr="00AD3CF3">
        <w:rPr>
          <w:rFonts w:ascii="Times New Roman" w:hAnsi="Times New Roman" w:cs="Times New Roman"/>
          <w:sz w:val="24"/>
          <w:szCs w:val="24"/>
        </w:rPr>
        <w:tab/>
      </w:r>
    </w:p>
    <w:p w14:paraId="78EA15FE" w14:textId="77777777" w:rsidR="001F1FED" w:rsidRPr="00AD3CF3" w:rsidRDefault="001F1FED" w:rsidP="009E1D01">
      <w:pPr>
        <w:widowControl/>
        <w:autoSpaceDE/>
        <w:autoSpaceDN/>
        <w:rPr>
          <w:rFonts w:ascii="Times New Roman" w:hAnsi="Times New Roman" w:cs="Times New Roman"/>
          <w:b/>
          <w:bCs/>
          <w:sz w:val="24"/>
          <w:szCs w:val="24"/>
        </w:rPr>
      </w:pPr>
      <w:r w:rsidRPr="00AD3CF3">
        <w:rPr>
          <w:rFonts w:ascii="Times New Roman" w:hAnsi="Times New Roman" w:cs="Times New Roman"/>
          <w:sz w:val="24"/>
          <w:szCs w:val="24"/>
        </w:rPr>
        <w:t xml:space="preserve">8.5 </w:t>
      </w:r>
      <w:r w:rsidRPr="00AD3CF3">
        <w:rPr>
          <w:rFonts w:ascii="Times New Roman" w:hAnsi="Times New Roman" w:cs="Times New Roman"/>
          <w:b/>
          <w:bCs/>
          <w:sz w:val="24"/>
          <w:szCs w:val="24"/>
        </w:rPr>
        <w:t>PARA</w:t>
      </w:r>
      <w:r w:rsidRPr="00AD3CF3">
        <w:rPr>
          <w:rFonts w:ascii="Times New Roman" w:hAnsi="Times New Roman" w:cs="Times New Roman"/>
          <w:b/>
          <w:bCs/>
          <w:spacing w:val="-1"/>
          <w:sz w:val="24"/>
          <w:szCs w:val="24"/>
        </w:rPr>
        <w:t xml:space="preserve"> </w:t>
      </w:r>
      <w:r w:rsidRPr="00AD3CF3">
        <w:rPr>
          <w:rFonts w:ascii="Times New Roman" w:hAnsi="Times New Roman" w:cs="Times New Roman"/>
          <w:b/>
          <w:bCs/>
          <w:sz w:val="24"/>
          <w:szCs w:val="24"/>
        </w:rPr>
        <w:t>A</w:t>
      </w:r>
      <w:r w:rsidRPr="00AD3CF3">
        <w:rPr>
          <w:rFonts w:ascii="Times New Roman" w:hAnsi="Times New Roman" w:cs="Times New Roman"/>
          <w:b/>
          <w:bCs/>
          <w:spacing w:val="-3"/>
          <w:sz w:val="24"/>
          <w:szCs w:val="24"/>
        </w:rPr>
        <w:t xml:space="preserve"> </w:t>
      </w:r>
      <w:r w:rsidRPr="00AD3CF3">
        <w:rPr>
          <w:rFonts w:ascii="Times New Roman" w:hAnsi="Times New Roman" w:cs="Times New Roman"/>
          <w:b/>
          <w:bCs/>
          <w:sz w:val="24"/>
          <w:szCs w:val="24"/>
        </w:rPr>
        <w:t>COMPROVAÇÃO</w:t>
      </w:r>
      <w:r w:rsidRPr="00AD3CF3">
        <w:rPr>
          <w:rFonts w:ascii="Times New Roman" w:hAnsi="Times New Roman" w:cs="Times New Roman"/>
          <w:b/>
          <w:bCs/>
          <w:spacing w:val="-4"/>
          <w:sz w:val="24"/>
          <w:szCs w:val="24"/>
        </w:rPr>
        <w:t xml:space="preserve"> </w:t>
      </w:r>
      <w:r w:rsidRPr="00AD3CF3">
        <w:rPr>
          <w:rFonts w:ascii="Times New Roman" w:hAnsi="Times New Roman" w:cs="Times New Roman"/>
          <w:b/>
          <w:bCs/>
          <w:sz w:val="24"/>
          <w:szCs w:val="24"/>
        </w:rPr>
        <w:t>DA</w:t>
      </w:r>
      <w:r w:rsidRPr="00AD3CF3">
        <w:rPr>
          <w:rFonts w:ascii="Times New Roman" w:hAnsi="Times New Roman" w:cs="Times New Roman"/>
          <w:b/>
          <w:bCs/>
          <w:spacing w:val="-2"/>
          <w:sz w:val="24"/>
          <w:szCs w:val="24"/>
        </w:rPr>
        <w:t xml:space="preserve"> </w:t>
      </w:r>
      <w:r w:rsidRPr="00AD3CF3">
        <w:rPr>
          <w:rFonts w:ascii="Times New Roman" w:hAnsi="Times New Roman" w:cs="Times New Roman"/>
          <w:b/>
          <w:bCs/>
          <w:iCs/>
          <w:sz w:val="24"/>
          <w:szCs w:val="24"/>
        </w:rPr>
        <w:t>QUALIFICAÇÃO</w:t>
      </w:r>
      <w:r w:rsidRPr="00AD3CF3">
        <w:rPr>
          <w:rFonts w:ascii="Times New Roman" w:hAnsi="Times New Roman" w:cs="Times New Roman"/>
          <w:b/>
          <w:bCs/>
          <w:i/>
          <w:spacing w:val="-1"/>
          <w:sz w:val="24"/>
          <w:szCs w:val="24"/>
        </w:rPr>
        <w:t xml:space="preserve"> </w:t>
      </w:r>
      <w:r w:rsidRPr="00AD3CF3">
        <w:rPr>
          <w:rFonts w:ascii="Times New Roman" w:hAnsi="Times New Roman" w:cs="Times New Roman"/>
          <w:b/>
          <w:bCs/>
          <w:iCs/>
          <w:sz w:val="24"/>
          <w:szCs w:val="24"/>
        </w:rPr>
        <w:t>ECONÔMICO</w:t>
      </w:r>
      <w:r w:rsidRPr="00AD3CF3">
        <w:rPr>
          <w:rFonts w:ascii="Times New Roman" w:hAnsi="Times New Roman" w:cs="Times New Roman"/>
          <w:b/>
          <w:bCs/>
          <w:i/>
          <w:sz w:val="24"/>
          <w:szCs w:val="24"/>
        </w:rPr>
        <w:t>-</w:t>
      </w:r>
      <w:r w:rsidRPr="00AD3CF3">
        <w:rPr>
          <w:rFonts w:ascii="Times New Roman" w:hAnsi="Times New Roman" w:cs="Times New Roman"/>
          <w:b/>
          <w:bCs/>
          <w:iCs/>
          <w:sz w:val="24"/>
          <w:szCs w:val="24"/>
        </w:rPr>
        <w:t>FINANCEIRA</w:t>
      </w:r>
      <w:r w:rsidRPr="00AD3CF3">
        <w:rPr>
          <w:rFonts w:ascii="Times New Roman" w:hAnsi="Times New Roman" w:cs="Times New Roman"/>
          <w:b/>
          <w:bCs/>
          <w:i/>
          <w:spacing w:val="-2"/>
          <w:sz w:val="24"/>
          <w:szCs w:val="24"/>
        </w:rPr>
        <w:t xml:space="preserve"> </w:t>
      </w:r>
      <w:r w:rsidRPr="00AD3CF3">
        <w:rPr>
          <w:rFonts w:ascii="Times New Roman" w:hAnsi="Times New Roman" w:cs="Times New Roman"/>
          <w:b/>
          <w:bCs/>
          <w:sz w:val="24"/>
          <w:szCs w:val="24"/>
        </w:rPr>
        <w:t>OS</w:t>
      </w:r>
      <w:r w:rsidRPr="00AD3CF3">
        <w:rPr>
          <w:rFonts w:ascii="Times New Roman" w:hAnsi="Times New Roman" w:cs="Times New Roman"/>
          <w:b/>
          <w:bCs/>
          <w:spacing w:val="-1"/>
          <w:sz w:val="24"/>
          <w:szCs w:val="24"/>
        </w:rPr>
        <w:t xml:space="preserve"> </w:t>
      </w:r>
      <w:r w:rsidRPr="00AD3CF3">
        <w:rPr>
          <w:rFonts w:ascii="Times New Roman" w:hAnsi="Times New Roman" w:cs="Times New Roman"/>
          <w:b/>
          <w:bCs/>
          <w:sz w:val="24"/>
          <w:szCs w:val="24"/>
        </w:rPr>
        <w:t>LICITANTES</w:t>
      </w:r>
      <w:r w:rsidRPr="00AD3CF3">
        <w:rPr>
          <w:rFonts w:ascii="Times New Roman" w:hAnsi="Times New Roman" w:cs="Times New Roman"/>
          <w:b/>
          <w:bCs/>
          <w:spacing w:val="-2"/>
          <w:sz w:val="24"/>
          <w:szCs w:val="24"/>
        </w:rPr>
        <w:t xml:space="preserve"> </w:t>
      </w:r>
      <w:r w:rsidRPr="00AD3CF3">
        <w:rPr>
          <w:rFonts w:ascii="Times New Roman" w:hAnsi="Times New Roman" w:cs="Times New Roman"/>
          <w:b/>
          <w:bCs/>
          <w:sz w:val="24"/>
          <w:szCs w:val="24"/>
        </w:rPr>
        <w:t>DEVERÃO</w:t>
      </w:r>
      <w:r w:rsidRPr="00AD3CF3">
        <w:rPr>
          <w:rFonts w:ascii="Times New Roman" w:hAnsi="Times New Roman" w:cs="Times New Roman"/>
          <w:b/>
          <w:bCs/>
          <w:spacing w:val="-4"/>
          <w:sz w:val="24"/>
          <w:szCs w:val="24"/>
        </w:rPr>
        <w:t xml:space="preserve"> </w:t>
      </w:r>
      <w:r w:rsidRPr="00AD3CF3">
        <w:rPr>
          <w:rFonts w:ascii="Times New Roman" w:hAnsi="Times New Roman" w:cs="Times New Roman"/>
          <w:b/>
          <w:bCs/>
          <w:sz w:val="24"/>
          <w:szCs w:val="24"/>
        </w:rPr>
        <w:t>APRESENTAR:</w:t>
      </w:r>
    </w:p>
    <w:p w14:paraId="475ABB5E" w14:textId="77777777" w:rsidR="001F1FED" w:rsidRPr="00AD3CF3" w:rsidRDefault="001F1FED" w:rsidP="009E1D01">
      <w:pPr>
        <w:pStyle w:val="PargrafodaLista"/>
        <w:widowControl/>
        <w:autoSpaceDE/>
        <w:autoSpaceDN/>
        <w:spacing w:before="120"/>
        <w:ind w:left="0" w:firstLine="0"/>
        <w:rPr>
          <w:rFonts w:ascii="Times New Roman" w:eastAsia="Times New Roman" w:hAnsi="Times New Roman" w:cs="Times New Roman"/>
          <w:sz w:val="24"/>
          <w:szCs w:val="24"/>
          <w:lang w:val="pt-BR" w:eastAsia="pt-BR"/>
        </w:rPr>
      </w:pPr>
      <w:r w:rsidRPr="00AD3CF3">
        <w:rPr>
          <w:rFonts w:ascii="Times New Roman" w:eastAsia="Times New Roman" w:hAnsi="Times New Roman" w:cs="Times New Roman"/>
          <w:sz w:val="24"/>
          <w:szCs w:val="24"/>
          <w:lang w:val="pt-BR" w:eastAsia="pt-BR"/>
        </w:rPr>
        <w:t>a) Regulamenta o art. 37, inciso XXI, da Constituição Federal, institui normas para licitações e contratos da Administração Pública e dá outras providências.</w:t>
      </w:r>
    </w:p>
    <w:p w14:paraId="7ED2D5FE" w14:textId="77777777" w:rsidR="001F1FED" w:rsidRPr="00AD3CF3" w:rsidRDefault="001F1FED" w:rsidP="009E1D01">
      <w:pPr>
        <w:pStyle w:val="PargrafodaLista"/>
        <w:widowControl/>
        <w:autoSpaceDE/>
        <w:autoSpaceDN/>
        <w:spacing w:before="120"/>
        <w:ind w:left="0" w:firstLine="0"/>
        <w:rPr>
          <w:rFonts w:ascii="Times New Roman" w:eastAsia="Times New Roman" w:hAnsi="Times New Roman" w:cs="Times New Roman"/>
          <w:sz w:val="24"/>
          <w:szCs w:val="24"/>
          <w:lang w:val="pt-BR" w:eastAsia="pt-BR"/>
        </w:rPr>
      </w:pPr>
      <w:r w:rsidRPr="00AD3CF3">
        <w:rPr>
          <w:rFonts w:ascii="Times New Roman" w:eastAsia="Times New Roman" w:hAnsi="Times New Roman" w:cs="Times New Roman"/>
          <w:sz w:val="24"/>
          <w:szCs w:val="24"/>
          <w:lang w:val="pt-BR" w:eastAsia="pt-BR"/>
        </w:rPr>
        <w:t>b) Conforme o art. 31. A documentação relativa à qualificação econômico-financeira limitar-se-á a:</w:t>
      </w:r>
    </w:p>
    <w:p w14:paraId="79687119" w14:textId="77777777" w:rsidR="001F1FED" w:rsidRPr="00AD3CF3" w:rsidRDefault="001F1FED" w:rsidP="009E1D01">
      <w:pPr>
        <w:pStyle w:val="PargrafodaLista"/>
        <w:numPr>
          <w:ilvl w:val="0"/>
          <w:numId w:val="9"/>
        </w:numPr>
        <w:tabs>
          <w:tab w:val="left" w:pos="567"/>
        </w:tabs>
        <w:spacing w:before="179" w:line="360" w:lineRule="auto"/>
        <w:ind w:left="0" w:firstLine="0"/>
        <w:jc w:val="both"/>
        <w:rPr>
          <w:rFonts w:ascii="Times New Roman" w:hAnsi="Times New Roman" w:cs="Times New Roman"/>
          <w:sz w:val="24"/>
          <w:szCs w:val="24"/>
        </w:rPr>
      </w:pPr>
      <w:r w:rsidRPr="00AD3CF3">
        <w:rPr>
          <w:rFonts w:ascii="Times New Roman" w:eastAsia="Times New Roman" w:hAnsi="Times New Roman" w:cs="Times New Roman"/>
          <w:sz w:val="24"/>
          <w:szCs w:val="24"/>
          <w:lang w:val="pt-BR" w:eastAsia="pt-BR"/>
        </w:rPr>
        <w:t xml:space="preserve">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e </w:t>
      </w:r>
      <w:r w:rsidRPr="00AD3CF3">
        <w:rPr>
          <w:rFonts w:ascii="Times New Roman" w:hAnsi="Times New Roman" w:cs="Times New Roman"/>
          <w:sz w:val="24"/>
          <w:szCs w:val="24"/>
        </w:rPr>
        <w:t>certidão de</w:t>
      </w:r>
      <w:r w:rsidRPr="00AD3CF3">
        <w:rPr>
          <w:rFonts w:ascii="Times New Roman" w:hAnsi="Times New Roman" w:cs="Times New Roman"/>
          <w:spacing w:val="1"/>
          <w:sz w:val="24"/>
          <w:szCs w:val="24"/>
        </w:rPr>
        <w:t xml:space="preserve"> </w:t>
      </w:r>
      <w:r w:rsidRPr="00AD3CF3">
        <w:rPr>
          <w:rFonts w:ascii="Times New Roman" w:hAnsi="Times New Roman" w:cs="Times New Roman"/>
          <w:sz w:val="24"/>
          <w:szCs w:val="24"/>
        </w:rPr>
        <w:t>regularidade, emitida em</w:t>
      </w:r>
      <w:r w:rsidRPr="00AD3CF3">
        <w:rPr>
          <w:rFonts w:ascii="Times New Roman" w:hAnsi="Times New Roman" w:cs="Times New Roman"/>
          <w:spacing w:val="3"/>
          <w:sz w:val="24"/>
          <w:szCs w:val="24"/>
        </w:rPr>
        <w:t xml:space="preserve"> </w:t>
      </w:r>
      <w:r w:rsidRPr="00AD3CF3">
        <w:rPr>
          <w:rFonts w:ascii="Times New Roman" w:hAnsi="Times New Roman" w:cs="Times New Roman"/>
          <w:sz w:val="24"/>
          <w:szCs w:val="24"/>
        </w:rPr>
        <w:t>até</w:t>
      </w:r>
      <w:r w:rsidRPr="00AD3CF3">
        <w:rPr>
          <w:rFonts w:ascii="Times New Roman" w:hAnsi="Times New Roman" w:cs="Times New Roman"/>
          <w:spacing w:val="-2"/>
          <w:sz w:val="24"/>
          <w:szCs w:val="24"/>
        </w:rPr>
        <w:t xml:space="preserve"> </w:t>
      </w:r>
      <w:r w:rsidRPr="00AD3CF3">
        <w:rPr>
          <w:rFonts w:ascii="Times New Roman" w:hAnsi="Times New Roman" w:cs="Times New Roman"/>
          <w:sz w:val="24"/>
          <w:szCs w:val="24"/>
        </w:rPr>
        <w:t>trinta</w:t>
      </w:r>
      <w:r w:rsidRPr="00AD3CF3">
        <w:rPr>
          <w:rFonts w:ascii="Times New Roman" w:hAnsi="Times New Roman" w:cs="Times New Roman"/>
          <w:spacing w:val="-1"/>
          <w:sz w:val="24"/>
          <w:szCs w:val="24"/>
        </w:rPr>
        <w:t xml:space="preserve"> </w:t>
      </w:r>
      <w:r w:rsidRPr="00AD3CF3">
        <w:rPr>
          <w:rFonts w:ascii="Times New Roman" w:hAnsi="Times New Roman" w:cs="Times New Roman"/>
          <w:sz w:val="24"/>
          <w:szCs w:val="24"/>
        </w:rPr>
        <w:t>dias</w:t>
      </w:r>
      <w:r w:rsidRPr="00AD3CF3">
        <w:rPr>
          <w:rFonts w:ascii="Times New Roman" w:hAnsi="Times New Roman" w:cs="Times New Roman"/>
          <w:spacing w:val="-1"/>
          <w:sz w:val="24"/>
          <w:szCs w:val="24"/>
        </w:rPr>
        <w:t xml:space="preserve"> </w:t>
      </w:r>
      <w:r w:rsidRPr="00AD3CF3">
        <w:rPr>
          <w:rFonts w:ascii="Times New Roman" w:hAnsi="Times New Roman" w:cs="Times New Roman"/>
          <w:sz w:val="24"/>
          <w:szCs w:val="24"/>
        </w:rPr>
        <w:t>antes</w:t>
      </w:r>
      <w:r w:rsidRPr="00AD3CF3">
        <w:rPr>
          <w:rFonts w:ascii="Times New Roman" w:hAnsi="Times New Roman" w:cs="Times New Roman"/>
          <w:spacing w:val="3"/>
          <w:sz w:val="24"/>
          <w:szCs w:val="24"/>
        </w:rPr>
        <w:t xml:space="preserve"> </w:t>
      </w:r>
      <w:r w:rsidRPr="00AD3CF3">
        <w:rPr>
          <w:rFonts w:ascii="Times New Roman" w:hAnsi="Times New Roman" w:cs="Times New Roman"/>
          <w:sz w:val="24"/>
          <w:szCs w:val="24"/>
        </w:rPr>
        <w:t>da</w:t>
      </w:r>
      <w:r w:rsidRPr="00AD3CF3">
        <w:rPr>
          <w:rFonts w:ascii="Times New Roman" w:hAnsi="Times New Roman" w:cs="Times New Roman"/>
          <w:spacing w:val="-1"/>
          <w:sz w:val="24"/>
          <w:szCs w:val="24"/>
        </w:rPr>
        <w:t xml:space="preserve"> </w:t>
      </w:r>
      <w:r w:rsidRPr="00AD3CF3">
        <w:rPr>
          <w:rFonts w:ascii="Times New Roman" w:hAnsi="Times New Roman" w:cs="Times New Roman"/>
          <w:sz w:val="24"/>
          <w:szCs w:val="24"/>
        </w:rPr>
        <w:t>data de</w:t>
      </w:r>
      <w:r w:rsidRPr="00AD3CF3">
        <w:rPr>
          <w:rFonts w:ascii="Times New Roman" w:hAnsi="Times New Roman" w:cs="Times New Roman"/>
          <w:spacing w:val="-1"/>
          <w:sz w:val="24"/>
          <w:szCs w:val="24"/>
        </w:rPr>
        <w:t xml:space="preserve"> </w:t>
      </w:r>
      <w:r w:rsidRPr="00AD3CF3">
        <w:rPr>
          <w:rFonts w:ascii="Times New Roman" w:hAnsi="Times New Roman" w:cs="Times New Roman"/>
          <w:sz w:val="24"/>
          <w:szCs w:val="24"/>
        </w:rPr>
        <w:t>abertura do</w:t>
      </w:r>
      <w:r w:rsidRPr="00AD3CF3">
        <w:rPr>
          <w:rFonts w:ascii="Times New Roman" w:hAnsi="Times New Roman" w:cs="Times New Roman"/>
          <w:spacing w:val="1"/>
          <w:sz w:val="24"/>
          <w:szCs w:val="24"/>
        </w:rPr>
        <w:t xml:space="preserve"> </w:t>
      </w:r>
      <w:r w:rsidRPr="00AD3CF3">
        <w:rPr>
          <w:rFonts w:ascii="Times New Roman" w:hAnsi="Times New Roman" w:cs="Times New Roman"/>
          <w:sz w:val="24"/>
          <w:szCs w:val="24"/>
        </w:rPr>
        <w:t>presente</w:t>
      </w:r>
      <w:r w:rsidRPr="00AD3CF3">
        <w:rPr>
          <w:rFonts w:ascii="Times New Roman" w:hAnsi="Times New Roman" w:cs="Times New Roman"/>
          <w:spacing w:val="-2"/>
          <w:sz w:val="24"/>
          <w:szCs w:val="24"/>
        </w:rPr>
        <w:t xml:space="preserve"> </w:t>
      </w:r>
      <w:r w:rsidRPr="00AD3CF3">
        <w:rPr>
          <w:rFonts w:ascii="Times New Roman" w:hAnsi="Times New Roman" w:cs="Times New Roman"/>
          <w:sz w:val="24"/>
          <w:szCs w:val="24"/>
        </w:rPr>
        <w:t>certame;</w:t>
      </w:r>
    </w:p>
    <w:p w14:paraId="36C7C7CA" w14:textId="77777777" w:rsidR="001F1FED" w:rsidRPr="00AD3CF3" w:rsidRDefault="001F1FED" w:rsidP="009E1D01">
      <w:pPr>
        <w:pStyle w:val="PargrafodaLista"/>
        <w:widowControl/>
        <w:numPr>
          <w:ilvl w:val="0"/>
          <w:numId w:val="9"/>
        </w:numPr>
        <w:autoSpaceDE/>
        <w:autoSpaceDN/>
        <w:spacing w:before="120"/>
        <w:ind w:left="0" w:hanging="19"/>
        <w:jc w:val="both"/>
        <w:rPr>
          <w:rFonts w:ascii="Times New Roman" w:eastAsia="Times New Roman" w:hAnsi="Times New Roman" w:cs="Times New Roman"/>
          <w:sz w:val="24"/>
          <w:szCs w:val="24"/>
          <w:lang w:val="pt-BR" w:eastAsia="pt-BR"/>
        </w:rPr>
      </w:pPr>
      <w:r w:rsidRPr="00AD3CF3">
        <w:rPr>
          <w:rFonts w:ascii="Times New Roman" w:hAnsi="Times New Roman" w:cs="Times New Roman"/>
          <w:sz w:val="24"/>
          <w:szCs w:val="24"/>
        </w:rPr>
        <w:t>Certidão</w:t>
      </w:r>
      <w:r w:rsidRPr="00AD3CF3">
        <w:rPr>
          <w:rFonts w:ascii="Times New Roman" w:hAnsi="Times New Roman" w:cs="Times New Roman"/>
          <w:spacing w:val="3"/>
          <w:sz w:val="24"/>
          <w:szCs w:val="24"/>
        </w:rPr>
        <w:t xml:space="preserve"> </w:t>
      </w:r>
      <w:r w:rsidRPr="00AD3CF3">
        <w:rPr>
          <w:rFonts w:ascii="Times New Roman" w:hAnsi="Times New Roman" w:cs="Times New Roman"/>
          <w:b/>
          <w:bCs/>
          <w:sz w:val="24"/>
          <w:szCs w:val="24"/>
        </w:rPr>
        <w:t>simplificada</w:t>
      </w:r>
      <w:r w:rsidRPr="00AD3CF3">
        <w:rPr>
          <w:rFonts w:ascii="Times New Roman" w:hAnsi="Times New Roman" w:cs="Times New Roman"/>
          <w:spacing w:val="4"/>
          <w:sz w:val="24"/>
          <w:szCs w:val="24"/>
        </w:rPr>
        <w:t xml:space="preserve"> </w:t>
      </w:r>
      <w:r w:rsidRPr="00AD3CF3">
        <w:rPr>
          <w:rFonts w:ascii="Times New Roman" w:hAnsi="Times New Roman" w:cs="Times New Roman"/>
          <w:sz w:val="24"/>
          <w:szCs w:val="24"/>
        </w:rPr>
        <w:t>da</w:t>
      </w:r>
      <w:r w:rsidRPr="00AD3CF3">
        <w:rPr>
          <w:rFonts w:ascii="Times New Roman" w:hAnsi="Times New Roman" w:cs="Times New Roman"/>
          <w:spacing w:val="2"/>
          <w:sz w:val="24"/>
          <w:szCs w:val="24"/>
        </w:rPr>
        <w:t xml:space="preserve"> </w:t>
      </w:r>
      <w:r w:rsidRPr="00AD3CF3">
        <w:rPr>
          <w:rFonts w:ascii="Times New Roman" w:hAnsi="Times New Roman" w:cs="Times New Roman"/>
          <w:sz w:val="24"/>
          <w:szCs w:val="24"/>
        </w:rPr>
        <w:t>junta</w:t>
      </w:r>
      <w:r w:rsidRPr="00AD3CF3">
        <w:rPr>
          <w:rFonts w:ascii="Times New Roman" w:hAnsi="Times New Roman" w:cs="Times New Roman"/>
          <w:spacing w:val="4"/>
          <w:sz w:val="24"/>
          <w:szCs w:val="24"/>
        </w:rPr>
        <w:t xml:space="preserve"> </w:t>
      </w:r>
      <w:r w:rsidRPr="00AD3CF3">
        <w:rPr>
          <w:rFonts w:ascii="Times New Roman" w:hAnsi="Times New Roman" w:cs="Times New Roman"/>
          <w:sz w:val="24"/>
          <w:szCs w:val="24"/>
        </w:rPr>
        <w:t>comercial</w:t>
      </w:r>
      <w:r w:rsidRPr="00AD3CF3">
        <w:rPr>
          <w:rFonts w:ascii="Times New Roman" w:hAnsi="Times New Roman" w:cs="Times New Roman"/>
          <w:spacing w:val="1"/>
          <w:sz w:val="24"/>
          <w:szCs w:val="24"/>
        </w:rPr>
        <w:t xml:space="preserve"> </w:t>
      </w:r>
      <w:r w:rsidRPr="00AD3CF3">
        <w:rPr>
          <w:rFonts w:ascii="Times New Roman" w:hAnsi="Times New Roman" w:cs="Times New Roman"/>
          <w:spacing w:val="3"/>
          <w:sz w:val="24"/>
          <w:szCs w:val="24"/>
        </w:rPr>
        <w:t xml:space="preserve"> </w:t>
      </w:r>
      <w:r w:rsidRPr="00AD3CF3">
        <w:rPr>
          <w:rFonts w:ascii="Times New Roman" w:hAnsi="Times New Roman" w:cs="Times New Roman"/>
          <w:sz w:val="24"/>
          <w:szCs w:val="24"/>
        </w:rPr>
        <w:t>em</w:t>
      </w:r>
      <w:r w:rsidRPr="00AD3CF3">
        <w:rPr>
          <w:rFonts w:ascii="Times New Roman" w:hAnsi="Times New Roman" w:cs="Times New Roman"/>
          <w:spacing w:val="7"/>
          <w:sz w:val="24"/>
          <w:szCs w:val="24"/>
        </w:rPr>
        <w:t xml:space="preserve"> </w:t>
      </w:r>
      <w:r w:rsidRPr="00AD3CF3">
        <w:rPr>
          <w:rFonts w:ascii="Times New Roman" w:hAnsi="Times New Roman" w:cs="Times New Roman"/>
          <w:sz w:val="24"/>
          <w:szCs w:val="24"/>
        </w:rPr>
        <w:t>nome</w:t>
      </w:r>
      <w:r w:rsidRPr="00AD3CF3">
        <w:rPr>
          <w:rFonts w:ascii="Times New Roman" w:hAnsi="Times New Roman" w:cs="Times New Roman"/>
          <w:spacing w:val="2"/>
          <w:sz w:val="24"/>
          <w:szCs w:val="24"/>
        </w:rPr>
        <w:t xml:space="preserve"> </w:t>
      </w:r>
      <w:r w:rsidRPr="00AD3CF3">
        <w:rPr>
          <w:rFonts w:ascii="Times New Roman" w:hAnsi="Times New Roman" w:cs="Times New Roman"/>
          <w:sz w:val="24"/>
          <w:szCs w:val="24"/>
        </w:rPr>
        <w:t>da</w:t>
      </w:r>
      <w:r w:rsidRPr="00AD3CF3">
        <w:rPr>
          <w:rFonts w:ascii="Times New Roman" w:hAnsi="Times New Roman" w:cs="Times New Roman"/>
          <w:spacing w:val="2"/>
          <w:sz w:val="24"/>
          <w:szCs w:val="24"/>
        </w:rPr>
        <w:t xml:space="preserve"> </w:t>
      </w:r>
      <w:r w:rsidRPr="00AD3CF3">
        <w:rPr>
          <w:rFonts w:ascii="Times New Roman" w:hAnsi="Times New Roman" w:cs="Times New Roman"/>
          <w:sz w:val="24"/>
          <w:szCs w:val="24"/>
        </w:rPr>
        <w:t>empresa</w:t>
      </w:r>
      <w:r w:rsidRPr="00AD3CF3">
        <w:rPr>
          <w:rFonts w:ascii="Times New Roman" w:hAnsi="Times New Roman" w:cs="Times New Roman"/>
          <w:spacing w:val="2"/>
          <w:sz w:val="24"/>
          <w:szCs w:val="24"/>
        </w:rPr>
        <w:t xml:space="preserve"> </w:t>
      </w:r>
      <w:r w:rsidRPr="00AD3CF3">
        <w:rPr>
          <w:rFonts w:ascii="Times New Roman" w:hAnsi="Times New Roman" w:cs="Times New Roman"/>
          <w:spacing w:val="-1"/>
          <w:sz w:val="24"/>
          <w:szCs w:val="24"/>
        </w:rPr>
        <w:t xml:space="preserve"> </w:t>
      </w:r>
      <w:r w:rsidRPr="00AD3CF3">
        <w:rPr>
          <w:rFonts w:ascii="Times New Roman" w:hAnsi="Times New Roman" w:cs="Times New Roman"/>
          <w:sz w:val="24"/>
          <w:szCs w:val="24"/>
        </w:rPr>
        <w:t>a</w:t>
      </w:r>
      <w:r w:rsidRPr="00AD3CF3">
        <w:rPr>
          <w:rFonts w:ascii="Times New Roman" w:hAnsi="Times New Roman" w:cs="Times New Roman"/>
          <w:spacing w:val="1"/>
          <w:sz w:val="24"/>
          <w:szCs w:val="24"/>
        </w:rPr>
        <w:t xml:space="preserve"> </w:t>
      </w:r>
      <w:r w:rsidRPr="00AD3CF3">
        <w:rPr>
          <w:rFonts w:ascii="Times New Roman" w:hAnsi="Times New Roman" w:cs="Times New Roman"/>
          <w:sz w:val="24"/>
          <w:szCs w:val="24"/>
        </w:rPr>
        <w:t>menos de</w:t>
      </w:r>
      <w:r w:rsidRPr="00AD3CF3">
        <w:rPr>
          <w:rFonts w:ascii="Times New Roman" w:hAnsi="Times New Roman" w:cs="Times New Roman"/>
          <w:spacing w:val="-1"/>
          <w:sz w:val="24"/>
          <w:szCs w:val="24"/>
        </w:rPr>
        <w:t xml:space="preserve"> </w:t>
      </w:r>
      <w:r w:rsidRPr="00AD3CF3">
        <w:rPr>
          <w:rFonts w:ascii="Times New Roman" w:hAnsi="Times New Roman" w:cs="Times New Roman"/>
          <w:sz w:val="24"/>
          <w:szCs w:val="24"/>
        </w:rPr>
        <w:t>30</w:t>
      </w:r>
      <w:r w:rsidRPr="00AD3CF3">
        <w:rPr>
          <w:rFonts w:ascii="Times New Roman" w:hAnsi="Times New Roman" w:cs="Times New Roman"/>
          <w:spacing w:val="-1"/>
          <w:sz w:val="24"/>
          <w:szCs w:val="24"/>
        </w:rPr>
        <w:t xml:space="preserve"> </w:t>
      </w:r>
      <w:r w:rsidRPr="00AD3CF3">
        <w:rPr>
          <w:rFonts w:ascii="Times New Roman" w:hAnsi="Times New Roman" w:cs="Times New Roman"/>
          <w:sz w:val="24"/>
          <w:szCs w:val="24"/>
        </w:rPr>
        <w:t>dias.</w:t>
      </w:r>
    </w:p>
    <w:p w14:paraId="29486607" w14:textId="77777777" w:rsidR="001F1FED" w:rsidRPr="00AD3CF3" w:rsidRDefault="001F1FED" w:rsidP="009E1D01">
      <w:pPr>
        <w:spacing w:line="276" w:lineRule="auto"/>
        <w:jc w:val="both"/>
        <w:rPr>
          <w:rFonts w:ascii="Times New Roman" w:eastAsia="Times New Roman" w:hAnsi="Times New Roman" w:cs="Times New Roman"/>
          <w:sz w:val="24"/>
          <w:szCs w:val="24"/>
          <w:lang w:val="pt-BR" w:eastAsia="pt-BR"/>
        </w:rPr>
      </w:pPr>
    </w:p>
    <w:p w14:paraId="597EE59F" w14:textId="77777777" w:rsidR="001F1FED" w:rsidRPr="00AD3CF3" w:rsidRDefault="001F1FED" w:rsidP="009E1D01">
      <w:pPr>
        <w:pStyle w:val="PargrafodaLista"/>
        <w:numPr>
          <w:ilvl w:val="0"/>
          <w:numId w:val="9"/>
        </w:numPr>
        <w:spacing w:line="276" w:lineRule="auto"/>
        <w:ind w:left="0" w:firstLine="0"/>
        <w:jc w:val="both"/>
        <w:rPr>
          <w:rFonts w:ascii="Times New Roman" w:hAnsi="Times New Roman" w:cs="Times New Roman"/>
          <w:sz w:val="24"/>
          <w:szCs w:val="24"/>
          <w:lang w:val="pt-BR"/>
        </w:rPr>
      </w:pPr>
      <w:r w:rsidRPr="00AD3CF3">
        <w:rPr>
          <w:rFonts w:ascii="Times New Roman" w:eastAsia="Times New Roman" w:hAnsi="Times New Roman" w:cs="Times New Roman"/>
          <w:sz w:val="24"/>
          <w:szCs w:val="24"/>
          <w:lang w:val="pt-BR" w:eastAsia="pt-BR"/>
        </w:rPr>
        <w:t>Certidão negativa de falência ou recuperação judicial expedida pelo distribuidor da sede da pessoa jurídica, ou de execução patrimonial, expedida no domicílio da pessoa física</w:t>
      </w:r>
    </w:p>
    <w:p w14:paraId="743BDEBF" w14:textId="77777777" w:rsidR="001F1FED" w:rsidRPr="00AD3CF3" w:rsidRDefault="001F1FED" w:rsidP="009E1D01">
      <w:pPr>
        <w:rPr>
          <w:rFonts w:ascii="Times New Roman" w:hAnsi="Times New Roman" w:cs="Times New Roman"/>
          <w:sz w:val="24"/>
          <w:szCs w:val="24"/>
          <w:lang w:val="pt-BR" w:eastAsia="pt-BR"/>
        </w:rPr>
      </w:pPr>
    </w:p>
    <w:p w14:paraId="37DD4B5C" w14:textId="77777777" w:rsidR="001F1FED" w:rsidRPr="00AD3CF3" w:rsidRDefault="001F1FED" w:rsidP="009E1D01">
      <w:pPr>
        <w:spacing w:line="276" w:lineRule="auto"/>
        <w:jc w:val="both"/>
        <w:rPr>
          <w:rFonts w:ascii="Times New Roman" w:eastAsia="TimesNewRomanPS-BoldMT" w:hAnsi="Times New Roman" w:cs="Times New Roman"/>
          <w:sz w:val="24"/>
          <w:szCs w:val="24"/>
          <w:lang w:val="pt-BR"/>
        </w:rPr>
      </w:pPr>
      <w:r w:rsidRPr="00AD3CF3">
        <w:rPr>
          <w:rFonts w:ascii="Times New Roman" w:eastAsia="TimesNewRomanPS-BoldMT" w:hAnsi="Times New Roman" w:cs="Times New Roman"/>
          <w:sz w:val="24"/>
          <w:szCs w:val="24"/>
          <w:lang w:val="pt-BR"/>
        </w:rPr>
        <w:t xml:space="preserve">8.6 OUTROA DOCUMENTOS COMPLEMENTARES </w:t>
      </w:r>
    </w:p>
    <w:p w14:paraId="3FA0D992" w14:textId="77777777" w:rsidR="001F1FED" w:rsidRPr="00AD3CF3" w:rsidRDefault="001F1FED" w:rsidP="009E1D01">
      <w:pPr>
        <w:spacing w:line="276" w:lineRule="auto"/>
        <w:jc w:val="both"/>
        <w:rPr>
          <w:rFonts w:ascii="Times New Roman" w:eastAsia="TimesNewRomanPS-BoldMT" w:hAnsi="Times New Roman" w:cs="Times New Roman"/>
          <w:sz w:val="24"/>
          <w:szCs w:val="24"/>
          <w:lang w:val="pt-BR"/>
        </w:rPr>
      </w:pPr>
      <w:r w:rsidRPr="00AD3CF3">
        <w:rPr>
          <w:rFonts w:ascii="Times New Roman" w:eastAsia="TimesNewRomanPS-BoldMT" w:hAnsi="Times New Roman" w:cs="Times New Roman"/>
          <w:sz w:val="24"/>
          <w:szCs w:val="24"/>
          <w:lang w:val="pt-BR"/>
        </w:rPr>
        <w:t xml:space="preserve"> a) Apresentar as declarações conforme modelo anexo do edital, com identificação da empresa, logomarca, carimbo e assinadas, podendo ser de forma digital, acompanhadas das autenticidades.</w:t>
      </w:r>
    </w:p>
    <w:p w14:paraId="4D277EC2" w14:textId="43852026" w:rsidR="000E3643" w:rsidRPr="00AD3CF3" w:rsidRDefault="000E3643" w:rsidP="009E1D01">
      <w:pPr>
        <w:spacing w:line="276" w:lineRule="auto"/>
        <w:jc w:val="both"/>
        <w:rPr>
          <w:rFonts w:ascii="Times New Roman" w:eastAsia="TimesNewRomanPS-BoldMT" w:hAnsi="Times New Roman" w:cs="Times New Roman"/>
          <w:sz w:val="24"/>
          <w:szCs w:val="24"/>
          <w:lang w:val="pt-BR"/>
        </w:rPr>
      </w:pPr>
      <w:r w:rsidRPr="00AD3CF3">
        <w:rPr>
          <w:rFonts w:ascii="Times New Roman" w:eastAsia="TimesNewRomanPS-BoldMT" w:hAnsi="Times New Roman" w:cs="Times New Roman"/>
          <w:sz w:val="24"/>
          <w:szCs w:val="24"/>
          <w:lang w:val="pt-BR"/>
        </w:rPr>
        <w:t>PARAGRAFO ÚNICO: As empresas MEI, aberta pelo SEBRAE, são isenta de apresentas, os documentos previsto n</w:t>
      </w:r>
      <w:r w:rsidR="00444E01" w:rsidRPr="00AD3CF3">
        <w:rPr>
          <w:rFonts w:ascii="Times New Roman" w:eastAsia="TimesNewRomanPS-BoldMT" w:hAnsi="Times New Roman" w:cs="Times New Roman"/>
          <w:sz w:val="24"/>
          <w:szCs w:val="24"/>
          <w:lang w:val="pt-BR"/>
        </w:rPr>
        <w:t xml:space="preserve">a letra </w:t>
      </w:r>
      <w:r w:rsidR="00444E01" w:rsidRPr="00AD3CF3">
        <w:rPr>
          <w:rFonts w:ascii="Times New Roman" w:eastAsia="TimesNewRomanPS-BoldMT" w:hAnsi="Times New Roman" w:cs="Times New Roman"/>
          <w:b/>
          <w:sz w:val="24"/>
          <w:szCs w:val="24"/>
          <w:lang w:val="pt-BR"/>
        </w:rPr>
        <w:t>d</w:t>
      </w:r>
      <w:r w:rsidR="00444E01" w:rsidRPr="00AD3CF3">
        <w:rPr>
          <w:rFonts w:ascii="Times New Roman" w:eastAsia="TimesNewRomanPS-BoldMT" w:hAnsi="Times New Roman" w:cs="Times New Roman"/>
          <w:sz w:val="24"/>
          <w:szCs w:val="24"/>
          <w:lang w:val="pt-BR"/>
        </w:rPr>
        <w:t xml:space="preserve"> do item 8.3, nas letras, </w:t>
      </w:r>
      <w:proofErr w:type="spellStart"/>
      <w:proofErr w:type="gramStart"/>
      <w:r w:rsidR="00444E01" w:rsidRPr="00AD3CF3">
        <w:rPr>
          <w:rFonts w:ascii="Times New Roman" w:eastAsia="TimesNewRomanPS-BoldMT" w:hAnsi="Times New Roman" w:cs="Times New Roman"/>
          <w:sz w:val="24"/>
          <w:szCs w:val="24"/>
          <w:lang w:val="pt-BR"/>
        </w:rPr>
        <w:t>c,d</w:t>
      </w:r>
      <w:proofErr w:type="spellEnd"/>
      <w:proofErr w:type="gramEnd"/>
      <w:r w:rsidR="00444E01" w:rsidRPr="00AD3CF3">
        <w:rPr>
          <w:rFonts w:ascii="Times New Roman" w:eastAsia="TimesNewRomanPS-BoldMT" w:hAnsi="Times New Roman" w:cs="Times New Roman"/>
          <w:sz w:val="24"/>
          <w:szCs w:val="24"/>
          <w:lang w:val="pt-BR"/>
        </w:rPr>
        <w:t xml:space="preserve"> e é do item 8.5 deste edital, porem e obrigado ter </w:t>
      </w:r>
      <w:proofErr w:type="spellStart"/>
      <w:r w:rsidR="00444E01" w:rsidRPr="00AD3CF3">
        <w:rPr>
          <w:rFonts w:ascii="Times New Roman" w:eastAsia="TimesNewRomanPS-BoldMT" w:hAnsi="Times New Roman" w:cs="Times New Roman"/>
          <w:sz w:val="24"/>
          <w:szCs w:val="24"/>
          <w:lang w:val="pt-BR"/>
        </w:rPr>
        <w:t>cnai</w:t>
      </w:r>
      <w:proofErr w:type="spellEnd"/>
      <w:r w:rsidR="00444E01" w:rsidRPr="00AD3CF3">
        <w:rPr>
          <w:rFonts w:ascii="Times New Roman" w:eastAsia="TimesNewRomanPS-BoldMT" w:hAnsi="Times New Roman" w:cs="Times New Roman"/>
          <w:sz w:val="24"/>
          <w:szCs w:val="24"/>
          <w:lang w:val="pt-BR"/>
        </w:rPr>
        <w:t xml:space="preserve"> compatível que objeto licitado. </w:t>
      </w:r>
      <w:r w:rsidRPr="00AD3CF3">
        <w:rPr>
          <w:rFonts w:ascii="Times New Roman" w:eastAsia="TimesNewRomanPS-BoldMT" w:hAnsi="Times New Roman" w:cs="Times New Roman"/>
          <w:sz w:val="24"/>
          <w:szCs w:val="24"/>
          <w:lang w:val="pt-BR"/>
        </w:rPr>
        <w:t xml:space="preserve"> </w:t>
      </w:r>
    </w:p>
    <w:p w14:paraId="18C78504" w14:textId="77777777" w:rsidR="001F1FED" w:rsidRPr="00AD3CF3" w:rsidRDefault="001F1FED" w:rsidP="009E1D01">
      <w:pPr>
        <w:tabs>
          <w:tab w:val="left" w:pos="1254"/>
        </w:tabs>
        <w:spacing w:line="276" w:lineRule="auto"/>
        <w:jc w:val="both"/>
        <w:rPr>
          <w:rFonts w:ascii="Times New Roman" w:hAnsi="Times New Roman" w:cs="Times New Roman"/>
          <w:b/>
          <w:bCs/>
          <w:sz w:val="24"/>
          <w:szCs w:val="24"/>
        </w:rPr>
      </w:pPr>
      <w:r w:rsidRPr="00AD3CF3">
        <w:rPr>
          <w:rFonts w:ascii="Times New Roman" w:eastAsia="TimesNewRomanPS-BoldMT" w:hAnsi="Times New Roman" w:cs="Times New Roman"/>
          <w:sz w:val="24"/>
          <w:szCs w:val="24"/>
          <w:lang w:val="pt-BR"/>
        </w:rPr>
        <w:t xml:space="preserve"> </w:t>
      </w:r>
      <w:r w:rsidRPr="00AD3CF3">
        <w:rPr>
          <w:rFonts w:ascii="Times New Roman" w:eastAsia="TimesNewRomanPS-BoldMT" w:hAnsi="Times New Roman" w:cs="Times New Roman"/>
          <w:sz w:val="24"/>
          <w:szCs w:val="24"/>
          <w:lang w:val="pt-BR"/>
        </w:rPr>
        <w:tab/>
      </w:r>
    </w:p>
    <w:p w14:paraId="3946AF2A" w14:textId="77777777" w:rsidR="001F1FED" w:rsidRPr="00AD3CF3" w:rsidRDefault="001F1FED" w:rsidP="009E1D01">
      <w:pPr>
        <w:pStyle w:val="Corpodetexto"/>
        <w:spacing w:before="11"/>
        <w:rPr>
          <w:rFonts w:ascii="Times New Roman" w:hAnsi="Times New Roman" w:cs="Times New Roman"/>
          <w:b/>
          <w:bCs/>
          <w:sz w:val="24"/>
          <w:szCs w:val="24"/>
        </w:rPr>
      </w:pPr>
      <w:r w:rsidRPr="00AD3CF3">
        <w:rPr>
          <w:rFonts w:ascii="Times New Roman" w:hAnsi="Times New Roman" w:cs="Times New Roman"/>
          <w:b/>
          <w:bCs/>
          <w:sz w:val="24"/>
          <w:szCs w:val="24"/>
        </w:rPr>
        <w:t>9.0 DOS RECURSO APOS O JULGAMENTO DO CERTAME LICITATORIO</w:t>
      </w:r>
    </w:p>
    <w:p w14:paraId="67BAA763" w14:textId="045DC4F1" w:rsidR="001F1FED" w:rsidRPr="00AD3CF3" w:rsidRDefault="001F1FED" w:rsidP="009E1D01">
      <w:pPr>
        <w:pStyle w:val="Corpodetexto"/>
        <w:numPr>
          <w:ilvl w:val="0"/>
          <w:numId w:val="10"/>
        </w:numPr>
        <w:ind w:left="0" w:firstLine="0"/>
        <w:jc w:val="both"/>
        <w:rPr>
          <w:rFonts w:ascii="Times New Roman" w:hAnsi="Times New Roman" w:cs="Times New Roman"/>
          <w:sz w:val="24"/>
          <w:szCs w:val="24"/>
        </w:rPr>
      </w:pPr>
      <w:r w:rsidRPr="00AD3CF3">
        <w:rPr>
          <w:rFonts w:ascii="Times New Roman" w:hAnsi="Times New Roman" w:cs="Times New Roman"/>
          <w:sz w:val="24"/>
          <w:szCs w:val="24"/>
        </w:rPr>
        <w:t xml:space="preserve">Caberá recurso nos casos previstos  </w:t>
      </w:r>
      <w:r w:rsidRPr="00AD3CF3">
        <w:rPr>
          <w:rFonts w:ascii="Times New Roman" w:hAnsi="Times New Roman" w:cs="Times New Roman"/>
          <w:sz w:val="24"/>
          <w:szCs w:val="24"/>
          <w:shd w:val="clear" w:color="auto" w:fill="FFFFFF"/>
        </w:rPr>
        <w:t>O </w:t>
      </w:r>
      <w:r w:rsidRPr="00AD3CF3">
        <w:rPr>
          <w:rFonts w:ascii="Times New Roman" w:hAnsi="Times New Roman" w:cs="Times New Roman"/>
          <w:b/>
          <w:bCs/>
          <w:sz w:val="24"/>
          <w:szCs w:val="24"/>
          <w:shd w:val="clear" w:color="auto" w:fill="FFFFFF"/>
        </w:rPr>
        <w:t>prazo</w:t>
      </w:r>
      <w:r w:rsidRPr="00AD3CF3">
        <w:rPr>
          <w:rFonts w:ascii="Times New Roman" w:hAnsi="Times New Roman" w:cs="Times New Roman"/>
          <w:sz w:val="24"/>
          <w:szCs w:val="24"/>
          <w:shd w:val="clear" w:color="auto" w:fill="FFFFFF"/>
        </w:rPr>
        <w:t> para interpor </w:t>
      </w:r>
      <w:r w:rsidRPr="00AD3CF3">
        <w:rPr>
          <w:rFonts w:ascii="Times New Roman" w:hAnsi="Times New Roman" w:cs="Times New Roman"/>
          <w:b/>
          <w:bCs/>
          <w:sz w:val="24"/>
          <w:szCs w:val="24"/>
          <w:shd w:val="clear" w:color="auto" w:fill="FFFFFF"/>
        </w:rPr>
        <w:t>recurso</w:t>
      </w:r>
      <w:r w:rsidRPr="00AD3CF3">
        <w:rPr>
          <w:rFonts w:ascii="Times New Roman" w:hAnsi="Times New Roman" w:cs="Times New Roman"/>
          <w:sz w:val="24"/>
          <w:szCs w:val="24"/>
          <w:shd w:val="clear" w:color="auto" w:fill="FFFFFF"/>
        </w:rPr>
        <w:t xml:space="preserve"> na modalidade </w:t>
      </w:r>
      <w:r w:rsidRPr="00AD3CF3">
        <w:rPr>
          <w:rFonts w:ascii="Times New Roman" w:hAnsi="Times New Roman" w:cs="Times New Roman"/>
          <w:sz w:val="24"/>
          <w:szCs w:val="24"/>
          <w:shd w:val="clear" w:color="auto" w:fill="FFFFFF"/>
        </w:rPr>
        <w:lastRenderedPageBreak/>
        <w:t>"Pregão" é de apenas 3 (três) dias, como consta do inciso XVIII, do Artigo 4º, da </w:t>
      </w:r>
      <w:r w:rsidRPr="00AD3CF3">
        <w:rPr>
          <w:rFonts w:ascii="Times New Roman" w:hAnsi="Times New Roman" w:cs="Times New Roman"/>
          <w:b/>
          <w:bCs/>
          <w:sz w:val="24"/>
          <w:szCs w:val="24"/>
          <w:shd w:val="clear" w:color="auto" w:fill="FFFFFF"/>
        </w:rPr>
        <w:t>Lei 10.520</w:t>
      </w:r>
      <w:r w:rsidRPr="00AD3CF3">
        <w:rPr>
          <w:rFonts w:ascii="Times New Roman" w:hAnsi="Times New Roman" w:cs="Times New Roman"/>
          <w:sz w:val="24"/>
          <w:szCs w:val="24"/>
          <w:shd w:val="clear" w:color="auto" w:fill="FFFFFF"/>
        </w:rPr>
        <w:t>/02</w:t>
      </w:r>
      <w:r w:rsidRPr="00AD3CF3">
        <w:rPr>
          <w:rFonts w:ascii="Times New Roman" w:hAnsi="Times New Roman" w:cs="Times New Roman"/>
          <w:sz w:val="24"/>
          <w:szCs w:val="24"/>
        </w:rPr>
        <w:t>, devendo o licitante manifestar motivadamente sua intenção de interpor recurso, explicitando sucintamente suas razões de forma clara e trasnparente, após o término da sessão de lances;</w:t>
      </w:r>
    </w:p>
    <w:p w14:paraId="7EB46597" w14:textId="77777777" w:rsidR="001F1FED" w:rsidRPr="00AD3CF3" w:rsidRDefault="001F1FED" w:rsidP="009E1D01">
      <w:pPr>
        <w:pStyle w:val="Corpodetexto"/>
        <w:jc w:val="both"/>
        <w:rPr>
          <w:rFonts w:ascii="Times New Roman" w:hAnsi="Times New Roman" w:cs="Times New Roman"/>
          <w:sz w:val="24"/>
          <w:szCs w:val="24"/>
        </w:rPr>
      </w:pPr>
    </w:p>
    <w:p w14:paraId="69AA4FE2" w14:textId="77777777" w:rsidR="001F1FED" w:rsidRPr="00AD3CF3" w:rsidRDefault="001F1FED" w:rsidP="009E1D01">
      <w:pPr>
        <w:pStyle w:val="Corpodetexto"/>
        <w:numPr>
          <w:ilvl w:val="0"/>
          <w:numId w:val="10"/>
        </w:numPr>
        <w:ind w:left="0" w:firstLine="0"/>
        <w:jc w:val="both"/>
        <w:rPr>
          <w:rFonts w:ascii="Times New Roman" w:hAnsi="Times New Roman" w:cs="Times New Roman"/>
          <w:sz w:val="24"/>
          <w:szCs w:val="24"/>
        </w:rPr>
      </w:pPr>
      <w:r w:rsidRPr="00AD3CF3">
        <w:rPr>
          <w:rFonts w:ascii="Times New Roman" w:hAnsi="Times New Roman" w:cs="Times New Roman"/>
          <w:sz w:val="24"/>
          <w:szCs w:val="24"/>
        </w:rPr>
        <w:t>Se a pregoeira acatar sua intenção, sera aberto o prazo de 03 (tres) dias corridos para apresenta o recurso de forma escrita, com identificação da empresa do representante legal, e suas devidas fundamentação.</w:t>
      </w:r>
    </w:p>
    <w:p w14:paraId="45C77F05" w14:textId="77777777" w:rsidR="001F1FED" w:rsidRPr="00AD3CF3" w:rsidRDefault="001F1FED" w:rsidP="009E1D01">
      <w:pPr>
        <w:pStyle w:val="Corpodetexto"/>
        <w:spacing w:before="121"/>
        <w:jc w:val="both"/>
        <w:rPr>
          <w:rFonts w:ascii="Times New Roman" w:hAnsi="Times New Roman" w:cs="Times New Roman"/>
          <w:sz w:val="24"/>
          <w:szCs w:val="24"/>
        </w:rPr>
      </w:pPr>
      <w:r w:rsidRPr="00AD3CF3">
        <w:rPr>
          <w:rFonts w:ascii="Times New Roman" w:hAnsi="Times New Roman" w:cs="Times New Roman"/>
          <w:sz w:val="24"/>
          <w:szCs w:val="24"/>
        </w:rPr>
        <w:t>8.5- A licitante que manifestar a intenção de recurso e o mesmo ter sido aceito pelo pregoeiro disporá do prazo de 03 (três) dias para apresentação das razões do recurso, ficando os demais desde logo intimados para apresentar as contrarrazões em igual número de dias, conforme a Lei nº 10.520/02, art. 4º, inciso XVIII;</w:t>
      </w:r>
    </w:p>
    <w:p w14:paraId="1160CE91" w14:textId="77777777" w:rsidR="001F1FED" w:rsidRPr="00AD3CF3" w:rsidRDefault="001F1FED" w:rsidP="009E1D01">
      <w:pPr>
        <w:spacing w:line="193" w:lineRule="exact"/>
        <w:jc w:val="center"/>
        <w:rPr>
          <w:rFonts w:ascii="Times New Roman" w:hAnsi="Times New Roman" w:cs="Times New Roman"/>
          <w:sz w:val="24"/>
          <w:szCs w:val="24"/>
        </w:rPr>
      </w:pPr>
    </w:p>
    <w:p w14:paraId="49E14BCB" w14:textId="77777777" w:rsidR="001F1FED" w:rsidRPr="00AD3CF3" w:rsidRDefault="001F1FED" w:rsidP="009E1D01">
      <w:pPr>
        <w:spacing w:line="193" w:lineRule="exact"/>
        <w:rPr>
          <w:rFonts w:ascii="Times New Roman" w:hAnsi="Times New Roman" w:cs="Times New Roman"/>
          <w:b/>
          <w:bCs/>
          <w:sz w:val="24"/>
          <w:szCs w:val="24"/>
        </w:rPr>
      </w:pPr>
      <w:r w:rsidRPr="00AD3CF3">
        <w:rPr>
          <w:rFonts w:ascii="Times New Roman" w:hAnsi="Times New Roman" w:cs="Times New Roman"/>
          <w:b/>
          <w:bCs/>
          <w:sz w:val="24"/>
          <w:szCs w:val="24"/>
        </w:rPr>
        <w:t>10.0  DAS MULTAS E SANÇÕES ADMINISTRATIVAS:</w:t>
      </w:r>
    </w:p>
    <w:p w14:paraId="632590A6" w14:textId="77777777" w:rsidR="001F1FED" w:rsidRPr="00AD3CF3" w:rsidRDefault="001F1FED" w:rsidP="009E1D01">
      <w:pPr>
        <w:pStyle w:val="Corpodetexto"/>
        <w:spacing w:before="161"/>
        <w:jc w:val="both"/>
        <w:rPr>
          <w:rFonts w:ascii="Times New Roman" w:hAnsi="Times New Roman" w:cs="Times New Roman"/>
          <w:sz w:val="24"/>
          <w:szCs w:val="24"/>
        </w:rPr>
      </w:pPr>
      <w:r w:rsidRPr="00AD3CF3">
        <w:rPr>
          <w:rFonts w:ascii="Times New Roman" w:hAnsi="Times New Roman" w:cs="Times New Roman"/>
          <w:sz w:val="24"/>
          <w:szCs w:val="24"/>
        </w:rPr>
        <w:t>a) - A não entrega do objeto da presente Licitação, total ou parcial, a mora na execução ou qualquer inadimplemento ou infração contratual, sujeitará o contratado, sem prejuízo da responsabilidade civil ou criminal que couber, às seguintes penalidades, que deverá(ão) ser graduada(s) de acordo com a gravidade da infração:</w:t>
      </w:r>
    </w:p>
    <w:p w14:paraId="332B0B58" w14:textId="77777777" w:rsidR="001F1FED" w:rsidRPr="00AD3CF3" w:rsidRDefault="001F1FED" w:rsidP="009E1D01">
      <w:pPr>
        <w:pStyle w:val="Corpodetexto"/>
        <w:spacing w:before="161"/>
        <w:jc w:val="both"/>
        <w:rPr>
          <w:rFonts w:ascii="Times New Roman" w:hAnsi="Times New Roman" w:cs="Times New Roman"/>
          <w:sz w:val="24"/>
          <w:szCs w:val="24"/>
        </w:rPr>
      </w:pPr>
    </w:p>
    <w:p w14:paraId="155EFD0C" w14:textId="77777777" w:rsidR="001F1FED" w:rsidRPr="00AD3CF3" w:rsidRDefault="001F1FED" w:rsidP="009E1D01">
      <w:pPr>
        <w:tabs>
          <w:tab w:val="left" w:pos="781"/>
        </w:tabs>
        <w:spacing w:before="2" w:line="195" w:lineRule="exact"/>
        <w:rPr>
          <w:rFonts w:ascii="Times New Roman" w:hAnsi="Times New Roman" w:cs="Times New Roman"/>
          <w:sz w:val="24"/>
          <w:szCs w:val="24"/>
        </w:rPr>
      </w:pPr>
      <w:r w:rsidRPr="00AD3CF3">
        <w:rPr>
          <w:rFonts w:ascii="Times New Roman" w:hAnsi="Times New Roman" w:cs="Times New Roman"/>
          <w:sz w:val="24"/>
          <w:szCs w:val="24"/>
        </w:rPr>
        <w:t>b)-Advertência;</w:t>
      </w:r>
    </w:p>
    <w:p w14:paraId="781E732C" w14:textId="77777777" w:rsidR="001F1FED" w:rsidRPr="00AD3CF3" w:rsidRDefault="001F1FED" w:rsidP="009E1D01">
      <w:pPr>
        <w:pStyle w:val="PargrafodaLista"/>
        <w:tabs>
          <w:tab w:val="left" w:pos="781"/>
        </w:tabs>
        <w:spacing w:before="2" w:line="195" w:lineRule="exact"/>
        <w:ind w:left="0" w:firstLine="0"/>
        <w:rPr>
          <w:rFonts w:ascii="Times New Roman" w:hAnsi="Times New Roman" w:cs="Times New Roman"/>
          <w:sz w:val="24"/>
          <w:szCs w:val="24"/>
        </w:rPr>
      </w:pPr>
    </w:p>
    <w:p w14:paraId="43355991" w14:textId="77777777" w:rsidR="001F1FED" w:rsidRPr="00AD3CF3" w:rsidRDefault="001F1FED" w:rsidP="009E1D01">
      <w:pPr>
        <w:pStyle w:val="PargrafodaLista"/>
        <w:numPr>
          <w:ilvl w:val="0"/>
          <w:numId w:val="10"/>
        </w:numPr>
        <w:tabs>
          <w:tab w:val="left" w:pos="781"/>
        </w:tabs>
        <w:spacing w:line="194" w:lineRule="exact"/>
        <w:ind w:left="0" w:firstLine="0"/>
        <w:rPr>
          <w:rFonts w:ascii="Times New Roman" w:hAnsi="Times New Roman" w:cs="Times New Roman"/>
          <w:sz w:val="24"/>
          <w:szCs w:val="24"/>
        </w:rPr>
      </w:pPr>
      <w:r w:rsidRPr="00AD3CF3">
        <w:rPr>
          <w:rFonts w:ascii="Times New Roman" w:hAnsi="Times New Roman" w:cs="Times New Roman"/>
          <w:sz w:val="24"/>
          <w:szCs w:val="24"/>
        </w:rPr>
        <w:t>Multa</w:t>
      </w:r>
      <w:r w:rsidRPr="00AD3CF3">
        <w:rPr>
          <w:rFonts w:ascii="Times New Roman" w:hAnsi="Times New Roman" w:cs="Times New Roman"/>
          <w:spacing w:val="-2"/>
          <w:sz w:val="24"/>
          <w:szCs w:val="24"/>
        </w:rPr>
        <w:t xml:space="preserve"> </w:t>
      </w:r>
      <w:r w:rsidRPr="00AD3CF3">
        <w:rPr>
          <w:rFonts w:ascii="Times New Roman" w:hAnsi="Times New Roman" w:cs="Times New Roman"/>
          <w:sz w:val="24"/>
          <w:szCs w:val="24"/>
        </w:rPr>
        <w:t>administrativa;</w:t>
      </w:r>
    </w:p>
    <w:p w14:paraId="70B9EFCE" w14:textId="77777777" w:rsidR="001F1FED" w:rsidRPr="00AD3CF3" w:rsidRDefault="001F1FED" w:rsidP="009E1D01">
      <w:pPr>
        <w:pStyle w:val="PargrafodaLista"/>
        <w:tabs>
          <w:tab w:val="left" w:pos="781"/>
        </w:tabs>
        <w:spacing w:line="194" w:lineRule="exact"/>
        <w:ind w:left="0" w:firstLine="0"/>
        <w:rPr>
          <w:rFonts w:ascii="Times New Roman" w:hAnsi="Times New Roman" w:cs="Times New Roman"/>
          <w:sz w:val="24"/>
          <w:szCs w:val="24"/>
        </w:rPr>
      </w:pPr>
    </w:p>
    <w:p w14:paraId="2831B3C3" w14:textId="77777777" w:rsidR="001F1FED" w:rsidRPr="00AD3CF3" w:rsidRDefault="001F1FED" w:rsidP="009E1D01">
      <w:pPr>
        <w:pStyle w:val="PargrafodaLista"/>
        <w:numPr>
          <w:ilvl w:val="0"/>
          <w:numId w:val="10"/>
        </w:numPr>
        <w:tabs>
          <w:tab w:val="left" w:pos="781"/>
        </w:tabs>
        <w:ind w:left="0" w:firstLine="0"/>
        <w:rPr>
          <w:rFonts w:ascii="Times New Roman" w:hAnsi="Times New Roman" w:cs="Times New Roman"/>
          <w:sz w:val="24"/>
          <w:szCs w:val="24"/>
        </w:rPr>
      </w:pPr>
      <w:r w:rsidRPr="00AD3CF3">
        <w:rPr>
          <w:rFonts w:ascii="Times New Roman" w:hAnsi="Times New Roman" w:cs="Times New Roman"/>
          <w:sz w:val="24"/>
          <w:szCs w:val="24"/>
        </w:rPr>
        <w:t>Suspensão temporária da participação em licitação e impedimento de contratar com a Administração Pública do</w:t>
      </w:r>
      <w:r w:rsidRPr="00AD3CF3">
        <w:rPr>
          <w:rFonts w:ascii="Times New Roman" w:hAnsi="Times New Roman" w:cs="Times New Roman"/>
          <w:spacing w:val="-2"/>
          <w:sz w:val="24"/>
          <w:szCs w:val="24"/>
        </w:rPr>
        <w:t xml:space="preserve"> </w:t>
      </w:r>
      <w:r w:rsidRPr="00AD3CF3">
        <w:rPr>
          <w:rFonts w:ascii="Times New Roman" w:hAnsi="Times New Roman" w:cs="Times New Roman"/>
          <w:sz w:val="24"/>
          <w:szCs w:val="24"/>
        </w:rPr>
        <w:t>Município;</w:t>
      </w:r>
    </w:p>
    <w:p w14:paraId="15CA187C" w14:textId="77777777" w:rsidR="001F1FED" w:rsidRPr="00AD3CF3" w:rsidRDefault="001F1FED" w:rsidP="009E1D01">
      <w:pPr>
        <w:pStyle w:val="PargrafodaLista"/>
        <w:tabs>
          <w:tab w:val="left" w:pos="781"/>
        </w:tabs>
        <w:ind w:left="0" w:firstLine="0"/>
        <w:rPr>
          <w:rFonts w:ascii="Times New Roman" w:hAnsi="Times New Roman" w:cs="Times New Roman"/>
          <w:sz w:val="24"/>
          <w:szCs w:val="24"/>
        </w:rPr>
      </w:pPr>
    </w:p>
    <w:p w14:paraId="0519FBF5" w14:textId="77777777" w:rsidR="001F1FED" w:rsidRPr="00AD3CF3" w:rsidRDefault="001F1FED" w:rsidP="009E1D01">
      <w:pPr>
        <w:pStyle w:val="PargrafodaLista"/>
        <w:numPr>
          <w:ilvl w:val="0"/>
          <w:numId w:val="10"/>
        </w:numPr>
        <w:tabs>
          <w:tab w:val="left" w:pos="781"/>
        </w:tabs>
        <w:ind w:left="0" w:firstLine="0"/>
        <w:rPr>
          <w:rFonts w:ascii="Times New Roman" w:hAnsi="Times New Roman" w:cs="Times New Roman"/>
          <w:sz w:val="24"/>
          <w:szCs w:val="24"/>
        </w:rPr>
      </w:pPr>
      <w:r w:rsidRPr="00AD3CF3">
        <w:rPr>
          <w:rFonts w:ascii="Times New Roman" w:hAnsi="Times New Roman" w:cs="Times New Roman"/>
          <w:sz w:val="24"/>
          <w:szCs w:val="24"/>
        </w:rPr>
        <w:t>Declaração de inidoneidade para licitar e contratar com a Administração</w:t>
      </w:r>
      <w:r w:rsidRPr="00AD3CF3">
        <w:rPr>
          <w:rFonts w:ascii="Times New Roman" w:hAnsi="Times New Roman" w:cs="Times New Roman"/>
          <w:spacing w:val="-11"/>
          <w:sz w:val="24"/>
          <w:szCs w:val="24"/>
        </w:rPr>
        <w:t xml:space="preserve"> </w:t>
      </w:r>
      <w:r w:rsidRPr="00AD3CF3">
        <w:rPr>
          <w:rFonts w:ascii="Times New Roman" w:hAnsi="Times New Roman" w:cs="Times New Roman"/>
          <w:sz w:val="24"/>
          <w:szCs w:val="24"/>
        </w:rPr>
        <w:t>Pública.</w:t>
      </w:r>
    </w:p>
    <w:p w14:paraId="50E38E3D" w14:textId="77777777" w:rsidR="001F1FED" w:rsidRPr="00AD3CF3" w:rsidRDefault="001F1FED" w:rsidP="009E1D01">
      <w:pPr>
        <w:pStyle w:val="Corpodetexto"/>
        <w:rPr>
          <w:rFonts w:ascii="Times New Roman" w:hAnsi="Times New Roman" w:cs="Times New Roman"/>
          <w:sz w:val="24"/>
          <w:szCs w:val="24"/>
        </w:rPr>
      </w:pPr>
    </w:p>
    <w:p w14:paraId="44D4A8C1" w14:textId="77777777" w:rsidR="001F1FED" w:rsidRPr="00AD3CF3" w:rsidRDefault="001F1FED" w:rsidP="00444E01">
      <w:pPr>
        <w:pStyle w:val="Corpodetexto"/>
        <w:jc w:val="both"/>
        <w:rPr>
          <w:rFonts w:ascii="Times New Roman" w:hAnsi="Times New Roman" w:cs="Times New Roman"/>
          <w:sz w:val="24"/>
          <w:szCs w:val="24"/>
        </w:rPr>
      </w:pPr>
      <w:r w:rsidRPr="00AD3CF3">
        <w:rPr>
          <w:rFonts w:ascii="Times New Roman" w:hAnsi="Times New Roman" w:cs="Times New Roman"/>
          <w:b/>
          <w:sz w:val="24"/>
          <w:szCs w:val="24"/>
        </w:rPr>
        <w:t>PARÁGRAFO PRIMEIRO</w:t>
      </w:r>
      <w:r w:rsidRPr="00AD3CF3">
        <w:rPr>
          <w:rFonts w:ascii="Times New Roman" w:hAnsi="Times New Roman" w:cs="Times New Roman"/>
          <w:sz w:val="24"/>
          <w:szCs w:val="24"/>
        </w:rPr>
        <w:t xml:space="preserve"> - A sanção administrativa deve ser determinada de acordo com a natureza e a gravidade da falta cometida.</w:t>
      </w:r>
    </w:p>
    <w:p w14:paraId="2D5AD1DA" w14:textId="77777777" w:rsidR="001F1FED" w:rsidRPr="00AD3CF3" w:rsidRDefault="001F1FED" w:rsidP="009E1D01">
      <w:pPr>
        <w:pStyle w:val="Corpodetexto"/>
        <w:spacing w:before="1"/>
        <w:rPr>
          <w:rFonts w:ascii="Times New Roman" w:hAnsi="Times New Roman" w:cs="Times New Roman"/>
          <w:sz w:val="24"/>
          <w:szCs w:val="24"/>
        </w:rPr>
      </w:pPr>
    </w:p>
    <w:p w14:paraId="10315497" w14:textId="77777777" w:rsidR="001F1FED" w:rsidRPr="00AD3CF3" w:rsidRDefault="001F1FED" w:rsidP="00444E01">
      <w:pPr>
        <w:pStyle w:val="Corpodetexto"/>
        <w:jc w:val="both"/>
        <w:rPr>
          <w:rFonts w:ascii="Times New Roman" w:hAnsi="Times New Roman" w:cs="Times New Roman"/>
          <w:sz w:val="24"/>
          <w:szCs w:val="24"/>
        </w:rPr>
      </w:pPr>
      <w:r w:rsidRPr="00AD3CF3">
        <w:rPr>
          <w:rFonts w:ascii="Times New Roman" w:hAnsi="Times New Roman" w:cs="Times New Roman"/>
          <w:b/>
          <w:sz w:val="24"/>
          <w:szCs w:val="24"/>
        </w:rPr>
        <w:t>PARÁGRAFO SEGUNDO</w:t>
      </w:r>
      <w:r w:rsidRPr="00AD3CF3">
        <w:rPr>
          <w:rFonts w:ascii="Times New Roman" w:hAnsi="Times New Roman" w:cs="Times New Roman"/>
          <w:sz w:val="24"/>
          <w:szCs w:val="24"/>
        </w:rPr>
        <w:t xml:space="preserve"> - Quando a penalidade envolver prazo ou valor, a natureza e a gravidade da falta cometida também deverão ser considerados para a sua fixação.</w:t>
      </w:r>
    </w:p>
    <w:p w14:paraId="4F86E7C4" w14:textId="77777777" w:rsidR="001F1FED" w:rsidRPr="00AD3CF3" w:rsidRDefault="001F1FED" w:rsidP="009E1D01">
      <w:pPr>
        <w:pStyle w:val="Corpodetexto"/>
        <w:spacing w:before="11"/>
        <w:rPr>
          <w:rFonts w:ascii="Times New Roman" w:hAnsi="Times New Roman" w:cs="Times New Roman"/>
          <w:sz w:val="24"/>
          <w:szCs w:val="24"/>
        </w:rPr>
      </w:pPr>
    </w:p>
    <w:p w14:paraId="05762BEA" w14:textId="77777777" w:rsidR="001F1FED" w:rsidRPr="00AD3CF3" w:rsidRDefault="001F1FED" w:rsidP="00444E01">
      <w:pPr>
        <w:pStyle w:val="Corpodetexto"/>
        <w:rPr>
          <w:rFonts w:ascii="Times New Roman" w:hAnsi="Times New Roman" w:cs="Times New Roman"/>
          <w:sz w:val="24"/>
          <w:szCs w:val="24"/>
        </w:rPr>
      </w:pPr>
      <w:r w:rsidRPr="00AD3CF3">
        <w:rPr>
          <w:rFonts w:ascii="Times New Roman" w:hAnsi="Times New Roman" w:cs="Times New Roman"/>
          <w:b/>
          <w:sz w:val="24"/>
          <w:szCs w:val="24"/>
        </w:rPr>
        <w:t>PARÁGRAFO TERCEIRO</w:t>
      </w:r>
      <w:r w:rsidRPr="00AD3CF3">
        <w:rPr>
          <w:rFonts w:ascii="Times New Roman" w:hAnsi="Times New Roman" w:cs="Times New Roman"/>
          <w:sz w:val="24"/>
          <w:szCs w:val="24"/>
        </w:rPr>
        <w:t xml:space="preserve"> - A imposição das penalidades é de competência exclusiva do órgão licitante, devendo ser aplicada pela autoridade competente, na forma abaixo descrita:</w:t>
      </w:r>
    </w:p>
    <w:p w14:paraId="217F5E17" w14:textId="77777777" w:rsidR="001F1FED" w:rsidRPr="00AD3CF3" w:rsidRDefault="001F1FED" w:rsidP="009E1D01">
      <w:pPr>
        <w:tabs>
          <w:tab w:val="left" w:pos="781"/>
        </w:tabs>
        <w:spacing w:before="1" w:line="195" w:lineRule="exact"/>
        <w:rPr>
          <w:rFonts w:ascii="Times New Roman" w:hAnsi="Times New Roman" w:cs="Times New Roman"/>
          <w:sz w:val="24"/>
          <w:szCs w:val="24"/>
        </w:rPr>
      </w:pPr>
    </w:p>
    <w:p w14:paraId="2E496708" w14:textId="77777777" w:rsidR="001F1FED" w:rsidRPr="00AD3CF3" w:rsidRDefault="001F1FED" w:rsidP="009E1D01">
      <w:pPr>
        <w:pStyle w:val="PargrafodaLista"/>
        <w:numPr>
          <w:ilvl w:val="0"/>
          <w:numId w:val="12"/>
        </w:numPr>
        <w:spacing w:before="1" w:line="195" w:lineRule="exact"/>
        <w:ind w:left="0" w:firstLine="0"/>
        <w:rPr>
          <w:rFonts w:ascii="Times New Roman" w:hAnsi="Times New Roman" w:cs="Times New Roman"/>
          <w:sz w:val="24"/>
          <w:szCs w:val="24"/>
        </w:rPr>
      </w:pPr>
      <w:r w:rsidRPr="00AD3CF3">
        <w:rPr>
          <w:rFonts w:ascii="Times New Roman" w:hAnsi="Times New Roman" w:cs="Times New Roman"/>
          <w:sz w:val="24"/>
          <w:szCs w:val="24"/>
        </w:rPr>
        <w:t xml:space="preserve">A advertência e a multa, previstas nas alíneas </w:t>
      </w:r>
      <w:r w:rsidRPr="00AD3CF3">
        <w:rPr>
          <w:rFonts w:ascii="Times New Roman" w:hAnsi="Times New Roman" w:cs="Times New Roman"/>
          <w:sz w:val="24"/>
          <w:szCs w:val="24"/>
          <w:u w:val="single"/>
        </w:rPr>
        <w:t>a</w:t>
      </w:r>
      <w:r w:rsidRPr="00AD3CF3">
        <w:rPr>
          <w:rFonts w:ascii="Times New Roman" w:hAnsi="Times New Roman" w:cs="Times New Roman"/>
          <w:sz w:val="24"/>
          <w:szCs w:val="24"/>
        </w:rPr>
        <w:t xml:space="preserve"> e </w:t>
      </w:r>
      <w:r w:rsidRPr="00AD3CF3">
        <w:rPr>
          <w:rFonts w:ascii="Times New Roman" w:hAnsi="Times New Roman" w:cs="Times New Roman"/>
          <w:sz w:val="24"/>
          <w:szCs w:val="24"/>
          <w:u w:val="single"/>
        </w:rPr>
        <w:t>b</w:t>
      </w:r>
      <w:r w:rsidRPr="00AD3CF3">
        <w:rPr>
          <w:rFonts w:ascii="Times New Roman" w:hAnsi="Times New Roman" w:cs="Times New Roman"/>
          <w:sz w:val="24"/>
          <w:szCs w:val="24"/>
        </w:rPr>
        <w:t xml:space="preserve">, do </w:t>
      </w:r>
      <w:r w:rsidRPr="00AD3CF3">
        <w:rPr>
          <w:rFonts w:ascii="Times New Roman" w:hAnsi="Times New Roman" w:cs="Times New Roman"/>
          <w:i/>
          <w:sz w:val="24"/>
          <w:szCs w:val="24"/>
        </w:rPr>
        <w:t>caput</w:t>
      </w:r>
      <w:r w:rsidRPr="00AD3CF3">
        <w:rPr>
          <w:rFonts w:ascii="Times New Roman" w:hAnsi="Times New Roman" w:cs="Times New Roman"/>
          <w:sz w:val="24"/>
          <w:szCs w:val="24"/>
        </w:rPr>
        <w:t>, serão impostas pelo Ordenador de</w:t>
      </w:r>
      <w:r w:rsidRPr="00AD3CF3">
        <w:rPr>
          <w:rFonts w:ascii="Times New Roman" w:hAnsi="Times New Roman" w:cs="Times New Roman"/>
          <w:spacing w:val="-33"/>
          <w:sz w:val="24"/>
          <w:szCs w:val="24"/>
        </w:rPr>
        <w:t xml:space="preserve"> </w:t>
      </w:r>
      <w:r w:rsidRPr="00AD3CF3">
        <w:rPr>
          <w:rFonts w:ascii="Times New Roman" w:hAnsi="Times New Roman" w:cs="Times New Roman"/>
          <w:sz w:val="24"/>
          <w:szCs w:val="24"/>
        </w:rPr>
        <w:t>Despesa;</w:t>
      </w:r>
    </w:p>
    <w:p w14:paraId="51026D1B" w14:textId="77777777" w:rsidR="001F1FED" w:rsidRPr="00AD3CF3" w:rsidRDefault="001F1FED" w:rsidP="009E1D01">
      <w:pPr>
        <w:pStyle w:val="PargrafodaLista"/>
        <w:tabs>
          <w:tab w:val="left" w:pos="822"/>
        </w:tabs>
        <w:ind w:left="0" w:hanging="11"/>
        <w:rPr>
          <w:rFonts w:ascii="Times New Roman" w:hAnsi="Times New Roman" w:cs="Times New Roman"/>
          <w:sz w:val="24"/>
          <w:szCs w:val="24"/>
        </w:rPr>
      </w:pPr>
    </w:p>
    <w:p w14:paraId="65207E6C" w14:textId="77777777" w:rsidR="001F1FED" w:rsidRPr="00AD3CF3" w:rsidRDefault="001F1FED" w:rsidP="009E1D01">
      <w:pPr>
        <w:pStyle w:val="PargrafodaLista"/>
        <w:numPr>
          <w:ilvl w:val="0"/>
          <w:numId w:val="12"/>
        </w:numPr>
        <w:tabs>
          <w:tab w:val="left" w:pos="822"/>
        </w:tabs>
        <w:ind w:left="0" w:firstLine="0"/>
        <w:rPr>
          <w:rFonts w:ascii="Times New Roman" w:hAnsi="Times New Roman" w:cs="Times New Roman"/>
          <w:sz w:val="24"/>
          <w:szCs w:val="24"/>
        </w:rPr>
      </w:pPr>
      <w:r w:rsidRPr="00AD3CF3">
        <w:rPr>
          <w:rFonts w:ascii="Times New Roman" w:hAnsi="Times New Roman" w:cs="Times New Roman"/>
          <w:sz w:val="24"/>
          <w:szCs w:val="24"/>
        </w:rPr>
        <w:t xml:space="preserve">A suspensão temporária da participação em licitação e impedimento de contratar com a Administração Pública do Município, prevista na alínea </w:t>
      </w:r>
      <w:r w:rsidRPr="00AD3CF3">
        <w:rPr>
          <w:rFonts w:ascii="Times New Roman" w:hAnsi="Times New Roman" w:cs="Times New Roman"/>
          <w:sz w:val="24"/>
          <w:szCs w:val="24"/>
          <w:u w:val="single"/>
        </w:rPr>
        <w:t>c,</w:t>
      </w:r>
      <w:r w:rsidRPr="00AD3CF3">
        <w:rPr>
          <w:rFonts w:ascii="Times New Roman" w:hAnsi="Times New Roman" w:cs="Times New Roman"/>
          <w:sz w:val="24"/>
          <w:szCs w:val="24"/>
        </w:rPr>
        <w:t xml:space="preserve"> do </w:t>
      </w:r>
      <w:r w:rsidRPr="00AD3CF3">
        <w:rPr>
          <w:rFonts w:ascii="Times New Roman" w:hAnsi="Times New Roman" w:cs="Times New Roman"/>
          <w:i/>
          <w:sz w:val="24"/>
          <w:szCs w:val="24"/>
        </w:rPr>
        <w:t>caput</w:t>
      </w:r>
      <w:r w:rsidRPr="00AD3CF3">
        <w:rPr>
          <w:rFonts w:ascii="Times New Roman" w:hAnsi="Times New Roman" w:cs="Times New Roman"/>
          <w:sz w:val="24"/>
          <w:szCs w:val="24"/>
        </w:rPr>
        <w:t>, será imposta pelo próprio Ordenador de</w:t>
      </w:r>
      <w:r w:rsidRPr="00AD3CF3">
        <w:rPr>
          <w:rFonts w:ascii="Times New Roman" w:hAnsi="Times New Roman" w:cs="Times New Roman"/>
          <w:spacing w:val="-21"/>
          <w:sz w:val="24"/>
          <w:szCs w:val="24"/>
        </w:rPr>
        <w:t xml:space="preserve"> </w:t>
      </w:r>
      <w:r w:rsidRPr="00AD3CF3">
        <w:rPr>
          <w:rFonts w:ascii="Times New Roman" w:hAnsi="Times New Roman" w:cs="Times New Roman"/>
          <w:sz w:val="24"/>
          <w:szCs w:val="24"/>
        </w:rPr>
        <w:t>Despesa;</w:t>
      </w:r>
    </w:p>
    <w:p w14:paraId="2A9ED85E" w14:textId="77777777" w:rsidR="001F1FED" w:rsidRPr="00AD3CF3" w:rsidRDefault="001F1FED" w:rsidP="009E1D01">
      <w:pPr>
        <w:pStyle w:val="PargrafodaLista"/>
        <w:numPr>
          <w:ilvl w:val="0"/>
          <w:numId w:val="12"/>
        </w:numPr>
        <w:tabs>
          <w:tab w:val="left" w:pos="774"/>
        </w:tabs>
        <w:ind w:left="0" w:firstLine="0"/>
        <w:rPr>
          <w:rFonts w:ascii="Times New Roman" w:hAnsi="Times New Roman" w:cs="Times New Roman"/>
          <w:sz w:val="24"/>
          <w:szCs w:val="24"/>
        </w:rPr>
      </w:pPr>
      <w:r w:rsidRPr="00AD3CF3">
        <w:rPr>
          <w:rFonts w:ascii="Times New Roman" w:hAnsi="Times New Roman" w:cs="Times New Roman"/>
          <w:sz w:val="24"/>
          <w:szCs w:val="24"/>
        </w:rPr>
        <w:t xml:space="preserve">A aplicação da sanção prevista na alínea </w:t>
      </w:r>
      <w:r w:rsidRPr="00AD3CF3">
        <w:rPr>
          <w:rFonts w:ascii="Times New Roman" w:hAnsi="Times New Roman" w:cs="Times New Roman"/>
          <w:sz w:val="24"/>
          <w:szCs w:val="24"/>
          <w:u w:val="single"/>
        </w:rPr>
        <w:t>d</w:t>
      </w:r>
      <w:r w:rsidRPr="00AD3CF3">
        <w:rPr>
          <w:rFonts w:ascii="Times New Roman" w:hAnsi="Times New Roman" w:cs="Times New Roman"/>
          <w:sz w:val="24"/>
          <w:szCs w:val="24"/>
        </w:rPr>
        <w:t xml:space="preserve">, do </w:t>
      </w:r>
      <w:r w:rsidRPr="00AD3CF3">
        <w:rPr>
          <w:rFonts w:ascii="Times New Roman" w:hAnsi="Times New Roman" w:cs="Times New Roman"/>
          <w:i/>
          <w:sz w:val="24"/>
          <w:szCs w:val="24"/>
        </w:rPr>
        <w:t>caput</w:t>
      </w:r>
      <w:r w:rsidRPr="00AD3CF3">
        <w:rPr>
          <w:rFonts w:ascii="Times New Roman" w:hAnsi="Times New Roman" w:cs="Times New Roman"/>
          <w:sz w:val="24"/>
          <w:szCs w:val="24"/>
        </w:rPr>
        <w:t>, é de competência exclusiva do Chefe do</w:t>
      </w:r>
      <w:r w:rsidRPr="00AD3CF3">
        <w:rPr>
          <w:rFonts w:ascii="Times New Roman" w:hAnsi="Times New Roman" w:cs="Times New Roman"/>
          <w:spacing w:val="-30"/>
          <w:sz w:val="24"/>
          <w:szCs w:val="24"/>
        </w:rPr>
        <w:t xml:space="preserve"> </w:t>
      </w:r>
      <w:r w:rsidRPr="00AD3CF3">
        <w:rPr>
          <w:rFonts w:ascii="Times New Roman" w:hAnsi="Times New Roman" w:cs="Times New Roman"/>
          <w:sz w:val="24"/>
          <w:szCs w:val="24"/>
        </w:rPr>
        <w:t>Executivo.</w:t>
      </w:r>
    </w:p>
    <w:p w14:paraId="2ADF4D8A" w14:textId="77777777" w:rsidR="001F1FED" w:rsidRPr="00AD3CF3" w:rsidRDefault="001F1FED" w:rsidP="00444E01">
      <w:pPr>
        <w:pStyle w:val="PargrafodaLista"/>
        <w:spacing w:before="95"/>
        <w:ind w:left="0" w:firstLine="0"/>
        <w:rPr>
          <w:rFonts w:ascii="Times New Roman" w:hAnsi="Times New Roman" w:cs="Times New Roman"/>
          <w:sz w:val="24"/>
          <w:szCs w:val="24"/>
        </w:rPr>
      </w:pPr>
      <w:r w:rsidRPr="00AD3CF3">
        <w:rPr>
          <w:rFonts w:ascii="Times New Roman" w:hAnsi="Times New Roman" w:cs="Times New Roman"/>
          <w:b/>
          <w:sz w:val="24"/>
          <w:szCs w:val="24"/>
        </w:rPr>
        <w:t>PARÁGRAFO QUARTO</w:t>
      </w:r>
      <w:r w:rsidRPr="00AD3CF3">
        <w:rPr>
          <w:rFonts w:ascii="Times New Roman" w:hAnsi="Times New Roman" w:cs="Times New Roman"/>
          <w:sz w:val="24"/>
          <w:szCs w:val="24"/>
        </w:rPr>
        <w:t xml:space="preserve"> – A multa administrativa, prevista na alínea </w:t>
      </w:r>
      <w:r w:rsidRPr="00AD3CF3">
        <w:rPr>
          <w:rFonts w:ascii="Times New Roman" w:hAnsi="Times New Roman" w:cs="Times New Roman"/>
          <w:sz w:val="24"/>
          <w:szCs w:val="24"/>
          <w:u w:val="single"/>
        </w:rPr>
        <w:t>b,</w:t>
      </w:r>
      <w:r w:rsidRPr="00AD3CF3">
        <w:rPr>
          <w:rFonts w:ascii="Times New Roman" w:hAnsi="Times New Roman" w:cs="Times New Roman"/>
          <w:sz w:val="24"/>
          <w:szCs w:val="24"/>
        </w:rPr>
        <w:t xml:space="preserve"> do </w:t>
      </w:r>
      <w:r w:rsidRPr="00AD3CF3">
        <w:rPr>
          <w:rFonts w:ascii="Times New Roman" w:hAnsi="Times New Roman" w:cs="Times New Roman"/>
          <w:i/>
          <w:sz w:val="24"/>
          <w:szCs w:val="24"/>
        </w:rPr>
        <w:t>capu</w:t>
      </w:r>
      <w:r w:rsidRPr="00AD3CF3">
        <w:rPr>
          <w:rFonts w:ascii="Times New Roman" w:hAnsi="Times New Roman" w:cs="Times New Roman"/>
          <w:sz w:val="24"/>
          <w:szCs w:val="24"/>
        </w:rPr>
        <w:t>t:</w:t>
      </w:r>
    </w:p>
    <w:p w14:paraId="53AE743C" w14:textId="77777777" w:rsidR="001F1FED" w:rsidRPr="00AD3CF3" w:rsidRDefault="001F1FED" w:rsidP="009E1D01">
      <w:pPr>
        <w:pStyle w:val="PargrafodaLista"/>
        <w:numPr>
          <w:ilvl w:val="0"/>
          <w:numId w:val="13"/>
        </w:numPr>
        <w:tabs>
          <w:tab w:val="left" w:pos="820"/>
        </w:tabs>
        <w:spacing w:before="95"/>
        <w:ind w:left="0" w:firstLine="0"/>
        <w:rPr>
          <w:rFonts w:ascii="Times New Roman" w:hAnsi="Times New Roman" w:cs="Times New Roman"/>
          <w:sz w:val="24"/>
          <w:szCs w:val="24"/>
        </w:rPr>
      </w:pPr>
      <w:r w:rsidRPr="00AD3CF3">
        <w:rPr>
          <w:rFonts w:ascii="Times New Roman" w:hAnsi="Times New Roman" w:cs="Times New Roman"/>
          <w:sz w:val="24"/>
          <w:szCs w:val="24"/>
        </w:rPr>
        <w:t>Corresponderá ao valor de até 5% (cinco por cento) sobre o valor da ATA, aplicada de acordo com a gravidade da infração e proporcionalmente às parcelas não</w:t>
      </w:r>
      <w:r w:rsidRPr="00AD3CF3">
        <w:rPr>
          <w:rFonts w:ascii="Times New Roman" w:hAnsi="Times New Roman" w:cs="Times New Roman"/>
          <w:spacing w:val="-9"/>
          <w:sz w:val="24"/>
          <w:szCs w:val="24"/>
        </w:rPr>
        <w:t xml:space="preserve"> </w:t>
      </w:r>
      <w:r w:rsidRPr="00AD3CF3">
        <w:rPr>
          <w:rFonts w:ascii="Times New Roman" w:hAnsi="Times New Roman" w:cs="Times New Roman"/>
          <w:sz w:val="24"/>
          <w:szCs w:val="24"/>
        </w:rPr>
        <w:t>executadas;</w:t>
      </w:r>
    </w:p>
    <w:p w14:paraId="66ADF81D" w14:textId="77777777" w:rsidR="001F1FED" w:rsidRPr="00AD3CF3" w:rsidRDefault="001F1FED" w:rsidP="009E1D01">
      <w:pPr>
        <w:pStyle w:val="PargrafodaLista"/>
        <w:numPr>
          <w:ilvl w:val="0"/>
          <w:numId w:val="13"/>
        </w:numPr>
        <w:tabs>
          <w:tab w:val="left" w:pos="781"/>
        </w:tabs>
        <w:spacing w:line="195" w:lineRule="exact"/>
        <w:ind w:left="0" w:firstLine="0"/>
        <w:rPr>
          <w:rFonts w:ascii="Times New Roman" w:hAnsi="Times New Roman" w:cs="Times New Roman"/>
          <w:sz w:val="24"/>
          <w:szCs w:val="24"/>
        </w:rPr>
      </w:pPr>
      <w:r w:rsidRPr="00AD3CF3">
        <w:rPr>
          <w:rFonts w:ascii="Times New Roman" w:hAnsi="Times New Roman" w:cs="Times New Roman"/>
          <w:sz w:val="24"/>
          <w:szCs w:val="24"/>
        </w:rPr>
        <w:t>Poderá ser aplicada cumulativamente a qualquer</w:t>
      </w:r>
      <w:r w:rsidRPr="00AD3CF3">
        <w:rPr>
          <w:rFonts w:ascii="Times New Roman" w:hAnsi="Times New Roman" w:cs="Times New Roman"/>
          <w:spacing w:val="-4"/>
          <w:sz w:val="24"/>
          <w:szCs w:val="24"/>
        </w:rPr>
        <w:t xml:space="preserve"> </w:t>
      </w:r>
      <w:r w:rsidRPr="00AD3CF3">
        <w:rPr>
          <w:rFonts w:ascii="Times New Roman" w:hAnsi="Times New Roman" w:cs="Times New Roman"/>
          <w:sz w:val="24"/>
          <w:szCs w:val="24"/>
        </w:rPr>
        <w:t>outra;</w:t>
      </w:r>
    </w:p>
    <w:p w14:paraId="3B1453F7" w14:textId="77777777" w:rsidR="001F1FED" w:rsidRPr="00AD3CF3" w:rsidRDefault="001F1FED" w:rsidP="009E1D01">
      <w:pPr>
        <w:pStyle w:val="PargrafodaLista"/>
        <w:tabs>
          <w:tab w:val="left" w:pos="781"/>
        </w:tabs>
        <w:spacing w:line="195" w:lineRule="exact"/>
        <w:ind w:left="0" w:firstLine="0"/>
        <w:rPr>
          <w:rFonts w:ascii="Times New Roman" w:hAnsi="Times New Roman" w:cs="Times New Roman"/>
          <w:sz w:val="24"/>
          <w:szCs w:val="24"/>
        </w:rPr>
      </w:pPr>
    </w:p>
    <w:p w14:paraId="15E605FF" w14:textId="77777777" w:rsidR="001F1FED" w:rsidRPr="00AD3CF3" w:rsidRDefault="001F1FED" w:rsidP="009E1D01">
      <w:pPr>
        <w:pStyle w:val="PargrafodaLista"/>
        <w:numPr>
          <w:ilvl w:val="0"/>
          <w:numId w:val="13"/>
        </w:numPr>
        <w:tabs>
          <w:tab w:val="left" w:pos="803"/>
        </w:tabs>
        <w:ind w:left="0" w:firstLine="0"/>
        <w:rPr>
          <w:rFonts w:ascii="Times New Roman" w:hAnsi="Times New Roman" w:cs="Times New Roman"/>
          <w:sz w:val="24"/>
          <w:szCs w:val="24"/>
        </w:rPr>
      </w:pPr>
      <w:r w:rsidRPr="00AD3CF3">
        <w:rPr>
          <w:rFonts w:ascii="Times New Roman" w:hAnsi="Times New Roman" w:cs="Times New Roman"/>
          <w:sz w:val="24"/>
          <w:szCs w:val="24"/>
        </w:rPr>
        <w:t xml:space="preserve">Não tem caráter compensatório e seu pagamento não exime a responsabilidade por perdas </w:t>
      </w:r>
      <w:r w:rsidRPr="00AD3CF3">
        <w:rPr>
          <w:rFonts w:ascii="Times New Roman" w:hAnsi="Times New Roman" w:cs="Times New Roman"/>
          <w:sz w:val="24"/>
          <w:szCs w:val="24"/>
        </w:rPr>
        <w:lastRenderedPageBreak/>
        <w:t>e danos das infrações cometidas;</w:t>
      </w:r>
    </w:p>
    <w:p w14:paraId="3480C441" w14:textId="77777777" w:rsidR="001F1FED" w:rsidRPr="00AD3CF3" w:rsidRDefault="001F1FED" w:rsidP="009E1D01">
      <w:pPr>
        <w:pStyle w:val="PargrafodaLista"/>
        <w:numPr>
          <w:ilvl w:val="0"/>
          <w:numId w:val="13"/>
        </w:numPr>
        <w:tabs>
          <w:tab w:val="left" w:pos="781"/>
        </w:tabs>
        <w:ind w:left="0" w:firstLine="0"/>
        <w:rPr>
          <w:rFonts w:ascii="Times New Roman" w:hAnsi="Times New Roman" w:cs="Times New Roman"/>
          <w:sz w:val="24"/>
          <w:szCs w:val="24"/>
        </w:rPr>
      </w:pPr>
      <w:r w:rsidRPr="00AD3CF3">
        <w:rPr>
          <w:rFonts w:ascii="Times New Roman" w:hAnsi="Times New Roman" w:cs="Times New Roman"/>
          <w:sz w:val="24"/>
          <w:szCs w:val="24"/>
        </w:rPr>
        <w:t>Deverá ser graduada conforme a gravidade da</w:t>
      </w:r>
      <w:r w:rsidRPr="00AD3CF3">
        <w:rPr>
          <w:rFonts w:ascii="Times New Roman" w:hAnsi="Times New Roman" w:cs="Times New Roman"/>
          <w:spacing w:val="-7"/>
          <w:sz w:val="24"/>
          <w:szCs w:val="24"/>
        </w:rPr>
        <w:t xml:space="preserve"> </w:t>
      </w:r>
      <w:r w:rsidRPr="00AD3CF3">
        <w:rPr>
          <w:rFonts w:ascii="Times New Roman" w:hAnsi="Times New Roman" w:cs="Times New Roman"/>
          <w:sz w:val="24"/>
          <w:szCs w:val="24"/>
        </w:rPr>
        <w:t>infração;</w:t>
      </w:r>
    </w:p>
    <w:p w14:paraId="4AF5C96E" w14:textId="77777777" w:rsidR="001F1FED" w:rsidRPr="00AD3CF3" w:rsidRDefault="001F1FED" w:rsidP="009E1D01">
      <w:pPr>
        <w:pStyle w:val="PargrafodaLista"/>
        <w:numPr>
          <w:ilvl w:val="0"/>
          <w:numId w:val="13"/>
        </w:numPr>
        <w:tabs>
          <w:tab w:val="left" w:pos="789"/>
        </w:tabs>
        <w:spacing w:before="1"/>
        <w:ind w:left="0" w:firstLine="0"/>
        <w:rPr>
          <w:rFonts w:ascii="Times New Roman" w:hAnsi="Times New Roman" w:cs="Times New Roman"/>
          <w:sz w:val="24"/>
          <w:szCs w:val="24"/>
        </w:rPr>
      </w:pPr>
      <w:r w:rsidRPr="00AD3CF3">
        <w:rPr>
          <w:rFonts w:ascii="Times New Roman" w:hAnsi="Times New Roman" w:cs="Times New Roman"/>
          <w:sz w:val="24"/>
          <w:szCs w:val="24"/>
        </w:rPr>
        <w:t>Nas reincidências específicas, deverá corresponder ao dobro do valor da que tiver sido inicialmente imposta, observando-se sempre o limite de 20% (vinte por cento) do valor da ATA ou do</w:t>
      </w:r>
      <w:r w:rsidRPr="00AD3CF3">
        <w:rPr>
          <w:rFonts w:ascii="Times New Roman" w:hAnsi="Times New Roman" w:cs="Times New Roman"/>
          <w:spacing w:val="-16"/>
          <w:sz w:val="24"/>
          <w:szCs w:val="24"/>
        </w:rPr>
        <w:t xml:space="preserve"> </w:t>
      </w:r>
      <w:r w:rsidRPr="00AD3CF3">
        <w:rPr>
          <w:rFonts w:ascii="Times New Roman" w:hAnsi="Times New Roman" w:cs="Times New Roman"/>
          <w:sz w:val="24"/>
          <w:szCs w:val="24"/>
        </w:rPr>
        <w:t>empenho.</w:t>
      </w:r>
    </w:p>
    <w:p w14:paraId="523D564E" w14:textId="77777777" w:rsidR="001F1FED" w:rsidRPr="00AD3CF3" w:rsidRDefault="001F1FED" w:rsidP="009E1D01">
      <w:pPr>
        <w:pStyle w:val="Corpodetexto"/>
        <w:spacing w:before="11"/>
        <w:rPr>
          <w:rFonts w:ascii="Times New Roman" w:hAnsi="Times New Roman" w:cs="Times New Roman"/>
          <w:sz w:val="24"/>
          <w:szCs w:val="24"/>
        </w:rPr>
      </w:pPr>
    </w:p>
    <w:p w14:paraId="1624C3E8" w14:textId="77777777" w:rsidR="001F1FED" w:rsidRPr="00AD3CF3" w:rsidRDefault="001F1FED" w:rsidP="00444E01">
      <w:pPr>
        <w:pStyle w:val="Corpodetexto"/>
        <w:rPr>
          <w:rFonts w:ascii="Times New Roman" w:hAnsi="Times New Roman" w:cs="Times New Roman"/>
          <w:sz w:val="24"/>
          <w:szCs w:val="24"/>
        </w:rPr>
      </w:pPr>
      <w:r w:rsidRPr="00AD3CF3">
        <w:rPr>
          <w:rFonts w:ascii="Times New Roman" w:hAnsi="Times New Roman" w:cs="Times New Roman"/>
          <w:b/>
          <w:sz w:val="24"/>
          <w:szCs w:val="24"/>
        </w:rPr>
        <w:t>PARÁGRAFO QUINTO</w:t>
      </w:r>
      <w:r w:rsidRPr="00AD3CF3">
        <w:rPr>
          <w:rFonts w:ascii="Times New Roman" w:hAnsi="Times New Roman" w:cs="Times New Roman"/>
          <w:sz w:val="24"/>
          <w:szCs w:val="24"/>
        </w:rPr>
        <w:t xml:space="preserve"> – A suspensão temporária da participação em licitação e impedimento de contratar com a Administração Pública, prevista na alínea </w:t>
      </w:r>
      <w:r w:rsidRPr="00AD3CF3">
        <w:rPr>
          <w:rFonts w:ascii="Times New Roman" w:hAnsi="Times New Roman" w:cs="Times New Roman"/>
          <w:sz w:val="24"/>
          <w:szCs w:val="24"/>
          <w:u w:val="single"/>
        </w:rPr>
        <w:t>c,</w:t>
      </w:r>
      <w:r w:rsidRPr="00AD3CF3">
        <w:rPr>
          <w:rFonts w:ascii="Times New Roman" w:hAnsi="Times New Roman" w:cs="Times New Roman"/>
          <w:sz w:val="24"/>
          <w:szCs w:val="24"/>
        </w:rPr>
        <w:t xml:space="preserve"> do </w:t>
      </w:r>
      <w:r w:rsidRPr="00AD3CF3">
        <w:rPr>
          <w:rFonts w:ascii="Times New Roman" w:hAnsi="Times New Roman" w:cs="Times New Roman"/>
          <w:i/>
          <w:sz w:val="24"/>
          <w:szCs w:val="24"/>
        </w:rPr>
        <w:t>caput</w:t>
      </w:r>
      <w:r w:rsidRPr="00AD3CF3">
        <w:rPr>
          <w:rFonts w:ascii="Times New Roman" w:hAnsi="Times New Roman" w:cs="Times New Roman"/>
          <w:sz w:val="24"/>
          <w:szCs w:val="24"/>
        </w:rPr>
        <w:t>:</w:t>
      </w:r>
    </w:p>
    <w:p w14:paraId="1B7C5F65" w14:textId="77777777" w:rsidR="001F1FED" w:rsidRPr="00AD3CF3" w:rsidRDefault="001F1FED" w:rsidP="009E1D01">
      <w:pPr>
        <w:pStyle w:val="Corpodetexto"/>
        <w:rPr>
          <w:rFonts w:ascii="Times New Roman" w:hAnsi="Times New Roman" w:cs="Times New Roman"/>
          <w:sz w:val="24"/>
          <w:szCs w:val="24"/>
        </w:rPr>
      </w:pPr>
    </w:p>
    <w:p w14:paraId="0D645D71" w14:textId="77777777" w:rsidR="001F1FED" w:rsidRPr="00AD3CF3" w:rsidRDefault="001F1FED" w:rsidP="009E1D01">
      <w:pPr>
        <w:pStyle w:val="PargrafodaLista"/>
        <w:numPr>
          <w:ilvl w:val="0"/>
          <w:numId w:val="1"/>
        </w:numPr>
        <w:tabs>
          <w:tab w:val="left" w:pos="781"/>
        </w:tabs>
        <w:spacing w:before="1" w:line="195" w:lineRule="exact"/>
        <w:ind w:left="0" w:firstLine="0"/>
        <w:rPr>
          <w:rFonts w:ascii="Times New Roman" w:hAnsi="Times New Roman" w:cs="Times New Roman"/>
          <w:sz w:val="24"/>
          <w:szCs w:val="24"/>
        </w:rPr>
      </w:pPr>
      <w:r w:rsidRPr="00AD3CF3">
        <w:rPr>
          <w:rFonts w:ascii="Times New Roman" w:hAnsi="Times New Roman" w:cs="Times New Roman"/>
          <w:sz w:val="24"/>
          <w:szCs w:val="24"/>
        </w:rPr>
        <w:t>Não poderá ser aplicada em prazo superior a 02 (dois)</w:t>
      </w:r>
      <w:r w:rsidRPr="00AD3CF3">
        <w:rPr>
          <w:rFonts w:ascii="Times New Roman" w:hAnsi="Times New Roman" w:cs="Times New Roman"/>
          <w:spacing w:val="-6"/>
          <w:sz w:val="24"/>
          <w:szCs w:val="24"/>
        </w:rPr>
        <w:t xml:space="preserve"> </w:t>
      </w:r>
      <w:r w:rsidRPr="00AD3CF3">
        <w:rPr>
          <w:rFonts w:ascii="Times New Roman" w:hAnsi="Times New Roman" w:cs="Times New Roman"/>
          <w:sz w:val="24"/>
          <w:szCs w:val="24"/>
        </w:rPr>
        <w:t>anos;</w:t>
      </w:r>
    </w:p>
    <w:p w14:paraId="5E6170EB" w14:textId="77777777" w:rsidR="001F1FED" w:rsidRPr="00AD3CF3" w:rsidRDefault="001F1FED" w:rsidP="009E1D01">
      <w:pPr>
        <w:pStyle w:val="PargrafodaLista"/>
        <w:numPr>
          <w:ilvl w:val="0"/>
          <w:numId w:val="1"/>
        </w:numPr>
        <w:tabs>
          <w:tab w:val="left" w:pos="786"/>
        </w:tabs>
        <w:ind w:left="0" w:firstLine="0"/>
        <w:rPr>
          <w:rFonts w:ascii="Times New Roman" w:hAnsi="Times New Roman" w:cs="Times New Roman"/>
          <w:sz w:val="24"/>
          <w:szCs w:val="24"/>
        </w:rPr>
      </w:pPr>
      <w:r w:rsidRPr="00AD3CF3">
        <w:rPr>
          <w:rFonts w:ascii="Times New Roman" w:hAnsi="Times New Roman" w:cs="Times New Roman"/>
          <w:sz w:val="24"/>
          <w:szCs w:val="24"/>
        </w:rPr>
        <w:t>Sem prejuízo de outras hipóteses, deverá ser aplicada quando o adjudicatário faltoso, sancionado com multa, não realizar o depósito do respectivo valor, no prazo</w:t>
      </w:r>
      <w:r w:rsidRPr="00AD3CF3">
        <w:rPr>
          <w:rFonts w:ascii="Times New Roman" w:hAnsi="Times New Roman" w:cs="Times New Roman"/>
          <w:spacing w:val="-9"/>
          <w:sz w:val="24"/>
          <w:szCs w:val="24"/>
        </w:rPr>
        <w:t xml:space="preserve"> </w:t>
      </w:r>
      <w:r w:rsidRPr="00AD3CF3">
        <w:rPr>
          <w:rFonts w:ascii="Times New Roman" w:hAnsi="Times New Roman" w:cs="Times New Roman"/>
          <w:sz w:val="24"/>
          <w:szCs w:val="24"/>
        </w:rPr>
        <w:t>devido.</w:t>
      </w:r>
    </w:p>
    <w:p w14:paraId="5B35E267" w14:textId="77777777" w:rsidR="001F1FED" w:rsidRPr="00AD3CF3" w:rsidRDefault="001F1FED" w:rsidP="009E1D01">
      <w:pPr>
        <w:pStyle w:val="Corpodetexto"/>
        <w:rPr>
          <w:rFonts w:ascii="Times New Roman" w:hAnsi="Times New Roman" w:cs="Times New Roman"/>
          <w:sz w:val="24"/>
          <w:szCs w:val="24"/>
        </w:rPr>
      </w:pPr>
    </w:p>
    <w:p w14:paraId="3D3B6D00" w14:textId="67D97446" w:rsidR="001F1FED" w:rsidRPr="00AD3CF3" w:rsidRDefault="001F1FED" w:rsidP="009E1D01">
      <w:pPr>
        <w:pStyle w:val="Corpodetexto"/>
        <w:spacing w:before="1"/>
        <w:jc w:val="both"/>
        <w:rPr>
          <w:rFonts w:ascii="Times New Roman" w:hAnsi="Times New Roman" w:cs="Times New Roman"/>
          <w:sz w:val="24"/>
          <w:szCs w:val="24"/>
        </w:rPr>
      </w:pPr>
      <w:r w:rsidRPr="00AD3CF3">
        <w:rPr>
          <w:rFonts w:ascii="Times New Roman" w:hAnsi="Times New Roman" w:cs="Times New Roman"/>
          <w:sz w:val="24"/>
          <w:szCs w:val="24"/>
        </w:rPr>
        <w:t xml:space="preserve"> </w:t>
      </w:r>
      <w:r w:rsidRPr="00AD3CF3">
        <w:rPr>
          <w:rFonts w:ascii="Times New Roman" w:hAnsi="Times New Roman" w:cs="Times New Roman"/>
          <w:b/>
          <w:sz w:val="24"/>
          <w:szCs w:val="24"/>
        </w:rPr>
        <w:t>PARÁGRAFO SEXTO</w:t>
      </w:r>
      <w:r w:rsidRPr="00AD3CF3">
        <w:rPr>
          <w:rFonts w:ascii="Times New Roman" w:hAnsi="Times New Roman" w:cs="Times New Roman"/>
          <w:sz w:val="24"/>
          <w:szCs w:val="24"/>
        </w:rPr>
        <w:t xml:space="preserve"> – A declaração de inidoneidade para licitar e contratar com a Administração Pública, prevista na alínea </w:t>
      </w:r>
      <w:r w:rsidRPr="00AD3CF3">
        <w:rPr>
          <w:rFonts w:ascii="Times New Roman" w:hAnsi="Times New Roman" w:cs="Times New Roman"/>
          <w:sz w:val="24"/>
          <w:szCs w:val="24"/>
          <w:u w:val="single"/>
        </w:rPr>
        <w:t>d,</w:t>
      </w:r>
      <w:r w:rsidRPr="00AD3CF3">
        <w:rPr>
          <w:rFonts w:ascii="Times New Roman" w:hAnsi="Times New Roman" w:cs="Times New Roman"/>
          <w:sz w:val="24"/>
          <w:szCs w:val="24"/>
        </w:rPr>
        <w:t xml:space="preserve"> do </w:t>
      </w:r>
      <w:r w:rsidRPr="00AD3CF3">
        <w:rPr>
          <w:rFonts w:ascii="Times New Roman" w:hAnsi="Times New Roman" w:cs="Times New Roman"/>
          <w:i/>
          <w:sz w:val="24"/>
          <w:szCs w:val="24"/>
        </w:rPr>
        <w:t>caput</w:t>
      </w:r>
      <w:r w:rsidRPr="00AD3CF3">
        <w:rPr>
          <w:rFonts w:ascii="Times New Roman" w:hAnsi="Times New Roman" w:cs="Times New Roman"/>
          <w:sz w:val="24"/>
          <w:szCs w:val="24"/>
        </w:rPr>
        <w:t>, perdurará pelo tempo em que os motivos determinantes da punição ou até que seja promovida a reabilitação perante a própria autoridade que aplicou a penalidade, que será concedida sempre que o contratado ressarcir a Administração Pública pelos prejuízos</w:t>
      </w:r>
      <w:r w:rsidRPr="00AD3CF3">
        <w:rPr>
          <w:rFonts w:ascii="Times New Roman" w:hAnsi="Times New Roman" w:cs="Times New Roman"/>
          <w:spacing w:val="-11"/>
          <w:sz w:val="24"/>
          <w:szCs w:val="24"/>
        </w:rPr>
        <w:t xml:space="preserve"> </w:t>
      </w:r>
      <w:r w:rsidRPr="00AD3CF3">
        <w:rPr>
          <w:rFonts w:ascii="Times New Roman" w:hAnsi="Times New Roman" w:cs="Times New Roman"/>
          <w:sz w:val="24"/>
          <w:szCs w:val="24"/>
        </w:rPr>
        <w:t>causados.</w:t>
      </w:r>
    </w:p>
    <w:p w14:paraId="2BD15BD6" w14:textId="77777777" w:rsidR="001F1FED" w:rsidRPr="00AD3CF3" w:rsidRDefault="001F1FED" w:rsidP="009E1D01">
      <w:pPr>
        <w:pStyle w:val="Corpodetexto"/>
        <w:spacing w:before="10"/>
        <w:rPr>
          <w:rFonts w:ascii="Times New Roman" w:hAnsi="Times New Roman" w:cs="Times New Roman"/>
          <w:sz w:val="24"/>
          <w:szCs w:val="24"/>
        </w:rPr>
      </w:pPr>
    </w:p>
    <w:p w14:paraId="19BCFB7C" w14:textId="33FEC891" w:rsidR="001F1FED" w:rsidRPr="00AD3CF3" w:rsidRDefault="001F1FED" w:rsidP="009E1D01">
      <w:pPr>
        <w:pStyle w:val="Corpodetexto"/>
        <w:spacing w:before="1"/>
        <w:jc w:val="both"/>
        <w:rPr>
          <w:rFonts w:ascii="Times New Roman" w:hAnsi="Times New Roman" w:cs="Times New Roman"/>
          <w:sz w:val="24"/>
          <w:szCs w:val="24"/>
        </w:rPr>
      </w:pPr>
      <w:r w:rsidRPr="00AD3CF3">
        <w:rPr>
          <w:rFonts w:ascii="Times New Roman" w:hAnsi="Times New Roman" w:cs="Times New Roman"/>
          <w:b/>
          <w:sz w:val="24"/>
          <w:szCs w:val="24"/>
        </w:rPr>
        <w:t>PARÁGRAFO SÉTIMO</w:t>
      </w:r>
      <w:r w:rsidRPr="00AD3CF3">
        <w:rPr>
          <w:rFonts w:ascii="Times New Roman" w:hAnsi="Times New Roman" w:cs="Times New Roman"/>
          <w:sz w:val="24"/>
          <w:szCs w:val="24"/>
        </w:rPr>
        <w:t xml:space="preserve"> - A reabilitação referida pelo parágrafo sexto poderá ser requerida após 02 (dois) anos de sua aplicação.</w:t>
      </w:r>
    </w:p>
    <w:p w14:paraId="02087641" w14:textId="77777777" w:rsidR="001F1FED" w:rsidRPr="00AD3CF3" w:rsidRDefault="001F1FED" w:rsidP="009E1D01">
      <w:pPr>
        <w:pStyle w:val="Corpodetexto"/>
        <w:spacing w:before="10"/>
        <w:rPr>
          <w:rFonts w:ascii="Times New Roman" w:hAnsi="Times New Roman" w:cs="Times New Roman"/>
          <w:sz w:val="24"/>
          <w:szCs w:val="24"/>
        </w:rPr>
      </w:pPr>
    </w:p>
    <w:p w14:paraId="19AD438D" w14:textId="5E9DA4C4"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b/>
          <w:sz w:val="24"/>
          <w:szCs w:val="24"/>
        </w:rPr>
        <w:t>PARÁGRAFO OITAVO</w:t>
      </w:r>
      <w:r w:rsidRPr="00AD3CF3">
        <w:rPr>
          <w:rFonts w:ascii="Times New Roman" w:hAnsi="Times New Roman" w:cs="Times New Roman"/>
          <w:sz w:val="24"/>
          <w:szCs w:val="24"/>
        </w:rPr>
        <w:t xml:space="preserve"> - O atraso injustificado no cumprimento das obrigações contratuais sujeitará a CONTRATADA à multa de mora de 1% (um por cento) por dia útil que exceder o prazo estipulado, a incidir sobre</w:t>
      </w:r>
      <w:r w:rsidRPr="00AD3CF3">
        <w:rPr>
          <w:rFonts w:ascii="Times New Roman" w:hAnsi="Times New Roman" w:cs="Times New Roman"/>
          <w:spacing w:val="2"/>
          <w:sz w:val="24"/>
          <w:szCs w:val="24"/>
        </w:rPr>
        <w:t xml:space="preserve"> </w:t>
      </w:r>
      <w:r w:rsidRPr="00AD3CF3">
        <w:rPr>
          <w:rFonts w:ascii="Times New Roman" w:hAnsi="Times New Roman" w:cs="Times New Roman"/>
          <w:sz w:val="24"/>
          <w:szCs w:val="24"/>
        </w:rPr>
        <w:t>o</w:t>
      </w:r>
      <w:r w:rsidRPr="00AD3CF3">
        <w:rPr>
          <w:rFonts w:ascii="Times New Roman" w:hAnsi="Times New Roman" w:cs="Times New Roman"/>
          <w:spacing w:val="5"/>
          <w:sz w:val="24"/>
          <w:szCs w:val="24"/>
        </w:rPr>
        <w:t xml:space="preserve"> </w:t>
      </w:r>
      <w:r w:rsidRPr="00AD3CF3">
        <w:rPr>
          <w:rFonts w:ascii="Times New Roman" w:hAnsi="Times New Roman" w:cs="Times New Roman"/>
          <w:sz w:val="24"/>
          <w:szCs w:val="24"/>
        </w:rPr>
        <w:t>valor</w:t>
      </w:r>
      <w:r w:rsidRPr="00AD3CF3">
        <w:rPr>
          <w:rFonts w:ascii="Times New Roman" w:hAnsi="Times New Roman" w:cs="Times New Roman"/>
          <w:spacing w:val="5"/>
          <w:sz w:val="24"/>
          <w:szCs w:val="24"/>
        </w:rPr>
        <w:t xml:space="preserve"> </w:t>
      </w:r>
      <w:r w:rsidR="00444E01" w:rsidRPr="00AD3CF3">
        <w:rPr>
          <w:rFonts w:ascii="Times New Roman" w:hAnsi="Times New Roman" w:cs="Times New Roman"/>
          <w:sz w:val="24"/>
          <w:szCs w:val="24"/>
        </w:rPr>
        <w:t>do contrato</w:t>
      </w:r>
      <w:r w:rsidRPr="00AD3CF3">
        <w:rPr>
          <w:rFonts w:ascii="Times New Roman" w:hAnsi="Times New Roman" w:cs="Times New Roman"/>
          <w:sz w:val="24"/>
          <w:szCs w:val="24"/>
        </w:rPr>
        <w:t>,</w:t>
      </w:r>
      <w:r w:rsidRPr="00AD3CF3">
        <w:rPr>
          <w:rFonts w:ascii="Times New Roman" w:hAnsi="Times New Roman" w:cs="Times New Roman"/>
          <w:spacing w:val="3"/>
          <w:sz w:val="24"/>
          <w:szCs w:val="24"/>
        </w:rPr>
        <w:t xml:space="preserve"> </w:t>
      </w:r>
      <w:r w:rsidRPr="00AD3CF3">
        <w:rPr>
          <w:rFonts w:ascii="Times New Roman" w:hAnsi="Times New Roman" w:cs="Times New Roman"/>
          <w:sz w:val="24"/>
          <w:szCs w:val="24"/>
        </w:rPr>
        <w:t>da</w:t>
      </w:r>
      <w:r w:rsidRPr="00AD3CF3">
        <w:rPr>
          <w:rFonts w:ascii="Times New Roman" w:hAnsi="Times New Roman" w:cs="Times New Roman"/>
          <w:spacing w:val="3"/>
          <w:sz w:val="24"/>
          <w:szCs w:val="24"/>
        </w:rPr>
        <w:t xml:space="preserve"> </w:t>
      </w:r>
      <w:r w:rsidRPr="00AD3CF3">
        <w:rPr>
          <w:rFonts w:ascii="Times New Roman" w:hAnsi="Times New Roman" w:cs="Times New Roman"/>
          <w:sz w:val="24"/>
          <w:szCs w:val="24"/>
        </w:rPr>
        <w:t>nota</w:t>
      </w:r>
      <w:r w:rsidRPr="00AD3CF3">
        <w:rPr>
          <w:rFonts w:ascii="Times New Roman" w:hAnsi="Times New Roman" w:cs="Times New Roman"/>
          <w:spacing w:val="5"/>
          <w:sz w:val="24"/>
          <w:szCs w:val="24"/>
        </w:rPr>
        <w:t xml:space="preserve"> </w:t>
      </w:r>
      <w:r w:rsidRPr="00AD3CF3">
        <w:rPr>
          <w:rFonts w:ascii="Times New Roman" w:hAnsi="Times New Roman" w:cs="Times New Roman"/>
          <w:sz w:val="24"/>
          <w:szCs w:val="24"/>
        </w:rPr>
        <w:t>de</w:t>
      </w:r>
      <w:r w:rsidRPr="00AD3CF3">
        <w:rPr>
          <w:rFonts w:ascii="Times New Roman" w:hAnsi="Times New Roman" w:cs="Times New Roman"/>
          <w:spacing w:val="3"/>
          <w:sz w:val="24"/>
          <w:szCs w:val="24"/>
        </w:rPr>
        <w:t xml:space="preserve"> </w:t>
      </w:r>
      <w:r w:rsidRPr="00AD3CF3">
        <w:rPr>
          <w:rFonts w:ascii="Times New Roman" w:hAnsi="Times New Roman" w:cs="Times New Roman"/>
          <w:sz w:val="24"/>
          <w:szCs w:val="24"/>
        </w:rPr>
        <w:t>empenho</w:t>
      </w:r>
      <w:r w:rsidRPr="00AD3CF3">
        <w:rPr>
          <w:rFonts w:ascii="Times New Roman" w:hAnsi="Times New Roman" w:cs="Times New Roman"/>
          <w:spacing w:val="5"/>
          <w:sz w:val="24"/>
          <w:szCs w:val="24"/>
        </w:rPr>
        <w:t xml:space="preserve"> </w:t>
      </w:r>
      <w:r w:rsidRPr="00AD3CF3">
        <w:rPr>
          <w:rFonts w:ascii="Times New Roman" w:hAnsi="Times New Roman" w:cs="Times New Roman"/>
          <w:sz w:val="24"/>
          <w:szCs w:val="24"/>
        </w:rPr>
        <w:t>ou</w:t>
      </w:r>
      <w:r w:rsidRPr="00AD3CF3">
        <w:rPr>
          <w:rFonts w:ascii="Times New Roman" w:hAnsi="Times New Roman" w:cs="Times New Roman"/>
          <w:spacing w:val="3"/>
          <w:sz w:val="24"/>
          <w:szCs w:val="24"/>
        </w:rPr>
        <w:t xml:space="preserve"> </w:t>
      </w:r>
      <w:r w:rsidRPr="00AD3CF3">
        <w:rPr>
          <w:rFonts w:ascii="Times New Roman" w:hAnsi="Times New Roman" w:cs="Times New Roman"/>
          <w:sz w:val="24"/>
          <w:szCs w:val="24"/>
        </w:rPr>
        <w:t>do</w:t>
      </w:r>
      <w:r w:rsidRPr="00AD3CF3">
        <w:rPr>
          <w:rFonts w:ascii="Times New Roman" w:hAnsi="Times New Roman" w:cs="Times New Roman"/>
          <w:spacing w:val="2"/>
          <w:sz w:val="24"/>
          <w:szCs w:val="24"/>
        </w:rPr>
        <w:t xml:space="preserve"> </w:t>
      </w:r>
      <w:r w:rsidRPr="00AD3CF3">
        <w:rPr>
          <w:rFonts w:ascii="Times New Roman" w:hAnsi="Times New Roman" w:cs="Times New Roman"/>
          <w:sz w:val="24"/>
          <w:szCs w:val="24"/>
        </w:rPr>
        <w:t>saldo</w:t>
      </w:r>
      <w:r w:rsidRPr="00AD3CF3">
        <w:rPr>
          <w:rFonts w:ascii="Times New Roman" w:hAnsi="Times New Roman" w:cs="Times New Roman"/>
          <w:spacing w:val="5"/>
          <w:sz w:val="24"/>
          <w:szCs w:val="24"/>
        </w:rPr>
        <w:t xml:space="preserve"> </w:t>
      </w:r>
      <w:r w:rsidRPr="00AD3CF3">
        <w:rPr>
          <w:rFonts w:ascii="Times New Roman" w:hAnsi="Times New Roman" w:cs="Times New Roman"/>
          <w:sz w:val="24"/>
          <w:szCs w:val="24"/>
        </w:rPr>
        <w:t>não</w:t>
      </w:r>
      <w:r w:rsidRPr="00AD3CF3">
        <w:rPr>
          <w:rFonts w:ascii="Times New Roman" w:hAnsi="Times New Roman" w:cs="Times New Roman"/>
          <w:spacing w:val="5"/>
          <w:sz w:val="24"/>
          <w:szCs w:val="24"/>
        </w:rPr>
        <w:t xml:space="preserve"> </w:t>
      </w:r>
      <w:r w:rsidRPr="00AD3CF3">
        <w:rPr>
          <w:rFonts w:ascii="Times New Roman" w:hAnsi="Times New Roman" w:cs="Times New Roman"/>
          <w:sz w:val="24"/>
          <w:szCs w:val="24"/>
        </w:rPr>
        <w:t>atendido,</w:t>
      </w:r>
      <w:r w:rsidRPr="00AD3CF3">
        <w:rPr>
          <w:rFonts w:ascii="Times New Roman" w:hAnsi="Times New Roman" w:cs="Times New Roman"/>
          <w:spacing w:val="4"/>
          <w:sz w:val="24"/>
          <w:szCs w:val="24"/>
        </w:rPr>
        <w:t xml:space="preserve"> </w:t>
      </w:r>
      <w:r w:rsidRPr="00AD3CF3">
        <w:rPr>
          <w:rFonts w:ascii="Times New Roman" w:hAnsi="Times New Roman" w:cs="Times New Roman"/>
          <w:sz w:val="24"/>
          <w:szCs w:val="24"/>
        </w:rPr>
        <w:t>respeitado</w:t>
      </w:r>
      <w:r w:rsidRPr="00AD3CF3">
        <w:rPr>
          <w:rFonts w:ascii="Times New Roman" w:hAnsi="Times New Roman" w:cs="Times New Roman"/>
          <w:spacing w:val="4"/>
          <w:sz w:val="24"/>
          <w:szCs w:val="24"/>
        </w:rPr>
        <w:t xml:space="preserve"> </w:t>
      </w:r>
      <w:r w:rsidRPr="00AD3CF3">
        <w:rPr>
          <w:rFonts w:ascii="Times New Roman" w:hAnsi="Times New Roman" w:cs="Times New Roman"/>
          <w:sz w:val="24"/>
          <w:szCs w:val="24"/>
        </w:rPr>
        <w:t>o</w:t>
      </w:r>
      <w:r w:rsidRPr="00AD3CF3">
        <w:rPr>
          <w:rFonts w:ascii="Times New Roman" w:hAnsi="Times New Roman" w:cs="Times New Roman"/>
          <w:spacing w:val="5"/>
          <w:sz w:val="24"/>
          <w:szCs w:val="24"/>
        </w:rPr>
        <w:t xml:space="preserve"> </w:t>
      </w:r>
      <w:r w:rsidRPr="00AD3CF3">
        <w:rPr>
          <w:rFonts w:ascii="Times New Roman" w:hAnsi="Times New Roman" w:cs="Times New Roman"/>
          <w:sz w:val="24"/>
          <w:szCs w:val="24"/>
        </w:rPr>
        <w:t>limite</w:t>
      </w:r>
      <w:r w:rsidRPr="00AD3CF3">
        <w:rPr>
          <w:rFonts w:ascii="Times New Roman" w:hAnsi="Times New Roman" w:cs="Times New Roman"/>
          <w:spacing w:val="3"/>
          <w:sz w:val="24"/>
          <w:szCs w:val="24"/>
        </w:rPr>
        <w:t xml:space="preserve"> </w:t>
      </w:r>
      <w:r w:rsidRPr="00AD3CF3">
        <w:rPr>
          <w:rFonts w:ascii="Times New Roman" w:hAnsi="Times New Roman" w:cs="Times New Roman"/>
          <w:sz w:val="24"/>
          <w:szCs w:val="24"/>
        </w:rPr>
        <w:t>do</w:t>
      </w:r>
      <w:r w:rsidRPr="00AD3CF3">
        <w:rPr>
          <w:rFonts w:ascii="Times New Roman" w:hAnsi="Times New Roman" w:cs="Times New Roman"/>
          <w:spacing w:val="5"/>
          <w:sz w:val="24"/>
          <w:szCs w:val="24"/>
        </w:rPr>
        <w:t xml:space="preserve"> </w:t>
      </w:r>
      <w:r w:rsidRPr="00AD3CF3">
        <w:rPr>
          <w:rFonts w:ascii="Times New Roman" w:hAnsi="Times New Roman" w:cs="Times New Roman"/>
          <w:sz w:val="24"/>
          <w:szCs w:val="24"/>
        </w:rPr>
        <w:t>art.</w:t>
      </w:r>
      <w:r w:rsidRPr="00AD3CF3">
        <w:rPr>
          <w:rFonts w:ascii="Times New Roman" w:hAnsi="Times New Roman" w:cs="Times New Roman"/>
          <w:spacing w:val="4"/>
          <w:sz w:val="24"/>
          <w:szCs w:val="24"/>
        </w:rPr>
        <w:t xml:space="preserve"> </w:t>
      </w:r>
      <w:r w:rsidRPr="00AD3CF3">
        <w:rPr>
          <w:rFonts w:ascii="Times New Roman" w:hAnsi="Times New Roman" w:cs="Times New Roman"/>
          <w:sz w:val="24"/>
          <w:szCs w:val="24"/>
        </w:rPr>
        <w:t>412</w:t>
      </w:r>
      <w:r w:rsidRPr="00AD3CF3">
        <w:rPr>
          <w:rFonts w:ascii="Times New Roman" w:hAnsi="Times New Roman" w:cs="Times New Roman"/>
          <w:spacing w:val="4"/>
          <w:sz w:val="24"/>
          <w:szCs w:val="24"/>
        </w:rPr>
        <w:t xml:space="preserve"> </w:t>
      </w:r>
      <w:r w:rsidRPr="00AD3CF3">
        <w:rPr>
          <w:rFonts w:ascii="Times New Roman" w:hAnsi="Times New Roman" w:cs="Times New Roman"/>
          <w:sz w:val="24"/>
          <w:szCs w:val="24"/>
        </w:rPr>
        <w:t>do</w:t>
      </w:r>
      <w:r w:rsidRPr="00AD3CF3">
        <w:rPr>
          <w:rFonts w:ascii="Times New Roman" w:hAnsi="Times New Roman" w:cs="Times New Roman"/>
          <w:spacing w:val="5"/>
          <w:sz w:val="24"/>
          <w:szCs w:val="24"/>
        </w:rPr>
        <w:t xml:space="preserve"> </w:t>
      </w:r>
      <w:r w:rsidRPr="00AD3CF3">
        <w:rPr>
          <w:rFonts w:ascii="Times New Roman" w:hAnsi="Times New Roman" w:cs="Times New Roman"/>
          <w:sz w:val="24"/>
          <w:szCs w:val="24"/>
        </w:rPr>
        <w:t>Código Civil, sem prejuízo da possibilidade de rescisão unilateral da ATA pelo CONTRATANTE ou da aplicação das sanções administrativas.</w:t>
      </w:r>
    </w:p>
    <w:p w14:paraId="27054AF3" w14:textId="77777777" w:rsidR="001F1FED" w:rsidRPr="00AD3CF3" w:rsidRDefault="001F1FED" w:rsidP="009E1D01">
      <w:pPr>
        <w:pStyle w:val="Corpodetexto"/>
        <w:spacing w:before="10"/>
        <w:rPr>
          <w:rFonts w:ascii="Times New Roman" w:hAnsi="Times New Roman" w:cs="Times New Roman"/>
          <w:sz w:val="24"/>
          <w:szCs w:val="24"/>
        </w:rPr>
      </w:pPr>
    </w:p>
    <w:p w14:paraId="111904C7" w14:textId="179471D3"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b/>
          <w:sz w:val="24"/>
          <w:szCs w:val="24"/>
        </w:rPr>
        <w:t>PARÁGRAFO NONO</w:t>
      </w:r>
      <w:r w:rsidRPr="00AD3CF3">
        <w:rPr>
          <w:rFonts w:ascii="Times New Roman" w:hAnsi="Times New Roman" w:cs="Times New Roman"/>
          <w:sz w:val="24"/>
          <w:szCs w:val="24"/>
        </w:rPr>
        <w:t xml:space="preserve"> - A aplicação de sanção não exclui a possibilidad</w:t>
      </w:r>
      <w:r w:rsidR="00444E01" w:rsidRPr="00AD3CF3">
        <w:rPr>
          <w:rFonts w:ascii="Times New Roman" w:hAnsi="Times New Roman" w:cs="Times New Roman"/>
          <w:sz w:val="24"/>
          <w:szCs w:val="24"/>
        </w:rPr>
        <w:t xml:space="preserve">e de rescisão administrativa </w:t>
      </w:r>
      <w:r w:rsidRPr="00AD3CF3">
        <w:rPr>
          <w:rFonts w:ascii="Times New Roman" w:hAnsi="Times New Roman" w:cs="Times New Roman"/>
          <w:sz w:val="24"/>
          <w:szCs w:val="24"/>
        </w:rPr>
        <w:t>, garantido o contraditório e a defesa prévia.</w:t>
      </w:r>
    </w:p>
    <w:p w14:paraId="07D8F820" w14:textId="77777777" w:rsidR="001F1FED" w:rsidRPr="00AD3CF3" w:rsidRDefault="001F1FED" w:rsidP="009E1D01">
      <w:pPr>
        <w:pStyle w:val="Corpodetexto"/>
        <w:spacing w:before="11"/>
        <w:rPr>
          <w:rFonts w:ascii="Times New Roman" w:hAnsi="Times New Roman" w:cs="Times New Roman"/>
          <w:sz w:val="24"/>
          <w:szCs w:val="24"/>
        </w:rPr>
      </w:pPr>
    </w:p>
    <w:p w14:paraId="29B38F16" w14:textId="47FC8C43"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b/>
          <w:sz w:val="24"/>
          <w:szCs w:val="24"/>
        </w:rPr>
        <w:t>PARÁGRAFO DÉCIMO</w:t>
      </w:r>
      <w:r w:rsidRPr="00AD3CF3">
        <w:rPr>
          <w:rFonts w:ascii="Times New Roman" w:hAnsi="Times New Roman" w:cs="Times New Roman"/>
          <w:sz w:val="24"/>
          <w:szCs w:val="24"/>
        </w:rPr>
        <w:t xml:space="preserve"> - A aplicação de qualquer sanção será antecedida de intimação do interessado que indicará a infração cometida, os fatos e os fundamentos legais pertinentes para a aplicação da penalidade, assim como a penalidade que se pretende imputar e o respectivo prazo e/ou valor, se for o</w:t>
      </w:r>
      <w:r w:rsidRPr="00AD3CF3">
        <w:rPr>
          <w:rFonts w:ascii="Times New Roman" w:hAnsi="Times New Roman" w:cs="Times New Roman"/>
          <w:spacing w:val="-21"/>
          <w:sz w:val="24"/>
          <w:szCs w:val="24"/>
        </w:rPr>
        <w:t xml:space="preserve"> </w:t>
      </w:r>
      <w:r w:rsidRPr="00AD3CF3">
        <w:rPr>
          <w:rFonts w:ascii="Times New Roman" w:hAnsi="Times New Roman" w:cs="Times New Roman"/>
          <w:sz w:val="24"/>
          <w:szCs w:val="24"/>
        </w:rPr>
        <w:t>caso.</w:t>
      </w:r>
    </w:p>
    <w:p w14:paraId="6884FFF4" w14:textId="77777777" w:rsidR="001F1FED" w:rsidRPr="00AD3CF3" w:rsidRDefault="001F1FED" w:rsidP="009E1D01">
      <w:pPr>
        <w:pStyle w:val="Corpodetexto"/>
        <w:rPr>
          <w:rFonts w:ascii="Times New Roman" w:hAnsi="Times New Roman" w:cs="Times New Roman"/>
          <w:sz w:val="24"/>
          <w:szCs w:val="24"/>
        </w:rPr>
      </w:pPr>
    </w:p>
    <w:p w14:paraId="515C1FFC" w14:textId="296843C6" w:rsidR="001F1FED" w:rsidRPr="00AD3CF3" w:rsidRDefault="001F1FED" w:rsidP="009E1D01">
      <w:pPr>
        <w:jc w:val="both"/>
        <w:rPr>
          <w:rFonts w:ascii="Times New Roman" w:hAnsi="Times New Roman" w:cs="Times New Roman"/>
          <w:sz w:val="24"/>
          <w:szCs w:val="24"/>
        </w:rPr>
      </w:pPr>
      <w:r w:rsidRPr="00AD3CF3">
        <w:rPr>
          <w:rFonts w:ascii="Times New Roman" w:hAnsi="Times New Roman" w:cs="Times New Roman"/>
          <w:b/>
          <w:sz w:val="24"/>
          <w:szCs w:val="24"/>
        </w:rPr>
        <w:t>PARÁGRAFO DÉCIMO PRIMEIRO</w:t>
      </w:r>
      <w:r w:rsidRPr="00AD3CF3">
        <w:rPr>
          <w:rFonts w:ascii="Times New Roman" w:hAnsi="Times New Roman" w:cs="Times New Roman"/>
          <w:sz w:val="24"/>
          <w:szCs w:val="24"/>
        </w:rPr>
        <w:t xml:space="preserve"> -Ao interessado será garantido o contraditório e a defesa prévia.</w:t>
      </w:r>
    </w:p>
    <w:p w14:paraId="5643F969" w14:textId="77777777" w:rsidR="001F1FED" w:rsidRPr="00AD3CF3" w:rsidRDefault="001F1FED" w:rsidP="009E1D01">
      <w:pPr>
        <w:pStyle w:val="Corpodetexto"/>
        <w:rPr>
          <w:rFonts w:ascii="Times New Roman" w:hAnsi="Times New Roman" w:cs="Times New Roman"/>
          <w:sz w:val="24"/>
          <w:szCs w:val="24"/>
        </w:rPr>
      </w:pPr>
    </w:p>
    <w:p w14:paraId="08C41C72" w14:textId="4DA3E43B" w:rsidR="001F1FED" w:rsidRPr="00AD3CF3" w:rsidRDefault="001F1FED" w:rsidP="009E1D01">
      <w:pPr>
        <w:jc w:val="both"/>
        <w:rPr>
          <w:rFonts w:ascii="Times New Roman" w:hAnsi="Times New Roman" w:cs="Times New Roman"/>
          <w:sz w:val="24"/>
          <w:szCs w:val="24"/>
        </w:rPr>
      </w:pPr>
      <w:r w:rsidRPr="00AD3CF3">
        <w:rPr>
          <w:rFonts w:ascii="Times New Roman" w:hAnsi="Times New Roman" w:cs="Times New Roman"/>
          <w:b/>
          <w:sz w:val="24"/>
          <w:szCs w:val="24"/>
        </w:rPr>
        <w:t>PARÁGRAFO DÉCIMO SEGUNDO</w:t>
      </w:r>
      <w:r w:rsidRPr="00AD3CF3">
        <w:rPr>
          <w:rFonts w:ascii="Times New Roman" w:hAnsi="Times New Roman" w:cs="Times New Roman"/>
          <w:sz w:val="24"/>
          <w:szCs w:val="24"/>
        </w:rPr>
        <w:t xml:space="preserve"> -A intimação do interessado deverá indicar o prazo e o local para a apresentação da defesa.</w:t>
      </w:r>
    </w:p>
    <w:p w14:paraId="6683F915" w14:textId="77777777" w:rsidR="001F1FED" w:rsidRPr="00AD3CF3" w:rsidRDefault="001F1FED" w:rsidP="009E1D01">
      <w:pPr>
        <w:pStyle w:val="Corpodetexto"/>
        <w:spacing w:before="2"/>
        <w:rPr>
          <w:rFonts w:ascii="Times New Roman" w:hAnsi="Times New Roman" w:cs="Times New Roman"/>
          <w:sz w:val="24"/>
          <w:szCs w:val="24"/>
        </w:rPr>
      </w:pPr>
    </w:p>
    <w:p w14:paraId="6FF79941" w14:textId="72C1B006"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b/>
          <w:sz w:val="24"/>
          <w:szCs w:val="24"/>
        </w:rPr>
        <w:t>PARÁGRAFO DÉCIMO TERCEIRO</w:t>
      </w:r>
      <w:r w:rsidRPr="00AD3CF3">
        <w:rPr>
          <w:rFonts w:ascii="Times New Roman" w:hAnsi="Times New Roman" w:cs="Times New Roman"/>
          <w:sz w:val="24"/>
          <w:szCs w:val="24"/>
        </w:rPr>
        <w:t xml:space="preserve">- A defesa prévia do interessado será exercida no prazo de 5 (cinco) dias úteis, no caso de aplicação das penalidades previstas nas alíneas </w:t>
      </w:r>
      <w:r w:rsidRPr="00AD3CF3">
        <w:rPr>
          <w:rFonts w:ascii="Times New Roman" w:hAnsi="Times New Roman" w:cs="Times New Roman"/>
          <w:sz w:val="24"/>
          <w:szCs w:val="24"/>
          <w:u w:val="single"/>
        </w:rPr>
        <w:t>a</w:t>
      </w:r>
      <w:r w:rsidRPr="00AD3CF3">
        <w:rPr>
          <w:rFonts w:ascii="Times New Roman" w:hAnsi="Times New Roman" w:cs="Times New Roman"/>
          <w:sz w:val="24"/>
          <w:szCs w:val="24"/>
        </w:rPr>
        <w:t xml:space="preserve">, </w:t>
      </w:r>
      <w:r w:rsidRPr="00AD3CF3">
        <w:rPr>
          <w:rFonts w:ascii="Times New Roman" w:hAnsi="Times New Roman" w:cs="Times New Roman"/>
          <w:sz w:val="24"/>
          <w:szCs w:val="24"/>
          <w:u w:val="single"/>
        </w:rPr>
        <w:t>b</w:t>
      </w:r>
      <w:r w:rsidRPr="00AD3CF3">
        <w:rPr>
          <w:rFonts w:ascii="Times New Roman" w:hAnsi="Times New Roman" w:cs="Times New Roman"/>
          <w:sz w:val="24"/>
          <w:szCs w:val="24"/>
        </w:rPr>
        <w:t xml:space="preserve"> e </w:t>
      </w:r>
      <w:r w:rsidRPr="00AD3CF3">
        <w:rPr>
          <w:rFonts w:ascii="Times New Roman" w:hAnsi="Times New Roman" w:cs="Times New Roman"/>
          <w:sz w:val="24"/>
          <w:szCs w:val="24"/>
          <w:u w:val="single"/>
        </w:rPr>
        <w:t>c</w:t>
      </w:r>
      <w:r w:rsidRPr="00AD3CF3">
        <w:rPr>
          <w:rFonts w:ascii="Times New Roman" w:hAnsi="Times New Roman" w:cs="Times New Roman"/>
          <w:sz w:val="24"/>
          <w:szCs w:val="24"/>
        </w:rPr>
        <w:t xml:space="preserve">, do </w:t>
      </w:r>
      <w:r w:rsidRPr="00AD3CF3">
        <w:rPr>
          <w:rFonts w:ascii="Times New Roman" w:hAnsi="Times New Roman" w:cs="Times New Roman"/>
          <w:i/>
          <w:sz w:val="24"/>
          <w:szCs w:val="24"/>
        </w:rPr>
        <w:t>caput</w:t>
      </w:r>
      <w:r w:rsidRPr="00AD3CF3">
        <w:rPr>
          <w:rFonts w:ascii="Times New Roman" w:hAnsi="Times New Roman" w:cs="Times New Roman"/>
          <w:sz w:val="24"/>
          <w:szCs w:val="24"/>
        </w:rPr>
        <w:t>, e no prazo de 10 (dez) dias, no caso da alínea</w:t>
      </w:r>
      <w:r w:rsidRPr="00AD3CF3">
        <w:rPr>
          <w:rFonts w:ascii="Times New Roman" w:hAnsi="Times New Roman" w:cs="Times New Roman"/>
          <w:spacing w:val="-2"/>
          <w:sz w:val="24"/>
          <w:szCs w:val="24"/>
        </w:rPr>
        <w:t xml:space="preserve"> </w:t>
      </w:r>
      <w:r w:rsidRPr="00AD3CF3">
        <w:rPr>
          <w:rFonts w:ascii="Times New Roman" w:hAnsi="Times New Roman" w:cs="Times New Roman"/>
          <w:sz w:val="24"/>
          <w:szCs w:val="24"/>
          <w:u w:val="single"/>
        </w:rPr>
        <w:t>d</w:t>
      </w:r>
      <w:r w:rsidRPr="00AD3CF3">
        <w:rPr>
          <w:rFonts w:ascii="Times New Roman" w:hAnsi="Times New Roman" w:cs="Times New Roman"/>
          <w:sz w:val="24"/>
          <w:szCs w:val="24"/>
        </w:rPr>
        <w:t>.</w:t>
      </w:r>
    </w:p>
    <w:p w14:paraId="08BF51C5" w14:textId="77777777" w:rsidR="001F1FED" w:rsidRPr="00AD3CF3" w:rsidRDefault="001F1FED" w:rsidP="009E1D01">
      <w:pPr>
        <w:pStyle w:val="Corpodetexto"/>
        <w:spacing w:before="10"/>
        <w:rPr>
          <w:rFonts w:ascii="Times New Roman" w:hAnsi="Times New Roman" w:cs="Times New Roman"/>
          <w:sz w:val="24"/>
          <w:szCs w:val="24"/>
        </w:rPr>
      </w:pPr>
    </w:p>
    <w:p w14:paraId="2EB0AF7C" w14:textId="65EF4D7F"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b/>
          <w:sz w:val="24"/>
          <w:szCs w:val="24"/>
        </w:rPr>
        <w:t>PARÁGRAFO DÉCIMO QUARTO</w:t>
      </w:r>
      <w:r w:rsidRPr="00AD3CF3">
        <w:rPr>
          <w:rFonts w:ascii="Times New Roman" w:hAnsi="Times New Roman" w:cs="Times New Roman"/>
          <w:sz w:val="24"/>
          <w:szCs w:val="24"/>
        </w:rPr>
        <w:t xml:space="preserve"> - Será emitida decisão conclusiva sobre a aplicação ou não da sanção, pela autoridade competente, devendo ser apresentada a devida motivação, com a demonstração dos fatos e dos respectivos fundamentos jurídicos.</w:t>
      </w:r>
    </w:p>
    <w:p w14:paraId="4B48F55F" w14:textId="77777777" w:rsidR="001F1FED" w:rsidRPr="00AD3CF3" w:rsidRDefault="001F1FED" w:rsidP="009E1D01">
      <w:pPr>
        <w:pStyle w:val="Corpodetexto"/>
        <w:rPr>
          <w:rFonts w:ascii="Times New Roman" w:hAnsi="Times New Roman" w:cs="Times New Roman"/>
          <w:sz w:val="24"/>
          <w:szCs w:val="24"/>
        </w:rPr>
      </w:pPr>
    </w:p>
    <w:p w14:paraId="48FA28BC" w14:textId="596DEFC5" w:rsidR="001F1FED" w:rsidRPr="00AD3CF3" w:rsidRDefault="001F1FED" w:rsidP="009E1D01">
      <w:pPr>
        <w:pStyle w:val="Corpodetexto"/>
        <w:spacing w:before="1"/>
        <w:jc w:val="both"/>
        <w:rPr>
          <w:rFonts w:ascii="Times New Roman" w:hAnsi="Times New Roman" w:cs="Times New Roman"/>
          <w:sz w:val="24"/>
          <w:szCs w:val="24"/>
        </w:rPr>
      </w:pPr>
      <w:r w:rsidRPr="00AD3CF3">
        <w:rPr>
          <w:rFonts w:ascii="Times New Roman" w:hAnsi="Times New Roman" w:cs="Times New Roman"/>
          <w:b/>
          <w:sz w:val="24"/>
          <w:szCs w:val="24"/>
        </w:rPr>
        <w:lastRenderedPageBreak/>
        <w:t>PARÁGRAFO DÉCIMO QUINTO</w:t>
      </w:r>
      <w:r w:rsidRPr="00AD3CF3">
        <w:rPr>
          <w:rFonts w:ascii="Times New Roman" w:hAnsi="Times New Roman" w:cs="Times New Roman"/>
          <w:sz w:val="24"/>
          <w:szCs w:val="24"/>
        </w:rPr>
        <w:t xml:space="preserve"> - Os licitantes, adjudicatários e contratantes que forem penalizados com as sanções de suspensão temporária da participação em licitação e impedimento de contratar e a declaração de idoneidade para licitar e contratar por qualquer Ente ou Entidade da Administração Federal, Estadual, Distrital e Municipal </w:t>
      </w:r>
      <w:r w:rsidR="00D925F3" w:rsidRPr="00AD3CF3">
        <w:rPr>
          <w:rFonts w:ascii="Times New Roman" w:hAnsi="Times New Roman" w:cs="Times New Roman"/>
          <w:sz w:val="24"/>
          <w:szCs w:val="24"/>
        </w:rPr>
        <w:t>ficará</w:t>
      </w:r>
      <w:r w:rsidRPr="00AD3CF3">
        <w:rPr>
          <w:rFonts w:ascii="Times New Roman" w:hAnsi="Times New Roman" w:cs="Times New Roman"/>
          <w:sz w:val="24"/>
          <w:szCs w:val="24"/>
        </w:rPr>
        <w:t xml:space="preserve"> impedidos de contratar com a Administração Pública do Município de </w:t>
      </w:r>
      <w:r w:rsidR="00D925F3" w:rsidRPr="00AD3CF3">
        <w:rPr>
          <w:rFonts w:ascii="Times New Roman" w:hAnsi="Times New Roman" w:cs="Times New Roman"/>
          <w:sz w:val="24"/>
          <w:szCs w:val="24"/>
        </w:rPr>
        <w:t>Ananás</w:t>
      </w:r>
      <w:r w:rsidRPr="00AD3CF3">
        <w:rPr>
          <w:rFonts w:ascii="Times New Roman" w:hAnsi="Times New Roman" w:cs="Times New Roman"/>
          <w:sz w:val="24"/>
          <w:szCs w:val="24"/>
        </w:rPr>
        <w:t xml:space="preserve"> enquanto perdurarem os efeitos da respectiva penalidade.</w:t>
      </w:r>
    </w:p>
    <w:p w14:paraId="3FF98B5D" w14:textId="77777777" w:rsidR="001F1FED" w:rsidRPr="00AD3CF3" w:rsidRDefault="001F1FED" w:rsidP="009E1D01">
      <w:pPr>
        <w:pStyle w:val="Corpodetexto"/>
        <w:rPr>
          <w:rFonts w:ascii="Times New Roman" w:hAnsi="Times New Roman" w:cs="Times New Roman"/>
          <w:sz w:val="24"/>
          <w:szCs w:val="24"/>
        </w:rPr>
      </w:pPr>
    </w:p>
    <w:p w14:paraId="63644B2B" w14:textId="4A726904"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b/>
          <w:sz w:val="24"/>
          <w:szCs w:val="24"/>
        </w:rPr>
        <w:t>PARÁGRAFO DÉCIMO SEXTO</w:t>
      </w:r>
      <w:r w:rsidRPr="00AD3CF3">
        <w:rPr>
          <w:rFonts w:ascii="Times New Roman" w:hAnsi="Times New Roman" w:cs="Times New Roman"/>
          <w:sz w:val="24"/>
          <w:szCs w:val="24"/>
        </w:rPr>
        <w:t xml:space="preserve"> - As penalidades serão registradas pelo CONTRATANTE no Cadastro de Fornecedores do Município, após a publicação do extrato.</w:t>
      </w:r>
    </w:p>
    <w:p w14:paraId="19A4AF67" w14:textId="77777777" w:rsidR="001F1FED" w:rsidRPr="00AD3CF3" w:rsidRDefault="001F1FED" w:rsidP="009E1D01">
      <w:pPr>
        <w:pStyle w:val="Corpodetexto"/>
        <w:spacing w:before="11"/>
        <w:rPr>
          <w:rFonts w:ascii="Times New Roman" w:hAnsi="Times New Roman" w:cs="Times New Roman"/>
          <w:b/>
          <w:bCs/>
          <w:sz w:val="24"/>
          <w:szCs w:val="24"/>
        </w:rPr>
      </w:pPr>
    </w:p>
    <w:p w14:paraId="5DE9C2C8" w14:textId="77777777" w:rsidR="001F1FED" w:rsidRPr="00AD3CF3" w:rsidRDefault="001F1FED" w:rsidP="009E1D01">
      <w:pPr>
        <w:pStyle w:val="Corpodetexto"/>
        <w:spacing w:before="11"/>
        <w:rPr>
          <w:rFonts w:ascii="Times New Roman" w:hAnsi="Times New Roman" w:cs="Times New Roman"/>
          <w:b/>
          <w:bCs/>
          <w:sz w:val="24"/>
          <w:szCs w:val="24"/>
        </w:rPr>
      </w:pPr>
      <w:r w:rsidRPr="00AD3CF3">
        <w:rPr>
          <w:rFonts w:ascii="Times New Roman" w:hAnsi="Times New Roman" w:cs="Times New Roman"/>
          <w:b/>
          <w:bCs/>
          <w:sz w:val="24"/>
          <w:szCs w:val="24"/>
        </w:rPr>
        <w:t>11. DA HOMOLOGAÇÃO DA LICITAÇÃO</w:t>
      </w:r>
    </w:p>
    <w:p w14:paraId="6BE24D9E" w14:textId="77777777" w:rsidR="001F1FED" w:rsidRPr="00AD3CF3" w:rsidRDefault="001F1FED" w:rsidP="009E1D01">
      <w:pPr>
        <w:pStyle w:val="Corpodetexto"/>
        <w:numPr>
          <w:ilvl w:val="0"/>
          <w:numId w:val="14"/>
        </w:numPr>
        <w:spacing w:before="10"/>
        <w:ind w:left="0" w:firstLine="0"/>
        <w:rPr>
          <w:rFonts w:ascii="Times New Roman" w:hAnsi="Times New Roman" w:cs="Times New Roman"/>
          <w:sz w:val="24"/>
          <w:szCs w:val="24"/>
        </w:rPr>
      </w:pPr>
      <w:r w:rsidRPr="00AD3CF3">
        <w:rPr>
          <w:rFonts w:ascii="Times New Roman" w:hAnsi="Times New Roman" w:cs="Times New Roman"/>
          <w:sz w:val="24"/>
          <w:szCs w:val="24"/>
        </w:rPr>
        <w:t>- Após a ser adjudicado a licitação sera submetida ao controle interno da pasta para o parecer, sendo ele favorevel sera submetido ao gestor da pasta para  se quiser na forma da lei homologar o resultado, será a vencedora notificada e convocada a assinatura da ata de registro de preço;</w:t>
      </w:r>
    </w:p>
    <w:p w14:paraId="63C893DE" w14:textId="77777777" w:rsidR="001F1FED" w:rsidRPr="00AD3CF3" w:rsidRDefault="001F1FED" w:rsidP="009E1D01">
      <w:pPr>
        <w:pStyle w:val="Corpodetexto"/>
        <w:spacing w:before="1"/>
        <w:rPr>
          <w:rFonts w:ascii="Times New Roman" w:hAnsi="Times New Roman" w:cs="Times New Roman"/>
          <w:sz w:val="24"/>
          <w:szCs w:val="24"/>
        </w:rPr>
      </w:pPr>
    </w:p>
    <w:p w14:paraId="20DD9407" w14:textId="77777777" w:rsidR="001F1FED" w:rsidRPr="00AD3CF3" w:rsidRDefault="001F1FED" w:rsidP="009E1D01">
      <w:pPr>
        <w:pStyle w:val="Corpodetexto"/>
        <w:numPr>
          <w:ilvl w:val="0"/>
          <w:numId w:val="14"/>
        </w:numPr>
        <w:ind w:left="0" w:firstLine="0"/>
        <w:jc w:val="both"/>
        <w:rPr>
          <w:rFonts w:ascii="Times New Roman" w:hAnsi="Times New Roman" w:cs="Times New Roman"/>
          <w:sz w:val="24"/>
          <w:szCs w:val="24"/>
        </w:rPr>
      </w:pPr>
      <w:r w:rsidRPr="00AD3CF3">
        <w:rPr>
          <w:rFonts w:ascii="Times New Roman" w:hAnsi="Times New Roman" w:cs="Times New Roman"/>
          <w:sz w:val="24"/>
          <w:szCs w:val="24"/>
        </w:rPr>
        <w:t>As aquisições referente ao objeto licitado sera de forma parcelado de acordo com a necessiddae de cada servidor vinculado a este administração;</w:t>
      </w:r>
    </w:p>
    <w:p w14:paraId="6F8484FD" w14:textId="77777777" w:rsidR="001F1FED" w:rsidRPr="00AD3CF3" w:rsidRDefault="001F1FED" w:rsidP="009E1D01">
      <w:pPr>
        <w:tabs>
          <w:tab w:val="left" w:pos="2439"/>
        </w:tabs>
        <w:rPr>
          <w:rFonts w:ascii="Times New Roman" w:hAnsi="Times New Roman" w:cs="Times New Roman"/>
          <w:sz w:val="24"/>
          <w:szCs w:val="24"/>
        </w:rPr>
      </w:pPr>
      <w:r w:rsidRPr="00AD3CF3">
        <w:rPr>
          <w:rFonts w:ascii="Times New Roman" w:hAnsi="Times New Roman" w:cs="Times New Roman"/>
          <w:sz w:val="24"/>
          <w:szCs w:val="24"/>
        </w:rPr>
        <w:tab/>
      </w:r>
    </w:p>
    <w:p w14:paraId="49EEE3CF" w14:textId="77777777" w:rsidR="001F1FED" w:rsidRPr="00AD3CF3" w:rsidRDefault="001F1FED" w:rsidP="009E1D01">
      <w:pPr>
        <w:pStyle w:val="PargrafodaLista"/>
        <w:numPr>
          <w:ilvl w:val="0"/>
          <w:numId w:val="18"/>
        </w:numPr>
        <w:tabs>
          <w:tab w:val="left" w:pos="2439"/>
        </w:tabs>
        <w:ind w:left="0" w:firstLine="0"/>
        <w:rPr>
          <w:rFonts w:ascii="Times New Roman" w:hAnsi="Times New Roman" w:cs="Times New Roman"/>
          <w:b/>
          <w:bCs/>
          <w:sz w:val="24"/>
          <w:szCs w:val="24"/>
        </w:rPr>
      </w:pPr>
      <w:r w:rsidRPr="00AD3CF3">
        <w:rPr>
          <w:rFonts w:ascii="Times New Roman" w:hAnsi="Times New Roman" w:cs="Times New Roman"/>
          <w:b/>
          <w:bCs/>
          <w:sz w:val="24"/>
          <w:szCs w:val="24"/>
        </w:rPr>
        <w:t>DO PAGAMENTO</w:t>
      </w:r>
    </w:p>
    <w:p w14:paraId="6CA64673" w14:textId="4DC0B470" w:rsidR="001F1FED" w:rsidRPr="00AD3CF3" w:rsidRDefault="001F1FED" w:rsidP="009E1D01">
      <w:pPr>
        <w:pStyle w:val="Corpodetexto"/>
        <w:numPr>
          <w:ilvl w:val="0"/>
          <w:numId w:val="16"/>
        </w:numPr>
        <w:spacing w:before="95"/>
        <w:ind w:left="0" w:firstLine="0"/>
        <w:jc w:val="both"/>
        <w:rPr>
          <w:rFonts w:ascii="Times New Roman" w:hAnsi="Times New Roman" w:cs="Times New Roman"/>
          <w:sz w:val="24"/>
          <w:szCs w:val="24"/>
        </w:rPr>
      </w:pPr>
      <w:r w:rsidRPr="00AD3CF3">
        <w:rPr>
          <w:rFonts w:ascii="Times New Roman" w:hAnsi="Times New Roman" w:cs="Times New Roman"/>
          <w:sz w:val="24"/>
          <w:szCs w:val="24"/>
        </w:rPr>
        <w:t xml:space="preserve"> A Contratada apresentará </w:t>
      </w:r>
      <w:r w:rsidR="00B0729A" w:rsidRPr="00AD3CF3">
        <w:rPr>
          <w:rFonts w:ascii="Times New Roman" w:hAnsi="Times New Roman" w:cs="Times New Roman"/>
          <w:sz w:val="24"/>
          <w:szCs w:val="24"/>
        </w:rPr>
        <w:t xml:space="preserve">A autoridade competente </w:t>
      </w:r>
      <w:r w:rsidRPr="00AD3CF3">
        <w:rPr>
          <w:rFonts w:ascii="Times New Roman" w:hAnsi="Times New Roman" w:cs="Times New Roman"/>
          <w:sz w:val="24"/>
          <w:szCs w:val="24"/>
        </w:rPr>
        <w:t xml:space="preserve">de Ananás a Nota Fiscal referente a </w:t>
      </w:r>
      <w:r w:rsidR="00D925F3" w:rsidRPr="00AD3CF3">
        <w:rPr>
          <w:rFonts w:ascii="Times New Roman" w:hAnsi="Times New Roman" w:cs="Times New Roman"/>
          <w:sz w:val="24"/>
          <w:szCs w:val="24"/>
        </w:rPr>
        <w:t>preetação dos serviços</w:t>
      </w:r>
      <w:r w:rsidRPr="00AD3CF3">
        <w:rPr>
          <w:rFonts w:ascii="Times New Roman" w:hAnsi="Times New Roman" w:cs="Times New Roman"/>
          <w:sz w:val="24"/>
          <w:szCs w:val="24"/>
        </w:rPr>
        <w:t>.</w:t>
      </w:r>
    </w:p>
    <w:p w14:paraId="41E9AA34" w14:textId="77777777" w:rsidR="001F1FED" w:rsidRPr="00AD3CF3" w:rsidRDefault="001F1FED" w:rsidP="009E1D01">
      <w:pPr>
        <w:pStyle w:val="Corpodetexto"/>
        <w:spacing w:before="10"/>
        <w:rPr>
          <w:rFonts w:ascii="Times New Roman" w:hAnsi="Times New Roman" w:cs="Times New Roman"/>
          <w:sz w:val="24"/>
          <w:szCs w:val="24"/>
        </w:rPr>
      </w:pPr>
    </w:p>
    <w:p w14:paraId="3C33739E"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b) O pagamento será efetuado mediante o processamento dos documentos de cobrança apresentados pela contatada, apos (30) dias, contados da data do adimplemento da obrigação, considerada como tal a data em que a nota fiscal for certificada pela fiscalização, que sera realizada por servidor qualificado sendo desiguinado atraves de portaria.</w:t>
      </w:r>
    </w:p>
    <w:p w14:paraId="1CE74F5D" w14:textId="77777777" w:rsidR="001F1FED" w:rsidRPr="00AD3CF3" w:rsidRDefault="001F1FED" w:rsidP="009E1D01">
      <w:pPr>
        <w:pStyle w:val="Corpodetexto"/>
        <w:jc w:val="both"/>
        <w:rPr>
          <w:rFonts w:ascii="Times New Roman" w:hAnsi="Times New Roman" w:cs="Times New Roman"/>
          <w:sz w:val="24"/>
          <w:szCs w:val="24"/>
        </w:rPr>
      </w:pPr>
    </w:p>
    <w:p w14:paraId="70DC69E4"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c)- O pagamento será realizado, através de tranferencia na Conta Corrente, dentro do prazo proposto pela adjudicatária da licitação, em consonância com o estipulado neste edital, contado a partir da data do recebimento do objeto deste</w:t>
      </w:r>
      <w:r w:rsidRPr="00AD3CF3">
        <w:rPr>
          <w:rFonts w:ascii="Times New Roman" w:hAnsi="Times New Roman" w:cs="Times New Roman"/>
          <w:spacing w:val="-2"/>
          <w:sz w:val="24"/>
          <w:szCs w:val="24"/>
        </w:rPr>
        <w:t xml:space="preserve"> </w:t>
      </w:r>
      <w:r w:rsidRPr="00AD3CF3">
        <w:rPr>
          <w:rFonts w:ascii="Times New Roman" w:hAnsi="Times New Roman" w:cs="Times New Roman"/>
          <w:sz w:val="24"/>
          <w:szCs w:val="24"/>
        </w:rPr>
        <w:t>edital;</w:t>
      </w:r>
    </w:p>
    <w:p w14:paraId="52D73821" w14:textId="77777777" w:rsidR="001F1FED" w:rsidRPr="00AD3CF3" w:rsidRDefault="001F1FED" w:rsidP="009E1D01">
      <w:pPr>
        <w:pStyle w:val="Corpodetexto"/>
        <w:rPr>
          <w:rFonts w:ascii="Times New Roman" w:hAnsi="Times New Roman" w:cs="Times New Roman"/>
          <w:sz w:val="24"/>
          <w:szCs w:val="24"/>
        </w:rPr>
      </w:pPr>
    </w:p>
    <w:p w14:paraId="25911DD6" w14:textId="77777777" w:rsidR="001F1FED" w:rsidRPr="00AD3CF3" w:rsidRDefault="001F1FED" w:rsidP="009E1D01">
      <w:pPr>
        <w:pStyle w:val="Corpodetexto"/>
        <w:spacing w:before="1"/>
        <w:jc w:val="both"/>
        <w:rPr>
          <w:rFonts w:ascii="Times New Roman" w:hAnsi="Times New Roman" w:cs="Times New Roman"/>
          <w:sz w:val="24"/>
          <w:szCs w:val="24"/>
        </w:rPr>
      </w:pPr>
      <w:r w:rsidRPr="00AD3CF3">
        <w:rPr>
          <w:rFonts w:ascii="Times New Roman" w:hAnsi="Times New Roman" w:cs="Times New Roman"/>
          <w:sz w:val="24"/>
          <w:szCs w:val="24"/>
        </w:rPr>
        <w:t>d)- O pagamento será efetuado em moeda corrente nacional, por meio de Ordem Bancária, para crédito na conta corrente indicada pelo fornecedor, com a descrição do objeto deste Edital, devidamente atestado por servidores designados, uma vez satisfeitas às condições estabelecidas neste edital e seus anexos.</w:t>
      </w:r>
    </w:p>
    <w:p w14:paraId="4B325808" w14:textId="77777777" w:rsidR="001F1FED" w:rsidRPr="00AD3CF3" w:rsidRDefault="001F1FED" w:rsidP="009E1D01">
      <w:pPr>
        <w:pStyle w:val="Corpodetexto"/>
        <w:rPr>
          <w:rFonts w:ascii="Times New Roman" w:hAnsi="Times New Roman" w:cs="Times New Roman"/>
          <w:sz w:val="24"/>
          <w:szCs w:val="24"/>
        </w:rPr>
      </w:pPr>
    </w:p>
    <w:p w14:paraId="65681B12"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e)- É vedada expressamente a realização de cobrança de forma diversa da estipulada neste edital, em especial a cobrança bancária, mediante boleto ou mesmo o protesto de título, sob pena de aplicação das sanções previstas neste instrumento e indenização pelos danos decorrentes.</w:t>
      </w:r>
    </w:p>
    <w:p w14:paraId="65E37E84" w14:textId="77777777" w:rsidR="001F1FED" w:rsidRPr="00AD3CF3" w:rsidRDefault="001F1FED" w:rsidP="009E1D01">
      <w:pPr>
        <w:pStyle w:val="Corpodetexto"/>
        <w:rPr>
          <w:rFonts w:ascii="Times New Roman" w:hAnsi="Times New Roman" w:cs="Times New Roman"/>
          <w:sz w:val="24"/>
          <w:szCs w:val="24"/>
        </w:rPr>
      </w:pPr>
    </w:p>
    <w:p w14:paraId="63798D41" w14:textId="77777777" w:rsidR="001F1FED" w:rsidRPr="00AD3CF3" w:rsidRDefault="001F1FED" w:rsidP="009E1D01">
      <w:pPr>
        <w:pStyle w:val="Corpodetexto"/>
        <w:spacing w:before="1"/>
        <w:jc w:val="both"/>
        <w:rPr>
          <w:rFonts w:ascii="Times New Roman" w:hAnsi="Times New Roman" w:cs="Times New Roman"/>
          <w:sz w:val="24"/>
          <w:szCs w:val="24"/>
        </w:rPr>
      </w:pPr>
      <w:r w:rsidRPr="00AD3CF3">
        <w:rPr>
          <w:rFonts w:ascii="Times New Roman" w:hAnsi="Times New Roman" w:cs="Times New Roman"/>
          <w:sz w:val="24"/>
          <w:szCs w:val="24"/>
        </w:rPr>
        <w:t>f)- A devolução da Nota Fiscal não aprovada em hipótese alguma inconsiotencia, so sera efetuado o pagamento apos a correção da mesmo;</w:t>
      </w:r>
    </w:p>
    <w:p w14:paraId="492CE7C1" w14:textId="77777777" w:rsidR="001F1FED" w:rsidRPr="00AD3CF3" w:rsidRDefault="001F1FED" w:rsidP="009E1D01">
      <w:pPr>
        <w:pStyle w:val="Corpodetexto"/>
        <w:spacing w:before="10"/>
        <w:rPr>
          <w:rFonts w:ascii="Times New Roman" w:hAnsi="Times New Roman" w:cs="Times New Roman"/>
          <w:sz w:val="24"/>
          <w:szCs w:val="24"/>
        </w:rPr>
      </w:pPr>
    </w:p>
    <w:p w14:paraId="5AC3BB97"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g)- Do montante devido, serão deduzidos os valores referentes à retenção de Tributos e Contribuições nos termos e gradação da legislação fiscal pertinente sendo (INSS, ISSQN, IRPF) conforme cada caso;</w:t>
      </w:r>
    </w:p>
    <w:p w14:paraId="22007FF3" w14:textId="77777777" w:rsidR="001F1FED" w:rsidRPr="00AD3CF3" w:rsidRDefault="001F1FED" w:rsidP="009E1D01">
      <w:pPr>
        <w:pStyle w:val="Corpodetexto"/>
        <w:jc w:val="both"/>
        <w:rPr>
          <w:rFonts w:ascii="Times New Roman" w:hAnsi="Times New Roman" w:cs="Times New Roman"/>
          <w:sz w:val="24"/>
          <w:szCs w:val="24"/>
        </w:rPr>
      </w:pPr>
    </w:p>
    <w:p w14:paraId="08395CEE"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 xml:space="preserve">h)- Considerando a forma peculiar de pagamento adotada pela Administração Pública, com a </w:t>
      </w:r>
      <w:r w:rsidRPr="00AD3CF3">
        <w:rPr>
          <w:rFonts w:ascii="Times New Roman" w:hAnsi="Times New Roman" w:cs="Times New Roman"/>
          <w:sz w:val="24"/>
          <w:szCs w:val="24"/>
        </w:rPr>
        <w:lastRenderedPageBreak/>
        <w:t xml:space="preserve">utilização de depósito direto na conta corrente da contratada, é defeso à futura contratada a emissão de duplicatas em  função do acordo a ser celebrado. </w:t>
      </w:r>
    </w:p>
    <w:p w14:paraId="1BAECD29" w14:textId="77777777" w:rsidR="001F1FED" w:rsidRPr="00AD3CF3" w:rsidRDefault="001F1FED" w:rsidP="009E1D01">
      <w:pPr>
        <w:pStyle w:val="Corpodetexto"/>
        <w:jc w:val="both"/>
        <w:rPr>
          <w:rFonts w:ascii="Times New Roman" w:hAnsi="Times New Roman" w:cs="Times New Roman"/>
          <w:sz w:val="24"/>
          <w:szCs w:val="24"/>
        </w:rPr>
      </w:pPr>
    </w:p>
    <w:p w14:paraId="1C01684D"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i) A emissão desse título de crédito, sem prejuízo das providências judiciais cabíveis, por caracterizar ilícito grave, equiparável a emissão de “duplicatas simuladas”, demandará o sancionamento da contratada com uma das penas prescritas nos incisos III e IV, do art. 87, da Lei n° 8.666/93, pelo fato desse ato enquadrar-se na situação disposta no inciso III, do art. 88, do mesmo diploma</w:t>
      </w:r>
      <w:r w:rsidRPr="00AD3CF3">
        <w:rPr>
          <w:rFonts w:ascii="Times New Roman" w:hAnsi="Times New Roman" w:cs="Times New Roman"/>
          <w:spacing w:val="-32"/>
          <w:sz w:val="24"/>
          <w:szCs w:val="24"/>
        </w:rPr>
        <w:t xml:space="preserve"> </w:t>
      </w:r>
      <w:r w:rsidRPr="00AD3CF3">
        <w:rPr>
          <w:rFonts w:ascii="Times New Roman" w:hAnsi="Times New Roman" w:cs="Times New Roman"/>
          <w:sz w:val="24"/>
          <w:szCs w:val="24"/>
        </w:rPr>
        <w:t>legal;</w:t>
      </w:r>
    </w:p>
    <w:p w14:paraId="7D0B139B" w14:textId="77777777" w:rsidR="001F1FED" w:rsidRPr="00AD3CF3" w:rsidRDefault="001F1FED" w:rsidP="009E1D01">
      <w:pPr>
        <w:pStyle w:val="Corpodetexto"/>
        <w:spacing w:before="11"/>
        <w:rPr>
          <w:rFonts w:ascii="Times New Roman" w:hAnsi="Times New Roman" w:cs="Times New Roman"/>
          <w:sz w:val="24"/>
          <w:szCs w:val="24"/>
        </w:rPr>
      </w:pPr>
    </w:p>
    <w:p w14:paraId="2CFC2602"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j)- O pagamento só será efetuado após a verificação da manutenção da habilitação da contratada, seja através da consulta ON-LINE no CADASTRO GERAL para a nele registrada ou comprovação de que se encontra em dia com suas obrigações para com a Receita Federal, Certificado de Regularidade junto ao FGTS e Tributos Federais, Estadual, Municipal e Trabalhista;</w:t>
      </w:r>
    </w:p>
    <w:p w14:paraId="604AE893" w14:textId="77777777" w:rsidR="001F1FED" w:rsidRPr="00AD3CF3" w:rsidRDefault="001F1FED" w:rsidP="009E1D01">
      <w:pPr>
        <w:pStyle w:val="Corpodetexto"/>
        <w:spacing w:before="1"/>
        <w:rPr>
          <w:rFonts w:ascii="Times New Roman" w:hAnsi="Times New Roman" w:cs="Times New Roman"/>
          <w:sz w:val="24"/>
          <w:szCs w:val="24"/>
        </w:rPr>
      </w:pPr>
    </w:p>
    <w:p w14:paraId="34C9450A"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k)- Caso conste o CNPJ da filial diverso daquele apresentado na sessão pública pela matriz, com a conseqüente emissão da Nota de Empenho e Nota Fiscal com o CNPJ da filial, o pagamento só será realizado após a constatação da regularidade da filial relativa ao Fundo de Garantia por Tempo de Serviço (FGTS), mediante consulta ou apresentação das respectivas certidões sem prejuízo do estabelecido no item acima transcrito;</w:t>
      </w:r>
    </w:p>
    <w:p w14:paraId="286A7138" w14:textId="77777777" w:rsidR="001F1FED" w:rsidRPr="00AD3CF3" w:rsidRDefault="001F1FED" w:rsidP="009E1D01">
      <w:pPr>
        <w:pStyle w:val="Corpodetexto"/>
        <w:jc w:val="both"/>
        <w:rPr>
          <w:rFonts w:ascii="Times New Roman" w:hAnsi="Times New Roman" w:cs="Times New Roman"/>
          <w:sz w:val="24"/>
          <w:szCs w:val="24"/>
        </w:rPr>
      </w:pPr>
    </w:p>
    <w:p w14:paraId="168629FE" w14:textId="0C182FA5" w:rsidR="001F1FED" w:rsidRPr="00AD3CF3" w:rsidRDefault="001F1FED" w:rsidP="009E1D01">
      <w:pPr>
        <w:adjustRightInd w:val="0"/>
        <w:jc w:val="both"/>
        <w:rPr>
          <w:rFonts w:ascii="Times New Roman" w:hAnsi="Times New Roman" w:cs="Times New Roman"/>
          <w:b/>
          <w:bCs/>
          <w:sz w:val="24"/>
          <w:szCs w:val="24"/>
        </w:rPr>
      </w:pPr>
      <w:r w:rsidRPr="00AD3CF3">
        <w:rPr>
          <w:rFonts w:ascii="Times New Roman" w:hAnsi="Times New Roman" w:cs="Times New Roman"/>
          <w:b/>
          <w:bCs/>
          <w:sz w:val="24"/>
          <w:szCs w:val="24"/>
        </w:rPr>
        <w:t xml:space="preserve"> </w:t>
      </w:r>
      <w:bookmarkStart w:id="15" w:name="_Hlk127974754"/>
      <w:r w:rsidRPr="00AD3CF3">
        <w:rPr>
          <w:rFonts w:ascii="Times New Roman" w:hAnsi="Times New Roman" w:cs="Times New Roman"/>
          <w:b/>
          <w:bCs/>
          <w:sz w:val="24"/>
          <w:szCs w:val="24"/>
        </w:rPr>
        <w:t xml:space="preserve">13-DOS RECURSO ORÇAMENTARIOS </w:t>
      </w:r>
    </w:p>
    <w:tbl>
      <w:tblPr>
        <w:tblStyle w:val="Tabelacomgrade"/>
        <w:tblW w:w="10485" w:type="dxa"/>
        <w:tblLayout w:type="fixed"/>
        <w:tblLook w:val="04A0" w:firstRow="1" w:lastRow="0" w:firstColumn="1" w:lastColumn="0" w:noHBand="0" w:noVBand="1"/>
      </w:tblPr>
      <w:tblGrid>
        <w:gridCol w:w="2377"/>
        <w:gridCol w:w="2976"/>
        <w:gridCol w:w="1418"/>
        <w:gridCol w:w="1134"/>
        <w:gridCol w:w="2580"/>
      </w:tblGrid>
      <w:tr w:rsidR="005A3218" w:rsidRPr="00AD3CF3" w14:paraId="3CA53D6E" w14:textId="77777777" w:rsidTr="00F57321">
        <w:tc>
          <w:tcPr>
            <w:tcW w:w="2377" w:type="dxa"/>
            <w:vAlign w:val="center"/>
          </w:tcPr>
          <w:p w14:paraId="66BF3614" w14:textId="77777777" w:rsidR="005A3218" w:rsidRPr="00AD3CF3" w:rsidRDefault="005A3218" w:rsidP="005A3218">
            <w:pPr>
              <w:pStyle w:val="Corpodetexto"/>
              <w:numPr>
                <w:ilvl w:val="0"/>
                <w:numId w:val="25"/>
              </w:numPr>
              <w:spacing w:before="9"/>
              <w:jc w:val="center"/>
              <w:rPr>
                <w:rFonts w:ascii="Times New Roman" w:hAnsi="Times New Roman" w:cs="Times New Roman"/>
                <w:b/>
                <w:bCs/>
                <w:sz w:val="24"/>
                <w:szCs w:val="24"/>
              </w:rPr>
            </w:pPr>
            <w:bookmarkStart w:id="16" w:name="_Hlk122103613"/>
            <w:bookmarkStart w:id="17" w:name="_Hlk97278364"/>
            <w:r w:rsidRPr="00AD3CF3">
              <w:rPr>
                <w:rFonts w:ascii="Times New Roman" w:hAnsi="Times New Roman" w:cs="Times New Roman"/>
                <w:b/>
                <w:bCs/>
                <w:sz w:val="24"/>
                <w:szCs w:val="24"/>
              </w:rPr>
              <w:t>Aplicação programática</w:t>
            </w:r>
          </w:p>
        </w:tc>
        <w:tc>
          <w:tcPr>
            <w:tcW w:w="2976" w:type="dxa"/>
            <w:vAlign w:val="center"/>
          </w:tcPr>
          <w:p w14:paraId="508A9034" w14:textId="77777777" w:rsidR="005A3218" w:rsidRPr="00AD3CF3" w:rsidRDefault="005A3218" w:rsidP="00F57321">
            <w:pPr>
              <w:pStyle w:val="Corpodetexto"/>
              <w:spacing w:before="9"/>
              <w:jc w:val="center"/>
              <w:rPr>
                <w:rFonts w:ascii="Times New Roman" w:hAnsi="Times New Roman" w:cs="Times New Roman"/>
                <w:b/>
                <w:bCs/>
                <w:sz w:val="24"/>
                <w:szCs w:val="24"/>
              </w:rPr>
            </w:pPr>
            <w:r w:rsidRPr="00AD3CF3">
              <w:rPr>
                <w:rFonts w:ascii="Times New Roman" w:hAnsi="Times New Roman" w:cs="Times New Roman"/>
                <w:b/>
                <w:bCs/>
                <w:sz w:val="24"/>
                <w:szCs w:val="24"/>
              </w:rPr>
              <w:t>Código</w:t>
            </w:r>
          </w:p>
        </w:tc>
        <w:tc>
          <w:tcPr>
            <w:tcW w:w="1418" w:type="dxa"/>
            <w:vAlign w:val="center"/>
          </w:tcPr>
          <w:p w14:paraId="6ECB0D27" w14:textId="77777777" w:rsidR="005A3218" w:rsidRPr="00AD3CF3" w:rsidRDefault="005A3218" w:rsidP="00F57321">
            <w:pPr>
              <w:pStyle w:val="Corpodetexto"/>
              <w:spacing w:before="9"/>
              <w:jc w:val="center"/>
              <w:rPr>
                <w:rFonts w:ascii="Times New Roman" w:hAnsi="Times New Roman" w:cs="Times New Roman"/>
                <w:b/>
                <w:bCs/>
                <w:sz w:val="24"/>
                <w:szCs w:val="24"/>
              </w:rPr>
            </w:pPr>
            <w:r w:rsidRPr="00AD3CF3">
              <w:rPr>
                <w:rFonts w:ascii="Times New Roman" w:hAnsi="Times New Roman" w:cs="Times New Roman"/>
                <w:b/>
                <w:bCs/>
                <w:sz w:val="24"/>
                <w:szCs w:val="24"/>
              </w:rPr>
              <w:t>elemento</w:t>
            </w:r>
          </w:p>
        </w:tc>
        <w:tc>
          <w:tcPr>
            <w:tcW w:w="1134" w:type="dxa"/>
            <w:vAlign w:val="center"/>
          </w:tcPr>
          <w:p w14:paraId="7EC49171" w14:textId="77777777" w:rsidR="005A3218" w:rsidRPr="00AD3CF3" w:rsidRDefault="005A3218" w:rsidP="00F57321">
            <w:pPr>
              <w:pStyle w:val="Corpodetexto"/>
              <w:spacing w:before="9"/>
              <w:jc w:val="center"/>
              <w:rPr>
                <w:rFonts w:ascii="Times New Roman" w:hAnsi="Times New Roman" w:cs="Times New Roman"/>
                <w:b/>
                <w:bCs/>
                <w:sz w:val="24"/>
                <w:szCs w:val="24"/>
              </w:rPr>
            </w:pPr>
            <w:r w:rsidRPr="00AD3CF3">
              <w:rPr>
                <w:rFonts w:ascii="Times New Roman" w:hAnsi="Times New Roman" w:cs="Times New Roman"/>
                <w:b/>
                <w:bCs/>
                <w:sz w:val="24"/>
                <w:szCs w:val="24"/>
              </w:rPr>
              <w:t>Ficha</w:t>
            </w:r>
          </w:p>
        </w:tc>
        <w:tc>
          <w:tcPr>
            <w:tcW w:w="2580" w:type="dxa"/>
            <w:vAlign w:val="center"/>
          </w:tcPr>
          <w:p w14:paraId="560C9B0E" w14:textId="77777777" w:rsidR="005A3218" w:rsidRPr="00AD3CF3" w:rsidRDefault="005A3218" w:rsidP="00F57321">
            <w:pPr>
              <w:pStyle w:val="Corpodetexto"/>
              <w:spacing w:before="9"/>
              <w:jc w:val="center"/>
              <w:rPr>
                <w:rFonts w:ascii="Times New Roman" w:hAnsi="Times New Roman" w:cs="Times New Roman"/>
                <w:b/>
                <w:bCs/>
                <w:sz w:val="24"/>
                <w:szCs w:val="24"/>
              </w:rPr>
            </w:pPr>
            <w:r w:rsidRPr="00AD3CF3">
              <w:rPr>
                <w:rFonts w:ascii="Times New Roman" w:hAnsi="Times New Roman" w:cs="Times New Roman"/>
                <w:b/>
                <w:bCs/>
                <w:sz w:val="24"/>
                <w:szCs w:val="24"/>
              </w:rPr>
              <w:t>Fonte</w:t>
            </w:r>
          </w:p>
        </w:tc>
      </w:tr>
      <w:tr w:rsidR="005A3218" w:rsidRPr="00AD3CF3" w14:paraId="26AFF134" w14:textId="77777777" w:rsidTr="00F57321">
        <w:tc>
          <w:tcPr>
            <w:tcW w:w="2377" w:type="dxa"/>
            <w:vAlign w:val="center"/>
          </w:tcPr>
          <w:p w14:paraId="2A327A88"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Manutenção da secretaria de Administração</w:t>
            </w:r>
          </w:p>
        </w:tc>
        <w:tc>
          <w:tcPr>
            <w:tcW w:w="2976" w:type="dxa"/>
            <w:vAlign w:val="center"/>
          </w:tcPr>
          <w:p w14:paraId="6D937783"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10.03.04.122.0052.2.005</w:t>
            </w:r>
          </w:p>
        </w:tc>
        <w:tc>
          <w:tcPr>
            <w:tcW w:w="1418" w:type="dxa"/>
            <w:vMerge w:val="restart"/>
            <w:vAlign w:val="center"/>
          </w:tcPr>
          <w:p w14:paraId="4D5CE110"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3.3.90.39</w:t>
            </w:r>
          </w:p>
          <w:p w14:paraId="7F33020B" w14:textId="328DDBF5" w:rsidR="005A3218" w:rsidRPr="00AD3CF3" w:rsidRDefault="005A3218" w:rsidP="00F57321">
            <w:pPr>
              <w:pStyle w:val="Corpodetexto"/>
              <w:spacing w:before="9"/>
              <w:jc w:val="center"/>
              <w:rPr>
                <w:rFonts w:ascii="Times New Roman" w:hAnsi="Times New Roman" w:cs="Times New Roman"/>
                <w:sz w:val="24"/>
                <w:szCs w:val="24"/>
              </w:rPr>
            </w:pPr>
          </w:p>
        </w:tc>
        <w:tc>
          <w:tcPr>
            <w:tcW w:w="1134" w:type="dxa"/>
            <w:vAlign w:val="center"/>
          </w:tcPr>
          <w:p w14:paraId="62E25B07"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000044</w:t>
            </w:r>
          </w:p>
        </w:tc>
        <w:tc>
          <w:tcPr>
            <w:tcW w:w="2580" w:type="dxa"/>
            <w:vAlign w:val="center"/>
          </w:tcPr>
          <w:p w14:paraId="20CAFF46"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1.500.0000.00000</w:t>
            </w:r>
          </w:p>
        </w:tc>
      </w:tr>
      <w:tr w:rsidR="005A3218" w:rsidRPr="00AD3CF3" w14:paraId="4364B64B" w14:textId="77777777" w:rsidTr="00F57321">
        <w:tc>
          <w:tcPr>
            <w:tcW w:w="2377" w:type="dxa"/>
            <w:vAlign w:val="center"/>
          </w:tcPr>
          <w:p w14:paraId="46C52A63"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Manutenção da Secretaria de meio ambiente e saneamento</w:t>
            </w:r>
          </w:p>
        </w:tc>
        <w:tc>
          <w:tcPr>
            <w:tcW w:w="2976" w:type="dxa"/>
            <w:vAlign w:val="center"/>
          </w:tcPr>
          <w:p w14:paraId="14F7F148"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10.11.18.122.0052.2.036</w:t>
            </w:r>
          </w:p>
        </w:tc>
        <w:tc>
          <w:tcPr>
            <w:tcW w:w="1418" w:type="dxa"/>
            <w:vMerge/>
            <w:vAlign w:val="center"/>
          </w:tcPr>
          <w:p w14:paraId="06F01E6B" w14:textId="77777777" w:rsidR="005A3218" w:rsidRPr="00AD3CF3" w:rsidRDefault="005A3218" w:rsidP="00F57321">
            <w:pPr>
              <w:pStyle w:val="Corpodetexto"/>
              <w:spacing w:before="9"/>
              <w:jc w:val="center"/>
              <w:rPr>
                <w:rFonts w:ascii="Times New Roman" w:hAnsi="Times New Roman" w:cs="Times New Roman"/>
                <w:sz w:val="24"/>
                <w:szCs w:val="24"/>
              </w:rPr>
            </w:pPr>
          </w:p>
        </w:tc>
        <w:tc>
          <w:tcPr>
            <w:tcW w:w="1134" w:type="dxa"/>
            <w:vAlign w:val="center"/>
          </w:tcPr>
          <w:p w14:paraId="44CB9862"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000110</w:t>
            </w:r>
          </w:p>
        </w:tc>
        <w:tc>
          <w:tcPr>
            <w:tcW w:w="2580" w:type="dxa"/>
            <w:vAlign w:val="center"/>
          </w:tcPr>
          <w:p w14:paraId="51A1B334"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1.500.0000.00000</w:t>
            </w:r>
          </w:p>
        </w:tc>
      </w:tr>
      <w:tr w:rsidR="005A3218" w:rsidRPr="00AD3CF3" w14:paraId="1A5336E8" w14:textId="77777777" w:rsidTr="00F57321">
        <w:tc>
          <w:tcPr>
            <w:tcW w:w="2377" w:type="dxa"/>
            <w:vAlign w:val="center"/>
          </w:tcPr>
          <w:p w14:paraId="09B24460"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Manutenção da Secretaria municipal de Obras</w:t>
            </w:r>
          </w:p>
        </w:tc>
        <w:tc>
          <w:tcPr>
            <w:tcW w:w="2976" w:type="dxa"/>
            <w:vAlign w:val="center"/>
          </w:tcPr>
          <w:p w14:paraId="16F5C449"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10.13.15.122.0052.2.037</w:t>
            </w:r>
          </w:p>
        </w:tc>
        <w:tc>
          <w:tcPr>
            <w:tcW w:w="1418" w:type="dxa"/>
            <w:vMerge/>
            <w:vAlign w:val="center"/>
          </w:tcPr>
          <w:p w14:paraId="6D77DAD7" w14:textId="77777777" w:rsidR="005A3218" w:rsidRPr="00AD3CF3" w:rsidRDefault="005A3218" w:rsidP="00F57321">
            <w:pPr>
              <w:pStyle w:val="Corpodetexto"/>
              <w:spacing w:before="9"/>
              <w:jc w:val="center"/>
              <w:rPr>
                <w:rFonts w:ascii="Times New Roman" w:hAnsi="Times New Roman" w:cs="Times New Roman"/>
                <w:sz w:val="24"/>
                <w:szCs w:val="24"/>
              </w:rPr>
            </w:pPr>
          </w:p>
        </w:tc>
        <w:tc>
          <w:tcPr>
            <w:tcW w:w="1134" w:type="dxa"/>
            <w:vAlign w:val="center"/>
          </w:tcPr>
          <w:p w14:paraId="2A135E65"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000129</w:t>
            </w:r>
          </w:p>
        </w:tc>
        <w:tc>
          <w:tcPr>
            <w:tcW w:w="2580" w:type="dxa"/>
            <w:vAlign w:val="center"/>
          </w:tcPr>
          <w:p w14:paraId="44191EEF"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1.500.0000.00000</w:t>
            </w:r>
          </w:p>
          <w:p w14:paraId="12C4934A"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1.701.0000.00000</w:t>
            </w:r>
          </w:p>
        </w:tc>
      </w:tr>
      <w:tr w:rsidR="005A3218" w:rsidRPr="00AD3CF3" w14:paraId="3B65F997" w14:textId="77777777" w:rsidTr="00F57321">
        <w:tc>
          <w:tcPr>
            <w:tcW w:w="2377" w:type="dxa"/>
            <w:vAlign w:val="center"/>
          </w:tcPr>
          <w:p w14:paraId="056E1E87"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Manutenção da casa da Mulher</w:t>
            </w:r>
          </w:p>
        </w:tc>
        <w:tc>
          <w:tcPr>
            <w:tcW w:w="2976" w:type="dxa"/>
            <w:vAlign w:val="center"/>
          </w:tcPr>
          <w:p w14:paraId="6C95D604"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10.22.08.244.1002.2.046</w:t>
            </w:r>
          </w:p>
        </w:tc>
        <w:tc>
          <w:tcPr>
            <w:tcW w:w="1418" w:type="dxa"/>
            <w:vMerge/>
            <w:vAlign w:val="center"/>
          </w:tcPr>
          <w:p w14:paraId="4B404167" w14:textId="77777777" w:rsidR="005A3218" w:rsidRPr="00AD3CF3" w:rsidRDefault="005A3218" w:rsidP="00F57321">
            <w:pPr>
              <w:pStyle w:val="Corpodetexto"/>
              <w:spacing w:before="9"/>
              <w:jc w:val="center"/>
              <w:rPr>
                <w:rFonts w:ascii="Times New Roman" w:hAnsi="Times New Roman" w:cs="Times New Roman"/>
                <w:sz w:val="24"/>
                <w:szCs w:val="24"/>
              </w:rPr>
            </w:pPr>
          </w:p>
        </w:tc>
        <w:tc>
          <w:tcPr>
            <w:tcW w:w="1134" w:type="dxa"/>
            <w:vAlign w:val="center"/>
          </w:tcPr>
          <w:p w14:paraId="7B19E042"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000168</w:t>
            </w:r>
          </w:p>
        </w:tc>
        <w:tc>
          <w:tcPr>
            <w:tcW w:w="2580" w:type="dxa"/>
            <w:vAlign w:val="center"/>
          </w:tcPr>
          <w:p w14:paraId="2ABD4DFF"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1.500.0000.00000</w:t>
            </w:r>
          </w:p>
        </w:tc>
      </w:tr>
      <w:tr w:rsidR="005A3218" w:rsidRPr="00AD3CF3" w14:paraId="17B00B69" w14:textId="77777777" w:rsidTr="00F57321">
        <w:tc>
          <w:tcPr>
            <w:tcW w:w="2377" w:type="dxa"/>
            <w:vAlign w:val="center"/>
          </w:tcPr>
          <w:p w14:paraId="5224FA69"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Manutenção da Secretaria da Mulher</w:t>
            </w:r>
          </w:p>
        </w:tc>
        <w:tc>
          <w:tcPr>
            <w:tcW w:w="2976" w:type="dxa"/>
            <w:vAlign w:val="center"/>
          </w:tcPr>
          <w:p w14:paraId="6FA75ED7"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10.22.08.244.1002.2.086</w:t>
            </w:r>
          </w:p>
        </w:tc>
        <w:tc>
          <w:tcPr>
            <w:tcW w:w="1418" w:type="dxa"/>
            <w:vMerge/>
            <w:vAlign w:val="center"/>
          </w:tcPr>
          <w:p w14:paraId="02EE5000" w14:textId="77777777" w:rsidR="005A3218" w:rsidRPr="00AD3CF3" w:rsidRDefault="005A3218" w:rsidP="00F57321">
            <w:pPr>
              <w:pStyle w:val="Corpodetexto"/>
              <w:spacing w:before="9"/>
              <w:jc w:val="center"/>
              <w:rPr>
                <w:rFonts w:ascii="Times New Roman" w:hAnsi="Times New Roman" w:cs="Times New Roman"/>
                <w:sz w:val="24"/>
                <w:szCs w:val="24"/>
              </w:rPr>
            </w:pPr>
          </w:p>
        </w:tc>
        <w:tc>
          <w:tcPr>
            <w:tcW w:w="1134" w:type="dxa"/>
            <w:vAlign w:val="center"/>
          </w:tcPr>
          <w:p w14:paraId="0B7FC713"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000177</w:t>
            </w:r>
          </w:p>
        </w:tc>
        <w:tc>
          <w:tcPr>
            <w:tcW w:w="2580" w:type="dxa"/>
            <w:vAlign w:val="center"/>
          </w:tcPr>
          <w:p w14:paraId="4004EACA" w14:textId="77777777" w:rsidR="005A3218" w:rsidRPr="00AD3CF3" w:rsidRDefault="005A3218"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1.500.0000.00000</w:t>
            </w:r>
          </w:p>
        </w:tc>
      </w:tr>
    </w:tbl>
    <w:p w14:paraId="57B28300" w14:textId="77777777" w:rsidR="005A3218" w:rsidRPr="00AD3CF3" w:rsidRDefault="005A3218" w:rsidP="005A3218">
      <w:pPr>
        <w:pStyle w:val="Corpodetexto"/>
        <w:spacing w:before="3"/>
        <w:jc w:val="both"/>
        <w:rPr>
          <w:rFonts w:ascii="Times New Roman" w:hAnsi="Times New Roman" w:cs="Times New Roman"/>
          <w:sz w:val="24"/>
          <w:szCs w:val="24"/>
        </w:rPr>
      </w:pPr>
    </w:p>
    <w:p w14:paraId="7EA31AE9" w14:textId="26F53DED" w:rsidR="005A3218" w:rsidRPr="00AD3CF3" w:rsidRDefault="005A3218" w:rsidP="005A3218">
      <w:pPr>
        <w:pStyle w:val="Corpodetexto"/>
        <w:spacing w:before="3"/>
        <w:jc w:val="both"/>
        <w:rPr>
          <w:rFonts w:ascii="Times New Roman" w:hAnsi="Times New Roman" w:cs="Times New Roman"/>
          <w:sz w:val="24"/>
          <w:szCs w:val="24"/>
        </w:rPr>
      </w:pPr>
      <w:r w:rsidRPr="00AD3CF3">
        <w:rPr>
          <w:rFonts w:ascii="Times New Roman" w:hAnsi="Times New Roman" w:cs="Times New Roman"/>
          <w:sz w:val="24"/>
          <w:szCs w:val="24"/>
        </w:rPr>
        <w:t>FUNDO DE ASSISTENCIA SOCIAL</w:t>
      </w:r>
    </w:p>
    <w:tbl>
      <w:tblPr>
        <w:tblStyle w:val="Tabelacomgrade"/>
        <w:tblW w:w="0" w:type="auto"/>
        <w:tblLook w:val="04A0" w:firstRow="1" w:lastRow="0" w:firstColumn="1" w:lastColumn="0" w:noHBand="0" w:noVBand="1"/>
      </w:tblPr>
      <w:tblGrid>
        <w:gridCol w:w="870"/>
        <w:gridCol w:w="1083"/>
        <w:gridCol w:w="2436"/>
        <w:gridCol w:w="1769"/>
        <w:gridCol w:w="1276"/>
        <w:gridCol w:w="2152"/>
      </w:tblGrid>
      <w:tr w:rsidR="005A3218" w:rsidRPr="00AD3CF3" w14:paraId="05FA9D7D" w14:textId="77777777" w:rsidTr="00F57321">
        <w:tc>
          <w:tcPr>
            <w:tcW w:w="0" w:type="auto"/>
            <w:tcBorders>
              <w:top w:val="single" w:sz="4" w:space="0" w:color="auto"/>
              <w:left w:val="single" w:sz="4" w:space="0" w:color="auto"/>
              <w:bottom w:val="single" w:sz="4" w:space="0" w:color="auto"/>
              <w:right w:val="single" w:sz="4" w:space="0" w:color="auto"/>
            </w:tcBorders>
            <w:vAlign w:val="center"/>
          </w:tcPr>
          <w:p w14:paraId="5C989F6A" w14:textId="77777777" w:rsidR="005A3218" w:rsidRPr="00AD3CF3" w:rsidRDefault="005A3218" w:rsidP="00F57321">
            <w:pPr>
              <w:jc w:val="center"/>
              <w:rPr>
                <w:rFonts w:ascii="Times New Roman" w:hAnsi="Times New Roman" w:cs="Times New Roman"/>
                <w:b/>
                <w:color w:val="000000" w:themeColor="text1"/>
                <w:sz w:val="24"/>
                <w:szCs w:val="24"/>
              </w:rPr>
            </w:pPr>
            <w:r w:rsidRPr="00AD3CF3">
              <w:rPr>
                <w:rFonts w:ascii="Times New Roman" w:hAnsi="Times New Roman" w:cs="Times New Roman"/>
                <w:b/>
                <w:color w:val="000000" w:themeColor="text1"/>
                <w:sz w:val="24"/>
                <w:szCs w:val="24"/>
              </w:rPr>
              <w:t>Órgão</w:t>
            </w:r>
          </w:p>
          <w:p w14:paraId="66288F28" w14:textId="77777777" w:rsidR="005A3218" w:rsidRPr="00AD3CF3" w:rsidRDefault="005A3218" w:rsidP="00F57321">
            <w:pPr>
              <w:jc w:val="center"/>
              <w:rPr>
                <w:rFonts w:ascii="Times New Roman" w:hAnsi="Times New Roman" w:cs="Times New Roman"/>
                <w:b/>
                <w:color w:val="000000" w:themeColor="text1"/>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14:paraId="3D08CFB7" w14:textId="77777777" w:rsidR="005A3218" w:rsidRPr="00AD3CF3" w:rsidRDefault="005A3218" w:rsidP="00F57321">
            <w:pPr>
              <w:jc w:val="center"/>
              <w:rPr>
                <w:rFonts w:ascii="Times New Roman" w:hAnsi="Times New Roman" w:cs="Times New Roman"/>
                <w:b/>
                <w:color w:val="000000" w:themeColor="text1"/>
                <w:sz w:val="24"/>
                <w:szCs w:val="24"/>
              </w:rPr>
            </w:pPr>
            <w:r w:rsidRPr="00AD3CF3">
              <w:rPr>
                <w:rFonts w:ascii="Times New Roman" w:hAnsi="Times New Roman" w:cs="Times New Roman"/>
                <w:b/>
                <w:color w:val="000000" w:themeColor="text1"/>
                <w:sz w:val="24"/>
                <w:szCs w:val="24"/>
              </w:rPr>
              <w:t>Unidade</w:t>
            </w:r>
          </w:p>
          <w:p w14:paraId="161585AF" w14:textId="77777777" w:rsidR="005A3218" w:rsidRPr="00AD3CF3" w:rsidRDefault="005A3218" w:rsidP="00F57321">
            <w:pPr>
              <w:jc w:val="center"/>
              <w:rPr>
                <w:rFonts w:ascii="Times New Roman" w:hAnsi="Times New Roman" w:cs="Times New Roman"/>
                <w:b/>
                <w:color w:val="000000" w:themeColor="text1"/>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2B65B1F" w14:textId="77777777" w:rsidR="005A3218" w:rsidRPr="00AD3CF3" w:rsidRDefault="005A3218" w:rsidP="00F57321">
            <w:pPr>
              <w:jc w:val="center"/>
              <w:rPr>
                <w:rFonts w:ascii="Times New Roman" w:hAnsi="Times New Roman" w:cs="Times New Roman"/>
                <w:b/>
                <w:color w:val="000000" w:themeColor="text1"/>
                <w:sz w:val="24"/>
                <w:szCs w:val="24"/>
              </w:rPr>
            </w:pPr>
            <w:r w:rsidRPr="00AD3CF3">
              <w:rPr>
                <w:rFonts w:ascii="Times New Roman" w:hAnsi="Times New Roman" w:cs="Times New Roman"/>
                <w:b/>
                <w:color w:val="000000" w:themeColor="text1"/>
                <w:sz w:val="24"/>
                <w:szCs w:val="24"/>
              </w:rPr>
              <w:t>Função programática</w:t>
            </w:r>
          </w:p>
        </w:tc>
        <w:tc>
          <w:tcPr>
            <w:tcW w:w="1769" w:type="dxa"/>
            <w:tcBorders>
              <w:top w:val="single" w:sz="4" w:space="0" w:color="auto"/>
              <w:left w:val="single" w:sz="4" w:space="0" w:color="auto"/>
              <w:bottom w:val="single" w:sz="4" w:space="0" w:color="auto"/>
              <w:right w:val="single" w:sz="4" w:space="0" w:color="auto"/>
            </w:tcBorders>
            <w:vAlign w:val="center"/>
            <w:hideMark/>
          </w:tcPr>
          <w:p w14:paraId="38D29838" w14:textId="77777777" w:rsidR="005A3218" w:rsidRPr="00AD3CF3" w:rsidRDefault="005A3218" w:rsidP="00F57321">
            <w:pPr>
              <w:jc w:val="center"/>
              <w:rPr>
                <w:rFonts w:ascii="Times New Roman" w:hAnsi="Times New Roman" w:cs="Times New Roman"/>
                <w:b/>
                <w:color w:val="000000" w:themeColor="text1"/>
                <w:sz w:val="24"/>
                <w:szCs w:val="24"/>
              </w:rPr>
            </w:pPr>
            <w:r w:rsidRPr="00AD3CF3">
              <w:rPr>
                <w:rFonts w:ascii="Times New Roman" w:hAnsi="Times New Roman" w:cs="Times New Roman"/>
                <w:b/>
                <w:color w:val="000000" w:themeColor="text1"/>
                <w:sz w:val="24"/>
                <w:szCs w:val="24"/>
              </w:rPr>
              <w:t>Elemento de despesa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2265BAA" w14:textId="77777777" w:rsidR="005A3218" w:rsidRPr="00AD3CF3" w:rsidRDefault="005A3218" w:rsidP="00F57321">
            <w:pPr>
              <w:jc w:val="center"/>
              <w:rPr>
                <w:rFonts w:ascii="Times New Roman" w:hAnsi="Times New Roman" w:cs="Times New Roman"/>
                <w:b/>
                <w:color w:val="000000" w:themeColor="text1"/>
                <w:sz w:val="24"/>
                <w:szCs w:val="24"/>
              </w:rPr>
            </w:pPr>
            <w:r w:rsidRPr="00AD3CF3">
              <w:rPr>
                <w:rFonts w:ascii="Times New Roman" w:hAnsi="Times New Roman" w:cs="Times New Roman"/>
                <w:b/>
                <w:color w:val="000000" w:themeColor="text1"/>
                <w:sz w:val="24"/>
                <w:szCs w:val="24"/>
              </w:rPr>
              <w:t>Ficha</w:t>
            </w:r>
          </w:p>
        </w:tc>
        <w:tc>
          <w:tcPr>
            <w:tcW w:w="2152" w:type="dxa"/>
            <w:tcBorders>
              <w:top w:val="single" w:sz="4" w:space="0" w:color="auto"/>
              <w:left w:val="single" w:sz="4" w:space="0" w:color="auto"/>
              <w:bottom w:val="single" w:sz="4" w:space="0" w:color="auto"/>
              <w:right w:val="single" w:sz="4" w:space="0" w:color="auto"/>
            </w:tcBorders>
            <w:vAlign w:val="center"/>
            <w:hideMark/>
          </w:tcPr>
          <w:p w14:paraId="14972888" w14:textId="77777777" w:rsidR="005A3218" w:rsidRPr="00AD3CF3" w:rsidRDefault="005A3218" w:rsidP="00F57321">
            <w:pPr>
              <w:jc w:val="center"/>
              <w:rPr>
                <w:rFonts w:ascii="Times New Roman" w:hAnsi="Times New Roman" w:cs="Times New Roman"/>
                <w:b/>
                <w:color w:val="000000" w:themeColor="text1"/>
                <w:sz w:val="24"/>
                <w:szCs w:val="24"/>
              </w:rPr>
            </w:pPr>
            <w:r w:rsidRPr="00AD3CF3">
              <w:rPr>
                <w:rFonts w:ascii="Times New Roman" w:hAnsi="Times New Roman" w:cs="Times New Roman"/>
                <w:b/>
                <w:color w:val="000000" w:themeColor="text1"/>
                <w:sz w:val="24"/>
                <w:szCs w:val="24"/>
              </w:rPr>
              <w:t>Fonte</w:t>
            </w:r>
          </w:p>
        </w:tc>
      </w:tr>
      <w:tr w:rsidR="005A3218" w:rsidRPr="00AD3CF3" w14:paraId="5E38D3E7" w14:textId="77777777" w:rsidTr="00F57321">
        <w:tc>
          <w:tcPr>
            <w:tcW w:w="0" w:type="auto"/>
            <w:tcBorders>
              <w:top w:val="single" w:sz="4" w:space="0" w:color="auto"/>
              <w:left w:val="single" w:sz="4" w:space="0" w:color="auto"/>
              <w:bottom w:val="single" w:sz="4" w:space="0" w:color="auto"/>
              <w:right w:val="single" w:sz="4" w:space="0" w:color="auto"/>
            </w:tcBorders>
            <w:vAlign w:val="center"/>
            <w:hideMark/>
          </w:tcPr>
          <w:p w14:paraId="7A7871BD"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79B05BBD"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7DBC5A11"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08.244.1002.2320</w:t>
            </w:r>
          </w:p>
        </w:tc>
        <w:tc>
          <w:tcPr>
            <w:tcW w:w="1769" w:type="dxa"/>
            <w:vMerge w:val="restart"/>
            <w:tcBorders>
              <w:top w:val="single" w:sz="4" w:space="0" w:color="auto"/>
              <w:left w:val="single" w:sz="4" w:space="0" w:color="auto"/>
              <w:right w:val="single" w:sz="4" w:space="0" w:color="auto"/>
            </w:tcBorders>
            <w:hideMark/>
          </w:tcPr>
          <w:p w14:paraId="3DD83A7B"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3.3.90.39</w:t>
            </w:r>
          </w:p>
          <w:p w14:paraId="2B4867B6" w14:textId="073C222B" w:rsidR="005A3218" w:rsidRPr="00AD3CF3" w:rsidRDefault="005A3218" w:rsidP="00F57321">
            <w:pPr>
              <w:jc w:val="center"/>
              <w:rPr>
                <w:rFonts w:ascii="Times New Roman" w:hAnsi="Times New Roman" w:cs="Times New Roman"/>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3BF8198"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000327</w:t>
            </w:r>
          </w:p>
        </w:tc>
        <w:tc>
          <w:tcPr>
            <w:tcW w:w="2152" w:type="dxa"/>
            <w:tcBorders>
              <w:top w:val="single" w:sz="4" w:space="0" w:color="auto"/>
              <w:left w:val="single" w:sz="4" w:space="0" w:color="auto"/>
              <w:bottom w:val="single" w:sz="4" w:space="0" w:color="auto"/>
              <w:right w:val="single" w:sz="4" w:space="0" w:color="auto"/>
            </w:tcBorders>
            <w:vAlign w:val="center"/>
            <w:hideMark/>
          </w:tcPr>
          <w:p w14:paraId="34DB5AD8"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1.660.0000.00000</w:t>
            </w:r>
          </w:p>
        </w:tc>
      </w:tr>
      <w:tr w:rsidR="005A3218" w:rsidRPr="00AD3CF3" w14:paraId="481ACEE1" w14:textId="77777777" w:rsidTr="00F57321">
        <w:tc>
          <w:tcPr>
            <w:tcW w:w="0" w:type="auto"/>
            <w:tcBorders>
              <w:top w:val="single" w:sz="4" w:space="0" w:color="auto"/>
              <w:left w:val="single" w:sz="4" w:space="0" w:color="auto"/>
              <w:bottom w:val="single" w:sz="4" w:space="0" w:color="auto"/>
              <w:right w:val="single" w:sz="4" w:space="0" w:color="auto"/>
            </w:tcBorders>
            <w:vAlign w:val="center"/>
          </w:tcPr>
          <w:p w14:paraId="4526310A"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14</w:t>
            </w:r>
          </w:p>
        </w:tc>
        <w:tc>
          <w:tcPr>
            <w:tcW w:w="0" w:type="auto"/>
            <w:tcBorders>
              <w:top w:val="single" w:sz="4" w:space="0" w:color="auto"/>
              <w:left w:val="single" w:sz="4" w:space="0" w:color="auto"/>
              <w:bottom w:val="single" w:sz="4" w:space="0" w:color="auto"/>
              <w:right w:val="single" w:sz="4" w:space="0" w:color="auto"/>
            </w:tcBorders>
            <w:vAlign w:val="center"/>
          </w:tcPr>
          <w:p w14:paraId="65342A97"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16</w:t>
            </w:r>
          </w:p>
        </w:tc>
        <w:tc>
          <w:tcPr>
            <w:tcW w:w="0" w:type="auto"/>
            <w:tcBorders>
              <w:top w:val="single" w:sz="4" w:space="0" w:color="auto"/>
              <w:left w:val="single" w:sz="4" w:space="0" w:color="auto"/>
              <w:bottom w:val="single" w:sz="4" w:space="0" w:color="auto"/>
              <w:right w:val="single" w:sz="4" w:space="0" w:color="auto"/>
            </w:tcBorders>
            <w:vAlign w:val="center"/>
          </w:tcPr>
          <w:p w14:paraId="1D52DA85"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08.244.1002.2321</w:t>
            </w:r>
          </w:p>
        </w:tc>
        <w:tc>
          <w:tcPr>
            <w:tcW w:w="1769" w:type="dxa"/>
            <w:vMerge/>
            <w:tcBorders>
              <w:left w:val="single" w:sz="4" w:space="0" w:color="auto"/>
              <w:right w:val="single" w:sz="4" w:space="0" w:color="auto"/>
            </w:tcBorders>
          </w:tcPr>
          <w:p w14:paraId="0E95D6DE" w14:textId="77777777" w:rsidR="005A3218" w:rsidRPr="00AD3CF3" w:rsidRDefault="005A3218" w:rsidP="00F57321">
            <w:pPr>
              <w:jc w:val="center"/>
              <w:rPr>
                <w:rFonts w:ascii="Times New Roman" w:hAnsi="Times New Roman" w:cs="Times New Roman"/>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560BF1E"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000335</w:t>
            </w:r>
          </w:p>
        </w:tc>
        <w:tc>
          <w:tcPr>
            <w:tcW w:w="2152" w:type="dxa"/>
            <w:tcBorders>
              <w:top w:val="single" w:sz="4" w:space="0" w:color="auto"/>
              <w:left w:val="single" w:sz="4" w:space="0" w:color="auto"/>
              <w:bottom w:val="single" w:sz="4" w:space="0" w:color="auto"/>
              <w:right w:val="single" w:sz="4" w:space="0" w:color="auto"/>
            </w:tcBorders>
            <w:vAlign w:val="center"/>
          </w:tcPr>
          <w:p w14:paraId="0B90ABC8"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1.660.0000.00000</w:t>
            </w:r>
          </w:p>
        </w:tc>
      </w:tr>
      <w:tr w:rsidR="005A3218" w:rsidRPr="00AD3CF3" w14:paraId="3B7ABBC2" w14:textId="77777777" w:rsidTr="00F57321">
        <w:tc>
          <w:tcPr>
            <w:tcW w:w="0" w:type="auto"/>
            <w:tcBorders>
              <w:top w:val="single" w:sz="4" w:space="0" w:color="auto"/>
              <w:left w:val="single" w:sz="4" w:space="0" w:color="auto"/>
              <w:bottom w:val="single" w:sz="4" w:space="0" w:color="auto"/>
              <w:right w:val="single" w:sz="4" w:space="0" w:color="auto"/>
            </w:tcBorders>
            <w:vAlign w:val="center"/>
          </w:tcPr>
          <w:p w14:paraId="477F628F"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14</w:t>
            </w:r>
          </w:p>
        </w:tc>
        <w:tc>
          <w:tcPr>
            <w:tcW w:w="0" w:type="auto"/>
            <w:tcBorders>
              <w:top w:val="single" w:sz="4" w:space="0" w:color="auto"/>
              <w:left w:val="single" w:sz="4" w:space="0" w:color="auto"/>
              <w:bottom w:val="single" w:sz="4" w:space="0" w:color="auto"/>
              <w:right w:val="single" w:sz="4" w:space="0" w:color="auto"/>
            </w:tcBorders>
            <w:vAlign w:val="center"/>
          </w:tcPr>
          <w:p w14:paraId="7CF4D319"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16</w:t>
            </w:r>
          </w:p>
        </w:tc>
        <w:tc>
          <w:tcPr>
            <w:tcW w:w="0" w:type="auto"/>
            <w:tcBorders>
              <w:top w:val="single" w:sz="4" w:space="0" w:color="auto"/>
              <w:left w:val="single" w:sz="4" w:space="0" w:color="auto"/>
              <w:bottom w:val="single" w:sz="4" w:space="0" w:color="auto"/>
              <w:right w:val="single" w:sz="4" w:space="0" w:color="auto"/>
            </w:tcBorders>
            <w:vAlign w:val="center"/>
          </w:tcPr>
          <w:p w14:paraId="57536D67"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08.244.1002.2322</w:t>
            </w:r>
          </w:p>
        </w:tc>
        <w:tc>
          <w:tcPr>
            <w:tcW w:w="1769" w:type="dxa"/>
            <w:vMerge/>
            <w:tcBorders>
              <w:left w:val="single" w:sz="4" w:space="0" w:color="auto"/>
              <w:right w:val="single" w:sz="4" w:space="0" w:color="auto"/>
            </w:tcBorders>
          </w:tcPr>
          <w:p w14:paraId="3698E40E" w14:textId="77777777" w:rsidR="005A3218" w:rsidRPr="00AD3CF3" w:rsidRDefault="005A3218" w:rsidP="00F57321">
            <w:pPr>
              <w:jc w:val="center"/>
              <w:rPr>
                <w:rFonts w:ascii="Times New Roman" w:hAnsi="Times New Roman" w:cs="Times New Roman"/>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271CC8C"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000341</w:t>
            </w:r>
          </w:p>
        </w:tc>
        <w:tc>
          <w:tcPr>
            <w:tcW w:w="2152" w:type="dxa"/>
            <w:tcBorders>
              <w:top w:val="single" w:sz="4" w:space="0" w:color="auto"/>
              <w:left w:val="single" w:sz="4" w:space="0" w:color="auto"/>
              <w:bottom w:val="single" w:sz="4" w:space="0" w:color="auto"/>
              <w:right w:val="single" w:sz="4" w:space="0" w:color="auto"/>
            </w:tcBorders>
            <w:vAlign w:val="center"/>
          </w:tcPr>
          <w:p w14:paraId="02C0DA13"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1.660.0000.00000</w:t>
            </w:r>
          </w:p>
        </w:tc>
      </w:tr>
      <w:tr w:rsidR="005A3218" w:rsidRPr="00AD3CF3" w14:paraId="6B630992" w14:textId="77777777" w:rsidTr="00F57321">
        <w:tc>
          <w:tcPr>
            <w:tcW w:w="0" w:type="auto"/>
            <w:tcBorders>
              <w:top w:val="single" w:sz="4" w:space="0" w:color="auto"/>
              <w:left w:val="single" w:sz="4" w:space="0" w:color="auto"/>
              <w:bottom w:val="single" w:sz="4" w:space="0" w:color="auto"/>
              <w:right w:val="single" w:sz="4" w:space="0" w:color="auto"/>
            </w:tcBorders>
            <w:vAlign w:val="center"/>
          </w:tcPr>
          <w:p w14:paraId="6E81C570"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14</w:t>
            </w:r>
          </w:p>
        </w:tc>
        <w:tc>
          <w:tcPr>
            <w:tcW w:w="0" w:type="auto"/>
            <w:tcBorders>
              <w:top w:val="single" w:sz="4" w:space="0" w:color="auto"/>
              <w:left w:val="single" w:sz="4" w:space="0" w:color="auto"/>
              <w:bottom w:val="single" w:sz="4" w:space="0" w:color="auto"/>
              <w:right w:val="single" w:sz="4" w:space="0" w:color="auto"/>
            </w:tcBorders>
            <w:vAlign w:val="center"/>
          </w:tcPr>
          <w:p w14:paraId="038040DE"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16</w:t>
            </w:r>
          </w:p>
        </w:tc>
        <w:tc>
          <w:tcPr>
            <w:tcW w:w="0" w:type="auto"/>
            <w:tcBorders>
              <w:top w:val="single" w:sz="4" w:space="0" w:color="auto"/>
              <w:left w:val="single" w:sz="4" w:space="0" w:color="auto"/>
              <w:bottom w:val="single" w:sz="4" w:space="0" w:color="auto"/>
              <w:right w:val="single" w:sz="4" w:space="0" w:color="auto"/>
            </w:tcBorders>
            <w:vAlign w:val="center"/>
          </w:tcPr>
          <w:p w14:paraId="6A453CC4"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08.244.1002.2324</w:t>
            </w:r>
          </w:p>
        </w:tc>
        <w:tc>
          <w:tcPr>
            <w:tcW w:w="1769" w:type="dxa"/>
            <w:vMerge/>
            <w:tcBorders>
              <w:left w:val="single" w:sz="4" w:space="0" w:color="auto"/>
              <w:right w:val="single" w:sz="4" w:space="0" w:color="auto"/>
            </w:tcBorders>
          </w:tcPr>
          <w:p w14:paraId="7D392D46" w14:textId="77777777" w:rsidR="005A3218" w:rsidRPr="00AD3CF3" w:rsidRDefault="005A3218" w:rsidP="00F57321">
            <w:pPr>
              <w:jc w:val="center"/>
              <w:rPr>
                <w:rFonts w:ascii="Times New Roman" w:hAnsi="Times New Roman" w:cs="Times New Roman"/>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158AE339"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000350</w:t>
            </w:r>
          </w:p>
        </w:tc>
        <w:tc>
          <w:tcPr>
            <w:tcW w:w="2152" w:type="dxa"/>
            <w:tcBorders>
              <w:top w:val="single" w:sz="4" w:space="0" w:color="auto"/>
              <w:left w:val="single" w:sz="4" w:space="0" w:color="auto"/>
              <w:bottom w:val="single" w:sz="4" w:space="0" w:color="auto"/>
              <w:right w:val="single" w:sz="4" w:space="0" w:color="auto"/>
            </w:tcBorders>
            <w:vAlign w:val="center"/>
          </w:tcPr>
          <w:p w14:paraId="0C3BC0E0"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1.660.0000.00000</w:t>
            </w:r>
          </w:p>
        </w:tc>
      </w:tr>
      <w:tr w:rsidR="005A3218" w:rsidRPr="00AD3CF3" w14:paraId="4FD0AA6D" w14:textId="77777777" w:rsidTr="00F57321">
        <w:trPr>
          <w:trHeight w:val="245"/>
        </w:trPr>
        <w:tc>
          <w:tcPr>
            <w:tcW w:w="0" w:type="auto"/>
            <w:tcBorders>
              <w:top w:val="single" w:sz="4" w:space="0" w:color="auto"/>
              <w:left w:val="single" w:sz="4" w:space="0" w:color="auto"/>
              <w:bottom w:val="single" w:sz="4" w:space="0" w:color="auto"/>
              <w:right w:val="single" w:sz="4" w:space="0" w:color="auto"/>
            </w:tcBorders>
            <w:vAlign w:val="center"/>
            <w:hideMark/>
          </w:tcPr>
          <w:p w14:paraId="517308B8"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45225D39"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525F4081"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08.244.1002.2327</w:t>
            </w:r>
          </w:p>
        </w:tc>
        <w:tc>
          <w:tcPr>
            <w:tcW w:w="1769" w:type="dxa"/>
            <w:vMerge/>
            <w:tcBorders>
              <w:left w:val="single" w:sz="4" w:space="0" w:color="auto"/>
              <w:right w:val="single" w:sz="4" w:space="0" w:color="auto"/>
            </w:tcBorders>
          </w:tcPr>
          <w:p w14:paraId="2B3A64D0" w14:textId="77777777" w:rsidR="005A3218" w:rsidRPr="00AD3CF3" w:rsidRDefault="005A3218" w:rsidP="00F57321">
            <w:pPr>
              <w:jc w:val="center"/>
              <w:rPr>
                <w:rFonts w:ascii="Times New Roman" w:hAnsi="Times New Roman" w:cs="Times New Roman"/>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A3A5221"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000368</w:t>
            </w:r>
          </w:p>
        </w:tc>
        <w:tc>
          <w:tcPr>
            <w:tcW w:w="2152" w:type="dxa"/>
            <w:tcBorders>
              <w:top w:val="single" w:sz="4" w:space="0" w:color="auto"/>
              <w:left w:val="single" w:sz="4" w:space="0" w:color="auto"/>
              <w:bottom w:val="single" w:sz="4" w:space="0" w:color="auto"/>
              <w:right w:val="single" w:sz="4" w:space="0" w:color="auto"/>
            </w:tcBorders>
            <w:vAlign w:val="center"/>
            <w:hideMark/>
          </w:tcPr>
          <w:p w14:paraId="2A6DC2A3"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1.660.0000.00000</w:t>
            </w:r>
          </w:p>
        </w:tc>
      </w:tr>
      <w:tr w:rsidR="005A3218" w:rsidRPr="00AD3CF3" w14:paraId="0A2556DB" w14:textId="77777777" w:rsidTr="00F57321">
        <w:trPr>
          <w:trHeight w:val="245"/>
        </w:trPr>
        <w:tc>
          <w:tcPr>
            <w:tcW w:w="0" w:type="auto"/>
            <w:tcBorders>
              <w:top w:val="single" w:sz="4" w:space="0" w:color="auto"/>
              <w:left w:val="single" w:sz="4" w:space="0" w:color="auto"/>
              <w:bottom w:val="single" w:sz="4" w:space="0" w:color="auto"/>
              <w:right w:val="single" w:sz="4" w:space="0" w:color="auto"/>
            </w:tcBorders>
            <w:vAlign w:val="center"/>
          </w:tcPr>
          <w:p w14:paraId="1326EED1"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14</w:t>
            </w:r>
          </w:p>
        </w:tc>
        <w:tc>
          <w:tcPr>
            <w:tcW w:w="0" w:type="auto"/>
            <w:tcBorders>
              <w:top w:val="single" w:sz="4" w:space="0" w:color="auto"/>
              <w:left w:val="single" w:sz="4" w:space="0" w:color="auto"/>
              <w:bottom w:val="single" w:sz="4" w:space="0" w:color="auto"/>
              <w:right w:val="single" w:sz="4" w:space="0" w:color="auto"/>
            </w:tcBorders>
            <w:vAlign w:val="center"/>
          </w:tcPr>
          <w:p w14:paraId="57A48BE2"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16</w:t>
            </w:r>
          </w:p>
        </w:tc>
        <w:tc>
          <w:tcPr>
            <w:tcW w:w="0" w:type="auto"/>
            <w:tcBorders>
              <w:top w:val="single" w:sz="4" w:space="0" w:color="auto"/>
              <w:left w:val="single" w:sz="4" w:space="0" w:color="auto"/>
              <w:bottom w:val="single" w:sz="4" w:space="0" w:color="auto"/>
              <w:right w:val="single" w:sz="4" w:space="0" w:color="auto"/>
            </w:tcBorders>
            <w:vAlign w:val="center"/>
          </w:tcPr>
          <w:p w14:paraId="5E9753A3"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08.244.1002.2.333</w:t>
            </w:r>
          </w:p>
        </w:tc>
        <w:tc>
          <w:tcPr>
            <w:tcW w:w="1769" w:type="dxa"/>
            <w:vMerge/>
            <w:tcBorders>
              <w:left w:val="single" w:sz="4" w:space="0" w:color="auto"/>
              <w:right w:val="single" w:sz="4" w:space="0" w:color="auto"/>
            </w:tcBorders>
          </w:tcPr>
          <w:p w14:paraId="6E707BB0" w14:textId="77777777" w:rsidR="005A3218" w:rsidRPr="00AD3CF3" w:rsidRDefault="005A3218" w:rsidP="00F57321">
            <w:pPr>
              <w:jc w:val="center"/>
              <w:rPr>
                <w:rFonts w:ascii="Times New Roman" w:hAnsi="Times New Roman" w:cs="Times New Roman"/>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C460938"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000371</w:t>
            </w:r>
          </w:p>
        </w:tc>
        <w:tc>
          <w:tcPr>
            <w:tcW w:w="2152" w:type="dxa"/>
            <w:tcBorders>
              <w:top w:val="single" w:sz="4" w:space="0" w:color="auto"/>
              <w:left w:val="single" w:sz="4" w:space="0" w:color="auto"/>
              <w:bottom w:val="single" w:sz="4" w:space="0" w:color="auto"/>
              <w:right w:val="single" w:sz="4" w:space="0" w:color="auto"/>
            </w:tcBorders>
            <w:vAlign w:val="center"/>
          </w:tcPr>
          <w:p w14:paraId="55DC93F7"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1.660.0000.00000</w:t>
            </w:r>
          </w:p>
        </w:tc>
      </w:tr>
      <w:tr w:rsidR="005A3218" w:rsidRPr="00AD3CF3" w14:paraId="6518AC9E" w14:textId="77777777" w:rsidTr="00F57321">
        <w:trPr>
          <w:trHeight w:val="245"/>
        </w:trPr>
        <w:tc>
          <w:tcPr>
            <w:tcW w:w="0" w:type="auto"/>
            <w:tcBorders>
              <w:top w:val="single" w:sz="4" w:space="0" w:color="auto"/>
              <w:left w:val="single" w:sz="4" w:space="0" w:color="auto"/>
              <w:bottom w:val="single" w:sz="4" w:space="0" w:color="auto"/>
              <w:right w:val="single" w:sz="4" w:space="0" w:color="auto"/>
            </w:tcBorders>
            <w:vAlign w:val="center"/>
          </w:tcPr>
          <w:p w14:paraId="5581C728"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14</w:t>
            </w:r>
          </w:p>
        </w:tc>
        <w:tc>
          <w:tcPr>
            <w:tcW w:w="0" w:type="auto"/>
            <w:tcBorders>
              <w:top w:val="single" w:sz="4" w:space="0" w:color="auto"/>
              <w:left w:val="single" w:sz="4" w:space="0" w:color="auto"/>
              <w:bottom w:val="single" w:sz="4" w:space="0" w:color="auto"/>
              <w:right w:val="single" w:sz="4" w:space="0" w:color="auto"/>
            </w:tcBorders>
            <w:vAlign w:val="center"/>
          </w:tcPr>
          <w:p w14:paraId="6EC21AD3"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16</w:t>
            </w:r>
          </w:p>
        </w:tc>
        <w:tc>
          <w:tcPr>
            <w:tcW w:w="0" w:type="auto"/>
            <w:tcBorders>
              <w:top w:val="single" w:sz="4" w:space="0" w:color="auto"/>
              <w:left w:val="single" w:sz="4" w:space="0" w:color="auto"/>
              <w:bottom w:val="single" w:sz="4" w:space="0" w:color="auto"/>
              <w:right w:val="single" w:sz="4" w:space="0" w:color="auto"/>
            </w:tcBorders>
            <w:vAlign w:val="center"/>
          </w:tcPr>
          <w:p w14:paraId="278C13EE"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08.244.1002.2340</w:t>
            </w:r>
          </w:p>
        </w:tc>
        <w:tc>
          <w:tcPr>
            <w:tcW w:w="1769" w:type="dxa"/>
            <w:vMerge/>
            <w:tcBorders>
              <w:left w:val="single" w:sz="4" w:space="0" w:color="auto"/>
              <w:bottom w:val="single" w:sz="4" w:space="0" w:color="auto"/>
              <w:right w:val="single" w:sz="4" w:space="0" w:color="auto"/>
            </w:tcBorders>
          </w:tcPr>
          <w:p w14:paraId="43E54DEE" w14:textId="77777777" w:rsidR="005A3218" w:rsidRPr="00AD3CF3" w:rsidRDefault="005A3218" w:rsidP="00F57321">
            <w:pPr>
              <w:jc w:val="center"/>
              <w:rPr>
                <w:rFonts w:ascii="Times New Roman" w:hAnsi="Times New Roman" w:cs="Times New Roman"/>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4EEB6D57"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000318</w:t>
            </w:r>
          </w:p>
        </w:tc>
        <w:tc>
          <w:tcPr>
            <w:tcW w:w="2152" w:type="dxa"/>
            <w:tcBorders>
              <w:top w:val="single" w:sz="4" w:space="0" w:color="auto"/>
              <w:left w:val="single" w:sz="4" w:space="0" w:color="auto"/>
              <w:bottom w:val="single" w:sz="4" w:space="0" w:color="auto"/>
              <w:right w:val="single" w:sz="4" w:space="0" w:color="auto"/>
            </w:tcBorders>
            <w:vAlign w:val="center"/>
          </w:tcPr>
          <w:p w14:paraId="38CE8031" w14:textId="77777777" w:rsidR="005A3218" w:rsidRPr="00AD3CF3" w:rsidRDefault="005A3218" w:rsidP="00F57321">
            <w:pPr>
              <w:jc w:val="center"/>
              <w:rPr>
                <w:rFonts w:ascii="Times New Roman" w:hAnsi="Times New Roman" w:cs="Times New Roman"/>
                <w:color w:val="000000" w:themeColor="text1"/>
                <w:sz w:val="24"/>
                <w:szCs w:val="24"/>
              </w:rPr>
            </w:pPr>
            <w:r w:rsidRPr="00AD3CF3">
              <w:rPr>
                <w:rFonts w:ascii="Times New Roman" w:hAnsi="Times New Roman" w:cs="Times New Roman"/>
                <w:color w:val="000000" w:themeColor="text1"/>
                <w:sz w:val="24"/>
                <w:szCs w:val="24"/>
              </w:rPr>
              <w:t>1.500.0000.00000</w:t>
            </w:r>
          </w:p>
        </w:tc>
      </w:tr>
    </w:tbl>
    <w:p w14:paraId="27F42769" w14:textId="77777777" w:rsidR="005A3218" w:rsidRPr="00AD3CF3" w:rsidRDefault="005A3218" w:rsidP="005A3218">
      <w:pPr>
        <w:pStyle w:val="Corpodetexto"/>
        <w:spacing w:before="3"/>
        <w:jc w:val="both"/>
        <w:rPr>
          <w:rFonts w:ascii="Times New Roman" w:hAnsi="Times New Roman" w:cs="Times New Roman"/>
          <w:sz w:val="24"/>
          <w:szCs w:val="24"/>
        </w:rPr>
      </w:pPr>
    </w:p>
    <w:p w14:paraId="616D4B74" w14:textId="77777777" w:rsidR="00FE3EE5" w:rsidRPr="00AD3CF3" w:rsidRDefault="00FE3EE5" w:rsidP="00FE3EE5">
      <w:pPr>
        <w:adjustRightInd w:val="0"/>
        <w:ind w:right="335"/>
        <w:jc w:val="center"/>
        <w:rPr>
          <w:rFonts w:ascii="Times New Roman" w:hAnsi="Times New Roman" w:cs="Times New Roman"/>
          <w:b/>
          <w:bCs/>
          <w:color w:val="000000"/>
          <w:sz w:val="24"/>
          <w:szCs w:val="24"/>
        </w:rPr>
      </w:pPr>
    </w:p>
    <w:p w14:paraId="38F47B94" w14:textId="77777777" w:rsidR="00FE3EE5" w:rsidRPr="00AD3CF3" w:rsidRDefault="00FE3EE5" w:rsidP="00FE3EE5">
      <w:pPr>
        <w:ind w:right="-23"/>
        <w:jc w:val="both"/>
        <w:rPr>
          <w:rFonts w:ascii="Times New Roman" w:hAnsi="Times New Roman" w:cs="Times New Roman"/>
          <w:sz w:val="24"/>
          <w:szCs w:val="24"/>
        </w:rPr>
      </w:pPr>
      <w:r w:rsidRPr="00AD3CF3">
        <w:rPr>
          <w:rFonts w:ascii="Times New Roman" w:hAnsi="Times New Roman" w:cs="Times New Roman"/>
          <w:bCs/>
          <w:sz w:val="24"/>
          <w:szCs w:val="24"/>
        </w:rPr>
        <w:t>Órgão: SECRETARIA DE EDUCAÇÃO DE ANANÁS</w:t>
      </w:r>
      <w:r w:rsidRPr="00AD3CF3">
        <w:rPr>
          <w:rFonts w:ascii="Times New Roman" w:hAnsi="Times New Roman" w:cs="Times New Roman"/>
          <w:sz w:val="24"/>
          <w:szCs w:val="24"/>
        </w:rPr>
        <w:fldChar w:fldCharType="begin"/>
      </w:r>
      <w:r w:rsidRPr="00AD3CF3">
        <w:rPr>
          <w:rFonts w:ascii="Times New Roman" w:hAnsi="Times New Roman" w:cs="Times New Roman"/>
          <w:sz w:val="24"/>
          <w:szCs w:val="24"/>
        </w:rPr>
        <w:instrText>MERGEFIELD Objeto</w:instrText>
      </w:r>
      <w:r w:rsidRPr="00AD3CF3">
        <w:rPr>
          <w:rFonts w:ascii="Times New Roman" w:hAnsi="Times New Roman" w:cs="Times New Roman"/>
          <w:sz w:val="24"/>
          <w:szCs w:val="24"/>
        </w:rPr>
        <w:fldChar w:fldCharType="separate"/>
      </w:r>
      <w:bookmarkStart w:id="18" w:name="_Hlk114643957"/>
    </w:p>
    <w:tbl>
      <w:tblPr>
        <w:tblStyle w:val="Tabelacomgrade"/>
        <w:tblW w:w="9798" w:type="dxa"/>
        <w:tblLook w:val="04A0" w:firstRow="1" w:lastRow="0" w:firstColumn="1" w:lastColumn="0" w:noHBand="0" w:noVBand="1"/>
      </w:tblPr>
      <w:tblGrid>
        <w:gridCol w:w="934"/>
        <w:gridCol w:w="1218"/>
        <w:gridCol w:w="2499"/>
        <w:gridCol w:w="1496"/>
        <w:gridCol w:w="1017"/>
        <w:gridCol w:w="2634"/>
      </w:tblGrid>
      <w:tr w:rsidR="00FE3EE5" w:rsidRPr="00AD3CF3" w14:paraId="2D6ACD0A" w14:textId="77777777" w:rsidTr="00F57321">
        <w:tc>
          <w:tcPr>
            <w:tcW w:w="934" w:type="dxa"/>
            <w:tcBorders>
              <w:top w:val="single" w:sz="4" w:space="0" w:color="auto"/>
              <w:left w:val="single" w:sz="4" w:space="0" w:color="auto"/>
              <w:bottom w:val="single" w:sz="4" w:space="0" w:color="auto"/>
              <w:right w:val="single" w:sz="4" w:space="0" w:color="auto"/>
            </w:tcBorders>
          </w:tcPr>
          <w:bookmarkEnd w:id="18"/>
          <w:p w14:paraId="1635BFD3"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Órgão</w:t>
            </w:r>
          </w:p>
          <w:p w14:paraId="270CBA13" w14:textId="77777777" w:rsidR="00FE3EE5" w:rsidRPr="00AD3CF3" w:rsidRDefault="00FE3EE5" w:rsidP="00F57321">
            <w:pPr>
              <w:rPr>
                <w:rFonts w:ascii="Times New Roman" w:hAnsi="Times New Roman" w:cs="Times New Roman"/>
                <w:sz w:val="24"/>
                <w:szCs w:val="24"/>
              </w:rPr>
            </w:pPr>
          </w:p>
        </w:tc>
        <w:tc>
          <w:tcPr>
            <w:tcW w:w="1218" w:type="dxa"/>
            <w:tcBorders>
              <w:top w:val="single" w:sz="4" w:space="0" w:color="auto"/>
              <w:left w:val="single" w:sz="4" w:space="0" w:color="auto"/>
              <w:bottom w:val="single" w:sz="4" w:space="0" w:color="auto"/>
              <w:right w:val="single" w:sz="4" w:space="0" w:color="auto"/>
            </w:tcBorders>
          </w:tcPr>
          <w:p w14:paraId="2E4B3C20"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Unidade</w:t>
            </w:r>
          </w:p>
          <w:p w14:paraId="174E6D92" w14:textId="77777777" w:rsidR="00FE3EE5" w:rsidRPr="00AD3CF3" w:rsidRDefault="00FE3EE5" w:rsidP="00F57321">
            <w:pPr>
              <w:rPr>
                <w:rFonts w:ascii="Times New Roman" w:hAnsi="Times New Roman" w:cs="Times New Roman"/>
                <w:sz w:val="24"/>
                <w:szCs w:val="24"/>
              </w:rPr>
            </w:pPr>
          </w:p>
        </w:tc>
        <w:tc>
          <w:tcPr>
            <w:tcW w:w="2499" w:type="dxa"/>
            <w:tcBorders>
              <w:top w:val="single" w:sz="4" w:space="0" w:color="auto"/>
              <w:left w:val="single" w:sz="4" w:space="0" w:color="auto"/>
              <w:bottom w:val="single" w:sz="4" w:space="0" w:color="auto"/>
              <w:right w:val="single" w:sz="4" w:space="0" w:color="auto"/>
            </w:tcBorders>
            <w:hideMark/>
          </w:tcPr>
          <w:p w14:paraId="36CE3AA1"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Função programática</w:t>
            </w:r>
          </w:p>
        </w:tc>
        <w:tc>
          <w:tcPr>
            <w:tcW w:w="1496" w:type="dxa"/>
            <w:tcBorders>
              <w:top w:val="single" w:sz="4" w:space="0" w:color="auto"/>
              <w:left w:val="single" w:sz="4" w:space="0" w:color="auto"/>
              <w:bottom w:val="single" w:sz="4" w:space="0" w:color="auto"/>
              <w:right w:val="single" w:sz="4" w:space="0" w:color="auto"/>
            </w:tcBorders>
            <w:hideMark/>
          </w:tcPr>
          <w:p w14:paraId="20ABFBFF"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Elemento de despesa</w:t>
            </w:r>
          </w:p>
        </w:tc>
        <w:tc>
          <w:tcPr>
            <w:tcW w:w="1017" w:type="dxa"/>
            <w:tcBorders>
              <w:top w:val="single" w:sz="4" w:space="0" w:color="auto"/>
              <w:left w:val="single" w:sz="4" w:space="0" w:color="auto"/>
              <w:bottom w:val="single" w:sz="4" w:space="0" w:color="auto"/>
              <w:right w:val="single" w:sz="4" w:space="0" w:color="auto"/>
            </w:tcBorders>
            <w:hideMark/>
          </w:tcPr>
          <w:p w14:paraId="00EF2062"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Ficha</w:t>
            </w:r>
          </w:p>
        </w:tc>
        <w:tc>
          <w:tcPr>
            <w:tcW w:w="2634" w:type="dxa"/>
            <w:tcBorders>
              <w:top w:val="single" w:sz="4" w:space="0" w:color="auto"/>
              <w:left w:val="single" w:sz="4" w:space="0" w:color="auto"/>
              <w:bottom w:val="single" w:sz="4" w:space="0" w:color="auto"/>
              <w:right w:val="single" w:sz="4" w:space="0" w:color="auto"/>
            </w:tcBorders>
            <w:hideMark/>
          </w:tcPr>
          <w:p w14:paraId="70BA12A9"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Fonte</w:t>
            </w:r>
          </w:p>
        </w:tc>
      </w:tr>
      <w:tr w:rsidR="00FE3EE5" w:rsidRPr="00AD3CF3" w14:paraId="6A72644C" w14:textId="77777777" w:rsidTr="00F57321">
        <w:tc>
          <w:tcPr>
            <w:tcW w:w="934" w:type="dxa"/>
            <w:tcBorders>
              <w:top w:val="single" w:sz="4" w:space="0" w:color="auto"/>
              <w:left w:val="single" w:sz="4" w:space="0" w:color="auto"/>
              <w:bottom w:val="single" w:sz="4" w:space="0" w:color="auto"/>
              <w:right w:val="single" w:sz="4" w:space="0" w:color="auto"/>
            </w:tcBorders>
            <w:hideMark/>
          </w:tcPr>
          <w:p w14:paraId="7548D05F"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16</w:t>
            </w:r>
          </w:p>
        </w:tc>
        <w:tc>
          <w:tcPr>
            <w:tcW w:w="1218" w:type="dxa"/>
            <w:tcBorders>
              <w:top w:val="single" w:sz="4" w:space="0" w:color="auto"/>
              <w:left w:val="single" w:sz="4" w:space="0" w:color="auto"/>
              <w:bottom w:val="single" w:sz="4" w:space="0" w:color="auto"/>
              <w:right w:val="single" w:sz="4" w:space="0" w:color="auto"/>
            </w:tcBorders>
            <w:hideMark/>
          </w:tcPr>
          <w:p w14:paraId="056EC141"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05</w:t>
            </w:r>
          </w:p>
        </w:tc>
        <w:tc>
          <w:tcPr>
            <w:tcW w:w="2499" w:type="dxa"/>
            <w:tcBorders>
              <w:top w:val="single" w:sz="4" w:space="0" w:color="auto"/>
              <w:left w:val="single" w:sz="4" w:space="0" w:color="auto"/>
              <w:bottom w:val="single" w:sz="4" w:space="0" w:color="auto"/>
              <w:right w:val="single" w:sz="4" w:space="0" w:color="auto"/>
            </w:tcBorders>
            <w:hideMark/>
          </w:tcPr>
          <w:p w14:paraId="04F88E18"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12.122.0052.2020</w:t>
            </w:r>
          </w:p>
        </w:tc>
        <w:tc>
          <w:tcPr>
            <w:tcW w:w="1496" w:type="dxa"/>
            <w:vMerge w:val="restart"/>
            <w:tcBorders>
              <w:top w:val="single" w:sz="4" w:space="0" w:color="auto"/>
              <w:left w:val="single" w:sz="4" w:space="0" w:color="auto"/>
              <w:right w:val="single" w:sz="4" w:space="0" w:color="auto"/>
            </w:tcBorders>
            <w:hideMark/>
          </w:tcPr>
          <w:p w14:paraId="4E6FDA07"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3.3.90.39</w:t>
            </w:r>
          </w:p>
          <w:p w14:paraId="340C17EF" w14:textId="3C3AD814" w:rsidR="00FE3EE5" w:rsidRPr="00AD3CF3" w:rsidRDefault="00FE3EE5" w:rsidP="00F57321">
            <w:pPr>
              <w:rPr>
                <w:rFonts w:ascii="Times New Roman" w:hAnsi="Times New Roman" w:cs="Times New Roman"/>
                <w:sz w:val="24"/>
                <w:szCs w:val="24"/>
              </w:rPr>
            </w:pPr>
          </w:p>
        </w:tc>
        <w:tc>
          <w:tcPr>
            <w:tcW w:w="1017" w:type="dxa"/>
            <w:tcBorders>
              <w:top w:val="single" w:sz="4" w:space="0" w:color="auto"/>
              <w:left w:val="single" w:sz="4" w:space="0" w:color="auto"/>
              <w:bottom w:val="single" w:sz="4" w:space="0" w:color="auto"/>
              <w:right w:val="single" w:sz="4" w:space="0" w:color="auto"/>
            </w:tcBorders>
            <w:hideMark/>
          </w:tcPr>
          <w:p w14:paraId="4EFEFA0C"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000395</w:t>
            </w:r>
          </w:p>
        </w:tc>
        <w:tc>
          <w:tcPr>
            <w:tcW w:w="2634" w:type="dxa"/>
            <w:tcBorders>
              <w:top w:val="single" w:sz="4" w:space="0" w:color="auto"/>
              <w:left w:val="single" w:sz="4" w:space="0" w:color="auto"/>
              <w:bottom w:val="single" w:sz="4" w:space="0" w:color="auto"/>
              <w:right w:val="single" w:sz="4" w:space="0" w:color="auto"/>
            </w:tcBorders>
            <w:hideMark/>
          </w:tcPr>
          <w:p w14:paraId="26CB907A"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1.500.1001.00000</w:t>
            </w:r>
          </w:p>
        </w:tc>
      </w:tr>
      <w:tr w:rsidR="00FE3EE5" w:rsidRPr="00AD3CF3" w14:paraId="2A49EEA6" w14:textId="77777777" w:rsidTr="00F57321">
        <w:tc>
          <w:tcPr>
            <w:tcW w:w="934" w:type="dxa"/>
            <w:tcBorders>
              <w:top w:val="single" w:sz="4" w:space="0" w:color="auto"/>
              <w:left w:val="single" w:sz="4" w:space="0" w:color="auto"/>
              <w:bottom w:val="single" w:sz="4" w:space="0" w:color="auto"/>
              <w:right w:val="single" w:sz="4" w:space="0" w:color="auto"/>
            </w:tcBorders>
            <w:hideMark/>
          </w:tcPr>
          <w:p w14:paraId="417E987E"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16</w:t>
            </w:r>
          </w:p>
        </w:tc>
        <w:tc>
          <w:tcPr>
            <w:tcW w:w="1218" w:type="dxa"/>
            <w:tcBorders>
              <w:top w:val="single" w:sz="4" w:space="0" w:color="auto"/>
              <w:left w:val="single" w:sz="4" w:space="0" w:color="auto"/>
              <w:bottom w:val="single" w:sz="4" w:space="0" w:color="auto"/>
              <w:right w:val="single" w:sz="4" w:space="0" w:color="auto"/>
            </w:tcBorders>
            <w:hideMark/>
          </w:tcPr>
          <w:p w14:paraId="30ACEE4B"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05</w:t>
            </w:r>
          </w:p>
        </w:tc>
        <w:tc>
          <w:tcPr>
            <w:tcW w:w="2499" w:type="dxa"/>
            <w:tcBorders>
              <w:top w:val="single" w:sz="4" w:space="0" w:color="auto"/>
              <w:left w:val="single" w:sz="4" w:space="0" w:color="auto"/>
              <w:bottom w:val="single" w:sz="4" w:space="0" w:color="auto"/>
              <w:right w:val="single" w:sz="4" w:space="0" w:color="auto"/>
            </w:tcBorders>
            <w:hideMark/>
          </w:tcPr>
          <w:p w14:paraId="753E88E3"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12.361.1332.2022</w:t>
            </w:r>
          </w:p>
        </w:tc>
        <w:tc>
          <w:tcPr>
            <w:tcW w:w="1496" w:type="dxa"/>
            <w:vMerge/>
            <w:tcBorders>
              <w:left w:val="single" w:sz="4" w:space="0" w:color="auto"/>
              <w:right w:val="single" w:sz="4" w:space="0" w:color="auto"/>
            </w:tcBorders>
          </w:tcPr>
          <w:p w14:paraId="7B165DE7" w14:textId="77777777" w:rsidR="00FE3EE5" w:rsidRPr="00AD3CF3" w:rsidRDefault="00FE3EE5" w:rsidP="00F57321">
            <w:pPr>
              <w:rPr>
                <w:rFonts w:ascii="Times New Roman" w:hAnsi="Times New Roman" w:cs="Times New Roman"/>
                <w:sz w:val="24"/>
                <w:szCs w:val="24"/>
              </w:rPr>
            </w:pPr>
          </w:p>
        </w:tc>
        <w:tc>
          <w:tcPr>
            <w:tcW w:w="1017" w:type="dxa"/>
            <w:tcBorders>
              <w:top w:val="single" w:sz="4" w:space="0" w:color="auto"/>
              <w:left w:val="single" w:sz="4" w:space="0" w:color="auto"/>
              <w:bottom w:val="single" w:sz="4" w:space="0" w:color="auto"/>
              <w:right w:val="single" w:sz="4" w:space="0" w:color="auto"/>
            </w:tcBorders>
            <w:hideMark/>
          </w:tcPr>
          <w:p w14:paraId="241D676C"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000412</w:t>
            </w:r>
          </w:p>
        </w:tc>
        <w:tc>
          <w:tcPr>
            <w:tcW w:w="2634" w:type="dxa"/>
            <w:tcBorders>
              <w:top w:val="single" w:sz="4" w:space="0" w:color="auto"/>
              <w:left w:val="single" w:sz="4" w:space="0" w:color="auto"/>
              <w:bottom w:val="single" w:sz="4" w:space="0" w:color="auto"/>
              <w:right w:val="single" w:sz="4" w:space="0" w:color="auto"/>
            </w:tcBorders>
            <w:hideMark/>
          </w:tcPr>
          <w:p w14:paraId="1715617E"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1.550.0000.00000</w:t>
            </w:r>
          </w:p>
        </w:tc>
      </w:tr>
      <w:tr w:rsidR="00FE3EE5" w:rsidRPr="00AD3CF3" w14:paraId="1D87A6D0" w14:textId="77777777" w:rsidTr="00F57321">
        <w:tc>
          <w:tcPr>
            <w:tcW w:w="934" w:type="dxa"/>
            <w:tcBorders>
              <w:top w:val="single" w:sz="4" w:space="0" w:color="auto"/>
              <w:left w:val="single" w:sz="4" w:space="0" w:color="auto"/>
              <w:bottom w:val="single" w:sz="4" w:space="0" w:color="auto"/>
              <w:right w:val="single" w:sz="4" w:space="0" w:color="auto"/>
            </w:tcBorders>
            <w:hideMark/>
          </w:tcPr>
          <w:p w14:paraId="715521E8"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16</w:t>
            </w:r>
          </w:p>
        </w:tc>
        <w:tc>
          <w:tcPr>
            <w:tcW w:w="1218" w:type="dxa"/>
            <w:tcBorders>
              <w:top w:val="single" w:sz="4" w:space="0" w:color="auto"/>
              <w:left w:val="single" w:sz="4" w:space="0" w:color="auto"/>
              <w:bottom w:val="single" w:sz="4" w:space="0" w:color="auto"/>
              <w:right w:val="single" w:sz="4" w:space="0" w:color="auto"/>
            </w:tcBorders>
            <w:hideMark/>
          </w:tcPr>
          <w:p w14:paraId="6A02A5AF"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05</w:t>
            </w:r>
          </w:p>
        </w:tc>
        <w:tc>
          <w:tcPr>
            <w:tcW w:w="2499" w:type="dxa"/>
            <w:tcBorders>
              <w:top w:val="single" w:sz="4" w:space="0" w:color="auto"/>
              <w:left w:val="single" w:sz="4" w:space="0" w:color="auto"/>
              <w:bottom w:val="single" w:sz="4" w:space="0" w:color="auto"/>
              <w:right w:val="single" w:sz="4" w:space="0" w:color="auto"/>
            </w:tcBorders>
            <w:hideMark/>
          </w:tcPr>
          <w:p w14:paraId="029B13B4"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 xml:space="preserve">12.361.1333.2023 </w:t>
            </w:r>
          </w:p>
        </w:tc>
        <w:tc>
          <w:tcPr>
            <w:tcW w:w="1496" w:type="dxa"/>
            <w:vMerge/>
            <w:tcBorders>
              <w:left w:val="single" w:sz="4" w:space="0" w:color="auto"/>
              <w:right w:val="single" w:sz="4" w:space="0" w:color="auto"/>
            </w:tcBorders>
          </w:tcPr>
          <w:p w14:paraId="124F8DCD" w14:textId="77777777" w:rsidR="00FE3EE5" w:rsidRPr="00AD3CF3" w:rsidRDefault="00FE3EE5" w:rsidP="00F57321">
            <w:pPr>
              <w:rPr>
                <w:rFonts w:ascii="Times New Roman" w:hAnsi="Times New Roman" w:cs="Times New Roman"/>
                <w:sz w:val="24"/>
                <w:szCs w:val="24"/>
              </w:rPr>
            </w:pPr>
          </w:p>
        </w:tc>
        <w:tc>
          <w:tcPr>
            <w:tcW w:w="1017" w:type="dxa"/>
            <w:tcBorders>
              <w:top w:val="single" w:sz="4" w:space="0" w:color="auto"/>
              <w:left w:val="single" w:sz="4" w:space="0" w:color="auto"/>
              <w:bottom w:val="single" w:sz="4" w:space="0" w:color="auto"/>
              <w:right w:val="single" w:sz="4" w:space="0" w:color="auto"/>
            </w:tcBorders>
            <w:hideMark/>
          </w:tcPr>
          <w:p w14:paraId="10FFA7CD"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000421</w:t>
            </w:r>
          </w:p>
        </w:tc>
        <w:tc>
          <w:tcPr>
            <w:tcW w:w="2634" w:type="dxa"/>
            <w:tcBorders>
              <w:top w:val="single" w:sz="4" w:space="0" w:color="auto"/>
              <w:left w:val="single" w:sz="4" w:space="0" w:color="auto"/>
              <w:bottom w:val="single" w:sz="4" w:space="0" w:color="auto"/>
              <w:right w:val="single" w:sz="4" w:space="0" w:color="auto"/>
            </w:tcBorders>
            <w:hideMark/>
          </w:tcPr>
          <w:p w14:paraId="3AD5220A"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1.540.0000.00000</w:t>
            </w:r>
          </w:p>
        </w:tc>
      </w:tr>
      <w:tr w:rsidR="00FE3EE5" w:rsidRPr="00AD3CF3" w14:paraId="369DF533" w14:textId="77777777" w:rsidTr="00F57321">
        <w:tc>
          <w:tcPr>
            <w:tcW w:w="934" w:type="dxa"/>
            <w:tcBorders>
              <w:top w:val="single" w:sz="4" w:space="0" w:color="auto"/>
              <w:left w:val="single" w:sz="4" w:space="0" w:color="auto"/>
              <w:bottom w:val="single" w:sz="4" w:space="0" w:color="auto"/>
              <w:right w:val="single" w:sz="4" w:space="0" w:color="auto"/>
            </w:tcBorders>
          </w:tcPr>
          <w:p w14:paraId="7817307B"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16</w:t>
            </w:r>
          </w:p>
        </w:tc>
        <w:tc>
          <w:tcPr>
            <w:tcW w:w="1218" w:type="dxa"/>
            <w:tcBorders>
              <w:top w:val="single" w:sz="4" w:space="0" w:color="auto"/>
              <w:left w:val="single" w:sz="4" w:space="0" w:color="auto"/>
              <w:bottom w:val="single" w:sz="4" w:space="0" w:color="auto"/>
              <w:right w:val="single" w:sz="4" w:space="0" w:color="auto"/>
            </w:tcBorders>
          </w:tcPr>
          <w:p w14:paraId="2CABE45B"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06</w:t>
            </w:r>
          </w:p>
        </w:tc>
        <w:tc>
          <w:tcPr>
            <w:tcW w:w="2499" w:type="dxa"/>
            <w:tcBorders>
              <w:top w:val="single" w:sz="4" w:space="0" w:color="auto"/>
              <w:left w:val="single" w:sz="4" w:space="0" w:color="auto"/>
              <w:bottom w:val="single" w:sz="4" w:space="0" w:color="auto"/>
              <w:right w:val="single" w:sz="4" w:space="0" w:color="auto"/>
            </w:tcBorders>
          </w:tcPr>
          <w:p w14:paraId="596452B2"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12.122.1333.2047</w:t>
            </w:r>
          </w:p>
        </w:tc>
        <w:tc>
          <w:tcPr>
            <w:tcW w:w="1496" w:type="dxa"/>
            <w:vMerge/>
            <w:tcBorders>
              <w:left w:val="single" w:sz="4" w:space="0" w:color="auto"/>
              <w:right w:val="single" w:sz="4" w:space="0" w:color="auto"/>
            </w:tcBorders>
          </w:tcPr>
          <w:p w14:paraId="78C5561F" w14:textId="77777777" w:rsidR="00FE3EE5" w:rsidRPr="00AD3CF3" w:rsidRDefault="00FE3EE5" w:rsidP="00F57321">
            <w:pPr>
              <w:rPr>
                <w:rFonts w:ascii="Times New Roman" w:hAnsi="Times New Roman" w:cs="Times New Roman"/>
                <w:sz w:val="24"/>
                <w:szCs w:val="24"/>
              </w:rPr>
            </w:pPr>
          </w:p>
        </w:tc>
        <w:tc>
          <w:tcPr>
            <w:tcW w:w="1017" w:type="dxa"/>
            <w:tcBorders>
              <w:top w:val="single" w:sz="4" w:space="0" w:color="auto"/>
              <w:left w:val="single" w:sz="4" w:space="0" w:color="auto"/>
              <w:bottom w:val="single" w:sz="4" w:space="0" w:color="auto"/>
              <w:right w:val="single" w:sz="4" w:space="0" w:color="auto"/>
            </w:tcBorders>
          </w:tcPr>
          <w:p w14:paraId="4585CCD6"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000439</w:t>
            </w:r>
          </w:p>
        </w:tc>
        <w:tc>
          <w:tcPr>
            <w:tcW w:w="2634" w:type="dxa"/>
            <w:tcBorders>
              <w:top w:val="single" w:sz="4" w:space="0" w:color="auto"/>
              <w:left w:val="single" w:sz="4" w:space="0" w:color="auto"/>
              <w:bottom w:val="single" w:sz="4" w:space="0" w:color="auto"/>
              <w:right w:val="single" w:sz="4" w:space="0" w:color="auto"/>
            </w:tcBorders>
          </w:tcPr>
          <w:p w14:paraId="39100509"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1.540.0000.00000</w:t>
            </w:r>
          </w:p>
        </w:tc>
      </w:tr>
      <w:tr w:rsidR="00FE3EE5" w:rsidRPr="00AD3CF3" w14:paraId="48FBBC01" w14:textId="77777777" w:rsidTr="00F57321">
        <w:tc>
          <w:tcPr>
            <w:tcW w:w="934" w:type="dxa"/>
            <w:tcBorders>
              <w:top w:val="single" w:sz="4" w:space="0" w:color="auto"/>
              <w:left w:val="single" w:sz="4" w:space="0" w:color="auto"/>
              <w:bottom w:val="single" w:sz="4" w:space="0" w:color="auto"/>
              <w:right w:val="single" w:sz="4" w:space="0" w:color="auto"/>
            </w:tcBorders>
          </w:tcPr>
          <w:p w14:paraId="64D47194"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16</w:t>
            </w:r>
          </w:p>
        </w:tc>
        <w:tc>
          <w:tcPr>
            <w:tcW w:w="1218" w:type="dxa"/>
            <w:tcBorders>
              <w:top w:val="single" w:sz="4" w:space="0" w:color="auto"/>
              <w:left w:val="single" w:sz="4" w:space="0" w:color="auto"/>
              <w:bottom w:val="single" w:sz="4" w:space="0" w:color="auto"/>
              <w:right w:val="single" w:sz="4" w:space="0" w:color="auto"/>
            </w:tcBorders>
          </w:tcPr>
          <w:p w14:paraId="4516229E"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06</w:t>
            </w:r>
          </w:p>
        </w:tc>
        <w:tc>
          <w:tcPr>
            <w:tcW w:w="2499" w:type="dxa"/>
            <w:tcBorders>
              <w:top w:val="single" w:sz="4" w:space="0" w:color="auto"/>
              <w:left w:val="single" w:sz="4" w:space="0" w:color="auto"/>
              <w:bottom w:val="single" w:sz="4" w:space="0" w:color="auto"/>
              <w:right w:val="single" w:sz="4" w:space="0" w:color="auto"/>
            </w:tcBorders>
          </w:tcPr>
          <w:p w14:paraId="7D3AD7CB"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12.122.0361.2048</w:t>
            </w:r>
          </w:p>
        </w:tc>
        <w:tc>
          <w:tcPr>
            <w:tcW w:w="1496" w:type="dxa"/>
            <w:vMerge/>
            <w:tcBorders>
              <w:left w:val="single" w:sz="4" w:space="0" w:color="auto"/>
              <w:bottom w:val="single" w:sz="4" w:space="0" w:color="auto"/>
              <w:right w:val="single" w:sz="4" w:space="0" w:color="auto"/>
            </w:tcBorders>
          </w:tcPr>
          <w:p w14:paraId="55758320" w14:textId="77777777" w:rsidR="00FE3EE5" w:rsidRPr="00AD3CF3" w:rsidRDefault="00FE3EE5" w:rsidP="00F57321">
            <w:pPr>
              <w:rPr>
                <w:rFonts w:ascii="Times New Roman" w:hAnsi="Times New Roman" w:cs="Times New Roman"/>
                <w:sz w:val="24"/>
                <w:szCs w:val="24"/>
              </w:rPr>
            </w:pPr>
          </w:p>
        </w:tc>
        <w:tc>
          <w:tcPr>
            <w:tcW w:w="1017" w:type="dxa"/>
            <w:tcBorders>
              <w:top w:val="single" w:sz="4" w:space="0" w:color="auto"/>
              <w:left w:val="single" w:sz="4" w:space="0" w:color="auto"/>
              <w:bottom w:val="single" w:sz="4" w:space="0" w:color="auto"/>
              <w:right w:val="single" w:sz="4" w:space="0" w:color="auto"/>
            </w:tcBorders>
          </w:tcPr>
          <w:p w14:paraId="1834508C"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000445</w:t>
            </w:r>
          </w:p>
        </w:tc>
        <w:tc>
          <w:tcPr>
            <w:tcW w:w="2634" w:type="dxa"/>
            <w:tcBorders>
              <w:top w:val="single" w:sz="4" w:space="0" w:color="auto"/>
              <w:left w:val="single" w:sz="4" w:space="0" w:color="auto"/>
              <w:bottom w:val="single" w:sz="4" w:space="0" w:color="auto"/>
              <w:right w:val="single" w:sz="4" w:space="0" w:color="auto"/>
            </w:tcBorders>
          </w:tcPr>
          <w:p w14:paraId="2A02D03F"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1.540.0000.00000</w:t>
            </w:r>
          </w:p>
        </w:tc>
      </w:tr>
    </w:tbl>
    <w:p w14:paraId="29556E36" w14:textId="4F45C53C" w:rsidR="005A3218" w:rsidRPr="00AD3CF3" w:rsidRDefault="00FE3EE5" w:rsidP="005A3218">
      <w:pPr>
        <w:pStyle w:val="Corpodetexto"/>
        <w:spacing w:before="3"/>
        <w:jc w:val="both"/>
        <w:rPr>
          <w:rFonts w:ascii="Times New Roman" w:hAnsi="Times New Roman" w:cs="Times New Roman"/>
          <w:sz w:val="24"/>
          <w:szCs w:val="24"/>
        </w:rPr>
      </w:pPr>
      <w:r w:rsidRPr="00AD3CF3">
        <w:rPr>
          <w:rFonts w:ascii="Times New Roman" w:hAnsi="Times New Roman" w:cs="Times New Roman"/>
          <w:sz w:val="24"/>
          <w:szCs w:val="24"/>
        </w:rPr>
        <w:fldChar w:fldCharType="end"/>
      </w:r>
      <w:r w:rsidRPr="00AD3CF3">
        <w:rPr>
          <w:rFonts w:ascii="Times New Roman" w:hAnsi="Times New Roman" w:cs="Times New Roman"/>
          <w:sz w:val="24"/>
          <w:szCs w:val="24"/>
        </w:rPr>
        <w:t>SAAE</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
        <w:gridCol w:w="1111"/>
        <w:gridCol w:w="2326"/>
        <w:gridCol w:w="2029"/>
        <w:gridCol w:w="1244"/>
        <w:gridCol w:w="2152"/>
      </w:tblGrid>
      <w:tr w:rsidR="00FE3EE5" w:rsidRPr="00AD3CF3" w14:paraId="66408725" w14:textId="77777777" w:rsidTr="00F57321">
        <w:trPr>
          <w:trHeight w:val="576"/>
        </w:trPr>
        <w:tc>
          <w:tcPr>
            <w:tcW w:w="885" w:type="dxa"/>
            <w:shd w:val="clear" w:color="auto" w:fill="auto"/>
          </w:tcPr>
          <w:p w14:paraId="38198208"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Órgão</w:t>
            </w:r>
          </w:p>
          <w:p w14:paraId="459E380F" w14:textId="77777777" w:rsidR="00FE3EE5" w:rsidRPr="00AD3CF3" w:rsidRDefault="00FE3EE5" w:rsidP="00F57321">
            <w:pPr>
              <w:rPr>
                <w:rFonts w:ascii="Times New Roman" w:hAnsi="Times New Roman" w:cs="Times New Roman"/>
                <w:sz w:val="24"/>
                <w:szCs w:val="24"/>
              </w:rPr>
            </w:pPr>
          </w:p>
        </w:tc>
        <w:tc>
          <w:tcPr>
            <w:tcW w:w="1111" w:type="dxa"/>
            <w:shd w:val="clear" w:color="auto" w:fill="auto"/>
          </w:tcPr>
          <w:p w14:paraId="61D97868"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Unidade</w:t>
            </w:r>
          </w:p>
          <w:p w14:paraId="6EED0944" w14:textId="77777777" w:rsidR="00FE3EE5" w:rsidRPr="00AD3CF3" w:rsidRDefault="00FE3EE5" w:rsidP="00F57321">
            <w:pPr>
              <w:rPr>
                <w:rFonts w:ascii="Times New Roman" w:hAnsi="Times New Roman" w:cs="Times New Roman"/>
                <w:sz w:val="24"/>
                <w:szCs w:val="24"/>
              </w:rPr>
            </w:pPr>
          </w:p>
        </w:tc>
        <w:tc>
          <w:tcPr>
            <w:tcW w:w="2326" w:type="dxa"/>
            <w:shd w:val="clear" w:color="auto" w:fill="auto"/>
          </w:tcPr>
          <w:p w14:paraId="16896D97"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Função programática</w:t>
            </w:r>
          </w:p>
        </w:tc>
        <w:tc>
          <w:tcPr>
            <w:tcW w:w="2029" w:type="dxa"/>
            <w:shd w:val="clear" w:color="auto" w:fill="auto"/>
          </w:tcPr>
          <w:p w14:paraId="313E054F"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Elemento de despesa</w:t>
            </w:r>
          </w:p>
        </w:tc>
        <w:tc>
          <w:tcPr>
            <w:tcW w:w="1244" w:type="dxa"/>
            <w:shd w:val="clear" w:color="auto" w:fill="auto"/>
          </w:tcPr>
          <w:p w14:paraId="335E7E2B"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Ficha</w:t>
            </w:r>
          </w:p>
        </w:tc>
        <w:tc>
          <w:tcPr>
            <w:tcW w:w="2152" w:type="dxa"/>
            <w:shd w:val="clear" w:color="auto" w:fill="auto"/>
          </w:tcPr>
          <w:p w14:paraId="4B1B02A0"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Fonte</w:t>
            </w:r>
          </w:p>
        </w:tc>
      </w:tr>
      <w:tr w:rsidR="00FE3EE5" w:rsidRPr="00AD3CF3" w14:paraId="04F893AB" w14:textId="77777777" w:rsidTr="00C531C0">
        <w:trPr>
          <w:trHeight w:val="538"/>
        </w:trPr>
        <w:tc>
          <w:tcPr>
            <w:tcW w:w="885" w:type="dxa"/>
            <w:shd w:val="clear" w:color="auto" w:fill="auto"/>
          </w:tcPr>
          <w:p w14:paraId="548D7A2C"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15</w:t>
            </w:r>
          </w:p>
        </w:tc>
        <w:tc>
          <w:tcPr>
            <w:tcW w:w="1111" w:type="dxa"/>
            <w:shd w:val="clear" w:color="auto" w:fill="auto"/>
          </w:tcPr>
          <w:p w14:paraId="5294BAC2"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17</w:t>
            </w:r>
          </w:p>
        </w:tc>
        <w:tc>
          <w:tcPr>
            <w:tcW w:w="2326" w:type="dxa"/>
            <w:shd w:val="clear" w:color="auto" w:fill="auto"/>
          </w:tcPr>
          <w:p w14:paraId="2ECD76F9"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17.512.0052.2077</w:t>
            </w:r>
          </w:p>
        </w:tc>
        <w:tc>
          <w:tcPr>
            <w:tcW w:w="2029" w:type="dxa"/>
            <w:shd w:val="clear" w:color="auto" w:fill="auto"/>
          </w:tcPr>
          <w:p w14:paraId="1B5A07C6" w14:textId="00D3B38C"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 xml:space="preserve">3.3.90.39  </w:t>
            </w:r>
          </w:p>
        </w:tc>
        <w:tc>
          <w:tcPr>
            <w:tcW w:w="1244" w:type="dxa"/>
            <w:shd w:val="clear" w:color="auto" w:fill="auto"/>
          </w:tcPr>
          <w:p w14:paraId="67E8FE2F"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00379</w:t>
            </w:r>
          </w:p>
        </w:tc>
        <w:tc>
          <w:tcPr>
            <w:tcW w:w="2152" w:type="dxa"/>
            <w:shd w:val="clear" w:color="auto" w:fill="auto"/>
          </w:tcPr>
          <w:p w14:paraId="706C474F" w14:textId="77777777" w:rsidR="00FE3EE5" w:rsidRPr="00AD3CF3" w:rsidRDefault="00FE3EE5" w:rsidP="00F57321">
            <w:pPr>
              <w:rPr>
                <w:rFonts w:ascii="Times New Roman" w:hAnsi="Times New Roman" w:cs="Times New Roman"/>
                <w:sz w:val="24"/>
                <w:szCs w:val="24"/>
              </w:rPr>
            </w:pPr>
            <w:r w:rsidRPr="00AD3CF3">
              <w:rPr>
                <w:rFonts w:ascii="Times New Roman" w:hAnsi="Times New Roman" w:cs="Times New Roman"/>
                <w:sz w:val="24"/>
                <w:szCs w:val="24"/>
              </w:rPr>
              <w:t>1.500.0000.00000</w:t>
            </w:r>
          </w:p>
        </w:tc>
      </w:tr>
    </w:tbl>
    <w:p w14:paraId="7D1F62AD" w14:textId="77777777" w:rsidR="00FE3EE5" w:rsidRPr="00AD3CF3" w:rsidRDefault="00FE3EE5" w:rsidP="005A3218">
      <w:pPr>
        <w:pStyle w:val="Corpodetexto"/>
        <w:spacing w:before="3"/>
        <w:jc w:val="both"/>
        <w:rPr>
          <w:rFonts w:ascii="Times New Roman" w:hAnsi="Times New Roman" w:cs="Times New Roman"/>
          <w:sz w:val="24"/>
          <w:szCs w:val="24"/>
        </w:rPr>
      </w:pPr>
    </w:p>
    <w:p w14:paraId="5B4508C2" w14:textId="77777777" w:rsidR="00FE3EE5" w:rsidRPr="00AD3CF3" w:rsidRDefault="00FE3EE5" w:rsidP="00FE3EE5">
      <w:pPr>
        <w:adjustRightInd w:val="0"/>
        <w:jc w:val="both"/>
        <w:rPr>
          <w:rFonts w:ascii="Times New Roman" w:hAnsi="Times New Roman" w:cs="Times New Roman"/>
          <w:bCs/>
          <w:sz w:val="24"/>
          <w:szCs w:val="24"/>
        </w:rPr>
      </w:pPr>
      <w:r w:rsidRPr="00AD3CF3">
        <w:rPr>
          <w:rFonts w:ascii="Times New Roman" w:hAnsi="Times New Roman" w:cs="Times New Roman"/>
          <w:bCs/>
          <w:sz w:val="24"/>
          <w:szCs w:val="24"/>
        </w:rPr>
        <w:t>ÓRGÃO: SECRETARIA DA SAÚDE</w:t>
      </w:r>
    </w:p>
    <w:tbl>
      <w:tblPr>
        <w:tblStyle w:val="Tabelacomgrade"/>
        <w:tblW w:w="5000" w:type="pct"/>
        <w:tblLook w:val="04A0" w:firstRow="1" w:lastRow="0" w:firstColumn="1" w:lastColumn="0" w:noHBand="0" w:noVBand="1"/>
      </w:tblPr>
      <w:tblGrid>
        <w:gridCol w:w="2119"/>
        <w:gridCol w:w="3186"/>
        <w:gridCol w:w="1319"/>
        <w:gridCol w:w="991"/>
        <w:gridCol w:w="2098"/>
      </w:tblGrid>
      <w:tr w:rsidR="00FE3EE5" w:rsidRPr="00AD3CF3" w14:paraId="70841BC1" w14:textId="77777777" w:rsidTr="00F57321">
        <w:tc>
          <w:tcPr>
            <w:tcW w:w="1091" w:type="pct"/>
            <w:vAlign w:val="center"/>
          </w:tcPr>
          <w:p w14:paraId="026DE747" w14:textId="77777777" w:rsidR="00FE3EE5" w:rsidRPr="00AD3CF3" w:rsidRDefault="00FE3EE5" w:rsidP="00F57321">
            <w:pPr>
              <w:pStyle w:val="Corpodetexto"/>
              <w:spacing w:before="9"/>
              <w:jc w:val="center"/>
              <w:rPr>
                <w:rFonts w:ascii="Times New Roman" w:hAnsi="Times New Roman" w:cs="Times New Roman"/>
                <w:b/>
                <w:bCs/>
                <w:sz w:val="24"/>
                <w:szCs w:val="24"/>
              </w:rPr>
            </w:pPr>
            <w:r w:rsidRPr="00AD3CF3">
              <w:rPr>
                <w:rFonts w:ascii="Times New Roman" w:hAnsi="Times New Roman" w:cs="Times New Roman"/>
                <w:b/>
                <w:bCs/>
                <w:sz w:val="24"/>
                <w:szCs w:val="24"/>
              </w:rPr>
              <w:t>Aplicação programática</w:t>
            </w:r>
          </w:p>
        </w:tc>
        <w:tc>
          <w:tcPr>
            <w:tcW w:w="1640" w:type="pct"/>
            <w:vAlign w:val="center"/>
          </w:tcPr>
          <w:p w14:paraId="4D4E3861" w14:textId="77777777" w:rsidR="00FE3EE5" w:rsidRPr="00AD3CF3" w:rsidRDefault="00FE3EE5" w:rsidP="00F57321">
            <w:pPr>
              <w:pStyle w:val="Corpodetexto"/>
              <w:spacing w:before="9"/>
              <w:jc w:val="center"/>
              <w:rPr>
                <w:rFonts w:ascii="Times New Roman" w:hAnsi="Times New Roman" w:cs="Times New Roman"/>
                <w:b/>
                <w:bCs/>
                <w:sz w:val="24"/>
                <w:szCs w:val="24"/>
              </w:rPr>
            </w:pPr>
            <w:r w:rsidRPr="00AD3CF3">
              <w:rPr>
                <w:rFonts w:ascii="Times New Roman" w:hAnsi="Times New Roman" w:cs="Times New Roman"/>
                <w:b/>
                <w:bCs/>
                <w:sz w:val="24"/>
                <w:szCs w:val="24"/>
              </w:rPr>
              <w:t>Código</w:t>
            </w:r>
          </w:p>
        </w:tc>
        <w:tc>
          <w:tcPr>
            <w:tcW w:w="679" w:type="pct"/>
            <w:vAlign w:val="center"/>
          </w:tcPr>
          <w:p w14:paraId="4CD5B3D0"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b/>
                <w:bCs/>
                <w:sz w:val="24"/>
                <w:szCs w:val="24"/>
              </w:rPr>
              <w:t>elemento</w:t>
            </w:r>
          </w:p>
        </w:tc>
        <w:tc>
          <w:tcPr>
            <w:tcW w:w="510" w:type="pct"/>
            <w:vAlign w:val="center"/>
          </w:tcPr>
          <w:p w14:paraId="3D60037C"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b/>
                <w:bCs/>
                <w:sz w:val="24"/>
                <w:szCs w:val="24"/>
              </w:rPr>
              <w:t>Ficha</w:t>
            </w:r>
          </w:p>
        </w:tc>
        <w:tc>
          <w:tcPr>
            <w:tcW w:w="1080" w:type="pct"/>
            <w:vAlign w:val="center"/>
          </w:tcPr>
          <w:p w14:paraId="27728C7B"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b/>
                <w:bCs/>
                <w:sz w:val="24"/>
                <w:szCs w:val="24"/>
              </w:rPr>
              <w:t>Fonte</w:t>
            </w:r>
          </w:p>
        </w:tc>
      </w:tr>
      <w:tr w:rsidR="00FE3EE5" w:rsidRPr="00AD3CF3" w14:paraId="4EC993CF" w14:textId="77777777" w:rsidTr="00F57321">
        <w:tc>
          <w:tcPr>
            <w:tcW w:w="1091" w:type="pct"/>
            <w:vAlign w:val="center"/>
          </w:tcPr>
          <w:p w14:paraId="1729A97C"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Manutenção da secretaria Municipal de Saúde</w:t>
            </w:r>
          </w:p>
        </w:tc>
        <w:tc>
          <w:tcPr>
            <w:tcW w:w="1640" w:type="pct"/>
            <w:vAlign w:val="center"/>
          </w:tcPr>
          <w:p w14:paraId="3457C2F4"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13.18.10.122.0052.2.051</w:t>
            </w:r>
          </w:p>
        </w:tc>
        <w:tc>
          <w:tcPr>
            <w:tcW w:w="679" w:type="pct"/>
            <w:vMerge w:val="restart"/>
            <w:vAlign w:val="center"/>
          </w:tcPr>
          <w:p w14:paraId="25DEDA5E"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3.3.90.39</w:t>
            </w:r>
          </w:p>
          <w:p w14:paraId="716C05D0" w14:textId="35F86887" w:rsidR="00FE3EE5" w:rsidRPr="00AD3CF3" w:rsidRDefault="00FE3EE5" w:rsidP="00F57321">
            <w:pPr>
              <w:pStyle w:val="Corpodetexto"/>
              <w:spacing w:before="9"/>
              <w:jc w:val="center"/>
              <w:rPr>
                <w:rFonts w:ascii="Times New Roman" w:hAnsi="Times New Roman" w:cs="Times New Roman"/>
                <w:sz w:val="24"/>
                <w:szCs w:val="24"/>
              </w:rPr>
            </w:pPr>
          </w:p>
        </w:tc>
        <w:tc>
          <w:tcPr>
            <w:tcW w:w="510" w:type="pct"/>
            <w:vAlign w:val="center"/>
          </w:tcPr>
          <w:p w14:paraId="5827E935"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000207</w:t>
            </w:r>
          </w:p>
        </w:tc>
        <w:tc>
          <w:tcPr>
            <w:tcW w:w="1080" w:type="pct"/>
            <w:vAlign w:val="center"/>
          </w:tcPr>
          <w:p w14:paraId="0E2A7EC8"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1.500.1002.00000</w:t>
            </w:r>
          </w:p>
          <w:p w14:paraId="0F4E810C"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1.632.0000.00000</w:t>
            </w:r>
          </w:p>
          <w:p w14:paraId="51B95A49"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1.636.0000.00000</w:t>
            </w:r>
          </w:p>
        </w:tc>
      </w:tr>
      <w:tr w:rsidR="00FE3EE5" w:rsidRPr="00AD3CF3" w14:paraId="7AB5DDA6" w14:textId="77777777" w:rsidTr="00F57321">
        <w:tc>
          <w:tcPr>
            <w:tcW w:w="1091" w:type="pct"/>
            <w:vAlign w:val="center"/>
          </w:tcPr>
          <w:p w14:paraId="26385E9E"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Manutenção do programa TFD</w:t>
            </w:r>
          </w:p>
        </w:tc>
        <w:tc>
          <w:tcPr>
            <w:tcW w:w="1640" w:type="pct"/>
            <w:vAlign w:val="center"/>
          </w:tcPr>
          <w:p w14:paraId="5B9294E2"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13.18.10.122.0052.2.310</w:t>
            </w:r>
          </w:p>
        </w:tc>
        <w:tc>
          <w:tcPr>
            <w:tcW w:w="679" w:type="pct"/>
            <w:vMerge/>
            <w:vAlign w:val="center"/>
          </w:tcPr>
          <w:p w14:paraId="216698DD" w14:textId="77777777" w:rsidR="00FE3EE5" w:rsidRPr="00AD3CF3" w:rsidRDefault="00FE3EE5" w:rsidP="00F57321">
            <w:pPr>
              <w:pStyle w:val="Corpodetexto"/>
              <w:spacing w:before="9"/>
              <w:jc w:val="center"/>
              <w:rPr>
                <w:rFonts w:ascii="Times New Roman" w:hAnsi="Times New Roman" w:cs="Times New Roman"/>
                <w:sz w:val="24"/>
                <w:szCs w:val="24"/>
              </w:rPr>
            </w:pPr>
          </w:p>
        </w:tc>
        <w:tc>
          <w:tcPr>
            <w:tcW w:w="510" w:type="pct"/>
            <w:vAlign w:val="center"/>
          </w:tcPr>
          <w:p w14:paraId="78032C4D"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000223</w:t>
            </w:r>
          </w:p>
        </w:tc>
        <w:tc>
          <w:tcPr>
            <w:tcW w:w="1080" w:type="pct"/>
            <w:vAlign w:val="center"/>
          </w:tcPr>
          <w:p w14:paraId="2CC773E5"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1.500.1002.00000</w:t>
            </w:r>
          </w:p>
        </w:tc>
      </w:tr>
      <w:tr w:rsidR="00FE3EE5" w:rsidRPr="00AD3CF3" w14:paraId="2CB24ACB" w14:textId="77777777" w:rsidTr="00F57321">
        <w:tc>
          <w:tcPr>
            <w:tcW w:w="1091" w:type="pct"/>
            <w:vAlign w:val="center"/>
          </w:tcPr>
          <w:p w14:paraId="2E0511C2"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Açoes covid</w:t>
            </w:r>
          </w:p>
        </w:tc>
        <w:tc>
          <w:tcPr>
            <w:tcW w:w="1640" w:type="pct"/>
            <w:vAlign w:val="center"/>
          </w:tcPr>
          <w:p w14:paraId="1386FB0C"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13.18.10.122.7777.2.777</w:t>
            </w:r>
          </w:p>
        </w:tc>
        <w:tc>
          <w:tcPr>
            <w:tcW w:w="679" w:type="pct"/>
            <w:vMerge/>
            <w:vAlign w:val="center"/>
          </w:tcPr>
          <w:p w14:paraId="3C59BE59" w14:textId="77777777" w:rsidR="00FE3EE5" w:rsidRPr="00AD3CF3" w:rsidRDefault="00FE3EE5" w:rsidP="00F57321">
            <w:pPr>
              <w:pStyle w:val="Corpodetexto"/>
              <w:spacing w:before="9"/>
              <w:jc w:val="center"/>
              <w:rPr>
                <w:rFonts w:ascii="Times New Roman" w:hAnsi="Times New Roman" w:cs="Times New Roman"/>
                <w:sz w:val="24"/>
                <w:szCs w:val="24"/>
              </w:rPr>
            </w:pPr>
          </w:p>
        </w:tc>
        <w:tc>
          <w:tcPr>
            <w:tcW w:w="510" w:type="pct"/>
            <w:vAlign w:val="center"/>
          </w:tcPr>
          <w:p w14:paraId="59E81EA4"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000228</w:t>
            </w:r>
          </w:p>
        </w:tc>
        <w:tc>
          <w:tcPr>
            <w:tcW w:w="1080" w:type="pct"/>
            <w:vAlign w:val="center"/>
          </w:tcPr>
          <w:p w14:paraId="38EC7044"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1.500.1002.00000</w:t>
            </w:r>
          </w:p>
          <w:p w14:paraId="619BAFC0"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1.602.0000.00000</w:t>
            </w:r>
          </w:p>
        </w:tc>
      </w:tr>
      <w:tr w:rsidR="00FE3EE5" w:rsidRPr="00AD3CF3" w14:paraId="39F61AF5" w14:textId="77777777" w:rsidTr="00F57321">
        <w:tc>
          <w:tcPr>
            <w:tcW w:w="1091" w:type="pct"/>
            <w:vAlign w:val="center"/>
          </w:tcPr>
          <w:p w14:paraId="4EEC12C1"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Manutenção da saúde Bucal</w:t>
            </w:r>
          </w:p>
        </w:tc>
        <w:tc>
          <w:tcPr>
            <w:tcW w:w="1640" w:type="pct"/>
            <w:vAlign w:val="center"/>
          </w:tcPr>
          <w:p w14:paraId="51985B1E"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13.18.10.301.1324.2.053</w:t>
            </w:r>
          </w:p>
        </w:tc>
        <w:tc>
          <w:tcPr>
            <w:tcW w:w="679" w:type="pct"/>
            <w:vMerge/>
            <w:vAlign w:val="center"/>
          </w:tcPr>
          <w:p w14:paraId="5CEC620B" w14:textId="77777777" w:rsidR="00FE3EE5" w:rsidRPr="00AD3CF3" w:rsidRDefault="00FE3EE5" w:rsidP="00F57321">
            <w:pPr>
              <w:pStyle w:val="Corpodetexto"/>
              <w:spacing w:before="9"/>
              <w:jc w:val="center"/>
              <w:rPr>
                <w:rFonts w:ascii="Times New Roman" w:hAnsi="Times New Roman" w:cs="Times New Roman"/>
                <w:sz w:val="24"/>
                <w:szCs w:val="24"/>
              </w:rPr>
            </w:pPr>
          </w:p>
        </w:tc>
        <w:tc>
          <w:tcPr>
            <w:tcW w:w="510" w:type="pct"/>
            <w:vAlign w:val="center"/>
          </w:tcPr>
          <w:p w14:paraId="737A1928"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000234</w:t>
            </w:r>
          </w:p>
        </w:tc>
        <w:tc>
          <w:tcPr>
            <w:tcW w:w="1080" w:type="pct"/>
            <w:vAlign w:val="center"/>
          </w:tcPr>
          <w:p w14:paraId="2E241994"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1.600.0000.00000</w:t>
            </w:r>
          </w:p>
        </w:tc>
      </w:tr>
      <w:tr w:rsidR="00FE3EE5" w:rsidRPr="00AD3CF3" w14:paraId="756513C3" w14:textId="77777777" w:rsidTr="00F57321">
        <w:tc>
          <w:tcPr>
            <w:tcW w:w="1091" w:type="pct"/>
            <w:vAlign w:val="center"/>
          </w:tcPr>
          <w:p w14:paraId="3174FAD4"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Manutenção do PACS</w:t>
            </w:r>
          </w:p>
        </w:tc>
        <w:tc>
          <w:tcPr>
            <w:tcW w:w="1640" w:type="pct"/>
            <w:vAlign w:val="center"/>
          </w:tcPr>
          <w:p w14:paraId="6FC757FA"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13.18.10.301.1324.2.054</w:t>
            </w:r>
          </w:p>
        </w:tc>
        <w:tc>
          <w:tcPr>
            <w:tcW w:w="679" w:type="pct"/>
            <w:vMerge/>
            <w:vAlign w:val="center"/>
          </w:tcPr>
          <w:p w14:paraId="4D86FE2B" w14:textId="77777777" w:rsidR="00FE3EE5" w:rsidRPr="00AD3CF3" w:rsidRDefault="00FE3EE5" w:rsidP="00F57321">
            <w:pPr>
              <w:pStyle w:val="Corpodetexto"/>
              <w:spacing w:before="9"/>
              <w:jc w:val="center"/>
              <w:rPr>
                <w:rFonts w:ascii="Times New Roman" w:hAnsi="Times New Roman" w:cs="Times New Roman"/>
                <w:sz w:val="24"/>
                <w:szCs w:val="24"/>
              </w:rPr>
            </w:pPr>
          </w:p>
        </w:tc>
        <w:tc>
          <w:tcPr>
            <w:tcW w:w="510" w:type="pct"/>
            <w:vAlign w:val="center"/>
          </w:tcPr>
          <w:p w14:paraId="4ED18446"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000242</w:t>
            </w:r>
          </w:p>
        </w:tc>
        <w:tc>
          <w:tcPr>
            <w:tcW w:w="1080" w:type="pct"/>
            <w:vAlign w:val="center"/>
          </w:tcPr>
          <w:p w14:paraId="56CC444D"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1.600.0000.00000</w:t>
            </w:r>
          </w:p>
        </w:tc>
      </w:tr>
      <w:tr w:rsidR="00FE3EE5" w:rsidRPr="00AD3CF3" w14:paraId="6EBAD337" w14:textId="77777777" w:rsidTr="00F57321">
        <w:tc>
          <w:tcPr>
            <w:tcW w:w="1091" w:type="pct"/>
            <w:vAlign w:val="center"/>
          </w:tcPr>
          <w:p w14:paraId="41B41F38"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Manutenção do PFS</w:t>
            </w:r>
          </w:p>
        </w:tc>
        <w:tc>
          <w:tcPr>
            <w:tcW w:w="1640" w:type="pct"/>
            <w:vAlign w:val="center"/>
          </w:tcPr>
          <w:p w14:paraId="361E7917"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13.18.10.301.1324.2.056</w:t>
            </w:r>
          </w:p>
        </w:tc>
        <w:tc>
          <w:tcPr>
            <w:tcW w:w="679" w:type="pct"/>
            <w:vMerge/>
            <w:vAlign w:val="center"/>
          </w:tcPr>
          <w:p w14:paraId="4A1847B7" w14:textId="77777777" w:rsidR="00FE3EE5" w:rsidRPr="00AD3CF3" w:rsidRDefault="00FE3EE5" w:rsidP="00F57321">
            <w:pPr>
              <w:pStyle w:val="Corpodetexto"/>
              <w:spacing w:before="9"/>
              <w:jc w:val="center"/>
              <w:rPr>
                <w:rFonts w:ascii="Times New Roman" w:hAnsi="Times New Roman" w:cs="Times New Roman"/>
                <w:sz w:val="24"/>
                <w:szCs w:val="24"/>
              </w:rPr>
            </w:pPr>
          </w:p>
        </w:tc>
        <w:tc>
          <w:tcPr>
            <w:tcW w:w="510" w:type="pct"/>
            <w:vAlign w:val="center"/>
          </w:tcPr>
          <w:p w14:paraId="20840196"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00250</w:t>
            </w:r>
          </w:p>
        </w:tc>
        <w:tc>
          <w:tcPr>
            <w:tcW w:w="1080" w:type="pct"/>
            <w:vAlign w:val="center"/>
          </w:tcPr>
          <w:p w14:paraId="033DA3A0"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1.600.0000.00000</w:t>
            </w:r>
          </w:p>
        </w:tc>
      </w:tr>
      <w:tr w:rsidR="00FE3EE5" w:rsidRPr="00AD3CF3" w14:paraId="052A8BC9" w14:textId="77777777" w:rsidTr="00F57321">
        <w:tc>
          <w:tcPr>
            <w:tcW w:w="1091" w:type="pct"/>
            <w:vAlign w:val="center"/>
          </w:tcPr>
          <w:p w14:paraId="1045D7A0"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Manutenção da atenção básica</w:t>
            </w:r>
          </w:p>
        </w:tc>
        <w:tc>
          <w:tcPr>
            <w:tcW w:w="1640" w:type="pct"/>
            <w:vAlign w:val="center"/>
          </w:tcPr>
          <w:p w14:paraId="626DDC3B"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13.18.10.301.1324.2.089</w:t>
            </w:r>
          </w:p>
        </w:tc>
        <w:tc>
          <w:tcPr>
            <w:tcW w:w="679" w:type="pct"/>
            <w:vMerge/>
            <w:vAlign w:val="center"/>
          </w:tcPr>
          <w:p w14:paraId="2BA6ABBC" w14:textId="77777777" w:rsidR="00FE3EE5" w:rsidRPr="00AD3CF3" w:rsidRDefault="00FE3EE5" w:rsidP="00F57321">
            <w:pPr>
              <w:pStyle w:val="Corpodetexto"/>
              <w:spacing w:before="9"/>
              <w:jc w:val="center"/>
              <w:rPr>
                <w:rFonts w:ascii="Times New Roman" w:hAnsi="Times New Roman" w:cs="Times New Roman"/>
                <w:sz w:val="24"/>
                <w:szCs w:val="24"/>
              </w:rPr>
            </w:pPr>
          </w:p>
        </w:tc>
        <w:tc>
          <w:tcPr>
            <w:tcW w:w="510" w:type="pct"/>
            <w:vAlign w:val="center"/>
          </w:tcPr>
          <w:p w14:paraId="34171F25"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00264</w:t>
            </w:r>
          </w:p>
        </w:tc>
        <w:tc>
          <w:tcPr>
            <w:tcW w:w="1080" w:type="pct"/>
            <w:vAlign w:val="center"/>
          </w:tcPr>
          <w:p w14:paraId="76128BBB"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1.600.0000.00000</w:t>
            </w:r>
          </w:p>
          <w:p w14:paraId="4087751A"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1.601.0000.00000</w:t>
            </w:r>
          </w:p>
          <w:p w14:paraId="27A43D24"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1.631.0000.00000</w:t>
            </w:r>
          </w:p>
          <w:p w14:paraId="62CA479F"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1.636.0000.00000</w:t>
            </w:r>
          </w:p>
        </w:tc>
      </w:tr>
      <w:tr w:rsidR="00FE3EE5" w:rsidRPr="00AD3CF3" w14:paraId="272A331D" w14:textId="77777777" w:rsidTr="00F57321">
        <w:tc>
          <w:tcPr>
            <w:tcW w:w="1091" w:type="pct"/>
            <w:vAlign w:val="center"/>
          </w:tcPr>
          <w:p w14:paraId="4C415C82"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Incrementos Temporário</w:t>
            </w:r>
          </w:p>
        </w:tc>
        <w:tc>
          <w:tcPr>
            <w:tcW w:w="1640" w:type="pct"/>
            <w:vAlign w:val="center"/>
          </w:tcPr>
          <w:p w14:paraId="0286D3CD"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13.18.10.301.1324.2.336</w:t>
            </w:r>
          </w:p>
        </w:tc>
        <w:tc>
          <w:tcPr>
            <w:tcW w:w="679" w:type="pct"/>
            <w:vMerge/>
            <w:vAlign w:val="center"/>
          </w:tcPr>
          <w:p w14:paraId="09781A85" w14:textId="77777777" w:rsidR="00FE3EE5" w:rsidRPr="00AD3CF3" w:rsidRDefault="00FE3EE5" w:rsidP="00F57321">
            <w:pPr>
              <w:pStyle w:val="Corpodetexto"/>
              <w:spacing w:before="9"/>
              <w:jc w:val="center"/>
              <w:rPr>
                <w:rFonts w:ascii="Times New Roman" w:hAnsi="Times New Roman" w:cs="Times New Roman"/>
                <w:sz w:val="24"/>
                <w:szCs w:val="24"/>
              </w:rPr>
            </w:pPr>
          </w:p>
        </w:tc>
        <w:tc>
          <w:tcPr>
            <w:tcW w:w="510" w:type="pct"/>
            <w:vAlign w:val="center"/>
          </w:tcPr>
          <w:p w14:paraId="5F9E18E3"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000273</w:t>
            </w:r>
          </w:p>
        </w:tc>
        <w:tc>
          <w:tcPr>
            <w:tcW w:w="1080" w:type="pct"/>
            <w:vAlign w:val="center"/>
          </w:tcPr>
          <w:p w14:paraId="4F2DB29E"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1.600.0000.00000</w:t>
            </w:r>
          </w:p>
        </w:tc>
      </w:tr>
      <w:tr w:rsidR="00FE3EE5" w:rsidRPr="00AD3CF3" w14:paraId="6AF194F4" w14:textId="77777777" w:rsidTr="00F57321">
        <w:tc>
          <w:tcPr>
            <w:tcW w:w="1091" w:type="pct"/>
            <w:vAlign w:val="center"/>
          </w:tcPr>
          <w:p w14:paraId="18F79F9A"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Manutenção do programa assistência farmacêutica</w:t>
            </w:r>
          </w:p>
        </w:tc>
        <w:tc>
          <w:tcPr>
            <w:tcW w:w="1640" w:type="pct"/>
            <w:vAlign w:val="center"/>
          </w:tcPr>
          <w:p w14:paraId="6EB29608"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13.18.10.301.1329.2.064</w:t>
            </w:r>
          </w:p>
        </w:tc>
        <w:tc>
          <w:tcPr>
            <w:tcW w:w="679" w:type="pct"/>
            <w:vMerge/>
            <w:vAlign w:val="center"/>
          </w:tcPr>
          <w:p w14:paraId="5432AEDC" w14:textId="77777777" w:rsidR="00FE3EE5" w:rsidRPr="00AD3CF3" w:rsidRDefault="00FE3EE5" w:rsidP="00F57321">
            <w:pPr>
              <w:pStyle w:val="Corpodetexto"/>
              <w:spacing w:before="9"/>
              <w:jc w:val="center"/>
              <w:rPr>
                <w:rFonts w:ascii="Times New Roman" w:hAnsi="Times New Roman" w:cs="Times New Roman"/>
                <w:sz w:val="24"/>
                <w:szCs w:val="24"/>
              </w:rPr>
            </w:pPr>
          </w:p>
        </w:tc>
        <w:tc>
          <w:tcPr>
            <w:tcW w:w="510" w:type="pct"/>
            <w:vAlign w:val="center"/>
          </w:tcPr>
          <w:p w14:paraId="376B14CD"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000276</w:t>
            </w:r>
          </w:p>
        </w:tc>
        <w:tc>
          <w:tcPr>
            <w:tcW w:w="1080" w:type="pct"/>
            <w:vAlign w:val="center"/>
          </w:tcPr>
          <w:p w14:paraId="2209BF03"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1.600.0000.00000</w:t>
            </w:r>
          </w:p>
        </w:tc>
      </w:tr>
      <w:tr w:rsidR="00FE3EE5" w:rsidRPr="00AD3CF3" w14:paraId="03180DA0" w14:textId="77777777" w:rsidTr="00F57321">
        <w:tc>
          <w:tcPr>
            <w:tcW w:w="1091" w:type="pct"/>
            <w:vAlign w:val="center"/>
          </w:tcPr>
          <w:p w14:paraId="50EC3DB0"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Manutenção do Hospital Municipal</w:t>
            </w:r>
          </w:p>
        </w:tc>
        <w:tc>
          <w:tcPr>
            <w:tcW w:w="1640" w:type="pct"/>
            <w:vAlign w:val="center"/>
          </w:tcPr>
          <w:p w14:paraId="12077C41"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13.18.10.301.1327.2.319</w:t>
            </w:r>
          </w:p>
        </w:tc>
        <w:tc>
          <w:tcPr>
            <w:tcW w:w="679" w:type="pct"/>
            <w:vMerge/>
            <w:vAlign w:val="center"/>
          </w:tcPr>
          <w:p w14:paraId="443691FE" w14:textId="77777777" w:rsidR="00FE3EE5" w:rsidRPr="00AD3CF3" w:rsidRDefault="00FE3EE5" w:rsidP="00F57321">
            <w:pPr>
              <w:pStyle w:val="Corpodetexto"/>
              <w:spacing w:before="9"/>
              <w:jc w:val="center"/>
              <w:rPr>
                <w:rFonts w:ascii="Times New Roman" w:hAnsi="Times New Roman" w:cs="Times New Roman"/>
                <w:sz w:val="24"/>
                <w:szCs w:val="24"/>
              </w:rPr>
            </w:pPr>
          </w:p>
        </w:tc>
        <w:tc>
          <w:tcPr>
            <w:tcW w:w="510" w:type="pct"/>
            <w:vAlign w:val="center"/>
          </w:tcPr>
          <w:p w14:paraId="7C8BA8F1"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000289</w:t>
            </w:r>
          </w:p>
        </w:tc>
        <w:tc>
          <w:tcPr>
            <w:tcW w:w="1080" w:type="pct"/>
            <w:vAlign w:val="center"/>
          </w:tcPr>
          <w:p w14:paraId="14DD266E"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1.600.0000.00000</w:t>
            </w:r>
          </w:p>
        </w:tc>
      </w:tr>
      <w:tr w:rsidR="00FE3EE5" w:rsidRPr="00AD3CF3" w14:paraId="304C17CC" w14:textId="77777777" w:rsidTr="00F57321">
        <w:tc>
          <w:tcPr>
            <w:tcW w:w="1091" w:type="pct"/>
            <w:vAlign w:val="center"/>
          </w:tcPr>
          <w:p w14:paraId="4CCF676D"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Incremento temporário</w:t>
            </w:r>
          </w:p>
        </w:tc>
        <w:tc>
          <w:tcPr>
            <w:tcW w:w="1640" w:type="pct"/>
            <w:vAlign w:val="center"/>
          </w:tcPr>
          <w:p w14:paraId="4BBF9232"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13.18.10.302.1327.2.337</w:t>
            </w:r>
          </w:p>
        </w:tc>
        <w:tc>
          <w:tcPr>
            <w:tcW w:w="679" w:type="pct"/>
            <w:vMerge/>
            <w:vAlign w:val="center"/>
          </w:tcPr>
          <w:p w14:paraId="0F587197" w14:textId="77777777" w:rsidR="00FE3EE5" w:rsidRPr="00AD3CF3" w:rsidRDefault="00FE3EE5" w:rsidP="00F57321">
            <w:pPr>
              <w:pStyle w:val="Corpodetexto"/>
              <w:spacing w:before="9"/>
              <w:jc w:val="center"/>
              <w:rPr>
                <w:rFonts w:ascii="Times New Roman" w:hAnsi="Times New Roman" w:cs="Times New Roman"/>
                <w:sz w:val="24"/>
                <w:szCs w:val="24"/>
              </w:rPr>
            </w:pPr>
          </w:p>
        </w:tc>
        <w:tc>
          <w:tcPr>
            <w:tcW w:w="510" w:type="pct"/>
            <w:vAlign w:val="center"/>
          </w:tcPr>
          <w:p w14:paraId="4F0A7722"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000295</w:t>
            </w:r>
          </w:p>
        </w:tc>
        <w:tc>
          <w:tcPr>
            <w:tcW w:w="1080" w:type="pct"/>
            <w:vAlign w:val="center"/>
          </w:tcPr>
          <w:p w14:paraId="5F8945EA"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1.600.0000.00000</w:t>
            </w:r>
          </w:p>
        </w:tc>
      </w:tr>
      <w:tr w:rsidR="00FE3EE5" w:rsidRPr="00AD3CF3" w14:paraId="3F708A75" w14:textId="77777777" w:rsidTr="00F57321">
        <w:tc>
          <w:tcPr>
            <w:tcW w:w="1091" w:type="pct"/>
            <w:vAlign w:val="center"/>
          </w:tcPr>
          <w:p w14:paraId="7239B543"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 xml:space="preserve">Manutenção da </w:t>
            </w:r>
            <w:r w:rsidRPr="00AD3CF3">
              <w:rPr>
                <w:rFonts w:ascii="Times New Roman" w:hAnsi="Times New Roman" w:cs="Times New Roman"/>
                <w:sz w:val="24"/>
                <w:szCs w:val="24"/>
              </w:rPr>
              <w:lastRenderedPageBreak/>
              <w:t>Vigilância em Saúde</w:t>
            </w:r>
          </w:p>
        </w:tc>
        <w:tc>
          <w:tcPr>
            <w:tcW w:w="1640" w:type="pct"/>
            <w:vAlign w:val="center"/>
          </w:tcPr>
          <w:p w14:paraId="2AEBC879"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lastRenderedPageBreak/>
              <w:t>13.18.10.304.1330.2.065</w:t>
            </w:r>
          </w:p>
        </w:tc>
        <w:tc>
          <w:tcPr>
            <w:tcW w:w="679" w:type="pct"/>
            <w:vMerge/>
            <w:vAlign w:val="center"/>
          </w:tcPr>
          <w:p w14:paraId="32768A9F" w14:textId="77777777" w:rsidR="00FE3EE5" w:rsidRPr="00AD3CF3" w:rsidRDefault="00FE3EE5" w:rsidP="00F57321">
            <w:pPr>
              <w:pStyle w:val="Corpodetexto"/>
              <w:spacing w:before="9"/>
              <w:jc w:val="center"/>
              <w:rPr>
                <w:rFonts w:ascii="Times New Roman" w:hAnsi="Times New Roman" w:cs="Times New Roman"/>
                <w:sz w:val="24"/>
                <w:szCs w:val="24"/>
              </w:rPr>
            </w:pPr>
          </w:p>
        </w:tc>
        <w:tc>
          <w:tcPr>
            <w:tcW w:w="510" w:type="pct"/>
            <w:vAlign w:val="center"/>
          </w:tcPr>
          <w:p w14:paraId="08B0C63D"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000303</w:t>
            </w:r>
          </w:p>
        </w:tc>
        <w:tc>
          <w:tcPr>
            <w:tcW w:w="1080" w:type="pct"/>
            <w:vAlign w:val="center"/>
          </w:tcPr>
          <w:p w14:paraId="00B1C8C9" w14:textId="77777777" w:rsidR="00FE3EE5" w:rsidRPr="00AD3CF3" w:rsidRDefault="00FE3EE5" w:rsidP="00F57321">
            <w:pPr>
              <w:pStyle w:val="Corpodetexto"/>
              <w:spacing w:before="9"/>
              <w:jc w:val="center"/>
              <w:rPr>
                <w:rFonts w:ascii="Times New Roman" w:hAnsi="Times New Roman" w:cs="Times New Roman"/>
                <w:sz w:val="24"/>
                <w:szCs w:val="24"/>
              </w:rPr>
            </w:pPr>
            <w:r w:rsidRPr="00AD3CF3">
              <w:rPr>
                <w:rFonts w:ascii="Times New Roman" w:hAnsi="Times New Roman" w:cs="Times New Roman"/>
                <w:sz w:val="24"/>
                <w:szCs w:val="24"/>
              </w:rPr>
              <w:t>1.600.0000.00000</w:t>
            </w:r>
          </w:p>
        </w:tc>
      </w:tr>
    </w:tbl>
    <w:p w14:paraId="1D1F77D6" w14:textId="77777777" w:rsidR="00FE3EE5" w:rsidRPr="00AD3CF3" w:rsidRDefault="00FE3EE5" w:rsidP="005A3218">
      <w:pPr>
        <w:pStyle w:val="Corpodetexto"/>
        <w:spacing w:before="3"/>
        <w:jc w:val="both"/>
        <w:rPr>
          <w:rFonts w:ascii="Times New Roman" w:hAnsi="Times New Roman" w:cs="Times New Roman"/>
          <w:sz w:val="24"/>
          <w:szCs w:val="24"/>
        </w:rPr>
      </w:pPr>
    </w:p>
    <w:bookmarkEnd w:id="15"/>
    <w:bookmarkEnd w:id="16"/>
    <w:p w14:paraId="23F396B6" w14:textId="13A04822" w:rsidR="001F1FED" w:rsidRPr="00AD3CF3" w:rsidRDefault="001F1FED" w:rsidP="00FE3EE5">
      <w:pPr>
        <w:pStyle w:val="PargrafodaLista"/>
        <w:widowControl/>
        <w:numPr>
          <w:ilvl w:val="0"/>
          <w:numId w:val="30"/>
        </w:numPr>
        <w:suppressAutoHyphens/>
        <w:autoSpaceDE/>
        <w:autoSpaceDN/>
        <w:jc w:val="both"/>
        <w:rPr>
          <w:rFonts w:ascii="Times New Roman" w:hAnsi="Times New Roman" w:cs="Times New Roman"/>
          <w:b/>
          <w:bCs/>
          <w:sz w:val="24"/>
          <w:szCs w:val="24"/>
        </w:rPr>
      </w:pPr>
      <w:r w:rsidRPr="00AD3CF3">
        <w:rPr>
          <w:rFonts w:ascii="Times New Roman" w:hAnsi="Times New Roman" w:cs="Times New Roman"/>
          <w:b/>
          <w:bCs/>
          <w:sz w:val="24"/>
          <w:szCs w:val="24"/>
        </w:rPr>
        <w:t>DO PAGAMENTO</w:t>
      </w:r>
    </w:p>
    <w:p w14:paraId="52E99A82" w14:textId="27D7D9D9" w:rsidR="001F1FED" w:rsidRPr="00AD3CF3" w:rsidRDefault="001F1FED" w:rsidP="009E1D01">
      <w:pPr>
        <w:pStyle w:val="TextosemFormatao"/>
        <w:tabs>
          <w:tab w:val="left" w:pos="1134"/>
          <w:tab w:val="left" w:pos="8505"/>
        </w:tabs>
        <w:ind w:right="141"/>
        <w:jc w:val="both"/>
        <w:rPr>
          <w:rFonts w:ascii="Times New Roman" w:hAnsi="Times New Roman"/>
          <w:color w:val="auto"/>
          <w:sz w:val="24"/>
          <w:szCs w:val="24"/>
        </w:rPr>
      </w:pPr>
      <w:r w:rsidRPr="00AD3CF3">
        <w:rPr>
          <w:rFonts w:ascii="Times New Roman" w:hAnsi="Times New Roman"/>
          <w:b/>
          <w:color w:val="auto"/>
          <w:sz w:val="24"/>
          <w:szCs w:val="24"/>
          <w:lang w:val="pt-BR"/>
        </w:rPr>
        <w:t>14.1</w:t>
      </w:r>
      <w:r w:rsidRPr="00AD3CF3">
        <w:rPr>
          <w:rFonts w:ascii="Times New Roman" w:hAnsi="Times New Roman"/>
          <w:b/>
          <w:color w:val="auto"/>
          <w:sz w:val="24"/>
          <w:szCs w:val="24"/>
        </w:rPr>
        <w:t xml:space="preserve">. </w:t>
      </w:r>
      <w:r w:rsidRPr="00AD3CF3">
        <w:rPr>
          <w:rFonts w:ascii="Times New Roman" w:hAnsi="Times New Roman"/>
          <w:color w:val="auto"/>
          <w:sz w:val="24"/>
          <w:szCs w:val="24"/>
        </w:rPr>
        <w:t xml:space="preserve">A Secretaria finanças </w:t>
      </w:r>
      <w:r w:rsidRPr="00AD3CF3">
        <w:rPr>
          <w:rFonts w:ascii="Times New Roman" w:hAnsi="Times New Roman"/>
          <w:b/>
          <w:color w:val="auto"/>
          <w:sz w:val="24"/>
          <w:szCs w:val="24"/>
        </w:rPr>
        <w:t>efetuará</w:t>
      </w:r>
      <w:r w:rsidRPr="00AD3CF3">
        <w:rPr>
          <w:rFonts w:ascii="Times New Roman" w:hAnsi="Times New Roman"/>
          <w:color w:val="auto"/>
          <w:sz w:val="24"/>
          <w:szCs w:val="24"/>
        </w:rPr>
        <w:t xml:space="preserve"> os pagamentos à </w:t>
      </w:r>
      <w:r w:rsidRPr="00AD3CF3">
        <w:rPr>
          <w:rFonts w:ascii="Times New Roman" w:hAnsi="Times New Roman"/>
          <w:b/>
          <w:color w:val="auto"/>
          <w:sz w:val="24"/>
          <w:szCs w:val="24"/>
        </w:rPr>
        <w:t>CONTRATADA</w:t>
      </w:r>
      <w:r w:rsidRPr="00AD3CF3">
        <w:rPr>
          <w:rFonts w:ascii="Times New Roman" w:hAnsi="Times New Roman"/>
          <w:color w:val="auto"/>
          <w:sz w:val="24"/>
          <w:szCs w:val="24"/>
        </w:rPr>
        <w:t xml:space="preserve"> </w:t>
      </w:r>
      <w:r w:rsidR="00FE3EE5" w:rsidRPr="00AD3CF3">
        <w:rPr>
          <w:rFonts w:ascii="Times New Roman" w:hAnsi="Times New Roman"/>
          <w:color w:val="auto"/>
          <w:sz w:val="24"/>
          <w:szCs w:val="24"/>
          <w:lang w:val="pt-BR"/>
        </w:rPr>
        <w:t>ate o quinto dia útil do mês subsequente</w:t>
      </w:r>
      <w:r w:rsidRPr="00AD3CF3">
        <w:rPr>
          <w:rFonts w:ascii="Times New Roman" w:hAnsi="Times New Roman"/>
          <w:color w:val="auto"/>
          <w:sz w:val="24"/>
          <w:szCs w:val="24"/>
        </w:rPr>
        <w:t xml:space="preserve">, contados da data do </w:t>
      </w:r>
      <w:r w:rsidR="00AD3CF3" w:rsidRPr="00AD3CF3">
        <w:rPr>
          <w:rFonts w:ascii="Times New Roman" w:hAnsi="Times New Roman"/>
          <w:color w:val="auto"/>
          <w:sz w:val="24"/>
          <w:szCs w:val="24"/>
        </w:rPr>
        <w:t xml:space="preserve">recebimento </w:t>
      </w:r>
      <w:r w:rsidR="00AD3CF3" w:rsidRPr="00AD3CF3">
        <w:rPr>
          <w:rFonts w:ascii="Times New Roman" w:hAnsi="Times New Roman"/>
          <w:color w:val="auto"/>
          <w:sz w:val="24"/>
          <w:szCs w:val="24"/>
          <w:lang w:val="pt-BR"/>
        </w:rPr>
        <w:t>da</w:t>
      </w:r>
      <w:r w:rsidR="00FE3EE5" w:rsidRPr="00AD3CF3">
        <w:rPr>
          <w:rFonts w:ascii="Times New Roman" w:hAnsi="Times New Roman"/>
          <w:color w:val="auto"/>
          <w:sz w:val="24"/>
          <w:szCs w:val="24"/>
          <w:lang w:val="pt-BR"/>
        </w:rPr>
        <w:t xml:space="preserve"> nota fiscal referente a prestação dos serviços</w:t>
      </w:r>
      <w:r w:rsidRPr="00AD3CF3">
        <w:rPr>
          <w:rFonts w:ascii="Times New Roman" w:hAnsi="Times New Roman"/>
          <w:color w:val="auto"/>
          <w:sz w:val="24"/>
          <w:szCs w:val="24"/>
        </w:rPr>
        <w:t xml:space="preserve"> objeto dest</w:t>
      </w:r>
      <w:r w:rsidRPr="00AD3CF3">
        <w:rPr>
          <w:rFonts w:ascii="Times New Roman" w:hAnsi="Times New Roman"/>
          <w:color w:val="auto"/>
          <w:sz w:val="24"/>
          <w:szCs w:val="24"/>
          <w:lang w:val="pt-BR"/>
        </w:rPr>
        <w:t>e contrato</w:t>
      </w:r>
      <w:r w:rsidRPr="00AD3CF3">
        <w:rPr>
          <w:rFonts w:ascii="Times New Roman" w:hAnsi="Times New Roman"/>
          <w:color w:val="auto"/>
          <w:sz w:val="24"/>
          <w:szCs w:val="24"/>
        </w:rPr>
        <w:t>, desde que devidamente conferida e atestada pela área competente.</w:t>
      </w:r>
    </w:p>
    <w:p w14:paraId="66D9579F" w14:textId="77777777" w:rsidR="001F1FED" w:rsidRPr="00AD3CF3" w:rsidRDefault="001F1FED" w:rsidP="009E1D01">
      <w:pPr>
        <w:pStyle w:val="TextosemFormatao"/>
        <w:tabs>
          <w:tab w:val="left" w:pos="1134"/>
          <w:tab w:val="left" w:pos="8505"/>
        </w:tabs>
        <w:ind w:right="141"/>
        <w:jc w:val="both"/>
        <w:rPr>
          <w:rFonts w:ascii="Times New Roman" w:hAnsi="Times New Roman"/>
          <w:color w:val="auto"/>
          <w:sz w:val="24"/>
          <w:szCs w:val="24"/>
        </w:rPr>
      </w:pPr>
      <w:r w:rsidRPr="00AD3CF3">
        <w:rPr>
          <w:rFonts w:ascii="Times New Roman" w:hAnsi="Times New Roman"/>
          <w:color w:val="auto"/>
          <w:sz w:val="24"/>
          <w:szCs w:val="24"/>
        </w:rPr>
        <w:tab/>
      </w:r>
    </w:p>
    <w:p w14:paraId="3B036C44" w14:textId="77777777" w:rsidR="001F1FED" w:rsidRPr="00AD3CF3" w:rsidRDefault="001F1FED" w:rsidP="009E1D01">
      <w:pPr>
        <w:pStyle w:val="TextosemFormatao"/>
        <w:tabs>
          <w:tab w:val="left" w:pos="1134"/>
          <w:tab w:val="left" w:pos="8505"/>
        </w:tabs>
        <w:ind w:right="141"/>
        <w:jc w:val="both"/>
        <w:rPr>
          <w:rFonts w:ascii="Times New Roman" w:hAnsi="Times New Roman"/>
          <w:color w:val="auto"/>
          <w:sz w:val="24"/>
          <w:szCs w:val="24"/>
        </w:rPr>
      </w:pPr>
      <w:r w:rsidRPr="00AD3CF3">
        <w:rPr>
          <w:rFonts w:ascii="Times New Roman" w:hAnsi="Times New Roman"/>
          <w:b/>
          <w:color w:val="auto"/>
          <w:sz w:val="24"/>
          <w:szCs w:val="24"/>
          <w:lang w:val="pt-BR"/>
        </w:rPr>
        <w:t>a)</w:t>
      </w:r>
      <w:r w:rsidRPr="00AD3CF3">
        <w:rPr>
          <w:rFonts w:ascii="Times New Roman" w:hAnsi="Times New Roman"/>
          <w:b/>
          <w:color w:val="auto"/>
          <w:sz w:val="24"/>
          <w:szCs w:val="24"/>
        </w:rPr>
        <w:t xml:space="preserve">  </w:t>
      </w:r>
      <w:r w:rsidRPr="00AD3CF3">
        <w:rPr>
          <w:rFonts w:ascii="Times New Roman" w:hAnsi="Times New Roman"/>
          <w:color w:val="auto"/>
          <w:sz w:val="24"/>
          <w:szCs w:val="24"/>
        </w:rPr>
        <w:t xml:space="preserve">Coincidindo o vencimento das Notas Fiscais/Fatura com sábados, domingos, feriados ou ponto facultativo e em dias que não houver expediente na </w:t>
      </w:r>
      <w:r w:rsidRPr="00AD3CF3">
        <w:rPr>
          <w:rFonts w:ascii="Times New Roman" w:hAnsi="Times New Roman"/>
          <w:b/>
          <w:color w:val="auto"/>
          <w:sz w:val="24"/>
          <w:szCs w:val="24"/>
          <w:lang w:val="pt-BR"/>
        </w:rPr>
        <w:t>Administração</w:t>
      </w:r>
      <w:r w:rsidRPr="00AD3CF3">
        <w:rPr>
          <w:rFonts w:ascii="Times New Roman" w:hAnsi="Times New Roman"/>
          <w:color w:val="auto"/>
          <w:sz w:val="24"/>
          <w:szCs w:val="24"/>
        </w:rPr>
        <w:t>, será o seu vencimento transferido para o primeiro dia útil, sem quaisquer ônus para a mesma.</w:t>
      </w:r>
    </w:p>
    <w:p w14:paraId="0D5D5010" w14:textId="77777777" w:rsidR="001F1FED" w:rsidRPr="00AD3CF3" w:rsidRDefault="001F1FED" w:rsidP="009E1D01">
      <w:pPr>
        <w:pStyle w:val="TextosemFormatao"/>
        <w:tabs>
          <w:tab w:val="left" w:pos="1134"/>
          <w:tab w:val="left" w:pos="8505"/>
        </w:tabs>
        <w:ind w:right="141"/>
        <w:jc w:val="both"/>
        <w:rPr>
          <w:rFonts w:ascii="Times New Roman" w:hAnsi="Times New Roman"/>
          <w:b/>
          <w:i/>
          <w:color w:val="auto"/>
          <w:sz w:val="24"/>
          <w:szCs w:val="24"/>
        </w:rPr>
      </w:pPr>
    </w:p>
    <w:p w14:paraId="4FD523BE" w14:textId="77777777" w:rsidR="001F1FED" w:rsidRPr="00AD3CF3" w:rsidRDefault="001F1FED" w:rsidP="009E1D01">
      <w:pPr>
        <w:tabs>
          <w:tab w:val="left" w:pos="1134"/>
          <w:tab w:val="left" w:pos="8647"/>
        </w:tabs>
        <w:ind w:right="141"/>
        <w:jc w:val="both"/>
        <w:rPr>
          <w:rFonts w:ascii="Times New Roman" w:hAnsi="Times New Roman" w:cs="Times New Roman"/>
          <w:b/>
          <w:sz w:val="24"/>
          <w:szCs w:val="24"/>
          <w:lang w:val="pt-BR"/>
        </w:rPr>
      </w:pPr>
      <w:r w:rsidRPr="00AD3CF3">
        <w:rPr>
          <w:rFonts w:ascii="Times New Roman" w:hAnsi="Times New Roman" w:cs="Times New Roman"/>
          <w:sz w:val="24"/>
          <w:szCs w:val="24"/>
          <w:lang w:val="pt-BR"/>
        </w:rPr>
        <w:t>b)</w:t>
      </w:r>
      <w:r w:rsidRPr="00AD3CF3">
        <w:rPr>
          <w:rFonts w:ascii="Times New Roman" w:hAnsi="Times New Roman" w:cs="Times New Roman"/>
          <w:b/>
          <w:sz w:val="24"/>
          <w:szCs w:val="24"/>
          <w:lang w:val="pt-BR"/>
        </w:rPr>
        <w:t xml:space="preserve"> </w:t>
      </w:r>
      <w:r w:rsidRPr="00AD3CF3">
        <w:rPr>
          <w:rFonts w:ascii="Times New Roman" w:hAnsi="Times New Roman" w:cs="Times New Roman"/>
          <w:sz w:val="24"/>
          <w:szCs w:val="24"/>
          <w:lang w:val="pt-BR"/>
        </w:rPr>
        <w:t>Verificado qualquer irregularidade na emissão da Nota Fiscal/Fatura, o órgão competente</w:t>
      </w:r>
      <w:r w:rsidRPr="00AD3CF3">
        <w:rPr>
          <w:rFonts w:ascii="Times New Roman" w:hAnsi="Times New Roman" w:cs="Times New Roman"/>
          <w:b/>
          <w:sz w:val="24"/>
          <w:szCs w:val="24"/>
          <w:lang w:val="pt-BR"/>
        </w:rPr>
        <w:t xml:space="preserve"> </w:t>
      </w:r>
      <w:r w:rsidRPr="00AD3CF3">
        <w:rPr>
          <w:rFonts w:ascii="Times New Roman" w:hAnsi="Times New Roman" w:cs="Times New Roman"/>
          <w:sz w:val="24"/>
          <w:szCs w:val="24"/>
          <w:lang w:val="pt-BR"/>
        </w:rPr>
        <w:t xml:space="preserve">fará sua devolução, ou solicitará carta de correção, ficando o prazo de pagamento prorrogado proporcionalmente o </w:t>
      </w:r>
      <w:proofErr w:type="gramStart"/>
      <w:r w:rsidRPr="00AD3CF3">
        <w:rPr>
          <w:rFonts w:ascii="Times New Roman" w:hAnsi="Times New Roman" w:cs="Times New Roman"/>
          <w:sz w:val="24"/>
          <w:szCs w:val="24"/>
          <w:lang w:val="pt-BR"/>
        </w:rPr>
        <w:t>seu regularização</w:t>
      </w:r>
      <w:proofErr w:type="gramEnd"/>
      <w:r w:rsidRPr="00AD3CF3">
        <w:rPr>
          <w:rFonts w:ascii="Times New Roman" w:hAnsi="Times New Roman" w:cs="Times New Roman"/>
          <w:sz w:val="24"/>
          <w:szCs w:val="24"/>
          <w:lang w:val="pt-BR"/>
        </w:rPr>
        <w:t>, sem qualquer custo adicional para o órgão competente</w:t>
      </w:r>
      <w:r w:rsidRPr="00AD3CF3">
        <w:rPr>
          <w:rFonts w:ascii="Times New Roman" w:hAnsi="Times New Roman" w:cs="Times New Roman"/>
          <w:b/>
          <w:sz w:val="24"/>
          <w:szCs w:val="24"/>
          <w:lang w:val="pt-BR"/>
        </w:rPr>
        <w:t>.</w:t>
      </w:r>
    </w:p>
    <w:p w14:paraId="3EC91720" w14:textId="77777777" w:rsidR="001F1FED" w:rsidRPr="00AD3CF3" w:rsidRDefault="001F1FED" w:rsidP="009E1D01">
      <w:pPr>
        <w:tabs>
          <w:tab w:val="left" w:pos="1134"/>
          <w:tab w:val="left" w:pos="8647"/>
        </w:tabs>
        <w:ind w:right="141"/>
        <w:jc w:val="both"/>
        <w:rPr>
          <w:rFonts w:ascii="Times New Roman" w:hAnsi="Times New Roman" w:cs="Times New Roman"/>
          <w:b/>
          <w:sz w:val="24"/>
          <w:szCs w:val="24"/>
          <w:lang w:val="pt-BR"/>
        </w:rPr>
      </w:pPr>
    </w:p>
    <w:p w14:paraId="4388FE11" w14:textId="77777777" w:rsidR="001F1FED" w:rsidRPr="00AD3CF3" w:rsidRDefault="001F1FED" w:rsidP="009E1D01">
      <w:pPr>
        <w:pStyle w:val="P30"/>
        <w:rPr>
          <w:b w:val="0"/>
          <w:szCs w:val="24"/>
        </w:rPr>
      </w:pPr>
      <w:r w:rsidRPr="00AD3CF3">
        <w:rPr>
          <w:b w:val="0"/>
          <w:szCs w:val="24"/>
        </w:rPr>
        <w:t>c) Os preços serão fixos e irreajustáveis pelo período de vigência da ata de registro de preço decorrente deste processo licitatório.</w:t>
      </w:r>
    </w:p>
    <w:p w14:paraId="7987AB0A" w14:textId="77777777" w:rsidR="001F1FED" w:rsidRPr="00AD3CF3" w:rsidRDefault="001F1FED" w:rsidP="009E1D01">
      <w:pPr>
        <w:pStyle w:val="P30"/>
        <w:rPr>
          <w:b w:val="0"/>
          <w:szCs w:val="24"/>
        </w:rPr>
      </w:pPr>
    </w:p>
    <w:p w14:paraId="64B988CE" w14:textId="77777777" w:rsidR="001F1FED" w:rsidRPr="00AD3CF3" w:rsidRDefault="001F1FED" w:rsidP="009E1D01">
      <w:pPr>
        <w:pStyle w:val="P30"/>
        <w:tabs>
          <w:tab w:val="left" w:pos="663"/>
          <w:tab w:val="left" w:pos="1080"/>
        </w:tabs>
        <w:rPr>
          <w:b w:val="0"/>
          <w:spacing w:val="-2"/>
          <w:szCs w:val="24"/>
        </w:rPr>
      </w:pPr>
      <w:r w:rsidRPr="00AD3CF3">
        <w:rPr>
          <w:b w:val="0"/>
          <w:spacing w:val="-2"/>
          <w:szCs w:val="24"/>
        </w:rPr>
        <w:t xml:space="preserve">d) A variação do valor contratual para fazer face ao reajuste de preços, compensações ou penalizações financeiras decorrentes das condições de pagamento nele previstas, bem como o empenho de dotações orçamentárias suplementares até o limite do seu valor corrigido, podendo ser aditivado por interesse das partes conforme previsto na lei 8.666/93 ate 25% (vinte e cinco) porcento. </w:t>
      </w:r>
    </w:p>
    <w:p w14:paraId="3CC22F83" w14:textId="77777777" w:rsidR="001F1FED" w:rsidRPr="00AD3CF3" w:rsidRDefault="001F1FED" w:rsidP="009E1D01">
      <w:pPr>
        <w:pStyle w:val="P30"/>
        <w:tabs>
          <w:tab w:val="left" w:pos="663"/>
          <w:tab w:val="left" w:pos="1080"/>
        </w:tabs>
        <w:rPr>
          <w:b w:val="0"/>
          <w:spacing w:val="-2"/>
          <w:szCs w:val="24"/>
        </w:rPr>
      </w:pPr>
    </w:p>
    <w:p w14:paraId="00A584EB" w14:textId="3B6DB8CC" w:rsidR="001F1FED" w:rsidRPr="00AD3CF3" w:rsidRDefault="001F1FED" w:rsidP="009E1D01">
      <w:pPr>
        <w:pStyle w:val="P30"/>
        <w:tabs>
          <w:tab w:val="left" w:pos="663"/>
        </w:tabs>
        <w:rPr>
          <w:b w:val="0"/>
          <w:szCs w:val="24"/>
        </w:rPr>
      </w:pPr>
      <w:r w:rsidRPr="00AD3CF3">
        <w:rPr>
          <w:b w:val="0"/>
          <w:szCs w:val="24"/>
        </w:rPr>
        <w:t xml:space="preserve">e) Homologada a licitação e assinado o contrato administrativo sobre o processo Administrativo supra </w:t>
      </w:r>
      <w:r w:rsidR="00FE3EE5" w:rsidRPr="00AD3CF3">
        <w:rPr>
          <w:b w:val="0"/>
          <w:szCs w:val="24"/>
        </w:rPr>
        <w:t>citada o</w:t>
      </w:r>
      <w:r w:rsidRPr="00AD3CF3">
        <w:rPr>
          <w:b w:val="0"/>
          <w:szCs w:val="24"/>
        </w:rPr>
        <w:t xml:space="preserve">, a empresa contratada fará entrega dos </w:t>
      </w:r>
      <w:r w:rsidR="00FE3EE5" w:rsidRPr="00AD3CF3">
        <w:rPr>
          <w:b w:val="0"/>
          <w:szCs w:val="24"/>
        </w:rPr>
        <w:t>serviços</w:t>
      </w:r>
      <w:r w:rsidRPr="00AD3CF3">
        <w:rPr>
          <w:b w:val="0"/>
          <w:szCs w:val="24"/>
        </w:rPr>
        <w:t xml:space="preserve"> conforme solicitado por órgão competente.</w:t>
      </w:r>
    </w:p>
    <w:p w14:paraId="68E8D40E" w14:textId="6EF1C90F" w:rsidR="001F1FED" w:rsidRPr="00AD3CF3" w:rsidRDefault="001F1FED" w:rsidP="009E1D01">
      <w:pPr>
        <w:pStyle w:val="Corpodetexto"/>
        <w:spacing w:after="120"/>
        <w:ind w:right="356"/>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f) O pagamento será efetuado mediante o processamento dos documentos de cobrança apresentados pela contatada, considerada como tal a data em que a nota fiscal for certificada pela fiscalização que deverá ocorrer após as verificações dos </w:t>
      </w:r>
      <w:r w:rsidR="0016409A" w:rsidRPr="00AD3CF3">
        <w:rPr>
          <w:rFonts w:ascii="Times New Roman" w:hAnsi="Times New Roman" w:cs="Times New Roman"/>
          <w:sz w:val="24"/>
          <w:szCs w:val="24"/>
          <w:lang w:val="pt-BR"/>
        </w:rPr>
        <w:t>serviços que serão acompanha diariamente sempre que for executado</w:t>
      </w:r>
      <w:r w:rsidRPr="00AD3CF3">
        <w:rPr>
          <w:rFonts w:ascii="Times New Roman" w:hAnsi="Times New Roman" w:cs="Times New Roman"/>
          <w:sz w:val="24"/>
          <w:szCs w:val="24"/>
          <w:lang w:val="pt-BR"/>
        </w:rPr>
        <w:t xml:space="preserve"> de acordo com a solicitação emitida pelo órgão competente;</w:t>
      </w:r>
    </w:p>
    <w:p w14:paraId="471C0F21" w14:textId="77777777" w:rsidR="001F1FED" w:rsidRPr="00AD3CF3" w:rsidRDefault="001F1FED" w:rsidP="009E1D01">
      <w:pPr>
        <w:pStyle w:val="Corpodetexto"/>
        <w:spacing w:after="120"/>
        <w:ind w:right="357"/>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g) O pagamento será realizado, através de transferência entre Conta Corrente, dentro do prazo proposto pela adjudicatária da licitação, em consonância com o estipulado neste edital, contado a partir da data do recebimento do objeto deste</w:t>
      </w:r>
      <w:r w:rsidRPr="00AD3CF3">
        <w:rPr>
          <w:rFonts w:ascii="Times New Roman" w:hAnsi="Times New Roman" w:cs="Times New Roman"/>
          <w:spacing w:val="-2"/>
          <w:sz w:val="24"/>
          <w:szCs w:val="24"/>
          <w:lang w:val="pt-BR"/>
        </w:rPr>
        <w:t xml:space="preserve"> </w:t>
      </w:r>
      <w:r w:rsidRPr="00AD3CF3">
        <w:rPr>
          <w:rFonts w:ascii="Times New Roman" w:hAnsi="Times New Roman" w:cs="Times New Roman"/>
          <w:sz w:val="24"/>
          <w:szCs w:val="24"/>
          <w:lang w:val="pt-BR"/>
        </w:rPr>
        <w:t>edital;</w:t>
      </w:r>
    </w:p>
    <w:p w14:paraId="1A7D3577" w14:textId="77777777" w:rsidR="001F1FED" w:rsidRPr="00AD3CF3" w:rsidRDefault="001F1FED" w:rsidP="009E1D01">
      <w:pPr>
        <w:pStyle w:val="Corpodetexto"/>
        <w:spacing w:before="1" w:after="120"/>
        <w:ind w:right="359"/>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 h) O pagamento será efetuado em moeda corrente nacional, por meio de Ordem Bancária, para crédito na conta corrente indicada pelo fornecedor, com a descrição do objeto deste Edital, devidamente atestado por servidores designados, uma vez satisfeitos às condições estabelecidas neste edital e seus anexos.</w:t>
      </w:r>
    </w:p>
    <w:p w14:paraId="5078CCDA" w14:textId="77777777" w:rsidR="001F1FED" w:rsidRPr="00AD3CF3" w:rsidRDefault="001F1FED" w:rsidP="009E1D01">
      <w:pPr>
        <w:pStyle w:val="Corpodetexto"/>
        <w:spacing w:after="120"/>
        <w:ind w:right="366"/>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i) É vedada expressamente a realização de cobrança de forma diversa da estipulada neste edital, em especial a cobrança bancária, mediante boleto ou mesmo o protesto de título, sob pena de aplicação das sanções previstas neste instrumento e indenização pelos danos decorrentes.</w:t>
      </w:r>
    </w:p>
    <w:p w14:paraId="4557B0FE" w14:textId="77777777" w:rsidR="001F1FED" w:rsidRPr="00AD3CF3" w:rsidRDefault="001F1FED" w:rsidP="009E1D01">
      <w:pPr>
        <w:pStyle w:val="Corpodetexto"/>
        <w:jc w:val="both"/>
        <w:rPr>
          <w:rFonts w:ascii="Times New Roman" w:hAnsi="Times New Roman" w:cs="Times New Roman"/>
          <w:sz w:val="24"/>
          <w:szCs w:val="24"/>
          <w:lang w:val="pt-BR"/>
        </w:rPr>
      </w:pPr>
    </w:p>
    <w:p w14:paraId="502DEC65" w14:textId="77777777" w:rsidR="001F1FED" w:rsidRPr="00AD3CF3" w:rsidRDefault="001F1FED" w:rsidP="009E1D01">
      <w:pPr>
        <w:pStyle w:val="Corpodetexto"/>
        <w:spacing w:before="1" w:after="120"/>
        <w:ind w:right="357"/>
        <w:jc w:val="both"/>
        <w:rPr>
          <w:rFonts w:ascii="Times New Roman" w:hAnsi="Times New Roman" w:cs="Times New Roman"/>
          <w:sz w:val="24"/>
          <w:szCs w:val="24"/>
          <w:lang w:val="pt-BR"/>
        </w:rPr>
      </w:pPr>
      <w:proofErr w:type="gramStart"/>
      <w:r w:rsidRPr="00AD3CF3">
        <w:rPr>
          <w:rFonts w:ascii="Times New Roman" w:hAnsi="Times New Roman" w:cs="Times New Roman"/>
          <w:sz w:val="24"/>
          <w:szCs w:val="24"/>
          <w:lang w:val="pt-BR"/>
        </w:rPr>
        <w:t>j)A</w:t>
      </w:r>
      <w:proofErr w:type="gramEnd"/>
      <w:r w:rsidRPr="00AD3CF3">
        <w:rPr>
          <w:rFonts w:ascii="Times New Roman" w:hAnsi="Times New Roman" w:cs="Times New Roman"/>
          <w:sz w:val="24"/>
          <w:szCs w:val="24"/>
          <w:lang w:val="pt-BR"/>
        </w:rPr>
        <w:t xml:space="preserve"> devolução da Nota Fiscal não aprovada em hipótese alguma inconsistência, o pagamento </w:t>
      </w:r>
      <w:r w:rsidRPr="00AD3CF3">
        <w:rPr>
          <w:rFonts w:ascii="Times New Roman" w:hAnsi="Times New Roman" w:cs="Times New Roman"/>
          <w:sz w:val="24"/>
          <w:szCs w:val="24"/>
          <w:lang w:val="pt-BR"/>
        </w:rPr>
        <w:lastRenderedPageBreak/>
        <w:t>ficara suspenso ate que a empresa apresente a nota com as devidas correções;</w:t>
      </w:r>
    </w:p>
    <w:p w14:paraId="0CD2BCA8" w14:textId="77777777" w:rsidR="001F1FED" w:rsidRPr="00AD3CF3" w:rsidRDefault="001F1FED" w:rsidP="009E1D01">
      <w:pPr>
        <w:pStyle w:val="Corpodetexto"/>
        <w:tabs>
          <w:tab w:val="left" w:pos="901"/>
        </w:tabs>
        <w:spacing w:before="1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l) Na eventualidade de dúvidas quanto a alguma parte do documento de cobrança, </w:t>
      </w:r>
      <w:r w:rsidRPr="00AD3CF3">
        <w:rPr>
          <w:rFonts w:ascii="Times New Roman" w:hAnsi="Times New Roman" w:cs="Times New Roman"/>
          <w:b/>
          <w:sz w:val="24"/>
          <w:szCs w:val="24"/>
          <w:lang w:val="pt-BR"/>
        </w:rPr>
        <w:t>o órgão competente</w:t>
      </w:r>
      <w:r w:rsidRPr="00AD3CF3">
        <w:rPr>
          <w:rFonts w:ascii="Times New Roman" w:hAnsi="Times New Roman" w:cs="Times New Roman"/>
          <w:sz w:val="24"/>
          <w:szCs w:val="24"/>
          <w:lang w:val="pt-BR"/>
        </w:rPr>
        <w:t xml:space="preserve"> efetuará o pagamento da parte efetivamente aprovada</w:t>
      </w:r>
      <w:r w:rsidRPr="00AD3CF3">
        <w:rPr>
          <w:rFonts w:ascii="Times New Roman" w:hAnsi="Times New Roman" w:cs="Times New Roman"/>
          <w:spacing w:val="-4"/>
          <w:sz w:val="24"/>
          <w:szCs w:val="24"/>
          <w:lang w:val="pt-BR"/>
        </w:rPr>
        <w:t xml:space="preserve"> </w:t>
      </w:r>
      <w:r w:rsidRPr="00AD3CF3">
        <w:rPr>
          <w:rFonts w:ascii="Times New Roman" w:hAnsi="Times New Roman" w:cs="Times New Roman"/>
          <w:sz w:val="24"/>
          <w:szCs w:val="24"/>
          <w:lang w:val="pt-BR"/>
        </w:rPr>
        <w:t>e</w:t>
      </w:r>
      <w:r w:rsidRPr="00AD3CF3">
        <w:rPr>
          <w:rFonts w:ascii="Times New Roman" w:hAnsi="Times New Roman" w:cs="Times New Roman"/>
          <w:spacing w:val="-2"/>
          <w:sz w:val="24"/>
          <w:szCs w:val="24"/>
          <w:lang w:val="pt-BR"/>
        </w:rPr>
        <w:t xml:space="preserve"> </w:t>
      </w:r>
      <w:r w:rsidRPr="00AD3CF3">
        <w:rPr>
          <w:rFonts w:ascii="Times New Roman" w:hAnsi="Times New Roman" w:cs="Times New Roman"/>
          <w:sz w:val="24"/>
          <w:szCs w:val="24"/>
          <w:lang w:val="pt-BR"/>
        </w:rPr>
        <w:t>a</w:t>
      </w:r>
      <w:r w:rsidRPr="00AD3CF3">
        <w:rPr>
          <w:rFonts w:ascii="Times New Roman" w:hAnsi="Times New Roman" w:cs="Times New Roman"/>
          <w:spacing w:val="-3"/>
          <w:sz w:val="24"/>
          <w:szCs w:val="24"/>
          <w:lang w:val="pt-BR"/>
        </w:rPr>
        <w:t xml:space="preserve"> </w:t>
      </w:r>
      <w:r w:rsidRPr="00AD3CF3">
        <w:rPr>
          <w:rFonts w:ascii="Times New Roman" w:hAnsi="Times New Roman" w:cs="Times New Roman"/>
          <w:sz w:val="24"/>
          <w:szCs w:val="24"/>
          <w:lang w:val="pt-BR"/>
        </w:rPr>
        <w:t>empresa</w:t>
      </w:r>
      <w:r w:rsidRPr="00AD3CF3">
        <w:rPr>
          <w:rFonts w:ascii="Times New Roman" w:hAnsi="Times New Roman" w:cs="Times New Roman"/>
          <w:spacing w:val="-4"/>
          <w:sz w:val="24"/>
          <w:szCs w:val="24"/>
          <w:lang w:val="pt-BR"/>
        </w:rPr>
        <w:t xml:space="preserve"> </w:t>
      </w:r>
      <w:r w:rsidRPr="00AD3CF3">
        <w:rPr>
          <w:rFonts w:ascii="Times New Roman" w:hAnsi="Times New Roman" w:cs="Times New Roman"/>
          <w:sz w:val="24"/>
          <w:szCs w:val="24"/>
          <w:lang w:val="pt-BR"/>
        </w:rPr>
        <w:t>contratada</w:t>
      </w:r>
      <w:r w:rsidRPr="00AD3CF3">
        <w:rPr>
          <w:rFonts w:ascii="Times New Roman" w:hAnsi="Times New Roman" w:cs="Times New Roman"/>
          <w:spacing w:val="-3"/>
          <w:sz w:val="24"/>
          <w:szCs w:val="24"/>
          <w:lang w:val="pt-BR"/>
        </w:rPr>
        <w:t xml:space="preserve"> </w:t>
      </w:r>
      <w:r w:rsidRPr="00AD3CF3">
        <w:rPr>
          <w:rFonts w:ascii="Times New Roman" w:hAnsi="Times New Roman" w:cs="Times New Roman"/>
          <w:sz w:val="24"/>
          <w:szCs w:val="24"/>
          <w:lang w:val="pt-BR"/>
        </w:rPr>
        <w:t>prestará</w:t>
      </w:r>
      <w:r w:rsidRPr="00AD3CF3">
        <w:rPr>
          <w:rFonts w:ascii="Times New Roman" w:hAnsi="Times New Roman" w:cs="Times New Roman"/>
          <w:spacing w:val="-4"/>
          <w:sz w:val="24"/>
          <w:szCs w:val="24"/>
          <w:lang w:val="pt-BR"/>
        </w:rPr>
        <w:t xml:space="preserve"> </w:t>
      </w:r>
      <w:r w:rsidRPr="00AD3CF3">
        <w:rPr>
          <w:rFonts w:ascii="Times New Roman" w:hAnsi="Times New Roman" w:cs="Times New Roman"/>
          <w:sz w:val="24"/>
          <w:szCs w:val="24"/>
          <w:lang w:val="pt-BR"/>
        </w:rPr>
        <w:t>os</w:t>
      </w:r>
      <w:r w:rsidRPr="00AD3CF3">
        <w:rPr>
          <w:rFonts w:ascii="Times New Roman" w:hAnsi="Times New Roman" w:cs="Times New Roman"/>
          <w:spacing w:val="-2"/>
          <w:sz w:val="24"/>
          <w:szCs w:val="24"/>
          <w:lang w:val="pt-BR"/>
        </w:rPr>
        <w:t xml:space="preserve"> </w:t>
      </w:r>
      <w:r w:rsidRPr="00AD3CF3">
        <w:rPr>
          <w:rFonts w:ascii="Times New Roman" w:hAnsi="Times New Roman" w:cs="Times New Roman"/>
          <w:sz w:val="24"/>
          <w:szCs w:val="24"/>
          <w:lang w:val="pt-BR"/>
        </w:rPr>
        <w:t>esclarecimentos</w:t>
      </w:r>
      <w:r w:rsidRPr="00AD3CF3">
        <w:rPr>
          <w:rFonts w:ascii="Times New Roman" w:hAnsi="Times New Roman" w:cs="Times New Roman"/>
          <w:spacing w:val="-3"/>
          <w:sz w:val="24"/>
          <w:szCs w:val="24"/>
          <w:lang w:val="pt-BR"/>
        </w:rPr>
        <w:t xml:space="preserve"> </w:t>
      </w:r>
      <w:r w:rsidRPr="00AD3CF3">
        <w:rPr>
          <w:rFonts w:ascii="Times New Roman" w:hAnsi="Times New Roman" w:cs="Times New Roman"/>
          <w:sz w:val="24"/>
          <w:szCs w:val="24"/>
          <w:lang w:val="pt-BR"/>
        </w:rPr>
        <w:t>necessários</w:t>
      </w:r>
      <w:r w:rsidRPr="00AD3CF3">
        <w:rPr>
          <w:rFonts w:ascii="Times New Roman" w:hAnsi="Times New Roman" w:cs="Times New Roman"/>
          <w:spacing w:val="-2"/>
          <w:sz w:val="24"/>
          <w:szCs w:val="24"/>
          <w:lang w:val="pt-BR"/>
        </w:rPr>
        <w:t xml:space="preserve"> </w:t>
      </w:r>
      <w:r w:rsidRPr="00AD3CF3">
        <w:rPr>
          <w:rFonts w:ascii="Times New Roman" w:hAnsi="Times New Roman" w:cs="Times New Roman"/>
          <w:sz w:val="24"/>
          <w:szCs w:val="24"/>
          <w:lang w:val="pt-BR"/>
        </w:rPr>
        <w:t>para</w:t>
      </w:r>
      <w:r w:rsidRPr="00AD3CF3">
        <w:rPr>
          <w:rFonts w:ascii="Times New Roman" w:hAnsi="Times New Roman" w:cs="Times New Roman"/>
          <w:spacing w:val="-3"/>
          <w:sz w:val="24"/>
          <w:szCs w:val="24"/>
          <w:lang w:val="pt-BR"/>
        </w:rPr>
        <w:t xml:space="preserve"> </w:t>
      </w:r>
      <w:r w:rsidRPr="00AD3CF3">
        <w:rPr>
          <w:rFonts w:ascii="Times New Roman" w:hAnsi="Times New Roman" w:cs="Times New Roman"/>
          <w:sz w:val="24"/>
          <w:szCs w:val="24"/>
          <w:lang w:val="pt-BR"/>
        </w:rPr>
        <w:t>liquidação</w:t>
      </w:r>
      <w:r w:rsidRPr="00AD3CF3">
        <w:rPr>
          <w:rFonts w:ascii="Times New Roman" w:hAnsi="Times New Roman" w:cs="Times New Roman"/>
          <w:spacing w:val="-4"/>
          <w:sz w:val="24"/>
          <w:szCs w:val="24"/>
          <w:lang w:val="pt-BR"/>
        </w:rPr>
        <w:t xml:space="preserve"> </w:t>
      </w:r>
      <w:r w:rsidRPr="00AD3CF3">
        <w:rPr>
          <w:rFonts w:ascii="Times New Roman" w:hAnsi="Times New Roman" w:cs="Times New Roman"/>
          <w:sz w:val="24"/>
          <w:szCs w:val="24"/>
          <w:lang w:val="pt-BR"/>
        </w:rPr>
        <w:t>do</w:t>
      </w:r>
      <w:r w:rsidRPr="00AD3CF3">
        <w:rPr>
          <w:rFonts w:ascii="Times New Roman" w:hAnsi="Times New Roman" w:cs="Times New Roman"/>
          <w:spacing w:val="-3"/>
          <w:sz w:val="24"/>
          <w:szCs w:val="24"/>
          <w:lang w:val="pt-BR"/>
        </w:rPr>
        <w:t xml:space="preserve"> </w:t>
      </w:r>
      <w:r w:rsidRPr="00AD3CF3">
        <w:rPr>
          <w:rFonts w:ascii="Times New Roman" w:hAnsi="Times New Roman" w:cs="Times New Roman"/>
          <w:sz w:val="24"/>
          <w:szCs w:val="24"/>
          <w:lang w:val="pt-BR"/>
        </w:rPr>
        <w:t>saldo</w:t>
      </w:r>
      <w:r w:rsidRPr="00AD3CF3">
        <w:rPr>
          <w:rFonts w:ascii="Times New Roman" w:hAnsi="Times New Roman" w:cs="Times New Roman"/>
          <w:spacing w:val="-4"/>
          <w:sz w:val="24"/>
          <w:szCs w:val="24"/>
          <w:lang w:val="pt-BR"/>
        </w:rPr>
        <w:t xml:space="preserve"> </w:t>
      </w:r>
      <w:r w:rsidRPr="00AD3CF3">
        <w:rPr>
          <w:rFonts w:ascii="Times New Roman" w:hAnsi="Times New Roman" w:cs="Times New Roman"/>
          <w:sz w:val="24"/>
          <w:szCs w:val="24"/>
          <w:lang w:val="pt-BR"/>
        </w:rPr>
        <w:t>devido;</w:t>
      </w:r>
    </w:p>
    <w:p w14:paraId="0B9C23F8" w14:textId="77777777" w:rsidR="001F1FED" w:rsidRPr="00AD3CF3" w:rsidRDefault="001F1FED" w:rsidP="009E1D01">
      <w:pPr>
        <w:pStyle w:val="Corpodetexto"/>
        <w:spacing w:after="120"/>
        <w:ind w:right="370"/>
        <w:jc w:val="both"/>
        <w:rPr>
          <w:rFonts w:ascii="Times New Roman" w:hAnsi="Times New Roman" w:cs="Times New Roman"/>
          <w:b/>
          <w:sz w:val="24"/>
          <w:szCs w:val="24"/>
          <w:lang w:val="pt-BR"/>
        </w:rPr>
      </w:pPr>
      <w:r w:rsidRPr="00AD3CF3">
        <w:rPr>
          <w:rFonts w:ascii="Times New Roman" w:hAnsi="Times New Roman" w:cs="Times New Roman"/>
          <w:b/>
          <w:sz w:val="24"/>
          <w:szCs w:val="24"/>
          <w:lang w:val="pt-BR"/>
        </w:rPr>
        <w:t>m) Do montante devido, serão deduzidos os valores referentes à retenção de Tributos e Contribuições nos termos e gradação da legislação fiscal pertinente sendo (INSS, ISSQN, IRPF) conforme cada caso;</w:t>
      </w:r>
    </w:p>
    <w:p w14:paraId="001C97A5" w14:textId="77777777" w:rsidR="001F1FED" w:rsidRPr="00AD3CF3" w:rsidRDefault="001F1FED" w:rsidP="009E1D01">
      <w:pPr>
        <w:pStyle w:val="Corpodetexto"/>
        <w:spacing w:after="120"/>
        <w:ind w:right="361"/>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n) Considerando a forma peculiar de pagamento adotada pela Administração Pública, com a utilização de depósito direto na conta corrente da contratada, é defeso à futura contratada a emissão de duplicatas em função do acordo a ser celebrado.</w:t>
      </w:r>
    </w:p>
    <w:p w14:paraId="63F25168" w14:textId="77777777" w:rsidR="001F1FED" w:rsidRPr="00AD3CF3" w:rsidRDefault="001F1FED" w:rsidP="009E1D01">
      <w:pPr>
        <w:pStyle w:val="Corpodetexto"/>
        <w:spacing w:after="120"/>
        <w:ind w:right="361"/>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o)A emissão desse título de crédito, sem prejuízo das providências judiciais cabíveis, por caracterizar ilícito grave, equiparável a emissão de “duplicatas simuladas”, demandará o sancionamento da contratada com uma das penas prescritas nos incisos III e IV, do art. 87, da Lei n° 8.666/93, pelo fato desse ato enquadrar-se na situação disposta no inciso III, do art. 88, do mesmo diploma</w:t>
      </w:r>
      <w:r w:rsidRPr="00AD3CF3">
        <w:rPr>
          <w:rFonts w:ascii="Times New Roman" w:hAnsi="Times New Roman" w:cs="Times New Roman"/>
          <w:spacing w:val="-32"/>
          <w:sz w:val="24"/>
          <w:szCs w:val="24"/>
          <w:lang w:val="pt-BR"/>
        </w:rPr>
        <w:t xml:space="preserve"> </w:t>
      </w:r>
      <w:r w:rsidRPr="00AD3CF3">
        <w:rPr>
          <w:rFonts w:ascii="Times New Roman" w:hAnsi="Times New Roman" w:cs="Times New Roman"/>
          <w:sz w:val="24"/>
          <w:szCs w:val="24"/>
          <w:lang w:val="pt-BR"/>
        </w:rPr>
        <w:t>legal;</w:t>
      </w:r>
    </w:p>
    <w:p w14:paraId="6229F306" w14:textId="77777777" w:rsidR="001F1FED" w:rsidRPr="00AD3CF3" w:rsidRDefault="001F1FED" w:rsidP="009E1D01">
      <w:pPr>
        <w:pStyle w:val="Corpodetexto"/>
        <w:spacing w:after="120"/>
        <w:ind w:right="356"/>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p)O pagamento só será efetuado após a verificação da </w:t>
      </w:r>
      <w:proofErr w:type="spellStart"/>
      <w:r w:rsidRPr="00AD3CF3">
        <w:rPr>
          <w:rFonts w:ascii="Times New Roman" w:hAnsi="Times New Roman" w:cs="Times New Roman"/>
          <w:sz w:val="24"/>
          <w:szCs w:val="24"/>
          <w:lang w:val="pt-BR"/>
        </w:rPr>
        <w:t>da</w:t>
      </w:r>
      <w:proofErr w:type="spellEnd"/>
      <w:r w:rsidRPr="00AD3CF3">
        <w:rPr>
          <w:rFonts w:ascii="Times New Roman" w:hAnsi="Times New Roman" w:cs="Times New Roman"/>
          <w:sz w:val="24"/>
          <w:szCs w:val="24"/>
          <w:lang w:val="pt-BR"/>
        </w:rPr>
        <w:t xml:space="preserve"> habilitação da contratada, seja através da consulta ON-LINE no CADASTRO GERAL para a nele registrada ou comprovação de que se encontra em dia com suas obrigações para com a Receita Federal, Certificado de Regularidade junto ao FGTS e Tributos Federais, Estadual, Municipal e Trabalhista;</w:t>
      </w:r>
    </w:p>
    <w:p w14:paraId="7E5D1926" w14:textId="77777777" w:rsidR="001F1FED" w:rsidRPr="00AD3CF3" w:rsidRDefault="001F1FED" w:rsidP="009E1D01">
      <w:pPr>
        <w:pStyle w:val="Corpodetexto"/>
        <w:spacing w:after="120"/>
        <w:ind w:right="359"/>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q)Caso conste o CNPJ da filial diverso daquele apresentado na sessão pública pela matriz, com a consequente emissão da Nota de Empenho e Nota Fiscal com o CNPJ da filial, o pagamento só será realizado após a constatação da regularidade da filial relativa ao Fundo de Garantia por Tempo de Serviço (FGTS), mediante consulta ou apresentação das respectivas certidões sem prejuízo do estabelecido no item acima transcrito;</w:t>
      </w:r>
    </w:p>
    <w:p w14:paraId="549ABD31" w14:textId="77777777" w:rsidR="001F1FED" w:rsidRPr="00AD3CF3" w:rsidRDefault="001F1FED" w:rsidP="009E1D01">
      <w:pPr>
        <w:adjustRightInd w:val="0"/>
        <w:jc w:val="both"/>
        <w:rPr>
          <w:rFonts w:ascii="Times New Roman" w:hAnsi="Times New Roman" w:cs="Times New Roman"/>
          <w:sz w:val="24"/>
          <w:szCs w:val="24"/>
          <w:lang w:val="pt-BR"/>
        </w:rPr>
      </w:pPr>
    </w:p>
    <w:p w14:paraId="4F58DA57" w14:textId="77777777" w:rsidR="001F1FED" w:rsidRPr="00AD3CF3" w:rsidRDefault="001F1FED" w:rsidP="009E1D01">
      <w:pPr>
        <w:pStyle w:val="PargrafodaLista"/>
        <w:widowControl/>
        <w:numPr>
          <w:ilvl w:val="0"/>
          <w:numId w:val="27"/>
        </w:numPr>
        <w:adjustRightInd w:val="0"/>
        <w:ind w:left="0" w:hanging="77"/>
        <w:jc w:val="both"/>
        <w:rPr>
          <w:rFonts w:ascii="Times New Roman" w:hAnsi="Times New Roman" w:cs="Times New Roman"/>
          <w:b/>
          <w:bCs/>
          <w:sz w:val="24"/>
          <w:szCs w:val="24"/>
        </w:rPr>
      </w:pPr>
      <w:r w:rsidRPr="00AD3CF3">
        <w:rPr>
          <w:rFonts w:ascii="Times New Roman" w:hAnsi="Times New Roman" w:cs="Times New Roman"/>
          <w:b/>
          <w:bCs/>
          <w:sz w:val="24"/>
          <w:szCs w:val="24"/>
        </w:rPr>
        <w:t>DA VIGÊNCIA</w:t>
      </w:r>
    </w:p>
    <w:p w14:paraId="1EBD17C5" w14:textId="069C35C1" w:rsidR="001F1FED" w:rsidRPr="00AD3CF3" w:rsidRDefault="001F1FED" w:rsidP="009E1D01">
      <w:pPr>
        <w:pStyle w:val="PargrafodaLista"/>
        <w:widowControl/>
        <w:numPr>
          <w:ilvl w:val="1"/>
          <w:numId w:val="26"/>
        </w:numPr>
        <w:adjustRightInd w:val="0"/>
        <w:ind w:left="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A vigência será de até </w:t>
      </w:r>
      <w:r w:rsidR="000B33AB">
        <w:rPr>
          <w:rFonts w:ascii="Times New Roman" w:hAnsi="Times New Roman" w:cs="Times New Roman"/>
          <w:sz w:val="24"/>
          <w:szCs w:val="24"/>
          <w:lang w:val="pt-BR"/>
        </w:rPr>
        <w:t>365</w:t>
      </w:r>
      <w:r w:rsidRPr="00AD3CF3">
        <w:rPr>
          <w:rFonts w:ascii="Times New Roman" w:hAnsi="Times New Roman" w:cs="Times New Roman"/>
          <w:sz w:val="24"/>
          <w:szCs w:val="24"/>
          <w:lang w:val="pt-BR"/>
        </w:rPr>
        <w:t xml:space="preserve"> </w:t>
      </w:r>
      <w:proofErr w:type="gramStart"/>
      <w:r w:rsidRPr="00AD3CF3">
        <w:rPr>
          <w:rFonts w:ascii="Times New Roman" w:hAnsi="Times New Roman" w:cs="Times New Roman"/>
          <w:sz w:val="24"/>
          <w:szCs w:val="24"/>
          <w:lang w:val="pt-BR"/>
        </w:rPr>
        <w:t>dias  sendo</w:t>
      </w:r>
      <w:proofErr w:type="gramEnd"/>
      <w:r w:rsidRPr="00AD3CF3">
        <w:rPr>
          <w:rFonts w:ascii="Times New Roman" w:hAnsi="Times New Roman" w:cs="Times New Roman"/>
          <w:sz w:val="24"/>
          <w:szCs w:val="24"/>
          <w:lang w:val="pt-BR"/>
        </w:rPr>
        <w:t xml:space="preserve"> do dia -------</w:t>
      </w:r>
      <w:r w:rsidR="00754BFF" w:rsidRPr="00AD3CF3">
        <w:rPr>
          <w:rFonts w:ascii="Times New Roman" w:hAnsi="Times New Roman" w:cs="Times New Roman"/>
          <w:sz w:val="24"/>
          <w:szCs w:val="24"/>
          <w:lang w:val="pt-BR"/>
        </w:rPr>
        <w:t>de janeiro</w:t>
      </w:r>
      <w:r w:rsidR="0016409A" w:rsidRPr="00AD3CF3">
        <w:rPr>
          <w:rFonts w:ascii="Times New Roman" w:hAnsi="Times New Roman" w:cs="Times New Roman"/>
          <w:sz w:val="24"/>
          <w:szCs w:val="24"/>
          <w:lang w:val="pt-BR"/>
        </w:rPr>
        <w:t xml:space="preserve"> </w:t>
      </w:r>
      <w:r w:rsidRPr="00AD3CF3">
        <w:rPr>
          <w:rFonts w:ascii="Times New Roman" w:hAnsi="Times New Roman" w:cs="Times New Roman"/>
          <w:sz w:val="24"/>
          <w:szCs w:val="24"/>
          <w:lang w:val="pt-BR"/>
        </w:rPr>
        <w:t>de 202</w:t>
      </w:r>
      <w:r w:rsidR="000B33AB">
        <w:rPr>
          <w:rFonts w:ascii="Times New Roman" w:hAnsi="Times New Roman" w:cs="Times New Roman"/>
          <w:sz w:val="24"/>
          <w:szCs w:val="24"/>
          <w:lang w:val="pt-BR"/>
        </w:rPr>
        <w:t>3</w:t>
      </w:r>
      <w:r w:rsidRPr="00AD3CF3">
        <w:rPr>
          <w:rFonts w:ascii="Times New Roman" w:hAnsi="Times New Roman" w:cs="Times New Roman"/>
          <w:sz w:val="24"/>
          <w:szCs w:val="24"/>
          <w:lang w:val="pt-BR"/>
        </w:rPr>
        <w:t xml:space="preserve"> a ----de dezembro de 202</w:t>
      </w:r>
      <w:r w:rsidR="000B33AB">
        <w:rPr>
          <w:rFonts w:ascii="Times New Roman" w:hAnsi="Times New Roman" w:cs="Times New Roman"/>
          <w:sz w:val="24"/>
          <w:szCs w:val="24"/>
          <w:lang w:val="pt-BR"/>
        </w:rPr>
        <w:t>4</w:t>
      </w:r>
      <w:r w:rsidRPr="00AD3CF3">
        <w:rPr>
          <w:rFonts w:ascii="Times New Roman" w:hAnsi="Times New Roman" w:cs="Times New Roman"/>
          <w:sz w:val="24"/>
          <w:szCs w:val="24"/>
          <w:lang w:val="pt-BR"/>
        </w:rPr>
        <w:t>.</w:t>
      </w:r>
    </w:p>
    <w:p w14:paraId="5745A413" w14:textId="354AE94A" w:rsidR="001F1FED" w:rsidRPr="00AD3CF3" w:rsidRDefault="001F1FED" w:rsidP="009E1D01">
      <w:pPr>
        <w:pStyle w:val="PargrafodaLista"/>
        <w:widowControl/>
        <w:numPr>
          <w:ilvl w:val="1"/>
          <w:numId w:val="26"/>
        </w:numPr>
        <w:adjustRightInd w:val="0"/>
        <w:ind w:left="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Porem o prazo para execução dos serviços será</w:t>
      </w:r>
      <w:r w:rsidR="0016409A" w:rsidRPr="00AD3CF3">
        <w:rPr>
          <w:rFonts w:ascii="Times New Roman" w:hAnsi="Times New Roman" w:cs="Times New Roman"/>
          <w:sz w:val="24"/>
          <w:szCs w:val="24"/>
          <w:lang w:val="pt-BR"/>
        </w:rPr>
        <w:t xml:space="preserve"> de </w:t>
      </w:r>
      <w:r w:rsidR="00754BFF" w:rsidRPr="00AD3CF3">
        <w:rPr>
          <w:rFonts w:ascii="Times New Roman" w:hAnsi="Times New Roman" w:cs="Times New Roman"/>
          <w:sz w:val="24"/>
          <w:szCs w:val="24"/>
          <w:lang w:val="pt-BR"/>
        </w:rPr>
        <w:t>365 dias</w:t>
      </w:r>
      <w:r w:rsidR="0016409A" w:rsidRPr="00AD3CF3">
        <w:rPr>
          <w:rFonts w:ascii="Times New Roman" w:hAnsi="Times New Roman" w:cs="Times New Roman"/>
          <w:sz w:val="24"/>
          <w:szCs w:val="24"/>
          <w:lang w:val="pt-BR"/>
        </w:rPr>
        <w:t xml:space="preserve"> durante a vigência do contrato</w:t>
      </w:r>
      <w:r w:rsidRPr="00AD3CF3">
        <w:rPr>
          <w:rFonts w:ascii="Times New Roman" w:hAnsi="Times New Roman" w:cs="Times New Roman"/>
          <w:sz w:val="24"/>
          <w:szCs w:val="24"/>
          <w:lang w:val="pt-BR"/>
        </w:rPr>
        <w:t>.</w:t>
      </w:r>
    </w:p>
    <w:p w14:paraId="25B45FFE" w14:textId="77777777" w:rsidR="001F1FED" w:rsidRPr="00AD3CF3" w:rsidRDefault="001F1FED" w:rsidP="009E1D01">
      <w:pPr>
        <w:pStyle w:val="Corpodetexto"/>
        <w:ind w:right="133"/>
        <w:jc w:val="both"/>
        <w:rPr>
          <w:rFonts w:ascii="Times New Roman" w:hAnsi="Times New Roman" w:cs="Times New Roman"/>
          <w:bCs/>
          <w:sz w:val="24"/>
          <w:szCs w:val="24"/>
        </w:rPr>
      </w:pPr>
    </w:p>
    <w:bookmarkEnd w:id="17"/>
    <w:p w14:paraId="13D36D1E" w14:textId="77777777" w:rsidR="001F1FED" w:rsidRPr="00AD3CF3" w:rsidRDefault="001F1FED" w:rsidP="009E1D01">
      <w:pPr>
        <w:pStyle w:val="Corpodetexto"/>
        <w:jc w:val="both"/>
        <w:rPr>
          <w:rFonts w:ascii="Times New Roman" w:hAnsi="Times New Roman" w:cs="Times New Roman"/>
          <w:b/>
          <w:bCs/>
          <w:sz w:val="24"/>
          <w:szCs w:val="24"/>
        </w:rPr>
      </w:pPr>
      <w:r w:rsidRPr="00AD3CF3">
        <w:rPr>
          <w:rFonts w:ascii="Times New Roman" w:hAnsi="Times New Roman" w:cs="Times New Roman"/>
          <w:b/>
          <w:bCs/>
          <w:sz w:val="24"/>
          <w:szCs w:val="24"/>
        </w:rPr>
        <w:t>16 DAS DISPOSIÇÕES GERAIS</w:t>
      </w:r>
    </w:p>
    <w:p w14:paraId="310DC335" w14:textId="77777777" w:rsidR="001F1FED" w:rsidRPr="00AD3CF3" w:rsidRDefault="001F1FED" w:rsidP="009E1D01">
      <w:pPr>
        <w:adjustRightInd w:val="0"/>
        <w:jc w:val="both"/>
        <w:rPr>
          <w:rFonts w:ascii="Times New Roman" w:hAnsi="Times New Roman" w:cs="Times New Roman"/>
          <w:sz w:val="24"/>
          <w:szCs w:val="24"/>
        </w:rPr>
      </w:pPr>
      <w:r w:rsidRPr="00AD3CF3">
        <w:rPr>
          <w:rFonts w:ascii="Times New Roman" w:hAnsi="Times New Roman" w:cs="Times New Roman"/>
          <w:sz w:val="24"/>
          <w:szCs w:val="24"/>
        </w:rPr>
        <w:t>a) - A presente licitação não importa necessariamente em contratação, podendo o a Prefeitura DE ANANÁS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14:paraId="7806A1A4" w14:textId="77777777" w:rsidR="001F1FED" w:rsidRPr="00AD3CF3" w:rsidRDefault="001F1FED" w:rsidP="009E1D01">
      <w:pPr>
        <w:spacing w:before="161"/>
        <w:jc w:val="both"/>
        <w:rPr>
          <w:rFonts w:ascii="Times New Roman" w:hAnsi="Times New Roman" w:cs="Times New Roman"/>
          <w:sz w:val="24"/>
          <w:szCs w:val="24"/>
        </w:rPr>
      </w:pPr>
      <w:r w:rsidRPr="00AD3CF3">
        <w:rPr>
          <w:rFonts w:ascii="Times New Roman" w:hAnsi="Times New Roman" w:cs="Times New Roman"/>
          <w:sz w:val="24"/>
          <w:szCs w:val="24"/>
        </w:rPr>
        <w:t>b) Poderá ainda prorrogar, a qualquer tempo, os prazos para recebimento das propostas ou para sua abertura;</w:t>
      </w:r>
    </w:p>
    <w:p w14:paraId="4AF70E60"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c)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14:paraId="30314014"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d) É facultado ao Pregoeiro, ou à autoridade a ele superior, em qualquer fase da licitação, promover diligências com vistas a esclarecer ou a complementar a instrução do processo;</w:t>
      </w:r>
    </w:p>
    <w:p w14:paraId="3C27F2AB"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e)- Os proponentes intimados para prestar quaisquer esclarecimentos adicionais deverão fazê-lo no prazo determinado pelo Pregoeiro, sob pena de desclassificação/inabilitação;</w:t>
      </w:r>
    </w:p>
    <w:p w14:paraId="719C4EE7"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 xml:space="preserve">f)- O desatendimento de exigências formais não essenciais não importará no afastamento do </w:t>
      </w:r>
      <w:r w:rsidRPr="00AD3CF3">
        <w:rPr>
          <w:rFonts w:ascii="Times New Roman" w:hAnsi="Times New Roman" w:cs="Times New Roman"/>
          <w:sz w:val="24"/>
          <w:szCs w:val="24"/>
        </w:rPr>
        <w:lastRenderedPageBreak/>
        <w:t>proponente, desde que seja possível a aferição da sua qualificação e a exata compreensão da sua proposta;</w:t>
      </w:r>
    </w:p>
    <w:p w14:paraId="57BF5F68"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g)- As normas que disciplinam este Pregão serão sempre interpretadas em favor da ampliação da disputa entre os proponentes, desde que não comprometam o interesse da Administração, a finalidade e a segurança da contratação;</w:t>
      </w:r>
    </w:p>
    <w:p w14:paraId="3B51FB34" w14:textId="0C3D2DA4"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h)- As decisões referentes a este processo licitatório poderão ser comunicadas aos  proponentes  por qualquer meio de comunicação que comprove o recebimento, incluindo-se o correio eletrônico (e-mail) ou ainda, mediante publicação no Diário Oficial  do Municipio de Ananás.</w:t>
      </w:r>
    </w:p>
    <w:p w14:paraId="5F51AE41" w14:textId="77777777" w:rsidR="001F1FED" w:rsidRPr="00AD3CF3" w:rsidRDefault="001F1FED" w:rsidP="009E1D01">
      <w:pPr>
        <w:pStyle w:val="Corpodetexto"/>
        <w:tabs>
          <w:tab w:val="left" w:pos="1289"/>
        </w:tabs>
        <w:spacing w:before="1"/>
        <w:rPr>
          <w:rFonts w:ascii="Times New Roman" w:hAnsi="Times New Roman" w:cs="Times New Roman"/>
          <w:sz w:val="24"/>
          <w:szCs w:val="24"/>
        </w:rPr>
      </w:pPr>
      <w:r w:rsidRPr="00AD3CF3">
        <w:rPr>
          <w:rFonts w:ascii="Times New Roman" w:hAnsi="Times New Roman" w:cs="Times New Roman"/>
          <w:sz w:val="24"/>
          <w:szCs w:val="24"/>
        </w:rPr>
        <w:t>i)-</w:t>
      </w:r>
      <w:r w:rsidRPr="00AD3CF3">
        <w:rPr>
          <w:rFonts w:ascii="Times New Roman" w:hAnsi="Times New Roman" w:cs="Times New Roman"/>
          <w:sz w:val="24"/>
          <w:szCs w:val="24"/>
        </w:rPr>
        <w:tab/>
        <w:t>Os casos não previstos neste Edital serão decididos pelo Pregoeiro desde de que não cause prejuizo para ambas as partes;</w:t>
      </w:r>
    </w:p>
    <w:p w14:paraId="5B96CCED" w14:textId="77777777" w:rsidR="001F1FED" w:rsidRPr="00AD3CF3" w:rsidRDefault="001F1FED" w:rsidP="009E1D01">
      <w:pPr>
        <w:pStyle w:val="Corpodetexto"/>
        <w:tabs>
          <w:tab w:val="left" w:pos="1289"/>
        </w:tabs>
        <w:spacing w:before="1" w:line="390" w:lineRule="atLeast"/>
        <w:rPr>
          <w:rFonts w:ascii="Times New Roman" w:hAnsi="Times New Roman" w:cs="Times New Roman"/>
          <w:sz w:val="24"/>
          <w:szCs w:val="24"/>
        </w:rPr>
      </w:pPr>
      <w:r w:rsidRPr="00AD3CF3">
        <w:rPr>
          <w:rFonts w:ascii="Times New Roman" w:hAnsi="Times New Roman" w:cs="Times New Roman"/>
          <w:sz w:val="24"/>
          <w:szCs w:val="24"/>
        </w:rPr>
        <w:t>j) A participação do proponente nesta licitação implica em aceitação de todos os termos deste Edital;</w:t>
      </w:r>
    </w:p>
    <w:p w14:paraId="43408DB8" w14:textId="77777777" w:rsidR="001F1FED" w:rsidRPr="00AD3CF3" w:rsidRDefault="001F1FED" w:rsidP="009E1D01">
      <w:pPr>
        <w:pStyle w:val="Corpodetexto"/>
        <w:tabs>
          <w:tab w:val="left" w:pos="1289"/>
        </w:tabs>
        <w:spacing w:before="1" w:line="390" w:lineRule="atLeast"/>
        <w:jc w:val="both"/>
        <w:rPr>
          <w:rFonts w:ascii="Times New Roman" w:hAnsi="Times New Roman" w:cs="Times New Roman"/>
          <w:sz w:val="24"/>
          <w:szCs w:val="24"/>
        </w:rPr>
      </w:pPr>
      <w:r w:rsidRPr="00AD3CF3">
        <w:rPr>
          <w:rFonts w:ascii="Times New Roman" w:hAnsi="Times New Roman" w:cs="Times New Roman"/>
          <w:sz w:val="24"/>
          <w:szCs w:val="24"/>
        </w:rPr>
        <w:t xml:space="preserve"> k) Não cabe à Portal de bolsa nacional de Compras </w:t>
      </w:r>
      <w:hyperlink r:id="rId18" w:history="1">
        <w:r w:rsidRPr="00AD3CF3">
          <w:rPr>
            <w:rStyle w:val="Hyperlink"/>
            <w:rFonts w:ascii="Times New Roman" w:hAnsi="Times New Roman" w:cs="Times New Roman"/>
            <w:sz w:val="24"/>
            <w:szCs w:val="24"/>
          </w:rPr>
          <w:t>http://bnc.org.br/</w:t>
        </w:r>
      </w:hyperlink>
      <w:r w:rsidRPr="00AD3CF3">
        <w:rPr>
          <w:rFonts w:ascii="Times New Roman" w:hAnsi="Times New Roman" w:cs="Times New Roman"/>
          <w:sz w:val="24"/>
          <w:szCs w:val="24"/>
        </w:rPr>
        <w:t xml:space="preserve"> informados no site</w:t>
      </w:r>
      <w:r w:rsidRPr="00AD3CF3">
        <w:fldChar w:fldCharType="begin"/>
      </w:r>
      <w:r w:rsidRPr="00AD3CF3">
        <w:rPr>
          <w:rFonts w:ascii="Times New Roman" w:hAnsi="Times New Roman" w:cs="Times New Roman"/>
          <w:sz w:val="24"/>
          <w:szCs w:val="24"/>
        </w:rPr>
        <w:instrText>HYPERLINK</w:instrText>
      </w:r>
      <w:r w:rsidRPr="00AD3CF3">
        <w:fldChar w:fldCharType="separate"/>
      </w:r>
      <w:r w:rsidRPr="00AD3CF3">
        <w:rPr>
          <w:rStyle w:val="Hyperlink"/>
          <w:rFonts w:ascii="Times New Roman" w:hAnsi="Times New Roman" w:cs="Times New Roman"/>
          <w:color w:val="auto"/>
          <w:sz w:val="24"/>
          <w:szCs w:val="24"/>
        </w:rPr>
        <w:t xml:space="preserve"> www.Ananás.to.gov.br </w:t>
      </w:r>
      <w:r w:rsidRPr="00AD3CF3">
        <w:rPr>
          <w:rStyle w:val="Hyperlink"/>
          <w:rFonts w:ascii="Times New Roman" w:hAnsi="Times New Roman" w:cs="Times New Roman"/>
          <w:color w:val="auto"/>
          <w:sz w:val="24"/>
          <w:szCs w:val="24"/>
        </w:rPr>
        <w:fldChar w:fldCharType="end"/>
      </w:r>
      <w:r w:rsidRPr="00AD3CF3">
        <w:rPr>
          <w:rFonts w:ascii="Times New Roman" w:hAnsi="Times New Roman" w:cs="Times New Roman"/>
          <w:sz w:val="24"/>
          <w:szCs w:val="24"/>
        </w:rPr>
        <w:t xml:space="preserve"> qualquer responsabilidade pelas obrigações assumidas</w:t>
      </w:r>
      <w:r w:rsidRPr="00AD3CF3">
        <w:rPr>
          <w:rFonts w:ascii="Times New Roman" w:hAnsi="Times New Roman" w:cs="Times New Roman"/>
          <w:spacing w:val="1"/>
          <w:sz w:val="24"/>
          <w:szCs w:val="24"/>
        </w:rPr>
        <w:t xml:space="preserve"> </w:t>
      </w:r>
      <w:r w:rsidRPr="00AD3CF3">
        <w:rPr>
          <w:rFonts w:ascii="Times New Roman" w:hAnsi="Times New Roman" w:cs="Times New Roman"/>
          <w:sz w:val="24"/>
          <w:szCs w:val="24"/>
        </w:rPr>
        <w:t>pelo fornecedor com o licitador, em especial com relação à forma e às condições de entrega dos bens ou da prestação de serviços e quanto à quitação financeira da negociação realizada;</w:t>
      </w:r>
    </w:p>
    <w:p w14:paraId="1E899BB8"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l)- O foro designado para julgamento de quaisquer questões judiciais resultantes deste Edital será o da Comarca de ANANÁS TOCANTINS, considerado aquele a que está vinculado o Pregoeiro;</w:t>
      </w:r>
    </w:p>
    <w:p w14:paraId="2027AD73" w14:textId="77777777" w:rsidR="001F1FED" w:rsidRPr="00AD3CF3" w:rsidRDefault="001F1FED" w:rsidP="009E1D01">
      <w:pPr>
        <w:pStyle w:val="Corpodetexto"/>
        <w:jc w:val="both"/>
        <w:rPr>
          <w:rFonts w:ascii="Times New Roman" w:hAnsi="Times New Roman" w:cs="Times New Roman"/>
          <w:sz w:val="24"/>
          <w:szCs w:val="24"/>
        </w:rPr>
      </w:pPr>
      <w:r w:rsidRPr="00AD3CF3">
        <w:rPr>
          <w:rFonts w:ascii="Times New Roman" w:hAnsi="Times New Roman" w:cs="Times New Roman"/>
          <w:sz w:val="24"/>
          <w:szCs w:val="24"/>
        </w:rPr>
        <w:t>m)-A documentação apresentada para fins de habilitação da empresa vencedora da licitação fará parte dos autos do processo e não será devolvida ao proponente;</w:t>
      </w:r>
    </w:p>
    <w:p w14:paraId="04E5850E" w14:textId="77777777" w:rsidR="001F1FED" w:rsidRPr="00AD3CF3" w:rsidRDefault="001F1FED" w:rsidP="009E1D01">
      <w:pPr>
        <w:pStyle w:val="Corpodetexto"/>
        <w:spacing w:before="1"/>
        <w:jc w:val="both"/>
        <w:rPr>
          <w:rFonts w:ascii="Times New Roman" w:hAnsi="Times New Roman" w:cs="Times New Roman"/>
          <w:sz w:val="24"/>
          <w:szCs w:val="24"/>
        </w:rPr>
      </w:pPr>
      <w:r w:rsidRPr="00AD3CF3">
        <w:rPr>
          <w:rFonts w:ascii="Times New Roman" w:hAnsi="Times New Roman" w:cs="Times New Roman"/>
          <w:sz w:val="24"/>
          <w:szCs w:val="24"/>
        </w:rPr>
        <w:t>n)- Não havendo expediente ou ocorrendo qualquer fato superveniente que impeça a realização do certame na data marcada, a sessão será automaticamente transferida para o primeiro dia útil subseqüente, no mesmo horário anteriormente estabelecido, desde que não haja comunicação do Pregoeiro em contrário;</w:t>
      </w:r>
    </w:p>
    <w:p w14:paraId="27481976" w14:textId="77777777" w:rsidR="001F1FED" w:rsidRPr="00AD3CF3" w:rsidRDefault="001F1FED" w:rsidP="009E1D01">
      <w:pPr>
        <w:pStyle w:val="Corpodetexto"/>
        <w:tabs>
          <w:tab w:val="left" w:pos="1289"/>
        </w:tabs>
        <w:rPr>
          <w:rFonts w:ascii="Times New Roman" w:hAnsi="Times New Roman" w:cs="Times New Roman"/>
          <w:sz w:val="24"/>
          <w:szCs w:val="24"/>
        </w:rPr>
      </w:pPr>
      <w:r w:rsidRPr="00AD3CF3">
        <w:rPr>
          <w:rFonts w:ascii="Times New Roman" w:hAnsi="Times New Roman" w:cs="Times New Roman"/>
          <w:sz w:val="24"/>
          <w:szCs w:val="24"/>
        </w:rPr>
        <w:t>o)</w:t>
      </w:r>
      <w:r w:rsidRPr="00AD3CF3">
        <w:rPr>
          <w:rFonts w:ascii="Times New Roman" w:hAnsi="Times New Roman" w:cs="Times New Roman"/>
          <w:sz w:val="24"/>
          <w:szCs w:val="24"/>
        </w:rPr>
        <w:tab/>
        <w:t>Os casos omissos neste Edital serão resolvidos pelo Pregoeiro, nos termos da legislação</w:t>
      </w:r>
      <w:r w:rsidRPr="00AD3CF3">
        <w:rPr>
          <w:rFonts w:ascii="Times New Roman" w:hAnsi="Times New Roman" w:cs="Times New Roman"/>
          <w:spacing w:val="-24"/>
          <w:sz w:val="24"/>
          <w:szCs w:val="24"/>
        </w:rPr>
        <w:t xml:space="preserve"> </w:t>
      </w:r>
      <w:r w:rsidRPr="00AD3CF3">
        <w:rPr>
          <w:rFonts w:ascii="Times New Roman" w:hAnsi="Times New Roman" w:cs="Times New Roman"/>
          <w:sz w:val="24"/>
          <w:szCs w:val="24"/>
        </w:rPr>
        <w:t>pertinente .</w:t>
      </w:r>
    </w:p>
    <w:p w14:paraId="34B9CEDC" w14:textId="351AE921" w:rsidR="001F1FED" w:rsidRPr="00AD3CF3" w:rsidRDefault="001F1FED" w:rsidP="009E1D01">
      <w:pPr>
        <w:pStyle w:val="Corpodetexto"/>
        <w:spacing w:before="2"/>
        <w:rPr>
          <w:rFonts w:ascii="Times New Roman" w:hAnsi="Times New Roman" w:cs="Times New Roman"/>
          <w:sz w:val="24"/>
          <w:szCs w:val="24"/>
        </w:rPr>
      </w:pPr>
      <w:r w:rsidRPr="00AD3CF3">
        <w:rPr>
          <w:rFonts w:ascii="Times New Roman" w:hAnsi="Times New Roman" w:cs="Times New Roman"/>
          <w:sz w:val="24"/>
          <w:szCs w:val="24"/>
        </w:rPr>
        <w:t xml:space="preserve">Departamento de licitações da Prefeitura Municipal de Ananás aos </w:t>
      </w:r>
      <w:r w:rsidR="000B33AB">
        <w:rPr>
          <w:rFonts w:ascii="Times New Roman" w:hAnsi="Times New Roman" w:cs="Times New Roman"/>
          <w:sz w:val="24"/>
          <w:szCs w:val="24"/>
        </w:rPr>
        <w:t>23</w:t>
      </w:r>
      <w:r w:rsidRPr="00AD3CF3">
        <w:rPr>
          <w:rFonts w:ascii="Times New Roman" w:hAnsi="Times New Roman" w:cs="Times New Roman"/>
          <w:sz w:val="24"/>
          <w:szCs w:val="24"/>
        </w:rPr>
        <w:t xml:space="preserve"> de </w:t>
      </w:r>
      <w:r w:rsidR="000B33AB">
        <w:rPr>
          <w:rFonts w:ascii="Times New Roman" w:hAnsi="Times New Roman" w:cs="Times New Roman"/>
          <w:sz w:val="24"/>
          <w:szCs w:val="24"/>
        </w:rPr>
        <w:t>fevereiro</w:t>
      </w:r>
      <w:r w:rsidRPr="00AD3CF3">
        <w:rPr>
          <w:rFonts w:ascii="Times New Roman" w:hAnsi="Times New Roman" w:cs="Times New Roman"/>
          <w:sz w:val="24"/>
          <w:szCs w:val="24"/>
        </w:rPr>
        <w:t xml:space="preserve"> de  202</w:t>
      </w:r>
      <w:r w:rsidR="000B33AB">
        <w:rPr>
          <w:rFonts w:ascii="Times New Roman" w:hAnsi="Times New Roman" w:cs="Times New Roman"/>
          <w:sz w:val="24"/>
          <w:szCs w:val="24"/>
        </w:rPr>
        <w:t>3</w:t>
      </w:r>
      <w:r w:rsidRPr="00AD3CF3">
        <w:rPr>
          <w:rFonts w:ascii="Times New Roman" w:hAnsi="Times New Roman" w:cs="Times New Roman"/>
          <w:sz w:val="24"/>
          <w:szCs w:val="24"/>
        </w:rPr>
        <w:t>.</w:t>
      </w:r>
    </w:p>
    <w:p w14:paraId="5741A643" w14:textId="77777777" w:rsidR="001F1FED" w:rsidRPr="00AD3CF3" w:rsidRDefault="001F1FED" w:rsidP="009E1D01">
      <w:pPr>
        <w:pStyle w:val="Corpodetexto"/>
        <w:spacing w:before="2"/>
        <w:rPr>
          <w:rFonts w:ascii="Times New Roman" w:hAnsi="Times New Roman" w:cs="Times New Roman"/>
          <w:sz w:val="24"/>
          <w:szCs w:val="24"/>
        </w:rPr>
      </w:pPr>
    </w:p>
    <w:p w14:paraId="0C94381A" w14:textId="77777777" w:rsidR="001F1FED" w:rsidRPr="00AD3CF3" w:rsidRDefault="001F1FED" w:rsidP="009E1D01">
      <w:pPr>
        <w:pStyle w:val="Corpodetexto"/>
        <w:spacing w:before="2"/>
        <w:rPr>
          <w:rFonts w:ascii="Times New Roman" w:hAnsi="Times New Roman" w:cs="Times New Roman"/>
          <w:sz w:val="24"/>
          <w:szCs w:val="24"/>
        </w:rPr>
      </w:pPr>
    </w:p>
    <w:p w14:paraId="2D38F62B" w14:textId="77777777" w:rsidR="001F1FED" w:rsidRPr="00AD3CF3" w:rsidRDefault="001F1FED" w:rsidP="009E1D01">
      <w:pPr>
        <w:pStyle w:val="Corpodetexto"/>
        <w:spacing w:before="2"/>
        <w:rPr>
          <w:rFonts w:ascii="Times New Roman" w:hAnsi="Times New Roman" w:cs="Times New Roman"/>
          <w:sz w:val="24"/>
          <w:szCs w:val="24"/>
        </w:rPr>
      </w:pPr>
    </w:p>
    <w:p w14:paraId="7D48965A" w14:textId="77777777" w:rsidR="001F1FED" w:rsidRPr="00AD3CF3" w:rsidRDefault="001F1FED" w:rsidP="009E1D01">
      <w:pPr>
        <w:pStyle w:val="Corpodetexto"/>
        <w:tabs>
          <w:tab w:val="left" w:pos="2685"/>
        </w:tabs>
        <w:spacing w:before="2"/>
        <w:rPr>
          <w:rFonts w:ascii="Times New Roman" w:hAnsi="Times New Roman" w:cs="Times New Roman"/>
          <w:sz w:val="24"/>
          <w:szCs w:val="24"/>
        </w:rPr>
      </w:pPr>
      <w:r w:rsidRPr="00AD3CF3">
        <w:rPr>
          <w:rFonts w:ascii="Times New Roman" w:hAnsi="Times New Roman" w:cs="Times New Roman"/>
          <w:sz w:val="24"/>
          <w:szCs w:val="24"/>
        </w:rPr>
        <w:tab/>
      </w:r>
    </w:p>
    <w:p w14:paraId="64BCE684" w14:textId="6B6C8A98" w:rsidR="001F1FED" w:rsidRPr="00AD3CF3" w:rsidRDefault="000B33AB" w:rsidP="009E1D01">
      <w:pPr>
        <w:tabs>
          <w:tab w:val="left" w:pos="1725"/>
        </w:tabs>
        <w:adjustRightInd w:val="0"/>
        <w:jc w:val="center"/>
        <w:rPr>
          <w:rFonts w:ascii="Times New Roman" w:hAnsi="Times New Roman" w:cs="Times New Roman"/>
          <w:b/>
          <w:bCs/>
          <w:sz w:val="24"/>
          <w:szCs w:val="24"/>
        </w:rPr>
      </w:pPr>
      <w:r>
        <w:rPr>
          <w:rFonts w:ascii="Times New Roman" w:hAnsi="Times New Roman" w:cs="Times New Roman"/>
          <w:b/>
          <w:bCs/>
          <w:sz w:val="24"/>
          <w:szCs w:val="24"/>
        </w:rPr>
        <w:t>WIVE RIBEIRO PINTO</w:t>
      </w:r>
    </w:p>
    <w:p w14:paraId="3DE43E7B" w14:textId="299E1643" w:rsidR="001F1FED" w:rsidRPr="00AD3CF3" w:rsidRDefault="001F1FED" w:rsidP="009E1D01">
      <w:pPr>
        <w:tabs>
          <w:tab w:val="left" w:pos="7963"/>
        </w:tabs>
        <w:adjustRightInd w:val="0"/>
        <w:jc w:val="center"/>
        <w:rPr>
          <w:rFonts w:ascii="Times New Roman" w:hAnsi="Times New Roman" w:cs="Times New Roman"/>
          <w:sz w:val="24"/>
          <w:szCs w:val="24"/>
        </w:rPr>
      </w:pPr>
      <w:r w:rsidRPr="00AD3CF3">
        <w:rPr>
          <w:rFonts w:ascii="Times New Roman" w:hAnsi="Times New Roman" w:cs="Times New Roman"/>
          <w:sz w:val="24"/>
          <w:szCs w:val="24"/>
        </w:rPr>
        <w:t>Pregoeir</w:t>
      </w:r>
      <w:r w:rsidR="000B33AB">
        <w:rPr>
          <w:rFonts w:ascii="Times New Roman" w:hAnsi="Times New Roman" w:cs="Times New Roman"/>
          <w:sz w:val="24"/>
          <w:szCs w:val="24"/>
        </w:rPr>
        <w:t>o Substituto</w:t>
      </w:r>
    </w:p>
    <w:p w14:paraId="48D92FB9" w14:textId="1A67BBF3" w:rsidR="00364128" w:rsidRPr="00AD3CF3" w:rsidRDefault="00364128" w:rsidP="009E1D01">
      <w:pPr>
        <w:tabs>
          <w:tab w:val="left" w:pos="7963"/>
        </w:tabs>
        <w:adjustRightInd w:val="0"/>
        <w:jc w:val="center"/>
        <w:rPr>
          <w:rFonts w:ascii="Times New Roman" w:hAnsi="Times New Roman" w:cs="Times New Roman"/>
          <w:sz w:val="24"/>
          <w:szCs w:val="24"/>
        </w:rPr>
      </w:pPr>
    </w:p>
    <w:p w14:paraId="18A2148C" w14:textId="77777777" w:rsidR="00CF4D7C" w:rsidRPr="00AD3CF3" w:rsidRDefault="00CF4D7C" w:rsidP="009E1D01">
      <w:pPr>
        <w:tabs>
          <w:tab w:val="left" w:pos="7963"/>
        </w:tabs>
        <w:adjustRightInd w:val="0"/>
        <w:jc w:val="center"/>
        <w:rPr>
          <w:rFonts w:ascii="Times New Roman" w:hAnsi="Times New Roman" w:cs="Times New Roman"/>
          <w:sz w:val="24"/>
          <w:szCs w:val="24"/>
        </w:rPr>
      </w:pPr>
    </w:p>
    <w:p w14:paraId="1B15FDAE" w14:textId="1ECD1BC5" w:rsidR="00364128" w:rsidRPr="00AD3CF3" w:rsidRDefault="00364128" w:rsidP="009E1D01">
      <w:pPr>
        <w:tabs>
          <w:tab w:val="left" w:pos="7963"/>
        </w:tabs>
        <w:adjustRightInd w:val="0"/>
        <w:jc w:val="center"/>
        <w:rPr>
          <w:rFonts w:ascii="Times New Roman" w:hAnsi="Times New Roman" w:cs="Times New Roman"/>
          <w:sz w:val="24"/>
          <w:szCs w:val="24"/>
        </w:rPr>
      </w:pPr>
    </w:p>
    <w:p w14:paraId="3DAF2869" w14:textId="03AE27CE" w:rsidR="00AD3CF3" w:rsidRPr="00AD3CF3" w:rsidRDefault="00AD3CF3" w:rsidP="009E1D01">
      <w:pPr>
        <w:tabs>
          <w:tab w:val="left" w:pos="7963"/>
        </w:tabs>
        <w:adjustRightInd w:val="0"/>
        <w:jc w:val="center"/>
        <w:rPr>
          <w:rFonts w:ascii="Times New Roman" w:hAnsi="Times New Roman" w:cs="Times New Roman"/>
          <w:sz w:val="24"/>
          <w:szCs w:val="24"/>
        </w:rPr>
      </w:pPr>
    </w:p>
    <w:p w14:paraId="4B39AD47" w14:textId="7EB95368" w:rsidR="00AD3CF3" w:rsidRPr="00AD3CF3" w:rsidRDefault="00AD3CF3" w:rsidP="009E1D01">
      <w:pPr>
        <w:tabs>
          <w:tab w:val="left" w:pos="7963"/>
        </w:tabs>
        <w:adjustRightInd w:val="0"/>
        <w:jc w:val="center"/>
        <w:rPr>
          <w:rFonts w:ascii="Times New Roman" w:hAnsi="Times New Roman" w:cs="Times New Roman"/>
          <w:sz w:val="24"/>
          <w:szCs w:val="24"/>
        </w:rPr>
      </w:pPr>
    </w:p>
    <w:p w14:paraId="26C1BC16" w14:textId="715962D8" w:rsidR="00AD3CF3" w:rsidRPr="00AD3CF3" w:rsidRDefault="00AD3CF3" w:rsidP="009E1D01">
      <w:pPr>
        <w:tabs>
          <w:tab w:val="left" w:pos="7963"/>
        </w:tabs>
        <w:adjustRightInd w:val="0"/>
        <w:jc w:val="center"/>
        <w:rPr>
          <w:rFonts w:ascii="Times New Roman" w:hAnsi="Times New Roman" w:cs="Times New Roman"/>
          <w:sz w:val="24"/>
          <w:szCs w:val="24"/>
        </w:rPr>
      </w:pPr>
    </w:p>
    <w:p w14:paraId="0D31E3EB" w14:textId="4E017421" w:rsidR="00AD3CF3" w:rsidRPr="00AD3CF3" w:rsidRDefault="00AD3CF3" w:rsidP="009E1D01">
      <w:pPr>
        <w:tabs>
          <w:tab w:val="left" w:pos="7963"/>
        </w:tabs>
        <w:adjustRightInd w:val="0"/>
        <w:jc w:val="center"/>
        <w:rPr>
          <w:rFonts w:ascii="Times New Roman" w:hAnsi="Times New Roman" w:cs="Times New Roman"/>
          <w:sz w:val="24"/>
          <w:szCs w:val="24"/>
        </w:rPr>
      </w:pPr>
    </w:p>
    <w:p w14:paraId="28D0F3F3" w14:textId="732B8292" w:rsidR="00AD3CF3" w:rsidRPr="00AD3CF3" w:rsidRDefault="00AD3CF3" w:rsidP="009E1D01">
      <w:pPr>
        <w:tabs>
          <w:tab w:val="left" w:pos="7963"/>
        </w:tabs>
        <w:adjustRightInd w:val="0"/>
        <w:jc w:val="center"/>
        <w:rPr>
          <w:rFonts w:ascii="Times New Roman" w:hAnsi="Times New Roman" w:cs="Times New Roman"/>
          <w:sz w:val="24"/>
          <w:szCs w:val="24"/>
        </w:rPr>
      </w:pPr>
    </w:p>
    <w:p w14:paraId="673D1E50" w14:textId="2EC0C5E5" w:rsidR="00AD3CF3" w:rsidRPr="00AD3CF3" w:rsidRDefault="00AD3CF3" w:rsidP="009E1D01">
      <w:pPr>
        <w:tabs>
          <w:tab w:val="left" w:pos="7963"/>
        </w:tabs>
        <w:adjustRightInd w:val="0"/>
        <w:jc w:val="center"/>
        <w:rPr>
          <w:rFonts w:ascii="Times New Roman" w:hAnsi="Times New Roman" w:cs="Times New Roman"/>
          <w:sz w:val="24"/>
          <w:szCs w:val="24"/>
        </w:rPr>
      </w:pPr>
    </w:p>
    <w:p w14:paraId="3474AC12" w14:textId="7AFA0C1F" w:rsidR="00AD3CF3" w:rsidRPr="00AD3CF3" w:rsidRDefault="00AD3CF3" w:rsidP="009E1D01">
      <w:pPr>
        <w:tabs>
          <w:tab w:val="left" w:pos="7963"/>
        </w:tabs>
        <w:adjustRightInd w:val="0"/>
        <w:jc w:val="center"/>
        <w:rPr>
          <w:rFonts w:ascii="Times New Roman" w:hAnsi="Times New Roman" w:cs="Times New Roman"/>
          <w:sz w:val="24"/>
          <w:szCs w:val="24"/>
        </w:rPr>
      </w:pPr>
    </w:p>
    <w:p w14:paraId="65AFFC71" w14:textId="2B746C92" w:rsidR="00AD3CF3" w:rsidRPr="00AD3CF3" w:rsidRDefault="00AD3CF3" w:rsidP="009E1D01">
      <w:pPr>
        <w:tabs>
          <w:tab w:val="left" w:pos="7963"/>
        </w:tabs>
        <w:adjustRightInd w:val="0"/>
        <w:jc w:val="center"/>
        <w:rPr>
          <w:rFonts w:ascii="Times New Roman" w:hAnsi="Times New Roman" w:cs="Times New Roman"/>
          <w:sz w:val="24"/>
          <w:szCs w:val="24"/>
        </w:rPr>
      </w:pPr>
    </w:p>
    <w:p w14:paraId="2C75D7A2" w14:textId="3FDE3D57" w:rsidR="00AD3CF3" w:rsidRPr="00AD3CF3" w:rsidRDefault="00AD3CF3" w:rsidP="009E1D01">
      <w:pPr>
        <w:tabs>
          <w:tab w:val="left" w:pos="7963"/>
        </w:tabs>
        <w:adjustRightInd w:val="0"/>
        <w:jc w:val="center"/>
        <w:rPr>
          <w:rFonts w:ascii="Times New Roman" w:hAnsi="Times New Roman" w:cs="Times New Roman"/>
          <w:sz w:val="24"/>
          <w:szCs w:val="24"/>
        </w:rPr>
      </w:pPr>
    </w:p>
    <w:p w14:paraId="4BE40421" w14:textId="057F3172" w:rsidR="00AD3CF3" w:rsidRPr="00AD3CF3" w:rsidRDefault="00AD3CF3" w:rsidP="009E1D01">
      <w:pPr>
        <w:tabs>
          <w:tab w:val="left" w:pos="7963"/>
        </w:tabs>
        <w:adjustRightInd w:val="0"/>
        <w:jc w:val="center"/>
        <w:rPr>
          <w:rFonts w:ascii="Times New Roman" w:hAnsi="Times New Roman" w:cs="Times New Roman"/>
          <w:sz w:val="24"/>
          <w:szCs w:val="24"/>
        </w:rPr>
      </w:pPr>
    </w:p>
    <w:p w14:paraId="7B989284" w14:textId="2739C352" w:rsidR="00AD3CF3" w:rsidRPr="00AD3CF3" w:rsidRDefault="00AD3CF3" w:rsidP="009E1D01">
      <w:pPr>
        <w:tabs>
          <w:tab w:val="left" w:pos="7963"/>
        </w:tabs>
        <w:adjustRightInd w:val="0"/>
        <w:jc w:val="center"/>
        <w:rPr>
          <w:rFonts w:ascii="Times New Roman" w:hAnsi="Times New Roman" w:cs="Times New Roman"/>
          <w:sz w:val="24"/>
          <w:szCs w:val="24"/>
        </w:rPr>
      </w:pPr>
    </w:p>
    <w:p w14:paraId="6E06F3E2" w14:textId="1BC70FCD" w:rsidR="00AD3CF3" w:rsidRPr="00AD3CF3" w:rsidRDefault="00AD3CF3" w:rsidP="009E1D01">
      <w:pPr>
        <w:tabs>
          <w:tab w:val="left" w:pos="7963"/>
        </w:tabs>
        <w:adjustRightInd w:val="0"/>
        <w:jc w:val="center"/>
        <w:rPr>
          <w:rFonts w:ascii="Times New Roman" w:hAnsi="Times New Roman" w:cs="Times New Roman"/>
          <w:sz w:val="24"/>
          <w:szCs w:val="24"/>
        </w:rPr>
      </w:pPr>
    </w:p>
    <w:p w14:paraId="7D5BED0D" w14:textId="77777777" w:rsidR="00641987" w:rsidRPr="00AD3CF3" w:rsidRDefault="009C1A99" w:rsidP="009E1D01">
      <w:pPr>
        <w:ind w:right="1680"/>
        <w:jc w:val="center"/>
        <w:rPr>
          <w:rFonts w:ascii="Times New Roman" w:hAnsi="Times New Roman" w:cs="Times New Roman"/>
          <w:b/>
          <w:sz w:val="24"/>
          <w:szCs w:val="24"/>
          <w:u w:val="single"/>
        </w:rPr>
      </w:pPr>
      <w:r w:rsidRPr="00AD3CF3">
        <w:rPr>
          <w:rFonts w:ascii="Times New Roman" w:hAnsi="Times New Roman" w:cs="Times New Roman"/>
          <w:b/>
          <w:sz w:val="24"/>
          <w:szCs w:val="24"/>
          <w:u w:val="single"/>
        </w:rPr>
        <w:t xml:space="preserve">ANEXO II MODELO DE PROPOSTA </w:t>
      </w:r>
    </w:p>
    <w:p w14:paraId="457C972C" w14:textId="77777777" w:rsidR="00641987" w:rsidRPr="00AD3CF3" w:rsidRDefault="00641987" w:rsidP="009E1D01">
      <w:pPr>
        <w:ind w:right="1680"/>
        <w:jc w:val="center"/>
        <w:rPr>
          <w:rFonts w:ascii="Times New Roman" w:hAnsi="Times New Roman" w:cs="Times New Roman"/>
          <w:b/>
          <w:sz w:val="24"/>
          <w:szCs w:val="24"/>
          <w:u w:val="single"/>
        </w:rPr>
      </w:pPr>
    </w:p>
    <w:p w14:paraId="46F4D42B" w14:textId="57A67999" w:rsidR="009C1A99" w:rsidRPr="00AD3CF3" w:rsidRDefault="009C1A99" w:rsidP="009E1D01">
      <w:pPr>
        <w:ind w:right="1680"/>
        <w:jc w:val="center"/>
        <w:rPr>
          <w:rFonts w:ascii="Times New Roman" w:hAnsi="Times New Roman" w:cs="Times New Roman"/>
          <w:b/>
          <w:sz w:val="24"/>
          <w:szCs w:val="24"/>
          <w:u w:val="single"/>
        </w:rPr>
      </w:pPr>
      <w:r w:rsidRPr="00AD3CF3">
        <w:rPr>
          <w:rFonts w:ascii="Times New Roman" w:hAnsi="Times New Roman" w:cs="Times New Roman"/>
          <w:b/>
          <w:sz w:val="24"/>
          <w:szCs w:val="24"/>
        </w:rPr>
        <w:t xml:space="preserve"> </w:t>
      </w:r>
      <w:r w:rsidR="0016409A" w:rsidRPr="00AD3CF3">
        <w:rPr>
          <w:rFonts w:ascii="Times New Roman" w:hAnsi="Times New Roman" w:cs="Times New Roman"/>
          <w:b/>
          <w:sz w:val="24"/>
          <w:szCs w:val="24"/>
          <w:u w:val="single"/>
        </w:rPr>
        <w:t xml:space="preserve">PREGÃO ELETRÔNICO Nº </w:t>
      </w:r>
      <w:r w:rsidR="000B33AB">
        <w:rPr>
          <w:rFonts w:ascii="Times New Roman" w:hAnsi="Times New Roman" w:cs="Times New Roman"/>
          <w:b/>
          <w:sz w:val="24"/>
          <w:szCs w:val="24"/>
          <w:u w:val="single"/>
        </w:rPr>
        <w:t>02</w:t>
      </w:r>
      <w:r w:rsidRPr="00AD3CF3">
        <w:rPr>
          <w:rFonts w:ascii="Times New Roman" w:hAnsi="Times New Roman" w:cs="Times New Roman"/>
          <w:b/>
          <w:sz w:val="24"/>
          <w:szCs w:val="24"/>
          <w:u w:val="single"/>
        </w:rPr>
        <w:t>/202</w:t>
      </w:r>
      <w:r w:rsidR="000B33AB">
        <w:rPr>
          <w:rFonts w:ascii="Times New Roman" w:hAnsi="Times New Roman" w:cs="Times New Roman"/>
          <w:b/>
          <w:sz w:val="24"/>
          <w:szCs w:val="24"/>
          <w:u w:val="single"/>
        </w:rPr>
        <w:t>3</w:t>
      </w:r>
    </w:p>
    <w:p w14:paraId="397C4066" w14:textId="63FFC578" w:rsidR="009C1A99" w:rsidRPr="00AD3CF3" w:rsidRDefault="009C1A99" w:rsidP="009E1D01">
      <w:pPr>
        <w:ind w:right="1680"/>
        <w:jc w:val="center"/>
        <w:rPr>
          <w:rFonts w:ascii="Times New Roman" w:hAnsi="Times New Roman" w:cs="Times New Roman"/>
          <w:b/>
          <w:sz w:val="24"/>
          <w:szCs w:val="24"/>
        </w:rPr>
      </w:pPr>
      <w:r w:rsidRPr="00AD3CF3">
        <w:rPr>
          <w:rFonts w:ascii="Times New Roman" w:hAnsi="Times New Roman" w:cs="Times New Roman"/>
          <w:b/>
          <w:sz w:val="24"/>
          <w:szCs w:val="24"/>
          <w:u w:val="single"/>
        </w:rPr>
        <w:t xml:space="preserve">Processo administrato </w:t>
      </w:r>
      <w:r w:rsidR="000B33AB">
        <w:rPr>
          <w:rFonts w:ascii="Times New Roman" w:hAnsi="Times New Roman" w:cs="Times New Roman"/>
          <w:b/>
          <w:sz w:val="24"/>
          <w:szCs w:val="24"/>
          <w:u w:val="single"/>
        </w:rPr>
        <w:t>88/</w:t>
      </w:r>
      <w:r w:rsidRPr="00AD3CF3">
        <w:rPr>
          <w:rFonts w:ascii="Times New Roman" w:hAnsi="Times New Roman" w:cs="Times New Roman"/>
          <w:b/>
          <w:sz w:val="24"/>
          <w:szCs w:val="24"/>
          <w:u w:val="single"/>
        </w:rPr>
        <w:t>202</w:t>
      </w:r>
      <w:r w:rsidR="000B33AB">
        <w:rPr>
          <w:rFonts w:ascii="Times New Roman" w:hAnsi="Times New Roman" w:cs="Times New Roman"/>
          <w:b/>
          <w:sz w:val="24"/>
          <w:szCs w:val="24"/>
          <w:u w:val="single"/>
        </w:rPr>
        <w:t>3</w:t>
      </w:r>
    </w:p>
    <w:p w14:paraId="40D9EA80" w14:textId="77777777" w:rsidR="009C1A99" w:rsidRPr="00AD3CF3" w:rsidRDefault="009C1A99" w:rsidP="009E1D01">
      <w:pPr>
        <w:pStyle w:val="Corpodetexto"/>
        <w:spacing w:before="95"/>
        <w:rPr>
          <w:rFonts w:ascii="Times New Roman" w:hAnsi="Times New Roman" w:cs="Times New Roman"/>
          <w:sz w:val="24"/>
          <w:szCs w:val="24"/>
        </w:rPr>
      </w:pPr>
    </w:p>
    <w:p w14:paraId="18408EDE" w14:textId="4EECC1F3" w:rsidR="009C1A99" w:rsidRPr="00AD3CF3" w:rsidRDefault="009C1A99" w:rsidP="009E1D01">
      <w:pPr>
        <w:pStyle w:val="Corpodetexto"/>
        <w:spacing w:before="95"/>
        <w:rPr>
          <w:rFonts w:ascii="Times New Roman" w:hAnsi="Times New Roman" w:cs="Times New Roman"/>
          <w:sz w:val="24"/>
          <w:szCs w:val="24"/>
        </w:rPr>
      </w:pPr>
      <w:r w:rsidRPr="00AD3CF3">
        <w:rPr>
          <w:rFonts w:ascii="Times New Roman" w:hAnsi="Times New Roman" w:cs="Times New Roman"/>
          <w:sz w:val="24"/>
          <w:szCs w:val="24"/>
        </w:rPr>
        <w:t>NOME DA EMPRESA:</w:t>
      </w:r>
    </w:p>
    <w:p w14:paraId="7689E2B9" w14:textId="0DCB896F" w:rsidR="009C1A99" w:rsidRPr="00AD3CF3" w:rsidRDefault="009C1A99" w:rsidP="009E1D01">
      <w:pPr>
        <w:pStyle w:val="Corpodetexto"/>
        <w:spacing w:before="1"/>
        <w:ind w:right="5570"/>
        <w:rPr>
          <w:rFonts w:ascii="Times New Roman" w:hAnsi="Times New Roman" w:cs="Times New Roman"/>
          <w:sz w:val="24"/>
          <w:szCs w:val="24"/>
        </w:rPr>
      </w:pPr>
      <w:r w:rsidRPr="00AD3CF3">
        <w:rPr>
          <w:rFonts w:ascii="Times New Roman" w:hAnsi="Times New Roman" w:cs="Times New Roman"/>
          <w:sz w:val="24"/>
          <w:szCs w:val="24"/>
        </w:rPr>
        <w:t>CNPJ e INSCRIÇÃO ESTADUAL:</w:t>
      </w:r>
    </w:p>
    <w:p w14:paraId="7FCDBCA6" w14:textId="54643014" w:rsidR="009C1A99" w:rsidRPr="00AD3CF3" w:rsidRDefault="009C1A99" w:rsidP="009E1D01">
      <w:pPr>
        <w:pStyle w:val="Corpodetexto"/>
        <w:spacing w:before="1"/>
        <w:ind w:right="5570"/>
        <w:rPr>
          <w:rFonts w:ascii="Times New Roman" w:hAnsi="Times New Roman" w:cs="Times New Roman"/>
          <w:sz w:val="24"/>
          <w:szCs w:val="24"/>
        </w:rPr>
      </w:pPr>
      <w:r w:rsidRPr="00AD3CF3">
        <w:rPr>
          <w:rFonts w:ascii="Times New Roman" w:hAnsi="Times New Roman" w:cs="Times New Roman"/>
          <w:sz w:val="24"/>
          <w:szCs w:val="24"/>
        </w:rPr>
        <w:t xml:space="preserve">REPRESENTANTE e </w:t>
      </w:r>
    </w:p>
    <w:p w14:paraId="15410287" w14:textId="2295576B" w:rsidR="009C1A99" w:rsidRPr="00AD3CF3" w:rsidRDefault="009C1A99" w:rsidP="009E1D01">
      <w:pPr>
        <w:pStyle w:val="Corpodetexto"/>
        <w:spacing w:before="1"/>
        <w:ind w:right="5570"/>
        <w:rPr>
          <w:rFonts w:ascii="Times New Roman" w:hAnsi="Times New Roman" w:cs="Times New Roman"/>
          <w:sz w:val="24"/>
          <w:szCs w:val="24"/>
        </w:rPr>
      </w:pPr>
      <w:r w:rsidRPr="00AD3CF3">
        <w:rPr>
          <w:rFonts w:ascii="Times New Roman" w:hAnsi="Times New Roman" w:cs="Times New Roman"/>
          <w:sz w:val="24"/>
          <w:szCs w:val="24"/>
        </w:rPr>
        <w:t>CARGO:</w:t>
      </w:r>
    </w:p>
    <w:p w14:paraId="08E3C5FB" w14:textId="564769C7" w:rsidR="009C1A99" w:rsidRPr="00AD3CF3" w:rsidRDefault="009C1A99" w:rsidP="009E1D01">
      <w:pPr>
        <w:pStyle w:val="Corpodetexto"/>
        <w:spacing w:line="242" w:lineRule="auto"/>
        <w:ind w:right="5344"/>
        <w:rPr>
          <w:rFonts w:ascii="Times New Roman" w:hAnsi="Times New Roman" w:cs="Times New Roman"/>
          <w:sz w:val="24"/>
          <w:szCs w:val="24"/>
        </w:rPr>
      </w:pPr>
      <w:r w:rsidRPr="00AD3CF3">
        <w:rPr>
          <w:rFonts w:ascii="Times New Roman" w:hAnsi="Times New Roman" w:cs="Times New Roman"/>
          <w:sz w:val="24"/>
          <w:szCs w:val="24"/>
        </w:rPr>
        <w:t xml:space="preserve">CARTEIRA DE </w:t>
      </w:r>
    </w:p>
    <w:p w14:paraId="1112B366" w14:textId="0CB1E331" w:rsidR="009C1A99" w:rsidRPr="00AD3CF3" w:rsidRDefault="009C1A99" w:rsidP="009E1D01">
      <w:pPr>
        <w:pStyle w:val="Corpodetexto"/>
        <w:spacing w:line="242" w:lineRule="auto"/>
        <w:ind w:right="5344"/>
        <w:rPr>
          <w:rFonts w:ascii="Times New Roman" w:hAnsi="Times New Roman" w:cs="Times New Roman"/>
          <w:sz w:val="24"/>
          <w:szCs w:val="24"/>
        </w:rPr>
      </w:pPr>
      <w:r w:rsidRPr="00AD3CF3">
        <w:rPr>
          <w:rFonts w:ascii="Times New Roman" w:hAnsi="Times New Roman" w:cs="Times New Roman"/>
          <w:sz w:val="24"/>
          <w:szCs w:val="24"/>
        </w:rPr>
        <w:t>IDENTIDADE e CPF:</w:t>
      </w:r>
    </w:p>
    <w:p w14:paraId="15791238" w14:textId="77777777" w:rsidR="009C1A99" w:rsidRPr="00AD3CF3" w:rsidRDefault="009C1A99" w:rsidP="009E1D01">
      <w:pPr>
        <w:pStyle w:val="Corpodetexto"/>
        <w:spacing w:line="242" w:lineRule="auto"/>
        <w:ind w:right="5344"/>
        <w:rPr>
          <w:rFonts w:ascii="Times New Roman" w:hAnsi="Times New Roman" w:cs="Times New Roman"/>
          <w:sz w:val="24"/>
          <w:szCs w:val="24"/>
        </w:rPr>
      </w:pPr>
      <w:r w:rsidRPr="00AD3CF3">
        <w:rPr>
          <w:rFonts w:ascii="Times New Roman" w:hAnsi="Times New Roman" w:cs="Times New Roman"/>
          <w:sz w:val="24"/>
          <w:szCs w:val="24"/>
        </w:rPr>
        <w:t xml:space="preserve"> ENDEREÇO e TELEFONE:</w:t>
      </w:r>
    </w:p>
    <w:p w14:paraId="60BCB0BB" w14:textId="77777777" w:rsidR="009C1A99" w:rsidRPr="00AD3CF3" w:rsidRDefault="009C1A99" w:rsidP="009E1D01">
      <w:pPr>
        <w:pStyle w:val="Corpodetexto"/>
        <w:spacing w:line="192" w:lineRule="exact"/>
        <w:rPr>
          <w:rFonts w:ascii="Times New Roman" w:hAnsi="Times New Roman" w:cs="Times New Roman"/>
          <w:sz w:val="24"/>
          <w:szCs w:val="24"/>
        </w:rPr>
      </w:pPr>
      <w:r w:rsidRPr="00AD3CF3">
        <w:rPr>
          <w:rFonts w:ascii="Times New Roman" w:hAnsi="Times New Roman" w:cs="Times New Roman"/>
          <w:sz w:val="24"/>
          <w:szCs w:val="24"/>
        </w:rPr>
        <w:t>AGÊNCIA e Nº DA CONTA BANCÁRIA</w:t>
      </w:r>
    </w:p>
    <w:p w14:paraId="41D4CD3A" w14:textId="77777777" w:rsidR="009C1A99" w:rsidRPr="00AD3CF3" w:rsidRDefault="009C1A99" w:rsidP="009E1D01">
      <w:pPr>
        <w:pStyle w:val="Corpodetexto"/>
        <w:spacing w:line="192" w:lineRule="exact"/>
        <w:rPr>
          <w:rFonts w:ascii="Times New Roman" w:hAnsi="Times New Roman" w:cs="Times New Roman"/>
          <w:sz w:val="24"/>
          <w:szCs w:val="24"/>
        </w:rPr>
      </w:pPr>
    </w:p>
    <w:p w14:paraId="1BD1F500" w14:textId="77777777" w:rsidR="009C1A99" w:rsidRPr="00AD3CF3" w:rsidRDefault="009C1A99" w:rsidP="009E1D01">
      <w:pPr>
        <w:pStyle w:val="Corpodetexto"/>
        <w:spacing w:line="192" w:lineRule="exact"/>
        <w:rPr>
          <w:rFonts w:ascii="Times New Roman" w:hAnsi="Times New Roman" w:cs="Times New Roman"/>
          <w:sz w:val="24"/>
          <w:szCs w:val="24"/>
        </w:rPr>
      </w:pPr>
    </w:p>
    <w:p w14:paraId="17D33512" w14:textId="3DB5B7ED" w:rsidR="00F57321" w:rsidRPr="00AD3CF3" w:rsidRDefault="009C1A99" w:rsidP="009E1D01">
      <w:pPr>
        <w:spacing w:before="158"/>
        <w:jc w:val="both"/>
        <w:rPr>
          <w:rFonts w:ascii="Times New Roman" w:hAnsi="Times New Roman" w:cs="Times New Roman"/>
          <w:sz w:val="24"/>
          <w:szCs w:val="24"/>
        </w:rPr>
      </w:pPr>
      <w:r w:rsidRPr="00AD3CF3">
        <w:rPr>
          <w:rFonts w:ascii="Times New Roman" w:hAnsi="Times New Roman" w:cs="Times New Roman"/>
          <w:sz w:val="24"/>
          <w:szCs w:val="24"/>
        </w:rPr>
        <w:t>OBJETO</w:t>
      </w:r>
      <w:r w:rsidR="00F57321" w:rsidRPr="00AD3CF3">
        <w:rPr>
          <w:rFonts w:ascii="Times New Roman" w:hAnsi="Times New Roman" w:cs="Times New Roman"/>
          <w:sz w:val="24"/>
          <w:szCs w:val="24"/>
        </w:rPr>
        <w:t xml:space="preserve"> xxxxxxxxxxxxxxxxxxxxxxxxxxxxxxxxxxxxxxxxxxxxxxxxxxxxxxxxxxxxxxxxxxxxxxxxxxxxxxxxxxxxxxxxxxxxxxxxxxxxxxxxxxxxxxxxxxxxxxxxxxxxxxxxxxxxxxxxxxxxxxxxxxxxxxxxxxxxxxxxxxxxxxxxxxxxxxxxxxxxxxxxxxxxxxxxxxxxxxxxxxxxxxxxxxxxxxxxxxxxxxxxxxxxxx</w:t>
      </w:r>
    </w:p>
    <w:p w14:paraId="67553868" w14:textId="77777777" w:rsidR="00F57321" w:rsidRPr="00AD3CF3" w:rsidRDefault="00F57321" w:rsidP="00F57321">
      <w:pPr>
        <w:spacing w:line="360" w:lineRule="auto"/>
        <w:jc w:val="both"/>
        <w:rPr>
          <w:rFonts w:ascii="Times New Roman" w:hAnsi="Times New Roman" w:cs="Times New Roman"/>
          <w:color w:val="000000"/>
          <w:sz w:val="24"/>
          <w:szCs w:val="24"/>
        </w:rPr>
      </w:pPr>
      <w:r w:rsidRPr="00AD3CF3">
        <w:rPr>
          <w:rFonts w:ascii="Times New Roman" w:hAnsi="Times New Roman" w:cs="Times New Roman"/>
          <w:color w:val="000000"/>
          <w:sz w:val="24"/>
          <w:szCs w:val="24"/>
        </w:rPr>
        <w:t>Lote 01 Fornecimento de internet</w:t>
      </w:r>
    </w:p>
    <w:p w14:paraId="5A33F104" w14:textId="77777777" w:rsidR="00364128" w:rsidRPr="00AD3CF3" w:rsidRDefault="00364128" w:rsidP="009E1D01">
      <w:pPr>
        <w:spacing w:before="158"/>
        <w:jc w:val="both"/>
        <w:rPr>
          <w:rFonts w:ascii="Times New Roman" w:hAnsi="Times New Roman" w:cs="Times New Roman"/>
          <w:sz w:val="24"/>
          <w:szCs w:val="24"/>
        </w:rPr>
      </w:pPr>
    </w:p>
    <w:p w14:paraId="176E0EC8" w14:textId="4D219C2D" w:rsidR="009C1A99" w:rsidRPr="00AD3CF3" w:rsidRDefault="009C1A99" w:rsidP="009E1D01">
      <w:pPr>
        <w:spacing w:before="158"/>
        <w:ind w:right="356"/>
        <w:jc w:val="both"/>
        <w:rPr>
          <w:rFonts w:ascii="Times New Roman" w:hAnsi="Times New Roman" w:cs="Times New Roman"/>
          <w:sz w:val="24"/>
          <w:szCs w:val="24"/>
        </w:rPr>
      </w:pPr>
      <w:r w:rsidRPr="00AD3CF3">
        <w:rPr>
          <w:rFonts w:ascii="Times New Roman" w:hAnsi="Times New Roman" w:cs="Times New Roman"/>
          <w:sz w:val="24"/>
          <w:szCs w:val="24"/>
        </w:rPr>
        <w:t>Conforme especificado no edital e seus anexo</w:t>
      </w:r>
      <w:r w:rsidRPr="00AD3CF3">
        <w:rPr>
          <w:rFonts w:ascii="Times New Roman" w:hAnsi="Times New Roman" w:cs="Times New Roman"/>
          <w:w w:val="95"/>
          <w:sz w:val="24"/>
          <w:szCs w:val="24"/>
        </w:rPr>
        <w:t xml:space="preserve">. Legislações aplicáveis: Lei Federal 10.520/002; </w:t>
      </w:r>
      <w:r w:rsidRPr="00AD3CF3">
        <w:rPr>
          <w:rFonts w:ascii="Times New Roman" w:hAnsi="Times New Roman" w:cs="Times New Roman"/>
          <w:sz w:val="24"/>
          <w:szCs w:val="24"/>
        </w:rPr>
        <w:t xml:space="preserve">Lei Federal nº 8.666/93, Lei Complementar nº 123/2006, </w:t>
      </w:r>
    </w:p>
    <w:p w14:paraId="7439D84F" w14:textId="77777777" w:rsidR="009C1A99" w:rsidRPr="00AD3CF3" w:rsidRDefault="009C1A99" w:rsidP="009E1D01">
      <w:pPr>
        <w:pStyle w:val="Corpodetexto"/>
        <w:spacing w:before="9"/>
        <w:rPr>
          <w:rFonts w:ascii="Times New Roman" w:hAnsi="Times New Roman" w:cs="Times New Roman"/>
          <w:b/>
          <w:sz w:val="24"/>
          <w:szCs w:val="24"/>
        </w:rPr>
      </w:pPr>
    </w:p>
    <w:p w14:paraId="25411207" w14:textId="27554882" w:rsidR="009C1A99" w:rsidRPr="00AD3CF3" w:rsidRDefault="00641987" w:rsidP="009E1D01">
      <w:pPr>
        <w:pStyle w:val="Ttulo1"/>
        <w:tabs>
          <w:tab w:val="left" w:pos="1181"/>
          <w:tab w:val="left" w:pos="1182"/>
        </w:tabs>
        <w:spacing w:before="1"/>
        <w:ind w:left="0"/>
        <w:jc w:val="left"/>
        <w:rPr>
          <w:rFonts w:ascii="Times New Roman" w:hAnsi="Times New Roman" w:cs="Times New Roman"/>
          <w:sz w:val="24"/>
          <w:szCs w:val="24"/>
        </w:rPr>
      </w:pPr>
      <w:r w:rsidRPr="00AD3CF3">
        <w:rPr>
          <w:rFonts w:ascii="Times New Roman" w:hAnsi="Times New Roman" w:cs="Times New Roman"/>
          <w:sz w:val="24"/>
          <w:szCs w:val="24"/>
          <w:u w:val="single"/>
        </w:rPr>
        <w:t>Validade da proposta</w:t>
      </w:r>
      <w:r w:rsidRPr="00AD3CF3">
        <w:rPr>
          <w:rFonts w:ascii="Times New Roman" w:hAnsi="Times New Roman" w:cs="Times New Roman"/>
          <w:spacing w:val="-10"/>
          <w:sz w:val="24"/>
          <w:szCs w:val="24"/>
          <w:u w:val="single"/>
        </w:rPr>
        <w:t xml:space="preserve"> </w:t>
      </w:r>
      <w:r w:rsidRPr="00AD3CF3">
        <w:rPr>
          <w:rFonts w:ascii="Times New Roman" w:hAnsi="Times New Roman" w:cs="Times New Roman"/>
          <w:sz w:val="24"/>
          <w:szCs w:val="24"/>
          <w:u w:val="single"/>
        </w:rPr>
        <w:t>comercial</w:t>
      </w:r>
      <w:r w:rsidRPr="00AD3CF3">
        <w:rPr>
          <w:rFonts w:ascii="Times New Roman" w:hAnsi="Times New Roman" w:cs="Times New Roman"/>
          <w:sz w:val="24"/>
          <w:szCs w:val="24"/>
        </w:rPr>
        <w:t>:</w:t>
      </w:r>
    </w:p>
    <w:p w14:paraId="3357A332" w14:textId="352813C5" w:rsidR="009C1A99" w:rsidRPr="00AD3CF3" w:rsidRDefault="009C1A99" w:rsidP="009E1D01">
      <w:pPr>
        <w:pStyle w:val="Corpodetexto"/>
        <w:spacing w:before="95"/>
        <w:ind w:right="359"/>
        <w:rPr>
          <w:rFonts w:ascii="Times New Roman" w:hAnsi="Times New Roman" w:cs="Times New Roman"/>
          <w:sz w:val="24"/>
          <w:szCs w:val="24"/>
        </w:rPr>
      </w:pPr>
      <w:r w:rsidRPr="00AD3CF3">
        <w:rPr>
          <w:rFonts w:ascii="Times New Roman" w:hAnsi="Times New Roman" w:cs="Times New Roman"/>
          <w:sz w:val="24"/>
          <w:szCs w:val="24"/>
        </w:rPr>
        <w:t>De no mínimo, 60 (sessenta).</w:t>
      </w:r>
    </w:p>
    <w:p w14:paraId="4E81D546" w14:textId="7D1BCDA3" w:rsidR="00641987" w:rsidRPr="00AD3CF3" w:rsidRDefault="00641987" w:rsidP="009E1D01">
      <w:pPr>
        <w:pStyle w:val="Corpodetexto"/>
        <w:spacing w:before="95"/>
        <w:ind w:right="359"/>
        <w:rPr>
          <w:rFonts w:ascii="Times New Roman" w:hAnsi="Times New Roman" w:cs="Times New Roman"/>
          <w:sz w:val="24"/>
          <w:szCs w:val="24"/>
        </w:rPr>
      </w:pPr>
      <w:r w:rsidRPr="00AD3CF3">
        <w:rPr>
          <w:rFonts w:ascii="Times New Roman" w:hAnsi="Times New Roman" w:cs="Times New Roman"/>
          <w:sz w:val="24"/>
          <w:szCs w:val="24"/>
        </w:rPr>
        <w:t>Condições de pagamento:</w:t>
      </w:r>
    </w:p>
    <w:p w14:paraId="2EACD1BD" w14:textId="0FBB7E47" w:rsidR="00641987" w:rsidRPr="00AD3CF3" w:rsidRDefault="00641987" w:rsidP="009E1D01">
      <w:pPr>
        <w:pStyle w:val="Corpodetexto"/>
        <w:spacing w:before="95"/>
        <w:ind w:right="359"/>
        <w:rPr>
          <w:rFonts w:ascii="Times New Roman" w:hAnsi="Times New Roman" w:cs="Times New Roman"/>
          <w:sz w:val="24"/>
          <w:szCs w:val="24"/>
        </w:rPr>
      </w:pPr>
      <w:r w:rsidRPr="00AD3CF3">
        <w:rPr>
          <w:rFonts w:ascii="Times New Roman" w:hAnsi="Times New Roman" w:cs="Times New Roman"/>
          <w:sz w:val="24"/>
          <w:szCs w:val="24"/>
        </w:rPr>
        <w:t>Prazo de entrega dos produtos:</w:t>
      </w:r>
    </w:p>
    <w:p w14:paraId="441C7A06" w14:textId="77777777" w:rsidR="009C1A99" w:rsidRPr="00AD3CF3" w:rsidRDefault="009C1A99" w:rsidP="009E1D01">
      <w:pPr>
        <w:pStyle w:val="Corpodetexto"/>
        <w:rPr>
          <w:rFonts w:ascii="Times New Roman" w:hAnsi="Times New Roman" w:cs="Times New Roman"/>
          <w:sz w:val="24"/>
          <w:szCs w:val="24"/>
        </w:rPr>
      </w:pPr>
    </w:p>
    <w:p w14:paraId="28A5E721" w14:textId="4D68BD85" w:rsidR="009C1A99" w:rsidRPr="00AD3CF3" w:rsidRDefault="00C23A49" w:rsidP="009E1D01">
      <w:pPr>
        <w:pStyle w:val="Corpodetexto"/>
        <w:rPr>
          <w:rFonts w:ascii="Times New Roman" w:hAnsi="Times New Roman" w:cs="Times New Roman"/>
          <w:sz w:val="24"/>
          <w:szCs w:val="24"/>
        </w:rPr>
      </w:pPr>
      <w:r w:rsidRPr="00AD3CF3">
        <w:rPr>
          <w:rFonts w:ascii="Times New Roman" w:hAnsi="Times New Roman" w:cs="Times New Roman"/>
          <w:sz w:val="24"/>
          <w:szCs w:val="24"/>
        </w:rPr>
        <w:t>Local e data</w:t>
      </w:r>
    </w:p>
    <w:p w14:paraId="463B6FA8" w14:textId="71375FC9" w:rsidR="00C23A49" w:rsidRPr="00AD3CF3" w:rsidRDefault="00C23A49" w:rsidP="009E1D01">
      <w:pPr>
        <w:pStyle w:val="Corpodetexto"/>
        <w:rPr>
          <w:rFonts w:ascii="Times New Roman" w:hAnsi="Times New Roman" w:cs="Times New Roman"/>
          <w:sz w:val="24"/>
          <w:szCs w:val="24"/>
        </w:rPr>
      </w:pPr>
    </w:p>
    <w:p w14:paraId="7462A777" w14:textId="09517FF8" w:rsidR="00C23A49" w:rsidRPr="00AD3CF3" w:rsidRDefault="00C23A49" w:rsidP="009E1D01">
      <w:pPr>
        <w:pStyle w:val="Corpodetexto"/>
        <w:tabs>
          <w:tab w:val="left" w:pos="4267"/>
        </w:tabs>
        <w:jc w:val="center"/>
        <w:rPr>
          <w:rFonts w:ascii="Times New Roman" w:hAnsi="Times New Roman" w:cs="Times New Roman"/>
          <w:sz w:val="24"/>
          <w:szCs w:val="24"/>
        </w:rPr>
      </w:pPr>
      <w:r w:rsidRPr="00AD3CF3">
        <w:rPr>
          <w:rFonts w:ascii="Times New Roman" w:hAnsi="Times New Roman" w:cs="Times New Roman"/>
          <w:sz w:val="24"/>
          <w:szCs w:val="24"/>
        </w:rPr>
        <w:t>Empresa:</w:t>
      </w:r>
    </w:p>
    <w:p w14:paraId="71BB426A" w14:textId="79B2822C" w:rsidR="00C23A49" w:rsidRPr="00AD3CF3" w:rsidRDefault="00C23A49" w:rsidP="009E1D01">
      <w:pPr>
        <w:pStyle w:val="Corpodetexto"/>
        <w:tabs>
          <w:tab w:val="left" w:pos="4267"/>
        </w:tabs>
        <w:jc w:val="center"/>
        <w:rPr>
          <w:rFonts w:ascii="Times New Roman" w:hAnsi="Times New Roman" w:cs="Times New Roman"/>
          <w:sz w:val="24"/>
          <w:szCs w:val="24"/>
        </w:rPr>
      </w:pPr>
      <w:r w:rsidRPr="00AD3CF3">
        <w:rPr>
          <w:rFonts w:ascii="Times New Roman" w:hAnsi="Times New Roman" w:cs="Times New Roman"/>
          <w:sz w:val="24"/>
          <w:szCs w:val="24"/>
        </w:rPr>
        <w:t>CNPJ:</w:t>
      </w:r>
    </w:p>
    <w:p w14:paraId="5038CA9E" w14:textId="77777777" w:rsidR="00C23A49" w:rsidRPr="00AD3CF3" w:rsidRDefault="00C23A49" w:rsidP="009E1D01">
      <w:pPr>
        <w:pStyle w:val="Corpodetexto"/>
        <w:tabs>
          <w:tab w:val="left" w:pos="4267"/>
        </w:tabs>
        <w:jc w:val="center"/>
        <w:rPr>
          <w:rFonts w:ascii="Times New Roman" w:hAnsi="Times New Roman" w:cs="Times New Roman"/>
          <w:sz w:val="24"/>
          <w:szCs w:val="24"/>
        </w:rPr>
      </w:pPr>
    </w:p>
    <w:p w14:paraId="31787496" w14:textId="1F6597DC" w:rsidR="00641987" w:rsidRPr="00AD3CF3" w:rsidRDefault="00641987" w:rsidP="009E1D01">
      <w:pPr>
        <w:pStyle w:val="Corpodetexto"/>
        <w:jc w:val="center"/>
        <w:rPr>
          <w:rFonts w:ascii="Times New Roman" w:hAnsi="Times New Roman" w:cs="Times New Roman"/>
          <w:b/>
          <w:bCs/>
          <w:sz w:val="24"/>
          <w:szCs w:val="24"/>
        </w:rPr>
      </w:pPr>
    </w:p>
    <w:p w14:paraId="177F8A39" w14:textId="12E66222" w:rsidR="00107B96" w:rsidRPr="00AD3CF3" w:rsidRDefault="00107B96" w:rsidP="009E1D01">
      <w:pPr>
        <w:pStyle w:val="Corpodetexto"/>
        <w:jc w:val="center"/>
        <w:rPr>
          <w:rFonts w:ascii="Times New Roman" w:hAnsi="Times New Roman" w:cs="Times New Roman"/>
          <w:b/>
          <w:bCs/>
          <w:sz w:val="24"/>
          <w:szCs w:val="24"/>
        </w:rPr>
      </w:pPr>
    </w:p>
    <w:p w14:paraId="1D715220" w14:textId="77777777" w:rsidR="00F57321" w:rsidRPr="00AD3CF3" w:rsidRDefault="00F57321" w:rsidP="009E1D01">
      <w:pPr>
        <w:pStyle w:val="Corpodetexto"/>
        <w:jc w:val="center"/>
        <w:rPr>
          <w:rFonts w:ascii="Times New Roman" w:hAnsi="Times New Roman" w:cs="Times New Roman"/>
          <w:b/>
          <w:bCs/>
          <w:sz w:val="24"/>
          <w:szCs w:val="24"/>
        </w:rPr>
      </w:pPr>
    </w:p>
    <w:p w14:paraId="1F685F0F" w14:textId="77777777" w:rsidR="00F57321" w:rsidRPr="00AD3CF3" w:rsidRDefault="00F57321" w:rsidP="009E1D01">
      <w:pPr>
        <w:pStyle w:val="Corpodetexto"/>
        <w:jc w:val="center"/>
        <w:rPr>
          <w:rFonts w:ascii="Times New Roman" w:hAnsi="Times New Roman" w:cs="Times New Roman"/>
          <w:b/>
          <w:bCs/>
          <w:sz w:val="24"/>
          <w:szCs w:val="24"/>
        </w:rPr>
      </w:pPr>
    </w:p>
    <w:p w14:paraId="0213763B" w14:textId="77777777" w:rsidR="00F57321" w:rsidRPr="00AD3CF3" w:rsidRDefault="00F57321" w:rsidP="009E1D01">
      <w:pPr>
        <w:pStyle w:val="Corpodetexto"/>
        <w:jc w:val="center"/>
        <w:rPr>
          <w:rFonts w:ascii="Times New Roman" w:hAnsi="Times New Roman" w:cs="Times New Roman"/>
          <w:b/>
          <w:bCs/>
          <w:sz w:val="24"/>
          <w:szCs w:val="24"/>
        </w:rPr>
      </w:pPr>
    </w:p>
    <w:p w14:paraId="3FAB5641" w14:textId="77777777" w:rsidR="00F57321" w:rsidRPr="00AD3CF3" w:rsidRDefault="00F57321" w:rsidP="009E1D01">
      <w:pPr>
        <w:pStyle w:val="Corpodetexto"/>
        <w:jc w:val="center"/>
        <w:rPr>
          <w:rFonts w:ascii="Times New Roman" w:hAnsi="Times New Roman" w:cs="Times New Roman"/>
          <w:b/>
          <w:bCs/>
          <w:sz w:val="24"/>
          <w:szCs w:val="24"/>
        </w:rPr>
      </w:pPr>
    </w:p>
    <w:p w14:paraId="2B18C486" w14:textId="77777777" w:rsidR="00F57321" w:rsidRPr="00AD3CF3" w:rsidRDefault="00F57321" w:rsidP="009E1D01">
      <w:pPr>
        <w:pStyle w:val="Corpodetexto"/>
        <w:jc w:val="center"/>
        <w:rPr>
          <w:rFonts w:ascii="Times New Roman" w:hAnsi="Times New Roman" w:cs="Times New Roman"/>
          <w:b/>
          <w:bCs/>
          <w:sz w:val="24"/>
          <w:szCs w:val="24"/>
        </w:rPr>
      </w:pPr>
    </w:p>
    <w:p w14:paraId="7038090A" w14:textId="77777777" w:rsidR="00F57321" w:rsidRPr="00AD3CF3" w:rsidRDefault="00F57321" w:rsidP="009E1D01">
      <w:pPr>
        <w:pStyle w:val="Corpodetexto"/>
        <w:jc w:val="center"/>
        <w:rPr>
          <w:rFonts w:ascii="Times New Roman" w:hAnsi="Times New Roman" w:cs="Times New Roman"/>
          <w:b/>
          <w:bCs/>
          <w:sz w:val="24"/>
          <w:szCs w:val="24"/>
        </w:rPr>
      </w:pPr>
    </w:p>
    <w:p w14:paraId="30BFC5F6" w14:textId="77777777" w:rsidR="00F57321" w:rsidRPr="00AD3CF3" w:rsidRDefault="00F57321" w:rsidP="009E1D01">
      <w:pPr>
        <w:pStyle w:val="Corpodetexto"/>
        <w:jc w:val="center"/>
        <w:rPr>
          <w:rFonts w:ascii="Times New Roman" w:hAnsi="Times New Roman" w:cs="Times New Roman"/>
          <w:b/>
          <w:bCs/>
          <w:sz w:val="24"/>
          <w:szCs w:val="24"/>
        </w:rPr>
      </w:pPr>
    </w:p>
    <w:p w14:paraId="481A35A0" w14:textId="77777777" w:rsidR="00F57321" w:rsidRPr="00AD3CF3" w:rsidRDefault="00F57321" w:rsidP="009E1D01">
      <w:pPr>
        <w:pStyle w:val="Corpodetexto"/>
        <w:jc w:val="center"/>
        <w:rPr>
          <w:rFonts w:ascii="Times New Roman" w:hAnsi="Times New Roman" w:cs="Times New Roman"/>
          <w:b/>
          <w:bCs/>
          <w:sz w:val="24"/>
          <w:szCs w:val="24"/>
        </w:rPr>
      </w:pPr>
    </w:p>
    <w:p w14:paraId="30880B00" w14:textId="77777777" w:rsidR="00F57321" w:rsidRPr="00AD3CF3" w:rsidRDefault="00F57321" w:rsidP="009E1D01">
      <w:pPr>
        <w:pStyle w:val="Corpodetexto"/>
        <w:jc w:val="center"/>
        <w:rPr>
          <w:rFonts w:ascii="Times New Roman" w:hAnsi="Times New Roman" w:cs="Times New Roman"/>
          <w:b/>
          <w:bCs/>
          <w:sz w:val="24"/>
          <w:szCs w:val="24"/>
        </w:rPr>
      </w:pPr>
    </w:p>
    <w:p w14:paraId="6E1ACA9A" w14:textId="77777777" w:rsidR="00F57321" w:rsidRPr="00AD3CF3" w:rsidRDefault="00F57321" w:rsidP="009E1D01">
      <w:pPr>
        <w:pStyle w:val="Corpodetexto"/>
        <w:jc w:val="center"/>
        <w:rPr>
          <w:rFonts w:ascii="Times New Roman" w:hAnsi="Times New Roman" w:cs="Times New Roman"/>
          <w:b/>
          <w:bCs/>
          <w:sz w:val="24"/>
          <w:szCs w:val="24"/>
        </w:rPr>
      </w:pPr>
    </w:p>
    <w:p w14:paraId="5964C7BD" w14:textId="77777777" w:rsidR="00F57321" w:rsidRPr="00AD3CF3" w:rsidRDefault="00F57321" w:rsidP="009E1D01">
      <w:pPr>
        <w:pStyle w:val="Corpodetexto"/>
        <w:jc w:val="center"/>
        <w:rPr>
          <w:rFonts w:ascii="Times New Roman" w:hAnsi="Times New Roman" w:cs="Times New Roman"/>
          <w:b/>
          <w:bCs/>
          <w:sz w:val="24"/>
          <w:szCs w:val="24"/>
        </w:rPr>
      </w:pPr>
    </w:p>
    <w:p w14:paraId="2B4F7963" w14:textId="77777777" w:rsidR="00107B96" w:rsidRPr="00AD3CF3" w:rsidRDefault="00107B96" w:rsidP="009E1D01">
      <w:pPr>
        <w:pStyle w:val="Corpodetexto"/>
        <w:jc w:val="center"/>
        <w:rPr>
          <w:rFonts w:ascii="Times New Roman" w:hAnsi="Times New Roman" w:cs="Times New Roman"/>
          <w:b/>
          <w:bCs/>
          <w:sz w:val="24"/>
          <w:szCs w:val="24"/>
        </w:rPr>
      </w:pPr>
    </w:p>
    <w:p w14:paraId="02E3D17E" w14:textId="2F46351A" w:rsidR="00641987" w:rsidRPr="00AD3CF3" w:rsidRDefault="00C23A49" w:rsidP="009E1D01">
      <w:pPr>
        <w:pStyle w:val="Corpodetexto"/>
        <w:jc w:val="center"/>
        <w:rPr>
          <w:rFonts w:ascii="Times New Roman" w:hAnsi="Times New Roman" w:cs="Times New Roman"/>
          <w:b/>
          <w:bCs/>
          <w:sz w:val="24"/>
          <w:szCs w:val="24"/>
        </w:rPr>
      </w:pPr>
      <w:r w:rsidRPr="00AD3CF3">
        <w:rPr>
          <w:rFonts w:ascii="Times New Roman" w:hAnsi="Times New Roman" w:cs="Times New Roman"/>
          <w:b/>
          <w:bCs/>
          <w:sz w:val="24"/>
          <w:szCs w:val="24"/>
        </w:rPr>
        <w:t>MODELO ANEXO III</w:t>
      </w:r>
    </w:p>
    <w:p w14:paraId="26663A6C" w14:textId="77777777" w:rsidR="009C1A99" w:rsidRPr="00AD3CF3" w:rsidRDefault="009C1A99" w:rsidP="009E1D01">
      <w:pPr>
        <w:tabs>
          <w:tab w:val="left" w:pos="284"/>
        </w:tabs>
        <w:spacing w:before="89"/>
        <w:ind w:right="2040"/>
        <w:jc w:val="center"/>
        <w:rPr>
          <w:rFonts w:ascii="Times New Roman" w:hAnsi="Times New Roman" w:cs="Times New Roman"/>
          <w:b/>
          <w:bCs/>
          <w:sz w:val="24"/>
          <w:szCs w:val="24"/>
          <w:lang w:val="pt-BR"/>
        </w:rPr>
      </w:pPr>
      <w:r w:rsidRPr="00AD3CF3">
        <w:rPr>
          <w:rFonts w:ascii="Times New Roman" w:hAnsi="Times New Roman" w:cs="Times New Roman"/>
          <w:b/>
          <w:bCs/>
          <w:i/>
          <w:sz w:val="24"/>
          <w:szCs w:val="24"/>
          <w:lang w:val="pt-BR"/>
        </w:rPr>
        <w:t>DECLARAÇÃO DE PREENCHIMENTO DOS REQUISITOS DA HABILITAÇÃO</w:t>
      </w:r>
    </w:p>
    <w:p w14:paraId="3ADC00ED" w14:textId="77777777" w:rsidR="009C1A99" w:rsidRPr="00AD3CF3" w:rsidRDefault="009C1A99" w:rsidP="009E1D01">
      <w:pPr>
        <w:tabs>
          <w:tab w:val="left" w:pos="284"/>
        </w:tabs>
        <w:spacing w:before="89"/>
        <w:ind w:right="2040"/>
        <w:jc w:val="center"/>
        <w:rPr>
          <w:rFonts w:ascii="Times New Roman" w:hAnsi="Times New Roman" w:cs="Times New Roman"/>
          <w:b/>
          <w:sz w:val="24"/>
          <w:szCs w:val="24"/>
          <w:lang w:val="pt-BR"/>
        </w:rPr>
      </w:pPr>
    </w:p>
    <w:p w14:paraId="27404435" w14:textId="6030D3F4" w:rsidR="009C1A99" w:rsidRPr="00AD3CF3" w:rsidRDefault="009C1A99" w:rsidP="009E1D01">
      <w:pPr>
        <w:tabs>
          <w:tab w:val="left" w:pos="284"/>
        </w:tabs>
        <w:spacing w:before="89"/>
        <w:ind w:right="-1"/>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A empresa: ____________________ (razão social), devidamente inscrita no Ministério da Fazenda sob o CNPJ nº _______________ com sede na ________________________ (endereço completo), por intermédio de seu representante legal, infra-assinado, para cumprimento do previsto no inciso VII do artigo 4º da Lei nº 10.520 de 17 de julho de 2002, publicada no DOU de 18 de julho de 2002, e para os fins de cumprimento do exigido no </w:t>
      </w:r>
      <w:r w:rsidRPr="00AD3CF3">
        <w:rPr>
          <w:rFonts w:ascii="Times New Roman" w:hAnsi="Times New Roman" w:cs="Times New Roman"/>
          <w:b/>
          <w:sz w:val="24"/>
          <w:szCs w:val="24"/>
          <w:lang w:val="pt-BR"/>
        </w:rPr>
        <w:t xml:space="preserve">Pregão eletrônico nº. </w:t>
      </w:r>
      <w:r w:rsidR="00F57321" w:rsidRPr="00AD3CF3">
        <w:rPr>
          <w:rFonts w:ascii="Times New Roman" w:hAnsi="Times New Roman" w:cs="Times New Roman"/>
          <w:b/>
          <w:sz w:val="24"/>
          <w:szCs w:val="24"/>
          <w:lang w:val="pt-BR"/>
        </w:rPr>
        <w:t>-------</w:t>
      </w:r>
      <w:r w:rsidRPr="00AD3CF3">
        <w:rPr>
          <w:rFonts w:ascii="Times New Roman" w:hAnsi="Times New Roman" w:cs="Times New Roman"/>
          <w:b/>
          <w:sz w:val="24"/>
          <w:szCs w:val="24"/>
          <w:lang w:val="pt-BR"/>
        </w:rPr>
        <w:t>202</w:t>
      </w:r>
      <w:r w:rsidR="000B33AB">
        <w:rPr>
          <w:rFonts w:ascii="Times New Roman" w:hAnsi="Times New Roman" w:cs="Times New Roman"/>
          <w:b/>
          <w:sz w:val="24"/>
          <w:szCs w:val="24"/>
          <w:lang w:val="pt-BR"/>
        </w:rPr>
        <w:t>3</w:t>
      </w:r>
      <w:r w:rsidRPr="00AD3CF3">
        <w:rPr>
          <w:rFonts w:ascii="Times New Roman" w:hAnsi="Times New Roman" w:cs="Times New Roman"/>
          <w:sz w:val="24"/>
          <w:szCs w:val="24"/>
          <w:lang w:val="pt-BR"/>
        </w:rPr>
        <w:t xml:space="preserve">, DECLARA que cumpre plenamente os requisitos de habilitação exigidos no Edital do Pregão Presencial em epígrafe e seus anexos, estando ciente de todos os seus termos. Por ser expressão da verdade, firmo a presente. </w:t>
      </w:r>
    </w:p>
    <w:p w14:paraId="6785726E" w14:textId="77777777" w:rsidR="009C1A99" w:rsidRPr="00AD3CF3" w:rsidRDefault="009C1A99" w:rsidP="009E1D01">
      <w:pPr>
        <w:tabs>
          <w:tab w:val="left" w:pos="284"/>
        </w:tabs>
        <w:spacing w:before="89"/>
        <w:ind w:right="2040"/>
        <w:jc w:val="both"/>
        <w:rPr>
          <w:rFonts w:ascii="Times New Roman" w:hAnsi="Times New Roman" w:cs="Times New Roman"/>
          <w:sz w:val="24"/>
          <w:szCs w:val="24"/>
          <w:lang w:val="pt-BR"/>
        </w:rPr>
      </w:pPr>
    </w:p>
    <w:p w14:paraId="0583C340" w14:textId="55357BF4" w:rsidR="009C1A99" w:rsidRPr="00AD3CF3" w:rsidRDefault="009C1A99" w:rsidP="009E1D01">
      <w:pPr>
        <w:tabs>
          <w:tab w:val="left" w:pos="284"/>
        </w:tabs>
        <w:spacing w:before="89"/>
        <w:ind w:right="204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____________</w:t>
      </w:r>
      <w:proofErr w:type="gramStart"/>
      <w:r w:rsidRPr="00AD3CF3">
        <w:rPr>
          <w:rFonts w:ascii="Times New Roman" w:hAnsi="Times New Roman" w:cs="Times New Roman"/>
          <w:sz w:val="24"/>
          <w:szCs w:val="24"/>
          <w:lang w:val="pt-BR"/>
        </w:rPr>
        <w:t>_ ,</w:t>
      </w:r>
      <w:proofErr w:type="gramEnd"/>
      <w:r w:rsidRPr="00AD3CF3">
        <w:rPr>
          <w:rFonts w:ascii="Times New Roman" w:hAnsi="Times New Roman" w:cs="Times New Roman"/>
          <w:sz w:val="24"/>
          <w:szCs w:val="24"/>
          <w:lang w:val="pt-BR"/>
        </w:rPr>
        <w:t xml:space="preserve"> ____ de _____________ </w:t>
      </w:r>
      <w:proofErr w:type="spellStart"/>
      <w:r w:rsidRPr="00AD3CF3">
        <w:rPr>
          <w:rFonts w:ascii="Times New Roman" w:hAnsi="Times New Roman" w:cs="Times New Roman"/>
          <w:sz w:val="24"/>
          <w:szCs w:val="24"/>
          <w:lang w:val="pt-BR"/>
        </w:rPr>
        <w:t>de</w:t>
      </w:r>
      <w:proofErr w:type="spellEnd"/>
      <w:r w:rsidRPr="00AD3CF3">
        <w:rPr>
          <w:rFonts w:ascii="Times New Roman" w:hAnsi="Times New Roman" w:cs="Times New Roman"/>
          <w:sz w:val="24"/>
          <w:szCs w:val="24"/>
          <w:lang w:val="pt-BR"/>
        </w:rPr>
        <w:t xml:space="preserve"> 202</w:t>
      </w:r>
      <w:r w:rsidR="000B33AB">
        <w:rPr>
          <w:rFonts w:ascii="Times New Roman" w:hAnsi="Times New Roman" w:cs="Times New Roman"/>
          <w:sz w:val="24"/>
          <w:szCs w:val="24"/>
          <w:lang w:val="pt-BR"/>
        </w:rPr>
        <w:t>3</w:t>
      </w:r>
      <w:r w:rsidRPr="00AD3CF3">
        <w:rPr>
          <w:rFonts w:ascii="Times New Roman" w:hAnsi="Times New Roman" w:cs="Times New Roman"/>
          <w:sz w:val="24"/>
          <w:szCs w:val="24"/>
          <w:lang w:val="pt-BR"/>
        </w:rPr>
        <w:t>.</w:t>
      </w:r>
    </w:p>
    <w:p w14:paraId="2AE62732" w14:textId="77777777" w:rsidR="009C1A99" w:rsidRPr="00AD3CF3" w:rsidRDefault="009C1A99" w:rsidP="009E1D01">
      <w:pPr>
        <w:tabs>
          <w:tab w:val="left" w:pos="284"/>
        </w:tabs>
        <w:spacing w:before="89"/>
        <w:ind w:right="2040"/>
        <w:jc w:val="both"/>
        <w:rPr>
          <w:rFonts w:ascii="Times New Roman" w:hAnsi="Times New Roman" w:cs="Times New Roman"/>
          <w:sz w:val="24"/>
          <w:szCs w:val="24"/>
          <w:lang w:val="pt-BR"/>
        </w:rPr>
      </w:pPr>
    </w:p>
    <w:p w14:paraId="5A7A84CD" w14:textId="77777777" w:rsidR="009C1A99" w:rsidRPr="00AD3CF3" w:rsidRDefault="009C1A99" w:rsidP="009E1D01">
      <w:pPr>
        <w:tabs>
          <w:tab w:val="left" w:pos="284"/>
        </w:tabs>
        <w:spacing w:before="89"/>
        <w:ind w:right="2040"/>
        <w:jc w:val="both"/>
        <w:rPr>
          <w:rFonts w:ascii="Times New Roman" w:hAnsi="Times New Roman" w:cs="Times New Roman"/>
          <w:sz w:val="24"/>
          <w:szCs w:val="24"/>
          <w:lang w:val="pt-BR"/>
        </w:rPr>
      </w:pPr>
    </w:p>
    <w:p w14:paraId="29458BEF" w14:textId="0A6BAA06" w:rsidR="009C1A99" w:rsidRPr="00AD3CF3" w:rsidRDefault="009C1A99" w:rsidP="009E1D01">
      <w:pPr>
        <w:tabs>
          <w:tab w:val="left" w:pos="284"/>
        </w:tabs>
        <w:spacing w:before="89"/>
        <w:ind w:right="2040"/>
        <w:jc w:val="both"/>
        <w:rPr>
          <w:rFonts w:ascii="Times New Roman" w:hAnsi="Times New Roman" w:cs="Times New Roman"/>
          <w:sz w:val="24"/>
          <w:szCs w:val="24"/>
          <w:lang w:val="pt-BR"/>
        </w:rPr>
      </w:pPr>
    </w:p>
    <w:p w14:paraId="5F665B0E" w14:textId="74C00EBC"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07023CA9" w14:textId="7BDDC455"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05C1DFC7" w14:textId="2DC1FA53"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05ACFD59" w14:textId="588005D7"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426CE006" w14:textId="65DB14A1"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20B34526" w14:textId="1870826C"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2F4824E1" w14:textId="7DBB95B0"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206A8BDB" w14:textId="32842168"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12026C40" w14:textId="01FF8216"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422E2743" w14:textId="7FA501B1"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783ED7A9" w14:textId="1DE4720C"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5FF7EF61" w14:textId="45A73ED8"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3C22BFCF" w14:textId="1C252BC9"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590D91B7" w14:textId="789BEF32"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11344994" w14:textId="1DF76259"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3684B0EC" w14:textId="1B84173E"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357C6045" w14:textId="7F85FA20"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51D98D44" w14:textId="220D5C6C"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759F523B" w14:textId="7C2287B5"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53BD28B5" w14:textId="1ACF8EA2"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279F9F64" w14:textId="31B27E32"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19D7BFC3" w14:textId="77777777" w:rsidR="009C1A99" w:rsidRPr="00AD3CF3" w:rsidRDefault="009C1A99" w:rsidP="009E1D01">
      <w:pPr>
        <w:tabs>
          <w:tab w:val="left" w:pos="284"/>
        </w:tabs>
        <w:spacing w:before="89"/>
        <w:ind w:right="2040"/>
        <w:jc w:val="center"/>
        <w:rPr>
          <w:rFonts w:ascii="Times New Roman" w:hAnsi="Times New Roman" w:cs="Times New Roman"/>
          <w:b/>
          <w:sz w:val="24"/>
          <w:szCs w:val="24"/>
          <w:lang w:val="pt-BR"/>
        </w:rPr>
      </w:pPr>
      <w:r w:rsidRPr="00AD3CF3">
        <w:rPr>
          <w:rFonts w:ascii="Times New Roman" w:hAnsi="Times New Roman" w:cs="Times New Roman"/>
          <w:b/>
          <w:sz w:val="24"/>
          <w:szCs w:val="24"/>
          <w:lang w:val="pt-BR"/>
        </w:rPr>
        <w:lastRenderedPageBreak/>
        <w:t>ANEXO IV</w:t>
      </w:r>
    </w:p>
    <w:p w14:paraId="04E46BB8" w14:textId="77777777" w:rsidR="009C1A99" w:rsidRPr="00AD3CF3" w:rsidRDefault="009C1A99" w:rsidP="009E1D01">
      <w:pPr>
        <w:tabs>
          <w:tab w:val="left" w:pos="284"/>
        </w:tabs>
        <w:spacing w:before="89"/>
        <w:ind w:right="2040"/>
        <w:jc w:val="center"/>
        <w:rPr>
          <w:rFonts w:ascii="Times New Roman" w:hAnsi="Times New Roman" w:cs="Times New Roman"/>
          <w:b/>
          <w:sz w:val="24"/>
          <w:szCs w:val="24"/>
          <w:lang w:val="pt-BR"/>
        </w:rPr>
      </w:pPr>
    </w:p>
    <w:p w14:paraId="4A051715" w14:textId="77777777" w:rsidR="009C1A99" w:rsidRPr="00AD3CF3" w:rsidRDefault="009C1A99" w:rsidP="009E1D01">
      <w:pPr>
        <w:tabs>
          <w:tab w:val="left" w:pos="284"/>
        </w:tabs>
        <w:spacing w:before="89"/>
        <w:ind w:right="2040"/>
        <w:jc w:val="both"/>
        <w:rPr>
          <w:rFonts w:ascii="Times New Roman" w:hAnsi="Times New Roman" w:cs="Times New Roman"/>
          <w:b/>
          <w:sz w:val="24"/>
          <w:szCs w:val="24"/>
          <w:lang w:val="pt-BR"/>
        </w:rPr>
      </w:pPr>
      <w:r w:rsidRPr="00AD3CF3">
        <w:rPr>
          <w:rFonts w:ascii="Times New Roman" w:hAnsi="Times New Roman" w:cs="Times New Roman"/>
          <w:b/>
          <w:sz w:val="24"/>
          <w:szCs w:val="24"/>
          <w:lang w:val="pt-BR"/>
        </w:rPr>
        <w:t>MODELO DE DECLARAÇÃO DE ENQUADRAMENTO DE DIREITOS DAS ME E EPP</w:t>
      </w:r>
    </w:p>
    <w:p w14:paraId="40536508" w14:textId="77777777" w:rsidR="009C1A99" w:rsidRPr="00AD3CF3" w:rsidRDefault="009C1A99" w:rsidP="009E1D01">
      <w:pPr>
        <w:tabs>
          <w:tab w:val="left" w:pos="284"/>
        </w:tabs>
        <w:spacing w:before="89"/>
        <w:ind w:right="2040"/>
        <w:jc w:val="both"/>
        <w:rPr>
          <w:rFonts w:ascii="Times New Roman" w:hAnsi="Times New Roman" w:cs="Times New Roman"/>
          <w:b/>
          <w:sz w:val="24"/>
          <w:szCs w:val="24"/>
          <w:lang w:val="pt-BR"/>
        </w:rPr>
      </w:pPr>
    </w:p>
    <w:p w14:paraId="5A57CD08" w14:textId="77777777" w:rsidR="009C1A99" w:rsidRPr="00AD3CF3" w:rsidRDefault="009C1A99" w:rsidP="009E1D01">
      <w:pPr>
        <w:tabs>
          <w:tab w:val="left" w:pos="284"/>
        </w:tabs>
        <w:spacing w:before="89"/>
        <w:ind w:right="2040"/>
        <w:jc w:val="both"/>
        <w:rPr>
          <w:rFonts w:ascii="Times New Roman" w:hAnsi="Times New Roman" w:cs="Times New Roman"/>
          <w:sz w:val="24"/>
          <w:szCs w:val="24"/>
          <w:lang w:val="pt-BR"/>
        </w:rPr>
      </w:pPr>
    </w:p>
    <w:p w14:paraId="75617FAC" w14:textId="79565875" w:rsidR="009C1A99" w:rsidRPr="00AD3CF3" w:rsidRDefault="009C1A99" w:rsidP="009E1D01">
      <w:pPr>
        <w:tabs>
          <w:tab w:val="left" w:pos="284"/>
        </w:tabs>
        <w:spacing w:before="89"/>
        <w:ind w:right="-1"/>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 A empresa.................................................................., inscrita no CNPJ/MF sob n°............................................, com sede em................................................................................................................... ................... nº......., em..........................................., na qualidade de participante do Processo licitatório nº </w:t>
      </w:r>
      <w:r w:rsidRPr="00AD3CF3">
        <w:rPr>
          <w:rFonts w:ascii="Times New Roman" w:hAnsi="Times New Roman" w:cs="Times New Roman"/>
          <w:b/>
          <w:sz w:val="24"/>
          <w:szCs w:val="24"/>
          <w:lang w:val="pt-BR"/>
        </w:rPr>
        <w:t>Pregão Eletrônico n</w:t>
      </w:r>
      <w:r w:rsidR="00C23A49" w:rsidRPr="00AD3CF3">
        <w:rPr>
          <w:rFonts w:ascii="Times New Roman" w:hAnsi="Times New Roman" w:cs="Times New Roman"/>
          <w:b/>
          <w:sz w:val="24"/>
          <w:szCs w:val="24"/>
          <w:lang w:val="pt-BR"/>
        </w:rPr>
        <w:t xml:space="preserve">º </w:t>
      </w:r>
      <w:r w:rsidR="00F57321" w:rsidRPr="00AD3CF3">
        <w:rPr>
          <w:rFonts w:ascii="Times New Roman" w:hAnsi="Times New Roman" w:cs="Times New Roman"/>
          <w:b/>
          <w:sz w:val="24"/>
          <w:szCs w:val="24"/>
          <w:lang w:val="pt-BR"/>
        </w:rPr>
        <w:t>---</w:t>
      </w:r>
      <w:r w:rsidRPr="00AD3CF3">
        <w:rPr>
          <w:rFonts w:ascii="Times New Roman" w:hAnsi="Times New Roman" w:cs="Times New Roman"/>
          <w:b/>
          <w:sz w:val="24"/>
          <w:szCs w:val="24"/>
          <w:lang w:val="pt-BR"/>
        </w:rPr>
        <w:t>/202</w:t>
      </w:r>
      <w:r w:rsidR="000B33AB">
        <w:rPr>
          <w:rFonts w:ascii="Times New Roman" w:hAnsi="Times New Roman" w:cs="Times New Roman"/>
          <w:b/>
          <w:sz w:val="24"/>
          <w:szCs w:val="24"/>
          <w:lang w:val="pt-BR"/>
        </w:rPr>
        <w:t>3</w:t>
      </w:r>
      <w:r w:rsidRPr="00AD3CF3">
        <w:rPr>
          <w:rFonts w:ascii="Times New Roman" w:hAnsi="Times New Roman" w:cs="Times New Roman"/>
          <w:sz w:val="24"/>
          <w:szCs w:val="24"/>
          <w:lang w:val="pt-BR"/>
        </w:rPr>
        <w:t xml:space="preserve">, instaurado pela Prefeitura Municipal de Ananás, DECLARA, para todos os fins de direito, estar sob o regime de Microempresa – ME/Empresa </w:t>
      </w:r>
      <w:proofErr w:type="gramStart"/>
      <w:r w:rsidRPr="00AD3CF3">
        <w:rPr>
          <w:rFonts w:ascii="Times New Roman" w:hAnsi="Times New Roman" w:cs="Times New Roman"/>
          <w:sz w:val="24"/>
          <w:szCs w:val="24"/>
          <w:lang w:val="pt-BR"/>
        </w:rPr>
        <w:t>( )</w:t>
      </w:r>
      <w:proofErr w:type="gramEnd"/>
      <w:r w:rsidRPr="00AD3CF3">
        <w:rPr>
          <w:rFonts w:ascii="Times New Roman" w:hAnsi="Times New Roman" w:cs="Times New Roman"/>
          <w:sz w:val="24"/>
          <w:szCs w:val="24"/>
          <w:lang w:val="pt-BR"/>
        </w:rPr>
        <w:t xml:space="preserve"> de Pequeno Porte - EPP ( )e se enquadra nos benefícios da Lei Complementar nº 123/2006.</w:t>
      </w:r>
    </w:p>
    <w:p w14:paraId="386BEC89" w14:textId="77777777" w:rsidR="009C1A99" w:rsidRPr="00AD3CF3" w:rsidRDefault="009C1A99" w:rsidP="009E1D01">
      <w:pPr>
        <w:tabs>
          <w:tab w:val="left" w:pos="284"/>
        </w:tabs>
        <w:spacing w:before="89"/>
        <w:ind w:right="2040"/>
        <w:jc w:val="both"/>
        <w:rPr>
          <w:rFonts w:ascii="Times New Roman" w:hAnsi="Times New Roman" w:cs="Times New Roman"/>
          <w:sz w:val="24"/>
          <w:szCs w:val="24"/>
          <w:lang w:val="pt-BR"/>
        </w:rPr>
      </w:pPr>
    </w:p>
    <w:p w14:paraId="1F5E11C6" w14:textId="77777777" w:rsidR="009C1A99" w:rsidRPr="00AD3CF3" w:rsidRDefault="009C1A99" w:rsidP="009E1D01">
      <w:pPr>
        <w:tabs>
          <w:tab w:val="left" w:pos="284"/>
        </w:tabs>
        <w:spacing w:before="89"/>
        <w:ind w:right="2040"/>
        <w:jc w:val="both"/>
        <w:rPr>
          <w:rFonts w:ascii="Times New Roman" w:hAnsi="Times New Roman" w:cs="Times New Roman"/>
          <w:sz w:val="24"/>
          <w:szCs w:val="24"/>
          <w:lang w:val="pt-BR"/>
        </w:rPr>
      </w:pPr>
    </w:p>
    <w:p w14:paraId="76DC8FC6" w14:textId="77777777" w:rsidR="009C1A99" w:rsidRPr="00AD3CF3" w:rsidRDefault="009C1A99" w:rsidP="009E1D01">
      <w:pPr>
        <w:tabs>
          <w:tab w:val="left" w:pos="284"/>
        </w:tabs>
        <w:spacing w:before="89"/>
        <w:ind w:right="2040"/>
        <w:jc w:val="both"/>
        <w:rPr>
          <w:rFonts w:ascii="Times New Roman" w:hAnsi="Times New Roman" w:cs="Times New Roman"/>
          <w:sz w:val="24"/>
          <w:szCs w:val="24"/>
          <w:lang w:val="pt-BR"/>
        </w:rPr>
      </w:pPr>
    </w:p>
    <w:p w14:paraId="06849DA3" w14:textId="26BA0DF4" w:rsidR="009C1A99" w:rsidRPr="00AD3CF3" w:rsidRDefault="009C1A99" w:rsidP="009E1D01">
      <w:pPr>
        <w:tabs>
          <w:tab w:val="left" w:pos="284"/>
        </w:tabs>
        <w:spacing w:before="89"/>
        <w:ind w:right="204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Local </w:t>
      </w:r>
      <w:proofErr w:type="gramStart"/>
      <w:r w:rsidRPr="00AD3CF3">
        <w:rPr>
          <w:rFonts w:ascii="Times New Roman" w:hAnsi="Times New Roman" w:cs="Times New Roman"/>
          <w:sz w:val="24"/>
          <w:szCs w:val="24"/>
          <w:lang w:val="pt-BR"/>
        </w:rPr>
        <w:t>e  data</w:t>
      </w:r>
      <w:proofErr w:type="gramEnd"/>
      <w:r w:rsidRPr="00AD3CF3">
        <w:rPr>
          <w:rFonts w:ascii="Times New Roman" w:hAnsi="Times New Roman" w:cs="Times New Roman"/>
          <w:sz w:val="24"/>
          <w:szCs w:val="24"/>
          <w:lang w:val="pt-BR"/>
        </w:rPr>
        <w:t xml:space="preserve">, __ de ___________ </w:t>
      </w:r>
      <w:proofErr w:type="spellStart"/>
      <w:r w:rsidRPr="00AD3CF3">
        <w:rPr>
          <w:rFonts w:ascii="Times New Roman" w:hAnsi="Times New Roman" w:cs="Times New Roman"/>
          <w:sz w:val="24"/>
          <w:szCs w:val="24"/>
          <w:lang w:val="pt-BR"/>
        </w:rPr>
        <w:t>de</w:t>
      </w:r>
      <w:proofErr w:type="spellEnd"/>
      <w:r w:rsidRPr="00AD3CF3">
        <w:rPr>
          <w:rFonts w:ascii="Times New Roman" w:hAnsi="Times New Roman" w:cs="Times New Roman"/>
          <w:sz w:val="24"/>
          <w:szCs w:val="24"/>
          <w:lang w:val="pt-BR"/>
        </w:rPr>
        <w:t xml:space="preserve"> 202</w:t>
      </w:r>
      <w:r w:rsidR="000B33AB">
        <w:rPr>
          <w:rFonts w:ascii="Times New Roman" w:hAnsi="Times New Roman" w:cs="Times New Roman"/>
          <w:sz w:val="24"/>
          <w:szCs w:val="24"/>
          <w:lang w:val="pt-BR"/>
        </w:rPr>
        <w:t>3</w:t>
      </w:r>
      <w:r w:rsidRPr="00AD3CF3">
        <w:rPr>
          <w:rFonts w:ascii="Times New Roman" w:hAnsi="Times New Roman" w:cs="Times New Roman"/>
          <w:sz w:val="24"/>
          <w:szCs w:val="24"/>
          <w:lang w:val="pt-BR"/>
        </w:rPr>
        <w:t>.</w:t>
      </w:r>
    </w:p>
    <w:p w14:paraId="28A02FB0" w14:textId="77777777" w:rsidR="009C1A99" w:rsidRPr="00AD3CF3" w:rsidRDefault="009C1A99" w:rsidP="009E1D01">
      <w:pPr>
        <w:tabs>
          <w:tab w:val="left" w:pos="5944"/>
        </w:tabs>
        <w:spacing w:before="89"/>
        <w:ind w:right="204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ab/>
      </w:r>
    </w:p>
    <w:p w14:paraId="245232A1" w14:textId="77777777" w:rsidR="009C1A99" w:rsidRPr="00AD3CF3" w:rsidRDefault="009C1A99" w:rsidP="009E1D01">
      <w:pPr>
        <w:tabs>
          <w:tab w:val="left" w:pos="284"/>
        </w:tabs>
        <w:spacing w:before="89"/>
        <w:ind w:right="2040"/>
        <w:jc w:val="both"/>
        <w:rPr>
          <w:rFonts w:ascii="Times New Roman" w:hAnsi="Times New Roman" w:cs="Times New Roman"/>
          <w:sz w:val="24"/>
          <w:szCs w:val="24"/>
          <w:lang w:val="pt-BR"/>
        </w:rPr>
      </w:pPr>
    </w:p>
    <w:p w14:paraId="006D0D1B" w14:textId="5ABB10C6" w:rsidR="009C1A99" w:rsidRPr="00AD3CF3" w:rsidRDefault="009C1A99" w:rsidP="009E1D01">
      <w:pPr>
        <w:tabs>
          <w:tab w:val="left" w:pos="284"/>
        </w:tabs>
        <w:spacing w:before="89"/>
        <w:ind w:right="2040"/>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 _________________________ Representante Legal da Empresa Obs.: Utilizar preferencialmente papel timbrado da empresa</w:t>
      </w:r>
    </w:p>
    <w:p w14:paraId="557F5804" w14:textId="1160745D"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3C5CBE45" w14:textId="4CFC3688"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02C4D49B" w14:textId="541CDF93"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72B9FD1E" w14:textId="64305C43"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2E5053A1" w14:textId="5AA5006F"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070E7DF7" w14:textId="520325D3"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5DCEF93A" w14:textId="683BFD49"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6070C3D7" w14:textId="611605A4"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24E34C0E" w14:textId="3EE98902"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2039D5FD" w14:textId="65D31097"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6D306E35" w14:textId="7600E308"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1B12ACCF" w14:textId="367C4144"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57E08CCB" w14:textId="5C861F56"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206D0D0C" w14:textId="1CFB0C56"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66151209" w14:textId="77777777" w:rsidR="00CF4D7C" w:rsidRPr="00AD3CF3" w:rsidRDefault="00CF4D7C" w:rsidP="009E1D01">
      <w:pPr>
        <w:tabs>
          <w:tab w:val="left" w:pos="284"/>
        </w:tabs>
        <w:spacing w:before="89"/>
        <w:ind w:right="2040"/>
        <w:jc w:val="both"/>
        <w:rPr>
          <w:rFonts w:ascii="Times New Roman" w:hAnsi="Times New Roman" w:cs="Times New Roman"/>
          <w:sz w:val="24"/>
          <w:szCs w:val="24"/>
          <w:lang w:val="pt-BR"/>
        </w:rPr>
      </w:pPr>
    </w:p>
    <w:p w14:paraId="2E396930" w14:textId="77777777" w:rsidR="00F57321" w:rsidRPr="00AD3CF3" w:rsidRDefault="00F57321" w:rsidP="009E1D01">
      <w:pPr>
        <w:tabs>
          <w:tab w:val="left" w:pos="284"/>
        </w:tabs>
        <w:spacing w:before="89"/>
        <w:ind w:right="2040"/>
        <w:jc w:val="both"/>
        <w:rPr>
          <w:rFonts w:ascii="Times New Roman" w:hAnsi="Times New Roman" w:cs="Times New Roman"/>
          <w:sz w:val="24"/>
          <w:szCs w:val="24"/>
          <w:lang w:val="pt-BR"/>
        </w:rPr>
      </w:pPr>
    </w:p>
    <w:p w14:paraId="6B85324C" w14:textId="77777777" w:rsidR="00F57321" w:rsidRPr="00AD3CF3" w:rsidRDefault="00F57321" w:rsidP="009E1D01">
      <w:pPr>
        <w:tabs>
          <w:tab w:val="left" w:pos="284"/>
        </w:tabs>
        <w:spacing w:before="89"/>
        <w:ind w:right="2040"/>
        <w:jc w:val="both"/>
        <w:rPr>
          <w:rFonts w:ascii="Times New Roman" w:hAnsi="Times New Roman" w:cs="Times New Roman"/>
          <w:sz w:val="24"/>
          <w:szCs w:val="24"/>
          <w:lang w:val="pt-BR"/>
        </w:rPr>
      </w:pPr>
    </w:p>
    <w:p w14:paraId="6FE781F8" w14:textId="77777777" w:rsidR="00F57321" w:rsidRPr="00AD3CF3" w:rsidRDefault="00F57321" w:rsidP="009E1D01">
      <w:pPr>
        <w:tabs>
          <w:tab w:val="left" w:pos="284"/>
        </w:tabs>
        <w:spacing w:before="89"/>
        <w:ind w:right="2040"/>
        <w:jc w:val="both"/>
        <w:rPr>
          <w:rFonts w:ascii="Times New Roman" w:hAnsi="Times New Roman" w:cs="Times New Roman"/>
          <w:sz w:val="24"/>
          <w:szCs w:val="24"/>
          <w:lang w:val="pt-BR"/>
        </w:rPr>
      </w:pPr>
    </w:p>
    <w:p w14:paraId="1F720ABF" w14:textId="77777777" w:rsidR="00F57321" w:rsidRPr="00AD3CF3" w:rsidRDefault="00F57321" w:rsidP="009E1D01">
      <w:pPr>
        <w:tabs>
          <w:tab w:val="left" w:pos="284"/>
        </w:tabs>
        <w:spacing w:before="89"/>
        <w:ind w:right="2040"/>
        <w:jc w:val="both"/>
        <w:rPr>
          <w:rFonts w:ascii="Times New Roman" w:hAnsi="Times New Roman" w:cs="Times New Roman"/>
          <w:sz w:val="24"/>
          <w:szCs w:val="24"/>
          <w:lang w:val="pt-BR"/>
        </w:rPr>
      </w:pPr>
    </w:p>
    <w:p w14:paraId="5A77F517" w14:textId="77777777" w:rsidR="00C23A49" w:rsidRPr="00AD3CF3" w:rsidRDefault="00C23A49" w:rsidP="009E1D01">
      <w:pPr>
        <w:tabs>
          <w:tab w:val="left" w:pos="284"/>
        </w:tabs>
        <w:spacing w:before="89"/>
        <w:ind w:right="2040"/>
        <w:jc w:val="both"/>
        <w:rPr>
          <w:rFonts w:ascii="Times New Roman" w:hAnsi="Times New Roman" w:cs="Times New Roman"/>
          <w:sz w:val="24"/>
          <w:szCs w:val="24"/>
          <w:lang w:val="pt-BR"/>
        </w:rPr>
      </w:pPr>
    </w:p>
    <w:p w14:paraId="3C9DE1D8" w14:textId="3B3126AE" w:rsidR="009C1A99" w:rsidRPr="00AD3CF3" w:rsidRDefault="00C23A49" w:rsidP="009E1D01">
      <w:pPr>
        <w:pStyle w:val="Standard"/>
        <w:tabs>
          <w:tab w:val="left" w:pos="1560"/>
        </w:tabs>
        <w:jc w:val="center"/>
        <w:rPr>
          <w:rFonts w:eastAsia="Times New Roman" w:cs="Times New Roman"/>
          <w:b/>
          <w:bCs/>
        </w:rPr>
      </w:pPr>
      <w:r w:rsidRPr="00AD3CF3">
        <w:rPr>
          <w:rFonts w:eastAsia="Times New Roman" w:cs="Times New Roman"/>
          <w:b/>
          <w:bCs/>
        </w:rPr>
        <w:t>ANEXO V MODELO DE DECLARAÇÃO</w:t>
      </w:r>
    </w:p>
    <w:p w14:paraId="0FEDE55A" w14:textId="77777777" w:rsidR="009C1A99" w:rsidRPr="00AD3CF3" w:rsidRDefault="009C1A99" w:rsidP="009E1D01">
      <w:pPr>
        <w:pStyle w:val="Standard"/>
        <w:tabs>
          <w:tab w:val="left" w:pos="1560"/>
        </w:tabs>
        <w:jc w:val="both"/>
        <w:rPr>
          <w:rFonts w:eastAsia="Times New Roman" w:cs="Times New Roman"/>
        </w:rPr>
      </w:pPr>
    </w:p>
    <w:p w14:paraId="348464EB" w14:textId="77777777" w:rsidR="009C1A99" w:rsidRPr="00AD3CF3" w:rsidRDefault="009C1A99" w:rsidP="009E1D01">
      <w:pPr>
        <w:pStyle w:val="Standard"/>
        <w:tabs>
          <w:tab w:val="left" w:pos="1560"/>
        </w:tabs>
        <w:spacing w:line="360" w:lineRule="auto"/>
        <w:jc w:val="both"/>
        <w:rPr>
          <w:rFonts w:cs="Times New Roman"/>
        </w:rPr>
      </w:pPr>
      <w:r w:rsidRPr="00AD3CF3">
        <w:rPr>
          <w:rFonts w:eastAsia="Times New Roman" w:cs="Times New Roman"/>
        </w:rPr>
        <w:t>A(O) (RAZÃO SOCIAL), localizada(o) na(o) (ENDEREÇO COMPLETO) – (BAIRRO) – (CIDADE) – (ESTADO), devidamente inscrita(o) sob o CNPJ nº (ESPECIFICAR), com vistas ao credenciamento junto ao Município de Ananás para a prestação de serviços de saúde, declara, por meio de seu representante legal, sob as penas da lei, que a referida empresa não está cumprindo penalidade de inidoneidade, suspensão ou impedimento de contratar com a Administração Pública.</w:t>
      </w:r>
    </w:p>
    <w:p w14:paraId="56206030" w14:textId="77777777" w:rsidR="009C1A99" w:rsidRPr="00AD3CF3" w:rsidRDefault="009C1A99" w:rsidP="009E1D01">
      <w:pPr>
        <w:pStyle w:val="Standard"/>
        <w:tabs>
          <w:tab w:val="left" w:pos="1560"/>
        </w:tabs>
        <w:jc w:val="both"/>
        <w:rPr>
          <w:rFonts w:eastAsia="Times New Roman" w:cs="Times New Roman"/>
        </w:rPr>
      </w:pPr>
    </w:p>
    <w:p w14:paraId="331702F4" w14:textId="77777777" w:rsidR="009C1A99" w:rsidRPr="00AD3CF3" w:rsidRDefault="009C1A99" w:rsidP="009E1D01">
      <w:pPr>
        <w:pStyle w:val="Standard"/>
        <w:tabs>
          <w:tab w:val="left" w:pos="1560"/>
        </w:tabs>
        <w:jc w:val="both"/>
        <w:rPr>
          <w:rFonts w:eastAsia="Times New Roman" w:cs="Times New Roman"/>
        </w:rPr>
      </w:pPr>
    </w:p>
    <w:p w14:paraId="14D92B9A" w14:textId="4759AFEB" w:rsidR="009C1A99" w:rsidRPr="00AD3CF3" w:rsidRDefault="009C1A99" w:rsidP="009E1D01">
      <w:pPr>
        <w:pStyle w:val="Standard"/>
        <w:tabs>
          <w:tab w:val="left" w:pos="1560"/>
          <w:tab w:val="left" w:pos="3080"/>
        </w:tabs>
        <w:jc w:val="center"/>
        <w:rPr>
          <w:rFonts w:cs="Times New Roman"/>
        </w:rPr>
      </w:pPr>
      <w:r w:rsidRPr="00AD3CF3">
        <w:rPr>
          <w:rFonts w:cs="Times New Roman"/>
        </w:rPr>
        <w:t xml:space="preserve">Localidade, ___ de __________ </w:t>
      </w:r>
      <w:proofErr w:type="spellStart"/>
      <w:r w:rsidRPr="00AD3CF3">
        <w:rPr>
          <w:rFonts w:cs="Times New Roman"/>
        </w:rPr>
        <w:t>de</w:t>
      </w:r>
      <w:proofErr w:type="spellEnd"/>
      <w:r w:rsidRPr="00AD3CF3">
        <w:rPr>
          <w:rFonts w:cs="Times New Roman"/>
        </w:rPr>
        <w:t xml:space="preserve"> 20</w:t>
      </w:r>
      <w:r w:rsidR="00C23A49" w:rsidRPr="00AD3CF3">
        <w:rPr>
          <w:rFonts w:cs="Times New Roman"/>
        </w:rPr>
        <w:t>2</w:t>
      </w:r>
      <w:r w:rsidR="000B33AB">
        <w:rPr>
          <w:rFonts w:cs="Times New Roman"/>
        </w:rPr>
        <w:t>3</w:t>
      </w:r>
    </w:p>
    <w:p w14:paraId="6A6A6811" w14:textId="77777777" w:rsidR="009C1A99" w:rsidRPr="00AD3CF3" w:rsidRDefault="009C1A99" w:rsidP="009E1D01">
      <w:pPr>
        <w:pStyle w:val="Standard"/>
        <w:tabs>
          <w:tab w:val="left" w:pos="1560"/>
        </w:tabs>
        <w:jc w:val="center"/>
        <w:rPr>
          <w:rFonts w:eastAsia="Times New Roman" w:cs="Times New Roman"/>
        </w:rPr>
      </w:pPr>
    </w:p>
    <w:p w14:paraId="0F274C10" w14:textId="77777777" w:rsidR="009C1A99" w:rsidRPr="00AD3CF3" w:rsidRDefault="009C1A99" w:rsidP="009E1D01">
      <w:pPr>
        <w:pStyle w:val="Standard"/>
        <w:tabs>
          <w:tab w:val="left" w:pos="1560"/>
        </w:tabs>
        <w:jc w:val="both"/>
        <w:rPr>
          <w:rFonts w:eastAsia="Times New Roman" w:cs="Times New Roman"/>
        </w:rPr>
      </w:pPr>
    </w:p>
    <w:p w14:paraId="719DCD43" w14:textId="77777777" w:rsidR="009C1A99" w:rsidRPr="00AD3CF3" w:rsidRDefault="009C1A99" w:rsidP="009E1D01">
      <w:pPr>
        <w:pStyle w:val="Standard"/>
        <w:tabs>
          <w:tab w:val="left" w:pos="1560"/>
        </w:tabs>
        <w:jc w:val="both"/>
        <w:rPr>
          <w:rFonts w:eastAsia="Times New Roman" w:cs="Times New Roman"/>
        </w:rPr>
      </w:pPr>
    </w:p>
    <w:p w14:paraId="4DD8802B" w14:textId="77777777" w:rsidR="009C1A99" w:rsidRPr="00AD3CF3" w:rsidRDefault="009C1A99" w:rsidP="009E1D01">
      <w:pPr>
        <w:pStyle w:val="Standard"/>
        <w:tabs>
          <w:tab w:val="left" w:pos="1560"/>
        </w:tabs>
        <w:jc w:val="center"/>
        <w:rPr>
          <w:rFonts w:eastAsia="Times New Roman" w:cs="Times New Roman"/>
        </w:rPr>
      </w:pPr>
    </w:p>
    <w:tbl>
      <w:tblPr>
        <w:tblW w:w="9636" w:type="dxa"/>
        <w:tblInd w:w="-10" w:type="dxa"/>
        <w:tblLayout w:type="fixed"/>
        <w:tblCellMar>
          <w:left w:w="10" w:type="dxa"/>
          <w:right w:w="10" w:type="dxa"/>
        </w:tblCellMar>
        <w:tblLook w:val="0000" w:firstRow="0" w:lastRow="0" w:firstColumn="0" w:lastColumn="0" w:noHBand="0" w:noVBand="0"/>
      </w:tblPr>
      <w:tblGrid>
        <w:gridCol w:w="9636"/>
      </w:tblGrid>
      <w:tr w:rsidR="009C1A99" w:rsidRPr="00AD3CF3" w14:paraId="663764FA" w14:textId="77777777" w:rsidTr="00812319">
        <w:trPr>
          <w:tblHeader/>
        </w:trPr>
        <w:tc>
          <w:tcPr>
            <w:tcW w:w="9636" w:type="dxa"/>
            <w:tcMar>
              <w:top w:w="55" w:type="dxa"/>
              <w:left w:w="55" w:type="dxa"/>
              <w:bottom w:w="55" w:type="dxa"/>
              <w:right w:w="55" w:type="dxa"/>
            </w:tcMar>
          </w:tcPr>
          <w:p w14:paraId="05B9E324" w14:textId="77777777" w:rsidR="009C1A99" w:rsidRPr="00AD3CF3" w:rsidRDefault="009C1A99" w:rsidP="009E1D01">
            <w:pPr>
              <w:pStyle w:val="Standard"/>
              <w:tabs>
                <w:tab w:val="left" w:pos="1560"/>
              </w:tabs>
              <w:snapToGrid w:val="0"/>
              <w:jc w:val="center"/>
              <w:rPr>
                <w:rFonts w:eastAsia="Times New Roman" w:cs="Times New Roman"/>
              </w:rPr>
            </w:pPr>
            <w:r w:rsidRPr="00AD3CF3">
              <w:rPr>
                <w:rFonts w:eastAsia="Times New Roman" w:cs="Times New Roman"/>
              </w:rPr>
              <w:t>___________________________________</w:t>
            </w:r>
          </w:p>
          <w:p w14:paraId="474B96AC" w14:textId="77777777" w:rsidR="009C1A99" w:rsidRPr="00AD3CF3" w:rsidRDefault="009C1A99" w:rsidP="009E1D01">
            <w:pPr>
              <w:pStyle w:val="Standard"/>
              <w:tabs>
                <w:tab w:val="left" w:pos="1560"/>
              </w:tabs>
              <w:jc w:val="center"/>
              <w:rPr>
                <w:rFonts w:eastAsia="Times New Roman" w:cs="Times New Roman"/>
                <w:b/>
                <w:bCs/>
              </w:rPr>
            </w:pPr>
            <w:r w:rsidRPr="00AD3CF3">
              <w:rPr>
                <w:rFonts w:eastAsia="Times New Roman" w:cs="Times New Roman"/>
                <w:b/>
                <w:bCs/>
              </w:rPr>
              <w:t>(Nome Representante Legal)</w:t>
            </w:r>
          </w:p>
          <w:p w14:paraId="39E01FF9" w14:textId="77777777" w:rsidR="009C1A99" w:rsidRPr="00AD3CF3" w:rsidRDefault="009C1A99" w:rsidP="009E1D01">
            <w:pPr>
              <w:pStyle w:val="Standard"/>
              <w:tabs>
                <w:tab w:val="left" w:pos="1560"/>
              </w:tabs>
              <w:snapToGrid w:val="0"/>
              <w:spacing w:line="100" w:lineRule="atLeast"/>
              <w:jc w:val="center"/>
              <w:rPr>
                <w:rFonts w:eastAsia="Times New Roman" w:cs="Times New Roman"/>
                <w:b/>
                <w:bCs/>
                <w:shd w:val="clear" w:color="auto" w:fill="C0C0C0"/>
              </w:rPr>
            </w:pPr>
            <w:r w:rsidRPr="00AD3CF3">
              <w:rPr>
                <w:rFonts w:eastAsia="Times New Roman" w:cs="Times New Roman"/>
                <w:b/>
                <w:bCs/>
                <w:shd w:val="clear" w:color="auto" w:fill="C0C0C0"/>
              </w:rPr>
              <w:t>CPF nº (especificar)</w:t>
            </w:r>
          </w:p>
        </w:tc>
      </w:tr>
    </w:tbl>
    <w:p w14:paraId="7629BCA2" w14:textId="2075FA05" w:rsidR="009C1A99" w:rsidRPr="00AD3CF3" w:rsidRDefault="009C1A99" w:rsidP="009E1D01">
      <w:pPr>
        <w:pStyle w:val="Standard"/>
        <w:tabs>
          <w:tab w:val="left" w:pos="1560"/>
        </w:tabs>
        <w:spacing w:before="120" w:after="120" w:line="200" w:lineRule="atLeast"/>
        <w:jc w:val="center"/>
        <w:rPr>
          <w:rFonts w:cs="Times New Roman"/>
        </w:rPr>
      </w:pPr>
    </w:p>
    <w:p w14:paraId="69054C2F" w14:textId="0B489406" w:rsidR="00C23A49" w:rsidRPr="00AD3CF3" w:rsidRDefault="00C23A49" w:rsidP="009E1D01">
      <w:pPr>
        <w:pStyle w:val="Standard"/>
        <w:tabs>
          <w:tab w:val="left" w:pos="1560"/>
        </w:tabs>
        <w:spacing w:before="120" w:after="120" w:line="200" w:lineRule="atLeast"/>
        <w:jc w:val="center"/>
        <w:rPr>
          <w:rFonts w:cs="Times New Roman"/>
        </w:rPr>
      </w:pPr>
    </w:p>
    <w:p w14:paraId="7A6361B3" w14:textId="51A800B8" w:rsidR="00C23A49" w:rsidRPr="00AD3CF3" w:rsidRDefault="00C23A49" w:rsidP="009E1D01">
      <w:pPr>
        <w:pStyle w:val="Standard"/>
        <w:tabs>
          <w:tab w:val="left" w:pos="1560"/>
        </w:tabs>
        <w:spacing w:before="120" w:after="120" w:line="200" w:lineRule="atLeast"/>
        <w:jc w:val="center"/>
        <w:rPr>
          <w:rFonts w:cs="Times New Roman"/>
        </w:rPr>
      </w:pPr>
    </w:p>
    <w:p w14:paraId="353073E0" w14:textId="1EDA3AD5" w:rsidR="00C23A49" w:rsidRPr="00AD3CF3" w:rsidRDefault="00C23A49" w:rsidP="009E1D01">
      <w:pPr>
        <w:pStyle w:val="Standard"/>
        <w:tabs>
          <w:tab w:val="left" w:pos="1560"/>
        </w:tabs>
        <w:spacing w:before="120" w:after="120" w:line="200" w:lineRule="atLeast"/>
        <w:jc w:val="center"/>
        <w:rPr>
          <w:rFonts w:cs="Times New Roman"/>
        </w:rPr>
      </w:pPr>
    </w:p>
    <w:p w14:paraId="350FCAC8" w14:textId="39E3267C" w:rsidR="00C23A49" w:rsidRPr="00AD3CF3" w:rsidRDefault="00C23A49" w:rsidP="009E1D01">
      <w:pPr>
        <w:pStyle w:val="Standard"/>
        <w:tabs>
          <w:tab w:val="left" w:pos="1560"/>
        </w:tabs>
        <w:spacing w:before="120" w:after="120" w:line="200" w:lineRule="atLeast"/>
        <w:jc w:val="center"/>
        <w:rPr>
          <w:rFonts w:cs="Times New Roman"/>
        </w:rPr>
      </w:pPr>
    </w:p>
    <w:p w14:paraId="5A4835FE" w14:textId="1F4C2E09" w:rsidR="00C23A49" w:rsidRPr="00AD3CF3" w:rsidRDefault="00C23A49" w:rsidP="009E1D01">
      <w:pPr>
        <w:pStyle w:val="Standard"/>
        <w:tabs>
          <w:tab w:val="left" w:pos="1560"/>
        </w:tabs>
        <w:spacing w:before="120" w:after="120" w:line="200" w:lineRule="atLeast"/>
        <w:jc w:val="center"/>
        <w:rPr>
          <w:rFonts w:cs="Times New Roman"/>
        </w:rPr>
      </w:pPr>
    </w:p>
    <w:p w14:paraId="488EE42A" w14:textId="2CD3F161" w:rsidR="00C23A49" w:rsidRPr="00AD3CF3" w:rsidRDefault="00C23A49" w:rsidP="009E1D01">
      <w:pPr>
        <w:pStyle w:val="Standard"/>
        <w:tabs>
          <w:tab w:val="left" w:pos="1560"/>
        </w:tabs>
        <w:spacing w:before="120" w:after="120" w:line="200" w:lineRule="atLeast"/>
        <w:jc w:val="center"/>
        <w:rPr>
          <w:rFonts w:cs="Times New Roman"/>
        </w:rPr>
      </w:pPr>
    </w:p>
    <w:p w14:paraId="59DFF313" w14:textId="7F7CFBC3" w:rsidR="00C23A49" w:rsidRPr="00AD3CF3" w:rsidRDefault="00C23A49" w:rsidP="009E1D01">
      <w:pPr>
        <w:pStyle w:val="Standard"/>
        <w:tabs>
          <w:tab w:val="left" w:pos="1560"/>
        </w:tabs>
        <w:spacing w:before="120" w:after="120" w:line="200" w:lineRule="atLeast"/>
        <w:jc w:val="center"/>
        <w:rPr>
          <w:rFonts w:cs="Times New Roman"/>
        </w:rPr>
      </w:pPr>
    </w:p>
    <w:p w14:paraId="78D35C33" w14:textId="5F85142D" w:rsidR="00C23A49" w:rsidRPr="00AD3CF3" w:rsidRDefault="00C23A49" w:rsidP="009E1D01">
      <w:pPr>
        <w:pStyle w:val="Standard"/>
        <w:tabs>
          <w:tab w:val="left" w:pos="1560"/>
        </w:tabs>
        <w:spacing w:before="120" w:after="120" w:line="200" w:lineRule="atLeast"/>
        <w:jc w:val="center"/>
        <w:rPr>
          <w:rFonts w:cs="Times New Roman"/>
        </w:rPr>
      </w:pPr>
    </w:p>
    <w:p w14:paraId="0F63E1BC" w14:textId="05D7A58B" w:rsidR="00C23A49" w:rsidRPr="00AD3CF3" w:rsidRDefault="00C23A49" w:rsidP="009E1D01">
      <w:pPr>
        <w:pStyle w:val="Standard"/>
        <w:tabs>
          <w:tab w:val="left" w:pos="1560"/>
        </w:tabs>
        <w:spacing w:before="120" w:after="120" w:line="200" w:lineRule="atLeast"/>
        <w:jc w:val="center"/>
        <w:rPr>
          <w:rFonts w:cs="Times New Roman"/>
        </w:rPr>
      </w:pPr>
    </w:p>
    <w:p w14:paraId="3CF67A79" w14:textId="56C5378B" w:rsidR="00C23A49" w:rsidRPr="00AD3CF3" w:rsidRDefault="00C23A49" w:rsidP="009E1D01">
      <w:pPr>
        <w:pStyle w:val="Standard"/>
        <w:tabs>
          <w:tab w:val="left" w:pos="1560"/>
        </w:tabs>
        <w:spacing w:before="120" w:after="120" w:line="200" w:lineRule="atLeast"/>
        <w:jc w:val="center"/>
        <w:rPr>
          <w:rFonts w:cs="Times New Roman"/>
        </w:rPr>
      </w:pPr>
    </w:p>
    <w:p w14:paraId="66F0A330" w14:textId="38B16485" w:rsidR="00C23A49" w:rsidRPr="00AD3CF3" w:rsidRDefault="00C23A49" w:rsidP="009E1D01">
      <w:pPr>
        <w:pStyle w:val="Standard"/>
        <w:tabs>
          <w:tab w:val="left" w:pos="1560"/>
        </w:tabs>
        <w:spacing w:before="120" w:after="120" w:line="200" w:lineRule="atLeast"/>
        <w:jc w:val="center"/>
        <w:rPr>
          <w:rFonts w:cs="Times New Roman"/>
        </w:rPr>
      </w:pPr>
    </w:p>
    <w:p w14:paraId="086A145E" w14:textId="689C09A7" w:rsidR="00C23A49" w:rsidRPr="00AD3CF3" w:rsidRDefault="00C23A49" w:rsidP="009E1D01">
      <w:pPr>
        <w:pStyle w:val="Standard"/>
        <w:tabs>
          <w:tab w:val="left" w:pos="1560"/>
        </w:tabs>
        <w:spacing w:before="120" w:after="120" w:line="200" w:lineRule="atLeast"/>
        <w:jc w:val="center"/>
        <w:rPr>
          <w:rFonts w:cs="Times New Roman"/>
        </w:rPr>
      </w:pPr>
    </w:p>
    <w:p w14:paraId="452B2BA7" w14:textId="2436734C" w:rsidR="00C23A49" w:rsidRPr="00AD3CF3" w:rsidRDefault="00C23A49" w:rsidP="009E1D01">
      <w:pPr>
        <w:pStyle w:val="Standard"/>
        <w:tabs>
          <w:tab w:val="left" w:pos="1560"/>
        </w:tabs>
        <w:spacing w:before="120" w:after="120" w:line="200" w:lineRule="atLeast"/>
        <w:jc w:val="center"/>
        <w:rPr>
          <w:rFonts w:cs="Times New Roman"/>
        </w:rPr>
      </w:pPr>
    </w:p>
    <w:p w14:paraId="57F1E4FA" w14:textId="75EA37C3" w:rsidR="00C23A49" w:rsidRPr="00AD3CF3" w:rsidRDefault="00C23A49" w:rsidP="009E1D01">
      <w:pPr>
        <w:pStyle w:val="Standard"/>
        <w:tabs>
          <w:tab w:val="left" w:pos="1560"/>
        </w:tabs>
        <w:spacing w:before="120" w:after="120" w:line="200" w:lineRule="atLeast"/>
        <w:jc w:val="center"/>
        <w:rPr>
          <w:rFonts w:cs="Times New Roman"/>
        </w:rPr>
      </w:pPr>
    </w:p>
    <w:p w14:paraId="356A3817" w14:textId="46F694C2" w:rsidR="00C23A49" w:rsidRPr="00AD3CF3" w:rsidRDefault="00C23A49" w:rsidP="009E1D01">
      <w:pPr>
        <w:pStyle w:val="Standard"/>
        <w:tabs>
          <w:tab w:val="left" w:pos="1560"/>
        </w:tabs>
        <w:spacing w:before="120" w:after="120" w:line="200" w:lineRule="atLeast"/>
        <w:jc w:val="center"/>
        <w:rPr>
          <w:rFonts w:cs="Times New Roman"/>
        </w:rPr>
      </w:pPr>
    </w:p>
    <w:p w14:paraId="7512FA67" w14:textId="77777777" w:rsidR="00F57321" w:rsidRPr="00AD3CF3" w:rsidRDefault="00F57321" w:rsidP="009E1D01">
      <w:pPr>
        <w:pStyle w:val="Standard"/>
        <w:tabs>
          <w:tab w:val="left" w:pos="1560"/>
        </w:tabs>
        <w:spacing w:before="120" w:after="120" w:line="200" w:lineRule="atLeast"/>
        <w:jc w:val="center"/>
        <w:rPr>
          <w:rFonts w:cs="Times New Roman"/>
        </w:rPr>
      </w:pPr>
    </w:p>
    <w:p w14:paraId="741D4A62" w14:textId="77777777" w:rsidR="00F57321" w:rsidRPr="00AD3CF3" w:rsidRDefault="00F57321" w:rsidP="009E1D01">
      <w:pPr>
        <w:pStyle w:val="Standard"/>
        <w:tabs>
          <w:tab w:val="left" w:pos="1560"/>
        </w:tabs>
        <w:spacing w:before="120" w:after="120" w:line="200" w:lineRule="atLeast"/>
        <w:jc w:val="center"/>
        <w:rPr>
          <w:rFonts w:cs="Times New Roman"/>
        </w:rPr>
      </w:pPr>
    </w:p>
    <w:p w14:paraId="22BB934E" w14:textId="77777777" w:rsidR="00F57321" w:rsidRPr="00AD3CF3" w:rsidRDefault="00F57321" w:rsidP="009E1D01">
      <w:pPr>
        <w:pStyle w:val="Standard"/>
        <w:tabs>
          <w:tab w:val="left" w:pos="1560"/>
        </w:tabs>
        <w:spacing w:before="120" w:after="120" w:line="200" w:lineRule="atLeast"/>
        <w:jc w:val="center"/>
        <w:rPr>
          <w:rFonts w:cs="Times New Roman"/>
        </w:rPr>
      </w:pPr>
    </w:p>
    <w:p w14:paraId="110EDB00" w14:textId="77777777" w:rsidR="00F57321" w:rsidRPr="00AD3CF3" w:rsidRDefault="00F57321" w:rsidP="009E1D01">
      <w:pPr>
        <w:pStyle w:val="Standard"/>
        <w:tabs>
          <w:tab w:val="left" w:pos="1560"/>
        </w:tabs>
        <w:spacing w:before="120" w:after="120" w:line="200" w:lineRule="atLeast"/>
        <w:jc w:val="center"/>
        <w:rPr>
          <w:rFonts w:cs="Times New Roman"/>
        </w:rPr>
      </w:pPr>
    </w:p>
    <w:p w14:paraId="5C369655" w14:textId="77777777" w:rsidR="009C1A99" w:rsidRPr="00AD3CF3" w:rsidRDefault="009C1A99" w:rsidP="009E1D01">
      <w:pPr>
        <w:pStyle w:val="Standard"/>
        <w:jc w:val="center"/>
        <w:rPr>
          <w:rFonts w:cs="Times New Roman"/>
          <w:color w:val="000000"/>
        </w:rPr>
      </w:pPr>
    </w:p>
    <w:p w14:paraId="35323397" w14:textId="77777777" w:rsidR="009C1A99" w:rsidRPr="00AD3CF3" w:rsidRDefault="009C1A99" w:rsidP="009E1D01">
      <w:pPr>
        <w:tabs>
          <w:tab w:val="left" w:pos="851"/>
          <w:tab w:val="left" w:pos="1701"/>
          <w:tab w:val="left" w:pos="2552"/>
          <w:tab w:val="left" w:pos="3402"/>
          <w:tab w:val="left" w:pos="4253"/>
          <w:tab w:val="left" w:pos="5103"/>
          <w:tab w:val="left" w:pos="5954"/>
          <w:tab w:val="left" w:pos="6804"/>
        </w:tabs>
        <w:jc w:val="center"/>
        <w:outlineLvl w:val="0"/>
        <w:rPr>
          <w:rFonts w:ascii="Times New Roman" w:hAnsi="Times New Roman" w:cs="Times New Roman"/>
          <w:b/>
          <w:sz w:val="24"/>
          <w:szCs w:val="24"/>
          <w:lang w:val="pt-BR"/>
        </w:rPr>
      </w:pPr>
      <w:r w:rsidRPr="00AD3CF3">
        <w:rPr>
          <w:rFonts w:ascii="Times New Roman" w:hAnsi="Times New Roman" w:cs="Times New Roman"/>
          <w:b/>
          <w:sz w:val="24"/>
          <w:szCs w:val="24"/>
          <w:lang w:val="pt-BR"/>
        </w:rPr>
        <w:t>ANEXO VI</w:t>
      </w:r>
    </w:p>
    <w:p w14:paraId="61F1F33B" w14:textId="77777777" w:rsidR="009C1A99" w:rsidRPr="00AD3CF3" w:rsidRDefault="009C1A99" w:rsidP="009E1D01">
      <w:pPr>
        <w:rPr>
          <w:rFonts w:ascii="Times New Roman" w:hAnsi="Times New Roman" w:cs="Times New Roman"/>
          <w:b/>
          <w:sz w:val="24"/>
          <w:szCs w:val="24"/>
          <w:lang w:val="pt-BR"/>
        </w:rPr>
      </w:pPr>
    </w:p>
    <w:p w14:paraId="1A0D144C" w14:textId="77777777" w:rsidR="009C1A99" w:rsidRPr="00AD3CF3" w:rsidRDefault="009C1A99" w:rsidP="009E1D01">
      <w:pPr>
        <w:pStyle w:val="Ttulo7"/>
        <w:jc w:val="center"/>
        <w:rPr>
          <w:rFonts w:ascii="Times New Roman" w:hAnsi="Times New Roman" w:cs="Times New Roman"/>
          <w:b/>
          <w:color w:val="auto"/>
          <w:sz w:val="24"/>
          <w:szCs w:val="24"/>
          <w:lang w:val="pt-BR"/>
        </w:rPr>
      </w:pPr>
      <w:r w:rsidRPr="00AD3CF3">
        <w:rPr>
          <w:rFonts w:ascii="Times New Roman" w:hAnsi="Times New Roman" w:cs="Times New Roman"/>
          <w:b/>
          <w:color w:val="auto"/>
          <w:sz w:val="24"/>
          <w:szCs w:val="24"/>
          <w:lang w:val="pt-BR"/>
        </w:rPr>
        <w:t>DECLARAÇÃO INEXISTÊNCIA DE FATO SUPERVENIENTE IMPEDITIVO</w:t>
      </w:r>
    </w:p>
    <w:p w14:paraId="02D076BD" w14:textId="77777777" w:rsidR="009C1A99" w:rsidRPr="00AD3CF3" w:rsidRDefault="009C1A99" w:rsidP="009E1D01">
      <w:pPr>
        <w:jc w:val="center"/>
        <w:rPr>
          <w:rFonts w:ascii="Times New Roman" w:hAnsi="Times New Roman" w:cs="Times New Roman"/>
          <w:sz w:val="24"/>
          <w:szCs w:val="24"/>
          <w:lang w:val="pt-BR"/>
        </w:rPr>
      </w:pPr>
    </w:p>
    <w:p w14:paraId="1267DCF2" w14:textId="77777777" w:rsidR="009C1A99" w:rsidRPr="00AD3CF3" w:rsidRDefault="009C1A99" w:rsidP="009E1D01">
      <w:pPr>
        <w:jc w:val="center"/>
        <w:rPr>
          <w:rFonts w:ascii="Times New Roman" w:hAnsi="Times New Roman" w:cs="Times New Roman"/>
          <w:sz w:val="24"/>
          <w:szCs w:val="24"/>
          <w:lang w:val="pt-BR"/>
        </w:rPr>
      </w:pPr>
    </w:p>
    <w:p w14:paraId="3593F0CE" w14:textId="77777777" w:rsidR="009C1A99" w:rsidRPr="00AD3CF3" w:rsidRDefault="009C1A99" w:rsidP="009E1D01">
      <w:pPr>
        <w:jc w:val="center"/>
        <w:rPr>
          <w:rFonts w:ascii="Times New Roman" w:hAnsi="Times New Roman" w:cs="Times New Roman"/>
          <w:sz w:val="24"/>
          <w:szCs w:val="24"/>
          <w:lang w:val="pt-BR"/>
        </w:rPr>
      </w:pPr>
    </w:p>
    <w:p w14:paraId="0789E4DB" w14:textId="77777777" w:rsidR="009C1A99" w:rsidRPr="00AD3CF3" w:rsidRDefault="009C1A99" w:rsidP="009E1D01">
      <w:pPr>
        <w:pStyle w:val="NormalWeb"/>
        <w:spacing w:before="0" w:beforeAutospacing="0" w:after="0" w:afterAutospacing="0"/>
      </w:pPr>
      <w:r w:rsidRPr="00AD3CF3">
        <w:tab/>
      </w:r>
      <w:r w:rsidRPr="00AD3CF3">
        <w:tab/>
      </w:r>
      <w:r w:rsidRPr="00AD3CF3">
        <w:tab/>
      </w:r>
    </w:p>
    <w:p w14:paraId="501D6D1D" w14:textId="77777777" w:rsidR="009C1A99" w:rsidRPr="00AD3CF3" w:rsidRDefault="009C1A99" w:rsidP="009E1D01">
      <w:pPr>
        <w:tabs>
          <w:tab w:val="left" w:pos="567"/>
          <w:tab w:val="left" w:pos="1134"/>
          <w:tab w:val="left" w:pos="1702"/>
          <w:tab w:val="left" w:pos="2269"/>
          <w:tab w:val="left" w:pos="2835"/>
        </w:tabs>
        <w:jc w:val="both"/>
        <w:rPr>
          <w:rFonts w:ascii="Times New Roman" w:hAnsi="Times New Roman" w:cs="Times New Roman"/>
          <w:sz w:val="24"/>
          <w:szCs w:val="24"/>
          <w:lang w:val="pt-BR"/>
        </w:rPr>
      </w:pPr>
      <w:r w:rsidRPr="00AD3CF3">
        <w:rPr>
          <w:rFonts w:ascii="Times New Roman" w:hAnsi="Times New Roman" w:cs="Times New Roman"/>
          <w:b/>
          <w:sz w:val="24"/>
          <w:szCs w:val="24"/>
          <w:lang w:val="pt-BR"/>
        </w:rPr>
        <w:t xml:space="preserve">NOME DA EMPRESA_____________________ CNPJ OU CIC ___________SEDIADA______ (endereço completo), </w:t>
      </w:r>
      <w:r w:rsidRPr="00AD3CF3">
        <w:rPr>
          <w:rFonts w:ascii="Times New Roman" w:hAnsi="Times New Roman" w:cs="Times New Roman"/>
          <w:sz w:val="24"/>
          <w:szCs w:val="24"/>
          <w:lang w:val="pt-BR"/>
        </w:rPr>
        <w:t>declara, sob as penas da lei, que até a presente data inexistem fatos supervenientes impeditivos para sua habilitação no presente processo licitatório, ciente da obrigatoriedade de declarar ocorrências posteriores.</w:t>
      </w:r>
    </w:p>
    <w:p w14:paraId="13EFDD49" w14:textId="77777777" w:rsidR="009C1A99" w:rsidRPr="00AD3CF3" w:rsidRDefault="009C1A99" w:rsidP="009E1D01">
      <w:pPr>
        <w:tabs>
          <w:tab w:val="left" w:pos="567"/>
          <w:tab w:val="left" w:pos="1134"/>
          <w:tab w:val="left" w:pos="1702"/>
          <w:tab w:val="left" w:pos="2269"/>
          <w:tab w:val="left" w:pos="2835"/>
        </w:tabs>
        <w:jc w:val="both"/>
        <w:rPr>
          <w:rFonts w:ascii="Times New Roman" w:hAnsi="Times New Roman" w:cs="Times New Roman"/>
          <w:sz w:val="24"/>
          <w:szCs w:val="24"/>
          <w:lang w:val="pt-BR"/>
        </w:rPr>
      </w:pPr>
    </w:p>
    <w:p w14:paraId="7408F4A3"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169DF71F"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r w:rsidRPr="00AD3CF3">
        <w:rPr>
          <w:rFonts w:ascii="Times New Roman" w:hAnsi="Times New Roman" w:cs="Times New Roman"/>
          <w:b/>
          <w:bCs/>
          <w:sz w:val="24"/>
          <w:szCs w:val="24"/>
          <w:lang w:val="pt-BR"/>
        </w:rPr>
        <w:t>..................</w:t>
      </w:r>
    </w:p>
    <w:p w14:paraId="451E14F0"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r w:rsidRPr="00AD3CF3">
        <w:rPr>
          <w:rFonts w:ascii="Times New Roman" w:hAnsi="Times New Roman" w:cs="Times New Roman"/>
          <w:b/>
          <w:bCs/>
          <w:sz w:val="24"/>
          <w:szCs w:val="24"/>
          <w:lang w:val="pt-BR"/>
        </w:rPr>
        <w:t>data</w:t>
      </w:r>
    </w:p>
    <w:p w14:paraId="2E160944"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1E6E3385"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04BB498A"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r w:rsidRPr="00AD3CF3">
        <w:rPr>
          <w:rFonts w:ascii="Times New Roman" w:hAnsi="Times New Roman" w:cs="Times New Roman"/>
          <w:b/>
          <w:bCs/>
          <w:sz w:val="24"/>
          <w:szCs w:val="24"/>
          <w:lang w:val="pt-BR"/>
        </w:rPr>
        <w:t>....................................</w:t>
      </w:r>
    </w:p>
    <w:p w14:paraId="2000ECE8"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r w:rsidRPr="00AD3CF3">
        <w:rPr>
          <w:rFonts w:ascii="Times New Roman" w:hAnsi="Times New Roman" w:cs="Times New Roman"/>
          <w:b/>
          <w:bCs/>
          <w:sz w:val="24"/>
          <w:szCs w:val="24"/>
          <w:lang w:val="pt-BR"/>
        </w:rPr>
        <w:t>(representante legal, RG e CPF)</w:t>
      </w:r>
    </w:p>
    <w:p w14:paraId="5E8D357B"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6A49882C"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21F9EDAE"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0C20030E"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4321F791"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09235A75"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2C51F9BF"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5FE6D38D"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354EA6C8"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25612957"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1B7BAA8D"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724AA2AF"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34500E02"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7E363512"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009EE549" w14:textId="45960B60"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283F429C" w14:textId="1DEB2142" w:rsidR="00C23A49" w:rsidRPr="00AD3CF3" w:rsidRDefault="00C23A4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6067987F" w14:textId="015230D5" w:rsidR="00C23A49" w:rsidRPr="00AD3CF3" w:rsidRDefault="00C23A4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4928160C" w14:textId="21E2ACD2" w:rsidR="00C23A49" w:rsidRPr="00AD3CF3" w:rsidRDefault="00C23A4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100CA6CB" w14:textId="50677D8E" w:rsidR="00C23A49" w:rsidRPr="00AD3CF3" w:rsidRDefault="00C23A4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2D489930" w14:textId="55298FCB" w:rsidR="00C23A49" w:rsidRPr="00AD3CF3" w:rsidRDefault="00C23A4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367E31EB" w14:textId="224DCFAD" w:rsidR="00C23A49" w:rsidRPr="00AD3CF3" w:rsidRDefault="00C23A4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1E24E861" w14:textId="5161D875" w:rsidR="00C23A49" w:rsidRPr="00AD3CF3" w:rsidRDefault="00C23A4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31B9DDA4" w14:textId="4278ADF3" w:rsidR="00CF4D7C" w:rsidRPr="00AD3CF3" w:rsidRDefault="00CF4D7C"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01F4434E" w14:textId="77777777" w:rsidR="00F57321" w:rsidRPr="00AD3CF3" w:rsidRDefault="00F57321"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12C6B293" w14:textId="77777777" w:rsidR="00F57321" w:rsidRPr="00AD3CF3" w:rsidRDefault="00F57321"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6BBD5D76" w14:textId="77777777" w:rsidR="00F57321" w:rsidRPr="00AD3CF3" w:rsidRDefault="00F57321"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5AB76137" w14:textId="77777777" w:rsidR="00F57321" w:rsidRPr="00AD3CF3" w:rsidRDefault="00F57321"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481963CE" w14:textId="77777777" w:rsidR="00F57321" w:rsidRPr="00AD3CF3" w:rsidRDefault="00F57321"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2FD7A126" w14:textId="7E4DFD8D" w:rsidR="00C23A49" w:rsidRPr="00AD3CF3" w:rsidRDefault="00C23A4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6ACECACE"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bCs/>
          <w:sz w:val="24"/>
          <w:szCs w:val="24"/>
          <w:lang w:val="pt-BR"/>
        </w:rPr>
      </w:pPr>
    </w:p>
    <w:p w14:paraId="2506500E"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b/>
          <w:sz w:val="24"/>
          <w:szCs w:val="24"/>
          <w:lang w:val="pt-BR"/>
        </w:rPr>
      </w:pPr>
      <w:r w:rsidRPr="00AD3CF3">
        <w:rPr>
          <w:rFonts w:ascii="Times New Roman" w:hAnsi="Times New Roman" w:cs="Times New Roman"/>
          <w:b/>
          <w:sz w:val="24"/>
          <w:szCs w:val="24"/>
          <w:lang w:val="pt-BR"/>
        </w:rPr>
        <w:lastRenderedPageBreak/>
        <w:t xml:space="preserve">ANEXO VII </w:t>
      </w:r>
    </w:p>
    <w:p w14:paraId="7E39EFAA"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sz w:val="24"/>
          <w:szCs w:val="24"/>
          <w:lang w:val="pt-BR"/>
        </w:rPr>
      </w:pPr>
      <w:r w:rsidRPr="00AD3CF3">
        <w:rPr>
          <w:rFonts w:ascii="Times New Roman" w:hAnsi="Times New Roman" w:cs="Times New Roman"/>
          <w:b/>
          <w:sz w:val="24"/>
          <w:szCs w:val="24"/>
          <w:lang w:val="pt-BR"/>
        </w:rPr>
        <w:t>“MODELO PADRÃO – DECLARAÇÃO DE INEXISTÊNCIA</w:t>
      </w:r>
      <w:r w:rsidRPr="00AD3CF3">
        <w:rPr>
          <w:rFonts w:ascii="Times New Roman" w:hAnsi="Times New Roman" w:cs="Times New Roman"/>
          <w:sz w:val="24"/>
          <w:szCs w:val="24"/>
          <w:lang w:val="pt-BR"/>
        </w:rPr>
        <w:t xml:space="preserve">” </w:t>
      </w:r>
    </w:p>
    <w:p w14:paraId="0FAC5102"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sz w:val="24"/>
          <w:szCs w:val="24"/>
          <w:lang w:val="pt-BR"/>
        </w:rPr>
      </w:pPr>
    </w:p>
    <w:p w14:paraId="60AC8421" w14:textId="77777777" w:rsidR="009C1A99" w:rsidRPr="00AD3CF3" w:rsidRDefault="009C1A99" w:rsidP="009E1D01">
      <w:pPr>
        <w:tabs>
          <w:tab w:val="left" w:pos="567"/>
          <w:tab w:val="left" w:pos="1134"/>
          <w:tab w:val="left" w:pos="1418"/>
          <w:tab w:val="left" w:pos="2410"/>
          <w:tab w:val="left" w:pos="2552"/>
        </w:tabs>
        <w:jc w:val="center"/>
        <w:rPr>
          <w:rFonts w:ascii="Times New Roman" w:hAnsi="Times New Roman" w:cs="Times New Roman"/>
          <w:sz w:val="24"/>
          <w:szCs w:val="24"/>
          <w:lang w:val="pt-BR"/>
        </w:rPr>
      </w:pPr>
    </w:p>
    <w:p w14:paraId="5555CDFD" w14:textId="6BF34EAC" w:rsidR="009C1A99" w:rsidRPr="00AD3CF3" w:rsidRDefault="009C1A99" w:rsidP="009E1D01">
      <w:pPr>
        <w:tabs>
          <w:tab w:val="left" w:pos="567"/>
          <w:tab w:val="left" w:pos="1134"/>
          <w:tab w:val="left" w:pos="1418"/>
          <w:tab w:val="left" w:pos="2410"/>
          <w:tab w:val="left" w:pos="2552"/>
        </w:tabs>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A Empresa.........................................., inscrito no CNPJ n o ................, por intermédio de seu representante legal o (a) Sr.(a)...................................., portador(a) da Carteira de Identidade no .......e do CPF no ........, DECLARA, sob as penas da lei, para fins do </w:t>
      </w:r>
      <w:r w:rsidRPr="00AD3CF3">
        <w:rPr>
          <w:rFonts w:ascii="Times New Roman" w:hAnsi="Times New Roman" w:cs="Times New Roman"/>
          <w:b/>
          <w:sz w:val="24"/>
          <w:szCs w:val="24"/>
          <w:lang w:val="pt-BR"/>
        </w:rPr>
        <w:t xml:space="preserve">Pregão Eletrônico nº </w:t>
      </w:r>
      <w:r w:rsidR="00F57321" w:rsidRPr="00AD3CF3">
        <w:rPr>
          <w:rFonts w:ascii="Times New Roman" w:hAnsi="Times New Roman" w:cs="Times New Roman"/>
          <w:b/>
          <w:sz w:val="24"/>
          <w:szCs w:val="24"/>
          <w:lang w:val="pt-BR"/>
        </w:rPr>
        <w:t>----</w:t>
      </w:r>
      <w:r w:rsidRPr="00AD3CF3">
        <w:rPr>
          <w:rFonts w:ascii="Times New Roman" w:hAnsi="Times New Roman" w:cs="Times New Roman"/>
          <w:b/>
          <w:sz w:val="24"/>
          <w:szCs w:val="24"/>
          <w:lang w:val="pt-BR"/>
        </w:rPr>
        <w:t>/202</w:t>
      </w:r>
      <w:r w:rsidR="000B33AB">
        <w:rPr>
          <w:rFonts w:ascii="Times New Roman" w:hAnsi="Times New Roman" w:cs="Times New Roman"/>
          <w:b/>
          <w:sz w:val="24"/>
          <w:szCs w:val="24"/>
          <w:lang w:val="pt-BR"/>
        </w:rPr>
        <w:t>3</w:t>
      </w:r>
      <w:r w:rsidRPr="00AD3CF3">
        <w:rPr>
          <w:rFonts w:ascii="Times New Roman" w:hAnsi="Times New Roman" w:cs="Times New Roman"/>
          <w:sz w:val="24"/>
          <w:szCs w:val="24"/>
          <w:lang w:val="pt-BR"/>
        </w:rPr>
        <w:t xml:space="preserve">, a inexistência no quadro da empresa, de sócios ou empregados com vínculo de parentesco em linha reta, colateral ou por afinidade até o terceiro grau, ou, ainda, que sejam cônjuges ou companheiros de ocupantes do quadro da Prefeitura Municipal de Ananás, nos cargos de direção e chefia ou exercestes de função gratificada de mesma natureza, bem como de seus agentes políticos. </w:t>
      </w:r>
    </w:p>
    <w:p w14:paraId="57CC413E" w14:textId="77777777" w:rsidR="009C1A99" w:rsidRPr="00AD3CF3" w:rsidRDefault="009C1A99" w:rsidP="009E1D01">
      <w:pPr>
        <w:tabs>
          <w:tab w:val="left" w:pos="567"/>
          <w:tab w:val="left" w:pos="1134"/>
          <w:tab w:val="left" w:pos="1418"/>
          <w:tab w:val="left" w:pos="2410"/>
          <w:tab w:val="left" w:pos="2552"/>
        </w:tabs>
        <w:jc w:val="both"/>
        <w:rPr>
          <w:rFonts w:ascii="Times New Roman" w:hAnsi="Times New Roman" w:cs="Times New Roman"/>
          <w:sz w:val="24"/>
          <w:szCs w:val="24"/>
          <w:lang w:val="pt-BR"/>
        </w:rPr>
      </w:pPr>
    </w:p>
    <w:p w14:paraId="51EFDBA9" w14:textId="77777777" w:rsidR="009C1A99" w:rsidRPr="00AD3CF3" w:rsidRDefault="009C1A99" w:rsidP="009E1D01">
      <w:pPr>
        <w:tabs>
          <w:tab w:val="left" w:pos="567"/>
          <w:tab w:val="left" w:pos="1134"/>
          <w:tab w:val="left" w:pos="1418"/>
          <w:tab w:val="left" w:pos="2410"/>
          <w:tab w:val="left" w:pos="2552"/>
        </w:tabs>
        <w:jc w:val="both"/>
        <w:rPr>
          <w:rFonts w:ascii="Times New Roman" w:hAnsi="Times New Roman" w:cs="Times New Roman"/>
          <w:sz w:val="24"/>
          <w:szCs w:val="24"/>
          <w:lang w:val="pt-BR"/>
        </w:rPr>
      </w:pPr>
    </w:p>
    <w:p w14:paraId="79CAD10F" w14:textId="77777777" w:rsidR="009C1A99" w:rsidRPr="00AD3CF3" w:rsidRDefault="009C1A99" w:rsidP="009E1D01">
      <w:pPr>
        <w:tabs>
          <w:tab w:val="left" w:pos="567"/>
          <w:tab w:val="left" w:pos="1134"/>
          <w:tab w:val="left" w:pos="1418"/>
          <w:tab w:val="left" w:pos="5484"/>
        </w:tabs>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Local e Data </w:t>
      </w:r>
      <w:r w:rsidRPr="00AD3CF3">
        <w:rPr>
          <w:rFonts w:ascii="Times New Roman" w:hAnsi="Times New Roman" w:cs="Times New Roman"/>
          <w:sz w:val="24"/>
          <w:szCs w:val="24"/>
          <w:lang w:val="pt-BR"/>
        </w:rPr>
        <w:tab/>
      </w:r>
    </w:p>
    <w:p w14:paraId="74C33783" w14:textId="77777777" w:rsidR="009C1A99" w:rsidRPr="00AD3CF3" w:rsidRDefault="009C1A99" w:rsidP="009E1D01">
      <w:pPr>
        <w:tabs>
          <w:tab w:val="left" w:pos="567"/>
          <w:tab w:val="left" w:pos="1134"/>
          <w:tab w:val="left" w:pos="1418"/>
          <w:tab w:val="left" w:pos="2410"/>
          <w:tab w:val="left" w:pos="2552"/>
        </w:tabs>
        <w:jc w:val="both"/>
        <w:rPr>
          <w:rFonts w:ascii="Times New Roman" w:hAnsi="Times New Roman" w:cs="Times New Roman"/>
          <w:sz w:val="24"/>
          <w:szCs w:val="24"/>
          <w:lang w:val="pt-BR"/>
        </w:rPr>
      </w:pPr>
    </w:p>
    <w:p w14:paraId="0035A197" w14:textId="77777777" w:rsidR="009C1A99" w:rsidRPr="00AD3CF3" w:rsidRDefault="009C1A99" w:rsidP="009E1D01">
      <w:pPr>
        <w:tabs>
          <w:tab w:val="left" w:pos="567"/>
          <w:tab w:val="left" w:pos="1134"/>
          <w:tab w:val="left" w:pos="1418"/>
          <w:tab w:val="left" w:pos="2410"/>
          <w:tab w:val="left" w:pos="2552"/>
        </w:tabs>
        <w:jc w:val="both"/>
        <w:rPr>
          <w:rFonts w:ascii="Times New Roman" w:hAnsi="Times New Roman" w:cs="Times New Roman"/>
          <w:sz w:val="24"/>
          <w:szCs w:val="24"/>
          <w:lang w:val="pt-BR"/>
        </w:rPr>
      </w:pPr>
    </w:p>
    <w:p w14:paraId="2484E138" w14:textId="77777777" w:rsidR="009C1A99" w:rsidRPr="00AD3CF3" w:rsidRDefault="009C1A99" w:rsidP="009E1D01">
      <w:pPr>
        <w:tabs>
          <w:tab w:val="left" w:pos="567"/>
          <w:tab w:val="left" w:pos="1134"/>
          <w:tab w:val="left" w:pos="1418"/>
          <w:tab w:val="left" w:pos="2410"/>
          <w:tab w:val="left" w:pos="2552"/>
        </w:tabs>
        <w:jc w:val="both"/>
        <w:rPr>
          <w:rFonts w:ascii="Times New Roman" w:hAnsi="Times New Roman" w:cs="Times New Roman"/>
          <w:sz w:val="24"/>
          <w:szCs w:val="24"/>
          <w:lang w:val="pt-BR"/>
        </w:rPr>
      </w:pPr>
    </w:p>
    <w:p w14:paraId="18C0E023" w14:textId="38F10741" w:rsidR="009C1A99" w:rsidRPr="00AD3CF3" w:rsidRDefault="009C1A99" w:rsidP="009E1D01">
      <w:pPr>
        <w:tabs>
          <w:tab w:val="left" w:pos="567"/>
          <w:tab w:val="left" w:pos="1134"/>
          <w:tab w:val="left" w:pos="1418"/>
          <w:tab w:val="left" w:pos="2410"/>
          <w:tab w:val="left" w:pos="2552"/>
        </w:tabs>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(representante legal)</w:t>
      </w:r>
    </w:p>
    <w:p w14:paraId="2E06C3BA" w14:textId="113B126D" w:rsidR="009C1A99" w:rsidRPr="00AD3CF3" w:rsidRDefault="009C1A9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223EA8BB" w14:textId="58DBCC33"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03359833" w14:textId="3A1C7D92"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720A27D9" w14:textId="0AA7B090"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5E2D3A2F" w14:textId="081E0DEC"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0408B8FB" w14:textId="5DAD2908"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570C0C6B" w14:textId="04455006"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721B9FE9" w14:textId="28D2B484"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366403FF" w14:textId="35FA1186"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557F0AE2" w14:textId="05D16BB4"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4E1D8592" w14:textId="5D9A202F"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7CD1855C" w14:textId="0CF615E8"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57B325F1" w14:textId="0EC38564"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7DE103F3" w14:textId="3C616B14"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0055A407" w14:textId="70825823"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537C2E60" w14:textId="5E0C043F"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0E0BC9E5" w14:textId="754D03F8"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269E40A0" w14:textId="2021F399"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518AF445" w14:textId="5AC9E40A"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0E3E3FD5" w14:textId="05238CF3"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3FE2ED17" w14:textId="7FAE68A3"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60F13AE3" w14:textId="216CF21B"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5DA49C41" w14:textId="77777777" w:rsidR="00F57321" w:rsidRPr="00AD3CF3" w:rsidRDefault="00F57321"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0F0B4DF2" w14:textId="77777777" w:rsidR="00F57321" w:rsidRPr="00AD3CF3" w:rsidRDefault="00F57321"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3FB9F8B5" w14:textId="77777777" w:rsidR="00F57321" w:rsidRPr="00AD3CF3" w:rsidRDefault="00F57321"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5C870FA5" w14:textId="77777777" w:rsidR="00F57321" w:rsidRPr="00AD3CF3" w:rsidRDefault="00F57321"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44700941" w14:textId="77777777" w:rsidR="00F57321" w:rsidRPr="00AD3CF3" w:rsidRDefault="00F57321"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6B90AEE7" w14:textId="2892BD7E"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207C6211" w14:textId="5ECAF11A"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2A9064DD" w14:textId="007A33C7"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6B210353" w14:textId="6C898388"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0CBDBD7C" w14:textId="77777777" w:rsidR="00C23A49" w:rsidRPr="00AD3CF3" w:rsidRDefault="00C23A4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shd w:val="clear" w:color="auto" w:fill="CCCCCC"/>
          <w:lang w:val="pt-BR"/>
        </w:rPr>
      </w:pPr>
    </w:p>
    <w:p w14:paraId="548F816C" w14:textId="77777777" w:rsidR="009C1A99" w:rsidRPr="00AD3CF3" w:rsidRDefault="009C1A9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b/>
          <w:sz w:val="24"/>
          <w:szCs w:val="24"/>
          <w:lang w:val="pt-BR"/>
        </w:rPr>
      </w:pPr>
      <w:r w:rsidRPr="00AD3CF3">
        <w:rPr>
          <w:rFonts w:ascii="Times New Roman" w:hAnsi="Times New Roman" w:cs="Times New Roman"/>
          <w:b/>
          <w:sz w:val="24"/>
          <w:szCs w:val="24"/>
          <w:lang w:val="pt-BR"/>
        </w:rPr>
        <w:t xml:space="preserve">ANEXO VIII </w:t>
      </w:r>
    </w:p>
    <w:p w14:paraId="2064F7AF" w14:textId="77777777" w:rsidR="009C1A99" w:rsidRPr="00AD3CF3" w:rsidRDefault="009C1A9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lang w:val="pt-BR"/>
        </w:rPr>
      </w:pPr>
      <w:r w:rsidRPr="00AD3CF3">
        <w:rPr>
          <w:rFonts w:ascii="Times New Roman" w:hAnsi="Times New Roman" w:cs="Times New Roman"/>
          <w:b/>
          <w:sz w:val="24"/>
          <w:szCs w:val="24"/>
          <w:lang w:val="pt-BR"/>
        </w:rPr>
        <w:t xml:space="preserve"> MODELO DE DECLARAÇÃO DE NÃO UTILIZAÇÃO DE MÃO-DE-OBRA DE MENORES</w:t>
      </w:r>
      <w:r w:rsidRPr="00AD3CF3">
        <w:rPr>
          <w:rFonts w:ascii="Times New Roman" w:hAnsi="Times New Roman" w:cs="Times New Roman"/>
          <w:sz w:val="24"/>
          <w:szCs w:val="24"/>
          <w:lang w:val="pt-BR"/>
        </w:rPr>
        <w:t xml:space="preserve"> </w:t>
      </w:r>
    </w:p>
    <w:p w14:paraId="5C7EBA2E" w14:textId="77777777" w:rsidR="009C1A99" w:rsidRPr="00AD3CF3" w:rsidRDefault="009C1A9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lang w:val="pt-BR"/>
        </w:rPr>
      </w:pPr>
    </w:p>
    <w:p w14:paraId="04B96D1A" w14:textId="77777777" w:rsidR="009C1A99" w:rsidRPr="00AD3CF3" w:rsidRDefault="009C1A9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lang w:val="pt-BR"/>
        </w:rPr>
      </w:pPr>
    </w:p>
    <w:p w14:paraId="589B319F" w14:textId="77777777" w:rsidR="009C1A99" w:rsidRPr="00AD3CF3" w:rsidRDefault="009C1A9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Times New Roman" w:hAnsi="Times New Roman" w:cs="Times New Roman"/>
          <w:sz w:val="24"/>
          <w:szCs w:val="24"/>
          <w:lang w:val="pt-BR"/>
        </w:rPr>
      </w:pPr>
    </w:p>
    <w:p w14:paraId="54CB7CEC" w14:textId="77777777" w:rsidR="009C1A99" w:rsidRPr="00AD3CF3" w:rsidRDefault="009C1A99" w:rsidP="009E1D01">
      <w:pPr>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DECLARAÇÃO A empresa--------------------------------------- abaixo identificada DECLAR, para fins do disposto no inciso XXXIII do art. 7º da Constituição Federal, de 5 de outubro de 1988, e no inciso V do art. 27 da Lei nº 8.666, de 21 de junho de 1993, acrescido pela Lei nº 9.854, de 27 de outubro de 1999, que não possui em seu quadro de pessoal empregado(s) com menos de 18 (dezoito) anos em trabalho noturno, perigoso ou insalubre, e em qualquer trabalho menores de 16 (dezesseis) anos, salvo na condição de aprendiz a partir de 14 (quatorze) anos. IDENTIFICAÇÃO: Empresa: CNPJ: Signatário (s): CPF: Ressalva: emprega menor, a partir de quatorze anos, na condição de aprendiz? Selecionar: SIM </w:t>
      </w:r>
      <w:proofErr w:type="gramStart"/>
      <w:r w:rsidRPr="00AD3CF3">
        <w:rPr>
          <w:rFonts w:ascii="Times New Roman" w:hAnsi="Times New Roman" w:cs="Times New Roman"/>
          <w:sz w:val="24"/>
          <w:szCs w:val="24"/>
          <w:lang w:val="pt-BR"/>
        </w:rPr>
        <w:t>( )</w:t>
      </w:r>
      <w:proofErr w:type="gramEnd"/>
      <w:r w:rsidRPr="00AD3CF3">
        <w:rPr>
          <w:rFonts w:ascii="Times New Roman" w:hAnsi="Times New Roman" w:cs="Times New Roman"/>
          <w:sz w:val="24"/>
          <w:szCs w:val="24"/>
          <w:lang w:val="pt-BR"/>
        </w:rPr>
        <w:t xml:space="preserve"> NÃO ( ).</w:t>
      </w:r>
    </w:p>
    <w:p w14:paraId="1D84539C" w14:textId="77777777" w:rsidR="009C1A99" w:rsidRPr="00AD3CF3" w:rsidRDefault="009C1A9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rPr>
          <w:rFonts w:ascii="Times New Roman" w:hAnsi="Times New Roman" w:cs="Times New Roman"/>
          <w:sz w:val="24"/>
          <w:szCs w:val="24"/>
          <w:lang w:val="pt-BR"/>
        </w:rPr>
      </w:pPr>
    </w:p>
    <w:p w14:paraId="78885465" w14:textId="77777777" w:rsidR="009C1A99" w:rsidRPr="00AD3CF3" w:rsidRDefault="009C1A9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rPr>
          <w:rFonts w:ascii="Times New Roman" w:hAnsi="Times New Roman" w:cs="Times New Roman"/>
          <w:sz w:val="24"/>
          <w:szCs w:val="24"/>
          <w:lang w:val="pt-BR"/>
        </w:rPr>
      </w:pPr>
    </w:p>
    <w:p w14:paraId="211AA6E5" w14:textId="4D6207B8" w:rsidR="009C1A99" w:rsidRPr="00AD3CF3" w:rsidRDefault="009C1A9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Local e data___ de __________ </w:t>
      </w:r>
      <w:proofErr w:type="spellStart"/>
      <w:r w:rsidRPr="00AD3CF3">
        <w:rPr>
          <w:rFonts w:ascii="Times New Roman" w:hAnsi="Times New Roman" w:cs="Times New Roman"/>
          <w:sz w:val="24"/>
          <w:szCs w:val="24"/>
          <w:lang w:val="pt-BR"/>
        </w:rPr>
        <w:t>de</w:t>
      </w:r>
      <w:proofErr w:type="spellEnd"/>
      <w:r w:rsidRPr="00AD3CF3">
        <w:rPr>
          <w:rFonts w:ascii="Times New Roman" w:hAnsi="Times New Roman" w:cs="Times New Roman"/>
          <w:sz w:val="24"/>
          <w:szCs w:val="24"/>
          <w:lang w:val="pt-BR"/>
        </w:rPr>
        <w:t xml:space="preserve"> 202</w:t>
      </w:r>
      <w:r w:rsidR="000B33AB">
        <w:rPr>
          <w:rFonts w:ascii="Times New Roman" w:hAnsi="Times New Roman" w:cs="Times New Roman"/>
          <w:sz w:val="24"/>
          <w:szCs w:val="24"/>
          <w:lang w:val="pt-BR"/>
        </w:rPr>
        <w:t>3</w:t>
      </w:r>
      <w:r w:rsidRPr="00AD3CF3">
        <w:rPr>
          <w:rFonts w:ascii="Times New Roman" w:hAnsi="Times New Roman" w:cs="Times New Roman"/>
          <w:sz w:val="24"/>
          <w:szCs w:val="24"/>
          <w:lang w:val="pt-BR"/>
        </w:rPr>
        <w:t xml:space="preserve">_. _____________________________________________ </w:t>
      </w:r>
    </w:p>
    <w:p w14:paraId="168170F1" w14:textId="77777777" w:rsidR="009C1A99" w:rsidRPr="00AD3CF3" w:rsidRDefault="009C1A9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rPr>
          <w:rFonts w:ascii="Times New Roman" w:hAnsi="Times New Roman" w:cs="Times New Roman"/>
          <w:sz w:val="24"/>
          <w:szCs w:val="24"/>
          <w:lang w:val="pt-BR"/>
        </w:rPr>
      </w:pPr>
    </w:p>
    <w:p w14:paraId="7ED6878B" w14:textId="77777777" w:rsidR="009C1A99" w:rsidRPr="00AD3CF3" w:rsidRDefault="009C1A9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rPr>
          <w:rFonts w:ascii="Times New Roman" w:hAnsi="Times New Roman" w:cs="Times New Roman"/>
          <w:sz w:val="24"/>
          <w:szCs w:val="24"/>
          <w:lang w:val="pt-BR"/>
        </w:rPr>
      </w:pPr>
    </w:p>
    <w:p w14:paraId="071ACFF8" w14:textId="77777777" w:rsidR="009C1A99" w:rsidRPr="00AD3CF3" w:rsidRDefault="009C1A9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rPr>
          <w:rFonts w:ascii="Times New Roman" w:hAnsi="Times New Roman" w:cs="Times New Roman"/>
          <w:sz w:val="24"/>
          <w:szCs w:val="24"/>
          <w:lang w:val="pt-BR"/>
        </w:rPr>
      </w:pPr>
    </w:p>
    <w:p w14:paraId="2AA902EF" w14:textId="77777777" w:rsidR="009C1A99" w:rsidRPr="00AD3CF3" w:rsidRDefault="009C1A99" w:rsidP="009E1D01">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rPr>
          <w:rFonts w:ascii="Times New Roman" w:hAnsi="Times New Roman" w:cs="Times New Roman"/>
          <w:sz w:val="24"/>
          <w:szCs w:val="24"/>
          <w:shd w:val="clear" w:color="auto" w:fill="CCCCCC"/>
          <w:lang w:val="pt-BR"/>
        </w:rPr>
      </w:pPr>
      <w:r w:rsidRPr="00AD3CF3">
        <w:rPr>
          <w:rFonts w:ascii="Times New Roman" w:hAnsi="Times New Roman" w:cs="Times New Roman"/>
          <w:sz w:val="24"/>
          <w:szCs w:val="24"/>
          <w:lang w:val="pt-BR"/>
        </w:rPr>
        <w:t>(Nome Representante Legal) CPF nº (especificar)</w:t>
      </w:r>
    </w:p>
    <w:p w14:paraId="30E25A40" w14:textId="77777777" w:rsidR="009C1A99" w:rsidRPr="00AD3CF3" w:rsidRDefault="009C1A99" w:rsidP="009E1D01">
      <w:pPr>
        <w:pStyle w:val="Standard"/>
        <w:jc w:val="center"/>
        <w:rPr>
          <w:rFonts w:cs="Times New Roman"/>
          <w:color w:val="000000"/>
        </w:rPr>
      </w:pPr>
    </w:p>
    <w:p w14:paraId="76AD1167" w14:textId="661B0201" w:rsidR="009C1A99" w:rsidRPr="00AD3CF3" w:rsidRDefault="009C1A99" w:rsidP="009E1D01">
      <w:pPr>
        <w:pStyle w:val="Standard"/>
        <w:jc w:val="center"/>
        <w:rPr>
          <w:rFonts w:cs="Times New Roman"/>
          <w:color w:val="000000"/>
        </w:rPr>
      </w:pPr>
    </w:p>
    <w:p w14:paraId="3528D6E7" w14:textId="7AC91D07" w:rsidR="00C23A49" w:rsidRPr="00AD3CF3" w:rsidRDefault="00C23A49" w:rsidP="009E1D01">
      <w:pPr>
        <w:pStyle w:val="Standard"/>
        <w:jc w:val="center"/>
        <w:rPr>
          <w:rFonts w:cs="Times New Roman"/>
          <w:color w:val="000000"/>
        </w:rPr>
      </w:pPr>
    </w:p>
    <w:p w14:paraId="106B8FD4" w14:textId="09797C47" w:rsidR="00C23A49" w:rsidRPr="00AD3CF3" w:rsidRDefault="00C23A49" w:rsidP="009E1D01">
      <w:pPr>
        <w:pStyle w:val="Standard"/>
        <w:jc w:val="center"/>
        <w:rPr>
          <w:rFonts w:cs="Times New Roman"/>
          <w:color w:val="000000"/>
        </w:rPr>
      </w:pPr>
    </w:p>
    <w:p w14:paraId="14A1757B" w14:textId="1124A051" w:rsidR="00C23A49" w:rsidRPr="00AD3CF3" w:rsidRDefault="00C23A49" w:rsidP="009E1D01">
      <w:pPr>
        <w:pStyle w:val="Standard"/>
        <w:jc w:val="center"/>
        <w:rPr>
          <w:rFonts w:cs="Times New Roman"/>
          <w:color w:val="000000"/>
        </w:rPr>
      </w:pPr>
    </w:p>
    <w:p w14:paraId="4526F27B" w14:textId="02313539" w:rsidR="00C23A49" w:rsidRPr="00AD3CF3" w:rsidRDefault="00C23A49" w:rsidP="009E1D01">
      <w:pPr>
        <w:pStyle w:val="Standard"/>
        <w:jc w:val="center"/>
        <w:rPr>
          <w:rFonts w:cs="Times New Roman"/>
          <w:color w:val="000000"/>
        </w:rPr>
      </w:pPr>
    </w:p>
    <w:p w14:paraId="34D38BB2" w14:textId="32A30A27" w:rsidR="00C23A49" w:rsidRPr="00AD3CF3" w:rsidRDefault="00C23A49" w:rsidP="009E1D01">
      <w:pPr>
        <w:pStyle w:val="Standard"/>
        <w:jc w:val="center"/>
        <w:rPr>
          <w:rFonts w:cs="Times New Roman"/>
          <w:color w:val="000000"/>
        </w:rPr>
      </w:pPr>
    </w:p>
    <w:p w14:paraId="33C94685" w14:textId="4BA339AD" w:rsidR="00C23A49" w:rsidRPr="00AD3CF3" w:rsidRDefault="00C23A49" w:rsidP="009E1D01">
      <w:pPr>
        <w:pStyle w:val="Standard"/>
        <w:jc w:val="center"/>
        <w:rPr>
          <w:rFonts w:cs="Times New Roman"/>
          <w:color w:val="000000"/>
        </w:rPr>
      </w:pPr>
    </w:p>
    <w:p w14:paraId="4FE88820" w14:textId="26BB0B25" w:rsidR="00C23A49" w:rsidRPr="00AD3CF3" w:rsidRDefault="00C23A49" w:rsidP="009E1D01">
      <w:pPr>
        <w:pStyle w:val="Standard"/>
        <w:jc w:val="center"/>
        <w:rPr>
          <w:rFonts w:cs="Times New Roman"/>
          <w:color w:val="000000"/>
        </w:rPr>
      </w:pPr>
    </w:p>
    <w:p w14:paraId="70A743E9" w14:textId="5BE527B2" w:rsidR="00C23A49" w:rsidRPr="00AD3CF3" w:rsidRDefault="00C23A49" w:rsidP="009E1D01">
      <w:pPr>
        <w:pStyle w:val="Standard"/>
        <w:jc w:val="center"/>
        <w:rPr>
          <w:rFonts w:cs="Times New Roman"/>
          <w:color w:val="000000"/>
        </w:rPr>
      </w:pPr>
    </w:p>
    <w:p w14:paraId="0130C0CB" w14:textId="4660D927" w:rsidR="00C23A49" w:rsidRPr="00AD3CF3" w:rsidRDefault="00C23A49" w:rsidP="009E1D01">
      <w:pPr>
        <w:pStyle w:val="Standard"/>
        <w:jc w:val="center"/>
        <w:rPr>
          <w:rFonts w:cs="Times New Roman"/>
          <w:color w:val="000000"/>
        </w:rPr>
      </w:pPr>
    </w:p>
    <w:p w14:paraId="0C7789DC" w14:textId="60F06FF2" w:rsidR="00C23A49" w:rsidRPr="00AD3CF3" w:rsidRDefault="00C23A49" w:rsidP="009E1D01">
      <w:pPr>
        <w:pStyle w:val="Standard"/>
        <w:jc w:val="center"/>
        <w:rPr>
          <w:rFonts w:cs="Times New Roman"/>
          <w:color w:val="000000"/>
        </w:rPr>
      </w:pPr>
    </w:p>
    <w:p w14:paraId="03038B82" w14:textId="3A0B9F9E" w:rsidR="00C23A49" w:rsidRPr="00AD3CF3" w:rsidRDefault="00C23A49" w:rsidP="009E1D01">
      <w:pPr>
        <w:pStyle w:val="Standard"/>
        <w:jc w:val="center"/>
        <w:rPr>
          <w:rFonts w:cs="Times New Roman"/>
          <w:color w:val="000000"/>
        </w:rPr>
      </w:pPr>
    </w:p>
    <w:p w14:paraId="6AF73C60" w14:textId="29D426C3" w:rsidR="00C23A49" w:rsidRPr="00AD3CF3" w:rsidRDefault="00C23A49" w:rsidP="009E1D01">
      <w:pPr>
        <w:pStyle w:val="Standard"/>
        <w:jc w:val="center"/>
        <w:rPr>
          <w:rFonts w:cs="Times New Roman"/>
          <w:color w:val="000000"/>
        </w:rPr>
      </w:pPr>
    </w:p>
    <w:p w14:paraId="4ADFD24B" w14:textId="07935DB8" w:rsidR="00C23A49" w:rsidRPr="00AD3CF3" w:rsidRDefault="00C23A49" w:rsidP="009E1D01">
      <w:pPr>
        <w:pStyle w:val="Standard"/>
        <w:jc w:val="center"/>
        <w:rPr>
          <w:rFonts w:cs="Times New Roman"/>
          <w:color w:val="000000"/>
        </w:rPr>
      </w:pPr>
    </w:p>
    <w:p w14:paraId="3B7F007C" w14:textId="12426812" w:rsidR="00C23A49" w:rsidRPr="00AD3CF3" w:rsidRDefault="00C23A49" w:rsidP="009E1D01">
      <w:pPr>
        <w:pStyle w:val="Standard"/>
        <w:jc w:val="center"/>
        <w:rPr>
          <w:rFonts w:cs="Times New Roman"/>
          <w:color w:val="000000"/>
        </w:rPr>
      </w:pPr>
    </w:p>
    <w:p w14:paraId="189F37E8" w14:textId="2F30900E" w:rsidR="00C23A49" w:rsidRPr="00AD3CF3" w:rsidRDefault="00C23A49" w:rsidP="009E1D01">
      <w:pPr>
        <w:pStyle w:val="Standard"/>
        <w:jc w:val="center"/>
        <w:rPr>
          <w:rFonts w:cs="Times New Roman"/>
          <w:color w:val="000000"/>
        </w:rPr>
      </w:pPr>
    </w:p>
    <w:p w14:paraId="75133B94" w14:textId="7DE19C71" w:rsidR="00C23A49" w:rsidRPr="00AD3CF3" w:rsidRDefault="00C23A49" w:rsidP="009E1D01">
      <w:pPr>
        <w:pStyle w:val="Standard"/>
        <w:jc w:val="center"/>
        <w:rPr>
          <w:rFonts w:cs="Times New Roman"/>
          <w:color w:val="000000"/>
        </w:rPr>
      </w:pPr>
    </w:p>
    <w:p w14:paraId="533B88AC" w14:textId="2DF6FE6F" w:rsidR="00C23A49" w:rsidRPr="00AD3CF3" w:rsidRDefault="00C23A49" w:rsidP="009E1D01">
      <w:pPr>
        <w:pStyle w:val="Standard"/>
        <w:jc w:val="center"/>
        <w:rPr>
          <w:rFonts w:cs="Times New Roman"/>
          <w:color w:val="000000"/>
        </w:rPr>
      </w:pPr>
    </w:p>
    <w:p w14:paraId="778BBAE4" w14:textId="468DC379" w:rsidR="00C23A49" w:rsidRPr="00AD3CF3" w:rsidRDefault="00C23A49" w:rsidP="009E1D01">
      <w:pPr>
        <w:pStyle w:val="Standard"/>
        <w:jc w:val="center"/>
        <w:rPr>
          <w:rFonts w:cs="Times New Roman"/>
          <w:color w:val="000000"/>
        </w:rPr>
      </w:pPr>
    </w:p>
    <w:p w14:paraId="4790E288" w14:textId="1C4F52A0" w:rsidR="00C23A49" w:rsidRPr="00AD3CF3" w:rsidRDefault="00C23A49" w:rsidP="009E1D01">
      <w:pPr>
        <w:pStyle w:val="Standard"/>
        <w:jc w:val="center"/>
        <w:rPr>
          <w:rFonts w:cs="Times New Roman"/>
          <w:color w:val="000000"/>
        </w:rPr>
      </w:pPr>
    </w:p>
    <w:p w14:paraId="2A218816" w14:textId="636E842A" w:rsidR="00C23A49" w:rsidRPr="00AD3CF3" w:rsidRDefault="00C23A49" w:rsidP="009E1D01">
      <w:pPr>
        <w:pStyle w:val="Standard"/>
        <w:jc w:val="center"/>
        <w:rPr>
          <w:rFonts w:cs="Times New Roman"/>
          <w:color w:val="000000"/>
        </w:rPr>
      </w:pPr>
    </w:p>
    <w:p w14:paraId="191FD410" w14:textId="77777777" w:rsidR="00F57321" w:rsidRPr="00AD3CF3" w:rsidRDefault="00F57321" w:rsidP="009E1D01">
      <w:pPr>
        <w:pStyle w:val="Standard"/>
        <w:jc w:val="center"/>
        <w:rPr>
          <w:rFonts w:cs="Times New Roman"/>
          <w:color w:val="000000"/>
        </w:rPr>
      </w:pPr>
    </w:p>
    <w:p w14:paraId="75172E4B" w14:textId="77777777" w:rsidR="00F57321" w:rsidRPr="00AD3CF3" w:rsidRDefault="00F57321" w:rsidP="009E1D01">
      <w:pPr>
        <w:pStyle w:val="Standard"/>
        <w:jc w:val="center"/>
        <w:rPr>
          <w:rFonts w:cs="Times New Roman"/>
          <w:color w:val="000000"/>
        </w:rPr>
      </w:pPr>
    </w:p>
    <w:p w14:paraId="1557F433" w14:textId="77777777" w:rsidR="00F57321" w:rsidRPr="00AD3CF3" w:rsidRDefault="00F57321" w:rsidP="009E1D01">
      <w:pPr>
        <w:pStyle w:val="Standard"/>
        <w:jc w:val="center"/>
        <w:rPr>
          <w:rFonts w:cs="Times New Roman"/>
          <w:color w:val="000000"/>
        </w:rPr>
      </w:pPr>
    </w:p>
    <w:p w14:paraId="6A40133B" w14:textId="77777777" w:rsidR="00F57321" w:rsidRPr="00AD3CF3" w:rsidRDefault="00F57321" w:rsidP="009E1D01">
      <w:pPr>
        <w:pStyle w:val="Standard"/>
        <w:jc w:val="center"/>
        <w:rPr>
          <w:rFonts w:cs="Times New Roman"/>
          <w:color w:val="000000"/>
        </w:rPr>
      </w:pPr>
    </w:p>
    <w:p w14:paraId="372E9BF2" w14:textId="77777777" w:rsidR="00F57321" w:rsidRPr="00AD3CF3" w:rsidRDefault="00F57321" w:rsidP="009E1D01">
      <w:pPr>
        <w:pStyle w:val="Standard"/>
        <w:jc w:val="center"/>
        <w:rPr>
          <w:rFonts w:cs="Times New Roman"/>
          <w:color w:val="000000"/>
        </w:rPr>
      </w:pPr>
    </w:p>
    <w:p w14:paraId="7ADB4741" w14:textId="77777777" w:rsidR="00C23A49" w:rsidRPr="00AD3CF3" w:rsidRDefault="00C23A49" w:rsidP="009E1D01">
      <w:pPr>
        <w:pStyle w:val="Standard"/>
        <w:jc w:val="center"/>
        <w:rPr>
          <w:rFonts w:cs="Times New Roman"/>
          <w:color w:val="000000"/>
        </w:rPr>
      </w:pPr>
    </w:p>
    <w:p w14:paraId="644B48D7" w14:textId="77777777" w:rsidR="009C1A99" w:rsidRPr="00AD3CF3" w:rsidRDefault="009C1A99" w:rsidP="009E1D01">
      <w:pPr>
        <w:tabs>
          <w:tab w:val="left" w:pos="284"/>
        </w:tabs>
        <w:spacing w:before="89"/>
        <w:ind w:right="2040"/>
        <w:jc w:val="center"/>
        <w:rPr>
          <w:rFonts w:ascii="Times New Roman" w:hAnsi="Times New Roman" w:cs="Times New Roman"/>
          <w:b/>
          <w:sz w:val="24"/>
          <w:szCs w:val="24"/>
          <w:lang w:val="pt-BR"/>
        </w:rPr>
      </w:pPr>
      <w:r w:rsidRPr="00AD3CF3">
        <w:rPr>
          <w:rFonts w:ascii="Times New Roman" w:hAnsi="Times New Roman" w:cs="Times New Roman"/>
          <w:b/>
          <w:sz w:val="24"/>
          <w:szCs w:val="24"/>
          <w:lang w:val="pt-BR"/>
        </w:rPr>
        <w:t xml:space="preserve">ANEXO X </w:t>
      </w:r>
    </w:p>
    <w:p w14:paraId="37365212" w14:textId="77777777" w:rsidR="009C1A99" w:rsidRPr="00AD3CF3" w:rsidRDefault="009C1A99" w:rsidP="009E1D01">
      <w:pPr>
        <w:tabs>
          <w:tab w:val="left" w:pos="284"/>
        </w:tabs>
        <w:spacing w:before="89"/>
        <w:ind w:right="2040"/>
        <w:jc w:val="center"/>
        <w:rPr>
          <w:rFonts w:ascii="Times New Roman" w:hAnsi="Times New Roman" w:cs="Times New Roman"/>
          <w:sz w:val="24"/>
          <w:szCs w:val="24"/>
          <w:lang w:val="pt-BR"/>
        </w:rPr>
      </w:pPr>
      <w:r w:rsidRPr="00AD3CF3">
        <w:rPr>
          <w:rFonts w:ascii="Times New Roman" w:hAnsi="Times New Roman" w:cs="Times New Roman"/>
          <w:b/>
          <w:sz w:val="24"/>
          <w:szCs w:val="24"/>
          <w:lang w:val="pt-BR"/>
        </w:rPr>
        <w:t>MODELO DE DECLARAÇÃO DE ENQUADRAMENTO NA LEI COMPLEMENTAR Nº 123/2006</w:t>
      </w:r>
      <w:r w:rsidRPr="00AD3CF3">
        <w:rPr>
          <w:rFonts w:ascii="Times New Roman" w:hAnsi="Times New Roman" w:cs="Times New Roman"/>
          <w:sz w:val="24"/>
          <w:szCs w:val="24"/>
          <w:lang w:val="pt-BR"/>
        </w:rPr>
        <w:t xml:space="preserve"> </w:t>
      </w:r>
    </w:p>
    <w:p w14:paraId="39F760F2" w14:textId="77777777" w:rsidR="009C1A99" w:rsidRPr="00AD3CF3" w:rsidRDefault="009C1A99" w:rsidP="009E1D01">
      <w:pPr>
        <w:tabs>
          <w:tab w:val="left" w:pos="284"/>
        </w:tabs>
        <w:spacing w:before="89"/>
        <w:ind w:right="2040"/>
        <w:jc w:val="center"/>
        <w:rPr>
          <w:rFonts w:ascii="Times New Roman" w:hAnsi="Times New Roman" w:cs="Times New Roman"/>
          <w:sz w:val="24"/>
          <w:szCs w:val="24"/>
          <w:lang w:val="pt-BR"/>
        </w:rPr>
      </w:pPr>
    </w:p>
    <w:p w14:paraId="624EE6AC" w14:textId="77777777" w:rsidR="009C1A99" w:rsidRPr="00AD3CF3" w:rsidRDefault="009C1A99" w:rsidP="009E1D01">
      <w:pPr>
        <w:tabs>
          <w:tab w:val="left" w:pos="284"/>
        </w:tabs>
        <w:spacing w:before="89"/>
        <w:ind w:right="-1"/>
        <w:jc w:val="both"/>
        <w:rPr>
          <w:rFonts w:ascii="Times New Roman" w:hAnsi="Times New Roman" w:cs="Times New Roman"/>
          <w:sz w:val="24"/>
          <w:szCs w:val="24"/>
          <w:lang w:val="pt-BR"/>
        </w:rPr>
      </w:pPr>
      <w:r w:rsidRPr="00AD3CF3">
        <w:rPr>
          <w:rFonts w:ascii="Times New Roman" w:hAnsi="Times New Roman" w:cs="Times New Roman"/>
          <w:sz w:val="24"/>
          <w:szCs w:val="24"/>
          <w:lang w:val="pt-BR"/>
        </w:rPr>
        <w:t xml:space="preserve">A (nome/razão social) ______________, inscrita no CNPJ nº ____________, por intermédio de seu representante legal o(a) Sr.(a) _____________, portador(a) da Carteira de Identidade nº _____________ e do CPF nº ______________, DECLARA, sob as penas da lei, que cumpre os requisitos legais para a qualificação como microempresa ou empresa de pequeno porte, e atesta a aptidão para usufruir do tratamento favorecido estabelecido nos </w:t>
      </w:r>
      <w:proofErr w:type="spellStart"/>
      <w:r w:rsidRPr="00AD3CF3">
        <w:rPr>
          <w:rFonts w:ascii="Times New Roman" w:hAnsi="Times New Roman" w:cs="Times New Roman"/>
          <w:sz w:val="24"/>
          <w:szCs w:val="24"/>
          <w:lang w:val="pt-BR"/>
        </w:rPr>
        <w:t>arts</w:t>
      </w:r>
      <w:proofErr w:type="spellEnd"/>
      <w:r w:rsidRPr="00AD3CF3">
        <w:rPr>
          <w:rFonts w:ascii="Times New Roman" w:hAnsi="Times New Roman" w:cs="Times New Roman"/>
          <w:sz w:val="24"/>
          <w:szCs w:val="24"/>
          <w:lang w:val="pt-BR"/>
        </w:rPr>
        <w:t xml:space="preserve">. 42 a 49 da Lei Complementar federal n. 123/06, não possuindo nenhum dos impedimentos previstos no § 4º do artigo 3º da referida Lei. Local e data. ____________________________________ </w:t>
      </w:r>
    </w:p>
    <w:p w14:paraId="07F44E9F" w14:textId="77777777" w:rsidR="009C1A99" w:rsidRPr="00AD3CF3" w:rsidRDefault="009C1A99" w:rsidP="009E1D01">
      <w:pPr>
        <w:tabs>
          <w:tab w:val="left" w:pos="284"/>
        </w:tabs>
        <w:spacing w:before="89"/>
        <w:ind w:right="-1"/>
        <w:jc w:val="both"/>
        <w:rPr>
          <w:rFonts w:ascii="Times New Roman" w:hAnsi="Times New Roman" w:cs="Times New Roman"/>
          <w:sz w:val="24"/>
          <w:szCs w:val="24"/>
          <w:lang w:val="pt-BR"/>
        </w:rPr>
      </w:pPr>
    </w:p>
    <w:p w14:paraId="4278E016" w14:textId="77777777" w:rsidR="009C1A99" w:rsidRPr="00AD3CF3" w:rsidRDefault="009C1A99" w:rsidP="009E1D01">
      <w:pPr>
        <w:tabs>
          <w:tab w:val="left" w:pos="284"/>
        </w:tabs>
        <w:spacing w:before="89"/>
        <w:ind w:right="-1"/>
        <w:jc w:val="both"/>
        <w:rPr>
          <w:rFonts w:ascii="Times New Roman" w:hAnsi="Times New Roman" w:cs="Times New Roman"/>
          <w:sz w:val="24"/>
          <w:szCs w:val="24"/>
          <w:lang w:val="pt-BR"/>
        </w:rPr>
      </w:pPr>
    </w:p>
    <w:p w14:paraId="323979EB" w14:textId="77777777" w:rsidR="009C1A99" w:rsidRPr="00AD3CF3" w:rsidRDefault="009C1A99" w:rsidP="009E1D01">
      <w:pPr>
        <w:tabs>
          <w:tab w:val="left" w:pos="284"/>
        </w:tabs>
        <w:spacing w:before="89"/>
        <w:ind w:right="-1"/>
        <w:jc w:val="both"/>
        <w:rPr>
          <w:rFonts w:ascii="Times New Roman" w:hAnsi="Times New Roman" w:cs="Times New Roman"/>
          <w:b/>
          <w:i/>
          <w:sz w:val="24"/>
          <w:szCs w:val="24"/>
          <w:lang w:val="pt-BR"/>
        </w:rPr>
      </w:pPr>
      <w:r w:rsidRPr="00AD3CF3">
        <w:rPr>
          <w:rFonts w:ascii="Times New Roman" w:hAnsi="Times New Roman" w:cs="Times New Roman"/>
          <w:b/>
          <w:sz w:val="24"/>
          <w:szCs w:val="24"/>
          <w:lang w:val="pt-BR"/>
        </w:rPr>
        <w:t>Representante legal Nota: A falsidade desta DECLARAÇÃO, objetivando os benefícios da Lei Complementar nº 123/2006, caracterizará crime de que trata o Art. 299 do Código Penal, sem prejuízo do enquadramento em outras figuras penais e das penalidades previstas neste Edital.</w:t>
      </w:r>
    </w:p>
    <w:p w14:paraId="6207029D" w14:textId="77777777" w:rsidR="009C1A99" w:rsidRPr="00AD3CF3" w:rsidRDefault="009C1A99" w:rsidP="009E1D01">
      <w:pPr>
        <w:rPr>
          <w:rFonts w:ascii="Times New Roman" w:hAnsi="Times New Roman" w:cs="Times New Roman"/>
          <w:sz w:val="24"/>
          <w:szCs w:val="24"/>
          <w:lang w:val="pt-BR"/>
        </w:rPr>
      </w:pPr>
    </w:p>
    <w:p w14:paraId="41FC1D7F" w14:textId="77777777" w:rsidR="009C1A99" w:rsidRPr="00AD3CF3" w:rsidRDefault="009C1A99" w:rsidP="009E1D01">
      <w:pPr>
        <w:rPr>
          <w:rFonts w:ascii="Times New Roman" w:hAnsi="Times New Roman" w:cs="Times New Roman"/>
          <w:sz w:val="24"/>
          <w:szCs w:val="24"/>
          <w:lang w:val="pt-BR"/>
        </w:rPr>
      </w:pPr>
    </w:p>
    <w:p w14:paraId="00047086" w14:textId="77777777" w:rsidR="009C1A99" w:rsidRPr="00AD3CF3" w:rsidRDefault="009C1A99" w:rsidP="009E1D01">
      <w:pPr>
        <w:rPr>
          <w:rFonts w:ascii="Times New Roman" w:hAnsi="Times New Roman" w:cs="Times New Roman"/>
          <w:sz w:val="24"/>
          <w:szCs w:val="24"/>
          <w:lang w:val="pt-BR"/>
        </w:rPr>
      </w:pPr>
    </w:p>
    <w:p w14:paraId="455D80EC" w14:textId="77777777" w:rsidR="009C1A99" w:rsidRPr="00AD3CF3" w:rsidRDefault="009C1A99" w:rsidP="009E1D01">
      <w:pPr>
        <w:rPr>
          <w:rFonts w:ascii="Times New Roman" w:hAnsi="Times New Roman" w:cs="Times New Roman"/>
          <w:sz w:val="24"/>
          <w:szCs w:val="24"/>
          <w:lang w:val="pt-BR"/>
        </w:rPr>
      </w:pPr>
    </w:p>
    <w:p w14:paraId="2F27B913" w14:textId="77777777" w:rsidR="009C1A99" w:rsidRPr="00AD3CF3" w:rsidRDefault="009C1A99" w:rsidP="009E1D01">
      <w:pPr>
        <w:rPr>
          <w:rFonts w:ascii="Times New Roman" w:hAnsi="Times New Roman" w:cs="Times New Roman"/>
          <w:sz w:val="24"/>
          <w:szCs w:val="24"/>
          <w:lang w:val="pt-BR"/>
        </w:rPr>
      </w:pPr>
    </w:p>
    <w:p w14:paraId="21F3DF5A" w14:textId="77777777" w:rsidR="009C1A99" w:rsidRPr="00AD3CF3" w:rsidRDefault="009C1A99" w:rsidP="009E1D01">
      <w:pPr>
        <w:rPr>
          <w:rFonts w:ascii="Times New Roman" w:hAnsi="Times New Roman" w:cs="Times New Roman"/>
          <w:sz w:val="24"/>
          <w:szCs w:val="24"/>
          <w:lang w:val="pt-BR"/>
        </w:rPr>
      </w:pPr>
    </w:p>
    <w:p w14:paraId="23CC442F" w14:textId="77777777" w:rsidR="009C1A99" w:rsidRPr="00AD3CF3" w:rsidRDefault="009C1A99" w:rsidP="009E1D01">
      <w:pPr>
        <w:jc w:val="center"/>
        <w:rPr>
          <w:rFonts w:ascii="Times New Roman" w:hAnsi="Times New Roman" w:cs="Times New Roman"/>
          <w:sz w:val="24"/>
          <w:szCs w:val="24"/>
          <w:lang w:val="pt-BR"/>
        </w:rPr>
      </w:pPr>
    </w:p>
    <w:p w14:paraId="6E60734C" w14:textId="77777777" w:rsidR="009C1A99" w:rsidRPr="00AD3CF3" w:rsidRDefault="009C1A99" w:rsidP="009E1D01">
      <w:pPr>
        <w:tabs>
          <w:tab w:val="left" w:pos="5209"/>
        </w:tabs>
        <w:jc w:val="center"/>
        <w:rPr>
          <w:rFonts w:ascii="Times New Roman" w:hAnsi="Times New Roman" w:cs="Times New Roman"/>
          <w:sz w:val="24"/>
          <w:szCs w:val="24"/>
          <w:lang w:val="pt-BR"/>
        </w:rPr>
      </w:pPr>
      <w:r w:rsidRPr="00AD3CF3">
        <w:rPr>
          <w:rFonts w:ascii="Times New Roman" w:hAnsi="Times New Roman" w:cs="Times New Roman"/>
          <w:sz w:val="24"/>
          <w:szCs w:val="24"/>
          <w:lang w:val="pt-BR"/>
        </w:rPr>
        <w:t>Assinatura do Responsável</w:t>
      </w:r>
    </w:p>
    <w:p w14:paraId="6881998C" w14:textId="77777777" w:rsidR="009C1A99" w:rsidRPr="00AD3CF3" w:rsidRDefault="009C1A99" w:rsidP="009E1D01">
      <w:pPr>
        <w:pStyle w:val="Standard"/>
        <w:jc w:val="center"/>
        <w:rPr>
          <w:rFonts w:cs="Times New Roman"/>
          <w:color w:val="000000"/>
        </w:rPr>
      </w:pPr>
    </w:p>
    <w:p w14:paraId="4EEC76E3" w14:textId="77777777" w:rsidR="009C1A99" w:rsidRPr="00AD3CF3" w:rsidRDefault="009C1A99" w:rsidP="009E1D01">
      <w:pPr>
        <w:pStyle w:val="Standard"/>
        <w:jc w:val="center"/>
        <w:rPr>
          <w:rFonts w:cs="Times New Roman"/>
          <w:color w:val="000000"/>
        </w:rPr>
      </w:pPr>
    </w:p>
    <w:p w14:paraId="6099B2F0" w14:textId="77777777" w:rsidR="009C1A99" w:rsidRPr="00AD3CF3" w:rsidRDefault="009C1A99" w:rsidP="009E1D01">
      <w:pPr>
        <w:pStyle w:val="Standard"/>
        <w:jc w:val="center"/>
        <w:rPr>
          <w:rFonts w:cs="Times New Roman"/>
          <w:color w:val="000000"/>
        </w:rPr>
      </w:pPr>
    </w:p>
    <w:p w14:paraId="03727E2D" w14:textId="77777777" w:rsidR="009C1A99" w:rsidRPr="00AD3CF3" w:rsidRDefault="009C1A99" w:rsidP="009E1D01">
      <w:pPr>
        <w:pStyle w:val="Standard"/>
        <w:jc w:val="center"/>
        <w:rPr>
          <w:rFonts w:cs="Times New Roman"/>
          <w:color w:val="000000"/>
        </w:rPr>
      </w:pPr>
    </w:p>
    <w:p w14:paraId="5A5F47C8" w14:textId="77777777" w:rsidR="009C1A99" w:rsidRPr="00AD3CF3" w:rsidRDefault="009C1A99" w:rsidP="009E1D01">
      <w:pPr>
        <w:pStyle w:val="Standard"/>
        <w:jc w:val="center"/>
        <w:rPr>
          <w:rFonts w:cs="Times New Roman"/>
          <w:color w:val="000000"/>
        </w:rPr>
      </w:pPr>
    </w:p>
    <w:p w14:paraId="12B90C6B" w14:textId="77777777" w:rsidR="009C1A99" w:rsidRPr="00AD3CF3" w:rsidRDefault="009C1A99" w:rsidP="009E1D01">
      <w:pPr>
        <w:tabs>
          <w:tab w:val="left" w:pos="567"/>
          <w:tab w:val="left" w:pos="1134"/>
          <w:tab w:val="left" w:pos="1418"/>
          <w:tab w:val="left" w:pos="2410"/>
          <w:tab w:val="left" w:pos="2552"/>
        </w:tabs>
        <w:jc w:val="both"/>
        <w:rPr>
          <w:rFonts w:ascii="Times New Roman" w:hAnsi="Times New Roman" w:cs="Times New Roman"/>
          <w:sz w:val="24"/>
          <w:szCs w:val="24"/>
          <w:lang w:val="pt-BR"/>
        </w:rPr>
      </w:pPr>
    </w:p>
    <w:p w14:paraId="601E2D53" w14:textId="77777777" w:rsidR="009C1A99" w:rsidRPr="00AD3CF3" w:rsidRDefault="009C1A99" w:rsidP="009E1D01">
      <w:pPr>
        <w:tabs>
          <w:tab w:val="left" w:pos="567"/>
          <w:tab w:val="left" w:pos="1134"/>
          <w:tab w:val="left" w:pos="1418"/>
          <w:tab w:val="left" w:pos="2410"/>
          <w:tab w:val="left" w:pos="2552"/>
        </w:tabs>
        <w:jc w:val="both"/>
        <w:rPr>
          <w:rFonts w:ascii="Times New Roman" w:hAnsi="Times New Roman" w:cs="Times New Roman"/>
          <w:sz w:val="24"/>
          <w:szCs w:val="24"/>
          <w:lang w:val="pt-BR"/>
        </w:rPr>
      </w:pPr>
    </w:p>
    <w:p w14:paraId="00BDBBCC" w14:textId="77777777" w:rsidR="009C1A99" w:rsidRPr="00AD3CF3" w:rsidRDefault="009C1A99" w:rsidP="009E1D01">
      <w:pPr>
        <w:tabs>
          <w:tab w:val="left" w:pos="567"/>
          <w:tab w:val="left" w:pos="1134"/>
          <w:tab w:val="left" w:pos="1418"/>
          <w:tab w:val="left" w:pos="2410"/>
          <w:tab w:val="left" w:pos="2552"/>
        </w:tabs>
        <w:jc w:val="both"/>
        <w:rPr>
          <w:rFonts w:ascii="Times New Roman" w:hAnsi="Times New Roman" w:cs="Times New Roman"/>
          <w:sz w:val="24"/>
          <w:szCs w:val="24"/>
          <w:lang w:val="pt-BR"/>
        </w:rPr>
      </w:pPr>
    </w:p>
    <w:p w14:paraId="09DA3124" w14:textId="77777777" w:rsidR="009C1A99" w:rsidRPr="00AD3CF3" w:rsidRDefault="009C1A99" w:rsidP="009E1D01">
      <w:pPr>
        <w:tabs>
          <w:tab w:val="left" w:pos="567"/>
          <w:tab w:val="left" w:pos="1134"/>
          <w:tab w:val="left" w:pos="1418"/>
          <w:tab w:val="left" w:pos="2410"/>
          <w:tab w:val="left" w:pos="2552"/>
        </w:tabs>
        <w:jc w:val="both"/>
        <w:rPr>
          <w:rFonts w:ascii="Times New Roman" w:hAnsi="Times New Roman" w:cs="Times New Roman"/>
          <w:sz w:val="24"/>
          <w:szCs w:val="24"/>
          <w:lang w:val="pt-BR"/>
        </w:rPr>
      </w:pPr>
    </w:p>
    <w:p w14:paraId="129BF61E" w14:textId="77777777" w:rsidR="009C1A99" w:rsidRPr="00AD3CF3" w:rsidRDefault="009C1A99" w:rsidP="009E1D01">
      <w:pPr>
        <w:tabs>
          <w:tab w:val="left" w:pos="567"/>
          <w:tab w:val="left" w:pos="1134"/>
          <w:tab w:val="left" w:pos="1418"/>
          <w:tab w:val="left" w:pos="2410"/>
          <w:tab w:val="left" w:pos="2552"/>
        </w:tabs>
        <w:jc w:val="both"/>
        <w:rPr>
          <w:rFonts w:ascii="Times New Roman" w:hAnsi="Times New Roman" w:cs="Times New Roman"/>
          <w:b/>
          <w:bCs/>
          <w:sz w:val="24"/>
          <w:szCs w:val="24"/>
          <w:lang w:val="pt-BR"/>
        </w:rPr>
      </w:pPr>
    </w:p>
    <w:p w14:paraId="043D992F" w14:textId="77777777" w:rsidR="009C1A99" w:rsidRPr="00AD3CF3" w:rsidRDefault="009C1A99" w:rsidP="009E1D01">
      <w:pPr>
        <w:tabs>
          <w:tab w:val="left" w:pos="567"/>
          <w:tab w:val="left" w:pos="1134"/>
          <w:tab w:val="left" w:pos="1418"/>
          <w:tab w:val="left" w:pos="2410"/>
          <w:tab w:val="left" w:pos="2552"/>
        </w:tabs>
        <w:jc w:val="both"/>
        <w:rPr>
          <w:rFonts w:ascii="Times New Roman" w:hAnsi="Times New Roman" w:cs="Times New Roman"/>
          <w:b/>
          <w:bCs/>
          <w:sz w:val="24"/>
          <w:szCs w:val="24"/>
          <w:lang w:val="pt-BR"/>
        </w:rPr>
      </w:pPr>
    </w:p>
    <w:p w14:paraId="4A2A455A" w14:textId="77777777" w:rsidR="009C1A99" w:rsidRPr="00AD3CF3" w:rsidRDefault="009C1A99" w:rsidP="009E1D01">
      <w:pPr>
        <w:tabs>
          <w:tab w:val="left" w:pos="567"/>
          <w:tab w:val="left" w:pos="1134"/>
          <w:tab w:val="left" w:pos="1418"/>
          <w:tab w:val="left" w:pos="2410"/>
          <w:tab w:val="left" w:pos="2552"/>
        </w:tabs>
        <w:jc w:val="both"/>
        <w:rPr>
          <w:rFonts w:ascii="Times New Roman" w:hAnsi="Times New Roman" w:cs="Times New Roman"/>
          <w:b/>
          <w:bCs/>
          <w:sz w:val="24"/>
          <w:szCs w:val="24"/>
          <w:lang w:val="pt-BR"/>
        </w:rPr>
      </w:pPr>
    </w:p>
    <w:p w14:paraId="52B36267" w14:textId="77777777" w:rsidR="009C1A99" w:rsidRPr="00AD3CF3" w:rsidRDefault="009C1A99" w:rsidP="009E1D01">
      <w:pPr>
        <w:tabs>
          <w:tab w:val="left" w:pos="567"/>
          <w:tab w:val="left" w:pos="1134"/>
          <w:tab w:val="left" w:pos="1418"/>
          <w:tab w:val="left" w:pos="2410"/>
          <w:tab w:val="left" w:pos="2552"/>
        </w:tabs>
        <w:jc w:val="both"/>
        <w:rPr>
          <w:rFonts w:ascii="Times New Roman" w:hAnsi="Times New Roman" w:cs="Times New Roman"/>
          <w:b/>
          <w:bCs/>
          <w:sz w:val="24"/>
          <w:szCs w:val="24"/>
          <w:lang w:val="pt-BR"/>
        </w:rPr>
      </w:pPr>
    </w:p>
    <w:p w14:paraId="46D2DD56" w14:textId="77777777" w:rsidR="009C1A99" w:rsidRPr="00AD3CF3" w:rsidRDefault="009C1A99" w:rsidP="009E1D01">
      <w:pPr>
        <w:tabs>
          <w:tab w:val="left" w:pos="567"/>
          <w:tab w:val="left" w:pos="1134"/>
          <w:tab w:val="left" w:pos="1418"/>
          <w:tab w:val="left" w:pos="2410"/>
          <w:tab w:val="left" w:pos="2552"/>
        </w:tabs>
        <w:jc w:val="both"/>
        <w:rPr>
          <w:rFonts w:ascii="Times New Roman" w:hAnsi="Times New Roman" w:cs="Times New Roman"/>
          <w:b/>
          <w:bCs/>
          <w:sz w:val="24"/>
          <w:szCs w:val="24"/>
          <w:lang w:val="pt-BR"/>
        </w:rPr>
      </w:pPr>
    </w:p>
    <w:sectPr w:rsidR="009C1A99" w:rsidRPr="00AD3CF3" w:rsidSect="009B0AD2">
      <w:headerReference w:type="default" r:id="rId19"/>
      <w:footerReference w:type="default" r:id="rId20"/>
      <w:pgSz w:w="11910" w:h="16850"/>
      <w:pgMar w:top="2109" w:right="1420" w:bottom="142" w:left="993" w:header="480" w:footer="3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A0A08" w14:textId="77777777" w:rsidR="00FB6B82" w:rsidRDefault="00FB6B82">
      <w:r>
        <w:separator/>
      </w:r>
    </w:p>
  </w:endnote>
  <w:endnote w:type="continuationSeparator" w:id="0">
    <w:p w14:paraId="71F8FF1C" w14:textId="77777777" w:rsidR="00FB6B82" w:rsidRDefault="00FB6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TimesNewRomanPS-BoldMT">
    <w:altName w:val="MS Gothic"/>
    <w:panose1 w:val="00000000000000000000"/>
    <w:charset w:val="00"/>
    <w:family w:val="auto"/>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865A5" w14:textId="77777777" w:rsidR="00F57321" w:rsidRPr="00FB6D1D" w:rsidRDefault="00F57321" w:rsidP="00FB6D1D">
    <w:pPr>
      <w:pStyle w:val="Cabealho"/>
      <w:rPr>
        <w:rFonts w:asciiTheme="minorHAnsi" w:eastAsiaTheme="minorEastAsia" w:hAnsiTheme="minorHAnsi" w:cstheme="minorBidi"/>
        <w:sz w:val="20"/>
        <w:szCs w:val="20"/>
        <w:lang w:val="pt-BR" w:eastAsia="pt-BR" w:bidi="ar-SA"/>
      </w:rPr>
    </w:pPr>
    <w:r w:rsidRPr="00FB6D1D">
      <w:rPr>
        <w:sz w:val="20"/>
        <w:szCs w:val="20"/>
      </w:rPr>
      <w:t>AVENIDA DUQUE DE CAXIAS, NUMERO 300, CENTRO, CEP: 77.890-000 ANANÁS-TOCANTINS.</w:t>
    </w:r>
  </w:p>
  <w:p w14:paraId="1AA51B2A" w14:textId="59ECA4D4" w:rsidR="00F57321" w:rsidRDefault="00F57321">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D3E9D" w14:textId="77777777" w:rsidR="00FB6B82" w:rsidRDefault="00FB6B82">
      <w:r>
        <w:separator/>
      </w:r>
    </w:p>
  </w:footnote>
  <w:footnote w:type="continuationSeparator" w:id="0">
    <w:p w14:paraId="586AE696" w14:textId="77777777" w:rsidR="00FB6B82" w:rsidRDefault="00FB6B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13630" w14:textId="2CD63515" w:rsidR="00F57321" w:rsidRDefault="00F57321" w:rsidP="00771C52">
    <w:pPr>
      <w:pStyle w:val="SemEspaamento"/>
      <w:tabs>
        <w:tab w:val="left" w:pos="6480"/>
      </w:tabs>
      <w:jc w:val="both"/>
      <w:rPr>
        <w:rFonts w:ascii="Arial" w:hAnsi="Arial" w:cs="Arial"/>
        <w:sz w:val="24"/>
        <w:szCs w:val="24"/>
      </w:rPr>
    </w:pPr>
    <w:r>
      <w:rPr>
        <w:noProof/>
        <w:lang w:eastAsia="pt-BR"/>
      </w:rPr>
      <w:drawing>
        <wp:anchor distT="0" distB="0" distL="114300" distR="114300" simplePos="0" relativeHeight="251654144" behindDoc="0" locked="0" layoutInCell="1" allowOverlap="1" wp14:anchorId="1EBAB8F2" wp14:editId="322AA383">
          <wp:simplePos x="0" y="0"/>
          <wp:positionH relativeFrom="margin">
            <wp:posOffset>-433705</wp:posOffset>
          </wp:positionH>
          <wp:positionV relativeFrom="paragraph">
            <wp:posOffset>53340</wp:posOffset>
          </wp:positionV>
          <wp:extent cx="1144905" cy="841375"/>
          <wp:effectExtent l="0" t="0" r="0" b="0"/>
          <wp:wrapSquare wrapText="bothSides"/>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90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56192" behindDoc="0" locked="0" layoutInCell="1" allowOverlap="1" wp14:anchorId="1A95C153" wp14:editId="0F631BE0">
          <wp:simplePos x="0" y="0"/>
          <wp:positionH relativeFrom="margin">
            <wp:posOffset>3268345</wp:posOffset>
          </wp:positionH>
          <wp:positionV relativeFrom="paragraph">
            <wp:posOffset>-118745</wp:posOffset>
          </wp:positionV>
          <wp:extent cx="2057400" cy="933450"/>
          <wp:effectExtent l="0" t="0" r="0" b="0"/>
          <wp:wrapSquare wrapText="bothSides"/>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7400" cy="933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62336" behindDoc="0" locked="0" layoutInCell="1" allowOverlap="1" wp14:anchorId="3C8C046C" wp14:editId="10079EC8">
          <wp:simplePos x="0" y="0"/>
          <wp:positionH relativeFrom="column">
            <wp:posOffset>5569585</wp:posOffset>
          </wp:positionH>
          <wp:positionV relativeFrom="paragraph">
            <wp:posOffset>-119380</wp:posOffset>
          </wp:positionV>
          <wp:extent cx="1285875" cy="1322070"/>
          <wp:effectExtent l="0" t="0" r="9525" b="0"/>
          <wp:wrapSquare wrapText="bothSides"/>
          <wp:docPr id="20" name="Imagem 20" descr="Descrição: CARIM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 descr="Descrição: CARIMBO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85875" cy="132207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heme="minorBidi"/>
        <w:noProof/>
        <w:sz w:val="20"/>
        <w:szCs w:val="20"/>
        <w:lang w:eastAsia="pt-BR"/>
      </w:rPr>
      <mc:AlternateContent>
        <mc:Choice Requires="wps">
          <w:drawing>
            <wp:anchor distT="45720" distB="45720" distL="114300" distR="114300" simplePos="0" relativeHeight="251658240" behindDoc="0" locked="0" layoutInCell="1" allowOverlap="1" wp14:anchorId="76CD2AE2" wp14:editId="30BF3395">
              <wp:simplePos x="0" y="0"/>
              <wp:positionH relativeFrom="column">
                <wp:posOffset>745490</wp:posOffset>
              </wp:positionH>
              <wp:positionV relativeFrom="paragraph">
                <wp:posOffset>33020</wp:posOffset>
              </wp:positionV>
              <wp:extent cx="2419350" cy="782955"/>
              <wp:effectExtent l="0" t="0" r="0" b="0"/>
              <wp:wrapSquare wrapText="bothSides"/>
              <wp:docPr id="217" name="Caixa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782955"/>
                      </a:xfrm>
                      <a:prstGeom prst="rect">
                        <a:avLst/>
                      </a:prstGeom>
                      <a:noFill/>
                      <a:ln w="9525">
                        <a:noFill/>
                        <a:miter lim="800000"/>
                        <a:headEnd/>
                        <a:tailEnd/>
                      </a:ln>
                    </wps:spPr>
                    <wps:txbx>
                      <w:txbxContent>
                        <w:p w14:paraId="37F323FA" w14:textId="77777777" w:rsidR="00F57321" w:rsidRDefault="00F57321" w:rsidP="00771C52">
                          <w:pPr>
                            <w:pStyle w:val="SemEspaamento"/>
                            <w:rPr>
                              <w:rFonts w:ascii="Tw Cen MT" w:hAnsi="Tw Cen MT"/>
                            </w:rPr>
                          </w:pPr>
                          <w:r>
                            <w:rPr>
                              <w:rFonts w:ascii="Tw Cen MT" w:hAnsi="Tw Cen MT"/>
                            </w:rPr>
                            <w:t>ESTADO DO TOCANTINS</w:t>
                          </w:r>
                        </w:p>
                        <w:p w14:paraId="05B7FBAD" w14:textId="77777777" w:rsidR="00F57321" w:rsidRPr="00D67FD2" w:rsidRDefault="00F57321" w:rsidP="00771C52">
                          <w:pPr>
                            <w:pStyle w:val="SemEspaamento"/>
                            <w:rPr>
                              <w:rFonts w:ascii="Tw Cen MT" w:hAnsi="Tw Cen MT"/>
                            </w:rPr>
                          </w:pPr>
                          <w:r w:rsidRPr="00D67FD2">
                            <w:rPr>
                              <w:rFonts w:ascii="Tw Cen MT" w:hAnsi="Tw Cen MT"/>
                            </w:rPr>
                            <w:t>PODER EXECUTIVO</w:t>
                          </w:r>
                          <w:r>
                            <w:rPr>
                              <w:rFonts w:ascii="Tw Cen MT" w:hAnsi="Tw Cen MT"/>
                            </w:rPr>
                            <w:t xml:space="preserve"> MUNICIPAL</w:t>
                          </w:r>
                        </w:p>
                        <w:p w14:paraId="7E3EC4C1" w14:textId="77777777" w:rsidR="00F57321" w:rsidRPr="00D67FD2" w:rsidRDefault="00F57321" w:rsidP="00771C52">
                          <w:pPr>
                            <w:pStyle w:val="SemEspaamento"/>
                            <w:rPr>
                              <w:rFonts w:ascii="Tw Cen MT" w:hAnsi="Tw Cen MT"/>
                              <w:b/>
                              <w:bCs/>
                            </w:rPr>
                          </w:pPr>
                          <w:r>
                            <w:rPr>
                              <w:rFonts w:ascii="Tw Cen MT" w:hAnsi="Tw Cen MT"/>
                              <w:b/>
                              <w:bCs/>
                            </w:rPr>
                            <w:t>PREFEITURA MUNICIPAL DE ANANÁS</w:t>
                          </w:r>
                        </w:p>
                        <w:p w14:paraId="490F270F" w14:textId="77777777" w:rsidR="00F57321" w:rsidRPr="00D67FD2" w:rsidRDefault="00F57321" w:rsidP="00771C52">
                          <w:pPr>
                            <w:pStyle w:val="SemEspaamento"/>
                            <w:rPr>
                              <w:rFonts w:ascii="Tw Cen MT" w:hAnsi="Tw Cen MT"/>
                            </w:rPr>
                          </w:pPr>
                          <w:r w:rsidRPr="00D67FD2">
                            <w:rPr>
                              <w:rFonts w:ascii="Tw Cen MT" w:hAnsi="Tw Cen MT"/>
                            </w:rPr>
                            <w:t xml:space="preserve">CNPJ: </w:t>
                          </w:r>
                          <w:r>
                            <w:rPr>
                              <w:rFonts w:ascii="Tw Cen MT" w:hAnsi="Tw Cen MT"/>
                            </w:rPr>
                            <w:t>00.237.362/0001-09</w:t>
                          </w:r>
                        </w:p>
                        <w:p w14:paraId="655A4988" w14:textId="77777777" w:rsidR="00F57321" w:rsidRPr="00D67FD2" w:rsidRDefault="00F57321" w:rsidP="00771C52">
                          <w:pPr>
                            <w:pStyle w:val="SemEspaamento"/>
                            <w:rPr>
                              <w:rFonts w:ascii="Tw Cen MT" w:hAnsi="Tw Cen MT"/>
                            </w:rPr>
                          </w:pPr>
                          <w:r w:rsidRPr="00D67FD2">
                            <w:rPr>
                              <w:rFonts w:ascii="Tw Cen MT" w:hAnsi="Tw Cen MT"/>
                            </w:rPr>
                            <w:t>www.ananas.to.gov.br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6CD2AE2" id="_x0000_t202" coordsize="21600,21600" o:spt="202" path="m,l,21600r21600,l21600,xe">
              <v:stroke joinstyle="miter"/>
              <v:path gradientshapeok="t" o:connecttype="rect"/>
            </v:shapetype>
            <v:shape id="Caixa de Texto 217" o:spid="_x0000_s1026" type="#_x0000_t202" style="position:absolute;left:0;text-align:left;margin-left:58.7pt;margin-top:2.6pt;width:190.5pt;height:61.65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" filled="f" stroked="f">
              <v:textbox style="mso-fit-shape-to-text:t">
                <w:txbxContent>
                  <w:p w14:paraId="37F323FA" w14:textId="77777777" w:rsidR="00F57321" w:rsidRDefault="00F57321" w:rsidP="00771C52">
                    <w:pPr>
                      <w:pStyle w:val="SemEspaamento"/>
                      <w:rPr>
                        <w:rFonts w:ascii="Tw Cen MT" w:hAnsi="Tw Cen MT"/>
                      </w:rPr>
                    </w:pPr>
                    <w:r>
                      <w:rPr>
                        <w:rFonts w:ascii="Tw Cen MT" w:hAnsi="Tw Cen MT"/>
                      </w:rPr>
                      <w:t>ESTADO DO TOCANTINS</w:t>
                    </w:r>
                  </w:p>
                  <w:p w14:paraId="05B7FBAD" w14:textId="77777777" w:rsidR="00F57321" w:rsidRPr="00D67FD2" w:rsidRDefault="00F57321" w:rsidP="00771C52">
                    <w:pPr>
                      <w:pStyle w:val="SemEspaamento"/>
                      <w:rPr>
                        <w:rFonts w:ascii="Tw Cen MT" w:hAnsi="Tw Cen MT"/>
                      </w:rPr>
                    </w:pPr>
                    <w:r w:rsidRPr="00D67FD2">
                      <w:rPr>
                        <w:rFonts w:ascii="Tw Cen MT" w:hAnsi="Tw Cen MT"/>
                      </w:rPr>
                      <w:t>PODER EXECUTIVO</w:t>
                    </w:r>
                    <w:r>
                      <w:rPr>
                        <w:rFonts w:ascii="Tw Cen MT" w:hAnsi="Tw Cen MT"/>
                      </w:rPr>
                      <w:t xml:space="preserve"> MUNICIPAL</w:t>
                    </w:r>
                  </w:p>
                  <w:p w14:paraId="7E3EC4C1" w14:textId="77777777" w:rsidR="00F57321" w:rsidRPr="00D67FD2" w:rsidRDefault="00F57321" w:rsidP="00771C52">
                    <w:pPr>
                      <w:pStyle w:val="SemEspaamento"/>
                      <w:rPr>
                        <w:rFonts w:ascii="Tw Cen MT" w:hAnsi="Tw Cen MT"/>
                        <w:b/>
                        <w:bCs/>
                      </w:rPr>
                    </w:pPr>
                    <w:r>
                      <w:rPr>
                        <w:rFonts w:ascii="Tw Cen MT" w:hAnsi="Tw Cen MT"/>
                        <w:b/>
                        <w:bCs/>
                      </w:rPr>
                      <w:t>PREFEITURA MUNICIPAL DE ANANÁS</w:t>
                    </w:r>
                  </w:p>
                  <w:p w14:paraId="490F270F" w14:textId="77777777" w:rsidR="00F57321" w:rsidRPr="00D67FD2" w:rsidRDefault="00F57321" w:rsidP="00771C52">
                    <w:pPr>
                      <w:pStyle w:val="SemEspaamento"/>
                      <w:rPr>
                        <w:rFonts w:ascii="Tw Cen MT" w:hAnsi="Tw Cen MT"/>
                      </w:rPr>
                    </w:pPr>
                    <w:r w:rsidRPr="00D67FD2">
                      <w:rPr>
                        <w:rFonts w:ascii="Tw Cen MT" w:hAnsi="Tw Cen MT"/>
                      </w:rPr>
                      <w:t xml:space="preserve">CNPJ: </w:t>
                    </w:r>
                    <w:r>
                      <w:rPr>
                        <w:rFonts w:ascii="Tw Cen MT" w:hAnsi="Tw Cen MT"/>
                      </w:rPr>
                      <w:t>00.237.362/0001-09</w:t>
                    </w:r>
                  </w:p>
                  <w:p w14:paraId="655A4988" w14:textId="77777777" w:rsidR="00F57321" w:rsidRPr="00D67FD2" w:rsidRDefault="00F57321" w:rsidP="00771C52">
                    <w:pPr>
                      <w:pStyle w:val="SemEspaamento"/>
                      <w:rPr>
                        <w:rFonts w:ascii="Tw Cen MT" w:hAnsi="Tw Cen MT"/>
                      </w:rPr>
                    </w:pPr>
                    <w:r w:rsidRPr="00D67FD2">
                      <w:rPr>
                        <w:rFonts w:ascii="Tw Cen MT" w:hAnsi="Tw Cen MT"/>
                      </w:rPr>
                      <w:t>www.ananas.to.gov.br</w:t>
                    </w:r>
                  </w:p>
                </w:txbxContent>
              </v:textbox>
              <w10:wrap type="square"/>
            </v:shape>
          </w:pict>
        </mc:Fallback>
      </mc:AlternateContent>
    </w:r>
  </w:p>
  <w:p w14:paraId="53C3D380" w14:textId="3DEDF413" w:rsidR="00F57321" w:rsidRPr="00D67FD2" w:rsidRDefault="00F57321" w:rsidP="00771C52">
    <w:pPr>
      <w:pStyle w:val="SemEspaamento"/>
      <w:tabs>
        <w:tab w:val="left" w:pos="6480"/>
      </w:tabs>
      <w:jc w:val="both"/>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15:restartNumberingAfterBreak="0">
    <w:nsid w:val="03977660"/>
    <w:multiLevelType w:val="multilevel"/>
    <w:tmpl w:val="24CC0C20"/>
    <w:lvl w:ilvl="0">
      <w:start w:val="1"/>
      <w:numFmt w:val="decimal"/>
      <w:lvlText w:val="%1.0"/>
      <w:lvlJc w:val="left"/>
      <w:pPr>
        <w:ind w:left="2127" w:hanging="360"/>
      </w:pPr>
      <w:rPr>
        <w:rFonts w:hint="default"/>
      </w:rPr>
    </w:lvl>
    <w:lvl w:ilvl="1">
      <w:start w:val="1"/>
      <w:numFmt w:val="decimal"/>
      <w:lvlText w:val="%1.%2"/>
      <w:lvlJc w:val="left"/>
      <w:pPr>
        <w:ind w:left="2847" w:hanging="360"/>
      </w:pPr>
      <w:rPr>
        <w:rFonts w:hint="default"/>
      </w:rPr>
    </w:lvl>
    <w:lvl w:ilvl="2">
      <w:start w:val="1"/>
      <w:numFmt w:val="decimal"/>
      <w:lvlText w:val="%1.%2.%3"/>
      <w:lvlJc w:val="left"/>
      <w:pPr>
        <w:ind w:left="3927" w:hanging="720"/>
      </w:pPr>
      <w:rPr>
        <w:rFonts w:hint="default"/>
      </w:rPr>
    </w:lvl>
    <w:lvl w:ilvl="3">
      <w:start w:val="1"/>
      <w:numFmt w:val="decimal"/>
      <w:lvlText w:val="%1.%2.%3.%4"/>
      <w:lvlJc w:val="left"/>
      <w:pPr>
        <w:ind w:left="4647" w:hanging="720"/>
      </w:pPr>
      <w:rPr>
        <w:rFonts w:hint="default"/>
      </w:rPr>
    </w:lvl>
    <w:lvl w:ilvl="4">
      <w:start w:val="1"/>
      <w:numFmt w:val="decimal"/>
      <w:lvlText w:val="%1.%2.%3.%4.%5"/>
      <w:lvlJc w:val="left"/>
      <w:pPr>
        <w:ind w:left="5727" w:hanging="1080"/>
      </w:pPr>
      <w:rPr>
        <w:rFonts w:hint="default"/>
      </w:rPr>
    </w:lvl>
    <w:lvl w:ilvl="5">
      <w:start w:val="1"/>
      <w:numFmt w:val="decimal"/>
      <w:lvlText w:val="%1.%2.%3.%4.%5.%6"/>
      <w:lvlJc w:val="left"/>
      <w:pPr>
        <w:ind w:left="6447" w:hanging="1080"/>
      </w:pPr>
      <w:rPr>
        <w:rFonts w:hint="default"/>
      </w:rPr>
    </w:lvl>
    <w:lvl w:ilvl="6">
      <w:start w:val="1"/>
      <w:numFmt w:val="decimal"/>
      <w:lvlText w:val="%1.%2.%3.%4.%5.%6.%7"/>
      <w:lvlJc w:val="left"/>
      <w:pPr>
        <w:ind w:left="7527" w:hanging="1440"/>
      </w:pPr>
      <w:rPr>
        <w:rFonts w:hint="default"/>
      </w:rPr>
    </w:lvl>
    <w:lvl w:ilvl="7">
      <w:start w:val="1"/>
      <w:numFmt w:val="decimal"/>
      <w:lvlText w:val="%1.%2.%3.%4.%5.%6.%7.%8"/>
      <w:lvlJc w:val="left"/>
      <w:pPr>
        <w:ind w:left="8247" w:hanging="1440"/>
      </w:pPr>
      <w:rPr>
        <w:rFonts w:hint="default"/>
      </w:rPr>
    </w:lvl>
    <w:lvl w:ilvl="8">
      <w:start w:val="1"/>
      <w:numFmt w:val="decimal"/>
      <w:lvlText w:val="%1.%2.%3.%4.%5.%6.%7.%8.%9"/>
      <w:lvlJc w:val="left"/>
      <w:pPr>
        <w:ind w:left="9327" w:hanging="1800"/>
      </w:pPr>
      <w:rPr>
        <w:rFonts w:hint="default"/>
      </w:rPr>
    </w:lvl>
  </w:abstractNum>
  <w:abstractNum w:abstractNumId="2" w15:restartNumberingAfterBreak="0">
    <w:nsid w:val="04BF2FE1"/>
    <w:multiLevelType w:val="hybridMultilevel"/>
    <w:tmpl w:val="ACFA6544"/>
    <w:lvl w:ilvl="0" w:tplc="74CE8080">
      <w:start w:val="1"/>
      <w:numFmt w:val="decimal"/>
      <w:lvlText w:val="%1."/>
      <w:lvlJc w:val="left"/>
      <w:pPr>
        <w:ind w:left="880" w:hanging="454"/>
      </w:pPr>
      <w:rPr>
        <w:rFonts w:ascii="Arial" w:eastAsia="Times New Roman" w:hAnsi="Arial" w:cs="Arial" w:hint="default"/>
        <w:b/>
        <w:bCs/>
        <w:w w:val="100"/>
        <w:sz w:val="24"/>
        <w:szCs w:val="24"/>
        <w:lang w:val="pt-PT" w:eastAsia="en-US" w:bidi="ar-SA"/>
      </w:rPr>
    </w:lvl>
    <w:lvl w:ilvl="1" w:tplc="F4922292">
      <w:numFmt w:val="bullet"/>
      <w:lvlText w:val="•"/>
      <w:lvlJc w:val="left"/>
      <w:pPr>
        <w:ind w:left="1803" w:hanging="454"/>
      </w:pPr>
      <w:rPr>
        <w:rFonts w:hint="default"/>
        <w:lang w:val="pt-PT" w:eastAsia="en-US" w:bidi="ar-SA"/>
      </w:rPr>
    </w:lvl>
    <w:lvl w:ilvl="2" w:tplc="863C3350">
      <w:numFmt w:val="bullet"/>
      <w:lvlText w:val="•"/>
      <w:lvlJc w:val="left"/>
      <w:pPr>
        <w:ind w:left="2720" w:hanging="454"/>
      </w:pPr>
      <w:rPr>
        <w:rFonts w:hint="default"/>
        <w:lang w:val="pt-PT" w:eastAsia="en-US" w:bidi="ar-SA"/>
      </w:rPr>
    </w:lvl>
    <w:lvl w:ilvl="3" w:tplc="0E18F832">
      <w:numFmt w:val="bullet"/>
      <w:lvlText w:val="•"/>
      <w:lvlJc w:val="left"/>
      <w:pPr>
        <w:ind w:left="3636" w:hanging="454"/>
      </w:pPr>
      <w:rPr>
        <w:rFonts w:hint="default"/>
        <w:lang w:val="pt-PT" w:eastAsia="en-US" w:bidi="ar-SA"/>
      </w:rPr>
    </w:lvl>
    <w:lvl w:ilvl="4" w:tplc="1D882F30">
      <w:numFmt w:val="bullet"/>
      <w:lvlText w:val="•"/>
      <w:lvlJc w:val="left"/>
      <w:pPr>
        <w:ind w:left="4553" w:hanging="454"/>
      </w:pPr>
      <w:rPr>
        <w:rFonts w:hint="default"/>
        <w:lang w:val="pt-PT" w:eastAsia="en-US" w:bidi="ar-SA"/>
      </w:rPr>
    </w:lvl>
    <w:lvl w:ilvl="5" w:tplc="9F54E712">
      <w:numFmt w:val="bullet"/>
      <w:lvlText w:val="•"/>
      <w:lvlJc w:val="left"/>
      <w:pPr>
        <w:ind w:left="5470" w:hanging="454"/>
      </w:pPr>
      <w:rPr>
        <w:rFonts w:hint="default"/>
        <w:lang w:val="pt-PT" w:eastAsia="en-US" w:bidi="ar-SA"/>
      </w:rPr>
    </w:lvl>
    <w:lvl w:ilvl="6" w:tplc="24DA080C">
      <w:numFmt w:val="bullet"/>
      <w:lvlText w:val="•"/>
      <w:lvlJc w:val="left"/>
      <w:pPr>
        <w:ind w:left="6386" w:hanging="454"/>
      </w:pPr>
      <w:rPr>
        <w:rFonts w:hint="default"/>
        <w:lang w:val="pt-PT" w:eastAsia="en-US" w:bidi="ar-SA"/>
      </w:rPr>
    </w:lvl>
    <w:lvl w:ilvl="7" w:tplc="04E89EA6">
      <w:numFmt w:val="bullet"/>
      <w:lvlText w:val="•"/>
      <w:lvlJc w:val="left"/>
      <w:pPr>
        <w:ind w:left="7303" w:hanging="454"/>
      </w:pPr>
      <w:rPr>
        <w:rFonts w:hint="default"/>
        <w:lang w:val="pt-PT" w:eastAsia="en-US" w:bidi="ar-SA"/>
      </w:rPr>
    </w:lvl>
    <w:lvl w:ilvl="8" w:tplc="AEE04C60">
      <w:numFmt w:val="bullet"/>
      <w:lvlText w:val="•"/>
      <w:lvlJc w:val="left"/>
      <w:pPr>
        <w:ind w:left="8220" w:hanging="454"/>
      </w:pPr>
      <w:rPr>
        <w:rFonts w:hint="default"/>
        <w:lang w:val="pt-PT" w:eastAsia="en-US" w:bidi="ar-SA"/>
      </w:rPr>
    </w:lvl>
  </w:abstractNum>
  <w:abstractNum w:abstractNumId="3" w15:restartNumberingAfterBreak="0">
    <w:nsid w:val="06FB0CBF"/>
    <w:multiLevelType w:val="hybridMultilevel"/>
    <w:tmpl w:val="97E827CC"/>
    <w:lvl w:ilvl="0" w:tplc="0C686022">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AE23498"/>
    <w:multiLevelType w:val="multilevel"/>
    <w:tmpl w:val="F8A6A34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7E0130"/>
    <w:multiLevelType w:val="hybridMultilevel"/>
    <w:tmpl w:val="05BC72EE"/>
    <w:lvl w:ilvl="0" w:tplc="425C3B22">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E174434"/>
    <w:multiLevelType w:val="hybridMultilevel"/>
    <w:tmpl w:val="F38E3CBA"/>
    <w:lvl w:ilvl="0" w:tplc="C87CE1EE">
      <w:start w:val="3"/>
      <w:numFmt w:val="lowerLetter"/>
      <w:lvlText w:val="%1)"/>
      <w:lvlJc w:val="left"/>
      <w:pPr>
        <w:ind w:left="928" w:hanging="360"/>
      </w:pPr>
      <w:rPr>
        <w:rFonts w:eastAsia="Times New Roman"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 w15:restartNumberingAfterBreak="0">
    <w:nsid w:val="161A1E8F"/>
    <w:multiLevelType w:val="hybridMultilevel"/>
    <w:tmpl w:val="E2A09A10"/>
    <w:lvl w:ilvl="0" w:tplc="07ACB29E">
      <w:start w:val="15"/>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8" w15:restartNumberingAfterBreak="0">
    <w:nsid w:val="1ABA1051"/>
    <w:multiLevelType w:val="hybridMultilevel"/>
    <w:tmpl w:val="4662B2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6E49F2"/>
    <w:multiLevelType w:val="hybridMultilevel"/>
    <w:tmpl w:val="C36EC79A"/>
    <w:lvl w:ilvl="0" w:tplc="6A7EDF2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8E692B"/>
    <w:multiLevelType w:val="multilevel"/>
    <w:tmpl w:val="031C836C"/>
    <w:lvl w:ilvl="0">
      <w:start w:val="4"/>
      <w:numFmt w:val="decimal"/>
      <w:lvlText w:val="%1"/>
      <w:lvlJc w:val="left"/>
      <w:pPr>
        <w:ind w:left="220" w:hanging="453"/>
      </w:pPr>
      <w:rPr>
        <w:rFonts w:hint="default"/>
      </w:rPr>
    </w:lvl>
    <w:lvl w:ilvl="1">
      <w:start w:val="1"/>
      <w:numFmt w:val="lowerLetter"/>
      <w:lvlText w:val="%2)"/>
      <w:lvlJc w:val="left"/>
      <w:pPr>
        <w:ind w:left="220" w:hanging="453"/>
      </w:pPr>
      <w:rPr>
        <w:rFonts w:asciiTheme="minorHAnsi" w:eastAsia="Arial" w:hAnsiTheme="minorHAnsi" w:cstheme="minorHAnsi"/>
        <w:b w:val="0"/>
        <w:bCs w:val="0"/>
        <w:spacing w:val="-28"/>
        <w:w w:val="100"/>
        <w:sz w:val="24"/>
        <w:szCs w:val="24"/>
      </w:rPr>
    </w:lvl>
    <w:lvl w:ilvl="2">
      <w:start w:val="1"/>
      <w:numFmt w:val="decimal"/>
      <w:lvlText w:val="%1.%2.%3."/>
      <w:lvlJc w:val="left"/>
      <w:pPr>
        <w:ind w:left="1027" w:hanging="601"/>
      </w:pPr>
      <w:rPr>
        <w:rFonts w:ascii="Times New Roman" w:eastAsia="Times New Roman" w:hAnsi="Times New Roman" w:cs="Times New Roman" w:hint="default"/>
        <w:b/>
        <w:bCs/>
        <w:w w:val="100"/>
        <w:sz w:val="24"/>
        <w:szCs w:val="24"/>
      </w:rPr>
    </w:lvl>
    <w:lvl w:ilvl="3">
      <w:start w:val="1"/>
      <w:numFmt w:val="decimal"/>
      <w:lvlText w:val="%1.%2.%3.%4."/>
      <w:lvlJc w:val="left"/>
      <w:pPr>
        <w:ind w:left="220" w:hanging="781"/>
      </w:pPr>
      <w:rPr>
        <w:rFonts w:ascii="Times New Roman" w:eastAsia="Times New Roman" w:hAnsi="Times New Roman" w:cs="Times New Roman" w:hint="default"/>
        <w:b/>
        <w:bCs/>
        <w:w w:val="100"/>
        <w:sz w:val="24"/>
        <w:szCs w:val="24"/>
      </w:rPr>
    </w:lvl>
    <w:lvl w:ilvl="4">
      <w:numFmt w:val="bullet"/>
      <w:lvlText w:val="•"/>
      <w:lvlJc w:val="left"/>
      <w:pPr>
        <w:ind w:left="4126" w:hanging="781"/>
      </w:pPr>
      <w:rPr>
        <w:rFonts w:hint="default"/>
      </w:rPr>
    </w:lvl>
    <w:lvl w:ilvl="5">
      <w:numFmt w:val="bullet"/>
      <w:lvlText w:val="•"/>
      <w:lvlJc w:val="left"/>
      <w:pPr>
        <w:ind w:left="5228" w:hanging="781"/>
      </w:pPr>
      <w:rPr>
        <w:rFonts w:hint="default"/>
      </w:rPr>
    </w:lvl>
    <w:lvl w:ilvl="6">
      <w:numFmt w:val="bullet"/>
      <w:lvlText w:val="•"/>
      <w:lvlJc w:val="left"/>
      <w:pPr>
        <w:ind w:left="6330" w:hanging="781"/>
      </w:pPr>
      <w:rPr>
        <w:rFonts w:hint="default"/>
      </w:rPr>
    </w:lvl>
    <w:lvl w:ilvl="7">
      <w:numFmt w:val="bullet"/>
      <w:lvlText w:val="•"/>
      <w:lvlJc w:val="left"/>
      <w:pPr>
        <w:ind w:left="7432" w:hanging="781"/>
      </w:pPr>
      <w:rPr>
        <w:rFonts w:hint="default"/>
      </w:rPr>
    </w:lvl>
    <w:lvl w:ilvl="8">
      <w:numFmt w:val="bullet"/>
      <w:lvlText w:val="•"/>
      <w:lvlJc w:val="left"/>
      <w:pPr>
        <w:ind w:left="8534" w:hanging="781"/>
      </w:pPr>
      <w:rPr>
        <w:rFonts w:hint="default"/>
      </w:rPr>
    </w:lvl>
  </w:abstractNum>
  <w:abstractNum w:abstractNumId="11" w15:restartNumberingAfterBreak="0">
    <w:nsid w:val="2BFC2C24"/>
    <w:multiLevelType w:val="multilevel"/>
    <w:tmpl w:val="22BCCD1E"/>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D1961FA"/>
    <w:multiLevelType w:val="hybridMultilevel"/>
    <w:tmpl w:val="323ECEE4"/>
    <w:lvl w:ilvl="0" w:tplc="ED986CCC">
      <w:start w:val="1"/>
      <w:numFmt w:val="lowerLetter"/>
      <w:lvlText w:val="%1)"/>
      <w:lvlJc w:val="left"/>
      <w:pPr>
        <w:ind w:left="144" w:hanging="360"/>
      </w:pPr>
      <w:rPr>
        <w:rFonts w:hint="default"/>
      </w:rPr>
    </w:lvl>
    <w:lvl w:ilvl="1" w:tplc="04160019">
      <w:start w:val="1"/>
      <w:numFmt w:val="lowerLetter"/>
      <w:lvlText w:val="%2."/>
      <w:lvlJc w:val="left"/>
      <w:pPr>
        <w:ind w:left="864" w:hanging="360"/>
      </w:pPr>
    </w:lvl>
    <w:lvl w:ilvl="2" w:tplc="0416001B">
      <w:start w:val="1"/>
      <w:numFmt w:val="lowerRoman"/>
      <w:lvlText w:val="%3."/>
      <w:lvlJc w:val="right"/>
      <w:pPr>
        <w:ind w:left="1584" w:hanging="180"/>
      </w:pPr>
    </w:lvl>
    <w:lvl w:ilvl="3" w:tplc="0416000F" w:tentative="1">
      <w:start w:val="1"/>
      <w:numFmt w:val="decimal"/>
      <w:lvlText w:val="%4."/>
      <w:lvlJc w:val="left"/>
      <w:pPr>
        <w:ind w:left="2304" w:hanging="360"/>
      </w:pPr>
    </w:lvl>
    <w:lvl w:ilvl="4" w:tplc="04160019" w:tentative="1">
      <w:start w:val="1"/>
      <w:numFmt w:val="lowerLetter"/>
      <w:lvlText w:val="%5."/>
      <w:lvlJc w:val="left"/>
      <w:pPr>
        <w:ind w:left="3024" w:hanging="360"/>
      </w:pPr>
    </w:lvl>
    <w:lvl w:ilvl="5" w:tplc="0416001B" w:tentative="1">
      <w:start w:val="1"/>
      <w:numFmt w:val="lowerRoman"/>
      <w:lvlText w:val="%6."/>
      <w:lvlJc w:val="right"/>
      <w:pPr>
        <w:ind w:left="3744" w:hanging="180"/>
      </w:pPr>
    </w:lvl>
    <w:lvl w:ilvl="6" w:tplc="0416000F" w:tentative="1">
      <w:start w:val="1"/>
      <w:numFmt w:val="decimal"/>
      <w:lvlText w:val="%7."/>
      <w:lvlJc w:val="left"/>
      <w:pPr>
        <w:ind w:left="4464" w:hanging="360"/>
      </w:pPr>
    </w:lvl>
    <w:lvl w:ilvl="7" w:tplc="04160019" w:tentative="1">
      <w:start w:val="1"/>
      <w:numFmt w:val="lowerLetter"/>
      <w:lvlText w:val="%8."/>
      <w:lvlJc w:val="left"/>
      <w:pPr>
        <w:ind w:left="5184" w:hanging="360"/>
      </w:pPr>
    </w:lvl>
    <w:lvl w:ilvl="8" w:tplc="0416001B" w:tentative="1">
      <w:start w:val="1"/>
      <w:numFmt w:val="lowerRoman"/>
      <w:lvlText w:val="%9."/>
      <w:lvlJc w:val="right"/>
      <w:pPr>
        <w:ind w:left="5904" w:hanging="180"/>
      </w:pPr>
    </w:lvl>
  </w:abstractNum>
  <w:abstractNum w:abstractNumId="13" w15:restartNumberingAfterBreak="0">
    <w:nsid w:val="2F3411C2"/>
    <w:multiLevelType w:val="hybridMultilevel"/>
    <w:tmpl w:val="5C28BF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0E0389F"/>
    <w:multiLevelType w:val="hybridMultilevel"/>
    <w:tmpl w:val="E3DE69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EE234AA"/>
    <w:multiLevelType w:val="multilevel"/>
    <w:tmpl w:val="1B700844"/>
    <w:lvl w:ilvl="0">
      <w:start w:val="12"/>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EB37CE0"/>
    <w:multiLevelType w:val="hybridMultilevel"/>
    <w:tmpl w:val="C3DC49F6"/>
    <w:lvl w:ilvl="0" w:tplc="C76C068E">
      <w:start w:val="1"/>
      <w:numFmt w:val="lowerLetter"/>
      <w:lvlText w:val="%1)"/>
      <w:lvlJc w:val="left"/>
      <w:pPr>
        <w:ind w:left="780" w:hanging="199"/>
      </w:pPr>
      <w:rPr>
        <w:rFonts w:ascii="Arial" w:eastAsia="Arial" w:hAnsi="Arial" w:cs="Arial" w:hint="default"/>
        <w:spacing w:val="-2"/>
        <w:w w:val="100"/>
        <w:sz w:val="17"/>
        <w:szCs w:val="17"/>
        <w:lang w:val="pt-PT" w:eastAsia="pt-PT" w:bidi="pt-PT"/>
      </w:rPr>
    </w:lvl>
    <w:lvl w:ilvl="1" w:tplc="EA50B16A">
      <w:numFmt w:val="bullet"/>
      <w:lvlText w:val="-"/>
      <w:lvlJc w:val="left"/>
      <w:pPr>
        <w:ind w:left="1302" w:hanging="159"/>
      </w:pPr>
      <w:rPr>
        <w:rFonts w:ascii="Arial" w:eastAsia="Arial" w:hAnsi="Arial" w:cs="Arial" w:hint="default"/>
        <w:b/>
        <w:bCs/>
        <w:w w:val="100"/>
        <w:sz w:val="17"/>
        <w:szCs w:val="17"/>
        <w:lang w:val="pt-PT" w:eastAsia="pt-PT" w:bidi="pt-PT"/>
      </w:rPr>
    </w:lvl>
    <w:lvl w:ilvl="2" w:tplc="CE44A5D0">
      <w:numFmt w:val="bullet"/>
      <w:lvlText w:val="•"/>
      <w:lvlJc w:val="left"/>
      <w:pPr>
        <w:ind w:left="2205" w:hanging="159"/>
      </w:pPr>
      <w:rPr>
        <w:rFonts w:hint="default"/>
        <w:lang w:val="pt-PT" w:eastAsia="pt-PT" w:bidi="pt-PT"/>
      </w:rPr>
    </w:lvl>
    <w:lvl w:ilvl="3" w:tplc="B7B8AC64">
      <w:numFmt w:val="bullet"/>
      <w:lvlText w:val="•"/>
      <w:lvlJc w:val="left"/>
      <w:pPr>
        <w:ind w:left="3110" w:hanging="159"/>
      </w:pPr>
      <w:rPr>
        <w:rFonts w:hint="default"/>
        <w:lang w:val="pt-PT" w:eastAsia="pt-PT" w:bidi="pt-PT"/>
      </w:rPr>
    </w:lvl>
    <w:lvl w:ilvl="4" w:tplc="E90627F4">
      <w:numFmt w:val="bullet"/>
      <w:lvlText w:val="•"/>
      <w:lvlJc w:val="left"/>
      <w:pPr>
        <w:ind w:left="4015" w:hanging="159"/>
      </w:pPr>
      <w:rPr>
        <w:rFonts w:hint="default"/>
        <w:lang w:val="pt-PT" w:eastAsia="pt-PT" w:bidi="pt-PT"/>
      </w:rPr>
    </w:lvl>
    <w:lvl w:ilvl="5" w:tplc="0BB211A6">
      <w:numFmt w:val="bullet"/>
      <w:lvlText w:val="•"/>
      <w:lvlJc w:val="left"/>
      <w:pPr>
        <w:ind w:left="4920" w:hanging="159"/>
      </w:pPr>
      <w:rPr>
        <w:rFonts w:hint="default"/>
        <w:lang w:val="pt-PT" w:eastAsia="pt-PT" w:bidi="pt-PT"/>
      </w:rPr>
    </w:lvl>
    <w:lvl w:ilvl="6" w:tplc="58D4237E">
      <w:numFmt w:val="bullet"/>
      <w:lvlText w:val="•"/>
      <w:lvlJc w:val="left"/>
      <w:pPr>
        <w:ind w:left="5825" w:hanging="159"/>
      </w:pPr>
      <w:rPr>
        <w:rFonts w:hint="default"/>
        <w:lang w:val="pt-PT" w:eastAsia="pt-PT" w:bidi="pt-PT"/>
      </w:rPr>
    </w:lvl>
    <w:lvl w:ilvl="7" w:tplc="22EAB314">
      <w:numFmt w:val="bullet"/>
      <w:lvlText w:val="•"/>
      <w:lvlJc w:val="left"/>
      <w:pPr>
        <w:ind w:left="6730" w:hanging="159"/>
      </w:pPr>
      <w:rPr>
        <w:rFonts w:hint="default"/>
        <w:lang w:val="pt-PT" w:eastAsia="pt-PT" w:bidi="pt-PT"/>
      </w:rPr>
    </w:lvl>
    <w:lvl w:ilvl="8" w:tplc="BD02A318">
      <w:numFmt w:val="bullet"/>
      <w:lvlText w:val="•"/>
      <w:lvlJc w:val="left"/>
      <w:pPr>
        <w:ind w:left="7636" w:hanging="159"/>
      </w:pPr>
      <w:rPr>
        <w:rFonts w:hint="default"/>
        <w:lang w:val="pt-PT" w:eastAsia="pt-PT" w:bidi="pt-PT"/>
      </w:rPr>
    </w:lvl>
  </w:abstractNum>
  <w:abstractNum w:abstractNumId="17" w15:restartNumberingAfterBreak="0">
    <w:nsid w:val="4EF72B53"/>
    <w:multiLevelType w:val="hybridMultilevel"/>
    <w:tmpl w:val="1E18E9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1D646FD"/>
    <w:multiLevelType w:val="hybridMultilevel"/>
    <w:tmpl w:val="2C8AF40E"/>
    <w:lvl w:ilvl="0" w:tplc="67D010E0">
      <w:start w:val="1"/>
      <w:numFmt w:val="decimal"/>
      <w:lvlText w:val="%1."/>
      <w:lvlJc w:val="left"/>
      <w:pPr>
        <w:ind w:left="1290" w:hanging="708"/>
      </w:pPr>
      <w:rPr>
        <w:rFonts w:ascii="Arial" w:eastAsia="Arial" w:hAnsi="Arial" w:cs="Arial" w:hint="default"/>
        <w:b/>
        <w:bCs/>
        <w:spacing w:val="-2"/>
        <w:w w:val="100"/>
        <w:sz w:val="17"/>
        <w:szCs w:val="17"/>
        <w:lang w:val="pt-PT" w:eastAsia="pt-PT" w:bidi="pt-PT"/>
      </w:rPr>
    </w:lvl>
    <w:lvl w:ilvl="1" w:tplc="D47C21A4">
      <w:numFmt w:val="bullet"/>
      <w:lvlText w:val="•"/>
      <w:lvlJc w:val="left"/>
      <w:pPr>
        <w:ind w:left="2114" w:hanging="708"/>
      </w:pPr>
      <w:rPr>
        <w:rFonts w:hint="default"/>
        <w:lang w:val="pt-PT" w:eastAsia="pt-PT" w:bidi="pt-PT"/>
      </w:rPr>
    </w:lvl>
    <w:lvl w:ilvl="2" w:tplc="F388308A">
      <w:numFmt w:val="bullet"/>
      <w:lvlText w:val="•"/>
      <w:lvlJc w:val="left"/>
      <w:pPr>
        <w:ind w:left="2929" w:hanging="708"/>
      </w:pPr>
      <w:rPr>
        <w:rFonts w:hint="default"/>
        <w:lang w:val="pt-PT" w:eastAsia="pt-PT" w:bidi="pt-PT"/>
      </w:rPr>
    </w:lvl>
    <w:lvl w:ilvl="3" w:tplc="8A30F8A8">
      <w:numFmt w:val="bullet"/>
      <w:lvlText w:val="•"/>
      <w:lvlJc w:val="left"/>
      <w:pPr>
        <w:ind w:left="3743" w:hanging="708"/>
      </w:pPr>
      <w:rPr>
        <w:rFonts w:hint="default"/>
        <w:lang w:val="pt-PT" w:eastAsia="pt-PT" w:bidi="pt-PT"/>
      </w:rPr>
    </w:lvl>
    <w:lvl w:ilvl="4" w:tplc="0C160FA0">
      <w:numFmt w:val="bullet"/>
      <w:lvlText w:val="•"/>
      <w:lvlJc w:val="left"/>
      <w:pPr>
        <w:ind w:left="4558" w:hanging="708"/>
      </w:pPr>
      <w:rPr>
        <w:rFonts w:hint="default"/>
        <w:lang w:val="pt-PT" w:eastAsia="pt-PT" w:bidi="pt-PT"/>
      </w:rPr>
    </w:lvl>
    <w:lvl w:ilvl="5" w:tplc="D3B0AD38">
      <w:numFmt w:val="bullet"/>
      <w:lvlText w:val="•"/>
      <w:lvlJc w:val="left"/>
      <w:pPr>
        <w:ind w:left="5373" w:hanging="708"/>
      </w:pPr>
      <w:rPr>
        <w:rFonts w:hint="default"/>
        <w:lang w:val="pt-PT" w:eastAsia="pt-PT" w:bidi="pt-PT"/>
      </w:rPr>
    </w:lvl>
    <w:lvl w:ilvl="6" w:tplc="C900B77C">
      <w:numFmt w:val="bullet"/>
      <w:lvlText w:val="•"/>
      <w:lvlJc w:val="left"/>
      <w:pPr>
        <w:ind w:left="6187" w:hanging="708"/>
      </w:pPr>
      <w:rPr>
        <w:rFonts w:hint="default"/>
        <w:lang w:val="pt-PT" w:eastAsia="pt-PT" w:bidi="pt-PT"/>
      </w:rPr>
    </w:lvl>
    <w:lvl w:ilvl="7" w:tplc="BE348104">
      <w:numFmt w:val="bullet"/>
      <w:lvlText w:val="•"/>
      <w:lvlJc w:val="left"/>
      <w:pPr>
        <w:ind w:left="7002" w:hanging="708"/>
      </w:pPr>
      <w:rPr>
        <w:rFonts w:hint="default"/>
        <w:lang w:val="pt-PT" w:eastAsia="pt-PT" w:bidi="pt-PT"/>
      </w:rPr>
    </w:lvl>
    <w:lvl w:ilvl="8" w:tplc="15DE628C">
      <w:numFmt w:val="bullet"/>
      <w:lvlText w:val="•"/>
      <w:lvlJc w:val="left"/>
      <w:pPr>
        <w:ind w:left="7817" w:hanging="708"/>
      </w:pPr>
      <w:rPr>
        <w:rFonts w:hint="default"/>
        <w:lang w:val="pt-PT" w:eastAsia="pt-PT" w:bidi="pt-PT"/>
      </w:rPr>
    </w:lvl>
  </w:abstractNum>
  <w:abstractNum w:abstractNumId="19" w15:restartNumberingAfterBreak="0">
    <w:nsid w:val="53302002"/>
    <w:multiLevelType w:val="multilevel"/>
    <w:tmpl w:val="2F78992C"/>
    <w:lvl w:ilvl="0">
      <w:start w:val="15"/>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D12510"/>
    <w:multiLevelType w:val="hybridMultilevel"/>
    <w:tmpl w:val="1C949C52"/>
    <w:lvl w:ilvl="0" w:tplc="500EB70C">
      <w:start w:val="1"/>
      <w:numFmt w:val="lowerLetter"/>
      <w:lvlText w:val="%1)"/>
      <w:lvlJc w:val="left"/>
      <w:pPr>
        <w:ind w:left="720" w:hanging="360"/>
      </w:pPr>
      <w:rPr>
        <w:rFonts w:ascii="Arial" w:eastAsia="Arial MT" w:hAnsi="Arial" w:cs="Arial"/>
        <w:w w:val="99"/>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6C91313"/>
    <w:multiLevelType w:val="hybridMultilevel"/>
    <w:tmpl w:val="6C461AC0"/>
    <w:lvl w:ilvl="0" w:tplc="04160017">
      <w:start w:val="8"/>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81C711E"/>
    <w:multiLevelType w:val="multilevel"/>
    <w:tmpl w:val="B55072E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19270BC"/>
    <w:multiLevelType w:val="multilevel"/>
    <w:tmpl w:val="4F62D2F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074F5E"/>
    <w:multiLevelType w:val="hybridMultilevel"/>
    <w:tmpl w:val="4B6618C4"/>
    <w:lvl w:ilvl="0" w:tplc="A5645D50">
      <w:start w:val="1"/>
      <w:numFmt w:val="lowerLetter"/>
      <w:lvlText w:val="%1)"/>
      <w:lvlJc w:val="left"/>
      <w:pPr>
        <w:ind w:left="1500" w:hanging="360"/>
      </w:pPr>
      <w:rPr>
        <w:rFonts w:asciiTheme="minorHAnsi" w:hAnsiTheme="minorHAnsi"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25" w15:restartNumberingAfterBreak="0">
    <w:nsid w:val="63674483"/>
    <w:multiLevelType w:val="multilevel"/>
    <w:tmpl w:val="77289B0E"/>
    <w:lvl w:ilvl="0">
      <w:start w:val="3"/>
      <w:numFmt w:val="decimal"/>
      <w:lvlText w:val="%1"/>
      <w:lvlJc w:val="left"/>
      <w:pPr>
        <w:ind w:left="619" w:hanging="358"/>
      </w:pPr>
      <w:rPr>
        <w:rFonts w:ascii="Arial" w:eastAsia="Arial" w:hAnsi="Arial" w:cs="Arial" w:hint="default"/>
        <w:b/>
        <w:bCs/>
        <w:w w:val="99"/>
        <w:sz w:val="20"/>
        <w:szCs w:val="20"/>
        <w:lang w:val="pt-PT" w:eastAsia="en-US" w:bidi="ar-SA"/>
      </w:rPr>
    </w:lvl>
    <w:lvl w:ilvl="1">
      <w:start w:val="1"/>
      <w:numFmt w:val="decimal"/>
      <w:lvlText w:val="%1.%2"/>
      <w:lvlJc w:val="left"/>
      <w:pPr>
        <w:ind w:left="261" w:hanging="720"/>
      </w:pPr>
      <w:rPr>
        <w:rFonts w:ascii="Arial" w:eastAsia="Arial" w:hAnsi="Arial" w:cs="Arial" w:hint="default"/>
        <w:spacing w:val="-1"/>
        <w:w w:val="99"/>
        <w:sz w:val="20"/>
        <w:szCs w:val="20"/>
        <w:lang w:val="pt-PT" w:eastAsia="en-US" w:bidi="ar-SA"/>
      </w:rPr>
    </w:lvl>
    <w:lvl w:ilvl="2">
      <w:start w:val="1"/>
      <w:numFmt w:val="decimal"/>
      <w:lvlText w:val="%1.%2.%3"/>
      <w:lvlJc w:val="left"/>
      <w:pPr>
        <w:ind w:left="261" w:hanging="560"/>
      </w:pPr>
      <w:rPr>
        <w:rFonts w:ascii="Arial" w:eastAsia="Arial" w:hAnsi="Arial" w:cs="Arial" w:hint="default"/>
        <w:spacing w:val="-1"/>
        <w:w w:val="99"/>
        <w:sz w:val="20"/>
        <w:szCs w:val="20"/>
        <w:lang w:val="pt-PT" w:eastAsia="en-US" w:bidi="ar-SA"/>
      </w:rPr>
    </w:lvl>
    <w:lvl w:ilvl="3">
      <w:numFmt w:val="bullet"/>
      <w:lvlText w:val=""/>
      <w:lvlJc w:val="left"/>
      <w:pPr>
        <w:ind w:left="981" w:hanging="360"/>
      </w:pPr>
      <w:rPr>
        <w:rFonts w:ascii="Wingdings" w:eastAsia="Wingdings" w:hAnsi="Wingdings" w:cs="Wingdings" w:hint="default"/>
        <w:w w:val="99"/>
        <w:sz w:val="20"/>
        <w:szCs w:val="20"/>
        <w:lang w:val="pt-PT" w:eastAsia="en-US" w:bidi="ar-SA"/>
      </w:rPr>
    </w:lvl>
    <w:lvl w:ilvl="4">
      <w:numFmt w:val="bullet"/>
      <w:lvlText w:val="•"/>
      <w:lvlJc w:val="left"/>
      <w:pPr>
        <w:ind w:left="980" w:hanging="360"/>
      </w:pPr>
      <w:rPr>
        <w:rFonts w:hint="default"/>
        <w:lang w:val="pt-PT" w:eastAsia="en-US" w:bidi="ar-SA"/>
      </w:rPr>
    </w:lvl>
    <w:lvl w:ilvl="5">
      <w:numFmt w:val="bullet"/>
      <w:lvlText w:val="•"/>
      <w:lvlJc w:val="left"/>
      <w:pPr>
        <w:ind w:left="2456" w:hanging="360"/>
      </w:pPr>
      <w:rPr>
        <w:rFonts w:hint="default"/>
        <w:lang w:val="pt-PT" w:eastAsia="en-US" w:bidi="ar-SA"/>
      </w:rPr>
    </w:lvl>
    <w:lvl w:ilvl="6">
      <w:numFmt w:val="bullet"/>
      <w:lvlText w:val="•"/>
      <w:lvlJc w:val="left"/>
      <w:pPr>
        <w:ind w:left="3933" w:hanging="360"/>
      </w:pPr>
      <w:rPr>
        <w:rFonts w:hint="default"/>
        <w:lang w:val="pt-PT" w:eastAsia="en-US" w:bidi="ar-SA"/>
      </w:rPr>
    </w:lvl>
    <w:lvl w:ilvl="7">
      <w:numFmt w:val="bullet"/>
      <w:lvlText w:val="•"/>
      <w:lvlJc w:val="left"/>
      <w:pPr>
        <w:ind w:left="5410" w:hanging="360"/>
      </w:pPr>
      <w:rPr>
        <w:rFonts w:hint="default"/>
        <w:lang w:val="pt-PT" w:eastAsia="en-US" w:bidi="ar-SA"/>
      </w:rPr>
    </w:lvl>
    <w:lvl w:ilvl="8">
      <w:numFmt w:val="bullet"/>
      <w:lvlText w:val="•"/>
      <w:lvlJc w:val="left"/>
      <w:pPr>
        <w:ind w:left="6886" w:hanging="360"/>
      </w:pPr>
      <w:rPr>
        <w:rFonts w:hint="default"/>
        <w:lang w:val="pt-PT" w:eastAsia="en-US" w:bidi="ar-SA"/>
      </w:rPr>
    </w:lvl>
  </w:abstractNum>
  <w:abstractNum w:abstractNumId="26" w15:restartNumberingAfterBreak="0">
    <w:nsid w:val="668C45D9"/>
    <w:multiLevelType w:val="multilevel"/>
    <w:tmpl w:val="93A8FD64"/>
    <w:lvl w:ilvl="0">
      <w:start w:val="12"/>
      <w:numFmt w:val="decimal"/>
      <w:lvlText w:val="%1.0"/>
      <w:lvlJc w:val="left"/>
      <w:pPr>
        <w:ind w:left="84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300" w:hanging="720"/>
      </w:pPr>
      <w:rPr>
        <w:rFonts w:hint="default"/>
      </w:rPr>
    </w:lvl>
    <w:lvl w:ilvl="4">
      <w:start w:val="1"/>
      <w:numFmt w:val="decimal"/>
      <w:lvlText w:val="%1.%2.%3.%4.%5"/>
      <w:lvlJc w:val="left"/>
      <w:pPr>
        <w:ind w:left="4380" w:hanging="1080"/>
      </w:pPr>
      <w:rPr>
        <w:rFonts w:hint="default"/>
      </w:rPr>
    </w:lvl>
    <w:lvl w:ilvl="5">
      <w:start w:val="1"/>
      <w:numFmt w:val="decimal"/>
      <w:lvlText w:val="%1.%2.%3.%4.%5.%6"/>
      <w:lvlJc w:val="left"/>
      <w:pPr>
        <w:ind w:left="5100" w:hanging="1080"/>
      </w:pPr>
      <w:rPr>
        <w:rFonts w:hint="default"/>
      </w:rPr>
    </w:lvl>
    <w:lvl w:ilvl="6">
      <w:start w:val="1"/>
      <w:numFmt w:val="decimal"/>
      <w:lvlText w:val="%1.%2.%3.%4.%5.%6.%7"/>
      <w:lvlJc w:val="left"/>
      <w:pPr>
        <w:ind w:left="618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7980" w:hanging="1800"/>
      </w:pPr>
      <w:rPr>
        <w:rFonts w:hint="default"/>
      </w:rPr>
    </w:lvl>
  </w:abstractNum>
  <w:abstractNum w:abstractNumId="27" w15:restartNumberingAfterBreak="0">
    <w:nsid w:val="6D6D4E81"/>
    <w:multiLevelType w:val="multilevel"/>
    <w:tmpl w:val="F68ABC7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F73832"/>
    <w:multiLevelType w:val="hybridMultilevel"/>
    <w:tmpl w:val="BE429D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1B74626"/>
    <w:multiLevelType w:val="multilevel"/>
    <w:tmpl w:val="DCD8030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9D22F87"/>
    <w:multiLevelType w:val="multilevel"/>
    <w:tmpl w:val="FABC9584"/>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470707803">
    <w:abstractNumId w:val="16"/>
  </w:num>
  <w:num w:numId="2" w16cid:durableId="561675858">
    <w:abstractNumId w:val="10"/>
  </w:num>
  <w:num w:numId="3" w16cid:durableId="825583925">
    <w:abstractNumId w:val="12"/>
  </w:num>
  <w:num w:numId="4" w16cid:durableId="1515421090">
    <w:abstractNumId w:val="20"/>
  </w:num>
  <w:num w:numId="5" w16cid:durableId="1093282390">
    <w:abstractNumId w:val="2"/>
  </w:num>
  <w:num w:numId="6" w16cid:durableId="566722280">
    <w:abstractNumId w:val="1"/>
  </w:num>
  <w:num w:numId="7" w16cid:durableId="552624047">
    <w:abstractNumId w:val="11"/>
  </w:num>
  <w:num w:numId="8" w16cid:durableId="1528788344">
    <w:abstractNumId w:val="21"/>
  </w:num>
  <w:num w:numId="9" w16cid:durableId="176775620">
    <w:abstractNumId w:val="6"/>
  </w:num>
  <w:num w:numId="10" w16cid:durableId="179708180">
    <w:abstractNumId w:val="8"/>
  </w:num>
  <w:num w:numId="11" w16cid:durableId="529687613">
    <w:abstractNumId w:val="29"/>
  </w:num>
  <w:num w:numId="12" w16cid:durableId="978345667">
    <w:abstractNumId w:val="17"/>
  </w:num>
  <w:num w:numId="13" w16cid:durableId="1059980438">
    <w:abstractNumId w:val="13"/>
  </w:num>
  <w:num w:numId="14" w16cid:durableId="382338077">
    <w:abstractNumId w:val="14"/>
  </w:num>
  <w:num w:numId="15" w16cid:durableId="1303076831">
    <w:abstractNumId w:val="9"/>
  </w:num>
  <w:num w:numId="16" w16cid:durableId="1388408838">
    <w:abstractNumId w:val="28"/>
  </w:num>
  <w:num w:numId="17" w16cid:durableId="240874175">
    <w:abstractNumId w:val="15"/>
  </w:num>
  <w:num w:numId="18" w16cid:durableId="642580562">
    <w:abstractNumId w:val="26"/>
  </w:num>
  <w:num w:numId="19" w16cid:durableId="310791304">
    <w:abstractNumId w:val="24"/>
  </w:num>
  <w:num w:numId="20" w16cid:durableId="1788305142">
    <w:abstractNumId w:val="4"/>
  </w:num>
  <w:num w:numId="21" w16cid:durableId="112596740">
    <w:abstractNumId w:val="23"/>
  </w:num>
  <w:num w:numId="22" w16cid:durableId="1127118650">
    <w:abstractNumId w:val="27"/>
  </w:num>
  <w:num w:numId="23" w16cid:durableId="1713072201">
    <w:abstractNumId w:val="18"/>
  </w:num>
  <w:num w:numId="24" w16cid:durableId="443154724">
    <w:abstractNumId w:val="30"/>
  </w:num>
  <w:num w:numId="25" w16cid:durableId="113643440">
    <w:abstractNumId w:val="5"/>
  </w:num>
  <w:num w:numId="26" w16cid:durableId="263804474">
    <w:abstractNumId w:val="19"/>
  </w:num>
  <w:num w:numId="27" w16cid:durableId="1622691369">
    <w:abstractNumId w:val="7"/>
  </w:num>
  <w:num w:numId="28" w16cid:durableId="430124136">
    <w:abstractNumId w:val="25"/>
  </w:num>
  <w:num w:numId="29" w16cid:durableId="1984119949">
    <w:abstractNumId w:val="22"/>
  </w:num>
  <w:num w:numId="30" w16cid:durableId="1457673354">
    <w:abstractNumId w:val="3"/>
  </w:num>
  <w:num w:numId="31" w16cid:durableId="636229125">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35CF"/>
    <w:rsid w:val="000045D9"/>
    <w:rsid w:val="00005E05"/>
    <w:rsid w:val="0000672F"/>
    <w:rsid w:val="000176FC"/>
    <w:rsid w:val="00024A75"/>
    <w:rsid w:val="000277E5"/>
    <w:rsid w:val="00030CBD"/>
    <w:rsid w:val="000311CB"/>
    <w:rsid w:val="00031C43"/>
    <w:rsid w:val="00044CBC"/>
    <w:rsid w:val="0006281A"/>
    <w:rsid w:val="000649C3"/>
    <w:rsid w:val="000743FC"/>
    <w:rsid w:val="000819EF"/>
    <w:rsid w:val="00087C40"/>
    <w:rsid w:val="00092A82"/>
    <w:rsid w:val="00095A7C"/>
    <w:rsid w:val="000A223C"/>
    <w:rsid w:val="000A4B17"/>
    <w:rsid w:val="000B21C1"/>
    <w:rsid w:val="000B33AB"/>
    <w:rsid w:val="000B4535"/>
    <w:rsid w:val="000C2113"/>
    <w:rsid w:val="000C5AA0"/>
    <w:rsid w:val="000C79D0"/>
    <w:rsid w:val="000D0BDF"/>
    <w:rsid w:val="000D17B8"/>
    <w:rsid w:val="000E1CED"/>
    <w:rsid w:val="000E3643"/>
    <w:rsid w:val="000E4FD8"/>
    <w:rsid w:val="00104296"/>
    <w:rsid w:val="00107B96"/>
    <w:rsid w:val="00110D67"/>
    <w:rsid w:val="00143464"/>
    <w:rsid w:val="00161CEE"/>
    <w:rsid w:val="00162D60"/>
    <w:rsid w:val="001633A6"/>
    <w:rsid w:val="0016409A"/>
    <w:rsid w:val="00177CC9"/>
    <w:rsid w:val="001855B6"/>
    <w:rsid w:val="001864D5"/>
    <w:rsid w:val="00192435"/>
    <w:rsid w:val="001950C9"/>
    <w:rsid w:val="001A1D5A"/>
    <w:rsid w:val="001A44E2"/>
    <w:rsid w:val="001A5BDE"/>
    <w:rsid w:val="001A721F"/>
    <w:rsid w:val="001A7518"/>
    <w:rsid w:val="001B5B35"/>
    <w:rsid w:val="001C536A"/>
    <w:rsid w:val="001D687C"/>
    <w:rsid w:val="001E075A"/>
    <w:rsid w:val="001E79A9"/>
    <w:rsid w:val="001F03B1"/>
    <w:rsid w:val="001F1F95"/>
    <w:rsid w:val="001F1FED"/>
    <w:rsid w:val="001F6AE0"/>
    <w:rsid w:val="00200BAE"/>
    <w:rsid w:val="00212589"/>
    <w:rsid w:val="00212AEB"/>
    <w:rsid w:val="00213DA9"/>
    <w:rsid w:val="002211E6"/>
    <w:rsid w:val="00226561"/>
    <w:rsid w:val="0023183A"/>
    <w:rsid w:val="00236CB7"/>
    <w:rsid w:val="00242FC5"/>
    <w:rsid w:val="002448EF"/>
    <w:rsid w:val="002450A7"/>
    <w:rsid w:val="00257B05"/>
    <w:rsid w:val="00270C5C"/>
    <w:rsid w:val="00286C97"/>
    <w:rsid w:val="002924F8"/>
    <w:rsid w:val="00292558"/>
    <w:rsid w:val="002928D5"/>
    <w:rsid w:val="002959BD"/>
    <w:rsid w:val="00295EAE"/>
    <w:rsid w:val="002A1199"/>
    <w:rsid w:val="002A2942"/>
    <w:rsid w:val="002A3341"/>
    <w:rsid w:val="002B5263"/>
    <w:rsid w:val="002D7E2A"/>
    <w:rsid w:val="002E08D8"/>
    <w:rsid w:val="002E14EE"/>
    <w:rsid w:val="002F0D56"/>
    <w:rsid w:val="0031035C"/>
    <w:rsid w:val="003106AD"/>
    <w:rsid w:val="00317D22"/>
    <w:rsid w:val="0032020A"/>
    <w:rsid w:val="003253F6"/>
    <w:rsid w:val="003303E8"/>
    <w:rsid w:val="00341F61"/>
    <w:rsid w:val="00347EE3"/>
    <w:rsid w:val="003542BD"/>
    <w:rsid w:val="0036105F"/>
    <w:rsid w:val="00364128"/>
    <w:rsid w:val="00366686"/>
    <w:rsid w:val="00370028"/>
    <w:rsid w:val="00373343"/>
    <w:rsid w:val="00386412"/>
    <w:rsid w:val="00396264"/>
    <w:rsid w:val="003A05A5"/>
    <w:rsid w:val="003B20C6"/>
    <w:rsid w:val="003B38A1"/>
    <w:rsid w:val="003B3ED3"/>
    <w:rsid w:val="003B6311"/>
    <w:rsid w:val="003C1951"/>
    <w:rsid w:val="003D599B"/>
    <w:rsid w:val="003E55CB"/>
    <w:rsid w:val="003F0877"/>
    <w:rsid w:val="003F2497"/>
    <w:rsid w:val="003F4E04"/>
    <w:rsid w:val="004105DB"/>
    <w:rsid w:val="004133E1"/>
    <w:rsid w:val="00431B27"/>
    <w:rsid w:val="00434FA6"/>
    <w:rsid w:val="00435268"/>
    <w:rsid w:val="00441606"/>
    <w:rsid w:val="00441CED"/>
    <w:rsid w:val="00443C32"/>
    <w:rsid w:val="00444E01"/>
    <w:rsid w:val="004546A6"/>
    <w:rsid w:val="00464E0A"/>
    <w:rsid w:val="00470EB6"/>
    <w:rsid w:val="00473545"/>
    <w:rsid w:val="00476F70"/>
    <w:rsid w:val="004824C2"/>
    <w:rsid w:val="00494B14"/>
    <w:rsid w:val="00495C64"/>
    <w:rsid w:val="004A30D1"/>
    <w:rsid w:val="004B198A"/>
    <w:rsid w:val="004B3686"/>
    <w:rsid w:val="004B4B30"/>
    <w:rsid w:val="004C5AE9"/>
    <w:rsid w:val="004D70EB"/>
    <w:rsid w:val="004E1A35"/>
    <w:rsid w:val="004E6EAB"/>
    <w:rsid w:val="0050293A"/>
    <w:rsid w:val="005135CF"/>
    <w:rsid w:val="0051762D"/>
    <w:rsid w:val="005179CA"/>
    <w:rsid w:val="00522941"/>
    <w:rsid w:val="005252E0"/>
    <w:rsid w:val="00534461"/>
    <w:rsid w:val="005452F0"/>
    <w:rsid w:val="00553F4C"/>
    <w:rsid w:val="00560B8D"/>
    <w:rsid w:val="00572EF7"/>
    <w:rsid w:val="0058615A"/>
    <w:rsid w:val="0058700E"/>
    <w:rsid w:val="00590A6F"/>
    <w:rsid w:val="00593C34"/>
    <w:rsid w:val="00594DF0"/>
    <w:rsid w:val="005A1549"/>
    <w:rsid w:val="005A3218"/>
    <w:rsid w:val="005A66B6"/>
    <w:rsid w:val="005B29FF"/>
    <w:rsid w:val="005C4BF7"/>
    <w:rsid w:val="005C4C54"/>
    <w:rsid w:val="005E0244"/>
    <w:rsid w:val="005E1BF4"/>
    <w:rsid w:val="005F75B4"/>
    <w:rsid w:val="0060349A"/>
    <w:rsid w:val="00604840"/>
    <w:rsid w:val="00605EDF"/>
    <w:rsid w:val="00611607"/>
    <w:rsid w:val="006158DF"/>
    <w:rsid w:val="006244FE"/>
    <w:rsid w:val="00630C77"/>
    <w:rsid w:val="00631C8F"/>
    <w:rsid w:val="006400D3"/>
    <w:rsid w:val="006410D8"/>
    <w:rsid w:val="00641987"/>
    <w:rsid w:val="006523E5"/>
    <w:rsid w:val="00672FB8"/>
    <w:rsid w:val="00674A29"/>
    <w:rsid w:val="00685771"/>
    <w:rsid w:val="00692FB5"/>
    <w:rsid w:val="006A1161"/>
    <w:rsid w:val="006A2326"/>
    <w:rsid w:val="006A3B46"/>
    <w:rsid w:val="006B56CB"/>
    <w:rsid w:val="006B6277"/>
    <w:rsid w:val="006C3539"/>
    <w:rsid w:val="006D6DFD"/>
    <w:rsid w:val="006E2297"/>
    <w:rsid w:val="006E5149"/>
    <w:rsid w:val="006E73AE"/>
    <w:rsid w:val="006F1A11"/>
    <w:rsid w:val="0071381E"/>
    <w:rsid w:val="00713B6C"/>
    <w:rsid w:val="007240E6"/>
    <w:rsid w:val="00725B62"/>
    <w:rsid w:val="00725CFC"/>
    <w:rsid w:val="00735BC9"/>
    <w:rsid w:val="007414C4"/>
    <w:rsid w:val="0074237E"/>
    <w:rsid w:val="00743D3F"/>
    <w:rsid w:val="00746CB6"/>
    <w:rsid w:val="00754BFF"/>
    <w:rsid w:val="007556AB"/>
    <w:rsid w:val="00757504"/>
    <w:rsid w:val="0076241E"/>
    <w:rsid w:val="00763DB8"/>
    <w:rsid w:val="00770BFA"/>
    <w:rsid w:val="00771C52"/>
    <w:rsid w:val="00775BAE"/>
    <w:rsid w:val="00784204"/>
    <w:rsid w:val="007A31F6"/>
    <w:rsid w:val="007D5ED9"/>
    <w:rsid w:val="007F5C59"/>
    <w:rsid w:val="00812319"/>
    <w:rsid w:val="00813736"/>
    <w:rsid w:val="00814065"/>
    <w:rsid w:val="00822A3E"/>
    <w:rsid w:val="008234DA"/>
    <w:rsid w:val="00831493"/>
    <w:rsid w:val="00833341"/>
    <w:rsid w:val="00833D2C"/>
    <w:rsid w:val="0084042C"/>
    <w:rsid w:val="00844A43"/>
    <w:rsid w:val="008460C9"/>
    <w:rsid w:val="00855A41"/>
    <w:rsid w:val="008566AB"/>
    <w:rsid w:val="00866CEF"/>
    <w:rsid w:val="008675ED"/>
    <w:rsid w:val="00870FB1"/>
    <w:rsid w:val="00872A13"/>
    <w:rsid w:val="00872FCA"/>
    <w:rsid w:val="0087337A"/>
    <w:rsid w:val="008735C3"/>
    <w:rsid w:val="00875AA6"/>
    <w:rsid w:val="00884719"/>
    <w:rsid w:val="00886E90"/>
    <w:rsid w:val="00894E1D"/>
    <w:rsid w:val="008972DD"/>
    <w:rsid w:val="008A15DD"/>
    <w:rsid w:val="008A292E"/>
    <w:rsid w:val="008B3C5D"/>
    <w:rsid w:val="008C6B54"/>
    <w:rsid w:val="008D0A1A"/>
    <w:rsid w:val="008D3FAB"/>
    <w:rsid w:val="008D4BD8"/>
    <w:rsid w:val="008F0812"/>
    <w:rsid w:val="009034DB"/>
    <w:rsid w:val="0091758E"/>
    <w:rsid w:val="0092650E"/>
    <w:rsid w:val="00926749"/>
    <w:rsid w:val="00933DD8"/>
    <w:rsid w:val="00946023"/>
    <w:rsid w:val="0095372C"/>
    <w:rsid w:val="00961575"/>
    <w:rsid w:val="00961C25"/>
    <w:rsid w:val="00970CC2"/>
    <w:rsid w:val="00984EA0"/>
    <w:rsid w:val="009859E2"/>
    <w:rsid w:val="00987F32"/>
    <w:rsid w:val="0099184E"/>
    <w:rsid w:val="00992871"/>
    <w:rsid w:val="009A14EE"/>
    <w:rsid w:val="009A746A"/>
    <w:rsid w:val="009B050C"/>
    <w:rsid w:val="009B0AD2"/>
    <w:rsid w:val="009C1A99"/>
    <w:rsid w:val="009D1503"/>
    <w:rsid w:val="009D28C0"/>
    <w:rsid w:val="009E1D01"/>
    <w:rsid w:val="009E5EE6"/>
    <w:rsid w:val="00A020D2"/>
    <w:rsid w:val="00A03240"/>
    <w:rsid w:val="00A15087"/>
    <w:rsid w:val="00A16D74"/>
    <w:rsid w:val="00A2708C"/>
    <w:rsid w:val="00A327A6"/>
    <w:rsid w:val="00A34631"/>
    <w:rsid w:val="00A46128"/>
    <w:rsid w:val="00A62E30"/>
    <w:rsid w:val="00A75B40"/>
    <w:rsid w:val="00A80528"/>
    <w:rsid w:val="00A82AAC"/>
    <w:rsid w:val="00A859CD"/>
    <w:rsid w:val="00A92995"/>
    <w:rsid w:val="00AA0600"/>
    <w:rsid w:val="00AA343D"/>
    <w:rsid w:val="00AB2771"/>
    <w:rsid w:val="00AB5BEB"/>
    <w:rsid w:val="00AB62D5"/>
    <w:rsid w:val="00AD3CF3"/>
    <w:rsid w:val="00AD60D3"/>
    <w:rsid w:val="00AE02CB"/>
    <w:rsid w:val="00AE1FF7"/>
    <w:rsid w:val="00AE3751"/>
    <w:rsid w:val="00AF1F8F"/>
    <w:rsid w:val="00AF6B41"/>
    <w:rsid w:val="00B06FA3"/>
    <w:rsid w:val="00B0729A"/>
    <w:rsid w:val="00B12C83"/>
    <w:rsid w:val="00B26616"/>
    <w:rsid w:val="00B30291"/>
    <w:rsid w:val="00B358FE"/>
    <w:rsid w:val="00B3682D"/>
    <w:rsid w:val="00B36F9B"/>
    <w:rsid w:val="00B4122E"/>
    <w:rsid w:val="00B44265"/>
    <w:rsid w:val="00B45693"/>
    <w:rsid w:val="00B465C5"/>
    <w:rsid w:val="00B55699"/>
    <w:rsid w:val="00B66E8A"/>
    <w:rsid w:val="00B66EBF"/>
    <w:rsid w:val="00B74A97"/>
    <w:rsid w:val="00B76944"/>
    <w:rsid w:val="00B8229B"/>
    <w:rsid w:val="00B87C5D"/>
    <w:rsid w:val="00B9041E"/>
    <w:rsid w:val="00B93F20"/>
    <w:rsid w:val="00B95268"/>
    <w:rsid w:val="00B97C4E"/>
    <w:rsid w:val="00BA2C84"/>
    <w:rsid w:val="00BA7FBA"/>
    <w:rsid w:val="00BC4D1A"/>
    <w:rsid w:val="00BD6F27"/>
    <w:rsid w:val="00BE7090"/>
    <w:rsid w:val="00BF049B"/>
    <w:rsid w:val="00BF47C8"/>
    <w:rsid w:val="00C02AA1"/>
    <w:rsid w:val="00C04498"/>
    <w:rsid w:val="00C1345D"/>
    <w:rsid w:val="00C16A5C"/>
    <w:rsid w:val="00C171ED"/>
    <w:rsid w:val="00C2104C"/>
    <w:rsid w:val="00C22BF8"/>
    <w:rsid w:val="00C23A49"/>
    <w:rsid w:val="00C260C1"/>
    <w:rsid w:val="00C321F1"/>
    <w:rsid w:val="00C3288E"/>
    <w:rsid w:val="00C43D12"/>
    <w:rsid w:val="00C524A7"/>
    <w:rsid w:val="00C531C0"/>
    <w:rsid w:val="00C61EDE"/>
    <w:rsid w:val="00C63230"/>
    <w:rsid w:val="00C63C8B"/>
    <w:rsid w:val="00C64D6D"/>
    <w:rsid w:val="00C655D9"/>
    <w:rsid w:val="00C66329"/>
    <w:rsid w:val="00C675ED"/>
    <w:rsid w:val="00C86BF1"/>
    <w:rsid w:val="00C93217"/>
    <w:rsid w:val="00CA5F44"/>
    <w:rsid w:val="00CB6E04"/>
    <w:rsid w:val="00CD0E38"/>
    <w:rsid w:val="00CD5CEF"/>
    <w:rsid w:val="00CF4D7C"/>
    <w:rsid w:val="00D0187B"/>
    <w:rsid w:val="00D02863"/>
    <w:rsid w:val="00D030AB"/>
    <w:rsid w:val="00D0788B"/>
    <w:rsid w:val="00D178F1"/>
    <w:rsid w:val="00D264E7"/>
    <w:rsid w:val="00D343E1"/>
    <w:rsid w:val="00D34C4B"/>
    <w:rsid w:val="00D40577"/>
    <w:rsid w:val="00D42F19"/>
    <w:rsid w:val="00D4550A"/>
    <w:rsid w:val="00D51B63"/>
    <w:rsid w:val="00D61553"/>
    <w:rsid w:val="00D66028"/>
    <w:rsid w:val="00D702DE"/>
    <w:rsid w:val="00D70744"/>
    <w:rsid w:val="00D7335C"/>
    <w:rsid w:val="00D8191D"/>
    <w:rsid w:val="00D91FD8"/>
    <w:rsid w:val="00D925F3"/>
    <w:rsid w:val="00DA01CE"/>
    <w:rsid w:val="00DB6878"/>
    <w:rsid w:val="00DC1998"/>
    <w:rsid w:val="00DD33CE"/>
    <w:rsid w:val="00DF6E19"/>
    <w:rsid w:val="00DF6F6B"/>
    <w:rsid w:val="00E106AD"/>
    <w:rsid w:val="00E25A8C"/>
    <w:rsid w:val="00E262C8"/>
    <w:rsid w:val="00E27AF2"/>
    <w:rsid w:val="00E36FAA"/>
    <w:rsid w:val="00E41F5B"/>
    <w:rsid w:val="00E45FEC"/>
    <w:rsid w:val="00E47401"/>
    <w:rsid w:val="00E52D73"/>
    <w:rsid w:val="00E707E9"/>
    <w:rsid w:val="00E7086E"/>
    <w:rsid w:val="00E73F69"/>
    <w:rsid w:val="00E74B47"/>
    <w:rsid w:val="00E75B4D"/>
    <w:rsid w:val="00E779D7"/>
    <w:rsid w:val="00E8008B"/>
    <w:rsid w:val="00E80FC4"/>
    <w:rsid w:val="00EC0B13"/>
    <w:rsid w:val="00EC133C"/>
    <w:rsid w:val="00EC7586"/>
    <w:rsid w:val="00ED6ABE"/>
    <w:rsid w:val="00EE241D"/>
    <w:rsid w:val="00EE688D"/>
    <w:rsid w:val="00EE6FF9"/>
    <w:rsid w:val="00EF03C9"/>
    <w:rsid w:val="00EF1058"/>
    <w:rsid w:val="00F01B82"/>
    <w:rsid w:val="00F06FE7"/>
    <w:rsid w:val="00F07906"/>
    <w:rsid w:val="00F07AFE"/>
    <w:rsid w:val="00F153CE"/>
    <w:rsid w:val="00F4577D"/>
    <w:rsid w:val="00F503FE"/>
    <w:rsid w:val="00F57321"/>
    <w:rsid w:val="00F60668"/>
    <w:rsid w:val="00F62EF1"/>
    <w:rsid w:val="00F6491D"/>
    <w:rsid w:val="00F67DD5"/>
    <w:rsid w:val="00F938D2"/>
    <w:rsid w:val="00F9587B"/>
    <w:rsid w:val="00FA31DB"/>
    <w:rsid w:val="00FA427C"/>
    <w:rsid w:val="00FB0B1E"/>
    <w:rsid w:val="00FB6B82"/>
    <w:rsid w:val="00FB6D1D"/>
    <w:rsid w:val="00FC3CB3"/>
    <w:rsid w:val="00FE3EE5"/>
    <w:rsid w:val="00FF2E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4F021"/>
  <w15:docId w15:val="{842348F7-0F92-4EF5-AE0B-63CEBC087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pt-PT" w:eastAsia="pt-PT" w:bidi="pt-PT"/>
    </w:rPr>
  </w:style>
  <w:style w:type="paragraph" w:styleId="Ttulo1">
    <w:name w:val="heading 1"/>
    <w:basedOn w:val="Normal"/>
    <w:link w:val="Ttulo1Char"/>
    <w:uiPriority w:val="1"/>
    <w:qFormat/>
    <w:pPr>
      <w:ind w:left="177"/>
      <w:jc w:val="center"/>
      <w:outlineLvl w:val="0"/>
    </w:pPr>
    <w:rPr>
      <w:b/>
      <w:bCs/>
      <w:sz w:val="17"/>
      <w:szCs w:val="17"/>
    </w:rPr>
  </w:style>
  <w:style w:type="paragraph" w:styleId="Ttulo2">
    <w:name w:val="heading 2"/>
    <w:basedOn w:val="Normal"/>
    <w:link w:val="Ttulo2Char"/>
    <w:uiPriority w:val="1"/>
    <w:qFormat/>
    <w:pPr>
      <w:ind w:left="222"/>
      <w:outlineLvl w:val="1"/>
    </w:pPr>
    <w:rPr>
      <w:b/>
      <w:bCs/>
      <w:i/>
      <w:sz w:val="17"/>
      <w:szCs w:val="17"/>
    </w:rPr>
  </w:style>
  <w:style w:type="paragraph" w:styleId="Ttulo3">
    <w:name w:val="heading 3"/>
    <w:basedOn w:val="Normal"/>
    <w:next w:val="Normal"/>
    <w:link w:val="Ttulo3Char"/>
    <w:uiPriority w:val="9"/>
    <w:semiHidden/>
    <w:unhideWhenUsed/>
    <w:qFormat/>
    <w:rsid w:val="00ED6AB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92FB5"/>
    <w:pPr>
      <w:keepNext/>
      <w:keepLines/>
      <w:spacing w:before="40"/>
      <w:outlineLvl w:val="3"/>
    </w:pPr>
    <w:rPr>
      <w:rFonts w:asciiTheme="majorHAnsi" w:eastAsiaTheme="majorEastAsia" w:hAnsiTheme="majorHAnsi" w:cstheme="majorBidi"/>
      <w:i/>
      <w:iCs/>
      <w:color w:val="365F91" w:themeColor="accent1" w:themeShade="BF"/>
    </w:rPr>
  </w:style>
  <w:style w:type="paragraph" w:styleId="Ttulo7">
    <w:name w:val="heading 7"/>
    <w:basedOn w:val="Normal"/>
    <w:next w:val="Normal"/>
    <w:link w:val="Ttulo7Char"/>
    <w:uiPriority w:val="9"/>
    <w:semiHidden/>
    <w:unhideWhenUsed/>
    <w:qFormat/>
    <w:rsid w:val="00970CC2"/>
    <w:pPr>
      <w:keepNext/>
      <w:keepLines/>
      <w:spacing w:before="40"/>
      <w:outlineLvl w:val="6"/>
    </w:pPr>
    <w:rPr>
      <w:rFonts w:asciiTheme="majorHAnsi" w:eastAsiaTheme="majorEastAsia" w:hAnsiTheme="majorHAnsi" w:cstheme="majorBidi"/>
      <w:i/>
      <w:iCs/>
      <w:color w:val="243F60" w:themeColor="accent1" w:themeShade="7F"/>
      <w:lang w:val="en-US"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17"/>
      <w:szCs w:val="17"/>
    </w:rPr>
  </w:style>
  <w:style w:type="paragraph" w:styleId="PargrafodaLista">
    <w:name w:val="List Paragraph"/>
    <w:basedOn w:val="Normal"/>
    <w:uiPriority w:val="1"/>
    <w:qFormat/>
    <w:pPr>
      <w:ind w:left="1121" w:hanging="540"/>
    </w:pPr>
  </w:style>
  <w:style w:type="paragraph" w:customStyle="1" w:styleId="TableParagraph">
    <w:name w:val="Table Paragraph"/>
    <w:basedOn w:val="Normal"/>
    <w:uiPriority w:val="1"/>
    <w:qFormat/>
  </w:style>
  <w:style w:type="paragraph" w:styleId="Cabealho">
    <w:name w:val="header"/>
    <w:aliases w:val="hd,he,Cabeçalho superior"/>
    <w:basedOn w:val="Normal"/>
    <w:link w:val="CabealhoChar"/>
    <w:uiPriority w:val="99"/>
    <w:unhideWhenUsed/>
    <w:rsid w:val="001B5B35"/>
    <w:pPr>
      <w:tabs>
        <w:tab w:val="center" w:pos="4252"/>
        <w:tab w:val="right" w:pos="8504"/>
      </w:tabs>
    </w:pPr>
  </w:style>
  <w:style w:type="character" w:customStyle="1" w:styleId="CabealhoChar">
    <w:name w:val="Cabeçalho Char"/>
    <w:aliases w:val="hd Char,he Char,Cabeçalho superior Char"/>
    <w:basedOn w:val="Fontepargpadro"/>
    <w:link w:val="Cabealho"/>
    <w:uiPriority w:val="99"/>
    <w:qFormat/>
    <w:rsid w:val="001B5B35"/>
    <w:rPr>
      <w:rFonts w:ascii="Arial" w:eastAsia="Arial" w:hAnsi="Arial" w:cs="Arial"/>
      <w:lang w:val="pt-PT" w:eastAsia="pt-PT" w:bidi="pt-PT"/>
    </w:rPr>
  </w:style>
  <w:style w:type="paragraph" w:styleId="Rodap">
    <w:name w:val="footer"/>
    <w:basedOn w:val="Normal"/>
    <w:link w:val="RodapChar"/>
    <w:uiPriority w:val="99"/>
    <w:unhideWhenUsed/>
    <w:rsid w:val="001B5B35"/>
    <w:pPr>
      <w:tabs>
        <w:tab w:val="center" w:pos="4252"/>
        <w:tab w:val="right" w:pos="8504"/>
      </w:tabs>
    </w:pPr>
  </w:style>
  <w:style w:type="character" w:customStyle="1" w:styleId="RodapChar">
    <w:name w:val="Rodapé Char"/>
    <w:basedOn w:val="Fontepargpadro"/>
    <w:link w:val="Rodap"/>
    <w:uiPriority w:val="99"/>
    <w:qFormat/>
    <w:rsid w:val="001B5B35"/>
    <w:rPr>
      <w:rFonts w:ascii="Arial" w:eastAsia="Arial" w:hAnsi="Arial" w:cs="Arial"/>
      <w:lang w:val="pt-PT" w:eastAsia="pt-PT" w:bidi="pt-PT"/>
    </w:rPr>
  </w:style>
  <w:style w:type="paragraph" w:styleId="Textodebalo">
    <w:name w:val="Balloon Text"/>
    <w:basedOn w:val="Normal"/>
    <w:link w:val="TextodebaloChar"/>
    <w:uiPriority w:val="99"/>
    <w:semiHidden/>
    <w:unhideWhenUsed/>
    <w:rsid w:val="001B5B35"/>
    <w:rPr>
      <w:rFonts w:ascii="Tahoma" w:hAnsi="Tahoma" w:cs="Tahoma"/>
      <w:sz w:val="16"/>
      <w:szCs w:val="16"/>
    </w:rPr>
  </w:style>
  <w:style w:type="character" w:customStyle="1" w:styleId="TextodebaloChar">
    <w:name w:val="Texto de balão Char"/>
    <w:basedOn w:val="Fontepargpadro"/>
    <w:link w:val="Textodebalo"/>
    <w:uiPriority w:val="99"/>
    <w:semiHidden/>
    <w:rsid w:val="001B5B35"/>
    <w:rPr>
      <w:rFonts w:ascii="Tahoma" w:eastAsia="Arial" w:hAnsi="Tahoma" w:cs="Tahoma"/>
      <w:sz w:val="16"/>
      <w:szCs w:val="16"/>
      <w:lang w:val="pt-PT" w:eastAsia="pt-PT" w:bidi="pt-PT"/>
    </w:rPr>
  </w:style>
  <w:style w:type="character" w:styleId="Hyperlink">
    <w:name w:val="Hyperlink"/>
    <w:basedOn w:val="Fontepargpadro"/>
    <w:uiPriority w:val="99"/>
    <w:unhideWhenUsed/>
    <w:rsid w:val="003106AD"/>
    <w:rPr>
      <w:color w:val="0000FF" w:themeColor="hyperlink"/>
      <w:u w:val="single"/>
    </w:rPr>
  </w:style>
  <w:style w:type="paragraph" w:customStyle="1" w:styleId="Default">
    <w:name w:val="Default"/>
    <w:qFormat/>
    <w:rsid w:val="00A46128"/>
    <w:pPr>
      <w:widowControl/>
      <w:adjustRightInd w:val="0"/>
    </w:pPr>
    <w:rPr>
      <w:rFonts w:ascii="Times New Roman" w:hAnsi="Times New Roman" w:cs="Times New Roman"/>
      <w:color w:val="000000"/>
      <w:sz w:val="24"/>
      <w:szCs w:val="24"/>
      <w:lang w:val="pt-BR"/>
    </w:rPr>
  </w:style>
  <w:style w:type="paragraph" w:customStyle="1" w:styleId="ecxmsonormal">
    <w:name w:val="ecxmsonormal"/>
    <w:basedOn w:val="Normal"/>
    <w:rsid w:val="006C3539"/>
    <w:pPr>
      <w:widowControl/>
      <w:autoSpaceDE/>
      <w:autoSpaceDN/>
      <w:spacing w:after="324"/>
    </w:pPr>
    <w:rPr>
      <w:rFonts w:ascii="Times New Roman" w:eastAsia="Times New Roman" w:hAnsi="Times New Roman" w:cs="Times New Roman"/>
      <w:sz w:val="24"/>
      <w:szCs w:val="24"/>
      <w:lang w:val="pt-BR" w:eastAsia="pt-BR" w:bidi="ar-SA"/>
    </w:rPr>
  </w:style>
  <w:style w:type="paragraph" w:styleId="NormalWeb">
    <w:name w:val="Normal (Web)"/>
    <w:basedOn w:val="Normal"/>
    <w:link w:val="NormalWebChar"/>
    <w:unhideWhenUsed/>
    <w:qFormat/>
    <w:rsid w:val="00B3682D"/>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styleId="SemEspaamento">
    <w:name w:val="No Spacing"/>
    <w:link w:val="SemEspaamentoChar"/>
    <w:uiPriority w:val="1"/>
    <w:qFormat/>
    <w:rsid w:val="001A1D5A"/>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locked/>
    <w:rsid w:val="001A1D5A"/>
    <w:rPr>
      <w:rFonts w:ascii="Calibri" w:eastAsia="Calibri" w:hAnsi="Calibri" w:cs="Times New Roman"/>
      <w:lang w:val="pt-BR"/>
    </w:rPr>
  </w:style>
  <w:style w:type="character" w:customStyle="1" w:styleId="Ttulo7Char">
    <w:name w:val="Título 7 Char"/>
    <w:basedOn w:val="Fontepargpadro"/>
    <w:link w:val="Ttulo7"/>
    <w:uiPriority w:val="9"/>
    <w:semiHidden/>
    <w:rsid w:val="00970CC2"/>
    <w:rPr>
      <w:rFonts w:asciiTheme="majorHAnsi" w:eastAsiaTheme="majorEastAsia" w:hAnsiTheme="majorHAnsi" w:cstheme="majorBidi"/>
      <w:i/>
      <w:iCs/>
      <w:color w:val="243F60" w:themeColor="accent1" w:themeShade="7F"/>
    </w:rPr>
  </w:style>
  <w:style w:type="paragraph" w:customStyle="1" w:styleId="textbody">
    <w:name w:val="textbody"/>
    <w:basedOn w:val="Normal"/>
    <w:rsid w:val="00A2708C"/>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Textopr-formatado">
    <w:name w:val="Texto pré-formatado"/>
    <w:basedOn w:val="Normal"/>
    <w:rsid w:val="001E075A"/>
    <w:pPr>
      <w:suppressAutoHyphens/>
      <w:autoSpaceDE/>
      <w:autoSpaceDN/>
    </w:pPr>
    <w:rPr>
      <w:rFonts w:ascii="Courier New" w:eastAsia="Courier New" w:hAnsi="Courier New" w:cs="Courier New"/>
      <w:color w:val="000000"/>
      <w:sz w:val="20"/>
      <w:szCs w:val="20"/>
      <w:lang w:val="pt-BR" w:eastAsia="pt-BR" w:bidi="ar-SA"/>
    </w:rPr>
  </w:style>
  <w:style w:type="character" w:customStyle="1" w:styleId="NormalWebChar">
    <w:name w:val="Normal (Web) Char"/>
    <w:link w:val="NormalWeb"/>
    <w:uiPriority w:val="99"/>
    <w:rsid w:val="00E8008B"/>
    <w:rPr>
      <w:rFonts w:ascii="Times New Roman" w:eastAsia="Times New Roman" w:hAnsi="Times New Roman" w:cs="Times New Roman"/>
      <w:sz w:val="24"/>
      <w:szCs w:val="24"/>
      <w:lang w:val="pt-BR" w:eastAsia="pt-BR"/>
    </w:rPr>
  </w:style>
  <w:style w:type="character" w:customStyle="1" w:styleId="Ttulo3Char">
    <w:name w:val="Título 3 Char"/>
    <w:basedOn w:val="Fontepargpadro"/>
    <w:link w:val="Ttulo3"/>
    <w:uiPriority w:val="9"/>
    <w:semiHidden/>
    <w:rsid w:val="00ED6ABE"/>
    <w:rPr>
      <w:rFonts w:asciiTheme="majorHAnsi" w:eastAsiaTheme="majorEastAsia" w:hAnsiTheme="majorHAnsi" w:cstheme="majorBidi"/>
      <w:color w:val="243F60" w:themeColor="accent1" w:themeShade="7F"/>
      <w:sz w:val="24"/>
      <w:szCs w:val="24"/>
      <w:lang w:val="pt-PT" w:eastAsia="pt-PT" w:bidi="pt-PT"/>
    </w:rPr>
  </w:style>
  <w:style w:type="table" w:styleId="Tabelacomgrade">
    <w:name w:val="Table Grid"/>
    <w:basedOn w:val="Tabelanormal"/>
    <w:uiPriority w:val="59"/>
    <w:rsid w:val="009A7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3B38A1"/>
    <w:rPr>
      <w:rFonts w:ascii="Arial" w:eastAsia="Arial" w:hAnsi="Arial" w:cs="Arial"/>
      <w:b/>
      <w:bCs/>
      <w:sz w:val="17"/>
      <w:szCs w:val="17"/>
      <w:lang w:val="pt-PT" w:eastAsia="pt-PT" w:bidi="pt-PT"/>
    </w:rPr>
  </w:style>
  <w:style w:type="character" w:customStyle="1" w:styleId="CorpodetextoChar">
    <w:name w:val="Corpo de texto Char"/>
    <w:basedOn w:val="Fontepargpadro"/>
    <w:link w:val="Corpodetexto"/>
    <w:uiPriority w:val="1"/>
    <w:rsid w:val="003B38A1"/>
    <w:rPr>
      <w:rFonts w:ascii="Arial" w:eastAsia="Arial" w:hAnsi="Arial" w:cs="Arial"/>
      <w:sz w:val="17"/>
      <w:szCs w:val="17"/>
      <w:lang w:val="pt-PT" w:eastAsia="pt-PT" w:bidi="pt-PT"/>
    </w:rPr>
  </w:style>
  <w:style w:type="character" w:styleId="Forte">
    <w:name w:val="Strong"/>
    <w:basedOn w:val="Fontepargpadro"/>
    <w:uiPriority w:val="22"/>
    <w:qFormat/>
    <w:rsid w:val="0099184E"/>
    <w:rPr>
      <w:b/>
      <w:bCs/>
    </w:rPr>
  </w:style>
  <w:style w:type="character" w:customStyle="1" w:styleId="Ttulo4Char">
    <w:name w:val="Título 4 Char"/>
    <w:basedOn w:val="Fontepargpadro"/>
    <w:link w:val="Ttulo4"/>
    <w:uiPriority w:val="9"/>
    <w:semiHidden/>
    <w:rsid w:val="00692FB5"/>
    <w:rPr>
      <w:rFonts w:asciiTheme="majorHAnsi" w:eastAsiaTheme="majorEastAsia" w:hAnsiTheme="majorHAnsi" w:cstheme="majorBidi"/>
      <w:i/>
      <w:iCs/>
      <w:color w:val="365F91" w:themeColor="accent1" w:themeShade="BF"/>
      <w:lang w:val="pt-PT" w:eastAsia="pt-PT" w:bidi="pt-PT"/>
    </w:rPr>
  </w:style>
  <w:style w:type="character" w:customStyle="1" w:styleId="MenoPendente1">
    <w:name w:val="Menção Pendente1"/>
    <w:basedOn w:val="Fontepargpadro"/>
    <w:uiPriority w:val="99"/>
    <w:semiHidden/>
    <w:unhideWhenUsed/>
    <w:rsid w:val="00E45FEC"/>
    <w:rPr>
      <w:color w:val="605E5C"/>
      <w:shd w:val="clear" w:color="auto" w:fill="E1DFDD"/>
    </w:rPr>
  </w:style>
  <w:style w:type="paragraph" w:customStyle="1" w:styleId="Standard">
    <w:name w:val="Standard"/>
    <w:rsid w:val="009C1A99"/>
    <w:pPr>
      <w:suppressAutoHyphens/>
      <w:autoSpaceDE/>
      <w:textAlignment w:val="baseline"/>
    </w:pPr>
    <w:rPr>
      <w:rFonts w:ascii="Times New Roman" w:eastAsia="Lucida Sans Unicode" w:hAnsi="Times New Roman" w:cs="Mangal"/>
      <w:kern w:val="3"/>
      <w:sz w:val="24"/>
      <w:szCs w:val="24"/>
      <w:lang w:val="pt-BR" w:eastAsia="zh-CN" w:bidi="hi-IN"/>
    </w:rPr>
  </w:style>
  <w:style w:type="character" w:customStyle="1" w:styleId="Ttulo2Char">
    <w:name w:val="Título 2 Char"/>
    <w:basedOn w:val="Fontepargpadro"/>
    <w:link w:val="Ttulo2"/>
    <w:uiPriority w:val="9"/>
    <w:qFormat/>
    <w:locked/>
    <w:rsid w:val="004546A6"/>
    <w:rPr>
      <w:rFonts w:ascii="Arial" w:eastAsia="Arial" w:hAnsi="Arial" w:cs="Arial"/>
      <w:b/>
      <w:bCs/>
      <w:i/>
      <w:sz w:val="17"/>
      <w:szCs w:val="17"/>
      <w:lang w:val="pt-PT" w:eastAsia="pt-PT" w:bidi="pt-PT"/>
    </w:rPr>
  </w:style>
  <w:style w:type="paragraph" w:styleId="TextosemFormatao">
    <w:name w:val="Plain Text"/>
    <w:basedOn w:val="Normal"/>
    <w:link w:val="TextosemFormataoChar"/>
    <w:rsid w:val="00593C34"/>
    <w:pPr>
      <w:widowControl/>
      <w:autoSpaceDE/>
      <w:autoSpaceDN/>
      <w:spacing w:before="60"/>
    </w:pPr>
    <w:rPr>
      <w:rFonts w:ascii="Courier New" w:eastAsia="Times New Roman" w:hAnsi="Courier New" w:cs="Times New Roman"/>
      <w:color w:val="000080"/>
      <w:sz w:val="20"/>
      <w:szCs w:val="20"/>
      <w:lang w:val="x-none" w:eastAsia="x-none" w:bidi="ar-SA"/>
    </w:rPr>
  </w:style>
  <w:style w:type="character" w:customStyle="1" w:styleId="TextosemFormataoChar">
    <w:name w:val="Texto sem Formatação Char"/>
    <w:basedOn w:val="Fontepargpadro"/>
    <w:link w:val="TextosemFormatao"/>
    <w:rsid w:val="00593C34"/>
    <w:rPr>
      <w:rFonts w:ascii="Courier New" w:eastAsia="Times New Roman" w:hAnsi="Courier New" w:cs="Times New Roman"/>
      <w:color w:val="000080"/>
      <w:sz w:val="20"/>
      <w:szCs w:val="20"/>
      <w:lang w:val="x-none" w:eastAsia="x-none"/>
    </w:rPr>
  </w:style>
  <w:style w:type="paragraph" w:customStyle="1" w:styleId="P30">
    <w:name w:val="P30"/>
    <w:basedOn w:val="Normal"/>
    <w:rsid w:val="00593C34"/>
    <w:pPr>
      <w:widowControl/>
      <w:autoSpaceDE/>
      <w:autoSpaceDN/>
      <w:snapToGrid w:val="0"/>
      <w:jc w:val="both"/>
    </w:pPr>
    <w:rPr>
      <w:rFonts w:ascii="Times New Roman" w:eastAsia="Times New Roman" w:hAnsi="Times New Roman" w:cs="Times New Roman"/>
      <w:b/>
      <w:sz w:val="24"/>
      <w:szCs w:val="20"/>
      <w:lang w:val="pt-BR" w:eastAsia="pt-BR" w:bidi="ar-SA"/>
    </w:rPr>
  </w:style>
  <w:style w:type="paragraph" w:styleId="Recuodecorpodetexto">
    <w:name w:val="Body Text Indent"/>
    <w:basedOn w:val="Normal"/>
    <w:link w:val="RecuodecorpodetextoChar"/>
    <w:uiPriority w:val="99"/>
    <w:semiHidden/>
    <w:unhideWhenUsed/>
    <w:rsid w:val="001F1FED"/>
    <w:pPr>
      <w:spacing w:after="120"/>
      <w:ind w:left="283"/>
    </w:pPr>
  </w:style>
  <w:style w:type="character" w:customStyle="1" w:styleId="RecuodecorpodetextoChar">
    <w:name w:val="Recuo de corpo de texto Char"/>
    <w:basedOn w:val="Fontepargpadro"/>
    <w:link w:val="Recuodecorpodetexto"/>
    <w:uiPriority w:val="99"/>
    <w:semiHidden/>
    <w:rsid w:val="001F1FED"/>
    <w:rPr>
      <w:rFonts w:ascii="Arial" w:eastAsia="Arial" w:hAnsi="Arial" w:cs="Arial"/>
      <w:lang w:val="pt-PT" w:eastAsia="pt-PT" w:bidi="pt-PT"/>
    </w:rPr>
  </w:style>
  <w:style w:type="character" w:customStyle="1" w:styleId="AssuntodocomentrioChar">
    <w:name w:val="Assunto do comentário Char"/>
    <w:basedOn w:val="TextodecomentrioChar"/>
    <w:link w:val="Assuntodocomentrio"/>
    <w:uiPriority w:val="99"/>
    <w:qFormat/>
    <w:rsid w:val="001F1FED"/>
    <w:rPr>
      <w:rFonts w:ascii="Arial" w:eastAsia="Times New Roman" w:hAnsi="Arial" w:cs="Times New Roman"/>
      <w:b/>
      <w:bCs/>
      <w:sz w:val="20"/>
      <w:szCs w:val="20"/>
      <w:lang w:val="pt-PT" w:eastAsia="pt-PT" w:bidi="pt-PT"/>
    </w:rPr>
  </w:style>
  <w:style w:type="paragraph" w:styleId="Textodecomentrio">
    <w:name w:val="annotation text"/>
    <w:basedOn w:val="Normal"/>
    <w:link w:val="TextodecomentrioChar"/>
    <w:uiPriority w:val="99"/>
    <w:semiHidden/>
    <w:unhideWhenUsed/>
    <w:rsid w:val="001F1FED"/>
    <w:rPr>
      <w:sz w:val="20"/>
      <w:szCs w:val="20"/>
    </w:rPr>
  </w:style>
  <w:style w:type="character" w:customStyle="1" w:styleId="TextodecomentrioChar">
    <w:name w:val="Texto de comentário Char"/>
    <w:basedOn w:val="Fontepargpadro"/>
    <w:link w:val="Textodecomentrio"/>
    <w:uiPriority w:val="99"/>
    <w:semiHidden/>
    <w:rsid w:val="001F1FED"/>
    <w:rPr>
      <w:rFonts w:ascii="Arial" w:eastAsia="Arial" w:hAnsi="Arial" w:cs="Arial"/>
      <w:sz w:val="20"/>
      <w:szCs w:val="20"/>
      <w:lang w:val="pt-PT" w:eastAsia="pt-PT" w:bidi="pt-PT"/>
    </w:rPr>
  </w:style>
  <w:style w:type="paragraph" w:styleId="Assuntodocomentrio">
    <w:name w:val="annotation subject"/>
    <w:basedOn w:val="Textodecomentrio"/>
    <w:next w:val="Textodecomentrio"/>
    <w:link w:val="AssuntodocomentrioChar"/>
    <w:uiPriority w:val="99"/>
    <w:unhideWhenUsed/>
    <w:qFormat/>
    <w:rsid w:val="001F1FED"/>
    <w:pPr>
      <w:widowControl/>
      <w:suppressAutoHyphens/>
      <w:autoSpaceDE/>
      <w:autoSpaceDN/>
    </w:pPr>
    <w:rPr>
      <w:rFonts w:eastAsia="Times New Roman" w:cs="Times New Roman"/>
      <w:b/>
      <w:bCs/>
    </w:rPr>
  </w:style>
  <w:style w:type="character" w:customStyle="1" w:styleId="AssuntodocomentrioChar1">
    <w:name w:val="Assunto do comentário Char1"/>
    <w:basedOn w:val="TextodecomentrioChar"/>
    <w:uiPriority w:val="99"/>
    <w:semiHidden/>
    <w:rsid w:val="001F1FED"/>
    <w:rPr>
      <w:rFonts w:ascii="Arial" w:eastAsia="Arial" w:hAnsi="Arial" w:cs="Arial"/>
      <w:b/>
      <w:bCs/>
      <w:sz w:val="20"/>
      <w:szCs w:val="20"/>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6716">
      <w:bodyDiv w:val="1"/>
      <w:marLeft w:val="0"/>
      <w:marRight w:val="0"/>
      <w:marTop w:val="0"/>
      <w:marBottom w:val="0"/>
      <w:divBdr>
        <w:top w:val="none" w:sz="0" w:space="0" w:color="auto"/>
        <w:left w:val="none" w:sz="0" w:space="0" w:color="auto"/>
        <w:bottom w:val="none" w:sz="0" w:space="0" w:color="auto"/>
        <w:right w:val="none" w:sz="0" w:space="0" w:color="auto"/>
      </w:divBdr>
    </w:div>
    <w:div w:id="112791296">
      <w:bodyDiv w:val="1"/>
      <w:marLeft w:val="0"/>
      <w:marRight w:val="0"/>
      <w:marTop w:val="0"/>
      <w:marBottom w:val="0"/>
      <w:divBdr>
        <w:top w:val="none" w:sz="0" w:space="0" w:color="auto"/>
        <w:left w:val="none" w:sz="0" w:space="0" w:color="auto"/>
        <w:bottom w:val="none" w:sz="0" w:space="0" w:color="auto"/>
        <w:right w:val="none" w:sz="0" w:space="0" w:color="auto"/>
      </w:divBdr>
    </w:div>
    <w:div w:id="502739449">
      <w:bodyDiv w:val="1"/>
      <w:marLeft w:val="0"/>
      <w:marRight w:val="0"/>
      <w:marTop w:val="0"/>
      <w:marBottom w:val="0"/>
      <w:divBdr>
        <w:top w:val="none" w:sz="0" w:space="0" w:color="auto"/>
        <w:left w:val="none" w:sz="0" w:space="0" w:color="auto"/>
        <w:bottom w:val="none" w:sz="0" w:space="0" w:color="auto"/>
        <w:right w:val="none" w:sz="0" w:space="0" w:color="auto"/>
      </w:divBdr>
    </w:div>
    <w:div w:id="560676692">
      <w:bodyDiv w:val="1"/>
      <w:marLeft w:val="0"/>
      <w:marRight w:val="0"/>
      <w:marTop w:val="0"/>
      <w:marBottom w:val="0"/>
      <w:divBdr>
        <w:top w:val="none" w:sz="0" w:space="0" w:color="auto"/>
        <w:left w:val="none" w:sz="0" w:space="0" w:color="auto"/>
        <w:bottom w:val="none" w:sz="0" w:space="0" w:color="auto"/>
        <w:right w:val="none" w:sz="0" w:space="0" w:color="auto"/>
      </w:divBdr>
    </w:div>
    <w:div w:id="667100743">
      <w:bodyDiv w:val="1"/>
      <w:marLeft w:val="0"/>
      <w:marRight w:val="0"/>
      <w:marTop w:val="0"/>
      <w:marBottom w:val="0"/>
      <w:divBdr>
        <w:top w:val="none" w:sz="0" w:space="0" w:color="auto"/>
        <w:left w:val="none" w:sz="0" w:space="0" w:color="auto"/>
        <w:bottom w:val="none" w:sz="0" w:space="0" w:color="auto"/>
        <w:right w:val="none" w:sz="0" w:space="0" w:color="auto"/>
      </w:divBdr>
    </w:div>
    <w:div w:id="939096546">
      <w:bodyDiv w:val="1"/>
      <w:marLeft w:val="0"/>
      <w:marRight w:val="0"/>
      <w:marTop w:val="0"/>
      <w:marBottom w:val="0"/>
      <w:divBdr>
        <w:top w:val="none" w:sz="0" w:space="0" w:color="auto"/>
        <w:left w:val="none" w:sz="0" w:space="0" w:color="auto"/>
        <w:bottom w:val="none" w:sz="0" w:space="0" w:color="auto"/>
        <w:right w:val="none" w:sz="0" w:space="0" w:color="auto"/>
      </w:divBdr>
    </w:div>
    <w:div w:id="951090996">
      <w:bodyDiv w:val="1"/>
      <w:marLeft w:val="0"/>
      <w:marRight w:val="0"/>
      <w:marTop w:val="0"/>
      <w:marBottom w:val="0"/>
      <w:divBdr>
        <w:top w:val="none" w:sz="0" w:space="0" w:color="auto"/>
        <w:left w:val="none" w:sz="0" w:space="0" w:color="auto"/>
        <w:bottom w:val="none" w:sz="0" w:space="0" w:color="auto"/>
        <w:right w:val="none" w:sz="0" w:space="0" w:color="auto"/>
      </w:divBdr>
      <w:divsChild>
        <w:div w:id="621347624">
          <w:marLeft w:val="0"/>
          <w:marRight w:val="0"/>
          <w:marTop w:val="120"/>
          <w:marBottom w:val="0"/>
          <w:divBdr>
            <w:top w:val="none" w:sz="0" w:space="0" w:color="auto"/>
            <w:left w:val="none" w:sz="0" w:space="0" w:color="auto"/>
            <w:bottom w:val="none" w:sz="0" w:space="0" w:color="auto"/>
            <w:right w:val="none" w:sz="0" w:space="0" w:color="auto"/>
          </w:divBdr>
        </w:div>
        <w:div w:id="510295195">
          <w:marLeft w:val="240"/>
          <w:marRight w:val="0"/>
          <w:marTop w:val="120"/>
          <w:marBottom w:val="0"/>
          <w:divBdr>
            <w:top w:val="none" w:sz="0" w:space="0" w:color="auto"/>
            <w:left w:val="none" w:sz="0" w:space="0" w:color="auto"/>
            <w:bottom w:val="none" w:sz="0" w:space="0" w:color="auto"/>
            <w:right w:val="none" w:sz="0" w:space="0" w:color="auto"/>
          </w:divBdr>
        </w:div>
        <w:div w:id="2013145238">
          <w:marLeft w:val="720"/>
          <w:marRight w:val="0"/>
          <w:marTop w:val="120"/>
          <w:marBottom w:val="0"/>
          <w:divBdr>
            <w:top w:val="none" w:sz="0" w:space="0" w:color="auto"/>
            <w:left w:val="none" w:sz="0" w:space="0" w:color="auto"/>
            <w:bottom w:val="none" w:sz="0" w:space="0" w:color="auto"/>
            <w:right w:val="none" w:sz="0" w:space="0" w:color="auto"/>
          </w:divBdr>
        </w:div>
        <w:div w:id="553464906">
          <w:marLeft w:val="720"/>
          <w:marRight w:val="0"/>
          <w:marTop w:val="120"/>
          <w:marBottom w:val="0"/>
          <w:divBdr>
            <w:top w:val="none" w:sz="0" w:space="0" w:color="auto"/>
            <w:left w:val="none" w:sz="0" w:space="0" w:color="auto"/>
            <w:bottom w:val="none" w:sz="0" w:space="0" w:color="auto"/>
            <w:right w:val="none" w:sz="0" w:space="0" w:color="auto"/>
          </w:divBdr>
        </w:div>
        <w:div w:id="429354587">
          <w:marLeft w:val="720"/>
          <w:marRight w:val="0"/>
          <w:marTop w:val="120"/>
          <w:marBottom w:val="0"/>
          <w:divBdr>
            <w:top w:val="none" w:sz="0" w:space="0" w:color="auto"/>
            <w:left w:val="none" w:sz="0" w:space="0" w:color="auto"/>
            <w:bottom w:val="none" w:sz="0" w:space="0" w:color="auto"/>
            <w:right w:val="none" w:sz="0" w:space="0" w:color="auto"/>
          </w:divBdr>
        </w:div>
        <w:div w:id="878248795">
          <w:marLeft w:val="720"/>
          <w:marRight w:val="0"/>
          <w:marTop w:val="120"/>
          <w:marBottom w:val="0"/>
          <w:divBdr>
            <w:top w:val="none" w:sz="0" w:space="0" w:color="auto"/>
            <w:left w:val="none" w:sz="0" w:space="0" w:color="auto"/>
            <w:bottom w:val="none" w:sz="0" w:space="0" w:color="auto"/>
            <w:right w:val="none" w:sz="0" w:space="0" w:color="auto"/>
          </w:divBdr>
        </w:div>
      </w:divsChild>
    </w:div>
    <w:div w:id="1486627580">
      <w:bodyDiv w:val="1"/>
      <w:marLeft w:val="0"/>
      <w:marRight w:val="0"/>
      <w:marTop w:val="0"/>
      <w:marBottom w:val="0"/>
      <w:divBdr>
        <w:top w:val="none" w:sz="0" w:space="0" w:color="auto"/>
        <w:left w:val="none" w:sz="0" w:space="0" w:color="auto"/>
        <w:bottom w:val="none" w:sz="0" w:space="0" w:color="auto"/>
        <w:right w:val="none" w:sz="0" w:space="0" w:color="auto"/>
      </w:divBdr>
    </w:div>
    <w:div w:id="1629973421">
      <w:bodyDiv w:val="1"/>
      <w:marLeft w:val="0"/>
      <w:marRight w:val="0"/>
      <w:marTop w:val="0"/>
      <w:marBottom w:val="0"/>
      <w:divBdr>
        <w:top w:val="none" w:sz="0" w:space="0" w:color="auto"/>
        <w:left w:val="none" w:sz="0" w:space="0" w:color="auto"/>
        <w:bottom w:val="none" w:sz="0" w:space="0" w:color="auto"/>
        <w:right w:val="none" w:sz="0" w:space="0" w:color="auto"/>
      </w:divBdr>
    </w:div>
    <w:div w:id="1650595570">
      <w:bodyDiv w:val="1"/>
      <w:marLeft w:val="0"/>
      <w:marRight w:val="0"/>
      <w:marTop w:val="0"/>
      <w:marBottom w:val="0"/>
      <w:divBdr>
        <w:top w:val="none" w:sz="0" w:space="0" w:color="auto"/>
        <w:left w:val="none" w:sz="0" w:space="0" w:color="auto"/>
        <w:bottom w:val="none" w:sz="0" w:space="0" w:color="auto"/>
        <w:right w:val="none" w:sz="0" w:space="0" w:color="auto"/>
      </w:divBdr>
    </w:div>
    <w:div w:id="1671638850">
      <w:bodyDiv w:val="1"/>
      <w:marLeft w:val="0"/>
      <w:marRight w:val="0"/>
      <w:marTop w:val="0"/>
      <w:marBottom w:val="0"/>
      <w:divBdr>
        <w:top w:val="none" w:sz="0" w:space="0" w:color="auto"/>
        <w:left w:val="none" w:sz="0" w:space="0" w:color="auto"/>
        <w:bottom w:val="none" w:sz="0" w:space="0" w:color="auto"/>
        <w:right w:val="none" w:sz="0" w:space="0" w:color="auto"/>
      </w:divBdr>
    </w:div>
    <w:div w:id="1866140886">
      <w:bodyDiv w:val="1"/>
      <w:marLeft w:val="0"/>
      <w:marRight w:val="0"/>
      <w:marTop w:val="0"/>
      <w:marBottom w:val="0"/>
      <w:divBdr>
        <w:top w:val="none" w:sz="0" w:space="0" w:color="auto"/>
        <w:left w:val="none" w:sz="0" w:space="0" w:color="auto"/>
        <w:bottom w:val="none" w:sz="0" w:space="0" w:color="auto"/>
        <w:right w:val="none" w:sz="0" w:space="0" w:color="auto"/>
      </w:divBdr>
    </w:div>
    <w:div w:id="1935474911">
      <w:bodyDiv w:val="1"/>
      <w:marLeft w:val="0"/>
      <w:marRight w:val="0"/>
      <w:marTop w:val="0"/>
      <w:marBottom w:val="0"/>
      <w:divBdr>
        <w:top w:val="none" w:sz="0" w:space="0" w:color="auto"/>
        <w:left w:val="none" w:sz="0" w:space="0" w:color="auto"/>
        <w:bottom w:val="none" w:sz="0" w:space="0" w:color="auto"/>
        <w:right w:val="none" w:sz="0" w:space="0" w:color="auto"/>
      </w:divBdr>
    </w:div>
    <w:div w:id="1960724794">
      <w:bodyDiv w:val="1"/>
      <w:marLeft w:val="0"/>
      <w:marRight w:val="0"/>
      <w:marTop w:val="0"/>
      <w:marBottom w:val="0"/>
      <w:divBdr>
        <w:top w:val="none" w:sz="0" w:space="0" w:color="auto"/>
        <w:left w:val="none" w:sz="0" w:space="0" w:color="auto"/>
        <w:bottom w:val="none" w:sz="0" w:space="0" w:color="auto"/>
        <w:right w:val="none" w:sz="0" w:space="0" w:color="auto"/>
      </w:divBdr>
      <w:divsChild>
        <w:div w:id="84695950">
          <w:marLeft w:val="0"/>
          <w:marRight w:val="0"/>
          <w:marTop w:val="0"/>
          <w:marBottom w:val="0"/>
          <w:divBdr>
            <w:top w:val="none" w:sz="0" w:space="0" w:color="auto"/>
            <w:left w:val="none" w:sz="0" w:space="0" w:color="auto"/>
            <w:bottom w:val="none" w:sz="0" w:space="0" w:color="auto"/>
            <w:right w:val="none" w:sz="0" w:space="0" w:color="auto"/>
          </w:divBdr>
        </w:div>
      </w:divsChild>
    </w:div>
    <w:div w:id="19902878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ananaslicitacao@gmail.com%20" TargetMode="External"/><Relationship Id="rId13" Type="http://schemas.openxmlformats.org/officeDocument/2006/relationships/hyperlink" Target="http://bnc.org.br/" TargetMode="External"/><Relationship Id="rId18" Type="http://schemas.openxmlformats.org/officeDocument/2006/relationships/hyperlink" Target="http://bnc.org.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bnc.org.br/" TargetMode="External"/><Relationship Id="rId17" Type="http://schemas.openxmlformats.org/officeDocument/2006/relationships/hyperlink" Target="http://www.planalto.gov.br/ccivil_03/_Ato2015-2018/2016/Decreto/D8660.htm" TargetMode="External"/><Relationship Id="rId2" Type="http://schemas.openxmlformats.org/officeDocument/2006/relationships/numbering" Target="numbering.xml"/><Relationship Id="rId16" Type="http://schemas.openxmlformats.org/officeDocument/2006/relationships/hyperlink" Target="http://www.planalto.gov.br/ccivil_03/LEIS/L8666cons.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20http://bll.org.br/%20" TargetMode="External"/><Relationship Id="rId5" Type="http://schemas.openxmlformats.org/officeDocument/2006/relationships/webSettings" Target="webSettings.xml"/><Relationship Id="rId15" Type="http://schemas.openxmlformats.org/officeDocument/2006/relationships/hyperlink" Target="http://www.planalto.gov.br/ccivil_03/Constituicao/Constituicao.htm" TargetMode="External"/><Relationship Id="rId10" Type="http://schemas.openxmlformats.org/officeDocument/2006/relationships/hyperlink" Target="http://bnc.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20http://bnc.org.br/%20" TargetMode="External"/><Relationship Id="rId14" Type="http://schemas.openxmlformats.org/officeDocument/2006/relationships/hyperlink" Target="mailto:licitacao.angico@hotmail.co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23E42-BEF2-4810-8870-1DFD0CAEC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30</Pages>
  <Words>10188</Words>
  <Characters>55018</Characters>
  <Application>Microsoft Office Word</Application>
  <DocSecurity>0</DocSecurity>
  <Lines>458</Lines>
  <Paragraphs>130</Paragraphs>
  <ScaleCrop>false</ScaleCrop>
  <HeadingPairs>
    <vt:vector size="2" baseType="variant">
      <vt:variant>
        <vt:lpstr>Título</vt:lpstr>
      </vt:variant>
      <vt:variant>
        <vt:i4>1</vt:i4>
      </vt:variant>
    </vt:vector>
  </HeadingPairs>
  <TitlesOfParts>
    <vt:vector size="1" baseType="lpstr">
      <vt:lpstr>PREGÃO, NA FORMA ELETRÔNICA : 310/2006</vt:lpstr>
    </vt:vector>
  </TitlesOfParts>
  <Company/>
  <LinksUpToDate>false</LinksUpToDate>
  <CharactersWithSpaces>65076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NA FORMA ELETRÔNICA : 310/2006</dc:title>
  <dc:creator>Cliente</dc:creator>
  <cp:lastModifiedBy>Cliente</cp:lastModifiedBy>
  <cp:revision>42</cp:revision>
  <cp:lastPrinted>2023-02-22T19:07:00Z</cp:lastPrinted>
  <dcterms:created xsi:type="dcterms:W3CDTF">2022-09-14T12:00:00Z</dcterms:created>
  <dcterms:modified xsi:type="dcterms:W3CDTF">2023-02-22T19:12:00Z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2019-01-10T00:00:00Z</vt:filetime>
  </property>
  <property fmtid="{D5CDD505-2E9C-101B-9397-08002B2CF9AE}" pid="3" name="Creator">
    <vt:lpwstr>Microsoft® Word 2010</vt:lpwstr>
  </property>
  <property fmtid="{D5CDD505-2E9C-101B-9397-08002B2CF9AE}" pid="4" name="LastSaved">
    <vt:filetime>2019-10-22T00:00:00Z</vt:filetime>
  </property>
</Properties>
</file>