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1E026650" w:rsidR="008A287C" w:rsidRPr="00AC1BDB" w:rsidRDefault="00770364" w:rsidP="008D42AB">
      <w:pPr>
        <w:rPr>
          <w:color w:val="FF0000"/>
          <w:sz w:val="24"/>
          <w:szCs w:val="24"/>
        </w:rPr>
      </w:pPr>
      <w:r w:rsidRPr="00AC1BDB">
        <w:rPr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574F890" wp14:editId="3D1CB1B8">
            <wp:simplePos x="0" y="0"/>
            <wp:positionH relativeFrom="column">
              <wp:posOffset>-680085</wp:posOffset>
            </wp:positionH>
            <wp:positionV relativeFrom="paragraph">
              <wp:posOffset>-1283970</wp:posOffset>
            </wp:positionV>
            <wp:extent cx="7572375" cy="1071118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VACAPA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711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51222" w14:textId="77777777" w:rsidR="00E2101B" w:rsidRPr="00AC1BDB" w:rsidRDefault="00E2101B" w:rsidP="00043917">
      <w:pPr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</w:p>
    <w:p w14:paraId="31358532" w14:textId="38757FBA" w:rsidR="00E2101B" w:rsidRPr="00AC1BDB" w:rsidRDefault="00E2101B" w:rsidP="00043917">
      <w:pPr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</w:p>
    <w:p w14:paraId="559255BC" w14:textId="0468137E" w:rsidR="00E2101B" w:rsidRPr="00AC1BDB" w:rsidRDefault="00770364" w:rsidP="00770364">
      <w:pPr>
        <w:tabs>
          <w:tab w:val="left" w:pos="4770"/>
        </w:tabs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  <w:r w:rsidRPr="00AC1BDB">
        <w:rPr>
          <w:color w:val="FF0000"/>
          <w:sz w:val="24"/>
          <w:szCs w:val="24"/>
        </w:rPr>
        <w:tab/>
      </w:r>
    </w:p>
    <w:p w14:paraId="6FCC4B21" w14:textId="77777777" w:rsidR="00B21A44" w:rsidRPr="00AC1BDB" w:rsidRDefault="00B21A44" w:rsidP="00043917">
      <w:pPr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</w:p>
    <w:p w14:paraId="366E59C3" w14:textId="0FCB9EF2" w:rsidR="00E2101B" w:rsidRPr="00AC1BDB" w:rsidRDefault="00E2101B" w:rsidP="00043917">
      <w:pPr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</w:p>
    <w:p w14:paraId="53CA8C01" w14:textId="77777777" w:rsidR="00E2101B" w:rsidRPr="00AC1BDB" w:rsidRDefault="00E2101B" w:rsidP="00043917">
      <w:pPr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</w:p>
    <w:p w14:paraId="22D89815" w14:textId="77777777" w:rsidR="00E2101B" w:rsidRPr="00AC1BDB" w:rsidRDefault="00E2101B" w:rsidP="00043917">
      <w:pPr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</w:p>
    <w:p w14:paraId="4044EC09" w14:textId="77777777" w:rsidR="000D1B4F" w:rsidRPr="00AC1BDB" w:rsidRDefault="000D1B4F" w:rsidP="00043917">
      <w:pPr>
        <w:spacing w:line="360" w:lineRule="auto"/>
        <w:ind w:right="-568" w:firstLine="851"/>
        <w:jc w:val="both"/>
        <w:rPr>
          <w:color w:val="FF0000"/>
          <w:sz w:val="24"/>
          <w:szCs w:val="24"/>
        </w:rPr>
      </w:pPr>
    </w:p>
    <w:p w14:paraId="05B696D2" w14:textId="77777777" w:rsidR="00E25D84" w:rsidRPr="00AC1BDB" w:rsidRDefault="00E25D84" w:rsidP="00043917">
      <w:pPr>
        <w:spacing w:line="360" w:lineRule="auto"/>
        <w:ind w:left="2160" w:right="-1" w:firstLine="851"/>
        <w:rPr>
          <w:color w:val="FF0000"/>
          <w:sz w:val="24"/>
          <w:szCs w:val="24"/>
        </w:rPr>
      </w:pPr>
    </w:p>
    <w:p w14:paraId="52E11800" w14:textId="77777777" w:rsidR="00E25D84" w:rsidRPr="00AC1BDB" w:rsidRDefault="00E25D84" w:rsidP="00043917">
      <w:pPr>
        <w:spacing w:line="360" w:lineRule="auto"/>
        <w:ind w:left="2160" w:right="-1" w:firstLine="851"/>
        <w:rPr>
          <w:color w:val="FF0000"/>
          <w:sz w:val="24"/>
          <w:szCs w:val="24"/>
        </w:rPr>
      </w:pPr>
    </w:p>
    <w:p w14:paraId="2CAED153" w14:textId="14FBB34C" w:rsidR="00DB35BC" w:rsidRPr="00E74564" w:rsidRDefault="00C84D6B" w:rsidP="00DB35BC">
      <w:pPr>
        <w:tabs>
          <w:tab w:val="left" w:pos="5245"/>
        </w:tabs>
        <w:ind w:right="1274" w:firstLine="3402"/>
        <w:textDirection w:val="btLr"/>
        <w:rPr>
          <w:b/>
          <w:color w:val="292F6E"/>
          <w:sz w:val="36"/>
          <w:szCs w:val="36"/>
        </w:rPr>
      </w:pPr>
      <w:r>
        <w:rPr>
          <w:rFonts w:eastAsia="Montserrat Black"/>
          <w:b/>
          <w:smallCaps/>
          <w:color w:val="292F6E"/>
          <w:sz w:val="36"/>
          <w:szCs w:val="36"/>
        </w:rPr>
        <w:t xml:space="preserve">MINUTA </w:t>
      </w:r>
      <w:r w:rsidR="00DB35BC" w:rsidRPr="00E74564">
        <w:rPr>
          <w:rFonts w:eastAsia="Montserrat Black"/>
          <w:b/>
          <w:smallCaps/>
          <w:color w:val="292F6E"/>
          <w:sz w:val="36"/>
          <w:szCs w:val="36"/>
        </w:rPr>
        <w:t>CONTRATO /2025</w:t>
      </w:r>
    </w:p>
    <w:p w14:paraId="49A1193F" w14:textId="6C0F8F95" w:rsidR="00DB35BC" w:rsidRPr="00E74564" w:rsidRDefault="003A1FB2" w:rsidP="00DB35BC">
      <w:pPr>
        <w:spacing w:line="276" w:lineRule="auto"/>
        <w:ind w:right="-568" w:firstLine="3402"/>
        <w:rPr>
          <w:rFonts w:eastAsia="Montserrat Light"/>
          <w:b/>
          <w:i/>
          <w:iCs/>
          <w:color w:val="E28E29"/>
          <w:sz w:val="36"/>
          <w:szCs w:val="36"/>
        </w:rPr>
      </w:pPr>
      <w:bookmarkStart w:id="0" w:name="_Hlk170376585"/>
      <w:r w:rsidRPr="00E74564">
        <w:rPr>
          <w:rFonts w:eastAsia="Montserrat Light"/>
          <w:b/>
          <w:i/>
          <w:iCs/>
          <w:color w:val="E28E29"/>
          <w:sz w:val="36"/>
          <w:szCs w:val="36"/>
        </w:rPr>
        <w:t xml:space="preserve">DISPENSA </w:t>
      </w:r>
      <w:r w:rsidR="00DB35BC" w:rsidRPr="00E74564">
        <w:rPr>
          <w:rFonts w:eastAsia="Montserrat Light"/>
          <w:b/>
          <w:i/>
          <w:iCs/>
          <w:color w:val="E28E29"/>
          <w:sz w:val="36"/>
          <w:szCs w:val="36"/>
        </w:rPr>
        <w:t>0</w:t>
      </w:r>
      <w:r w:rsidR="00A457F7">
        <w:rPr>
          <w:rFonts w:eastAsia="Montserrat Light"/>
          <w:b/>
          <w:i/>
          <w:iCs/>
          <w:color w:val="E28E29"/>
          <w:sz w:val="36"/>
          <w:szCs w:val="36"/>
        </w:rPr>
        <w:t>6</w:t>
      </w:r>
      <w:r w:rsidR="00DB35BC" w:rsidRPr="00E74564">
        <w:rPr>
          <w:rFonts w:eastAsia="Montserrat Light"/>
          <w:b/>
          <w:i/>
          <w:iCs/>
          <w:color w:val="E28E29"/>
          <w:sz w:val="36"/>
          <w:szCs w:val="36"/>
        </w:rPr>
        <w:t>/2025</w:t>
      </w:r>
    </w:p>
    <w:p w14:paraId="4452534A" w14:textId="72A76231" w:rsidR="00DB35BC" w:rsidRPr="00E74564" w:rsidRDefault="00DB35BC" w:rsidP="00DB35BC">
      <w:pPr>
        <w:spacing w:line="276" w:lineRule="auto"/>
        <w:ind w:right="-568" w:firstLine="3402"/>
        <w:rPr>
          <w:rFonts w:eastAsia="Montserrat Light"/>
          <w:b/>
          <w:i/>
          <w:iCs/>
          <w:color w:val="E28E29"/>
          <w:sz w:val="36"/>
          <w:szCs w:val="36"/>
        </w:rPr>
      </w:pPr>
      <w:r w:rsidRPr="00E74564">
        <w:rPr>
          <w:rFonts w:eastAsia="Montserrat Light"/>
          <w:b/>
          <w:i/>
          <w:iCs/>
          <w:color w:val="E28E29"/>
          <w:sz w:val="36"/>
          <w:szCs w:val="36"/>
        </w:rPr>
        <w:t xml:space="preserve">PROCESSO ADMINISTRATIVO </w:t>
      </w:r>
      <w:r w:rsidR="00A457F7">
        <w:rPr>
          <w:rFonts w:eastAsia="Montserrat Light"/>
          <w:b/>
          <w:i/>
          <w:iCs/>
          <w:color w:val="E28E29"/>
          <w:sz w:val="36"/>
          <w:szCs w:val="36"/>
        </w:rPr>
        <w:t>32</w:t>
      </w:r>
      <w:r w:rsidRPr="00E74564">
        <w:rPr>
          <w:rFonts w:eastAsia="Montserrat Light"/>
          <w:b/>
          <w:i/>
          <w:iCs/>
          <w:color w:val="E28E29"/>
          <w:sz w:val="36"/>
          <w:szCs w:val="36"/>
        </w:rPr>
        <w:t>/2025</w:t>
      </w:r>
    </w:p>
    <w:bookmarkEnd w:id="0"/>
    <w:p w14:paraId="3DEC5F25" w14:textId="77777777" w:rsidR="00C50023" w:rsidRPr="00AC1BDB" w:rsidRDefault="00C50023" w:rsidP="00562BFC">
      <w:pPr>
        <w:pStyle w:val="NormalWeb"/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77C04B18" w14:textId="77777777" w:rsidR="00C50023" w:rsidRPr="00AC1BDB" w:rsidRDefault="00C50023" w:rsidP="00562BFC">
      <w:pPr>
        <w:pStyle w:val="NormalWeb"/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228BEA0C" w14:textId="77777777" w:rsidR="00C50023" w:rsidRPr="00AC1BDB" w:rsidRDefault="00C50023" w:rsidP="00562BFC">
      <w:pPr>
        <w:pStyle w:val="NormalWeb"/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0A316159" w14:textId="77777777" w:rsidR="00C50023" w:rsidRPr="00AC1BDB" w:rsidRDefault="00C50023" w:rsidP="00C50023">
      <w:pPr>
        <w:pStyle w:val="NormalWeb"/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79B36A07" w14:textId="77777777" w:rsidR="00C50023" w:rsidRPr="00AC1BDB" w:rsidRDefault="00C50023" w:rsidP="00562BFC">
      <w:pPr>
        <w:pStyle w:val="NormalWeb"/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59DD8B02" w14:textId="77777777" w:rsidR="00C50023" w:rsidRPr="00AC1BDB" w:rsidRDefault="00C50023" w:rsidP="00562BFC">
      <w:pPr>
        <w:pStyle w:val="NormalWeb"/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4292B6F5" w14:textId="77777777" w:rsidR="00C50023" w:rsidRPr="00AC1BDB" w:rsidRDefault="00C50023" w:rsidP="00562BFC">
      <w:pPr>
        <w:pStyle w:val="NormalWeb"/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570DFBDF" w14:textId="6C320C46" w:rsidR="00DB35BC" w:rsidRPr="00AC1BDB" w:rsidRDefault="00DB35BC">
      <w:pPr>
        <w:rPr>
          <w:rFonts w:eastAsia="Times New Roman"/>
          <w:b/>
          <w:sz w:val="24"/>
          <w:szCs w:val="24"/>
        </w:rPr>
      </w:pPr>
      <w:r w:rsidRPr="00AC1BDB">
        <w:rPr>
          <w:b/>
          <w:sz w:val="24"/>
          <w:szCs w:val="24"/>
        </w:rPr>
        <w:br w:type="page"/>
      </w:r>
    </w:p>
    <w:p w14:paraId="07B8A749" w14:textId="77777777" w:rsidR="00DB35BC" w:rsidRPr="00AC1BDB" w:rsidRDefault="00DB35BC" w:rsidP="00DB35BC">
      <w:pPr>
        <w:jc w:val="center"/>
        <w:rPr>
          <w:b/>
          <w:bCs/>
          <w:sz w:val="24"/>
          <w:szCs w:val="24"/>
        </w:rPr>
      </w:pPr>
      <w:r w:rsidRPr="00AC1BDB">
        <w:rPr>
          <w:b/>
          <w:bCs/>
          <w:sz w:val="24"/>
          <w:szCs w:val="24"/>
        </w:rPr>
        <w:lastRenderedPageBreak/>
        <w:t>ANEXO XVII</w:t>
      </w:r>
    </w:p>
    <w:p w14:paraId="51F6428E" w14:textId="77777777" w:rsidR="00DB35BC" w:rsidRPr="00AC1BDB" w:rsidRDefault="00DB35BC" w:rsidP="00DB35BC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AC1BDB">
        <w:rPr>
          <w:b/>
          <w:sz w:val="24"/>
          <w:szCs w:val="24"/>
          <w:u w:val="single"/>
        </w:rPr>
        <w:t>MINUTA DE CONTRATO /2025</w:t>
      </w:r>
    </w:p>
    <w:p w14:paraId="6F6433C6" w14:textId="77777777" w:rsidR="00DB35BC" w:rsidRPr="00AC1BDB" w:rsidRDefault="00DB35BC" w:rsidP="00DB35BC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72232C3C" w14:textId="77777777" w:rsidR="00DB35BC" w:rsidRPr="00AC1BDB" w:rsidRDefault="00DB35BC" w:rsidP="00DB35BC">
      <w:pPr>
        <w:spacing w:line="360" w:lineRule="auto"/>
        <w:jc w:val="both"/>
        <w:rPr>
          <w:sz w:val="24"/>
          <w:szCs w:val="24"/>
        </w:rPr>
      </w:pPr>
      <w:r w:rsidRPr="00AC1BDB">
        <w:rPr>
          <w:sz w:val="24"/>
          <w:szCs w:val="24"/>
        </w:rPr>
        <w:t>Por este instrumento, elaborado com a finalidade de atender as condições previstas na Lei nº 14.133, de 1º abril de 2021 e Resolução 24/2023 – CONSUD, ajustam a celebração deste contrato de prestação de serviços, que será regido pelas cláusulas e condições que seguem:</w:t>
      </w:r>
    </w:p>
    <w:p w14:paraId="4A64FCFF" w14:textId="77777777" w:rsidR="00DB35BC" w:rsidRPr="00AC1BDB" w:rsidRDefault="00DB35BC" w:rsidP="00DB35BC">
      <w:pPr>
        <w:spacing w:line="360" w:lineRule="auto"/>
        <w:jc w:val="both"/>
        <w:rPr>
          <w:sz w:val="24"/>
          <w:szCs w:val="24"/>
        </w:rPr>
      </w:pPr>
    </w:p>
    <w:p w14:paraId="1F4A9E93" w14:textId="77777777" w:rsidR="00DB35BC" w:rsidRPr="00AC1BDB" w:rsidRDefault="00DB35BC" w:rsidP="00DB35BC">
      <w:pPr>
        <w:spacing w:line="360" w:lineRule="auto"/>
        <w:ind w:right="-1"/>
        <w:jc w:val="center"/>
        <w:rPr>
          <w:sz w:val="24"/>
          <w:szCs w:val="24"/>
        </w:rPr>
      </w:pPr>
      <w:r w:rsidRPr="00AC1BDB">
        <w:rPr>
          <w:b/>
          <w:sz w:val="24"/>
          <w:szCs w:val="24"/>
        </w:rPr>
        <w:t>O</w:t>
      </w:r>
      <w:r w:rsidRPr="00AC1BDB">
        <w:rPr>
          <w:b/>
          <w:spacing w:val="51"/>
          <w:sz w:val="24"/>
          <w:szCs w:val="24"/>
        </w:rPr>
        <w:t xml:space="preserve"> </w:t>
      </w:r>
      <w:r w:rsidRPr="00AC1BDB">
        <w:rPr>
          <w:b/>
          <w:sz w:val="24"/>
          <w:szCs w:val="24"/>
        </w:rPr>
        <w:t>CONSÓRCIO</w:t>
      </w:r>
      <w:r w:rsidRPr="00AC1BDB">
        <w:rPr>
          <w:b/>
          <w:spacing w:val="50"/>
          <w:sz w:val="24"/>
          <w:szCs w:val="24"/>
        </w:rPr>
        <w:t xml:space="preserve"> </w:t>
      </w:r>
      <w:r w:rsidRPr="00AC1BDB">
        <w:rPr>
          <w:b/>
          <w:sz w:val="24"/>
          <w:szCs w:val="24"/>
        </w:rPr>
        <w:t>INTERMUNICIPAL</w:t>
      </w:r>
      <w:r w:rsidRPr="00AC1BDB">
        <w:rPr>
          <w:b/>
          <w:spacing w:val="49"/>
          <w:sz w:val="24"/>
          <w:szCs w:val="24"/>
        </w:rPr>
        <w:t xml:space="preserve"> </w:t>
      </w:r>
      <w:r w:rsidRPr="00AC1BDB">
        <w:rPr>
          <w:b/>
          <w:sz w:val="24"/>
          <w:szCs w:val="24"/>
        </w:rPr>
        <w:t>DE</w:t>
      </w:r>
      <w:r w:rsidRPr="00AC1BDB">
        <w:rPr>
          <w:b/>
          <w:spacing w:val="50"/>
          <w:sz w:val="24"/>
          <w:szCs w:val="24"/>
        </w:rPr>
        <w:t xml:space="preserve"> </w:t>
      </w:r>
      <w:r w:rsidRPr="00AC1BDB">
        <w:rPr>
          <w:b/>
          <w:sz w:val="24"/>
          <w:szCs w:val="24"/>
        </w:rPr>
        <w:t>SAÚDE</w:t>
      </w:r>
      <w:r w:rsidRPr="00AC1BDB">
        <w:rPr>
          <w:b/>
          <w:spacing w:val="50"/>
          <w:sz w:val="24"/>
          <w:szCs w:val="24"/>
        </w:rPr>
        <w:t xml:space="preserve"> </w:t>
      </w:r>
      <w:r w:rsidRPr="00AC1BDB">
        <w:rPr>
          <w:b/>
          <w:sz w:val="24"/>
          <w:szCs w:val="24"/>
        </w:rPr>
        <w:t>DO</w:t>
      </w:r>
      <w:r w:rsidRPr="00AC1BDB">
        <w:rPr>
          <w:b/>
          <w:spacing w:val="50"/>
          <w:sz w:val="24"/>
          <w:szCs w:val="24"/>
        </w:rPr>
        <w:t xml:space="preserve"> </w:t>
      </w:r>
      <w:r w:rsidRPr="00AC1BDB">
        <w:rPr>
          <w:b/>
          <w:sz w:val="24"/>
          <w:szCs w:val="24"/>
        </w:rPr>
        <w:t>SUDOESTE</w:t>
      </w:r>
      <w:r w:rsidRPr="00AC1BDB">
        <w:rPr>
          <w:sz w:val="24"/>
          <w:szCs w:val="24"/>
        </w:rPr>
        <w:t>,</w:t>
      </w:r>
      <w:r w:rsidRPr="00AC1BDB">
        <w:rPr>
          <w:spacing w:val="50"/>
          <w:sz w:val="24"/>
          <w:szCs w:val="24"/>
        </w:rPr>
        <w:t xml:space="preserve"> </w:t>
      </w:r>
      <w:r w:rsidRPr="00AC1BDB">
        <w:rPr>
          <w:sz w:val="24"/>
          <w:szCs w:val="24"/>
        </w:rPr>
        <w:t>Associação</w:t>
      </w:r>
      <w:r w:rsidRPr="00AC1BDB">
        <w:rPr>
          <w:spacing w:val="50"/>
          <w:sz w:val="24"/>
          <w:szCs w:val="24"/>
        </w:rPr>
        <w:t xml:space="preserve"> </w:t>
      </w:r>
      <w:r w:rsidRPr="00AC1BDB">
        <w:rPr>
          <w:sz w:val="24"/>
          <w:szCs w:val="24"/>
        </w:rPr>
        <w:t>pública,</w:t>
      </w:r>
    </w:p>
    <w:p w14:paraId="0CB24260" w14:textId="77777777" w:rsidR="00DB35BC" w:rsidRPr="00AC1BDB" w:rsidRDefault="00DB35BC" w:rsidP="00DB35BC">
      <w:pPr>
        <w:spacing w:line="360" w:lineRule="auto"/>
        <w:jc w:val="both"/>
        <w:rPr>
          <w:b/>
          <w:sz w:val="24"/>
          <w:szCs w:val="24"/>
        </w:rPr>
      </w:pPr>
      <w:r w:rsidRPr="00AC1BDB">
        <w:rPr>
          <w:sz w:val="24"/>
          <w:szCs w:val="24"/>
        </w:rPr>
        <w:t>com personalidade jurídica de direito público e de natureza autárquica, com sede na Rod.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Contorno Vitorio Traiano, nº 501, Bairro Água Branca, Município de Francisco Beltrão -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Paraná,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CEP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85.601.-838,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inscrita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no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CNPJ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sob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nº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00.333.678/0001-96,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neste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ato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representado por seu Presidente Senhor JEAN PIERR CATTO, brasileiro, maior, portador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do CPF. nº 026.863.00973 e RG. Nº 6.085.110-7 SESP/PR, residente e domiciliado na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Rua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Canjerana,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789,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Centro,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na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cidade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de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Santa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Izabel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do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Oeste/Paraná,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>aqui</w:t>
      </w:r>
      <w:r w:rsidRPr="00AC1BDB">
        <w:rPr>
          <w:spacing w:val="1"/>
          <w:sz w:val="24"/>
          <w:szCs w:val="24"/>
        </w:rPr>
        <w:t xml:space="preserve"> </w:t>
      </w:r>
      <w:r w:rsidRPr="00AC1BDB">
        <w:rPr>
          <w:sz w:val="24"/>
          <w:szCs w:val="24"/>
        </w:rPr>
        <w:t xml:space="preserve">denominada </w:t>
      </w:r>
      <w:r w:rsidRPr="00AC1BDB">
        <w:rPr>
          <w:b/>
          <w:sz w:val="24"/>
          <w:szCs w:val="24"/>
        </w:rPr>
        <w:t>CONSUD.</w:t>
      </w:r>
    </w:p>
    <w:p w14:paraId="2DA90F9A" w14:textId="77777777" w:rsidR="00DB35BC" w:rsidRPr="00AC1BDB" w:rsidRDefault="00DB35BC" w:rsidP="00DB35BC">
      <w:pPr>
        <w:spacing w:line="360" w:lineRule="auto"/>
        <w:jc w:val="both"/>
        <w:rPr>
          <w:b/>
          <w:sz w:val="24"/>
          <w:szCs w:val="24"/>
        </w:rPr>
      </w:pPr>
    </w:p>
    <w:p w14:paraId="49C85FA9" w14:textId="77777777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[Razão social]</w:t>
      </w:r>
      <w:r w:rsidRPr="00AC1BDB">
        <w:rPr>
          <w:sz w:val="24"/>
          <w:szCs w:val="24"/>
        </w:rPr>
        <w:t xml:space="preserve">, inscrita no CNPJ nº, localizada na Rua, n°, Bairro, cidade de; CEP; representada por [nome da representante], brasileira, maior, portadora do CPF nº, aqui denominado de </w:t>
      </w:r>
      <w:r w:rsidRPr="00AC1BDB">
        <w:rPr>
          <w:b/>
          <w:sz w:val="24"/>
          <w:szCs w:val="24"/>
        </w:rPr>
        <w:t>CONTRATADA</w:t>
      </w:r>
      <w:r w:rsidRPr="00AC1BDB">
        <w:rPr>
          <w:sz w:val="24"/>
          <w:szCs w:val="24"/>
        </w:rPr>
        <w:t xml:space="preserve">; </w:t>
      </w:r>
    </w:p>
    <w:p w14:paraId="270AB2A2" w14:textId="77777777" w:rsidR="00DB35BC" w:rsidRPr="00AC1BDB" w:rsidRDefault="00DB35BC" w:rsidP="00DB35BC">
      <w:pPr>
        <w:pStyle w:val="Ttulo12"/>
        <w:spacing w:after="240" w:line="276" w:lineRule="auto"/>
        <w:ind w:left="-142" w:right="-1"/>
      </w:pPr>
      <w:r w:rsidRPr="00AC1BDB">
        <w:t>CLÁUSULA</w:t>
      </w:r>
      <w:r w:rsidRPr="00AC1BDB">
        <w:rPr>
          <w:spacing w:val="-6"/>
        </w:rPr>
        <w:t xml:space="preserve"> </w:t>
      </w:r>
      <w:r w:rsidRPr="00AC1BDB">
        <w:t>PRIMEIRA</w:t>
      </w:r>
      <w:r w:rsidRPr="00AC1BDB">
        <w:rPr>
          <w:spacing w:val="-1"/>
        </w:rPr>
        <w:t xml:space="preserve"> </w:t>
      </w:r>
      <w:r w:rsidRPr="00AC1BDB">
        <w:t>–</w:t>
      </w:r>
      <w:r w:rsidRPr="00AC1BDB">
        <w:rPr>
          <w:spacing w:val="2"/>
        </w:rPr>
        <w:t xml:space="preserve"> </w:t>
      </w:r>
      <w:r w:rsidRPr="00AC1BDB">
        <w:t>DO</w:t>
      </w:r>
      <w:r w:rsidRPr="00AC1BDB">
        <w:rPr>
          <w:spacing w:val="1"/>
        </w:rPr>
        <w:t xml:space="preserve"> </w:t>
      </w:r>
      <w:r w:rsidRPr="00AC1BDB">
        <w:t>OBJETO</w:t>
      </w:r>
    </w:p>
    <w:p w14:paraId="6073BB54" w14:textId="50836793" w:rsidR="00DB35BC" w:rsidRPr="00AC1BDB" w:rsidRDefault="00DB35BC" w:rsidP="00DB35BC">
      <w:pPr>
        <w:pStyle w:val="Corpodetexto"/>
        <w:spacing w:before="92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 xml:space="preserve">O presente contrato tem como objeto a </w:t>
      </w:r>
      <w:r w:rsidR="00CF3E0A">
        <w:rPr>
          <w:rFonts w:ascii="Arial" w:hAnsi="Arial" w:cs="Arial"/>
          <w:sz w:val="24"/>
          <w:szCs w:val="24"/>
        </w:rPr>
        <w:t>c</w:t>
      </w:r>
      <w:r w:rsidR="00CF3E0A" w:rsidRPr="00CF3E0A">
        <w:rPr>
          <w:rFonts w:ascii="Arial" w:hAnsi="Arial" w:cs="Arial"/>
          <w:sz w:val="24"/>
          <w:szCs w:val="24"/>
        </w:rPr>
        <w:t>ontratação de empresa especializada na prestação de serviços técnicos de planejamento, organização e execução de Concurso Público de provas objetivas, destinado ao provimento de vagas no quadro permanente do Consórcio Intermunicipal de Saúde do Sudoeste (CONSUD)</w:t>
      </w:r>
      <w:r w:rsidRPr="00AC1BDB">
        <w:rPr>
          <w:rFonts w:ascii="Arial" w:hAnsi="Arial" w:cs="Arial"/>
          <w:sz w:val="24"/>
          <w:szCs w:val="24"/>
        </w:rPr>
        <w:t>;</w:t>
      </w:r>
    </w:p>
    <w:p w14:paraId="6E0F9342" w14:textId="022D7BFD" w:rsidR="00DB35BC" w:rsidRPr="00AC1BDB" w:rsidRDefault="00DB35BC" w:rsidP="00DB35BC">
      <w:pPr>
        <w:spacing w:before="240"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90485D">
        <w:rPr>
          <w:b/>
          <w:sz w:val="24"/>
          <w:szCs w:val="24"/>
        </w:rPr>
        <w:t>1</w:t>
      </w:r>
      <w:r w:rsidRPr="00AC1BDB">
        <w:rPr>
          <w:b/>
          <w:sz w:val="24"/>
          <w:szCs w:val="24"/>
        </w:rPr>
        <w:t xml:space="preserve">° </w:t>
      </w:r>
      <w:r w:rsidRPr="00AC1BDB">
        <w:rPr>
          <w:sz w:val="24"/>
          <w:szCs w:val="24"/>
        </w:rPr>
        <w:t xml:space="preserve">Os itens, objeto deste contrato, </w:t>
      </w:r>
      <w:r w:rsidR="00C112AA" w:rsidRPr="00C112AA">
        <w:rPr>
          <w:sz w:val="24"/>
          <w:szCs w:val="24"/>
        </w:rPr>
        <w:t>podem ser classificados como serviços comuns, nos termos do Art. 6º, inciso XIII, da Lei nº 14.133/2021</w:t>
      </w:r>
      <w:r w:rsidR="00424B9A">
        <w:rPr>
          <w:sz w:val="24"/>
          <w:szCs w:val="24"/>
        </w:rPr>
        <w:t>;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790"/>
        <w:gridCol w:w="4056"/>
        <w:gridCol w:w="1974"/>
        <w:gridCol w:w="2819"/>
      </w:tblGrid>
      <w:tr w:rsidR="00DB35BC" w:rsidRPr="00AC1BDB" w14:paraId="184103B6" w14:textId="77777777" w:rsidTr="00BD27C0">
        <w:trPr>
          <w:trHeight w:val="39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6913F7D" w14:textId="77777777" w:rsidR="00DB35BC" w:rsidRPr="00AC1BDB" w:rsidRDefault="00DB35BC" w:rsidP="00BD27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AC1BDB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D3D89A1" w14:textId="77777777" w:rsidR="00DB35BC" w:rsidRPr="00AC1BDB" w:rsidRDefault="00DB35BC" w:rsidP="00BD27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AC1BDB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CD5E2EA" w14:textId="77777777" w:rsidR="00DB35BC" w:rsidRPr="00AC1BDB" w:rsidRDefault="00DB35BC" w:rsidP="00BD27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AC1BDB">
              <w:rPr>
                <w:b/>
                <w:bCs/>
                <w:sz w:val="24"/>
                <w:szCs w:val="24"/>
              </w:rPr>
              <w:t>UNID. MED.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46F2DE8" w14:textId="77777777" w:rsidR="00DB35BC" w:rsidRPr="00AC1BDB" w:rsidRDefault="00DB35BC" w:rsidP="00BD27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AC1BDB">
              <w:rPr>
                <w:b/>
                <w:bCs/>
                <w:sz w:val="24"/>
                <w:szCs w:val="24"/>
              </w:rPr>
              <w:t>VALOR UNIT.</w:t>
            </w:r>
          </w:p>
        </w:tc>
      </w:tr>
      <w:tr w:rsidR="00DB35BC" w:rsidRPr="00AC1BDB" w14:paraId="602968FC" w14:textId="77777777" w:rsidTr="00BD27C0"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1C36" w14:textId="77777777" w:rsidR="00DB35BC" w:rsidRPr="00AC1BDB" w:rsidRDefault="00DB35BC" w:rsidP="00BD27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F4D9" w14:textId="77777777" w:rsidR="00DB35BC" w:rsidRPr="00AC1BDB" w:rsidRDefault="00DB35BC" w:rsidP="00BD27C0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E945" w14:textId="77777777" w:rsidR="00DB35BC" w:rsidRPr="00AC1BDB" w:rsidRDefault="00DB35BC" w:rsidP="00BD27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DDFF" w14:textId="77777777" w:rsidR="00DB35BC" w:rsidRPr="00AC1BDB" w:rsidRDefault="00DB35BC" w:rsidP="00BD27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2FAD7439" w14:textId="71763796" w:rsidR="00DB35BC" w:rsidRPr="00AC1BDB" w:rsidRDefault="00DB35BC" w:rsidP="00DB35BC">
      <w:pPr>
        <w:pStyle w:val="Corpodetexto"/>
        <w:spacing w:before="92" w:line="360" w:lineRule="auto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</w:t>
      </w:r>
      <w:r w:rsidR="00BD13A2">
        <w:rPr>
          <w:rFonts w:ascii="Arial" w:hAnsi="Arial" w:cs="Arial"/>
          <w:b/>
          <w:sz w:val="24"/>
          <w:szCs w:val="24"/>
        </w:rPr>
        <w:t>2</w:t>
      </w:r>
      <w:r w:rsidRPr="00AC1BDB">
        <w:rPr>
          <w:rFonts w:ascii="Arial" w:hAnsi="Arial" w:cs="Arial"/>
          <w:b/>
          <w:sz w:val="24"/>
          <w:szCs w:val="24"/>
        </w:rPr>
        <w:t>°</w:t>
      </w:r>
      <w:r w:rsidRPr="00AC1BD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Vinculam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esta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contratação,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independentemente</w:t>
      </w:r>
      <w:r w:rsidRPr="00AC1BDB">
        <w:rPr>
          <w:rFonts w:ascii="Arial" w:hAnsi="Arial" w:cs="Arial"/>
          <w:spacing w:val="-5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transcrição:</w:t>
      </w:r>
    </w:p>
    <w:p w14:paraId="2C507F08" w14:textId="77777777" w:rsidR="00DB35BC" w:rsidRPr="00AC1BDB" w:rsidRDefault="00DB35BC" w:rsidP="00090A15">
      <w:pPr>
        <w:pStyle w:val="PargrafodaLista"/>
        <w:numPr>
          <w:ilvl w:val="0"/>
          <w:numId w:val="3"/>
        </w:numPr>
        <w:suppressAutoHyphens/>
        <w:spacing w:after="0"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O Termo de Referência;</w:t>
      </w:r>
    </w:p>
    <w:p w14:paraId="7D6496AE" w14:textId="77777777" w:rsidR="00DB35BC" w:rsidRPr="00AC1BDB" w:rsidRDefault="00DB35BC" w:rsidP="00090A15">
      <w:pPr>
        <w:numPr>
          <w:ilvl w:val="0"/>
          <w:numId w:val="3"/>
        </w:numPr>
        <w:suppressAutoHyphens/>
        <w:spacing w:line="276" w:lineRule="auto"/>
        <w:jc w:val="both"/>
        <w:rPr>
          <w:sz w:val="24"/>
          <w:szCs w:val="24"/>
        </w:rPr>
      </w:pPr>
      <w:r w:rsidRPr="00AC1BDB">
        <w:rPr>
          <w:sz w:val="24"/>
          <w:szCs w:val="24"/>
        </w:rPr>
        <w:lastRenderedPageBreak/>
        <w:t>Eventuais anexos dos documentos supracitados.</w:t>
      </w:r>
    </w:p>
    <w:p w14:paraId="16F57C96" w14:textId="77777777" w:rsidR="00DB35BC" w:rsidRPr="00AC1BDB" w:rsidRDefault="00DB35BC" w:rsidP="00DB35BC">
      <w:pPr>
        <w:suppressAutoHyphens/>
        <w:spacing w:line="360" w:lineRule="auto"/>
        <w:ind w:left="360"/>
        <w:jc w:val="both"/>
        <w:rPr>
          <w:sz w:val="24"/>
          <w:szCs w:val="24"/>
        </w:rPr>
      </w:pPr>
    </w:p>
    <w:p w14:paraId="51D5A096" w14:textId="7C3A2235" w:rsidR="00DB35BC" w:rsidRPr="007E6AD6" w:rsidRDefault="00DB35BC" w:rsidP="00996378">
      <w:pPr>
        <w:suppressAutoHyphens/>
        <w:spacing w:after="240" w:line="360" w:lineRule="auto"/>
        <w:jc w:val="both"/>
        <w:rPr>
          <w:b/>
          <w:bCs/>
          <w:sz w:val="24"/>
          <w:szCs w:val="24"/>
        </w:rPr>
      </w:pPr>
      <w:r w:rsidRPr="00AC1BDB">
        <w:rPr>
          <w:b/>
          <w:bCs/>
          <w:sz w:val="24"/>
          <w:szCs w:val="24"/>
        </w:rPr>
        <w:t>§</w:t>
      </w:r>
      <w:r w:rsidR="00BD13A2">
        <w:rPr>
          <w:b/>
          <w:bCs/>
          <w:sz w:val="24"/>
          <w:szCs w:val="24"/>
        </w:rPr>
        <w:t>3</w:t>
      </w:r>
      <w:r w:rsidRPr="00AC1BDB">
        <w:rPr>
          <w:b/>
          <w:bCs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C112AA" w:rsidRPr="00C112AA">
        <w:rPr>
          <w:sz w:val="24"/>
          <w:szCs w:val="24"/>
        </w:rPr>
        <w:t xml:space="preserve">A execução do objeto deverá observar integralmente as disposições deste </w:t>
      </w:r>
      <w:r w:rsidR="00E04B23">
        <w:rPr>
          <w:sz w:val="24"/>
          <w:szCs w:val="24"/>
        </w:rPr>
        <w:t>contrato</w:t>
      </w:r>
      <w:r w:rsidR="00C112AA" w:rsidRPr="00C112AA">
        <w:rPr>
          <w:sz w:val="24"/>
          <w:szCs w:val="24"/>
        </w:rPr>
        <w:t>, do contrato a ser firmado, da Lei nº 14.133/2021, da Resolução CONSUD nº 24/2023, bem como das demais normas aplicáveis, sob pena de aplicação das sanções previstas</w:t>
      </w:r>
      <w:r w:rsidR="00AC1BDB" w:rsidRPr="00AC1BDB">
        <w:rPr>
          <w:sz w:val="24"/>
          <w:szCs w:val="24"/>
        </w:rPr>
        <w:t>.</w:t>
      </w:r>
      <w:bookmarkStart w:id="1" w:name="_Hlk196830500"/>
    </w:p>
    <w:p w14:paraId="5C04B268" w14:textId="74B75DD7" w:rsidR="00996378" w:rsidRPr="00632177" w:rsidRDefault="00DB35BC" w:rsidP="00632177">
      <w:pPr>
        <w:spacing w:after="240" w:line="276" w:lineRule="auto"/>
        <w:jc w:val="center"/>
        <w:rPr>
          <w:b/>
          <w:bCs/>
          <w:sz w:val="24"/>
          <w:szCs w:val="24"/>
          <w:u w:val="single"/>
        </w:rPr>
      </w:pPr>
      <w:r w:rsidRPr="00AC1BDB">
        <w:rPr>
          <w:b/>
          <w:bCs/>
          <w:sz w:val="24"/>
          <w:szCs w:val="24"/>
          <w:u w:val="single"/>
        </w:rPr>
        <w:t xml:space="preserve">CLÁUSULA SEGUNDA </w:t>
      </w:r>
      <w:r w:rsidRPr="00C112AA">
        <w:rPr>
          <w:b/>
          <w:bCs/>
          <w:sz w:val="24"/>
          <w:szCs w:val="24"/>
          <w:u w:val="single"/>
        </w:rPr>
        <w:t>–</w:t>
      </w:r>
      <w:bookmarkEnd w:id="1"/>
      <w:r w:rsidR="00C112AA" w:rsidRPr="00C112AA">
        <w:rPr>
          <w:b/>
          <w:bCs/>
          <w:u w:val="single"/>
        </w:rPr>
        <w:t xml:space="preserve"> </w:t>
      </w:r>
      <w:r w:rsidR="00454BEE">
        <w:rPr>
          <w:b/>
          <w:bCs/>
          <w:u w:val="single"/>
        </w:rPr>
        <w:t>VIGÊNCIA</w:t>
      </w:r>
    </w:p>
    <w:p w14:paraId="1EC1BB37" w14:textId="6AE43489" w:rsidR="00454BEE" w:rsidRDefault="00996378" w:rsidP="00454BEE">
      <w:pPr>
        <w:spacing w:after="240" w:line="360" w:lineRule="auto"/>
        <w:jc w:val="both"/>
        <w:rPr>
          <w:sz w:val="28"/>
          <w:szCs w:val="28"/>
        </w:rPr>
      </w:pPr>
      <w:r w:rsidRPr="00996378">
        <w:rPr>
          <w:b/>
          <w:bCs/>
          <w:sz w:val="24"/>
          <w:szCs w:val="24"/>
        </w:rPr>
        <w:t>§</w:t>
      </w:r>
      <w:r w:rsidR="00632177">
        <w:rPr>
          <w:b/>
          <w:bCs/>
          <w:sz w:val="28"/>
          <w:szCs w:val="28"/>
        </w:rPr>
        <w:t>1</w:t>
      </w:r>
      <w:r w:rsidRPr="00996378">
        <w:rPr>
          <w:b/>
          <w:bCs/>
          <w:sz w:val="28"/>
          <w:szCs w:val="28"/>
        </w:rPr>
        <w:t>º</w:t>
      </w:r>
      <w:r w:rsidRPr="00996378">
        <w:rPr>
          <w:sz w:val="28"/>
          <w:szCs w:val="28"/>
        </w:rPr>
        <w:t xml:space="preserve"> </w:t>
      </w:r>
      <w:r w:rsidR="00454BEE" w:rsidRPr="00454BEE">
        <w:rPr>
          <w:sz w:val="24"/>
          <w:szCs w:val="24"/>
        </w:rPr>
        <w:t>A vigência será limitada ao prazo necessário à execução integral do concurso, estimado em até 12 meses</w:t>
      </w:r>
      <w:r w:rsidR="00330BAC">
        <w:rPr>
          <w:sz w:val="24"/>
          <w:szCs w:val="24"/>
        </w:rPr>
        <w:t>;</w:t>
      </w:r>
    </w:p>
    <w:p w14:paraId="70FED512" w14:textId="4953EE7E" w:rsidR="00996378" w:rsidRPr="00996378" w:rsidRDefault="00454BEE" w:rsidP="00996378">
      <w:pPr>
        <w:spacing w:line="360" w:lineRule="auto"/>
        <w:jc w:val="both"/>
        <w:rPr>
          <w:sz w:val="28"/>
          <w:szCs w:val="28"/>
        </w:rPr>
      </w:pPr>
      <w:r w:rsidRPr="00454BEE">
        <w:rPr>
          <w:b/>
          <w:bCs/>
          <w:sz w:val="24"/>
          <w:szCs w:val="24"/>
        </w:rPr>
        <w:t>§2º</w:t>
      </w:r>
      <w:r w:rsidRPr="00454BEE">
        <w:t xml:space="preserve"> </w:t>
      </w:r>
      <w:r w:rsidR="00996378" w:rsidRPr="00996378">
        <w:rPr>
          <w:sz w:val="24"/>
          <w:szCs w:val="24"/>
        </w:rPr>
        <w:t>Considerando que a presente contratação trata da prestação de serviços técnicos de planejamento, organização e execução de concurso público de provas objetivas, a vigência contratual será limitada ao prazo necessário para a realização integral do certame, incluindo elaboração e publicação do edital, homologação das inscrições, aplicação das provas, divulgação de resultados, julgamento de recursos, homologação final e cumprimento de todas as obrigações contratuais, extinguindo-se automaticamente após a entrega final e aceite pela CONTRATANTE, respeitados os prazos e procedimentos administrativos aplicáveis.</w:t>
      </w:r>
    </w:p>
    <w:p w14:paraId="552FC64D" w14:textId="4A6DAC9A" w:rsidR="00EC3828" w:rsidRPr="003F539E" w:rsidRDefault="00EC3828" w:rsidP="00BD13A2">
      <w:pPr>
        <w:spacing w:before="240" w:line="276" w:lineRule="auto"/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3F539E">
        <w:rPr>
          <w:b/>
          <w:color w:val="000000" w:themeColor="text1"/>
          <w:sz w:val="24"/>
          <w:szCs w:val="24"/>
          <w:u w:val="single"/>
        </w:rPr>
        <w:t xml:space="preserve">CLÁUSULA TERCEIRA - </w:t>
      </w:r>
      <w:r w:rsidR="00A4441F" w:rsidRPr="00A4441F">
        <w:rPr>
          <w:b/>
          <w:color w:val="000000" w:themeColor="text1"/>
          <w:sz w:val="24"/>
          <w:szCs w:val="24"/>
          <w:u w:val="single"/>
        </w:rPr>
        <w:t>LOCAL E CONDIÇÕES DE EXECUÇÃO DO OBJETO</w:t>
      </w:r>
    </w:p>
    <w:p w14:paraId="24D752A3" w14:textId="77777777" w:rsidR="00EC3828" w:rsidRPr="003F539E" w:rsidRDefault="00EC3828" w:rsidP="00EC3828">
      <w:pPr>
        <w:spacing w:line="276" w:lineRule="auto"/>
        <w:jc w:val="both"/>
        <w:rPr>
          <w:b/>
          <w:bCs/>
          <w:color w:val="FF0000"/>
          <w:sz w:val="24"/>
          <w:szCs w:val="24"/>
        </w:rPr>
      </w:pPr>
    </w:p>
    <w:p w14:paraId="1180E5FD" w14:textId="246B1C3D" w:rsidR="00EC3828" w:rsidRPr="00BD13A2" w:rsidRDefault="00EC3828" w:rsidP="00A4441F">
      <w:pPr>
        <w:spacing w:after="240" w:line="360" w:lineRule="auto"/>
        <w:jc w:val="both"/>
        <w:rPr>
          <w:b/>
          <w:bCs/>
          <w:color w:val="000000" w:themeColor="text1"/>
          <w:sz w:val="24"/>
          <w:szCs w:val="24"/>
        </w:rPr>
      </w:pPr>
      <w:r w:rsidRPr="003F539E">
        <w:rPr>
          <w:b/>
          <w:bCs/>
          <w:color w:val="000000" w:themeColor="text1"/>
          <w:sz w:val="24"/>
          <w:szCs w:val="24"/>
        </w:rPr>
        <w:t xml:space="preserve">§1º </w:t>
      </w:r>
      <w:r w:rsidR="00A4441F" w:rsidRPr="00A4441F">
        <w:rPr>
          <w:color w:val="000000" w:themeColor="text1"/>
          <w:sz w:val="24"/>
          <w:szCs w:val="24"/>
        </w:rPr>
        <w:t>A CONTRATADA será responsável pela locação, preparação e adequação dos locais de prova no município de Francisco Beltrão/PR, garantindo estrutura física compatível com o número de candidatos inscritos</w:t>
      </w:r>
      <w:r w:rsidR="00330BAC">
        <w:rPr>
          <w:color w:val="000000" w:themeColor="text1"/>
          <w:sz w:val="24"/>
          <w:szCs w:val="24"/>
        </w:rPr>
        <w:t>;</w:t>
      </w:r>
    </w:p>
    <w:p w14:paraId="342C8029" w14:textId="40B1EB27" w:rsidR="00BD13A2" w:rsidRPr="00BD13A2" w:rsidRDefault="00EC3828" w:rsidP="00BD13A2">
      <w:pPr>
        <w:spacing w:after="240" w:line="360" w:lineRule="auto"/>
        <w:jc w:val="both"/>
        <w:rPr>
          <w:b/>
          <w:bCs/>
          <w:color w:val="000000" w:themeColor="text1"/>
          <w:sz w:val="24"/>
          <w:szCs w:val="24"/>
        </w:rPr>
      </w:pPr>
      <w:r w:rsidRPr="003F539E">
        <w:rPr>
          <w:b/>
          <w:bCs/>
          <w:color w:val="000000" w:themeColor="text1"/>
          <w:sz w:val="24"/>
          <w:szCs w:val="24"/>
        </w:rPr>
        <w:t xml:space="preserve">§2º </w:t>
      </w:r>
      <w:r w:rsidR="00A4441F" w:rsidRPr="00A4441F">
        <w:rPr>
          <w:color w:val="000000" w:themeColor="text1"/>
          <w:sz w:val="24"/>
          <w:szCs w:val="24"/>
        </w:rPr>
        <w:t>Os locais de aplicação deverão atender integralmente às normas de acessibilidade previstas na legislação vigente, assegurando o acesso de candidatos com deficiência ou mobilidade reduzida, inclusive mediante reserva de salas acessíveis, mobiliário adequado e aplicadores capacitados para atendimentos especializados</w:t>
      </w:r>
      <w:r w:rsidR="00330BAC">
        <w:rPr>
          <w:color w:val="000000" w:themeColor="text1"/>
          <w:sz w:val="24"/>
          <w:szCs w:val="24"/>
        </w:rPr>
        <w:t>;</w:t>
      </w:r>
    </w:p>
    <w:p w14:paraId="42474742" w14:textId="32DEA69D" w:rsidR="00EC3828" w:rsidRDefault="00EC3828" w:rsidP="00BD13A2">
      <w:pPr>
        <w:spacing w:after="240" w:line="360" w:lineRule="auto"/>
        <w:jc w:val="both"/>
        <w:rPr>
          <w:color w:val="000000" w:themeColor="text1"/>
          <w:sz w:val="24"/>
          <w:szCs w:val="24"/>
        </w:rPr>
      </w:pPr>
      <w:r w:rsidRPr="003F539E">
        <w:rPr>
          <w:b/>
          <w:bCs/>
          <w:color w:val="000000" w:themeColor="text1"/>
          <w:sz w:val="24"/>
          <w:szCs w:val="24"/>
        </w:rPr>
        <w:t>§3º</w:t>
      </w:r>
      <w:r w:rsidRPr="003F539E">
        <w:rPr>
          <w:color w:val="000000" w:themeColor="text1"/>
          <w:sz w:val="24"/>
          <w:szCs w:val="24"/>
        </w:rPr>
        <w:t xml:space="preserve"> </w:t>
      </w:r>
      <w:r w:rsidR="00A4441F" w:rsidRPr="00A4441F">
        <w:rPr>
          <w:color w:val="000000" w:themeColor="text1"/>
          <w:sz w:val="24"/>
          <w:szCs w:val="24"/>
        </w:rPr>
        <w:t>Deverá ser garantido o atendimento às candidatas gestantes e lactantes, mediante disponibilização de condições adequadas, como tempo adicional, espaço reservado para amamentação e acompanhamento por fiscal específico, quando requerido e deferido pela comissão do concurso</w:t>
      </w:r>
      <w:r w:rsidR="00330BAC">
        <w:rPr>
          <w:color w:val="000000" w:themeColor="text1"/>
          <w:sz w:val="24"/>
          <w:szCs w:val="24"/>
        </w:rPr>
        <w:t>;</w:t>
      </w:r>
    </w:p>
    <w:p w14:paraId="574CC5AB" w14:textId="0917B825" w:rsidR="00A4441F" w:rsidRDefault="00A4441F" w:rsidP="00BD13A2">
      <w:pPr>
        <w:spacing w:after="240" w:line="360" w:lineRule="auto"/>
        <w:jc w:val="both"/>
        <w:rPr>
          <w:color w:val="000000" w:themeColor="text1"/>
          <w:sz w:val="24"/>
          <w:szCs w:val="24"/>
        </w:rPr>
      </w:pPr>
      <w:r w:rsidRPr="00A4441F">
        <w:rPr>
          <w:b/>
          <w:bCs/>
          <w:color w:val="000000" w:themeColor="text1"/>
          <w:sz w:val="24"/>
          <w:szCs w:val="24"/>
        </w:rPr>
        <w:lastRenderedPageBreak/>
        <w:t>§4º</w:t>
      </w:r>
      <w:r>
        <w:rPr>
          <w:color w:val="000000" w:themeColor="text1"/>
          <w:sz w:val="24"/>
          <w:szCs w:val="24"/>
        </w:rPr>
        <w:t xml:space="preserve"> </w:t>
      </w:r>
      <w:r w:rsidRPr="00A4441F">
        <w:rPr>
          <w:color w:val="000000" w:themeColor="text1"/>
          <w:sz w:val="24"/>
          <w:szCs w:val="24"/>
        </w:rPr>
        <w:t>A CONTRATADA deverá assegurar a presença de equipe de saúde habilitada para primeiros socorros em cada local de aplicação, incluindo a disponibilidade de ambulância equipada, em conformidade com a Lei Estadual nº 17.598/2013</w:t>
      </w:r>
      <w:r w:rsidR="00330BAC">
        <w:rPr>
          <w:color w:val="000000" w:themeColor="text1"/>
          <w:sz w:val="24"/>
          <w:szCs w:val="24"/>
        </w:rPr>
        <w:t>;</w:t>
      </w:r>
    </w:p>
    <w:p w14:paraId="786B375F" w14:textId="15D7D766" w:rsidR="00A4441F" w:rsidRDefault="00A4441F" w:rsidP="00BD13A2">
      <w:pPr>
        <w:spacing w:after="240" w:line="360" w:lineRule="auto"/>
        <w:jc w:val="both"/>
        <w:rPr>
          <w:color w:val="000000" w:themeColor="text1"/>
          <w:sz w:val="24"/>
          <w:szCs w:val="24"/>
        </w:rPr>
      </w:pPr>
      <w:r w:rsidRPr="00A4441F">
        <w:rPr>
          <w:b/>
          <w:bCs/>
          <w:color w:val="000000" w:themeColor="text1"/>
          <w:sz w:val="24"/>
          <w:szCs w:val="24"/>
        </w:rPr>
        <w:t>§5º</w:t>
      </w:r>
      <w:r>
        <w:rPr>
          <w:color w:val="000000" w:themeColor="text1"/>
          <w:sz w:val="24"/>
          <w:szCs w:val="24"/>
        </w:rPr>
        <w:t xml:space="preserve"> </w:t>
      </w:r>
      <w:r w:rsidRPr="00A4441F">
        <w:rPr>
          <w:color w:val="000000" w:themeColor="text1"/>
          <w:sz w:val="24"/>
          <w:szCs w:val="24"/>
        </w:rPr>
        <w:t>Caberá à CONTRATADA garantir a higienização adequada dos locais antes, durante e após a aplicação das provas, providenciando equipe de limpeza suficiente para manter a ordem e a salubridade do ambiente</w:t>
      </w:r>
      <w:r w:rsidR="00330BAC">
        <w:rPr>
          <w:color w:val="000000" w:themeColor="text1"/>
          <w:sz w:val="24"/>
          <w:szCs w:val="24"/>
        </w:rPr>
        <w:t>;</w:t>
      </w:r>
    </w:p>
    <w:p w14:paraId="084B4F75" w14:textId="04DB0E99" w:rsidR="00A4441F" w:rsidRDefault="00A4441F" w:rsidP="00BD13A2">
      <w:pPr>
        <w:spacing w:after="240" w:line="360" w:lineRule="auto"/>
        <w:jc w:val="both"/>
        <w:rPr>
          <w:color w:val="000000" w:themeColor="text1"/>
          <w:sz w:val="24"/>
          <w:szCs w:val="24"/>
        </w:rPr>
      </w:pPr>
      <w:r w:rsidRPr="00A4441F">
        <w:rPr>
          <w:b/>
          <w:bCs/>
          <w:color w:val="000000" w:themeColor="text1"/>
          <w:sz w:val="24"/>
          <w:szCs w:val="24"/>
        </w:rPr>
        <w:t>§6º</w:t>
      </w:r>
      <w:r>
        <w:rPr>
          <w:color w:val="000000" w:themeColor="text1"/>
          <w:sz w:val="24"/>
          <w:szCs w:val="24"/>
        </w:rPr>
        <w:t xml:space="preserve"> </w:t>
      </w:r>
      <w:r w:rsidRPr="00A4441F">
        <w:rPr>
          <w:color w:val="000000" w:themeColor="text1"/>
          <w:sz w:val="24"/>
          <w:szCs w:val="24"/>
        </w:rPr>
        <w:t>Será de responsabilidade da CONTRATADA disponibilizar serviços auxiliares indispensáveis, como segurança patrimonial, controle de acesso, sinalização de ambientes, porteiros e fiscais de apoio, em número compatível com a quantidade de candidatos e locais de prova, observando as melhores práticas de segurança e organização</w:t>
      </w:r>
      <w:r w:rsidR="00330BAC">
        <w:rPr>
          <w:color w:val="000000" w:themeColor="text1"/>
          <w:sz w:val="24"/>
          <w:szCs w:val="24"/>
        </w:rPr>
        <w:t>;</w:t>
      </w:r>
    </w:p>
    <w:p w14:paraId="794AB16C" w14:textId="3EA1B072" w:rsidR="00A4441F" w:rsidRDefault="00A4441F" w:rsidP="00BD13A2">
      <w:pPr>
        <w:spacing w:after="240" w:line="360" w:lineRule="auto"/>
        <w:jc w:val="both"/>
        <w:rPr>
          <w:color w:val="000000" w:themeColor="text1"/>
          <w:sz w:val="24"/>
          <w:szCs w:val="24"/>
        </w:rPr>
      </w:pPr>
      <w:r w:rsidRPr="00A4441F">
        <w:rPr>
          <w:b/>
          <w:bCs/>
          <w:color w:val="000000" w:themeColor="text1"/>
          <w:sz w:val="24"/>
          <w:szCs w:val="24"/>
        </w:rPr>
        <w:t>§7º</w:t>
      </w:r>
      <w:r>
        <w:rPr>
          <w:color w:val="000000" w:themeColor="text1"/>
          <w:sz w:val="24"/>
          <w:szCs w:val="24"/>
        </w:rPr>
        <w:t xml:space="preserve"> </w:t>
      </w:r>
      <w:r w:rsidRPr="00A4441F">
        <w:rPr>
          <w:color w:val="000000" w:themeColor="text1"/>
          <w:sz w:val="24"/>
          <w:szCs w:val="24"/>
        </w:rPr>
        <w:t>A CONTRATADA deverá providenciar a sinalização clara e visível dos acessos, banheiros, salas de aplicação e demais ambientes, além de confeccionar crachás de identificação para todo o pessoal envolvido, de modo a assegurar a adequada orientação e organização dos candidatos</w:t>
      </w:r>
      <w:r w:rsidR="00330BAC">
        <w:rPr>
          <w:color w:val="000000" w:themeColor="text1"/>
          <w:sz w:val="24"/>
          <w:szCs w:val="24"/>
        </w:rPr>
        <w:t>;</w:t>
      </w:r>
    </w:p>
    <w:p w14:paraId="58DBFC8E" w14:textId="42539249" w:rsidR="00A4441F" w:rsidRDefault="00A4441F" w:rsidP="00BD13A2">
      <w:pPr>
        <w:spacing w:after="240" w:line="360" w:lineRule="auto"/>
        <w:jc w:val="both"/>
        <w:rPr>
          <w:color w:val="000000" w:themeColor="text1"/>
          <w:sz w:val="24"/>
          <w:szCs w:val="24"/>
        </w:rPr>
      </w:pPr>
      <w:r w:rsidRPr="00A4441F">
        <w:rPr>
          <w:b/>
          <w:bCs/>
          <w:color w:val="000000" w:themeColor="text1"/>
          <w:sz w:val="24"/>
          <w:szCs w:val="24"/>
        </w:rPr>
        <w:t>§8º</w:t>
      </w:r>
      <w:r>
        <w:rPr>
          <w:color w:val="000000" w:themeColor="text1"/>
          <w:sz w:val="24"/>
          <w:szCs w:val="24"/>
        </w:rPr>
        <w:t xml:space="preserve"> </w:t>
      </w:r>
      <w:r w:rsidRPr="00A4441F">
        <w:rPr>
          <w:color w:val="000000" w:themeColor="text1"/>
          <w:sz w:val="24"/>
          <w:szCs w:val="24"/>
        </w:rPr>
        <w:t>As condições de execução aqui descritas deverão observar estritamente os princípios da isonomia, segurança, transparência e acessibilidade, de forma a assegurar a regularidade e a lisura do certame</w:t>
      </w:r>
      <w:r w:rsidR="00330BAC">
        <w:rPr>
          <w:color w:val="000000" w:themeColor="text1"/>
          <w:sz w:val="24"/>
          <w:szCs w:val="24"/>
        </w:rPr>
        <w:t>;</w:t>
      </w:r>
    </w:p>
    <w:p w14:paraId="15568516" w14:textId="2F115FDF" w:rsidR="00A4441F" w:rsidRDefault="00A4441F" w:rsidP="00BD13A2">
      <w:pPr>
        <w:spacing w:after="240" w:line="360" w:lineRule="auto"/>
        <w:jc w:val="both"/>
        <w:rPr>
          <w:color w:val="000000" w:themeColor="text1"/>
          <w:sz w:val="24"/>
          <w:szCs w:val="24"/>
        </w:rPr>
      </w:pPr>
      <w:r w:rsidRPr="00A4441F">
        <w:rPr>
          <w:b/>
          <w:bCs/>
          <w:color w:val="000000" w:themeColor="text1"/>
          <w:sz w:val="24"/>
          <w:szCs w:val="24"/>
        </w:rPr>
        <w:t>§9º</w:t>
      </w:r>
      <w:r>
        <w:rPr>
          <w:color w:val="000000" w:themeColor="text1"/>
          <w:sz w:val="24"/>
          <w:szCs w:val="24"/>
        </w:rPr>
        <w:t xml:space="preserve"> </w:t>
      </w:r>
      <w:r w:rsidRPr="00A4441F">
        <w:rPr>
          <w:color w:val="000000" w:themeColor="text1"/>
          <w:sz w:val="24"/>
          <w:szCs w:val="24"/>
        </w:rPr>
        <w:t>Os locais de prova deverão ser climatizados, com limite compatível de candidatos por sala, devendo ainda ser assegurada: uma sala de coordenação por bloco, uma sala por bloco destinada a lactantes, no mínimo dois fiscais por sala, fiscais volantes na proporção de um para cada cinco salas (mínimo dois por corredor), além de equipe de segurança e apoio em número suficiente. Todos os fiscais deverão ser previamente treinados e identificados por crachá</w:t>
      </w:r>
      <w:r w:rsidR="00330BAC">
        <w:rPr>
          <w:color w:val="000000" w:themeColor="text1"/>
          <w:sz w:val="24"/>
          <w:szCs w:val="24"/>
        </w:rPr>
        <w:t>;</w:t>
      </w:r>
    </w:p>
    <w:p w14:paraId="58834BE0" w14:textId="7FBE602D" w:rsidR="00A4441F" w:rsidRDefault="00A4441F" w:rsidP="00BD13A2">
      <w:pPr>
        <w:spacing w:after="240" w:line="360" w:lineRule="auto"/>
        <w:jc w:val="both"/>
      </w:pPr>
      <w:r w:rsidRPr="00A4441F">
        <w:rPr>
          <w:b/>
          <w:bCs/>
          <w:color w:val="000000" w:themeColor="text1"/>
          <w:sz w:val="24"/>
          <w:szCs w:val="24"/>
        </w:rPr>
        <w:t>§10</w:t>
      </w:r>
      <w:r>
        <w:rPr>
          <w:color w:val="000000" w:themeColor="text1"/>
          <w:sz w:val="24"/>
          <w:szCs w:val="24"/>
        </w:rPr>
        <w:t xml:space="preserve"> </w:t>
      </w:r>
      <w:r w:rsidRPr="009B7F6E">
        <w:rPr>
          <w:sz w:val="24"/>
          <w:szCs w:val="24"/>
        </w:rPr>
        <w:t>Os locais de aplicação deverão ser disponibilizados no dia anterior à aplicação das provas para realização, por parte da CONTRATADA, do mapeamento do espaço e treinamento dos fiscais, permanecendo abertos até a conclusão integral dos trabalhos</w:t>
      </w:r>
      <w:r w:rsidR="00330BAC">
        <w:rPr>
          <w:sz w:val="24"/>
          <w:szCs w:val="24"/>
        </w:rPr>
        <w:t>;</w:t>
      </w:r>
    </w:p>
    <w:p w14:paraId="24692A41" w14:textId="356998E1" w:rsidR="00A4441F" w:rsidRPr="00A4441F" w:rsidRDefault="00A4441F" w:rsidP="004F5ED5">
      <w:pPr>
        <w:pStyle w:val="PargrafodaLista"/>
        <w:numPr>
          <w:ilvl w:val="0"/>
          <w:numId w:val="16"/>
        </w:numPr>
        <w:spacing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4441F">
        <w:rPr>
          <w:rFonts w:ascii="Arial" w:hAnsi="Arial" w:cs="Arial"/>
          <w:color w:val="000000" w:themeColor="text1"/>
          <w:sz w:val="24"/>
          <w:szCs w:val="24"/>
        </w:rPr>
        <w:t xml:space="preserve">A CONTRATADA deverá autorizar e assegurar o acesso da Comissão Organizadora do CONSUD aos locais de aplicação das provas no dia anterior ao certame, permitindo sua permanência durante as atividades de mapeamento, preparação e </w:t>
      </w:r>
      <w:r w:rsidRPr="00A4441F">
        <w:rPr>
          <w:rFonts w:ascii="Arial" w:hAnsi="Arial" w:cs="Arial"/>
          <w:color w:val="000000" w:themeColor="text1"/>
          <w:sz w:val="24"/>
          <w:szCs w:val="24"/>
        </w:rPr>
        <w:lastRenderedPageBreak/>
        <w:t>treinamento dos fiscais, para fins de acompanhamento, verificação das condições estruturais e conformidade com o planejamento estabelecido.</w:t>
      </w:r>
    </w:p>
    <w:p w14:paraId="4610CA35" w14:textId="29D498FA" w:rsidR="00090A15" w:rsidRPr="003F539E" w:rsidRDefault="00090A15" w:rsidP="00090A15">
      <w:pPr>
        <w:spacing w:before="240" w:after="240" w:line="360" w:lineRule="auto"/>
        <w:jc w:val="center"/>
        <w:rPr>
          <w:b/>
          <w:bCs/>
          <w:color w:val="000000" w:themeColor="text1"/>
          <w:sz w:val="24"/>
          <w:szCs w:val="24"/>
          <w:u w:val="single"/>
        </w:rPr>
      </w:pPr>
      <w:bookmarkStart w:id="2" w:name="_Hlk215496862"/>
      <w:r w:rsidRPr="003F539E">
        <w:rPr>
          <w:b/>
          <w:bCs/>
          <w:color w:val="000000" w:themeColor="text1"/>
          <w:sz w:val="24"/>
          <w:szCs w:val="24"/>
          <w:u w:val="single"/>
        </w:rPr>
        <w:t xml:space="preserve">CLÁUSULA QUARTA- </w:t>
      </w:r>
      <w:r w:rsidRPr="00090A15">
        <w:rPr>
          <w:b/>
          <w:bCs/>
          <w:color w:val="000000" w:themeColor="text1"/>
          <w:sz w:val="24"/>
          <w:szCs w:val="24"/>
          <w:u w:val="single"/>
        </w:rPr>
        <w:t>CONDUTA DE PREVENÇÃO DE FRAUDE E CORRUPÇÃO</w:t>
      </w:r>
    </w:p>
    <w:bookmarkEnd w:id="2"/>
    <w:p w14:paraId="126BD456" w14:textId="59E98CD0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§1º</w:t>
      </w:r>
      <w:r w:rsidRPr="00090A15">
        <w:rPr>
          <w:color w:val="000000" w:themeColor="text1"/>
          <w:sz w:val="24"/>
          <w:szCs w:val="24"/>
        </w:rPr>
        <w:t xml:space="preserve"> A CONTRATADA deverá adotar medidas preventivas e de controle que assegurem a integridade, a transparência e a lisura de todas as etapas do concurso público, em conformidade com a Lei nº 14.133/2021, a Lei nº 12.846/2013 (Lei Anticorrupção), a Resolução nº 24/2023 do CONSUD e demais normas aplicáveis</w:t>
      </w:r>
      <w:r w:rsidR="00330BAC">
        <w:rPr>
          <w:color w:val="000000" w:themeColor="text1"/>
          <w:sz w:val="24"/>
          <w:szCs w:val="24"/>
        </w:rPr>
        <w:t>;</w:t>
      </w:r>
    </w:p>
    <w:p w14:paraId="7C923CC7" w14:textId="7BFD594D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2</w:t>
      </w:r>
      <w:r w:rsidRPr="00090A15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É vedado à CONTRATADA, bem como a seus prepostos e colaboradores, manter qualquer tipo de vínculo ou prática que possa caracterizar conflito de interesses, favorecimento, fraude, corrupção, suborno, conluio ou manipulação do certame</w:t>
      </w:r>
      <w:r w:rsidR="00330BAC">
        <w:rPr>
          <w:color w:val="000000" w:themeColor="text1"/>
          <w:sz w:val="24"/>
          <w:szCs w:val="24"/>
        </w:rPr>
        <w:t>;</w:t>
      </w:r>
    </w:p>
    <w:p w14:paraId="5AAD05D9" w14:textId="6330920F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3</w:t>
      </w:r>
      <w:r w:rsidRPr="00090A15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A CONTRATADA deverá declarar formalmente a idoneidade dos membros da banca examinadora e demais profissionais envolvidos, assegurando que não mantenham relação de parentesco, sociedade, subordinação ou vínculo direto com candidatos inscritos, com gestores ou fiscais do contrato</w:t>
      </w:r>
      <w:r w:rsidR="00330BAC">
        <w:rPr>
          <w:color w:val="000000" w:themeColor="text1"/>
          <w:sz w:val="24"/>
          <w:szCs w:val="24"/>
        </w:rPr>
        <w:t>;</w:t>
      </w:r>
    </w:p>
    <w:p w14:paraId="64DF9473" w14:textId="59FFAAFE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4</w:t>
      </w:r>
      <w:r w:rsidRPr="00090A15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Deverão ser implementados mecanismos de segurança e rastreabilidade em todas as fases críticas do concurso, incluindo a elaboração, impressão, guarda, transporte, aplicação e correção das provas, de modo a impedir acessos indevidos e a preservar o sigilo do conteúdo</w:t>
      </w:r>
      <w:r w:rsidR="00330BAC">
        <w:rPr>
          <w:color w:val="000000" w:themeColor="text1"/>
          <w:sz w:val="24"/>
          <w:szCs w:val="24"/>
        </w:rPr>
        <w:t>;</w:t>
      </w:r>
    </w:p>
    <w:p w14:paraId="1F270FBB" w14:textId="4B038C49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5</w:t>
      </w:r>
      <w:r w:rsidRPr="00090A15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A CONTRATADA compromete-se a comunicar imediatamente ao CONSUD qualquer tentativa de interferência externa, irregularidade ou suspeita de fraude, adotando as providências necessárias à contenção e registro do ocorrido</w:t>
      </w:r>
      <w:r w:rsidR="00330BAC">
        <w:rPr>
          <w:color w:val="000000" w:themeColor="text1"/>
          <w:sz w:val="24"/>
          <w:szCs w:val="24"/>
        </w:rPr>
        <w:t>;</w:t>
      </w:r>
    </w:p>
    <w:p w14:paraId="05BBD48A" w14:textId="215F6F01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6</w:t>
      </w:r>
      <w:r w:rsidRPr="00090A15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O descumprimento das obrigações estabelecidas nesta cláusula será considerado falha grave na execução contratual, sujeitando a CONTRATADA às penalidades previstas em lei, inclusive as estabelecidas na Lei nº 12.846/2013 (Lei Anticorrupção), sem prejuízo de outras sanções administrativas, civis e criminais cabíveis.</w:t>
      </w:r>
    </w:p>
    <w:p w14:paraId="411B3531" w14:textId="70AEFF1F" w:rsidR="00090A15" w:rsidRPr="00090A15" w:rsidRDefault="00090A15" w:rsidP="00090A15">
      <w:pPr>
        <w:spacing w:before="240" w:after="240" w:line="360" w:lineRule="auto"/>
        <w:jc w:val="center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  <w:u w:val="single"/>
        </w:rPr>
        <w:t xml:space="preserve">CLÁUSULA </w:t>
      </w:r>
      <w:r w:rsidR="00811CC5">
        <w:rPr>
          <w:b/>
          <w:bCs/>
          <w:color w:val="000000" w:themeColor="text1"/>
          <w:sz w:val="24"/>
          <w:szCs w:val="24"/>
          <w:u w:val="single"/>
        </w:rPr>
        <w:t>QUINTA</w:t>
      </w:r>
      <w:r w:rsidRPr="00090A15">
        <w:rPr>
          <w:b/>
          <w:bCs/>
          <w:color w:val="000000" w:themeColor="text1"/>
          <w:sz w:val="24"/>
          <w:szCs w:val="24"/>
          <w:u w:val="single"/>
        </w:rPr>
        <w:t>- PROVAS</w:t>
      </w:r>
    </w:p>
    <w:p w14:paraId="2F2ADBAB" w14:textId="78E53E39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§1º</w:t>
      </w:r>
      <w:r w:rsidRPr="00090A15">
        <w:rPr>
          <w:color w:val="000000" w:themeColor="text1"/>
          <w:sz w:val="24"/>
          <w:szCs w:val="24"/>
        </w:rPr>
        <w:t xml:space="preserve"> Planejamento e Edital</w:t>
      </w:r>
      <w:r>
        <w:rPr>
          <w:color w:val="000000" w:themeColor="text1"/>
          <w:sz w:val="24"/>
          <w:szCs w:val="24"/>
        </w:rPr>
        <w:t>:</w:t>
      </w:r>
    </w:p>
    <w:p w14:paraId="1A39EE23" w14:textId="54B2495A" w:rsidR="00090A15" w:rsidRPr="00090A15" w:rsidRDefault="00090A15" w:rsidP="009B7F6E">
      <w:pPr>
        <w:pStyle w:val="PargrafodaLista"/>
        <w:numPr>
          <w:ilvl w:val="0"/>
          <w:numId w:val="17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lastRenderedPageBreak/>
        <w:t>A CONTRATADA deverá elaborar, em conjunto com o CONSUD, o Edital de Abertura, incluindo programas, bibliografias, cronograma, requisitos, vagas e demais condições do certame;</w:t>
      </w:r>
    </w:p>
    <w:p w14:paraId="3B718557" w14:textId="61E4D2CA" w:rsidR="00090A15" w:rsidRPr="00090A15" w:rsidRDefault="00090A15" w:rsidP="009B7F6E">
      <w:pPr>
        <w:pStyle w:val="PargrafodaLista"/>
        <w:numPr>
          <w:ilvl w:val="0"/>
          <w:numId w:val="17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O prazo para a entrega do edital será de 15 (quinze) dias corridos, a contar da assinatura do instrumento contratual;</w:t>
      </w:r>
    </w:p>
    <w:p w14:paraId="0D151F2B" w14:textId="7535FB0C" w:rsidR="00090A15" w:rsidRPr="00090A15" w:rsidRDefault="00090A15" w:rsidP="009B7F6E">
      <w:pPr>
        <w:pStyle w:val="PargrafodaLista"/>
        <w:numPr>
          <w:ilvl w:val="0"/>
          <w:numId w:val="17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Deverá elaborar o Manual do Candidato, contendo informações gerais, regras do concurso, orientações de inscrição e programa das provas, a ser disponibilizado em meio eletrônico;</w:t>
      </w:r>
    </w:p>
    <w:p w14:paraId="48236B6F" w14:textId="7983E42D" w:rsidR="00090A15" w:rsidRPr="00090A15" w:rsidRDefault="00090A15" w:rsidP="009B7F6E">
      <w:pPr>
        <w:pStyle w:val="PargrafodaLista"/>
        <w:numPr>
          <w:ilvl w:val="0"/>
          <w:numId w:val="17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Caberá à CONTRATADA garantir a publicação do Edital e demais atos oficiais em seu site, no site do CONSUD e em jornal impresso de circulação regional, observando prazos legais e editalícios.</w:t>
      </w:r>
    </w:p>
    <w:p w14:paraId="7391F0D7" w14:textId="4B548C25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§2º</w:t>
      </w:r>
      <w:r w:rsidRPr="00090A15">
        <w:rPr>
          <w:color w:val="000000" w:themeColor="text1"/>
          <w:sz w:val="24"/>
          <w:szCs w:val="24"/>
        </w:rPr>
        <w:t xml:space="preserve"> Inscrições e Cadastro</w:t>
      </w:r>
      <w:r>
        <w:rPr>
          <w:color w:val="000000" w:themeColor="text1"/>
          <w:sz w:val="24"/>
          <w:szCs w:val="24"/>
        </w:rPr>
        <w:t>:</w:t>
      </w:r>
    </w:p>
    <w:p w14:paraId="40D16B01" w14:textId="45E62A7B" w:rsidR="00090A15" w:rsidRPr="00090A15" w:rsidRDefault="00090A15" w:rsidP="009B7F6E">
      <w:pPr>
        <w:pStyle w:val="PargrafodaLista"/>
        <w:numPr>
          <w:ilvl w:val="0"/>
          <w:numId w:val="18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As inscrições serão realizadas exclusivamente pela internet, em sistema seguro disponibilizado pela CONTRATADA, com geração de boleto ou guia de pagamento da taxa de inscrição em favor do CONSUD;</w:t>
      </w:r>
    </w:p>
    <w:p w14:paraId="3D02EBCA" w14:textId="45BA4A54" w:rsidR="00090A15" w:rsidRPr="00090A15" w:rsidRDefault="00090A15" w:rsidP="009B7F6E">
      <w:pPr>
        <w:pStyle w:val="PargrafodaLista"/>
        <w:numPr>
          <w:ilvl w:val="0"/>
          <w:numId w:val="18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Os valores das inscrições serão definidos pela CONTRATANTE;</w:t>
      </w:r>
    </w:p>
    <w:p w14:paraId="341C89D6" w14:textId="0D3D0E01" w:rsidR="00090A15" w:rsidRPr="00090A15" w:rsidRDefault="00090A15" w:rsidP="009B7F6E">
      <w:pPr>
        <w:pStyle w:val="PargrafodaLista"/>
        <w:numPr>
          <w:ilvl w:val="0"/>
          <w:numId w:val="18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será responsável pelo cadastro dos candidatos, homologação das inscrições, publicação das listas preliminares e finais (inscritos, homologados, indeferidos), bem como da listagem de ensalamento;</w:t>
      </w:r>
    </w:p>
    <w:p w14:paraId="45E0AE55" w14:textId="12F60BCB" w:rsidR="00090A15" w:rsidRPr="00090A15" w:rsidRDefault="00090A15" w:rsidP="009B7F6E">
      <w:pPr>
        <w:pStyle w:val="PargrafodaLista"/>
        <w:numPr>
          <w:ilvl w:val="0"/>
          <w:numId w:val="18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Deverá ser formado banco de dados completo dos candidatos inscritos, compatível com os layouts exigidos pelo Tribunal de Contas do Estado do Paraná (arquivos Incritos.csv e Aprovados.csv), para fins de auditoria e prestação de contas;</w:t>
      </w:r>
    </w:p>
    <w:p w14:paraId="578CD9AE" w14:textId="78B00C67" w:rsidR="00090A15" w:rsidRPr="00090A15" w:rsidRDefault="00090A15" w:rsidP="009B7F6E">
      <w:pPr>
        <w:pStyle w:val="PargrafodaLista"/>
        <w:numPr>
          <w:ilvl w:val="0"/>
          <w:numId w:val="18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deverá providenciar a emissão de laudo realizado por perito habilitado para análise e deferimento/indeferimento dos pedidos de inscrição de candidatos com deficiência, assegurando critérios técnicos, isonômicos e transparentes;</w:t>
      </w:r>
    </w:p>
    <w:p w14:paraId="6162B06D" w14:textId="55031739" w:rsidR="00090A15" w:rsidRPr="00090A15" w:rsidRDefault="00090A15" w:rsidP="009B7F6E">
      <w:pPr>
        <w:pStyle w:val="PargrafodaLista"/>
        <w:numPr>
          <w:ilvl w:val="0"/>
          <w:numId w:val="18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será responsável pelo recebimento, análise e publicação dos pedidos de isenção da taxa de inscrição, cabendo motivar expressamente os casos de deferimento e indeferimento, com divulgação em edital próprio.</w:t>
      </w:r>
    </w:p>
    <w:p w14:paraId="6E5703C0" w14:textId="658838E4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§3º</w:t>
      </w:r>
      <w:r w:rsidRPr="00090A15">
        <w:rPr>
          <w:color w:val="000000" w:themeColor="text1"/>
          <w:sz w:val="24"/>
          <w:szCs w:val="24"/>
        </w:rPr>
        <w:t xml:space="preserve"> Elaboração e Preparação das Provas</w:t>
      </w:r>
      <w:r>
        <w:rPr>
          <w:color w:val="000000" w:themeColor="text1"/>
          <w:sz w:val="24"/>
          <w:szCs w:val="24"/>
        </w:rPr>
        <w:t>:</w:t>
      </w:r>
    </w:p>
    <w:p w14:paraId="47866103" w14:textId="22B96ED6" w:rsidR="00090A15" w:rsidRPr="00090A15" w:rsidRDefault="00090A15" w:rsidP="009B7F6E">
      <w:pPr>
        <w:pStyle w:val="PargrafodaLista"/>
        <w:numPr>
          <w:ilvl w:val="0"/>
          <w:numId w:val="19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lastRenderedPageBreak/>
        <w:t>As provas objetivas serão elaboradas pela CONTRATADA, com questões inéditas, de múltipla escolha e cinco alternativas cada, em número compatível com o nível do cargo:</w:t>
      </w:r>
    </w:p>
    <w:p w14:paraId="09447C12" w14:textId="635D04E6" w:rsidR="00090A15" w:rsidRPr="00090A15" w:rsidRDefault="00090A15" w:rsidP="009B7F6E">
      <w:pPr>
        <w:pStyle w:val="PargrafodaLista"/>
        <w:numPr>
          <w:ilvl w:val="0"/>
          <w:numId w:val="20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Nível Superior e Especialização: 40 questões (10 Língua Portuguesa, 5 Matemática, 5 Conhecimentos Gerais, 20 Conhecimentos Específicos);</w:t>
      </w:r>
    </w:p>
    <w:p w14:paraId="2358790F" w14:textId="41AA0B61" w:rsidR="00090A15" w:rsidRPr="00090A15" w:rsidRDefault="00090A15" w:rsidP="009B7F6E">
      <w:pPr>
        <w:pStyle w:val="PargrafodaLista"/>
        <w:numPr>
          <w:ilvl w:val="0"/>
          <w:numId w:val="20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 xml:space="preserve">Nível Médio: 35 questões (10 Língua Portuguesa, 5 Informática, 5 Conhecimentos Gerais, 15 Conhecimentos Específicos); </w:t>
      </w:r>
    </w:p>
    <w:p w14:paraId="142908F9" w14:textId="183660A8" w:rsidR="00090A15" w:rsidRPr="00090A15" w:rsidRDefault="00090A15" w:rsidP="009B7F6E">
      <w:pPr>
        <w:pStyle w:val="PargrafodaLista"/>
        <w:numPr>
          <w:ilvl w:val="1"/>
          <w:numId w:val="20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Para o cargo de Assistente Administrativo, será aplicada prova prática, consistindo na redação de um documento oficial — como ofício, memorando ou outro de natureza administrativa;</w:t>
      </w:r>
    </w:p>
    <w:p w14:paraId="7F4C08BC" w14:textId="6DE36F80" w:rsidR="00090A15" w:rsidRPr="00090A15" w:rsidRDefault="00090A15" w:rsidP="009B7F6E">
      <w:pPr>
        <w:pStyle w:val="PargrafodaLista"/>
        <w:numPr>
          <w:ilvl w:val="0"/>
          <w:numId w:val="20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Nível Fundamental: 30 questões (10 Língua Portuguesa, 10 Matemática, 10 Conhecimentos Gerais).</w:t>
      </w:r>
    </w:p>
    <w:p w14:paraId="22F814A7" w14:textId="211CC11F" w:rsidR="00090A15" w:rsidRPr="00090A15" w:rsidRDefault="00090A15" w:rsidP="009B7F6E">
      <w:pPr>
        <w:pStyle w:val="PargrafodaLista"/>
        <w:numPr>
          <w:ilvl w:val="0"/>
          <w:numId w:val="19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deverá revisar tecnicamente e linguisticamente todas as questões, assegurando pertinência, clareza e ausência de erros materiais;</w:t>
      </w:r>
    </w:p>
    <w:p w14:paraId="223D03FE" w14:textId="2BBFC123" w:rsidR="00090A15" w:rsidRPr="00090A15" w:rsidRDefault="00090A15" w:rsidP="009B7F6E">
      <w:pPr>
        <w:pStyle w:val="PargrafodaLista"/>
        <w:numPr>
          <w:ilvl w:val="0"/>
          <w:numId w:val="19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Os cadernos de prova e cartões-resposta deverão ser personalizados, com dados do candidato, e produzidos sob rigoroso sigilo e segurança, com controle de impressão, guarda e transporte;</w:t>
      </w:r>
    </w:p>
    <w:p w14:paraId="2F68AC66" w14:textId="03FBA14B" w:rsidR="00090A15" w:rsidRPr="00090A15" w:rsidRDefault="00090A15" w:rsidP="009B7F6E">
      <w:pPr>
        <w:pStyle w:val="PargrafodaLista"/>
        <w:numPr>
          <w:ilvl w:val="0"/>
          <w:numId w:val="19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O sistema de provas deverá permitir ao candidato anotar suas respostas no caderno de questões.</w:t>
      </w:r>
    </w:p>
    <w:p w14:paraId="72824CAF" w14:textId="7FF20921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§4º</w:t>
      </w:r>
      <w:r w:rsidRPr="00090A15">
        <w:rPr>
          <w:color w:val="000000" w:themeColor="text1"/>
          <w:sz w:val="24"/>
          <w:szCs w:val="24"/>
        </w:rPr>
        <w:t xml:space="preserve"> Aplicação das Provas</w:t>
      </w:r>
      <w:r>
        <w:rPr>
          <w:color w:val="000000" w:themeColor="text1"/>
          <w:sz w:val="24"/>
          <w:szCs w:val="24"/>
        </w:rPr>
        <w:t>:</w:t>
      </w:r>
    </w:p>
    <w:p w14:paraId="5535E79A" w14:textId="255A806D" w:rsidR="00AA1200" w:rsidRPr="00AA1200" w:rsidRDefault="00AA1200" w:rsidP="00AA1200">
      <w:pPr>
        <w:pStyle w:val="PargrafodaLista"/>
        <w:numPr>
          <w:ilvl w:val="0"/>
          <w:numId w:val="21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A1200">
        <w:rPr>
          <w:rFonts w:ascii="Arial" w:hAnsi="Arial" w:cs="Arial"/>
          <w:color w:val="000000" w:themeColor="text1"/>
          <w:sz w:val="24"/>
          <w:szCs w:val="24"/>
        </w:rPr>
        <w:t>A aplicação das provas será definida em conjunto com a CONTRATANTE, assegurando-se a observância de interstício temporal mínimo de 60 (sessenta) dias entre a publicização do edital do concurso e a realização das provas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6C3E9F7" w14:textId="68B42D3F" w:rsidR="00AA1200" w:rsidRDefault="00AA1200" w:rsidP="00AA1200">
      <w:pPr>
        <w:pStyle w:val="PargrafodaLista"/>
        <w:numPr>
          <w:ilvl w:val="0"/>
          <w:numId w:val="21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A1200">
        <w:rPr>
          <w:rFonts w:ascii="Arial" w:hAnsi="Arial" w:cs="Arial"/>
          <w:color w:val="000000" w:themeColor="text1"/>
          <w:sz w:val="24"/>
          <w:szCs w:val="24"/>
        </w:rPr>
        <w:t>A data poderá ser ajustada pela CONTRATANTE, caso necessário, em razão de motivos técnicos, operacionais ou administrativos devidamente justificados, desde que a definição ou eventual alteração ocorra em tempo hábil e seja mantida a observância do interstício mínimo estabelecido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17D175E9" w14:textId="5AB32CA0" w:rsidR="00090A15" w:rsidRPr="00090A15" w:rsidRDefault="00090A15" w:rsidP="00AA1200">
      <w:pPr>
        <w:pStyle w:val="PargrafodaLista"/>
        <w:numPr>
          <w:ilvl w:val="0"/>
          <w:numId w:val="21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será responsável pela distribuição dos candidatos por local, bloco e sala, com emissão de listagens gerais, listas por sala e folhas de presença individualizadas, assegurando a conferência documental e a assinatura do candidato</w:t>
      </w:r>
      <w:r w:rsidR="00330BAC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59A52171" w14:textId="22357F8D" w:rsidR="00090A15" w:rsidRPr="00090A15" w:rsidRDefault="00090A15" w:rsidP="009B7F6E">
      <w:pPr>
        <w:pStyle w:val="PargrafodaLista"/>
        <w:numPr>
          <w:ilvl w:val="0"/>
          <w:numId w:val="21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lastRenderedPageBreak/>
        <w:t>A CONTRATADA deverá disponibilizar fiscais devidamente treinados, em quantidade compatível com o número de candidatos, sendo exigido o mínimo de dois fiscais por sala e fiscais volantes adicionais, todos identificados com crachá e orientados sobre os procedimentos de aplicação</w:t>
      </w:r>
      <w:r w:rsidR="00330BAC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F00D5ED" w14:textId="1A67E047" w:rsidR="00090A15" w:rsidRPr="00090A15" w:rsidRDefault="00090A15" w:rsidP="009B7F6E">
      <w:pPr>
        <w:pStyle w:val="PargrafodaLista"/>
        <w:numPr>
          <w:ilvl w:val="0"/>
          <w:numId w:val="21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deverá elaborar atas de ocorrência e relatórios de acompanhamento para cada sala de prova, contendo registro de fatos relevantes, intercorrências, substituições e outras situações que possam impactar a lisura do certame</w:t>
      </w:r>
      <w:r w:rsidR="00330BAC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1781C57F" w14:textId="07EB32CA" w:rsidR="00090A15" w:rsidRPr="00090A15" w:rsidRDefault="00090A15" w:rsidP="009B7F6E">
      <w:pPr>
        <w:pStyle w:val="PargrafodaLista"/>
        <w:numPr>
          <w:ilvl w:val="0"/>
          <w:numId w:val="21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será responsável pelo fornecimento e pela logística dos materiais necessários à aplicação das provas, tais como: cadernos de questões, cartões-resposta personalizados, folhas de rascunho, atas, formulários de ocorrência e demais instrumentos indispensáveis à execução.</w:t>
      </w:r>
    </w:p>
    <w:p w14:paraId="6888A2CD" w14:textId="22B2EDF1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§5º</w:t>
      </w:r>
      <w:r w:rsidRPr="00090A15">
        <w:rPr>
          <w:color w:val="000000" w:themeColor="text1"/>
          <w:sz w:val="24"/>
          <w:szCs w:val="24"/>
        </w:rPr>
        <w:t xml:space="preserve"> Condições Especiais</w:t>
      </w:r>
      <w:r>
        <w:rPr>
          <w:color w:val="000000" w:themeColor="text1"/>
          <w:sz w:val="24"/>
          <w:szCs w:val="24"/>
        </w:rPr>
        <w:t>:</w:t>
      </w:r>
    </w:p>
    <w:p w14:paraId="467C3C91" w14:textId="74C3EB3C" w:rsidR="00090A15" w:rsidRPr="004F5ED5" w:rsidRDefault="00090A15" w:rsidP="009B7F6E">
      <w:pPr>
        <w:pStyle w:val="PargrafodaLista"/>
        <w:numPr>
          <w:ilvl w:val="0"/>
          <w:numId w:val="24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A CONTRATADA deverá assegurar aos candidatos com deficiência ou necessidades específicas o direito de realizar as provas em igualdade de condições com os demais concorrentes, providenciando adaptações razoáveis e recursos de acessibilidade, nos termos da Lei nº 13.146/2015 (Estatuto da Pessoa com Deficiência) e demais normativos aplicáveis</w:t>
      </w:r>
      <w:r w:rsidR="00330BAC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6A6BB18C" w14:textId="10EA68ED" w:rsidR="00090A15" w:rsidRPr="00330BAC" w:rsidRDefault="00090A15" w:rsidP="009B7F6E">
      <w:pPr>
        <w:pStyle w:val="PargrafodaLista"/>
        <w:numPr>
          <w:ilvl w:val="0"/>
          <w:numId w:val="24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Entre os recursos a serem disponibilizados, incluem-se:</w:t>
      </w:r>
    </w:p>
    <w:p w14:paraId="408742BE" w14:textId="6F30D2B2" w:rsidR="00090A15" w:rsidRPr="004F5ED5" w:rsidRDefault="00090A15" w:rsidP="009B7F6E">
      <w:pPr>
        <w:pStyle w:val="PargrafodaLista"/>
        <w:numPr>
          <w:ilvl w:val="1"/>
          <w:numId w:val="23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Provas ampliadas em diferentes tamanhos de fonte, conforme solicitação do candidato;</w:t>
      </w:r>
    </w:p>
    <w:p w14:paraId="201848AB" w14:textId="6AE75D9A" w:rsidR="00090A15" w:rsidRPr="004F5ED5" w:rsidRDefault="00090A15" w:rsidP="009B7F6E">
      <w:pPr>
        <w:pStyle w:val="PargrafodaLista"/>
        <w:numPr>
          <w:ilvl w:val="1"/>
          <w:numId w:val="23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Provas em braile e fornecimento de folhas de respostas compatíveis;</w:t>
      </w:r>
    </w:p>
    <w:p w14:paraId="5EA89333" w14:textId="34C7C536" w:rsidR="00090A15" w:rsidRPr="004F5ED5" w:rsidRDefault="00090A15" w:rsidP="009B7F6E">
      <w:pPr>
        <w:pStyle w:val="PargrafodaLista"/>
        <w:numPr>
          <w:ilvl w:val="1"/>
          <w:numId w:val="23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Intérprete de Libras, ledor capacitado e profissional de apoio, quando requerido;</w:t>
      </w:r>
    </w:p>
    <w:p w14:paraId="0423E585" w14:textId="1116587F" w:rsidR="00090A15" w:rsidRPr="004F5ED5" w:rsidRDefault="00090A15" w:rsidP="009B7F6E">
      <w:pPr>
        <w:pStyle w:val="PargrafodaLista"/>
        <w:numPr>
          <w:ilvl w:val="1"/>
          <w:numId w:val="23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Tempo adicional para realização da prova, mediante laudo médico ou justificativa adequada;</w:t>
      </w:r>
    </w:p>
    <w:p w14:paraId="6A08DD75" w14:textId="10A9122E" w:rsidR="00090A15" w:rsidRPr="004F5ED5" w:rsidRDefault="00090A15" w:rsidP="009B7F6E">
      <w:pPr>
        <w:pStyle w:val="PargrafodaLista"/>
        <w:numPr>
          <w:ilvl w:val="1"/>
          <w:numId w:val="23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Mobiliário adaptado, iluminação diferenciada e demais ajustes necessários ao pleno desempenho do candidato.</w:t>
      </w:r>
    </w:p>
    <w:p w14:paraId="2AEFF10D" w14:textId="3F4EA905" w:rsidR="00090A15" w:rsidRPr="004F5ED5" w:rsidRDefault="00090A15" w:rsidP="009B7F6E">
      <w:pPr>
        <w:pStyle w:val="PargrafodaLista"/>
        <w:numPr>
          <w:ilvl w:val="0"/>
          <w:numId w:val="24"/>
        </w:numPr>
        <w:spacing w:before="24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A solicitação de condições especiais deverá ser feita no ato da inscrição, sendo a sua concessão apreciada e deferida pela comissão do concurso, conforme critérios técnicos e legais.</w:t>
      </w:r>
    </w:p>
    <w:p w14:paraId="49025EAE" w14:textId="7179377A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lastRenderedPageBreak/>
        <w:t>§6º</w:t>
      </w:r>
      <w:r w:rsidRPr="00090A15">
        <w:rPr>
          <w:color w:val="000000" w:themeColor="text1"/>
          <w:sz w:val="24"/>
          <w:szCs w:val="24"/>
        </w:rPr>
        <w:t xml:space="preserve"> Divulgação e Resultados</w:t>
      </w:r>
      <w:r>
        <w:rPr>
          <w:color w:val="000000" w:themeColor="text1"/>
          <w:sz w:val="24"/>
          <w:szCs w:val="24"/>
        </w:rPr>
        <w:t>:</w:t>
      </w:r>
    </w:p>
    <w:p w14:paraId="7AF7051C" w14:textId="36EFB92D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deverá divulgar os gabaritos provisórios no site oficial no segundo dia útil subsequente à prova, e também em jornal de circulação regional;</w:t>
      </w:r>
    </w:p>
    <w:p w14:paraId="718C0372" w14:textId="5A0DFC1A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correção das provas será eletrônica, mediante leitura óptica, com emissão de listagens preliminares (aprovados, reprovados e ausentes);</w:t>
      </w:r>
    </w:p>
    <w:p w14:paraId="236D2B6B" w14:textId="78730EE0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Após o julgamento dos recursos, deverão ser publicados os resultados finais de cada etapa e a classificação definitiva dos candidatos;</w:t>
      </w:r>
    </w:p>
    <w:p w14:paraId="2E277D37" w14:textId="1FBB4665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deverá disponibilizar devolutiva on-line de todos os recursos, com parecer individualizado da banca, acessível ao candidato;</w:t>
      </w:r>
    </w:p>
    <w:p w14:paraId="3BFB7C8D" w14:textId="0556CCC5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deverá reprocessar os resultados sempre que houver alteração decorrente do julgamento de recursos, emitindo as listagens finais de desempenho e classificação em meio magnético;</w:t>
      </w:r>
    </w:p>
    <w:p w14:paraId="39E5F155" w14:textId="00684137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Todos os resultados, antes e após recursos, deverão ser encaminhados ao e-mail institucional rh@consud.org, em formato eletrônico aberto e editável;</w:t>
      </w:r>
    </w:p>
    <w:p w14:paraId="456827FD" w14:textId="334256F4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deverá disponibilizar devolutiva on-line de todas as espécies recursais previstas, contendo parecer individualizado da Banca Examinadora, com fundamentação expressa para deferimento ou indeferimento, acessível ao candidato no site da CONTRATADA;</w:t>
      </w:r>
    </w:p>
    <w:p w14:paraId="02ED041D" w14:textId="05451555" w:rsidR="00090A15" w:rsidRPr="00090A15" w:rsidRDefault="00090A15" w:rsidP="009B7F6E">
      <w:pPr>
        <w:pStyle w:val="PargrafodaLista"/>
        <w:numPr>
          <w:ilvl w:val="0"/>
          <w:numId w:val="22"/>
        </w:numPr>
        <w:spacing w:before="240" w:after="240" w:line="360" w:lineRule="auto"/>
        <w:ind w:left="567" w:hanging="20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A15">
        <w:rPr>
          <w:rFonts w:ascii="Arial" w:hAnsi="Arial" w:cs="Arial"/>
          <w:color w:val="000000" w:themeColor="text1"/>
          <w:sz w:val="24"/>
          <w:szCs w:val="24"/>
        </w:rPr>
        <w:t>A CONTRATADA ficará responsável pela apuração e aplicação de todos os critérios de desempate definidos no edital de abertura, observada a legislação vigente e os princípios da isonomia e da transparência.</w:t>
      </w:r>
    </w:p>
    <w:p w14:paraId="3D8873F4" w14:textId="1759F784" w:rsidR="00090A15" w:rsidRPr="00090A15" w:rsidRDefault="00090A15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</w:rPr>
        <w:t>§7º</w:t>
      </w:r>
      <w:r w:rsidRPr="00090A15">
        <w:rPr>
          <w:color w:val="000000" w:themeColor="text1"/>
          <w:sz w:val="24"/>
          <w:szCs w:val="24"/>
        </w:rPr>
        <w:t xml:space="preserve"> Entrega de Documentos e Arquivamento</w:t>
      </w:r>
      <w:r>
        <w:rPr>
          <w:color w:val="000000" w:themeColor="text1"/>
          <w:sz w:val="24"/>
          <w:szCs w:val="24"/>
        </w:rPr>
        <w:t>:</w:t>
      </w:r>
    </w:p>
    <w:p w14:paraId="36D52305" w14:textId="0042F422" w:rsidR="00090A15" w:rsidRPr="004F5ED5" w:rsidRDefault="00090A15" w:rsidP="009B7F6E">
      <w:pPr>
        <w:pStyle w:val="PargrafodaLista"/>
        <w:numPr>
          <w:ilvl w:val="0"/>
          <w:numId w:val="25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Ao final do certame, a CONTRATADA deverá entregar ao CONSUD todos os materiais utilizados: folhas de respostas, atas de presença, atas de ocorrência, relatórios e banco de dados de candidatos;</w:t>
      </w:r>
    </w:p>
    <w:p w14:paraId="776F608C" w14:textId="7EE9D84E" w:rsidR="00090A15" w:rsidRPr="004F5ED5" w:rsidRDefault="00090A15" w:rsidP="009B7F6E">
      <w:pPr>
        <w:pStyle w:val="PargrafodaLista"/>
        <w:numPr>
          <w:ilvl w:val="0"/>
          <w:numId w:val="25"/>
        </w:numPr>
        <w:spacing w:before="240" w:after="240" w:line="360" w:lineRule="auto"/>
        <w:ind w:left="709" w:hanging="34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5ED5">
        <w:rPr>
          <w:rFonts w:ascii="Arial" w:hAnsi="Arial" w:cs="Arial"/>
          <w:color w:val="000000" w:themeColor="text1"/>
          <w:sz w:val="24"/>
          <w:szCs w:val="24"/>
        </w:rPr>
        <w:t>A CONTRATADA deverá manter sob sua guarda os documentos do concurso por prazo mínimo de 12 (doze) meses após a homologação final, entregando-os ao CONSUD ao término desse período.</w:t>
      </w:r>
    </w:p>
    <w:p w14:paraId="20E7D2FA" w14:textId="7B7B4986" w:rsidR="00090A15" w:rsidRPr="00090A15" w:rsidRDefault="00AA5BA7" w:rsidP="00AA5BA7">
      <w:pPr>
        <w:spacing w:before="240" w:after="240" w:line="360" w:lineRule="auto"/>
        <w:jc w:val="center"/>
        <w:rPr>
          <w:color w:val="000000" w:themeColor="text1"/>
          <w:sz w:val="24"/>
          <w:szCs w:val="24"/>
        </w:rPr>
      </w:pPr>
      <w:r w:rsidRPr="00090A15">
        <w:rPr>
          <w:b/>
          <w:bCs/>
          <w:color w:val="000000" w:themeColor="text1"/>
          <w:sz w:val="24"/>
          <w:szCs w:val="24"/>
          <w:u w:val="single"/>
        </w:rPr>
        <w:t xml:space="preserve">CLÁUSULA </w:t>
      </w:r>
      <w:r w:rsidR="00811CC5">
        <w:rPr>
          <w:b/>
          <w:bCs/>
          <w:color w:val="000000" w:themeColor="text1"/>
          <w:sz w:val="24"/>
          <w:szCs w:val="24"/>
          <w:u w:val="single"/>
        </w:rPr>
        <w:t>SEXTA</w:t>
      </w:r>
      <w:r w:rsidRPr="00090A15">
        <w:rPr>
          <w:b/>
          <w:bCs/>
          <w:color w:val="000000" w:themeColor="text1"/>
          <w:sz w:val="24"/>
          <w:szCs w:val="24"/>
          <w:u w:val="single"/>
        </w:rPr>
        <w:t xml:space="preserve">- </w:t>
      </w:r>
      <w:r w:rsidR="00090A15" w:rsidRPr="00AA5BA7">
        <w:rPr>
          <w:b/>
          <w:bCs/>
          <w:color w:val="000000" w:themeColor="text1"/>
          <w:sz w:val="24"/>
          <w:szCs w:val="24"/>
          <w:u w:val="single"/>
        </w:rPr>
        <w:t>COMISSÃO EXAMINADORA</w:t>
      </w:r>
    </w:p>
    <w:p w14:paraId="1B615957" w14:textId="493FBB93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lastRenderedPageBreak/>
        <w:t>§1º</w:t>
      </w:r>
      <w:r w:rsidR="00090A15" w:rsidRPr="00090A15">
        <w:rPr>
          <w:color w:val="000000" w:themeColor="text1"/>
          <w:sz w:val="24"/>
          <w:szCs w:val="24"/>
        </w:rPr>
        <w:t xml:space="preserve"> Caberá à CONTRATADA apresentar declaração dos membros da banca examinadora, atestando que não participam do certame como candidatos e que não possuem relação de parentesco, sociedade ou subordinação direta com candidatos inscritos, gestores ou fiscais do contrato, em observância aos princípios constitucionais da impessoalidade e moralidade (Art. 37, caput, da CF/88), à vedação de uso de informações privilegiadas (§ 7º, Art. 37 da CF/88) e às disposições da Lei nº 14.133/2021 e da Resolução nº 24/2023 do CONSUD, no que couber</w:t>
      </w:r>
      <w:r w:rsidR="00330BAC">
        <w:rPr>
          <w:color w:val="000000" w:themeColor="text1"/>
          <w:sz w:val="24"/>
          <w:szCs w:val="24"/>
        </w:rPr>
        <w:t>;</w:t>
      </w:r>
    </w:p>
    <w:p w14:paraId="0D3C230B" w14:textId="3BE14DEF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2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A CONTRATADA responderá solidariamente com os membros da banca examinadora por eventuais danos, falhas, fraudes ou irregularidades praticadas no âmbito de suas atribuições, assegurado à CONTRATANTE o direito de regresso contra o responsável nos casos de dolo ou culpa, nos termos do § 6º do Art. 37 da Constituição Federal</w:t>
      </w:r>
      <w:r w:rsidR="00330BAC">
        <w:rPr>
          <w:color w:val="000000" w:themeColor="text1"/>
          <w:sz w:val="24"/>
          <w:szCs w:val="24"/>
        </w:rPr>
        <w:t>;</w:t>
      </w:r>
    </w:p>
    <w:p w14:paraId="76BF58F5" w14:textId="00F40C43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3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A CONTRATADA deverá formalizar, mediante ato designatório, a composição da banca examinadora, com indicação da qualificação profissional de seus membros e comprovação de vínculo contratual ou empregatício com a instituição responsável pela execução do certame</w:t>
      </w:r>
      <w:r w:rsidR="00330BAC">
        <w:rPr>
          <w:color w:val="000000" w:themeColor="text1"/>
          <w:sz w:val="24"/>
          <w:szCs w:val="24"/>
        </w:rPr>
        <w:t>;</w:t>
      </w:r>
    </w:p>
    <w:p w14:paraId="02D354D7" w14:textId="33D66E83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4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A CONTRATADA deverá apresentar cópia dos diplomas dos examinadores ou de seus Currículos Lattes registrados no CNPq, comprovando a capacidade técnica em relação às áreas de conhecimento pertinentes aos cargos ofertados</w:t>
      </w:r>
      <w:r w:rsidR="00330BAC">
        <w:rPr>
          <w:color w:val="000000" w:themeColor="text1"/>
          <w:sz w:val="24"/>
          <w:szCs w:val="24"/>
        </w:rPr>
        <w:t>;</w:t>
      </w:r>
    </w:p>
    <w:p w14:paraId="0C562F2E" w14:textId="5C38B0A5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5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É vedada a participação, na banca examinadora, de profissionais que tenham vínculo direto com cursos preparatórios ou atividades de treinamento relacionadas ao objeto do concurso, de modo a evitar conflito de interesses</w:t>
      </w:r>
      <w:r w:rsidR="00330BAC">
        <w:rPr>
          <w:color w:val="000000" w:themeColor="text1"/>
          <w:sz w:val="24"/>
          <w:szCs w:val="24"/>
        </w:rPr>
        <w:t>;</w:t>
      </w:r>
    </w:p>
    <w:p w14:paraId="3C1CDD3E" w14:textId="20DB6163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6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Todos os membros da banca deverão firmar termo de confidencialidade e responsabilidade, comprometendo-se a manter sigilo absoluto sobre o conteúdo das provas e demais etapas do certame</w:t>
      </w:r>
      <w:r w:rsidR="00330BAC">
        <w:rPr>
          <w:color w:val="000000" w:themeColor="text1"/>
          <w:sz w:val="24"/>
          <w:szCs w:val="24"/>
        </w:rPr>
        <w:t>;</w:t>
      </w:r>
    </w:p>
    <w:p w14:paraId="1CFD80BD" w14:textId="703D728E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7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Eventuais substituições de membros da banca deverão ser formalmente comunicadas e justificadas à CONTRATANTE, acompanhadas da documentação comprobatória da qualificação dos novos integrantes.</w:t>
      </w:r>
    </w:p>
    <w:p w14:paraId="7EEA4A65" w14:textId="2DAD4C55" w:rsidR="00090A15" w:rsidRPr="00AA5BA7" w:rsidRDefault="00AA5BA7" w:rsidP="00AA5BA7">
      <w:pPr>
        <w:spacing w:before="240" w:after="240" w:line="360" w:lineRule="auto"/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AA5BA7">
        <w:rPr>
          <w:b/>
          <w:bCs/>
          <w:color w:val="000000" w:themeColor="text1"/>
          <w:sz w:val="24"/>
          <w:szCs w:val="24"/>
          <w:u w:val="single"/>
        </w:rPr>
        <w:t xml:space="preserve">CLÁUSULA </w:t>
      </w:r>
      <w:r w:rsidR="00811CC5">
        <w:rPr>
          <w:b/>
          <w:bCs/>
          <w:color w:val="000000" w:themeColor="text1"/>
          <w:sz w:val="24"/>
          <w:szCs w:val="24"/>
          <w:u w:val="single"/>
        </w:rPr>
        <w:t>SÉTIMA</w:t>
      </w:r>
      <w:r w:rsidRPr="00AA5BA7">
        <w:rPr>
          <w:b/>
          <w:bCs/>
          <w:color w:val="000000" w:themeColor="text1"/>
          <w:sz w:val="24"/>
          <w:szCs w:val="24"/>
          <w:u w:val="single"/>
        </w:rPr>
        <w:t xml:space="preserve">- </w:t>
      </w:r>
      <w:r w:rsidR="00090A15" w:rsidRPr="00AA5BA7">
        <w:rPr>
          <w:b/>
          <w:bCs/>
          <w:color w:val="000000" w:themeColor="text1"/>
          <w:sz w:val="24"/>
          <w:szCs w:val="24"/>
          <w:u w:val="single"/>
        </w:rPr>
        <w:t>CRONOGRAMA DE EXECUÇÃO</w:t>
      </w:r>
    </w:p>
    <w:p w14:paraId="74EA23DE" w14:textId="2EEE7097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lastRenderedPageBreak/>
        <w:t>§</w:t>
      </w:r>
      <w:r>
        <w:rPr>
          <w:b/>
          <w:bCs/>
          <w:color w:val="000000" w:themeColor="text1"/>
          <w:sz w:val="24"/>
          <w:szCs w:val="24"/>
        </w:rPr>
        <w:t>1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A CONTRATADA deverá apresentar cronograma detalhado das etapas do concurso público, incluindo publicação do edital, homologação das inscrições, aplicação das provas, divulgação de resultados, recursos e homologação final, o qual deverá ser submetido à aprovação da CONTRATANTE</w:t>
      </w:r>
      <w:r w:rsidR="00330BAC">
        <w:rPr>
          <w:color w:val="000000" w:themeColor="text1"/>
          <w:sz w:val="24"/>
          <w:szCs w:val="24"/>
        </w:rPr>
        <w:t>;</w:t>
      </w:r>
    </w:p>
    <w:p w14:paraId="122B50BF" w14:textId="4F1A6EA4" w:rsidR="00090A15" w:rsidRPr="00090A15" w:rsidRDefault="00AA5BA7" w:rsidP="009B7F6E">
      <w:pPr>
        <w:spacing w:before="240" w:after="240" w:line="360" w:lineRule="auto"/>
        <w:jc w:val="both"/>
        <w:rPr>
          <w:color w:val="000000" w:themeColor="text1"/>
          <w:sz w:val="24"/>
          <w:szCs w:val="24"/>
        </w:rPr>
      </w:pPr>
      <w:r w:rsidRPr="00AA5BA7">
        <w:rPr>
          <w:b/>
          <w:bCs/>
          <w:color w:val="000000" w:themeColor="text1"/>
          <w:sz w:val="24"/>
          <w:szCs w:val="24"/>
        </w:rPr>
        <w:t>§</w:t>
      </w:r>
      <w:r>
        <w:rPr>
          <w:b/>
          <w:bCs/>
          <w:color w:val="000000" w:themeColor="text1"/>
          <w:sz w:val="24"/>
          <w:szCs w:val="24"/>
        </w:rPr>
        <w:t>2</w:t>
      </w:r>
      <w:r w:rsidRPr="00AA5BA7">
        <w:rPr>
          <w:b/>
          <w:bCs/>
          <w:color w:val="000000" w:themeColor="text1"/>
          <w:sz w:val="24"/>
          <w:szCs w:val="24"/>
        </w:rPr>
        <w:t>º</w:t>
      </w:r>
      <w:r w:rsidRPr="00090A15">
        <w:rPr>
          <w:color w:val="000000" w:themeColor="text1"/>
          <w:sz w:val="24"/>
          <w:szCs w:val="24"/>
        </w:rPr>
        <w:t xml:space="preserve"> </w:t>
      </w:r>
      <w:r w:rsidR="00090A15" w:rsidRPr="00090A15">
        <w:rPr>
          <w:color w:val="000000" w:themeColor="text1"/>
          <w:sz w:val="24"/>
          <w:szCs w:val="24"/>
        </w:rPr>
        <w:t>O cronograma aprovado passará a integrar o contrato, e seu descumprimento injustificado ensejará aplicação das penalidades previstas.</w:t>
      </w:r>
    </w:p>
    <w:p w14:paraId="4A1D0785" w14:textId="56D15708" w:rsidR="00DB35BC" w:rsidRPr="00AC1BDB" w:rsidRDefault="00DB35BC" w:rsidP="00DB35BC">
      <w:pPr>
        <w:spacing w:before="240" w:after="240" w:line="276" w:lineRule="auto"/>
        <w:jc w:val="center"/>
        <w:rPr>
          <w:b/>
          <w:bCs/>
          <w:color w:val="000000"/>
          <w:sz w:val="24"/>
          <w:szCs w:val="24"/>
          <w:u w:val="single"/>
        </w:rPr>
      </w:pPr>
      <w:r w:rsidRPr="00AC1BDB">
        <w:rPr>
          <w:b/>
          <w:bCs/>
          <w:color w:val="000000"/>
          <w:sz w:val="24"/>
          <w:szCs w:val="24"/>
          <w:u w:val="single"/>
        </w:rPr>
        <w:t xml:space="preserve">CLÁUSULA </w:t>
      </w:r>
      <w:r w:rsidR="00811CC5">
        <w:rPr>
          <w:b/>
          <w:bCs/>
          <w:color w:val="000000"/>
          <w:sz w:val="24"/>
          <w:szCs w:val="24"/>
          <w:u w:val="single"/>
        </w:rPr>
        <w:t>OITAVA</w:t>
      </w:r>
      <w:r w:rsidRPr="00AC1BDB">
        <w:rPr>
          <w:b/>
          <w:bCs/>
          <w:color w:val="000000"/>
          <w:sz w:val="24"/>
          <w:szCs w:val="24"/>
          <w:u w:val="single"/>
        </w:rPr>
        <w:t xml:space="preserve"> – MEDIÇÃO</w:t>
      </w:r>
    </w:p>
    <w:p w14:paraId="56B64E95" w14:textId="2CD0630E" w:rsidR="00DB35BC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§1º</w:t>
      </w:r>
      <w:r w:rsidRPr="00AC1BDB">
        <w:rPr>
          <w:sz w:val="24"/>
          <w:szCs w:val="24"/>
        </w:rPr>
        <w:t xml:space="preserve"> </w:t>
      </w:r>
      <w:r w:rsidR="008A75CB" w:rsidRPr="008A75CB">
        <w:rPr>
          <w:sz w:val="24"/>
          <w:szCs w:val="24"/>
        </w:rPr>
        <w:t>A medição dos serviços será realizada por etapas concluídas, de acordo com o cronograma aprovado e com os marcos estabelecidos no contrato, mediante apresentação, pela CONTRATADA, de relatório circunstanciado das atividades executadas</w:t>
      </w:r>
      <w:r w:rsidR="00330BAC">
        <w:rPr>
          <w:sz w:val="24"/>
          <w:szCs w:val="24"/>
        </w:rPr>
        <w:t>;</w:t>
      </w:r>
    </w:p>
    <w:p w14:paraId="1C3563F1" w14:textId="08E68CD3" w:rsidR="005B121F" w:rsidRPr="00AC1BDB" w:rsidRDefault="005B121F" w:rsidP="00DB35BC">
      <w:pPr>
        <w:spacing w:after="240" w:line="360" w:lineRule="auto"/>
        <w:jc w:val="both"/>
        <w:rPr>
          <w:sz w:val="24"/>
          <w:szCs w:val="24"/>
        </w:rPr>
      </w:pPr>
      <w:r w:rsidRPr="005B121F">
        <w:rPr>
          <w:b/>
          <w:bCs/>
          <w:sz w:val="24"/>
          <w:szCs w:val="24"/>
        </w:rPr>
        <w:t>§2º</w:t>
      </w:r>
      <w:r>
        <w:rPr>
          <w:sz w:val="24"/>
          <w:szCs w:val="24"/>
        </w:rPr>
        <w:t xml:space="preserve"> </w:t>
      </w:r>
      <w:r w:rsidR="008A75CB" w:rsidRPr="008A75CB">
        <w:rPr>
          <w:sz w:val="24"/>
          <w:szCs w:val="24"/>
        </w:rPr>
        <w:t>A aferição da regularidade da execução será realizada pelo gestor e fiscais designados, com o apoio da Comissão Especial de Acompanhamento do Concurso, os quais deverão emitir parecer conjunto sobre o cumprimento das obrigações contratuais. Somente serão considerados concluídos os serviços cuja entrega estiver formalmente atestada pelo gestor do contrato, nos termos do Art. 15 da Resolução nº 24/2023 do CONSUD, sendo este atesto condição indispensável para a liberação dos pagamentos correspondentes</w:t>
      </w:r>
      <w:r w:rsidR="00330BAC">
        <w:rPr>
          <w:sz w:val="24"/>
          <w:szCs w:val="24"/>
        </w:rPr>
        <w:t>;</w:t>
      </w:r>
    </w:p>
    <w:p w14:paraId="6CA0175F" w14:textId="77777777" w:rsidR="008A75CB" w:rsidRDefault="00DB35BC" w:rsidP="008A75CB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bCs/>
          <w:sz w:val="24"/>
          <w:szCs w:val="24"/>
        </w:rPr>
        <w:t>§</w:t>
      </w:r>
      <w:r w:rsidR="005B121F">
        <w:rPr>
          <w:b/>
          <w:bCs/>
          <w:sz w:val="24"/>
          <w:szCs w:val="24"/>
        </w:rPr>
        <w:t>3</w:t>
      </w:r>
      <w:r w:rsidRPr="00AC1BDB">
        <w:rPr>
          <w:b/>
          <w:bCs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8A75CB" w:rsidRPr="008A75CB">
        <w:rPr>
          <w:sz w:val="24"/>
          <w:szCs w:val="24"/>
        </w:rPr>
        <w:t>A medição não desobriga a CONTRATADA do cumprimento integral das obrigações assumidas, tampouco implica aceitação definitiva da Administração, que poderá posteriormente apontar falhas ou irregularidades e exigir sua correção, sem prejuízo da aplicação de sanções.</w:t>
      </w:r>
    </w:p>
    <w:p w14:paraId="4207BA49" w14:textId="62FC8C8B" w:rsidR="00DB35BC" w:rsidRPr="00AC1BDB" w:rsidRDefault="00DB35BC" w:rsidP="005B121F">
      <w:pPr>
        <w:spacing w:line="276" w:lineRule="auto"/>
        <w:jc w:val="center"/>
        <w:rPr>
          <w:b/>
          <w:bCs/>
          <w:sz w:val="24"/>
          <w:szCs w:val="24"/>
          <w:u w:val="single"/>
        </w:rPr>
      </w:pPr>
      <w:r w:rsidRPr="00AC1BDB">
        <w:rPr>
          <w:b/>
          <w:bCs/>
          <w:sz w:val="24"/>
          <w:szCs w:val="24"/>
          <w:u w:val="single"/>
        </w:rPr>
        <w:t xml:space="preserve">CLÁUSULA </w:t>
      </w:r>
      <w:r w:rsidR="00811CC5">
        <w:rPr>
          <w:b/>
          <w:bCs/>
          <w:sz w:val="24"/>
          <w:szCs w:val="24"/>
          <w:u w:val="single"/>
        </w:rPr>
        <w:t>NONA</w:t>
      </w:r>
      <w:r w:rsidRPr="00AC1BDB">
        <w:rPr>
          <w:b/>
          <w:bCs/>
          <w:sz w:val="24"/>
          <w:szCs w:val="24"/>
          <w:u w:val="single"/>
        </w:rPr>
        <w:t xml:space="preserve"> –</w:t>
      </w:r>
      <w:r w:rsidR="005B121F">
        <w:rPr>
          <w:b/>
          <w:bCs/>
          <w:sz w:val="24"/>
          <w:szCs w:val="24"/>
          <w:u w:val="single"/>
        </w:rPr>
        <w:t xml:space="preserve"> </w:t>
      </w:r>
      <w:r w:rsidRPr="00AC1BDB">
        <w:rPr>
          <w:b/>
          <w:bCs/>
          <w:sz w:val="24"/>
          <w:szCs w:val="24"/>
          <w:u w:val="single"/>
        </w:rPr>
        <w:t>DA NOTA FISCAL</w:t>
      </w:r>
    </w:p>
    <w:p w14:paraId="3D825B89" w14:textId="77777777" w:rsidR="00DB35BC" w:rsidRPr="00AC1BDB" w:rsidRDefault="00DB35BC" w:rsidP="00DB35BC">
      <w:pPr>
        <w:spacing w:line="276" w:lineRule="auto"/>
        <w:jc w:val="center"/>
        <w:rPr>
          <w:b/>
          <w:bCs/>
          <w:sz w:val="24"/>
          <w:szCs w:val="24"/>
          <w:u w:val="single"/>
        </w:rPr>
      </w:pPr>
    </w:p>
    <w:p w14:paraId="287B98CF" w14:textId="3230B6C2" w:rsidR="00105132" w:rsidRDefault="00DB35BC" w:rsidP="00DB35BC">
      <w:pPr>
        <w:spacing w:after="240" w:line="360" w:lineRule="auto"/>
        <w:jc w:val="both"/>
        <w:rPr>
          <w:color w:val="000000"/>
          <w:sz w:val="24"/>
          <w:szCs w:val="24"/>
        </w:rPr>
      </w:pPr>
      <w:r w:rsidRPr="00AC1BDB">
        <w:rPr>
          <w:b/>
          <w:bCs/>
          <w:color w:val="000000"/>
          <w:sz w:val="24"/>
          <w:szCs w:val="24"/>
        </w:rPr>
        <w:t>§1º</w:t>
      </w:r>
      <w:r w:rsidRPr="00AC1BDB">
        <w:rPr>
          <w:color w:val="000000"/>
          <w:sz w:val="24"/>
          <w:szCs w:val="24"/>
        </w:rPr>
        <w:t xml:space="preserve"> </w:t>
      </w:r>
      <w:r w:rsidR="008A75CB" w:rsidRPr="008A75CB">
        <w:rPr>
          <w:color w:val="000000"/>
          <w:sz w:val="24"/>
          <w:szCs w:val="24"/>
        </w:rPr>
        <w:t>A nota fiscal deverá ser emitida pela CONTRATADA após a conclusão de cada etapa prevista no cronograma de execução e respectivo atesto pela gestão e fiscalização do contrato, sendo condição indispensável para a liberação do pagamento correspondente</w:t>
      </w:r>
      <w:r w:rsidR="00330BAC">
        <w:rPr>
          <w:color w:val="000000"/>
          <w:sz w:val="24"/>
          <w:szCs w:val="24"/>
        </w:rPr>
        <w:t>;</w:t>
      </w:r>
    </w:p>
    <w:p w14:paraId="4CFE6884" w14:textId="416F4101" w:rsidR="00DB35BC" w:rsidRPr="00AC1BDB" w:rsidRDefault="00105132" w:rsidP="00DB35BC">
      <w:pPr>
        <w:spacing w:after="240" w:line="360" w:lineRule="auto"/>
        <w:jc w:val="both"/>
        <w:rPr>
          <w:color w:val="000000"/>
          <w:sz w:val="24"/>
          <w:szCs w:val="24"/>
        </w:rPr>
      </w:pPr>
      <w:r w:rsidRPr="00105132">
        <w:rPr>
          <w:b/>
          <w:bCs/>
          <w:color w:val="000000"/>
          <w:sz w:val="24"/>
          <w:szCs w:val="24"/>
        </w:rPr>
        <w:t>§</w:t>
      </w:r>
      <w:r w:rsidR="008A75CB">
        <w:rPr>
          <w:b/>
          <w:bCs/>
          <w:color w:val="000000"/>
          <w:sz w:val="24"/>
          <w:szCs w:val="24"/>
        </w:rPr>
        <w:t>2</w:t>
      </w:r>
      <w:r w:rsidRPr="00105132">
        <w:rPr>
          <w:b/>
          <w:bCs/>
          <w:color w:val="000000"/>
          <w:sz w:val="24"/>
          <w:szCs w:val="24"/>
        </w:rPr>
        <w:t>º</w:t>
      </w:r>
      <w:r>
        <w:rPr>
          <w:color w:val="000000"/>
          <w:sz w:val="24"/>
          <w:szCs w:val="24"/>
        </w:rPr>
        <w:t xml:space="preserve"> </w:t>
      </w:r>
      <w:r w:rsidR="008A75CB" w:rsidRPr="008A75CB">
        <w:rPr>
          <w:color w:val="000000"/>
          <w:sz w:val="24"/>
          <w:szCs w:val="24"/>
        </w:rPr>
        <w:t>A nota fiscal deverá ser emitida no mesmo CNPJ utilizado na proposta, em nome do:</w:t>
      </w:r>
    </w:p>
    <w:p w14:paraId="2D6D772B" w14:textId="77777777" w:rsidR="00DB35BC" w:rsidRPr="00AC1BDB" w:rsidRDefault="00DB35BC" w:rsidP="00DB35BC">
      <w:pPr>
        <w:pStyle w:val="PargrafodaLista"/>
        <w:spacing w:before="240" w:line="276" w:lineRule="auto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AC1BDB">
        <w:rPr>
          <w:rFonts w:ascii="Arial" w:hAnsi="Arial" w:cs="Arial"/>
          <w:b/>
          <w:bCs/>
          <w:sz w:val="24"/>
          <w:szCs w:val="24"/>
        </w:rPr>
        <w:t>Consórcio Intermunicipal de Saúde do Sudoeste (CONSUD)</w:t>
      </w:r>
    </w:p>
    <w:p w14:paraId="5B8178BF" w14:textId="77777777" w:rsidR="00DB35BC" w:rsidRPr="00AC1BDB" w:rsidRDefault="00DB35BC" w:rsidP="00DB35BC">
      <w:pPr>
        <w:pStyle w:val="PargrafodaLista"/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CNPJ: 00.333.678/0001-96 Inscrição Estadual: Isento</w:t>
      </w:r>
    </w:p>
    <w:p w14:paraId="11022635" w14:textId="77777777" w:rsidR="00DB35BC" w:rsidRPr="00AC1BDB" w:rsidRDefault="00DB35BC" w:rsidP="00DB35BC">
      <w:pPr>
        <w:pStyle w:val="PargrafodaLista"/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Endereço: Rodovia Contorno Vitório Traiano, 501, Água Branca</w:t>
      </w:r>
    </w:p>
    <w:p w14:paraId="1A808B89" w14:textId="77777777" w:rsidR="00DB35BC" w:rsidRPr="00AC1BDB" w:rsidRDefault="00DB35BC" w:rsidP="00DB35BC">
      <w:pPr>
        <w:pStyle w:val="PargrafodaLista"/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Francisco Beltrão – PR CEP: 85601-838.</w:t>
      </w:r>
    </w:p>
    <w:p w14:paraId="5075B6CC" w14:textId="5D2ABC53" w:rsidR="00DB35BC" w:rsidRPr="00AC1BDB" w:rsidRDefault="00DB35BC" w:rsidP="00DB35BC">
      <w:pPr>
        <w:spacing w:after="240" w:line="360" w:lineRule="auto"/>
        <w:ind w:right="991"/>
        <w:jc w:val="both"/>
        <w:rPr>
          <w:sz w:val="24"/>
          <w:szCs w:val="24"/>
        </w:rPr>
      </w:pPr>
      <w:r w:rsidRPr="00AC1BDB">
        <w:rPr>
          <w:b/>
          <w:bCs/>
          <w:color w:val="000000"/>
          <w:sz w:val="24"/>
          <w:szCs w:val="24"/>
        </w:rPr>
        <w:lastRenderedPageBreak/>
        <w:t>§</w:t>
      </w:r>
      <w:r w:rsidR="008A75CB">
        <w:rPr>
          <w:b/>
          <w:bCs/>
          <w:color w:val="000000"/>
          <w:sz w:val="24"/>
          <w:szCs w:val="24"/>
        </w:rPr>
        <w:t>3</w:t>
      </w:r>
      <w:r w:rsidRPr="00AC1BDB">
        <w:rPr>
          <w:b/>
          <w:bCs/>
          <w:color w:val="000000"/>
          <w:sz w:val="24"/>
          <w:szCs w:val="24"/>
        </w:rPr>
        <w:t xml:space="preserve">º </w:t>
      </w:r>
      <w:r w:rsidRPr="00AC1BDB">
        <w:rPr>
          <w:sz w:val="24"/>
          <w:szCs w:val="24"/>
        </w:rPr>
        <w:t xml:space="preserve">No corpo da Nota Fiscal deverá </w:t>
      </w:r>
      <w:r w:rsidRPr="00AC1BDB">
        <w:rPr>
          <w:b/>
          <w:bCs/>
          <w:sz w:val="24"/>
          <w:szCs w:val="24"/>
        </w:rPr>
        <w:t>OBRIGATORIAMENTE</w:t>
      </w:r>
      <w:r w:rsidRPr="00AC1BDB">
        <w:rPr>
          <w:sz w:val="24"/>
          <w:szCs w:val="24"/>
        </w:rPr>
        <w:t xml:space="preserve"> conter:</w:t>
      </w:r>
    </w:p>
    <w:p w14:paraId="4EF29A82" w14:textId="3D584C78" w:rsidR="00DB35BC" w:rsidRPr="00AC1BDB" w:rsidRDefault="00DB35BC" w:rsidP="00090A15">
      <w:pPr>
        <w:pStyle w:val="PargrafodaLista"/>
        <w:numPr>
          <w:ilvl w:val="0"/>
          <w:numId w:val="1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 xml:space="preserve">A modalidade e o número da </w:t>
      </w:r>
      <w:r w:rsidR="00444E34">
        <w:rPr>
          <w:rFonts w:ascii="Arial" w:hAnsi="Arial" w:cs="Arial"/>
          <w:sz w:val="24"/>
          <w:szCs w:val="24"/>
        </w:rPr>
        <w:t xml:space="preserve">dispensa de </w:t>
      </w:r>
      <w:r w:rsidRPr="00AC1BDB">
        <w:rPr>
          <w:rFonts w:ascii="Arial" w:hAnsi="Arial" w:cs="Arial"/>
          <w:sz w:val="24"/>
          <w:szCs w:val="24"/>
        </w:rPr>
        <w:t xml:space="preserve">licitação; </w:t>
      </w:r>
    </w:p>
    <w:p w14:paraId="4C1E445E" w14:textId="77777777" w:rsidR="00DB35BC" w:rsidRPr="00AC1BDB" w:rsidRDefault="00DB35BC" w:rsidP="00090A15">
      <w:pPr>
        <w:pStyle w:val="PargrafodaLista"/>
        <w:numPr>
          <w:ilvl w:val="0"/>
          <w:numId w:val="1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O número do contrato;</w:t>
      </w:r>
    </w:p>
    <w:p w14:paraId="4CDA0228" w14:textId="1819B6E9" w:rsidR="00DB35BC" w:rsidRPr="00AC1BDB" w:rsidRDefault="00DB35BC" w:rsidP="00090A15">
      <w:pPr>
        <w:pStyle w:val="PargrafodaLista"/>
        <w:numPr>
          <w:ilvl w:val="0"/>
          <w:numId w:val="1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Descrição dos serviços</w:t>
      </w:r>
      <w:r w:rsidR="00105132">
        <w:rPr>
          <w:rFonts w:ascii="Arial" w:hAnsi="Arial" w:cs="Arial"/>
          <w:sz w:val="24"/>
          <w:szCs w:val="24"/>
        </w:rPr>
        <w:t xml:space="preserve"> prestado</w:t>
      </w:r>
      <w:r w:rsidR="005B121F">
        <w:rPr>
          <w:rFonts w:ascii="Arial" w:hAnsi="Arial" w:cs="Arial"/>
          <w:sz w:val="24"/>
          <w:szCs w:val="24"/>
        </w:rPr>
        <w:t>.</w:t>
      </w:r>
    </w:p>
    <w:p w14:paraId="62919FA1" w14:textId="5BE16C9F" w:rsidR="00DB35BC" w:rsidRPr="00AC1BDB" w:rsidRDefault="00DB35BC" w:rsidP="00DB35BC">
      <w:pPr>
        <w:spacing w:before="240"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8A75CB">
        <w:rPr>
          <w:b/>
          <w:sz w:val="24"/>
          <w:szCs w:val="24"/>
        </w:rPr>
        <w:t>4</w:t>
      </w:r>
      <w:r w:rsidRPr="00AC1BDB">
        <w:rPr>
          <w:b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8A75CB" w:rsidRPr="008A75CB">
        <w:rPr>
          <w:sz w:val="24"/>
          <w:szCs w:val="24"/>
        </w:rPr>
        <w:t>A descrição do serviço na nota fiscal deverá obrigatoriamente reproduzir a redação constante do instrumento contratual</w:t>
      </w:r>
      <w:r w:rsidR="00330BAC">
        <w:rPr>
          <w:sz w:val="24"/>
          <w:szCs w:val="24"/>
        </w:rPr>
        <w:t>;</w:t>
      </w:r>
    </w:p>
    <w:p w14:paraId="07A5E14C" w14:textId="0F85179C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8A75CB">
        <w:rPr>
          <w:b/>
          <w:sz w:val="24"/>
          <w:szCs w:val="24"/>
        </w:rPr>
        <w:t>5</w:t>
      </w:r>
      <w:r w:rsidRPr="00AC1BDB">
        <w:rPr>
          <w:b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8A75CB" w:rsidRPr="008A75CB">
        <w:rPr>
          <w:sz w:val="24"/>
          <w:szCs w:val="24"/>
        </w:rPr>
        <w:t>Quando houver alteração de dados bancários, a CONTRATADA deverá enviar novo comprovante de conta bancária pessoa jurídica, no mesmo CNPJ utilizado na habilitação, ao Setor Financeiro do CONSUD, por meio do e-mail financeiro@consud.org</w:t>
      </w:r>
      <w:r w:rsidR="00330BAC">
        <w:rPr>
          <w:sz w:val="24"/>
          <w:szCs w:val="24"/>
        </w:rPr>
        <w:t>;</w:t>
      </w:r>
    </w:p>
    <w:p w14:paraId="01C0D31D" w14:textId="6DC50948" w:rsidR="00DB35BC" w:rsidRPr="00AC1BDB" w:rsidRDefault="00DB35BC" w:rsidP="00DB35BC">
      <w:pPr>
        <w:spacing w:before="240"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8A75CB">
        <w:rPr>
          <w:b/>
          <w:sz w:val="24"/>
          <w:szCs w:val="24"/>
        </w:rPr>
        <w:t>6</w:t>
      </w:r>
      <w:r w:rsidRPr="00AC1BDB">
        <w:rPr>
          <w:b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8A75CB" w:rsidRPr="008A75CB">
        <w:rPr>
          <w:sz w:val="24"/>
          <w:szCs w:val="24"/>
        </w:rPr>
        <w:t>A conta bancária informada deverá ser, preferencialmente, do Banco do Brasil</w:t>
      </w:r>
      <w:r w:rsidR="00330BAC">
        <w:rPr>
          <w:sz w:val="24"/>
          <w:szCs w:val="24"/>
        </w:rPr>
        <w:t>;</w:t>
      </w:r>
    </w:p>
    <w:p w14:paraId="5D6FC358" w14:textId="247C044C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8A75CB">
        <w:rPr>
          <w:b/>
          <w:sz w:val="24"/>
          <w:szCs w:val="24"/>
        </w:rPr>
        <w:t>7</w:t>
      </w:r>
      <w:r w:rsidRPr="00AC1BDB">
        <w:rPr>
          <w:b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8A75CB" w:rsidRPr="008A75CB">
        <w:rPr>
          <w:sz w:val="24"/>
          <w:szCs w:val="24"/>
        </w:rPr>
        <w:t>Havendo erros na emissão da nota fiscal ou na prestação dos serviços que impeçam a liquidação da despesa, a nota fiscal deverá ser substituída ou anulada pela CONTRATADA. Nesses casos, o prazo de pagamento ficará suspenso até a adoção das medidas saneadoras.</w:t>
      </w:r>
    </w:p>
    <w:p w14:paraId="23A5EF93" w14:textId="15372D10" w:rsidR="00DB35BC" w:rsidRPr="00AC1BDB" w:rsidRDefault="00DB35BC" w:rsidP="00DB35BC">
      <w:pPr>
        <w:pStyle w:val="Ttulo12"/>
        <w:spacing w:line="276" w:lineRule="auto"/>
        <w:ind w:left="0" w:right="-1"/>
      </w:pPr>
      <w:bookmarkStart w:id="3" w:name="_Hlk196831502"/>
      <w:bookmarkStart w:id="4" w:name="_Hlk196831520"/>
      <w:r w:rsidRPr="00AC1BDB">
        <w:t>CLÁUSULA</w:t>
      </w:r>
      <w:r w:rsidRPr="00AC1BDB">
        <w:rPr>
          <w:spacing w:val="-6"/>
        </w:rPr>
        <w:t xml:space="preserve"> </w:t>
      </w:r>
      <w:r w:rsidR="00811CC5">
        <w:t>DÉCIMA</w:t>
      </w:r>
      <w:r w:rsidRPr="00AC1BDB">
        <w:t xml:space="preserve"> </w:t>
      </w:r>
      <w:bookmarkEnd w:id="3"/>
      <w:r w:rsidRPr="00AC1BDB">
        <w:t>-</w:t>
      </w:r>
      <w:r w:rsidRPr="00AC1BDB">
        <w:rPr>
          <w:spacing w:val="-1"/>
        </w:rPr>
        <w:t xml:space="preserve"> </w:t>
      </w:r>
      <w:bookmarkEnd w:id="4"/>
      <w:r w:rsidRPr="00AC1BDB">
        <w:t>DOS</w:t>
      </w:r>
      <w:r w:rsidRPr="00AC1BDB">
        <w:rPr>
          <w:spacing w:val="-1"/>
        </w:rPr>
        <w:t xml:space="preserve"> </w:t>
      </w:r>
      <w:r w:rsidRPr="00AC1BDB">
        <w:t>IMPOSTOS</w:t>
      </w:r>
    </w:p>
    <w:p w14:paraId="2FE49466" w14:textId="77777777" w:rsidR="00DB35BC" w:rsidRPr="00AC1BDB" w:rsidRDefault="00DB35BC" w:rsidP="00DB35BC">
      <w:pPr>
        <w:pStyle w:val="Corpodetexto"/>
        <w:spacing w:line="276" w:lineRule="auto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6F1DD728" w14:textId="59420C19" w:rsidR="00DB35BC" w:rsidRPr="00AC1BDB" w:rsidRDefault="00DB35BC" w:rsidP="00DB35BC">
      <w:pPr>
        <w:spacing w:line="276" w:lineRule="auto"/>
        <w:jc w:val="both"/>
        <w:rPr>
          <w:sz w:val="24"/>
          <w:szCs w:val="24"/>
        </w:rPr>
      </w:pPr>
      <w:bookmarkStart w:id="5" w:name="_Hlk196831235"/>
      <w:r w:rsidRPr="00AC1BDB">
        <w:rPr>
          <w:b/>
          <w:sz w:val="24"/>
          <w:szCs w:val="24"/>
        </w:rPr>
        <w:t>§1º</w:t>
      </w:r>
      <w:r w:rsidRPr="00AC1BDB">
        <w:rPr>
          <w:sz w:val="24"/>
          <w:szCs w:val="24"/>
        </w:rPr>
        <w:t xml:space="preserve"> </w:t>
      </w:r>
      <w:r w:rsidR="007C4260" w:rsidRPr="007C4260">
        <w:rPr>
          <w:sz w:val="24"/>
          <w:szCs w:val="24"/>
        </w:rPr>
        <w:t>A CONTRATADA é responsável pela correta apuração e recolhimento dos tributos incidentes sobre a prestação dos serviços, devendo informar, na nota fiscal, o regime tributário ao qual está vinculada</w:t>
      </w:r>
      <w:r w:rsidR="00330BAC">
        <w:rPr>
          <w:sz w:val="24"/>
          <w:szCs w:val="24"/>
        </w:rPr>
        <w:t>;</w:t>
      </w:r>
    </w:p>
    <w:p w14:paraId="66D40C05" w14:textId="77777777" w:rsidR="00DB35BC" w:rsidRPr="00AC1BDB" w:rsidRDefault="00DB35BC" w:rsidP="00DB35BC">
      <w:pPr>
        <w:spacing w:line="276" w:lineRule="auto"/>
        <w:jc w:val="both"/>
        <w:rPr>
          <w:sz w:val="24"/>
          <w:szCs w:val="24"/>
        </w:rPr>
      </w:pPr>
    </w:p>
    <w:p w14:paraId="6FDE0AA2" w14:textId="3516D588" w:rsidR="00DB35BC" w:rsidRPr="00AC1BDB" w:rsidRDefault="00DB35BC" w:rsidP="00DB35BC">
      <w:pPr>
        <w:spacing w:line="276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§2º</w:t>
      </w:r>
      <w:r w:rsidRPr="00AC1BDB">
        <w:rPr>
          <w:sz w:val="24"/>
          <w:szCs w:val="24"/>
        </w:rPr>
        <w:t xml:space="preserve"> </w:t>
      </w:r>
      <w:r w:rsidR="00105132" w:rsidRPr="00105132">
        <w:rPr>
          <w:sz w:val="24"/>
          <w:szCs w:val="24"/>
        </w:rPr>
        <w:t>O CONSUD, por sua natureza jurídica de consórcio público de direito público, equiparado a autarquia, procederá à retenção tributária obrigatória, nos termos da legislação aplicável e das Instruções Normativas RFB nº 1234/2012, nº 2110/2022 e nº 2145/2023 RFB e suas alterações</w:t>
      </w:r>
      <w:r w:rsidR="00330BAC">
        <w:rPr>
          <w:sz w:val="24"/>
          <w:szCs w:val="24"/>
        </w:rPr>
        <w:t>;</w:t>
      </w:r>
    </w:p>
    <w:p w14:paraId="344ADB7E" w14:textId="77777777" w:rsidR="00DB35BC" w:rsidRPr="00AC1BDB" w:rsidRDefault="00DB35BC" w:rsidP="00DB35BC">
      <w:pPr>
        <w:spacing w:line="276" w:lineRule="auto"/>
        <w:jc w:val="both"/>
        <w:rPr>
          <w:sz w:val="24"/>
          <w:szCs w:val="24"/>
        </w:rPr>
      </w:pPr>
    </w:p>
    <w:p w14:paraId="36D34751" w14:textId="5B18C30C" w:rsidR="00DB35BC" w:rsidRPr="00AC1BDB" w:rsidRDefault="00DB35BC" w:rsidP="00DB35BC">
      <w:pPr>
        <w:spacing w:after="240" w:line="276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§3º</w:t>
      </w:r>
      <w:r w:rsidRPr="00AC1BDB">
        <w:rPr>
          <w:sz w:val="24"/>
          <w:szCs w:val="24"/>
        </w:rPr>
        <w:t xml:space="preserve"> </w:t>
      </w:r>
      <w:r w:rsidR="00105132" w:rsidRPr="00105132">
        <w:rPr>
          <w:sz w:val="24"/>
          <w:szCs w:val="24"/>
        </w:rPr>
        <w:t>Na ausência de informação expressa sobre a não incidência de retenções, o CONSUD efetuará automaticamente a retenção do imposto de renda na fonte</w:t>
      </w:r>
      <w:r w:rsidR="00330BAC">
        <w:rPr>
          <w:sz w:val="24"/>
          <w:szCs w:val="24"/>
        </w:rPr>
        <w:t>;</w:t>
      </w:r>
    </w:p>
    <w:p w14:paraId="27D8D7F5" w14:textId="6CB46745" w:rsidR="00DB35BC" w:rsidRPr="00AC1BDB" w:rsidRDefault="00DB35BC" w:rsidP="00DB35BC">
      <w:pPr>
        <w:spacing w:before="240" w:after="240" w:line="276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§4º</w:t>
      </w:r>
      <w:r w:rsidRPr="00AC1BDB">
        <w:rPr>
          <w:sz w:val="24"/>
          <w:szCs w:val="24"/>
        </w:rPr>
        <w:t xml:space="preserve"> </w:t>
      </w:r>
      <w:r w:rsidR="00105132" w:rsidRPr="00105132">
        <w:rPr>
          <w:sz w:val="24"/>
          <w:szCs w:val="24"/>
        </w:rPr>
        <w:t>Caso a CONTRATADA seja optante do Simples Nacional, deverá constar menção expressa na nota fiscal, acompanhada da declaração nos moldes do Anexo IV da IN RFB nº 1.234/2012 e suas alterações.</w:t>
      </w:r>
    </w:p>
    <w:p w14:paraId="1A1A06BF" w14:textId="70CDE281" w:rsidR="00DB35BC" w:rsidRPr="00AC1BDB" w:rsidRDefault="00DB35BC" w:rsidP="00DB35BC">
      <w:pPr>
        <w:spacing w:after="240" w:line="276" w:lineRule="auto"/>
        <w:jc w:val="center"/>
        <w:rPr>
          <w:b/>
          <w:sz w:val="24"/>
          <w:szCs w:val="24"/>
          <w:u w:val="single"/>
        </w:rPr>
      </w:pPr>
      <w:bookmarkStart w:id="6" w:name="_Hlk196831887"/>
      <w:bookmarkEnd w:id="5"/>
      <w:r w:rsidRPr="00AC1BDB">
        <w:rPr>
          <w:b/>
          <w:sz w:val="24"/>
          <w:szCs w:val="24"/>
          <w:u w:val="single"/>
        </w:rPr>
        <w:t xml:space="preserve">CLÁUSULA </w:t>
      </w:r>
      <w:r w:rsidR="00811CC5">
        <w:rPr>
          <w:b/>
          <w:sz w:val="24"/>
          <w:szCs w:val="24"/>
          <w:u w:val="single"/>
        </w:rPr>
        <w:t>DÉCIMA PRIMEIRA</w:t>
      </w:r>
      <w:r w:rsidRPr="00AC1BDB">
        <w:rPr>
          <w:b/>
          <w:sz w:val="24"/>
          <w:szCs w:val="24"/>
          <w:u w:val="single"/>
        </w:rPr>
        <w:t xml:space="preserve"> </w:t>
      </w:r>
      <w:r w:rsidR="00C90464">
        <w:rPr>
          <w:b/>
          <w:sz w:val="24"/>
          <w:szCs w:val="24"/>
          <w:u w:val="single"/>
        </w:rPr>
        <w:t>–</w:t>
      </w:r>
      <w:r w:rsidRPr="00AC1BDB">
        <w:rPr>
          <w:b/>
          <w:sz w:val="24"/>
          <w:szCs w:val="24"/>
          <w:u w:val="single"/>
        </w:rPr>
        <w:t>PAGAMENTO</w:t>
      </w:r>
      <w:bookmarkEnd w:id="6"/>
    </w:p>
    <w:p w14:paraId="6773CB5D" w14:textId="58897CA8" w:rsidR="00C90464" w:rsidRPr="00C90464" w:rsidRDefault="004854D2" w:rsidP="00DB35BC">
      <w:pPr>
        <w:spacing w:after="240" w:line="360" w:lineRule="auto"/>
        <w:jc w:val="both"/>
        <w:rPr>
          <w:bCs/>
          <w:sz w:val="24"/>
          <w:szCs w:val="24"/>
        </w:rPr>
      </w:pPr>
      <w:r w:rsidRPr="004854D2">
        <w:rPr>
          <w:bCs/>
          <w:sz w:val="24"/>
          <w:szCs w:val="24"/>
        </w:rPr>
        <w:lastRenderedPageBreak/>
        <w:t>O valor contratual corresponderá a R$ 121.100,00 (cento e vinte e um mil e cem reais) para até 1.000 (mil) inscritos, acrescido de R$ 40,00 (quarenta reais) por inscrição excedente, de modo que não há fixação de valor global estanque, estando o montante final condicionado ao quantitativo efetivo de candidatos inscritos no certame</w:t>
      </w:r>
      <w:r w:rsidR="00A43319">
        <w:rPr>
          <w:bCs/>
          <w:sz w:val="24"/>
          <w:szCs w:val="24"/>
        </w:rPr>
        <w:t>;</w:t>
      </w:r>
    </w:p>
    <w:p w14:paraId="73818A00" w14:textId="69E862E0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§1º</w:t>
      </w:r>
      <w:r w:rsidRPr="00AC1BDB">
        <w:rPr>
          <w:sz w:val="24"/>
          <w:szCs w:val="24"/>
        </w:rPr>
        <w:t xml:space="preserve"> </w:t>
      </w:r>
      <w:r w:rsidR="007C4260" w:rsidRPr="007C4260">
        <w:rPr>
          <w:sz w:val="24"/>
          <w:szCs w:val="24"/>
        </w:rPr>
        <w:t>O pagamento será condicionado à efetiva prestação dos serviços, devidamente atestada pela gestão e fiscalização do contrato, com base nas etapas previstas no cronograma aprovado, e à apresentação da nota fiscal acompanhada das certidões de regularidade fiscal, previdenciária e trabalhista exigidas pela legislação</w:t>
      </w:r>
      <w:r w:rsidR="00330BAC">
        <w:rPr>
          <w:sz w:val="24"/>
          <w:szCs w:val="24"/>
        </w:rPr>
        <w:t>;</w:t>
      </w:r>
    </w:p>
    <w:p w14:paraId="26175A0E" w14:textId="1AE5F5E2" w:rsidR="00DB35BC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§2º</w:t>
      </w:r>
      <w:r w:rsidRPr="00AC1BDB">
        <w:rPr>
          <w:sz w:val="24"/>
          <w:szCs w:val="24"/>
        </w:rPr>
        <w:t xml:space="preserve"> </w:t>
      </w:r>
      <w:r w:rsidR="007C4260" w:rsidRPr="007C4260">
        <w:rPr>
          <w:sz w:val="24"/>
          <w:szCs w:val="24"/>
        </w:rPr>
        <w:t>A CONTRATADA deverá apresentar, a cada etapa de pagamento, por meio do Sistema de Cadastro Unificado de Fornecedores (SICAF) ou mediante certidões individualizadas, os documentos comprobatórios de regularidade:</w:t>
      </w:r>
    </w:p>
    <w:p w14:paraId="5640AA34" w14:textId="77777777" w:rsidR="007C4260" w:rsidRPr="007C4260" w:rsidRDefault="007C4260" w:rsidP="007C4260">
      <w:pPr>
        <w:pStyle w:val="PargrafodaLista"/>
        <w:numPr>
          <w:ilvl w:val="0"/>
          <w:numId w:val="26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Certidão Negativa de Débitos da União;</w:t>
      </w:r>
    </w:p>
    <w:p w14:paraId="09CE6708" w14:textId="77777777" w:rsidR="007C4260" w:rsidRPr="007C4260" w:rsidRDefault="007C4260" w:rsidP="007C4260">
      <w:pPr>
        <w:pStyle w:val="PargrafodaLista"/>
        <w:numPr>
          <w:ilvl w:val="0"/>
          <w:numId w:val="26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Certidão Negativa de Débitos Estadual;</w:t>
      </w:r>
    </w:p>
    <w:p w14:paraId="4E536516" w14:textId="77777777" w:rsidR="007C4260" w:rsidRPr="007C4260" w:rsidRDefault="007C4260" w:rsidP="007C4260">
      <w:pPr>
        <w:pStyle w:val="PargrafodaLista"/>
        <w:numPr>
          <w:ilvl w:val="0"/>
          <w:numId w:val="26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Certidão Negativa de Débitos Municipal;</w:t>
      </w:r>
    </w:p>
    <w:p w14:paraId="7059EC42" w14:textId="77777777" w:rsidR="007C4260" w:rsidRPr="007C4260" w:rsidRDefault="007C4260" w:rsidP="007C4260">
      <w:pPr>
        <w:pStyle w:val="PargrafodaLista"/>
        <w:numPr>
          <w:ilvl w:val="0"/>
          <w:numId w:val="26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Certidão de Regularidade do FGTS;</w:t>
      </w:r>
    </w:p>
    <w:p w14:paraId="5E32B199" w14:textId="2E1D145E" w:rsidR="007C4260" w:rsidRPr="007C4260" w:rsidRDefault="007C4260" w:rsidP="007C4260">
      <w:pPr>
        <w:pStyle w:val="PargrafodaLista"/>
        <w:numPr>
          <w:ilvl w:val="0"/>
          <w:numId w:val="27"/>
        </w:numPr>
        <w:spacing w:line="276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Certidão Negativa de Débitos Trabalhistas.</w:t>
      </w:r>
    </w:p>
    <w:p w14:paraId="1AD47031" w14:textId="57F98DBB" w:rsidR="00DB35BC" w:rsidRPr="00AC1BDB" w:rsidRDefault="00DB35BC" w:rsidP="00DB35BC">
      <w:pPr>
        <w:spacing w:before="240"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§3º</w:t>
      </w:r>
      <w:r w:rsidRPr="00AC1BDB">
        <w:rPr>
          <w:sz w:val="24"/>
          <w:szCs w:val="24"/>
        </w:rPr>
        <w:t xml:space="preserve"> </w:t>
      </w:r>
      <w:r w:rsidR="007C4260" w:rsidRPr="007C4260">
        <w:rPr>
          <w:sz w:val="24"/>
          <w:szCs w:val="24"/>
        </w:rPr>
        <w:t>Caso não sejam apresentadas as certidões exigidas, a CONTRATADA terá o prazo máximo de 30 (trinta) dias corridos, ou até a próxima etapa de pagamento (o que ocorrer primeiro), para regularizar a pendência, sob pena de aplicação das sanções cabíveis, inclusive rescisão contratual, nos termos do Art. 121 e do Art. 137 da Lei nº 14.133/202</w:t>
      </w:r>
      <w:r w:rsidR="00330BAC">
        <w:rPr>
          <w:sz w:val="24"/>
          <w:szCs w:val="24"/>
        </w:rPr>
        <w:t>1;</w:t>
      </w:r>
    </w:p>
    <w:p w14:paraId="62E0C0AB" w14:textId="75F503A5" w:rsidR="00DB35BC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§4º</w:t>
      </w:r>
      <w:r w:rsidRPr="00AC1BDB">
        <w:rPr>
          <w:sz w:val="24"/>
          <w:szCs w:val="24"/>
        </w:rPr>
        <w:t xml:space="preserve"> </w:t>
      </w:r>
      <w:r w:rsidR="007C4260" w:rsidRPr="007C4260">
        <w:rPr>
          <w:sz w:val="24"/>
          <w:szCs w:val="24"/>
        </w:rPr>
        <w:t>O pagamento será realizado em parcelas vinculadas ao cumprimento das seguintes etapas do certame:</w:t>
      </w:r>
    </w:p>
    <w:p w14:paraId="6E9EE6BD" w14:textId="0E909408" w:rsidR="007C4260" w:rsidRPr="007C4260" w:rsidRDefault="007C4260" w:rsidP="007C4260">
      <w:pPr>
        <w:pStyle w:val="PargrafodaLista"/>
        <w:numPr>
          <w:ilvl w:val="0"/>
          <w:numId w:val="28"/>
        </w:numPr>
        <w:spacing w:after="240" w:line="360" w:lineRule="auto"/>
        <w:ind w:left="709" w:hanging="349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50% (cinquenta por cento) do valor total contratado após a homologação das inscrições;</w:t>
      </w:r>
    </w:p>
    <w:p w14:paraId="6106D506" w14:textId="69CCD8D6" w:rsidR="007C4260" w:rsidRPr="007C4260" w:rsidRDefault="007C4260" w:rsidP="007C4260">
      <w:pPr>
        <w:pStyle w:val="PargrafodaLista"/>
        <w:numPr>
          <w:ilvl w:val="0"/>
          <w:numId w:val="28"/>
        </w:numPr>
        <w:spacing w:after="240" w:line="360" w:lineRule="auto"/>
        <w:ind w:left="709" w:hanging="349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30% (trinta por cento) do valor total contratado após a aplicação da prova objetiva;</w:t>
      </w:r>
    </w:p>
    <w:p w14:paraId="613779C4" w14:textId="49923206" w:rsidR="007C4260" w:rsidRPr="007C4260" w:rsidRDefault="007C4260" w:rsidP="007C4260">
      <w:pPr>
        <w:pStyle w:val="PargrafodaLista"/>
        <w:numPr>
          <w:ilvl w:val="0"/>
          <w:numId w:val="28"/>
        </w:numPr>
        <w:spacing w:after="240" w:line="360" w:lineRule="auto"/>
        <w:ind w:left="709" w:hanging="349"/>
        <w:jc w:val="both"/>
        <w:rPr>
          <w:rFonts w:ascii="Arial" w:hAnsi="Arial" w:cs="Arial"/>
          <w:sz w:val="24"/>
          <w:szCs w:val="24"/>
        </w:rPr>
      </w:pPr>
      <w:r w:rsidRPr="007C4260">
        <w:rPr>
          <w:rFonts w:ascii="Arial" w:hAnsi="Arial" w:cs="Arial"/>
          <w:sz w:val="24"/>
          <w:szCs w:val="24"/>
        </w:rPr>
        <w:t>20% (vinte por cento) do valor total contratado após a homologação final do concurso.</w:t>
      </w:r>
    </w:p>
    <w:p w14:paraId="0351CAC0" w14:textId="0C73FDA0" w:rsidR="00DB35BC" w:rsidRPr="00AC1BDB" w:rsidRDefault="00DB35BC" w:rsidP="00DB35BC">
      <w:pPr>
        <w:spacing w:after="240" w:line="360" w:lineRule="auto"/>
        <w:jc w:val="both"/>
        <w:rPr>
          <w:color w:val="000000"/>
          <w:sz w:val="24"/>
          <w:szCs w:val="24"/>
        </w:rPr>
      </w:pPr>
      <w:r w:rsidRPr="00AC1BDB">
        <w:rPr>
          <w:b/>
          <w:bCs/>
          <w:color w:val="000000"/>
          <w:sz w:val="24"/>
          <w:szCs w:val="24"/>
        </w:rPr>
        <w:t>§5º</w:t>
      </w:r>
      <w:r w:rsidRPr="00AC1BDB">
        <w:rPr>
          <w:color w:val="000000"/>
          <w:sz w:val="24"/>
          <w:szCs w:val="24"/>
        </w:rPr>
        <w:t xml:space="preserve"> </w:t>
      </w:r>
      <w:r w:rsidR="007C4260" w:rsidRPr="007C4260">
        <w:rPr>
          <w:color w:val="000000"/>
          <w:sz w:val="24"/>
          <w:szCs w:val="24"/>
        </w:rPr>
        <w:t xml:space="preserve">Será efetuada a retenção tributária prevista na legislação vigente, exceto nos casos de empresa optante pelo Simples Nacional, situação em que deverá constar menção expressa </w:t>
      </w:r>
      <w:r w:rsidR="007C4260" w:rsidRPr="007C4260">
        <w:rPr>
          <w:color w:val="000000"/>
          <w:sz w:val="24"/>
          <w:szCs w:val="24"/>
        </w:rPr>
        <w:lastRenderedPageBreak/>
        <w:t>na nota fiscal, acompanhada da declaração nos moldes do Anexo IV da IN RFB nº 1.234/2012 e suas alterações</w:t>
      </w:r>
      <w:r w:rsidR="00330BAC">
        <w:rPr>
          <w:color w:val="000000"/>
          <w:sz w:val="24"/>
          <w:szCs w:val="24"/>
        </w:rPr>
        <w:t>;</w:t>
      </w:r>
    </w:p>
    <w:p w14:paraId="73DBEA95" w14:textId="12F9FAE6" w:rsidR="00DB35BC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bCs/>
          <w:color w:val="000000"/>
          <w:sz w:val="24"/>
          <w:szCs w:val="24"/>
        </w:rPr>
        <w:t xml:space="preserve">§6º </w:t>
      </w:r>
      <w:r w:rsidR="007C4260" w:rsidRPr="007C4260">
        <w:rPr>
          <w:sz w:val="24"/>
          <w:szCs w:val="24"/>
        </w:rPr>
        <w:t>O pagamento será realizado em até 45 (quarenta e cinco) dias do mês subsequente ao aceite definitivo da nota fiscal, mediante crédito em conta corrente no mesmo CNPJ da licitante vencedora, vinculada ao contrato</w:t>
      </w:r>
      <w:r w:rsidR="00330BAC">
        <w:rPr>
          <w:sz w:val="24"/>
          <w:szCs w:val="24"/>
        </w:rPr>
        <w:t>;</w:t>
      </w:r>
    </w:p>
    <w:p w14:paraId="56CBE478" w14:textId="7747181B" w:rsidR="00105132" w:rsidRDefault="00105132" w:rsidP="00DB35BC">
      <w:pPr>
        <w:spacing w:after="240" w:line="360" w:lineRule="auto"/>
        <w:jc w:val="both"/>
        <w:rPr>
          <w:sz w:val="24"/>
          <w:szCs w:val="24"/>
        </w:rPr>
      </w:pPr>
      <w:r w:rsidRPr="00105132">
        <w:rPr>
          <w:b/>
          <w:bCs/>
          <w:sz w:val="24"/>
          <w:szCs w:val="24"/>
        </w:rPr>
        <w:t>§7º</w:t>
      </w:r>
      <w:r>
        <w:rPr>
          <w:sz w:val="24"/>
          <w:szCs w:val="24"/>
        </w:rPr>
        <w:t xml:space="preserve"> </w:t>
      </w:r>
      <w:r w:rsidR="007C4260" w:rsidRPr="007C4260">
        <w:rPr>
          <w:sz w:val="24"/>
          <w:szCs w:val="24"/>
        </w:rPr>
        <w:t xml:space="preserve">Não será admitido pagamento por boleto bancário, operação de </w:t>
      </w:r>
      <w:proofErr w:type="spellStart"/>
      <w:r w:rsidR="007C4260" w:rsidRPr="007C4260">
        <w:rPr>
          <w:sz w:val="24"/>
          <w:szCs w:val="24"/>
        </w:rPr>
        <w:t>factoring</w:t>
      </w:r>
      <w:proofErr w:type="spellEnd"/>
      <w:r w:rsidR="007C4260" w:rsidRPr="007C4260">
        <w:rPr>
          <w:sz w:val="24"/>
          <w:szCs w:val="24"/>
        </w:rPr>
        <w:t xml:space="preserve"> ou qualquer forma de cessão de crédito, bem como não será autorizado pagamento antecipado, sendo devido apenas o valor correspondente aos serviços efetivamente prestados, conforme condições estabelecidas neste </w:t>
      </w:r>
      <w:r w:rsidR="00632177">
        <w:rPr>
          <w:sz w:val="24"/>
          <w:szCs w:val="24"/>
        </w:rPr>
        <w:t>contrato</w:t>
      </w:r>
      <w:r w:rsidR="00330BAC">
        <w:rPr>
          <w:sz w:val="24"/>
          <w:szCs w:val="24"/>
        </w:rPr>
        <w:t>;</w:t>
      </w:r>
    </w:p>
    <w:p w14:paraId="353F84E1" w14:textId="04766E7F" w:rsidR="00DB35BC" w:rsidRDefault="00105132" w:rsidP="00105132">
      <w:pPr>
        <w:spacing w:after="240" w:line="360" w:lineRule="auto"/>
        <w:jc w:val="both"/>
        <w:rPr>
          <w:sz w:val="24"/>
          <w:szCs w:val="24"/>
        </w:rPr>
      </w:pPr>
      <w:r w:rsidRPr="00105132">
        <w:rPr>
          <w:b/>
          <w:bCs/>
          <w:sz w:val="24"/>
          <w:szCs w:val="24"/>
        </w:rPr>
        <w:t>§8º</w:t>
      </w:r>
      <w:r>
        <w:rPr>
          <w:sz w:val="24"/>
          <w:szCs w:val="24"/>
        </w:rPr>
        <w:t xml:space="preserve"> </w:t>
      </w:r>
      <w:r w:rsidR="007C4260" w:rsidRPr="007C4260">
        <w:rPr>
          <w:sz w:val="24"/>
          <w:szCs w:val="24"/>
        </w:rPr>
        <w:t>Em caso de aplicação de multas decorrentes de processo administrativo, os respectivos valores poderão ser deduzidos dos pagamentos devidos à CONTRATADA</w:t>
      </w:r>
      <w:r w:rsidR="00330BAC">
        <w:rPr>
          <w:sz w:val="24"/>
          <w:szCs w:val="24"/>
        </w:rPr>
        <w:t>;</w:t>
      </w:r>
    </w:p>
    <w:p w14:paraId="74913768" w14:textId="1BF4C39A" w:rsidR="007C4260" w:rsidRPr="00105132" w:rsidRDefault="007C4260" w:rsidP="00105132">
      <w:pPr>
        <w:spacing w:after="240" w:line="360" w:lineRule="auto"/>
        <w:jc w:val="both"/>
        <w:rPr>
          <w:color w:val="000000"/>
          <w:sz w:val="24"/>
          <w:szCs w:val="24"/>
        </w:rPr>
      </w:pPr>
      <w:r w:rsidRPr="007C4260">
        <w:rPr>
          <w:b/>
          <w:bCs/>
          <w:sz w:val="24"/>
          <w:szCs w:val="24"/>
        </w:rPr>
        <w:t>§9º</w:t>
      </w:r>
      <w:r>
        <w:rPr>
          <w:sz w:val="24"/>
          <w:szCs w:val="24"/>
        </w:rPr>
        <w:t xml:space="preserve"> </w:t>
      </w:r>
      <w:r w:rsidRPr="007C4260">
        <w:rPr>
          <w:sz w:val="24"/>
          <w:szCs w:val="24"/>
        </w:rPr>
        <w:t>O pagamento será efetuado pelo CONSUD em horário de expediente. Caso a data programada coincida com feriado, será automaticamente transferida para o primeiro dia útil subsequente.</w:t>
      </w:r>
    </w:p>
    <w:p w14:paraId="60D98640" w14:textId="5DA030C7" w:rsidR="00DB35BC" w:rsidRPr="00AC1BDB" w:rsidRDefault="00DB35BC" w:rsidP="00DB35BC">
      <w:pPr>
        <w:pStyle w:val="Ttulo12"/>
        <w:spacing w:after="240" w:line="360" w:lineRule="auto"/>
      </w:pPr>
      <w:r w:rsidRPr="00AC1BDB">
        <w:t>CLÁUSULA</w:t>
      </w:r>
      <w:r w:rsidRPr="00AC1BDB">
        <w:rPr>
          <w:spacing w:val="-7"/>
        </w:rPr>
        <w:t xml:space="preserve"> </w:t>
      </w:r>
      <w:r w:rsidR="00811CC5">
        <w:t>DÉCIMA SEGUNDA</w:t>
      </w:r>
      <w:r w:rsidRPr="00AC1BDB">
        <w:t>-</w:t>
      </w:r>
      <w:r w:rsidRPr="00AC1BDB">
        <w:rPr>
          <w:spacing w:val="1"/>
        </w:rPr>
        <w:t xml:space="preserve"> </w:t>
      </w:r>
      <w:r w:rsidRPr="00AC1BDB">
        <w:t>DA</w:t>
      </w:r>
      <w:r w:rsidRPr="00AC1BDB">
        <w:rPr>
          <w:spacing w:val="-7"/>
        </w:rPr>
        <w:t xml:space="preserve"> </w:t>
      </w:r>
      <w:r w:rsidRPr="00AC1BDB">
        <w:t>DOTAÇÃO</w:t>
      </w:r>
      <w:r w:rsidRPr="00AC1BDB">
        <w:rPr>
          <w:spacing w:val="1"/>
        </w:rPr>
        <w:t xml:space="preserve"> </w:t>
      </w:r>
      <w:r w:rsidRPr="00AC1BDB">
        <w:t>ORÇAMENTÁRIA</w:t>
      </w:r>
    </w:p>
    <w:p w14:paraId="14002F47" w14:textId="77777777" w:rsidR="00DB35BC" w:rsidRPr="00AC1BDB" w:rsidRDefault="00DB35BC" w:rsidP="00DB35BC">
      <w:pPr>
        <w:spacing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 xml:space="preserve">Parágrafo único </w:t>
      </w:r>
      <w:r w:rsidRPr="00AC1BDB">
        <w:rPr>
          <w:bCs/>
          <w:sz w:val="24"/>
          <w:szCs w:val="24"/>
        </w:rPr>
        <w:t>-</w:t>
      </w:r>
      <w:r w:rsidRPr="00AC1BDB">
        <w:rPr>
          <w:bCs/>
          <w:spacing w:val="40"/>
          <w:sz w:val="24"/>
          <w:szCs w:val="24"/>
        </w:rPr>
        <w:t xml:space="preserve"> </w:t>
      </w:r>
      <w:r w:rsidRPr="00AC1BDB">
        <w:rPr>
          <w:sz w:val="24"/>
          <w:szCs w:val="24"/>
        </w:rPr>
        <w:t>Os</w:t>
      </w:r>
      <w:r w:rsidRPr="00AC1BDB">
        <w:rPr>
          <w:spacing w:val="40"/>
          <w:sz w:val="24"/>
          <w:szCs w:val="24"/>
        </w:rPr>
        <w:t xml:space="preserve"> </w:t>
      </w:r>
      <w:r w:rsidRPr="00AC1BDB">
        <w:rPr>
          <w:sz w:val="24"/>
          <w:szCs w:val="24"/>
        </w:rPr>
        <w:t>recursos</w:t>
      </w:r>
      <w:r w:rsidRPr="00AC1BDB">
        <w:rPr>
          <w:spacing w:val="39"/>
          <w:sz w:val="24"/>
          <w:szCs w:val="24"/>
        </w:rPr>
        <w:t xml:space="preserve"> </w:t>
      </w:r>
      <w:r w:rsidRPr="00AC1BDB">
        <w:rPr>
          <w:sz w:val="24"/>
          <w:szCs w:val="24"/>
        </w:rPr>
        <w:t>orçamentários</w:t>
      </w:r>
      <w:r w:rsidRPr="00AC1BDB">
        <w:rPr>
          <w:spacing w:val="37"/>
          <w:sz w:val="24"/>
          <w:szCs w:val="24"/>
        </w:rPr>
        <w:t xml:space="preserve"> </w:t>
      </w:r>
      <w:r w:rsidRPr="00AC1BDB">
        <w:rPr>
          <w:sz w:val="24"/>
          <w:szCs w:val="24"/>
        </w:rPr>
        <w:t>para</w:t>
      </w:r>
      <w:r w:rsidRPr="00AC1BDB">
        <w:rPr>
          <w:spacing w:val="37"/>
          <w:sz w:val="24"/>
          <w:szCs w:val="24"/>
        </w:rPr>
        <w:t xml:space="preserve"> </w:t>
      </w:r>
      <w:r w:rsidRPr="00AC1BDB">
        <w:rPr>
          <w:sz w:val="24"/>
          <w:szCs w:val="24"/>
        </w:rPr>
        <w:t>aquisição</w:t>
      </w:r>
      <w:r w:rsidRPr="00AC1BDB">
        <w:rPr>
          <w:spacing w:val="40"/>
          <w:sz w:val="24"/>
          <w:szCs w:val="24"/>
        </w:rPr>
        <w:t xml:space="preserve"> </w:t>
      </w:r>
      <w:r w:rsidRPr="00AC1BDB">
        <w:rPr>
          <w:sz w:val="24"/>
          <w:szCs w:val="24"/>
        </w:rPr>
        <w:t>dos</w:t>
      </w:r>
      <w:r w:rsidRPr="00AC1BDB">
        <w:rPr>
          <w:spacing w:val="39"/>
          <w:sz w:val="24"/>
          <w:szCs w:val="24"/>
        </w:rPr>
        <w:t xml:space="preserve"> </w:t>
      </w:r>
      <w:r w:rsidRPr="00AC1BDB">
        <w:rPr>
          <w:sz w:val="24"/>
          <w:szCs w:val="24"/>
        </w:rPr>
        <w:t>referidos</w:t>
      </w:r>
      <w:r w:rsidRPr="00AC1BDB">
        <w:rPr>
          <w:spacing w:val="37"/>
          <w:sz w:val="24"/>
          <w:szCs w:val="24"/>
        </w:rPr>
        <w:t xml:space="preserve"> </w:t>
      </w:r>
      <w:r w:rsidRPr="00AC1BDB">
        <w:rPr>
          <w:sz w:val="24"/>
          <w:szCs w:val="24"/>
        </w:rPr>
        <w:t>itens</w:t>
      </w:r>
      <w:r w:rsidRPr="00AC1BDB">
        <w:rPr>
          <w:spacing w:val="39"/>
          <w:sz w:val="24"/>
          <w:szCs w:val="24"/>
        </w:rPr>
        <w:t xml:space="preserve"> </w:t>
      </w:r>
      <w:r w:rsidRPr="00AC1BDB">
        <w:rPr>
          <w:sz w:val="24"/>
          <w:szCs w:val="24"/>
        </w:rPr>
        <w:t>deste</w:t>
      </w:r>
      <w:r w:rsidRPr="00AC1BDB">
        <w:rPr>
          <w:spacing w:val="41"/>
          <w:sz w:val="24"/>
          <w:szCs w:val="24"/>
        </w:rPr>
        <w:t xml:space="preserve"> </w:t>
      </w:r>
      <w:r w:rsidRPr="00AC1BDB">
        <w:rPr>
          <w:sz w:val="24"/>
          <w:szCs w:val="24"/>
        </w:rPr>
        <w:t>contrato ocorrerão por conta</w:t>
      </w:r>
      <w:r w:rsidRPr="00AC1BDB">
        <w:rPr>
          <w:spacing w:val="-1"/>
          <w:sz w:val="24"/>
          <w:szCs w:val="24"/>
        </w:rPr>
        <w:t xml:space="preserve"> </w:t>
      </w:r>
      <w:r w:rsidRPr="00AC1BDB">
        <w:rPr>
          <w:sz w:val="24"/>
          <w:szCs w:val="24"/>
        </w:rPr>
        <w:t>das seguintes</w:t>
      </w:r>
      <w:r w:rsidRPr="00AC1BDB">
        <w:rPr>
          <w:spacing w:val="-2"/>
          <w:sz w:val="24"/>
          <w:szCs w:val="24"/>
        </w:rPr>
        <w:t xml:space="preserve"> </w:t>
      </w:r>
      <w:r w:rsidRPr="00AC1BDB">
        <w:rPr>
          <w:sz w:val="24"/>
          <w:szCs w:val="24"/>
        </w:rPr>
        <w:t>despesas:</w:t>
      </w:r>
    </w:p>
    <w:p w14:paraId="6753D91E" w14:textId="77777777" w:rsidR="00DB35BC" w:rsidRPr="00AC1BDB" w:rsidRDefault="00DB35BC" w:rsidP="00DB35BC">
      <w:pPr>
        <w:pStyle w:val="Corpodetexto"/>
        <w:spacing w:line="276" w:lineRule="auto"/>
        <w:ind w:right="-1"/>
        <w:jc w:val="both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896"/>
        <w:gridCol w:w="1937"/>
        <w:gridCol w:w="2875"/>
        <w:gridCol w:w="2604"/>
        <w:gridCol w:w="1322"/>
      </w:tblGrid>
      <w:tr w:rsidR="00105132" w:rsidRPr="00105132" w14:paraId="78DB5A45" w14:textId="77777777" w:rsidTr="005164A4">
        <w:trPr>
          <w:trHeight w:val="397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13E48CA8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132">
              <w:rPr>
                <w:rFonts w:ascii="Arial" w:hAnsi="Arial" w:cs="Arial"/>
                <w:b/>
                <w:bCs/>
                <w:sz w:val="24"/>
                <w:szCs w:val="24"/>
              </w:rPr>
              <w:t>Conta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1F4BC95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132">
              <w:rPr>
                <w:rFonts w:ascii="Arial" w:hAnsi="Arial" w:cs="Arial"/>
                <w:b/>
                <w:bCs/>
                <w:sz w:val="24"/>
                <w:szCs w:val="24"/>
              </w:rPr>
              <w:t>Órgão/Unidade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64F378C4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132">
              <w:rPr>
                <w:rFonts w:ascii="Arial" w:hAnsi="Arial" w:cs="Arial"/>
                <w:b/>
                <w:bCs/>
                <w:sz w:val="24"/>
                <w:szCs w:val="24"/>
              </w:rPr>
              <w:t>Funcional programática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6B6CF2D5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132">
              <w:rPr>
                <w:rFonts w:ascii="Arial" w:hAnsi="Arial" w:cs="Arial"/>
                <w:b/>
                <w:bCs/>
                <w:sz w:val="24"/>
                <w:szCs w:val="24"/>
              </w:rPr>
              <w:t>Elemento de despesa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DACCA57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132">
              <w:rPr>
                <w:rFonts w:ascii="Arial" w:hAnsi="Arial" w:cs="Arial"/>
                <w:b/>
                <w:bCs/>
                <w:sz w:val="24"/>
                <w:szCs w:val="24"/>
              </w:rPr>
              <w:t>Fonte</w:t>
            </w:r>
          </w:p>
        </w:tc>
      </w:tr>
      <w:tr w:rsidR="00105132" w:rsidRPr="00105132" w14:paraId="366C1B51" w14:textId="77777777" w:rsidTr="005164A4">
        <w:trPr>
          <w:trHeight w:val="34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1423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132">
              <w:rPr>
                <w:rFonts w:ascii="Arial" w:hAnsi="Arial" w:cs="Arial"/>
                <w:sz w:val="24"/>
                <w:szCs w:val="24"/>
              </w:rPr>
              <w:t>111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3AFC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132">
              <w:rPr>
                <w:rFonts w:ascii="Arial" w:hAnsi="Arial" w:cs="Arial"/>
                <w:sz w:val="24"/>
                <w:szCs w:val="24"/>
              </w:rPr>
              <w:t>1.1001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BF33" w14:textId="77777777" w:rsidR="00105132" w:rsidRPr="00105132" w:rsidRDefault="00105132" w:rsidP="00BD13A2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132">
              <w:rPr>
                <w:rFonts w:ascii="Arial" w:hAnsi="Arial" w:cs="Arial"/>
                <w:sz w:val="24"/>
                <w:szCs w:val="24"/>
              </w:rPr>
              <w:t>10.122.1.2.1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BF59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132">
              <w:rPr>
                <w:rFonts w:ascii="Arial" w:hAnsi="Arial" w:cs="Arial"/>
                <w:sz w:val="24"/>
                <w:szCs w:val="24"/>
              </w:rPr>
              <w:t>3.3.90.39.00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9F8A" w14:textId="77777777" w:rsidR="00105132" w:rsidRPr="00105132" w:rsidRDefault="00105132" w:rsidP="005164A4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132">
              <w:rPr>
                <w:rFonts w:ascii="Arial" w:hAnsi="Arial" w:cs="Arial"/>
                <w:sz w:val="24"/>
                <w:szCs w:val="24"/>
              </w:rPr>
              <w:t>001</w:t>
            </w:r>
          </w:p>
        </w:tc>
      </w:tr>
    </w:tbl>
    <w:p w14:paraId="2FE64098" w14:textId="47EB8B22" w:rsidR="00DB35BC" w:rsidRPr="00AC1BDB" w:rsidRDefault="00DB35BC" w:rsidP="00BD13A2">
      <w:pPr>
        <w:pStyle w:val="Ttulo12"/>
        <w:spacing w:before="240" w:after="240" w:line="360" w:lineRule="auto"/>
        <w:ind w:left="0" w:right="-1"/>
      </w:pPr>
      <w:r w:rsidRPr="00AC1BDB">
        <w:t>CLÁUSULA</w:t>
      </w:r>
      <w:r w:rsidRPr="00AC1BDB">
        <w:rPr>
          <w:spacing w:val="-6"/>
        </w:rPr>
        <w:t xml:space="preserve"> </w:t>
      </w:r>
      <w:r w:rsidR="00811CC5">
        <w:t>DÉCIMA TERCEIRA</w:t>
      </w:r>
      <w:r w:rsidRPr="00AC1BDB">
        <w:t>– DA</w:t>
      </w:r>
      <w:r w:rsidRPr="00AC1BDB">
        <w:rPr>
          <w:spacing w:val="-7"/>
        </w:rPr>
        <w:t xml:space="preserve"> </w:t>
      </w:r>
      <w:r w:rsidRPr="00AC1BDB">
        <w:t>GESTÃO</w:t>
      </w:r>
      <w:r w:rsidRPr="00AC1BDB">
        <w:rPr>
          <w:spacing w:val="-1"/>
        </w:rPr>
        <w:t xml:space="preserve"> </w:t>
      </w:r>
      <w:r w:rsidRPr="00AC1BDB">
        <w:t>E</w:t>
      </w:r>
      <w:r w:rsidRPr="00AC1BDB">
        <w:rPr>
          <w:spacing w:val="-1"/>
        </w:rPr>
        <w:t xml:space="preserve"> </w:t>
      </w:r>
      <w:r w:rsidRPr="00AC1BDB">
        <w:t>FISCALIZAÇÃO</w:t>
      </w:r>
      <w:r w:rsidRPr="00AC1BDB">
        <w:rPr>
          <w:spacing w:val="1"/>
        </w:rPr>
        <w:t xml:space="preserve"> </w:t>
      </w:r>
      <w:r w:rsidRPr="00AC1BDB">
        <w:t>DO</w:t>
      </w:r>
      <w:r w:rsidRPr="00AC1BDB">
        <w:rPr>
          <w:spacing w:val="-1"/>
        </w:rPr>
        <w:t xml:space="preserve"> </w:t>
      </w:r>
      <w:r w:rsidRPr="00AC1BDB">
        <w:t>CONTRATO</w:t>
      </w:r>
    </w:p>
    <w:p w14:paraId="2F48E51B" w14:textId="148FE0D1" w:rsidR="00DB35BC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§1º</w:t>
      </w:r>
      <w:r w:rsidRPr="00AC1BDB">
        <w:rPr>
          <w:sz w:val="24"/>
          <w:szCs w:val="24"/>
        </w:rPr>
        <w:t xml:space="preserve"> </w:t>
      </w:r>
      <w:r w:rsidR="006B6E9B" w:rsidRPr="006B6E9B">
        <w:rPr>
          <w:sz w:val="24"/>
          <w:szCs w:val="24"/>
        </w:rPr>
        <w:t>As atividades de gestão e fiscalização do contrato deverão observar as disposições estabelecidas na Resolução nº 24/2023 do CONSUD, bem como nas demais normas internas vigentes</w:t>
      </w:r>
      <w:r w:rsidR="006B6E9B">
        <w:rPr>
          <w:sz w:val="24"/>
          <w:szCs w:val="24"/>
        </w:rPr>
        <w:t>;</w:t>
      </w:r>
    </w:p>
    <w:p w14:paraId="7B68E434" w14:textId="4E79A16D" w:rsidR="00105132" w:rsidRDefault="00105132" w:rsidP="00DB35BC">
      <w:pPr>
        <w:spacing w:after="240" w:line="360" w:lineRule="auto"/>
        <w:jc w:val="both"/>
        <w:rPr>
          <w:sz w:val="24"/>
          <w:szCs w:val="24"/>
        </w:rPr>
      </w:pPr>
      <w:r w:rsidRPr="00105132">
        <w:rPr>
          <w:b/>
          <w:bCs/>
          <w:sz w:val="24"/>
          <w:szCs w:val="24"/>
        </w:rPr>
        <w:t>§2º</w:t>
      </w:r>
      <w:r>
        <w:rPr>
          <w:sz w:val="24"/>
          <w:szCs w:val="24"/>
        </w:rPr>
        <w:t xml:space="preserve"> </w:t>
      </w:r>
      <w:r w:rsidR="006B6E9B" w:rsidRPr="006B6E9B">
        <w:rPr>
          <w:sz w:val="24"/>
          <w:szCs w:val="24"/>
        </w:rPr>
        <w:t>A execução do objeto será acompanhada e fiscalizada por representantes da CONTRATANTE, designados conforme disposto na Resolução nº 17/2024 do CONSUD:</w:t>
      </w:r>
    </w:p>
    <w:p w14:paraId="58924111" w14:textId="77777777" w:rsidR="006B6E9B" w:rsidRPr="006B6E9B" w:rsidRDefault="006B6E9B" w:rsidP="006B6E9B">
      <w:pPr>
        <w:pStyle w:val="PargrafodaLista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B6E9B">
        <w:rPr>
          <w:rFonts w:ascii="Arial" w:hAnsi="Arial" w:cs="Arial"/>
          <w:sz w:val="24"/>
          <w:szCs w:val="24"/>
        </w:rPr>
        <w:lastRenderedPageBreak/>
        <w:t>Gestora de contratos: Camila Dahmer;</w:t>
      </w:r>
    </w:p>
    <w:p w14:paraId="7DD702F0" w14:textId="77777777" w:rsidR="006B6E9B" w:rsidRPr="006B6E9B" w:rsidRDefault="006B6E9B" w:rsidP="006B6E9B">
      <w:pPr>
        <w:pStyle w:val="PargrafodaLista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B6E9B">
        <w:rPr>
          <w:rFonts w:ascii="Arial" w:hAnsi="Arial" w:cs="Arial"/>
          <w:sz w:val="24"/>
          <w:szCs w:val="24"/>
        </w:rPr>
        <w:t xml:space="preserve">Fiscal administrativo: </w:t>
      </w:r>
      <w:proofErr w:type="spellStart"/>
      <w:r w:rsidRPr="006B6E9B">
        <w:rPr>
          <w:rFonts w:ascii="Arial" w:hAnsi="Arial" w:cs="Arial"/>
          <w:sz w:val="24"/>
          <w:szCs w:val="24"/>
        </w:rPr>
        <w:t>Ivandner</w:t>
      </w:r>
      <w:proofErr w:type="spellEnd"/>
      <w:r w:rsidRPr="006B6E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6E9B">
        <w:rPr>
          <w:rFonts w:ascii="Arial" w:hAnsi="Arial" w:cs="Arial"/>
          <w:sz w:val="24"/>
          <w:szCs w:val="24"/>
        </w:rPr>
        <w:t>Copetti</w:t>
      </w:r>
      <w:proofErr w:type="spellEnd"/>
      <w:r w:rsidRPr="006B6E9B">
        <w:rPr>
          <w:rFonts w:ascii="Arial" w:hAnsi="Arial" w:cs="Arial"/>
          <w:sz w:val="24"/>
          <w:szCs w:val="24"/>
        </w:rPr>
        <w:t xml:space="preserve"> (designado através da Decisão Administrativa nº 307/2025);</w:t>
      </w:r>
    </w:p>
    <w:p w14:paraId="19C55FCB" w14:textId="4167FD4B" w:rsidR="006B6E9B" w:rsidRPr="006B6E9B" w:rsidRDefault="006B6E9B" w:rsidP="006B6E9B">
      <w:pPr>
        <w:pStyle w:val="PargrafodaLista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B6E9B">
        <w:rPr>
          <w:rFonts w:ascii="Arial" w:hAnsi="Arial" w:cs="Arial"/>
          <w:sz w:val="24"/>
          <w:szCs w:val="24"/>
        </w:rPr>
        <w:t>Fiscal técnico: Felipe de Lima Outeiro (designado através da Decisão Administrativa nº 307/2025).</w:t>
      </w:r>
    </w:p>
    <w:p w14:paraId="59C9CA32" w14:textId="553B91C2" w:rsidR="00BA3607" w:rsidRPr="006B6E9B" w:rsidRDefault="00DB35BC" w:rsidP="006B6E9B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105132">
        <w:rPr>
          <w:b/>
          <w:sz w:val="24"/>
          <w:szCs w:val="24"/>
        </w:rPr>
        <w:t>3</w:t>
      </w:r>
      <w:r w:rsidRPr="00AC1BDB">
        <w:rPr>
          <w:b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6B6E9B" w:rsidRPr="006B6E9B">
        <w:rPr>
          <w:sz w:val="24"/>
          <w:szCs w:val="24"/>
        </w:rPr>
        <w:t>Além da gestão e fiscalização ordinária do contrato, a execução do concurso público será acompanhada por Comissão Especial de Acompanhamento, designada por meio da Resolução nº 88/2025 do CONSUD, com a atribuição de acompanhar, supervisionar e validar todas as fases do certame, incluindo inscrição, elaboração e aplicação de provas, recursos, resultados e homologação</w:t>
      </w:r>
      <w:r w:rsidR="00330BAC">
        <w:rPr>
          <w:sz w:val="24"/>
          <w:szCs w:val="24"/>
        </w:rPr>
        <w:t>;</w:t>
      </w:r>
    </w:p>
    <w:p w14:paraId="35DF70D7" w14:textId="4A8EC32C" w:rsidR="00DB35BC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D546F8">
        <w:rPr>
          <w:b/>
          <w:sz w:val="24"/>
          <w:szCs w:val="24"/>
        </w:rPr>
        <w:t>4</w:t>
      </w:r>
      <w:r w:rsidRPr="00AC1BDB">
        <w:rPr>
          <w:b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6B6E9B" w:rsidRPr="006B6E9B">
        <w:rPr>
          <w:sz w:val="24"/>
          <w:szCs w:val="24"/>
        </w:rPr>
        <w:t>O CONSUD manterá canal de Ouvidoria para recebimento de reclamações e sugestões dos usuários, com o objetivo de monitorar a qualidade dos serviços prestados e garantir maior transparência ao processo</w:t>
      </w:r>
      <w:r w:rsidR="00330BAC">
        <w:rPr>
          <w:sz w:val="24"/>
          <w:szCs w:val="24"/>
        </w:rPr>
        <w:t>;</w:t>
      </w:r>
    </w:p>
    <w:p w14:paraId="775971BC" w14:textId="325917A4" w:rsidR="00CF75B4" w:rsidRPr="00CF75B4" w:rsidRDefault="00CF75B4" w:rsidP="00DB35BC">
      <w:pPr>
        <w:spacing w:after="240" w:line="360" w:lineRule="auto"/>
        <w:jc w:val="both"/>
        <w:rPr>
          <w:b/>
          <w:bCs/>
          <w:sz w:val="24"/>
          <w:szCs w:val="24"/>
        </w:rPr>
      </w:pPr>
      <w:r w:rsidRPr="00CF75B4">
        <w:rPr>
          <w:b/>
          <w:bCs/>
          <w:sz w:val="24"/>
          <w:szCs w:val="24"/>
        </w:rPr>
        <w:t xml:space="preserve">§5º </w:t>
      </w:r>
      <w:r w:rsidR="006B6E9B" w:rsidRPr="006B6E9B">
        <w:rPr>
          <w:sz w:val="24"/>
          <w:szCs w:val="24"/>
        </w:rPr>
        <w:t>A atuação da fiscalização e da comissão especial não exime a CONTRATADA de sua responsabilidade integral pela execução do objeto, nem implica corresponsabilidade da Administração Pública, nos termos da legislação vigente, devendo a CONTRATADA manter sistema próprio de controle e acompanhamento da execução.</w:t>
      </w:r>
    </w:p>
    <w:p w14:paraId="62BE4355" w14:textId="0B5C445D" w:rsidR="00DB35BC" w:rsidRPr="0077138D" w:rsidRDefault="00DB35BC" w:rsidP="00DB35BC">
      <w:pPr>
        <w:pStyle w:val="Ttulo12"/>
        <w:spacing w:after="240" w:line="276" w:lineRule="auto"/>
        <w:ind w:left="0" w:right="-1"/>
      </w:pPr>
      <w:bookmarkStart w:id="7" w:name="_Hlk215154286"/>
      <w:r w:rsidRPr="0077138D">
        <w:t>CLÁUSULA</w:t>
      </w:r>
      <w:r w:rsidRPr="0077138D">
        <w:rPr>
          <w:spacing w:val="-8"/>
        </w:rPr>
        <w:t xml:space="preserve"> </w:t>
      </w:r>
      <w:r w:rsidRPr="0077138D">
        <w:t>DÉCIMA</w:t>
      </w:r>
      <w:bookmarkEnd w:id="7"/>
      <w:r w:rsidR="00811CC5">
        <w:t xml:space="preserve"> QUARTA</w:t>
      </w:r>
      <w:r w:rsidRPr="0077138D">
        <w:t>– SUBCONTRATAÇÃO</w:t>
      </w:r>
    </w:p>
    <w:p w14:paraId="5DFEBB3E" w14:textId="3F13CF37" w:rsidR="00F639AA" w:rsidRDefault="00D005B6" w:rsidP="00F639AA">
      <w:pPr>
        <w:spacing w:after="240" w:line="360" w:lineRule="auto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§1º </w:t>
      </w:r>
      <w:r w:rsidRPr="00D005B6">
        <w:rPr>
          <w:bCs/>
          <w:sz w:val="24"/>
          <w:szCs w:val="24"/>
        </w:rPr>
        <w:t>É vedada a subcontratação, total ou parcial, das atividades de natureza técnico-especializada que constituem o núcleo do objeto, tais como: planejamento do certame, elaboração, aplicação e correção de provas, processamento de resultados, guarda de materiais, sigilo das informações e emissão de relatórios</w:t>
      </w:r>
      <w:r w:rsidR="00330BAC">
        <w:rPr>
          <w:bCs/>
          <w:sz w:val="24"/>
          <w:szCs w:val="24"/>
        </w:rPr>
        <w:t>;</w:t>
      </w:r>
    </w:p>
    <w:p w14:paraId="4CAC64DB" w14:textId="2AA30BD5" w:rsidR="00D005B6" w:rsidRDefault="00D005B6" w:rsidP="00F639AA">
      <w:pPr>
        <w:spacing w:after="240" w:line="360" w:lineRule="auto"/>
        <w:jc w:val="both"/>
        <w:rPr>
          <w:bCs/>
          <w:sz w:val="24"/>
          <w:szCs w:val="24"/>
        </w:rPr>
      </w:pPr>
      <w:r w:rsidRPr="00D005B6">
        <w:rPr>
          <w:b/>
          <w:sz w:val="24"/>
          <w:szCs w:val="24"/>
        </w:rPr>
        <w:t>§2º</w:t>
      </w:r>
      <w:r>
        <w:rPr>
          <w:bCs/>
          <w:sz w:val="24"/>
          <w:szCs w:val="24"/>
        </w:rPr>
        <w:t xml:space="preserve"> </w:t>
      </w:r>
      <w:r w:rsidRPr="00D005B6">
        <w:rPr>
          <w:bCs/>
          <w:sz w:val="24"/>
          <w:szCs w:val="24"/>
        </w:rPr>
        <w:t>Será admitida a subcontratação restrita de serviços de apoio logístico, estritamente necessários à realização do concurso público, como a locação de espaços físicos para aplicação das provas, a contratação de serviços de segurança, limpeza e apoio operacional de fiscais de sala, desde que sob coordenação, supervisão e inteira responsabilidade da CONTRATADA</w:t>
      </w:r>
      <w:r w:rsidR="00330BAC">
        <w:rPr>
          <w:bCs/>
          <w:sz w:val="24"/>
          <w:szCs w:val="24"/>
        </w:rPr>
        <w:t>;</w:t>
      </w:r>
    </w:p>
    <w:p w14:paraId="6EAB7496" w14:textId="07EF0488" w:rsidR="00D005B6" w:rsidRPr="00D005B6" w:rsidRDefault="00D005B6" w:rsidP="00F639AA">
      <w:pPr>
        <w:spacing w:after="240" w:line="360" w:lineRule="auto"/>
        <w:jc w:val="both"/>
        <w:rPr>
          <w:bCs/>
          <w:sz w:val="24"/>
          <w:szCs w:val="24"/>
        </w:rPr>
      </w:pPr>
      <w:r w:rsidRPr="00D005B6">
        <w:rPr>
          <w:b/>
          <w:sz w:val="24"/>
          <w:szCs w:val="24"/>
        </w:rPr>
        <w:t>§3º</w:t>
      </w:r>
      <w:r w:rsidRPr="00D005B6">
        <w:t xml:space="preserve"> </w:t>
      </w:r>
      <w:r w:rsidRPr="00D005B6">
        <w:rPr>
          <w:bCs/>
          <w:sz w:val="24"/>
          <w:szCs w:val="24"/>
        </w:rPr>
        <w:t>A CONTRATADA permanecerá responsável, de forma integral e exclusiva, por todas as obrigações decorrentes da execução contratual, respondendo perante o CONSUD por eventuais falhas ou irregularidades, ainda que decorrentes de serviços auxiliares realizados por terceiros</w:t>
      </w:r>
      <w:r w:rsidR="00330BAC">
        <w:rPr>
          <w:bCs/>
          <w:sz w:val="24"/>
          <w:szCs w:val="24"/>
        </w:rPr>
        <w:t>.</w:t>
      </w:r>
    </w:p>
    <w:p w14:paraId="6C9404E9" w14:textId="63BE0ED3" w:rsidR="00D303A1" w:rsidRDefault="00CF75B4" w:rsidP="00D303A1">
      <w:pPr>
        <w:spacing w:after="240" w:line="360" w:lineRule="auto"/>
        <w:jc w:val="center"/>
        <w:rPr>
          <w:b/>
          <w:sz w:val="24"/>
          <w:szCs w:val="24"/>
          <w:u w:val="single"/>
        </w:rPr>
      </w:pPr>
      <w:r w:rsidRPr="00CF75B4">
        <w:rPr>
          <w:b/>
          <w:sz w:val="24"/>
          <w:szCs w:val="24"/>
          <w:u w:val="single"/>
        </w:rPr>
        <w:lastRenderedPageBreak/>
        <w:t xml:space="preserve">CLÁUSULA DÉCIMA </w:t>
      </w:r>
      <w:r w:rsidR="00811CC5">
        <w:rPr>
          <w:b/>
          <w:sz w:val="24"/>
          <w:szCs w:val="24"/>
          <w:u w:val="single"/>
        </w:rPr>
        <w:t>QUINTA</w:t>
      </w:r>
      <w:r w:rsidRPr="00CF75B4">
        <w:rPr>
          <w:b/>
          <w:sz w:val="24"/>
          <w:szCs w:val="24"/>
          <w:u w:val="single"/>
        </w:rPr>
        <w:t xml:space="preserve"> - </w:t>
      </w:r>
      <w:r w:rsidR="00D303A1" w:rsidRPr="00D303A1">
        <w:rPr>
          <w:b/>
          <w:sz w:val="24"/>
          <w:szCs w:val="24"/>
          <w:u w:val="single"/>
        </w:rPr>
        <w:t>LEI GERAL DE PROTEÇÃO DE DADOS PESSOAIS (LGPD)</w:t>
      </w:r>
    </w:p>
    <w:p w14:paraId="71F139B5" w14:textId="0C980E77" w:rsidR="00CF75B4" w:rsidRPr="00CF75B4" w:rsidRDefault="00CF75B4" w:rsidP="00D303A1">
      <w:p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§1º</w:t>
      </w:r>
      <w:r w:rsidRPr="00CF75B4">
        <w:rPr>
          <w:b/>
          <w:sz w:val="24"/>
          <w:szCs w:val="24"/>
        </w:rPr>
        <w:t xml:space="preserve"> </w:t>
      </w:r>
      <w:r w:rsidR="00D303A1" w:rsidRPr="00D303A1">
        <w:rPr>
          <w:sz w:val="24"/>
          <w:szCs w:val="24"/>
        </w:rPr>
        <w:t>A execução do objeto deverá observar integralmente a Lei nº 13.709/2018 – Lei Geral de Proteção de Dados Pessoais (LGPD), em especial os princípios da finalidade, adequação, necessidade, transparência, segurança, prevenção e responsabilização, assegurando a proteção de todos os dados pessoais tratados no âmbito do concurso público</w:t>
      </w:r>
      <w:r w:rsidR="00330BAC">
        <w:rPr>
          <w:sz w:val="24"/>
          <w:szCs w:val="24"/>
        </w:rPr>
        <w:t>;</w:t>
      </w:r>
    </w:p>
    <w:p w14:paraId="2C39E018" w14:textId="16A3C65C" w:rsidR="00CF75B4" w:rsidRPr="00CF75B4" w:rsidRDefault="00CF75B4" w:rsidP="00BD13A2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§2º</w:t>
      </w:r>
      <w:r w:rsidRPr="00CF75B4">
        <w:rPr>
          <w:b/>
          <w:sz w:val="24"/>
          <w:szCs w:val="24"/>
        </w:rPr>
        <w:t xml:space="preserve"> </w:t>
      </w:r>
      <w:r w:rsidR="00D303A1" w:rsidRPr="00D303A1">
        <w:rPr>
          <w:sz w:val="24"/>
          <w:szCs w:val="24"/>
        </w:rPr>
        <w:t>O CONSUD atuará na qualidade de CONTROLADOR dos dados pessoais, competindo-lhe definir as finalidades e os meios do tratamento, enquanto a CONTRATADA atuará como OPERADORA, devendo realizar o tratamento dos dados pessoais única e exclusivamente para a execução do objeto contratado, observando as instruções documentadas fornecidas pelo CONSUD</w:t>
      </w:r>
      <w:r w:rsidR="00330BAC">
        <w:rPr>
          <w:sz w:val="24"/>
          <w:szCs w:val="24"/>
        </w:rPr>
        <w:t>;</w:t>
      </w:r>
    </w:p>
    <w:p w14:paraId="702CBF6B" w14:textId="25FF4E39" w:rsidR="00CF75B4" w:rsidRPr="00CF75B4" w:rsidRDefault="00CF75B4" w:rsidP="00CF75B4">
      <w:p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§3º</w:t>
      </w:r>
      <w:r w:rsidRPr="00CF75B4">
        <w:rPr>
          <w:b/>
          <w:sz w:val="24"/>
          <w:szCs w:val="24"/>
        </w:rPr>
        <w:t xml:space="preserve"> </w:t>
      </w:r>
      <w:r w:rsidR="00D303A1" w:rsidRPr="00D303A1">
        <w:rPr>
          <w:sz w:val="24"/>
          <w:szCs w:val="24"/>
        </w:rPr>
        <w:t>A CONTRATADA deverá adotar medidas técnicas e administrativas aptas a proteger os dados pessoais contra acessos não autorizados, situações acidentais ou ilícitas de destruição, perda, alteração, comunicação ou difusão, bem como implementar controles internos que assegurem a rastreabilidade das operações de tratamento</w:t>
      </w:r>
      <w:r w:rsidR="00330BAC">
        <w:rPr>
          <w:sz w:val="24"/>
          <w:szCs w:val="24"/>
        </w:rPr>
        <w:t>;</w:t>
      </w:r>
    </w:p>
    <w:p w14:paraId="42C88006" w14:textId="20A7371B" w:rsidR="00D303A1" w:rsidRDefault="00CF75B4" w:rsidP="00CF75B4">
      <w:p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§4º</w:t>
      </w:r>
      <w:r w:rsidRPr="00CF75B4">
        <w:rPr>
          <w:b/>
          <w:sz w:val="24"/>
          <w:szCs w:val="24"/>
        </w:rPr>
        <w:t xml:space="preserve"> </w:t>
      </w:r>
      <w:r w:rsidR="00D303A1" w:rsidRPr="00D303A1">
        <w:rPr>
          <w:sz w:val="24"/>
          <w:szCs w:val="24"/>
        </w:rPr>
        <w:t>É vedada à CONTRATADA a utilização, compartilhamento ou armazenamento dos dados pessoais para finalidades diversas da execução contratual, sendo igualmente proibida a transferência a terceiros não autorizados, sob qualquer forma</w:t>
      </w:r>
      <w:r w:rsidR="00330BAC">
        <w:rPr>
          <w:sz w:val="24"/>
          <w:szCs w:val="24"/>
        </w:rPr>
        <w:t>;</w:t>
      </w:r>
    </w:p>
    <w:p w14:paraId="489A86D6" w14:textId="0EB6B9D0" w:rsidR="00D303A1" w:rsidRDefault="00CF75B4" w:rsidP="00D303A1">
      <w:p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§5º</w:t>
      </w:r>
      <w:r w:rsidRPr="00CF75B4">
        <w:rPr>
          <w:b/>
          <w:sz w:val="24"/>
          <w:szCs w:val="24"/>
        </w:rPr>
        <w:t xml:space="preserve"> </w:t>
      </w:r>
      <w:r w:rsidR="00D303A1" w:rsidRPr="00D303A1">
        <w:rPr>
          <w:sz w:val="24"/>
          <w:szCs w:val="24"/>
        </w:rPr>
        <w:t>Em caso de incidente de segurança que possa acarretar risco ou dano relevante aos titulares, a CONTRATADA deverá comunicar imediatamente o CONSUD, prestando todas as informações necessárias para a avaliação da gravidade, a mitigação dos impactos e a eventual comunicação à Autoridade Nacional de Proteção de Dados (ANPD), nos termos da legislação aplicável</w:t>
      </w:r>
      <w:r w:rsidR="00330BAC">
        <w:rPr>
          <w:sz w:val="24"/>
          <w:szCs w:val="24"/>
        </w:rPr>
        <w:t>;</w:t>
      </w:r>
    </w:p>
    <w:p w14:paraId="6CDCE0F7" w14:textId="7891D063" w:rsidR="00CF75B4" w:rsidRPr="00CF75B4" w:rsidRDefault="00CF75B4" w:rsidP="00D303A1">
      <w:p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§6º</w:t>
      </w:r>
      <w:r w:rsidRPr="00CF75B4">
        <w:rPr>
          <w:b/>
          <w:sz w:val="24"/>
          <w:szCs w:val="24"/>
        </w:rPr>
        <w:t xml:space="preserve"> </w:t>
      </w:r>
      <w:r w:rsidRPr="00CF75B4">
        <w:rPr>
          <w:sz w:val="24"/>
          <w:szCs w:val="24"/>
        </w:rPr>
        <w:t>A CONTRATADA reconhece que o descumprimento das obrigações previstas nesta cláusula poderá ensejar sanções contratuais, civis, administrativas e penais, inclusive com responsabilidade solidária em caso de vazamento ou mau uso comprovado dos dados pessoais tratados sob sua responsabilidade operacional</w:t>
      </w:r>
      <w:r w:rsidR="00330BAC">
        <w:rPr>
          <w:sz w:val="24"/>
          <w:szCs w:val="24"/>
        </w:rPr>
        <w:t>;</w:t>
      </w:r>
    </w:p>
    <w:p w14:paraId="770F60F4" w14:textId="16765794" w:rsidR="00CF75B4" w:rsidRDefault="00CF75B4" w:rsidP="00F639AA">
      <w:p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§7º</w:t>
      </w:r>
      <w:r w:rsidRPr="00CF75B4">
        <w:rPr>
          <w:b/>
          <w:sz w:val="24"/>
          <w:szCs w:val="24"/>
        </w:rPr>
        <w:t xml:space="preserve"> </w:t>
      </w:r>
      <w:r w:rsidR="00D303A1" w:rsidRPr="00D303A1">
        <w:rPr>
          <w:sz w:val="24"/>
          <w:szCs w:val="24"/>
        </w:rPr>
        <w:t>A CONTRATADA deverá manter política documentada de segurança da informação e privacidade, compatível com a complexidade do tratamento a ser realizado, e treinar sua equipe quanto às boas práticas de proteção de dados pessoais</w:t>
      </w:r>
      <w:r w:rsidR="00330BAC">
        <w:rPr>
          <w:sz w:val="24"/>
          <w:szCs w:val="24"/>
        </w:rPr>
        <w:t>;</w:t>
      </w:r>
    </w:p>
    <w:p w14:paraId="01659759" w14:textId="26546AAD" w:rsidR="00D303A1" w:rsidRDefault="00D303A1" w:rsidP="00F639AA">
      <w:pPr>
        <w:spacing w:after="240" w:line="360" w:lineRule="auto"/>
        <w:jc w:val="both"/>
        <w:rPr>
          <w:sz w:val="24"/>
          <w:szCs w:val="24"/>
        </w:rPr>
      </w:pPr>
      <w:r w:rsidRPr="00D303A1">
        <w:rPr>
          <w:b/>
          <w:bCs/>
          <w:sz w:val="24"/>
          <w:szCs w:val="24"/>
        </w:rPr>
        <w:t>§8º</w:t>
      </w:r>
      <w:r>
        <w:rPr>
          <w:sz w:val="24"/>
          <w:szCs w:val="24"/>
        </w:rPr>
        <w:t xml:space="preserve"> </w:t>
      </w:r>
      <w:r w:rsidRPr="00D303A1">
        <w:rPr>
          <w:sz w:val="24"/>
          <w:szCs w:val="24"/>
        </w:rPr>
        <w:t>O descumprimento das obrigações previstas nesta cláusula caracterizará falha grave na execução contratual, sujeitando a CONTRATADA às sanções legais e contratuais cabíveis</w:t>
      </w:r>
      <w:r w:rsidR="00330BAC">
        <w:rPr>
          <w:sz w:val="24"/>
          <w:szCs w:val="24"/>
        </w:rPr>
        <w:t>.</w:t>
      </w:r>
    </w:p>
    <w:p w14:paraId="6C23508F" w14:textId="645B1DD3" w:rsidR="00D303A1" w:rsidRPr="00D303A1" w:rsidRDefault="00D303A1" w:rsidP="00D303A1">
      <w:pPr>
        <w:spacing w:after="240" w:line="360" w:lineRule="auto"/>
        <w:jc w:val="center"/>
        <w:rPr>
          <w:b/>
          <w:bCs/>
          <w:u w:val="single"/>
        </w:rPr>
      </w:pPr>
      <w:bookmarkStart w:id="8" w:name="_Hlk215498722"/>
      <w:r w:rsidRPr="00D303A1">
        <w:rPr>
          <w:b/>
          <w:bCs/>
          <w:u w:val="single"/>
        </w:rPr>
        <w:t>CLÁUSULA</w:t>
      </w:r>
      <w:r w:rsidRPr="00D303A1">
        <w:rPr>
          <w:b/>
          <w:bCs/>
          <w:spacing w:val="-5"/>
          <w:u w:val="single"/>
        </w:rPr>
        <w:t xml:space="preserve"> </w:t>
      </w:r>
      <w:r w:rsidRPr="00D303A1">
        <w:rPr>
          <w:b/>
          <w:bCs/>
          <w:u w:val="single"/>
        </w:rPr>
        <w:t xml:space="preserve">DÉCIMA </w:t>
      </w:r>
      <w:r w:rsidR="00811CC5">
        <w:rPr>
          <w:b/>
          <w:bCs/>
          <w:u w:val="single"/>
        </w:rPr>
        <w:t>SEXTA</w:t>
      </w:r>
      <w:r w:rsidRPr="00D303A1">
        <w:rPr>
          <w:b/>
          <w:bCs/>
          <w:spacing w:val="-3"/>
          <w:u w:val="single"/>
        </w:rPr>
        <w:t xml:space="preserve"> </w:t>
      </w:r>
      <w:r w:rsidRPr="00D303A1">
        <w:rPr>
          <w:b/>
          <w:bCs/>
          <w:u w:val="single"/>
        </w:rPr>
        <w:t xml:space="preserve">– </w:t>
      </w:r>
      <w:bookmarkEnd w:id="8"/>
      <w:r w:rsidRPr="00D303A1">
        <w:rPr>
          <w:b/>
          <w:bCs/>
          <w:u w:val="single"/>
        </w:rPr>
        <w:t>REQUISITOS DE ACESSIBILIDADE E INCLUSÃO</w:t>
      </w:r>
    </w:p>
    <w:p w14:paraId="244BDE85" w14:textId="362827C8" w:rsidR="00D303A1" w:rsidRDefault="00D303A1" w:rsidP="00D303A1">
      <w:pPr>
        <w:spacing w:after="240" w:line="360" w:lineRule="auto"/>
        <w:jc w:val="both"/>
      </w:pPr>
      <w:r w:rsidRPr="00D303A1">
        <w:rPr>
          <w:b/>
          <w:bCs/>
        </w:rPr>
        <w:t>§1º</w:t>
      </w:r>
      <w:r>
        <w:t xml:space="preserve"> </w:t>
      </w:r>
      <w:r w:rsidRPr="00D303A1">
        <w:t>A execução do objeto deverá garantir condições de ampla acessibilidade e inclusão, assegurando a igualdade de oportunidades a todos os candidatos, nos termos da Constituição Federal</w:t>
      </w:r>
      <w:r>
        <w:t>,</w:t>
      </w:r>
      <w:r w:rsidRPr="00D303A1">
        <w:t xml:space="preserve"> da Lei nº 13.146/2015 (Estatuto da Pessoa com Deficiência) e demais normativos aplicáveis</w:t>
      </w:r>
      <w:r w:rsidR="00330BAC">
        <w:t>;</w:t>
      </w:r>
    </w:p>
    <w:p w14:paraId="6C215E1E" w14:textId="438A97FB" w:rsidR="00D303A1" w:rsidRDefault="00D303A1" w:rsidP="00D303A1">
      <w:pPr>
        <w:spacing w:after="240" w:line="360" w:lineRule="auto"/>
        <w:jc w:val="both"/>
      </w:pPr>
      <w:r w:rsidRPr="00D303A1">
        <w:rPr>
          <w:b/>
          <w:bCs/>
        </w:rPr>
        <w:t>§2º</w:t>
      </w:r>
      <w:r>
        <w:t xml:space="preserve"> A CONTRATADA deverá disponibilizar, sempre que requerido, adaptações razoáveis e recursos de acessibilidade para candidatos com deficiência ou mobilidade reduzida, incluindo, mas não se limitando a:</w:t>
      </w:r>
    </w:p>
    <w:p w14:paraId="57249118" w14:textId="31C07A72" w:rsidR="00D303A1" w:rsidRPr="00D303A1" w:rsidRDefault="00D303A1" w:rsidP="00D303A1">
      <w:pPr>
        <w:pStyle w:val="PargrafodaLista"/>
        <w:numPr>
          <w:ilvl w:val="0"/>
          <w:numId w:val="32"/>
        </w:num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303A1">
        <w:rPr>
          <w:rFonts w:ascii="Arial" w:hAnsi="Arial" w:cs="Arial"/>
          <w:sz w:val="24"/>
          <w:szCs w:val="24"/>
        </w:rPr>
        <w:t>Provas em formato ampliado, em braile ou em meio digital acessível;</w:t>
      </w:r>
    </w:p>
    <w:p w14:paraId="30DF2AA6" w14:textId="74F8D526" w:rsidR="00D303A1" w:rsidRPr="00D303A1" w:rsidRDefault="00D303A1" w:rsidP="00D303A1">
      <w:pPr>
        <w:pStyle w:val="PargrafodaLista"/>
        <w:numPr>
          <w:ilvl w:val="0"/>
          <w:numId w:val="32"/>
        </w:num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303A1">
        <w:rPr>
          <w:rFonts w:ascii="Arial" w:hAnsi="Arial" w:cs="Arial"/>
          <w:sz w:val="24"/>
          <w:szCs w:val="24"/>
        </w:rPr>
        <w:t>Leitores de tela, intérpretes de Libras ou profissionais de apoio;</w:t>
      </w:r>
    </w:p>
    <w:p w14:paraId="7C73EF7A" w14:textId="60B49312" w:rsidR="00D303A1" w:rsidRPr="00D303A1" w:rsidRDefault="00D303A1" w:rsidP="00D303A1">
      <w:pPr>
        <w:pStyle w:val="PargrafodaLista"/>
        <w:numPr>
          <w:ilvl w:val="0"/>
          <w:numId w:val="32"/>
        </w:num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303A1">
        <w:rPr>
          <w:rFonts w:ascii="Arial" w:hAnsi="Arial" w:cs="Arial"/>
          <w:sz w:val="24"/>
          <w:szCs w:val="24"/>
        </w:rPr>
        <w:t>Adequação dos locais de prova quanto a rampas, mobiliário acessível, banheiros adaptados e sinalização adequada;</w:t>
      </w:r>
    </w:p>
    <w:p w14:paraId="3A2BEF7A" w14:textId="0CD2495D" w:rsidR="00D303A1" w:rsidRPr="00D303A1" w:rsidRDefault="00D303A1" w:rsidP="00D303A1">
      <w:pPr>
        <w:pStyle w:val="PargrafodaLista"/>
        <w:numPr>
          <w:ilvl w:val="0"/>
          <w:numId w:val="32"/>
        </w:num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303A1">
        <w:rPr>
          <w:rFonts w:ascii="Arial" w:hAnsi="Arial" w:cs="Arial"/>
          <w:sz w:val="24"/>
          <w:szCs w:val="24"/>
        </w:rPr>
        <w:t>Condições diferenciadas de tempo ou ambiente, quando devidamente atestadas, para candidatos com necessidades específicas.</w:t>
      </w:r>
    </w:p>
    <w:p w14:paraId="02B04870" w14:textId="145D4EA7" w:rsidR="00D303A1" w:rsidRDefault="00D303A1" w:rsidP="00D303A1">
      <w:pPr>
        <w:spacing w:after="240" w:line="360" w:lineRule="auto"/>
        <w:jc w:val="both"/>
      </w:pPr>
      <w:r w:rsidRPr="00D303A1">
        <w:rPr>
          <w:b/>
          <w:bCs/>
        </w:rPr>
        <w:t>§3º</w:t>
      </w:r>
      <w:r>
        <w:t xml:space="preserve"> A CONTRATADA deverá assegurar que os sistemas eletrônicos utilizados para inscrição e interposição de recursos sejam compatíveis com tecnologias assistivas, permitindo a plena participação de candidatos com deficiência visual ou auditiva</w:t>
      </w:r>
      <w:r w:rsidR="00330BAC">
        <w:t>;</w:t>
      </w:r>
    </w:p>
    <w:p w14:paraId="512BB520" w14:textId="258E3258" w:rsidR="00D303A1" w:rsidRDefault="00D303A1" w:rsidP="00D303A1">
      <w:pPr>
        <w:spacing w:after="240" w:line="360" w:lineRule="auto"/>
        <w:jc w:val="both"/>
      </w:pPr>
      <w:r w:rsidRPr="00D303A1">
        <w:rPr>
          <w:b/>
          <w:bCs/>
        </w:rPr>
        <w:t>§</w:t>
      </w:r>
      <w:r>
        <w:rPr>
          <w:b/>
          <w:bCs/>
        </w:rPr>
        <w:t>4</w:t>
      </w:r>
      <w:r w:rsidRPr="00D303A1">
        <w:rPr>
          <w:b/>
          <w:bCs/>
        </w:rPr>
        <w:t>º</w:t>
      </w:r>
      <w:r>
        <w:t xml:space="preserve"> Também deverão ser observadas medidas de inclusão social e equidade, de forma a respeitar a diversidade e assegurar a ampla participação de candidatos, em conformidade com a legislação vigente</w:t>
      </w:r>
      <w:r w:rsidR="00330BAC">
        <w:t>;</w:t>
      </w:r>
    </w:p>
    <w:p w14:paraId="1CCC1451" w14:textId="2DCD619F" w:rsidR="00D303A1" w:rsidRDefault="00D303A1" w:rsidP="00D303A1">
      <w:pPr>
        <w:spacing w:after="240" w:line="360" w:lineRule="auto"/>
        <w:jc w:val="both"/>
      </w:pPr>
      <w:r w:rsidRPr="00D303A1">
        <w:rPr>
          <w:b/>
          <w:bCs/>
        </w:rPr>
        <w:t>§</w:t>
      </w:r>
      <w:r>
        <w:rPr>
          <w:b/>
          <w:bCs/>
        </w:rPr>
        <w:t>5</w:t>
      </w:r>
      <w:r w:rsidRPr="00D303A1">
        <w:rPr>
          <w:b/>
          <w:bCs/>
        </w:rPr>
        <w:t>º</w:t>
      </w:r>
      <w:r>
        <w:t xml:space="preserve"> Todas as medidas de acessibilidade e inclusão deverão ser implementadas sem qualquer ônus adicional aos candidatos, cabendo integralmente à CONTRATADA a sua previsão e execução.</w:t>
      </w:r>
    </w:p>
    <w:p w14:paraId="55802705" w14:textId="6FD16F9F" w:rsidR="00D303A1" w:rsidRPr="00D303A1" w:rsidRDefault="00D303A1" w:rsidP="00D303A1">
      <w:pPr>
        <w:spacing w:after="240" w:line="360" w:lineRule="auto"/>
        <w:jc w:val="center"/>
        <w:rPr>
          <w:b/>
          <w:bCs/>
          <w:u w:val="single"/>
        </w:rPr>
      </w:pPr>
      <w:r w:rsidRPr="00D303A1">
        <w:rPr>
          <w:b/>
          <w:bCs/>
          <w:u w:val="single"/>
        </w:rPr>
        <w:t>CLÁUSULA</w:t>
      </w:r>
      <w:r w:rsidRPr="00D303A1">
        <w:rPr>
          <w:b/>
          <w:bCs/>
          <w:spacing w:val="-5"/>
          <w:u w:val="single"/>
        </w:rPr>
        <w:t xml:space="preserve"> </w:t>
      </w:r>
      <w:r w:rsidRPr="00D303A1">
        <w:rPr>
          <w:b/>
          <w:bCs/>
          <w:u w:val="single"/>
        </w:rPr>
        <w:t>DÉCIMA S</w:t>
      </w:r>
      <w:r w:rsidR="00811CC5">
        <w:rPr>
          <w:b/>
          <w:bCs/>
          <w:u w:val="single"/>
        </w:rPr>
        <w:t>ÉTIMA</w:t>
      </w:r>
      <w:r w:rsidRPr="00D303A1">
        <w:rPr>
          <w:b/>
          <w:bCs/>
          <w:spacing w:val="-3"/>
          <w:u w:val="single"/>
        </w:rPr>
        <w:t xml:space="preserve"> </w:t>
      </w:r>
      <w:r w:rsidRPr="00D303A1">
        <w:rPr>
          <w:b/>
          <w:bCs/>
          <w:u w:val="single"/>
        </w:rPr>
        <w:t>– CAPACIDADE TÉCNICA</w:t>
      </w:r>
    </w:p>
    <w:p w14:paraId="4E161198" w14:textId="15194E4C" w:rsidR="00D303A1" w:rsidRDefault="00D303A1" w:rsidP="00D303A1">
      <w:pPr>
        <w:spacing w:after="240" w:line="360" w:lineRule="auto"/>
        <w:jc w:val="both"/>
      </w:pPr>
      <w:r w:rsidRPr="00D303A1">
        <w:rPr>
          <w:b/>
          <w:bCs/>
        </w:rPr>
        <w:lastRenderedPageBreak/>
        <w:t>§</w:t>
      </w:r>
      <w:r>
        <w:rPr>
          <w:b/>
          <w:bCs/>
        </w:rPr>
        <w:t>1</w:t>
      </w:r>
      <w:r w:rsidRPr="00D303A1">
        <w:rPr>
          <w:b/>
          <w:bCs/>
        </w:rPr>
        <w:t>º</w:t>
      </w:r>
      <w:r>
        <w:t xml:space="preserve"> A habilitação da empresa interessada ficará condicionada à apresentação de atestado(s) de capacidade técnica, emitido(s) por pessoa jurídica de direito público ou privado, que comprovem a execução satisfatória de serviços de planejamento, organização e realização de concursos públicos ou processos seletivos de natureza e complexidade equivalentes ao objeto desta contratação</w:t>
      </w:r>
      <w:r w:rsidR="00330BAC">
        <w:t>;</w:t>
      </w:r>
    </w:p>
    <w:p w14:paraId="0C9586CB" w14:textId="7B4F2CE3" w:rsidR="00D303A1" w:rsidRDefault="00D303A1" w:rsidP="00D303A1">
      <w:pPr>
        <w:spacing w:after="240" w:line="360" w:lineRule="auto"/>
        <w:jc w:val="both"/>
      </w:pPr>
      <w:r w:rsidRPr="00D303A1">
        <w:rPr>
          <w:b/>
          <w:bCs/>
        </w:rPr>
        <w:t>§</w:t>
      </w:r>
      <w:r>
        <w:rPr>
          <w:b/>
          <w:bCs/>
        </w:rPr>
        <w:t>2</w:t>
      </w:r>
      <w:r w:rsidRPr="00D303A1">
        <w:rPr>
          <w:b/>
          <w:bCs/>
        </w:rPr>
        <w:t>º</w:t>
      </w:r>
      <w:r>
        <w:t xml:space="preserve"> A exigência de comprovação técnica fundamenta-se não apenas nos Art. 62 a 70 da Lei nº 14.133/2021, conforme disciplinado na Resolução 24/2023 do CONSUD, mas também na necessidade de mitigação de riscos operacionais e institucionais inerentes à execução de certames públicos: elaboração de provas, logística de aplicação, tratamento de dados pessoais, atendimento a requisitos de acessibilidade, prazos e gestão de resultados</w:t>
      </w:r>
      <w:r w:rsidR="00330BAC">
        <w:t>;</w:t>
      </w:r>
    </w:p>
    <w:p w14:paraId="74B43900" w14:textId="342574FF" w:rsidR="00D303A1" w:rsidRPr="0077138D" w:rsidRDefault="00D303A1" w:rsidP="00D303A1">
      <w:pPr>
        <w:spacing w:after="240" w:line="360" w:lineRule="auto"/>
        <w:jc w:val="both"/>
        <w:rPr>
          <w:sz w:val="24"/>
          <w:szCs w:val="24"/>
        </w:rPr>
      </w:pPr>
      <w:r w:rsidRPr="00D303A1">
        <w:rPr>
          <w:b/>
          <w:bCs/>
        </w:rPr>
        <w:t>§</w:t>
      </w:r>
      <w:r>
        <w:rPr>
          <w:b/>
          <w:bCs/>
        </w:rPr>
        <w:t>3</w:t>
      </w:r>
      <w:r w:rsidRPr="00D303A1">
        <w:rPr>
          <w:b/>
          <w:bCs/>
        </w:rPr>
        <w:t>º</w:t>
      </w:r>
      <w:r>
        <w:t xml:space="preserve"> Tal medida busca assegurar a lisura do certame, a eficiência, a transparência e a segurança institucional, em consonância com os princípios da administração pública — legalidade, impessoalidade, moralidade, publicidade e eficiência.</w:t>
      </w:r>
    </w:p>
    <w:p w14:paraId="7E1E11F9" w14:textId="16B7CEE9" w:rsidR="00DB35BC" w:rsidRPr="00AC1BDB" w:rsidRDefault="00DB35BC" w:rsidP="008B6995">
      <w:pPr>
        <w:pStyle w:val="Ttulo12"/>
        <w:spacing w:before="240" w:after="240" w:line="276" w:lineRule="auto"/>
        <w:ind w:left="0" w:right="-1"/>
      </w:pPr>
      <w:r w:rsidRPr="00AC1BDB">
        <w:t>CLÁUSULA</w:t>
      </w:r>
      <w:r w:rsidRPr="00AC1BDB">
        <w:rPr>
          <w:spacing w:val="-5"/>
        </w:rPr>
        <w:t xml:space="preserve"> </w:t>
      </w:r>
      <w:r w:rsidRPr="00AC1BDB">
        <w:t xml:space="preserve">DÉCIMA </w:t>
      </w:r>
      <w:r w:rsidR="00811CC5">
        <w:t>OITAVA</w:t>
      </w:r>
      <w:r w:rsidRPr="00AC1BDB">
        <w:rPr>
          <w:spacing w:val="-3"/>
        </w:rPr>
        <w:t xml:space="preserve"> </w:t>
      </w:r>
      <w:r w:rsidRPr="00AC1BDB">
        <w:t>–</w:t>
      </w:r>
      <w:r w:rsidRPr="00AC1BDB">
        <w:rPr>
          <w:spacing w:val="2"/>
        </w:rPr>
        <w:t xml:space="preserve"> </w:t>
      </w:r>
      <w:r w:rsidRPr="00AC1BDB">
        <w:t>OBRIGAÇÕES DA</w:t>
      </w:r>
      <w:r w:rsidRPr="00AC1BDB">
        <w:rPr>
          <w:spacing w:val="-5"/>
        </w:rPr>
        <w:t xml:space="preserve"> </w:t>
      </w:r>
      <w:r w:rsidRPr="00AC1BDB">
        <w:t>CONTRATADA</w:t>
      </w:r>
    </w:p>
    <w:p w14:paraId="62A4774A" w14:textId="1024BE87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§1º</w:t>
      </w:r>
      <w:r w:rsidRPr="00AC1BDB">
        <w:rPr>
          <w:sz w:val="24"/>
          <w:szCs w:val="24"/>
        </w:rPr>
        <w:t xml:space="preserve"> </w:t>
      </w:r>
      <w:r w:rsidR="00F157C3" w:rsidRPr="00F157C3">
        <w:rPr>
          <w:sz w:val="24"/>
          <w:szCs w:val="24"/>
        </w:rPr>
        <w:t>Realizar todas as etapas do concurso público, incluindo inscrições, elaboração, revisão técnica, impressão, aplicação, correção e divulgação de provas, assegurando sigilo e imparcialidade em todas as fases</w:t>
      </w:r>
      <w:r w:rsidR="00330BAC">
        <w:rPr>
          <w:sz w:val="24"/>
          <w:szCs w:val="24"/>
        </w:rPr>
        <w:t>;</w:t>
      </w:r>
    </w:p>
    <w:p w14:paraId="5A813935" w14:textId="68708526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§2º</w:t>
      </w:r>
      <w:r w:rsidRPr="00AC1BDB">
        <w:rPr>
          <w:sz w:val="24"/>
          <w:szCs w:val="24"/>
        </w:rPr>
        <w:t xml:space="preserve"> </w:t>
      </w:r>
      <w:r w:rsidR="00F157C3" w:rsidRPr="00F157C3">
        <w:rPr>
          <w:sz w:val="24"/>
          <w:szCs w:val="24"/>
        </w:rPr>
        <w:t>Disponibilizar sistema eletrônico para inscrições e recursos, assegurando acessibilidade digital e controle adequado das taxas de inscrição, conforme definido pelo CONSUD</w:t>
      </w:r>
      <w:r w:rsidR="00330BAC">
        <w:rPr>
          <w:sz w:val="24"/>
          <w:szCs w:val="24"/>
        </w:rPr>
        <w:t>;</w:t>
      </w:r>
    </w:p>
    <w:p w14:paraId="2A7C929A" w14:textId="048DF83F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§3º</w:t>
      </w:r>
      <w:r w:rsidRPr="00AC1BDB">
        <w:rPr>
          <w:sz w:val="24"/>
          <w:szCs w:val="24"/>
        </w:rPr>
        <w:t xml:space="preserve"> </w:t>
      </w:r>
      <w:r w:rsidR="00F157C3" w:rsidRPr="00F157C3">
        <w:rPr>
          <w:sz w:val="24"/>
          <w:szCs w:val="24"/>
        </w:rPr>
        <w:t>Proceder à locação e preparação dos locais de prova em Francisco Beltrão/PR, contratando e treinando fiscais, equipe de apoio, segurança e limpeza necessários para a realização do certame</w:t>
      </w:r>
      <w:r w:rsidR="00330BAC">
        <w:rPr>
          <w:sz w:val="24"/>
          <w:szCs w:val="24"/>
        </w:rPr>
        <w:t>;</w:t>
      </w:r>
    </w:p>
    <w:p w14:paraId="0810EA73" w14:textId="2912F62E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 xml:space="preserve">§4º </w:t>
      </w:r>
      <w:r w:rsidR="00F157C3" w:rsidRPr="00F157C3">
        <w:rPr>
          <w:sz w:val="24"/>
          <w:szCs w:val="24"/>
        </w:rPr>
        <w:t>Elaborar e publicar todos os editais, manuais do candidato, programas, gabaritos e resultados parciais e finais, em site eletrônico próprio e em jornal de circulação regional, observando os prazos estabelecidos</w:t>
      </w:r>
      <w:r w:rsidR="00330BAC">
        <w:rPr>
          <w:sz w:val="24"/>
          <w:szCs w:val="24"/>
        </w:rPr>
        <w:t>;</w:t>
      </w:r>
    </w:p>
    <w:p w14:paraId="7D427FAA" w14:textId="270375EB" w:rsidR="00CF75B4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§5º</w:t>
      </w:r>
      <w:r w:rsidRPr="00AC1BDB">
        <w:rPr>
          <w:sz w:val="24"/>
          <w:szCs w:val="24"/>
        </w:rPr>
        <w:t xml:space="preserve"> </w:t>
      </w:r>
      <w:r w:rsidR="00F157C3" w:rsidRPr="00F157C3">
        <w:rPr>
          <w:sz w:val="24"/>
          <w:szCs w:val="24"/>
        </w:rPr>
        <w:t>Garantir condições especiais de aplicação para candidatos com deficiência, lactantes e demais situações previstas em lei, conforme solicitado e deferido, sem ônus adicional para os candidatos</w:t>
      </w:r>
      <w:r w:rsidR="00330BAC">
        <w:rPr>
          <w:sz w:val="24"/>
          <w:szCs w:val="24"/>
        </w:rPr>
        <w:t>;</w:t>
      </w:r>
    </w:p>
    <w:p w14:paraId="5117DE27" w14:textId="130A2E44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lastRenderedPageBreak/>
        <w:t xml:space="preserve">§6º </w:t>
      </w:r>
      <w:r w:rsidR="00F157C3" w:rsidRPr="00F157C3">
        <w:rPr>
          <w:sz w:val="24"/>
          <w:szCs w:val="24"/>
        </w:rPr>
        <w:t>Manter guarda e sigilo de provas, gabaritos, cartões-resposta, atas e demais documentos pelo prazo mínimo de 12 (doze) meses após a homologação do resultado final, entregando ao CONSUD os relatórios e registros exigidos</w:t>
      </w:r>
      <w:r w:rsidR="00330BAC">
        <w:rPr>
          <w:sz w:val="24"/>
          <w:szCs w:val="24"/>
        </w:rPr>
        <w:t>;</w:t>
      </w:r>
    </w:p>
    <w:p w14:paraId="23AAB91E" w14:textId="6C23CDE2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§7º</w:t>
      </w:r>
      <w:r w:rsidRPr="00AC1BDB">
        <w:rPr>
          <w:sz w:val="24"/>
          <w:szCs w:val="24"/>
        </w:rPr>
        <w:t xml:space="preserve"> </w:t>
      </w:r>
      <w:r w:rsidR="00F157C3" w:rsidRPr="00F157C3">
        <w:rPr>
          <w:sz w:val="24"/>
          <w:szCs w:val="24"/>
        </w:rPr>
        <w:t>Responder integralmente por danos decorrentes de falhas ou irregularidades na execução do concurso, inclusive por atos de prepostos, empregados ou terceiros auxiliares.</w:t>
      </w:r>
    </w:p>
    <w:p w14:paraId="678C70BD" w14:textId="21086A32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§8º</w:t>
      </w:r>
      <w:r w:rsidRPr="00AC1BDB">
        <w:rPr>
          <w:sz w:val="24"/>
          <w:szCs w:val="24"/>
        </w:rPr>
        <w:t xml:space="preserve"> </w:t>
      </w:r>
      <w:r w:rsidR="00F157C3" w:rsidRPr="00F157C3">
        <w:rPr>
          <w:sz w:val="24"/>
          <w:szCs w:val="24"/>
        </w:rPr>
        <w:t>Assumir integralmente todos os custos da execução, locação do(s) local(</w:t>
      </w:r>
      <w:proofErr w:type="spellStart"/>
      <w:r w:rsidR="00F157C3" w:rsidRPr="00F157C3">
        <w:rPr>
          <w:sz w:val="24"/>
          <w:szCs w:val="24"/>
        </w:rPr>
        <w:t>is</w:t>
      </w:r>
      <w:proofErr w:type="spellEnd"/>
      <w:r w:rsidR="00F157C3" w:rsidRPr="00F157C3">
        <w:rPr>
          <w:sz w:val="24"/>
          <w:szCs w:val="24"/>
        </w:rPr>
        <w:t>) de prova, incluindo tributos, encargos, transporte, hospedagem, alimentação, material e publicações, sem ônus adicional ao CONSUD</w:t>
      </w:r>
      <w:r w:rsidR="00330BAC">
        <w:rPr>
          <w:sz w:val="24"/>
          <w:szCs w:val="24"/>
        </w:rPr>
        <w:t>;</w:t>
      </w:r>
    </w:p>
    <w:p w14:paraId="11CDEF62" w14:textId="2F72CBA9" w:rsidR="00DB35BC" w:rsidRDefault="00DB35BC" w:rsidP="00DB35BC">
      <w:pPr>
        <w:tabs>
          <w:tab w:val="left" w:pos="284"/>
        </w:tabs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§9º</w:t>
      </w:r>
      <w:r w:rsidRPr="00AC1BDB">
        <w:rPr>
          <w:sz w:val="24"/>
          <w:szCs w:val="24"/>
        </w:rPr>
        <w:t xml:space="preserve"> </w:t>
      </w:r>
      <w:r w:rsidR="00F157C3" w:rsidRPr="00F157C3">
        <w:rPr>
          <w:sz w:val="24"/>
          <w:szCs w:val="24"/>
        </w:rPr>
        <w:t>Não subcontratar as atividades técnico-especializadas do objeto, admitindo-se apenas serviços auxiliares indispensáveis (como locação de prédios, segurança e limpeza), sob inteira responsabilidade da CONTRATADA</w:t>
      </w:r>
      <w:r w:rsidR="00330BAC">
        <w:rPr>
          <w:sz w:val="24"/>
          <w:szCs w:val="24"/>
        </w:rPr>
        <w:t>;</w:t>
      </w:r>
    </w:p>
    <w:p w14:paraId="4CE962B9" w14:textId="1829D0E7" w:rsidR="00F157C3" w:rsidRDefault="00F157C3" w:rsidP="00DB35BC">
      <w:pPr>
        <w:tabs>
          <w:tab w:val="left" w:pos="284"/>
        </w:tabs>
        <w:spacing w:after="240" w:line="360" w:lineRule="auto"/>
        <w:jc w:val="both"/>
        <w:rPr>
          <w:sz w:val="24"/>
          <w:szCs w:val="24"/>
        </w:rPr>
      </w:pPr>
      <w:r w:rsidRPr="00F157C3">
        <w:rPr>
          <w:b/>
          <w:bCs/>
          <w:sz w:val="24"/>
          <w:szCs w:val="24"/>
        </w:rPr>
        <w:t>§10</w:t>
      </w:r>
      <w:r>
        <w:rPr>
          <w:sz w:val="24"/>
          <w:szCs w:val="24"/>
        </w:rPr>
        <w:t xml:space="preserve"> </w:t>
      </w:r>
      <w:r w:rsidRPr="00F157C3">
        <w:rPr>
          <w:sz w:val="24"/>
          <w:szCs w:val="24"/>
        </w:rPr>
        <w:t xml:space="preserve">Cumprir integralmente a Lei nº 13.709/2018 – Lei Geral de Proteção de Dados Pessoais (LGPD), responsabilizando-se pelo tratamento adequado e seguro dos dados pessoais tratados para execução do contrato, abstendo-se de utilizá-los para finalidade diversa da prevista neste </w:t>
      </w:r>
      <w:r w:rsidR="00632177">
        <w:rPr>
          <w:sz w:val="24"/>
          <w:szCs w:val="24"/>
        </w:rPr>
        <w:t>contrato</w:t>
      </w:r>
      <w:r w:rsidR="00330BAC">
        <w:rPr>
          <w:sz w:val="24"/>
          <w:szCs w:val="24"/>
        </w:rPr>
        <w:t>;</w:t>
      </w:r>
    </w:p>
    <w:p w14:paraId="2CFD9E9F" w14:textId="0B969042" w:rsidR="00F157C3" w:rsidRDefault="00F157C3" w:rsidP="00DB35BC">
      <w:pPr>
        <w:tabs>
          <w:tab w:val="left" w:pos="284"/>
        </w:tabs>
        <w:spacing w:after="240" w:line="360" w:lineRule="auto"/>
        <w:jc w:val="both"/>
        <w:rPr>
          <w:sz w:val="24"/>
          <w:szCs w:val="24"/>
        </w:rPr>
      </w:pPr>
      <w:r w:rsidRPr="00F157C3">
        <w:rPr>
          <w:b/>
          <w:bCs/>
          <w:sz w:val="24"/>
          <w:szCs w:val="24"/>
        </w:rPr>
        <w:t>§11</w:t>
      </w:r>
      <w:r w:rsidRPr="00F157C3">
        <w:t xml:space="preserve"> </w:t>
      </w:r>
      <w:r w:rsidRPr="00F157C3">
        <w:rPr>
          <w:sz w:val="24"/>
          <w:szCs w:val="24"/>
        </w:rPr>
        <w:t>Manter atualizada, durante toda a vigência contratual, a regularidade fiscal, trabalhista e cadastral exigida para a contratação, sob pena de aplicação das sanções legais e contratuais cabíveis</w:t>
      </w:r>
      <w:r w:rsidR="00330BAC">
        <w:rPr>
          <w:sz w:val="24"/>
          <w:szCs w:val="24"/>
        </w:rPr>
        <w:t>;</w:t>
      </w:r>
    </w:p>
    <w:p w14:paraId="7B62B4C9" w14:textId="3C33F58C" w:rsidR="00F157C3" w:rsidRPr="00AC1BDB" w:rsidRDefault="00F157C3" w:rsidP="00DB35BC">
      <w:pPr>
        <w:tabs>
          <w:tab w:val="left" w:pos="284"/>
        </w:tabs>
        <w:spacing w:after="240" w:line="360" w:lineRule="auto"/>
        <w:jc w:val="both"/>
        <w:rPr>
          <w:sz w:val="24"/>
          <w:szCs w:val="24"/>
        </w:rPr>
      </w:pPr>
      <w:r w:rsidRPr="00F157C3">
        <w:rPr>
          <w:b/>
          <w:bCs/>
          <w:sz w:val="24"/>
          <w:szCs w:val="24"/>
        </w:rPr>
        <w:t>§12</w:t>
      </w:r>
      <w:r w:rsidRPr="00F157C3">
        <w:t xml:space="preserve"> </w:t>
      </w:r>
      <w:r w:rsidRPr="00F157C3">
        <w:rPr>
          <w:sz w:val="24"/>
          <w:szCs w:val="24"/>
        </w:rPr>
        <w:t>Utilizar exclusivamente os canais oficiais da CONTRATANTE para o envio de documentos, comunicações administrativas e solicitações relativas à execução contratual, por meio do endereço eletrônico rh@consud.org, ou outro que venha a substituí-lo mediante comunicação formal do CONSUD.</w:t>
      </w:r>
    </w:p>
    <w:p w14:paraId="6B7EA0D9" w14:textId="46796562" w:rsidR="00DB35BC" w:rsidRPr="00AC1BDB" w:rsidRDefault="00DB35BC" w:rsidP="00DB35BC">
      <w:pPr>
        <w:pStyle w:val="Ttulo12"/>
        <w:spacing w:after="240" w:line="276" w:lineRule="auto"/>
        <w:ind w:left="0" w:right="-1"/>
      </w:pPr>
      <w:r w:rsidRPr="00AC1BDB">
        <w:t>CLÁUSULA</w:t>
      </w:r>
      <w:r w:rsidRPr="00AC1BDB">
        <w:rPr>
          <w:spacing w:val="-7"/>
        </w:rPr>
        <w:t xml:space="preserve"> </w:t>
      </w:r>
      <w:bookmarkStart w:id="9" w:name="_Hlk204074824"/>
      <w:r w:rsidRPr="00AC1BDB">
        <w:t xml:space="preserve">DÉCIMA </w:t>
      </w:r>
      <w:bookmarkEnd w:id="9"/>
      <w:r w:rsidR="00811CC5">
        <w:t>NONA</w:t>
      </w:r>
      <w:r w:rsidRPr="00AC1BDB">
        <w:t>– OBRIGAÇÕES DA CONTRATANTE</w:t>
      </w:r>
    </w:p>
    <w:p w14:paraId="73ED98E5" w14:textId="0112BE7C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§1º</w:t>
      </w:r>
      <w:r w:rsidRPr="00AC1BDB"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Efetuar os pagamentos devidos à CONTRATADA, observados os prazos e as condições estabelecidas neste contrato, mediante comprovação da execução regular dos serviços, conforme autorizado pela área competente e validado pelo gestor e fiscais designados</w:t>
      </w:r>
      <w:r w:rsidR="00330BAC">
        <w:rPr>
          <w:sz w:val="24"/>
          <w:szCs w:val="24"/>
        </w:rPr>
        <w:t>;</w:t>
      </w:r>
    </w:p>
    <w:p w14:paraId="7D0F70F7" w14:textId="0AEEB390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lastRenderedPageBreak/>
        <w:t>§2º</w:t>
      </w:r>
      <w:r w:rsidRPr="00AC1BDB"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Prestar à CONTRATADA as informações e os esclarecimentos necessários ao correto cumprimento do objeto, incluindo legislação aplicável, requisitos de cargos, número de vagas, reservas legais e demais diretrizes indispensáveis à elaboração do edital e à execução do certame</w:t>
      </w:r>
      <w:r w:rsidR="00330BAC">
        <w:rPr>
          <w:sz w:val="24"/>
          <w:szCs w:val="24"/>
        </w:rPr>
        <w:t>;</w:t>
      </w:r>
    </w:p>
    <w:p w14:paraId="546DA399" w14:textId="69A08E37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§3º</w:t>
      </w:r>
      <w:r w:rsidRPr="00AC1BDB"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 xml:space="preserve">Comunicar formalmente à </w:t>
      </w:r>
      <w:proofErr w:type="gramStart"/>
      <w:r w:rsidR="006827D0" w:rsidRPr="006827D0">
        <w:rPr>
          <w:sz w:val="24"/>
          <w:szCs w:val="24"/>
        </w:rPr>
        <w:t>CONTRATADA quaisquer irregularidades</w:t>
      </w:r>
      <w:proofErr w:type="gramEnd"/>
      <w:r w:rsidR="006827D0" w:rsidRPr="006827D0">
        <w:rPr>
          <w:sz w:val="24"/>
          <w:szCs w:val="24"/>
        </w:rPr>
        <w:t xml:space="preserve"> constatadas na execução dos serviços, fixando prazo razoável para as devidas correções, nos termos da legislação vigente e deste </w:t>
      </w:r>
      <w:r w:rsidR="00632177">
        <w:rPr>
          <w:sz w:val="24"/>
          <w:szCs w:val="24"/>
        </w:rPr>
        <w:t>contrato</w:t>
      </w:r>
      <w:r w:rsidR="00330BAC">
        <w:rPr>
          <w:sz w:val="24"/>
          <w:szCs w:val="24"/>
        </w:rPr>
        <w:t>;</w:t>
      </w:r>
    </w:p>
    <w:p w14:paraId="0D2A05C4" w14:textId="02A2DABA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§4º</w:t>
      </w:r>
      <w:r w:rsidRPr="00AC1BDB"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Designar formalmente o gestor e os fiscais do contrato, nos termos do Art. 13 da Resolução nº 24/2023 do CONSUD, que serão responsáveis pelo acompanhamento da execução contratual, fiscalização das atividades e validação dos serviços prestados</w:t>
      </w:r>
      <w:r w:rsidR="00330BAC">
        <w:rPr>
          <w:sz w:val="24"/>
          <w:szCs w:val="24"/>
        </w:rPr>
        <w:t>;</w:t>
      </w:r>
    </w:p>
    <w:p w14:paraId="202BFA3C" w14:textId="72B4E04A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§5º</w:t>
      </w:r>
      <w:r w:rsidRPr="00AC1BDB"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Utilizar obrigatoriamente o canal de comunicação oficial do Consórcio Intermunicipal de Saúde do Sudoeste (CONSUD) para envio e recebimento de documentos administrativos relativos à execução contratual, por meio do endereço eletrônico rh@consud.org e ou protocolo@consud.org</w:t>
      </w:r>
      <w:r w:rsidR="00330BAC">
        <w:rPr>
          <w:sz w:val="24"/>
          <w:szCs w:val="24"/>
        </w:rPr>
        <w:t>;</w:t>
      </w:r>
    </w:p>
    <w:p w14:paraId="5D337FA8" w14:textId="2FB2FE7B" w:rsidR="00C60ACB" w:rsidRDefault="00DB35BC" w:rsidP="00C60ACB">
      <w:pPr>
        <w:spacing w:before="240"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§6º</w:t>
      </w:r>
      <w:r w:rsidRPr="00AC1BDB"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Aplicar as sanções administrativas cabíveis em caso de inadimplemento contratual por parte da CONTRATADA, conforme disposições legais, regulamentares e contratuais vigentes</w:t>
      </w:r>
      <w:r w:rsidR="00330BAC">
        <w:rPr>
          <w:sz w:val="24"/>
          <w:szCs w:val="24"/>
        </w:rPr>
        <w:t>;</w:t>
      </w:r>
    </w:p>
    <w:p w14:paraId="468C83DB" w14:textId="0A42607C" w:rsidR="006827D0" w:rsidRPr="006827D0" w:rsidRDefault="006827D0" w:rsidP="006827D0">
      <w:pPr>
        <w:pStyle w:val="PargrafodaLista"/>
        <w:numPr>
          <w:ilvl w:val="0"/>
          <w:numId w:val="33"/>
        </w:num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Antes da aplicação de qualquer penalidade, assegurar à CONTRATADA o exercício do contraditório e da ampla defesa, conforme previsto na Resolução nº 93/2016, que regulamenta os procedimentos administrativos no âmbito do CONSUD.</w:t>
      </w:r>
    </w:p>
    <w:p w14:paraId="74A16BE4" w14:textId="3BD5A466" w:rsidR="00DB35BC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</w:t>
      </w:r>
      <w:r w:rsidR="00C60ACB">
        <w:rPr>
          <w:b/>
          <w:sz w:val="24"/>
          <w:szCs w:val="24"/>
        </w:rPr>
        <w:t>7</w:t>
      </w:r>
      <w:r w:rsidRPr="00AC1BDB">
        <w:rPr>
          <w:b/>
          <w:sz w:val="24"/>
          <w:szCs w:val="24"/>
        </w:rPr>
        <w:t>º</w:t>
      </w:r>
      <w:r w:rsidRPr="00AC1BDB"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Homologar o resultado final do concurso público, observadas as etapas de julgamento e classificação conduzidas pela CONTRATADA</w:t>
      </w:r>
      <w:r w:rsidR="00330BAC">
        <w:rPr>
          <w:sz w:val="24"/>
          <w:szCs w:val="24"/>
        </w:rPr>
        <w:t>;</w:t>
      </w:r>
    </w:p>
    <w:p w14:paraId="4713A019" w14:textId="32DEF7A4" w:rsidR="00CF75B4" w:rsidRDefault="00CF75B4" w:rsidP="00DB35BC">
      <w:pPr>
        <w:spacing w:after="240" w:line="360" w:lineRule="auto"/>
        <w:jc w:val="both"/>
        <w:rPr>
          <w:sz w:val="24"/>
          <w:szCs w:val="24"/>
        </w:rPr>
      </w:pPr>
      <w:r w:rsidRPr="00CF75B4">
        <w:rPr>
          <w:b/>
          <w:bCs/>
          <w:sz w:val="24"/>
          <w:szCs w:val="24"/>
        </w:rPr>
        <w:t>§8º</w:t>
      </w:r>
      <w:r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Realizar a comunicação interna e o controle administrativo junto aos setores do CONSUD, garantindo suporte logístico e institucional necessário à execução do certame</w:t>
      </w:r>
      <w:r w:rsidR="00330BAC">
        <w:rPr>
          <w:sz w:val="24"/>
          <w:szCs w:val="24"/>
        </w:rPr>
        <w:t>;</w:t>
      </w:r>
    </w:p>
    <w:p w14:paraId="5D848CBA" w14:textId="5A51A4EF" w:rsidR="00CF75B4" w:rsidRDefault="00CF75B4" w:rsidP="00DB35BC">
      <w:pPr>
        <w:spacing w:after="240" w:line="360" w:lineRule="auto"/>
        <w:jc w:val="both"/>
        <w:rPr>
          <w:sz w:val="24"/>
          <w:szCs w:val="24"/>
        </w:rPr>
      </w:pPr>
      <w:r w:rsidRPr="00CF75B4">
        <w:rPr>
          <w:b/>
          <w:bCs/>
          <w:sz w:val="24"/>
          <w:szCs w:val="24"/>
        </w:rPr>
        <w:t>§9º</w:t>
      </w:r>
      <w:r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>Realizar visita técnica aos locais de aplicação das provas no dia anterior ao certame, acompanhando o mapeamento dos espaços, a disposição da infraestrutura e a adequação às condições exigidas no contrato, de modo a garantir a regularidade e a segurança da execução</w:t>
      </w:r>
      <w:r w:rsidR="00330BAC">
        <w:rPr>
          <w:sz w:val="24"/>
          <w:szCs w:val="24"/>
        </w:rPr>
        <w:t>;</w:t>
      </w:r>
    </w:p>
    <w:p w14:paraId="78D63FB7" w14:textId="67B77617" w:rsidR="00CF75B4" w:rsidRPr="00AC1BDB" w:rsidRDefault="00CF75B4" w:rsidP="00DB35BC">
      <w:pPr>
        <w:spacing w:after="240" w:line="360" w:lineRule="auto"/>
        <w:jc w:val="both"/>
        <w:rPr>
          <w:sz w:val="24"/>
          <w:szCs w:val="24"/>
        </w:rPr>
      </w:pPr>
      <w:r w:rsidRPr="00CF75B4">
        <w:rPr>
          <w:b/>
          <w:bCs/>
          <w:sz w:val="24"/>
          <w:szCs w:val="24"/>
        </w:rPr>
        <w:lastRenderedPageBreak/>
        <w:t>§10</w:t>
      </w:r>
      <w:r>
        <w:rPr>
          <w:sz w:val="24"/>
          <w:szCs w:val="24"/>
        </w:rPr>
        <w:t xml:space="preserve"> </w:t>
      </w:r>
      <w:r w:rsidR="006827D0" w:rsidRPr="006827D0">
        <w:rPr>
          <w:sz w:val="24"/>
          <w:szCs w:val="24"/>
        </w:rPr>
        <w:t xml:space="preserve">Fornecer à CONTRATADA, após a assinatura do contrato, os dados bancários oficiais do CONSUD destinados ao recebimento das taxas de inscrição dos candidatos, observando-se as regras de transparência, controle e conciliação financeira previstas na legislação vigente e neste </w:t>
      </w:r>
      <w:r w:rsidR="00632177">
        <w:rPr>
          <w:sz w:val="24"/>
          <w:szCs w:val="24"/>
        </w:rPr>
        <w:t>contrato</w:t>
      </w:r>
      <w:r w:rsidR="006827D0" w:rsidRPr="006827D0">
        <w:rPr>
          <w:sz w:val="24"/>
          <w:szCs w:val="24"/>
        </w:rPr>
        <w:t>.</w:t>
      </w:r>
    </w:p>
    <w:p w14:paraId="6FB50FDF" w14:textId="521B5A77" w:rsidR="00DB35BC" w:rsidRPr="00AC1BDB" w:rsidRDefault="00DB35BC" w:rsidP="00DB35BC">
      <w:pPr>
        <w:pStyle w:val="Ttulo12"/>
        <w:spacing w:after="240" w:line="276" w:lineRule="auto"/>
        <w:ind w:left="0" w:right="-1"/>
      </w:pPr>
      <w:r w:rsidRPr="00AC1BDB">
        <w:t>CLÁUSULA</w:t>
      </w:r>
      <w:r w:rsidRPr="00AC1BDB">
        <w:rPr>
          <w:spacing w:val="-8"/>
        </w:rPr>
        <w:t xml:space="preserve"> </w:t>
      </w:r>
      <w:r w:rsidR="00811CC5">
        <w:t xml:space="preserve">VIGÉSIMA </w:t>
      </w:r>
      <w:r w:rsidRPr="00AC1BDB">
        <w:t>–</w:t>
      </w:r>
      <w:r w:rsidRPr="00AC1BDB">
        <w:rPr>
          <w:spacing w:val="-1"/>
        </w:rPr>
        <w:t xml:space="preserve"> </w:t>
      </w:r>
      <w:r w:rsidRPr="00AC1BDB">
        <w:t>DAS</w:t>
      </w:r>
      <w:r w:rsidRPr="00AC1BDB">
        <w:rPr>
          <w:spacing w:val="-2"/>
        </w:rPr>
        <w:t xml:space="preserve"> </w:t>
      </w:r>
      <w:r w:rsidRPr="00AC1BDB">
        <w:t>PENALIDADES</w:t>
      </w:r>
    </w:p>
    <w:p w14:paraId="102EDC92" w14:textId="3EFFBDED" w:rsidR="00DB35BC" w:rsidRPr="00AC1BDB" w:rsidRDefault="00DB35BC" w:rsidP="00DB35BC">
      <w:pPr>
        <w:pStyle w:val="Corpodetexto"/>
        <w:spacing w:before="92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§1º </w:t>
      </w:r>
      <w:r w:rsidR="006827D0" w:rsidRPr="006827D0">
        <w:rPr>
          <w:rFonts w:ascii="Arial" w:hAnsi="Arial" w:cs="Arial"/>
          <w:sz w:val="24"/>
          <w:szCs w:val="24"/>
        </w:rPr>
        <w:t>A CONTRATADA, durante a execução do contrato, que incorrer em infrações contratuais ou legais, ficará sujeita às seguintes sanções, garantida a prévia defesa:</w:t>
      </w:r>
    </w:p>
    <w:p w14:paraId="6C07D7A0" w14:textId="77777777" w:rsidR="006827D0" w:rsidRPr="006827D0" w:rsidRDefault="006827D0" w:rsidP="006827D0">
      <w:pPr>
        <w:pStyle w:val="PargrafodaLista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Advertência;</w:t>
      </w:r>
    </w:p>
    <w:p w14:paraId="03E7FFAE" w14:textId="77777777" w:rsidR="006827D0" w:rsidRPr="006827D0" w:rsidRDefault="006827D0" w:rsidP="006827D0">
      <w:pPr>
        <w:pStyle w:val="PargrafodaLista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Multa;</w:t>
      </w:r>
    </w:p>
    <w:p w14:paraId="76485CF2" w14:textId="77777777" w:rsidR="006827D0" w:rsidRPr="006827D0" w:rsidRDefault="006827D0" w:rsidP="006827D0">
      <w:pPr>
        <w:pStyle w:val="PargrafodaLista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Impedimento de licitar e contratar com a Administração Pública;</w:t>
      </w:r>
    </w:p>
    <w:p w14:paraId="5122AC98" w14:textId="77777777" w:rsidR="006827D0" w:rsidRPr="006827D0" w:rsidRDefault="006827D0" w:rsidP="006827D0">
      <w:pPr>
        <w:pStyle w:val="PargrafodaLista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Declaração de inidoneidade para licitar ou contratar com a Administração Pública;</w:t>
      </w:r>
    </w:p>
    <w:p w14:paraId="3A4426A6" w14:textId="77777777" w:rsidR="006827D0" w:rsidRPr="006827D0" w:rsidRDefault="006827D0" w:rsidP="006827D0">
      <w:pPr>
        <w:pStyle w:val="PargrafodaLista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Sanções previstas na minuta contratual, cometidas na fase de execução contratual;</w:t>
      </w:r>
    </w:p>
    <w:p w14:paraId="638B8991" w14:textId="77777777" w:rsidR="006827D0" w:rsidRPr="006827D0" w:rsidRDefault="006827D0" w:rsidP="006827D0">
      <w:pPr>
        <w:pStyle w:val="PargrafodaLista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Descredenciamento do sistema de registro cadastral;</w:t>
      </w:r>
    </w:p>
    <w:p w14:paraId="7B2962A7" w14:textId="77777777" w:rsidR="006827D0" w:rsidRPr="006827D0" w:rsidRDefault="006827D0" w:rsidP="006827D0">
      <w:pPr>
        <w:pStyle w:val="PargrafodaLista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Rescisão do contrato.</w:t>
      </w:r>
    </w:p>
    <w:p w14:paraId="02EC4136" w14:textId="77777777" w:rsidR="0077138D" w:rsidRPr="00AC1BDB" w:rsidRDefault="0077138D" w:rsidP="0077138D">
      <w:pPr>
        <w:pStyle w:val="PargrafodaLista"/>
        <w:widowControl w:val="0"/>
        <w:tabs>
          <w:tab w:val="left" w:pos="993"/>
        </w:tabs>
        <w:autoSpaceDE w:val="0"/>
        <w:autoSpaceDN w:val="0"/>
        <w:spacing w:after="0" w:line="276" w:lineRule="auto"/>
        <w:ind w:left="567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35DA63" w14:textId="77777777" w:rsidR="00DB35BC" w:rsidRPr="00AC1BDB" w:rsidRDefault="00DB35BC" w:rsidP="002218D9">
      <w:pPr>
        <w:pStyle w:val="Corpodetexto"/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§2º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sanções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advertência,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impedimento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licitar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contratar,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declaração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proofErr w:type="spellStart"/>
      <w:r w:rsidRPr="00AC1BDB">
        <w:rPr>
          <w:rFonts w:ascii="Arial" w:hAnsi="Arial" w:cs="Arial"/>
          <w:sz w:val="24"/>
          <w:szCs w:val="24"/>
        </w:rPr>
        <w:t>inidoneidade</w:t>
      </w:r>
      <w:proofErr w:type="spellEnd"/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poderão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ser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aplicadas cumulativamente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 a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multa;</w:t>
      </w:r>
    </w:p>
    <w:p w14:paraId="6107D0DE" w14:textId="77777777" w:rsidR="00DB35BC" w:rsidRDefault="00DB35BC" w:rsidP="00DB35BC">
      <w:pPr>
        <w:pStyle w:val="Corpodetexto"/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§3º</w:t>
      </w:r>
      <w:r w:rsidRPr="00AC1BDB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Pelo</w:t>
      </w:r>
      <w:r w:rsidRPr="00AC1BDB">
        <w:rPr>
          <w:rFonts w:ascii="Arial" w:hAnsi="Arial" w:cs="Arial"/>
          <w:spacing w:val="1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não</w:t>
      </w:r>
      <w:r w:rsidRPr="00AC1BDB">
        <w:rPr>
          <w:rFonts w:ascii="Arial" w:hAnsi="Arial" w:cs="Arial"/>
          <w:spacing w:val="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cumprimento</w:t>
      </w:r>
      <w:r w:rsidRPr="00AC1BDB">
        <w:rPr>
          <w:rFonts w:ascii="Arial" w:hAnsi="Arial" w:cs="Arial"/>
          <w:spacing w:val="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das</w:t>
      </w:r>
      <w:r w:rsidRPr="00AC1BDB">
        <w:rPr>
          <w:rFonts w:ascii="Arial" w:hAnsi="Arial" w:cs="Arial"/>
          <w:spacing w:val="8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obrigações</w:t>
      </w:r>
      <w:r w:rsidRPr="00AC1BDB">
        <w:rPr>
          <w:rFonts w:ascii="Arial" w:hAnsi="Arial" w:cs="Arial"/>
          <w:spacing w:val="10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contratuais,</w:t>
      </w:r>
      <w:r w:rsidRPr="00AC1BDB">
        <w:rPr>
          <w:rFonts w:ascii="Arial" w:hAnsi="Arial" w:cs="Arial"/>
          <w:spacing w:val="8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</w:t>
      </w:r>
      <w:r w:rsidRPr="00AC1BDB">
        <w:rPr>
          <w:rFonts w:ascii="Arial" w:hAnsi="Arial" w:cs="Arial"/>
          <w:spacing w:val="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Consórcio</w:t>
      </w:r>
      <w:r w:rsidRPr="00AC1BDB">
        <w:rPr>
          <w:rFonts w:ascii="Arial" w:hAnsi="Arial" w:cs="Arial"/>
          <w:spacing w:val="1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aplicará</w:t>
      </w:r>
      <w:r w:rsidRPr="00AC1BDB">
        <w:rPr>
          <w:rFonts w:ascii="Arial" w:hAnsi="Arial" w:cs="Arial"/>
          <w:spacing w:val="6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multas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conforme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 graduação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estabelecida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nas tabelas seguintes: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1838"/>
        <w:gridCol w:w="3969"/>
        <w:gridCol w:w="3827"/>
      </w:tblGrid>
      <w:tr w:rsidR="006827D0" w:rsidRPr="004E2E15" w14:paraId="1305A3F1" w14:textId="77777777" w:rsidTr="00665CBB">
        <w:trPr>
          <w:trHeight w:val="397"/>
        </w:trPr>
        <w:tc>
          <w:tcPr>
            <w:tcW w:w="9634" w:type="dxa"/>
            <w:gridSpan w:val="3"/>
            <w:shd w:val="clear" w:color="auto" w:fill="B8CCE4" w:themeFill="accent1" w:themeFillTint="66"/>
            <w:vAlign w:val="center"/>
          </w:tcPr>
          <w:p w14:paraId="322D6843" w14:textId="77777777" w:rsidR="006827D0" w:rsidRPr="004E2E15" w:rsidRDefault="006827D0" w:rsidP="00665C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0" w:name="_Hlk202189978"/>
            <w:r w:rsidRPr="004E2E15">
              <w:rPr>
                <w:rFonts w:ascii="Arial" w:hAnsi="Arial" w:cs="Arial"/>
                <w:b/>
                <w:bCs/>
                <w:sz w:val="20"/>
                <w:szCs w:val="20"/>
              </w:rPr>
              <w:t>CORRESPONDÊNCIA DE % (PORCENTAGEM)</w:t>
            </w:r>
          </w:p>
        </w:tc>
      </w:tr>
      <w:tr w:rsidR="006827D0" w:rsidRPr="004E2E15" w14:paraId="03DFD7D1" w14:textId="77777777" w:rsidTr="00665CBB">
        <w:tc>
          <w:tcPr>
            <w:tcW w:w="1838" w:type="dxa"/>
            <w:vAlign w:val="center"/>
          </w:tcPr>
          <w:p w14:paraId="5A6F009B" w14:textId="77777777" w:rsidR="006827D0" w:rsidRPr="004E2E15" w:rsidRDefault="006827D0" w:rsidP="00665CB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E15">
              <w:rPr>
                <w:rFonts w:ascii="Arial" w:hAnsi="Arial" w:cs="Arial"/>
                <w:b/>
                <w:bCs/>
                <w:sz w:val="20"/>
                <w:szCs w:val="20"/>
              </w:rPr>
              <w:t>Grau</w:t>
            </w:r>
          </w:p>
        </w:tc>
        <w:tc>
          <w:tcPr>
            <w:tcW w:w="3969" w:type="dxa"/>
            <w:vAlign w:val="center"/>
          </w:tcPr>
          <w:p w14:paraId="6F773304" w14:textId="77777777" w:rsidR="006827D0" w:rsidRPr="004E2E15" w:rsidRDefault="006827D0" w:rsidP="00665CB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E15">
              <w:rPr>
                <w:rFonts w:ascii="Arial" w:hAnsi="Arial" w:cs="Arial"/>
                <w:b/>
                <w:bCs/>
                <w:sz w:val="20"/>
                <w:szCs w:val="20"/>
              </w:rPr>
              <w:t>Porcentagem</w:t>
            </w:r>
          </w:p>
        </w:tc>
        <w:tc>
          <w:tcPr>
            <w:tcW w:w="3827" w:type="dxa"/>
            <w:vAlign w:val="center"/>
          </w:tcPr>
          <w:p w14:paraId="4AED1232" w14:textId="77777777" w:rsidR="006827D0" w:rsidRPr="004E2E15" w:rsidRDefault="006827D0" w:rsidP="00665CB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2E15">
              <w:rPr>
                <w:rFonts w:ascii="Arial" w:hAnsi="Arial" w:cs="Arial"/>
                <w:b/>
                <w:bCs/>
                <w:sz w:val="20"/>
                <w:szCs w:val="20"/>
              </w:rPr>
              <w:t>Aplicação</w:t>
            </w:r>
          </w:p>
        </w:tc>
      </w:tr>
      <w:tr w:rsidR="006827D0" w:rsidRPr="004E2E15" w14:paraId="3137CE55" w14:textId="77777777" w:rsidTr="00665CBB">
        <w:tc>
          <w:tcPr>
            <w:tcW w:w="1838" w:type="dxa"/>
            <w:vAlign w:val="center"/>
          </w:tcPr>
          <w:p w14:paraId="3D6723A0" w14:textId="77777777" w:rsidR="006827D0" w:rsidRPr="004E2E15" w:rsidRDefault="006827D0" w:rsidP="00665CB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E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9" w:type="dxa"/>
          </w:tcPr>
          <w:p w14:paraId="38CE7B88" w14:textId="77777777" w:rsidR="006827D0" w:rsidRPr="004E2E15" w:rsidRDefault="006827D0" w:rsidP="00665CB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2E15">
              <w:rPr>
                <w:rFonts w:ascii="Arial" w:hAnsi="Arial" w:cs="Arial"/>
                <w:sz w:val="20"/>
                <w:szCs w:val="20"/>
              </w:rPr>
              <w:t>10% (dez por cento)</w:t>
            </w:r>
          </w:p>
        </w:tc>
        <w:tc>
          <w:tcPr>
            <w:tcW w:w="3827" w:type="dxa"/>
          </w:tcPr>
          <w:p w14:paraId="6465D20B" w14:textId="77777777" w:rsidR="006827D0" w:rsidRPr="004E2E15" w:rsidRDefault="006827D0" w:rsidP="00665CB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Sobre o v</w:t>
            </w:r>
            <w:r w:rsidRPr="004E2E15">
              <w:rPr>
                <w:rFonts w:ascii="Arial" w:hAnsi="Arial" w:cs="Arial"/>
                <w:sz w:val="20"/>
                <w:szCs w:val="20"/>
              </w:rPr>
              <w:t xml:space="preserve">alor </w:t>
            </w:r>
            <w:r>
              <w:rPr>
                <w:rFonts w:ascii="Arial" w:hAnsi="Arial" w:cs="Arial"/>
                <w:sz w:val="20"/>
                <w:szCs w:val="20"/>
              </w:rPr>
              <w:t xml:space="preserve">total </w:t>
            </w:r>
            <w:r w:rsidRPr="004E2E15"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</w:tr>
      <w:tr w:rsidR="006827D0" w:rsidRPr="004E2E15" w14:paraId="0487AA8D" w14:textId="77777777" w:rsidTr="00665CBB">
        <w:tc>
          <w:tcPr>
            <w:tcW w:w="1838" w:type="dxa"/>
            <w:vAlign w:val="center"/>
          </w:tcPr>
          <w:p w14:paraId="44F360A8" w14:textId="77777777" w:rsidR="006827D0" w:rsidRPr="004E2E15" w:rsidRDefault="006827D0" w:rsidP="00665CB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E15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14:paraId="47CFD556" w14:textId="77777777" w:rsidR="006827D0" w:rsidRPr="004E2E15" w:rsidRDefault="006827D0" w:rsidP="00665CB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2E15">
              <w:rPr>
                <w:rFonts w:ascii="Arial" w:hAnsi="Arial" w:cs="Arial"/>
                <w:sz w:val="20"/>
                <w:szCs w:val="20"/>
              </w:rPr>
              <w:t xml:space="preserve">20% (vinte por cento) </w:t>
            </w:r>
          </w:p>
        </w:tc>
        <w:tc>
          <w:tcPr>
            <w:tcW w:w="3827" w:type="dxa"/>
          </w:tcPr>
          <w:p w14:paraId="0B3828F3" w14:textId="77777777" w:rsidR="006827D0" w:rsidRPr="004E2E15" w:rsidRDefault="006827D0" w:rsidP="00665CB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Sobre o v</w:t>
            </w:r>
            <w:r w:rsidRPr="004E2E15">
              <w:rPr>
                <w:rFonts w:ascii="Arial" w:hAnsi="Arial" w:cs="Arial"/>
                <w:sz w:val="20"/>
                <w:szCs w:val="20"/>
              </w:rPr>
              <w:t xml:space="preserve">alor </w:t>
            </w:r>
            <w:r>
              <w:rPr>
                <w:rFonts w:ascii="Arial" w:hAnsi="Arial" w:cs="Arial"/>
                <w:sz w:val="20"/>
                <w:szCs w:val="20"/>
              </w:rPr>
              <w:t xml:space="preserve">total </w:t>
            </w:r>
            <w:r w:rsidRPr="004E2E15"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</w:tr>
      <w:tr w:rsidR="006827D0" w:rsidRPr="004E2E15" w14:paraId="3F991FE1" w14:textId="77777777" w:rsidTr="00665CBB">
        <w:tc>
          <w:tcPr>
            <w:tcW w:w="1838" w:type="dxa"/>
            <w:vAlign w:val="center"/>
          </w:tcPr>
          <w:p w14:paraId="63A6A682" w14:textId="77777777" w:rsidR="006827D0" w:rsidRPr="004E2E15" w:rsidRDefault="006827D0" w:rsidP="00665CB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2E15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4E2E1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14:paraId="0B4EA76A" w14:textId="77777777" w:rsidR="006827D0" w:rsidRPr="004E2E15" w:rsidRDefault="006827D0" w:rsidP="00665CB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4E2E15">
              <w:rPr>
                <w:rFonts w:ascii="Arial" w:hAnsi="Arial" w:cs="Arial"/>
                <w:sz w:val="20"/>
                <w:szCs w:val="20"/>
              </w:rPr>
              <w:t>0 % (</w:t>
            </w:r>
            <w:r>
              <w:rPr>
                <w:rFonts w:ascii="Arial" w:hAnsi="Arial" w:cs="Arial"/>
                <w:sz w:val="20"/>
                <w:szCs w:val="20"/>
              </w:rPr>
              <w:t>trinta</w:t>
            </w:r>
            <w:r w:rsidRPr="004E2E15">
              <w:rPr>
                <w:rFonts w:ascii="Arial" w:hAnsi="Arial" w:cs="Arial"/>
                <w:sz w:val="20"/>
                <w:szCs w:val="20"/>
              </w:rPr>
              <w:t xml:space="preserve"> por cento) </w:t>
            </w:r>
          </w:p>
        </w:tc>
        <w:tc>
          <w:tcPr>
            <w:tcW w:w="3827" w:type="dxa"/>
          </w:tcPr>
          <w:p w14:paraId="63794D58" w14:textId="77777777" w:rsidR="006827D0" w:rsidRPr="004E2E15" w:rsidRDefault="006827D0" w:rsidP="00665CB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Sobre o v</w:t>
            </w:r>
            <w:r w:rsidRPr="004E2E15">
              <w:rPr>
                <w:rFonts w:ascii="Arial" w:hAnsi="Arial" w:cs="Arial"/>
                <w:sz w:val="20"/>
                <w:szCs w:val="20"/>
              </w:rPr>
              <w:t xml:space="preserve">alor total do contrato </w:t>
            </w:r>
          </w:p>
        </w:tc>
      </w:tr>
      <w:bookmarkEnd w:id="10"/>
    </w:tbl>
    <w:p w14:paraId="080D70E2" w14:textId="77777777" w:rsidR="00F716B5" w:rsidRDefault="00F716B5" w:rsidP="00F716B5">
      <w:pPr>
        <w:pStyle w:val="Corpodetexto"/>
        <w:rPr>
          <w:rFonts w:ascii="Arial" w:hAnsi="Arial" w:cs="Arial"/>
          <w:b/>
          <w:sz w:val="24"/>
          <w:szCs w:val="24"/>
        </w:rPr>
      </w:pPr>
    </w:p>
    <w:p w14:paraId="5698E733" w14:textId="0FAA01A3" w:rsidR="00DB35BC" w:rsidRPr="00AC1BDB" w:rsidRDefault="00DB35BC" w:rsidP="00DB35BC">
      <w:pPr>
        <w:pStyle w:val="Corpodetexto"/>
        <w:spacing w:before="93" w:line="360" w:lineRule="auto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§4º</w:t>
      </w:r>
      <w:r w:rsidRPr="00AC1BDB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classificação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das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infrações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por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gravidade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(GRAU):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846"/>
        <w:gridCol w:w="7513"/>
        <w:gridCol w:w="1275"/>
      </w:tblGrid>
      <w:tr w:rsidR="006827D0" w:rsidRPr="009A612E" w14:paraId="3945283B" w14:textId="77777777" w:rsidTr="00665CBB">
        <w:trPr>
          <w:trHeight w:val="397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10236778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A612E">
              <w:rPr>
                <w:rFonts w:ascii="Arial" w:hAnsi="Arial" w:cs="Arial"/>
                <w:b/>
                <w:sz w:val="20"/>
                <w:szCs w:val="20"/>
              </w:rPr>
              <w:t>DESCRIÇÃO DA GRAVIDADE OCORRIDA</w:t>
            </w:r>
          </w:p>
        </w:tc>
      </w:tr>
      <w:tr w:rsidR="006827D0" w:rsidRPr="009A612E" w14:paraId="0F3AD623" w14:textId="77777777" w:rsidTr="00665CBB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3DC5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A612E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7C58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A612E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0447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A612E">
              <w:rPr>
                <w:rFonts w:ascii="Arial" w:hAnsi="Arial" w:cs="Arial"/>
                <w:b/>
                <w:sz w:val="20"/>
                <w:szCs w:val="20"/>
              </w:rPr>
              <w:t>Grau</w:t>
            </w:r>
          </w:p>
        </w:tc>
      </w:tr>
      <w:tr w:rsidR="006827D0" w:rsidRPr="009A612E" w14:paraId="7B570188" w14:textId="77777777" w:rsidTr="00665CBB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B4FC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1133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Interromper a execução do concurso público sem justificativa aceita pela Administração ou sem autorização formal da CONTRATANTE.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895A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9A612E" w14:paraId="5E686565" w14:textId="77777777" w:rsidTr="00665CBB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B551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C875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0562">
              <w:rPr>
                <w:rFonts w:ascii="Arial" w:hAnsi="Arial" w:cs="Arial"/>
                <w:sz w:val="20"/>
                <w:szCs w:val="20"/>
              </w:rPr>
              <w:t>Deixar de manter as obrigações fiscais, tributárias e trabalhistas regulares durante a vigência do contrato.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F6C9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9A612E" w14:paraId="21254219" w14:textId="77777777" w:rsidTr="00665CBB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AE94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4A45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Atraso injustificado na publicação do edital, homologação das inscrições, aplicação de provas ou divulgação dos resultados, em relação ao cronograma aprovado.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FF21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6827D0" w:rsidRPr="009A612E" w14:paraId="6EE4D67C" w14:textId="77777777" w:rsidTr="00665CBB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79E5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249A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Deixar de comunicar previamente ao CONSUD, com antecedência mínima de 72 (setenta e duas) horas, eventuais impossibilidades de cumprir etapas programadas do certame, salvo casos de força maior.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FCB0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6827D0" w:rsidRPr="009A612E" w14:paraId="2D6EDC57" w14:textId="77777777" w:rsidTr="00665CBB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3820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FED0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Vazamento de informações sigilosas relativas às provas, gabaritos ou resultados antes da divulgação oficial.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4D92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9A612E" w14:paraId="45474BED" w14:textId="77777777" w:rsidTr="00665CBB">
        <w:trPr>
          <w:trHeight w:val="5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CAA7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225C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Recusar-se a cumprir orientações ou determinações fundamentadas da CONTRATANTE, relativas à execução contratual.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1E61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  <w:tr w:rsidR="006827D0" w:rsidRPr="009A612E" w14:paraId="664DFC0C" w14:textId="77777777" w:rsidTr="00665CBB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9106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696D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Receber 3 (três) ou mais reclamações formais, procedentes e registradas pela CONTRATANTE ou candidatos, sem adoção de medidas corretivas.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30B3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9A612E" w14:paraId="1746B653" w14:textId="77777777" w:rsidTr="00665CBB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3AF7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F112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Atraso na disponibilização dos gabaritos ou resultados preliminares, considerando os prazos estabelecidos no edital.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031F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6827D0" w:rsidRPr="009A612E" w14:paraId="69C310BD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0ECD3D83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513" w:type="dxa"/>
            <w:vAlign w:val="center"/>
          </w:tcPr>
          <w:p w14:paraId="72BD7645" w14:textId="77777777" w:rsidR="006827D0" w:rsidRPr="009A612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Divulgação de informações incorretas, incompletas ou divergentes em editais, gabaritos, resultados ou certificados, comprometendo a validade do certame.</w:t>
            </w:r>
          </w:p>
        </w:tc>
        <w:tc>
          <w:tcPr>
            <w:tcW w:w="1275" w:type="dxa"/>
            <w:vAlign w:val="center"/>
          </w:tcPr>
          <w:p w14:paraId="696F314C" w14:textId="77777777" w:rsidR="006827D0" w:rsidRPr="009A612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6827D0" w:rsidRPr="00C77D0E" w14:paraId="6E6DA673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7B662495" w14:textId="77777777" w:rsidR="006827D0" w:rsidRPr="00C77D0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7D0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513" w:type="dxa"/>
            <w:vAlign w:val="center"/>
          </w:tcPr>
          <w:p w14:paraId="189666FC" w14:textId="77777777" w:rsidR="006827D0" w:rsidRPr="00C77D0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Ausência de fiscais, aplicadores ou equipe mínima necessária no dia da prova, sem prévia justificativa aceita pela CONTRATANTE.</w:t>
            </w:r>
          </w:p>
        </w:tc>
        <w:tc>
          <w:tcPr>
            <w:tcW w:w="1275" w:type="dxa"/>
            <w:vAlign w:val="center"/>
          </w:tcPr>
          <w:p w14:paraId="5CF998F4" w14:textId="77777777" w:rsidR="006827D0" w:rsidRPr="00C77D0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  <w:tr w:rsidR="006827D0" w:rsidRPr="00776A31" w14:paraId="46AB5282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7F97737F" w14:textId="77777777" w:rsidR="006827D0" w:rsidRPr="00776A31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6A3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513" w:type="dxa"/>
            <w:vAlign w:val="center"/>
          </w:tcPr>
          <w:p w14:paraId="7036DABA" w14:textId="77777777" w:rsidR="006827D0" w:rsidRPr="00776A31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Não realizar a reaplicação de prova anulada ou cancelada por responsabilidade da CONTRATADA, quando determinada pela CONTRATANTE.</w:t>
            </w:r>
          </w:p>
        </w:tc>
        <w:tc>
          <w:tcPr>
            <w:tcW w:w="1275" w:type="dxa"/>
            <w:vAlign w:val="center"/>
          </w:tcPr>
          <w:p w14:paraId="0371FAB3" w14:textId="77777777" w:rsidR="006827D0" w:rsidRPr="00776A31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  <w:tr w:rsidR="006827D0" w:rsidRPr="00A32A9A" w14:paraId="1930297F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358928E2" w14:textId="77777777" w:rsidR="006827D0" w:rsidRPr="00A32A9A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2A9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513" w:type="dxa"/>
            <w:vAlign w:val="center"/>
          </w:tcPr>
          <w:p w14:paraId="69F22FE7" w14:textId="77777777" w:rsidR="006827D0" w:rsidRPr="00A32A9A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1C73">
              <w:rPr>
                <w:rFonts w:ascii="Arial" w:hAnsi="Arial" w:cs="Arial"/>
                <w:sz w:val="20"/>
                <w:szCs w:val="20"/>
              </w:rPr>
              <w:t>Atos que causem embaraço à fiscalização ou acompanhamento do contrato, como recusar-se a fornecer informações ou dificultar inspeções.</w:t>
            </w:r>
          </w:p>
        </w:tc>
        <w:tc>
          <w:tcPr>
            <w:tcW w:w="1275" w:type="dxa"/>
            <w:vAlign w:val="center"/>
          </w:tcPr>
          <w:p w14:paraId="0B24ADE7" w14:textId="77777777" w:rsidR="006827D0" w:rsidRPr="00A32A9A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6827D0" w:rsidRPr="00A32A9A" w14:paraId="394B75BA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67B4B7EA" w14:textId="77777777" w:rsidR="006827D0" w:rsidRPr="00A32A9A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2A9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513" w:type="dxa"/>
            <w:vAlign w:val="center"/>
          </w:tcPr>
          <w:p w14:paraId="1B00707D" w14:textId="77777777" w:rsidR="006827D0" w:rsidRPr="00A32A9A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0562">
              <w:rPr>
                <w:rFonts w:ascii="Arial" w:hAnsi="Arial" w:cs="Arial"/>
                <w:sz w:val="20"/>
                <w:szCs w:val="20"/>
              </w:rPr>
              <w:t>Prática de atos que atentem contra a ordem econômica, como formação de conluio ou fraude, verificad</w:t>
            </w:r>
            <w:r>
              <w:rPr>
                <w:rFonts w:ascii="Arial" w:hAnsi="Arial" w:cs="Arial"/>
                <w:sz w:val="20"/>
                <w:szCs w:val="20"/>
              </w:rPr>
              <w:t>os</w:t>
            </w:r>
            <w:r w:rsidRPr="006B0562">
              <w:rPr>
                <w:rFonts w:ascii="Arial" w:hAnsi="Arial" w:cs="Arial"/>
                <w:sz w:val="20"/>
                <w:szCs w:val="20"/>
              </w:rPr>
              <w:t xml:space="preserve"> durante a execução contratual.</w:t>
            </w:r>
          </w:p>
        </w:tc>
        <w:tc>
          <w:tcPr>
            <w:tcW w:w="1275" w:type="dxa"/>
            <w:vAlign w:val="center"/>
          </w:tcPr>
          <w:p w14:paraId="7AE83523" w14:textId="77777777" w:rsidR="006827D0" w:rsidRPr="00A32A9A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A32A9A" w14:paraId="40293093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1EF03DB5" w14:textId="77777777" w:rsidR="006827D0" w:rsidRPr="00A32A9A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2A9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513" w:type="dxa"/>
            <w:vAlign w:val="center"/>
          </w:tcPr>
          <w:p w14:paraId="017C1A21" w14:textId="77777777" w:rsidR="006827D0" w:rsidRPr="00A32A9A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0562">
              <w:rPr>
                <w:rFonts w:ascii="Arial" w:hAnsi="Arial" w:cs="Arial"/>
                <w:sz w:val="20"/>
                <w:szCs w:val="20"/>
              </w:rPr>
              <w:t>Não utilização dos canais oficiais do CONSUD para o envio de documentos, comunicações e informações contratuais.</w:t>
            </w:r>
          </w:p>
        </w:tc>
        <w:tc>
          <w:tcPr>
            <w:tcW w:w="1275" w:type="dxa"/>
            <w:vAlign w:val="center"/>
          </w:tcPr>
          <w:p w14:paraId="11032182" w14:textId="77777777" w:rsidR="006827D0" w:rsidRPr="00A32A9A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6827D0" w:rsidRPr="00424E4E" w14:paraId="634263B4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07394D29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513" w:type="dxa"/>
            <w:vAlign w:val="center"/>
          </w:tcPr>
          <w:p w14:paraId="3C51E048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Falha na guarda ou extravio de cadernos de prova, cartões-resposta, atas ou documentos oficiais do certame.</w:t>
            </w:r>
          </w:p>
        </w:tc>
        <w:tc>
          <w:tcPr>
            <w:tcW w:w="1275" w:type="dxa"/>
            <w:vAlign w:val="center"/>
          </w:tcPr>
          <w:p w14:paraId="2C160173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424E4E" w14:paraId="316A0943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04F7E2CF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513" w:type="dxa"/>
            <w:vAlign w:val="center"/>
          </w:tcPr>
          <w:p w14:paraId="34C4E0B0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Descumprimento dos requisitos de acessibilidade e inclusão previstos no TR, em prejuízo ao candidato.</w:t>
            </w:r>
          </w:p>
        </w:tc>
        <w:tc>
          <w:tcPr>
            <w:tcW w:w="1275" w:type="dxa"/>
            <w:vAlign w:val="center"/>
          </w:tcPr>
          <w:p w14:paraId="7FEC9055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  <w:tr w:rsidR="006827D0" w:rsidRPr="00424E4E" w14:paraId="76418805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4BF216E5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513" w:type="dxa"/>
            <w:vAlign w:val="center"/>
          </w:tcPr>
          <w:p w14:paraId="21653AF1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Ausência de devolutiva fundamentada nos recursos interpostos pelos candidatos, dentro do prazo fixado.</w:t>
            </w:r>
          </w:p>
        </w:tc>
        <w:tc>
          <w:tcPr>
            <w:tcW w:w="1275" w:type="dxa"/>
            <w:vAlign w:val="center"/>
          </w:tcPr>
          <w:p w14:paraId="4392EAAB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  <w:tr w:rsidR="006827D0" w:rsidRPr="00424E4E" w14:paraId="27D858D6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4B0C2938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513" w:type="dxa"/>
            <w:vAlign w:val="center"/>
          </w:tcPr>
          <w:p w14:paraId="2C96177F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Publicação de informações em meios não oficiais ou em desacordo com a forma e os prazos previstos no edital.</w:t>
            </w:r>
          </w:p>
        </w:tc>
        <w:tc>
          <w:tcPr>
            <w:tcW w:w="1275" w:type="dxa"/>
            <w:vAlign w:val="center"/>
          </w:tcPr>
          <w:p w14:paraId="151027ED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6827D0" w:rsidRPr="00424E4E" w14:paraId="3DD88FBE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31D4C3E3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7513" w:type="dxa"/>
            <w:vAlign w:val="center"/>
          </w:tcPr>
          <w:p w14:paraId="4A6BB381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Não disponibilizar equipe de saúde e ambulância nos locais de prova, em descumprimento às normas estaduais.</w:t>
            </w:r>
          </w:p>
        </w:tc>
        <w:tc>
          <w:tcPr>
            <w:tcW w:w="1275" w:type="dxa"/>
            <w:vAlign w:val="center"/>
          </w:tcPr>
          <w:p w14:paraId="20D2461D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424E4E" w14:paraId="433B1928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380F3142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513" w:type="dxa"/>
            <w:vAlign w:val="center"/>
          </w:tcPr>
          <w:p w14:paraId="39E18486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Utilizar dados pessoais ou sensíveis dos candidatos para finalidade diversa da prevista no contrato ou sem base legal adequada.</w:t>
            </w:r>
          </w:p>
        </w:tc>
        <w:tc>
          <w:tcPr>
            <w:tcW w:w="1275" w:type="dxa"/>
            <w:vAlign w:val="center"/>
          </w:tcPr>
          <w:p w14:paraId="1BA5D077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424E4E" w14:paraId="5B6959AE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4D40E8A6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513" w:type="dxa"/>
            <w:vAlign w:val="center"/>
          </w:tcPr>
          <w:p w14:paraId="4E2A0F55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Deixar de adotar medidas técnicas e administrativas para proteger os dados pessoais dos candidatos, ocasionando vazamento, perda, alteração ou acesso indevido.</w:t>
            </w:r>
          </w:p>
        </w:tc>
        <w:tc>
          <w:tcPr>
            <w:tcW w:w="1275" w:type="dxa"/>
            <w:vAlign w:val="center"/>
          </w:tcPr>
          <w:p w14:paraId="3E9B005A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6827D0" w:rsidRPr="00424E4E" w14:paraId="272B48EA" w14:textId="77777777" w:rsidTr="00665CBB">
        <w:trPr>
          <w:trHeight w:val="283"/>
        </w:trPr>
        <w:tc>
          <w:tcPr>
            <w:tcW w:w="846" w:type="dxa"/>
            <w:vAlign w:val="center"/>
          </w:tcPr>
          <w:p w14:paraId="73A25202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513" w:type="dxa"/>
            <w:vAlign w:val="center"/>
          </w:tcPr>
          <w:p w14:paraId="353102D9" w14:textId="77777777" w:rsidR="006827D0" w:rsidRPr="00424E4E" w:rsidRDefault="006827D0" w:rsidP="00665C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Não atender às solicitações da CONTRATANTE referentes a relatórios, registros ou evidências de conformidade com a Lei nº 13.709/2018 (LGPD).</w:t>
            </w:r>
          </w:p>
        </w:tc>
        <w:tc>
          <w:tcPr>
            <w:tcW w:w="1275" w:type="dxa"/>
            <w:vAlign w:val="center"/>
          </w:tcPr>
          <w:p w14:paraId="34471CDE" w14:textId="77777777" w:rsidR="006827D0" w:rsidRPr="00424E4E" w:rsidRDefault="006827D0" w:rsidP="00665C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E4E"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</w:tbl>
    <w:p w14:paraId="5BB772A5" w14:textId="77777777" w:rsidR="00CF75B4" w:rsidRPr="00AC1BDB" w:rsidRDefault="00CF75B4" w:rsidP="00DB35BC">
      <w:pPr>
        <w:spacing w:line="360" w:lineRule="auto"/>
        <w:jc w:val="both"/>
        <w:rPr>
          <w:b/>
          <w:bCs/>
          <w:sz w:val="24"/>
          <w:szCs w:val="24"/>
        </w:rPr>
      </w:pPr>
    </w:p>
    <w:p w14:paraId="5F119EE3" w14:textId="4372A7FB" w:rsidR="00DB35BC" w:rsidRPr="00AC1BDB" w:rsidRDefault="00DB35BC" w:rsidP="00716E6B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§5º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CF75B4" w:rsidRPr="00CF75B4">
        <w:rPr>
          <w:rFonts w:ascii="Arial" w:hAnsi="Arial" w:cs="Arial"/>
          <w:sz w:val="24"/>
          <w:szCs w:val="24"/>
        </w:rPr>
        <w:t>A somatória das multas aplicadas durante a execução do contrato não poderá ultrapassar o percentual de 30% (trinta por cento) sobre o valor total do contrato</w:t>
      </w:r>
      <w:r w:rsidR="00330BAC">
        <w:rPr>
          <w:rFonts w:ascii="Arial" w:hAnsi="Arial" w:cs="Arial"/>
          <w:sz w:val="24"/>
          <w:szCs w:val="24"/>
        </w:rPr>
        <w:t>;</w:t>
      </w:r>
    </w:p>
    <w:p w14:paraId="42096366" w14:textId="2C269FD2" w:rsidR="00DB35BC" w:rsidRPr="00AC1BDB" w:rsidRDefault="00DB35BC" w:rsidP="00716E6B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§6º </w:t>
      </w:r>
      <w:r w:rsidR="006827D0" w:rsidRPr="006827D0">
        <w:rPr>
          <w:rFonts w:ascii="Arial" w:hAnsi="Arial" w:cs="Arial"/>
          <w:sz w:val="24"/>
          <w:szCs w:val="24"/>
        </w:rPr>
        <w:t>Caso a somatória das multas aplicadas em decorrência de atrasos ou falhas operacionais ultrapasse 30% (trinta por cento) do valor total instrumento contratual, ficará facultado ao CONSUD promover a rescisão unilateral do contrato, sem prejuízo da aplicação das demais sanções previstas no edital, no contrato e na Lei nº 14.133/2021</w:t>
      </w:r>
      <w:r w:rsidR="00330BAC">
        <w:rPr>
          <w:rFonts w:ascii="Arial" w:hAnsi="Arial" w:cs="Arial"/>
          <w:sz w:val="24"/>
          <w:szCs w:val="24"/>
        </w:rPr>
        <w:t>;</w:t>
      </w:r>
    </w:p>
    <w:p w14:paraId="08267703" w14:textId="5AB1BFD1" w:rsidR="00CF75B4" w:rsidRDefault="00DB35BC" w:rsidP="00CF75B4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§7º</w:t>
      </w:r>
      <w:r w:rsidRPr="00AC1BD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CF75B4" w:rsidRPr="00CF75B4">
        <w:rPr>
          <w:rFonts w:ascii="Arial" w:hAnsi="Arial" w:cs="Arial"/>
          <w:sz w:val="24"/>
          <w:szCs w:val="24"/>
        </w:rPr>
        <w:t>O valor da multa poderá ser descontado das faturas devidas à empresa CONTRATADA</w:t>
      </w:r>
      <w:r w:rsidR="00330BAC">
        <w:rPr>
          <w:rFonts w:ascii="Arial" w:hAnsi="Arial" w:cs="Arial"/>
          <w:sz w:val="24"/>
          <w:szCs w:val="24"/>
        </w:rPr>
        <w:t>;</w:t>
      </w:r>
    </w:p>
    <w:p w14:paraId="2AB88546" w14:textId="7C4EA2A9" w:rsidR="00DB35BC" w:rsidRDefault="00DB35BC" w:rsidP="00CF75B4">
      <w:pPr>
        <w:pStyle w:val="Corpodetexto"/>
        <w:tabs>
          <w:tab w:val="left" w:pos="9638"/>
        </w:tabs>
        <w:spacing w:before="240"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§8º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CF75B4" w:rsidRPr="00CF75B4">
        <w:rPr>
          <w:rFonts w:ascii="Arial" w:hAnsi="Arial" w:cs="Arial"/>
          <w:sz w:val="24"/>
          <w:szCs w:val="24"/>
        </w:rPr>
        <w:t>Caso os valores das faturas forem insuficientes, fica a empresa CONTRATADA obrigada a recolher a importância devida no prazo de 15 (quinze) dias corridos, contados da comunicação oficial</w:t>
      </w:r>
      <w:r w:rsidR="00330BAC">
        <w:rPr>
          <w:rFonts w:ascii="Arial" w:hAnsi="Arial" w:cs="Arial"/>
          <w:sz w:val="24"/>
          <w:szCs w:val="24"/>
        </w:rPr>
        <w:t>;</w:t>
      </w:r>
    </w:p>
    <w:p w14:paraId="6F987CE7" w14:textId="2D3A9E05" w:rsidR="00CF75B4" w:rsidRPr="00AC1BDB" w:rsidRDefault="00CF75B4" w:rsidP="00CF75B4">
      <w:pPr>
        <w:pStyle w:val="Corpodetexto"/>
        <w:tabs>
          <w:tab w:val="left" w:pos="9638"/>
        </w:tabs>
        <w:spacing w:before="240"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F75B4">
        <w:rPr>
          <w:rFonts w:ascii="Arial" w:hAnsi="Arial" w:cs="Arial"/>
          <w:b/>
          <w:bCs/>
          <w:sz w:val="24"/>
          <w:szCs w:val="24"/>
        </w:rPr>
        <w:lastRenderedPageBreak/>
        <w:t>§9º</w:t>
      </w:r>
      <w:r>
        <w:rPr>
          <w:rFonts w:ascii="Arial" w:hAnsi="Arial" w:cs="Arial"/>
          <w:sz w:val="24"/>
          <w:szCs w:val="24"/>
        </w:rPr>
        <w:t xml:space="preserve"> </w:t>
      </w:r>
      <w:r w:rsidRPr="00CF75B4">
        <w:rPr>
          <w:rFonts w:ascii="Arial" w:hAnsi="Arial" w:cs="Arial"/>
          <w:sz w:val="24"/>
          <w:szCs w:val="24"/>
        </w:rPr>
        <w:t>A multa, aplicada após regular processo administrativo, e esgotados os meios administrativos para cobrança do valor devido à empresa CONTRATADA, será encaminhada para cobrança judicial</w:t>
      </w:r>
      <w:r w:rsidR="00330BAC">
        <w:rPr>
          <w:rFonts w:ascii="Arial" w:hAnsi="Arial" w:cs="Arial"/>
          <w:sz w:val="24"/>
          <w:szCs w:val="24"/>
        </w:rPr>
        <w:t>;</w:t>
      </w:r>
    </w:p>
    <w:p w14:paraId="03DD9684" w14:textId="1DA71232" w:rsidR="00DB35BC" w:rsidRPr="00AC1BDB" w:rsidRDefault="00DB35BC" w:rsidP="00716E6B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bCs/>
          <w:sz w:val="24"/>
          <w:szCs w:val="24"/>
        </w:rPr>
        <w:t>§</w:t>
      </w:r>
      <w:r w:rsidR="00CF75B4">
        <w:rPr>
          <w:rFonts w:ascii="Arial" w:hAnsi="Arial" w:cs="Arial"/>
          <w:b/>
          <w:bCs/>
          <w:sz w:val="24"/>
          <w:szCs w:val="24"/>
        </w:rPr>
        <w:t>10</w:t>
      </w:r>
      <w:r w:rsidRPr="00AC1BDB">
        <w:rPr>
          <w:rFonts w:ascii="Arial" w:hAnsi="Arial" w:cs="Arial"/>
          <w:sz w:val="24"/>
          <w:szCs w:val="24"/>
        </w:rPr>
        <w:t xml:space="preserve"> A manutenção da regularidade fiscal, durante a execução do contrato, constitui condição obrigatória. O descumprimento poderá motivar:</w:t>
      </w:r>
    </w:p>
    <w:p w14:paraId="66E3EF63" w14:textId="77777777" w:rsidR="00DB35BC" w:rsidRPr="00AC1BDB" w:rsidRDefault="00DB35BC" w:rsidP="004F5ED5">
      <w:pPr>
        <w:pStyle w:val="Corpodetexto"/>
        <w:widowControl/>
        <w:numPr>
          <w:ilvl w:val="0"/>
          <w:numId w:val="9"/>
        </w:numPr>
        <w:tabs>
          <w:tab w:val="left" w:pos="709"/>
        </w:tabs>
        <w:suppressAutoHyphens/>
        <w:autoSpaceDE/>
        <w:autoSpaceDN/>
        <w:spacing w:line="276" w:lineRule="auto"/>
        <w:ind w:left="709" w:right="-1" w:hanging="283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Rescisão contratual por descumprimento de cláusula essencial (</w:t>
      </w:r>
      <w:proofErr w:type="spellStart"/>
      <w:r w:rsidRPr="00AC1BDB">
        <w:rPr>
          <w:rFonts w:ascii="Arial" w:hAnsi="Arial" w:cs="Arial"/>
          <w:sz w:val="24"/>
          <w:szCs w:val="24"/>
        </w:rPr>
        <w:t>Art</w:t>
      </w:r>
      <w:proofErr w:type="spellEnd"/>
      <w:r w:rsidRPr="00AC1BDB">
        <w:rPr>
          <w:rFonts w:ascii="Arial" w:hAnsi="Arial" w:cs="Arial"/>
          <w:sz w:val="24"/>
          <w:szCs w:val="24"/>
        </w:rPr>
        <w:t xml:space="preserve">. 121, §1º, e </w:t>
      </w:r>
      <w:proofErr w:type="spellStart"/>
      <w:r w:rsidRPr="00AC1BDB">
        <w:rPr>
          <w:rFonts w:ascii="Arial" w:hAnsi="Arial" w:cs="Arial"/>
          <w:sz w:val="24"/>
          <w:szCs w:val="24"/>
        </w:rPr>
        <w:t>Art</w:t>
      </w:r>
      <w:proofErr w:type="spellEnd"/>
      <w:r w:rsidRPr="00AC1BDB">
        <w:rPr>
          <w:rFonts w:ascii="Arial" w:hAnsi="Arial" w:cs="Arial"/>
          <w:sz w:val="24"/>
          <w:szCs w:val="24"/>
        </w:rPr>
        <w:t>. 137, inciso III, da Lei 14.133/2021;</w:t>
      </w:r>
    </w:p>
    <w:p w14:paraId="516393F6" w14:textId="77777777" w:rsidR="00DB35BC" w:rsidRPr="00AC1BDB" w:rsidRDefault="00DB35BC" w:rsidP="004F5ED5">
      <w:pPr>
        <w:pStyle w:val="Corpodetexto"/>
        <w:widowControl/>
        <w:numPr>
          <w:ilvl w:val="0"/>
          <w:numId w:val="9"/>
        </w:numPr>
        <w:tabs>
          <w:tab w:val="left" w:pos="709"/>
        </w:tabs>
        <w:suppressAutoHyphens/>
        <w:autoSpaceDE/>
        <w:autoSpaceDN/>
        <w:spacing w:line="276" w:lineRule="auto"/>
        <w:ind w:left="709" w:right="-1" w:hanging="283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Cancelamento da execução dos serviços contratados, conforme análise de conveniência e interesse público;</w:t>
      </w:r>
    </w:p>
    <w:p w14:paraId="35EDC68C" w14:textId="2BBDE638" w:rsidR="006827D0" w:rsidRPr="00811CC5" w:rsidRDefault="00DB35BC" w:rsidP="006827D0">
      <w:pPr>
        <w:pStyle w:val="Corpodetexto"/>
        <w:widowControl/>
        <w:numPr>
          <w:ilvl w:val="0"/>
          <w:numId w:val="9"/>
        </w:numPr>
        <w:tabs>
          <w:tab w:val="left" w:pos="709"/>
        </w:tabs>
        <w:suppressAutoHyphens/>
        <w:autoSpaceDE/>
        <w:autoSpaceDN/>
        <w:spacing w:after="140" w:line="276" w:lineRule="auto"/>
        <w:ind w:left="567" w:right="-1" w:hanging="14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Aplicação das sanções administrativas cabíveis.</w:t>
      </w:r>
    </w:p>
    <w:p w14:paraId="43E16DA0" w14:textId="3F8AADF7" w:rsidR="006827D0" w:rsidRPr="00811CC5" w:rsidRDefault="006827D0" w:rsidP="00811CC5">
      <w:pPr>
        <w:pStyle w:val="Corpodetexto"/>
        <w:tabs>
          <w:tab w:val="left" w:pos="709"/>
        </w:tabs>
        <w:suppressAutoHyphens/>
        <w:spacing w:before="240" w:after="140" w:line="276" w:lineRule="auto"/>
        <w:ind w:right="-1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827D0">
        <w:rPr>
          <w:rFonts w:ascii="Arial" w:hAnsi="Arial" w:cs="Arial"/>
          <w:b/>
          <w:bCs/>
          <w:sz w:val="24"/>
          <w:szCs w:val="24"/>
          <w:u w:val="single"/>
        </w:rPr>
        <w:t xml:space="preserve">CLÁUSULA </w:t>
      </w:r>
      <w:r w:rsidR="00811CC5" w:rsidRPr="00811CC5">
        <w:rPr>
          <w:rFonts w:ascii="Arial" w:hAnsi="Arial" w:cs="Arial"/>
          <w:b/>
          <w:bCs/>
          <w:sz w:val="24"/>
          <w:szCs w:val="24"/>
          <w:u w:val="single"/>
        </w:rPr>
        <w:t>VIGÉSIMA PRIMEIRA</w:t>
      </w:r>
      <w:r w:rsidRPr="006827D0">
        <w:rPr>
          <w:rFonts w:ascii="Arial" w:hAnsi="Arial" w:cs="Arial"/>
          <w:b/>
          <w:bCs/>
          <w:sz w:val="24"/>
          <w:szCs w:val="24"/>
          <w:u w:val="single"/>
        </w:rPr>
        <w:t>- DA RESCISÃO- CRITÉRIOS DE SUSTENTABILIDADE</w:t>
      </w:r>
    </w:p>
    <w:p w14:paraId="7AC69820" w14:textId="1EE3286E" w:rsidR="006827D0" w:rsidRPr="006827D0" w:rsidRDefault="006827D0" w:rsidP="006827D0">
      <w:pPr>
        <w:pStyle w:val="Corpodetexto"/>
        <w:tabs>
          <w:tab w:val="left" w:pos="709"/>
        </w:tabs>
        <w:suppressAutoHyphens/>
        <w:spacing w:before="240" w:after="140"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b/>
          <w:bCs/>
          <w:sz w:val="24"/>
          <w:szCs w:val="24"/>
        </w:rPr>
        <w:t>§1º</w:t>
      </w:r>
      <w:r w:rsidRPr="006827D0">
        <w:rPr>
          <w:rFonts w:ascii="Arial" w:hAnsi="Arial" w:cs="Arial"/>
          <w:sz w:val="24"/>
          <w:szCs w:val="24"/>
        </w:rPr>
        <w:t xml:space="preserve"> A execução do objeto deverá observar os princípios do desenvolvimento nacional sustentável, conforme previsto no </w:t>
      </w:r>
      <w:proofErr w:type="spellStart"/>
      <w:r w:rsidRPr="006827D0">
        <w:rPr>
          <w:rFonts w:ascii="Arial" w:hAnsi="Arial" w:cs="Arial"/>
          <w:sz w:val="24"/>
          <w:szCs w:val="24"/>
        </w:rPr>
        <w:t>Art</w:t>
      </w:r>
      <w:proofErr w:type="spellEnd"/>
      <w:r w:rsidRPr="006827D0">
        <w:rPr>
          <w:rFonts w:ascii="Arial" w:hAnsi="Arial" w:cs="Arial"/>
          <w:sz w:val="24"/>
          <w:szCs w:val="24"/>
        </w:rPr>
        <w:t>. 11, inciso IV, da Lei nº 14.133/2021, nas diretrizes do Guia Nacional de Contratações Sustentáveis (2023) e na Resolução nº 24/2023 do CONSUD. Nesse sentido, espera-se que a CONTRATADA adote práticas que conciliem eficiência administrativa, responsabilidade socioambiental e economicidade, conduzindo todas as etapas do certame de forma ambientalmente responsável e socialmente inclusiva</w:t>
      </w:r>
      <w:r w:rsidR="00330BAC">
        <w:rPr>
          <w:rFonts w:ascii="Arial" w:hAnsi="Arial" w:cs="Arial"/>
          <w:sz w:val="24"/>
          <w:szCs w:val="24"/>
        </w:rPr>
        <w:t>;</w:t>
      </w:r>
    </w:p>
    <w:p w14:paraId="7E7809F4" w14:textId="61791AED" w:rsidR="006827D0" w:rsidRPr="006827D0" w:rsidRDefault="006827D0" w:rsidP="006827D0">
      <w:pPr>
        <w:pStyle w:val="Corpodetexto"/>
        <w:tabs>
          <w:tab w:val="left" w:pos="709"/>
        </w:tabs>
        <w:suppressAutoHyphens/>
        <w:spacing w:before="240" w:after="140"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b/>
          <w:bCs/>
          <w:sz w:val="24"/>
          <w:szCs w:val="24"/>
        </w:rPr>
        <w:t>§2º</w:t>
      </w:r>
      <w:r>
        <w:rPr>
          <w:rFonts w:ascii="Arial" w:hAnsi="Arial" w:cs="Arial"/>
          <w:sz w:val="24"/>
          <w:szCs w:val="24"/>
        </w:rPr>
        <w:t xml:space="preserve"> </w:t>
      </w:r>
      <w:r w:rsidRPr="006827D0">
        <w:rPr>
          <w:rFonts w:ascii="Arial" w:hAnsi="Arial" w:cs="Arial"/>
          <w:sz w:val="24"/>
          <w:szCs w:val="24"/>
        </w:rPr>
        <w:t>Entre as práticas recomendadas, destacam-se:</w:t>
      </w:r>
    </w:p>
    <w:p w14:paraId="5E22C608" w14:textId="5995C806" w:rsidR="006827D0" w:rsidRPr="006827D0" w:rsidRDefault="006827D0" w:rsidP="006827D0">
      <w:pPr>
        <w:pStyle w:val="Corpodetexto"/>
        <w:numPr>
          <w:ilvl w:val="0"/>
          <w:numId w:val="35"/>
        </w:numPr>
        <w:tabs>
          <w:tab w:val="left" w:pos="709"/>
        </w:tabs>
        <w:suppressAutoHyphens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A utilização de sistema informatizado para inscrições, comunicação de atos e interposição de recursos, privilegiando o meio eletrônico e reduzindo a necessidade de impressões em papel;</w:t>
      </w:r>
    </w:p>
    <w:p w14:paraId="77140C6D" w14:textId="5ABF33E7" w:rsidR="006827D0" w:rsidRPr="006827D0" w:rsidRDefault="006827D0" w:rsidP="006827D0">
      <w:pPr>
        <w:pStyle w:val="Corpodetexto"/>
        <w:numPr>
          <w:ilvl w:val="0"/>
          <w:numId w:val="35"/>
        </w:numPr>
        <w:tabs>
          <w:tab w:val="left" w:pos="709"/>
        </w:tabs>
        <w:suppressAutoHyphens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A priorização de documentos digitais acessíveis, em conformidade com as normas de acessibilidade, de modo a garantir a participação equitativa de candidatos com deficiência;</w:t>
      </w:r>
    </w:p>
    <w:p w14:paraId="572DA489" w14:textId="0CF23EA7" w:rsidR="006827D0" w:rsidRPr="006827D0" w:rsidRDefault="006827D0" w:rsidP="006827D0">
      <w:pPr>
        <w:pStyle w:val="Corpodetexto"/>
        <w:numPr>
          <w:ilvl w:val="0"/>
          <w:numId w:val="35"/>
        </w:numPr>
        <w:tabs>
          <w:tab w:val="left" w:pos="709"/>
        </w:tabs>
        <w:suppressAutoHyphens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A organização logística das provas presenciais de forma racional, considerando a redução de deslocamentos, a otimização dos espaços físicos e o uso eficiente de energia elétrica e demais recursos;</w:t>
      </w:r>
    </w:p>
    <w:p w14:paraId="671E1A11" w14:textId="77777777" w:rsidR="006827D0" w:rsidRDefault="006827D0" w:rsidP="006827D0">
      <w:pPr>
        <w:pStyle w:val="Corpodetexto"/>
        <w:numPr>
          <w:ilvl w:val="0"/>
          <w:numId w:val="35"/>
        </w:numPr>
        <w:tabs>
          <w:tab w:val="left" w:pos="709"/>
        </w:tabs>
        <w:suppressAutoHyphens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A preferência por material impresso apenas quando estritamente necessário, dando-se atenção à utilização de papel reciclado ou certificado, bem como ao descarte ambientalmente adequado dos resíduos;</w:t>
      </w:r>
    </w:p>
    <w:p w14:paraId="79BA3C7E" w14:textId="52ECCCC9" w:rsidR="006827D0" w:rsidRPr="006827D0" w:rsidRDefault="006827D0" w:rsidP="006827D0">
      <w:pPr>
        <w:pStyle w:val="Corpodetexto"/>
        <w:numPr>
          <w:ilvl w:val="0"/>
          <w:numId w:val="35"/>
        </w:numPr>
        <w:tabs>
          <w:tab w:val="left" w:pos="709"/>
        </w:tabs>
        <w:suppressAutoHyphens/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sz w:val="24"/>
          <w:szCs w:val="24"/>
        </w:rPr>
        <w:t>A preservação da confidencialidade das informações e, simultaneamente, a destinação correta dos materiais utilizados no processo, especialmente provas e gabaritos.</w:t>
      </w:r>
    </w:p>
    <w:p w14:paraId="0622680A" w14:textId="19E12F57" w:rsidR="006827D0" w:rsidRPr="006827D0" w:rsidRDefault="006827D0" w:rsidP="006827D0">
      <w:pPr>
        <w:pStyle w:val="Corpodetexto"/>
        <w:tabs>
          <w:tab w:val="left" w:pos="709"/>
        </w:tabs>
        <w:suppressAutoHyphens/>
        <w:spacing w:before="240" w:after="140"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b/>
          <w:bCs/>
          <w:sz w:val="24"/>
          <w:szCs w:val="24"/>
        </w:rPr>
        <w:t>§3º</w:t>
      </w:r>
      <w:r w:rsidRPr="006827D0">
        <w:rPr>
          <w:rFonts w:ascii="Arial" w:hAnsi="Arial" w:cs="Arial"/>
          <w:sz w:val="24"/>
          <w:szCs w:val="24"/>
        </w:rPr>
        <w:t xml:space="preserve"> De maneira complementar, poderão ser incorporadas outras iniciativas socioambientais pertinentes, como o incentivo ao uso de transporte coletivo ou compartilhado para equipes </w:t>
      </w:r>
      <w:r w:rsidRPr="006827D0">
        <w:rPr>
          <w:rFonts w:ascii="Arial" w:hAnsi="Arial" w:cs="Arial"/>
          <w:sz w:val="24"/>
          <w:szCs w:val="24"/>
        </w:rPr>
        <w:lastRenderedPageBreak/>
        <w:t>de aplicação de provas, a digitalização de documentos internos e a promoção de práticas de sensibilização ambiental entre os colaboradores</w:t>
      </w:r>
      <w:r w:rsidR="00330BAC">
        <w:rPr>
          <w:rFonts w:ascii="Arial" w:hAnsi="Arial" w:cs="Arial"/>
          <w:sz w:val="24"/>
          <w:szCs w:val="24"/>
        </w:rPr>
        <w:t>;</w:t>
      </w:r>
    </w:p>
    <w:p w14:paraId="165E1A82" w14:textId="67661366" w:rsidR="006827D0" w:rsidRPr="00AC1BDB" w:rsidRDefault="006827D0" w:rsidP="006827D0">
      <w:pPr>
        <w:pStyle w:val="Corpodetexto"/>
        <w:widowControl/>
        <w:tabs>
          <w:tab w:val="left" w:pos="709"/>
        </w:tabs>
        <w:suppressAutoHyphens/>
        <w:autoSpaceDE/>
        <w:autoSpaceDN/>
        <w:spacing w:before="240" w:after="140"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6827D0">
        <w:rPr>
          <w:rFonts w:ascii="Arial" w:hAnsi="Arial" w:cs="Arial"/>
          <w:b/>
          <w:bCs/>
          <w:sz w:val="24"/>
          <w:szCs w:val="24"/>
        </w:rPr>
        <w:t>§4º</w:t>
      </w:r>
      <w:r w:rsidRPr="006827D0">
        <w:rPr>
          <w:rFonts w:ascii="Arial" w:hAnsi="Arial" w:cs="Arial"/>
          <w:sz w:val="24"/>
          <w:szCs w:val="24"/>
        </w:rPr>
        <w:t xml:space="preserve"> O CONSUD reafirma, por meio deste </w:t>
      </w:r>
      <w:r w:rsidR="00632177">
        <w:rPr>
          <w:rFonts w:ascii="Arial" w:hAnsi="Arial" w:cs="Arial"/>
          <w:sz w:val="24"/>
          <w:szCs w:val="24"/>
        </w:rPr>
        <w:t>contrato</w:t>
      </w:r>
      <w:r w:rsidRPr="006827D0">
        <w:rPr>
          <w:rFonts w:ascii="Arial" w:hAnsi="Arial" w:cs="Arial"/>
          <w:sz w:val="24"/>
          <w:szCs w:val="24"/>
        </w:rPr>
        <w:t>, seu compromisso institucional com a sustentabilidade, a inclusão social e a responsabilidade ambiental, reconhecendo a importância da adoção de medidas que integrem esses valores ao planejamento e à execução de suas contratações públicas.</w:t>
      </w:r>
    </w:p>
    <w:p w14:paraId="77370F93" w14:textId="50AE18C4" w:rsidR="00DB35BC" w:rsidRPr="00AC1BDB" w:rsidRDefault="00DB35BC" w:rsidP="00DB35BC">
      <w:pPr>
        <w:pStyle w:val="Ttulo12"/>
        <w:tabs>
          <w:tab w:val="left" w:pos="9638"/>
        </w:tabs>
        <w:spacing w:before="240" w:after="240" w:line="276" w:lineRule="auto"/>
        <w:ind w:left="0" w:right="-1"/>
      </w:pPr>
      <w:r w:rsidRPr="00AC1BDB">
        <w:t>CLÁUSULA</w:t>
      </w:r>
      <w:r w:rsidRPr="00AC1BDB">
        <w:rPr>
          <w:spacing w:val="-6"/>
        </w:rPr>
        <w:t xml:space="preserve"> </w:t>
      </w:r>
      <w:r w:rsidR="00811CC5">
        <w:t>VIGÉSIMA</w:t>
      </w:r>
      <w:r w:rsidR="00811CC5" w:rsidRPr="00AC1BDB">
        <w:t xml:space="preserve"> </w:t>
      </w:r>
      <w:r w:rsidR="00811CC5">
        <w:t>SEGUNDA</w:t>
      </w:r>
      <w:r w:rsidRPr="00AC1BDB">
        <w:t>-</w:t>
      </w:r>
      <w:r w:rsidRPr="00AC1BDB">
        <w:rPr>
          <w:spacing w:val="-1"/>
        </w:rPr>
        <w:t xml:space="preserve"> </w:t>
      </w:r>
      <w:r w:rsidRPr="00AC1BDB">
        <w:t>DA</w:t>
      </w:r>
      <w:r w:rsidRPr="00AC1BDB">
        <w:rPr>
          <w:spacing w:val="-5"/>
        </w:rPr>
        <w:t xml:space="preserve"> </w:t>
      </w:r>
      <w:r w:rsidRPr="00AC1BDB">
        <w:t>RESCISÃO</w:t>
      </w:r>
    </w:p>
    <w:p w14:paraId="165D7836" w14:textId="77777777" w:rsidR="00DB35BC" w:rsidRPr="00AC1BDB" w:rsidRDefault="00DB35BC" w:rsidP="002218D9">
      <w:pPr>
        <w:pStyle w:val="Corpodetexto"/>
        <w:tabs>
          <w:tab w:val="left" w:pos="9638"/>
        </w:tabs>
        <w:spacing w:before="92"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§1º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Ocorrendo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rescisão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presente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razão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inadimplemento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obrigações da CONTRATADA, esta ficará impedida de participar de novos contratos com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 CONSUD,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bem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sofrerá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penalidades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previstas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AC1BDB">
        <w:rPr>
          <w:rFonts w:ascii="Arial" w:hAnsi="Arial" w:cs="Arial"/>
          <w:sz w:val="24"/>
          <w:szCs w:val="24"/>
        </w:rPr>
        <w:t>Art</w:t>
      </w:r>
      <w:proofErr w:type="spellEnd"/>
      <w:r w:rsidRPr="00AC1BDB">
        <w:rPr>
          <w:rFonts w:ascii="Arial" w:hAnsi="Arial" w:cs="Arial"/>
          <w:sz w:val="24"/>
          <w:szCs w:val="24"/>
        </w:rPr>
        <w:t>.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156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Lei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14.133/2021;</w:t>
      </w:r>
    </w:p>
    <w:p w14:paraId="1AD96232" w14:textId="77777777" w:rsidR="00DB35BC" w:rsidRPr="00AC1BDB" w:rsidRDefault="00DB35BC" w:rsidP="002218D9">
      <w:pPr>
        <w:pStyle w:val="Corpodetexto"/>
        <w:tabs>
          <w:tab w:val="left" w:pos="9638"/>
        </w:tabs>
        <w:spacing w:before="1"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§2º </w:t>
      </w:r>
      <w:r w:rsidRPr="00AC1BDB">
        <w:rPr>
          <w:rFonts w:ascii="Arial" w:hAnsi="Arial" w:cs="Arial"/>
          <w:sz w:val="24"/>
          <w:szCs w:val="24"/>
        </w:rPr>
        <w:t>O Consórcio Intermunicipal de Saúde do Sudoeste poderá unilateralmente declarar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rescindido de pleno direito o presente contrato, com direito à aplicação de multas sem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prejuízo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 qualquer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direito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indenizações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nos seguintes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casos:</w:t>
      </w:r>
    </w:p>
    <w:p w14:paraId="2098E2F2" w14:textId="77777777" w:rsidR="00DB35BC" w:rsidRPr="00AC1BDB" w:rsidRDefault="00DB35BC" w:rsidP="004F5ED5">
      <w:pPr>
        <w:pStyle w:val="PargrafodaLista"/>
        <w:widowControl w:val="0"/>
        <w:numPr>
          <w:ilvl w:val="0"/>
          <w:numId w:val="7"/>
        </w:numPr>
        <w:tabs>
          <w:tab w:val="left" w:pos="851"/>
          <w:tab w:val="left" w:pos="9638"/>
        </w:tabs>
        <w:autoSpaceDE w:val="0"/>
        <w:autoSpaceDN w:val="0"/>
        <w:spacing w:after="0" w:line="276" w:lineRule="auto"/>
        <w:ind w:left="0" w:right="-1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Falência,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concordata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dissolução</w:t>
      </w:r>
      <w:r w:rsidRPr="00AC1BDB">
        <w:rPr>
          <w:rFonts w:ascii="Arial" w:hAnsi="Arial" w:cs="Arial"/>
          <w:spacing w:val="-5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CONTRATADA;</w:t>
      </w:r>
    </w:p>
    <w:p w14:paraId="24471C08" w14:textId="77777777" w:rsidR="00DB35BC" w:rsidRPr="00AC1BDB" w:rsidRDefault="00DB35BC" w:rsidP="004F5ED5">
      <w:pPr>
        <w:pStyle w:val="PargrafodaLista"/>
        <w:widowControl w:val="0"/>
        <w:numPr>
          <w:ilvl w:val="0"/>
          <w:numId w:val="7"/>
        </w:numPr>
        <w:tabs>
          <w:tab w:val="left" w:pos="851"/>
          <w:tab w:val="left" w:pos="9638"/>
        </w:tabs>
        <w:autoSpaceDE w:val="0"/>
        <w:autoSpaceDN w:val="0"/>
        <w:spacing w:after="0" w:line="276" w:lineRule="auto"/>
        <w:ind w:left="0" w:right="-1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Superveniente</w:t>
      </w:r>
      <w:r w:rsidRPr="00AC1BDB">
        <w:rPr>
          <w:rFonts w:ascii="Arial" w:hAnsi="Arial" w:cs="Arial"/>
          <w:spacing w:val="-5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incapacidade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técnica</w:t>
      </w:r>
      <w:r w:rsidRPr="00AC1BDB">
        <w:rPr>
          <w:rFonts w:ascii="Arial" w:hAnsi="Arial" w:cs="Arial"/>
          <w:spacing w:val="-5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-7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financeira;</w:t>
      </w:r>
    </w:p>
    <w:p w14:paraId="570B28A2" w14:textId="77777777" w:rsidR="00DB35BC" w:rsidRPr="00AC1BDB" w:rsidRDefault="00DB35BC" w:rsidP="004F5ED5">
      <w:pPr>
        <w:pStyle w:val="PargrafodaLista"/>
        <w:widowControl w:val="0"/>
        <w:numPr>
          <w:ilvl w:val="0"/>
          <w:numId w:val="7"/>
        </w:numPr>
        <w:tabs>
          <w:tab w:val="left" w:pos="851"/>
          <w:tab w:val="left" w:pos="9638"/>
        </w:tabs>
        <w:autoSpaceDE w:val="0"/>
        <w:autoSpaceDN w:val="0"/>
        <w:spacing w:after="0" w:line="276" w:lineRule="auto"/>
        <w:ind w:left="567" w:right="-1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Inobservância</w:t>
      </w:r>
      <w:r w:rsidRPr="00AC1BDB">
        <w:rPr>
          <w:rFonts w:ascii="Arial" w:hAnsi="Arial" w:cs="Arial"/>
          <w:spacing w:val="5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por</w:t>
      </w:r>
      <w:r w:rsidRPr="00AC1BDB">
        <w:rPr>
          <w:rFonts w:ascii="Arial" w:hAnsi="Arial" w:cs="Arial"/>
          <w:spacing w:val="50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parte</w:t>
      </w:r>
      <w:r w:rsidRPr="00AC1BDB">
        <w:rPr>
          <w:rFonts w:ascii="Arial" w:hAnsi="Arial" w:cs="Arial"/>
          <w:spacing w:val="5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</w:t>
      </w:r>
      <w:r w:rsidRPr="00AC1BDB">
        <w:rPr>
          <w:rFonts w:ascii="Arial" w:hAnsi="Arial" w:cs="Arial"/>
          <w:spacing w:val="5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CONTRATADA</w:t>
      </w:r>
      <w:r w:rsidRPr="00AC1BDB">
        <w:rPr>
          <w:rFonts w:ascii="Arial" w:hAnsi="Arial" w:cs="Arial"/>
          <w:spacing w:val="5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5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suas</w:t>
      </w:r>
      <w:r w:rsidRPr="00AC1BDB">
        <w:rPr>
          <w:rFonts w:ascii="Arial" w:hAnsi="Arial" w:cs="Arial"/>
          <w:spacing w:val="5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obrigações</w:t>
      </w:r>
      <w:r w:rsidRPr="00AC1BDB">
        <w:rPr>
          <w:rFonts w:ascii="Arial" w:hAnsi="Arial" w:cs="Arial"/>
          <w:spacing w:val="50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5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condições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fundamentais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 presente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contrato;</w:t>
      </w:r>
    </w:p>
    <w:p w14:paraId="6222C4DD" w14:textId="77777777" w:rsidR="00DB35BC" w:rsidRPr="00AC1BDB" w:rsidRDefault="00DB35BC" w:rsidP="004F5ED5">
      <w:pPr>
        <w:pStyle w:val="PargrafodaLista"/>
        <w:widowControl w:val="0"/>
        <w:numPr>
          <w:ilvl w:val="0"/>
          <w:numId w:val="7"/>
        </w:numPr>
        <w:tabs>
          <w:tab w:val="left" w:pos="851"/>
          <w:tab w:val="left" w:pos="9638"/>
        </w:tabs>
        <w:autoSpaceDE w:val="0"/>
        <w:autoSpaceDN w:val="0"/>
        <w:spacing w:after="0" w:line="276" w:lineRule="auto"/>
        <w:ind w:left="567" w:right="-1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Deixar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recolher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pontualmente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todos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tributos,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impostos,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taxas,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ônus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encargos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que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esteja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obrigada por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força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legislação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deste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contrato;</w:t>
      </w:r>
    </w:p>
    <w:p w14:paraId="6AE72F58" w14:textId="77777777" w:rsidR="00DB35BC" w:rsidRPr="00AC1BDB" w:rsidRDefault="00DB35BC" w:rsidP="004F5ED5">
      <w:pPr>
        <w:pStyle w:val="PargrafodaLista"/>
        <w:widowControl w:val="0"/>
        <w:numPr>
          <w:ilvl w:val="0"/>
          <w:numId w:val="7"/>
        </w:numPr>
        <w:tabs>
          <w:tab w:val="left" w:pos="851"/>
          <w:tab w:val="left" w:pos="9638"/>
        </w:tabs>
        <w:autoSpaceDE w:val="0"/>
        <w:autoSpaceDN w:val="0"/>
        <w:spacing w:after="0" w:line="276" w:lineRule="auto"/>
        <w:ind w:left="567" w:right="-1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Ter a soma dos percentuais de multas aplicados à CONTRATADA ultrapassada 30%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(trinta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por cento);</w:t>
      </w:r>
    </w:p>
    <w:p w14:paraId="421033BC" w14:textId="77777777" w:rsidR="00DB35BC" w:rsidRDefault="00DB35BC" w:rsidP="004F5ED5">
      <w:pPr>
        <w:pStyle w:val="PargrafodaLista"/>
        <w:widowControl w:val="0"/>
        <w:numPr>
          <w:ilvl w:val="0"/>
          <w:numId w:val="7"/>
        </w:numPr>
        <w:tabs>
          <w:tab w:val="left" w:pos="851"/>
          <w:tab w:val="left" w:pos="9638"/>
        </w:tabs>
        <w:autoSpaceDE w:val="0"/>
        <w:autoSpaceDN w:val="0"/>
        <w:spacing w:line="276" w:lineRule="auto"/>
        <w:ind w:left="567" w:right="-1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Por estrita conveniência da Administração o presente instrumento poderá ser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rescindido 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qualquer tempo por iniciativa do CONSUD,</w:t>
      </w:r>
      <w:r w:rsidRPr="00AC1BDB">
        <w:rPr>
          <w:rFonts w:ascii="Arial" w:hAnsi="Arial" w:cs="Arial"/>
          <w:spacing w:val="66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independentemente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interpelação Judicial.</w:t>
      </w:r>
    </w:p>
    <w:p w14:paraId="14BBD2A7" w14:textId="08895312" w:rsidR="008D42AB" w:rsidRPr="008D42AB" w:rsidRDefault="008D42AB" w:rsidP="00C6504C">
      <w:pPr>
        <w:widowControl w:val="0"/>
        <w:tabs>
          <w:tab w:val="left" w:pos="851"/>
          <w:tab w:val="left" w:pos="9638"/>
        </w:tabs>
        <w:autoSpaceDE w:val="0"/>
        <w:autoSpaceDN w:val="0"/>
        <w:spacing w:line="360" w:lineRule="auto"/>
        <w:ind w:right="-1"/>
        <w:jc w:val="both"/>
        <w:rPr>
          <w:sz w:val="24"/>
          <w:szCs w:val="24"/>
        </w:rPr>
      </w:pPr>
      <w:r w:rsidRPr="008D42AB">
        <w:rPr>
          <w:b/>
          <w:bCs/>
          <w:sz w:val="24"/>
          <w:szCs w:val="24"/>
        </w:rPr>
        <w:t>§3º</w:t>
      </w:r>
      <w:r>
        <w:rPr>
          <w:sz w:val="24"/>
          <w:szCs w:val="24"/>
        </w:rPr>
        <w:t xml:space="preserve"> </w:t>
      </w:r>
      <w:r w:rsidRPr="008D42AB">
        <w:rPr>
          <w:sz w:val="24"/>
          <w:szCs w:val="24"/>
        </w:rPr>
        <w:t>O presente contrato poderá ser rescindido unilateralmente pela Administração Pública, a qualquer tempo, por razões de interesse público devidamente justificadas, mediante notificação prévia à contratada com antecedência mínima de 10 (dez) dias úteis, sem que disso resulte qualquer direito à indenização ou compensação, salvo quanto aos serviços efetivamente prestados ou bens entregues até a data da rescisão.</w:t>
      </w:r>
    </w:p>
    <w:p w14:paraId="37F5D960" w14:textId="7A55F824" w:rsidR="00DB35BC" w:rsidRPr="00AC1BDB" w:rsidRDefault="00DB35BC" w:rsidP="00DB35BC">
      <w:pPr>
        <w:pStyle w:val="Ttulo12"/>
        <w:tabs>
          <w:tab w:val="left" w:pos="9638"/>
        </w:tabs>
        <w:spacing w:before="240" w:after="240" w:line="276" w:lineRule="auto"/>
        <w:ind w:left="0" w:right="-1"/>
      </w:pPr>
      <w:r w:rsidRPr="00AC1BDB">
        <w:t>CLÁUSULA</w:t>
      </w:r>
      <w:r w:rsidRPr="00AC1BDB">
        <w:rPr>
          <w:spacing w:val="-9"/>
        </w:rPr>
        <w:t xml:space="preserve"> </w:t>
      </w:r>
      <w:r w:rsidR="00811CC5">
        <w:t>VIGÉSIMA</w:t>
      </w:r>
      <w:r w:rsidR="00811CC5" w:rsidRPr="00AC1BDB">
        <w:t xml:space="preserve"> </w:t>
      </w:r>
      <w:r w:rsidR="00811CC5">
        <w:t xml:space="preserve">TERCEIRA- </w:t>
      </w:r>
      <w:r w:rsidRPr="00AC1BDB">
        <w:t>DA</w:t>
      </w:r>
      <w:r w:rsidRPr="00AC1BDB">
        <w:rPr>
          <w:spacing w:val="-8"/>
        </w:rPr>
        <w:t xml:space="preserve"> </w:t>
      </w:r>
      <w:r w:rsidRPr="00AC1BDB">
        <w:t>LEGISLAÇÃO</w:t>
      </w:r>
      <w:r w:rsidRPr="00AC1BDB">
        <w:rPr>
          <w:spacing w:val="3"/>
        </w:rPr>
        <w:t xml:space="preserve"> </w:t>
      </w:r>
      <w:r w:rsidRPr="00AC1BDB">
        <w:t>APLICÁVEL</w:t>
      </w:r>
    </w:p>
    <w:p w14:paraId="6DA11861" w14:textId="77777777" w:rsidR="00DB35BC" w:rsidRPr="00AC1BDB" w:rsidRDefault="00DB35BC" w:rsidP="00716E6B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Parágrafo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b/>
          <w:sz w:val="24"/>
          <w:szCs w:val="24"/>
        </w:rPr>
        <w:t>Único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-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presente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instrumento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contratual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rege-se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pelas</w:t>
      </w:r>
      <w:r w:rsidRPr="00AC1BDB">
        <w:rPr>
          <w:rFonts w:ascii="Arial" w:hAnsi="Arial" w:cs="Arial"/>
          <w:spacing w:val="66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disposições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expressas na Lei nº 14.133, de 1º de abril de 2021, na Resolução 24/2023 – CONSUD, 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suas alterações posteriores, na Lei nº 8.078, de 11.09.1990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– Código de Defesa do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 xml:space="preserve">Consumidor, </w:t>
      </w:r>
      <w:r w:rsidRPr="00AC1BDB">
        <w:rPr>
          <w:rFonts w:ascii="Arial" w:hAnsi="Arial" w:cs="Arial"/>
          <w:sz w:val="24"/>
          <w:szCs w:val="24"/>
        </w:rPr>
        <w:lastRenderedPageBreak/>
        <w:t>no Código Civil Brasileiro, e em outros referentes ao objeto, ainda que não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explicitadas.</w:t>
      </w:r>
    </w:p>
    <w:p w14:paraId="58313FA4" w14:textId="17E6A6A6" w:rsidR="00DB35BC" w:rsidRPr="00AC1BDB" w:rsidRDefault="00DB35BC" w:rsidP="00DB35BC">
      <w:pPr>
        <w:pStyle w:val="Ttulo12"/>
        <w:tabs>
          <w:tab w:val="left" w:pos="9638"/>
        </w:tabs>
        <w:spacing w:after="240" w:line="276" w:lineRule="auto"/>
        <w:ind w:left="0" w:right="-1"/>
      </w:pPr>
      <w:r w:rsidRPr="00AC1BDB">
        <w:t>CLÁUSULA</w:t>
      </w:r>
      <w:r w:rsidRPr="00AC1BDB">
        <w:rPr>
          <w:spacing w:val="-7"/>
        </w:rPr>
        <w:t xml:space="preserve"> </w:t>
      </w:r>
      <w:r w:rsidR="00811CC5">
        <w:t>VIGÉSIMA</w:t>
      </w:r>
      <w:r w:rsidR="00811CC5" w:rsidRPr="00AC1BDB">
        <w:t xml:space="preserve"> </w:t>
      </w:r>
      <w:r w:rsidR="00811CC5">
        <w:t>QUARTA</w:t>
      </w:r>
      <w:r w:rsidRPr="00AC1BDB">
        <w:t>–</w:t>
      </w:r>
      <w:r w:rsidRPr="00AC1BDB">
        <w:rPr>
          <w:spacing w:val="1"/>
        </w:rPr>
        <w:t xml:space="preserve"> </w:t>
      </w:r>
      <w:r w:rsidRPr="00AC1BDB">
        <w:t>DOS</w:t>
      </w:r>
      <w:r w:rsidRPr="00AC1BDB">
        <w:rPr>
          <w:spacing w:val="-1"/>
        </w:rPr>
        <w:t xml:space="preserve"> </w:t>
      </w:r>
      <w:r w:rsidRPr="00AC1BDB">
        <w:t>CASOS</w:t>
      </w:r>
      <w:r w:rsidRPr="00AC1BDB">
        <w:rPr>
          <w:spacing w:val="1"/>
        </w:rPr>
        <w:t xml:space="preserve"> </w:t>
      </w:r>
      <w:r w:rsidRPr="00AC1BDB">
        <w:t>OMISSOS</w:t>
      </w:r>
    </w:p>
    <w:p w14:paraId="746360E6" w14:textId="77777777" w:rsidR="00DB35BC" w:rsidRPr="00AC1BDB" w:rsidRDefault="00DB35BC" w:rsidP="00DB35BC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Parágrafo Único </w:t>
      </w:r>
      <w:r w:rsidRPr="00AC1BDB">
        <w:rPr>
          <w:rFonts w:ascii="Arial" w:hAnsi="Arial" w:cs="Arial"/>
          <w:sz w:val="24"/>
          <w:szCs w:val="24"/>
        </w:rPr>
        <w:t>- Os casos omissos serão decididos pelo CONSUD, segundo 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disposições</w:t>
      </w:r>
      <w:r w:rsidRPr="00AC1BDB">
        <w:rPr>
          <w:rFonts w:ascii="Arial" w:hAnsi="Arial" w:cs="Arial"/>
          <w:spacing w:val="17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contidas</w:t>
      </w:r>
      <w:r w:rsidRPr="00AC1BDB">
        <w:rPr>
          <w:rFonts w:ascii="Arial" w:hAnsi="Arial" w:cs="Arial"/>
          <w:spacing w:val="18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na</w:t>
      </w:r>
      <w:r w:rsidRPr="00AC1BDB">
        <w:rPr>
          <w:rFonts w:ascii="Arial" w:hAnsi="Arial" w:cs="Arial"/>
          <w:spacing w:val="1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Lei</w:t>
      </w:r>
      <w:r w:rsidRPr="00AC1BDB">
        <w:rPr>
          <w:rFonts w:ascii="Arial" w:hAnsi="Arial" w:cs="Arial"/>
          <w:spacing w:val="18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nº</w:t>
      </w:r>
      <w:r w:rsidRPr="00AC1BDB">
        <w:rPr>
          <w:rFonts w:ascii="Arial" w:hAnsi="Arial" w:cs="Arial"/>
          <w:spacing w:val="18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14.133,</w:t>
      </w:r>
      <w:r w:rsidRPr="00AC1BDB">
        <w:rPr>
          <w:rFonts w:ascii="Arial" w:hAnsi="Arial" w:cs="Arial"/>
          <w:spacing w:val="18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1º</w:t>
      </w:r>
      <w:r w:rsidRPr="00AC1BDB">
        <w:rPr>
          <w:rFonts w:ascii="Arial" w:hAnsi="Arial" w:cs="Arial"/>
          <w:spacing w:val="17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abril</w:t>
      </w:r>
      <w:r w:rsidRPr="00AC1BDB">
        <w:rPr>
          <w:rFonts w:ascii="Arial" w:hAnsi="Arial" w:cs="Arial"/>
          <w:spacing w:val="17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2021</w:t>
      </w:r>
      <w:r w:rsidRPr="00AC1BDB">
        <w:rPr>
          <w:rFonts w:ascii="Arial" w:hAnsi="Arial" w:cs="Arial"/>
          <w:spacing w:val="1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19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demais</w:t>
      </w:r>
      <w:r w:rsidRPr="00AC1BDB">
        <w:rPr>
          <w:rFonts w:ascii="Arial" w:hAnsi="Arial" w:cs="Arial"/>
          <w:spacing w:val="17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normas</w:t>
      </w:r>
      <w:r w:rsidRPr="00AC1BDB">
        <w:rPr>
          <w:rFonts w:ascii="Arial" w:hAnsi="Arial" w:cs="Arial"/>
          <w:spacing w:val="16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federais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 licitações e contratos administrativos e, subsidiariamente, segundo as disposições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contidas na Lei nº 8.078, de 1990 - Código de Defesa do Consumidor - e normas 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princípios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gerais dos contratos.</w:t>
      </w:r>
    </w:p>
    <w:p w14:paraId="23894E18" w14:textId="042B5FBF" w:rsidR="00DB35BC" w:rsidRPr="00AC1BDB" w:rsidRDefault="00DB35BC" w:rsidP="00DB35BC">
      <w:pPr>
        <w:pStyle w:val="Ttulo12"/>
        <w:tabs>
          <w:tab w:val="left" w:pos="9638"/>
        </w:tabs>
        <w:spacing w:before="240" w:line="276" w:lineRule="auto"/>
        <w:ind w:left="0" w:right="-1"/>
      </w:pPr>
      <w:r w:rsidRPr="00AC1BDB">
        <w:t>CLÁUSULA</w:t>
      </w:r>
      <w:r w:rsidRPr="00AC1BDB">
        <w:rPr>
          <w:spacing w:val="-5"/>
        </w:rPr>
        <w:t xml:space="preserve"> </w:t>
      </w:r>
      <w:r w:rsidR="00811CC5">
        <w:t>VIGÉSIMA</w:t>
      </w:r>
      <w:r w:rsidR="00811CC5" w:rsidRPr="00AC1BDB">
        <w:t xml:space="preserve"> </w:t>
      </w:r>
      <w:r w:rsidR="00811CC5">
        <w:t>QUINTA</w:t>
      </w:r>
      <w:r w:rsidRPr="00AC1BDB">
        <w:t>-</w:t>
      </w:r>
      <w:r w:rsidRPr="00AC1BDB">
        <w:rPr>
          <w:spacing w:val="-1"/>
        </w:rPr>
        <w:t xml:space="preserve"> </w:t>
      </w:r>
      <w:r w:rsidRPr="00AC1BDB">
        <w:t>DA</w:t>
      </w:r>
      <w:r w:rsidRPr="00AC1BDB">
        <w:rPr>
          <w:spacing w:val="-6"/>
        </w:rPr>
        <w:t xml:space="preserve"> </w:t>
      </w:r>
      <w:r w:rsidRPr="00AC1BDB">
        <w:t>TRANSMISSÃO</w:t>
      </w:r>
      <w:r w:rsidRPr="00AC1BDB">
        <w:rPr>
          <w:spacing w:val="2"/>
        </w:rPr>
        <w:t xml:space="preserve"> </w:t>
      </w:r>
      <w:r w:rsidRPr="00AC1BDB">
        <w:t>DE</w:t>
      </w:r>
      <w:r w:rsidRPr="00AC1BDB">
        <w:rPr>
          <w:spacing w:val="2"/>
        </w:rPr>
        <w:t xml:space="preserve"> </w:t>
      </w:r>
      <w:r w:rsidRPr="00AC1BDB">
        <w:t>DOCUMENTOS</w:t>
      </w:r>
    </w:p>
    <w:p w14:paraId="6585AFFB" w14:textId="77777777" w:rsidR="00DB35BC" w:rsidRPr="00AC1BDB" w:rsidRDefault="00DB35BC" w:rsidP="00DB35BC">
      <w:pPr>
        <w:pStyle w:val="Corpodetexto"/>
        <w:tabs>
          <w:tab w:val="left" w:pos="9638"/>
        </w:tabs>
        <w:spacing w:before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Parágrafo Único </w:t>
      </w:r>
      <w:r w:rsidRPr="00AC1BDB">
        <w:rPr>
          <w:rFonts w:ascii="Arial" w:hAnsi="Arial" w:cs="Arial"/>
          <w:sz w:val="24"/>
          <w:szCs w:val="24"/>
        </w:rPr>
        <w:t>- A troca eventual de documentos e cartas entre o CONSUD e 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CONTRATADA será feita por meio de protocolo. Nenhuma outra forma será considerada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como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prova de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entrega de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documentos ou cartas.</w:t>
      </w:r>
    </w:p>
    <w:p w14:paraId="54BD120A" w14:textId="77777777" w:rsidR="00DB35BC" w:rsidRPr="00AC1BDB" w:rsidRDefault="00DB35BC" w:rsidP="00DB35BC">
      <w:pPr>
        <w:pStyle w:val="Ttulo12"/>
        <w:tabs>
          <w:tab w:val="left" w:pos="9638"/>
        </w:tabs>
        <w:spacing w:line="276" w:lineRule="auto"/>
        <w:ind w:left="0" w:right="-1"/>
      </w:pPr>
    </w:p>
    <w:p w14:paraId="7469EC03" w14:textId="1D74B88F" w:rsidR="00DB35BC" w:rsidRPr="00AC1BDB" w:rsidRDefault="00DB35BC" w:rsidP="00DB35BC">
      <w:pPr>
        <w:pStyle w:val="Ttulo12"/>
        <w:tabs>
          <w:tab w:val="left" w:pos="9638"/>
        </w:tabs>
        <w:spacing w:after="240" w:line="276" w:lineRule="auto"/>
        <w:ind w:left="0" w:right="-1"/>
      </w:pPr>
      <w:r w:rsidRPr="00AC1BDB">
        <w:t>CLÁUSULA</w:t>
      </w:r>
      <w:r w:rsidRPr="00AC1BDB">
        <w:rPr>
          <w:spacing w:val="-3"/>
        </w:rPr>
        <w:t xml:space="preserve"> </w:t>
      </w:r>
      <w:bookmarkStart w:id="11" w:name="_Hlk204074876"/>
      <w:r w:rsidRPr="00AC1BDB">
        <w:t>VIGÉSIMA</w:t>
      </w:r>
      <w:bookmarkEnd w:id="11"/>
      <w:r w:rsidR="00811CC5">
        <w:t xml:space="preserve"> SEXTA</w:t>
      </w:r>
      <w:r w:rsidRPr="00AC1BDB">
        <w:t>–</w:t>
      </w:r>
      <w:r w:rsidRPr="00AC1BDB">
        <w:rPr>
          <w:spacing w:val="2"/>
        </w:rPr>
        <w:t xml:space="preserve"> </w:t>
      </w:r>
      <w:r w:rsidRPr="00AC1BDB">
        <w:t>DA</w:t>
      </w:r>
      <w:r w:rsidRPr="00AC1BDB">
        <w:rPr>
          <w:spacing w:val="-5"/>
        </w:rPr>
        <w:t xml:space="preserve"> </w:t>
      </w:r>
      <w:r w:rsidRPr="00AC1BDB">
        <w:t>PUBLICIDADE</w:t>
      </w:r>
    </w:p>
    <w:p w14:paraId="1E901BE3" w14:textId="501FCC30" w:rsidR="00DB35BC" w:rsidRDefault="00CB51F5" w:rsidP="00CB51F5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§1º</w:t>
      </w:r>
      <w:r w:rsidR="00DB35BC" w:rsidRPr="00AC1BDB">
        <w:rPr>
          <w:rFonts w:ascii="Arial" w:hAnsi="Arial" w:cs="Arial"/>
          <w:sz w:val="24"/>
          <w:szCs w:val="24"/>
        </w:rPr>
        <w:t xml:space="preserve"> Uma vez firmado, o extrato do presente contrato será publicado no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DIOEMS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e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Jornal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de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Beltrão,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pelo CONSUD,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bem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como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no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PNCP</w:t>
      </w:r>
      <w:r w:rsidR="00DB35BC" w:rsidRPr="00AC1BDB">
        <w:rPr>
          <w:rFonts w:ascii="Arial" w:hAnsi="Arial" w:cs="Arial"/>
          <w:spacing w:val="67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em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cumprimento</w:t>
      </w:r>
      <w:r w:rsidR="00DB35BC"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ao</w:t>
      </w:r>
      <w:r w:rsidR="00DB35BC"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disposto</w:t>
      </w:r>
      <w:r w:rsidR="00DB35BC"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="00DB35BC" w:rsidRPr="00AC1BDB">
        <w:rPr>
          <w:rFonts w:ascii="Arial" w:hAnsi="Arial" w:cs="Arial"/>
          <w:sz w:val="24"/>
          <w:szCs w:val="24"/>
        </w:rPr>
        <w:t>na Lei 14.133/21.</w:t>
      </w:r>
    </w:p>
    <w:p w14:paraId="1BF5EFA5" w14:textId="58AD050D" w:rsidR="00CB51F5" w:rsidRDefault="00CB51F5" w:rsidP="00DB35BC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B51F5">
        <w:rPr>
          <w:rFonts w:ascii="Arial" w:hAnsi="Arial" w:cs="Arial"/>
          <w:b/>
          <w:bCs/>
          <w:sz w:val="24"/>
          <w:szCs w:val="24"/>
        </w:rPr>
        <w:t>§2º</w:t>
      </w:r>
      <w:r>
        <w:rPr>
          <w:rFonts w:ascii="Arial" w:hAnsi="Arial" w:cs="Arial"/>
          <w:sz w:val="24"/>
          <w:szCs w:val="24"/>
        </w:rPr>
        <w:t xml:space="preserve"> </w:t>
      </w:r>
      <w:r w:rsidRPr="00CB51F5">
        <w:rPr>
          <w:rFonts w:ascii="Arial" w:hAnsi="Arial" w:cs="Arial"/>
          <w:sz w:val="24"/>
          <w:szCs w:val="24"/>
        </w:rPr>
        <w:t xml:space="preserve">A eficácia deste contrato, bem como de seus aditamentos, fica condicionada à publicação do </w:t>
      </w:r>
      <w:proofErr w:type="spellStart"/>
      <w:r w:rsidRPr="00CB51F5">
        <w:rPr>
          <w:rFonts w:ascii="Arial" w:hAnsi="Arial" w:cs="Arial"/>
          <w:sz w:val="24"/>
          <w:szCs w:val="24"/>
        </w:rPr>
        <w:t>respectivo</w:t>
      </w:r>
      <w:proofErr w:type="spellEnd"/>
      <w:r w:rsidRPr="00CB51F5">
        <w:rPr>
          <w:rFonts w:ascii="Arial" w:hAnsi="Arial" w:cs="Arial"/>
          <w:sz w:val="24"/>
          <w:szCs w:val="24"/>
        </w:rPr>
        <w:t xml:space="preserve"> extrato no meio oficial de comunicação em até no máximo 05 (cinco) dias a contar da assinatura, conforme a normativa vigente aplicável.</w:t>
      </w:r>
    </w:p>
    <w:p w14:paraId="0FEC27C5" w14:textId="77777777" w:rsidR="009260C5" w:rsidRDefault="009260C5" w:rsidP="00DB35BC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2D794F96" w14:textId="09952B51" w:rsidR="009260C5" w:rsidRPr="009260C5" w:rsidRDefault="009260C5" w:rsidP="009260C5">
      <w:pPr>
        <w:pStyle w:val="Corpodetexto"/>
        <w:tabs>
          <w:tab w:val="left" w:pos="9638"/>
        </w:tabs>
        <w:spacing w:line="360" w:lineRule="auto"/>
        <w:ind w:right="-1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260C5">
        <w:rPr>
          <w:rFonts w:ascii="Arial" w:hAnsi="Arial" w:cs="Arial"/>
          <w:b/>
          <w:bCs/>
          <w:sz w:val="24"/>
          <w:szCs w:val="24"/>
          <w:u w:val="single"/>
        </w:rPr>
        <w:t>CLÁUSULA VIGÉSIMA SÉTIMA– DA CONDIÇÃO PARA PUBLIC</w:t>
      </w:r>
      <w:r w:rsidR="00D41230">
        <w:rPr>
          <w:rFonts w:ascii="Arial" w:hAnsi="Arial" w:cs="Arial"/>
          <w:b/>
          <w:bCs/>
          <w:sz w:val="24"/>
          <w:szCs w:val="24"/>
          <w:u w:val="single"/>
        </w:rPr>
        <w:t>A</w:t>
      </w:r>
      <w:r w:rsidRPr="009260C5">
        <w:rPr>
          <w:rFonts w:ascii="Arial" w:hAnsi="Arial" w:cs="Arial"/>
          <w:b/>
          <w:bCs/>
          <w:sz w:val="24"/>
          <w:szCs w:val="24"/>
          <w:u w:val="single"/>
        </w:rPr>
        <w:t>ÇÃO DO EDITAL DO CONCURSO</w:t>
      </w:r>
    </w:p>
    <w:p w14:paraId="21EEFF6E" w14:textId="77777777" w:rsidR="009260C5" w:rsidRPr="009260C5" w:rsidRDefault="009260C5" w:rsidP="009260C5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22516C26" w14:textId="60581F42" w:rsidR="009260C5" w:rsidRPr="009260C5" w:rsidRDefault="009260C5" w:rsidP="009260C5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9260C5">
        <w:rPr>
          <w:rFonts w:ascii="Arial" w:hAnsi="Arial" w:cs="Arial"/>
          <w:b/>
          <w:bCs/>
          <w:sz w:val="24"/>
          <w:szCs w:val="24"/>
        </w:rPr>
        <w:t>§1º</w:t>
      </w:r>
      <w:r>
        <w:rPr>
          <w:rFonts w:ascii="Arial" w:hAnsi="Arial" w:cs="Arial"/>
          <w:sz w:val="24"/>
          <w:szCs w:val="24"/>
        </w:rPr>
        <w:t xml:space="preserve"> </w:t>
      </w:r>
      <w:r w:rsidRPr="009260C5">
        <w:rPr>
          <w:rFonts w:ascii="Arial" w:hAnsi="Arial" w:cs="Arial"/>
          <w:sz w:val="24"/>
          <w:szCs w:val="24"/>
        </w:rPr>
        <w:t xml:space="preserve">A </w:t>
      </w:r>
      <w:r w:rsidR="00D41230" w:rsidRPr="009260C5">
        <w:rPr>
          <w:rFonts w:ascii="Arial" w:hAnsi="Arial" w:cs="Arial"/>
          <w:sz w:val="24"/>
          <w:szCs w:val="24"/>
        </w:rPr>
        <w:t>publicação</w:t>
      </w:r>
      <w:r w:rsidRPr="009260C5">
        <w:rPr>
          <w:rFonts w:ascii="Arial" w:hAnsi="Arial" w:cs="Arial"/>
          <w:sz w:val="24"/>
          <w:szCs w:val="24"/>
        </w:rPr>
        <w:t xml:space="preserve"> do edital do concurso público fica expressamente condicionada à prévia realização e deliberação da Assembleia do CONSUD, destinada à apreciação e definição da alteração da remuneração de parte dos empregados públicos, notadamente no que se refere aos subsídios dos médicos.</w:t>
      </w:r>
    </w:p>
    <w:p w14:paraId="52424CBA" w14:textId="162443E3" w:rsidR="009260C5" w:rsidRPr="009260C5" w:rsidRDefault="009260C5" w:rsidP="009260C5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9260C5">
        <w:rPr>
          <w:rFonts w:ascii="Arial" w:hAnsi="Arial" w:cs="Arial"/>
          <w:b/>
          <w:bCs/>
          <w:sz w:val="24"/>
          <w:szCs w:val="24"/>
        </w:rPr>
        <w:t>§2º</w:t>
      </w:r>
      <w:r>
        <w:rPr>
          <w:rFonts w:ascii="Arial" w:hAnsi="Arial" w:cs="Arial"/>
          <w:sz w:val="24"/>
          <w:szCs w:val="24"/>
        </w:rPr>
        <w:t xml:space="preserve"> </w:t>
      </w:r>
      <w:r w:rsidRPr="009260C5">
        <w:rPr>
          <w:rFonts w:ascii="Arial" w:hAnsi="Arial" w:cs="Arial"/>
          <w:sz w:val="24"/>
          <w:szCs w:val="24"/>
        </w:rPr>
        <w:t xml:space="preserve">Somente após a deliberação da referida Assembleia e a formalização da eventual alteração remuneratória é que o </w:t>
      </w:r>
      <w:r w:rsidR="00F433A4" w:rsidRPr="009260C5">
        <w:rPr>
          <w:rFonts w:ascii="Arial" w:hAnsi="Arial" w:cs="Arial"/>
          <w:sz w:val="24"/>
          <w:szCs w:val="24"/>
        </w:rPr>
        <w:t xml:space="preserve">termo de referência </w:t>
      </w:r>
      <w:r w:rsidRPr="009260C5">
        <w:rPr>
          <w:rFonts w:ascii="Arial" w:hAnsi="Arial" w:cs="Arial"/>
          <w:sz w:val="24"/>
          <w:szCs w:val="24"/>
        </w:rPr>
        <w:t xml:space="preserve">deverá ser atualizado, passando a refletir exclusivamente os novos valores dos proventos aprovados, sem que isso implique </w:t>
      </w:r>
      <w:r w:rsidRPr="009260C5">
        <w:rPr>
          <w:rFonts w:ascii="Arial" w:hAnsi="Arial" w:cs="Arial"/>
          <w:sz w:val="24"/>
          <w:szCs w:val="24"/>
        </w:rPr>
        <w:lastRenderedPageBreak/>
        <w:t>criação de novos cargos, aumento do número de vagas ou qualquer modificação na estrutura do certame.</w:t>
      </w:r>
    </w:p>
    <w:p w14:paraId="198AA36A" w14:textId="36E8055B" w:rsidR="00DB35BC" w:rsidRPr="00AC1BDB" w:rsidRDefault="009260C5" w:rsidP="007523D4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9260C5">
        <w:rPr>
          <w:rFonts w:ascii="Arial" w:hAnsi="Arial" w:cs="Arial"/>
          <w:b/>
          <w:bCs/>
          <w:sz w:val="24"/>
          <w:szCs w:val="24"/>
        </w:rPr>
        <w:t>§3º</w:t>
      </w:r>
      <w:r>
        <w:rPr>
          <w:rFonts w:ascii="Arial" w:hAnsi="Arial" w:cs="Arial"/>
          <w:sz w:val="24"/>
          <w:szCs w:val="24"/>
        </w:rPr>
        <w:t xml:space="preserve"> </w:t>
      </w:r>
      <w:r w:rsidRPr="009260C5">
        <w:rPr>
          <w:rFonts w:ascii="Arial" w:hAnsi="Arial" w:cs="Arial"/>
          <w:sz w:val="24"/>
          <w:szCs w:val="24"/>
        </w:rPr>
        <w:t xml:space="preserve">Cumprida a etapa de atualização do </w:t>
      </w:r>
      <w:r w:rsidR="00F433A4" w:rsidRPr="009260C5">
        <w:rPr>
          <w:rFonts w:ascii="Arial" w:hAnsi="Arial" w:cs="Arial"/>
          <w:sz w:val="24"/>
          <w:szCs w:val="24"/>
        </w:rPr>
        <w:t>termo de referência</w:t>
      </w:r>
      <w:r w:rsidRPr="009260C5">
        <w:rPr>
          <w:rFonts w:ascii="Arial" w:hAnsi="Arial" w:cs="Arial"/>
          <w:sz w:val="24"/>
          <w:szCs w:val="24"/>
        </w:rPr>
        <w:t xml:space="preserve">, ficará autorizada a </w:t>
      </w:r>
      <w:r w:rsidR="00D41230" w:rsidRPr="009260C5">
        <w:rPr>
          <w:rFonts w:ascii="Arial" w:hAnsi="Arial" w:cs="Arial"/>
          <w:sz w:val="24"/>
          <w:szCs w:val="24"/>
        </w:rPr>
        <w:t>public</w:t>
      </w:r>
      <w:r w:rsidR="007B3AB2">
        <w:rPr>
          <w:rFonts w:ascii="Arial" w:hAnsi="Arial" w:cs="Arial"/>
          <w:sz w:val="24"/>
          <w:szCs w:val="24"/>
        </w:rPr>
        <w:t>ação</w:t>
      </w:r>
      <w:r w:rsidRPr="009260C5">
        <w:rPr>
          <w:rFonts w:ascii="Arial" w:hAnsi="Arial" w:cs="Arial"/>
          <w:sz w:val="24"/>
          <w:szCs w:val="24"/>
        </w:rPr>
        <w:t xml:space="preserve"> do edital do concurso, observadas as demais disposições contratuais e legais aplicáveis.</w:t>
      </w:r>
    </w:p>
    <w:p w14:paraId="76ABEC13" w14:textId="1C464BC1" w:rsidR="00DB35BC" w:rsidRPr="00AC1BDB" w:rsidRDefault="00DB35BC" w:rsidP="00DB35BC">
      <w:pPr>
        <w:pStyle w:val="Ttulo12"/>
        <w:tabs>
          <w:tab w:val="left" w:pos="9638"/>
        </w:tabs>
        <w:spacing w:after="240" w:line="276" w:lineRule="auto"/>
        <w:ind w:left="0" w:right="-1"/>
      </w:pPr>
      <w:r w:rsidRPr="00AC1BDB">
        <w:t>CLÁUSULA</w:t>
      </w:r>
      <w:r w:rsidRPr="00AC1BDB">
        <w:rPr>
          <w:spacing w:val="-8"/>
        </w:rPr>
        <w:t xml:space="preserve"> </w:t>
      </w:r>
      <w:r w:rsidRPr="00AC1BDB">
        <w:t xml:space="preserve">VIGÉSIMA </w:t>
      </w:r>
      <w:r w:rsidR="00322AF5">
        <w:t>OITAVA</w:t>
      </w:r>
      <w:r w:rsidRPr="00AC1BDB">
        <w:t>-</w:t>
      </w:r>
      <w:r w:rsidRPr="00AC1BDB">
        <w:rPr>
          <w:spacing w:val="-1"/>
        </w:rPr>
        <w:t xml:space="preserve"> </w:t>
      </w:r>
      <w:r w:rsidRPr="00AC1BDB">
        <w:t>DA</w:t>
      </w:r>
      <w:r w:rsidRPr="00AC1BDB">
        <w:rPr>
          <w:spacing w:val="-7"/>
        </w:rPr>
        <w:t xml:space="preserve"> </w:t>
      </w:r>
      <w:r w:rsidRPr="00AC1BDB">
        <w:t>REVOGAÇÃO</w:t>
      </w:r>
      <w:r w:rsidRPr="00AC1BDB">
        <w:rPr>
          <w:spacing w:val="-3"/>
        </w:rPr>
        <w:t xml:space="preserve"> </w:t>
      </w:r>
      <w:r w:rsidRPr="00AC1BDB">
        <w:t>E</w:t>
      </w:r>
      <w:r w:rsidRPr="00AC1BDB">
        <w:rPr>
          <w:spacing w:val="3"/>
        </w:rPr>
        <w:t xml:space="preserve"> </w:t>
      </w:r>
      <w:r w:rsidRPr="00AC1BDB">
        <w:t>ANULAÇÃO</w:t>
      </w:r>
    </w:p>
    <w:p w14:paraId="0285C9FF" w14:textId="61A2E61F" w:rsidR="009260C5" w:rsidRPr="00AC1BDB" w:rsidRDefault="00DB35BC" w:rsidP="00DB35BC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Parágrafo Único </w:t>
      </w:r>
      <w:r w:rsidRPr="00AC1BDB">
        <w:rPr>
          <w:rFonts w:ascii="Arial" w:hAnsi="Arial" w:cs="Arial"/>
          <w:sz w:val="24"/>
          <w:szCs w:val="24"/>
        </w:rPr>
        <w:t>- Fica assegurado o Consórcio Intermunicipal de Saúde do Sudoeste 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direito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revogar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licitação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razões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interesse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público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decorrentes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fato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superveniente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devidamente comprovado,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anulá-la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em virtude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vício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insanável.</w:t>
      </w:r>
    </w:p>
    <w:p w14:paraId="7938336E" w14:textId="77777777" w:rsidR="00DB35BC" w:rsidRPr="00AC1BDB" w:rsidRDefault="00DB35BC" w:rsidP="00DB35BC">
      <w:pPr>
        <w:pStyle w:val="Corpodetexto"/>
        <w:tabs>
          <w:tab w:val="left" w:pos="9638"/>
        </w:tabs>
        <w:spacing w:line="276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7C1A008A" w14:textId="15D89025" w:rsidR="00DB35BC" w:rsidRPr="00AC1BDB" w:rsidRDefault="00DB35BC" w:rsidP="00DB35BC">
      <w:pPr>
        <w:pStyle w:val="Ttulo12"/>
        <w:tabs>
          <w:tab w:val="left" w:pos="9638"/>
        </w:tabs>
        <w:spacing w:after="240" w:line="276" w:lineRule="auto"/>
        <w:ind w:left="0" w:right="-1"/>
      </w:pPr>
      <w:r w:rsidRPr="00AC1BDB">
        <w:t>CLÁUSULA</w:t>
      </w:r>
      <w:r w:rsidRPr="00AC1BDB">
        <w:rPr>
          <w:spacing w:val="-7"/>
        </w:rPr>
        <w:t xml:space="preserve"> </w:t>
      </w:r>
      <w:r w:rsidRPr="00AC1BDB">
        <w:t>VIGÉSIMA</w:t>
      </w:r>
      <w:r w:rsidR="000F53B3">
        <w:t xml:space="preserve"> </w:t>
      </w:r>
      <w:r w:rsidR="00322AF5">
        <w:t>NONA</w:t>
      </w:r>
      <w:r w:rsidRPr="00AC1BDB">
        <w:t>-</w:t>
      </w:r>
      <w:r w:rsidRPr="00AC1BDB">
        <w:rPr>
          <w:spacing w:val="-1"/>
        </w:rPr>
        <w:t xml:space="preserve"> </w:t>
      </w:r>
      <w:r w:rsidRPr="00AC1BDB">
        <w:t>DAS</w:t>
      </w:r>
      <w:r w:rsidRPr="00AC1BDB">
        <w:rPr>
          <w:spacing w:val="-1"/>
        </w:rPr>
        <w:t xml:space="preserve"> </w:t>
      </w:r>
      <w:r w:rsidRPr="00AC1BDB">
        <w:t>DISPOSIÇÕES GERAIS</w:t>
      </w:r>
    </w:p>
    <w:p w14:paraId="0C939876" w14:textId="77777777" w:rsidR="00DB35BC" w:rsidRPr="00AC1BDB" w:rsidRDefault="00DB35BC" w:rsidP="00F639AA">
      <w:pPr>
        <w:pStyle w:val="Corpodetexto"/>
        <w:tabs>
          <w:tab w:val="left" w:pos="9638"/>
        </w:tabs>
        <w:spacing w:before="92"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§1º </w:t>
      </w:r>
      <w:r w:rsidRPr="00AC1BDB">
        <w:rPr>
          <w:rFonts w:ascii="Arial" w:hAnsi="Arial" w:cs="Arial"/>
          <w:color w:val="000009"/>
          <w:sz w:val="24"/>
          <w:szCs w:val="24"/>
        </w:rPr>
        <w:t xml:space="preserve">A </w:t>
      </w:r>
      <w:r w:rsidRPr="00AC1BDB">
        <w:rPr>
          <w:rFonts w:ascii="Arial" w:hAnsi="Arial" w:cs="Arial"/>
          <w:b/>
          <w:color w:val="000009"/>
          <w:sz w:val="24"/>
          <w:szCs w:val="24"/>
        </w:rPr>
        <w:t xml:space="preserve">CONTRATADA </w:t>
      </w:r>
      <w:r w:rsidRPr="00AC1BDB">
        <w:rPr>
          <w:rFonts w:ascii="Arial" w:hAnsi="Arial" w:cs="Arial"/>
          <w:color w:val="000009"/>
          <w:sz w:val="24"/>
          <w:szCs w:val="24"/>
        </w:rPr>
        <w:t>declara, antecipadamente, aceitar todas as condições, métodos e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processos de inspeção, verificação e controle adotados pela fiscalização, obrigando-se a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fornecer</w:t>
      </w:r>
      <w:r w:rsidRPr="00AC1BDB">
        <w:rPr>
          <w:rFonts w:ascii="Arial" w:hAnsi="Arial" w:cs="Arial"/>
          <w:color w:val="000009"/>
          <w:spacing w:val="42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todos</w:t>
      </w:r>
      <w:r w:rsidRPr="00AC1BDB">
        <w:rPr>
          <w:rFonts w:ascii="Arial" w:hAnsi="Arial" w:cs="Arial"/>
          <w:color w:val="000009"/>
          <w:spacing w:val="45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os</w:t>
      </w:r>
      <w:r w:rsidRPr="00AC1BDB">
        <w:rPr>
          <w:rFonts w:ascii="Arial" w:hAnsi="Arial" w:cs="Arial"/>
          <w:color w:val="000009"/>
          <w:spacing w:val="46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dados,</w:t>
      </w:r>
      <w:r w:rsidRPr="00AC1BDB">
        <w:rPr>
          <w:rFonts w:ascii="Arial" w:hAnsi="Arial" w:cs="Arial"/>
          <w:color w:val="000009"/>
          <w:spacing w:val="43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elementos,</w:t>
      </w:r>
      <w:r w:rsidRPr="00AC1BDB">
        <w:rPr>
          <w:rFonts w:ascii="Arial" w:hAnsi="Arial" w:cs="Arial"/>
          <w:color w:val="000009"/>
          <w:spacing w:val="46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explicações,</w:t>
      </w:r>
      <w:r w:rsidRPr="00AC1BDB">
        <w:rPr>
          <w:rFonts w:ascii="Arial" w:hAnsi="Arial" w:cs="Arial"/>
          <w:color w:val="000009"/>
          <w:spacing w:val="44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esclarecimentos</w:t>
      </w:r>
      <w:r w:rsidRPr="00AC1BDB">
        <w:rPr>
          <w:rFonts w:ascii="Arial" w:hAnsi="Arial" w:cs="Arial"/>
          <w:color w:val="000009"/>
          <w:spacing w:val="45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e</w:t>
      </w:r>
      <w:r w:rsidRPr="00AC1BDB">
        <w:rPr>
          <w:rFonts w:ascii="Arial" w:hAnsi="Arial" w:cs="Arial"/>
          <w:color w:val="000009"/>
          <w:spacing w:val="47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comunicações</w:t>
      </w:r>
      <w:r w:rsidRPr="00AC1BDB">
        <w:rPr>
          <w:rFonts w:ascii="Arial" w:hAnsi="Arial" w:cs="Arial"/>
          <w:color w:val="000009"/>
          <w:spacing w:val="45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de</w:t>
      </w:r>
      <w:r w:rsidRPr="00AC1BDB">
        <w:rPr>
          <w:rFonts w:ascii="Arial" w:hAnsi="Arial" w:cs="Arial"/>
          <w:color w:val="000009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que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esta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necessitar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e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que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forem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julgados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necessários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ao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desempenho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de</w:t>
      </w:r>
      <w:r w:rsidRPr="00AC1BDB">
        <w:rPr>
          <w:rFonts w:ascii="Arial" w:hAnsi="Arial" w:cs="Arial"/>
          <w:color w:val="000009"/>
          <w:spacing w:val="66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suas</w:t>
      </w:r>
      <w:r w:rsidRPr="00AC1BDB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color w:val="000009"/>
          <w:sz w:val="24"/>
          <w:szCs w:val="24"/>
        </w:rPr>
        <w:t>atividades;</w:t>
      </w:r>
    </w:p>
    <w:p w14:paraId="154C90C1" w14:textId="77777777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§2º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administração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CONSUD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responderá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quaisquer</w:t>
      </w:r>
      <w:r w:rsidRPr="00AC1BDB">
        <w:rPr>
          <w:rFonts w:ascii="Arial" w:hAnsi="Arial" w:cs="Arial"/>
          <w:spacing w:val="66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compromissos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assumidos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pela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CONTRATADA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terceiros,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ainda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vinculados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à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execução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presente objeto, bem como por qualquer dano causado a terceiros em decorrência de ato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empresa,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seus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empregados,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prepostos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subordinados;</w:t>
      </w:r>
    </w:p>
    <w:p w14:paraId="355A0432" w14:textId="77777777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bCs/>
          <w:sz w:val="24"/>
          <w:szCs w:val="24"/>
        </w:rPr>
        <w:t>§3º</w:t>
      </w:r>
      <w:r w:rsidRPr="00AC1BDB">
        <w:rPr>
          <w:rFonts w:ascii="Arial" w:hAnsi="Arial" w:cs="Arial"/>
          <w:sz w:val="24"/>
          <w:szCs w:val="24"/>
        </w:rPr>
        <w:t xml:space="preserve"> A CONTRATADA deverá assinar o contrato com Certificação Digital Válida, conforme padrões exigidos;</w:t>
      </w:r>
    </w:p>
    <w:p w14:paraId="595FC1F6" w14:textId="77777777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bCs/>
          <w:sz w:val="24"/>
          <w:szCs w:val="24"/>
        </w:rPr>
        <w:t>§4º</w:t>
      </w:r>
      <w:r w:rsidRPr="00AC1BDB">
        <w:rPr>
          <w:rFonts w:ascii="Arial" w:hAnsi="Arial" w:cs="Arial"/>
          <w:sz w:val="24"/>
          <w:szCs w:val="24"/>
        </w:rPr>
        <w:t xml:space="preserve"> A exigência de assinatura digital do instrumento contratual está fundamentada no </w:t>
      </w:r>
      <w:proofErr w:type="spellStart"/>
      <w:r w:rsidRPr="00AC1BDB">
        <w:rPr>
          <w:rFonts w:ascii="Arial" w:hAnsi="Arial" w:cs="Arial"/>
          <w:sz w:val="24"/>
          <w:szCs w:val="24"/>
        </w:rPr>
        <w:t>Art</w:t>
      </w:r>
      <w:proofErr w:type="spellEnd"/>
      <w:r w:rsidRPr="00AC1BDB">
        <w:rPr>
          <w:rFonts w:ascii="Arial" w:hAnsi="Arial" w:cs="Arial"/>
          <w:sz w:val="24"/>
          <w:szCs w:val="24"/>
        </w:rPr>
        <w:t>. 5º, inciso I, do Decreto nº 10.278/2020, que regulamenta a digitalização de documentos no âmbito da Administração Pública;</w:t>
      </w:r>
    </w:p>
    <w:p w14:paraId="49A0E55D" w14:textId="77777777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§5º</w:t>
      </w:r>
      <w:r w:rsidRPr="00AC1BDB">
        <w:rPr>
          <w:sz w:val="24"/>
          <w:szCs w:val="24"/>
        </w:rPr>
        <w:t xml:space="preserve"> Após a assinatura do instrumento contratual, será considerada formalmente credenciada e responsável pelo cumprimento integral das obrigações previstas neste contrato e no instrumento celebrado;</w:t>
      </w:r>
    </w:p>
    <w:p w14:paraId="3C8C0950" w14:textId="77777777" w:rsidR="00DB35BC" w:rsidRPr="00AC1BDB" w:rsidRDefault="00DB35BC" w:rsidP="00DB35BC">
      <w:pPr>
        <w:spacing w:after="240" w:line="360" w:lineRule="auto"/>
        <w:jc w:val="both"/>
        <w:rPr>
          <w:sz w:val="24"/>
          <w:szCs w:val="24"/>
        </w:rPr>
      </w:pPr>
      <w:r w:rsidRPr="00AC1BDB">
        <w:rPr>
          <w:b/>
          <w:sz w:val="24"/>
          <w:szCs w:val="24"/>
        </w:rPr>
        <w:t>§6º</w:t>
      </w:r>
      <w:r w:rsidRPr="00AC1BDB">
        <w:rPr>
          <w:sz w:val="24"/>
          <w:szCs w:val="24"/>
        </w:rPr>
        <w:t xml:space="preserve"> Em caso de recusa injustificada do interessado em assinar o instrumento contratual ou na hipótese de constatação de situação de irregularidade documental no momento da </w:t>
      </w:r>
      <w:r w:rsidRPr="00AC1BDB">
        <w:rPr>
          <w:sz w:val="24"/>
          <w:szCs w:val="24"/>
        </w:rPr>
        <w:lastRenderedPageBreak/>
        <w:t>formalização, o CONSUD poderá indeferir o credenciamento do interessado, sem prejuízo da aplicação das sanções cabíveis, nos termos do Art. 142, § 2º, da Resolução nº 24/2023 do CONSUD;</w:t>
      </w:r>
    </w:p>
    <w:p w14:paraId="634E0472" w14:textId="77777777" w:rsidR="00DB35BC" w:rsidRPr="00AC1BDB" w:rsidRDefault="00DB35BC" w:rsidP="00DB35BC">
      <w:pPr>
        <w:spacing w:line="360" w:lineRule="auto"/>
        <w:jc w:val="both"/>
        <w:rPr>
          <w:sz w:val="24"/>
          <w:szCs w:val="24"/>
        </w:rPr>
      </w:pPr>
      <w:r w:rsidRPr="00AC1BDB">
        <w:rPr>
          <w:b/>
          <w:bCs/>
          <w:sz w:val="24"/>
          <w:szCs w:val="24"/>
        </w:rPr>
        <w:t>§7º</w:t>
      </w:r>
      <w:r w:rsidRPr="00AC1BDB">
        <w:rPr>
          <w:sz w:val="24"/>
          <w:szCs w:val="24"/>
        </w:rPr>
        <w:t xml:space="preserve"> O CONSUD poderá realizar, a qualquer tempo, auditorias e fiscalizações sobre a execução dos serviços contratados, podendo requisitar documentos, informações e registros das credenciadas, inclusive para fins de controle interno e externo.</w:t>
      </w:r>
    </w:p>
    <w:p w14:paraId="430D8712" w14:textId="77777777" w:rsidR="00DB35BC" w:rsidRPr="00AC1BDB" w:rsidRDefault="00DB35BC" w:rsidP="00DB35BC">
      <w:pPr>
        <w:pStyle w:val="Ttulo12"/>
        <w:tabs>
          <w:tab w:val="left" w:pos="9638"/>
        </w:tabs>
        <w:spacing w:line="276" w:lineRule="auto"/>
        <w:ind w:left="0" w:right="-1"/>
      </w:pPr>
    </w:p>
    <w:p w14:paraId="79038877" w14:textId="287A2AE6" w:rsidR="00DB35BC" w:rsidRPr="00AC1BDB" w:rsidRDefault="00DB35BC" w:rsidP="00DB35BC">
      <w:pPr>
        <w:pStyle w:val="Ttulo12"/>
        <w:tabs>
          <w:tab w:val="left" w:pos="9638"/>
        </w:tabs>
        <w:spacing w:after="240" w:line="276" w:lineRule="auto"/>
        <w:ind w:left="0" w:right="-1"/>
      </w:pPr>
      <w:r w:rsidRPr="00AC1BDB">
        <w:t>CLÁUSULA</w:t>
      </w:r>
      <w:r w:rsidRPr="00AC1BDB">
        <w:rPr>
          <w:spacing w:val="-8"/>
        </w:rPr>
        <w:t xml:space="preserve"> </w:t>
      </w:r>
      <w:r w:rsidR="00322AF5">
        <w:t>TRIGÉSIMA</w:t>
      </w:r>
      <w:r w:rsidRPr="00AC1BDB">
        <w:t>– DA</w:t>
      </w:r>
      <w:r w:rsidRPr="00AC1BDB">
        <w:rPr>
          <w:spacing w:val="-7"/>
        </w:rPr>
        <w:t xml:space="preserve"> </w:t>
      </w:r>
      <w:r w:rsidRPr="00AC1BDB">
        <w:t>FRAUDE</w:t>
      </w:r>
      <w:r w:rsidRPr="00AC1BDB">
        <w:rPr>
          <w:spacing w:val="-2"/>
        </w:rPr>
        <w:t xml:space="preserve"> </w:t>
      </w:r>
      <w:r w:rsidRPr="00AC1BDB">
        <w:t>E</w:t>
      </w:r>
      <w:r w:rsidRPr="00AC1BDB">
        <w:rPr>
          <w:spacing w:val="4"/>
        </w:rPr>
        <w:t xml:space="preserve"> </w:t>
      </w:r>
      <w:r w:rsidRPr="00AC1BDB">
        <w:t>ANTICORRUPÇÃO</w:t>
      </w:r>
    </w:p>
    <w:p w14:paraId="17972FA6" w14:textId="77777777" w:rsidR="00DB35BC" w:rsidRPr="00AC1BDB" w:rsidRDefault="00DB35BC" w:rsidP="00DB35BC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Parágrafo Único </w:t>
      </w:r>
      <w:r w:rsidRPr="00AC1BDB">
        <w:rPr>
          <w:rFonts w:ascii="Arial" w:hAnsi="Arial" w:cs="Arial"/>
          <w:sz w:val="24"/>
          <w:szCs w:val="24"/>
        </w:rPr>
        <w:t>- As partes declaram conhecer as normas de prevenção à corrupção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previstas na legislação brasileira, dentre elas, a Lei de Improbidade Administrativa (Lei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Federal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nº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8.429/1992),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Lei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Federal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nº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12.846/2013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seus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regulamentos,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comprometem que para a execução deste contrato nenhuma das partes poderá oferecer,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dar ou se comprometer a dar, a quem quer que seja, aceitar ou se comprometer a aceitar,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 quem quer que seja, tanto por conta própria quanto por intermédio de outrem, qualquer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pagamento, doação, compensação, vantagens financeiras ou benefícios indevidos 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qualquer espécie, de modo fraudulento que constituam</w:t>
      </w:r>
      <w:r w:rsidRPr="00AC1BDB">
        <w:rPr>
          <w:rFonts w:ascii="Arial" w:hAnsi="Arial" w:cs="Arial"/>
          <w:spacing w:val="66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prática ilegal ou de corrupção,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bem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manipular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fraudar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equilíbrio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econômico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financeiro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</w:t>
      </w:r>
      <w:r w:rsidRPr="00AC1BDB">
        <w:rPr>
          <w:rFonts w:ascii="Arial" w:hAnsi="Arial" w:cs="Arial"/>
          <w:spacing w:val="66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presente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seja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forma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direta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indireta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quanto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objeto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deste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devendo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garantir, ainda que seus prepostos, administradores e colaboradores ajam da mesma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forma.</w:t>
      </w:r>
    </w:p>
    <w:p w14:paraId="1E0BB4DF" w14:textId="29F0F16B" w:rsidR="00DB35BC" w:rsidRPr="00AC1BDB" w:rsidRDefault="00DB35BC" w:rsidP="00DB35BC">
      <w:pPr>
        <w:pStyle w:val="Corpodetexto"/>
        <w:tabs>
          <w:tab w:val="left" w:pos="9638"/>
        </w:tabs>
        <w:spacing w:before="240" w:line="360" w:lineRule="auto"/>
        <w:ind w:right="-1" w:firstLine="67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C1BDB">
        <w:rPr>
          <w:rFonts w:ascii="Arial" w:hAnsi="Arial" w:cs="Arial"/>
          <w:b/>
          <w:sz w:val="24"/>
          <w:szCs w:val="24"/>
          <w:u w:val="single"/>
        </w:rPr>
        <w:t xml:space="preserve">CLÁUSULA </w:t>
      </w:r>
      <w:r w:rsidR="00C740F6">
        <w:rPr>
          <w:rFonts w:ascii="Arial" w:hAnsi="Arial" w:cs="Arial"/>
          <w:b/>
          <w:sz w:val="24"/>
          <w:szCs w:val="24"/>
          <w:u w:val="single"/>
        </w:rPr>
        <w:t>TRIGÉSIMA</w:t>
      </w:r>
      <w:r w:rsidR="00322AF5">
        <w:rPr>
          <w:rFonts w:ascii="Arial" w:hAnsi="Arial" w:cs="Arial"/>
          <w:b/>
          <w:sz w:val="24"/>
          <w:szCs w:val="24"/>
          <w:u w:val="single"/>
        </w:rPr>
        <w:t xml:space="preserve"> PRIMEIRA </w:t>
      </w:r>
      <w:r w:rsidRPr="00AC1BDB">
        <w:rPr>
          <w:rFonts w:ascii="Arial" w:hAnsi="Arial" w:cs="Arial"/>
          <w:b/>
          <w:sz w:val="24"/>
          <w:szCs w:val="24"/>
          <w:u w:val="single"/>
        </w:rPr>
        <w:t>– DAS PARTES INTEGRANTES E VINCULAÇÃO AO EDITAL</w:t>
      </w:r>
    </w:p>
    <w:p w14:paraId="42268004" w14:textId="7B6E6F99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 w:firstLine="67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As condições estabelecidas,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partes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integrantes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deste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instrumento,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 xml:space="preserve">independentemente de transcrição, onde vincularam a proposta </w:t>
      </w:r>
      <w:r w:rsidR="00726B91">
        <w:rPr>
          <w:rFonts w:ascii="Arial" w:hAnsi="Arial" w:cs="Arial"/>
          <w:sz w:val="24"/>
          <w:szCs w:val="24"/>
        </w:rPr>
        <w:t>e o termo de referência</w:t>
      </w:r>
      <w:r w:rsidRPr="00AC1BDB">
        <w:rPr>
          <w:rFonts w:ascii="Arial" w:hAnsi="Arial" w:cs="Arial"/>
          <w:sz w:val="24"/>
          <w:szCs w:val="24"/>
        </w:rPr>
        <w:t>, conforme 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AC1BDB">
        <w:rPr>
          <w:rFonts w:ascii="Arial" w:hAnsi="Arial" w:cs="Arial"/>
          <w:sz w:val="24"/>
          <w:szCs w:val="24"/>
        </w:rPr>
        <w:t>Art</w:t>
      </w:r>
      <w:proofErr w:type="spellEnd"/>
      <w:r w:rsidRPr="00AC1BDB">
        <w:rPr>
          <w:rFonts w:ascii="Arial" w:hAnsi="Arial" w:cs="Arial"/>
          <w:sz w:val="24"/>
          <w:szCs w:val="24"/>
        </w:rPr>
        <w:t>.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5º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Lei Federal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14.133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1º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abril de 2021;</w:t>
      </w:r>
    </w:p>
    <w:p w14:paraId="5A09EB59" w14:textId="77777777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§1º </w:t>
      </w:r>
      <w:r w:rsidRPr="00AC1BDB">
        <w:rPr>
          <w:rFonts w:ascii="Arial" w:hAnsi="Arial" w:cs="Arial"/>
          <w:sz w:val="24"/>
          <w:szCs w:val="24"/>
        </w:rPr>
        <w:t>Serão incorporados a este contrato, mediante termos aditivos quaisquer modificações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venham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ser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necessários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durante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sua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vigência,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decorrentes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obrigações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assumidas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pelo CONSUD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CONTRATADA,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tais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prorrogação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prazos;</w:t>
      </w:r>
    </w:p>
    <w:p w14:paraId="4996A3A0" w14:textId="06701C8E" w:rsidR="00DB35BC" w:rsidRPr="00AC1BDB" w:rsidRDefault="00DB35BC" w:rsidP="00F639AA">
      <w:pPr>
        <w:pStyle w:val="Corpodetexto"/>
        <w:tabs>
          <w:tab w:val="left" w:pos="9638"/>
        </w:tabs>
        <w:spacing w:before="1"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§2º </w:t>
      </w:r>
      <w:r w:rsidRPr="00AC1BDB">
        <w:rPr>
          <w:rFonts w:ascii="Arial" w:hAnsi="Arial" w:cs="Arial"/>
          <w:sz w:val="24"/>
          <w:szCs w:val="24"/>
        </w:rPr>
        <w:t>As partes signatárias deste contrato reconhecem e aceitam que a presente proposta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está estritamente vinculada às condições estabelecidas, do qual este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é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parte integrante;</w:t>
      </w:r>
    </w:p>
    <w:p w14:paraId="3310195A" w14:textId="77777777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lastRenderedPageBreak/>
        <w:t xml:space="preserve">§3º </w:t>
      </w:r>
      <w:r w:rsidRPr="00AC1BDB">
        <w:rPr>
          <w:rFonts w:ascii="Arial" w:hAnsi="Arial" w:cs="Arial"/>
          <w:sz w:val="24"/>
          <w:szCs w:val="24"/>
        </w:rPr>
        <w:t>A CONTRATADA compromete-se a cumprir integralmente todas as disposições, requisitos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 condições estabelecidos no referido edital, bem como em seus anexos e eventuais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retificações;</w:t>
      </w:r>
    </w:p>
    <w:p w14:paraId="0BA95E93" w14:textId="77777777" w:rsidR="00DB35BC" w:rsidRPr="00AC1BDB" w:rsidRDefault="00DB35BC" w:rsidP="00F639AA">
      <w:pPr>
        <w:pStyle w:val="Corpodetexto"/>
        <w:tabs>
          <w:tab w:val="left" w:pos="9638"/>
        </w:tabs>
        <w:spacing w:before="1"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§4º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caso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divergência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entre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condições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estabelecidas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neste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especificações do edital, prevalecerão as disposições do edital, exceto se expressamente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acordado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outra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forma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pelas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partes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por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meio de aditivo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contratual;</w:t>
      </w:r>
    </w:p>
    <w:p w14:paraId="7B9DEED0" w14:textId="77777777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§5º </w:t>
      </w:r>
      <w:r w:rsidRPr="00AC1BDB">
        <w:rPr>
          <w:rFonts w:ascii="Arial" w:hAnsi="Arial" w:cs="Arial"/>
          <w:sz w:val="24"/>
          <w:szCs w:val="24"/>
        </w:rPr>
        <w:t>A CONTRATADA declara estar ciente de que sua proposta e documentos apresentados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para a participação nesta licitação estão em conformidade com todas as exigências do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edital, e compromete-se a manter a regularidade documental durante todo o período de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execução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 contrato;</w:t>
      </w:r>
    </w:p>
    <w:p w14:paraId="74DF915A" w14:textId="77777777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 xml:space="preserve">§6º </w:t>
      </w:r>
      <w:r w:rsidRPr="00AC1BDB">
        <w:rPr>
          <w:rFonts w:ascii="Arial" w:hAnsi="Arial" w:cs="Arial"/>
          <w:sz w:val="24"/>
          <w:szCs w:val="24"/>
        </w:rPr>
        <w:t>O descumprimento das condições estabelecidas no edital acarretará as sanções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previstas no próprio edital, na legislação pertinente e neste contrato, podendo resultar na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rescisão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do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contrato,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aplicação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penalidades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financeiras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e/ou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outras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medidas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cabíveis;</w:t>
      </w:r>
    </w:p>
    <w:p w14:paraId="3FD82A33" w14:textId="77777777" w:rsidR="00DB35BC" w:rsidRPr="00AC1BDB" w:rsidRDefault="00DB35BC" w:rsidP="00DB35BC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§7º</w:t>
      </w:r>
      <w:r w:rsidRPr="00AC1BD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CONTRATADA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compromete-se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acatar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quaisquer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alterações,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retificações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ou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esclarecimentos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que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venham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ser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publicados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pelo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órgão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responsável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pela</w:t>
      </w:r>
      <w:r w:rsidRPr="00AC1BDB">
        <w:rPr>
          <w:rFonts w:ascii="Arial" w:hAnsi="Arial" w:cs="Arial"/>
          <w:spacing w:val="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licitação</w:t>
      </w:r>
      <w:r w:rsidRPr="00AC1BDB">
        <w:rPr>
          <w:rFonts w:ascii="Arial" w:hAnsi="Arial" w:cs="Arial"/>
          <w:spacing w:val="-6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durante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o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processo,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a ajustar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sua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proposta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 acordo com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tais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modificações.</w:t>
      </w:r>
    </w:p>
    <w:p w14:paraId="1639BB27" w14:textId="23F9F6EA" w:rsidR="00DB35BC" w:rsidRPr="00AC1BDB" w:rsidRDefault="00DB35BC" w:rsidP="00DB35BC">
      <w:pPr>
        <w:pStyle w:val="Ttulo12"/>
        <w:tabs>
          <w:tab w:val="left" w:pos="9638"/>
        </w:tabs>
        <w:spacing w:before="240" w:after="240" w:line="276" w:lineRule="auto"/>
        <w:ind w:left="0" w:right="-1"/>
      </w:pPr>
      <w:bookmarkStart w:id="12" w:name="_Hlk204074443"/>
      <w:r w:rsidRPr="00AC1BDB">
        <w:t>CLÁUSULA</w:t>
      </w:r>
      <w:r w:rsidRPr="00AC1BDB">
        <w:rPr>
          <w:spacing w:val="-6"/>
        </w:rPr>
        <w:t xml:space="preserve"> </w:t>
      </w:r>
      <w:r w:rsidR="00C740F6" w:rsidRPr="00C740F6">
        <w:rPr>
          <w:bCs w:val="0"/>
        </w:rPr>
        <w:t xml:space="preserve">TRIGÉSIMA </w:t>
      </w:r>
      <w:r w:rsidR="00C740F6">
        <w:t>SEGUNDA</w:t>
      </w:r>
      <w:r w:rsidRPr="00AC1BDB">
        <w:t>–</w:t>
      </w:r>
      <w:r w:rsidRPr="00AC1BDB">
        <w:rPr>
          <w:spacing w:val="2"/>
        </w:rPr>
        <w:t xml:space="preserve"> </w:t>
      </w:r>
      <w:r w:rsidRPr="00AC1BDB">
        <w:t>DA</w:t>
      </w:r>
      <w:r w:rsidRPr="00AC1BDB">
        <w:rPr>
          <w:spacing w:val="-6"/>
        </w:rPr>
        <w:t xml:space="preserve"> </w:t>
      </w:r>
      <w:r w:rsidRPr="00AC1BDB">
        <w:t>SUCESSÃO</w:t>
      </w:r>
      <w:r w:rsidRPr="00AC1BDB">
        <w:rPr>
          <w:spacing w:val="1"/>
        </w:rPr>
        <w:t xml:space="preserve"> </w:t>
      </w:r>
      <w:r w:rsidRPr="00AC1BDB">
        <w:t>E DO</w:t>
      </w:r>
      <w:r w:rsidRPr="00AC1BDB">
        <w:rPr>
          <w:spacing w:val="1"/>
        </w:rPr>
        <w:t xml:space="preserve"> </w:t>
      </w:r>
      <w:r w:rsidRPr="00AC1BDB">
        <w:t>FORO</w:t>
      </w:r>
      <w:bookmarkEnd w:id="12"/>
    </w:p>
    <w:p w14:paraId="3FCD89EE" w14:textId="062E2F0D" w:rsidR="00DB35BC" w:rsidRPr="00AC1BDB" w:rsidRDefault="00DB35BC" w:rsidP="00F639AA">
      <w:pPr>
        <w:pStyle w:val="Corpodetexto"/>
        <w:tabs>
          <w:tab w:val="left" w:pos="9638"/>
        </w:tabs>
        <w:spacing w:after="2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sz w:val="24"/>
          <w:szCs w:val="24"/>
        </w:rPr>
        <w:t>§1º</w:t>
      </w:r>
      <w:r w:rsidRPr="00AC1BDB">
        <w:rPr>
          <w:rFonts w:ascii="Arial" w:hAnsi="Arial" w:cs="Arial"/>
          <w:sz w:val="24"/>
          <w:szCs w:val="24"/>
        </w:rPr>
        <w:t xml:space="preserve"> Fica eleito o foro da Comarca de Francisco Beltrão, Estado do Paraná, com renúncia expressa a qualquer outro, por mais privilegiado que seja, para dirimir eventuais controvérsias oriundas da interpretação ou execução</w:t>
      </w:r>
      <w:r w:rsidR="00F639AA">
        <w:rPr>
          <w:rFonts w:ascii="Arial" w:hAnsi="Arial" w:cs="Arial"/>
          <w:sz w:val="24"/>
          <w:szCs w:val="24"/>
        </w:rPr>
        <w:t>;</w:t>
      </w:r>
    </w:p>
    <w:p w14:paraId="4B31433B" w14:textId="77777777" w:rsidR="00DB35BC" w:rsidRPr="00AC1BDB" w:rsidRDefault="00DB35BC" w:rsidP="00DB35BC">
      <w:pPr>
        <w:pStyle w:val="Corpodetexto"/>
        <w:tabs>
          <w:tab w:val="left" w:pos="9638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b/>
          <w:bCs/>
          <w:sz w:val="24"/>
          <w:szCs w:val="24"/>
        </w:rPr>
        <w:t>§2º</w:t>
      </w:r>
      <w:r w:rsidRPr="00AC1BDB">
        <w:rPr>
          <w:rFonts w:ascii="Arial" w:hAnsi="Arial" w:cs="Arial"/>
          <w:sz w:val="24"/>
          <w:szCs w:val="24"/>
        </w:rPr>
        <w:t xml:space="preserve"> E, por estarem assim, justas e acordadas, firmam este termo em 02 (duas) vias de igual teor e forma, comprometendo-se a cumprir e a fazer cumprir, por si e por seus sucessores, em juízo ou fora dele, tão fielmente como nele se contém na presença das testemunhas abaixo, para que produza os devidos e legais efeitos.</w:t>
      </w:r>
    </w:p>
    <w:p w14:paraId="7E6A4B7A" w14:textId="77777777" w:rsidR="00DB35BC" w:rsidRPr="00AC1BDB" w:rsidRDefault="00DB35BC" w:rsidP="00DB35BC">
      <w:pPr>
        <w:pStyle w:val="Corpodetexto"/>
        <w:rPr>
          <w:rFonts w:ascii="Arial" w:hAnsi="Arial" w:cs="Arial"/>
          <w:sz w:val="24"/>
          <w:szCs w:val="24"/>
        </w:rPr>
      </w:pPr>
    </w:p>
    <w:p w14:paraId="3BED0B1F" w14:textId="071F64AF" w:rsidR="00DB35BC" w:rsidRPr="00AC1BDB" w:rsidRDefault="00DB35BC" w:rsidP="00DB35BC">
      <w:pPr>
        <w:pStyle w:val="Corpodetexto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Francisco</w:t>
      </w:r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Beltrão,</w:t>
      </w:r>
      <w:r w:rsidRPr="00AC1BDB">
        <w:rPr>
          <w:rFonts w:ascii="Arial" w:hAnsi="Arial" w:cs="Arial"/>
          <w:spacing w:val="-1"/>
          <w:sz w:val="24"/>
          <w:szCs w:val="24"/>
        </w:rPr>
        <w:t xml:space="preserve"> </w:t>
      </w:r>
      <w:r w:rsidR="00322AF5">
        <w:rPr>
          <w:rFonts w:ascii="Arial" w:hAnsi="Arial" w:cs="Arial"/>
          <w:sz w:val="24"/>
          <w:szCs w:val="24"/>
        </w:rPr>
        <w:t xml:space="preserve">21 </w:t>
      </w:r>
      <w:r w:rsidRPr="00AC1BDB">
        <w:rPr>
          <w:rFonts w:ascii="Arial" w:hAnsi="Arial" w:cs="Arial"/>
          <w:sz w:val="24"/>
          <w:szCs w:val="24"/>
        </w:rPr>
        <w:t xml:space="preserve">de </w:t>
      </w:r>
      <w:r w:rsidR="00322AF5">
        <w:rPr>
          <w:rFonts w:ascii="Arial" w:hAnsi="Arial" w:cs="Arial"/>
          <w:sz w:val="24"/>
          <w:szCs w:val="24"/>
        </w:rPr>
        <w:t>janeiro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de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202</w:t>
      </w:r>
      <w:r w:rsidR="00322AF5">
        <w:rPr>
          <w:rFonts w:ascii="Arial" w:hAnsi="Arial" w:cs="Arial"/>
          <w:sz w:val="24"/>
          <w:szCs w:val="24"/>
        </w:rPr>
        <w:t>6</w:t>
      </w:r>
      <w:r w:rsidRPr="00AC1BDB">
        <w:rPr>
          <w:rFonts w:ascii="Arial" w:hAnsi="Arial" w:cs="Arial"/>
          <w:sz w:val="24"/>
          <w:szCs w:val="24"/>
        </w:rPr>
        <w:t>.</w:t>
      </w:r>
    </w:p>
    <w:p w14:paraId="0FD07231" w14:textId="77777777" w:rsidR="00DB35BC" w:rsidRPr="00AC1BDB" w:rsidRDefault="00DB35BC" w:rsidP="00DB35BC">
      <w:pPr>
        <w:pStyle w:val="Corpodetexto"/>
        <w:spacing w:line="360" w:lineRule="auto"/>
        <w:ind w:right="1133"/>
        <w:jc w:val="both"/>
        <w:rPr>
          <w:rFonts w:ascii="Arial" w:hAnsi="Arial" w:cs="Arial"/>
          <w:sz w:val="24"/>
          <w:szCs w:val="24"/>
        </w:rPr>
      </w:pPr>
    </w:p>
    <w:p w14:paraId="1FFCDFD8" w14:textId="77777777" w:rsidR="00322AF5" w:rsidRDefault="00322AF5">
      <w:pPr>
        <w:rPr>
          <w:b/>
          <w:bCs/>
          <w:sz w:val="24"/>
          <w:szCs w:val="24"/>
          <w:u w:color="000000"/>
          <w:lang w:val="pt-PT" w:eastAsia="en-US"/>
        </w:rPr>
      </w:pPr>
      <w:bookmarkStart w:id="13" w:name="_Hlk196893197"/>
      <w:r>
        <w:br w:type="page"/>
      </w:r>
    </w:p>
    <w:p w14:paraId="5E496B49" w14:textId="77777777" w:rsidR="00322AF5" w:rsidRDefault="00322AF5" w:rsidP="00DB35BC">
      <w:pPr>
        <w:pStyle w:val="Ttulo12"/>
        <w:rPr>
          <w:u w:val="none"/>
        </w:rPr>
      </w:pPr>
    </w:p>
    <w:p w14:paraId="0E6CDCEC" w14:textId="77777777" w:rsidR="00322AF5" w:rsidRDefault="00322AF5" w:rsidP="00DB35BC">
      <w:pPr>
        <w:pStyle w:val="Ttulo12"/>
        <w:rPr>
          <w:u w:val="none"/>
        </w:rPr>
      </w:pPr>
    </w:p>
    <w:p w14:paraId="4AB971AE" w14:textId="41A5BDBD" w:rsidR="00DB35BC" w:rsidRPr="00AC1BDB" w:rsidRDefault="00DB35BC" w:rsidP="00DB35BC">
      <w:pPr>
        <w:pStyle w:val="Ttulo12"/>
        <w:rPr>
          <w:u w:val="none"/>
        </w:rPr>
      </w:pPr>
      <w:r w:rsidRPr="00AC1BDB">
        <w:rPr>
          <w:u w:val="none"/>
        </w:rPr>
        <w:t>_______________________________________</w:t>
      </w:r>
    </w:p>
    <w:bookmarkEnd w:id="13"/>
    <w:p w14:paraId="474AFCAC" w14:textId="77777777" w:rsidR="00DB35BC" w:rsidRPr="00AC1BDB" w:rsidRDefault="00DB35BC" w:rsidP="00DB35BC">
      <w:pPr>
        <w:pStyle w:val="Ttulo12"/>
        <w:ind w:left="0" w:right="140"/>
        <w:rPr>
          <w:u w:val="none"/>
        </w:rPr>
      </w:pPr>
      <w:r w:rsidRPr="00AC1BDB">
        <w:rPr>
          <w:u w:val="none"/>
        </w:rPr>
        <w:t>CONSÓRCIO</w:t>
      </w:r>
      <w:r w:rsidRPr="00AC1BDB">
        <w:rPr>
          <w:spacing w:val="-1"/>
          <w:u w:val="none"/>
        </w:rPr>
        <w:t xml:space="preserve"> </w:t>
      </w:r>
      <w:r w:rsidRPr="00AC1BDB">
        <w:rPr>
          <w:u w:val="none"/>
        </w:rPr>
        <w:t>INTERMUNICIPAL</w:t>
      </w:r>
      <w:r w:rsidRPr="00AC1BDB">
        <w:rPr>
          <w:spacing w:val="1"/>
          <w:u w:val="none"/>
        </w:rPr>
        <w:t xml:space="preserve"> </w:t>
      </w:r>
      <w:r w:rsidRPr="00AC1BDB">
        <w:rPr>
          <w:u w:val="none"/>
        </w:rPr>
        <w:t>DE</w:t>
      </w:r>
      <w:r w:rsidRPr="00AC1BDB">
        <w:rPr>
          <w:spacing w:val="-1"/>
          <w:u w:val="none"/>
        </w:rPr>
        <w:t xml:space="preserve"> </w:t>
      </w:r>
      <w:r w:rsidRPr="00AC1BDB">
        <w:rPr>
          <w:u w:val="none"/>
        </w:rPr>
        <w:t>SAÚDE</w:t>
      </w:r>
      <w:r w:rsidRPr="00AC1BDB">
        <w:rPr>
          <w:spacing w:val="-1"/>
          <w:u w:val="none"/>
        </w:rPr>
        <w:t xml:space="preserve"> </w:t>
      </w:r>
      <w:r w:rsidRPr="00AC1BDB">
        <w:rPr>
          <w:u w:val="none"/>
        </w:rPr>
        <w:t>DO</w:t>
      </w:r>
      <w:r w:rsidRPr="00AC1BDB">
        <w:rPr>
          <w:spacing w:val="-1"/>
          <w:u w:val="none"/>
        </w:rPr>
        <w:t xml:space="preserve"> </w:t>
      </w:r>
      <w:r w:rsidRPr="00AC1BDB">
        <w:rPr>
          <w:u w:val="none"/>
        </w:rPr>
        <w:t>SUDOESTE</w:t>
      </w:r>
      <w:r w:rsidRPr="00AC1BDB">
        <w:rPr>
          <w:spacing w:val="-2"/>
          <w:u w:val="none"/>
        </w:rPr>
        <w:t xml:space="preserve"> </w:t>
      </w:r>
      <w:r w:rsidRPr="00AC1BDB">
        <w:rPr>
          <w:u w:val="none"/>
        </w:rPr>
        <w:t>-</w:t>
      </w:r>
      <w:r w:rsidRPr="00AC1BDB">
        <w:rPr>
          <w:spacing w:val="-2"/>
          <w:u w:val="none"/>
        </w:rPr>
        <w:t xml:space="preserve"> </w:t>
      </w:r>
      <w:r w:rsidRPr="00AC1BDB">
        <w:rPr>
          <w:u w:val="none"/>
        </w:rPr>
        <w:t>CONSUD</w:t>
      </w:r>
    </w:p>
    <w:p w14:paraId="22CC31DF" w14:textId="77777777" w:rsidR="00DB35BC" w:rsidRDefault="00DB35BC" w:rsidP="00DB35BC">
      <w:pPr>
        <w:pStyle w:val="Corpodetexto"/>
        <w:ind w:left="1120" w:right="1120"/>
        <w:jc w:val="center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PRESIDENTE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– Jean</w:t>
      </w:r>
      <w:r w:rsidRPr="00AC1BDB">
        <w:rPr>
          <w:rFonts w:ascii="Arial" w:hAnsi="Arial" w:cs="Arial"/>
          <w:spacing w:val="-3"/>
          <w:sz w:val="24"/>
          <w:szCs w:val="24"/>
        </w:rPr>
        <w:t xml:space="preserve"> </w:t>
      </w:r>
      <w:proofErr w:type="spellStart"/>
      <w:r w:rsidRPr="00AC1BDB">
        <w:rPr>
          <w:rFonts w:ascii="Arial" w:hAnsi="Arial" w:cs="Arial"/>
          <w:sz w:val="24"/>
          <w:szCs w:val="24"/>
        </w:rPr>
        <w:t>Pierr</w:t>
      </w:r>
      <w:proofErr w:type="spellEnd"/>
      <w:r w:rsidRPr="00AC1BDB">
        <w:rPr>
          <w:rFonts w:ascii="Arial" w:hAnsi="Arial" w:cs="Arial"/>
          <w:spacing w:val="-2"/>
          <w:sz w:val="24"/>
          <w:szCs w:val="24"/>
        </w:rPr>
        <w:t xml:space="preserve"> </w:t>
      </w:r>
      <w:proofErr w:type="spellStart"/>
      <w:r w:rsidRPr="00AC1BDB">
        <w:rPr>
          <w:rFonts w:ascii="Arial" w:hAnsi="Arial" w:cs="Arial"/>
          <w:sz w:val="24"/>
          <w:szCs w:val="24"/>
        </w:rPr>
        <w:t>Catto</w:t>
      </w:r>
      <w:proofErr w:type="spellEnd"/>
    </w:p>
    <w:p w14:paraId="35F58946" w14:textId="77777777" w:rsidR="00AD3D92" w:rsidRPr="00AC1BDB" w:rsidRDefault="00AD3D92" w:rsidP="00DB35BC">
      <w:pPr>
        <w:pStyle w:val="Corpodetexto"/>
        <w:ind w:left="1120" w:right="1120"/>
        <w:jc w:val="center"/>
        <w:rPr>
          <w:rFonts w:ascii="Arial" w:hAnsi="Arial" w:cs="Arial"/>
          <w:sz w:val="24"/>
          <w:szCs w:val="24"/>
        </w:rPr>
      </w:pPr>
    </w:p>
    <w:p w14:paraId="0EA1F442" w14:textId="77777777" w:rsidR="00DB35BC" w:rsidRPr="00AC1BDB" w:rsidRDefault="00DB35BC" w:rsidP="00DB35BC">
      <w:pPr>
        <w:pStyle w:val="Corpodetexto"/>
        <w:ind w:left="1120" w:right="1120"/>
        <w:jc w:val="center"/>
        <w:rPr>
          <w:rFonts w:ascii="Arial" w:hAnsi="Arial" w:cs="Arial"/>
          <w:sz w:val="24"/>
          <w:szCs w:val="24"/>
        </w:rPr>
      </w:pPr>
    </w:p>
    <w:p w14:paraId="76243CF3" w14:textId="77777777" w:rsidR="00DB35BC" w:rsidRPr="00AC1BDB" w:rsidRDefault="00DB35BC" w:rsidP="00DB35BC">
      <w:pPr>
        <w:pStyle w:val="Ttulo12"/>
        <w:rPr>
          <w:u w:val="none"/>
        </w:rPr>
      </w:pPr>
      <w:r w:rsidRPr="00AC1BDB">
        <w:rPr>
          <w:u w:val="none"/>
        </w:rPr>
        <w:t>_______________________________________</w:t>
      </w:r>
    </w:p>
    <w:p w14:paraId="67432039" w14:textId="77777777" w:rsidR="00DB35BC" w:rsidRPr="00AC1BDB" w:rsidRDefault="00DB35BC" w:rsidP="00DB35BC">
      <w:pPr>
        <w:pStyle w:val="Corpodetexto"/>
        <w:ind w:left="1120" w:right="1120"/>
        <w:jc w:val="center"/>
        <w:rPr>
          <w:rFonts w:ascii="Arial" w:hAnsi="Arial" w:cs="Arial"/>
          <w:sz w:val="24"/>
          <w:szCs w:val="24"/>
        </w:rPr>
      </w:pPr>
      <w:r w:rsidRPr="00AC1BDB">
        <w:rPr>
          <w:rFonts w:ascii="Arial" w:hAnsi="Arial" w:cs="Arial"/>
          <w:sz w:val="24"/>
          <w:szCs w:val="24"/>
        </w:rPr>
        <w:t>REPRESENTANTE</w:t>
      </w:r>
      <w:r w:rsidRPr="00AC1BDB">
        <w:rPr>
          <w:rFonts w:ascii="Arial" w:hAnsi="Arial" w:cs="Arial"/>
          <w:spacing w:val="-4"/>
          <w:sz w:val="24"/>
          <w:szCs w:val="24"/>
        </w:rPr>
        <w:t xml:space="preserve"> </w:t>
      </w:r>
      <w:r w:rsidRPr="00AC1BDB">
        <w:rPr>
          <w:rFonts w:ascii="Arial" w:hAnsi="Arial" w:cs="Arial"/>
          <w:sz w:val="24"/>
          <w:szCs w:val="24"/>
        </w:rPr>
        <w:t>LEGAL</w:t>
      </w:r>
    </w:p>
    <w:p w14:paraId="75D23D19" w14:textId="5B3FAB83" w:rsidR="00DB35BC" w:rsidRDefault="00DB35BC">
      <w:pPr>
        <w:rPr>
          <w:bCs/>
          <w:spacing w:val="-2"/>
          <w:sz w:val="24"/>
          <w:szCs w:val="24"/>
        </w:rPr>
      </w:pPr>
    </w:p>
    <w:p w14:paraId="08368849" w14:textId="77777777" w:rsidR="00726B91" w:rsidRDefault="00726B91">
      <w:pPr>
        <w:rPr>
          <w:bCs/>
          <w:spacing w:val="-2"/>
          <w:sz w:val="24"/>
          <w:szCs w:val="24"/>
        </w:rPr>
      </w:pPr>
    </w:p>
    <w:p w14:paraId="55402AD7" w14:textId="31CCDCEB" w:rsidR="00726B91" w:rsidRPr="00AC1BDB" w:rsidRDefault="00726B91" w:rsidP="00726B91">
      <w:pPr>
        <w:rPr>
          <w:rFonts w:eastAsia="Liberation Sans"/>
          <w:b/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             _________________________              _________________________</w:t>
      </w:r>
    </w:p>
    <w:p w14:paraId="22454689" w14:textId="2E6C50E4" w:rsidR="00726B91" w:rsidRPr="00AC1BDB" w:rsidRDefault="00726B91">
      <w:pPr>
        <w:rPr>
          <w:rFonts w:eastAsia="Liberation Sans"/>
          <w:b/>
          <w:bCs/>
          <w:spacing w:val="-2"/>
          <w:sz w:val="24"/>
          <w:szCs w:val="24"/>
        </w:rPr>
      </w:pPr>
      <w:r>
        <w:rPr>
          <w:rFonts w:eastAsia="Liberation Sans"/>
          <w:b/>
          <w:bCs/>
          <w:spacing w:val="-2"/>
          <w:sz w:val="24"/>
          <w:szCs w:val="24"/>
        </w:rPr>
        <w:t xml:space="preserve">                         TESTEMUNHA                                       </w:t>
      </w:r>
      <w:proofErr w:type="spellStart"/>
      <w:r>
        <w:rPr>
          <w:rFonts w:eastAsia="Liberation Sans"/>
          <w:b/>
          <w:bCs/>
          <w:spacing w:val="-2"/>
          <w:sz w:val="24"/>
          <w:szCs w:val="24"/>
        </w:rPr>
        <w:t>TESTEMUNHA</w:t>
      </w:r>
      <w:proofErr w:type="spellEnd"/>
      <w:r>
        <w:rPr>
          <w:rFonts w:eastAsia="Liberation Sans"/>
          <w:b/>
          <w:bCs/>
          <w:spacing w:val="-2"/>
          <w:sz w:val="24"/>
          <w:szCs w:val="24"/>
        </w:rPr>
        <w:t xml:space="preserve"> </w:t>
      </w:r>
    </w:p>
    <w:p w14:paraId="72AD6BE9" w14:textId="412A629E" w:rsidR="009D040E" w:rsidRPr="00BA037C" w:rsidRDefault="009D040E" w:rsidP="00BA037C">
      <w:pPr>
        <w:rPr>
          <w:rFonts w:eastAsia="Liberation Sans"/>
          <w:b/>
          <w:bCs/>
          <w:spacing w:val="-2"/>
          <w:sz w:val="24"/>
          <w:szCs w:val="24"/>
        </w:rPr>
      </w:pPr>
    </w:p>
    <w:sectPr w:rsidR="009D040E" w:rsidRPr="00BA037C" w:rsidSect="00C500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85" w:right="1134" w:bottom="851" w:left="1134" w:header="142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2BCEF" w14:textId="77777777" w:rsidR="003E314A" w:rsidRDefault="003E314A">
      <w:r>
        <w:separator/>
      </w:r>
    </w:p>
  </w:endnote>
  <w:endnote w:type="continuationSeparator" w:id="0">
    <w:p w14:paraId="0F8D5ED4" w14:textId="77777777" w:rsidR="003E314A" w:rsidRDefault="003E3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">
    <w:altName w:val="Cambria"/>
    <w:charset w:val="00"/>
    <w:family w:val="roman"/>
    <w:pitch w:val="variable"/>
  </w:font>
  <w:font w:name="LiberationSerif-Bold">
    <w:altName w:val="Cambria"/>
    <w:charset w:val="00"/>
    <w:family w:val="roman"/>
    <w:pitch w:val="variable"/>
  </w:font>
  <w:font w:name="Calibri-Bold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ItalicMT">
    <w:altName w:val="Arial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 Black">
    <w:charset w:val="00"/>
    <w:family w:val="auto"/>
    <w:pitch w:val="variable"/>
    <w:sig w:usb0="2000020F" w:usb1="00000003" w:usb2="00000000" w:usb3="00000000" w:csb0="00000197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CC0A8" w14:textId="77777777" w:rsidR="00C41F1D" w:rsidRDefault="00C41F1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6" w14:textId="77777777" w:rsidR="003E314A" w:rsidRDefault="003E314A" w:rsidP="005F66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96B14" w14:textId="77777777" w:rsidR="00C41F1D" w:rsidRDefault="00C41F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83566" w14:textId="77777777" w:rsidR="003E314A" w:rsidRDefault="003E314A">
      <w:r>
        <w:separator/>
      </w:r>
    </w:p>
  </w:footnote>
  <w:footnote w:type="continuationSeparator" w:id="0">
    <w:p w14:paraId="0F72818E" w14:textId="77777777" w:rsidR="003E314A" w:rsidRDefault="003E3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4721" w14:textId="77777777" w:rsidR="00C41F1D" w:rsidRDefault="00C41F1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9322417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1BFEB8D2" w14:textId="3FB5A306" w:rsidR="003E314A" w:rsidRDefault="003E314A">
        <w:pPr>
          <w:pStyle w:val="Cabealho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73DE16D9" wp14:editId="4FA101CF">
              <wp:simplePos x="0" y="0"/>
              <wp:positionH relativeFrom="column">
                <wp:posOffset>-737235</wp:posOffset>
              </wp:positionH>
              <wp:positionV relativeFrom="paragraph">
                <wp:posOffset>-99695</wp:posOffset>
              </wp:positionV>
              <wp:extent cx="7562850" cy="10697710"/>
              <wp:effectExtent l="0" t="0" r="0" b="8890"/>
              <wp:wrapNone/>
              <wp:docPr id="3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ÁGINA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2850" cy="106977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715EC416" w14:textId="77777777" w:rsidR="003E314A" w:rsidRDefault="003E314A">
        <w:pPr>
          <w:pStyle w:val="Cabealho"/>
          <w:jc w:val="right"/>
          <w:rPr>
            <w:sz w:val="18"/>
            <w:szCs w:val="18"/>
          </w:rPr>
        </w:pPr>
      </w:p>
      <w:p w14:paraId="1A9EF967" w14:textId="77777777" w:rsidR="003E314A" w:rsidRDefault="003E314A">
        <w:pPr>
          <w:pStyle w:val="Cabealho"/>
          <w:jc w:val="right"/>
          <w:rPr>
            <w:sz w:val="18"/>
            <w:szCs w:val="18"/>
          </w:rPr>
        </w:pPr>
      </w:p>
      <w:p w14:paraId="6F8F43D8" w14:textId="4D4EFB39" w:rsidR="003E314A" w:rsidRDefault="003E314A">
        <w:pPr>
          <w:pStyle w:val="Cabealho"/>
          <w:jc w:val="right"/>
          <w:rPr>
            <w:sz w:val="18"/>
            <w:szCs w:val="18"/>
          </w:rPr>
        </w:pPr>
      </w:p>
      <w:p w14:paraId="09527360" w14:textId="77777777" w:rsidR="003E314A" w:rsidRDefault="003E314A">
        <w:pPr>
          <w:pStyle w:val="Cabealho"/>
          <w:jc w:val="right"/>
          <w:rPr>
            <w:sz w:val="16"/>
            <w:szCs w:val="16"/>
          </w:rPr>
        </w:pPr>
      </w:p>
      <w:p w14:paraId="70F83442" w14:textId="327FE7B5" w:rsidR="003E314A" w:rsidRPr="00D40D08" w:rsidRDefault="003E314A">
        <w:pPr>
          <w:pStyle w:val="Cabealho"/>
          <w:jc w:val="right"/>
          <w:rPr>
            <w:sz w:val="16"/>
            <w:szCs w:val="16"/>
          </w:rPr>
        </w:pPr>
        <w:r w:rsidRPr="00D40D08">
          <w:rPr>
            <w:sz w:val="16"/>
            <w:szCs w:val="16"/>
          </w:rPr>
          <w:t xml:space="preserve">Página </w:t>
        </w:r>
        <w:r w:rsidRPr="00D40D08">
          <w:rPr>
            <w:b/>
            <w:sz w:val="16"/>
            <w:szCs w:val="16"/>
          </w:rPr>
          <w:fldChar w:fldCharType="begin"/>
        </w:r>
        <w:r w:rsidRPr="00D40D08">
          <w:rPr>
            <w:b/>
            <w:sz w:val="16"/>
            <w:szCs w:val="16"/>
          </w:rPr>
          <w:instrText>PAGE   \* MERGEFORMAT</w:instrText>
        </w:r>
        <w:r w:rsidRPr="00D40D08">
          <w:rPr>
            <w:b/>
            <w:sz w:val="16"/>
            <w:szCs w:val="16"/>
          </w:rPr>
          <w:fldChar w:fldCharType="separate"/>
        </w:r>
        <w:r w:rsidR="00115F54">
          <w:rPr>
            <w:b/>
            <w:noProof/>
            <w:sz w:val="16"/>
            <w:szCs w:val="16"/>
          </w:rPr>
          <w:t>2</w:t>
        </w:r>
        <w:r w:rsidRPr="00D40D08">
          <w:rPr>
            <w:b/>
            <w:sz w:val="16"/>
            <w:szCs w:val="16"/>
          </w:rPr>
          <w:fldChar w:fldCharType="end"/>
        </w:r>
        <w:r w:rsidRPr="00D40D08">
          <w:rPr>
            <w:sz w:val="16"/>
            <w:szCs w:val="16"/>
          </w:rPr>
          <w:t xml:space="preserve"> de </w:t>
        </w:r>
        <w:r w:rsidR="00811CC5">
          <w:rPr>
            <w:b/>
            <w:sz w:val="16"/>
            <w:szCs w:val="16"/>
          </w:rPr>
          <w:t>2</w:t>
        </w:r>
        <w:r w:rsidR="00C41F1D">
          <w:rPr>
            <w:b/>
            <w:sz w:val="16"/>
            <w:szCs w:val="16"/>
          </w:rPr>
          <w:t>9</w:t>
        </w:r>
      </w:p>
      <w:p w14:paraId="5FE19995" w14:textId="077D5FAB" w:rsidR="003E314A" w:rsidRPr="00D40D08" w:rsidRDefault="00DB35BC">
        <w:pPr>
          <w:pStyle w:val="Cabealho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t>Contrato</w:t>
        </w:r>
        <w:r w:rsidR="003E314A" w:rsidRPr="00D40D08">
          <w:rPr>
            <w:sz w:val="16"/>
            <w:szCs w:val="16"/>
          </w:rPr>
          <w:t xml:space="preserve"> – </w:t>
        </w:r>
        <w:r w:rsidR="00E74564">
          <w:rPr>
            <w:sz w:val="16"/>
            <w:szCs w:val="16"/>
          </w:rPr>
          <w:t>Dispensa 0</w:t>
        </w:r>
        <w:r w:rsidR="00662674">
          <w:rPr>
            <w:sz w:val="16"/>
            <w:szCs w:val="16"/>
          </w:rPr>
          <w:t>6</w:t>
        </w:r>
        <w:r w:rsidR="003E314A" w:rsidRPr="00D40D08">
          <w:rPr>
            <w:sz w:val="16"/>
            <w:szCs w:val="16"/>
          </w:rPr>
          <w:t>|202</w:t>
        </w:r>
        <w:r w:rsidR="003E314A">
          <w:rPr>
            <w:sz w:val="16"/>
            <w:szCs w:val="16"/>
          </w:rPr>
          <w:t>5</w:t>
        </w:r>
      </w:p>
    </w:sdtContent>
  </w:sdt>
  <w:p w14:paraId="00000005" w14:textId="4796B585" w:rsidR="003E314A" w:rsidRDefault="003E314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648CD" w14:textId="77777777" w:rsidR="00C41F1D" w:rsidRDefault="00C41F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84645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2C3275"/>
    <w:multiLevelType w:val="hybridMultilevel"/>
    <w:tmpl w:val="DA6A8D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14EF6"/>
    <w:multiLevelType w:val="multilevel"/>
    <w:tmpl w:val="04708FA0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D96574F"/>
    <w:multiLevelType w:val="hybridMultilevel"/>
    <w:tmpl w:val="60D2C51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E2110"/>
    <w:multiLevelType w:val="hybridMultilevel"/>
    <w:tmpl w:val="C89471D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B1F7B"/>
    <w:multiLevelType w:val="hybridMultilevel"/>
    <w:tmpl w:val="C5560646"/>
    <w:lvl w:ilvl="0" w:tplc="885A721A">
      <w:start w:val="5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A13F6"/>
    <w:multiLevelType w:val="hybridMultilevel"/>
    <w:tmpl w:val="990CE86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E07A8"/>
    <w:multiLevelType w:val="hybridMultilevel"/>
    <w:tmpl w:val="8B6427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E4AD4"/>
    <w:multiLevelType w:val="hybridMultilevel"/>
    <w:tmpl w:val="3F5AA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6F99"/>
    <w:multiLevelType w:val="hybridMultilevel"/>
    <w:tmpl w:val="676ADA96"/>
    <w:lvl w:ilvl="0" w:tplc="E61A27DA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bCs/>
        <w:i w:val="0"/>
        <w:w w:val="99"/>
        <w:sz w:val="24"/>
        <w:szCs w:val="24"/>
        <w:lang w:val="pt-PT" w:eastAsia="en-US" w:bidi="ar-SA"/>
      </w:rPr>
    </w:lvl>
    <w:lvl w:ilvl="1" w:tplc="05D2A4FE">
      <w:numFmt w:val="bullet"/>
      <w:lvlText w:val="•"/>
      <w:lvlJc w:val="left"/>
      <w:pPr>
        <w:ind w:left="1371" w:hanging="360"/>
      </w:pPr>
      <w:rPr>
        <w:rFonts w:hint="default"/>
        <w:lang w:val="pt-PT" w:eastAsia="en-US" w:bidi="ar-SA"/>
      </w:rPr>
    </w:lvl>
    <w:lvl w:ilvl="2" w:tplc="3914FED8">
      <w:numFmt w:val="bullet"/>
      <w:lvlText w:val="•"/>
      <w:lvlJc w:val="left"/>
      <w:pPr>
        <w:ind w:left="2376" w:hanging="360"/>
      </w:pPr>
      <w:rPr>
        <w:rFonts w:hint="default"/>
        <w:lang w:val="pt-PT" w:eastAsia="en-US" w:bidi="ar-SA"/>
      </w:rPr>
    </w:lvl>
    <w:lvl w:ilvl="3" w:tplc="4246EC86">
      <w:numFmt w:val="bullet"/>
      <w:lvlText w:val="•"/>
      <w:lvlJc w:val="left"/>
      <w:pPr>
        <w:ind w:left="3380" w:hanging="360"/>
      </w:pPr>
      <w:rPr>
        <w:rFonts w:hint="default"/>
        <w:lang w:val="pt-PT" w:eastAsia="en-US" w:bidi="ar-SA"/>
      </w:rPr>
    </w:lvl>
    <w:lvl w:ilvl="4" w:tplc="937EB832">
      <w:numFmt w:val="bullet"/>
      <w:lvlText w:val="•"/>
      <w:lvlJc w:val="left"/>
      <w:pPr>
        <w:ind w:left="4385" w:hanging="360"/>
      </w:pPr>
      <w:rPr>
        <w:rFonts w:hint="default"/>
        <w:lang w:val="pt-PT" w:eastAsia="en-US" w:bidi="ar-SA"/>
      </w:rPr>
    </w:lvl>
    <w:lvl w:ilvl="5" w:tplc="DC9AB6C4">
      <w:numFmt w:val="bullet"/>
      <w:lvlText w:val="•"/>
      <w:lvlJc w:val="left"/>
      <w:pPr>
        <w:ind w:left="5390" w:hanging="360"/>
      </w:pPr>
      <w:rPr>
        <w:rFonts w:hint="default"/>
        <w:lang w:val="pt-PT" w:eastAsia="en-US" w:bidi="ar-SA"/>
      </w:rPr>
    </w:lvl>
    <w:lvl w:ilvl="6" w:tplc="2130A900">
      <w:numFmt w:val="bullet"/>
      <w:lvlText w:val="•"/>
      <w:lvlJc w:val="left"/>
      <w:pPr>
        <w:ind w:left="6394" w:hanging="360"/>
      </w:pPr>
      <w:rPr>
        <w:rFonts w:hint="default"/>
        <w:lang w:val="pt-PT" w:eastAsia="en-US" w:bidi="ar-SA"/>
      </w:rPr>
    </w:lvl>
    <w:lvl w:ilvl="7" w:tplc="D0B2B6AC">
      <w:numFmt w:val="bullet"/>
      <w:lvlText w:val="•"/>
      <w:lvlJc w:val="left"/>
      <w:pPr>
        <w:ind w:left="7399" w:hanging="360"/>
      </w:pPr>
      <w:rPr>
        <w:rFonts w:hint="default"/>
        <w:lang w:val="pt-PT" w:eastAsia="en-US" w:bidi="ar-SA"/>
      </w:rPr>
    </w:lvl>
    <w:lvl w:ilvl="8" w:tplc="7B0AC212">
      <w:numFmt w:val="bullet"/>
      <w:lvlText w:val="•"/>
      <w:lvlJc w:val="left"/>
      <w:pPr>
        <w:ind w:left="8404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6152B72"/>
    <w:multiLevelType w:val="hybridMultilevel"/>
    <w:tmpl w:val="DF30B27A"/>
    <w:lvl w:ilvl="0" w:tplc="4418AC1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1180C"/>
    <w:multiLevelType w:val="hybridMultilevel"/>
    <w:tmpl w:val="624A2F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C74E1"/>
    <w:multiLevelType w:val="hybridMultilevel"/>
    <w:tmpl w:val="0E9606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EB5950"/>
    <w:multiLevelType w:val="hybridMultilevel"/>
    <w:tmpl w:val="64B604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4F12B9"/>
    <w:multiLevelType w:val="multilevel"/>
    <w:tmpl w:val="0B344A68"/>
    <w:lvl w:ilvl="0">
      <w:start w:val="1"/>
      <w:numFmt w:val="bullet"/>
      <w:pStyle w:val="Commarcadores3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41243131"/>
    <w:multiLevelType w:val="hybridMultilevel"/>
    <w:tmpl w:val="676ADA9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bCs/>
        <w:i w:val="0"/>
        <w:w w:val="99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371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376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380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385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90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94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399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404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42020430"/>
    <w:multiLevelType w:val="hybridMultilevel"/>
    <w:tmpl w:val="4126B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6213E"/>
    <w:multiLevelType w:val="hybridMultilevel"/>
    <w:tmpl w:val="C89471D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805177"/>
    <w:multiLevelType w:val="hybridMultilevel"/>
    <w:tmpl w:val="64B6043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6063A"/>
    <w:multiLevelType w:val="hybridMultilevel"/>
    <w:tmpl w:val="81B689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697DDA"/>
    <w:multiLevelType w:val="hybridMultilevel"/>
    <w:tmpl w:val="81B6895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87EC1"/>
    <w:multiLevelType w:val="hybridMultilevel"/>
    <w:tmpl w:val="97D66FCE"/>
    <w:lvl w:ilvl="0" w:tplc="C016A01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57393"/>
    <w:multiLevelType w:val="hybridMultilevel"/>
    <w:tmpl w:val="6D1073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C6250"/>
    <w:multiLevelType w:val="hybridMultilevel"/>
    <w:tmpl w:val="B0D8C44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AE50F3"/>
    <w:multiLevelType w:val="multilevel"/>
    <w:tmpl w:val="7EAE413A"/>
    <w:lvl w:ilvl="0">
      <w:start w:val="1"/>
      <w:numFmt w:val="lowerLetter"/>
      <w:pStyle w:val="NormalArial"/>
      <w:lvlText w:val="%1)"/>
      <w:lvlJc w:val="left"/>
      <w:pPr>
        <w:tabs>
          <w:tab w:val="num" w:pos="723"/>
        </w:tabs>
        <w:ind w:left="723" w:hanging="360"/>
      </w:pPr>
      <w:rPr>
        <w:b/>
      </w:rPr>
    </w:lvl>
    <w:lvl w:ilvl="1">
      <w:start w:val="1"/>
      <w:numFmt w:val="lowerRoman"/>
      <w:lvlText w:val="%2."/>
      <w:lvlJc w:val="right"/>
      <w:pPr>
        <w:tabs>
          <w:tab w:val="num" w:pos="1443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25" w15:restartNumberingAfterBreak="0">
    <w:nsid w:val="51CC38A4"/>
    <w:multiLevelType w:val="hybridMultilevel"/>
    <w:tmpl w:val="98743D82"/>
    <w:lvl w:ilvl="0" w:tplc="4418AC1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CD752E"/>
    <w:multiLevelType w:val="hybridMultilevel"/>
    <w:tmpl w:val="5352CDEA"/>
    <w:lvl w:ilvl="0" w:tplc="4418AC1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F13A20"/>
    <w:multiLevelType w:val="hybridMultilevel"/>
    <w:tmpl w:val="1B7A622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21179"/>
    <w:multiLevelType w:val="hybridMultilevel"/>
    <w:tmpl w:val="26E0B842"/>
    <w:lvl w:ilvl="0" w:tplc="4418AC1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C56CF"/>
    <w:multiLevelType w:val="hybridMultilevel"/>
    <w:tmpl w:val="2736C4EA"/>
    <w:lvl w:ilvl="0" w:tplc="E61A27DA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36FD1"/>
    <w:multiLevelType w:val="hybridMultilevel"/>
    <w:tmpl w:val="925C5B02"/>
    <w:lvl w:ilvl="0" w:tplc="DAB055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21DFC"/>
    <w:multiLevelType w:val="hybridMultilevel"/>
    <w:tmpl w:val="0A8A9160"/>
    <w:lvl w:ilvl="0" w:tplc="4418AC1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650489"/>
    <w:multiLevelType w:val="hybridMultilevel"/>
    <w:tmpl w:val="CBD43F00"/>
    <w:lvl w:ilvl="0" w:tplc="74D6D30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773E96"/>
    <w:multiLevelType w:val="hybridMultilevel"/>
    <w:tmpl w:val="8B6427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8370D4"/>
    <w:multiLevelType w:val="hybridMultilevel"/>
    <w:tmpl w:val="A3DA79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090514">
    <w:abstractNumId w:val="11"/>
  </w:num>
  <w:num w:numId="2" w16cid:durableId="673262567">
    <w:abstractNumId w:val="32"/>
  </w:num>
  <w:num w:numId="3" w16cid:durableId="1337266605">
    <w:abstractNumId w:val="21"/>
  </w:num>
  <w:num w:numId="4" w16cid:durableId="491454772">
    <w:abstractNumId w:val="2"/>
  </w:num>
  <w:num w:numId="5" w16cid:durableId="919171268">
    <w:abstractNumId w:val="14"/>
  </w:num>
  <w:num w:numId="6" w16cid:durableId="64038817">
    <w:abstractNumId w:val="24"/>
  </w:num>
  <w:num w:numId="7" w16cid:durableId="1953245830">
    <w:abstractNumId w:val="9"/>
  </w:num>
  <w:num w:numId="8" w16cid:durableId="511992360">
    <w:abstractNumId w:val="0"/>
  </w:num>
  <w:num w:numId="9" w16cid:durableId="354427374">
    <w:abstractNumId w:val="29"/>
  </w:num>
  <w:num w:numId="10" w16cid:durableId="2129395990">
    <w:abstractNumId w:val="17"/>
  </w:num>
  <w:num w:numId="11" w16cid:durableId="554008463">
    <w:abstractNumId w:val="4"/>
  </w:num>
  <w:num w:numId="12" w16cid:durableId="2013020018">
    <w:abstractNumId w:val="6"/>
  </w:num>
  <w:num w:numId="13" w16cid:durableId="1107893833">
    <w:abstractNumId w:val="16"/>
  </w:num>
  <w:num w:numId="14" w16cid:durableId="1259019976">
    <w:abstractNumId w:val="33"/>
  </w:num>
  <w:num w:numId="15" w16cid:durableId="1945914900">
    <w:abstractNumId w:val="15"/>
  </w:num>
  <w:num w:numId="16" w16cid:durableId="1661540106">
    <w:abstractNumId w:val="7"/>
  </w:num>
  <w:num w:numId="17" w16cid:durableId="1895384056">
    <w:abstractNumId w:val="22"/>
  </w:num>
  <w:num w:numId="18" w16cid:durableId="1533111654">
    <w:abstractNumId w:val="8"/>
  </w:num>
  <w:num w:numId="19" w16cid:durableId="383410173">
    <w:abstractNumId w:val="30"/>
  </w:num>
  <w:num w:numId="20" w16cid:durableId="1279875974">
    <w:abstractNumId w:val="13"/>
  </w:num>
  <w:num w:numId="21" w16cid:durableId="147868424">
    <w:abstractNumId w:val="18"/>
  </w:num>
  <w:num w:numId="22" w16cid:durableId="334889960">
    <w:abstractNumId w:val="12"/>
  </w:num>
  <w:num w:numId="23" w16cid:durableId="1365978149">
    <w:abstractNumId w:val="34"/>
  </w:num>
  <w:num w:numId="24" w16cid:durableId="896278990">
    <w:abstractNumId w:val="3"/>
  </w:num>
  <w:num w:numId="25" w16cid:durableId="1031608725">
    <w:abstractNumId w:val="25"/>
  </w:num>
  <w:num w:numId="26" w16cid:durableId="330647686">
    <w:abstractNumId w:val="1"/>
  </w:num>
  <w:num w:numId="27" w16cid:durableId="1634284864">
    <w:abstractNumId w:val="5"/>
  </w:num>
  <w:num w:numId="28" w16cid:durableId="1357082024">
    <w:abstractNumId w:val="10"/>
  </w:num>
  <w:num w:numId="29" w16cid:durableId="1231114977">
    <w:abstractNumId w:val="23"/>
  </w:num>
  <w:num w:numId="30" w16cid:durableId="473184665">
    <w:abstractNumId w:val="26"/>
  </w:num>
  <w:num w:numId="31" w16cid:durableId="2009552317">
    <w:abstractNumId w:val="31"/>
  </w:num>
  <w:num w:numId="32" w16cid:durableId="1489437467">
    <w:abstractNumId w:val="28"/>
  </w:num>
  <w:num w:numId="33" w16cid:durableId="1281766061">
    <w:abstractNumId w:val="19"/>
  </w:num>
  <w:num w:numId="34" w16cid:durableId="1738094190">
    <w:abstractNumId w:val="20"/>
  </w:num>
  <w:num w:numId="35" w16cid:durableId="1270043265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87C"/>
    <w:rsid w:val="00000F37"/>
    <w:rsid w:val="0000593E"/>
    <w:rsid w:val="000071F9"/>
    <w:rsid w:val="00010133"/>
    <w:rsid w:val="0001070E"/>
    <w:rsid w:val="00012D04"/>
    <w:rsid w:val="00013A97"/>
    <w:rsid w:val="00013C3A"/>
    <w:rsid w:val="00021752"/>
    <w:rsid w:val="00021F26"/>
    <w:rsid w:val="00023D55"/>
    <w:rsid w:val="000248D4"/>
    <w:rsid w:val="000251B1"/>
    <w:rsid w:val="00030B0B"/>
    <w:rsid w:val="00032C6B"/>
    <w:rsid w:val="00033211"/>
    <w:rsid w:val="00033860"/>
    <w:rsid w:val="000341C1"/>
    <w:rsid w:val="000360A3"/>
    <w:rsid w:val="000418FC"/>
    <w:rsid w:val="0004233C"/>
    <w:rsid w:val="000428FF"/>
    <w:rsid w:val="00043917"/>
    <w:rsid w:val="00044E05"/>
    <w:rsid w:val="00046249"/>
    <w:rsid w:val="00046EBF"/>
    <w:rsid w:val="00054C5C"/>
    <w:rsid w:val="000556CF"/>
    <w:rsid w:val="00062DB4"/>
    <w:rsid w:val="00062DCD"/>
    <w:rsid w:val="000641F1"/>
    <w:rsid w:val="0006542E"/>
    <w:rsid w:val="00067949"/>
    <w:rsid w:val="0007023B"/>
    <w:rsid w:val="000727CC"/>
    <w:rsid w:val="00075924"/>
    <w:rsid w:val="00081351"/>
    <w:rsid w:val="00081C5C"/>
    <w:rsid w:val="00081E29"/>
    <w:rsid w:val="00083AEC"/>
    <w:rsid w:val="00083D2B"/>
    <w:rsid w:val="00084BBF"/>
    <w:rsid w:val="00084FF0"/>
    <w:rsid w:val="00086E5D"/>
    <w:rsid w:val="00090A15"/>
    <w:rsid w:val="00091791"/>
    <w:rsid w:val="00093A4D"/>
    <w:rsid w:val="00095A79"/>
    <w:rsid w:val="000A1A32"/>
    <w:rsid w:val="000A445C"/>
    <w:rsid w:val="000A53A8"/>
    <w:rsid w:val="000A5BF8"/>
    <w:rsid w:val="000A743D"/>
    <w:rsid w:val="000B442F"/>
    <w:rsid w:val="000C0A10"/>
    <w:rsid w:val="000C36F0"/>
    <w:rsid w:val="000C54CD"/>
    <w:rsid w:val="000D1448"/>
    <w:rsid w:val="000D1B4F"/>
    <w:rsid w:val="000D2100"/>
    <w:rsid w:val="000D6069"/>
    <w:rsid w:val="000D6A49"/>
    <w:rsid w:val="000D7B61"/>
    <w:rsid w:val="000E2249"/>
    <w:rsid w:val="000E3A83"/>
    <w:rsid w:val="000E3E43"/>
    <w:rsid w:val="000E6D62"/>
    <w:rsid w:val="000F28D0"/>
    <w:rsid w:val="000F2B22"/>
    <w:rsid w:val="000F53B3"/>
    <w:rsid w:val="000F610E"/>
    <w:rsid w:val="00104DAA"/>
    <w:rsid w:val="00105132"/>
    <w:rsid w:val="001079D5"/>
    <w:rsid w:val="00110E98"/>
    <w:rsid w:val="0011118F"/>
    <w:rsid w:val="0011191C"/>
    <w:rsid w:val="00113046"/>
    <w:rsid w:val="00113501"/>
    <w:rsid w:val="00115F54"/>
    <w:rsid w:val="0011755A"/>
    <w:rsid w:val="00120F4F"/>
    <w:rsid w:val="00121773"/>
    <w:rsid w:val="00121DE6"/>
    <w:rsid w:val="00125E49"/>
    <w:rsid w:val="0013026F"/>
    <w:rsid w:val="00131EF1"/>
    <w:rsid w:val="00133541"/>
    <w:rsid w:val="001417C7"/>
    <w:rsid w:val="00141C36"/>
    <w:rsid w:val="00141EFB"/>
    <w:rsid w:val="00142834"/>
    <w:rsid w:val="00144E90"/>
    <w:rsid w:val="00147629"/>
    <w:rsid w:val="00152853"/>
    <w:rsid w:val="001640C5"/>
    <w:rsid w:val="00165BA2"/>
    <w:rsid w:val="001763E3"/>
    <w:rsid w:val="00176D29"/>
    <w:rsid w:val="001827B6"/>
    <w:rsid w:val="00184EFC"/>
    <w:rsid w:val="00186DE6"/>
    <w:rsid w:val="00187B71"/>
    <w:rsid w:val="0019020B"/>
    <w:rsid w:val="001907A6"/>
    <w:rsid w:val="001930CD"/>
    <w:rsid w:val="00193DB4"/>
    <w:rsid w:val="00193E2B"/>
    <w:rsid w:val="00195611"/>
    <w:rsid w:val="00195707"/>
    <w:rsid w:val="0019573A"/>
    <w:rsid w:val="00196CC9"/>
    <w:rsid w:val="0019743F"/>
    <w:rsid w:val="00197E65"/>
    <w:rsid w:val="001A038E"/>
    <w:rsid w:val="001A099B"/>
    <w:rsid w:val="001A284D"/>
    <w:rsid w:val="001A2C96"/>
    <w:rsid w:val="001A654C"/>
    <w:rsid w:val="001A70E7"/>
    <w:rsid w:val="001C178F"/>
    <w:rsid w:val="001C209B"/>
    <w:rsid w:val="001C631E"/>
    <w:rsid w:val="001D5A9F"/>
    <w:rsid w:val="001D60FC"/>
    <w:rsid w:val="001D7CAB"/>
    <w:rsid w:val="001E04E6"/>
    <w:rsid w:val="001E25F8"/>
    <w:rsid w:val="001E3D68"/>
    <w:rsid w:val="001E7950"/>
    <w:rsid w:val="001E7CD8"/>
    <w:rsid w:val="001F031B"/>
    <w:rsid w:val="001F2B50"/>
    <w:rsid w:val="001F366E"/>
    <w:rsid w:val="001F50F8"/>
    <w:rsid w:val="001F5BFB"/>
    <w:rsid w:val="001F7ABB"/>
    <w:rsid w:val="00203422"/>
    <w:rsid w:val="00207ACF"/>
    <w:rsid w:val="00210F73"/>
    <w:rsid w:val="0021317C"/>
    <w:rsid w:val="002137FC"/>
    <w:rsid w:val="002147BB"/>
    <w:rsid w:val="00214D11"/>
    <w:rsid w:val="002161AA"/>
    <w:rsid w:val="002211EB"/>
    <w:rsid w:val="002218D9"/>
    <w:rsid w:val="00222B13"/>
    <w:rsid w:val="002250C9"/>
    <w:rsid w:val="0022558B"/>
    <w:rsid w:val="00226A46"/>
    <w:rsid w:val="00226C1B"/>
    <w:rsid w:val="00226C33"/>
    <w:rsid w:val="00231D1B"/>
    <w:rsid w:val="002327C2"/>
    <w:rsid w:val="00232A0D"/>
    <w:rsid w:val="00234E36"/>
    <w:rsid w:val="002353C7"/>
    <w:rsid w:val="0023550B"/>
    <w:rsid w:val="00236A99"/>
    <w:rsid w:val="0023797D"/>
    <w:rsid w:val="00237B17"/>
    <w:rsid w:val="0024094C"/>
    <w:rsid w:val="00243BF7"/>
    <w:rsid w:val="00245B96"/>
    <w:rsid w:val="00245CE1"/>
    <w:rsid w:val="002469ED"/>
    <w:rsid w:val="00251A65"/>
    <w:rsid w:val="00252C27"/>
    <w:rsid w:val="002606BB"/>
    <w:rsid w:val="00264DD5"/>
    <w:rsid w:val="002674EA"/>
    <w:rsid w:val="0027226D"/>
    <w:rsid w:val="002769D5"/>
    <w:rsid w:val="002807B4"/>
    <w:rsid w:val="00280971"/>
    <w:rsid w:val="002818A9"/>
    <w:rsid w:val="00293EFB"/>
    <w:rsid w:val="002940CF"/>
    <w:rsid w:val="002950BF"/>
    <w:rsid w:val="0029625B"/>
    <w:rsid w:val="002973BF"/>
    <w:rsid w:val="002A1544"/>
    <w:rsid w:val="002A2C37"/>
    <w:rsid w:val="002A5C83"/>
    <w:rsid w:val="002B13A7"/>
    <w:rsid w:val="002C0BD5"/>
    <w:rsid w:val="002C27F4"/>
    <w:rsid w:val="002C3F9E"/>
    <w:rsid w:val="002C5547"/>
    <w:rsid w:val="002C7BB8"/>
    <w:rsid w:val="002D2537"/>
    <w:rsid w:val="002D2DFD"/>
    <w:rsid w:val="002D45F5"/>
    <w:rsid w:val="002D7CBB"/>
    <w:rsid w:val="002E05F5"/>
    <w:rsid w:val="002E116A"/>
    <w:rsid w:val="002E1368"/>
    <w:rsid w:val="002E1D08"/>
    <w:rsid w:val="002F190B"/>
    <w:rsid w:val="002F4A7B"/>
    <w:rsid w:val="002F6CD4"/>
    <w:rsid w:val="002F6ED1"/>
    <w:rsid w:val="003046BF"/>
    <w:rsid w:val="0030585C"/>
    <w:rsid w:val="00310377"/>
    <w:rsid w:val="00310B8C"/>
    <w:rsid w:val="0031285A"/>
    <w:rsid w:val="00314C6B"/>
    <w:rsid w:val="003205D0"/>
    <w:rsid w:val="00320F0F"/>
    <w:rsid w:val="00321553"/>
    <w:rsid w:val="00321AC6"/>
    <w:rsid w:val="00322AF5"/>
    <w:rsid w:val="00322BC7"/>
    <w:rsid w:val="00322D1C"/>
    <w:rsid w:val="00327202"/>
    <w:rsid w:val="00327FF6"/>
    <w:rsid w:val="00330BAC"/>
    <w:rsid w:val="0034043E"/>
    <w:rsid w:val="00343B65"/>
    <w:rsid w:val="00344E1E"/>
    <w:rsid w:val="003452F0"/>
    <w:rsid w:val="003462FD"/>
    <w:rsid w:val="00347DBE"/>
    <w:rsid w:val="0035066D"/>
    <w:rsid w:val="00351070"/>
    <w:rsid w:val="00351D4E"/>
    <w:rsid w:val="00355873"/>
    <w:rsid w:val="00357F4C"/>
    <w:rsid w:val="00364BB0"/>
    <w:rsid w:val="003653B0"/>
    <w:rsid w:val="00374469"/>
    <w:rsid w:val="00380A40"/>
    <w:rsid w:val="00382FB4"/>
    <w:rsid w:val="00386D3E"/>
    <w:rsid w:val="003900DF"/>
    <w:rsid w:val="003912C8"/>
    <w:rsid w:val="00393FCE"/>
    <w:rsid w:val="00394D6B"/>
    <w:rsid w:val="003960B5"/>
    <w:rsid w:val="003966B2"/>
    <w:rsid w:val="003A0CB5"/>
    <w:rsid w:val="003A1FB2"/>
    <w:rsid w:val="003A2AFF"/>
    <w:rsid w:val="003A53BE"/>
    <w:rsid w:val="003A5D6A"/>
    <w:rsid w:val="003A5E81"/>
    <w:rsid w:val="003B0580"/>
    <w:rsid w:val="003B5E61"/>
    <w:rsid w:val="003B6438"/>
    <w:rsid w:val="003C05E3"/>
    <w:rsid w:val="003C2DBF"/>
    <w:rsid w:val="003C4134"/>
    <w:rsid w:val="003D3F0A"/>
    <w:rsid w:val="003D4FB8"/>
    <w:rsid w:val="003D5405"/>
    <w:rsid w:val="003D75AB"/>
    <w:rsid w:val="003D7C08"/>
    <w:rsid w:val="003E2AC6"/>
    <w:rsid w:val="003E314A"/>
    <w:rsid w:val="003E3E14"/>
    <w:rsid w:val="003E4069"/>
    <w:rsid w:val="003E62DF"/>
    <w:rsid w:val="003E6595"/>
    <w:rsid w:val="003E7870"/>
    <w:rsid w:val="003F43F6"/>
    <w:rsid w:val="003F5156"/>
    <w:rsid w:val="003F539E"/>
    <w:rsid w:val="003F5755"/>
    <w:rsid w:val="00401EE9"/>
    <w:rsid w:val="00404AD7"/>
    <w:rsid w:val="00405428"/>
    <w:rsid w:val="004079CA"/>
    <w:rsid w:val="00411BEB"/>
    <w:rsid w:val="00411DB5"/>
    <w:rsid w:val="00414472"/>
    <w:rsid w:val="00420DD6"/>
    <w:rsid w:val="00422192"/>
    <w:rsid w:val="004224DB"/>
    <w:rsid w:val="004233C9"/>
    <w:rsid w:val="00424B9A"/>
    <w:rsid w:val="004315E2"/>
    <w:rsid w:val="00431C49"/>
    <w:rsid w:val="00433F0E"/>
    <w:rsid w:val="00434A9D"/>
    <w:rsid w:val="0044321B"/>
    <w:rsid w:val="00443C9C"/>
    <w:rsid w:val="00444E34"/>
    <w:rsid w:val="00446267"/>
    <w:rsid w:val="00450E8D"/>
    <w:rsid w:val="00450F7E"/>
    <w:rsid w:val="004517D0"/>
    <w:rsid w:val="00451898"/>
    <w:rsid w:val="00452599"/>
    <w:rsid w:val="00454BEE"/>
    <w:rsid w:val="00460531"/>
    <w:rsid w:val="00460D0D"/>
    <w:rsid w:val="004627D4"/>
    <w:rsid w:val="0046385C"/>
    <w:rsid w:val="0046404C"/>
    <w:rsid w:val="004645C3"/>
    <w:rsid w:val="0046483B"/>
    <w:rsid w:val="00464A96"/>
    <w:rsid w:val="00467661"/>
    <w:rsid w:val="00470524"/>
    <w:rsid w:val="00472E50"/>
    <w:rsid w:val="00476A2D"/>
    <w:rsid w:val="004800EC"/>
    <w:rsid w:val="00480B70"/>
    <w:rsid w:val="00480B82"/>
    <w:rsid w:val="00481221"/>
    <w:rsid w:val="00482112"/>
    <w:rsid w:val="004854D2"/>
    <w:rsid w:val="00487706"/>
    <w:rsid w:val="004906C7"/>
    <w:rsid w:val="004A278B"/>
    <w:rsid w:val="004A4245"/>
    <w:rsid w:val="004A4429"/>
    <w:rsid w:val="004A5174"/>
    <w:rsid w:val="004A577E"/>
    <w:rsid w:val="004A620A"/>
    <w:rsid w:val="004B6528"/>
    <w:rsid w:val="004B6840"/>
    <w:rsid w:val="004B6C1E"/>
    <w:rsid w:val="004C10AA"/>
    <w:rsid w:val="004C2A8D"/>
    <w:rsid w:val="004C36BD"/>
    <w:rsid w:val="004C3D9A"/>
    <w:rsid w:val="004C7067"/>
    <w:rsid w:val="004D1381"/>
    <w:rsid w:val="004D29B7"/>
    <w:rsid w:val="004D3B1D"/>
    <w:rsid w:val="004D4865"/>
    <w:rsid w:val="004D6C0D"/>
    <w:rsid w:val="004E3F23"/>
    <w:rsid w:val="004E49CD"/>
    <w:rsid w:val="004E74D6"/>
    <w:rsid w:val="004E7F07"/>
    <w:rsid w:val="004F192A"/>
    <w:rsid w:val="004F263A"/>
    <w:rsid w:val="004F4647"/>
    <w:rsid w:val="004F527E"/>
    <w:rsid w:val="004F5ED5"/>
    <w:rsid w:val="004F721B"/>
    <w:rsid w:val="00500BFB"/>
    <w:rsid w:val="0050109B"/>
    <w:rsid w:val="005018AF"/>
    <w:rsid w:val="0050256D"/>
    <w:rsid w:val="00502C2C"/>
    <w:rsid w:val="00502D92"/>
    <w:rsid w:val="00504413"/>
    <w:rsid w:val="00505AE6"/>
    <w:rsid w:val="00507938"/>
    <w:rsid w:val="0051644A"/>
    <w:rsid w:val="005224E1"/>
    <w:rsid w:val="00535826"/>
    <w:rsid w:val="005403AA"/>
    <w:rsid w:val="00541AD6"/>
    <w:rsid w:val="00541B00"/>
    <w:rsid w:val="00541C32"/>
    <w:rsid w:val="00542184"/>
    <w:rsid w:val="00543354"/>
    <w:rsid w:val="0054545E"/>
    <w:rsid w:val="00545F5D"/>
    <w:rsid w:val="005470D8"/>
    <w:rsid w:val="00547152"/>
    <w:rsid w:val="00550B9C"/>
    <w:rsid w:val="00550BC2"/>
    <w:rsid w:val="005517C3"/>
    <w:rsid w:val="00552C92"/>
    <w:rsid w:val="00555088"/>
    <w:rsid w:val="005566F6"/>
    <w:rsid w:val="005573BE"/>
    <w:rsid w:val="005610CD"/>
    <w:rsid w:val="00562BFC"/>
    <w:rsid w:val="0056485F"/>
    <w:rsid w:val="00565FE6"/>
    <w:rsid w:val="00567E7A"/>
    <w:rsid w:val="00572B11"/>
    <w:rsid w:val="0057398B"/>
    <w:rsid w:val="00580CA9"/>
    <w:rsid w:val="00581D44"/>
    <w:rsid w:val="00585AFF"/>
    <w:rsid w:val="00585E58"/>
    <w:rsid w:val="005865C6"/>
    <w:rsid w:val="0058661D"/>
    <w:rsid w:val="00591082"/>
    <w:rsid w:val="005913E1"/>
    <w:rsid w:val="00592584"/>
    <w:rsid w:val="00593BEA"/>
    <w:rsid w:val="005A1E4D"/>
    <w:rsid w:val="005A34BF"/>
    <w:rsid w:val="005A4174"/>
    <w:rsid w:val="005A4FEE"/>
    <w:rsid w:val="005A5C07"/>
    <w:rsid w:val="005A68A1"/>
    <w:rsid w:val="005B121F"/>
    <w:rsid w:val="005B1C5A"/>
    <w:rsid w:val="005B1C83"/>
    <w:rsid w:val="005B2579"/>
    <w:rsid w:val="005B2901"/>
    <w:rsid w:val="005B3815"/>
    <w:rsid w:val="005B3829"/>
    <w:rsid w:val="005B5C66"/>
    <w:rsid w:val="005B5C6C"/>
    <w:rsid w:val="005B78BE"/>
    <w:rsid w:val="005C0D96"/>
    <w:rsid w:val="005C168E"/>
    <w:rsid w:val="005C68B0"/>
    <w:rsid w:val="005D1537"/>
    <w:rsid w:val="005D44AB"/>
    <w:rsid w:val="005D492C"/>
    <w:rsid w:val="005D5AFC"/>
    <w:rsid w:val="005D5C68"/>
    <w:rsid w:val="005D622A"/>
    <w:rsid w:val="005E07F2"/>
    <w:rsid w:val="005E2341"/>
    <w:rsid w:val="005E53E4"/>
    <w:rsid w:val="005F3481"/>
    <w:rsid w:val="005F663A"/>
    <w:rsid w:val="00601E04"/>
    <w:rsid w:val="006026FD"/>
    <w:rsid w:val="00602C1F"/>
    <w:rsid w:val="00602FCB"/>
    <w:rsid w:val="00603136"/>
    <w:rsid w:val="00603C8E"/>
    <w:rsid w:val="006040E7"/>
    <w:rsid w:val="006040E8"/>
    <w:rsid w:val="00604836"/>
    <w:rsid w:val="00610B15"/>
    <w:rsid w:val="00610E65"/>
    <w:rsid w:val="006118C2"/>
    <w:rsid w:val="0061289D"/>
    <w:rsid w:val="00612BE6"/>
    <w:rsid w:val="00614676"/>
    <w:rsid w:val="00615A08"/>
    <w:rsid w:val="00615DB8"/>
    <w:rsid w:val="00617AEC"/>
    <w:rsid w:val="0062096D"/>
    <w:rsid w:val="006214D3"/>
    <w:rsid w:val="00624A9F"/>
    <w:rsid w:val="00626B80"/>
    <w:rsid w:val="00627854"/>
    <w:rsid w:val="00632177"/>
    <w:rsid w:val="00633112"/>
    <w:rsid w:val="006348A8"/>
    <w:rsid w:val="006379B4"/>
    <w:rsid w:val="00637C37"/>
    <w:rsid w:val="00641C69"/>
    <w:rsid w:val="00642375"/>
    <w:rsid w:val="0064401C"/>
    <w:rsid w:val="00653EA1"/>
    <w:rsid w:val="00656969"/>
    <w:rsid w:val="00656DEE"/>
    <w:rsid w:val="00657A70"/>
    <w:rsid w:val="006602FA"/>
    <w:rsid w:val="00660C6F"/>
    <w:rsid w:val="0066144E"/>
    <w:rsid w:val="00662674"/>
    <w:rsid w:val="0066353F"/>
    <w:rsid w:val="00664D7C"/>
    <w:rsid w:val="00667EDE"/>
    <w:rsid w:val="00672EE2"/>
    <w:rsid w:val="00673A78"/>
    <w:rsid w:val="006749FD"/>
    <w:rsid w:val="00676D7A"/>
    <w:rsid w:val="00682363"/>
    <w:rsid w:val="006827D0"/>
    <w:rsid w:val="0068767F"/>
    <w:rsid w:val="00687C88"/>
    <w:rsid w:val="00692717"/>
    <w:rsid w:val="0069421C"/>
    <w:rsid w:val="006945FA"/>
    <w:rsid w:val="00696358"/>
    <w:rsid w:val="00697991"/>
    <w:rsid w:val="006A1B8E"/>
    <w:rsid w:val="006A3BEB"/>
    <w:rsid w:val="006A3D01"/>
    <w:rsid w:val="006A48A0"/>
    <w:rsid w:val="006A5509"/>
    <w:rsid w:val="006A7645"/>
    <w:rsid w:val="006B10DB"/>
    <w:rsid w:val="006B4039"/>
    <w:rsid w:val="006B48DF"/>
    <w:rsid w:val="006B6E9B"/>
    <w:rsid w:val="006B7670"/>
    <w:rsid w:val="006C122B"/>
    <w:rsid w:val="006C25C7"/>
    <w:rsid w:val="006C444B"/>
    <w:rsid w:val="006D03CD"/>
    <w:rsid w:val="006D635E"/>
    <w:rsid w:val="006D6DF6"/>
    <w:rsid w:val="006D7C1B"/>
    <w:rsid w:val="006D7CFB"/>
    <w:rsid w:val="006E13F2"/>
    <w:rsid w:val="006E1954"/>
    <w:rsid w:val="006E5A55"/>
    <w:rsid w:val="006E67F7"/>
    <w:rsid w:val="006F0FBE"/>
    <w:rsid w:val="006F14FA"/>
    <w:rsid w:val="006F14FE"/>
    <w:rsid w:val="006F1A1F"/>
    <w:rsid w:val="006F2F20"/>
    <w:rsid w:val="006F5195"/>
    <w:rsid w:val="006F5E8D"/>
    <w:rsid w:val="006F7C70"/>
    <w:rsid w:val="0070346A"/>
    <w:rsid w:val="0071247E"/>
    <w:rsid w:val="00715D03"/>
    <w:rsid w:val="00716E6B"/>
    <w:rsid w:val="00716E7C"/>
    <w:rsid w:val="00720847"/>
    <w:rsid w:val="0072122F"/>
    <w:rsid w:val="007215CE"/>
    <w:rsid w:val="0072226A"/>
    <w:rsid w:val="00723264"/>
    <w:rsid w:val="00723BEB"/>
    <w:rsid w:val="00726B91"/>
    <w:rsid w:val="00736CE7"/>
    <w:rsid w:val="0073745A"/>
    <w:rsid w:val="00741246"/>
    <w:rsid w:val="007423B3"/>
    <w:rsid w:val="00744586"/>
    <w:rsid w:val="007479CF"/>
    <w:rsid w:val="0075090F"/>
    <w:rsid w:val="007523D4"/>
    <w:rsid w:val="00754432"/>
    <w:rsid w:val="007561A5"/>
    <w:rsid w:val="00757D4E"/>
    <w:rsid w:val="00760876"/>
    <w:rsid w:val="00761EFA"/>
    <w:rsid w:val="00762494"/>
    <w:rsid w:val="0076710E"/>
    <w:rsid w:val="00770035"/>
    <w:rsid w:val="00770364"/>
    <w:rsid w:val="0077138D"/>
    <w:rsid w:val="00771F9B"/>
    <w:rsid w:val="00772DEE"/>
    <w:rsid w:val="00773E90"/>
    <w:rsid w:val="007771B4"/>
    <w:rsid w:val="00792996"/>
    <w:rsid w:val="007945ED"/>
    <w:rsid w:val="00794A48"/>
    <w:rsid w:val="00794D75"/>
    <w:rsid w:val="00795184"/>
    <w:rsid w:val="00796446"/>
    <w:rsid w:val="007A5313"/>
    <w:rsid w:val="007A74B6"/>
    <w:rsid w:val="007B0FCC"/>
    <w:rsid w:val="007B1011"/>
    <w:rsid w:val="007B3AB2"/>
    <w:rsid w:val="007B46FA"/>
    <w:rsid w:val="007B5DB6"/>
    <w:rsid w:val="007B7792"/>
    <w:rsid w:val="007B7855"/>
    <w:rsid w:val="007B7E49"/>
    <w:rsid w:val="007C05FD"/>
    <w:rsid w:val="007C4260"/>
    <w:rsid w:val="007C5A5C"/>
    <w:rsid w:val="007C5AC1"/>
    <w:rsid w:val="007C62D9"/>
    <w:rsid w:val="007C6476"/>
    <w:rsid w:val="007C667F"/>
    <w:rsid w:val="007D0DE5"/>
    <w:rsid w:val="007D51B8"/>
    <w:rsid w:val="007E00A0"/>
    <w:rsid w:val="007E4EDB"/>
    <w:rsid w:val="007E6AD6"/>
    <w:rsid w:val="007F2753"/>
    <w:rsid w:val="007F32A7"/>
    <w:rsid w:val="007F6F00"/>
    <w:rsid w:val="00802FE3"/>
    <w:rsid w:val="0080623A"/>
    <w:rsid w:val="0080767D"/>
    <w:rsid w:val="00811517"/>
    <w:rsid w:val="00811CC5"/>
    <w:rsid w:val="00811F13"/>
    <w:rsid w:val="0081513C"/>
    <w:rsid w:val="008163B8"/>
    <w:rsid w:val="008163D8"/>
    <w:rsid w:val="00822566"/>
    <w:rsid w:val="008237B0"/>
    <w:rsid w:val="0082418B"/>
    <w:rsid w:val="00826574"/>
    <w:rsid w:val="00827575"/>
    <w:rsid w:val="00830700"/>
    <w:rsid w:val="00831965"/>
    <w:rsid w:val="00832065"/>
    <w:rsid w:val="00833F99"/>
    <w:rsid w:val="00834549"/>
    <w:rsid w:val="008372A2"/>
    <w:rsid w:val="00843057"/>
    <w:rsid w:val="00850584"/>
    <w:rsid w:val="0085283C"/>
    <w:rsid w:val="00853085"/>
    <w:rsid w:val="00854B94"/>
    <w:rsid w:val="00855872"/>
    <w:rsid w:val="00857624"/>
    <w:rsid w:val="008640FE"/>
    <w:rsid w:val="008648B8"/>
    <w:rsid w:val="008713FB"/>
    <w:rsid w:val="008729E0"/>
    <w:rsid w:val="0087441E"/>
    <w:rsid w:val="00877373"/>
    <w:rsid w:val="00880EA2"/>
    <w:rsid w:val="00881A2E"/>
    <w:rsid w:val="00884FD0"/>
    <w:rsid w:val="008856BE"/>
    <w:rsid w:val="00885A4A"/>
    <w:rsid w:val="00887E68"/>
    <w:rsid w:val="008902B7"/>
    <w:rsid w:val="00891ABA"/>
    <w:rsid w:val="00892047"/>
    <w:rsid w:val="00895774"/>
    <w:rsid w:val="00896BD2"/>
    <w:rsid w:val="008A0268"/>
    <w:rsid w:val="008A0E68"/>
    <w:rsid w:val="008A15D4"/>
    <w:rsid w:val="008A2476"/>
    <w:rsid w:val="008A287C"/>
    <w:rsid w:val="008A2C7C"/>
    <w:rsid w:val="008A60BF"/>
    <w:rsid w:val="008A617A"/>
    <w:rsid w:val="008A67F7"/>
    <w:rsid w:val="008A75CB"/>
    <w:rsid w:val="008B0FB6"/>
    <w:rsid w:val="008B1877"/>
    <w:rsid w:val="008B56E0"/>
    <w:rsid w:val="008B5F19"/>
    <w:rsid w:val="008B62F4"/>
    <w:rsid w:val="008B6995"/>
    <w:rsid w:val="008B7212"/>
    <w:rsid w:val="008C1A35"/>
    <w:rsid w:val="008C1EF8"/>
    <w:rsid w:val="008C25F1"/>
    <w:rsid w:val="008C3C74"/>
    <w:rsid w:val="008C42F1"/>
    <w:rsid w:val="008C4C59"/>
    <w:rsid w:val="008C4E7E"/>
    <w:rsid w:val="008C4EAB"/>
    <w:rsid w:val="008C5D56"/>
    <w:rsid w:val="008C605B"/>
    <w:rsid w:val="008C6917"/>
    <w:rsid w:val="008C6DE9"/>
    <w:rsid w:val="008D0398"/>
    <w:rsid w:val="008D2068"/>
    <w:rsid w:val="008D42AB"/>
    <w:rsid w:val="008D4A04"/>
    <w:rsid w:val="008E0B1E"/>
    <w:rsid w:val="008E15EF"/>
    <w:rsid w:val="008E227C"/>
    <w:rsid w:val="008E2F45"/>
    <w:rsid w:val="008E31C0"/>
    <w:rsid w:val="008E35A7"/>
    <w:rsid w:val="008E3EBF"/>
    <w:rsid w:val="008E7167"/>
    <w:rsid w:val="008E7D1A"/>
    <w:rsid w:val="008F0227"/>
    <w:rsid w:val="008F3241"/>
    <w:rsid w:val="009000C4"/>
    <w:rsid w:val="00904118"/>
    <w:rsid w:val="0090485D"/>
    <w:rsid w:val="00912570"/>
    <w:rsid w:val="00912759"/>
    <w:rsid w:val="009127C5"/>
    <w:rsid w:val="00912DEB"/>
    <w:rsid w:val="00913829"/>
    <w:rsid w:val="00920AD1"/>
    <w:rsid w:val="00922FE7"/>
    <w:rsid w:val="00924F77"/>
    <w:rsid w:val="009255C7"/>
    <w:rsid w:val="009260C5"/>
    <w:rsid w:val="009276BC"/>
    <w:rsid w:val="0093321B"/>
    <w:rsid w:val="00941C8D"/>
    <w:rsid w:val="009479F1"/>
    <w:rsid w:val="00953DB2"/>
    <w:rsid w:val="00954A00"/>
    <w:rsid w:val="009552AD"/>
    <w:rsid w:val="009552CC"/>
    <w:rsid w:val="00955550"/>
    <w:rsid w:val="00956A6D"/>
    <w:rsid w:val="00956BEB"/>
    <w:rsid w:val="0095764B"/>
    <w:rsid w:val="00965164"/>
    <w:rsid w:val="009704A4"/>
    <w:rsid w:val="009745C2"/>
    <w:rsid w:val="00980FBE"/>
    <w:rsid w:val="0098133E"/>
    <w:rsid w:val="0098637B"/>
    <w:rsid w:val="0099363D"/>
    <w:rsid w:val="00994846"/>
    <w:rsid w:val="0099507D"/>
    <w:rsid w:val="00996378"/>
    <w:rsid w:val="009A14BF"/>
    <w:rsid w:val="009A199A"/>
    <w:rsid w:val="009A1E27"/>
    <w:rsid w:val="009A2573"/>
    <w:rsid w:val="009B1538"/>
    <w:rsid w:val="009B3093"/>
    <w:rsid w:val="009B3D54"/>
    <w:rsid w:val="009B7BBC"/>
    <w:rsid w:val="009B7F6E"/>
    <w:rsid w:val="009C0782"/>
    <w:rsid w:val="009C238F"/>
    <w:rsid w:val="009C30AE"/>
    <w:rsid w:val="009C44FC"/>
    <w:rsid w:val="009C6895"/>
    <w:rsid w:val="009D040E"/>
    <w:rsid w:val="009D0CA4"/>
    <w:rsid w:val="009D4023"/>
    <w:rsid w:val="009D649A"/>
    <w:rsid w:val="009D7DF7"/>
    <w:rsid w:val="009E0D60"/>
    <w:rsid w:val="009E1A2E"/>
    <w:rsid w:val="009E563E"/>
    <w:rsid w:val="009E7198"/>
    <w:rsid w:val="009F068F"/>
    <w:rsid w:val="009F4630"/>
    <w:rsid w:val="009F6035"/>
    <w:rsid w:val="009F6729"/>
    <w:rsid w:val="00A003B0"/>
    <w:rsid w:val="00A008DB"/>
    <w:rsid w:val="00A10B6C"/>
    <w:rsid w:val="00A11637"/>
    <w:rsid w:val="00A11A98"/>
    <w:rsid w:val="00A12A90"/>
    <w:rsid w:val="00A1344C"/>
    <w:rsid w:val="00A1502B"/>
    <w:rsid w:val="00A237F0"/>
    <w:rsid w:val="00A24F28"/>
    <w:rsid w:val="00A257FF"/>
    <w:rsid w:val="00A26FA3"/>
    <w:rsid w:val="00A30D9F"/>
    <w:rsid w:val="00A348BF"/>
    <w:rsid w:val="00A34FB9"/>
    <w:rsid w:val="00A36AE1"/>
    <w:rsid w:val="00A4008D"/>
    <w:rsid w:val="00A4092C"/>
    <w:rsid w:val="00A409CC"/>
    <w:rsid w:val="00A40B8A"/>
    <w:rsid w:val="00A43319"/>
    <w:rsid w:val="00A43B40"/>
    <w:rsid w:val="00A4441F"/>
    <w:rsid w:val="00A44ACA"/>
    <w:rsid w:val="00A457F7"/>
    <w:rsid w:val="00A51FB4"/>
    <w:rsid w:val="00A5518F"/>
    <w:rsid w:val="00A571E6"/>
    <w:rsid w:val="00A57BF4"/>
    <w:rsid w:val="00A60ADF"/>
    <w:rsid w:val="00A61C68"/>
    <w:rsid w:val="00A6266C"/>
    <w:rsid w:val="00A6339A"/>
    <w:rsid w:val="00A710BE"/>
    <w:rsid w:val="00A717C2"/>
    <w:rsid w:val="00A755D3"/>
    <w:rsid w:val="00A757ED"/>
    <w:rsid w:val="00A768F2"/>
    <w:rsid w:val="00A77F61"/>
    <w:rsid w:val="00A8273C"/>
    <w:rsid w:val="00A90CB8"/>
    <w:rsid w:val="00A919CD"/>
    <w:rsid w:val="00A95C92"/>
    <w:rsid w:val="00A96DD2"/>
    <w:rsid w:val="00A979B0"/>
    <w:rsid w:val="00AA0337"/>
    <w:rsid w:val="00AA1200"/>
    <w:rsid w:val="00AA36C7"/>
    <w:rsid w:val="00AA59B0"/>
    <w:rsid w:val="00AA5BA7"/>
    <w:rsid w:val="00AA67F6"/>
    <w:rsid w:val="00AA7A22"/>
    <w:rsid w:val="00AB13FA"/>
    <w:rsid w:val="00AB2FC5"/>
    <w:rsid w:val="00AB3899"/>
    <w:rsid w:val="00AB44A4"/>
    <w:rsid w:val="00AB45C9"/>
    <w:rsid w:val="00AB7872"/>
    <w:rsid w:val="00AC09C3"/>
    <w:rsid w:val="00AC1BDB"/>
    <w:rsid w:val="00AC2E25"/>
    <w:rsid w:val="00AC416E"/>
    <w:rsid w:val="00AC4E82"/>
    <w:rsid w:val="00AC4F7C"/>
    <w:rsid w:val="00AC4FBE"/>
    <w:rsid w:val="00AC7215"/>
    <w:rsid w:val="00AD26B1"/>
    <w:rsid w:val="00AD3D92"/>
    <w:rsid w:val="00AD4377"/>
    <w:rsid w:val="00AE1998"/>
    <w:rsid w:val="00AE2047"/>
    <w:rsid w:val="00AE24CF"/>
    <w:rsid w:val="00AE5930"/>
    <w:rsid w:val="00AE71F5"/>
    <w:rsid w:val="00AE7DAE"/>
    <w:rsid w:val="00AF0F63"/>
    <w:rsid w:val="00AF3E4B"/>
    <w:rsid w:val="00AF61B2"/>
    <w:rsid w:val="00AF6931"/>
    <w:rsid w:val="00B01446"/>
    <w:rsid w:val="00B029B6"/>
    <w:rsid w:val="00B062E0"/>
    <w:rsid w:val="00B075F3"/>
    <w:rsid w:val="00B12381"/>
    <w:rsid w:val="00B13C6D"/>
    <w:rsid w:val="00B15512"/>
    <w:rsid w:val="00B1685B"/>
    <w:rsid w:val="00B16F94"/>
    <w:rsid w:val="00B20A75"/>
    <w:rsid w:val="00B21A44"/>
    <w:rsid w:val="00B227B4"/>
    <w:rsid w:val="00B22AAC"/>
    <w:rsid w:val="00B22CC0"/>
    <w:rsid w:val="00B22D15"/>
    <w:rsid w:val="00B24C17"/>
    <w:rsid w:val="00B3117A"/>
    <w:rsid w:val="00B32D8E"/>
    <w:rsid w:val="00B34BAB"/>
    <w:rsid w:val="00B34C2E"/>
    <w:rsid w:val="00B444B0"/>
    <w:rsid w:val="00B464D7"/>
    <w:rsid w:val="00B47039"/>
    <w:rsid w:val="00B474A3"/>
    <w:rsid w:val="00B50A8C"/>
    <w:rsid w:val="00B53033"/>
    <w:rsid w:val="00B55EFB"/>
    <w:rsid w:val="00B56DD4"/>
    <w:rsid w:val="00B572F0"/>
    <w:rsid w:val="00B57F2E"/>
    <w:rsid w:val="00B6216D"/>
    <w:rsid w:val="00B63BA7"/>
    <w:rsid w:val="00B711E8"/>
    <w:rsid w:val="00B77305"/>
    <w:rsid w:val="00B779FB"/>
    <w:rsid w:val="00B868AD"/>
    <w:rsid w:val="00B86D36"/>
    <w:rsid w:val="00B90099"/>
    <w:rsid w:val="00B90F4E"/>
    <w:rsid w:val="00B91672"/>
    <w:rsid w:val="00B9177C"/>
    <w:rsid w:val="00B9295C"/>
    <w:rsid w:val="00B957CE"/>
    <w:rsid w:val="00BA037C"/>
    <w:rsid w:val="00BA03AC"/>
    <w:rsid w:val="00BA318C"/>
    <w:rsid w:val="00BA3607"/>
    <w:rsid w:val="00BA43D9"/>
    <w:rsid w:val="00BA610B"/>
    <w:rsid w:val="00BA6A37"/>
    <w:rsid w:val="00BB010D"/>
    <w:rsid w:val="00BB0732"/>
    <w:rsid w:val="00BB3A66"/>
    <w:rsid w:val="00BB3DB1"/>
    <w:rsid w:val="00BC164F"/>
    <w:rsid w:val="00BC262A"/>
    <w:rsid w:val="00BC35FB"/>
    <w:rsid w:val="00BC455F"/>
    <w:rsid w:val="00BC63FC"/>
    <w:rsid w:val="00BC75A9"/>
    <w:rsid w:val="00BC7774"/>
    <w:rsid w:val="00BD13A2"/>
    <w:rsid w:val="00BE0F35"/>
    <w:rsid w:val="00BE4D6B"/>
    <w:rsid w:val="00BE6639"/>
    <w:rsid w:val="00BE6ABF"/>
    <w:rsid w:val="00BF6296"/>
    <w:rsid w:val="00BF6459"/>
    <w:rsid w:val="00C010B4"/>
    <w:rsid w:val="00C01A96"/>
    <w:rsid w:val="00C112AA"/>
    <w:rsid w:val="00C1287D"/>
    <w:rsid w:val="00C12913"/>
    <w:rsid w:val="00C13396"/>
    <w:rsid w:val="00C14170"/>
    <w:rsid w:val="00C14F86"/>
    <w:rsid w:val="00C20856"/>
    <w:rsid w:val="00C24D4B"/>
    <w:rsid w:val="00C2518E"/>
    <w:rsid w:val="00C258B4"/>
    <w:rsid w:val="00C32F63"/>
    <w:rsid w:val="00C35868"/>
    <w:rsid w:val="00C3730A"/>
    <w:rsid w:val="00C41F1D"/>
    <w:rsid w:val="00C429B1"/>
    <w:rsid w:val="00C42E08"/>
    <w:rsid w:val="00C43380"/>
    <w:rsid w:val="00C444F1"/>
    <w:rsid w:val="00C50023"/>
    <w:rsid w:val="00C52C6A"/>
    <w:rsid w:val="00C56226"/>
    <w:rsid w:val="00C572B4"/>
    <w:rsid w:val="00C608DD"/>
    <w:rsid w:val="00C60ACB"/>
    <w:rsid w:val="00C6446C"/>
    <w:rsid w:val="00C6504C"/>
    <w:rsid w:val="00C671B1"/>
    <w:rsid w:val="00C67B36"/>
    <w:rsid w:val="00C67C7F"/>
    <w:rsid w:val="00C71CEE"/>
    <w:rsid w:val="00C726DC"/>
    <w:rsid w:val="00C740F6"/>
    <w:rsid w:val="00C76485"/>
    <w:rsid w:val="00C8214D"/>
    <w:rsid w:val="00C823EC"/>
    <w:rsid w:val="00C826F3"/>
    <w:rsid w:val="00C83090"/>
    <w:rsid w:val="00C83339"/>
    <w:rsid w:val="00C84A90"/>
    <w:rsid w:val="00C84D6B"/>
    <w:rsid w:val="00C86F05"/>
    <w:rsid w:val="00C87EAB"/>
    <w:rsid w:val="00C9037B"/>
    <w:rsid w:val="00C90464"/>
    <w:rsid w:val="00C9497A"/>
    <w:rsid w:val="00C94AA6"/>
    <w:rsid w:val="00C96353"/>
    <w:rsid w:val="00C96DF9"/>
    <w:rsid w:val="00CA250F"/>
    <w:rsid w:val="00CB2EC3"/>
    <w:rsid w:val="00CB381C"/>
    <w:rsid w:val="00CB51F5"/>
    <w:rsid w:val="00CB78D7"/>
    <w:rsid w:val="00CC204D"/>
    <w:rsid w:val="00CC2352"/>
    <w:rsid w:val="00CC545C"/>
    <w:rsid w:val="00CC62EB"/>
    <w:rsid w:val="00CC6B01"/>
    <w:rsid w:val="00CD4035"/>
    <w:rsid w:val="00CE677E"/>
    <w:rsid w:val="00CF06FD"/>
    <w:rsid w:val="00CF38DC"/>
    <w:rsid w:val="00CF3D19"/>
    <w:rsid w:val="00CF3E0A"/>
    <w:rsid w:val="00CF4717"/>
    <w:rsid w:val="00CF53AA"/>
    <w:rsid w:val="00CF5B8D"/>
    <w:rsid w:val="00CF641B"/>
    <w:rsid w:val="00CF75B4"/>
    <w:rsid w:val="00CF7CA1"/>
    <w:rsid w:val="00CF7E15"/>
    <w:rsid w:val="00D005B6"/>
    <w:rsid w:val="00D00D21"/>
    <w:rsid w:val="00D01423"/>
    <w:rsid w:val="00D02232"/>
    <w:rsid w:val="00D040BF"/>
    <w:rsid w:val="00D05A53"/>
    <w:rsid w:val="00D0687F"/>
    <w:rsid w:val="00D07E37"/>
    <w:rsid w:val="00D10FFE"/>
    <w:rsid w:val="00D1215B"/>
    <w:rsid w:val="00D12E7A"/>
    <w:rsid w:val="00D148CE"/>
    <w:rsid w:val="00D15249"/>
    <w:rsid w:val="00D17913"/>
    <w:rsid w:val="00D264F9"/>
    <w:rsid w:val="00D2682B"/>
    <w:rsid w:val="00D27473"/>
    <w:rsid w:val="00D303A1"/>
    <w:rsid w:val="00D3224C"/>
    <w:rsid w:val="00D33DCF"/>
    <w:rsid w:val="00D405E8"/>
    <w:rsid w:val="00D40D08"/>
    <w:rsid w:val="00D41230"/>
    <w:rsid w:val="00D41DD8"/>
    <w:rsid w:val="00D43C19"/>
    <w:rsid w:val="00D44530"/>
    <w:rsid w:val="00D44842"/>
    <w:rsid w:val="00D44AEB"/>
    <w:rsid w:val="00D4779D"/>
    <w:rsid w:val="00D50C39"/>
    <w:rsid w:val="00D5140C"/>
    <w:rsid w:val="00D52165"/>
    <w:rsid w:val="00D546F8"/>
    <w:rsid w:val="00D5542A"/>
    <w:rsid w:val="00D5675D"/>
    <w:rsid w:val="00D56BBF"/>
    <w:rsid w:val="00D57A0D"/>
    <w:rsid w:val="00D57D48"/>
    <w:rsid w:val="00D6018F"/>
    <w:rsid w:val="00D60C26"/>
    <w:rsid w:val="00D63B09"/>
    <w:rsid w:val="00D651C8"/>
    <w:rsid w:val="00D67629"/>
    <w:rsid w:val="00D71439"/>
    <w:rsid w:val="00D71507"/>
    <w:rsid w:val="00D808F8"/>
    <w:rsid w:val="00D819A2"/>
    <w:rsid w:val="00D81DE8"/>
    <w:rsid w:val="00D825C6"/>
    <w:rsid w:val="00D82D8C"/>
    <w:rsid w:val="00D84061"/>
    <w:rsid w:val="00D921DB"/>
    <w:rsid w:val="00D9593A"/>
    <w:rsid w:val="00D965CA"/>
    <w:rsid w:val="00D96832"/>
    <w:rsid w:val="00DA2C25"/>
    <w:rsid w:val="00DA3251"/>
    <w:rsid w:val="00DA3645"/>
    <w:rsid w:val="00DA4281"/>
    <w:rsid w:val="00DA587F"/>
    <w:rsid w:val="00DA596C"/>
    <w:rsid w:val="00DA63DB"/>
    <w:rsid w:val="00DA6D8B"/>
    <w:rsid w:val="00DB0340"/>
    <w:rsid w:val="00DB15F5"/>
    <w:rsid w:val="00DB35BC"/>
    <w:rsid w:val="00DC196C"/>
    <w:rsid w:val="00DC1AD1"/>
    <w:rsid w:val="00DC50C3"/>
    <w:rsid w:val="00DC597E"/>
    <w:rsid w:val="00DC6B57"/>
    <w:rsid w:val="00DC6B79"/>
    <w:rsid w:val="00DD00BF"/>
    <w:rsid w:val="00DD2391"/>
    <w:rsid w:val="00DD33F5"/>
    <w:rsid w:val="00DD42CC"/>
    <w:rsid w:val="00DD6535"/>
    <w:rsid w:val="00DD7BFB"/>
    <w:rsid w:val="00DE03A6"/>
    <w:rsid w:val="00DE083B"/>
    <w:rsid w:val="00DE13A4"/>
    <w:rsid w:val="00DE1D7C"/>
    <w:rsid w:val="00DE25A6"/>
    <w:rsid w:val="00DE2DBD"/>
    <w:rsid w:val="00DE3A27"/>
    <w:rsid w:val="00DE6B0F"/>
    <w:rsid w:val="00DE7924"/>
    <w:rsid w:val="00DE7BD9"/>
    <w:rsid w:val="00DF34AB"/>
    <w:rsid w:val="00DF4954"/>
    <w:rsid w:val="00DF6A9F"/>
    <w:rsid w:val="00E00B7F"/>
    <w:rsid w:val="00E03F80"/>
    <w:rsid w:val="00E043A7"/>
    <w:rsid w:val="00E047FC"/>
    <w:rsid w:val="00E04B23"/>
    <w:rsid w:val="00E05EBE"/>
    <w:rsid w:val="00E06DC1"/>
    <w:rsid w:val="00E07925"/>
    <w:rsid w:val="00E10546"/>
    <w:rsid w:val="00E10D6C"/>
    <w:rsid w:val="00E11B57"/>
    <w:rsid w:val="00E11C63"/>
    <w:rsid w:val="00E12B55"/>
    <w:rsid w:val="00E13495"/>
    <w:rsid w:val="00E13850"/>
    <w:rsid w:val="00E14DE1"/>
    <w:rsid w:val="00E1570A"/>
    <w:rsid w:val="00E17A50"/>
    <w:rsid w:val="00E20D0E"/>
    <w:rsid w:val="00E2101B"/>
    <w:rsid w:val="00E21374"/>
    <w:rsid w:val="00E21596"/>
    <w:rsid w:val="00E2208F"/>
    <w:rsid w:val="00E220E7"/>
    <w:rsid w:val="00E227EE"/>
    <w:rsid w:val="00E233A0"/>
    <w:rsid w:val="00E236ED"/>
    <w:rsid w:val="00E237BF"/>
    <w:rsid w:val="00E2517A"/>
    <w:rsid w:val="00E251B7"/>
    <w:rsid w:val="00E25D84"/>
    <w:rsid w:val="00E26E95"/>
    <w:rsid w:val="00E27558"/>
    <w:rsid w:val="00E304B3"/>
    <w:rsid w:val="00E3227E"/>
    <w:rsid w:val="00E32979"/>
    <w:rsid w:val="00E36848"/>
    <w:rsid w:val="00E402E0"/>
    <w:rsid w:val="00E40511"/>
    <w:rsid w:val="00E414F1"/>
    <w:rsid w:val="00E41BDA"/>
    <w:rsid w:val="00E43163"/>
    <w:rsid w:val="00E44345"/>
    <w:rsid w:val="00E445B8"/>
    <w:rsid w:val="00E5024D"/>
    <w:rsid w:val="00E50882"/>
    <w:rsid w:val="00E52AC0"/>
    <w:rsid w:val="00E54232"/>
    <w:rsid w:val="00E54C56"/>
    <w:rsid w:val="00E57FA8"/>
    <w:rsid w:val="00E6152F"/>
    <w:rsid w:val="00E62693"/>
    <w:rsid w:val="00E63ED2"/>
    <w:rsid w:val="00E707B5"/>
    <w:rsid w:val="00E73EAB"/>
    <w:rsid w:val="00E74564"/>
    <w:rsid w:val="00E75EC0"/>
    <w:rsid w:val="00E815C2"/>
    <w:rsid w:val="00E83713"/>
    <w:rsid w:val="00E839C9"/>
    <w:rsid w:val="00E8417E"/>
    <w:rsid w:val="00E87205"/>
    <w:rsid w:val="00E90A02"/>
    <w:rsid w:val="00E92331"/>
    <w:rsid w:val="00E92796"/>
    <w:rsid w:val="00E959C5"/>
    <w:rsid w:val="00E97CE0"/>
    <w:rsid w:val="00EA172E"/>
    <w:rsid w:val="00EA3B10"/>
    <w:rsid w:val="00EA5F48"/>
    <w:rsid w:val="00EB1107"/>
    <w:rsid w:val="00EB425E"/>
    <w:rsid w:val="00EB4CF3"/>
    <w:rsid w:val="00EB51F0"/>
    <w:rsid w:val="00EB5859"/>
    <w:rsid w:val="00EB68C7"/>
    <w:rsid w:val="00EC09E9"/>
    <w:rsid w:val="00EC1B0C"/>
    <w:rsid w:val="00EC3828"/>
    <w:rsid w:val="00EC6E06"/>
    <w:rsid w:val="00ED2366"/>
    <w:rsid w:val="00ED3ECD"/>
    <w:rsid w:val="00ED4EBF"/>
    <w:rsid w:val="00ED66E1"/>
    <w:rsid w:val="00EE1B90"/>
    <w:rsid w:val="00EE4475"/>
    <w:rsid w:val="00EE4F00"/>
    <w:rsid w:val="00EE4FAC"/>
    <w:rsid w:val="00EE7BAF"/>
    <w:rsid w:val="00EE7D0D"/>
    <w:rsid w:val="00EF126D"/>
    <w:rsid w:val="00EF613B"/>
    <w:rsid w:val="00F004AE"/>
    <w:rsid w:val="00F0188A"/>
    <w:rsid w:val="00F02479"/>
    <w:rsid w:val="00F02FB4"/>
    <w:rsid w:val="00F03C8F"/>
    <w:rsid w:val="00F03EE0"/>
    <w:rsid w:val="00F118E0"/>
    <w:rsid w:val="00F11D2A"/>
    <w:rsid w:val="00F12A56"/>
    <w:rsid w:val="00F12F99"/>
    <w:rsid w:val="00F13A98"/>
    <w:rsid w:val="00F1416B"/>
    <w:rsid w:val="00F157C3"/>
    <w:rsid w:val="00F16877"/>
    <w:rsid w:val="00F20002"/>
    <w:rsid w:val="00F20696"/>
    <w:rsid w:val="00F20CBF"/>
    <w:rsid w:val="00F22763"/>
    <w:rsid w:val="00F24CC2"/>
    <w:rsid w:val="00F25908"/>
    <w:rsid w:val="00F2618B"/>
    <w:rsid w:val="00F2692E"/>
    <w:rsid w:val="00F30451"/>
    <w:rsid w:val="00F305C3"/>
    <w:rsid w:val="00F32B07"/>
    <w:rsid w:val="00F33C8D"/>
    <w:rsid w:val="00F34E4A"/>
    <w:rsid w:val="00F36FC7"/>
    <w:rsid w:val="00F37167"/>
    <w:rsid w:val="00F4050D"/>
    <w:rsid w:val="00F433A4"/>
    <w:rsid w:val="00F43C05"/>
    <w:rsid w:val="00F45C62"/>
    <w:rsid w:val="00F46972"/>
    <w:rsid w:val="00F46B4C"/>
    <w:rsid w:val="00F46E56"/>
    <w:rsid w:val="00F47738"/>
    <w:rsid w:val="00F52742"/>
    <w:rsid w:val="00F56E12"/>
    <w:rsid w:val="00F57069"/>
    <w:rsid w:val="00F57C78"/>
    <w:rsid w:val="00F60A92"/>
    <w:rsid w:val="00F639AA"/>
    <w:rsid w:val="00F639FF"/>
    <w:rsid w:val="00F64BD1"/>
    <w:rsid w:val="00F6621F"/>
    <w:rsid w:val="00F716B5"/>
    <w:rsid w:val="00F71A8E"/>
    <w:rsid w:val="00F72161"/>
    <w:rsid w:val="00F72FC1"/>
    <w:rsid w:val="00F73C37"/>
    <w:rsid w:val="00F75775"/>
    <w:rsid w:val="00F765F5"/>
    <w:rsid w:val="00F82CCE"/>
    <w:rsid w:val="00F83322"/>
    <w:rsid w:val="00F84A0F"/>
    <w:rsid w:val="00F8595E"/>
    <w:rsid w:val="00F85A9C"/>
    <w:rsid w:val="00F92A33"/>
    <w:rsid w:val="00F93E22"/>
    <w:rsid w:val="00F94F64"/>
    <w:rsid w:val="00F95DB4"/>
    <w:rsid w:val="00FA645E"/>
    <w:rsid w:val="00FB438A"/>
    <w:rsid w:val="00FB6D0F"/>
    <w:rsid w:val="00FB7B28"/>
    <w:rsid w:val="00FC03BA"/>
    <w:rsid w:val="00FC08D8"/>
    <w:rsid w:val="00FC2916"/>
    <w:rsid w:val="00FC5369"/>
    <w:rsid w:val="00FC5A30"/>
    <w:rsid w:val="00FC6FC5"/>
    <w:rsid w:val="00FD39EB"/>
    <w:rsid w:val="00FD4DAC"/>
    <w:rsid w:val="00FD6F51"/>
    <w:rsid w:val="00FD7361"/>
    <w:rsid w:val="00FE021D"/>
    <w:rsid w:val="00FE0AC9"/>
    <w:rsid w:val="00FE16BF"/>
    <w:rsid w:val="00FE259E"/>
    <w:rsid w:val="00FE293B"/>
    <w:rsid w:val="00FE46BA"/>
    <w:rsid w:val="00FF45C6"/>
    <w:rsid w:val="00FF52A7"/>
    <w:rsid w:val="00FF625B"/>
    <w:rsid w:val="00FF6C33"/>
    <w:rsid w:val="00FF72EB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4D3935C"/>
  <w15:docId w15:val="{962917D9-CD0E-471B-8B24-B48C5FFA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A15"/>
  </w:style>
  <w:style w:type="paragraph" w:styleId="Ttulo1">
    <w:name w:val="heading 1"/>
    <w:basedOn w:val="Normal"/>
    <w:next w:val="Normal"/>
    <w:link w:val="Ttulo1Char"/>
    <w:uiPriority w:val="9"/>
    <w:qFormat/>
    <w:rsid w:val="004C7067"/>
    <w:pPr>
      <w:keepNext/>
      <w:ind w:left="708" w:hanging="708"/>
      <w:outlineLvl w:val="0"/>
    </w:pPr>
    <w:rPr>
      <w:b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spacing w:before="240" w:after="60"/>
      <w:ind w:left="1416" w:hanging="708"/>
      <w:outlineLvl w:val="1"/>
    </w:pPr>
    <w:rPr>
      <w:b/>
      <w:i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spacing w:before="240" w:after="60"/>
      <w:ind w:left="2124" w:hanging="707"/>
      <w:outlineLvl w:val="2"/>
    </w:pPr>
    <w:rPr>
      <w:rFonts w:ascii="Times New Roman" w:eastAsia="Times New Roman" w:hAnsi="Times New Roman" w:cs="Times New Roman"/>
      <w:b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pPr>
      <w:keepNext/>
      <w:spacing w:before="240" w:after="60"/>
      <w:ind w:left="2832" w:hanging="708"/>
      <w:outlineLvl w:val="3"/>
    </w:pPr>
    <w:rPr>
      <w:rFonts w:ascii="Times New Roman" w:eastAsia="Times New Roman" w:hAnsi="Times New Roman" w:cs="Times New Roman"/>
      <w:b/>
      <w:i/>
    </w:rPr>
  </w:style>
  <w:style w:type="paragraph" w:styleId="Ttulo5">
    <w:name w:val="heading 5"/>
    <w:basedOn w:val="Normal"/>
    <w:next w:val="Normal"/>
    <w:link w:val="Ttulo5Char"/>
    <w:uiPriority w:val="99"/>
    <w:unhideWhenUsed/>
    <w:qFormat/>
    <w:pPr>
      <w:spacing w:before="240" w:after="60"/>
      <w:ind w:left="3540" w:hanging="708"/>
      <w:outlineLvl w:val="4"/>
    </w:pPr>
  </w:style>
  <w:style w:type="paragraph" w:styleId="Ttulo6">
    <w:name w:val="heading 6"/>
    <w:basedOn w:val="Normal"/>
    <w:next w:val="Normal"/>
    <w:link w:val="Ttulo6Char"/>
    <w:uiPriority w:val="99"/>
    <w:unhideWhenUsed/>
    <w:qFormat/>
    <w:pPr>
      <w:spacing w:before="240" w:after="60"/>
      <w:ind w:left="4248" w:hanging="708"/>
      <w:outlineLvl w:val="5"/>
    </w:pPr>
    <w:rPr>
      <w:i/>
    </w:rPr>
  </w:style>
  <w:style w:type="paragraph" w:styleId="Ttulo7">
    <w:name w:val="heading 7"/>
    <w:basedOn w:val="Normal"/>
    <w:next w:val="Recuonormal"/>
    <w:link w:val="Ttulo7Char"/>
    <w:uiPriority w:val="99"/>
    <w:qFormat/>
    <w:rsid w:val="00DB35BC"/>
    <w:pPr>
      <w:tabs>
        <w:tab w:val="left" w:pos="643"/>
      </w:tabs>
      <w:suppressAutoHyphens/>
      <w:spacing w:before="120" w:after="120"/>
      <w:ind w:left="283" w:hanging="283"/>
      <w:jc w:val="both"/>
      <w:outlineLvl w:val="6"/>
    </w:pPr>
    <w:rPr>
      <w:rFonts w:ascii="CG Times (W1)" w:eastAsia="Times New Roman" w:hAnsi="CG Times (W1)" w:cs="Times New Roman"/>
      <w:i/>
      <w:sz w:val="20"/>
      <w:szCs w:val="20"/>
    </w:rPr>
  </w:style>
  <w:style w:type="paragraph" w:styleId="Ttulo8">
    <w:name w:val="heading 8"/>
    <w:basedOn w:val="Normal"/>
    <w:next w:val="Recuonormal"/>
    <w:link w:val="Ttulo8Char"/>
    <w:uiPriority w:val="99"/>
    <w:qFormat/>
    <w:rsid w:val="00DB35BC"/>
    <w:pPr>
      <w:tabs>
        <w:tab w:val="num" w:pos="0"/>
      </w:tabs>
      <w:suppressAutoHyphens/>
      <w:spacing w:before="120" w:after="120"/>
      <w:ind w:left="5664" w:hanging="708"/>
      <w:jc w:val="both"/>
      <w:outlineLvl w:val="7"/>
    </w:pPr>
    <w:rPr>
      <w:rFonts w:ascii="CG Times (W1)" w:eastAsia="Times New Roman" w:hAnsi="CG Times (W1)" w:cs="Times New Roman"/>
      <w:i/>
      <w:sz w:val="20"/>
      <w:szCs w:val="20"/>
    </w:rPr>
  </w:style>
  <w:style w:type="paragraph" w:styleId="Ttulo9">
    <w:name w:val="heading 9"/>
    <w:basedOn w:val="Normal"/>
    <w:next w:val="Recuonormal"/>
    <w:link w:val="Ttulo9Char"/>
    <w:uiPriority w:val="99"/>
    <w:qFormat/>
    <w:rsid w:val="00DB35BC"/>
    <w:pPr>
      <w:suppressAutoHyphens/>
      <w:spacing w:before="120" w:after="120"/>
      <w:ind w:left="283" w:hanging="283"/>
      <w:jc w:val="both"/>
      <w:outlineLvl w:val="8"/>
    </w:pPr>
    <w:rPr>
      <w:rFonts w:ascii="CG Times (W1)" w:eastAsia="Times New Roman" w:hAnsi="CG Times (W1)" w:cs="Times New Roman"/>
      <w:i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3B0580"/>
    <w:pPr>
      <w:keepNext/>
    </w:pPr>
    <w:rPr>
      <w:rFonts w:eastAsia="Liberation Sans" w:cs="Liberation Sans"/>
      <w:b/>
      <w:szCs w:val="28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5F66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F663A"/>
  </w:style>
  <w:style w:type="paragraph" w:styleId="Rodap">
    <w:name w:val="footer"/>
    <w:basedOn w:val="Normal"/>
    <w:link w:val="RodapChar"/>
    <w:uiPriority w:val="99"/>
    <w:unhideWhenUsed/>
    <w:rsid w:val="005F66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F663A"/>
  </w:style>
  <w:style w:type="paragraph" w:styleId="SemEspaamento">
    <w:name w:val="No Spacing"/>
    <w:link w:val="SemEspaamentoChar"/>
    <w:uiPriority w:val="1"/>
    <w:qFormat/>
    <w:rsid w:val="00920AD1"/>
    <w:rPr>
      <w:rFonts w:asciiTheme="minorHAnsi" w:eastAsiaTheme="minorEastAsia" w:hAnsiTheme="minorHAnsi" w:cstheme="minorBidi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sid w:val="00920AD1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qFormat/>
    <w:rsid w:val="00F46B4C"/>
    <w:pPr>
      <w:spacing w:before="100" w:beforeAutospacing="1" w:after="142" w:line="276" w:lineRule="auto"/>
    </w:pPr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rsid w:val="00F46B4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46B4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TableContents">
    <w:name w:val="Table Contents"/>
    <w:basedOn w:val="Normal"/>
    <w:rsid w:val="00F46B4C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customStyle="1" w:styleId="markedcontent">
    <w:name w:val="markedcontent"/>
    <w:basedOn w:val="Fontepargpadro"/>
    <w:rsid w:val="00F46B4C"/>
  </w:style>
  <w:style w:type="character" w:customStyle="1" w:styleId="fontstyle01">
    <w:name w:val="fontstyle01"/>
    <w:basedOn w:val="Fontepargpadro"/>
    <w:qFormat/>
    <w:rsid w:val="00F46B4C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qFormat/>
    <w:rsid w:val="00F46B4C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E1054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656969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1A2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9E1A2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9E1A2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9E1A2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9E1A2E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identifica">
    <w:name w:val="identifica"/>
    <w:basedOn w:val="Normal"/>
    <w:rsid w:val="009E1A2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ou-paragraph">
    <w:name w:val="dou-paragraph"/>
    <w:basedOn w:val="Normal"/>
    <w:rsid w:val="009E1A2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tulo1Char">
    <w:name w:val="Título 1 Char"/>
    <w:basedOn w:val="Fontepargpadro"/>
    <w:link w:val="Ttulo1"/>
    <w:uiPriority w:val="9"/>
    <w:qFormat/>
    <w:rsid w:val="004C7067"/>
    <w:rPr>
      <w:b/>
      <w:szCs w:val="28"/>
    </w:rPr>
  </w:style>
  <w:style w:type="paragraph" w:styleId="Corpodetexto">
    <w:name w:val="Body Text"/>
    <w:basedOn w:val="Normal"/>
    <w:link w:val="CorpodetextoChar"/>
    <w:qFormat/>
    <w:rsid w:val="009E1A2E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1"/>
      <w:szCs w:val="21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9E1A2E"/>
    <w:rPr>
      <w:rFonts w:ascii="Times New Roman" w:eastAsia="Times New Roman" w:hAnsi="Times New Roman" w:cs="Times New Roman"/>
      <w:sz w:val="21"/>
      <w:szCs w:val="21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9E1A2E"/>
    <w:pPr>
      <w:widowControl w:val="0"/>
      <w:autoSpaceDE w:val="0"/>
      <w:autoSpaceDN w:val="0"/>
      <w:spacing w:before="12"/>
      <w:ind w:left="32"/>
    </w:pPr>
    <w:rPr>
      <w:rFonts w:ascii="Times New Roman" w:eastAsia="Times New Roman" w:hAnsi="Times New Roman" w:cs="Times New Roman"/>
      <w:lang w:val="pt-PT"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9E1A2E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9E1A2E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9E1A2E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1">
    <w:name w:val="fontstyle31"/>
    <w:basedOn w:val="Fontepargpadro"/>
    <w:rsid w:val="008640FE"/>
    <w:rPr>
      <w:rFonts w:ascii="Calibri-Bold" w:hAnsi="Calibri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41">
    <w:name w:val="fontstyle41"/>
    <w:basedOn w:val="Fontepargpadro"/>
    <w:rsid w:val="008640FE"/>
    <w:rPr>
      <w:rFonts w:ascii="Calibri" w:hAnsi="Calibri" w:cs="Calibri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51">
    <w:name w:val="fontstyle51"/>
    <w:basedOn w:val="Fontepargpadro"/>
    <w:rsid w:val="008640FE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customStyle="1" w:styleId="msonormal0">
    <w:name w:val="msonormal"/>
    <w:basedOn w:val="Normal"/>
    <w:rsid w:val="009D649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ormaltable">
    <w:name w:val="normaltable"/>
    <w:basedOn w:val="Normal"/>
    <w:rsid w:val="009D649A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fontstyle0">
    <w:name w:val="fontstyle0"/>
    <w:basedOn w:val="Normal"/>
    <w:rsid w:val="009D649A"/>
    <w:pPr>
      <w:spacing w:before="100" w:beforeAutospacing="1" w:after="100" w:afterAutospacing="1"/>
    </w:pPr>
    <w:rPr>
      <w:rFonts w:ascii="Calibri" w:eastAsia="Times New Roman" w:hAnsi="Calibri" w:cs="Calibri"/>
      <w:color w:val="000000"/>
    </w:rPr>
  </w:style>
  <w:style w:type="paragraph" w:customStyle="1" w:styleId="fontstyle1">
    <w:name w:val="fontstyle1"/>
    <w:basedOn w:val="Normal"/>
    <w:rsid w:val="009D649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</w:rPr>
  </w:style>
  <w:style w:type="paragraph" w:customStyle="1" w:styleId="fontstyle2">
    <w:name w:val="fontstyle2"/>
    <w:basedOn w:val="Normal"/>
    <w:rsid w:val="009D649A"/>
    <w:pPr>
      <w:spacing w:before="100" w:beforeAutospacing="1" w:after="100" w:afterAutospacing="1"/>
    </w:pPr>
    <w:rPr>
      <w:rFonts w:ascii="Calibri" w:eastAsia="Times New Roman" w:hAnsi="Calibri" w:cs="Calibri"/>
      <w:b/>
      <w:bCs/>
      <w:color w:val="000000"/>
    </w:rPr>
  </w:style>
  <w:style w:type="paragraph" w:customStyle="1" w:styleId="fontstyle3">
    <w:name w:val="fontstyle3"/>
    <w:basedOn w:val="Normal"/>
    <w:rsid w:val="009D649A"/>
    <w:pPr>
      <w:spacing w:before="100" w:beforeAutospacing="1" w:after="100" w:afterAutospacing="1"/>
    </w:pPr>
    <w:rPr>
      <w:rFonts w:ascii="Times" w:eastAsia="Times New Roman" w:hAnsi="Times" w:cs="Times New Roman"/>
      <w:color w:val="000000"/>
      <w:sz w:val="20"/>
      <w:szCs w:val="20"/>
    </w:rPr>
  </w:style>
  <w:style w:type="character" w:styleId="Forte">
    <w:name w:val="Strong"/>
    <w:aliases w:val="CONSUD"/>
    <w:basedOn w:val="Fontepargpadro"/>
    <w:uiPriority w:val="22"/>
    <w:qFormat/>
    <w:rsid w:val="00113046"/>
    <w:rPr>
      <w:b/>
      <w:bCs/>
    </w:rPr>
  </w:style>
  <w:style w:type="paragraph" w:customStyle="1" w:styleId="paragrafonumeradonivel1fundocinza">
    <w:name w:val="paragrafo_numerado_nivel1_fundo_cinza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odemacro1">
    <w:name w:val="Texto de macro1"/>
    <w:basedOn w:val="Fontepargpadro"/>
    <w:rsid w:val="00BB3DB1"/>
  </w:style>
  <w:style w:type="character" w:styleId="HiperlinkVisitado">
    <w:name w:val="FollowedHyperlink"/>
    <w:basedOn w:val="Fontepargpadro"/>
    <w:uiPriority w:val="99"/>
    <w:semiHidden/>
    <w:unhideWhenUsed/>
    <w:rsid w:val="00BB3DB1"/>
    <w:rPr>
      <w:color w:val="800080"/>
      <w:u w:val="single"/>
    </w:rPr>
  </w:style>
  <w:style w:type="character" w:customStyle="1" w:styleId="count">
    <w:name w:val="count"/>
    <w:basedOn w:val="Fontepargpadro"/>
    <w:rsid w:val="00BB3DB1"/>
  </w:style>
  <w:style w:type="paragraph" w:customStyle="1" w:styleId="paragrafonumeradonivel2">
    <w:name w:val="paragrafo_numerado_nivel2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abelatextocentralizado">
    <w:name w:val="tabela_texto_centralizado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itacao">
    <w:name w:val="citacao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fonumeradonivel3">
    <w:name w:val="paragrafo_numerado_nivel3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abelatextoalinhadoesquerda">
    <w:name w:val="tabela_texto_alinhado_esquerda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otarodapealinhadoesquerda">
    <w:name w:val="nota_rodape_alinhado_esquerda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nfase">
    <w:name w:val="Emphasis"/>
    <w:basedOn w:val="Fontepargpadro"/>
    <w:uiPriority w:val="20"/>
    <w:qFormat/>
    <w:rsid w:val="00BB3DB1"/>
    <w:rPr>
      <w:i/>
      <w:iCs/>
    </w:rPr>
  </w:style>
  <w:style w:type="paragraph" w:customStyle="1" w:styleId="textoalinhadoesquerda">
    <w:name w:val="texto_alinhado_esquerda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">
    <w:name w:val="texto_justificado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abelatextoalinhadodireita">
    <w:name w:val="tabela_texto_alinhado_direita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otarodapejustificado">
    <w:name w:val="nota_rodape_justificado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fonumeradonivel4">
    <w:name w:val="paragrafo_numerado_nivel4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centralizado12">
    <w:name w:val="texto_centralizado_12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abelatextojustificado">
    <w:name w:val="tabela_texto_justificado"/>
    <w:basedOn w:val="Normal"/>
    <w:rsid w:val="00BB3D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rsid w:val="00BB3DB1"/>
    <w:pPr>
      <w:widowControl w:val="0"/>
      <w:suppressAutoHyphens/>
      <w:autoSpaceDN w:val="0"/>
      <w:textAlignment w:val="baseline"/>
    </w:pPr>
    <w:rPr>
      <w:rFonts w:ascii="Liberation Serif" w:eastAsia="DejaVu Sans" w:hAnsi="Liberation Serif" w:cs="DejaVu Sans"/>
      <w:kern w:val="3"/>
      <w:lang w:eastAsia="zh-CN" w:bidi="hi-IN"/>
    </w:rPr>
  </w:style>
  <w:style w:type="character" w:customStyle="1" w:styleId="fontstyle61">
    <w:name w:val="fontstyle61"/>
    <w:basedOn w:val="Fontepargpadro"/>
    <w:rsid w:val="005403AA"/>
    <w:rPr>
      <w:rFonts w:ascii="Calibri" w:hAnsi="Calibri" w:cs="Calibri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11">
    <w:name w:val="fontstyle11"/>
    <w:basedOn w:val="Fontepargpadro"/>
    <w:rsid w:val="00C010B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Tabelacomgrade2">
    <w:name w:val="Tabela com grade2"/>
    <w:basedOn w:val="Tabelanormal"/>
    <w:next w:val="Tabelacomgrade"/>
    <w:rsid w:val="00C35868"/>
    <w:pPr>
      <w:suppressAutoHyphens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ljs-string">
    <w:name w:val="hljs-string"/>
    <w:basedOn w:val="Fontepargpadro"/>
    <w:rsid w:val="00394D6B"/>
  </w:style>
  <w:style w:type="character" w:customStyle="1" w:styleId="hljs-keyword">
    <w:name w:val="hljs-keyword"/>
    <w:basedOn w:val="Fontepargpadro"/>
    <w:rsid w:val="00394D6B"/>
  </w:style>
  <w:style w:type="character" w:customStyle="1" w:styleId="hljs-number">
    <w:name w:val="hljs-number"/>
    <w:basedOn w:val="Fontepargpadro"/>
    <w:rsid w:val="00394D6B"/>
  </w:style>
  <w:style w:type="character" w:customStyle="1" w:styleId="hljs-builtin">
    <w:name w:val="hljs-built_in"/>
    <w:basedOn w:val="Fontepargpadro"/>
    <w:rsid w:val="00394D6B"/>
  </w:style>
  <w:style w:type="character" w:customStyle="1" w:styleId="hljs-title">
    <w:name w:val="hljs-title"/>
    <w:basedOn w:val="Fontepargpadro"/>
    <w:rsid w:val="00394D6B"/>
  </w:style>
  <w:style w:type="character" w:customStyle="1" w:styleId="hljs-params">
    <w:name w:val="hljs-params"/>
    <w:basedOn w:val="Fontepargpadro"/>
    <w:rsid w:val="00394D6B"/>
  </w:style>
  <w:style w:type="paragraph" w:customStyle="1" w:styleId="Default">
    <w:name w:val="Default"/>
    <w:qFormat/>
    <w:rsid w:val="00A8273C"/>
    <w:pPr>
      <w:autoSpaceDE w:val="0"/>
      <w:autoSpaceDN w:val="0"/>
      <w:adjustRightInd w:val="0"/>
    </w:pPr>
    <w:rPr>
      <w:rFonts w:eastAsiaTheme="minorHAnsi"/>
      <w:color w:val="000000"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50023"/>
    <w:pPr>
      <w:keepLines/>
      <w:spacing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C50023"/>
    <w:pPr>
      <w:spacing w:after="100"/>
    </w:p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7B7E49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21DE6"/>
    <w:rPr>
      <w:color w:val="605E5C"/>
      <w:shd w:val="clear" w:color="auto" w:fill="E1DFDD"/>
    </w:rPr>
  </w:style>
  <w:style w:type="character" w:customStyle="1" w:styleId="Ttulo7Char">
    <w:name w:val="Título 7 Char"/>
    <w:basedOn w:val="Fontepargpadro"/>
    <w:link w:val="Ttulo7"/>
    <w:uiPriority w:val="99"/>
    <w:qFormat/>
    <w:rsid w:val="00DB35BC"/>
    <w:rPr>
      <w:rFonts w:ascii="CG Times (W1)" w:eastAsia="Times New Roman" w:hAnsi="CG Times (W1)" w:cs="Times New Roman"/>
      <w:i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9"/>
    <w:qFormat/>
    <w:rsid w:val="00DB35BC"/>
    <w:rPr>
      <w:rFonts w:ascii="CG Times (W1)" w:eastAsia="Times New Roman" w:hAnsi="CG Times (W1)" w:cs="Times New Roman"/>
      <w:i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DB35BC"/>
    <w:rPr>
      <w:rFonts w:ascii="CG Times (W1)" w:eastAsia="Times New Roman" w:hAnsi="CG Times (W1)" w:cs="Times New Roman"/>
      <w:i/>
      <w:sz w:val="20"/>
      <w:szCs w:val="20"/>
    </w:rPr>
  </w:style>
  <w:style w:type="table" w:customStyle="1" w:styleId="TableNormal1">
    <w:name w:val="Table Normal1"/>
    <w:uiPriority w:val="2"/>
    <w:qFormat/>
    <w:rsid w:val="00DB35BC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sid w:val="00DB35BC"/>
  </w:style>
  <w:style w:type="character" w:customStyle="1" w:styleId="WW8Num1z1">
    <w:name w:val="WW8Num1z1"/>
    <w:rsid w:val="00DB35BC"/>
  </w:style>
  <w:style w:type="character" w:customStyle="1" w:styleId="WW8Num1z2">
    <w:name w:val="WW8Num1z2"/>
    <w:rsid w:val="00DB35BC"/>
  </w:style>
  <w:style w:type="character" w:customStyle="1" w:styleId="WW8Num1z3">
    <w:name w:val="WW8Num1z3"/>
    <w:rsid w:val="00DB35BC"/>
  </w:style>
  <w:style w:type="character" w:customStyle="1" w:styleId="WW8Num1z4">
    <w:name w:val="WW8Num1z4"/>
    <w:rsid w:val="00DB35BC"/>
  </w:style>
  <w:style w:type="character" w:customStyle="1" w:styleId="WW8Num1z5">
    <w:name w:val="WW8Num1z5"/>
    <w:rsid w:val="00DB35BC"/>
  </w:style>
  <w:style w:type="character" w:customStyle="1" w:styleId="WW8Num1z6">
    <w:name w:val="WW8Num1z6"/>
    <w:rsid w:val="00DB35BC"/>
  </w:style>
  <w:style w:type="character" w:customStyle="1" w:styleId="WW8Num1z7">
    <w:name w:val="WW8Num1z7"/>
    <w:rsid w:val="00DB35BC"/>
  </w:style>
  <w:style w:type="character" w:customStyle="1" w:styleId="WW8Num1z8">
    <w:name w:val="WW8Num1z8"/>
    <w:rsid w:val="00DB35BC"/>
  </w:style>
  <w:style w:type="character" w:customStyle="1" w:styleId="WW8Num2z0">
    <w:name w:val="WW8Num2z0"/>
    <w:rsid w:val="00DB35BC"/>
    <w:rPr>
      <w:rFonts w:ascii="Symbol" w:hAnsi="Symbol" w:cs="OpenSymbol"/>
    </w:rPr>
  </w:style>
  <w:style w:type="character" w:customStyle="1" w:styleId="WW8Num2z1">
    <w:name w:val="WW8Num2z1"/>
    <w:rsid w:val="00DB35BC"/>
    <w:rPr>
      <w:rFonts w:ascii="OpenSymbol" w:hAnsi="OpenSymbol" w:cs="OpenSymbol"/>
    </w:rPr>
  </w:style>
  <w:style w:type="character" w:customStyle="1" w:styleId="WW8Num3z0">
    <w:name w:val="WW8Num3z0"/>
    <w:rsid w:val="00DB35BC"/>
    <w:rPr>
      <w:rFonts w:ascii="Symbol" w:hAnsi="Symbol" w:cs="OpenSymbol"/>
    </w:rPr>
  </w:style>
  <w:style w:type="character" w:customStyle="1" w:styleId="WW8Num3z1">
    <w:name w:val="WW8Num3z1"/>
    <w:rsid w:val="00DB35BC"/>
    <w:rPr>
      <w:rFonts w:ascii="OpenSymbol" w:hAnsi="OpenSymbol" w:cs="OpenSymbol"/>
    </w:rPr>
  </w:style>
  <w:style w:type="character" w:customStyle="1" w:styleId="WW8Num4z0">
    <w:name w:val="WW8Num4z0"/>
    <w:rsid w:val="00DB35BC"/>
    <w:rPr>
      <w:rFonts w:ascii="Symbol" w:hAnsi="Symbol" w:cs="OpenSymbol"/>
    </w:rPr>
  </w:style>
  <w:style w:type="character" w:customStyle="1" w:styleId="WW8Num4z1">
    <w:name w:val="WW8Num4z1"/>
    <w:rsid w:val="00DB35BC"/>
    <w:rPr>
      <w:rFonts w:ascii="OpenSymbol" w:hAnsi="OpenSymbol" w:cs="OpenSymbol"/>
    </w:rPr>
  </w:style>
  <w:style w:type="character" w:customStyle="1" w:styleId="WW8Num5z0">
    <w:name w:val="WW8Num5z0"/>
    <w:rsid w:val="00DB35BC"/>
    <w:rPr>
      <w:rFonts w:ascii="Symbol" w:hAnsi="Symbol" w:cs="OpenSymbol"/>
    </w:rPr>
  </w:style>
  <w:style w:type="character" w:customStyle="1" w:styleId="WW8Num5z1">
    <w:name w:val="WW8Num5z1"/>
    <w:rsid w:val="00DB35BC"/>
    <w:rPr>
      <w:rFonts w:ascii="OpenSymbol" w:hAnsi="OpenSymbol" w:cs="OpenSymbol"/>
    </w:rPr>
  </w:style>
  <w:style w:type="character" w:customStyle="1" w:styleId="WW8Num6z0">
    <w:name w:val="WW8Num6z0"/>
    <w:rsid w:val="00DB35BC"/>
  </w:style>
  <w:style w:type="character" w:customStyle="1" w:styleId="WW8Num6z1">
    <w:name w:val="WW8Num6z1"/>
    <w:rsid w:val="00DB35BC"/>
  </w:style>
  <w:style w:type="character" w:customStyle="1" w:styleId="WW8Num6z2">
    <w:name w:val="WW8Num6z2"/>
    <w:rsid w:val="00DB35BC"/>
  </w:style>
  <w:style w:type="character" w:customStyle="1" w:styleId="WW8Num6z3">
    <w:name w:val="WW8Num6z3"/>
    <w:rsid w:val="00DB35BC"/>
  </w:style>
  <w:style w:type="character" w:customStyle="1" w:styleId="WW8Num6z4">
    <w:name w:val="WW8Num6z4"/>
    <w:rsid w:val="00DB35BC"/>
  </w:style>
  <w:style w:type="character" w:customStyle="1" w:styleId="WW8Num6z5">
    <w:name w:val="WW8Num6z5"/>
    <w:rsid w:val="00DB35BC"/>
  </w:style>
  <w:style w:type="character" w:customStyle="1" w:styleId="WW8Num6z6">
    <w:name w:val="WW8Num6z6"/>
    <w:rsid w:val="00DB35BC"/>
  </w:style>
  <w:style w:type="character" w:customStyle="1" w:styleId="WW8Num6z7">
    <w:name w:val="WW8Num6z7"/>
    <w:rsid w:val="00DB35BC"/>
  </w:style>
  <w:style w:type="character" w:customStyle="1" w:styleId="WW8Num6z8">
    <w:name w:val="WW8Num6z8"/>
    <w:rsid w:val="00DB35BC"/>
  </w:style>
  <w:style w:type="character" w:customStyle="1" w:styleId="WW8Num7z0">
    <w:name w:val="WW8Num7z0"/>
    <w:rsid w:val="00DB35BC"/>
  </w:style>
  <w:style w:type="character" w:customStyle="1" w:styleId="WW8Num7z1">
    <w:name w:val="WW8Num7z1"/>
    <w:rsid w:val="00DB35BC"/>
  </w:style>
  <w:style w:type="character" w:customStyle="1" w:styleId="WW8Num7z2">
    <w:name w:val="WW8Num7z2"/>
    <w:rsid w:val="00DB35BC"/>
  </w:style>
  <w:style w:type="character" w:customStyle="1" w:styleId="WW8Num7z3">
    <w:name w:val="WW8Num7z3"/>
    <w:rsid w:val="00DB35BC"/>
  </w:style>
  <w:style w:type="character" w:customStyle="1" w:styleId="WW8Num7z4">
    <w:name w:val="WW8Num7z4"/>
    <w:rsid w:val="00DB35BC"/>
  </w:style>
  <w:style w:type="character" w:customStyle="1" w:styleId="WW8Num7z5">
    <w:name w:val="WW8Num7z5"/>
    <w:rsid w:val="00DB35BC"/>
  </w:style>
  <w:style w:type="character" w:customStyle="1" w:styleId="WW8Num7z6">
    <w:name w:val="WW8Num7z6"/>
    <w:rsid w:val="00DB35BC"/>
  </w:style>
  <w:style w:type="character" w:customStyle="1" w:styleId="WW8Num7z7">
    <w:name w:val="WW8Num7z7"/>
    <w:rsid w:val="00DB35BC"/>
  </w:style>
  <w:style w:type="character" w:customStyle="1" w:styleId="WW8Num7z8">
    <w:name w:val="WW8Num7z8"/>
    <w:rsid w:val="00DB35BC"/>
  </w:style>
  <w:style w:type="character" w:customStyle="1" w:styleId="WW8Num8z0">
    <w:name w:val="WW8Num8z0"/>
    <w:rsid w:val="00DB35BC"/>
  </w:style>
  <w:style w:type="character" w:customStyle="1" w:styleId="WW8Num8z1">
    <w:name w:val="WW8Num8z1"/>
    <w:rsid w:val="00DB35BC"/>
  </w:style>
  <w:style w:type="character" w:customStyle="1" w:styleId="WW8Num8z2">
    <w:name w:val="WW8Num8z2"/>
    <w:rsid w:val="00DB35BC"/>
  </w:style>
  <w:style w:type="character" w:customStyle="1" w:styleId="WW8Num8z3">
    <w:name w:val="WW8Num8z3"/>
    <w:rsid w:val="00DB35BC"/>
  </w:style>
  <w:style w:type="character" w:customStyle="1" w:styleId="WW8Num8z4">
    <w:name w:val="WW8Num8z4"/>
    <w:rsid w:val="00DB35BC"/>
  </w:style>
  <w:style w:type="character" w:customStyle="1" w:styleId="WW8Num8z5">
    <w:name w:val="WW8Num8z5"/>
    <w:rsid w:val="00DB35BC"/>
  </w:style>
  <w:style w:type="character" w:customStyle="1" w:styleId="WW8Num8z6">
    <w:name w:val="WW8Num8z6"/>
    <w:rsid w:val="00DB35BC"/>
  </w:style>
  <w:style w:type="character" w:customStyle="1" w:styleId="WW8Num8z7">
    <w:name w:val="WW8Num8z7"/>
    <w:rsid w:val="00DB35BC"/>
  </w:style>
  <w:style w:type="character" w:customStyle="1" w:styleId="WW8Num8z8">
    <w:name w:val="WW8Num8z8"/>
    <w:rsid w:val="00DB35BC"/>
  </w:style>
  <w:style w:type="character" w:customStyle="1" w:styleId="WW8Num9z0">
    <w:name w:val="WW8Num9z0"/>
    <w:rsid w:val="00DB35BC"/>
  </w:style>
  <w:style w:type="character" w:customStyle="1" w:styleId="WW8Num9z1">
    <w:name w:val="WW8Num9z1"/>
    <w:rsid w:val="00DB35BC"/>
  </w:style>
  <w:style w:type="character" w:customStyle="1" w:styleId="WW8Num9z2">
    <w:name w:val="WW8Num9z2"/>
    <w:rsid w:val="00DB35BC"/>
  </w:style>
  <w:style w:type="character" w:customStyle="1" w:styleId="WW8Num9z3">
    <w:name w:val="WW8Num9z3"/>
    <w:rsid w:val="00DB35BC"/>
  </w:style>
  <w:style w:type="character" w:customStyle="1" w:styleId="WW8Num9z4">
    <w:name w:val="WW8Num9z4"/>
    <w:rsid w:val="00DB35BC"/>
  </w:style>
  <w:style w:type="character" w:customStyle="1" w:styleId="WW8Num9z5">
    <w:name w:val="WW8Num9z5"/>
    <w:rsid w:val="00DB35BC"/>
  </w:style>
  <w:style w:type="character" w:customStyle="1" w:styleId="WW8Num9z6">
    <w:name w:val="WW8Num9z6"/>
    <w:rsid w:val="00DB35BC"/>
  </w:style>
  <w:style w:type="character" w:customStyle="1" w:styleId="WW8Num9z7">
    <w:name w:val="WW8Num9z7"/>
    <w:rsid w:val="00DB35BC"/>
  </w:style>
  <w:style w:type="character" w:customStyle="1" w:styleId="WW8Num9z8">
    <w:name w:val="WW8Num9z8"/>
    <w:rsid w:val="00DB35BC"/>
  </w:style>
  <w:style w:type="character" w:customStyle="1" w:styleId="WW8Num10z0">
    <w:name w:val="WW8Num10z0"/>
    <w:rsid w:val="00DB35BC"/>
  </w:style>
  <w:style w:type="character" w:customStyle="1" w:styleId="WW8Num10z1">
    <w:name w:val="WW8Num10z1"/>
    <w:rsid w:val="00DB35BC"/>
  </w:style>
  <w:style w:type="character" w:customStyle="1" w:styleId="WW8Num10z2">
    <w:name w:val="WW8Num10z2"/>
    <w:rsid w:val="00DB35BC"/>
  </w:style>
  <w:style w:type="character" w:customStyle="1" w:styleId="WW8Num10z3">
    <w:name w:val="WW8Num10z3"/>
    <w:rsid w:val="00DB35BC"/>
  </w:style>
  <w:style w:type="character" w:customStyle="1" w:styleId="WW8Num10z4">
    <w:name w:val="WW8Num10z4"/>
    <w:rsid w:val="00DB35BC"/>
  </w:style>
  <w:style w:type="character" w:customStyle="1" w:styleId="WW8Num10z5">
    <w:name w:val="WW8Num10z5"/>
    <w:rsid w:val="00DB35BC"/>
  </w:style>
  <w:style w:type="character" w:customStyle="1" w:styleId="WW8Num10z6">
    <w:name w:val="WW8Num10z6"/>
    <w:rsid w:val="00DB35BC"/>
  </w:style>
  <w:style w:type="character" w:customStyle="1" w:styleId="WW8Num10z7">
    <w:name w:val="WW8Num10z7"/>
    <w:rsid w:val="00DB35BC"/>
  </w:style>
  <w:style w:type="character" w:customStyle="1" w:styleId="WW8Num10z8">
    <w:name w:val="WW8Num10z8"/>
    <w:rsid w:val="00DB35BC"/>
  </w:style>
  <w:style w:type="character" w:customStyle="1" w:styleId="WW8Num11z0">
    <w:name w:val="WW8Num11z0"/>
    <w:rsid w:val="00DB35BC"/>
  </w:style>
  <w:style w:type="character" w:customStyle="1" w:styleId="WW8Num11z1">
    <w:name w:val="WW8Num11z1"/>
    <w:rsid w:val="00DB35BC"/>
  </w:style>
  <w:style w:type="character" w:customStyle="1" w:styleId="WW8Num11z2">
    <w:name w:val="WW8Num11z2"/>
    <w:rsid w:val="00DB35BC"/>
  </w:style>
  <w:style w:type="character" w:customStyle="1" w:styleId="WW8Num11z3">
    <w:name w:val="WW8Num11z3"/>
    <w:rsid w:val="00DB35BC"/>
  </w:style>
  <w:style w:type="character" w:customStyle="1" w:styleId="WW8Num11z4">
    <w:name w:val="WW8Num11z4"/>
    <w:rsid w:val="00DB35BC"/>
  </w:style>
  <w:style w:type="character" w:customStyle="1" w:styleId="WW8Num11z5">
    <w:name w:val="WW8Num11z5"/>
    <w:rsid w:val="00DB35BC"/>
  </w:style>
  <w:style w:type="character" w:customStyle="1" w:styleId="WW8Num11z6">
    <w:name w:val="WW8Num11z6"/>
    <w:rsid w:val="00DB35BC"/>
  </w:style>
  <w:style w:type="character" w:customStyle="1" w:styleId="WW8Num11z7">
    <w:name w:val="WW8Num11z7"/>
    <w:rsid w:val="00DB35BC"/>
  </w:style>
  <w:style w:type="character" w:customStyle="1" w:styleId="WW8Num11z8">
    <w:name w:val="WW8Num11z8"/>
    <w:rsid w:val="00DB35BC"/>
  </w:style>
  <w:style w:type="character" w:customStyle="1" w:styleId="WW8Num12z0">
    <w:name w:val="WW8Num12z0"/>
    <w:rsid w:val="00DB35BC"/>
  </w:style>
  <w:style w:type="character" w:customStyle="1" w:styleId="WW8Num12z1">
    <w:name w:val="WW8Num12z1"/>
    <w:rsid w:val="00DB35BC"/>
  </w:style>
  <w:style w:type="character" w:customStyle="1" w:styleId="WW8Num12z2">
    <w:name w:val="WW8Num12z2"/>
    <w:rsid w:val="00DB35BC"/>
  </w:style>
  <w:style w:type="character" w:customStyle="1" w:styleId="WW8Num12z3">
    <w:name w:val="WW8Num12z3"/>
    <w:rsid w:val="00DB35BC"/>
  </w:style>
  <w:style w:type="character" w:customStyle="1" w:styleId="WW8Num12z4">
    <w:name w:val="WW8Num12z4"/>
    <w:rsid w:val="00DB35BC"/>
  </w:style>
  <w:style w:type="character" w:customStyle="1" w:styleId="WW8Num12z5">
    <w:name w:val="WW8Num12z5"/>
    <w:rsid w:val="00DB35BC"/>
  </w:style>
  <w:style w:type="character" w:customStyle="1" w:styleId="WW8Num12z6">
    <w:name w:val="WW8Num12z6"/>
    <w:rsid w:val="00DB35BC"/>
  </w:style>
  <w:style w:type="character" w:customStyle="1" w:styleId="WW8Num12z7">
    <w:name w:val="WW8Num12z7"/>
    <w:rsid w:val="00DB35BC"/>
  </w:style>
  <w:style w:type="character" w:customStyle="1" w:styleId="WW8Num12z8">
    <w:name w:val="WW8Num12z8"/>
    <w:rsid w:val="00DB35BC"/>
  </w:style>
  <w:style w:type="character" w:customStyle="1" w:styleId="WW8Num13z0">
    <w:name w:val="WW8Num13z0"/>
    <w:rsid w:val="00DB35BC"/>
  </w:style>
  <w:style w:type="character" w:customStyle="1" w:styleId="WW8Num13z1">
    <w:name w:val="WW8Num13z1"/>
    <w:rsid w:val="00DB35BC"/>
  </w:style>
  <w:style w:type="character" w:customStyle="1" w:styleId="WW8Num13z2">
    <w:name w:val="WW8Num13z2"/>
    <w:rsid w:val="00DB35BC"/>
  </w:style>
  <w:style w:type="character" w:customStyle="1" w:styleId="WW8Num13z3">
    <w:name w:val="WW8Num13z3"/>
    <w:rsid w:val="00DB35BC"/>
  </w:style>
  <w:style w:type="character" w:customStyle="1" w:styleId="WW8Num13z4">
    <w:name w:val="WW8Num13z4"/>
    <w:rsid w:val="00DB35BC"/>
  </w:style>
  <w:style w:type="character" w:customStyle="1" w:styleId="WW8Num13z5">
    <w:name w:val="WW8Num13z5"/>
    <w:rsid w:val="00DB35BC"/>
  </w:style>
  <w:style w:type="character" w:customStyle="1" w:styleId="WW8Num13z6">
    <w:name w:val="WW8Num13z6"/>
    <w:rsid w:val="00DB35BC"/>
  </w:style>
  <w:style w:type="character" w:customStyle="1" w:styleId="WW8Num13z7">
    <w:name w:val="WW8Num13z7"/>
    <w:rsid w:val="00DB35BC"/>
  </w:style>
  <w:style w:type="character" w:customStyle="1" w:styleId="WW8Num13z8">
    <w:name w:val="WW8Num13z8"/>
    <w:rsid w:val="00DB35BC"/>
  </w:style>
  <w:style w:type="character" w:customStyle="1" w:styleId="WW8Num14z0">
    <w:name w:val="WW8Num14z0"/>
    <w:rsid w:val="00DB35BC"/>
  </w:style>
  <w:style w:type="character" w:customStyle="1" w:styleId="WW8Num14z1">
    <w:name w:val="WW8Num14z1"/>
    <w:rsid w:val="00DB35BC"/>
  </w:style>
  <w:style w:type="character" w:customStyle="1" w:styleId="WW8Num14z2">
    <w:name w:val="WW8Num14z2"/>
    <w:rsid w:val="00DB35BC"/>
  </w:style>
  <w:style w:type="character" w:customStyle="1" w:styleId="WW8Num14z3">
    <w:name w:val="WW8Num14z3"/>
    <w:rsid w:val="00DB35BC"/>
  </w:style>
  <w:style w:type="character" w:customStyle="1" w:styleId="WW8Num14z4">
    <w:name w:val="WW8Num14z4"/>
    <w:rsid w:val="00DB35BC"/>
  </w:style>
  <w:style w:type="character" w:customStyle="1" w:styleId="WW8Num14z5">
    <w:name w:val="WW8Num14z5"/>
    <w:rsid w:val="00DB35BC"/>
  </w:style>
  <w:style w:type="character" w:customStyle="1" w:styleId="WW8Num14z6">
    <w:name w:val="WW8Num14z6"/>
    <w:rsid w:val="00DB35BC"/>
  </w:style>
  <w:style w:type="character" w:customStyle="1" w:styleId="WW8Num14z7">
    <w:name w:val="WW8Num14z7"/>
    <w:rsid w:val="00DB35BC"/>
  </w:style>
  <w:style w:type="character" w:customStyle="1" w:styleId="WW8Num14z8">
    <w:name w:val="WW8Num14z8"/>
    <w:rsid w:val="00DB35BC"/>
  </w:style>
  <w:style w:type="character" w:customStyle="1" w:styleId="WW8Num15z0">
    <w:name w:val="WW8Num15z0"/>
    <w:rsid w:val="00DB35BC"/>
    <w:rPr>
      <w:rFonts w:ascii="Symbol" w:hAnsi="Symbol" w:cs="OpenSymbol"/>
    </w:rPr>
  </w:style>
  <w:style w:type="character" w:customStyle="1" w:styleId="WW8Num15z1">
    <w:name w:val="WW8Num15z1"/>
    <w:rsid w:val="00DB35BC"/>
    <w:rPr>
      <w:rFonts w:ascii="OpenSymbol" w:hAnsi="OpenSymbol" w:cs="OpenSymbol"/>
    </w:rPr>
  </w:style>
  <w:style w:type="character" w:customStyle="1" w:styleId="WW8Num16z0">
    <w:name w:val="WW8Num16z0"/>
    <w:rsid w:val="00DB35BC"/>
  </w:style>
  <w:style w:type="character" w:customStyle="1" w:styleId="WW8Num16z1">
    <w:name w:val="WW8Num16z1"/>
    <w:rsid w:val="00DB35BC"/>
  </w:style>
  <w:style w:type="character" w:customStyle="1" w:styleId="WW8Num16z2">
    <w:name w:val="WW8Num16z2"/>
    <w:rsid w:val="00DB35BC"/>
  </w:style>
  <w:style w:type="character" w:customStyle="1" w:styleId="WW8Num16z3">
    <w:name w:val="WW8Num16z3"/>
    <w:rsid w:val="00DB35BC"/>
  </w:style>
  <w:style w:type="character" w:customStyle="1" w:styleId="WW8Num16z4">
    <w:name w:val="WW8Num16z4"/>
    <w:rsid w:val="00DB35BC"/>
  </w:style>
  <w:style w:type="character" w:customStyle="1" w:styleId="WW8Num16z5">
    <w:name w:val="WW8Num16z5"/>
    <w:rsid w:val="00DB35BC"/>
  </w:style>
  <w:style w:type="character" w:customStyle="1" w:styleId="WW8Num16z6">
    <w:name w:val="WW8Num16z6"/>
    <w:rsid w:val="00DB35BC"/>
  </w:style>
  <w:style w:type="character" w:customStyle="1" w:styleId="WW8Num16z7">
    <w:name w:val="WW8Num16z7"/>
    <w:rsid w:val="00DB35BC"/>
  </w:style>
  <w:style w:type="character" w:customStyle="1" w:styleId="WW8Num16z8">
    <w:name w:val="WW8Num16z8"/>
    <w:rsid w:val="00DB35BC"/>
  </w:style>
  <w:style w:type="character" w:customStyle="1" w:styleId="WW8Num5z2">
    <w:name w:val="WW8Num5z2"/>
    <w:rsid w:val="00DB35BC"/>
  </w:style>
  <w:style w:type="character" w:customStyle="1" w:styleId="WW8Num5z3">
    <w:name w:val="WW8Num5z3"/>
    <w:rsid w:val="00DB35BC"/>
  </w:style>
  <w:style w:type="character" w:customStyle="1" w:styleId="WW8Num5z4">
    <w:name w:val="WW8Num5z4"/>
    <w:rsid w:val="00DB35BC"/>
  </w:style>
  <w:style w:type="character" w:customStyle="1" w:styleId="WW8Num5z5">
    <w:name w:val="WW8Num5z5"/>
    <w:rsid w:val="00DB35BC"/>
  </w:style>
  <w:style w:type="character" w:customStyle="1" w:styleId="WW8Num5z6">
    <w:name w:val="WW8Num5z6"/>
    <w:rsid w:val="00DB35BC"/>
  </w:style>
  <w:style w:type="character" w:customStyle="1" w:styleId="WW8Num5z7">
    <w:name w:val="WW8Num5z7"/>
    <w:rsid w:val="00DB35BC"/>
  </w:style>
  <w:style w:type="character" w:customStyle="1" w:styleId="WW8Num5z8">
    <w:name w:val="WW8Num5z8"/>
    <w:rsid w:val="00DB35BC"/>
  </w:style>
  <w:style w:type="character" w:customStyle="1" w:styleId="WW8Num15z2">
    <w:name w:val="WW8Num15z2"/>
    <w:rsid w:val="00DB35BC"/>
  </w:style>
  <w:style w:type="character" w:customStyle="1" w:styleId="WW8Num15z3">
    <w:name w:val="WW8Num15z3"/>
    <w:rsid w:val="00DB35BC"/>
  </w:style>
  <w:style w:type="character" w:customStyle="1" w:styleId="WW8Num15z4">
    <w:name w:val="WW8Num15z4"/>
    <w:rsid w:val="00DB35BC"/>
  </w:style>
  <w:style w:type="character" w:customStyle="1" w:styleId="WW8Num15z5">
    <w:name w:val="WW8Num15z5"/>
    <w:rsid w:val="00DB35BC"/>
  </w:style>
  <w:style w:type="character" w:customStyle="1" w:styleId="WW8Num15z6">
    <w:name w:val="WW8Num15z6"/>
    <w:rsid w:val="00DB35BC"/>
  </w:style>
  <w:style w:type="character" w:customStyle="1" w:styleId="WW8Num15z7">
    <w:name w:val="WW8Num15z7"/>
    <w:rsid w:val="00DB35BC"/>
  </w:style>
  <w:style w:type="character" w:customStyle="1" w:styleId="WW8Num15z8">
    <w:name w:val="WW8Num15z8"/>
    <w:rsid w:val="00DB35BC"/>
  </w:style>
  <w:style w:type="character" w:customStyle="1" w:styleId="Fontepargpadro1">
    <w:name w:val="Fonte parág. padrão1"/>
    <w:rsid w:val="00DB35BC"/>
  </w:style>
  <w:style w:type="character" w:customStyle="1" w:styleId="WW8Num2z2">
    <w:name w:val="WW8Num2z2"/>
    <w:rsid w:val="00DB35BC"/>
  </w:style>
  <w:style w:type="character" w:customStyle="1" w:styleId="WW8Num2z3">
    <w:name w:val="WW8Num2z3"/>
    <w:rsid w:val="00DB35BC"/>
  </w:style>
  <w:style w:type="character" w:customStyle="1" w:styleId="WW8Num2z4">
    <w:name w:val="WW8Num2z4"/>
    <w:rsid w:val="00DB35BC"/>
  </w:style>
  <w:style w:type="character" w:customStyle="1" w:styleId="WW8Num2z5">
    <w:name w:val="WW8Num2z5"/>
    <w:rsid w:val="00DB35BC"/>
  </w:style>
  <w:style w:type="character" w:customStyle="1" w:styleId="WW8Num2z6">
    <w:name w:val="WW8Num2z6"/>
    <w:rsid w:val="00DB35BC"/>
  </w:style>
  <w:style w:type="character" w:customStyle="1" w:styleId="WW8Num2z7">
    <w:name w:val="WW8Num2z7"/>
    <w:rsid w:val="00DB35BC"/>
  </w:style>
  <w:style w:type="character" w:customStyle="1" w:styleId="WW8Num2z8">
    <w:name w:val="WW8Num2z8"/>
    <w:rsid w:val="00DB35BC"/>
  </w:style>
  <w:style w:type="character" w:customStyle="1" w:styleId="WW8Num3z2">
    <w:name w:val="WW8Num3z2"/>
    <w:rsid w:val="00DB35BC"/>
  </w:style>
  <w:style w:type="character" w:customStyle="1" w:styleId="WW8Num3z3">
    <w:name w:val="WW8Num3z3"/>
    <w:rsid w:val="00DB35BC"/>
  </w:style>
  <w:style w:type="character" w:customStyle="1" w:styleId="WW8Num3z4">
    <w:name w:val="WW8Num3z4"/>
    <w:rsid w:val="00DB35BC"/>
  </w:style>
  <w:style w:type="character" w:customStyle="1" w:styleId="WW8Num3z5">
    <w:name w:val="WW8Num3z5"/>
    <w:rsid w:val="00DB35BC"/>
  </w:style>
  <w:style w:type="character" w:customStyle="1" w:styleId="WW8Num3z6">
    <w:name w:val="WW8Num3z6"/>
    <w:rsid w:val="00DB35BC"/>
  </w:style>
  <w:style w:type="character" w:customStyle="1" w:styleId="WW8Num3z7">
    <w:name w:val="WW8Num3z7"/>
    <w:rsid w:val="00DB35BC"/>
  </w:style>
  <w:style w:type="character" w:customStyle="1" w:styleId="WW8Num3z8">
    <w:name w:val="WW8Num3z8"/>
    <w:rsid w:val="00DB35BC"/>
  </w:style>
  <w:style w:type="character" w:customStyle="1" w:styleId="WW8Num4z2">
    <w:name w:val="WW8Num4z2"/>
    <w:rsid w:val="00DB35BC"/>
  </w:style>
  <w:style w:type="character" w:customStyle="1" w:styleId="WW8Num4z3">
    <w:name w:val="WW8Num4z3"/>
    <w:rsid w:val="00DB35BC"/>
  </w:style>
  <w:style w:type="character" w:customStyle="1" w:styleId="WW8Num4z4">
    <w:name w:val="WW8Num4z4"/>
    <w:rsid w:val="00DB35BC"/>
  </w:style>
  <w:style w:type="character" w:customStyle="1" w:styleId="WW8Num4z5">
    <w:name w:val="WW8Num4z5"/>
    <w:rsid w:val="00DB35BC"/>
  </w:style>
  <w:style w:type="character" w:customStyle="1" w:styleId="WW8Num4z6">
    <w:name w:val="WW8Num4z6"/>
    <w:rsid w:val="00DB35BC"/>
  </w:style>
  <w:style w:type="character" w:customStyle="1" w:styleId="WW8Num4z7">
    <w:name w:val="WW8Num4z7"/>
    <w:rsid w:val="00DB35BC"/>
  </w:style>
  <w:style w:type="character" w:customStyle="1" w:styleId="WW8Num4z8">
    <w:name w:val="WW8Num4z8"/>
    <w:rsid w:val="00DB35BC"/>
  </w:style>
  <w:style w:type="paragraph" w:customStyle="1" w:styleId="Ttulo10">
    <w:name w:val="Título1"/>
    <w:basedOn w:val="Normal"/>
    <w:next w:val="Corpodetexto"/>
    <w:rsid w:val="00DB35BC"/>
    <w:pPr>
      <w:keepNext/>
      <w:suppressAutoHyphens/>
      <w:spacing w:before="240" w:after="120" w:line="276" w:lineRule="auto"/>
    </w:pPr>
    <w:rPr>
      <w:rFonts w:ascii="Liberation Sans" w:eastAsia="Microsoft YaHei" w:hAnsi="Liberation Sans" w:cs="Mangal"/>
      <w:kern w:val="1"/>
      <w:sz w:val="28"/>
      <w:szCs w:val="28"/>
    </w:rPr>
  </w:style>
  <w:style w:type="paragraph" w:styleId="Lista">
    <w:name w:val="List"/>
    <w:basedOn w:val="Corpodetexto"/>
    <w:rsid w:val="00DB35BC"/>
    <w:pPr>
      <w:widowControl/>
      <w:suppressAutoHyphens/>
      <w:autoSpaceDE/>
      <w:autoSpaceDN/>
      <w:spacing w:after="140" w:line="288" w:lineRule="auto"/>
    </w:pPr>
    <w:rPr>
      <w:rFonts w:ascii="Arial" w:eastAsia="Arial" w:hAnsi="Arial" w:cs="Mangal"/>
      <w:kern w:val="1"/>
      <w:sz w:val="22"/>
      <w:szCs w:val="22"/>
      <w:lang w:val="pt-BR" w:eastAsia="pt-BR"/>
    </w:rPr>
  </w:style>
  <w:style w:type="paragraph" w:styleId="Legenda">
    <w:name w:val="caption"/>
    <w:basedOn w:val="Normal"/>
    <w:qFormat/>
    <w:rsid w:val="00DB35BC"/>
    <w:pPr>
      <w:suppressLineNumbers/>
      <w:suppressAutoHyphens/>
      <w:spacing w:before="120" w:after="120" w:line="276" w:lineRule="auto"/>
    </w:pPr>
    <w:rPr>
      <w:rFonts w:cs="Mangal"/>
      <w:i/>
      <w:iCs/>
      <w:kern w:val="1"/>
      <w:sz w:val="24"/>
      <w:szCs w:val="24"/>
    </w:rPr>
  </w:style>
  <w:style w:type="paragraph" w:customStyle="1" w:styleId="ndice">
    <w:name w:val="Índice"/>
    <w:basedOn w:val="Normal"/>
    <w:qFormat/>
    <w:rsid w:val="00DB35BC"/>
    <w:pPr>
      <w:suppressLineNumbers/>
      <w:suppressAutoHyphens/>
      <w:spacing w:line="276" w:lineRule="auto"/>
    </w:pPr>
    <w:rPr>
      <w:rFonts w:cs="Mangal"/>
      <w:kern w:val="1"/>
    </w:rPr>
  </w:style>
  <w:style w:type="paragraph" w:customStyle="1" w:styleId="Contedodatabela">
    <w:name w:val="Conteúdo da tabela"/>
    <w:basedOn w:val="Normal"/>
    <w:qFormat/>
    <w:rsid w:val="00DB35BC"/>
    <w:pPr>
      <w:widowControl w:val="0"/>
      <w:suppressLineNumbers/>
      <w:suppressAutoHyphens/>
      <w:spacing w:line="276" w:lineRule="auto"/>
    </w:pPr>
    <w:rPr>
      <w:kern w:val="1"/>
    </w:rPr>
  </w:style>
  <w:style w:type="paragraph" w:customStyle="1" w:styleId="PargrafodaLista1">
    <w:name w:val="Parágrafo da Lista1"/>
    <w:basedOn w:val="Normal"/>
    <w:qFormat/>
    <w:rsid w:val="00DB35BC"/>
    <w:pPr>
      <w:suppressAutoHyphens/>
      <w:spacing w:after="200" w:line="276" w:lineRule="auto"/>
      <w:ind w:left="720"/>
      <w:contextualSpacing/>
    </w:pPr>
    <w:rPr>
      <w:rFonts w:ascii="Calibri" w:hAnsi="Calibri" w:cs="Calibri"/>
      <w:kern w:val="1"/>
    </w:rPr>
  </w:style>
  <w:style w:type="paragraph" w:customStyle="1" w:styleId="Ttulodetabela">
    <w:name w:val="Título de tabela"/>
    <w:basedOn w:val="Contedodatabela"/>
    <w:qFormat/>
    <w:rsid w:val="00DB35BC"/>
    <w:pPr>
      <w:jc w:val="center"/>
    </w:pPr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qFormat/>
    <w:rsid w:val="00DB35BC"/>
    <w:rPr>
      <w:b/>
      <w:i/>
    </w:rPr>
  </w:style>
  <w:style w:type="character" w:customStyle="1" w:styleId="Ttulo3Char">
    <w:name w:val="Título 3 Char"/>
    <w:basedOn w:val="Fontepargpadro"/>
    <w:link w:val="Ttulo3"/>
    <w:uiPriority w:val="9"/>
    <w:qFormat/>
    <w:rsid w:val="00DB35BC"/>
    <w:rPr>
      <w:rFonts w:ascii="Times New Roman" w:eastAsia="Times New Roman" w:hAnsi="Times New Roman" w:cs="Times New Roman"/>
      <w:b/>
    </w:rPr>
  </w:style>
  <w:style w:type="character" w:customStyle="1" w:styleId="Ttulo4Char">
    <w:name w:val="Título 4 Char"/>
    <w:basedOn w:val="Fontepargpadro"/>
    <w:link w:val="Ttulo4"/>
    <w:uiPriority w:val="99"/>
    <w:qFormat/>
    <w:rsid w:val="00DB35BC"/>
    <w:rPr>
      <w:rFonts w:ascii="Times New Roman" w:eastAsia="Times New Roman" w:hAnsi="Times New Roman" w:cs="Times New Roman"/>
      <w:b/>
      <w:i/>
    </w:rPr>
  </w:style>
  <w:style w:type="character" w:customStyle="1" w:styleId="Ttulo5Char">
    <w:name w:val="Título 5 Char"/>
    <w:basedOn w:val="Fontepargpadro"/>
    <w:link w:val="Ttulo5"/>
    <w:uiPriority w:val="99"/>
    <w:qFormat/>
    <w:rsid w:val="00DB35BC"/>
  </w:style>
  <w:style w:type="character" w:customStyle="1" w:styleId="Ttulo6Char">
    <w:name w:val="Título 6 Char"/>
    <w:basedOn w:val="Fontepargpadro"/>
    <w:link w:val="Ttulo6"/>
    <w:uiPriority w:val="99"/>
    <w:qFormat/>
    <w:rsid w:val="00DB35BC"/>
    <w:rPr>
      <w:i/>
    </w:rPr>
  </w:style>
  <w:style w:type="character" w:customStyle="1" w:styleId="TtuloChar">
    <w:name w:val="Título Char"/>
    <w:basedOn w:val="Fontepargpadro"/>
    <w:link w:val="Ttulo"/>
    <w:uiPriority w:val="10"/>
    <w:qFormat/>
    <w:rsid w:val="00DB35BC"/>
    <w:rPr>
      <w:rFonts w:eastAsia="Liberation Sans" w:cs="Liberation Sans"/>
      <w:b/>
      <w:szCs w:val="28"/>
    </w:rPr>
  </w:style>
  <w:style w:type="character" w:customStyle="1" w:styleId="SubttuloChar">
    <w:name w:val="Subtítulo Char"/>
    <w:basedOn w:val="Fontepargpadro"/>
    <w:link w:val="Subttulo"/>
    <w:qFormat/>
    <w:rsid w:val="00DB35BC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tab-span">
    <w:name w:val="apple-tab-span"/>
    <w:basedOn w:val="Fontepargpadro"/>
    <w:rsid w:val="00DB35BC"/>
  </w:style>
  <w:style w:type="table" w:customStyle="1" w:styleId="SimplesTabela21">
    <w:name w:val="Simples Tabela 21"/>
    <w:basedOn w:val="Tabelanormal"/>
    <w:uiPriority w:val="42"/>
    <w:rsid w:val="00DB35BC"/>
    <w:pPr>
      <w:suppressAutoHyphens/>
    </w:pPr>
    <w:rPr>
      <w:rFonts w:ascii="Times New Roman" w:eastAsia="Times New Roman" w:hAnsi="Times New Roman" w:cs="Times New Roma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Nivel2">
    <w:name w:val="Nivel 2"/>
    <w:basedOn w:val="Normal"/>
    <w:link w:val="Nivel2Char"/>
    <w:qFormat/>
    <w:rsid w:val="00DB35BC"/>
    <w:pPr>
      <w:spacing w:before="120" w:after="120" w:line="276" w:lineRule="auto"/>
      <w:jc w:val="both"/>
    </w:pPr>
    <w:rPr>
      <w:rFonts w:eastAsiaTheme="minorEastAsia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B35BC"/>
    <w:rPr>
      <w:rFonts w:eastAsiaTheme="minorEastAsia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DB35BC"/>
    <w:pPr>
      <w:spacing w:before="120" w:after="120" w:line="276" w:lineRule="auto"/>
      <w:ind w:left="284"/>
      <w:jc w:val="both"/>
    </w:pPr>
    <w:rPr>
      <w:rFonts w:eastAsiaTheme="minorEastAsia"/>
      <w:color w:val="000000"/>
      <w:sz w:val="20"/>
      <w:szCs w:val="20"/>
    </w:rPr>
  </w:style>
  <w:style w:type="character" w:customStyle="1" w:styleId="Nivel3Char">
    <w:name w:val="Nivel 3 Char"/>
    <w:basedOn w:val="Fontepargpadro"/>
    <w:link w:val="Nivel3"/>
    <w:rsid w:val="00DB35BC"/>
    <w:rPr>
      <w:rFonts w:eastAsiaTheme="minorEastAsia"/>
      <w:color w:val="000000"/>
      <w:sz w:val="20"/>
      <w:szCs w:val="20"/>
    </w:rPr>
  </w:style>
  <w:style w:type="paragraph" w:customStyle="1" w:styleId="Corpodeeditalpadro">
    <w:name w:val="Corpo de edital padrão"/>
    <w:basedOn w:val="Normal"/>
    <w:uiPriority w:val="99"/>
    <w:qFormat/>
    <w:rsid w:val="00DB35BC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eastAsia="Times New Roman"/>
      <w:lang w:eastAsia="ar-SA"/>
    </w:rPr>
  </w:style>
  <w:style w:type="character" w:customStyle="1" w:styleId="N">
    <w:name w:val="N"/>
    <w:uiPriority w:val="99"/>
    <w:qFormat/>
    <w:rsid w:val="00DB35BC"/>
    <w:rPr>
      <w:b/>
    </w:rPr>
  </w:style>
  <w:style w:type="table" w:customStyle="1" w:styleId="Tabelacomgrade9">
    <w:name w:val="Tabela com grade9"/>
    <w:basedOn w:val="Tabelanormal"/>
    <w:next w:val="Tabelacomgrade"/>
    <w:rsid w:val="00DB35BC"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rsid w:val="00DB35BC"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next w:val="Tabelacomgrade"/>
    <w:rsid w:val="00DB35BC"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daInternet">
    <w:name w:val="Link da Internet"/>
    <w:basedOn w:val="Fontepargpadro"/>
    <w:rsid w:val="00DB35BC"/>
    <w:rPr>
      <w:rFonts w:cs="Times New Roman"/>
      <w:color w:val="0000FF"/>
      <w:u w:val="single"/>
    </w:rPr>
  </w:style>
  <w:style w:type="character" w:customStyle="1" w:styleId="SaudaoChar">
    <w:name w:val="Saudação Char"/>
    <w:basedOn w:val="Fontepargpadro"/>
    <w:link w:val="Saudao"/>
    <w:uiPriority w:val="99"/>
    <w:qFormat/>
    <w:locked/>
    <w:rsid w:val="00DB35BC"/>
    <w:rPr>
      <w:rFonts w:cs="Times New Roman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locked/>
    <w:rsid w:val="00DB35BC"/>
    <w:rPr>
      <w:rFonts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locked/>
    <w:rsid w:val="00DB35BC"/>
    <w:rPr>
      <w:rFonts w:cs="Times New Roman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qFormat/>
    <w:locked/>
    <w:rsid w:val="00DB35BC"/>
    <w:rPr>
      <w:rFonts w:cs="Times New Roman"/>
    </w:rPr>
  </w:style>
  <w:style w:type="character" w:customStyle="1" w:styleId="Corpodetexto3Char">
    <w:name w:val="Corpo de texto 3 Char"/>
    <w:basedOn w:val="Fontepargpadro"/>
    <w:link w:val="Corpodetexto3"/>
    <w:qFormat/>
    <w:locked/>
    <w:rsid w:val="00DB35BC"/>
    <w:rPr>
      <w:rFonts w:cs="Times New Roman"/>
      <w:sz w:val="26"/>
    </w:rPr>
  </w:style>
  <w:style w:type="character" w:styleId="Nmerodepgina">
    <w:name w:val="page number"/>
    <w:basedOn w:val="Fontepargpadro"/>
    <w:uiPriority w:val="99"/>
    <w:semiHidden/>
    <w:qFormat/>
    <w:rsid w:val="00DB35BC"/>
    <w:rPr>
      <w:rFonts w:ascii="Arial" w:hAnsi="Arial" w:cs="Times New Roman"/>
    </w:rPr>
  </w:style>
  <w:style w:type="character" w:customStyle="1" w:styleId="ncoradanotaderodap">
    <w:name w:val="Âncora da nota de rodapé"/>
    <w:rsid w:val="00DB35BC"/>
    <w:rPr>
      <w:rFonts w:cs="Times New Roman"/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qFormat/>
    <w:rsid w:val="00DB35BC"/>
    <w:rPr>
      <w:rFonts w:cs="Times New Roman"/>
      <w:vertAlign w:val="superscript"/>
    </w:rPr>
  </w:style>
  <w:style w:type="character" w:customStyle="1" w:styleId="ncoradanotadefim">
    <w:name w:val="Âncora da nota de fim"/>
    <w:rsid w:val="00DB35BC"/>
    <w:rPr>
      <w:rFonts w:cs="Times New Roman"/>
      <w:vertAlign w:val="superscript"/>
    </w:rPr>
  </w:style>
  <w:style w:type="character" w:customStyle="1" w:styleId="EndnoteCharacters">
    <w:name w:val="Endnote Characters"/>
    <w:basedOn w:val="Fontepargpadro"/>
    <w:uiPriority w:val="99"/>
    <w:semiHidden/>
    <w:qFormat/>
    <w:rsid w:val="00DB35BC"/>
    <w:rPr>
      <w:rFonts w:cs="Times New Roman"/>
      <w:vertAlign w:val="superscript"/>
    </w:rPr>
  </w:style>
  <w:style w:type="character" w:customStyle="1" w:styleId="Recuodecorpodetexto2Char">
    <w:name w:val="Recuo de corpo de texto 2 Char"/>
    <w:uiPriority w:val="99"/>
    <w:semiHidden/>
    <w:qFormat/>
    <w:rsid w:val="00DB35BC"/>
    <w:rPr>
      <w:sz w:val="24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locked/>
    <w:rsid w:val="00DB35BC"/>
    <w:rPr>
      <w:rFonts w:ascii="Tahoma" w:hAnsi="Tahoma" w:cs="Times New Roman"/>
      <w:sz w:val="16"/>
    </w:rPr>
  </w:style>
  <w:style w:type="character" w:customStyle="1" w:styleId="adr">
    <w:name w:val="adr"/>
    <w:basedOn w:val="Fontepargpadro"/>
    <w:uiPriority w:val="99"/>
    <w:qFormat/>
    <w:rsid w:val="00DB35BC"/>
    <w:rPr>
      <w:rFonts w:cs="Times New Roman"/>
    </w:rPr>
  </w:style>
  <w:style w:type="character" w:customStyle="1" w:styleId="tel">
    <w:name w:val="tel"/>
    <w:basedOn w:val="Fontepargpadro"/>
    <w:uiPriority w:val="99"/>
    <w:qFormat/>
    <w:rsid w:val="00DB35BC"/>
    <w:rPr>
      <w:rFonts w:cs="Times New Roman"/>
    </w:rPr>
  </w:style>
  <w:style w:type="character" w:styleId="Refdecomentrio">
    <w:name w:val="annotation reference"/>
    <w:basedOn w:val="Fontepargpadro"/>
    <w:uiPriority w:val="99"/>
    <w:qFormat/>
    <w:rsid w:val="00DB35BC"/>
    <w:rPr>
      <w:rFonts w:cs="Times New Roman"/>
      <w:sz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DB35BC"/>
    <w:rPr>
      <w:rFonts w:cs="Times New Roma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locked/>
    <w:rsid w:val="00DB35BC"/>
    <w:rPr>
      <w:rFonts w:cs="Times New Roman"/>
      <w:b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qFormat/>
    <w:locked/>
    <w:rsid w:val="00DB35BC"/>
    <w:rPr>
      <w:rFonts w:cs="Times New Roman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qFormat/>
    <w:rsid w:val="00DB35BC"/>
    <w:rPr>
      <w:rFonts w:cs="Times New Roman"/>
      <w:color w:val="808080"/>
    </w:rPr>
  </w:style>
  <w:style w:type="character" w:customStyle="1" w:styleId="Sobrescrito">
    <w:name w:val="Sobrescrito"/>
    <w:uiPriority w:val="99"/>
    <w:qFormat/>
    <w:rsid w:val="00DB35BC"/>
    <w:rPr>
      <w:sz w:val="16"/>
      <w:szCs w:val="16"/>
      <w:vertAlign w:val="superscript"/>
    </w:rPr>
  </w:style>
  <w:style w:type="character" w:customStyle="1" w:styleId="Subscrito">
    <w:name w:val="Subscrito"/>
    <w:uiPriority w:val="99"/>
    <w:qFormat/>
    <w:rsid w:val="00DB35BC"/>
    <w:rPr>
      <w:sz w:val="16"/>
      <w:szCs w:val="16"/>
      <w:vertAlign w:val="subscript"/>
    </w:rPr>
  </w:style>
  <w:style w:type="character" w:customStyle="1" w:styleId="Tag">
    <w:name w:val="Tag"/>
    <w:uiPriority w:val="99"/>
    <w:qFormat/>
    <w:rsid w:val="00DB35BC"/>
    <w:rPr>
      <w:sz w:val="20"/>
      <w:szCs w:val="20"/>
      <w:shd w:val="clear" w:color="auto" w:fill="FFFFFF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B35BC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Fontepargpadro"/>
    <w:qFormat/>
    <w:rsid w:val="00DB35BC"/>
  </w:style>
  <w:style w:type="character" w:customStyle="1" w:styleId="CitaoChar">
    <w:name w:val="Citação Char"/>
    <w:basedOn w:val="Fontepargpadro"/>
    <w:link w:val="Citao"/>
    <w:uiPriority w:val="29"/>
    <w:qFormat/>
    <w:rsid w:val="00DB35BC"/>
    <w:rPr>
      <w:rFonts w:ascii="Ecofont_Spranq_eco_Sans" w:eastAsia="Calibri" w:hAnsi="Ecofont_Spranq_eco_Sans"/>
      <w:i/>
      <w:iCs/>
      <w:color w:val="000000"/>
      <w:sz w:val="20"/>
      <w:shd w:val="clear" w:color="auto" w:fill="FFFFCC"/>
      <w:lang w:eastAsia="en-US"/>
    </w:rPr>
  </w:style>
  <w:style w:type="character" w:customStyle="1" w:styleId="a">
    <w:name w:val="_"/>
    <w:basedOn w:val="Fontepargpadro"/>
    <w:qFormat/>
    <w:rsid w:val="00DB35BC"/>
  </w:style>
  <w:style w:type="character" w:customStyle="1" w:styleId="ff2">
    <w:name w:val="ff2"/>
    <w:basedOn w:val="Fontepargpadro"/>
    <w:qFormat/>
    <w:rsid w:val="00DB35BC"/>
  </w:style>
  <w:style w:type="character" w:customStyle="1" w:styleId="Linkdainternetvisitado">
    <w:name w:val="Link da internet visitado"/>
    <w:basedOn w:val="Fontepargpadro"/>
    <w:uiPriority w:val="99"/>
    <w:semiHidden/>
    <w:unhideWhenUsed/>
    <w:locked/>
    <w:rsid w:val="00DB35BC"/>
    <w:rPr>
      <w:color w:val="800080" w:themeColor="followedHyperlink"/>
      <w:u w:val="single"/>
    </w:rPr>
  </w:style>
  <w:style w:type="character" w:customStyle="1" w:styleId="asteriscovermelho">
    <w:name w:val="asteriscovermelho"/>
    <w:basedOn w:val="Fontepargpadro"/>
    <w:qFormat/>
    <w:rsid w:val="00DB35BC"/>
  </w:style>
  <w:style w:type="character" w:customStyle="1" w:styleId="labeldesabilitado">
    <w:name w:val="labeldesabilitado"/>
    <w:basedOn w:val="Fontepargpadro"/>
    <w:qFormat/>
    <w:rsid w:val="00DB35BC"/>
  </w:style>
  <w:style w:type="character" w:customStyle="1" w:styleId="normaltextrun">
    <w:name w:val="normaltextrun"/>
    <w:basedOn w:val="Fontepargpadro"/>
    <w:qFormat/>
    <w:rsid w:val="00DB35BC"/>
  </w:style>
  <w:style w:type="character" w:customStyle="1" w:styleId="Nivel01Char">
    <w:name w:val="Nivel 01 Char"/>
    <w:basedOn w:val="TtuloChar"/>
    <w:link w:val="Nivel01"/>
    <w:qFormat/>
    <w:rsid w:val="00DB35BC"/>
    <w:rPr>
      <w:rFonts w:ascii="Ecofont_Spranq_eco_Sans" w:eastAsiaTheme="majorEastAsia" w:hAnsi="Ecofont_Spranq_eco_Sans" w:cs="Liberation Sans"/>
      <w:b w:val="0"/>
      <w:bCs/>
      <w:color w:val="000000"/>
      <w:sz w:val="20"/>
      <w:szCs w:val="20"/>
    </w:rPr>
  </w:style>
  <w:style w:type="character" w:customStyle="1" w:styleId="tex3b">
    <w:name w:val="tex3b"/>
    <w:basedOn w:val="Fontepargpadro"/>
    <w:qFormat/>
    <w:rsid w:val="00DB35BC"/>
  </w:style>
  <w:style w:type="character" w:customStyle="1" w:styleId="tex3">
    <w:name w:val="tex3"/>
    <w:basedOn w:val="Fontepargpadro"/>
    <w:qFormat/>
    <w:rsid w:val="00DB35BC"/>
  </w:style>
  <w:style w:type="character" w:customStyle="1" w:styleId="Pr-formataoHTMLChar">
    <w:name w:val="Pré-formatação HTML Char"/>
    <w:basedOn w:val="Fontepargpadro"/>
    <w:uiPriority w:val="99"/>
    <w:semiHidden/>
    <w:qFormat/>
    <w:rsid w:val="00DB35BC"/>
    <w:rPr>
      <w:rFonts w:ascii="Courier New" w:hAnsi="Courier New" w:cs="Courier New"/>
      <w:sz w:val="20"/>
      <w:szCs w:val="20"/>
    </w:rPr>
  </w:style>
  <w:style w:type="paragraph" w:styleId="Recuonormal">
    <w:name w:val="Normal Indent"/>
    <w:basedOn w:val="Normal"/>
    <w:uiPriority w:val="99"/>
    <w:semiHidden/>
    <w:qFormat/>
    <w:rsid w:val="00DB35BC"/>
    <w:pPr>
      <w:suppressAutoHyphens/>
      <w:spacing w:before="120" w:after="120"/>
      <w:ind w:left="708" w:hanging="709"/>
      <w:jc w:val="both"/>
    </w:pPr>
    <w:rPr>
      <w:rFonts w:eastAsia="Times New Roman" w:cs="Times New Roman"/>
      <w:szCs w:val="20"/>
    </w:rPr>
  </w:style>
  <w:style w:type="paragraph" w:customStyle="1" w:styleId="CabealhoeRodap">
    <w:name w:val="Cabeçalho e Rodapé"/>
    <w:basedOn w:val="Normal"/>
    <w:qFormat/>
    <w:rsid w:val="00DB35BC"/>
    <w:pPr>
      <w:suppressAutoHyphens/>
      <w:ind w:left="709" w:hanging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Saudao">
    <w:name w:val="Salutation"/>
    <w:basedOn w:val="Normal"/>
    <w:link w:val="SaudaoChar"/>
    <w:uiPriority w:val="99"/>
    <w:rsid w:val="00DB35BC"/>
    <w:pPr>
      <w:suppressAutoHyphens/>
      <w:ind w:left="709" w:hanging="709"/>
      <w:jc w:val="both"/>
    </w:pPr>
    <w:rPr>
      <w:rFonts w:cs="Times New Roman"/>
    </w:rPr>
  </w:style>
  <w:style w:type="character" w:customStyle="1" w:styleId="SaudaoChar1">
    <w:name w:val="Saudação Char1"/>
    <w:basedOn w:val="Fontepargpadro"/>
    <w:uiPriority w:val="99"/>
    <w:semiHidden/>
    <w:rsid w:val="00DB35BC"/>
  </w:style>
  <w:style w:type="paragraph" w:customStyle="1" w:styleId="BodyText21">
    <w:name w:val="Body Text 21"/>
    <w:basedOn w:val="Normal"/>
    <w:uiPriority w:val="99"/>
    <w:qFormat/>
    <w:rsid w:val="00DB35BC"/>
    <w:pPr>
      <w:suppressAutoHyphens/>
      <w:ind w:left="709" w:hanging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qFormat/>
    <w:rsid w:val="00DB35BC"/>
    <w:pPr>
      <w:suppressAutoHyphens/>
      <w:ind w:left="709" w:firstLine="567"/>
      <w:jc w:val="both"/>
    </w:pPr>
    <w:rPr>
      <w:rFonts w:cs="Times New Roman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DB35BC"/>
    <w:rPr>
      <w:sz w:val="16"/>
      <w:szCs w:val="16"/>
    </w:rPr>
  </w:style>
  <w:style w:type="paragraph" w:styleId="Textoembloco">
    <w:name w:val="Block Text"/>
    <w:basedOn w:val="Normal"/>
    <w:uiPriority w:val="99"/>
    <w:semiHidden/>
    <w:qFormat/>
    <w:rsid w:val="00DB35BC"/>
    <w:pPr>
      <w:suppressAutoHyphens/>
      <w:ind w:left="851" w:right="43" w:hanging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DB35BC"/>
    <w:pPr>
      <w:suppressAutoHyphens/>
      <w:ind w:left="1701" w:hanging="1701"/>
      <w:jc w:val="both"/>
    </w:pPr>
    <w:rPr>
      <w:rFonts w:cs="Times New Roma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B35BC"/>
  </w:style>
  <w:style w:type="paragraph" w:styleId="Recuodecorpodetexto2">
    <w:name w:val="Body Text Indent 2"/>
    <w:basedOn w:val="Normal"/>
    <w:link w:val="Recuodecorpodetexto2Char1"/>
    <w:uiPriority w:val="99"/>
    <w:semiHidden/>
    <w:qFormat/>
    <w:rsid w:val="00DB35BC"/>
    <w:pPr>
      <w:suppressAutoHyphens/>
      <w:spacing w:before="240"/>
      <w:ind w:left="284" w:hanging="284"/>
      <w:jc w:val="both"/>
    </w:pPr>
    <w:rPr>
      <w:rFonts w:cs="Times New Roman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DB35BC"/>
  </w:style>
  <w:style w:type="paragraph" w:styleId="Corpodetexto3">
    <w:name w:val="Body Text 3"/>
    <w:basedOn w:val="Normal"/>
    <w:link w:val="Corpodetexto3Char"/>
    <w:qFormat/>
    <w:rsid w:val="00DB35BC"/>
    <w:pPr>
      <w:suppressAutoHyphens/>
      <w:spacing w:before="120" w:after="120"/>
      <w:ind w:left="709" w:hanging="709"/>
      <w:jc w:val="both"/>
    </w:pPr>
    <w:rPr>
      <w:rFonts w:cs="Times New Roman"/>
      <w:sz w:val="26"/>
    </w:rPr>
  </w:style>
  <w:style w:type="character" w:customStyle="1" w:styleId="Corpodetexto3Char1">
    <w:name w:val="Corpo de texto 3 Char1"/>
    <w:basedOn w:val="Fontepargpadro"/>
    <w:uiPriority w:val="99"/>
    <w:semiHidden/>
    <w:rsid w:val="00DB35BC"/>
    <w:rPr>
      <w:sz w:val="16"/>
      <w:szCs w:val="16"/>
    </w:rPr>
  </w:style>
  <w:style w:type="paragraph" w:styleId="Commarcadores2">
    <w:name w:val="List Bullet 2"/>
    <w:basedOn w:val="Normal"/>
    <w:autoRedefine/>
    <w:uiPriority w:val="99"/>
    <w:semiHidden/>
    <w:qFormat/>
    <w:rsid w:val="00DB35BC"/>
    <w:pPr>
      <w:numPr>
        <w:numId w:val="4"/>
      </w:numPr>
      <w:tabs>
        <w:tab w:val="clear" w:pos="643"/>
        <w:tab w:val="left" w:pos="926"/>
        <w:tab w:val="left" w:pos="1209"/>
      </w:tabs>
      <w:suppressAutoHyphens/>
      <w:ind w:left="0" w:firstLine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ommarcadores3">
    <w:name w:val="List Bullet 3"/>
    <w:basedOn w:val="Normal"/>
    <w:autoRedefine/>
    <w:uiPriority w:val="99"/>
    <w:semiHidden/>
    <w:qFormat/>
    <w:rsid w:val="00DB35BC"/>
    <w:pPr>
      <w:numPr>
        <w:numId w:val="5"/>
      </w:numPr>
      <w:tabs>
        <w:tab w:val="clear" w:pos="1209"/>
        <w:tab w:val="left" w:pos="926"/>
      </w:tabs>
      <w:suppressAutoHyphens/>
      <w:ind w:left="0" w:firstLine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ommarcadores4">
    <w:name w:val="List Bullet 4"/>
    <w:basedOn w:val="Normal"/>
    <w:autoRedefine/>
    <w:uiPriority w:val="99"/>
    <w:semiHidden/>
    <w:qFormat/>
    <w:rsid w:val="00DB35BC"/>
    <w:pPr>
      <w:tabs>
        <w:tab w:val="left" w:pos="1209"/>
      </w:tabs>
      <w:suppressAutoHyphens/>
      <w:ind w:left="1209" w:hanging="3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Recuodecorpodetexto31">
    <w:name w:val="Recuo de corpo de texto 31"/>
    <w:basedOn w:val="Normal"/>
    <w:uiPriority w:val="99"/>
    <w:qFormat/>
    <w:rsid w:val="00DB35BC"/>
    <w:pPr>
      <w:widowControl w:val="0"/>
      <w:suppressAutoHyphens/>
      <w:ind w:left="1418" w:hanging="709"/>
      <w:jc w:val="both"/>
    </w:pPr>
    <w:rPr>
      <w:rFonts w:eastAsia="Times New Roman" w:cs="Times New Roman"/>
      <w:sz w:val="24"/>
      <w:szCs w:val="20"/>
    </w:rPr>
  </w:style>
  <w:style w:type="paragraph" w:customStyle="1" w:styleId="Recuodecorpodetexto21">
    <w:name w:val="Recuo de corpo de texto 21"/>
    <w:basedOn w:val="Normal"/>
    <w:uiPriority w:val="99"/>
    <w:qFormat/>
    <w:rsid w:val="00DB35BC"/>
    <w:pPr>
      <w:widowControl w:val="0"/>
      <w:suppressAutoHyphens/>
      <w:ind w:left="1701" w:hanging="709"/>
      <w:jc w:val="both"/>
    </w:pPr>
    <w:rPr>
      <w:rFonts w:eastAsia="Times New Roman" w:cs="Times New Roman"/>
      <w:sz w:val="24"/>
      <w:szCs w:val="20"/>
    </w:rPr>
  </w:style>
  <w:style w:type="paragraph" w:customStyle="1" w:styleId="C1">
    <w:name w:val="C1"/>
    <w:uiPriority w:val="99"/>
    <w:qFormat/>
    <w:rsid w:val="00DB35BC"/>
    <w:pPr>
      <w:suppressAutoHyphens/>
      <w:ind w:left="709" w:hanging="709"/>
      <w:jc w:val="center"/>
    </w:pPr>
    <w:rPr>
      <w:rFonts w:ascii="Courier" w:eastAsia="Times New Roman" w:hAnsi="Courier" w:cs="Times New Roman"/>
      <w:sz w:val="24"/>
      <w:szCs w:val="20"/>
    </w:rPr>
  </w:style>
  <w:style w:type="paragraph" w:customStyle="1" w:styleId="Corpodetexto21">
    <w:name w:val="Corpo de texto 21"/>
    <w:basedOn w:val="Normal"/>
    <w:uiPriority w:val="99"/>
    <w:qFormat/>
    <w:rsid w:val="00DB35BC"/>
    <w:pPr>
      <w:widowControl w:val="0"/>
      <w:suppressAutoHyphens/>
      <w:ind w:left="709" w:hanging="709"/>
      <w:jc w:val="both"/>
    </w:pPr>
    <w:rPr>
      <w:rFonts w:eastAsia="Times New Roman" w:cs="Times New Roman"/>
      <w:sz w:val="24"/>
      <w:szCs w:val="20"/>
      <w:u w:val="single"/>
    </w:rPr>
  </w:style>
  <w:style w:type="paragraph" w:customStyle="1" w:styleId="texto1">
    <w:name w:val="texto1"/>
    <w:basedOn w:val="Normal"/>
    <w:uiPriority w:val="99"/>
    <w:qFormat/>
    <w:rsid w:val="00DB35BC"/>
    <w:pPr>
      <w:suppressAutoHyphens/>
      <w:spacing w:beforeAutospacing="1" w:afterAutospacing="1" w:line="343" w:lineRule="atLeast"/>
      <w:ind w:left="709" w:hanging="709"/>
      <w:jc w:val="both"/>
    </w:pPr>
    <w:rPr>
      <w:rFonts w:eastAsia="Arial Unicode MS"/>
      <w:sz w:val="19"/>
      <w:szCs w:val="19"/>
    </w:rPr>
  </w:style>
  <w:style w:type="paragraph" w:customStyle="1" w:styleId="Recuodecorpodetexto32">
    <w:name w:val="Recuo de corpo de texto 32"/>
    <w:basedOn w:val="Normal"/>
    <w:uiPriority w:val="99"/>
    <w:qFormat/>
    <w:rsid w:val="00DB35BC"/>
    <w:pPr>
      <w:widowControl w:val="0"/>
      <w:suppressAutoHyphens/>
      <w:ind w:left="1418" w:hanging="709"/>
      <w:jc w:val="both"/>
    </w:pPr>
    <w:rPr>
      <w:rFonts w:eastAsia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qFormat/>
    <w:rsid w:val="00DB35BC"/>
    <w:pPr>
      <w:suppressAutoHyphens/>
      <w:ind w:left="709" w:hanging="709"/>
      <w:jc w:val="both"/>
    </w:pPr>
    <w:rPr>
      <w:rFonts w:ascii="Tahoma" w:hAnsi="Tahoma" w:cs="Times New Roman"/>
      <w:sz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DB35BC"/>
    <w:rPr>
      <w:rFonts w:ascii="Segoe UI" w:hAnsi="Segoe UI" w:cs="Segoe UI"/>
      <w:sz w:val="16"/>
      <w:szCs w:val="16"/>
    </w:rPr>
  </w:style>
  <w:style w:type="paragraph" w:customStyle="1" w:styleId="Recuodecorpodetexto311">
    <w:name w:val="Recuo de corpo de texto 311"/>
    <w:basedOn w:val="Normal"/>
    <w:uiPriority w:val="99"/>
    <w:qFormat/>
    <w:rsid w:val="00DB35BC"/>
    <w:pPr>
      <w:widowControl w:val="0"/>
      <w:suppressAutoHyphens/>
      <w:ind w:left="1418" w:hanging="709"/>
      <w:jc w:val="both"/>
    </w:pPr>
    <w:rPr>
      <w:rFonts w:eastAsia="Times New Roman" w:cs="Times New Roman"/>
      <w:sz w:val="24"/>
      <w:szCs w:val="20"/>
    </w:rPr>
  </w:style>
  <w:style w:type="paragraph" w:styleId="Reviso">
    <w:name w:val="Revision"/>
    <w:uiPriority w:val="99"/>
    <w:semiHidden/>
    <w:qFormat/>
    <w:rsid w:val="00DB35BC"/>
    <w:pPr>
      <w:suppressAutoHyphens/>
      <w:ind w:left="709" w:hanging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odecomentrio">
    <w:name w:val="annotation text"/>
    <w:basedOn w:val="Normal"/>
    <w:link w:val="TextodecomentrioChar"/>
    <w:uiPriority w:val="99"/>
    <w:qFormat/>
    <w:rsid w:val="00DB35BC"/>
    <w:pPr>
      <w:suppressAutoHyphens/>
    </w:pPr>
    <w:rPr>
      <w:rFonts w:cs="Times New Roman"/>
    </w:rPr>
  </w:style>
  <w:style w:type="character" w:customStyle="1" w:styleId="TextodecomentrioChar1">
    <w:name w:val="Texto de comentário Char1"/>
    <w:basedOn w:val="Fontepargpadro"/>
    <w:uiPriority w:val="99"/>
    <w:semiHidden/>
    <w:rsid w:val="00DB35B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qFormat/>
    <w:rsid w:val="00DB35BC"/>
    <w:pPr>
      <w:ind w:left="709" w:hanging="709"/>
      <w:jc w:val="both"/>
    </w:pPr>
    <w:rPr>
      <w:b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DB35BC"/>
    <w:rPr>
      <w:b/>
      <w:bCs/>
      <w:sz w:val="20"/>
      <w:szCs w:val="20"/>
    </w:rPr>
  </w:style>
  <w:style w:type="paragraph" w:customStyle="1" w:styleId="Recuodecorpodetexto33">
    <w:name w:val="Recuo de corpo de texto 33"/>
    <w:basedOn w:val="Normal"/>
    <w:uiPriority w:val="99"/>
    <w:qFormat/>
    <w:rsid w:val="00DB35BC"/>
    <w:pPr>
      <w:suppressAutoHyphens/>
      <w:ind w:left="567"/>
      <w:jc w:val="both"/>
    </w:pPr>
    <w:rPr>
      <w:rFonts w:eastAsia="Times New Roman" w:cs="Times New Roman"/>
      <w:sz w:val="24"/>
      <w:szCs w:val="20"/>
    </w:rPr>
  </w:style>
  <w:style w:type="paragraph" w:styleId="Encerramento">
    <w:name w:val="Closing"/>
    <w:basedOn w:val="Normal"/>
    <w:link w:val="EncerramentoChar"/>
    <w:uiPriority w:val="99"/>
    <w:semiHidden/>
    <w:qFormat/>
    <w:rsid w:val="00DB35BC"/>
    <w:pPr>
      <w:suppressAutoHyphens/>
      <w:ind w:left="4252"/>
    </w:pPr>
    <w:rPr>
      <w:rFonts w:cs="Times New Roman"/>
      <w:sz w:val="20"/>
      <w:szCs w:val="20"/>
    </w:rPr>
  </w:style>
  <w:style w:type="character" w:customStyle="1" w:styleId="EncerramentoChar1">
    <w:name w:val="Encerramento Char1"/>
    <w:basedOn w:val="Fontepargpadro"/>
    <w:uiPriority w:val="99"/>
    <w:semiHidden/>
    <w:rsid w:val="00DB35BC"/>
  </w:style>
  <w:style w:type="paragraph" w:customStyle="1" w:styleId="ParagraphStyle">
    <w:name w:val="Paragraph Style"/>
    <w:qFormat/>
    <w:rsid w:val="00DB35BC"/>
    <w:pPr>
      <w:widowControl w:val="0"/>
      <w:suppressAutoHyphens/>
    </w:pPr>
    <w:rPr>
      <w:rFonts w:eastAsia="Times New Roman" w:cs="Times New Roman"/>
      <w:sz w:val="24"/>
      <w:szCs w:val="24"/>
    </w:rPr>
  </w:style>
  <w:style w:type="paragraph" w:customStyle="1" w:styleId="Centered">
    <w:name w:val="Centered"/>
    <w:uiPriority w:val="99"/>
    <w:qFormat/>
    <w:rsid w:val="00DB35BC"/>
    <w:pPr>
      <w:widowControl w:val="0"/>
      <w:suppressAutoHyphens/>
      <w:jc w:val="center"/>
    </w:pPr>
    <w:rPr>
      <w:rFonts w:eastAsia="Times New Roman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B35BC"/>
    <w:pPr>
      <w:suppressAutoHyphens/>
    </w:pPr>
    <w:rPr>
      <w:rFonts w:ascii="Courier New" w:hAnsi="Courier New" w:cs="Courier New"/>
      <w:sz w:val="20"/>
      <w:szCs w:val="20"/>
    </w:rPr>
  </w:style>
  <w:style w:type="character" w:customStyle="1" w:styleId="TextosemFormataoChar1">
    <w:name w:val="Texto sem Formatação Char1"/>
    <w:basedOn w:val="Fontepargpadro"/>
    <w:uiPriority w:val="99"/>
    <w:semiHidden/>
    <w:rsid w:val="00DB35BC"/>
    <w:rPr>
      <w:rFonts w:ascii="Consolas" w:hAnsi="Consolas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DB35B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CitaoChar1">
    <w:name w:val="Citação Char1"/>
    <w:basedOn w:val="Fontepargpadro"/>
    <w:uiPriority w:val="29"/>
    <w:rsid w:val="00DB35BC"/>
    <w:rPr>
      <w:i/>
      <w:iCs/>
      <w:color w:val="404040" w:themeColor="text1" w:themeTint="BF"/>
    </w:rPr>
  </w:style>
  <w:style w:type="paragraph" w:customStyle="1" w:styleId="NormalArial">
    <w:name w:val="Normal + Arial"/>
    <w:basedOn w:val="Normal"/>
    <w:qFormat/>
    <w:rsid w:val="00DB35BC"/>
    <w:pPr>
      <w:numPr>
        <w:numId w:val="6"/>
      </w:numPr>
      <w:tabs>
        <w:tab w:val="clear" w:pos="723"/>
      </w:tabs>
      <w:suppressAutoHyphens/>
      <w:ind w:left="0" w:firstLine="0"/>
      <w:jc w:val="both"/>
    </w:pPr>
    <w:rPr>
      <w:rFonts w:eastAsia="Times New Roman"/>
      <w:color w:val="000000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DB35BC"/>
    <w:pPr>
      <w:widowControl w:val="0"/>
      <w:suppressAutoHyphens/>
      <w:ind w:left="810" w:hanging="268"/>
      <w:jc w:val="both"/>
      <w:outlineLvl w:val="1"/>
    </w:pPr>
    <w:rPr>
      <w:b/>
      <w:bCs/>
      <w:sz w:val="24"/>
      <w:szCs w:val="24"/>
      <w:lang w:val="en-US" w:eastAsia="en-US"/>
    </w:rPr>
  </w:style>
  <w:style w:type="paragraph" w:customStyle="1" w:styleId="font5">
    <w:name w:val="font5"/>
    <w:basedOn w:val="Normal"/>
    <w:qFormat/>
    <w:rsid w:val="00DB35BC"/>
    <w:pPr>
      <w:suppressAutoHyphens/>
      <w:spacing w:beforeAutospacing="1" w:afterAutospacing="1"/>
    </w:pPr>
    <w:rPr>
      <w:rFonts w:ascii="Cambria" w:eastAsia="Times New Roman" w:hAnsi="Cambria" w:cs="Times New Roman"/>
      <w:color w:val="FF0000"/>
      <w:sz w:val="18"/>
      <w:szCs w:val="18"/>
    </w:rPr>
  </w:style>
  <w:style w:type="paragraph" w:customStyle="1" w:styleId="xl63">
    <w:name w:val="xl63"/>
    <w:basedOn w:val="Normal"/>
    <w:qFormat/>
    <w:rsid w:val="00DB35B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64">
    <w:name w:val="xl64"/>
    <w:basedOn w:val="Normal"/>
    <w:qFormat/>
    <w:rsid w:val="00DB35B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sz w:val="18"/>
      <w:szCs w:val="18"/>
    </w:rPr>
  </w:style>
  <w:style w:type="paragraph" w:customStyle="1" w:styleId="xl65">
    <w:name w:val="xl65"/>
    <w:basedOn w:val="Normal"/>
    <w:qFormat/>
    <w:rsid w:val="00DB35B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both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66">
    <w:name w:val="xl66"/>
    <w:basedOn w:val="Normal"/>
    <w:qFormat/>
    <w:rsid w:val="00DB35B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67">
    <w:name w:val="xl67"/>
    <w:basedOn w:val="Normal"/>
    <w:qFormat/>
    <w:rsid w:val="00DB35B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68">
    <w:name w:val="xl68"/>
    <w:basedOn w:val="Normal"/>
    <w:qFormat/>
    <w:rsid w:val="00DB35B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69">
    <w:name w:val="xl69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sz w:val="18"/>
      <w:szCs w:val="18"/>
    </w:rPr>
  </w:style>
  <w:style w:type="paragraph" w:customStyle="1" w:styleId="xl70">
    <w:name w:val="xl70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both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71">
    <w:name w:val="xl71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72">
    <w:name w:val="xl72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73">
    <w:name w:val="xl73"/>
    <w:basedOn w:val="Normal"/>
    <w:qFormat/>
    <w:rsid w:val="00DB35B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FF0000"/>
      <w:sz w:val="18"/>
      <w:szCs w:val="18"/>
    </w:rPr>
  </w:style>
  <w:style w:type="paragraph" w:customStyle="1" w:styleId="xl74">
    <w:name w:val="xl74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FF0000"/>
      <w:sz w:val="18"/>
      <w:szCs w:val="18"/>
    </w:rPr>
  </w:style>
  <w:style w:type="paragraph" w:customStyle="1" w:styleId="xl75">
    <w:name w:val="xl75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both"/>
    </w:pPr>
    <w:rPr>
      <w:rFonts w:ascii="Cambria" w:eastAsia="Times New Roman" w:hAnsi="Cambria" w:cs="Times New Roman"/>
      <w:color w:val="FF0000"/>
      <w:sz w:val="18"/>
      <w:szCs w:val="18"/>
    </w:rPr>
  </w:style>
  <w:style w:type="paragraph" w:customStyle="1" w:styleId="xl76">
    <w:name w:val="xl76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FF0000"/>
      <w:sz w:val="18"/>
      <w:szCs w:val="18"/>
    </w:rPr>
  </w:style>
  <w:style w:type="paragraph" w:customStyle="1" w:styleId="xl77">
    <w:name w:val="xl77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right"/>
      <w:textAlignment w:val="top"/>
    </w:pPr>
    <w:rPr>
      <w:rFonts w:ascii="Cambria" w:eastAsia="Times New Roman" w:hAnsi="Cambria" w:cs="Times New Roman"/>
      <w:sz w:val="18"/>
      <w:szCs w:val="18"/>
    </w:rPr>
  </w:style>
  <w:style w:type="paragraph" w:customStyle="1" w:styleId="xl78">
    <w:name w:val="xl78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  <w:textAlignment w:val="top"/>
    </w:pPr>
    <w:rPr>
      <w:rFonts w:ascii="Cambria" w:eastAsia="Times New Roman" w:hAnsi="Cambria" w:cs="Times New Roman"/>
      <w:sz w:val="18"/>
      <w:szCs w:val="18"/>
    </w:rPr>
  </w:style>
  <w:style w:type="paragraph" w:customStyle="1" w:styleId="xl79">
    <w:name w:val="xl79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ind w:firstLine="100"/>
      <w:textAlignment w:val="top"/>
    </w:pPr>
    <w:rPr>
      <w:rFonts w:ascii="Cambria" w:eastAsia="Times New Roman" w:hAnsi="Cambria" w:cs="Times New Roman"/>
      <w:sz w:val="18"/>
      <w:szCs w:val="18"/>
    </w:rPr>
  </w:style>
  <w:style w:type="paragraph" w:customStyle="1" w:styleId="xl80">
    <w:name w:val="xl80"/>
    <w:basedOn w:val="Normal"/>
    <w:qFormat/>
    <w:rsid w:val="00DB35BC"/>
    <w:pPr>
      <w:pBdr>
        <w:right w:val="single" w:sz="8" w:space="0" w:color="000000"/>
      </w:pBdr>
      <w:shd w:val="clear" w:color="000000" w:fill="FFFFFF"/>
      <w:suppressAutoHyphens/>
      <w:spacing w:beforeAutospacing="1" w:afterAutospacing="1"/>
      <w:jc w:val="both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81">
    <w:name w:val="xl81"/>
    <w:basedOn w:val="Normal"/>
    <w:qFormat/>
    <w:rsid w:val="00DB35B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sz w:val="18"/>
      <w:szCs w:val="18"/>
    </w:rPr>
  </w:style>
  <w:style w:type="paragraph" w:customStyle="1" w:styleId="xl82">
    <w:name w:val="xl82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both"/>
    </w:pPr>
    <w:rPr>
      <w:rFonts w:ascii="Cambria" w:eastAsia="Times New Roman" w:hAnsi="Cambria" w:cs="Times New Roman"/>
      <w:sz w:val="18"/>
      <w:szCs w:val="18"/>
    </w:rPr>
  </w:style>
  <w:style w:type="paragraph" w:customStyle="1" w:styleId="xl83">
    <w:name w:val="xl83"/>
    <w:basedOn w:val="Normal"/>
    <w:qFormat/>
    <w:rsid w:val="00DB35B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84">
    <w:name w:val="xl84"/>
    <w:basedOn w:val="Normal"/>
    <w:qFormat/>
    <w:rsid w:val="00DB35B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sz w:val="18"/>
      <w:szCs w:val="18"/>
    </w:rPr>
  </w:style>
  <w:style w:type="paragraph" w:customStyle="1" w:styleId="xl85">
    <w:name w:val="xl85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</w:pPr>
    <w:rPr>
      <w:rFonts w:ascii="Cambria" w:eastAsia="Times New Roman" w:hAnsi="Cambria" w:cs="Times New Roman"/>
      <w:sz w:val="18"/>
      <w:szCs w:val="18"/>
    </w:rPr>
  </w:style>
  <w:style w:type="paragraph" w:customStyle="1" w:styleId="xl86">
    <w:name w:val="xl86"/>
    <w:basedOn w:val="Normal"/>
    <w:qFormat/>
    <w:rsid w:val="00DB35B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87">
    <w:name w:val="xl87"/>
    <w:basedOn w:val="Normal"/>
    <w:qFormat/>
    <w:rsid w:val="00DB35BC"/>
    <w:pPr>
      <w:pBdr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xl88">
    <w:name w:val="xl88"/>
    <w:basedOn w:val="Normal"/>
    <w:qFormat/>
    <w:rsid w:val="00DB35B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uppressAutoHyphens/>
      <w:spacing w:beforeAutospacing="1" w:afterAutospacing="1"/>
      <w:jc w:val="center"/>
    </w:pPr>
    <w:rPr>
      <w:rFonts w:ascii="Cambria" w:eastAsia="Times New Roman" w:hAnsi="Cambria" w:cs="Times New Roman"/>
      <w:color w:val="000000"/>
      <w:sz w:val="18"/>
      <w:szCs w:val="18"/>
    </w:rPr>
  </w:style>
  <w:style w:type="paragraph" w:customStyle="1" w:styleId="paragraph">
    <w:name w:val="paragraph"/>
    <w:basedOn w:val="Normal"/>
    <w:qFormat/>
    <w:rsid w:val="00DB35BC"/>
    <w:pPr>
      <w:suppressAutoHyphens/>
      <w:spacing w:beforeAutospacing="1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DB35BC"/>
    <w:pPr>
      <w:keepLines/>
      <w:tabs>
        <w:tab w:val="left" w:pos="567"/>
      </w:tabs>
      <w:suppressAutoHyphens/>
      <w:spacing w:before="240"/>
      <w:ind w:left="709" w:hanging="709"/>
      <w:jc w:val="both"/>
    </w:pPr>
    <w:rPr>
      <w:rFonts w:ascii="Ecofont_Spranq_eco_Sans" w:eastAsiaTheme="majorEastAsia" w:hAnsi="Ecofont_Spranq_eco_Sans" w:cs="Liberation Sans"/>
      <w:b w:val="0"/>
      <w:bCs/>
      <w:color w:val="000000"/>
      <w:sz w:val="20"/>
      <w:szCs w:val="20"/>
    </w:rPr>
  </w:style>
  <w:style w:type="paragraph" w:styleId="Pr-formataoHTML">
    <w:name w:val="HTML Preformatted"/>
    <w:basedOn w:val="Normal"/>
    <w:link w:val="Pr-formataoHTMLChar1"/>
    <w:uiPriority w:val="99"/>
    <w:semiHidden/>
    <w:unhideWhenUsed/>
    <w:qFormat/>
    <w:rsid w:val="00DB35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1">
    <w:name w:val="Pré-formatação HTML Char1"/>
    <w:basedOn w:val="Fontepargpadro"/>
    <w:link w:val="Pr-formataoHTML"/>
    <w:uiPriority w:val="99"/>
    <w:semiHidden/>
    <w:rsid w:val="00DB35BC"/>
    <w:rPr>
      <w:rFonts w:ascii="Courier New" w:eastAsia="Times New Roman" w:hAnsi="Courier New" w:cs="Courier New"/>
      <w:sz w:val="20"/>
      <w:szCs w:val="20"/>
    </w:rPr>
  </w:style>
  <w:style w:type="paragraph" w:customStyle="1" w:styleId="SemEspaamento1">
    <w:name w:val="Sem Espaçamento1"/>
    <w:next w:val="SemEspaamento"/>
    <w:uiPriority w:val="1"/>
    <w:qFormat/>
    <w:rsid w:val="00DB35BC"/>
    <w:pPr>
      <w:suppressAutoHyphens/>
    </w:pPr>
    <w:rPr>
      <w:rFonts w:ascii="Times New Roman" w:eastAsia="Times New Roman" w:hAnsi="Times New Roman" w:cs="Times New Roman"/>
    </w:rPr>
  </w:style>
  <w:style w:type="numbering" w:customStyle="1" w:styleId="Semlista1">
    <w:name w:val="Sem lista1"/>
    <w:uiPriority w:val="99"/>
    <w:semiHidden/>
    <w:unhideWhenUsed/>
    <w:qFormat/>
    <w:rsid w:val="00DB35BC"/>
  </w:style>
  <w:style w:type="table" w:styleId="ListaMdia2-nfase1">
    <w:name w:val="Medium List 2 Accent 1"/>
    <w:basedOn w:val="Tabelanormal"/>
    <w:uiPriority w:val="66"/>
    <w:rsid w:val="00DB35BC"/>
    <w:pPr>
      <w:suppressAutoHyphens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MenoPendente3">
    <w:name w:val="Menção Pendente3"/>
    <w:basedOn w:val="Fontepargpadro"/>
    <w:uiPriority w:val="99"/>
    <w:semiHidden/>
    <w:unhideWhenUsed/>
    <w:rsid w:val="00DB35BC"/>
    <w:rPr>
      <w:color w:val="605E5C"/>
      <w:shd w:val="clear" w:color="auto" w:fill="E1DFDD"/>
    </w:rPr>
  </w:style>
  <w:style w:type="numbering" w:customStyle="1" w:styleId="Semlista2">
    <w:name w:val="Sem lista2"/>
    <w:next w:val="Semlista"/>
    <w:uiPriority w:val="99"/>
    <w:semiHidden/>
    <w:unhideWhenUsed/>
    <w:rsid w:val="00DB35BC"/>
  </w:style>
  <w:style w:type="paragraph" w:customStyle="1" w:styleId="Corpodotexto">
    <w:name w:val="Corpo do texto"/>
    <w:basedOn w:val="Normal"/>
    <w:qFormat/>
    <w:rsid w:val="00DB35BC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Normal0">
    <w:name w:val="[Normal]"/>
    <w:qFormat/>
    <w:rsid w:val="00DB35BC"/>
    <w:pPr>
      <w:widowControl w:val="0"/>
      <w:suppressAutoHyphens/>
    </w:pPr>
    <w:rPr>
      <w:rFonts w:eastAsia="Calibri"/>
      <w:color w:val="00000A"/>
      <w:sz w:val="24"/>
      <w:szCs w:val="24"/>
      <w:lang w:eastAsia="en-US"/>
    </w:rPr>
  </w:style>
  <w:style w:type="character" w:customStyle="1" w:styleId="sh-dsfull-txt">
    <w:name w:val="sh-ds__full-txt"/>
    <w:basedOn w:val="Fontepargpadro"/>
    <w:qFormat/>
    <w:rsid w:val="00DB35BC"/>
  </w:style>
  <w:style w:type="table" w:customStyle="1" w:styleId="Tabelacomgrade21">
    <w:name w:val="Tabela com grade21"/>
    <w:basedOn w:val="Tabelanormal"/>
    <w:rsid w:val="00DB35BC"/>
    <w:pPr>
      <w:suppressAutoHyphens/>
    </w:pPr>
    <w:rPr>
      <w:rFonts w:asciiTheme="minorHAnsi" w:eastAsiaTheme="minorHAnsi" w:hAnsiTheme="minorHAnsi" w:cstheme="minorBid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35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list-item">
    <w:name w:val="a-list-item"/>
    <w:basedOn w:val="Fontepargpadro"/>
    <w:qFormat/>
    <w:rsid w:val="00DB35BC"/>
  </w:style>
  <w:style w:type="table" w:customStyle="1" w:styleId="Tabelacomgrade4">
    <w:name w:val="Tabela com grade4"/>
    <w:basedOn w:val="Tabelanormal"/>
    <w:next w:val="Tabelacomgrade"/>
    <w:uiPriority w:val="39"/>
    <w:rsid w:val="00DB35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DB35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DB35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DB35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39"/>
    <w:rsid w:val="00DB35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it">
    <w:name w:val="unit"/>
    <w:qFormat/>
    <w:rsid w:val="00DB35BC"/>
  </w:style>
  <w:style w:type="character" w:customStyle="1" w:styleId="st">
    <w:name w:val="st"/>
    <w:basedOn w:val="Fontepargpadro"/>
    <w:qFormat/>
    <w:rsid w:val="00DB35BC"/>
  </w:style>
  <w:style w:type="character" w:customStyle="1" w:styleId="CorpodetextoChar1">
    <w:name w:val="Corpo de texto Char1"/>
    <w:basedOn w:val="Fontepargpadro"/>
    <w:uiPriority w:val="99"/>
    <w:semiHidden/>
    <w:qFormat/>
    <w:rsid w:val="00DB35BC"/>
  </w:style>
  <w:style w:type="character" w:customStyle="1" w:styleId="oedjwe">
    <w:name w:val="oedjwe"/>
    <w:qFormat/>
    <w:rsid w:val="00DB35BC"/>
  </w:style>
  <w:style w:type="character" w:customStyle="1" w:styleId="highlight">
    <w:name w:val="highlight"/>
    <w:basedOn w:val="Fontepargpadro"/>
    <w:qFormat/>
    <w:rsid w:val="00DB35BC"/>
  </w:style>
  <w:style w:type="character" w:customStyle="1" w:styleId="a-size-base">
    <w:name w:val="a-size-base"/>
    <w:basedOn w:val="Fontepargpadro"/>
    <w:qFormat/>
    <w:rsid w:val="00DB35BC"/>
  </w:style>
  <w:style w:type="character" w:customStyle="1" w:styleId="sc-kdtinf">
    <w:name w:val="sc-kdtinf"/>
    <w:basedOn w:val="Fontepargpadro"/>
    <w:qFormat/>
    <w:rsid w:val="00DB35BC"/>
  </w:style>
  <w:style w:type="character" w:customStyle="1" w:styleId="a-size-small">
    <w:name w:val="a-size-small"/>
    <w:basedOn w:val="Fontepargpadro"/>
    <w:qFormat/>
    <w:rsid w:val="00DB35BC"/>
  </w:style>
  <w:style w:type="character" w:customStyle="1" w:styleId="CorpodetextoChar2">
    <w:name w:val="Corpo de texto Char2"/>
    <w:basedOn w:val="Fontepargpadro"/>
    <w:uiPriority w:val="99"/>
    <w:semiHidden/>
    <w:rsid w:val="00DB35BC"/>
  </w:style>
  <w:style w:type="table" w:customStyle="1" w:styleId="Tabelacomgrade10">
    <w:name w:val="Tabela com grade10"/>
    <w:basedOn w:val="Tabelanormal"/>
    <w:next w:val="Tabelacomgrade"/>
    <w:rsid w:val="00DB35BC"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2">
    <w:name w:val="Título 12"/>
    <w:basedOn w:val="Normal"/>
    <w:uiPriority w:val="1"/>
    <w:qFormat/>
    <w:rsid w:val="00DB35BC"/>
    <w:pPr>
      <w:widowControl w:val="0"/>
      <w:autoSpaceDE w:val="0"/>
      <w:autoSpaceDN w:val="0"/>
      <w:ind w:left="1120" w:right="1120"/>
      <w:jc w:val="center"/>
      <w:outlineLvl w:val="1"/>
    </w:pPr>
    <w:rPr>
      <w:b/>
      <w:bCs/>
      <w:sz w:val="24"/>
      <w:szCs w:val="24"/>
      <w:u w:val="single" w:color="000000"/>
      <w:lang w:val="pt-PT" w:eastAsia="en-US"/>
    </w:rPr>
  </w:style>
  <w:style w:type="paragraph" w:styleId="Commarcadores">
    <w:name w:val="List Bullet"/>
    <w:basedOn w:val="Normal"/>
    <w:uiPriority w:val="99"/>
    <w:unhideWhenUsed/>
    <w:rsid w:val="00DB35BC"/>
    <w:pPr>
      <w:numPr>
        <w:numId w:val="8"/>
      </w:numPr>
      <w:tabs>
        <w:tab w:val="clear" w:pos="360"/>
      </w:tabs>
      <w:ind w:left="0" w:firstLine="0"/>
      <w:contextualSpacing/>
    </w:pPr>
    <w:rPr>
      <w:sz w:val="24"/>
      <w:szCs w:val="24"/>
    </w:rPr>
  </w:style>
  <w:style w:type="table" w:customStyle="1" w:styleId="TableNormal11">
    <w:name w:val="Table Normal11"/>
    <w:uiPriority w:val="2"/>
    <w:semiHidden/>
    <w:unhideWhenUsed/>
    <w:qFormat/>
    <w:rsid w:val="00DB35BC"/>
    <w:pPr>
      <w:widowControl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itation-510">
    <w:name w:val="citation-510"/>
    <w:basedOn w:val="Fontepargpadro"/>
    <w:rsid w:val="00EC3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0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2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07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5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9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9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6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0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0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3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9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9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41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04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05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780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081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890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6252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9870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701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986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481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651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98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9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13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58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23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3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77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193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279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036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320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12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6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7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81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0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91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755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6667962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10916798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300920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6464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0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0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5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9668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29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9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161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23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90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0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140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830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873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3537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8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112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3479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4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868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748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5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7190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871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3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3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1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5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9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4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7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0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0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5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61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0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43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9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4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1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77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1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68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1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4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3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7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1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5910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442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3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7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1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7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3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2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7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5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2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9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3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6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497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65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1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305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65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8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366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926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3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6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8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3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4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829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469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1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9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6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2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66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9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2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5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0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23737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17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6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8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830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8568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0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493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677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4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8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9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8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4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1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4883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011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1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436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567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7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70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2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0917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997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0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5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13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8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4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1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0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7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6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3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36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51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2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3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4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6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1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6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1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6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4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0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6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6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1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7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0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0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7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1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86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9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6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9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8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550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67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9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30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9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1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1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3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6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371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02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3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1258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733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9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4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2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3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93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65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7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1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83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3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5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9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7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2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6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7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83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7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5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8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64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60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60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8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9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9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16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7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2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6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2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9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4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9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13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5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4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1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2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5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7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03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3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5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3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5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5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0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0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6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5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1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52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9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9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2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7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8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1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4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3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8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16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0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2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5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7018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1390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4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3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3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8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1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1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2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6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3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0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77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02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07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7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9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7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3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6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1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1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1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2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681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8345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94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6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5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2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06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9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0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1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7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4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0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1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3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5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4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458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8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1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9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4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2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6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5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2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46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4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1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62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5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7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3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7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6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7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1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0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3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1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2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6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6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63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20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9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79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811803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32322572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6671714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478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4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7665975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32612922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332131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21152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9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7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4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9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0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29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704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786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427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996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050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94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791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421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76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13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78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1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5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
Estabelece regras e diretrizes para a aplicação da Lei                       Federal nº 14.133, de 1º de abril de 2021, que dispõe sobre licitações e contratos administrativos, no âmbito do Consórcio Intermunicipal de Saúde do Sudoeste (CONSUD), e dá outras providências.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320581-090E-4277-A067-A8F5049D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29</Pages>
  <Words>8540</Words>
  <Characters>46121</Characters>
  <Application>Microsoft Office Word</Application>
  <DocSecurity>0</DocSecurity>
  <Lines>384</Lines>
  <Paragraphs>109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AleControleInterno</dc:creator>
  <cp:lastModifiedBy>Eloisa Favaro</cp:lastModifiedBy>
  <cp:revision>199</cp:revision>
  <cp:lastPrinted>2026-01-21T19:31:00Z</cp:lastPrinted>
  <dcterms:created xsi:type="dcterms:W3CDTF">2025-04-07T15:47:00Z</dcterms:created>
  <dcterms:modified xsi:type="dcterms:W3CDTF">2026-01-21T19:32:00Z</dcterms:modified>
</cp:coreProperties>
</file>