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D25" w:rsidRPr="00F57916" w:rsidRDefault="00497D25" w:rsidP="003036E5">
      <w:pPr>
        <w:ind w:left="-284" w:right="-568"/>
        <w:jc w:val="center"/>
        <w:rPr>
          <w:rFonts w:ascii="Times New Roman" w:hAnsi="Times New Roman" w:cs="Times New Roman"/>
          <w:sz w:val="22"/>
          <w:szCs w:val="22"/>
        </w:rPr>
      </w:pPr>
      <w:r w:rsidRPr="00F57916">
        <w:rPr>
          <w:rFonts w:ascii="Times New Roman" w:hAnsi="Times New Roman" w:cs="Times New Roman"/>
          <w:noProof/>
          <w:sz w:val="22"/>
          <w:szCs w:val="22"/>
          <w:lang w:eastAsia="pt-BR"/>
        </w:rPr>
        <w:drawing>
          <wp:inline distT="0" distB="0" distL="0" distR="0" wp14:anchorId="77A34E97" wp14:editId="4F0AF290">
            <wp:extent cx="733425" cy="69088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90880"/>
                    </a:xfrm>
                    <a:prstGeom prst="rect">
                      <a:avLst/>
                    </a:prstGeom>
                    <a:solidFill>
                      <a:srgbClr val="FFFFFF"/>
                    </a:solidFill>
                    <a:ln>
                      <a:noFill/>
                    </a:ln>
                  </pic:spPr>
                </pic:pic>
              </a:graphicData>
            </a:graphic>
          </wp:inline>
        </w:drawing>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MINISTÉRIO DA DEFESA</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EXÉRCITO BRASILEIRO</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CML</w:t>
      </w:r>
      <w:proofErr w:type="gramStart"/>
      <w:r w:rsidRPr="00F57916">
        <w:rPr>
          <w:rFonts w:ascii="Times New Roman" w:hAnsi="Times New Roman" w:cs="Times New Roman"/>
          <w:sz w:val="22"/>
          <w:szCs w:val="22"/>
        </w:rPr>
        <w:t xml:space="preserve">   </w:t>
      </w:r>
      <w:proofErr w:type="gramEnd"/>
      <w:r w:rsidRPr="00F57916">
        <w:rPr>
          <w:rFonts w:ascii="Times New Roman" w:hAnsi="Times New Roman" w:cs="Times New Roman"/>
          <w:sz w:val="22"/>
          <w:szCs w:val="22"/>
        </w:rPr>
        <w:t>-   1ª DE</w:t>
      </w:r>
    </w:p>
    <w:p w:rsidR="00497D25" w:rsidRDefault="00497D25" w:rsidP="003036E5">
      <w:pPr>
        <w:widowControl w:val="0"/>
        <w:autoSpaceDE w:val="0"/>
        <w:ind w:left="-284" w:right="-568"/>
        <w:jc w:val="center"/>
        <w:rPr>
          <w:rFonts w:ascii="Times New Roman" w:hAnsi="Times New Roman" w:cs="Times New Roman"/>
        </w:rPr>
      </w:pPr>
      <w:r w:rsidRPr="00F57916">
        <w:rPr>
          <w:rFonts w:ascii="Times New Roman" w:hAnsi="Times New Roman" w:cs="Times New Roman"/>
          <w:sz w:val="22"/>
          <w:szCs w:val="22"/>
        </w:rPr>
        <w:t>GRUPAMENTO DE UNIDADES ESCOLA - 9ª BRIGADA DE INFANTARIA MOTORIZADA</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6603B6" w:rsidP="003036E5">
      <w:pPr>
        <w:widowControl w:val="0"/>
        <w:autoSpaceDE w:val="0"/>
        <w:ind w:left="-284" w:right="-568"/>
        <w:jc w:val="center"/>
        <w:rPr>
          <w:rFonts w:ascii="Times New Roman" w:hAnsi="Times New Roman" w:cs="Times New Roman"/>
          <w:b/>
        </w:rPr>
      </w:pPr>
      <w:r>
        <w:rPr>
          <w:rFonts w:ascii="Times New Roman" w:hAnsi="Times New Roman" w:cs="Times New Roman"/>
          <w:b/>
        </w:rPr>
        <w:t>TERMO DE REFERÊNCIA DA</w:t>
      </w:r>
      <w:r w:rsidR="00497D25">
        <w:rPr>
          <w:rFonts w:ascii="Times New Roman" w:hAnsi="Times New Roman" w:cs="Times New Roman"/>
          <w:b/>
        </w:rPr>
        <w:t xml:space="preserve"> </w:t>
      </w:r>
      <w:r>
        <w:rPr>
          <w:rFonts w:ascii="Times New Roman" w:hAnsi="Times New Roman" w:cs="Times New Roman"/>
          <w:b/>
        </w:rPr>
        <w:t>DISPENSA ELETRÔNICA</w:t>
      </w:r>
      <w:r w:rsidR="00497D25">
        <w:rPr>
          <w:rFonts w:ascii="Times New Roman" w:hAnsi="Times New Roman" w:cs="Times New Roman"/>
          <w:b/>
        </w:rPr>
        <w:t xml:space="preserve"> Nº </w:t>
      </w:r>
      <w:r>
        <w:rPr>
          <w:rFonts w:ascii="Times New Roman" w:hAnsi="Times New Roman" w:cs="Times New Roman"/>
          <w:b/>
        </w:rPr>
        <w:t>67</w:t>
      </w:r>
      <w:r w:rsidR="00497D25">
        <w:rPr>
          <w:rFonts w:ascii="Times New Roman" w:hAnsi="Times New Roman" w:cs="Times New Roman"/>
          <w:b/>
        </w:rPr>
        <w:t>/202</w:t>
      </w:r>
      <w:r>
        <w:rPr>
          <w:rFonts w:ascii="Times New Roman" w:hAnsi="Times New Roman" w:cs="Times New Roman"/>
          <w:b/>
        </w:rPr>
        <w:t>2</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spacing w:after="120"/>
        <w:ind w:left="-284" w:right="-568"/>
        <w:jc w:val="both"/>
        <w:rPr>
          <w:rFonts w:ascii="Times New Roman" w:hAnsi="Times New Roman" w:cs="Times New Roman"/>
        </w:rPr>
      </w:pPr>
      <w:r>
        <w:rPr>
          <w:rFonts w:ascii="Times New Roman" w:hAnsi="Times New Roman" w:cs="Times New Roman"/>
        </w:rPr>
        <w:t xml:space="preserve">1.1. </w:t>
      </w:r>
      <w:r w:rsidRPr="006D0A73">
        <w:rPr>
          <w:rFonts w:ascii="Times New Roman" w:hAnsi="Times New Roman" w:cs="Times New Roman"/>
        </w:rPr>
        <w:t>O Comando do Grupamento de Unidades Escola - 9ª Brigada de Infantaria Motorizada necessita da aquisição dos materiais descritos no presente Termo de Referência.</w:t>
      </w:r>
    </w:p>
    <w:p w:rsidR="00497D25" w:rsidRDefault="00497D25" w:rsidP="003036E5">
      <w:pPr>
        <w:widowControl w:val="0"/>
        <w:autoSpaceDE w:val="0"/>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6603B6" w:rsidRDefault="00497D25" w:rsidP="003036E5">
      <w:pPr>
        <w:widowControl w:val="0"/>
        <w:autoSpaceDE w:val="0"/>
        <w:spacing w:after="120"/>
        <w:ind w:left="-284" w:right="-568"/>
        <w:jc w:val="both"/>
        <w:rPr>
          <w:rFonts w:ascii="Times New Roman" w:hAnsi="Times New Roman" w:cs="Times New Roman"/>
        </w:rPr>
      </w:pPr>
      <w:r>
        <w:rPr>
          <w:rFonts w:ascii="Times New Roman" w:hAnsi="Times New Roman" w:cs="Times New Roman"/>
        </w:rPr>
        <w:t xml:space="preserve">2.1. O Comando do Grupamento de Unidades Escola - 9ª Brigada de Infantaria Motorizada deseja </w:t>
      </w:r>
      <w:r w:rsidR="006603B6">
        <w:rPr>
          <w:rFonts w:ascii="Times New Roman" w:hAnsi="Times New Roman" w:cs="Times New Roman"/>
        </w:rPr>
        <w:t>realizar</w:t>
      </w:r>
      <w:r>
        <w:rPr>
          <w:rFonts w:ascii="Times New Roman" w:hAnsi="Times New Roman" w:cs="Times New Roman"/>
        </w:rPr>
        <w:t xml:space="preserve"> </w:t>
      </w:r>
      <w:r>
        <w:rPr>
          <w:rFonts w:ascii="Times New Roman" w:hAnsi="Times New Roman" w:cs="Times New Roman"/>
          <w:color w:val="000000"/>
        </w:rPr>
        <w:t>a</w:t>
      </w:r>
      <w:r w:rsidRPr="00C10C99">
        <w:rPr>
          <w:rFonts w:ascii="Times New Roman" w:hAnsi="Times New Roman" w:cs="Times New Roman"/>
        </w:rPr>
        <w:t xml:space="preserve">quisição de </w:t>
      </w:r>
      <w:r>
        <w:rPr>
          <w:rFonts w:ascii="Times New Roman" w:hAnsi="Times New Roman" w:cs="Times New Roman"/>
        </w:rPr>
        <w:t>material</w:t>
      </w:r>
      <w:r w:rsidRPr="00DE2034">
        <w:rPr>
          <w:rFonts w:ascii="Times New Roman" w:hAnsi="Times New Roman" w:cs="Times New Roman"/>
        </w:rPr>
        <w:t xml:space="preserve"> para utilização </w:t>
      </w:r>
      <w:r w:rsidR="006603B6">
        <w:rPr>
          <w:rFonts w:ascii="Times New Roman" w:hAnsi="Times New Roman" w:cs="Times New Roman"/>
        </w:rPr>
        <w:t xml:space="preserve">na atividade operacional dos Jogos de Guerra pela utilização pela Companhia de </w:t>
      </w:r>
      <w:r w:rsidRPr="00DE2034">
        <w:rPr>
          <w:rFonts w:ascii="Times New Roman" w:hAnsi="Times New Roman" w:cs="Times New Roman"/>
        </w:rPr>
        <w:t>Comando do Grupamento de Unidades Escola - 9ª Brigada de Infantaria Motorizada</w:t>
      </w:r>
      <w:r w:rsidR="006603B6">
        <w:rPr>
          <w:rFonts w:ascii="Times New Roman" w:hAnsi="Times New Roman" w:cs="Times New Roman"/>
        </w:rPr>
        <w:t>.</w:t>
      </w:r>
    </w:p>
    <w:p w:rsidR="00497D25" w:rsidRDefault="006603B6" w:rsidP="003036E5">
      <w:pPr>
        <w:widowControl w:val="0"/>
        <w:autoSpaceDE w:val="0"/>
        <w:spacing w:after="120"/>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 A emissão de Notas de Empenho para as empresas vencedoras está condicionada </w:t>
      </w:r>
      <w:r>
        <w:rPr>
          <w:rFonts w:ascii="Times New Roman" w:hAnsi="Times New Roman" w:cs="Times New Roman"/>
        </w:rPr>
        <w:t xml:space="preserve">à </w:t>
      </w:r>
      <w:proofErr w:type="gramStart"/>
      <w:r>
        <w:rPr>
          <w:rFonts w:ascii="Times New Roman" w:hAnsi="Times New Roman" w:cs="Times New Roman"/>
        </w:rPr>
        <w:t>homologação</w:t>
      </w:r>
      <w:proofErr w:type="gramEnd"/>
      <w:r>
        <w:rPr>
          <w:rFonts w:ascii="Times New Roman" w:hAnsi="Times New Roman" w:cs="Times New Roman"/>
        </w:rPr>
        <w:t xml:space="preserve"> dos itens da </w:t>
      </w:r>
      <w:r w:rsidR="006801BB">
        <w:rPr>
          <w:rFonts w:ascii="Times New Roman" w:hAnsi="Times New Roman" w:cs="Times New Roman"/>
        </w:rPr>
        <w:t>D</w:t>
      </w:r>
      <w:r>
        <w:rPr>
          <w:rFonts w:ascii="Times New Roman" w:hAnsi="Times New Roman" w:cs="Times New Roman"/>
        </w:rPr>
        <w:t>ispensa</w:t>
      </w:r>
      <w:r w:rsidR="006801BB">
        <w:rPr>
          <w:rFonts w:ascii="Times New Roman" w:hAnsi="Times New Roman" w:cs="Times New Roman"/>
        </w:rPr>
        <w:t xml:space="preserve"> de Licitação</w:t>
      </w:r>
      <w:r>
        <w:rPr>
          <w:rFonts w:ascii="Times New Roman" w:hAnsi="Times New Roman" w:cs="Times New Roman"/>
        </w:rPr>
        <w:t xml:space="preserve"> pelo Ordenador de Despesas do Comando do </w:t>
      </w:r>
      <w:r w:rsidRPr="00DE2034">
        <w:rPr>
          <w:rFonts w:ascii="Times New Roman" w:hAnsi="Times New Roman" w:cs="Times New Roman"/>
        </w:rPr>
        <w:t>Grupamento de Unidades Escola - 9ª Brigada de Infantaria Motorizada</w:t>
      </w:r>
      <w:r>
        <w:rPr>
          <w:rFonts w:ascii="Times New Roman" w:hAnsi="Times New Roman" w:cs="Times New Roman"/>
        </w:rPr>
        <w:t xml:space="preserve"> e à disponibilidade dos créditos necessários à presente contratação.</w:t>
      </w:r>
    </w:p>
    <w:p w:rsidR="00497D25" w:rsidRPr="00364942" w:rsidRDefault="00364942" w:rsidP="003036E5">
      <w:pPr>
        <w:widowControl w:val="0"/>
        <w:autoSpaceDE w:val="0"/>
        <w:spacing w:after="120"/>
        <w:ind w:left="-284" w:right="-568"/>
        <w:jc w:val="both"/>
        <w:rPr>
          <w:rFonts w:ascii="Times New Roman" w:hAnsi="Times New Roman" w:cs="Times New Roman"/>
        </w:rPr>
      </w:pPr>
      <w:r>
        <w:rPr>
          <w:rFonts w:ascii="Times New Roman" w:hAnsi="Times New Roman" w:cs="Times New Roman"/>
        </w:rPr>
        <w:t xml:space="preserve">2.3. </w:t>
      </w:r>
      <w:r w:rsidR="00497D25" w:rsidRPr="00364942">
        <w:rPr>
          <w:rFonts w:ascii="Times New Roman" w:hAnsi="Times New Roman" w:cs="Times New Roman"/>
        </w:rPr>
        <w:t>Os produtos em referência compreendem a tabela descrita a seguir:</w:t>
      </w:r>
    </w:p>
    <w:p w:rsidR="00497D25" w:rsidRDefault="00497D25" w:rsidP="00497D25">
      <w:pPr>
        <w:ind w:left="-284"/>
        <w:rPr>
          <w:rFonts w:ascii="Times New Roman" w:hAnsi="Times New Roman" w:cs="Times New Roman"/>
        </w:rPr>
      </w:pPr>
    </w:p>
    <w:p w:rsidR="00497D25" w:rsidRDefault="00497D25" w:rsidP="00497D25">
      <w:pPr>
        <w:ind w:left="-284" w:right="-994"/>
        <w:rPr>
          <w:rFonts w:ascii="Times New Roman" w:hAnsi="Times New Roman" w:cs="Times New Roman"/>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497D25" w:rsidTr="00B55304">
        <w:trPr>
          <w:trHeight w:val="276"/>
        </w:trPr>
        <w:tc>
          <w:tcPr>
            <w:tcW w:w="9782" w:type="dxa"/>
            <w:tcBorders>
              <w:top w:val="single" w:sz="4" w:space="0" w:color="000000"/>
              <w:left w:val="single" w:sz="4" w:space="0" w:color="000000"/>
              <w:bottom w:val="single" w:sz="4" w:space="0" w:color="000000"/>
              <w:right w:val="single" w:sz="4" w:space="0" w:color="000000"/>
            </w:tcBorders>
            <w:vAlign w:val="bottom"/>
          </w:tcPr>
          <w:p w:rsidR="00497D25" w:rsidRDefault="00497D25" w:rsidP="00B55304">
            <w:pPr>
              <w:snapToGrid w:val="0"/>
              <w:jc w:val="center"/>
              <w:rPr>
                <w:rFonts w:ascii="Times New Roman" w:hAnsi="Times New Roman" w:cs="Times New Roman"/>
                <w:b/>
                <w:bCs/>
              </w:rPr>
            </w:pPr>
          </w:p>
          <w:p w:rsidR="00497D25" w:rsidRDefault="00497D25" w:rsidP="00B55304">
            <w:pPr>
              <w:jc w:val="center"/>
              <w:rPr>
                <w:rFonts w:ascii="Times New Roman" w:hAnsi="Times New Roman" w:cs="Times New Roman"/>
                <w:b/>
                <w:bCs/>
              </w:rPr>
            </w:pPr>
            <w:r>
              <w:rPr>
                <w:rFonts w:ascii="Times New Roman" w:hAnsi="Times New Roman" w:cs="Times New Roman"/>
                <w:b/>
                <w:bCs/>
              </w:rPr>
              <w:t>AVISO IMPORTANTE</w:t>
            </w:r>
          </w:p>
          <w:p w:rsidR="00497D25" w:rsidRDefault="00497D25" w:rsidP="00B55304">
            <w:pPr>
              <w:jc w:val="both"/>
              <w:rPr>
                <w:rFonts w:ascii="Times New Roman" w:hAnsi="Times New Roman" w:cs="Times New Roman"/>
                <w:b/>
              </w:rPr>
            </w:pPr>
          </w:p>
          <w:p w:rsidR="00497D25" w:rsidRPr="00881965" w:rsidRDefault="00497D25" w:rsidP="00B55304">
            <w:pPr>
              <w:jc w:val="both"/>
              <w:rPr>
                <w:rFonts w:ascii="Times New Roman" w:hAnsi="Times New Roman" w:cs="Times New Roman"/>
              </w:rPr>
            </w:pPr>
            <w:r w:rsidRPr="00881965">
              <w:rPr>
                <w:rFonts w:ascii="Times New Roman" w:hAnsi="Times New Roman" w:cs="Times New Roman"/>
              </w:rPr>
              <w:t xml:space="preserve">Com finalidade de facilitar a busca de produtos por parte dos fornecedores, </w:t>
            </w:r>
            <w:r>
              <w:rPr>
                <w:rFonts w:ascii="Times New Roman" w:hAnsi="Times New Roman" w:cs="Times New Roman"/>
              </w:rPr>
              <w:t>podem ter</w:t>
            </w:r>
            <w:r w:rsidRPr="00881965">
              <w:rPr>
                <w:rFonts w:ascii="Times New Roman" w:hAnsi="Times New Roman" w:cs="Times New Roman"/>
              </w:rPr>
              <w:t xml:space="preserve"> citados EXEMPLOS de produtos e marcas que atendem as exigências do presente Termo de Referência. Todas as marcas e produtos citados neste termo são apenas para fins de exemplificação.</w:t>
            </w:r>
          </w:p>
          <w:p w:rsidR="00497D25" w:rsidRDefault="00497D25" w:rsidP="00B55304">
            <w:pPr>
              <w:jc w:val="both"/>
              <w:rPr>
                <w:rFonts w:ascii="Times New Roman" w:hAnsi="Times New Roman" w:cs="Times New Roman"/>
                <w:b/>
              </w:rPr>
            </w:pPr>
          </w:p>
          <w:p w:rsidR="00497D25" w:rsidRDefault="00497D25" w:rsidP="00B55304">
            <w:pPr>
              <w:jc w:val="both"/>
              <w:rPr>
                <w:rFonts w:ascii="Times New Roman" w:hAnsi="Times New Roman" w:cs="Times New Roman"/>
                <w:b/>
                <w:bCs/>
              </w:rPr>
            </w:pPr>
          </w:p>
        </w:tc>
      </w:tr>
    </w:tbl>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tbl>
      <w:tblPr>
        <w:tblW w:w="9469" w:type="dxa"/>
        <w:tblInd w:w="-214" w:type="dxa"/>
        <w:tblCellMar>
          <w:left w:w="70" w:type="dxa"/>
          <w:right w:w="70" w:type="dxa"/>
        </w:tblCellMar>
        <w:tblLook w:val="04A0" w:firstRow="1" w:lastRow="0" w:firstColumn="1" w:lastColumn="0" w:noHBand="0" w:noVBand="1"/>
      </w:tblPr>
      <w:tblGrid>
        <w:gridCol w:w="709"/>
        <w:gridCol w:w="3686"/>
        <w:gridCol w:w="1276"/>
        <w:gridCol w:w="993"/>
        <w:gridCol w:w="1463"/>
        <w:gridCol w:w="1342"/>
      </w:tblGrid>
      <w:tr w:rsidR="00497D25" w:rsidRPr="00B55304" w:rsidTr="004B2CCF">
        <w:trPr>
          <w:trHeight w:val="240"/>
        </w:trPr>
        <w:tc>
          <w:tcPr>
            <w:tcW w:w="9469" w:type="dxa"/>
            <w:gridSpan w:val="6"/>
            <w:tcBorders>
              <w:top w:val="single" w:sz="4" w:space="0" w:color="auto"/>
              <w:left w:val="single" w:sz="4" w:space="0" w:color="auto"/>
              <w:bottom w:val="single" w:sz="4" w:space="0" w:color="000000"/>
              <w:right w:val="single" w:sz="4" w:space="0" w:color="auto"/>
            </w:tcBorders>
            <w:shd w:val="clear" w:color="auto" w:fill="auto"/>
            <w:noWrap/>
            <w:vAlign w:val="bottom"/>
          </w:tcPr>
          <w:p w:rsidR="00497D25" w:rsidRPr="004B2CCF" w:rsidRDefault="00497D25" w:rsidP="00FA51A4">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lastRenderedPageBreak/>
              <w:t>RELAÇÃO DE MATERIAL D</w:t>
            </w:r>
            <w:r w:rsidR="00C9464A" w:rsidRPr="004B2CCF">
              <w:rPr>
                <w:rFonts w:ascii="Times New Roman" w:hAnsi="Times New Roman" w:cs="Times New Roman"/>
                <w:b/>
                <w:bCs/>
                <w:sz w:val="20"/>
                <w:szCs w:val="20"/>
                <w:lang w:eastAsia="pt-BR"/>
              </w:rPr>
              <w:t>A DISPENSA DE LICITAÇÃO</w:t>
            </w:r>
            <w:r w:rsidRPr="004B2CCF">
              <w:rPr>
                <w:rFonts w:ascii="Times New Roman" w:hAnsi="Times New Roman" w:cs="Times New Roman"/>
                <w:b/>
                <w:bCs/>
                <w:sz w:val="20"/>
                <w:szCs w:val="20"/>
                <w:lang w:eastAsia="pt-BR"/>
              </w:rPr>
              <w:t xml:space="preserve"> </w:t>
            </w:r>
            <w:r w:rsidR="00C9464A" w:rsidRPr="004B2CCF">
              <w:rPr>
                <w:rFonts w:ascii="Times New Roman" w:hAnsi="Times New Roman" w:cs="Times New Roman"/>
                <w:b/>
                <w:bCs/>
                <w:sz w:val="20"/>
                <w:szCs w:val="20"/>
                <w:lang w:eastAsia="pt-BR"/>
              </w:rPr>
              <w:t>67</w:t>
            </w:r>
            <w:r w:rsidRPr="004B2CCF">
              <w:rPr>
                <w:rFonts w:ascii="Times New Roman" w:hAnsi="Times New Roman" w:cs="Times New Roman"/>
                <w:b/>
                <w:bCs/>
                <w:sz w:val="20"/>
                <w:szCs w:val="20"/>
                <w:lang w:eastAsia="pt-BR"/>
              </w:rPr>
              <w:t>/202</w:t>
            </w:r>
            <w:r w:rsidR="00C9464A" w:rsidRPr="004B2CCF">
              <w:rPr>
                <w:rFonts w:ascii="Times New Roman" w:hAnsi="Times New Roman" w:cs="Times New Roman"/>
                <w:b/>
                <w:bCs/>
                <w:sz w:val="20"/>
                <w:szCs w:val="20"/>
                <w:lang w:eastAsia="pt-BR"/>
              </w:rPr>
              <w:t>2</w:t>
            </w:r>
          </w:p>
        </w:tc>
      </w:tr>
      <w:tr w:rsidR="00497D25" w:rsidRPr="00B55304" w:rsidTr="004B2CCF">
        <w:trPr>
          <w:trHeight w:val="240"/>
        </w:trPr>
        <w:tc>
          <w:tcPr>
            <w:tcW w:w="9469" w:type="dxa"/>
            <w:gridSpan w:val="6"/>
            <w:tcBorders>
              <w:top w:val="single" w:sz="4" w:space="0" w:color="auto"/>
              <w:left w:val="single" w:sz="4" w:space="0" w:color="auto"/>
              <w:bottom w:val="single" w:sz="4" w:space="0" w:color="000000"/>
              <w:right w:val="single" w:sz="4" w:space="0" w:color="auto"/>
            </w:tcBorders>
            <w:shd w:val="clear" w:color="auto" w:fill="FFFF00"/>
            <w:noWrap/>
            <w:vAlign w:val="bottom"/>
          </w:tcPr>
          <w:p w:rsidR="00497D25" w:rsidRPr="004B2CCF" w:rsidRDefault="00497D25" w:rsidP="00FA51A4">
            <w:pPr>
              <w:spacing w:before="60" w:after="60"/>
              <w:jc w:val="center"/>
              <w:rPr>
                <w:rFonts w:ascii="Times New Roman" w:hAnsi="Times New Roman" w:cs="Times New Roman"/>
                <w:b/>
                <w:bCs/>
                <w:sz w:val="20"/>
                <w:szCs w:val="20"/>
                <w:lang w:eastAsia="pt-BR"/>
              </w:rPr>
            </w:pPr>
          </w:p>
        </w:tc>
      </w:tr>
      <w:tr w:rsidR="00497D25" w:rsidRPr="00B55304" w:rsidTr="004B2CCF">
        <w:trPr>
          <w:trHeight w:val="2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4B2CCF" w:rsidRDefault="00497D25" w:rsidP="00FA51A4">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ITEM</w:t>
            </w:r>
          </w:p>
        </w:tc>
        <w:tc>
          <w:tcPr>
            <w:tcW w:w="3686"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4B2CCF" w:rsidRDefault="00497D25" w:rsidP="00FA51A4">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ESPECIFICAÇÃO DO MATERIAL</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4B2CCF" w:rsidRDefault="00497D25" w:rsidP="00FA51A4">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UNIDADE</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4B2CCF" w:rsidRDefault="00497D25" w:rsidP="00FA51A4">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QUANT</w:t>
            </w:r>
          </w:p>
        </w:tc>
        <w:tc>
          <w:tcPr>
            <w:tcW w:w="146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4B2CCF" w:rsidRDefault="00497D25" w:rsidP="00FA51A4">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VALOR DE REFERÊNCIA</w:t>
            </w:r>
          </w:p>
        </w:tc>
        <w:tc>
          <w:tcPr>
            <w:tcW w:w="134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4B2CCF" w:rsidRDefault="00497D25" w:rsidP="00FA51A4">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VALOR TOTAL</w:t>
            </w:r>
          </w:p>
        </w:tc>
      </w:tr>
      <w:tr w:rsidR="00497D25" w:rsidRPr="00B55304" w:rsidTr="004B2CCF">
        <w:trPr>
          <w:trHeight w:val="35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97D25" w:rsidRPr="004B2CCF" w:rsidRDefault="00497D25" w:rsidP="00FA51A4">
            <w:pPr>
              <w:spacing w:before="60" w:after="60"/>
              <w:rPr>
                <w:rFonts w:ascii="Times New Roman" w:hAnsi="Times New Roman" w:cs="Times New Roman"/>
                <w:b/>
                <w:bCs/>
                <w:sz w:val="20"/>
                <w:szCs w:val="20"/>
                <w:lang w:eastAsia="pt-BR"/>
              </w:rPr>
            </w:pPr>
          </w:p>
        </w:tc>
        <w:tc>
          <w:tcPr>
            <w:tcW w:w="3686" w:type="dxa"/>
            <w:vMerge/>
            <w:tcBorders>
              <w:top w:val="single" w:sz="4" w:space="0" w:color="auto"/>
              <w:left w:val="single" w:sz="4" w:space="0" w:color="auto"/>
              <w:bottom w:val="single" w:sz="4" w:space="0" w:color="000000"/>
              <w:right w:val="single" w:sz="4" w:space="0" w:color="auto"/>
            </w:tcBorders>
            <w:vAlign w:val="center"/>
            <w:hideMark/>
          </w:tcPr>
          <w:p w:rsidR="00497D25" w:rsidRPr="004B2CCF" w:rsidRDefault="00497D25" w:rsidP="00FA51A4">
            <w:pPr>
              <w:spacing w:before="60" w:after="60"/>
              <w:rPr>
                <w:rFonts w:ascii="Times New Roman" w:hAnsi="Times New Roman" w:cs="Times New Roman"/>
                <w:b/>
                <w:bCs/>
                <w:sz w:val="20"/>
                <w:szCs w:val="20"/>
                <w:lang w:eastAsia="pt-BR"/>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497D25" w:rsidRPr="004B2CCF" w:rsidRDefault="00497D25" w:rsidP="00FA51A4">
            <w:pPr>
              <w:spacing w:before="60" w:after="60"/>
              <w:rPr>
                <w:rFonts w:ascii="Times New Roman" w:hAnsi="Times New Roman" w:cs="Times New Roman"/>
                <w:b/>
                <w:bCs/>
                <w:sz w:val="20"/>
                <w:szCs w:val="20"/>
                <w:lang w:eastAsia="pt-BR"/>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497D25" w:rsidRPr="004B2CCF" w:rsidRDefault="00497D25" w:rsidP="00FA51A4">
            <w:pPr>
              <w:spacing w:before="60" w:after="60"/>
              <w:rPr>
                <w:rFonts w:ascii="Times New Roman" w:hAnsi="Times New Roman" w:cs="Times New Roman"/>
                <w:b/>
                <w:bCs/>
                <w:sz w:val="20"/>
                <w:szCs w:val="20"/>
                <w:lang w:eastAsia="pt-BR"/>
              </w:rPr>
            </w:pPr>
          </w:p>
        </w:tc>
        <w:tc>
          <w:tcPr>
            <w:tcW w:w="1463" w:type="dxa"/>
            <w:vMerge/>
            <w:tcBorders>
              <w:top w:val="single" w:sz="4" w:space="0" w:color="auto"/>
              <w:left w:val="single" w:sz="4" w:space="0" w:color="auto"/>
              <w:bottom w:val="single" w:sz="4" w:space="0" w:color="000000"/>
              <w:right w:val="single" w:sz="4" w:space="0" w:color="auto"/>
            </w:tcBorders>
            <w:vAlign w:val="center"/>
            <w:hideMark/>
          </w:tcPr>
          <w:p w:rsidR="00497D25" w:rsidRPr="004B2CCF" w:rsidRDefault="00497D25" w:rsidP="00FA51A4">
            <w:pPr>
              <w:spacing w:before="60" w:after="60"/>
              <w:rPr>
                <w:rFonts w:ascii="Times New Roman" w:hAnsi="Times New Roman" w:cs="Times New Roman"/>
                <w:b/>
                <w:bCs/>
                <w:sz w:val="20"/>
                <w:szCs w:val="20"/>
                <w:lang w:eastAsia="pt-BR"/>
              </w:rPr>
            </w:pPr>
          </w:p>
        </w:tc>
        <w:tc>
          <w:tcPr>
            <w:tcW w:w="1342" w:type="dxa"/>
            <w:vMerge/>
            <w:tcBorders>
              <w:top w:val="single" w:sz="4" w:space="0" w:color="auto"/>
              <w:left w:val="single" w:sz="4" w:space="0" w:color="auto"/>
              <w:bottom w:val="single" w:sz="4" w:space="0" w:color="000000"/>
              <w:right w:val="single" w:sz="4" w:space="0" w:color="auto"/>
            </w:tcBorders>
            <w:vAlign w:val="center"/>
            <w:hideMark/>
          </w:tcPr>
          <w:p w:rsidR="00497D25" w:rsidRPr="004B2CCF" w:rsidRDefault="00497D25" w:rsidP="00FA51A4">
            <w:pPr>
              <w:spacing w:before="60" w:after="60"/>
              <w:rPr>
                <w:rFonts w:ascii="Times New Roman" w:hAnsi="Times New Roman" w:cs="Times New Roman"/>
                <w:b/>
                <w:bCs/>
                <w:sz w:val="20"/>
                <w:szCs w:val="20"/>
                <w:lang w:eastAsia="pt-BR"/>
              </w:rPr>
            </w:pPr>
          </w:p>
        </w:tc>
      </w:tr>
      <w:tr w:rsidR="0013261F" w:rsidRPr="00B55304" w:rsidTr="004B2CCF">
        <w:trPr>
          <w:trHeight w:val="23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13261F" w:rsidRPr="004B2CCF" w:rsidRDefault="0013261F" w:rsidP="00FA51A4">
            <w:pPr>
              <w:spacing w:before="60" w:after="60"/>
              <w:jc w:val="center"/>
              <w:rPr>
                <w:rFonts w:ascii="Times New Roman" w:hAnsi="Times New Roman" w:cs="Times New Roman"/>
                <w:color w:val="000000"/>
                <w:sz w:val="20"/>
                <w:szCs w:val="20"/>
                <w:lang w:eastAsia="pt-BR"/>
              </w:rPr>
            </w:pPr>
            <w:proofErr w:type="gramStart"/>
            <w:r w:rsidRPr="004B2CCF">
              <w:rPr>
                <w:rFonts w:ascii="Times New Roman" w:hAnsi="Times New Roman" w:cs="Times New Roman"/>
                <w:color w:val="000000"/>
                <w:sz w:val="20"/>
                <w:szCs w:val="20"/>
                <w:lang w:eastAsia="pt-BR"/>
              </w:rPr>
              <w:t>1</w:t>
            </w:r>
            <w:proofErr w:type="gramEnd"/>
          </w:p>
        </w:tc>
        <w:tc>
          <w:tcPr>
            <w:tcW w:w="3686" w:type="dxa"/>
            <w:tcBorders>
              <w:top w:val="nil"/>
              <w:left w:val="nil"/>
              <w:bottom w:val="nil"/>
              <w:right w:val="single" w:sz="4" w:space="0" w:color="auto"/>
            </w:tcBorders>
            <w:shd w:val="clear" w:color="auto" w:fill="auto"/>
            <w:vAlign w:val="center"/>
          </w:tcPr>
          <w:p w:rsidR="0013261F" w:rsidRPr="004B2CCF" w:rsidRDefault="0013261F" w:rsidP="00FA51A4">
            <w:pPr>
              <w:spacing w:before="60" w:after="60"/>
              <w:jc w:val="both"/>
              <w:rPr>
                <w:rFonts w:ascii="Times New Roman" w:hAnsi="Times New Roman" w:cs="Times New Roman"/>
                <w:sz w:val="20"/>
                <w:szCs w:val="20"/>
                <w:lang w:eastAsia="pt-BR"/>
              </w:rPr>
            </w:pPr>
            <w:r w:rsidRPr="004B2CCF">
              <w:rPr>
                <w:rFonts w:ascii="Times New Roman" w:hAnsi="Times New Roman" w:cs="Times New Roman"/>
                <w:sz w:val="20"/>
                <w:szCs w:val="20"/>
                <w:lang w:eastAsia="pt-BR"/>
              </w:rPr>
              <w:t>CABO HDMI 15 METROS - 4K ULTRA HD</w:t>
            </w:r>
          </w:p>
        </w:tc>
        <w:tc>
          <w:tcPr>
            <w:tcW w:w="1276" w:type="dxa"/>
            <w:tcBorders>
              <w:top w:val="nil"/>
              <w:left w:val="nil"/>
              <w:bottom w:val="nil"/>
              <w:right w:val="single" w:sz="4" w:space="0" w:color="auto"/>
            </w:tcBorders>
            <w:shd w:val="clear" w:color="auto" w:fill="auto"/>
            <w:vAlign w:val="center"/>
          </w:tcPr>
          <w:p w:rsidR="0013261F" w:rsidRPr="004B2CCF" w:rsidRDefault="00D601C4" w:rsidP="00FA51A4">
            <w:pPr>
              <w:spacing w:before="60" w:after="60"/>
              <w:jc w:val="center"/>
              <w:rPr>
                <w:rFonts w:ascii="Times New Roman" w:hAnsi="Times New Roman" w:cs="Times New Roman"/>
                <w:sz w:val="20"/>
                <w:szCs w:val="20"/>
                <w:lang w:eastAsia="pt-BR"/>
              </w:rPr>
            </w:pPr>
            <w:r w:rsidRPr="004B2CCF">
              <w:rPr>
                <w:rFonts w:ascii="Times New Roman" w:hAnsi="Times New Roman" w:cs="Times New Roman"/>
                <w:sz w:val="20"/>
                <w:szCs w:val="20"/>
                <w:lang w:eastAsia="pt-BR"/>
              </w:rPr>
              <w:t>UNIDADE</w:t>
            </w:r>
          </w:p>
        </w:tc>
        <w:tc>
          <w:tcPr>
            <w:tcW w:w="993" w:type="dxa"/>
            <w:tcBorders>
              <w:top w:val="nil"/>
              <w:left w:val="nil"/>
              <w:bottom w:val="single" w:sz="4" w:space="0" w:color="auto"/>
              <w:right w:val="single" w:sz="4" w:space="0" w:color="auto"/>
            </w:tcBorders>
            <w:shd w:val="clear" w:color="auto" w:fill="auto"/>
            <w:vAlign w:val="center"/>
          </w:tcPr>
          <w:p w:rsidR="0013261F" w:rsidRPr="004B2CCF" w:rsidRDefault="0013261F" w:rsidP="00FA51A4">
            <w:pPr>
              <w:spacing w:before="60" w:after="60"/>
              <w:jc w:val="center"/>
              <w:rPr>
                <w:rFonts w:ascii="Times New Roman" w:hAnsi="Times New Roman" w:cs="Times New Roman"/>
                <w:sz w:val="20"/>
                <w:szCs w:val="20"/>
                <w:lang w:eastAsia="pt-BR"/>
              </w:rPr>
            </w:pPr>
            <w:r w:rsidRPr="004B2CCF">
              <w:rPr>
                <w:rFonts w:ascii="Times New Roman" w:hAnsi="Times New Roman" w:cs="Times New Roman"/>
                <w:sz w:val="20"/>
                <w:szCs w:val="20"/>
                <w:lang w:eastAsia="pt-BR"/>
              </w:rPr>
              <w:t>03</w:t>
            </w:r>
          </w:p>
        </w:tc>
        <w:tc>
          <w:tcPr>
            <w:tcW w:w="1463" w:type="dxa"/>
            <w:tcBorders>
              <w:top w:val="nil"/>
              <w:left w:val="nil"/>
              <w:bottom w:val="single" w:sz="4" w:space="0" w:color="auto"/>
              <w:right w:val="single" w:sz="4" w:space="0" w:color="auto"/>
            </w:tcBorders>
            <w:shd w:val="clear" w:color="auto" w:fill="auto"/>
            <w:vAlign w:val="center"/>
          </w:tcPr>
          <w:p w:rsidR="0013261F" w:rsidRPr="004B2CCF" w:rsidRDefault="004B2CCF"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 xml:space="preserve">R$ </w:t>
            </w:r>
            <w:r w:rsidR="0013261F" w:rsidRPr="004B2CCF">
              <w:rPr>
                <w:rFonts w:ascii="Times New Roman" w:hAnsi="Times New Roman" w:cs="Times New Roman"/>
                <w:color w:val="000000"/>
                <w:sz w:val="20"/>
                <w:szCs w:val="20"/>
                <w:lang w:eastAsia="pt-BR"/>
              </w:rPr>
              <w:t>179,30</w:t>
            </w:r>
          </w:p>
        </w:tc>
        <w:tc>
          <w:tcPr>
            <w:tcW w:w="1342" w:type="dxa"/>
            <w:tcBorders>
              <w:top w:val="nil"/>
              <w:left w:val="nil"/>
              <w:bottom w:val="single" w:sz="4" w:space="0" w:color="auto"/>
              <w:right w:val="single" w:sz="4" w:space="0" w:color="auto"/>
            </w:tcBorders>
            <w:shd w:val="clear" w:color="auto" w:fill="auto"/>
            <w:vAlign w:val="center"/>
          </w:tcPr>
          <w:p w:rsidR="0013261F" w:rsidRPr="004B2CCF" w:rsidRDefault="004B2CCF"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 xml:space="preserve">R$ </w:t>
            </w:r>
            <w:r w:rsidR="0013261F" w:rsidRPr="004B2CCF">
              <w:rPr>
                <w:rFonts w:ascii="Times New Roman" w:hAnsi="Times New Roman" w:cs="Times New Roman"/>
                <w:color w:val="000000"/>
                <w:sz w:val="20"/>
                <w:szCs w:val="20"/>
                <w:lang w:eastAsia="pt-BR"/>
              </w:rPr>
              <w:t>537,90</w:t>
            </w:r>
          </w:p>
        </w:tc>
      </w:tr>
      <w:tr w:rsidR="0013261F" w:rsidRPr="00B55304" w:rsidTr="004B2CCF">
        <w:trPr>
          <w:trHeight w:val="23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13261F" w:rsidRPr="004B2CCF" w:rsidRDefault="0013261F" w:rsidP="00FA51A4">
            <w:pPr>
              <w:spacing w:before="60" w:after="60"/>
              <w:jc w:val="center"/>
              <w:rPr>
                <w:rFonts w:ascii="Times New Roman" w:hAnsi="Times New Roman" w:cs="Times New Roman"/>
                <w:color w:val="000000"/>
                <w:sz w:val="20"/>
                <w:szCs w:val="20"/>
                <w:lang w:eastAsia="pt-BR"/>
              </w:rPr>
            </w:pPr>
            <w:proofErr w:type="gramStart"/>
            <w:r w:rsidRPr="004B2CCF">
              <w:rPr>
                <w:rFonts w:ascii="Times New Roman" w:hAnsi="Times New Roman" w:cs="Times New Roman"/>
                <w:color w:val="000000"/>
                <w:sz w:val="20"/>
                <w:szCs w:val="20"/>
                <w:lang w:eastAsia="pt-BR"/>
              </w:rPr>
              <w:t>2</w:t>
            </w:r>
            <w:proofErr w:type="gramEnd"/>
          </w:p>
        </w:tc>
        <w:tc>
          <w:tcPr>
            <w:tcW w:w="3686" w:type="dxa"/>
            <w:tcBorders>
              <w:top w:val="single" w:sz="4" w:space="0" w:color="auto"/>
              <w:left w:val="nil"/>
              <w:bottom w:val="single" w:sz="4" w:space="0" w:color="auto"/>
              <w:right w:val="single" w:sz="4" w:space="0" w:color="auto"/>
            </w:tcBorders>
            <w:shd w:val="clear" w:color="auto" w:fill="auto"/>
            <w:vAlign w:val="center"/>
          </w:tcPr>
          <w:p w:rsidR="0013261F" w:rsidRPr="004B2CCF" w:rsidRDefault="00F6211C" w:rsidP="00FA51A4">
            <w:pPr>
              <w:spacing w:before="60" w:after="60"/>
              <w:jc w:val="both"/>
              <w:rPr>
                <w:rFonts w:ascii="Times New Roman" w:hAnsi="Times New Roman" w:cs="Times New Roman"/>
                <w:sz w:val="20"/>
                <w:szCs w:val="20"/>
                <w:lang w:eastAsia="pt-BR"/>
              </w:rPr>
            </w:pPr>
            <w:r w:rsidRPr="004B2CCF">
              <w:rPr>
                <w:rFonts w:ascii="Times New Roman" w:hAnsi="Times New Roman" w:cs="Times New Roman"/>
                <w:sz w:val="20"/>
                <w:szCs w:val="20"/>
                <w:lang w:eastAsia="pt-BR"/>
              </w:rPr>
              <w:t>PILHA ALCALINA AAA PALITO</w:t>
            </w:r>
          </w:p>
        </w:tc>
        <w:tc>
          <w:tcPr>
            <w:tcW w:w="1276" w:type="dxa"/>
            <w:tcBorders>
              <w:top w:val="single" w:sz="4" w:space="0" w:color="auto"/>
              <w:left w:val="nil"/>
              <w:bottom w:val="single" w:sz="4" w:space="0" w:color="auto"/>
              <w:right w:val="single" w:sz="4" w:space="0" w:color="auto"/>
            </w:tcBorders>
            <w:shd w:val="clear" w:color="auto" w:fill="auto"/>
            <w:vAlign w:val="center"/>
          </w:tcPr>
          <w:p w:rsidR="0013261F" w:rsidRPr="004B2CCF" w:rsidRDefault="00D601C4" w:rsidP="00FA51A4">
            <w:pPr>
              <w:spacing w:before="60" w:after="60"/>
              <w:jc w:val="center"/>
              <w:rPr>
                <w:rFonts w:ascii="Times New Roman" w:hAnsi="Times New Roman" w:cs="Times New Roman"/>
                <w:sz w:val="20"/>
                <w:szCs w:val="20"/>
                <w:lang w:eastAsia="pt-BR"/>
              </w:rPr>
            </w:pPr>
            <w:r w:rsidRPr="004B2CCF">
              <w:rPr>
                <w:rFonts w:ascii="Times New Roman" w:hAnsi="Times New Roman" w:cs="Times New Roman"/>
                <w:sz w:val="20"/>
                <w:szCs w:val="20"/>
                <w:lang w:eastAsia="pt-BR"/>
              </w:rPr>
              <w:t>CARTELA COM 16 UNIDADES</w:t>
            </w:r>
          </w:p>
        </w:tc>
        <w:tc>
          <w:tcPr>
            <w:tcW w:w="993" w:type="dxa"/>
            <w:tcBorders>
              <w:top w:val="nil"/>
              <w:left w:val="nil"/>
              <w:bottom w:val="single" w:sz="4" w:space="0" w:color="auto"/>
              <w:right w:val="single" w:sz="4" w:space="0" w:color="auto"/>
            </w:tcBorders>
            <w:shd w:val="clear" w:color="auto" w:fill="auto"/>
            <w:vAlign w:val="center"/>
          </w:tcPr>
          <w:p w:rsidR="0013261F" w:rsidRPr="004B2CCF" w:rsidRDefault="00F6211C"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04</w:t>
            </w:r>
          </w:p>
        </w:tc>
        <w:tc>
          <w:tcPr>
            <w:tcW w:w="1463" w:type="dxa"/>
            <w:tcBorders>
              <w:top w:val="nil"/>
              <w:left w:val="nil"/>
              <w:bottom w:val="single" w:sz="4" w:space="0" w:color="auto"/>
              <w:right w:val="single" w:sz="4" w:space="0" w:color="auto"/>
            </w:tcBorders>
            <w:shd w:val="clear" w:color="auto" w:fill="auto"/>
            <w:vAlign w:val="center"/>
          </w:tcPr>
          <w:p w:rsidR="0013261F" w:rsidRPr="004B2CCF" w:rsidRDefault="00F6211C"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R$ 71,43</w:t>
            </w:r>
          </w:p>
        </w:tc>
        <w:tc>
          <w:tcPr>
            <w:tcW w:w="1342" w:type="dxa"/>
            <w:tcBorders>
              <w:top w:val="nil"/>
              <w:left w:val="nil"/>
              <w:bottom w:val="single" w:sz="4" w:space="0" w:color="auto"/>
              <w:right w:val="single" w:sz="4" w:space="0" w:color="auto"/>
            </w:tcBorders>
            <w:shd w:val="clear" w:color="auto" w:fill="auto"/>
            <w:vAlign w:val="center"/>
          </w:tcPr>
          <w:p w:rsidR="0013261F" w:rsidRPr="004B2CCF" w:rsidRDefault="00F6211C"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R$ 285,72</w:t>
            </w:r>
          </w:p>
        </w:tc>
      </w:tr>
      <w:tr w:rsidR="0013261F" w:rsidRPr="00B55304" w:rsidTr="004B2CCF">
        <w:trPr>
          <w:trHeight w:val="238"/>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13261F" w:rsidRPr="004B2CCF" w:rsidRDefault="0013261F" w:rsidP="00FA51A4">
            <w:pPr>
              <w:spacing w:before="60" w:after="60"/>
              <w:jc w:val="center"/>
              <w:rPr>
                <w:rFonts w:ascii="Times New Roman" w:hAnsi="Times New Roman" w:cs="Times New Roman"/>
                <w:color w:val="000000"/>
                <w:sz w:val="20"/>
                <w:szCs w:val="20"/>
                <w:lang w:eastAsia="pt-BR"/>
              </w:rPr>
            </w:pPr>
            <w:proofErr w:type="gramStart"/>
            <w:r w:rsidRPr="004B2CCF">
              <w:rPr>
                <w:rFonts w:ascii="Times New Roman" w:hAnsi="Times New Roman" w:cs="Times New Roman"/>
                <w:color w:val="000000"/>
                <w:sz w:val="20"/>
                <w:szCs w:val="20"/>
                <w:lang w:eastAsia="pt-BR"/>
              </w:rPr>
              <w:t>3</w:t>
            </w:r>
            <w:proofErr w:type="gramEnd"/>
          </w:p>
        </w:tc>
        <w:tc>
          <w:tcPr>
            <w:tcW w:w="3686" w:type="dxa"/>
            <w:tcBorders>
              <w:top w:val="nil"/>
              <w:left w:val="nil"/>
              <w:bottom w:val="single" w:sz="4" w:space="0" w:color="auto"/>
              <w:right w:val="single" w:sz="4" w:space="0" w:color="auto"/>
            </w:tcBorders>
            <w:shd w:val="clear" w:color="000000" w:fill="FFFFFF"/>
            <w:vAlign w:val="center"/>
          </w:tcPr>
          <w:p w:rsidR="0013261F" w:rsidRPr="004B2CCF" w:rsidRDefault="00F6211C" w:rsidP="00FA51A4">
            <w:pPr>
              <w:spacing w:before="60" w:after="60"/>
              <w:jc w:val="both"/>
              <w:rPr>
                <w:rFonts w:ascii="Times New Roman" w:hAnsi="Times New Roman" w:cs="Times New Roman"/>
                <w:sz w:val="20"/>
                <w:szCs w:val="20"/>
                <w:lang w:eastAsia="pt-BR"/>
              </w:rPr>
            </w:pPr>
            <w:r w:rsidRPr="004B2CCF">
              <w:rPr>
                <w:rFonts w:ascii="Times New Roman" w:hAnsi="Times New Roman" w:cs="Times New Roman"/>
                <w:sz w:val="20"/>
                <w:szCs w:val="20"/>
                <w:lang w:eastAsia="pt-BR"/>
              </w:rPr>
              <w:t>PILHA ALCALINA AA PEQUENA</w:t>
            </w:r>
          </w:p>
        </w:tc>
        <w:tc>
          <w:tcPr>
            <w:tcW w:w="1276" w:type="dxa"/>
            <w:tcBorders>
              <w:top w:val="nil"/>
              <w:left w:val="nil"/>
              <w:bottom w:val="single" w:sz="4" w:space="0" w:color="auto"/>
              <w:right w:val="single" w:sz="4" w:space="0" w:color="auto"/>
            </w:tcBorders>
            <w:shd w:val="clear" w:color="000000" w:fill="FFFFFF"/>
            <w:vAlign w:val="center"/>
          </w:tcPr>
          <w:p w:rsidR="0013261F" w:rsidRPr="004B2CCF" w:rsidRDefault="00D601C4" w:rsidP="00FA51A4">
            <w:pPr>
              <w:spacing w:before="60" w:after="60"/>
              <w:jc w:val="center"/>
              <w:rPr>
                <w:rFonts w:ascii="Times New Roman" w:hAnsi="Times New Roman" w:cs="Times New Roman"/>
                <w:sz w:val="20"/>
                <w:szCs w:val="20"/>
                <w:lang w:eastAsia="pt-BR"/>
              </w:rPr>
            </w:pPr>
            <w:r w:rsidRPr="004B2CCF">
              <w:rPr>
                <w:rFonts w:ascii="Times New Roman" w:hAnsi="Times New Roman" w:cs="Times New Roman"/>
                <w:sz w:val="20"/>
                <w:szCs w:val="20"/>
                <w:lang w:eastAsia="pt-BR"/>
              </w:rPr>
              <w:t>CARTELA COM 16 UNIDADES</w:t>
            </w:r>
          </w:p>
        </w:tc>
        <w:tc>
          <w:tcPr>
            <w:tcW w:w="993" w:type="dxa"/>
            <w:tcBorders>
              <w:top w:val="nil"/>
              <w:left w:val="nil"/>
              <w:bottom w:val="single" w:sz="4" w:space="0" w:color="auto"/>
              <w:right w:val="single" w:sz="4" w:space="0" w:color="auto"/>
            </w:tcBorders>
            <w:shd w:val="clear" w:color="000000" w:fill="FFFFFF"/>
            <w:vAlign w:val="center"/>
          </w:tcPr>
          <w:p w:rsidR="0013261F" w:rsidRPr="004B2CCF" w:rsidRDefault="00F6211C"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03</w:t>
            </w:r>
          </w:p>
        </w:tc>
        <w:tc>
          <w:tcPr>
            <w:tcW w:w="1463" w:type="dxa"/>
            <w:tcBorders>
              <w:top w:val="nil"/>
              <w:left w:val="nil"/>
              <w:bottom w:val="single" w:sz="4" w:space="0" w:color="auto"/>
              <w:right w:val="single" w:sz="4" w:space="0" w:color="auto"/>
            </w:tcBorders>
            <w:shd w:val="clear" w:color="000000" w:fill="FFFFFF"/>
            <w:vAlign w:val="center"/>
          </w:tcPr>
          <w:p w:rsidR="0013261F" w:rsidRPr="004B2CCF" w:rsidRDefault="00F6211C"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R$ 72,26</w:t>
            </w:r>
          </w:p>
        </w:tc>
        <w:tc>
          <w:tcPr>
            <w:tcW w:w="1342" w:type="dxa"/>
            <w:tcBorders>
              <w:top w:val="nil"/>
              <w:left w:val="nil"/>
              <w:bottom w:val="single" w:sz="4" w:space="0" w:color="auto"/>
              <w:right w:val="single" w:sz="4" w:space="0" w:color="auto"/>
            </w:tcBorders>
            <w:shd w:val="clear" w:color="auto" w:fill="auto"/>
            <w:noWrap/>
            <w:vAlign w:val="center"/>
          </w:tcPr>
          <w:p w:rsidR="0013261F" w:rsidRPr="004B2CCF" w:rsidRDefault="00F6211C"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R$ 216,78</w:t>
            </w:r>
          </w:p>
        </w:tc>
      </w:tr>
      <w:tr w:rsidR="0013261F" w:rsidRPr="00B55304" w:rsidTr="004B2CCF">
        <w:trPr>
          <w:trHeight w:val="23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13261F" w:rsidRPr="004B2CCF" w:rsidRDefault="0013261F" w:rsidP="00FA51A4">
            <w:pPr>
              <w:spacing w:before="60" w:after="60"/>
              <w:jc w:val="center"/>
              <w:rPr>
                <w:rFonts w:ascii="Times New Roman" w:hAnsi="Times New Roman" w:cs="Times New Roman"/>
                <w:color w:val="000000"/>
                <w:sz w:val="20"/>
                <w:szCs w:val="20"/>
                <w:lang w:eastAsia="pt-BR"/>
              </w:rPr>
            </w:pPr>
            <w:proofErr w:type="gramStart"/>
            <w:r w:rsidRPr="004B2CCF">
              <w:rPr>
                <w:rFonts w:ascii="Times New Roman" w:hAnsi="Times New Roman" w:cs="Times New Roman"/>
                <w:color w:val="000000"/>
                <w:sz w:val="20"/>
                <w:szCs w:val="20"/>
                <w:lang w:eastAsia="pt-BR"/>
              </w:rPr>
              <w:t>4</w:t>
            </w:r>
            <w:proofErr w:type="gramEnd"/>
          </w:p>
        </w:tc>
        <w:tc>
          <w:tcPr>
            <w:tcW w:w="3686" w:type="dxa"/>
            <w:tcBorders>
              <w:top w:val="nil"/>
              <w:left w:val="nil"/>
              <w:bottom w:val="single" w:sz="4" w:space="0" w:color="auto"/>
              <w:right w:val="single" w:sz="4" w:space="0" w:color="auto"/>
            </w:tcBorders>
            <w:shd w:val="clear" w:color="auto" w:fill="auto"/>
            <w:vAlign w:val="center"/>
          </w:tcPr>
          <w:p w:rsidR="0013261F" w:rsidRPr="004B2CCF" w:rsidRDefault="00703401" w:rsidP="00FA51A4">
            <w:pPr>
              <w:spacing w:before="60" w:after="60"/>
              <w:jc w:val="both"/>
              <w:rPr>
                <w:rFonts w:ascii="Times New Roman" w:hAnsi="Times New Roman" w:cs="Times New Roman"/>
                <w:sz w:val="20"/>
                <w:szCs w:val="20"/>
                <w:lang w:eastAsia="pt-BR"/>
              </w:rPr>
            </w:pPr>
            <w:r w:rsidRPr="004B2CCF">
              <w:rPr>
                <w:rFonts w:ascii="Times New Roman" w:hAnsi="Times New Roman" w:cs="Times New Roman"/>
                <w:sz w:val="20"/>
                <w:szCs w:val="20"/>
                <w:lang w:eastAsia="pt-BR"/>
              </w:rPr>
              <w:t>LÁPIS DE COR (CAIXA COM 12 CORES)</w:t>
            </w:r>
          </w:p>
        </w:tc>
        <w:tc>
          <w:tcPr>
            <w:tcW w:w="1276" w:type="dxa"/>
            <w:tcBorders>
              <w:top w:val="nil"/>
              <w:left w:val="nil"/>
              <w:bottom w:val="single" w:sz="4" w:space="0" w:color="auto"/>
              <w:right w:val="single" w:sz="4" w:space="0" w:color="auto"/>
            </w:tcBorders>
            <w:shd w:val="clear" w:color="auto" w:fill="auto"/>
            <w:vAlign w:val="center"/>
          </w:tcPr>
          <w:p w:rsidR="0013261F" w:rsidRPr="004B2CCF" w:rsidRDefault="00703401" w:rsidP="00FA51A4">
            <w:pPr>
              <w:spacing w:before="60" w:after="60"/>
              <w:jc w:val="center"/>
              <w:rPr>
                <w:rFonts w:ascii="Times New Roman" w:hAnsi="Times New Roman" w:cs="Times New Roman"/>
                <w:sz w:val="20"/>
                <w:szCs w:val="20"/>
                <w:lang w:eastAsia="pt-BR"/>
              </w:rPr>
            </w:pPr>
            <w:r w:rsidRPr="004B2CCF">
              <w:rPr>
                <w:rFonts w:ascii="Times New Roman" w:hAnsi="Times New Roman" w:cs="Times New Roman"/>
                <w:sz w:val="20"/>
                <w:szCs w:val="20"/>
                <w:lang w:eastAsia="pt-BR"/>
              </w:rPr>
              <w:t>CAIXA</w:t>
            </w:r>
          </w:p>
        </w:tc>
        <w:tc>
          <w:tcPr>
            <w:tcW w:w="993" w:type="dxa"/>
            <w:tcBorders>
              <w:top w:val="nil"/>
              <w:left w:val="nil"/>
              <w:bottom w:val="single" w:sz="4" w:space="0" w:color="auto"/>
              <w:right w:val="single" w:sz="4" w:space="0" w:color="auto"/>
            </w:tcBorders>
            <w:shd w:val="clear" w:color="auto" w:fill="auto"/>
            <w:vAlign w:val="center"/>
          </w:tcPr>
          <w:p w:rsidR="0013261F" w:rsidRPr="004B2CCF" w:rsidRDefault="00703401"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03</w:t>
            </w:r>
          </w:p>
        </w:tc>
        <w:tc>
          <w:tcPr>
            <w:tcW w:w="1463" w:type="dxa"/>
            <w:tcBorders>
              <w:top w:val="nil"/>
              <w:left w:val="nil"/>
              <w:bottom w:val="single" w:sz="4" w:space="0" w:color="auto"/>
              <w:right w:val="single" w:sz="4" w:space="0" w:color="auto"/>
            </w:tcBorders>
            <w:shd w:val="clear" w:color="auto" w:fill="auto"/>
            <w:vAlign w:val="center"/>
          </w:tcPr>
          <w:p w:rsidR="0013261F" w:rsidRPr="004B2CCF" w:rsidRDefault="00703401"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R$ 24,13</w:t>
            </w:r>
          </w:p>
        </w:tc>
        <w:tc>
          <w:tcPr>
            <w:tcW w:w="1342" w:type="dxa"/>
            <w:tcBorders>
              <w:top w:val="nil"/>
              <w:left w:val="nil"/>
              <w:bottom w:val="single" w:sz="4" w:space="0" w:color="auto"/>
              <w:right w:val="single" w:sz="4" w:space="0" w:color="auto"/>
            </w:tcBorders>
            <w:shd w:val="clear" w:color="auto" w:fill="auto"/>
            <w:noWrap/>
            <w:vAlign w:val="center"/>
          </w:tcPr>
          <w:p w:rsidR="0013261F" w:rsidRPr="004B2CCF" w:rsidRDefault="00703401"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R$ 72,39</w:t>
            </w:r>
          </w:p>
        </w:tc>
      </w:tr>
      <w:tr w:rsidR="0013261F" w:rsidRPr="00B55304" w:rsidTr="004B2CCF">
        <w:trPr>
          <w:trHeight w:val="238"/>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13261F" w:rsidRPr="004B2CCF" w:rsidRDefault="0013261F" w:rsidP="00FA51A4">
            <w:pPr>
              <w:spacing w:before="60" w:after="60"/>
              <w:jc w:val="center"/>
              <w:rPr>
                <w:rFonts w:ascii="Times New Roman" w:hAnsi="Times New Roman" w:cs="Times New Roman"/>
                <w:color w:val="000000"/>
                <w:sz w:val="20"/>
                <w:szCs w:val="20"/>
                <w:lang w:eastAsia="pt-BR"/>
              </w:rPr>
            </w:pPr>
            <w:proofErr w:type="gramStart"/>
            <w:r w:rsidRPr="004B2CCF">
              <w:rPr>
                <w:rFonts w:ascii="Times New Roman" w:hAnsi="Times New Roman" w:cs="Times New Roman"/>
                <w:color w:val="000000"/>
                <w:sz w:val="20"/>
                <w:szCs w:val="20"/>
                <w:lang w:eastAsia="pt-BR"/>
              </w:rPr>
              <w:t>5</w:t>
            </w:r>
            <w:proofErr w:type="gramEnd"/>
          </w:p>
        </w:tc>
        <w:tc>
          <w:tcPr>
            <w:tcW w:w="3686" w:type="dxa"/>
            <w:tcBorders>
              <w:top w:val="nil"/>
              <w:left w:val="nil"/>
              <w:bottom w:val="single" w:sz="4" w:space="0" w:color="auto"/>
              <w:right w:val="single" w:sz="4" w:space="0" w:color="auto"/>
            </w:tcBorders>
            <w:shd w:val="clear" w:color="auto" w:fill="auto"/>
            <w:vAlign w:val="center"/>
          </w:tcPr>
          <w:p w:rsidR="0013261F" w:rsidRPr="004B2CCF" w:rsidRDefault="00D627CB" w:rsidP="00FA51A4">
            <w:pPr>
              <w:spacing w:before="60" w:after="60"/>
              <w:jc w:val="both"/>
              <w:rPr>
                <w:rFonts w:ascii="Times New Roman" w:hAnsi="Times New Roman" w:cs="Times New Roman"/>
                <w:sz w:val="20"/>
                <w:szCs w:val="20"/>
                <w:lang w:eastAsia="pt-BR"/>
              </w:rPr>
            </w:pPr>
            <w:r w:rsidRPr="004B2CCF">
              <w:rPr>
                <w:rFonts w:ascii="Times New Roman" w:hAnsi="Times New Roman" w:cs="Times New Roman"/>
                <w:sz w:val="20"/>
                <w:szCs w:val="20"/>
                <w:lang w:eastAsia="pt-BR"/>
              </w:rPr>
              <w:t>PAPEL VEGETAL A3 297X420 MM – 110/115 G/M2 TRANSLÚCIDO</w:t>
            </w:r>
          </w:p>
        </w:tc>
        <w:tc>
          <w:tcPr>
            <w:tcW w:w="1276" w:type="dxa"/>
            <w:tcBorders>
              <w:top w:val="nil"/>
              <w:left w:val="nil"/>
              <w:bottom w:val="single" w:sz="4" w:space="0" w:color="auto"/>
              <w:right w:val="single" w:sz="4" w:space="0" w:color="auto"/>
            </w:tcBorders>
            <w:shd w:val="clear" w:color="auto" w:fill="auto"/>
            <w:vAlign w:val="center"/>
          </w:tcPr>
          <w:p w:rsidR="0013261F" w:rsidRPr="004B2CCF" w:rsidRDefault="00D601C4" w:rsidP="00FA51A4">
            <w:pPr>
              <w:spacing w:before="60" w:after="60"/>
              <w:jc w:val="center"/>
              <w:rPr>
                <w:rFonts w:ascii="Times New Roman" w:hAnsi="Times New Roman" w:cs="Times New Roman"/>
                <w:sz w:val="20"/>
                <w:szCs w:val="20"/>
                <w:lang w:eastAsia="pt-BR"/>
              </w:rPr>
            </w:pPr>
            <w:r w:rsidRPr="004B2CCF">
              <w:rPr>
                <w:rFonts w:ascii="Times New Roman" w:hAnsi="Times New Roman" w:cs="Times New Roman"/>
                <w:sz w:val="20"/>
                <w:szCs w:val="20"/>
                <w:lang w:eastAsia="pt-BR"/>
              </w:rPr>
              <w:t>PACOTE COM 100 FOLHAS</w:t>
            </w:r>
          </w:p>
        </w:tc>
        <w:tc>
          <w:tcPr>
            <w:tcW w:w="993" w:type="dxa"/>
            <w:tcBorders>
              <w:top w:val="nil"/>
              <w:left w:val="nil"/>
              <w:bottom w:val="single" w:sz="4" w:space="0" w:color="auto"/>
              <w:right w:val="single" w:sz="4" w:space="0" w:color="auto"/>
            </w:tcBorders>
            <w:shd w:val="clear" w:color="auto" w:fill="auto"/>
            <w:vAlign w:val="center"/>
          </w:tcPr>
          <w:p w:rsidR="0013261F" w:rsidRPr="004B2CCF" w:rsidRDefault="00D627CB"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01</w:t>
            </w:r>
          </w:p>
        </w:tc>
        <w:tc>
          <w:tcPr>
            <w:tcW w:w="1463" w:type="dxa"/>
            <w:tcBorders>
              <w:top w:val="nil"/>
              <w:left w:val="nil"/>
              <w:bottom w:val="single" w:sz="4" w:space="0" w:color="auto"/>
              <w:right w:val="single" w:sz="4" w:space="0" w:color="auto"/>
            </w:tcBorders>
            <w:shd w:val="clear" w:color="auto" w:fill="auto"/>
            <w:vAlign w:val="center"/>
          </w:tcPr>
          <w:p w:rsidR="0013261F" w:rsidRPr="004B2CCF" w:rsidRDefault="00D627CB"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R$ 183,25</w:t>
            </w:r>
          </w:p>
        </w:tc>
        <w:tc>
          <w:tcPr>
            <w:tcW w:w="1342" w:type="dxa"/>
            <w:tcBorders>
              <w:top w:val="nil"/>
              <w:left w:val="nil"/>
              <w:bottom w:val="single" w:sz="4" w:space="0" w:color="auto"/>
              <w:right w:val="single" w:sz="4" w:space="0" w:color="auto"/>
            </w:tcBorders>
            <w:shd w:val="clear" w:color="auto" w:fill="auto"/>
            <w:noWrap/>
            <w:vAlign w:val="center"/>
          </w:tcPr>
          <w:p w:rsidR="0013261F" w:rsidRPr="004B2CCF" w:rsidRDefault="00D627CB"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R$ 183,25</w:t>
            </w:r>
          </w:p>
        </w:tc>
      </w:tr>
      <w:tr w:rsidR="0013261F" w:rsidRPr="00B55304" w:rsidTr="004B2CCF">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261F" w:rsidRPr="004B2CCF" w:rsidRDefault="0013261F" w:rsidP="00FA51A4">
            <w:pPr>
              <w:spacing w:before="60" w:after="60"/>
              <w:jc w:val="center"/>
              <w:rPr>
                <w:rFonts w:ascii="Times New Roman" w:hAnsi="Times New Roman" w:cs="Times New Roman"/>
                <w:color w:val="000000"/>
                <w:sz w:val="20"/>
                <w:szCs w:val="20"/>
                <w:lang w:eastAsia="pt-BR"/>
              </w:rPr>
            </w:pPr>
            <w:proofErr w:type="gramStart"/>
            <w:r w:rsidRPr="004B2CCF">
              <w:rPr>
                <w:rFonts w:ascii="Times New Roman" w:hAnsi="Times New Roman" w:cs="Times New Roman"/>
                <w:color w:val="000000"/>
                <w:sz w:val="20"/>
                <w:szCs w:val="20"/>
                <w:lang w:eastAsia="pt-BR"/>
              </w:rPr>
              <w:t>6</w:t>
            </w:r>
            <w:proofErr w:type="gramEnd"/>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261F" w:rsidRPr="004B2CCF" w:rsidRDefault="00914993" w:rsidP="00FA51A4">
            <w:pPr>
              <w:spacing w:before="60" w:after="60"/>
              <w:rPr>
                <w:rFonts w:ascii="Times New Roman" w:hAnsi="Times New Roman" w:cs="Times New Roman"/>
                <w:sz w:val="20"/>
                <w:szCs w:val="20"/>
                <w:lang w:eastAsia="pt-BR"/>
              </w:rPr>
            </w:pPr>
            <w:r w:rsidRPr="004B2CCF">
              <w:rPr>
                <w:rFonts w:ascii="Times New Roman" w:hAnsi="Times New Roman" w:cs="Times New Roman"/>
                <w:sz w:val="20"/>
                <w:szCs w:val="20"/>
                <w:lang w:eastAsia="pt-BR"/>
              </w:rPr>
              <w:t xml:space="preserve">GRAMPEADOR (PINADOR) PNEUMÁTICO – PINOS DE 10 A </w:t>
            </w:r>
            <w:proofErr w:type="gramStart"/>
            <w:r w:rsidRPr="004B2CCF">
              <w:rPr>
                <w:rFonts w:ascii="Times New Roman" w:hAnsi="Times New Roman" w:cs="Times New Roman"/>
                <w:sz w:val="20"/>
                <w:szCs w:val="20"/>
                <w:lang w:eastAsia="pt-BR"/>
              </w:rPr>
              <w:t>50MM</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3261F" w:rsidRPr="004B2CCF" w:rsidRDefault="00D601C4" w:rsidP="00FA51A4">
            <w:pPr>
              <w:spacing w:before="60" w:after="60"/>
              <w:jc w:val="center"/>
              <w:rPr>
                <w:rFonts w:ascii="Times New Roman" w:hAnsi="Times New Roman" w:cs="Times New Roman"/>
                <w:sz w:val="20"/>
                <w:szCs w:val="20"/>
                <w:lang w:eastAsia="pt-BR"/>
              </w:rPr>
            </w:pPr>
            <w:r w:rsidRPr="004B2CCF">
              <w:rPr>
                <w:rFonts w:ascii="Times New Roman" w:hAnsi="Times New Roman" w:cs="Times New Roman"/>
                <w:sz w:val="20"/>
                <w:szCs w:val="20"/>
                <w:lang w:eastAsia="pt-BR"/>
              </w:rPr>
              <w:t>UNIDADE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3261F" w:rsidRPr="004B2CCF" w:rsidRDefault="00914993"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01</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3261F" w:rsidRPr="004B2CCF" w:rsidRDefault="00914993"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R$ 199,90</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261F" w:rsidRPr="004B2CCF" w:rsidRDefault="00914993" w:rsidP="00FA51A4">
            <w:pPr>
              <w:spacing w:before="60" w:after="60"/>
              <w:jc w:val="center"/>
              <w:rPr>
                <w:rFonts w:ascii="Times New Roman" w:hAnsi="Times New Roman" w:cs="Times New Roman"/>
                <w:color w:val="000000"/>
                <w:sz w:val="20"/>
                <w:szCs w:val="20"/>
                <w:lang w:eastAsia="pt-BR"/>
              </w:rPr>
            </w:pPr>
            <w:r w:rsidRPr="004B2CCF">
              <w:rPr>
                <w:rFonts w:ascii="Times New Roman" w:hAnsi="Times New Roman" w:cs="Times New Roman"/>
                <w:color w:val="000000"/>
                <w:sz w:val="20"/>
                <w:szCs w:val="20"/>
                <w:lang w:eastAsia="pt-BR"/>
              </w:rPr>
              <w:t>R$ 199,90</w:t>
            </w:r>
          </w:p>
        </w:tc>
      </w:tr>
      <w:tr w:rsidR="004B2CCF" w:rsidRPr="00B55304" w:rsidTr="004B2CCF">
        <w:trPr>
          <w:trHeight w:val="238"/>
        </w:trPr>
        <w:tc>
          <w:tcPr>
            <w:tcW w:w="8127"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4B2CCF" w:rsidRPr="004B2CCF" w:rsidRDefault="004B2CCF" w:rsidP="00FA51A4">
            <w:pPr>
              <w:spacing w:before="60" w:after="60"/>
              <w:rPr>
                <w:rFonts w:ascii="Times New Roman" w:hAnsi="Times New Roman" w:cs="Times New Roman"/>
                <w:b/>
                <w:bCs/>
                <w:color w:val="000000"/>
                <w:sz w:val="20"/>
                <w:szCs w:val="20"/>
              </w:rPr>
            </w:pPr>
            <w:r w:rsidRPr="004B2CCF">
              <w:rPr>
                <w:rFonts w:ascii="Times New Roman" w:hAnsi="Times New Roman" w:cs="Times New Roman"/>
                <w:b/>
                <w:bCs/>
                <w:color w:val="000000"/>
                <w:sz w:val="20"/>
                <w:szCs w:val="20"/>
              </w:rPr>
              <w:t>TOTAL</w:t>
            </w:r>
            <w:r w:rsidR="00FA51A4">
              <w:rPr>
                <w:rFonts w:ascii="Times New Roman" w:hAnsi="Times New Roman" w:cs="Times New Roman"/>
                <w:b/>
                <w:bCs/>
                <w:color w:val="000000"/>
                <w:sz w:val="20"/>
                <w:szCs w:val="20"/>
              </w:rPr>
              <w:t xml:space="preserve"> ESTIMADO</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2CCF" w:rsidRPr="004B2CCF" w:rsidRDefault="004B2CCF" w:rsidP="00FA51A4">
            <w:pPr>
              <w:spacing w:before="60" w:after="60"/>
              <w:rPr>
                <w:rFonts w:ascii="Times New Roman" w:hAnsi="Times New Roman" w:cs="Times New Roman"/>
                <w:b/>
                <w:bCs/>
                <w:sz w:val="20"/>
                <w:szCs w:val="20"/>
              </w:rPr>
            </w:pPr>
            <w:r w:rsidRPr="004B2CCF">
              <w:rPr>
                <w:rFonts w:ascii="Times New Roman" w:hAnsi="Times New Roman" w:cs="Times New Roman"/>
                <w:b/>
                <w:bCs/>
                <w:sz w:val="20"/>
                <w:szCs w:val="20"/>
              </w:rPr>
              <w:t xml:space="preserve"> R$ 1.495,94 </w:t>
            </w:r>
          </w:p>
        </w:tc>
      </w:tr>
    </w:tbl>
    <w:p w:rsidR="00497D25" w:rsidRPr="00E11747" w:rsidRDefault="00364942" w:rsidP="00E11747">
      <w:pPr>
        <w:spacing w:before="120" w:after="120" w:line="276" w:lineRule="auto"/>
        <w:ind w:left="-284" w:right="-568"/>
        <w:jc w:val="both"/>
        <w:rPr>
          <w:rFonts w:ascii="Times New Roman" w:hAnsi="Times New Roman" w:cs="Times New Roman"/>
          <w:color w:val="FF0000"/>
        </w:rPr>
      </w:pPr>
      <w:r w:rsidRPr="00E11747">
        <w:rPr>
          <w:rFonts w:ascii="Times New Roman" w:hAnsi="Times New Roman" w:cs="Times New Roman"/>
        </w:rPr>
        <w:t>2.4. Esta Administração recomenda que as empresas concorrentes atentem para o contido no item 26.3 do presente Termo de Referência.</w:t>
      </w:r>
    </w:p>
    <w:p w:rsidR="00497D25" w:rsidRPr="000D28F4" w:rsidRDefault="00497D25" w:rsidP="00A66F26">
      <w:pPr>
        <w:pStyle w:val="Nivel10"/>
        <w:tabs>
          <w:tab w:val="clear" w:pos="0"/>
        </w:tabs>
        <w:ind w:left="-284" w:right="-568" w:firstLine="0"/>
        <w:jc w:val="center"/>
        <w:rPr>
          <w:rFonts w:ascii="Times New Roman" w:hAnsi="Times New Roman" w:cs="Times New Roman"/>
          <w:b w:val="0"/>
          <w:sz w:val="24"/>
          <w:szCs w:val="24"/>
          <w:u w:val="single"/>
        </w:rPr>
      </w:pPr>
      <w:r w:rsidRPr="000D28F4">
        <w:rPr>
          <w:rFonts w:ascii="Times New Roman" w:hAnsi="Times New Roman" w:cs="Times New Roman"/>
          <w:b w:val="0"/>
          <w:sz w:val="24"/>
          <w:szCs w:val="24"/>
          <w:u w:val="single"/>
        </w:rPr>
        <w:t xml:space="preserve">3. JUSTIFICATIVA </w:t>
      </w:r>
      <w:r w:rsidR="00570F16">
        <w:rPr>
          <w:rFonts w:ascii="Times New Roman" w:hAnsi="Times New Roman" w:cs="Times New Roman"/>
          <w:b w:val="0"/>
          <w:sz w:val="24"/>
          <w:szCs w:val="24"/>
          <w:u w:val="single"/>
        </w:rPr>
        <w:t>D</w:t>
      </w:r>
      <w:r w:rsidRPr="000D28F4">
        <w:rPr>
          <w:rFonts w:ascii="Times New Roman" w:hAnsi="Times New Roman" w:cs="Times New Roman"/>
          <w:b w:val="0"/>
          <w:sz w:val="24"/>
          <w:szCs w:val="24"/>
          <w:u w:val="single"/>
        </w:rPr>
        <w:t>A CONTRATAÇÃO</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r>
        <w:rPr>
          <w:rFonts w:ascii="Times New Roman" w:hAnsi="Times New Roman" w:cs="Times New Roman"/>
        </w:rPr>
        <w:t>3.1.</w:t>
      </w:r>
      <w:r w:rsidRPr="00D13F29">
        <w:rPr>
          <w:rFonts w:ascii="Times New Roman" w:hAnsi="Times New Roman" w:cs="Times New Roman"/>
        </w:rPr>
        <w:t xml:space="preserve"> A Justificativa da contratação </w:t>
      </w:r>
      <w:r w:rsidR="002A6B92">
        <w:rPr>
          <w:rFonts w:ascii="Times New Roman" w:hAnsi="Times New Roman" w:cs="Times New Roman"/>
        </w:rPr>
        <w:t xml:space="preserve">está presente nos autos do processo de Dispensa de Licitação nº 67/2022 – GUEs-9ª </w:t>
      </w:r>
      <w:proofErr w:type="spellStart"/>
      <w:r w:rsidR="002A6B92">
        <w:rPr>
          <w:rFonts w:ascii="Times New Roman" w:hAnsi="Times New Roman" w:cs="Times New Roman"/>
        </w:rPr>
        <w:t>Bda</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Inf</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Mtz</w:t>
      </w:r>
      <w:proofErr w:type="spellEnd"/>
      <w:r w:rsidR="002A6B92">
        <w:rPr>
          <w:rFonts w:ascii="Times New Roman" w:hAnsi="Times New Roman" w:cs="Times New Roman"/>
        </w:rPr>
        <w:t>.</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p>
    <w:p w:rsidR="00497D25" w:rsidRPr="00DA29E3" w:rsidRDefault="00EC3064" w:rsidP="00A66F26">
      <w:pPr>
        <w:suppressAutoHyphens w:val="0"/>
        <w:autoSpaceDE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w:t>
      </w:r>
      <w:r w:rsidR="00497D25" w:rsidRPr="00DA29E3">
        <w:rPr>
          <w:rFonts w:ascii="Times New Roman" w:hAnsi="Times New Roman" w:cs="Times New Roman"/>
          <w:u w:val="single"/>
        </w:rPr>
        <w:t>. CLASSIFICAÇÃO DOS BENS COMUNS</w:t>
      </w:r>
    </w:p>
    <w:p w:rsidR="00497D25" w:rsidRDefault="00497D25" w:rsidP="00A66F26">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 xml:space="preserve">5.1. </w:t>
      </w:r>
      <w:r w:rsidRPr="00DA29E3">
        <w:rPr>
          <w:rFonts w:ascii="Times New Roman" w:hAnsi="Times New Roman" w:cs="Times New Roman"/>
          <w:iCs/>
        </w:rPr>
        <w:t>Trata-se de aquisição de bem comum, a ser contratada mediante</w:t>
      </w:r>
      <w:r w:rsidR="00570F16">
        <w:rPr>
          <w:rFonts w:ascii="Times New Roman" w:hAnsi="Times New Roman" w:cs="Times New Roman"/>
          <w:iCs/>
        </w:rPr>
        <w:t xml:space="preserve"> dispensa de </w:t>
      </w:r>
      <w:r w:rsidRPr="00DA29E3">
        <w:rPr>
          <w:rFonts w:ascii="Times New Roman" w:hAnsi="Times New Roman" w:cs="Times New Roman"/>
          <w:iCs/>
        </w:rPr>
        <w:t>licitação</w:t>
      </w:r>
      <w:r w:rsidR="00570F16">
        <w:rPr>
          <w:rFonts w:ascii="Times New Roman" w:hAnsi="Times New Roman" w:cs="Times New Roman"/>
          <w:iCs/>
        </w:rPr>
        <w:t>.</w:t>
      </w:r>
    </w:p>
    <w:p w:rsidR="00497D25" w:rsidRDefault="00497D25" w:rsidP="00A66F26">
      <w:pPr>
        <w:suppressAutoHyphens w:val="0"/>
        <w:spacing w:before="120" w:after="120" w:line="276" w:lineRule="auto"/>
        <w:ind w:left="-284" w:right="-568"/>
        <w:jc w:val="both"/>
        <w:rPr>
          <w:rFonts w:ascii="Times New Roman" w:hAnsi="Times New Roman" w:cs="Times New Roman"/>
          <w:b/>
          <w:color w:val="000000"/>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t>5</w:t>
      </w:r>
      <w:r w:rsidR="00497D25" w:rsidRPr="00C70365">
        <w:rPr>
          <w:rFonts w:ascii="Times New Roman" w:hAnsi="Times New Roman" w:cs="Times New Roman"/>
          <w:u w:val="single"/>
        </w:rPr>
        <w:t>. DA SUBCONTRATAÇÃO</w:t>
      </w:r>
    </w:p>
    <w:p w:rsidR="00497D25" w:rsidRDefault="00EC3064" w:rsidP="00A66F26">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5</w:t>
      </w:r>
      <w:r w:rsidR="00497D25" w:rsidRPr="00C70365">
        <w:rPr>
          <w:rFonts w:ascii="Times New Roman" w:hAnsi="Times New Roman" w:cs="Times New Roman"/>
          <w:color w:val="000000"/>
        </w:rPr>
        <w:t xml:space="preserve">.1. </w:t>
      </w:r>
      <w:r w:rsidR="00497D25" w:rsidRPr="00C70365">
        <w:rPr>
          <w:rFonts w:ascii="Times New Roman" w:hAnsi="Times New Roman" w:cs="Times New Roman"/>
        </w:rPr>
        <w:t>Não será admitida a subcontratação do objeto licitatório.</w:t>
      </w:r>
    </w:p>
    <w:p w:rsidR="00497D25" w:rsidRDefault="00497D25" w:rsidP="00A66F26">
      <w:pPr>
        <w:suppressAutoHyphens w:val="0"/>
        <w:spacing w:before="120" w:after="120" w:line="276" w:lineRule="auto"/>
        <w:ind w:left="-284" w:right="-568"/>
        <w:rPr>
          <w:rFonts w:ascii="Times New Roman" w:hAnsi="Times New Roman" w:cs="Times New Roman"/>
          <w:lang w:eastAsia="en-US"/>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w:t>
      </w:r>
      <w:r w:rsidR="00497D25" w:rsidRPr="00C70365">
        <w:rPr>
          <w:rFonts w:ascii="Times New Roman" w:hAnsi="Times New Roman" w:cs="Times New Roman"/>
          <w:u w:val="single"/>
          <w:lang w:eastAsia="en-US"/>
        </w:rPr>
        <w:t>. DA ALTERAÇÃO SUBJETIVA</w:t>
      </w:r>
    </w:p>
    <w:p w:rsidR="00497D25" w:rsidRPr="00C70365" w:rsidRDefault="00EC3064" w:rsidP="00A66F26">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6</w:t>
      </w:r>
      <w:r w:rsidR="00497D25" w:rsidRPr="00C70365">
        <w:rPr>
          <w:rFonts w:ascii="Times New Roman" w:hAnsi="Times New Roman" w:cs="Times New Roman"/>
          <w:color w:val="000000"/>
        </w:rPr>
        <w:t xml:space="preserve">.1. </w:t>
      </w:r>
      <w:r w:rsidR="00497D25" w:rsidRPr="004E66F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w:t>
      </w:r>
      <w:r w:rsidR="00FD2D84">
        <w:rPr>
          <w:rFonts w:ascii="Times New Roman" w:hAnsi="Times New Roman" w:cs="Times New Roman"/>
          <w:lang w:eastAsia="en-US"/>
        </w:rPr>
        <w:t xml:space="preserve"> Dispensa de L</w:t>
      </w:r>
      <w:r w:rsidR="00497D25" w:rsidRPr="004E66F0">
        <w:rPr>
          <w:rFonts w:ascii="Times New Roman" w:hAnsi="Times New Roman" w:cs="Times New Roman"/>
          <w:lang w:eastAsia="en-US"/>
        </w:rPr>
        <w:t>icitação original; sejam mantidas as demais cláusulas e condições do contrato; não haja prejuízo à execução do objeto pactuado e haja a anuência expressa da Administração à continuidade do contrato.</w:t>
      </w:r>
    </w:p>
    <w:p w:rsidR="00497D25" w:rsidRPr="002641C1" w:rsidRDefault="006C17A6" w:rsidP="00A66F26">
      <w:pPr>
        <w:pStyle w:val="Nivel10"/>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lastRenderedPageBreak/>
        <w:t>7</w:t>
      </w:r>
      <w:r w:rsidR="00497D25" w:rsidRPr="002641C1">
        <w:rPr>
          <w:rFonts w:ascii="Times New Roman" w:hAnsi="Times New Roman" w:cs="Times New Roman"/>
          <w:b w:val="0"/>
          <w:sz w:val="24"/>
          <w:szCs w:val="24"/>
          <w:u w:val="single"/>
        </w:rPr>
        <w:t>. DO PAGAMENTO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497D25">
        <w:rPr>
          <w:rFonts w:ascii="Times New Roman" w:hAnsi="Times New Roman" w:cs="Times New Roman"/>
          <w:color w:val="000000"/>
          <w:lang w:eastAsia="en-US"/>
        </w:rPr>
        <w:t xml:space="preserve">.1. </w:t>
      </w:r>
      <w:r w:rsidR="00497D25" w:rsidRPr="002641C1">
        <w:rPr>
          <w:rFonts w:ascii="Times New Roman" w:hAnsi="Times New Roman" w:cs="Times New Roman"/>
          <w:color w:val="000000"/>
          <w:lang w:eastAsia="en-US"/>
        </w:rPr>
        <w:t xml:space="preserve">O pagamento será realizado no prazo máximo de até </w:t>
      </w:r>
      <w:r w:rsidR="00497D25" w:rsidRPr="004545F4">
        <w:rPr>
          <w:rFonts w:ascii="Times New Roman" w:hAnsi="Times New Roman" w:cs="Times New Roman"/>
          <w:lang w:eastAsia="en-US"/>
        </w:rPr>
        <w:t>30 (trinta) d</w:t>
      </w:r>
      <w:r w:rsidR="00497D25" w:rsidRPr="002641C1">
        <w:rPr>
          <w:rFonts w:ascii="Times New Roman" w:hAnsi="Times New Roman" w:cs="Times New Roman"/>
          <w:color w:val="000000"/>
          <w:lang w:eastAsia="en-US"/>
        </w:rPr>
        <w:t xml:space="preserve">ias, contados a partir </w:t>
      </w:r>
      <w:r w:rsidR="00497D25" w:rsidRPr="002641C1">
        <w:rPr>
          <w:rFonts w:ascii="Times New Roman" w:hAnsi="Times New Roman" w:cs="Times New Roman"/>
          <w:color w:val="000000"/>
        </w:rPr>
        <w:t xml:space="preserve">do recebimento da Nota Fiscal ou Fatura, </w:t>
      </w:r>
      <w:r w:rsidR="00497D25" w:rsidRPr="002641C1">
        <w:rPr>
          <w:rFonts w:ascii="Times New Roman" w:hAnsi="Times New Roman" w:cs="Times New Roman"/>
          <w:color w:val="000000"/>
          <w:lang w:eastAsia="en-US"/>
        </w:rPr>
        <w:t xml:space="preserve">através de ordem bancária, para crédito em banco, agência e conta </w:t>
      </w:r>
      <w:proofErr w:type="gramStart"/>
      <w:r w:rsidR="00497D25" w:rsidRPr="002641C1">
        <w:rPr>
          <w:rFonts w:ascii="Times New Roman" w:hAnsi="Times New Roman" w:cs="Times New Roman"/>
          <w:color w:val="000000"/>
          <w:lang w:eastAsia="en-US"/>
        </w:rPr>
        <w:t>corrente indicados pelo contratado</w:t>
      </w:r>
      <w:proofErr w:type="gramEnd"/>
      <w:r w:rsidR="00497D25" w:rsidRPr="002641C1">
        <w:rPr>
          <w:rFonts w:ascii="Times New Roman" w:hAnsi="Times New Roman" w:cs="Times New Roman"/>
          <w:color w:val="000000"/>
          <w:lang w:eastAsia="en-US"/>
        </w:rPr>
        <w:t>.</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t>7</w:t>
      </w:r>
      <w:r w:rsidR="00497D25">
        <w:rPr>
          <w:rFonts w:ascii="Times New Roman" w:hAnsi="Times New Roman" w:cs="Times New Roman"/>
          <w:color w:val="000000"/>
        </w:rPr>
        <w:t>.</w:t>
      </w:r>
      <w:r w:rsidR="00A03948">
        <w:rPr>
          <w:rFonts w:ascii="Times New Roman" w:hAnsi="Times New Roman" w:cs="Times New Roman"/>
          <w:color w:val="000000"/>
        </w:rPr>
        <w:t>2</w:t>
      </w:r>
      <w:r w:rsidR="00497D25">
        <w:rPr>
          <w:rFonts w:ascii="Times New Roman" w:hAnsi="Times New Roman" w:cs="Times New Roman"/>
          <w:color w:val="000000"/>
        </w:rPr>
        <w:t xml:space="preserve">. </w:t>
      </w:r>
      <w:r w:rsidR="00497D25" w:rsidRPr="002641C1">
        <w:rPr>
          <w:rFonts w:ascii="Times New Roman" w:hAnsi="Times New Roman" w:cs="Times New Roman"/>
          <w:color w:val="000000"/>
        </w:rPr>
        <w:t>Considera-se ocorrido o recebimento da nota fiscal ou fatura quando o órgão contratante atestar a execução do objeto do contrato.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.3</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acesso </w:t>
      </w:r>
      <w:r w:rsidR="00497D25" w:rsidRPr="004E66F0">
        <w:rPr>
          <w:rFonts w:ascii="Times New Roman" w:hAnsi="Times New Roman" w:cs="Times New Roman"/>
          <w:color w:val="000000"/>
          <w:lang w:eastAsia="en-US"/>
        </w:rPr>
        <w:t>ao</w:t>
      </w:r>
      <w:r w:rsidR="00497D25" w:rsidRPr="004E66F0">
        <w:rPr>
          <w:rFonts w:ascii="Times New Roman" w:hAnsi="Times New Roman" w:cs="Times New Roman"/>
          <w:color w:val="000000"/>
        </w:rPr>
        <w:t xml:space="preserve"> referido Sistema, mediante consulta aos sítios eletrônicos oficiais ou à documentação mencionada no art. 29 da Lei nº 8.666, de 1993.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.4</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Constatando-se, junto ao SICAF, a situação de irregularidade do fornecedor contratado, deverão ser tomadas as providências previstas no do art. 31 da Instrução </w:t>
      </w:r>
      <w:r w:rsidR="00497D25" w:rsidRPr="004E66F0">
        <w:rPr>
          <w:rFonts w:ascii="Times New Roman" w:hAnsi="Times New Roman" w:cs="Times New Roman"/>
          <w:color w:val="000000"/>
          <w:lang w:eastAsia="en-US"/>
        </w:rPr>
        <w:t>Normativa</w:t>
      </w:r>
      <w:r w:rsidR="00497D25" w:rsidRPr="004E66F0">
        <w:rPr>
          <w:rFonts w:ascii="Times New Roman" w:hAnsi="Times New Roman" w:cs="Times New Roman"/>
          <w:color w:val="000000"/>
        </w:rPr>
        <w:t xml:space="preserve"> nº 3, de 26 de abril de 2018.</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A03948">
        <w:rPr>
          <w:rFonts w:ascii="Times New Roman" w:hAnsi="Times New Roman" w:cs="Times New Roman"/>
          <w:color w:val="000000"/>
          <w:lang w:eastAsia="en-US"/>
        </w:rPr>
        <w:t>.5</w:t>
      </w:r>
      <w:r w:rsidR="00497D25">
        <w:rPr>
          <w:rFonts w:ascii="Times New Roman" w:hAnsi="Times New Roman" w:cs="Times New Roman"/>
          <w:color w:val="000000"/>
          <w:lang w:eastAsia="en-US"/>
        </w:rPr>
        <w:t xml:space="preserve">. </w:t>
      </w:r>
      <w:r w:rsidR="00497D25" w:rsidRPr="002641C1">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00497D25" w:rsidRPr="002641C1">
        <w:rPr>
          <w:rFonts w:ascii="Times New Roman" w:hAnsi="Times New Roman" w:cs="Times New Roman"/>
          <w:color w:val="000000"/>
        </w:rPr>
        <w:t>obrigação financeira pendente, decorrente de penalidade imposta ou inadimplência,</w:t>
      </w:r>
      <w:r w:rsidR="00497D25" w:rsidRPr="002641C1">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.6</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Será considerada data do pagamento o dia em que constar como emitida a ordem bancária para pagamento.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.7</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Antes de cada pagamento à contratada, será realizada consulta ao SICAF para verificar a manutenção das condições de </w:t>
      </w:r>
      <w:r w:rsidR="00FB2E3A">
        <w:rPr>
          <w:rFonts w:ascii="Times New Roman" w:hAnsi="Times New Roman" w:cs="Times New Roman"/>
          <w:lang w:eastAsia="en-US"/>
        </w:rPr>
        <w:t>habilitação exigidas neste Termo de Referência.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.8</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Constatando-se, junto ao SICAF, a situação de irregularidade da contratada, será providenciada sua notificação, por escrito, para que, no prazo de </w:t>
      </w:r>
      <w:proofErr w:type="gramStart"/>
      <w:r w:rsidR="00497D25" w:rsidRPr="004E66F0">
        <w:rPr>
          <w:rFonts w:ascii="Times New Roman" w:hAnsi="Times New Roman" w:cs="Times New Roman"/>
          <w:lang w:eastAsia="en-US"/>
        </w:rPr>
        <w:t>5</w:t>
      </w:r>
      <w:proofErr w:type="gramEnd"/>
      <w:r w:rsidR="00497D25" w:rsidRPr="004E66F0">
        <w:rPr>
          <w:rFonts w:ascii="Times New Roman" w:hAnsi="Times New Roman" w:cs="Times New Roman"/>
          <w:lang w:eastAsia="en-US"/>
        </w:rPr>
        <w:t xml:space="preserve"> (cinco) dias úteis, regularize sua situação ou, no mesmo prazo, apresente sua defesa. O prazo poderá ser prorrogado uma vez, por igual período, a critério da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w:t>
      </w:r>
      <w:r w:rsidR="00A03948">
        <w:rPr>
          <w:rFonts w:ascii="Times New Roman" w:hAnsi="Times New Roman" w:cs="Times New Roman"/>
          <w:lang w:eastAsia="en-US"/>
        </w:rPr>
        <w:t>9</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.1</w:t>
      </w:r>
      <w:r w:rsidR="00A03948">
        <w:rPr>
          <w:rFonts w:ascii="Times New Roman" w:hAnsi="Times New Roman" w:cs="Times New Roman"/>
          <w:lang w:eastAsia="en-US"/>
        </w:rPr>
        <w:t>0</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.11</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Persistindo a irregularidade, a contratante deverá adotar as medidas necessárias à rescisão contratual nos autos do processo administrativo correspondente, assegura</w:t>
      </w:r>
      <w:r w:rsidR="00497D25">
        <w:rPr>
          <w:rFonts w:ascii="Times New Roman" w:hAnsi="Times New Roman" w:cs="Times New Roman"/>
          <w:lang w:eastAsia="en-US"/>
        </w:rPr>
        <w:t>da à contratada a ampla defesa.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lastRenderedPageBreak/>
        <w:t>7</w:t>
      </w:r>
      <w:r w:rsidR="00A03948">
        <w:rPr>
          <w:rFonts w:ascii="Times New Roman" w:hAnsi="Times New Roman" w:cs="Times New Roman"/>
          <w:lang w:eastAsia="en-US"/>
        </w:rPr>
        <w:t>.12</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junto ao SICAF.  </w:t>
      </w:r>
    </w:p>
    <w:p w:rsidR="00497D25" w:rsidRPr="004E66F0" w:rsidRDefault="006C17A6" w:rsidP="00A66F26">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7</w:t>
      </w:r>
      <w:r w:rsidR="00A03948">
        <w:rPr>
          <w:rFonts w:ascii="Times New Roman" w:hAnsi="Times New Roman" w:cs="Times New Roman"/>
          <w:lang w:eastAsia="en-US"/>
        </w:rPr>
        <w:t>.13</w:t>
      </w:r>
      <w:r w:rsidR="00497D25" w:rsidRPr="004E66F0">
        <w:rPr>
          <w:rFonts w:ascii="Times New Roman" w:hAnsi="Times New Roman" w:cs="Times New Roman"/>
          <w:lang w:eastAsia="en-US"/>
        </w:rPr>
        <w:t xml:space="preserve"> </w:t>
      </w:r>
      <w:proofErr w:type="gramStart"/>
      <w:r w:rsidR="00497D25" w:rsidRPr="004E66F0">
        <w:rPr>
          <w:rFonts w:ascii="Times New Roman" w:hAnsi="Times New Roman" w:cs="Times New Roman"/>
          <w:lang w:eastAsia="en-US"/>
        </w:rPr>
        <w:t>Será</w:t>
      </w:r>
      <w:proofErr w:type="gramEnd"/>
      <w:r w:rsidR="00497D25" w:rsidRPr="004E66F0">
        <w:rPr>
          <w:rFonts w:ascii="Times New Roman" w:hAnsi="Times New Roman" w:cs="Times New Roman"/>
          <w:lang w:eastAsia="en-US"/>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97D25" w:rsidRPr="0094249C" w:rsidRDefault="0077715E"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.14</w:t>
      </w:r>
      <w:r w:rsidR="00497D25">
        <w:rPr>
          <w:rFonts w:ascii="Times New Roman" w:hAnsi="Times New Roman" w:cs="Times New Roman"/>
          <w:color w:val="000000"/>
        </w:rPr>
        <w:t xml:space="preserve">. </w:t>
      </w:r>
      <w:r w:rsidR="00497D25" w:rsidRPr="0094249C">
        <w:rPr>
          <w:rFonts w:ascii="Times New Roman" w:hAnsi="Times New Roman" w:cs="Times New Roman"/>
          <w:color w:val="000000"/>
        </w:rPr>
        <w:t>Quando do pagamento, será efetuada a retenção tributária prevista na legislação aplicável.</w:t>
      </w:r>
    </w:p>
    <w:p w:rsidR="00497D25" w:rsidRDefault="0077715E"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t>7</w:t>
      </w:r>
      <w:r w:rsidR="00A03948">
        <w:rPr>
          <w:rFonts w:ascii="Times New Roman" w:hAnsi="Times New Roman" w:cs="Times New Roman"/>
          <w:color w:val="000000"/>
        </w:rPr>
        <w:t>.15</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497D25" w:rsidRPr="004E66F0">
        <w:rPr>
          <w:rFonts w:ascii="Times New Roman" w:hAnsi="Times New Roman" w:cs="Times New Roman"/>
          <w:lang w:eastAsia="en-US"/>
        </w:rPr>
        <w:t xml:space="preserve"> </w:t>
      </w:r>
    </w:p>
    <w:p w:rsidR="00497D25" w:rsidRDefault="00497D25"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p>
    <w:p w:rsidR="00497D25" w:rsidRPr="0094249C" w:rsidRDefault="0077715E" w:rsidP="00A66F26">
      <w:pPr>
        <w:tabs>
          <w:tab w:val="left" w:pos="1440"/>
        </w:tabs>
        <w:suppressAutoHyphens w:val="0"/>
        <w:autoSpaceDE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8</w:t>
      </w:r>
      <w:r w:rsidR="00497D25" w:rsidRPr="0094249C">
        <w:rPr>
          <w:rFonts w:ascii="Times New Roman" w:hAnsi="Times New Roman" w:cs="Times New Roman"/>
          <w:u w:val="single"/>
          <w:lang w:eastAsia="en-US"/>
        </w:rPr>
        <w:t xml:space="preserve">. </w:t>
      </w:r>
      <w:r w:rsidR="00497D25" w:rsidRPr="0094249C">
        <w:rPr>
          <w:rFonts w:ascii="Times New Roman" w:hAnsi="Times New Roman" w:cs="Times New Roman"/>
          <w:u w:val="single"/>
        </w:rPr>
        <w:t>DO REAJUSTE</w:t>
      </w:r>
    </w:p>
    <w:p w:rsidR="00497D25" w:rsidRDefault="0077715E" w:rsidP="00570F1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w:t>
      </w:r>
      <w:r w:rsidR="00497D25">
        <w:rPr>
          <w:rFonts w:ascii="Times New Roman" w:hAnsi="Times New Roman" w:cs="Times New Roman"/>
          <w:szCs w:val="20"/>
        </w:rPr>
        <w:t xml:space="preserve">.1. </w:t>
      </w:r>
      <w:r w:rsidR="00497D25" w:rsidRPr="0094249C">
        <w:rPr>
          <w:rFonts w:ascii="Times New Roman" w:hAnsi="Times New Roman" w:cs="Times New Roman"/>
          <w:szCs w:val="20"/>
        </w:rPr>
        <w:t xml:space="preserve">Os preços </w:t>
      </w:r>
      <w:r w:rsidR="00570F16">
        <w:rPr>
          <w:rFonts w:ascii="Times New Roman" w:hAnsi="Times New Roman" w:cs="Times New Roman"/>
          <w:szCs w:val="20"/>
        </w:rPr>
        <w:t>serão fixos e irreajustáveis.</w:t>
      </w:r>
    </w:p>
    <w:p w:rsidR="00497D25" w:rsidRDefault="00497D25" w:rsidP="00A66F26">
      <w:pPr>
        <w:suppressAutoHyphens w:val="0"/>
        <w:spacing w:before="120" w:after="120" w:line="276" w:lineRule="auto"/>
        <w:ind w:left="-284" w:right="-568"/>
        <w:jc w:val="both"/>
        <w:rPr>
          <w:b/>
        </w:rPr>
      </w:pPr>
    </w:p>
    <w:p w:rsidR="00497D25" w:rsidRPr="003F4E04" w:rsidRDefault="0077715E" w:rsidP="00A66F26">
      <w:pPr>
        <w:pStyle w:val="Nivel10"/>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sidR="00497D25" w:rsidRPr="003F4E04">
        <w:rPr>
          <w:rFonts w:ascii="Times New Roman" w:hAnsi="Times New Roman"/>
          <w:b w:val="0"/>
          <w:sz w:val="24"/>
          <w:u w:val="single"/>
        </w:rPr>
        <w:t>.</w:t>
      </w:r>
      <w:r w:rsidR="00497D25" w:rsidRPr="003F4E04">
        <w:rPr>
          <w:rFonts w:ascii="Times New Roman" w:hAnsi="Times New Roman" w:cs="Times New Roman"/>
          <w:b w:val="0"/>
          <w:sz w:val="24"/>
          <w:szCs w:val="24"/>
          <w:u w:val="single"/>
        </w:rPr>
        <w:t xml:space="preserve"> DA GARANTIA DE EXECUÇÃO</w:t>
      </w:r>
    </w:p>
    <w:p w:rsidR="00497D25" w:rsidRPr="003F4E04" w:rsidRDefault="0077715E" w:rsidP="00A66F26">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w:t>
      </w:r>
      <w:r w:rsidR="00497D25">
        <w:rPr>
          <w:rFonts w:ascii="Times New Roman" w:hAnsi="Times New Roman" w:cs="Times New Roman"/>
        </w:rPr>
        <w:t xml:space="preserve">.1. </w:t>
      </w:r>
      <w:r w:rsidR="00497D25" w:rsidRPr="003F4E04">
        <w:rPr>
          <w:rFonts w:ascii="Times New Roman" w:hAnsi="Times New Roman" w:cs="Times New Roman"/>
        </w:rPr>
        <w:t>Não haverá exigência de garantia contratual da execução</w:t>
      </w:r>
      <w:r w:rsidR="00BE034A">
        <w:rPr>
          <w:rFonts w:ascii="Times New Roman" w:hAnsi="Times New Roman" w:cs="Times New Roman"/>
        </w:rPr>
        <w:t>.</w:t>
      </w:r>
    </w:p>
    <w:p w:rsidR="00497D25" w:rsidRDefault="00497D25" w:rsidP="00A66F26">
      <w:pPr>
        <w:pStyle w:val="Nivel10"/>
        <w:tabs>
          <w:tab w:val="clear" w:pos="0"/>
        </w:tabs>
        <w:spacing w:before="120"/>
        <w:ind w:left="0" w:right="-568" w:firstLine="0"/>
        <w:rPr>
          <w:rFonts w:ascii="Times New Roman" w:hAnsi="Times New Roman" w:cs="Times New Roman"/>
          <w:bCs/>
          <w:sz w:val="24"/>
          <w:szCs w:val="24"/>
        </w:rPr>
      </w:pPr>
    </w:p>
    <w:p w:rsidR="00497D25" w:rsidRDefault="00497D25" w:rsidP="00A66F26">
      <w:pPr>
        <w:pStyle w:val="Nivel10"/>
        <w:tabs>
          <w:tab w:val="clear" w:pos="0"/>
        </w:tabs>
        <w:spacing w:before="120"/>
        <w:ind w:left="-284" w:right="-568" w:firstLine="0"/>
        <w:jc w:val="center"/>
        <w:rPr>
          <w:rFonts w:ascii="Times New Roman" w:hAnsi="Times New Roman" w:cs="Times New Roman"/>
          <w:b w:val="0"/>
          <w:bCs/>
          <w:color w:val="auto"/>
          <w:sz w:val="24"/>
          <w:szCs w:val="24"/>
          <w:u w:val="single"/>
        </w:rPr>
      </w:pPr>
      <w:r w:rsidRPr="000E7F2B">
        <w:rPr>
          <w:rFonts w:ascii="Times New Roman" w:hAnsi="Times New Roman" w:cs="Times New Roman"/>
          <w:b w:val="0"/>
          <w:bCs/>
          <w:color w:val="auto"/>
          <w:sz w:val="24"/>
          <w:szCs w:val="24"/>
          <w:u w:val="single"/>
        </w:rPr>
        <w:t>1</w:t>
      </w:r>
      <w:r w:rsidR="00C25CA3">
        <w:rPr>
          <w:rFonts w:ascii="Times New Roman" w:hAnsi="Times New Roman" w:cs="Times New Roman"/>
          <w:b w:val="0"/>
          <w:bCs/>
          <w:color w:val="auto"/>
          <w:sz w:val="24"/>
          <w:szCs w:val="24"/>
          <w:u w:val="single"/>
        </w:rPr>
        <w:t>0</w:t>
      </w:r>
      <w:r w:rsidRPr="000E7F2B">
        <w:rPr>
          <w:rFonts w:ascii="Times New Roman" w:hAnsi="Times New Roman" w:cs="Times New Roman"/>
          <w:b w:val="0"/>
          <w:bCs/>
          <w:color w:val="auto"/>
          <w:sz w:val="24"/>
          <w:szCs w:val="24"/>
          <w:u w:val="single"/>
        </w:rPr>
        <w:t xml:space="preserve">. ESTIMATIVA DE </w:t>
      </w:r>
      <w:r w:rsidRPr="000E7F2B">
        <w:rPr>
          <w:rFonts w:ascii="Times New Roman" w:hAnsi="Times New Roman" w:cs="Times New Roman"/>
          <w:b w:val="0"/>
          <w:color w:val="auto"/>
          <w:sz w:val="24"/>
          <w:szCs w:val="24"/>
          <w:u w:val="single"/>
        </w:rPr>
        <w:t>PREÇOS</w:t>
      </w:r>
      <w:r w:rsidRPr="000E7F2B">
        <w:rPr>
          <w:rFonts w:ascii="Times New Roman" w:hAnsi="Times New Roman" w:cs="Times New Roman"/>
          <w:b w:val="0"/>
          <w:bCs/>
          <w:color w:val="auto"/>
          <w:sz w:val="24"/>
          <w:szCs w:val="24"/>
          <w:u w:val="single"/>
        </w:rPr>
        <w:t xml:space="preserve"> E PREÇOS REFERENCIAIS</w:t>
      </w:r>
    </w:p>
    <w:p w:rsidR="00497D25" w:rsidRDefault="00C25CA3" w:rsidP="00A66F26">
      <w:pPr>
        <w:pStyle w:val="Nivel10"/>
        <w:tabs>
          <w:tab w:val="clear" w:pos="0"/>
        </w:tabs>
        <w:spacing w:before="120"/>
        <w:ind w:left="-284" w:right="-568" w:firstLine="0"/>
        <w:rPr>
          <w:rFonts w:ascii="Times New Roman" w:hAnsi="Times New Roman" w:cs="Times New Roman"/>
          <w:b w:val="0"/>
          <w:color w:val="auto"/>
          <w:sz w:val="24"/>
          <w:szCs w:val="24"/>
        </w:rPr>
      </w:pPr>
      <w:r>
        <w:rPr>
          <w:rFonts w:ascii="Times New Roman" w:hAnsi="Times New Roman" w:cs="Times New Roman"/>
          <w:b w:val="0"/>
          <w:color w:val="auto"/>
          <w:sz w:val="24"/>
          <w:szCs w:val="24"/>
        </w:rPr>
        <w:t>10</w:t>
      </w:r>
      <w:r w:rsidR="00497D25">
        <w:rPr>
          <w:rFonts w:ascii="Times New Roman" w:hAnsi="Times New Roman" w:cs="Times New Roman"/>
          <w:b w:val="0"/>
          <w:color w:val="auto"/>
          <w:sz w:val="24"/>
          <w:szCs w:val="24"/>
        </w:rPr>
        <w:t xml:space="preserve">.1. </w:t>
      </w:r>
      <w:r w:rsidR="00497D25" w:rsidRPr="000E7F2B">
        <w:rPr>
          <w:rFonts w:ascii="Times New Roman" w:hAnsi="Times New Roman" w:cs="Times New Roman"/>
          <w:b w:val="0"/>
          <w:color w:val="auto"/>
          <w:sz w:val="24"/>
          <w:szCs w:val="24"/>
        </w:rPr>
        <w:t>O custo es</w:t>
      </w:r>
      <w:r w:rsidR="00497D25">
        <w:rPr>
          <w:rFonts w:ascii="Times New Roman" w:hAnsi="Times New Roman" w:cs="Times New Roman"/>
          <w:b w:val="0"/>
          <w:color w:val="auto"/>
          <w:sz w:val="24"/>
          <w:szCs w:val="24"/>
        </w:rPr>
        <w:t xml:space="preserve">timado da contratação é de R$ </w:t>
      </w:r>
      <w:r w:rsidR="00131570">
        <w:rPr>
          <w:rFonts w:ascii="Times New Roman" w:hAnsi="Times New Roman" w:cs="Times New Roman"/>
          <w:b w:val="0"/>
          <w:color w:val="auto"/>
          <w:sz w:val="24"/>
          <w:szCs w:val="24"/>
        </w:rPr>
        <w:t>1.495,94</w:t>
      </w:r>
      <w:r w:rsidR="00497D25">
        <w:rPr>
          <w:rFonts w:ascii="Times New Roman" w:hAnsi="Times New Roman" w:cs="Times New Roman"/>
          <w:b w:val="0"/>
          <w:color w:val="auto"/>
          <w:sz w:val="24"/>
          <w:szCs w:val="24"/>
        </w:rPr>
        <w:t xml:space="preserve"> (</w:t>
      </w:r>
      <w:r w:rsidR="00131570">
        <w:rPr>
          <w:rFonts w:ascii="Times New Roman" w:hAnsi="Times New Roman" w:cs="Times New Roman"/>
          <w:b w:val="0"/>
          <w:color w:val="auto"/>
          <w:sz w:val="24"/>
          <w:szCs w:val="24"/>
        </w:rPr>
        <w:t>mil quatrocentos e noventa e cinco reais e noventa e</w:t>
      </w:r>
      <w:r w:rsidR="00497D25">
        <w:rPr>
          <w:rFonts w:ascii="Times New Roman" w:hAnsi="Times New Roman" w:cs="Times New Roman"/>
          <w:b w:val="0"/>
          <w:color w:val="auto"/>
          <w:sz w:val="24"/>
          <w:szCs w:val="24"/>
        </w:rPr>
        <w:t xml:space="preserve"> quatro centavos).</w:t>
      </w:r>
    </w:p>
    <w:p w:rsidR="00497D25" w:rsidRPr="00A71712" w:rsidRDefault="00497D25" w:rsidP="00497D25">
      <w:pPr>
        <w:pStyle w:val="Nivel10"/>
        <w:tabs>
          <w:tab w:val="clear" w:pos="0"/>
          <w:tab w:val="left" w:pos="142"/>
        </w:tabs>
        <w:spacing w:before="120"/>
        <w:ind w:left="0" w:firstLine="0"/>
        <w:rPr>
          <w:rFonts w:ascii="Times New Roman" w:hAnsi="Times New Roman" w:cs="Times New Roman"/>
          <w:b w:val="0"/>
          <w:color w:val="auto"/>
          <w:sz w:val="24"/>
          <w:szCs w:val="24"/>
          <w:lang w:eastAsia="ar-SA"/>
        </w:rPr>
      </w:pPr>
    </w:p>
    <w:p w:rsidR="00497D25" w:rsidRPr="005C0F43" w:rsidRDefault="00497D25" w:rsidP="00A66F26">
      <w:pPr>
        <w:pStyle w:val="Nivel10"/>
        <w:tabs>
          <w:tab w:val="clear" w:pos="0"/>
          <w:tab w:val="left" w:pos="142"/>
        </w:tabs>
        <w:spacing w:before="120"/>
        <w:ind w:left="-284" w:right="-568" w:firstLine="0"/>
        <w:jc w:val="center"/>
        <w:rPr>
          <w:rFonts w:ascii="Times New Roman" w:hAnsi="Times New Roman" w:cs="Times New Roman"/>
          <w:b w:val="0"/>
          <w:bCs/>
          <w:sz w:val="24"/>
          <w:szCs w:val="24"/>
          <w:u w:val="single"/>
        </w:rPr>
      </w:pPr>
      <w:r w:rsidRPr="005C0F43">
        <w:rPr>
          <w:rFonts w:ascii="Times New Roman" w:hAnsi="Times New Roman" w:cs="Times New Roman"/>
          <w:b w:val="0"/>
          <w:sz w:val="24"/>
          <w:szCs w:val="24"/>
          <w:u w:val="single"/>
        </w:rPr>
        <w:t>1</w:t>
      </w:r>
      <w:r w:rsidR="002E7593">
        <w:rPr>
          <w:rFonts w:ascii="Times New Roman" w:hAnsi="Times New Roman" w:cs="Times New Roman"/>
          <w:b w:val="0"/>
          <w:sz w:val="24"/>
          <w:szCs w:val="24"/>
          <w:u w:val="single"/>
        </w:rPr>
        <w:t>1</w:t>
      </w:r>
      <w:r w:rsidRPr="005C0F43">
        <w:rPr>
          <w:rFonts w:ascii="Times New Roman" w:hAnsi="Times New Roman" w:cs="Times New Roman"/>
          <w:b w:val="0"/>
          <w:sz w:val="24"/>
          <w:szCs w:val="24"/>
          <w:u w:val="single"/>
        </w:rPr>
        <w:t>. DOS RECURSOS ORÇAMENTÁRIOS</w:t>
      </w:r>
    </w:p>
    <w:p w:rsidR="00497D25" w:rsidRPr="003F4E04" w:rsidRDefault="002E7593" w:rsidP="00A66F26">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11</w:t>
      </w:r>
      <w:r w:rsidR="00497D25">
        <w:rPr>
          <w:rFonts w:ascii="Times New Roman" w:hAnsi="Times New Roman" w:cs="Times New Roman"/>
          <w:iCs/>
        </w:rPr>
        <w:t xml:space="preserve">.1. </w:t>
      </w:r>
      <w:r w:rsidR="00497D25" w:rsidRPr="003F4E04">
        <w:rPr>
          <w:rFonts w:ascii="Times New Roman" w:hAnsi="Times New Roman" w:cs="Times New Roman"/>
          <w:iCs/>
        </w:rPr>
        <w:t>As despesas decorrentes da presente contratação correrão à conta de recursos específicos consignados no Orçamento Geral da União deste exercício, na dotação abaixo discriminada:</w:t>
      </w:r>
    </w:p>
    <w:p w:rsidR="00497D25" w:rsidRPr="005C0F43" w:rsidRDefault="00497D25" w:rsidP="00A66F26">
      <w:pPr>
        <w:spacing w:before="120" w:after="120" w:line="276" w:lineRule="auto"/>
        <w:ind w:left="-284" w:right="-568"/>
        <w:jc w:val="both"/>
        <w:rPr>
          <w:rFonts w:ascii="Times New Roman" w:hAnsi="Times New Roman" w:cs="Times New Roman"/>
          <w:iCs/>
        </w:rPr>
      </w:pPr>
      <w:r w:rsidRPr="005C0F43">
        <w:rPr>
          <w:rFonts w:ascii="Times New Roman" w:hAnsi="Times New Roman" w:cs="Times New Roman"/>
          <w:iCs/>
        </w:rPr>
        <w:t>Gestão: 00001</w:t>
      </w:r>
    </w:p>
    <w:p w:rsidR="00497D25" w:rsidRPr="005C0F43" w:rsidRDefault="00497D25" w:rsidP="00A66F26">
      <w:pPr>
        <w:spacing w:before="120" w:after="120" w:line="276" w:lineRule="auto"/>
        <w:ind w:left="-284" w:right="-568"/>
        <w:jc w:val="both"/>
        <w:rPr>
          <w:rFonts w:ascii="Times New Roman" w:hAnsi="Times New Roman" w:cs="Times New Roman"/>
          <w:iCs/>
        </w:rPr>
      </w:pPr>
      <w:r w:rsidRPr="005C0F43">
        <w:rPr>
          <w:rFonts w:ascii="Times New Roman" w:hAnsi="Times New Roman" w:cs="Times New Roman"/>
          <w:iCs/>
        </w:rPr>
        <w:t>Unidade: 160295</w:t>
      </w:r>
    </w:p>
    <w:p w:rsidR="00497D25" w:rsidRPr="00FC0464" w:rsidRDefault="00497D25" w:rsidP="00A66F26">
      <w:pPr>
        <w:spacing w:before="120" w:after="120" w:line="276" w:lineRule="auto"/>
        <w:ind w:left="-284" w:right="-568"/>
        <w:jc w:val="both"/>
        <w:rPr>
          <w:rFonts w:ascii="Times New Roman" w:hAnsi="Times New Roman" w:cs="Times New Roman"/>
          <w:iCs/>
        </w:rPr>
      </w:pPr>
      <w:r w:rsidRPr="00FC0464">
        <w:rPr>
          <w:rFonts w:ascii="Times New Roman" w:hAnsi="Times New Roman" w:cs="Times New Roman"/>
          <w:iCs/>
        </w:rPr>
        <w:t>Fonte de Recursos: 0100000000.</w:t>
      </w:r>
    </w:p>
    <w:p w:rsidR="00497D25" w:rsidRPr="00FC0464" w:rsidRDefault="00497D25" w:rsidP="00A66F26">
      <w:pPr>
        <w:spacing w:before="120" w:after="120" w:line="276" w:lineRule="auto"/>
        <w:ind w:left="-284" w:right="-568"/>
        <w:jc w:val="both"/>
        <w:rPr>
          <w:rFonts w:ascii="Times New Roman" w:hAnsi="Times New Roman" w:cs="Times New Roman"/>
          <w:iCs/>
        </w:rPr>
      </w:pPr>
      <w:r w:rsidRPr="00FC0464">
        <w:rPr>
          <w:rFonts w:ascii="Times New Roman" w:hAnsi="Times New Roman" w:cs="Times New Roman"/>
          <w:iCs/>
        </w:rPr>
        <w:t xml:space="preserve">Programa de Trabalho: </w:t>
      </w:r>
      <w:r w:rsidRPr="00FC0464">
        <w:rPr>
          <w:rFonts w:ascii="Times New Roman" w:hAnsi="Times New Roman" w:cs="Times New Roman"/>
        </w:rPr>
        <w:t>171410</w:t>
      </w:r>
    </w:p>
    <w:p w:rsidR="00497D25" w:rsidRPr="00FC0464" w:rsidRDefault="00497D25" w:rsidP="00A66F26">
      <w:pPr>
        <w:spacing w:before="120" w:after="120" w:line="276" w:lineRule="auto"/>
        <w:ind w:left="-284" w:right="-568"/>
        <w:jc w:val="both"/>
        <w:rPr>
          <w:rFonts w:ascii="Times New Roman" w:hAnsi="Times New Roman" w:cs="Times New Roman"/>
          <w:iCs/>
        </w:rPr>
      </w:pPr>
      <w:r w:rsidRPr="00FC0464">
        <w:rPr>
          <w:rFonts w:ascii="Times New Roman" w:hAnsi="Times New Roman" w:cs="Times New Roman"/>
          <w:iCs/>
        </w:rPr>
        <w:t>Eleme</w:t>
      </w:r>
      <w:r w:rsidR="00FC0464" w:rsidRPr="00FC0464">
        <w:rPr>
          <w:rFonts w:ascii="Times New Roman" w:hAnsi="Times New Roman" w:cs="Times New Roman"/>
          <w:iCs/>
        </w:rPr>
        <w:t>nto de Despesa: 339030</w:t>
      </w:r>
    </w:p>
    <w:p w:rsidR="00497D25" w:rsidRDefault="00497D25" w:rsidP="00A66F26">
      <w:pPr>
        <w:spacing w:before="120" w:after="120" w:line="276" w:lineRule="auto"/>
        <w:ind w:left="-284" w:right="-568"/>
        <w:jc w:val="both"/>
        <w:rPr>
          <w:rFonts w:ascii="Times New Roman" w:hAnsi="Times New Roman" w:cs="Times New Roman"/>
        </w:rPr>
      </w:pPr>
      <w:r w:rsidRPr="00FC0464">
        <w:rPr>
          <w:rFonts w:ascii="Times New Roman" w:hAnsi="Times New Roman" w:cs="Times New Roman"/>
          <w:iCs/>
        </w:rPr>
        <w:t xml:space="preserve">Plano Interno: </w:t>
      </w:r>
      <w:r w:rsidRPr="00FC0464">
        <w:rPr>
          <w:rFonts w:ascii="Times New Roman" w:hAnsi="Times New Roman" w:cs="Times New Roman"/>
        </w:rPr>
        <w:t>FAOPPRESICO.</w:t>
      </w:r>
    </w:p>
    <w:p w:rsidR="0061703A" w:rsidRPr="000F1A4A" w:rsidRDefault="0061703A" w:rsidP="00A66F26">
      <w:pPr>
        <w:spacing w:before="120" w:after="120" w:line="276" w:lineRule="auto"/>
        <w:ind w:left="-284" w:right="-568"/>
        <w:jc w:val="both"/>
        <w:rPr>
          <w:rFonts w:ascii="Times New Roman" w:hAnsi="Times New Roman" w:cs="Times New Roman"/>
          <w:color w:val="FF0000"/>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2</w:t>
      </w:r>
      <w:r>
        <w:rPr>
          <w:rFonts w:ascii="Times New Roman" w:hAnsi="Times New Roman" w:cs="Times New Roman"/>
          <w:u w:val="single"/>
        </w:rPr>
        <w:t>. DEFINIÇÃO DOS MÉTODOS</w:t>
      </w:r>
    </w:p>
    <w:p w:rsidR="00497D25" w:rsidRDefault="00497D25" w:rsidP="00A66F26">
      <w:pPr>
        <w:ind w:left="-284" w:right="-568"/>
        <w:jc w:val="both"/>
        <w:rPr>
          <w:rFonts w:ascii="Times New Roman" w:hAnsi="Times New Roman" w:cs="Times New Roman"/>
        </w:rPr>
      </w:pPr>
      <w:r>
        <w:rPr>
          <w:rFonts w:ascii="Times New Roman" w:hAnsi="Times New Roman" w:cs="Times New Roman"/>
        </w:rPr>
        <w:lastRenderedPageBreak/>
        <w:t>1</w:t>
      </w:r>
      <w:r w:rsidR="00192CA0">
        <w:rPr>
          <w:rFonts w:ascii="Times New Roman" w:hAnsi="Times New Roman" w:cs="Times New Roman"/>
        </w:rPr>
        <w:t>2</w:t>
      </w:r>
      <w:r>
        <w:rPr>
          <w:rFonts w:ascii="Times New Roman" w:hAnsi="Times New Roman" w:cs="Times New Roman"/>
        </w:rPr>
        <w:t>.1. A metodologia para avaliação dos produtos será o atendimento das especificações contidas na Relação de Material constante deste termo de Referência. Os materiais que exijam, a critério desta Organização Militar, análise mais minuciosa, serão avaliados por comissão técnica designada para tal e só serão recebidos após aprovação da mesma.</w:t>
      </w: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spacing w:after="120"/>
        <w:ind w:left="-284" w:right="-568"/>
        <w:jc w:val="center"/>
        <w:rPr>
          <w:rFonts w:ascii="Times New Roman" w:hAnsi="Times New Roman" w:cs="Times New Roman"/>
          <w:u w:val="single"/>
        </w:rPr>
      </w:pPr>
      <w:proofErr w:type="gramStart"/>
      <w:r>
        <w:rPr>
          <w:rFonts w:ascii="Times New Roman" w:hAnsi="Times New Roman" w:cs="Times New Roman"/>
          <w:u w:val="single"/>
        </w:rPr>
        <w:t>1</w:t>
      </w:r>
      <w:r w:rsidR="00192CA0">
        <w:rPr>
          <w:rFonts w:ascii="Times New Roman" w:hAnsi="Times New Roman" w:cs="Times New Roman"/>
          <w:u w:val="single"/>
        </w:rPr>
        <w:t>3</w:t>
      </w:r>
      <w:r>
        <w:rPr>
          <w:rFonts w:ascii="Times New Roman" w:hAnsi="Times New Roman" w:cs="Times New Roman"/>
          <w:u w:val="single"/>
        </w:rPr>
        <w:t xml:space="preserve"> ESTRATÉGIA</w:t>
      </w:r>
      <w:proofErr w:type="gramEnd"/>
      <w:r>
        <w:rPr>
          <w:rFonts w:ascii="Times New Roman" w:hAnsi="Times New Roman" w:cs="Times New Roman"/>
          <w:u w:val="single"/>
        </w:rPr>
        <w:t xml:space="preserve"> DE SUPRIMENTO</w:t>
      </w:r>
    </w:p>
    <w:p w:rsidR="00497D25" w:rsidRDefault="00497D25" w:rsidP="00A66F26">
      <w:pPr>
        <w:tabs>
          <w:tab w:val="left" w:pos="3012"/>
        </w:tabs>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3</w:t>
      </w:r>
      <w:r>
        <w:rPr>
          <w:rFonts w:ascii="Times New Roman" w:hAnsi="Times New Roman" w:cs="Times New Roman"/>
        </w:rPr>
        <w:t xml:space="preserve">.1. </w:t>
      </w:r>
      <w:r w:rsidR="000F1A4A">
        <w:rPr>
          <w:rFonts w:ascii="Times New Roman" w:hAnsi="Times New Roman" w:cs="Times New Roman"/>
        </w:rPr>
        <w:t>O fornecimento dos itens deverá ser imediato. Assim que ocorrer a homologação, as Notas de Empenho serão confeccionadas no menor prazo possível. Os itens serão fornecidos de uma vez só, ou seja, não haverá parcelamento de entregas.</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060402">
        <w:rPr>
          <w:rFonts w:ascii="Times New Roman" w:hAnsi="Times New Roman" w:cs="Times New Roman"/>
          <w:u w:val="single"/>
        </w:rPr>
        <w:t>4</w:t>
      </w:r>
      <w:r>
        <w:rPr>
          <w:rFonts w:ascii="Times New Roman" w:hAnsi="Times New Roman" w:cs="Times New Roman"/>
          <w:u w:val="single"/>
        </w:rPr>
        <w:t>. CRITÉRIO DE ACEITAÇÃO DO OBJETO</w:t>
      </w:r>
    </w:p>
    <w:p w:rsidR="00497D25" w:rsidRPr="005A136B" w:rsidRDefault="00497D25" w:rsidP="00A66F26">
      <w:pPr>
        <w:tabs>
          <w:tab w:val="left" w:pos="3012"/>
        </w:tabs>
        <w:spacing w:after="120"/>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 xml:space="preserve">.1. Em princípio, </w:t>
      </w:r>
      <w:proofErr w:type="gramStart"/>
      <w:r w:rsidRPr="005A136B">
        <w:rPr>
          <w:rFonts w:ascii="Times New Roman" w:hAnsi="Times New Roman" w:cs="Times New Roman"/>
        </w:rPr>
        <w:t xml:space="preserve">as propostas referentes </w:t>
      </w:r>
      <w:r w:rsidR="006A0DD7">
        <w:rPr>
          <w:rFonts w:ascii="Times New Roman" w:hAnsi="Times New Roman" w:cs="Times New Roman"/>
        </w:rPr>
        <w:t>aos itens</w:t>
      </w:r>
      <w:r w:rsidRPr="005A136B">
        <w:rPr>
          <w:rFonts w:ascii="Times New Roman" w:hAnsi="Times New Roman" w:cs="Times New Roman"/>
        </w:rPr>
        <w:t xml:space="preserve"> da presente</w:t>
      </w:r>
      <w:r w:rsidR="0061703A">
        <w:rPr>
          <w:rFonts w:ascii="Times New Roman" w:hAnsi="Times New Roman" w:cs="Times New Roman"/>
        </w:rPr>
        <w:t xml:space="preserve"> D</w:t>
      </w:r>
      <w:r w:rsidR="000F1A4A">
        <w:rPr>
          <w:rFonts w:ascii="Times New Roman" w:hAnsi="Times New Roman" w:cs="Times New Roman"/>
        </w:rPr>
        <w:t>ispensa</w:t>
      </w:r>
      <w:proofErr w:type="gramEnd"/>
      <w:r w:rsidR="000F1A4A">
        <w:rPr>
          <w:rFonts w:ascii="Times New Roman" w:hAnsi="Times New Roman" w:cs="Times New Roman"/>
        </w:rPr>
        <w:t xml:space="preserve"> de </w:t>
      </w:r>
      <w:r w:rsidR="0061703A">
        <w:rPr>
          <w:rFonts w:ascii="Times New Roman" w:hAnsi="Times New Roman" w:cs="Times New Roman"/>
        </w:rPr>
        <w:t>L</w:t>
      </w:r>
      <w:r w:rsidR="000F1A4A">
        <w:rPr>
          <w:rFonts w:ascii="Times New Roman" w:hAnsi="Times New Roman" w:cs="Times New Roman"/>
        </w:rPr>
        <w:t>icitação só serão aceitas pela</w:t>
      </w:r>
      <w:r w:rsidRPr="005A136B">
        <w:rPr>
          <w:rFonts w:ascii="Times New Roman" w:hAnsi="Times New Roman" w:cs="Times New Roman"/>
        </w:rPr>
        <w:t xml:space="preserve"> </w:t>
      </w:r>
      <w:r w:rsidR="000F1A4A">
        <w:rPr>
          <w:rFonts w:ascii="Times New Roman" w:hAnsi="Times New Roman" w:cs="Times New Roman"/>
        </w:rPr>
        <w:t>Administração</w:t>
      </w:r>
      <w:r w:rsidRPr="005A136B">
        <w:rPr>
          <w:rFonts w:ascii="Times New Roman" w:hAnsi="Times New Roman" w:cs="Times New Roman"/>
        </w:rPr>
        <w:t xml:space="preserve"> caso a mesma seja de valor inferior ou ig</w:t>
      </w:r>
      <w:r w:rsidR="00FD2D84">
        <w:rPr>
          <w:rFonts w:ascii="Times New Roman" w:hAnsi="Times New Roman" w:cs="Times New Roman"/>
        </w:rPr>
        <w:t>ual ao valor unitário estimado.</w:t>
      </w:r>
    </w:p>
    <w:p w:rsidR="00497D25" w:rsidRDefault="00497D25" w:rsidP="00A66F26">
      <w:pPr>
        <w:tabs>
          <w:tab w:val="left" w:pos="3012"/>
        </w:tabs>
        <w:spacing w:after="120"/>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.2. A aceitação de cada item de cada proposta da presente</w:t>
      </w:r>
      <w:r w:rsidR="000F1A4A">
        <w:rPr>
          <w:rFonts w:ascii="Times New Roman" w:hAnsi="Times New Roman" w:cs="Times New Roman"/>
        </w:rPr>
        <w:t xml:space="preserve"> dispensa de</w:t>
      </w:r>
      <w:r w:rsidRPr="005A136B">
        <w:rPr>
          <w:rFonts w:ascii="Times New Roman" w:hAnsi="Times New Roman" w:cs="Times New Roman"/>
        </w:rPr>
        <w:t xml:space="preserve"> licitação também estará </w:t>
      </w:r>
      <w:r w:rsidR="000F1A4A">
        <w:rPr>
          <w:rFonts w:ascii="Times New Roman" w:hAnsi="Times New Roman" w:cs="Times New Roman"/>
        </w:rPr>
        <w:t>condicionada à verificação, pela Administração</w:t>
      </w:r>
      <w:r w:rsidRPr="005A136B">
        <w:rPr>
          <w:rFonts w:ascii="Times New Roman" w:hAnsi="Times New Roman" w:cs="Times New Roman"/>
        </w:rPr>
        <w:t>, da adequação do item às especificações na Relação de Material constante deste termo de Referência. Os itens de cada proposta que não atenderem às especificações contidas na Relação de Material serão desclassificados pel</w:t>
      </w:r>
      <w:r w:rsidR="00E571F9">
        <w:rPr>
          <w:rFonts w:ascii="Times New Roman" w:hAnsi="Times New Roman" w:cs="Times New Roman"/>
        </w:rPr>
        <w:t>a</w:t>
      </w:r>
      <w:r w:rsidRPr="005A136B">
        <w:rPr>
          <w:rFonts w:ascii="Times New Roman" w:hAnsi="Times New Roman" w:cs="Times New Roman"/>
        </w:rPr>
        <w:t xml:space="preserve"> </w:t>
      </w:r>
      <w:r w:rsidR="00E571F9">
        <w:rPr>
          <w:rFonts w:ascii="Times New Roman" w:hAnsi="Times New Roman" w:cs="Times New Roman"/>
        </w:rPr>
        <w:t>Administração</w:t>
      </w:r>
      <w:r w:rsidRPr="005A136B">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E2082C">
        <w:rPr>
          <w:rFonts w:ascii="Times New Roman" w:hAnsi="Times New Roman" w:cs="Times New Roman"/>
          <w:u w:val="single"/>
        </w:rPr>
        <w:t>5</w:t>
      </w:r>
      <w:r>
        <w:rPr>
          <w:rFonts w:ascii="Times New Roman" w:hAnsi="Times New Roman" w:cs="Times New Roman"/>
          <w:u w:val="single"/>
        </w:rPr>
        <w:t>. PREÇO UNITÁRIO MÁXIMO</w:t>
      </w:r>
    </w:p>
    <w:p w:rsidR="00497D25" w:rsidRDefault="00E2082C" w:rsidP="00A66F26">
      <w:pPr>
        <w:tabs>
          <w:tab w:val="left" w:pos="3012"/>
        </w:tabs>
        <w:ind w:left="-284" w:right="-568"/>
        <w:jc w:val="both"/>
        <w:rPr>
          <w:rFonts w:ascii="Times New Roman" w:hAnsi="Times New Roman" w:cs="Times New Roman"/>
        </w:rPr>
      </w:pPr>
      <w:r>
        <w:rPr>
          <w:rFonts w:ascii="Times New Roman" w:hAnsi="Times New Roman" w:cs="Times New Roman"/>
        </w:rPr>
        <w:t>15</w:t>
      </w:r>
      <w:r w:rsidR="00497D25" w:rsidRPr="005A136B">
        <w:rPr>
          <w:rFonts w:ascii="Times New Roman" w:hAnsi="Times New Roman" w:cs="Times New Roman"/>
        </w:rPr>
        <w:t xml:space="preserve">.1. </w:t>
      </w:r>
      <w:r w:rsidR="00497D25">
        <w:rPr>
          <w:rFonts w:ascii="Times New Roman" w:hAnsi="Times New Roman" w:cs="Times New Roman"/>
        </w:rPr>
        <w:t>O preço</w:t>
      </w:r>
      <w:r w:rsidR="007938E8">
        <w:rPr>
          <w:rFonts w:ascii="Times New Roman" w:hAnsi="Times New Roman" w:cs="Times New Roman"/>
        </w:rPr>
        <w:t xml:space="preserve"> unitário máximo de cada item da</w:t>
      </w:r>
      <w:r w:rsidR="00497D25">
        <w:rPr>
          <w:rFonts w:ascii="Times New Roman" w:hAnsi="Times New Roman" w:cs="Times New Roman"/>
        </w:rPr>
        <w:t xml:space="preserve"> presente </w:t>
      </w:r>
      <w:r w:rsidR="007938E8">
        <w:rPr>
          <w:rFonts w:ascii="Times New Roman" w:hAnsi="Times New Roman" w:cs="Times New Roman"/>
        </w:rPr>
        <w:t>Dispensa de Licitação</w:t>
      </w:r>
      <w:r w:rsidR="00497D25">
        <w:rPr>
          <w:rFonts w:ascii="Times New Roman" w:hAnsi="Times New Roman" w:cs="Times New Roman"/>
        </w:rPr>
        <w:t xml:space="preserve"> é o equivalente ao Valor de Referência do item. O Valor de Referência é equivalente ao valor estipulado na coluna “VALOR </w:t>
      </w:r>
      <w:r w:rsidR="000F1A4A">
        <w:rPr>
          <w:rFonts w:ascii="Times New Roman" w:hAnsi="Times New Roman" w:cs="Times New Roman"/>
        </w:rPr>
        <w:t>DE REFERÊNCIA</w:t>
      </w:r>
      <w:r w:rsidR="00497D25">
        <w:rPr>
          <w:rFonts w:ascii="Times New Roman" w:hAnsi="Times New Roman" w:cs="Times New Roman"/>
        </w:rPr>
        <w:t xml:space="preserve">” da Relação de Material </w:t>
      </w:r>
      <w:r w:rsidR="000F1A4A">
        <w:rPr>
          <w:rFonts w:ascii="Times New Roman" w:hAnsi="Times New Roman" w:cs="Times New Roman"/>
        </w:rPr>
        <w:t>da Dispensa de Licitação 67/2022.</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6</w:t>
      </w:r>
      <w:r>
        <w:rPr>
          <w:rFonts w:ascii="Times New Roman" w:hAnsi="Times New Roman" w:cs="Times New Roman"/>
          <w:u w:val="single"/>
        </w:rPr>
        <w:t>. QUANTIDADE MÍNIMA DE UNIDADES A SER COTADA</w:t>
      </w:r>
    </w:p>
    <w:p w:rsidR="00497D25" w:rsidRDefault="008C395A" w:rsidP="00A66F26">
      <w:pPr>
        <w:tabs>
          <w:tab w:val="left" w:pos="3012"/>
        </w:tabs>
        <w:spacing w:after="120"/>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.1. A quantidade mínima de unidades a ser cotada por cada item d</w:t>
      </w:r>
      <w:r w:rsidR="00A52209">
        <w:rPr>
          <w:rFonts w:ascii="Times New Roman" w:hAnsi="Times New Roman" w:cs="Times New Roman"/>
        </w:rPr>
        <w:t>a</w:t>
      </w:r>
      <w:r w:rsidR="00497D25">
        <w:rPr>
          <w:rFonts w:ascii="Times New Roman" w:hAnsi="Times New Roman" w:cs="Times New Roman"/>
        </w:rPr>
        <w:t xml:space="preserve"> presente </w:t>
      </w:r>
      <w:r w:rsidR="00A52209">
        <w:rPr>
          <w:rFonts w:ascii="Times New Roman" w:hAnsi="Times New Roman" w:cs="Times New Roman"/>
        </w:rPr>
        <w:t>dispensa de licitação</w:t>
      </w:r>
      <w:r w:rsidR="00497D25">
        <w:rPr>
          <w:rFonts w:ascii="Times New Roman" w:hAnsi="Times New Roman" w:cs="Times New Roman"/>
        </w:rPr>
        <w:t xml:space="preserve"> é o equivalente ao total do quantitativo de cada item. A quantidade mínima a ser cotada por cada item é equivalente à quantidade descrita na coluna “QUANT</w:t>
      </w:r>
      <w:r w:rsidR="00A52209">
        <w:rPr>
          <w:rFonts w:ascii="Times New Roman" w:hAnsi="Times New Roman" w:cs="Times New Roman"/>
        </w:rPr>
        <w:t>IDADE” da Relação de Material da</w:t>
      </w:r>
      <w:r w:rsidR="00497D25">
        <w:rPr>
          <w:rFonts w:ascii="Times New Roman" w:hAnsi="Times New Roman" w:cs="Times New Roman"/>
        </w:rPr>
        <w:t xml:space="preserve"> </w:t>
      </w:r>
      <w:r w:rsidR="00A52209">
        <w:rPr>
          <w:rFonts w:ascii="Times New Roman" w:hAnsi="Times New Roman" w:cs="Times New Roman"/>
        </w:rPr>
        <w:t>Dispensa de Licitação 67/2022.</w:t>
      </w:r>
    </w:p>
    <w:p w:rsidR="00497D25" w:rsidRDefault="008C395A" w:rsidP="00A66F26">
      <w:pPr>
        <w:tabs>
          <w:tab w:val="left" w:pos="3012"/>
        </w:tabs>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.2. A proposta que apresentar uma quantidade menor do que a quantidade mínima de unidades a ser cotada em determinado item será desclassificada</w:t>
      </w:r>
      <w:r w:rsidR="00041E87">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7</w:t>
      </w:r>
      <w:r>
        <w:rPr>
          <w:rFonts w:ascii="Times New Roman" w:hAnsi="Times New Roman" w:cs="Times New Roman"/>
          <w:u w:val="single"/>
        </w:rPr>
        <w:t>. EXIGÊNCIAS TÉCNICAS PARA ACEITAÇÃO DOS ITENS</w:t>
      </w:r>
    </w:p>
    <w:p w:rsidR="00497D25" w:rsidRDefault="005F28E9" w:rsidP="00A66F26">
      <w:pPr>
        <w:tabs>
          <w:tab w:val="left" w:pos="3012"/>
        </w:tabs>
        <w:ind w:left="-284" w:right="-568"/>
        <w:jc w:val="both"/>
        <w:rPr>
          <w:rFonts w:ascii="Times New Roman" w:hAnsi="Times New Roman" w:cs="Times New Roman"/>
        </w:rPr>
      </w:pPr>
      <w:r>
        <w:rPr>
          <w:rFonts w:ascii="Times New Roman" w:hAnsi="Times New Roman" w:cs="Times New Roman"/>
        </w:rPr>
        <w:t>17</w:t>
      </w:r>
      <w:r w:rsidR="00EE7A07">
        <w:rPr>
          <w:rFonts w:ascii="Times New Roman" w:hAnsi="Times New Roman" w:cs="Times New Roman"/>
        </w:rPr>
        <w:t>.1. Os itens constantes desta</w:t>
      </w:r>
      <w:r w:rsidR="00497D25">
        <w:rPr>
          <w:rFonts w:ascii="Times New Roman" w:hAnsi="Times New Roman" w:cs="Times New Roman"/>
        </w:rPr>
        <w:t xml:space="preserve"> </w:t>
      </w:r>
      <w:r w:rsidR="00EE7A07">
        <w:rPr>
          <w:rFonts w:ascii="Times New Roman" w:hAnsi="Times New Roman" w:cs="Times New Roman"/>
        </w:rPr>
        <w:t>Dispensa de Licitação</w:t>
      </w:r>
      <w:r w:rsidR="00497D25">
        <w:rPr>
          <w:rFonts w:ascii="Times New Roman" w:hAnsi="Times New Roman" w:cs="Times New Roman"/>
        </w:rPr>
        <w:t xml:space="preserve"> deverão obedecer às</w:t>
      </w:r>
      <w:r w:rsidR="00497D25" w:rsidRPr="0023616B">
        <w:rPr>
          <w:rFonts w:ascii="Times New Roman" w:hAnsi="Times New Roman" w:cs="Times New Roman"/>
        </w:rPr>
        <w:t xml:space="preserve"> especificações exigidas na </w:t>
      </w:r>
      <w:r w:rsidR="00497D25" w:rsidRPr="0023616B">
        <w:rPr>
          <w:rFonts w:ascii="Times New Roman" w:hAnsi="Times New Roman" w:cs="Times New Roman"/>
          <w:bCs/>
        </w:rPr>
        <w:t xml:space="preserve">RELAÇÃO DE MATERIAL </w:t>
      </w:r>
      <w:r w:rsidR="00F47B9F">
        <w:rPr>
          <w:rFonts w:ascii="Times New Roman" w:hAnsi="Times New Roman" w:cs="Times New Roman"/>
          <w:bCs/>
        </w:rPr>
        <w:t>DA</w:t>
      </w:r>
      <w:r w:rsidR="00F47B9F" w:rsidRPr="00F47B9F">
        <w:t xml:space="preserve"> </w:t>
      </w:r>
      <w:r w:rsidR="00F47B9F" w:rsidRPr="00F47B9F">
        <w:rPr>
          <w:rFonts w:ascii="Times New Roman" w:hAnsi="Times New Roman" w:cs="Times New Roman"/>
          <w:bCs/>
        </w:rPr>
        <w:t>DISPENSA DE LICITAÇÃO 67/2022</w:t>
      </w:r>
      <w:r w:rsidR="00497D25">
        <w:rPr>
          <w:rFonts w:ascii="Times New Roman" w:hAnsi="Times New Roman" w:cs="Times New Roman"/>
          <w:bCs/>
        </w:rPr>
        <w:t xml:space="preserve">, constantes deste </w:t>
      </w:r>
      <w:r w:rsidR="00497D25" w:rsidRPr="0023616B">
        <w:rPr>
          <w:rFonts w:ascii="Times New Roman" w:hAnsi="Times New Roman" w:cs="Times New Roman"/>
        </w:rPr>
        <w:t>Termo de Referê</w:t>
      </w:r>
      <w:r w:rsidR="00E571F9">
        <w:rPr>
          <w:rFonts w:ascii="Times New Roman" w:hAnsi="Times New Roman" w:cs="Times New Roman"/>
        </w:rPr>
        <w:t>ncia, na</w:t>
      </w:r>
      <w:r w:rsidR="00497D25">
        <w:rPr>
          <w:rFonts w:ascii="Times New Roman" w:hAnsi="Times New Roman" w:cs="Times New Roman"/>
        </w:rPr>
        <w:t xml:space="preserve"> página </w:t>
      </w:r>
      <w:r w:rsidR="00E571F9">
        <w:rPr>
          <w:rFonts w:ascii="Times New Roman" w:hAnsi="Times New Roman" w:cs="Times New Roman"/>
        </w:rPr>
        <w:t>2</w:t>
      </w:r>
      <w:r w:rsidR="00497D25">
        <w:rPr>
          <w:rFonts w:ascii="Times New Roman" w:hAnsi="Times New Roman" w:cs="Times New Roman"/>
        </w:rPr>
        <w:t xml:space="preserve"> do presente </w:t>
      </w:r>
      <w:r w:rsidR="00E571F9">
        <w:rPr>
          <w:rFonts w:ascii="Times New Roman" w:hAnsi="Times New Roman" w:cs="Times New Roman"/>
        </w:rPr>
        <w:t>Termo de Referência.</w:t>
      </w:r>
    </w:p>
    <w:p w:rsidR="00497D25" w:rsidRDefault="00497D25" w:rsidP="00A66F26">
      <w:pPr>
        <w:ind w:left="-284" w:right="-568"/>
        <w:jc w:val="both"/>
        <w:rPr>
          <w:rFonts w:ascii="Times New Roman" w:hAnsi="Times New Roman" w:cs="Times New Roman"/>
        </w:rPr>
      </w:pPr>
    </w:p>
    <w:p w:rsidR="00497D25" w:rsidRDefault="00497D25" w:rsidP="00A66F26">
      <w:pPr>
        <w:ind w:left="-284" w:right="-568"/>
        <w:jc w:val="both"/>
        <w:rPr>
          <w:rFonts w:ascii="Times New Roman" w:hAnsi="Times New Roman" w:cs="Times New Roman"/>
        </w:rPr>
      </w:pPr>
    </w:p>
    <w:p w:rsidR="00497D25" w:rsidRDefault="005F28E9"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w:t>
      </w:r>
      <w:r w:rsidR="00497D25">
        <w:rPr>
          <w:rFonts w:ascii="Times New Roman" w:hAnsi="Times New Roman" w:cs="Times New Roman"/>
          <w:u w:val="single"/>
        </w:rPr>
        <w:t xml:space="preserve">. DEVERES </w:t>
      </w:r>
      <w:proofErr w:type="gramStart"/>
      <w:r w:rsidR="00497D25">
        <w:rPr>
          <w:rFonts w:ascii="Times New Roman" w:hAnsi="Times New Roman" w:cs="Times New Roman"/>
          <w:u w:val="single"/>
        </w:rPr>
        <w:t>DO CONTRATADA</w:t>
      </w:r>
      <w:proofErr w:type="gramEnd"/>
    </w:p>
    <w:p w:rsidR="00497D25" w:rsidRDefault="005F28E9" w:rsidP="00A66F26">
      <w:pPr>
        <w:tabs>
          <w:tab w:val="left" w:pos="3012"/>
        </w:tabs>
        <w:spacing w:after="120"/>
        <w:ind w:left="-284" w:right="-568"/>
        <w:jc w:val="both"/>
        <w:rPr>
          <w:rFonts w:ascii="Times New Roman" w:hAnsi="Times New Roman" w:cs="Times New Roman"/>
        </w:rPr>
      </w:pPr>
      <w:r>
        <w:rPr>
          <w:rFonts w:ascii="Times New Roman" w:hAnsi="Times New Roman" w:cs="Times New Roman"/>
        </w:rPr>
        <w:lastRenderedPageBreak/>
        <w:t>18</w:t>
      </w:r>
      <w:r w:rsidR="001A6449">
        <w:rPr>
          <w:rFonts w:ascii="Times New Roman" w:hAnsi="Times New Roman" w:cs="Times New Roman"/>
        </w:rPr>
        <w:t>.1. A empresa</w:t>
      </w:r>
      <w:r w:rsidR="00497D25">
        <w:rPr>
          <w:rFonts w:ascii="Times New Roman" w:hAnsi="Times New Roman" w:cs="Times New Roman"/>
        </w:rPr>
        <w:t xml:space="preserve"> vencedor</w:t>
      </w:r>
      <w:r w:rsidR="001A6449">
        <w:rPr>
          <w:rFonts w:ascii="Times New Roman" w:hAnsi="Times New Roman" w:cs="Times New Roman"/>
        </w:rPr>
        <w:t>a</w:t>
      </w:r>
      <w:r w:rsidR="00497D25">
        <w:rPr>
          <w:rFonts w:ascii="Times New Roman" w:hAnsi="Times New Roman" w:cs="Times New Roman"/>
        </w:rPr>
        <w:t xml:space="preserve">, doravante </w:t>
      </w:r>
      <w:proofErr w:type="gramStart"/>
      <w:r w:rsidR="00497D25">
        <w:rPr>
          <w:rFonts w:ascii="Times New Roman" w:hAnsi="Times New Roman" w:cs="Times New Roman"/>
        </w:rPr>
        <w:t>denominado CONTRATADA</w:t>
      </w:r>
      <w:proofErr w:type="gramEnd"/>
      <w:r w:rsidR="00497D25">
        <w:rPr>
          <w:rFonts w:ascii="Times New Roman" w:hAnsi="Times New Roman" w:cs="Times New Roman"/>
        </w:rPr>
        <w:t xml:space="preserve"> ficará obrigado a cumprir todos os encargos estabelecidos neste </w:t>
      </w:r>
      <w:r w:rsidR="003B1257">
        <w:rPr>
          <w:rFonts w:ascii="Times New Roman" w:hAnsi="Times New Roman" w:cs="Times New Roman"/>
        </w:rPr>
        <w:t>Termo de Referência</w:t>
      </w:r>
      <w:r w:rsidR="00497D25">
        <w:rPr>
          <w:rFonts w:ascii="Times New Roman" w:hAnsi="Times New Roman" w:cs="Times New Roman"/>
        </w:rPr>
        <w:t>, ratificados na sua proposta, sujeitando-se a diligências, a serem realizadas em suas instalações ou de terceiros, por Comissão ou por agente designado pelo Comando do Grupamento de Unidades Escola - 9ª Brigada de Infantaria Motorizada, doravante denominado CONTRATANTE em qualquer fase da execução contratual.</w:t>
      </w:r>
    </w:p>
    <w:p w:rsidR="00497D25" w:rsidRDefault="005F28E9" w:rsidP="00A66F26">
      <w:pPr>
        <w:tabs>
          <w:tab w:val="left" w:pos="-1135"/>
        </w:tabs>
        <w:spacing w:after="12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.2. A CONTRATADA deverá realizar a entrega dos itens adjudicados dentro das especificações exigidas na Relação de Material constante do presente Termo de Referência.</w:t>
      </w:r>
    </w:p>
    <w:p w:rsidR="00497D25" w:rsidRDefault="005F28E9" w:rsidP="00A66F26">
      <w:pPr>
        <w:tabs>
          <w:tab w:val="left" w:pos="-1135"/>
        </w:tabs>
        <w:spacing w:after="12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.3. A CONTRATADA deverá entregar os artigos adquiridos por intermédio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nas embalagens previstas na Relação de Material.</w:t>
      </w:r>
    </w:p>
    <w:p w:rsidR="00497D25" w:rsidRDefault="005F28E9" w:rsidP="00A66F26">
      <w:pPr>
        <w:tabs>
          <w:tab w:val="left" w:pos="-1135"/>
        </w:tabs>
        <w:spacing w:after="12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.4. A CONTRATADA deverá garantir o objeto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pelo prazo de 12 (doze) meses, contados a partir da data do aceite final emitido pela Comissão de Recebimento e pelo Encarregado de Material, independentemente da garantia fornecida pelo fabricante.</w:t>
      </w:r>
    </w:p>
    <w:p w:rsidR="00497D25" w:rsidRDefault="005F28E9" w:rsidP="00A66F26">
      <w:pPr>
        <w:widowControl w:val="0"/>
        <w:autoSpaceDE w:val="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.5. Os itens adquiridos nest</w:t>
      </w:r>
      <w:r w:rsidR="001A6449">
        <w:rPr>
          <w:rFonts w:ascii="Times New Roman" w:hAnsi="Times New Roman" w:cs="Times New Roman"/>
        </w:rPr>
        <w:t>a</w:t>
      </w:r>
      <w:r w:rsidR="00497D25">
        <w:rPr>
          <w:rFonts w:ascii="Times New Roman" w:hAnsi="Times New Roman" w:cs="Times New Roman"/>
        </w:rPr>
        <w:t xml:space="preserve"> </w:t>
      </w:r>
      <w:r w:rsidR="001A6449">
        <w:rPr>
          <w:rFonts w:ascii="Times New Roman" w:hAnsi="Times New Roman" w:cs="Times New Roman"/>
        </w:rPr>
        <w:t>Dispensa de Licitação</w:t>
      </w:r>
      <w:r w:rsidR="00497D25">
        <w:rPr>
          <w:rFonts w:ascii="Times New Roman" w:hAnsi="Times New Roman" w:cs="Times New Roman"/>
        </w:rPr>
        <w:t xml:space="preserve"> serão entregues por conta e risco do licitante contratado e em conformidade com as quantidades que forem solicitadas nas respectivas Notas de Empenho, devendo os itens </w:t>
      </w:r>
      <w:proofErr w:type="gramStart"/>
      <w:r w:rsidR="00497D25">
        <w:rPr>
          <w:rFonts w:ascii="Times New Roman" w:hAnsi="Times New Roman" w:cs="Times New Roman"/>
        </w:rPr>
        <w:t>serem</w:t>
      </w:r>
      <w:proofErr w:type="gramEnd"/>
      <w:r w:rsidR="00497D25">
        <w:rPr>
          <w:rFonts w:ascii="Times New Roman" w:hAnsi="Times New Roman" w:cs="Times New Roman"/>
        </w:rPr>
        <w:t xml:space="preserve"> entregues na sede do Órgão emissor da Nota de Empenho, conforme abaixo: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r>
        <w:rPr>
          <w:rFonts w:ascii="Times New Roman" w:hAnsi="Times New Roman" w:cs="Times New Roman"/>
          <w:b/>
        </w:rPr>
        <w:t>Comando do Grupamento de Unidades Escola - 9ª Brigada de Infantaria Motorizada</w:t>
      </w:r>
      <w:r>
        <w:rPr>
          <w:rFonts w:ascii="Times New Roman" w:hAnsi="Times New Roman" w:cs="Times New Roman"/>
        </w:rPr>
        <w:t xml:space="preserve">, situado na Rua Bernardo de Vasconcelos, nº 1090, Realengo, Rio de Janeiro, RJ. A entrega deverá ser feita de segunda a quinta-feira, das 09h30min às 11h45min e das 13h30min às 16h15min e nas sextas-feiras, das 08h às </w:t>
      </w:r>
      <w:proofErr w:type="gramStart"/>
      <w:r>
        <w:rPr>
          <w:rFonts w:ascii="Times New Roman" w:hAnsi="Times New Roman" w:cs="Times New Roman"/>
        </w:rPr>
        <w:t>11:45</w:t>
      </w:r>
      <w:proofErr w:type="gramEnd"/>
      <w:r>
        <w:rPr>
          <w:rFonts w:ascii="Times New Roman" w:hAnsi="Times New Roman" w:cs="Times New Roman"/>
        </w:rPr>
        <w:t xml:space="preserve">h. O prazo de entrega do material é de </w:t>
      </w:r>
      <w:r w:rsidR="008D6370">
        <w:rPr>
          <w:rFonts w:ascii="Times New Roman" w:hAnsi="Times New Roman" w:cs="Times New Roman"/>
        </w:rPr>
        <w:t>30</w:t>
      </w:r>
      <w:r>
        <w:rPr>
          <w:rFonts w:ascii="Times New Roman" w:hAnsi="Times New Roman" w:cs="Times New Roman"/>
        </w:rPr>
        <w:t xml:space="preserve"> (</w:t>
      </w:r>
      <w:r w:rsidR="008D6370">
        <w:rPr>
          <w:rFonts w:ascii="Times New Roman" w:hAnsi="Times New Roman" w:cs="Times New Roman"/>
        </w:rPr>
        <w:t>trinta</w:t>
      </w:r>
      <w:r>
        <w:rPr>
          <w:rFonts w:ascii="Times New Roman" w:hAnsi="Times New Roman" w:cs="Times New Roman"/>
        </w:rPr>
        <w:t>) dias corridos, a contar do recebimento da Nota de Empenho pelo fornecedor. O recebimento em horários diferentes dos estabelecidos deverá ser solicitado e, se for autorizado, agendado com o Setor de Material, através do telefone (21) 3338-7122.</w:t>
      </w:r>
    </w:p>
    <w:p w:rsidR="00497D25" w:rsidRDefault="00497D25" w:rsidP="00A66F26">
      <w:pPr>
        <w:widowControl w:val="0"/>
        <w:autoSpaceDE w:val="0"/>
        <w:ind w:left="-284" w:right="-568"/>
        <w:jc w:val="both"/>
        <w:rPr>
          <w:rFonts w:ascii="Times New Roman" w:hAnsi="Times New Roman" w:cs="Times New Roman"/>
        </w:rPr>
      </w:pPr>
    </w:p>
    <w:p w:rsidR="00497D25" w:rsidRDefault="005F28E9" w:rsidP="00A66F26">
      <w:pPr>
        <w:widowControl w:val="0"/>
        <w:autoSpaceDE w:val="0"/>
        <w:spacing w:after="12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.6. Todo o transporte a ser executado em função das entregas será de única e total responsabilidade da CONTRATADA, correndo por sua conta e risco tal operação, inclusive carga e descarga, seguro e demais despesas.</w:t>
      </w:r>
    </w:p>
    <w:p w:rsidR="00497D25" w:rsidRDefault="005F28E9" w:rsidP="00A66F26">
      <w:pPr>
        <w:widowControl w:val="0"/>
        <w:autoSpaceDE w:val="0"/>
        <w:spacing w:after="12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.7. A CONTRATADA deverá efetuar a entrega dos artigos de acordo com suas especificações técnicas, modelos, embalagens e instruções.</w:t>
      </w:r>
    </w:p>
    <w:p w:rsidR="00497D25" w:rsidRDefault="005F28E9" w:rsidP="00A66F26">
      <w:pPr>
        <w:widowControl w:val="0"/>
        <w:autoSpaceDE w:val="0"/>
        <w:spacing w:after="12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.8. A CONTRATADA é obrigada a reparar, corrigir, remover ou substituir, às suas custas, no total ou em parte, material fornecido em que se verificarem vícios, defeitos ou incorreções.</w:t>
      </w:r>
    </w:p>
    <w:p w:rsidR="00497D25" w:rsidRDefault="005F28E9" w:rsidP="00A66F26">
      <w:pPr>
        <w:tabs>
          <w:tab w:val="left" w:pos="-1135"/>
        </w:tabs>
        <w:spacing w:after="120"/>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.9. A CONTRATADA </w:t>
      </w:r>
      <w:proofErr w:type="gramStart"/>
      <w:r w:rsidR="00497D25">
        <w:rPr>
          <w:rFonts w:ascii="Times New Roman" w:hAnsi="Times New Roman" w:cs="Times New Roman"/>
        </w:rPr>
        <w:t>responderá,</w:t>
      </w:r>
      <w:proofErr w:type="gramEnd"/>
      <w:r w:rsidR="00497D25">
        <w:rPr>
          <w:rFonts w:ascii="Times New Roman" w:hAnsi="Times New Roman" w:cs="Times New Roman"/>
        </w:rPr>
        <w:t xml:space="preserve">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material, o defeito inexistia; ou quando demonstrar a culpa exclusiva do Órgão emissor da Nota de Empenho.</w:t>
      </w:r>
    </w:p>
    <w:p w:rsidR="00497D25" w:rsidRDefault="005F28E9" w:rsidP="00A66F26">
      <w:pPr>
        <w:tabs>
          <w:tab w:val="left" w:pos="-1135"/>
        </w:tabs>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rsidR="00497D25" w:rsidRDefault="00497D25" w:rsidP="00A66F26">
      <w:pPr>
        <w:tabs>
          <w:tab w:val="left" w:pos="-1135"/>
        </w:tabs>
        <w:ind w:left="-284" w:right="-568"/>
        <w:jc w:val="both"/>
        <w:rPr>
          <w:rFonts w:ascii="Times New Roman" w:hAnsi="Times New Roman" w:cs="Times New Roman"/>
        </w:rPr>
      </w:pPr>
    </w:p>
    <w:p w:rsidR="00497D25" w:rsidRDefault="00497D25" w:rsidP="00A66F26">
      <w:pPr>
        <w:tabs>
          <w:tab w:val="left" w:pos="-1135"/>
        </w:tabs>
        <w:ind w:left="-284" w:right="-568"/>
        <w:jc w:val="center"/>
        <w:rPr>
          <w:rFonts w:ascii="Times New Roman" w:hAnsi="Times New Roman" w:cs="Times New Roman"/>
          <w:u w:val="single"/>
        </w:rPr>
      </w:pPr>
    </w:p>
    <w:p w:rsidR="00497D25" w:rsidRDefault="005F28E9" w:rsidP="00A66F26">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lastRenderedPageBreak/>
        <w:t>19</w:t>
      </w:r>
      <w:r w:rsidR="00497D25">
        <w:rPr>
          <w:rFonts w:ascii="Times New Roman" w:hAnsi="Times New Roman" w:cs="Times New Roman"/>
          <w:u w:val="single"/>
        </w:rPr>
        <w:t>. DEVERES DO CONTRATANTE</w:t>
      </w:r>
    </w:p>
    <w:p w:rsidR="00497D25" w:rsidRDefault="002F3C89" w:rsidP="00A66F26">
      <w:pPr>
        <w:widowControl w:val="0"/>
        <w:autoSpaceDE w:val="0"/>
        <w:spacing w:after="120"/>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.1. Emitir Nota de Empenho, e proceder ao pagamento da CONTRATADA de acordo com a disponibilidade da Diretoria de Contabilidade. O pagamento estará condicionado à entrega dos itens de acordo com o estabelecido na Relação de Material</w:t>
      </w:r>
      <w:r w:rsidR="0011102F">
        <w:rPr>
          <w:rFonts w:ascii="Times New Roman" w:hAnsi="Times New Roman" w:cs="Times New Roman"/>
        </w:rPr>
        <w:t>.</w:t>
      </w:r>
    </w:p>
    <w:p w:rsidR="00497D25" w:rsidRDefault="002F3C89" w:rsidP="00A66F26">
      <w:pPr>
        <w:widowControl w:val="0"/>
        <w:autoSpaceDE w:val="0"/>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.2. Disponibilizar militares do Setor de Material para efetuar o recebimento dos itens nos horários descritos </w:t>
      </w:r>
      <w:r w:rsidR="0011102F">
        <w:rPr>
          <w:rFonts w:ascii="Times New Roman" w:hAnsi="Times New Roman" w:cs="Times New Roman"/>
        </w:rPr>
        <w:t>n</w:t>
      </w:r>
      <w:r w:rsidR="00497D25">
        <w:rPr>
          <w:rFonts w:ascii="Times New Roman" w:hAnsi="Times New Roman" w:cs="Times New Roman"/>
        </w:rPr>
        <w:t>este Termo de Referência.</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center"/>
        <w:rPr>
          <w:rFonts w:ascii="Times New Roman" w:hAnsi="Times New Roman" w:cs="Times New Roman"/>
          <w:u w:val="single"/>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20</w:t>
      </w:r>
      <w:r w:rsidR="00497D25">
        <w:rPr>
          <w:rFonts w:ascii="Times New Roman" w:hAnsi="Times New Roman" w:cs="Times New Roman"/>
          <w:u w:val="single"/>
        </w:rPr>
        <w:t>. FISCALIZAÇÃO E GERENCIAMENTO DO CONTRATO</w:t>
      </w:r>
    </w:p>
    <w:p w:rsidR="00497D25" w:rsidRDefault="001D3BA6" w:rsidP="00A66F26">
      <w:pPr>
        <w:widowControl w:val="0"/>
        <w:autoSpaceDE w:val="0"/>
        <w:spacing w:after="120"/>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.1 Os Contratos resultantes desta</w:t>
      </w:r>
      <w:r w:rsidR="00B61C3A">
        <w:rPr>
          <w:rFonts w:ascii="Times New Roman" w:hAnsi="Times New Roman" w:cs="Times New Roman"/>
        </w:rPr>
        <w:t xml:space="preserve"> Dispensa de</w:t>
      </w:r>
      <w:r w:rsidR="00497D25">
        <w:rPr>
          <w:rFonts w:ascii="Times New Roman" w:hAnsi="Times New Roman" w:cs="Times New Roman"/>
        </w:rPr>
        <w:t xml:space="preserve"> </w:t>
      </w:r>
      <w:r w:rsidR="00B61C3A">
        <w:rPr>
          <w:rFonts w:ascii="Times New Roman" w:hAnsi="Times New Roman" w:cs="Times New Roman"/>
        </w:rPr>
        <w:t>L</w:t>
      </w:r>
      <w:r w:rsidR="00497D25">
        <w:rPr>
          <w:rFonts w:ascii="Times New Roman" w:hAnsi="Times New Roman" w:cs="Times New Roman"/>
        </w:rPr>
        <w:t xml:space="preserve">icitação </w:t>
      </w:r>
      <w:r w:rsidR="00B61C3A">
        <w:rPr>
          <w:rFonts w:ascii="Times New Roman" w:hAnsi="Times New Roman" w:cs="Times New Roman"/>
        </w:rPr>
        <w:t>serão</w:t>
      </w:r>
      <w:r w:rsidR="00497D25">
        <w:rPr>
          <w:rFonts w:ascii="Times New Roman" w:hAnsi="Times New Roman" w:cs="Times New Roman"/>
        </w:rPr>
        <w:t xml:space="preserve"> substituídos por Nota de Empenho, nas condições previstas no artigo 62 da Lei 8.666, de 21 de junho de 1993.</w:t>
      </w:r>
    </w:p>
    <w:p w:rsidR="00497D25" w:rsidRDefault="001D3BA6" w:rsidP="00A66F26">
      <w:pPr>
        <w:widowControl w:val="0"/>
        <w:autoSpaceDE w:val="0"/>
        <w:spacing w:after="120"/>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w:t>
      </w:r>
      <w:r w:rsidR="00973839">
        <w:rPr>
          <w:rFonts w:ascii="Times New Roman" w:hAnsi="Times New Roman" w:cs="Times New Roman"/>
        </w:rPr>
        <w:t>2</w:t>
      </w:r>
      <w:r w:rsidR="00497D25">
        <w:rPr>
          <w:rFonts w:ascii="Times New Roman" w:hAnsi="Times New Roman" w:cs="Times New Roman"/>
        </w:rPr>
        <w:t xml:space="preserve">. </w:t>
      </w:r>
      <w:r w:rsidR="00973839">
        <w:rPr>
          <w:rFonts w:ascii="Times New Roman" w:hAnsi="Times New Roman" w:cs="Times New Roman"/>
        </w:rPr>
        <w:t>O</w:t>
      </w:r>
      <w:r w:rsidR="00497D25">
        <w:rPr>
          <w:rFonts w:ascii="Times New Roman" w:hAnsi="Times New Roman" w:cs="Times New Roman"/>
        </w:rPr>
        <w:t xml:space="preserve"> responsável pela liquidação das Notas Fiscais será o Encarregado do Setor </w:t>
      </w:r>
      <w:r w:rsidR="00E80FDB">
        <w:rPr>
          <w:rFonts w:ascii="Times New Roman" w:hAnsi="Times New Roman" w:cs="Times New Roman"/>
        </w:rPr>
        <w:t>de Material</w:t>
      </w:r>
      <w:r w:rsidR="00024E21">
        <w:rPr>
          <w:rFonts w:ascii="Times New Roman" w:hAnsi="Times New Roman" w:cs="Times New Roman"/>
        </w:rPr>
        <w:t>.</w:t>
      </w:r>
    </w:p>
    <w:p w:rsidR="00497D25" w:rsidRDefault="001D3BA6" w:rsidP="00973839">
      <w:pPr>
        <w:widowControl w:val="0"/>
        <w:autoSpaceDE w:val="0"/>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 xml:space="preserve">.5. </w:t>
      </w:r>
      <w:r w:rsidR="00973839">
        <w:rPr>
          <w:rFonts w:ascii="Times New Roman" w:hAnsi="Times New Roman" w:cs="Times New Roman"/>
        </w:rPr>
        <w:t>O</w:t>
      </w:r>
      <w:r w:rsidR="00497D25">
        <w:rPr>
          <w:rFonts w:ascii="Times New Roman" w:hAnsi="Times New Roman" w:cs="Times New Roman"/>
        </w:rPr>
        <w:t xml:space="preserve"> responsável pelo gerenciamento das atividades relativas ao pagamento das Notas Fiscais será o Encarregado do Setor Financeiro</w:t>
      </w:r>
      <w:r w:rsidR="00973839">
        <w:rPr>
          <w:rFonts w:ascii="Times New Roman" w:hAnsi="Times New Roman" w:cs="Times New Roman"/>
        </w:rPr>
        <w:t>,</w:t>
      </w:r>
    </w:p>
    <w:p w:rsidR="00973839" w:rsidRPr="008B0A7D" w:rsidRDefault="00973839" w:rsidP="00973839">
      <w:pPr>
        <w:widowControl w:val="0"/>
        <w:autoSpaceDE w:val="0"/>
        <w:ind w:left="-284" w:right="-568"/>
        <w:jc w:val="both"/>
        <w:rPr>
          <w:rFonts w:ascii="Times New Roman" w:hAnsi="Times New Roman" w:cs="Times New Roman"/>
          <w:bCs/>
          <w:color w:val="000000"/>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21</w:t>
      </w:r>
      <w:r w:rsidR="00497D25">
        <w:rPr>
          <w:rFonts w:ascii="Times New Roman" w:hAnsi="Times New Roman" w:cs="Times New Roman"/>
          <w:u w:val="single"/>
        </w:rPr>
        <w:t>. PRAZO DE EXECUÇÃO</w:t>
      </w:r>
    </w:p>
    <w:p w:rsidR="00497D25" w:rsidRDefault="001D3BA6" w:rsidP="00A66F26">
      <w:pPr>
        <w:widowControl w:val="0"/>
        <w:autoSpaceDE w:val="0"/>
        <w:ind w:left="-284" w:right="-568"/>
        <w:jc w:val="both"/>
        <w:rPr>
          <w:rFonts w:ascii="Times New Roman" w:hAnsi="Times New Roman" w:cs="Times New Roman"/>
        </w:rPr>
      </w:pPr>
      <w:r>
        <w:rPr>
          <w:rFonts w:ascii="Times New Roman" w:hAnsi="Times New Roman" w:cs="Times New Roman"/>
        </w:rPr>
        <w:t>21</w:t>
      </w:r>
      <w:r w:rsidR="00497D25">
        <w:rPr>
          <w:rFonts w:ascii="Times New Roman" w:hAnsi="Times New Roman" w:cs="Times New Roman"/>
        </w:rPr>
        <w:t>.1. Os itens adquiridos nest</w:t>
      </w:r>
      <w:r w:rsidR="0090658F">
        <w:rPr>
          <w:rFonts w:ascii="Times New Roman" w:hAnsi="Times New Roman" w:cs="Times New Roman"/>
        </w:rPr>
        <w:t>a</w:t>
      </w:r>
      <w:r w:rsidR="00497D25">
        <w:rPr>
          <w:rFonts w:ascii="Times New Roman" w:hAnsi="Times New Roman" w:cs="Times New Roman"/>
        </w:rPr>
        <w:t xml:space="preserve"> </w:t>
      </w:r>
      <w:r w:rsidR="0090658F">
        <w:rPr>
          <w:rFonts w:ascii="Times New Roman" w:hAnsi="Times New Roman" w:cs="Times New Roman"/>
        </w:rPr>
        <w:t>Dispensa de Licitação</w:t>
      </w:r>
      <w:r w:rsidR="00497D25">
        <w:rPr>
          <w:rFonts w:ascii="Times New Roman" w:hAnsi="Times New Roman" w:cs="Times New Roman"/>
        </w:rPr>
        <w:t xml:space="preserve"> por meio das eventuais Notas de Empenho deverão ser entregues, por conta e risco da CONTRATADA, no endereço e horários descritos no item 1</w:t>
      </w:r>
      <w:r w:rsidR="00391556">
        <w:rPr>
          <w:rFonts w:ascii="Times New Roman" w:hAnsi="Times New Roman" w:cs="Times New Roman"/>
        </w:rPr>
        <w:t>8</w:t>
      </w:r>
      <w:r w:rsidR="00497D25">
        <w:rPr>
          <w:rFonts w:ascii="Times New Roman" w:hAnsi="Times New Roman" w:cs="Times New Roman"/>
        </w:rPr>
        <w:t xml:space="preserve">.5 deste Termo de Referência, no prazo de </w:t>
      </w:r>
      <w:r w:rsidR="00AC72EA">
        <w:rPr>
          <w:rFonts w:ascii="Times New Roman" w:hAnsi="Times New Roman" w:cs="Times New Roman"/>
        </w:rPr>
        <w:t>30</w:t>
      </w:r>
      <w:r w:rsidR="00497D25">
        <w:rPr>
          <w:rFonts w:ascii="Times New Roman" w:hAnsi="Times New Roman" w:cs="Times New Roman"/>
        </w:rPr>
        <w:t xml:space="preserve"> (</w:t>
      </w:r>
      <w:r w:rsidR="00AC72EA">
        <w:rPr>
          <w:rFonts w:ascii="Times New Roman" w:hAnsi="Times New Roman" w:cs="Times New Roman"/>
        </w:rPr>
        <w:t>trinta</w:t>
      </w:r>
      <w:r w:rsidR="00497D25">
        <w:rPr>
          <w:rFonts w:ascii="Times New Roman" w:hAnsi="Times New Roman" w:cs="Times New Roman"/>
        </w:rPr>
        <w:t>) dias corridos, a contar do recebimento da Nota de Empenho pelo fornecedor.</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22</w:t>
      </w:r>
      <w:r w:rsidR="00497D25">
        <w:rPr>
          <w:rFonts w:ascii="Times New Roman" w:hAnsi="Times New Roman" w:cs="Times New Roman"/>
          <w:u w:val="single"/>
        </w:rPr>
        <w:t>. SANÇÕES ADMINISTRATIVAS</w:t>
      </w:r>
    </w:p>
    <w:p w:rsidR="00497D25" w:rsidRPr="00ED31E9" w:rsidRDefault="00497D25"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w:t>
      </w:r>
      <w:r w:rsidR="0074205B">
        <w:rPr>
          <w:rFonts w:ascii="Times New Roman" w:hAnsi="Times New Roman" w:cs="Times New Roman"/>
        </w:rPr>
        <w:t>2.1</w:t>
      </w:r>
      <w:r>
        <w:rPr>
          <w:rFonts w:ascii="Times New Roman" w:hAnsi="Times New Roman" w:cs="Times New Roman"/>
        </w:rPr>
        <w:t xml:space="preserve">. </w:t>
      </w:r>
      <w:r w:rsidRPr="00ED31E9">
        <w:rPr>
          <w:rFonts w:ascii="Times New Roman" w:hAnsi="Times New Roman" w:cs="Times New Roman"/>
        </w:rPr>
        <w:t>Comete infração administrativa nos termos da Lei nº 10.520, de 2002, a Contratada que:</w:t>
      </w:r>
    </w:p>
    <w:p w:rsidR="00497D25" w:rsidRDefault="00497D25" w:rsidP="00A66F26">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31E9">
        <w:rPr>
          <w:rFonts w:ascii="Times New Roman" w:hAnsi="Times New Roman" w:cs="Times New Roman"/>
        </w:rPr>
        <w:t>falhar</w:t>
      </w:r>
      <w:proofErr w:type="gramEnd"/>
      <w:r w:rsidRPr="00ED31E9">
        <w:rPr>
          <w:rFonts w:ascii="Times New Roman" w:hAnsi="Times New Roman" w:cs="Times New Roman"/>
        </w:rPr>
        <w:t xml:space="preserve"> na execução do contrato, pela inexecução, total ou parcial, de quaisquer das obrigações assumidas na contratação;</w:t>
      </w:r>
    </w:p>
    <w:p w:rsidR="00497D25" w:rsidRDefault="00497D25" w:rsidP="00A66F26">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ensejar</w:t>
      </w:r>
      <w:proofErr w:type="gramEnd"/>
      <w:r w:rsidRPr="00ED4F02">
        <w:rPr>
          <w:rFonts w:ascii="Times New Roman" w:hAnsi="Times New Roman" w:cs="Times New Roman"/>
        </w:rPr>
        <w:t xml:space="preserve"> o retardamento da execução do objeto;</w:t>
      </w:r>
    </w:p>
    <w:p w:rsidR="00497D25" w:rsidRDefault="00497D25" w:rsidP="00A66F26">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fraudar</w:t>
      </w:r>
      <w:proofErr w:type="gramEnd"/>
      <w:r w:rsidRPr="00ED4F02">
        <w:rPr>
          <w:rFonts w:ascii="Times New Roman" w:hAnsi="Times New Roman" w:cs="Times New Roman"/>
        </w:rPr>
        <w:t xml:space="preserve"> na execução do contrato;</w:t>
      </w:r>
    </w:p>
    <w:p w:rsidR="00497D25" w:rsidRDefault="00497D25" w:rsidP="00A66F26">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comportar</w:t>
      </w:r>
      <w:proofErr w:type="gramEnd"/>
      <w:r w:rsidRPr="00ED4F02">
        <w:rPr>
          <w:rFonts w:ascii="Times New Roman" w:hAnsi="Times New Roman" w:cs="Times New Roman"/>
        </w:rPr>
        <w:t>-se de modo inidôneo; ou</w:t>
      </w:r>
    </w:p>
    <w:p w:rsidR="00497D25" w:rsidRPr="00ED4F02" w:rsidRDefault="00497D25" w:rsidP="00A66F26">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cometer</w:t>
      </w:r>
      <w:proofErr w:type="gramEnd"/>
      <w:r w:rsidRPr="00ED4F02">
        <w:rPr>
          <w:rFonts w:ascii="Times New Roman" w:hAnsi="Times New Roman" w:cs="Times New Roman"/>
        </w:rPr>
        <w:t xml:space="preserve"> fraude fiscal.</w:t>
      </w:r>
    </w:p>
    <w:p w:rsidR="00497D25" w:rsidRPr="0074205B" w:rsidRDefault="00497D25" w:rsidP="0074205B">
      <w:pPr>
        <w:pStyle w:val="PargrafodaLista"/>
        <w:numPr>
          <w:ilvl w:val="1"/>
          <w:numId w:val="48"/>
        </w:numPr>
        <w:tabs>
          <w:tab w:val="left" w:pos="284"/>
        </w:tabs>
        <w:suppressAutoHyphens w:val="0"/>
        <w:spacing w:before="120" w:after="120" w:line="276" w:lineRule="auto"/>
        <w:ind w:right="-568"/>
        <w:contextualSpacing/>
        <w:jc w:val="both"/>
        <w:rPr>
          <w:rFonts w:ascii="Times New Roman" w:hAnsi="Times New Roman" w:cs="Times New Roman"/>
        </w:rPr>
      </w:pPr>
      <w:r w:rsidRPr="0074205B">
        <w:rPr>
          <w:rFonts w:ascii="Times New Roman" w:hAnsi="Times New Roman" w:cs="Times New Roman"/>
        </w:rPr>
        <w:t xml:space="preserve">Pela inexecução </w:t>
      </w:r>
      <w:r w:rsidRPr="0074205B">
        <w:rPr>
          <w:rFonts w:ascii="Times New Roman" w:hAnsi="Times New Roman" w:cs="Times New Roman"/>
          <w:u w:val="single"/>
        </w:rPr>
        <w:t>total ou parcial</w:t>
      </w:r>
      <w:r w:rsidRPr="0074205B">
        <w:rPr>
          <w:rFonts w:ascii="Times New Roman" w:hAnsi="Times New Roman" w:cs="Times New Roman"/>
        </w:rPr>
        <w:t xml:space="preserve"> do objeto deste contrato, a Administração pode aplicar à CONTRATADA as seguintes sanções:</w:t>
      </w:r>
    </w:p>
    <w:p w:rsidR="00497D25" w:rsidRPr="00ED31E9" w:rsidRDefault="00497D25" w:rsidP="00A66F26">
      <w:pPr>
        <w:suppressAutoHyphens w:val="0"/>
        <w:spacing w:before="120" w:after="120" w:line="276" w:lineRule="auto"/>
        <w:ind w:left="-284" w:right="-568"/>
        <w:jc w:val="both"/>
        <w:rPr>
          <w:rFonts w:ascii="Times New Roman" w:hAnsi="Times New Roman" w:cs="Times New Roman"/>
        </w:rPr>
      </w:pPr>
      <w:r w:rsidRPr="005F1682">
        <w:rPr>
          <w:rFonts w:ascii="Times New Roman" w:hAnsi="Times New Roman" w:cs="Times New Roman"/>
          <w:b/>
          <w:bCs/>
        </w:rPr>
        <w:t>2</w:t>
      </w:r>
      <w:r w:rsidR="0074205B">
        <w:rPr>
          <w:rFonts w:ascii="Times New Roman" w:hAnsi="Times New Roman" w:cs="Times New Roman"/>
          <w:b/>
          <w:bCs/>
        </w:rPr>
        <w:t>2</w:t>
      </w:r>
      <w:r w:rsidRPr="005F1682">
        <w:rPr>
          <w:rFonts w:ascii="Times New Roman" w:hAnsi="Times New Roman" w:cs="Times New Roman"/>
          <w:b/>
          <w:bCs/>
        </w:rPr>
        <w:t>.2.1.</w:t>
      </w:r>
      <w:r w:rsidRPr="005F1682">
        <w:rPr>
          <w:rFonts w:ascii="Times New Roman" w:hAnsi="Times New Roman" w:cs="Times New Roman"/>
          <w:bCs/>
        </w:rPr>
        <w:t xml:space="preserve"> </w:t>
      </w:r>
      <w:r w:rsidRPr="00ED31E9">
        <w:rPr>
          <w:rFonts w:ascii="Times New Roman" w:hAnsi="Times New Roman" w:cs="Times New Roman"/>
          <w:b/>
          <w:bCs/>
        </w:rPr>
        <w:t xml:space="preserve">Advertência por </w:t>
      </w:r>
      <w:proofErr w:type="gramStart"/>
      <w:r w:rsidRPr="00ED31E9">
        <w:rPr>
          <w:rFonts w:ascii="Times New Roman" w:hAnsi="Times New Roman" w:cs="Times New Roman"/>
          <w:b/>
          <w:bCs/>
        </w:rPr>
        <w:t>escrito</w:t>
      </w:r>
      <w:r w:rsidRPr="00ED31E9">
        <w:rPr>
          <w:rFonts w:ascii="Times New Roman" w:hAnsi="Times New Roman" w:cs="Times New Roman"/>
        </w:rPr>
        <w:t>, quando do não cumprimento de quaisquer das obrigações contratuais consideradas faltas leves, assim entendidas</w:t>
      </w:r>
      <w:proofErr w:type="gramEnd"/>
      <w:r w:rsidRPr="00ED31E9">
        <w:rPr>
          <w:rFonts w:ascii="Times New Roman" w:hAnsi="Times New Roman" w:cs="Times New Roman"/>
        </w:rPr>
        <w:t xml:space="preserve"> aquelas que não acarretam prejuízos significativos para o serviço contratado;</w:t>
      </w:r>
    </w:p>
    <w:p w:rsidR="00497D25" w:rsidRDefault="0074205B" w:rsidP="00A66F26">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t>22</w:t>
      </w:r>
      <w:r w:rsidR="00497D25" w:rsidRPr="005F1682">
        <w:rPr>
          <w:rFonts w:ascii="Times New Roman" w:hAnsi="Times New Roman" w:cs="Times New Roman"/>
          <w:b/>
          <w:bCs/>
        </w:rPr>
        <w:t>.2.2.</w:t>
      </w:r>
      <w:r w:rsidR="00497D25" w:rsidRPr="005F1682">
        <w:rPr>
          <w:rFonts w:ascii="Times New Roman" w:hAnsi="Times New Roman" w:cs="Times New Roman"/>
          <w:bCs/>
        </w:rPr>
        <w:t xml:space="preserve"> </w:t>
      </w:r>
      <w:r w:rsidR="00497D25" w:rsidRPr="00ED31E9">
        <w:rPr>
          <w:rFonts w:ascii="Times New Roman" w:hAnsi="Times New Roman" w:cs="Times New Roman"/>
          <w:b/>
          <w:bCs/>
        </w:rPr>
        <w:t>Multa:</w:t>
      </w:r>
      <w:r w:rsidR="00497D25">
        <w:rPr>
          <w:rFonts w:ascii="Times New Roman" w:hAnsi="Times New Roman" w:cs="Times New Roman"/>
          <w:b/>
          <w:bCs/>
        </w:rPr>
        <w:t xml:space="preserve"> </w:t>
      </w:r>
    </w:p>
    <w:p w:rsidR="00497D25" w:rsidRPr="00397579" w:rsidRDefault="00497D25" w:rsidP="00A66F26">
      <w:pPr>
        <w:suppressAutoHyphens w:val="0"/>
        <w:spacing w:before="120" w:after="120" w:line="276" w:lineRule="auto"/>
        <w:ind w:left="-284" w:right="-568"/>
        <w:jc w:val="both"/>
        <w:rPr>
          <w:rFonts w:ascii="Times New Roman" w:hAnsi="Times New Roman" w:cs="Times New Roman"/>
        </w:rPr>
      </w:pPr>
      <w:r w:rsidRPr="00397579">
        <w:rPr>
          <w:rFonts w:ascii="Times New Roman" w:hAnsi="Times New Roman" w:cs="Times New Roman"/>
        </w:rPr>
        <w:t>a) moratória de 0,5% (zero vírgula cinco por cento) por dia de atraso injustificado sobre o valor da parcela inadimplida, até o limite de 10 (dez) dias;</w:t>
      </w:r>
    </w:p>
    <w:p w:rsidR="00497D25" w:rsidRDefault="00497D25" w:rsidP="00A66F26">
      <w:pPr>
        <w:suppressAutoHyphens w:val="0"/>
        <w:spacing w:before="120" w:after="120" w:line="276" w:lineRule="auto"/>
        <w:ind w:left="-284" w:right="-568"/>
        <w:jc w:val="both"/>
        <w:rPr>
          <w:rFonts w:ascii="Times New Roman" w:hAnsi="Times New Roman" w:cs="Times New Roman"/>
        </w:rPr>
      </w:pPr>
      <w:r w:rsidRPr="00962383">
        <w:rPr>
          <w:rFonts w:ascii="Times New Roman" w:hAnsi="Times New Roman" w:cs="Times New Roman"/>
        </w:rPr>
        <w:lastRenderedPageBreak/>
        <w:t xml:space="preserve">b) compensatória de 1% (um por cento) sobre o valor total do contrato, no caso de inexecução total </w:t>
      </w:r>
      <w:r>
        <w:rPr>
          <w:rFonts w:ascii="Times New Roman" w:hAnsi="Times New Roman" w:cs="Times New Roman"/>
        </w:rPr>
        <w:t>do objeto;</w:t>
      </w:r>
    </w:p>
    <w:p w:rsidR="00497D25" w:rsidRPr="005F1682" w:rsidRDefault="0074205B"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t>22</w:t>
      </w:r>
      <w:r w:rsidR="00497D25" w:rsidRPr="005F1682">
        <w:rPr>
          <w:rFonts w:ascii="Times New Roman" w:hAnsi="Times New Roman" w:cs="Times New Roman"/>
          <w:b/>
        </w:rPr>
        <w:t>.2.3</w:t>
      </w:r>
      <w:r w:rsidR="00497D25">
        <w:rPr>
          <w:rFonts w:ascii="Times New Roman" w:hAnsi="Times New Roman" w:cs="Times New Roman"/>
        </w:rPr>
        <w:t xml:space="preserve">. </w:t>
      </w:r>
      <w:r w:rsidR="00497D25" w:rsidRPr="005F1682">
        <w:rPr>
          <w:rFonts w:ascii="Times New Roman" w:hAnsi="Times New Roman" w:cs="Times New Roman"/>
          <w:b/>
          <w:bCs/>
        </w:rPr>
        <w:t>Suspensão de licitar e impedimento de contratar</w:t>
      </w:r>
      <w:r w:rsidR="00497D25" w:rsidRPr="005F1682">
        <w:rPr>
          <w:rFonts w:ascii="Times New Roman" w:hAnsi="Times New Roman" w:cs="Times New Roman"/>
        </w:rPr>
        <w:t xml:space="preserve"> com o órgão, entidade ou unidade administrativa pela qual a Administração Pública opera e atua concretamente, pelo prazo de até dois anos;</w:t>
      </w:r>
    </w:p>
    <w:p w:rsidR="00497D25" w:rsidRPr="005F1682" w:rsidRDefault="0074205B" w:rsidP="00A66F26">
      <w:pPr>
        <w:suppressAutoHyphens w:val="0"/>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.2.4. </w:t>
      </w:r>
      <w:r w:rsidR="00497D25" w:rsidRPr="005F1682">
        <w:rPr>
          <w:rFonts w:ascii="Times New Roman" w:hAnsi="Times New Roman" w:cs="Times New Roman"/>
          <w:b/>
          <w:bCs/>
        </w:rPr>
        <w:t>Sanção de impedimento de licitar e contratar com órgãos e entidades da União</w:t>
      </w:r>
      <w:r w:rsidR="00497D25" w:rsidRPr="005F1682">
        <w:rPr>
          <w:rFonts w:ascii="Times New Roman" w:hAnsi="Times New Roman" w:cs="Times New Roman"/>
        </w:rPr>
        <w:t>, com o consequente descredenciamento no SICAF pelo prazo de até cinco anos.</w:t>
      </w:r>
    </w:p>
    <w:p w:rsidR="00497D25" w:rsidRPr="00ED31E9" w:rsidRDefault="0074205B"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.2.5. </w:t>
      </w:r>
      <w:r w:rsidR="00497D25" w:rsidRPr="00ED31E9">
        <w:rPr>
          <w:rFonts w:ascii="Times New Roman" w:hAnsi="Times New Roman" w:cs="Times New Roman"/>
          <w:b/>
          <w:bCs/>
        </w:rPr>
        <w:t>Declaração de inidoneidade para licitar ou contratar</w:t>
      </w:r>
      <w:r w:rsidR="00497D25" w:rsidRPr="00ED31E9">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497D25" w:rsidRPr="00ED31E9" w:rsidRDefault="0074205B"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.3.</w:t>
      </w:r>
      <w:r w:rsidR="00497D25" w:rsidRPr="00ED31E9">
        <w:rPr>
          <w:rFonts w:ascii="Times New Roman" w:hAnsi="Times New Roman" w:cs="Times New Roman"/>
        </w:rPr>
        <w:t xml:space="preserve"> </w:t>
      </w:r>
      <w:proofErr w:type="gramStart"/>
      <w:r w:rsidR="00497D25" w:rsidRPr="00ED31E9">
        <w:rPr>
          <w:rFonts w:ascii="Times New Roman" w:hAnsi="Times New Roman" w:cs="Times New Roman"/>
        </w:rPr>
        <w:t>A Sanção de impedimento de licitar e contratar também é</w:t>
      </w:r>
      <w:proofErr w:type="gramEnd"/>
      <w:r w:rsidR="00497D25" w:rsidRPr="00ED31E9">
        <w:rPr>
          <w:rFonts w:ascii="Times New Roman" w:hAnsi="Times New Roman" w:cs="Times New Roman"/>
        </w:rPr>
        <w:t xml:space="preserve"> aplicável em quaisquer das hipóteses previstas como infração administrativa neste Termo de Referência.</w:t>
      </w:r>
    </w:p>
    <w:p w:rsidR="00497D25" w:rsidRPr="00ED31E9" w:rsidRDefault="0074205B"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.4. </w:t>
      </w:r>
      <w:r w:rsidR="00497D25" w:rsidRPr="00ED31E9">
        <w:rPr>
          <w:rFonts w:ascii="Times New Roman" w:hAnsi="Times New Roman" w:cs="Times New Roman"/>
        </w:rPr>
        <w:t>As sanções poderão ser aplicadas à CONTRATADA juntamente com as de multa, descontando-a dos pagamentos a serem efetuados.</w:t>
      </w:r>
    </w:p>
    <w:p w:rsidR="00497D25" w:rsidRPr="00ED31E9" w:rsidRDefault="0074205B"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.5.</w:t>
      </w:r>
      <w:r w:rsidR="009A14A2">
        <w:rPr>
          <w:rFonts w:ascii="Times New Roman" w:hAnsi="Times New Roman" w:cs="Times New Roman"/>
        </w:rPr>
        <w:t xml:space="preserve"> </w:t>
      </w:r>
      <w:r w:rsidR="00497D25" w:rsidRPr="00ED31E9">
        <w:rPr>
          <w:rFonts w:ascii="Times New Roman" w:hAnsi="Times New Roman" w:cs="Times New Roman"/>
        </w:rPr>
        <w:t>Também ficam</w:t>
      </w:r>
      <w:r w:rsidR="00497D25">
        <w:rPr>
          <w:rFonts w:ascii="Times New Roman" w:hAnsi="Times New Roman" w:cs="Times New Roman"/>
        </w:rPr>
        <w:t xml:space="preserve"> sujeitas às penalidades do artigo</w:t>
      </w:r>
      <w:r w:rsidR="00497D25" w:rsidRPr="00ED31E9">
        <w:rPr>
          <w:rFonts w:ascii="Times New Roman" w:hAnsi="Times New Roman" w:cs="Times New Roman"/>
        </w:rPr>
        <w:t xml:space="preserve"> 87, III e IV da Lei nº 8.666, de 1993, as empresas ou profissionais que:</w:t>
      </w:r>
    </w:p>
    <w:p w:rsidR="00497D25" w:rsidRPr="00ED31E9" w:rsidRDefault="00497D25"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a) </w:t>
      </w:r>
      <w:r w:rsidRPr="00ED31E9">
        <w:rPr>
          <w:rFonts w:ascii="Times New Roman" w:hAnsi="Times New Roman" w:cs="Times New Roman"/>
        </w:rPr>
        <w:t>tenham sofrido condenação definitiva por praticar, por meio dolosos, fraude fiscal no recolhimento de quaisquer tributos;</w:t>
      </w:r>
    </w:p>
    <w:p w:rsidR="00497D25" w:rsidRPr="00ED31E9" w:rsidRDefault="00497D25"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b) </w:t>
      </w:r>
      <w:r w:rsidRPr="00ED31E9">
        <w:rPr>
          <w:rFonts w:ascii="Times New Roman" w:hAnsi="Times New Roman" w:cs="Times New Roman"/>
        </w:rPr>
        <w:t xml:space="preserve">tenham praticado atos ilícitos visando a frustrar os objetivos da </w:t>
      </w:r>
      <w:r w:rsidR="002426CB">
        <w:rPr>
          <w:rFonts w:ascii="Times New Roman" w:hAnsi="Times New Roman" w:cs="Times New Roman"/>
        </w:rPr>
        <w:t>dispensa de licitação</w:t>
      </w:r>
      <w:r w:rsidRPr="00ED31E9">
        <w:rPr>
          <w:rFonts w:ascii="Times New Roman" w:hAnsi="Times New Roman" w:cs="Times New Roman"/>
        </w:rPr>
        <w:t>;</w:t>
      </w:r>
    </w:p>
    <w:p w:rsidR="00497D25" w:rsidRPr="00ED31E9" w:rsidRDefault="00497D25" w:rsidP="00A66F26">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 xml:space="preserve">c) </w:t>
      </w:r>
      <w:r w:rsidRPr="00ED31E9">
        <w:rPr>
          <w:rFonts w:ascii="Times New Roman" w:hAnsi="Times New Roman" w:cs="Times New Roman"/>
        </w:rPr>
        <w:t>demonstrem não possuir idoneidade para contratar com a Administração em virtude de atos ilícitos praticados.</w:t>
      </w:r>
    </w:p>
    <w:p w:rsidR="00497D25" w:rsidRPr="00ED31E9" w:rsidRDefault="0074205B"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.6. </w:t>
      </w:r>
      <w:r w:rsidR="00497D25" w:rsidRPr="00ED31E9">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497D25" w:rsidRPr="00ED31E9" w:rsidRDefault="00BA7EA0"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.7. </w:t>
      </w:r>
      <w:r w:rsidR="00497D25" w:rsidRPr="00ED31E9">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497D25" w:rsidRPr="00ED31E9" w:rsidRDefault="00BA7EA0"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.8. </w:t>
      </w:r>
      <w:r w:rsidR="00497D25" w:rsidRPr="00ED31E9">
        <w:rPr>
          <w:rFonts w:ascii="Times New Roman" w:hAnsi="Times New Roman" w:cs="Times New Roman"/>
        </w:rPr>
        <w:t xml:space="preserve">Caso a Contratante determine, a multa deverá ser recolhida no prazo máximo de </w:t>
      </w:r>
      <w:r w:rsidR="00497D25" w:rsidRPr="00F93DF1">
        <w:rPr>
          <w:rFonts w:ascii="Times New Roman" w:hAnsi="Times New Roman" w:cs="Times New Roman"/>
        </w:rPr>
        <w:t>10</w:t>
      </w:r>
      <w:r w:rsidR="00497D25">
        <w:rPr>
          <w:rFonts w:ascii="Times New Roman" w:hAnsi="Times New Roman" w:cs="Times New Roman"/>
        </w:rPr>
        <w:t xml:space="preserve"> (dez)</w:t>
      </w:r>
      <w:r w:rsidR="00497D25" w:rsidRPr="00F93DF1">
        <w:rPr>
          <w:rFonts w:ascii="Times New Roman" w:hAnsi="Times New Roman" w:cs="Times New Roman"/>
        </w:rPr>
        <w:t xml:space="preserve"> </w:t>
      </w:r>
      <w:r w:rsidR="00497D25" w:rsidRPr="00ED31E9">
        <w:rPr>
          <w:rFonts w:ascii="Times New Roman" w:hAnsi="Times New Roman" w:cs="Times New Roman"/>
        </w:rPr>
        <w:t>dias</w:t>
      </w:r>
      <w:r w:rsidR="00497D25">
        <w:rPr>
          <w:rFonts w:ascii="Times New Roman" w:hAnsi="Times New Roman" w:cs="Times New Roman"/>
        </w:rPr>
        <w:t xml:space="preserve"> corridos</w:t>
      </w:r>
      <w:r w:rsidR="00497D25" w:rsidRPr="00ED31E9">
        <w:rPr>
          <w:rFonts w:ascii="Times New Roman" w:hAnsi="Times New Roman" w:cs="Times New Roman"/>
        </w:rPr>
        <w:t>, a contar da data do recebimento da comunicação enviada pela autoridade competente.</w:t>
      </w:r>
    </w:p>
    <w:p w:rsidR="00497D25" w:rsidRPr="00ED31E9" w:rsidRDefault="00BA7EA0"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.9. </w:t>
      </w:r>
      <w:r w:rsidR="00497D25" w:rsidRPr="00ED31E9">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rsidR="00497D25" w:rsidRPr="00ED31E9" w:rsidRDefault="00BA7EA0" w:rsidP="00A66F2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.10 </w:t>
      </w:r>
      <w:r w:rsidR="00497D25" w:rsidRPr="00ED31E9">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rsidR="00497D25" w:rsidRPr="00ED31E9" w:rsidRDefault="00BA7EA0" w:rsidP="00A66F26">
      <w:pPr>
        <w:pStyle w:val="Nivel2"/>
        <w:numPr>
          <w:ilvl w:val="0"/>
          <w:numId w:val="0"/>
        </w:numPr>
        <w:ind w:left="-284" w:right="-568"/>
        <w:rPr>
          <w:rFonts w:ascii="Times New Roman" w:hAnsi="Times New Roman"/>
          <w:sz w:val="24"/>
          <w:szCs w:val="24"/>
        </w:rPr>
      </w:pPr>
      <w:r>
        <w:rPr>
          <w:rFonts w:ascii="Times New Roman" w:hAnsi="Times New Roman"/>
          <w:sz w:val="24"/>
          <w:szCs w:val="24"/>
        </w:rPr>
        <w:lastRenderedPageBreak/>
        <w:t>22</w:t>
      </w:r>
      <w:r w:rsidR="00497D25">
        <w:rPr>
          <w:rFonts w:ascii="Times New Roman" w:hAnsi="Times New Roman"/>
          <w:sz w:val="24"/>
          <w:szCs w:val="24"/>
        </w:rPr>
        <w:t xml:space="preserve">.11. </w:t>
      </w:r>
      <w:r w:rsidR="00497D25" w:rsidRPr="00ED31E9">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497D25" w:rsidRPr="00ED31E9" w:rsidRDefault="00BA7EA0" w:rsidP="00A66F26">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.12. </w:t>
      </w:r>
      <w:r w:rsidR="00497D25" w:rsidRPr="00ED31E9">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97D25" w:rsidRPr="00ED31E9" w:rsidRDefault="00BA7EA0" w:rsidP="00A66F26">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.13. </w:t>
      </w:r>
      <w:r w:rsidR="00497D25" w:rsidRPr="00ED31E9">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w:t>
      </w:r>
      <w:proofErr w:type="gramStart"/>
      <w:r w:rsidR="00497D25" w:rsidRPr="00ED31E9">
        <w:rPr>
          <w:rFonts w:ascii="Times New Roman" w:hAnsi="Times New Roman"/>
          <w:sz w:val="24"/>
          <w:szCs w:val="24"/>
        </w:rPr>
        <w:t>Pública Federal resultantes</w:t>
      </w:r>
      <w:proofErr w:type="gramEnd"/>
      <w:r w:rsidR="00497D25" w:rsidRPr="00ED31E9">
        <w:rPr>
          <w:rFonts w:ascii="Times New Roman" w:hAnsi="Times New Roman"/>
          <w:sz w:val="24"/>
          <w:szCs w:val="24"/>
        </w:rPr>
        <w:t xml:space="preserve"> de ato lesivo cometido por pessoa jurídica, com ou sem a participação de agente público. </w:t>
      </w:r>
    </w:p>
    <w:p w:rsidR="00497D25" w:rsidRPr="00ED31E9" w:rsidRDefault="00BA7EA0" w:rsidP="00A66F26">
      <w:pPr>
        <w:widowControl w:val="0"/>
        <w:autoSpaceDE w:val="0"/>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.14. </w:t>
      </w:r>
      <w:r w:rsidR="00497D25" w:rsidRPr="00ED31E9">
        <w:rPr>
          <w:rFonts w:ascii="Times New Roman" w:hAnsi="Times New Roman" w:cs="Times New Roman"/>
        </w:rPr>
        <w:t>As penalidades serão obrigatoriamente registradas no SICAF.</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BA7EA0">
        <w:rPr>
          <w:rFonts w:ascii="Times New Roman" w:hAnsi="Times New Roman" w:cs="Times New Roman"/>
          <w:u w:val="single"/>
        </w:rPr>
        <w:t>3</w:t>
      </w:r>
      <w:r>
        <w:rPr>
          <w:rFonts w:ascii="Times New Roman" w:hAnsi="Times New Roman" w:cs="Times New Roman"/>
          <w:u w:val="single"/>
        </w:rPr>
        <w:t>. CRITÉRIOS DE SUSTENTABILIDADE AMBIENTAL</w:t>
      </w:r>
    </w:p>
    <w:p w:rsidR="00497D25" w:rsidRDefault="00497D25" w:rsidP="00A66F26">
      <w:pPr>
        <w:widowControl w:val="0"/>
        <w:autoSpaceDE w:val="0"/>
        <w:spacing w:after="16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3</w:t>
      </w:r>
      <w:r>
        <w:rPr>
          <w:rFonts w:ascii="Times New Roman" w:hAnsi="Times New Roman" w:cs="Times New Roman"/>
        </w:rPr>
        <w:t xml:space="preserve">.1. A CONTRATADA se comprometerá a fornecer materiais que sejam constituídos no todo ou em parte, por material reciclado, atóxico, biodegradável, conforme ABNT NBR - 15448 e 15448 - </w:t>
      </w:r>
      <w:proofErr w:type="gramStart"/>
      <w:r>
        <w:rPr>
          <w:rFonts w:ascii="Times New Roman" w:hAnsi="Times New Roman" w:cs="Times New Roman"/>
        </w:rPr>
        <w:t>2</w:t>
      </w:r>
      <w:proofErr w:type="gramEnd"/>
      <w:r>
        <w:rPr>
          <w:rFonts w:ascii="Times New Roman" w:hAnsi="Times New Roman" w:cs="Times New Roman"/>
        </w:rPr>
        <w:t>.</w:t>
      </w:r>
    </w:p>
    <w:p w:rsidR="00497D25" w:rsidRPr="009F342D" w:rsidRDefault="00CF1E4A" w:rsidP="00A66F26">
      <w:pPr>
        <w:widowControl w:val="0"/>
        <w:autoSpaceDE w:val="0"/>
        <w:spacing w:after="160"/>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.2. </w:t>
      </w:r>
      <w:r w:rsidR="00497D25" w:rsidRPr="009F342D">
        <w:rPr>
          <w:rFonts w:ascii="Times New Roman" w:hAnsi="Times New Roman" w:cs="Times New Roman"/>
        </w:rPr>
        <w:t xml:space="preserve">A CONTRATADA se comprometerá observar os requisitos ambientais para a obtenção de certificação do Instituto Nacional de Metrologia, Normalização e Qualidade Industrial </w:t>
      </w:r>
      <w:r w:rsidR="00497D25">
        <w:rPr>
          <w:rFonts w:ascii="Times New Roman" w:hAnsi="Times New Roman" w:cs="Times New Roman"/>
        </w:rPr>
        <w:t>-</w:t>
      </w:r>
      <w:r w:rsidR="00497D25" w:rsidRPr="009F342D">
        <w:rPr>
          <w:rFonts w:ascii="Times New Roman" w:hAnsi="Times New Roman" w:cs="Times New Roman"/>
        </w:rPr>
        <w:t xml:space="preserve"> INMETRO como produtos sustentáveis ou de menor impacto ambiental em relação aos seus similares.</w:t>
      </w:r>
    </w:p>
    <w:p w:rsidR="00497D25" w:rsidRDefault="00CF1E4A" w:rsidP="00A66F26">
      <w:pPr>
        <w:widowControl w:val="0"/>
        <w:autoSpaceDE w:val="0"/>
        <w:spacing w:after="160"/>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.3. A CONTRATADA se comprometerá a fornecer materiais acondicionados em embalagem individual adequada, com o menor volume possível, que utilize materiais recicláveis, de modo a garantir a máxima proteção durante o transporte e o armazenamento.</w:t>
      </w:r>
    </w:p>
    <w:p w:rsidR="00497D25" w:rsidRDefault="00CF1E4A" w:rsidP="00A66F26">
      <w:pPr>
        <w:widowControl w:val="0"/>
        <w:autoSpaceDE w:val="0"/>
        <w:spacing w:after="160"/>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.4. A CONTRATADA se comprometerá a fornecer materiais que não contenham substâncias perigosas em concentração acima da recomendada na diretiva </w:t>
      </w:r>
      <w:proofErr w:type="spellStart"/>
      <w:proofErr w:type="gramStart"/>
      <w:r w:rsidR="00497D25">
        <w:rPr>
          <w:rFonts w:ascii="Times New Roman" w:hAnsi="Times New Roman" w:cs="Times New Roman"/>
        </w:rPr>
        <w:t>RoHS</w:t>
      </w:r>
      <w:proofErr w:type="spellEnd"/>
      <w:proofErr w:type="gramEnd"/>
      <w:r w:rsidR="00497D25">
        <w:rPr>
          <w:rFonts w:ascii="Times New Roman" w:hAnsi="Times New Roman" w:cs="Times New Roman"/>
        </w:rPr>
        <w:t xml:space="preserve"> (</w:t>
      </w:r>
      <w:proofErr w:type="spellStart"/>
      <w:r w:rsidR="00497D25">
        <w:rPr>
          <w:rFonts w:ascii="Times New Roman" w:hAnsi="Times New Roman" w:cs="Times New Roman"/>
        </w:rPr>
        <w:t>Resctriction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of</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Certain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Hazardous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Substances</w:t>
      </w:r>
      <w:proofErr w:type="spellEnd"/>
      <w:r w:rsidR="00497D25">
        <w:rPr>
          <w:rFonts w:ascii="Times New Roman" w:hAnsi="Times New Roman" w:cs="Times New Roman"/>
        </w:rPr>
        <w:t>), tais como mercúrio (Hg), chumbo (</w:t>
      </w:r>
      <w:proofErr w:type="spellStart"/>
      <w:r w:rsidR="00497D25">
        <w:rPr>
          <w:rFonts w:ascii="Times New Roman" w:hAnsi="Times New Roman" w:cs="Times New Roman"/>
        </w:rPr>
        <w:t>Pb</w:t>
      </w:r>
      <w:proofErr w:type="spellEnd"/>
      <w:r w:rsidR="00497D25">
        <w:rPr>
          <w:rFonts w:ascii="Times New Roman" w:hAnsi="Times New Roman" w:cs="Times New Roman"/>
        </w:rPr>
        <w:t xml:space="preserve">), cromo </w:t>
      </w:r>
      <w:proofErr w:type="spellStart"/>
      <w:r w:rsidR="00497D25">
        <w:rPr>
          <w:rFonts w:ascii="Times New Roman" w:hAnsi="Times New Roman" w:cs="Times New Roman"/>
        </w:rPr>
        <w:t>hexavalente</w:t>
      </w:r>
      <w:proofErr w:type="spellEnd"/>
      <w:r w:rsidR="00497D25">
        <w:rPr>
          <w:rFonts w:ascii="Times New Roman" w:hAnsi="Times New Roman" w:cs="Times New Roman"/>
        </w:rPr>
        <w:t xml:space="preserve"> (Cr(VI)), cádmio (</w:t>
      </w:r>
      <w:proofErr w:type="spellStart"/>
      <w:r w:rsidR="00497D25">
        <w:rPr>
          <w:rFonts w:ascii="Times New Roman" w:hAnsi="Times New Roman" w:cs="Times New Roman"/>
        </w:rPr>
        <w:t>Cd</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bifenil-polibromados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PBBs</w:t>
      </w:r>
      <w:proofErr w:type="spellEnd"/>
      <w:r w:rsidR="00497D25">
        <w:rPr>
          <w:rFonts w:ascii="Times New Roman" w:hAnsi="Times New Roman" w:cs="Times New Roman"/>
        </w:rPr>
        <w:t xml:space="preserve">), éteres </w:t>
      </w:r>
      <w:proofErr w:type="spellStart"/>
      <w:r w:rsidR="00497D25">
        <w:rPr>
          <w:rFonts w:ascii="Times New Roman" w:hAnsi="Times New Roman" w:cs="Times New Roman"/>
        </w:rPr>
        <w:t>difenil-polibromados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PBDEs</w:t>
      </w:r>
      <w:proofErr w:type="spellEnd"/>
      <w:r w:rsidR="00497D25">
        <w:rPr>
          <w:rFonts w:ascii="Times New Roman" w:hAnsi="Times New Roman" w:cs="Times New Roman"/>
        </w:rPr>
        <w:t>).</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CF1E4A">
        <w:rPr>
          <w:rFonts w:ascii="Times New Roman" w:hAnsi="Times New Roman" w:cs="Times New Roman"/>
          <w:u w:val="single"/>
        </w:rPr>
        <w:t>4</w:t>
      </w:r>
      <w:r>
        <w:rPr>
          <w:rFonts w:ascii="Times New Roman" w:hAnsi="Times New Roman" w:cs="Times New Roman"/>
          <w:u w:val="single"/>
        </w:rPr>
        <w:t>. MARGEM DE PREFERÊNCIA</w:t>
      </w:r>
    </w:p>
    <w:p w:rsidR="00497D25" w:rsidRDefault="00497D25" w:rsidP="00A66F26">
      <w:pPr>
        <w:widowControl w:val="0"/>
        <w:tabs>
          <w:tab w:val="left" w:pos="5835"/>
        </w:tabs>
        <w:autoSpaceDE w:val="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4</w:t>
      </w:r>
      <w:r>
        <w:rPr>
          <w:rFonts w:ascii="Times New Roman" w:hAnsi="Times New Roman" w:cs="Times New Roman"/>
        </w:rPr>
        <w:t>.1. Não haverá aplicação da margem de preferência em virtude do</w:t>
      </w:r>
      <w:r>
        <w:rPr>
          <w:rFonts w:ascii="Times New Roman" w:hAnsi="Times New Roman" w:cs="Times New Roman"/>
        </w:rPr>
        <w:tab/>
      </w:r>
      <w:r w:rsidRPr="00DA3AAD">
        <w:rPr>
          <w:rFonts w:ascii="Times New Roman" w:hAnsi="Times New Roman" w:cs="Times New Roman"/>
        </w:rPr>
        <w:t>Decreto nº 7.174</w:t>
      </w:r>
      <w:r>
        <w:rPr>
          <w:rFonts w:ascii="Times New Roman" w:hAnsi="Times New Roman" w:cs="Times New Roman"/>
        </w:rPr>
        <w:t>/2010</w:t>
      </w:r>
      <w:r w:rsidR="00832FCE">
        <w:rPr>
          <w:rFonts w:ascii="Times New Roman" w:hAnsi="Times New Roman" w:cs="Times New Roman"/>
        </w:rPr>
        <w:t>,</w:t>
      </w:r>
      <w:r>
        <w:rPr>
          <w:rFonts w:ascii="Times New Roman" w:hAnsi="Times New Roman" w:cs="Times New Roman"/>
        </w:rPr>
        <w:t xml:space="preserve"> devido ao fato de não haver itens de informática a serem adquiridos no presente processo.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D46E52" w:rsidRDefault="00D46E52" w:rsidP="00973839">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D33AC" w:rsidRPr="00F205AA" w:rsidRDefault="00AD33AC" w:rsidP="00973839">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lastRenderedPageBreak/>
        <w:t xml:space="preserve">25.1. </w:t>
      </w:r>
      <w:r w:rsidRPr="00C0543A">
        <w:rPr>
          <w:rFonts w:ascii="Times New Roman" w:hAnsi="Times New Roman"/>
          <w:b w:val="0"/>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w:t>
      </w:r>
      <w:r>
        <w:rPr>
          <w:rFonts w:ascii="Times New Roman" w:hAnsi="Times New Roman"/>
          <w:b w:val="0"/>
          <w:sz w:val="24"/>
          <w:szCs w:val="24"/>
          <w:lang w:eastAsia="ar-SA"/>
        </w:rPr>
        <w:t>sulta aos seguintes cadastros:</w:t>
      </w:r>
    </w:p>
    <w:p w:rsidR="00AD33AC" w:rsidRPr="002430A6" w:rsidRDefault="00AD33AC" w:rsidP="00973839">
      <w:pPr>
        <w:pStyle w:val="Nivel01"/>
        <w:tabs>
          <w:tab w:val="clear" w:pos="567"/>
          <w:tab w:val="left" w:pos="-284"/>
        </w:tabs>
        <w:spacing w:before="0" w:after="120" w:line="276" w:lineRule="auto"/>
        <w:ind w:left="-284" w:right="-568" w:firstLine="0"/>
        <w:rPr>
          <w:rFonts w:ascii="Times New Roman" w:hAnsi="Times New Roman"/>
          <w:b w:val="0"/>
          <w:sz w:val="24"/>
          <w:szCs w:val="24"/>
        </w:rPr>
      </w:pPr>
      <w:r w:rsidRPr="002430A6">
        <w:rPr>
          <w:rFonts w:ascii="Times New Roman" w:hAnsi="Times New Roman"/>
          <w:b w:val="0"/>
          <w:sz w:val="24"/>
          <w:szCs w:val="24"/>
        </w:rPr>
        <w:t>a) SICAF;</w:t>
      </w:r>
    </w:p>
    <w:p w:rsidR="00AD33AC" w:rsidRPr="00C0543A" w:rsidRDefault="00AD33AC" w:rsidP="0097383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b) Cadastro Nacional de Empresas Inidôneas e Suspensas - CEIS, mantido pela Controladoria-Geral da União (</w:t>
      </w:r>
      <w:hyperlink r:id="rId9" w:history="1">
        <w:r w:rsidRPr="00C0543A">
          <w:rPr>
            <w:rStyle w:val="Hyperlink"/>
            <w:rFonts w:ascii="Times New Roman" w:hAnsi="Times New Roman" w:cs="Times New Roman"/>
          </w:rPr>
          <w:t>www.portaldatransparencia.gov.br/ceis</w:t>
        </w:r>
      </w:hyperlink>
      <w:r>
        <w:rPr>
          <w:rFonts w:ascii="Times New Roman" w:hAnsi="Times New Roman" w:cs="Times New Roman"/>
        </w:rPr>
        <w:t>);</w:t>
      </w:r>
    </w:p>
    <w:p w:rsidR="00AD33AC" w:rsidRPr="00C0543A" w:rsidRDefault="00AD33AC" w:rsidP="0097383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c) Cadastro Nacional de Condenações Cíveis por Atos de Improbidade Administrativa, mantido pelo Conselho Nacional de Justiça (</w:t>
      </w:r>
      <w:hyperlink r:id="rId10" w:history="1">
        <w:r w:rsidRPr="00C0543A">
          <w:rPr>
            <w:rStyle w:val="Hyperlink"/>
            <w:rFonts w:ascii="Times New Roman" w:hAnsi="Times New Roman" w:cs="Times New Roman"/>
          </w:rPr>
          <w:t>www.cnj.jus.br/improbidade_adm/consultar_requerido.php</w:t>
        </w:r>
      </w:hyperlink>
      <w:r w:rsidRPr="00C0543A">
        <w:rPr>
          <w:rFonts w:ascii="Times New Roman" w:hAnsi="Times New Roman" w:cs="Times New Roman"/>
        </w:rPr>
        <w:t xml:space="preserve">).  </w:t>
      </w:r>
    </w:p>
    <w:p w:rsidR="00AD33AC" w:rsidRPr="00C0543A" w:rsidRDefault="00AD33AC" w:rsidP="0097383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 xml:space="preserve">d) Lista de Inidôneos e o Cadastro Integrado de Condenações por Ilícitos Administrativos - CADICON, mantidos pelo Tribunal de Contas da União - TCU; </w:t>
      </w:r>
    </w:p>
    <w:p w:rsidR="00AD33AC" w:rsidRPr="00C0543A" w:rsidRDefault="00F6108E" w:rsidP="00973839">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t>25.2.</w:t>
      </w:r>
      <w:r w:rsidR="00AD33AC">
        <w:rPr>
          <w:rFonts w:ascii="Times New Roman" w:hAnsi="Times New Roman"/>
          <w:b w:val="0"/>
          <w:bCs w:val="0"/>
          <w:sz w:val="24"/>
          <w:szCs w:val="24"/>
          <w:lang w:eastAsia="ar-SA"/>
        </w:rPr>
        <w:t xml:space="preserve"> </w:t>
      </w:r>
      <w:r w:rsidR="00AD33AC" w:rsidRPr="00C0543A">
        <w:rPr>
          <w:rFonts w:ascii="Times New Roman" w:hAnsi="Times New Roman"/>
          <w:b w:val="0"/>
          <w:bCs w:val="0"/>
          <w:sz w:val="24"/>
          <w:szCs w:val="24"/>
          <w:lang w:eastAsia="ar-SA"/>
        </w:rPr>
        <w:t>Para a consulta de licitan</w:t>
      </w:r>
      <w:r w:rsidR="00AD33AC">
        <w:rPr>
          <w:rFonts w:ascii="Times New Roman" w:hAnsi="Times New Roman"/>
          <w:b w:val="0"/>
          <w:bCs w:val="0"/>
          <w:sz w:val="24"/>
          <w:szCs w:val="24"/>
          <w:lang w:eastAsia="ar-SA"/>
        </w:rPr>
        <w:t>te</w:t>
      </w:r>
      <w:r w:rsidR="00AD33AC" w:rsidRPr="00C0543A">
        <w:rPr>
          <w:rFonts w:ascii="Times New Roman" w:hAnsi="Times New Roman"/>
          <w:b w:val="0"/>
          <w:bCs w:val="0"/>
          <w:sz w:val="24"/>
          <w:szCs w:val="24"/>
          <w:lang w:eastAsia="ar-SA"/>
        </w:rPr>
        <w:t xml:space="preserve"> pessoa jurídica poderá haver a substituição das consultas</w:t>
      </w:r>
      <w:r w:rsidR="00AD33AC" w:rsidRPr="00C0543A">
        <w:rPr>
          <w:rFonts w:ascii="Times New Roman" w:hAnsi="Times New Roman"/>
          <w:b w:val="0"/>
          <w:sz w:val="24"/>
          <w:szCs w:val="24"/>
          <w:lang w:eastAsia="ar-SA"/>
        </w:rPr>
        <w:t xml:space="preserve"> das alíneas “b”, “c” e “d” acima pela Consulta Consolidada de Pessoa Jurídica do TCU (</w:t>
      </w:r>
      <w:proofErr w:type="gramStart"/>
      <w:r w:rsidR="00AD33AC" w:rsidRPr="00C0543A">
        <w:rPr>
          <w:rFonts w:ascii="Times New Roman" w:hAnsi="Times New Roman"/>
          <w:b w:val="0"/>
          <w:sz w:val="24"/>
          <w:szCs w:val="24"/>
          <w:lang w:eastAsia="ar-SA"/>
        </w:rPr>
        <w:t>https</w:t>
      </w:r>
      <w:proofErr w:type="gramEnd"/>
      <w:r w:rsidR="00AD33AC" w:rsidRPr="00C0543A">
        <w:rPr>
          <w:rFonts w:ascii="Times New Roman" w:hAnsi="Times New Roman"/>
          <w:b w:val="0"/>
          <w:sz w:val="24"/>
          <w:szCs w:val="24"/>
          <w:lang w:eastAsia="ar-SA"/>
        </w:rPr>
        <w:t>://certidoesapf.apps.tcu.gov.br/)</w:t>
      </w:r>
    </w:p>
    <w:p w:rsidR="00AD33AC" w:rsidRPr="00C0543A" w:rsidRDefault="00F6108E" w:rsidP="00973839">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w:t>
      </w:r>
      <w:r w:rsidR="00AD33AC">
        <w:rPr>
          <w:rFonts w:ascii="Times New Roman" w:hAnsi="Times New Roman" w:cs="Times New Roman"/>
        </w:rPr>
        <w:t xml:space="preserve"> </w:t>
      </w:r>
      <w:r w:rsidR="00EE766A">
        <w:rPr>
          <w:rFonts w:ascii="Times New Roman" w:hAnsi="Times New Roman" w:cs="Times New Roman"/>
        </w:rPr>
        <w:t>As empresas vencedoras deverão estar em dia com a documentação</w:t>
      </w:r>
      <w:r w:rsidR="00AD33AC" w:rsidRPr="00C0543A">
        <w:rPr>
          <w:rFonts w:ascii="Times New Roman" w:hAnsi="Times New Roman" w:cs="Times New Roman"/>
        </w:rPr>
        <w:t xml:space="preserve"> relacionada nos itens a s</w:t>
      </w:r>
      <w:r w:rsidR="00EE766A">
        <w:rPr>
          <w:rFonts w:ascii="Times New Roman" w:hAnsi="Times New Roman" w:cs="Times New Roman"/>
        </w:rPr>
        <w:t>eguir:</w:t>
      </w:r>
    </w:p>
    <w:p w:rsidR="006F7E57" w:rsidRDefault="006F7E57" w:rsidP="0097383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9F793D" w:rsidP="0097383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w:t>
      </w:r>
      <w:r w:rsidR="00AD33AC">
        <w:rPr>
          <w:rFonts w:ascii="Times New Roman" w:hAnsi="Times New Roman" w:cs="Times New Roman"/>
          <w:b/>
          <w:bCs/>
          <w:color w:val="000000"/>
        </w:rPr>
        <w:t xml:space="preserve"> Habilitação jurídica:</w:t>
      </w:r>
    </w:p>
    <w:p w:rsidR="00AD33AC" w:rsidRDefault="009F793D" w:rsidP="0097383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w:t>
      </w:r>
      <w:r w:rsidR="00AD33AC">
        <w:rPr>
          <w:rFonts w:ascii="Times New Roman" w:hAnsi="Times New Roman" w:cs="Times New Roman"/>
          <w:bCs/>
          <w:color w:val="000000"/>
        </w:rPr>
        <w:t xml:space="preserve">.1. </w:t>
      </w:r>
      <w:r>
        <w:rPr>
          <w:rFonts w:ascii="Times New Roman" w:hAnsi="Times New Roman" w:cs="Times New Roman"/>
          <w:bCs/>
          <w:color w:val="000000"/>
        </w:rPr>
        <w:t>Contrato Social ou documento equivalente.</w:t>
      </w:r>
    </w:p>
    <w:p w:rsidR="006F7E57" w:rsidRDefault="006F7E57" w:rsidP="0097383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8563FB" w:rsidP="0097383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25.5</w:t>
      </w:r>
      <w:r w:rsidR="00AD33AC">
        <w:rPr>
          <w:rFonts w:ascii="Times New Roman" w:hAnsi="Times New Roman" w:cs="Times New Roman"/>
          <w:b/>
          <w:bCs/>
          <w:color w:val="000000"/>
        </w:rPr>
        <w:t xml:space="preserve">. </w:t>
      </w:r>
      <w:r w:rsidR="00AD33AC" w:rsidRPr="00C0543A">
        <w:rPr>
          <w:rFonts w:ascii="Times New Roman" w:hAnsi="Times New Roman" w:cs="Times New Roman"/>
          <w:b/>
          <w:bCs/>
          <w:color w:val="000000"/>
        </w:rPr>
        <w:t xml:space="preserve">Regularidade fiscal </w:t>
      </w:r>
      <w:r w:rsidR="00AD33AC" w:rsidRPr="00C0543A">
        <w:rPr>
          <w:rFonts w:ascii="Times New Roman" w:hAnsi="Times New Roman" w:cs="Times New Roman"/>
          <w:b/>
          <w:bCs/>
        </w:rPr>
        <w:t>e trabalhista</w:t>
      </w:r>
      <w:r w:rsidR="00AD33AC" w:rsidRPr="00C0543A">
        <w:rPr>
          <w:rFonts w:ascii="Times New Roman" w:hAnsi="Times New Roman" w:cs="Times New Roman"/>
          <w:b/>
          <w:bCs/>
          <w:color w:val="0000FF"/>
        </w:rPr>
        <w:t>:</w:t>
      </w:r>
    </w:p>
    <w:p w:rsidR="00AD33AC" w:rsidRPr="00C0543A" w:rsidRDefault="00DC340A"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w:t>
      </w:r>
      <w:r w:rsidR="00AD33AC">
        <w:rPr>
          <w:rFonts w:ascii="Times New Roman" w:hAnsi="Times New Roman" w:cs="Times New Roman"/>
          <w:lang w:eastAsia="en-US"/>
        </w:rPr>
        <w:t>1. P</w:t>
      </w:r>
      <w:r w:rsidR="00AD33AC" w:rsidRPr="00C0543A">
        <w:rPr>
          <w:rFonts w:ascii="Times New Roman" w:hAnsi="Times New Roman" w:cs="Times New Roman"/>
          <w:lang w:eastAsia="en-US"/>
        </w:rPr>
        <w:t xml:space="preserve">rova de inscrição no </w:t>
      </w:r>
      <w:r w:rsidR="00AD33AC" w:rsidRPr="00E52117">
        <w:rPr>
          <w:rFonts w:ascii="Times New Roman" w:hAnsi="Times New Roman" w:cs="Times New Roman"/>
          <w:lang w:eastAsia="en-US"/>
        </w:rPr>
        <w:t>Cadastro Nacional de Pessoas Jurídicas</w:t>
      </w:r>
      <w:r w:rsidR="00AD33AC" w:rsidRPr="00C0543A">
        <w:rPr>
          <w:rFonts w:ascii="Times New Roman" w:hAnsi="Times New Roman" w:cs="Times New Roman"/>
          <w:lang w:eastAsia="en-US"/>
        </w:rPr>
        <w:t xml:space="preserve"> ou no Cadastro de Pessoas Físicas, conforme o caso;</w:t>
      </w:r>
    </w:p>
    <w:p w:rsidR="00AD33AC" w:rsidRPr="00C0543A" w:rsidRDefault="00DC340A"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sidR="00AD33AC">
        <w:rPr>
          <w:rFonts w:ascii="Times New Roman" w:hAnsi="Times New Roman" w:cs="Times New Roman"/>
        </w:rPr>
        <w:t>2. P</w:t>
      </w:r>
      <w:r w:rsidR="00AD33AC" w:rsidRPr="00C0543A">
        <w:rPr>
          <w:rFonts w:ascii="Times New Roman" w:hAnsi="Times New Roman" w:cs="Times New Roman"/>
        </w:rPr>
        <w:t xml:space="preserve">rova de regularidade fiscal perante a Fazenda Nacional, mediante apresentação de certidão expedida conjuntamente pela </w:t>
      </w:r>
      <w:r w:rsidR="00AD33AC" w:rsidRPr="00DC340A">
        <w:rPr>
          <w:rFonts w:ascii="Times New Roman" w:hAnsi="Times New Roman" w:cs="Times New Roman"/>
        </w:rPr>
        <w:t xml:space="preserve">Secretaria da Receita Federal do Brasil </w:t>
      </w:r>
      <w:r w:rsidR="00AD33AC" w:rsidRPr="00C0543A">
        <w:rPr>
          <w:rFonts w:ascii="Times New Roman" w:hAnsi="Times New Roman" w:cs="Times New Roman"/>
        </w:rPr>
        <w:t>(RFB)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D33AC" w:rsidRPr="00C0543A" w:rsidRDefault="00DC340A"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3. P</w:t>
      </w:r>
      <w:r w:rsidR="00AD33AC" w:rsidRPr="00C0543A">
        <w:rPr>
          <w:rFonts w:ascii="Times New Roman" w:hAnsi="Times New Roman" w:cs="Times New Roman"/>
          <w:color w:val="000000"/>
          <w:lang w:eastAsia="en-US"/>
        </w:rPr>
        <w:t>rova de regularidade com o Fundo de Garantia do Tempo de Serviço (FGTS);</w:t>
      </w:r>
    </w:p>
    <w:p w:rsidR="00AD33AC" w:rsidRPr="00C0543A" w:rsidRDefault="00DC340A"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sidR="00AD33AC">
        <w:rPr>
          <w:rFonts w:ascii="Times New Roman" w:hAnsi="Times New Roman" w:cs="Times New Roman"/>
          <w:color w:val="000000"/>
          <w:lang w:eastAsia="en-US"/>
        </w:rPr>
        <w:t xml:space="preserve"> P</w:t>
      </w:r>
      <w:r w:rsidR="00AD33AC" w:rsidRPr="00C0543A">
        <w:rPr>
          <w:rFonts w:ascii="Times New Roman" w:hAnsi="Times New Roman" w:cs="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7350" w:rsidRDefault="00377350"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t>25.5.</w:t>
      </w:r>
      <w:r>
        <w:rPr>
          <w:rFonts w:ascii="Times New Roman" w:hAnsi="Times New Roman" w:cs="Times New Roman"/>
          <w:color w:val="000000"/>
          <w:lang w:eastAsia="en-US"/>
        </w:rPr>
        <w:t>5. P</w:t>
      </w:r>
      <w:r w:rsidRPr="00C0543A">
        <w:rPr>
          <w:rFonts w:ascii="Times New Roman" w:hAnsi="Times New Roman" w:cs="Times New Roman"/>
        </w:rPr>
        <w:t>rova de regularidade com a Fazenda Estadual do domicílio ou sede do licitante, relativa à atividade em cujo exercício contrata ou concorre;</w:t>
      </w:r>
    </w:p>
    <w:p w:rsidR="00AD33AC" w:rsidRPr="00C0543A" w:rsidRDefault="00377350"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lastRenderedPageBreak/>
        <w:t>25.5.</w:t>
      </w:r>
      <w:r>
        <w:rPr>
          <w:rFonts w:ascii="Times New Roman" w:hAnsi="Times New Roman" w:cs="Times New Roman"/>
          <w:color w:val="000000"/>
          <w:lang w:eastAsia="en-US"/>
        </w:rPr>
        <w:t>6. P</w:t>
      </w:r>
      <w:r w:rsidRPr="00C0543A">
        <w:rPr>
          <w:rFonts w:ascii="Times New Roman" w:hAnsi="Times New Roman" w:cs="Times New Roman"/>
        </w:rPr>
        <w:t xml:space="preserve">rova de regularidade com a Fazenda </w:t>
      </w:r>
      <w:r>
        <w:rPr>
          <w:rFonts w:ascii="Times New Roman" w:hAnsi="Times New Roman" w:cs="Times New Roman"/>
        </w:rPr>
        <w:t>Municipal</w:t>
      </w:r>
      <w:r w:rsidRPr="00C0543A">
        <w:rPr>
          <w:rFonts w:ascii="Times New Roman" w:hAnsi="Times New Roman" w:cs="Times New Roman"/>
        </w:rPr>
        <w:t xml:space="preserve"> do domicílio ou sede do licitante, relativa à atividade em cujo exercício contrata ou concorre;</w:t>
      </w:r>
    </w:p>
    <w:p w:rsidR="00AD33AC" w:rsidRPr="00C0543A" w:rsidRDefault="00DC340A"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 xml:space="preserve">7. </w:t>
      </w:r>
      <w:r w:rsidR="00AD33AC">
        <w:rPr>
          <w:rFonts w:ascii="Times New Roman" w:hAnsi="Times New Roman" w:cs="Times New Roman"/>
          <w:color w:val="000000"/>
        </w:rPr>
        <w:t>C</w:t>
      </w:r>
      <w:r w:rsidR="00AD33AC" w:rsidRPr="00C0543A">
        <w:rPr>
          <w:rFonts w:ascii="Times New Roman" w:hAnsi="Times New Roman" w:cs="Times New Roman"/>
          <w:color w:val="000000"/>
        </w:rPr>
        <w:t xml:space="preserve">aso o licitante seja considerado isento dos tributos estaduais relacionados ao objeto licitatório, deverá comprovar tal condição mediante declaração da Fazenda Estadual do seu domicílio ou sede, ou outra equivalente, na forma da lei; </w:t>
      </w:r>
    </w:p>
    <w:p w:rsidR="00AD33AC" w:rsidRPr="00C0543A" w:rsidRDefault="00DC340A"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sidR="00AD33AC">
        <w:rPr>
          <w:rFonts w:ascii="Times New Roman" w:hAnsi="Times New Roman" w:cs="Times New Roman"/>
          <w:color w:val="000000"/>
          <w:lang w:eastAsia="en-US"/>
        </w:rPr>
        <w:t>8. C</w:t>
      </w:r>
      <w:r w:rsidR="00AD33AC" w:rsidRPr="00C0543A">
        <w:rPr>
          <w:rFonts w:ascii="Times New Roman" w:hAnsi="Times New Roman" w:cs="Times New Roman"/>
          <w:color w:val="000000"/>
          <w:lang w:eastAsia="en-US" w:bidi="pt-BR"/>
        </w:rPr>
        <w:t xml:space="preserve">aso o licitante detentor do menor preço seja qualificado como microempresa ou empresa de pequeno porte </w:t>
      </w:r>
      <w:r w:rsidR="00AD33AC" w:rsidRPr="00C0543A">
        <w:rPr>
          <w:rFonts w:ascii="Times New Roman" w:hAnsi="Times New Roman" w:cs="Times New Roman"/>
          <w:color w:val="000000"/>
          <w:lang w:eastAsia="en-US"/>
        </w:rPr>
        <w:t xml:space="preserve">deverá apresentar toda a documentação exigida para efeito de comprovação de regularidade fiscal, mesmo que esta apresente alguma restrição, </w:t>
      </w:r>
      <w:proofErr w:type="gramStart"/>
      <w:r w:rsidR="00AD33AC" w:rsidRPr="00C0543A">
        <w:rPr>
          <w:rFonts w:ascii="Times New Roman" w:hAnsi="Times New Roman" w:cs="Times New Roman"/>
          <w:color w:val="000000"/>
          <w:lang w:eastAsia="en-US"/>
        </w:rPr>
        <w:t>sob pena</w:t>
      </w:r>
      <w:proofErr w:type="gramEnd"/>
      <w:r w:rsidR="00AD33AC" w:rsidRPr="00C0543A">
        <w:rPr>
          <w:rFonts w:ascii="Times New Roman" w:hAnsi="Times New Roman" w:cs="Times New Roman"/>
          <w:color w:val="000000"/>
          <w:lang w:eastAsia="en-US"/>
        </w:rPr>
        <w:t xml:space="preserve"> de inabilitação.</w:t>
      </w:r>
    </w:p>
    <w:p w:rsidR="00DC340A" w:rsidRDefault="00DC340A" w:rsidP="0097383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p>
    <w:p w:rsidR="00AD33AC" w:rsidRPr="00C0543A" w:rsidRDefault="00DC7821" w:rsidP="0097383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w:t>
      </w:r>
      <w:r w:rsidR="00AD33AC">
        <w:rPr>
          <w:rFonts w:ascii="Times New Roman" w:hAnsi="Times New Roman" w:cs="Times New Roman"/>
          <w:b/>
          <w:color w:val="000000"/>
        </w:rPr>
        <w:t xml:space="preserve"> </w:t>
      </w:r>
      <w:r w:rsidR="00AD33AC" w:rsidRPr="00C0543A">
        <w:rPr>
          <w:rFonts w:ascii="Times New Roman" w:hAnsi="Times New Roman" w:cs="Times New Roman"/>
          <w:b/>
          <w:color w:val="000000"/>
        </w:rPr>
        <w:t>Qualificação Econômico-Financeira</w:t>
      </w:r>
      <w:r w:rsidR="00AD33AC" w:rsidRPr="00C0543A">
        <w:rPr>
          <w:rFonts w:ascii="Times New Roman" w:hAnsi="Times New Roman" w:cs="Times New Roman"/>
          <w:color w:val="000000"/>
        </w:rPr>
        <w:t>.</w:t>
      </w:r>
    </w:p>
    <w:p w:rsidR="00AD33AC" w:rsidRPr="00C0543A" w:rsidRDefault="002A7363"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B</w:t>
      </w:r>
      <w:r w:rsidR="00AD33AC" w:rsidRPr="00C0543A">
        <w:rPr>
          <w:rFonts w:ascii="Times New Roman" w:hAnsi="Times New Roman" w:cs="Times New Roman"/>
          <w:color w:val="000000"/>
        </w:rPr>
        <w:t xml:space="preserve">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AD33AC" w:rsidRPr="00C0543A">
        <w:rPr>
          <w:rFonts w:ascii="Times New Roman" w:hAnsi="Times New Roman" w:cs="Times New Roman"/>
          <w:color w:val="000000"/>
        </w:rPr>
        <w:t>3</w:t>
      </w:r>
      <w:proofErr w:type="gramEnd"/>
      <w:r w:rsidR="00AD33AC" w:rsidRPr="00C0543A">
        <w:rPr>
          <w:rFonts w:ascii="Times New Roman" w:hAnsi="Times New Roman" w:cs="Times New Roman"/>
          <w:color w:val="000000"/>
        </w:rPr>
        <w:t xml:space="preserve"> (três) meses da data de apresentação da proposta;</w:t>
      </w:r>
    </w:p>
    <w:p w:rsidR="00AD33AC" w:rsidRPr="00C0543A" w:rsidRDefault="002A7363" w:rsidP="0097383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 xml:space="preserve">.1. </w:t>
      </w:r>
      <w:r w:rsidR="00AD33AC" w:rsidRPr="00C0543A">
        <w:rPr>
          <w:rFonts w:ascii="Times New Roman" w:hAnsi="Times New Roman" w:cs="Times New Roman"/>
          <w:bCs/>
          <w:iCs/>
          <w:color w:val="000000"/>
        </w:rPr>
        <w:t>No caso de fornecimento</w:t>
      </w:r>
      <w:r w:rsidR="00AD33AC" w:rsidRPr="00C0543A">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D33AC" w:rsidRPr="00C0543A" w:rsidRDefault="002A7363" w:rsidP="0097383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2. N</w:t>
      </w:r>
      <w:r w:rsidR="00AD33AC" w:rsidRPr="00C0543A">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D33AC" w:rsidRDefault="002A7363" w:rsidP="0097383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3. É</w:t>
      </w:r>
      <w:r w:rsidR="00AD33AC" w:rsidRPr="00C0543A">
        <w:rPr>
          <w:rFonts w:ascii="Times New Roman" w:hAnsi="Times New Roman" w:cs="Times New Roman"/>
          <w:color w:val="000000"/>
          <w:lang w:eastAsia="en-US"/>
        </w:rPr>
        <w:t xml:space="preserve"> admissível o balanço intermediário, se decorrer de lei ou contrato social/estatuto social.</w:t>
      </w:r>
    </w:p>
    <w:p w:rsidR="00AD33AC" w:rsidRPr="00C0543A" w:rsidRDefault="002A7363" w:rsidP="0097383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xml:space="preserve">4. </w:t>
      </w:r>
      <w:r w:rsidR="00AD33AC" w:rsidRPr="00C0543A">
        <w:rPr>
          <w:rFonts w:ascii="Times New Roman" w:hAnsi="Times New Roman" w:cs="Times New Roman"/>
          <w:color w:val="000000"/>
          <w:lang w:eastAsia="en-US"/>
        </w:rPr>
        <w:t xml:space="preserve">Caso o licitante seja </w:t>
      </w:r>
      <w:proofErr w:type="gramStart"/>
      <w:r w:rsidR="00AD33AC" w:rsidRPr="00C0543A">
        <w:rPr>
          <w:rFonts w:ascii="Times New Roman" w:hAnsi="Times New Roman" w:cs="Times New Roman"/>
          <w:color w:val="000000"/>
          <w:lang w:eastAsia="en-US"/>
        </w:rPr>
        <w:t>cooperativa</w:t>
      </w:r>
      <w:proofErr w:type="gramEnd"/>
      <w:r w:rsidR="00AD33AC" w:rsidRPr="00C0543A">
        <w:rPr>
          <w:rFonts w:ascii="Times New Roman" w:hAnsi="Times New Roman" w:cs="Times New Roman"/>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rsidR="00AD33AC" w:rsidRPr="00C0543A" w:rsidRDefault="002A7363" w:rsidP="0097383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25.6.1.5</w:t>
      </w:r>
      <w:r w:rsidR="00AD33AC">
        <w:rPr>
          <w:rFonts w:ascii="Times New Roman" w:hAnsi="Times New Roman" w:cs="Times New Roman"/>
          <w:color w:val="000000"/>
        </w:rPr>
        <w:t xml:space="preserve">. </w:t>
      </w:r>
      <w:r w:rsidR="00AD33AC" w:rsidRPr="00C0543A">
        <w:rPr>
          <w:rFonts w:ascii="Times New Roman" w:hAnsi="Times New Roman" w:cs="Times New Roman"/>
          <w:color w:val="000000"/>
        </w:rPr>
        <w:t xml:space="preserve">A comprovação da situação financeira da empresa será constatada mediante obtenção de índices de Liquidez Geral (LG), Solvência Geral (SG) e Liquidez Corrente (LC), superiores a </w:t>
      </w:r>
      <w:proofErr w:type="gramStart"/>
      <w:r w:rsidR="00AD33AC" w:rsidRPr="00C0543A">
        <w:rPr>
          <w:rFonts w:ascii="Times New Roman" w:hAnsi="Times New Roman" w:cs="Times New Roman"/>
          <w:color w:val="000000"/>
        </w:rPr>
        <w:t>1</w:t>
      </w:r>
      <w:proofErr w:type="gramEnd"/>
      <w:r w:rsidR="00AD33AC" w:rsidRPr="00C0543A">
        <w:rPr>
          <w:rFonts w:ascii="Times New Roman" w:hAnsi="Times New Roman" w:cs="Times New Roman"/>
          <w:color w:val="000000"/>
        </w:rPr>
        <w:t xml:space="preserve"> ( um) resultantes da aplicação das fórmulas:</w:t>
      </w: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LG =</w:t>
            </w:r>
          </w:p>
        </w:tc>
        <w:tc>
          <w:tcPr>
            <w:tcW w:w="4677" w:type="dxa"/>
            <w:tcBorders>
              <w:bottom w:val="single" w:sz="4" w:space="0" w:color="auto"/>
            </w:tcBorders>
            <w:shd w:val="clear" w:color="auto" w:fill="auto"/>
            <w:vAlign w:val="bottom"/>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 xml:space="preserve">Ativo Circulante + Realizável </w:t>
            </w:r>
            <w:proofErr w:type="gramStart"/>
            <w:r w:rsidRPr="003D293B">
              <w:rPr>
                <w:rFonts w:ascii="Times New Roman" w:eastAsia="MS Mincho" w:hAnsi="Times New Roman" w:cs="Times New Roman"/>
                <w:color w:val="000000"/>
              </w:rPr>
              <w:t>a Longo Prazo</w:t>
            </w:r>
            <w:proofErr w:type="gramEnd"/>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SG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Total</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LC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w:t>
            </w:r>
          </w:p>
        </w:tc>
      </w:tr>
    </w:tbl>
    <w:p w:rsidR="00AD33AC" w:rsidRPr="00C0543A" w:rsidRDefault="00AD33AC" w:rsidP="00AD33AC">
      <w:pPr>
        <w:tabs>
          <w:tab w:val="left" w:pos="-284"/>
          <w:tab w:val="left" w:pos="1440"/>
        </w:tabs>
        <w:autoSpaceDE w:val="0"/>
        <w:snapToGrid w:val="0"/>
        <w:spacing w:before="120" w:after="120" w:line="276" w:lineRule="auto"/>
        <w:ind w:left="-284"/>
        <w:jc w:val="both"/>
        <w:rPr>
          <w:rFonts w:ascii="Times New Roman" w:hAnsi="Times New Roman" w:cs="Times New Roman"/>
          <w:color w:val="000000"/>
        </w:rPr>
      </w:pPr>
    </w:p>
    <w:p w:rsidR="00AD33AC" w:rsidRDefault="002A7363"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t>25.6.1.</w:t>
      </w:r>
      <w:r>
        <w:rPr>
          <w:rFonts w:ascii="Times New Roman" w:hAnsi="Times New Roman" w:cs="Times New Roman"/>
          <w:bCs/>
        </w:rPr>
        <w:t>6</w:t>
      </w:r>
      <w:r w:rsidR="00AD33AC">
        <w:rPr>
          <w:rFonts w:ascii="Times New Roman" w:hAnsi="Times New Roman" w:cs="Times New Roman"/>
          <w:bCs/>
        </w:rPr>
        <w:t xml:space="preserve">. </w:t>
      </w:r>
      <w:r w:rsidR="00AD33AC" w:rsidRPr="00C0543A">
        <w:rPr>
          <w:rFonts w:ascii="Times New Roman" w:hAnsi="Times New Roman" w:cs="Times New Roman"/>
          <w:bCs/>
        </w:rPr>
        <w:t xml:space="preserve">As empresas que apresentarem </w:t>
      </w:r>
      <w:r w:rsidR="00AD33AC" w:rsidRPr="00C0543A">
        <w:rPr>
          <w:rFonts w:ascii="Times New Roman" w:hAnsi="Times New Roman" w:cs="Times New Roman"/>
          <w:bCs/>
          <w:color w:val="000000"/>
        </w:rPr>
        <w:t xml:space="preserve">resultado inferior ou igual a </w:t>
      </w:r>
      <w:proofErr w:type="gramStart"/>
      <w:r w:rsidR="00AD33AC" w:rsidRPr="00C0543A">
        <w:rPr>
          <w:rFonts w:ascii="Times New Roman" w:hAnsi="Times New Roman" w:cs="Times New Roman"/>
          <w:bCs/>
          <w:color w:val="000000"/>
        </w:rPr>
        <w:t>1</w:t>
      </w:r>
      <w:proofErr w:type="gramEnd"/>
      <w:r w:rsidR="00AD33AC" w:rsidRPr="00C0543A">
        <w:rPr>
          <w:rFonts w:ascii="Times New Roman" w:hAnsi="Times New Roman" w:cs="Times New Roman"/>
          <w:bCs/>
          <w:color w:val="000000"/>
        </w:rPr>
        <w:t>(um) em qualquer dos índices de</w:t>
      </w:r>
      <w:r w:rsidR="00AD33AC" w:rsidRPr="00C0543A">
        <w:rPr>
          <w:rFonts w:ascii="Times New Roman" w:hAnsi="Times New Roman" w:cs="Times New Roman"/>
          <w:bCs/>
        </w:rPr>
        <w:t xml:space="preserve"> Liquidez Geral (LG), Solvência Geral (SG) e Liquidez Corrente (LC), deverão </w:t>
      </w:r>
      <w:r w:rsidR="00AD33AC" w:rsidRPr="00C0543A">
        <w:rPr>
          <w:rFonts w:ascii="Times New Roman" w:hAnsi="Times New Roman" w:cs="Times New Roman"/>
          <w:bCs/>
        </w:rPr>
        <w:lastRenderedPageBreak/>
        <w:t xml:space="preserve">comprovar, considerados os riscos para a Administração, e, a critério da autoridade competente, o capital mínimo ou o patrimônio líquido mínimo  </w:t>
      </w:r>
      <w:r w:rsidR="00AD33AC" w:rsidRPr="0006120D">
        <w:rPr>
          <w:rFonts w:ascii="Times New Roman" w:hAnsi="Times New Roman" w:cs="Times New Roman"/>
          <w:bCs/>
        </w:rPr>
        <w:t>de</w:t>
      </w:r>
      <w:r w:rsidR="00AD33AC" w:rsidRPr="0006120D">
        <w:rPr>
          <w:rFonts w:ascii="Times New Roman" w:hAnsi="Times New Roman" w:cs="Times New Roman"/>
          <w:lang w:eastAsia="en-US"/>
        </w:rPr>
        <w:t xml:space="preserve"> 10% (dez por cento)</w:t>
      </w:r>
      <w:r w:rsidR="00AD33AC" w:rsidRPr="0006120D">
        <w:rPr>
          <w:rFonts w:ascii="Times New Roman" w:hAnsi="Times New Roman" w:cs="Times New Roman"/>
          <w:bCs/>
        </w:rPr>
        <w:t xml:space="preserve"> do valor estimado da contratação ou do item pertinente</w:t>
      </w:r>
      <w:r w:rsidR="00AD33AC" w:rsidRPr="0006120D">
        <w:rPr>
          <w:rFonts w:ascii="Times New Roman" w:hAnsi="Times New Roman" w:cs="Times New Roman"/>
          <w:lang w:eastAsia="en-US"/>
        </w:rPr>
        <w:t>.</w:t>
      </w:r>
    </w:p>
    <w:p w:rsidR="000E4721"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p>
    <w:p w:rsidR="000E4721" w:rsidRPr="0006120D"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D33AC" w:rsidRDefault="000E4721" w:rsidP="00973839">
      <w:pPr>
        <w:pStyle w:val="PargrafodaLista"/>
        <w:tabs>
          <w:tab w:val="left" w:pos="-284"/>
        </w:tabs>
        <w:suppressAutoHyphens w:val="0"/>
        <w:spacing w:before="120" w:after="120" w:line="276" w:lineRule="auto"/>
        <w:ind w:left="-284" w:right="-427"/>
        <w:jc w:val="both"/>
        <w:rPr>
          <w:rFonts w:ascii="Times New Roman" w:hAnsi="Times New Roman" w:cs="Times New Roman"/>
          <w:b/>
          <w:color w:val="000000"/>
        </w:rPr>
      </w:pPr>
      <w:r>
        <w:rPr>
          <w:rFonts w:ascii="Times New Roman" w:hAnsi="Times New Roman" w:cs="Times New Roman"/>
          <w:color w:val="000000"/>
        </w:rPr>
        <w:t>25.7</w:t>
      </w:r>
      <w:r>
        <w:rPr>
          <w:rFonts w:ascii="Times New Roman" w:hAnsi="Times New Roman" w:cs="Times New Roman"/>
          <w:bCs/>
        </w:rPr>
        <w:t xml:space="preserve">. A seguir, é apresentado o quadro auxiliar de documentação relativa à Dispensa de Licitação nº 67/2022- GUEs-9ª </w:t>
      </w:r>
      <w:proofErr w:type="spellStart"/>
      <w:r>
        <w:rPr>
          <w:rFonts w:ascii="Times New Roman" w:hAnsi="Times New Roman" w:cs="Times New Roman"/>
          <w:bCs/>
        </w:rPr>
        <w:t>Bda</w:t>
      </w:r>
      <w:proofErr w:type="spellEnd"/>
      <w:r>
        <w:rPr>
          <w:rFonts w:ascii="Times New Roman" w:hAnsi="Times New Roman" w:cs="Times New Roman"/>
          <w:bCs/>
        </w:rPr>
        <w:t xml:space="preserve"> </w:t>
      </w:r>
      <w:proofErr w:type="spellStart"/>
      <w:r>
        <w:rPr>
          <w:rFonts w:ascii="Times New Roman" w:hAnsi="Times New Roman" w:cs="Times New Roman"/>
          <w:bCs/>
        </w:rPr>
        <w:t>Inf</w:t>
      </w:r>
      <w:proofErr w:type="spellEnd"/>
      <w:r>
        <w:rPr>
          <w:rFonts w:ascii="Times New Roman" w:hAnsi="Times New Roman" w:cs="Times New Roman"/>
          <w:bCs/>
        </w:rPr>
        <w:t xml:space="preserve"> </w:t>
      </w:r>
      <w:proofErr w:type="spellStart"/>
      <w:r>
        <w:rPr>
          <w:rFonts w:ascii="Times New Roman" w:hAnsi="Times New Roman" w:cs="Times New Roman"/>
          <w:bCs/>
        </w:rPr>
        <w:t>Mtz</w:t>
      </w:r>
      <w:proofErr w:type="spellEnd"/>
      <w:r>
        <w:rPr>
          <w:rFonts w:ascii="Times New Roman" w:hAnsi="Times New Roman" w:cs="Times New Roman"/>
          <w:bCs/>
        </w:rPr>
        <w:t>.</w:t>
      </w:r>
    </w:p>
    <w:p w:rsidR="000E4721" w:rsidRDefault="000E4721" w:rsidP="000E4721">
      <w:pPr>
        <w:widowControl w:val="0"/>
        <w:autoSpaceDE w:val="0"/>
        <w:spacing w:after="120"/>
        <w:ind w:left="-993" w:right="-853"/>
        <w:jc w:val="center"/>
        <w:rPr>
          <w:rFonts w:ascii="Times New Roman" w:hAnsi="Times New Roman" w:cs="Times New Roman"/>
          <w:b/>
          <w:sz w:val="20"/>
          <w:szCs w:val="20"/>
        </w:rPr>
      </w:pPr>
    </w:p>
    <w:p w:rsidR="000E4721" w:rsidRPr="005C557D" w:rsidRDefault="000E4721" w:rsidP="000E4721">
      <w:pPr>
        <w:widowControl w:val="0"/>
        <w:autoSpaceDE w:val="0"/>
        <w:spacing w:after="120"/>
        <w:ind w:left="-993" w:right="-853"/>
        <w:jc w:val="center"/>
        <w:rPr>
          <w:rFonts w:ascii="Times New Roman" w:hAnsi="Times New Roman" w:cs="Times New Roman"/>
          <w:b/>
          <w:sz w:val="20"/>
          <w:szCs w:val="20"/>
        </w:rPr>
      </w:pPr>
      <w:r w:rsidRPr="005C557D">
        <w:rPr>
          <w:rFonts w:ascii="Times New Roman" w:hAnsi="Times New Roman" w:cs="Times New Roman"/>
          <w:b/>
          <w:sz w:val="20"/>
          <w:szCs w:val="20"/>
        </w:rPr>
        <w:t>QUADRO AUXILIAR DE DOCUMENTAÇÃO</w:t>
      </w:r>
    </w:p>
    <w:tbl>
      <w:tblPr>
        <w:tblW w:w="10774" w:type="dxa"/>
        <w:tblInd w:w="-923" w:type="dxa"/>
        <w:tblLayout w:type="fixed"/>
        <w:tblCellMar>
          <w:left w:w="70" w:type="dxa"/>
          <w:right w:w="70" w:type="dxa"/>
        </w:tblCellMar>
        <w:tblLook w:val="04A0" w:firstRow="1" w:lastRow="0" w:firstColumn="1" w:lastColumn="0" w:noHBand="0" w:noVBand="1"/>
      </w:tblPr>
      <w:tblGrid>
        <w:gridCol w:w="993"/>
        <w:gridCol w:w="993"/>
        <w:gridCol w:w="3402"/>
        <w:gridCol w:w="1842"/>
        <w:gridCol w:w="1415"/>
        <w:gridCol w:w="2129"/>
      </w:tblGrid>
      <w:tr w:rsidR="000E4721" w:rsidRPr="00A03342" w:rsidTr="0061703A">
        <w:trPr>
          <w:trHeight w:val="227"/>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b/>
                <w:sz w:val="18"/>
                <w:szCs w:val="18"/>
              </w:rPr>
              <w:t>DOCUMENTOS DE CONDIÇÃO À PARTICIPAÇÃO NO CERTAME QUANTO A SANÇÕES DE INABILITAÇÃO</w:t>
            </w:r>
          </w:p>
        </w:tc>
      </w:tr>
      <w:tr w:rsidR="000E4721" w:rsidRPr="00A03342" w:rsidTr="0061703A">
        <w:trPr>
          <w:trHeight w:val="448"/>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Nº ORD.</w:t>
            </w:r>
          </w:p>
        </w:tc>
        <w:tc>
          <w:tcPr>
            <w:tcW w:w="993"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ITEM DO EDITAL</w:t>
            </w:r>
          </w:p>
        </w:tc>
        <w:tc>
          <w:tcPr>
            <w:tcW w:w="3402" w:type="dxa"/>
            <w:tcBorders>
              <w:top w:val="single" w:sz="4" w:space="0" w:color="auto"/>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DOCUMENTAÇÃO</w:t>
            </w:r>
          </w:p>
        </w:tc>
        <w:tc>
          <w:tcPr>
            <w:tcW w:w="1842"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TIPO DE DOCUMENTAÇÃO</w:t>
            </w:r>
          </w:p>
        </w:tc>
        <w:tc>
          <w:tcPr>
            <w:tcW w:w="1415"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PODE SER CONFERIDO NO SICAF</w:t>
            </w:r>
          </w:p>
        </w:tc>
        <w:tc>
          <w:tcPr>
            <w:tcW w:w="2129" w:type="dxa"/>
            <w:tcBorders>
              <w:top w:val="single" w:sz="4" w:space="0" w:color="auto"/>
              <w:left w:val="nil"/>
              <w:bottom w:val="single" w:sz="4" w:space="0" w:color="auto"/>
              <w:right w:val="single" w:sz="4" w:space="0" w:color="auto"/>
            </w:tcBorders>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 xml:space="preserve">PODE SER </w:t>
            </w:r>
            <w:r>
              <w:rPr>
                <w:rFonts w:ascii="Times New Roman" w:hAnsi="Times New Roman" w:cs="Times New Roman"/>
                <w:sz w:val="18"/>
                <w:szCs w:val="18"/>
              </w:rPr>
              <w:t>CONFERIDO EM OUTROS SITES</w:t>
            </w:r>
          </w:p>
        </w:tc>
      </w:tr>
      <w:tr w:rsidR="000E4721" w:rsidRPr="00A03342" w:rsidTr="0061703A">
        <w:trPr>
          <w:trHeight w:val="448"/>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01</w:t>
            </w:r>
          </w:p>
        </w:tc>
        <w:tc>
          <w:tcPr>
            <w:tcW w:w="993"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7B4B9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w:t>
            </w:r>
            <w:r w:rsidR="000E4721">
              <w:rPr>
                <w:rFonts w:ascii="Times New Roman" w:hAnsi="Times New Roman" w:cs="Times New Roman"/>
                <w:sz w:val="18"/>
                <w:szCs w:val="18"/>
              </w:rPr>
              <w:t>.1.a</w:t>
            </w:r>
          </w:p>
        </w:tc>
        <w:tc>
          <w:tcPr>
            <w:tcW w:w="3402" w:type="dxa"/>
            <w:tcBorders>
              <w:top w:val="single" w:sz="4" w:space="0" w:color="auto"/>
              <w:left w:val="nil"/>
              <w:bottom w:val="single" w:sz="4" w:space="0" w:color="auto"/>
              <w:right w:val="single" w:sz="4" w:space="0" w:color="auto"/>
            </w:tcBorders>
            <w:shd w:val="clear" w:color="auto" w:fill="auto"/>
            <w:noWrap/>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 xml:space="preserve">SICAF (CONSULTA DE INEXISTENCIA DE SANÇÕES RELATIVAS </w:t>
            </w:r>
            <w:proofErr w:type="gramStart"/>
            <w:r w:rsidRPr="00E9604D">
              <w:rPr>
                <w:rFonts w:ascii="Times New Roman" w:hAnsi="Times New Roman" w:cs="Times New Roman"/>
                <w:sz w:val="18"/>
                <w:szCs w:val="18"/>
              </w:rPr>
              <w:t>A</w:t>
            </w:r>
            <w:proofErr w:type="gramEnd"/>
            <w:r w:rsidRPr="00E9604D">
              <w:rPr>
                <w:rFonts w:ascii="Times New Roman" w:hAnsi="Times New Roman" w:cs="Times New Roman"/>
                <w:sz w:val="18"/>
                <w:szCs w:val="18"/>
              </w:rPr>
              <w:t xml:space="preserve"> IMPEDIMENTO DE LICITAR)</w:t>
            </w:r>
          </w:p>
        </w:tc>
        <w:tc>
          <w:tcPr>
            <w:tcW w:w="1842"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rPr>
                <w:rFonts w:ascii="Times New Roman" w:hAnsi="Times New Roman" w:cs="Times New Roman"/>
                <w:sz w:val="18"/>
                <w:szCs w:val="18"/>
              </w:rPr>
            </w:pPr>
            <w:r>
              <w:rPr>
                <w:rFonts w:ascii="Times New Roman" w:hAnsi="Times New Roman" w:cs="Times New Roman"/>
                <w:sz w:val="18"/>
                <w:szCs w:val="18"/>
              </w:rPr>
              <w:t>CONDICIONANTE</w:t>
            </w:r>
          </w:p>
        </w:tc>
        <w:tc>
          <w:tcPr>
            <w:tcW w:w="1415" w:type="dxa"/>
            <w:tcBorders>
              <w:top w:val="single" w:sz="4" w:space="0" w:color="auto"/>
              <w:left w:val="nil"/>
              <w:bottom w:val="single" w:sz="4" w:space="0" w:color="auto"/>
              <w:right w:val="single" w:sz="4" w:space="0" w:color="auto"/>
            </w:tcBorders>
            <w:shd w:val="clear" w:color="auto" w:fill="auto"/>
            <w:vAlign w:val="bottom"/>
          </w:tcPr>
          <w:p w:rsidR="000E4721" w:rsidRPr="0067298E" w:rsidRDefault="000E4721" w:rsidP="0061703A">
            <w:pPr>
              <w:spacing w:before="40" w:after="40"/>
              <w:jc w:val="center"/>
              <w:rPr>
                <w:rFonts w:ascii="Times New Roman" w:hAnsi="Times New Roman" w:cs="Times New Roman"/>
                <w:b/>
                <w:sz w:val="18"/>
                <w:szCs w:val="18"/>
              </w:rPr>
            </w:pPr>
            <w:r w:rsidRPr="0067298E">
              <w:rPr>
                <w:rFonts w:ascii="Times New Roman" w:hAnsi="Times New Roman" w:cs="Times New Roman"/>
                <w:b/>
                <w:sz w:val="18"/>
                <w:szCs w:val="18"/>
              </w:rPr>
              <w:t>SIM</w:t>
            </w:r>
          </w:p>
        </w:tc>
        <w:tc>
          <w:tcPr>
            <w:tcW w:w="2129" w:type="dxa"/>
            <w:tcBorders>
              <w:top w:val="single" w:sz="4" w:space="0" w:color="auto"/>
              <w:left w:val="nil"/>
              <w:bottom w:val="single" w:sz="4" w:space="0" w:color="auto"/>
              <w:right w:val="single" w:sz="4" w:space="0" w:color="auto"/>
            </w:tcBorders>
            <w:vAlign w:val="bottom"/>
          </w:tcPr>
          <w:p w:rsidR="000E4721" w:rsidRPr="00AF3DC5" w:rsidRDefault="008B7B8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NÃO</w:t>
            </w:r>
          </w:p>
        </w:tc>
      </w:tr>
      <w:tr w:rsidR="000E4721" w:rsidRPr="00A03342" w:rsidTr="0061703A">
        <w:trPr>
          <w:trHeight w:val="448"/>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02</w:t>
            </w:r>
          </w:p>
        </w:tc>
        <w:tc>
          <w:tcPr>
            <w:tcW w:w="993"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7B4B9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w:t>
            </w:r>
            <w:r w:rsidR="000E4721">
              <w:rPr>
                <w:rFonts w:ascii="Times New Roman" w:hAnsi="Times New Roman" w:cs="Times New Roman"/>
                <w:sz w:val="18"/>
                <w:szCs w:val="18"/>
              </w:rPr>
              <w:t>.1.b</w:t>
            </w:r>
          </w:p>
        </w:tc>
        <w:tc>
          <w:tcPr>
            <w:tcW w:w="3402" w:type="dxa"/>
            <w:tcBorders>
              <w:top w:val="single" w:sz="4" w:space="0" w:color="auto"/>
              <w:left w:val="nil"/>
              <w:bottom w:val="single" w:sz="4" w:space="0" w:color="auto"/>
              <w:right w:val="single" w:sz="4" w:space="0" w:color="auto"/>
            </w:tcBorders>
            <w:shd w:val="clear" w:color="auto" w:fill="auto"/>
            <w:noWrap/>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CEIS</w:t>
            </w:r>
          </w:p>
        </w:tc>
        <w:tc>
          <w:tcPr>
            <w:tcW w:w="1842"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rPr>
                <w:rFonts w:ascii="Times New Roman" w:hAnsi="Times New Roman" w:cs="Times New Roman"/>
                <w:sz w:val="18"/>
                <w:szCs w:val="18"/>
              </w:rPr>
            </w:pPr>
            <w:r>
              <w:rPr>
                <w:rFonts w:ascii="Times New Roman" w:hAnsi="Times New Roman" w:cs="Times New Roman"/>
                <w:sz w:val="18"/>
                <w:szCs w:val="18"/>
              </w:rPr>
              <w:t>CONDICIONANTE</w:t>
            </w:r>
          </w:p>
        </w:tc>
        <w:tc>
          <w:tcPr>
            <w:tcW w:w="1415"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NÃO</w:t>
            </w:r>
          </w:p>
        </w:tc>
        <w:tc>
          <w:tcPr>
            <w:tcW w:w="2129" w:type="dxa"/>
            <w:tcBorders>
              <w:top w:val="single" w:sz="4" w:space="0" w:color="auto"/>
              <w:left w:val="nil"/>
              <w:bottom w:val="single" w:sz="4" w:space="0" w:color="auto"/>
              <w:right w:val="single" w:sz="4" w:space="0" w:color="auto"/>
            </w:tcBorders>
            <w:vAlign w:val="bottom"/>
          </w:tcPr>
          <w:p w:rsidR="000E4721" w:rsidRPr="0067298E" w:rsidRDefault="000E4721" w:rsidP="0061703A">
            <w:pPr>
              <w:spacing w:before="40" w:after="40"/>
              <w:jc w:val="center"/>
              <w:rPr>
                <w:rFonts w:ascii="Times New Roman" w:hAnsi="Times New Roman" w:cs="Times New Roman"/>
                <w:b/>
                <w:sz w:val="18"/>
                <w:szCs w:val="18"/>
              </w:rPr>
            </w:pPr>
            <w:r w:rsidRPr="0067298E">
              <w:rPr>
                <w:rFonts w:ascii="Times New Roman" w:hAnsi="Times New Roman" w:cs="Times New Roman"/>
                <w:b/>
                <w:sz w:val="18"/>
                <w:szCs w:val="18"/>
              </w:rPr>
              <w:t>SIM</w:t>
            </w:r>
          </w:p>
        </w:tc>
      </w:tr>
      <w:tr w:rsidR="000E4721" w:rsidRPr="00A03342" w:rsidTr="0061703A">
        <w:trPr>
          <w:trHeight w:val="448"/>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03</w:t>
            </w:r>
          </w:p>
        </w:tc>
        <w:tc>
          <w:tcPr>
            <w:tcW w:w="993"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7B4B9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w:t>
            </w:r>
            <w:r w:rsidR="000E4721">
              <w:rPr>
                <w:rFonts w:ascii="Times New Roman" w:hAnsi="Times New Roman" w:cs="Times New Roman"/>
                <w:sz w:val="18"/>
                <w:szCs w:val="18"/>
              </w:rPr>
              <w:t>.1.c</w:t>
            </w:r>
          </w:p>
        </w:tc>
        <w:tc>
          <w:tcPr>
            <w:tcW w:w="3402" w:type="dxa"/>
            <w:tcBorders>
              <w:top w:val="single" w:sz="4" w:space="0" w:color="auto"/>
              <w:left w:val="nil"/>
              <w:bottom w:val="single" w:sz="4" w:space="0" w:color="auto"/>
              <w:right w:val="single" w:sz="4" w:space="0" w:color="auto"/>
            </w:tcBorders>
            <w:shd w:val="clear" w:color="auto" w:fill="auto"/>
            <w:noWrap/>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CERTIDÃO NEGATIVA DE IMPROBIDADE ADMINISTRATIVA E INELEGIBILIDADE</w:t>
            </w:r>
          </w:p>
        </w:tc>
        <w:tc>
          <w:tcPr>
            <w:tcW w:w="1842"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rPr>
                <w:rFonts w:ascii="Times New Roman" w:hAnsi="Times New Roman" w:cs="Times New Roman"/>
                <w:sz w:val="18"/>
                <w:szCs w:val="18"/>
              </w:rPr>
            </w:pPr>
            <w:r>
              <w:rPr>
                <w:rFonts w:ascii="Times New Roman" w:hAnsi="Times New Roman" w:cs="Times New Roman"/>
                <w:sz w:val="18"/>
                <w:szCs w:val="18"/>
              </w:rPr>
              <w:t>CONDICIONANTE</w:t>
            </w:r>
          </w:p>
        </w:tc>
        <w:tc>
          <w:tcPr>
            <w:tcW w:w="1415"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NÃO</w:t>
            </w:r>
          </w:p>
        </w:tc>
        <w:tc>
          <w:tcPr>
            <w:tcW w:w="2129" w:type="dxa"/>
            <w:tcBorders>
              <w:top w:val="single" w:sz="4" w:space="0" w:color="auto"/>
              <w:left w:val="nil"/>
              <w:bottom w:val="single" w:sz="4" w:space="0" w:color="auto"/>
              <w:right w:val="single" w:sz="4" w:space="0" w:color="auto"/>
            </w:tcBorders>
            <w:vAlign w:val="bottom"/>
          </w:tcPr>
          <w:p w:rsidR="000E4721" w:rsidRPr="0067298E" w:rsidRDefault="000E4721" w:rsidP="0061703A">
            <w:pPr>
              <w:spacing w:before="40" w:after="40"/>
              <w:jc w:val="center"/>
              <w:rPr>
                <w:rFonts w:ascii="Times New Roman" w:hAnsi="Times New Roman" w:cs="Times New Roman"/>
                <w:b/>
                <w:sz w:val="18"/>
                <w:szCs w:val="18"/>
              </w:rPr>
            </w:pPr>
            <w:r w:rsidRPr="0067298E">
              <w:rPr>
                <w:rFonts w:ascii="Times New Roman" w:hAnsi="Times New Roman" w:cs="Times New Roman"/>
                <w:b/>
                <w:sz w:val="18"/>
                <w:szCs w:val="18"/>
              </w:rPr>
              <w:t>SIM</w:t>
            </w:r>
          </w:p>
        </w:tc>
      </w:tr>
      <w:tr w:rsidR="000E4721" w:rsidRPr="00A03342" w:rsidTr="0061703A">
        <w:trPr>
          <w:trHeight w:val="448"/>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04</w:t>
            </w:r>
          </w:p>
        </w:tc>
        <w:tc>
          <w:tcPr>
            <w:tcW w:w="993"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7B4B9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w:t>
            </w:r>
            <w:r w:rsidR="000E4721">
              <w:rPr>
                <w:rFonts w:ascii="Times New Roman" w:hAnsi="Times New Roman" w:cs="Times New Roman"/>
                <w:sz w:val="18"/>
                <w:szCs w:val="18"/>
              </w:rPr>
              <w:t>.1.d</w:t>
            </w:r>
          </w:p>
        </w:tc>
        <w:tc>
          <w:tcPr>
            <w:tcW w:w="3402" w:type="dxa"/>
            <w:tcBorders>
              <w:top w:val="single" w:sz="4" w:space="0" w:color="auto"/>
              <w:left w:val="nil"/>
              <w:bottom w:val="single" w:sz="4" w:space="0" w:color="auto"/>
              <w:right w:val="single" w:sz="4" w:space="0" w:color="auto"/>
            </w:tcBorders>
            <w:shd w:val="clear" w:color="auto" w:fill="auto"/>
            <w:noWrap/>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CADICON</w:t>
            </w:r>
          </w:p>
        </w:tc>
        <w:tc>
          <w:tcPr>
            <w:tcW w:w="1842"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rPr>
                <w:rFonts w:ascii="Times New Roman" w:hAnsi="Times New Roman" w:cs="Times New Roman"/>
                <w:sz w:val="18"/>
                <w:szCs w:val="18"/>
              </w:rPr>
            </w:pPr>
            <w:r>
              <w:rPr>
                <w:rFonts w:ascii="Times New Roman" w:hAnsi="Times New Roman" w:cs="Times New Roman"/>
                <w:sz w:val="18"/>
                <w:szCs w:val="18"/>
              </w:rPr>
              <w:t>CONDICIONANTE</w:t>
            </w:r>
          </w:p>
        </w:tc>
        <w:tc>
          <w:tcPr>
            <w:tcW w:w="1415" w:type="dxa"/>
            <w:tcBorders>
              <w:top w:val="single" w:sz="4" w:space="0" w:color="auto"/>
              <w:left w:val="nil"/>
              <w:bottom w:val="single" w:sz="4" w:space="0" w:color="auto"/>
              <w:right w:val="single" w:sz="4" w:space="0" w:color="auto"/>
            </w:tcBorders>
            <w:shd w:val="clear" w:color="auto" w:fill="auto"/>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NÃO</w:t>
            </w:r>
          </w:p>
        </w:tc>
        <w:tc>
          <w:tcPr>
            <w:tcW w:w="2129" w:type="dxa"/>
            <w:tcBorders>
              <w:top w:val="single" w:sz="4" w:space="0" w:color="auto"/>
              <w:left w:val="nil"/>
              <w:bottom w:val="single" w:sz="4" w:space="0" w:color="auto"/>
              <w:right w:val="single" w:sz="4" w:space="0" w:color="auto"/>
            </w:tcBorders>
            <w:vAlign w:val="bottom"/>
          </w:tcPr>
          <w:p w:rsidR="000E4721" w:rsidRPr="0067298E" w:rsidRDefault="000E4721" w:rsidP="0061703A">
            <w:pPr>
              <w:spacing w:before="40" w:after="40"/>
              <w:jc w:val="center"/>
              <w:rPr>
                <w:rFonts w:ascii="Times New Roman" w:hAnsi="Times New Roman" w:cs="Times New Roman"/>
                <w:b/>
                <w:sz w:val="18"/>
                <w:szCs w:val="18"/>
              </w:rPr>
            </w:pPr>
            <w:r w:rsidRPr="0067298E">
              <w:rPr>
                <w:rFonts w:ascii="Times New Roman" w:hAnsi="Times New Roman" w:cs="Times New Roman"/>
                <w:b/>
                <w:sz w:val="18"/>
                <w:szCs w:val="18"/>
              </w:rPr>
              <w:t>SIM</w:t>
            </w:r>
          </w:p>
        </w:tc>
      </w:tr>
      <w:tr w:rsidR="000E4721" w:rsidRPr="00A03342" w:rsidTr="0061703A">
        <w:trPr>
          <w:trHeight w:val="448"/>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0E4721" w:rsidRPr="00DB6096" w:rsidRDefault="000E4721" w:rsidP="0061703A">
            <w:pPr>
              <w:spacing w:before="40" w:after="40"/>
              <w:jc w:val="both"/>
              <w:rPr>
                <w:rFonts w:ascii="Times New Roman" w:hAnsi="Times New Roman" w:cs="Times New Roman"/>
                <w:sz w:val="18"/>
                <w:szCs w:val="18"/>
              </w:rPr>
            </w:pPr>
            <w:r w:rsidRPr="00DB6096">
              <w:rPr>
                <w:rFonts w:ascii="Times New Roman" w:hAnsi="Times New Roman" w:cs="Times New Roman"/>
                <w:sz w:val="18"/>
                <w:szCs w:val="18"/>
              </w:rPr>
              <w:t>OS DOCUMENTOS DE CONDIÇÃO À PARTICIPAÇÃO NO CERTAME</w:t>
            </w:r>
            <w:r>
              <w:rPr>
                <w:rFonts w:ascii="Times New Roman" w:hAnsi="Times New Roman" w:cs="Times New Roman"/>
                <w:sz w:val="18"/>
                <w:szCs w:val="18"/>
              </w:rPr>
              <w:t xml:space="preserve"> NÃO PRECISAM SER APRESENTADOS PELOS LICITANTES. TAIS CERTIDÕES SERÃO </w:t>
            </w:r>
            <w:proofErr w:type="gramStart"/>
            <w:r>
              <w:rPr>
                <w:rFonts w:ascii="Times New Roman" w:hAnsi="Times New Roman" w:cs="Times New Roman"/>
                <w:sz w:val="18"/>
                <w:szCs w:val="18"/>
              </w:rPr>
              <w:t>CONFERIDOS</w:t>
            </w:r>
            <w:proofErr w:type="gramEnd"/>
            <w:r>
              <w:rPr>
                <w:rFonts w:ascii="Times New Roman" w:hAnsi="Times New Roman" w:cs="Times New Roman"/>
                <w:sz w:val="18"/>
                <w:szCs w:val="18"/>
              </w:rPr>
              <w:t xml:space="preserve"> PELA ADMINISTRAÇÃO NOS SITES ESPECÍFICOS.</w:t>
            </w:r>
          </w:p>
        </w:tc>
      </w:tr>
      <w:tr w:rsidR="000E4721" w:rsidRPr="00A03342" w:rsidTr="0061703A">
        <w:trPr>
          <w:trHeight w:val="225"/>
        </w:trPr>
        <w:tc>
          <w:tcPr>
            <w:tcW w:w="10774" w:type="dxa"/>
            <w:gridSpan w:val="6"/>
            <w:tcBorders>
              <w:top w:val="nil"/>
              <w:left w:val="single" w:sz="4" w:space="0" w:color="auto"/>
              <w:bottom w:val="single" w:sz="4" w:space="0" w:color="auto"/>
              <w:right w:val="single" w:sz="4" w:space="0" w:color="auto"/>
            </w:tcBorders>
            <w:shd w:val="clear" w:color="auto" w:fill="FFFF00"/>
            <w:noWrap/>
            <w:vAlign w:val="bottom"/>
          </w:tcPr>
          <w:p w:rsidR="000E4721" w:rsidRPr="00AF3DC5" w:rsidRDefault="000E4721" w:rsidP="0061703A">
            <w:pPr>
              <w:spacing w:before="40" w:after="40"/>
              <w:jc w:val="center"/>
              <w:rPr>
                <w:rFonts w:ascii="Times New Roman" w:hAnsi="Times New Roman" w:cs="Times New Roman"/>
                <w:b/>
                <w:sz w:val="18"/>
                <w:szCs w:val="18"/>
              </w:rPr>
            </w:pPr>
          </w:p>
        </w:tc>
      </w:tr>
      <w:tr w:rsidR="000E4721" w:rsidRPr="00A03342" w:rsidTr="0061703A">
        <w:trPr>
          <w:trHeight w:val="225"/>
        </w:trPr>
        <w:tc>
          <w:tcPr>
            <w:tcW w:w="10774" w:type="dxa"/>
            <w:gridSpan w:val="6"/>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HABILITAÇÃO JURÍDICA E COMPLEMENTAR</w:t>
            </w:r>
          </w:p>
        </w:tc>
      </w:tr>
      <w:tr w:rsidR="000E4721" w:rsidRPr="00A03342" w:rsidTr="0061703A">
        <w:trPr>
          <w:trHeight w:val="225"/>
        </w:trPr>
        <w:tc>
          <w:tcPr>
            <w:tcW w:w="993" w:type="dxa"/>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Nº ORD.</w:t>
            </w:r>
          </w:p>
        </w:tc>
        <w:tc>
          <w:tcPr>
            <w:tcW w:w="993"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ITEM DO EDITAL</w:t>
            </w:r>
          </w:p>
        </w:tc>
        <w:tc>
          <w:tcPr>
            <w:tcW w:w="340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ind w:right="-70"/>
              <w:rPr>
                <w:rFonts w:ascii="Times New Roman" w:hAnsi="Times New Roman" w:cs="Times New Roman"/>
                <w:sz w:val="18"/>
                <w:szCs w:val="18"/>
              </w:rPr>
            </w:pPr>
            <w:r w:rsidRPr="00AF3DC5">
              <w:rPr>
                <w:rFonts w:ascii="Times New Roman" w:hAnsi="Times New Roman" w:cs="Times New Roman"/>
                <w:sz w:val="18"/>
                <w:szCs w:val="18"/>
              </w:rPr>
              <w:t>DOCUMENTAÇÃO</w:t>
            </w:r>
          </w:p>
        </w:tc>
        <w:tc>
          <w:tcPr>
            <w:tcW w:w="184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TIPO DE DOCUMENTAÇÃO</w:t>
            </w:r>
          </w:p>
        </w:tc>
        <w:tc>
          <w:tcPr>
            <w:tcW w:w="1415"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PODE SER CONFERIDO NO SICAF</w:t>
            </w:r>
          </w:p>
        </w:tc>
        <w:tc>
          <w:tcPr>
            <w:tcW w:w="2129" w:type="dxa"/>
            <w:tcBorders>
              <w:top w:val="nil"/>
              <w:left w:val="nil"/>
              <w:bottom w:val="single" w:sz="4" w:space="0" w:color="auto"/>
              <w:right w:val="single" w:sz="4" w:space="0" w:color="auto"/>
            </w:tcBorders>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PODE SER APRESENTADO NO SITE COMPRASNET</w:t>
            </w:r>
          </w:p>
        </w:tc>
      </w:tr>
      <w:tr w:rsidR="000E4721" w:rsidRPr="00A03342" w:rsidTr="0061703A">
        <w:trPr>
          <w:trHeight w:val="225"/>
        </w:trPr>
        <w:tc>
          <w:tcPr>
            <w:tcW w:w="993" w:type="dxa"/>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05</w:t>
            </w:r>
          </w:p>
        </w:tc>
        <w:tc>
          <w:tcPr>
            <w:tcW w:w="993" w:type="dxa"/>
            <w:tcBorders>
              <w:top w:val="nil"/>
              <w:left w:val="nil"/>
              <w:bottom w:val="single" w:sz="4" w:space="0" w:color="auto"/>
              <w:right w:val="single" w:sz="4" w:space="0" w:color="auto"/>
            </w:tcBorders>
            <w:shd w:val="clear" w:color="auto" w:fill="auto"/>
            <w:noWrap/>
            <w:vAlign w:val="bottom"/>
          </w:tcPr>
          <w:p w:rsidR="000E4721" w:rsidRPr="00AF3DC5" w:rsidRDefault="007C57A0" w:rsidP="0061703A">
            <w:pPr>
              <w:spacing w:before="40" w:after="40"/>
              <w:jc w:val="center"/>
              <w:rPr>
                <w:rFonts w:ascii="Times New Roman" w:hAnsi="Times New Roman" w:cs="Times New Roman"/>
                <w:sz w:val="18"/>
                <w:szCs w:val="18"/>
              </w:rPr>
            </w:pPr>
            <w:r w:rsidRPr="007C57A0">
              <w:rPr>
                <w:rFonts w:ascii="Times New Roman" w:hAnsi="Times New Roman" w:cs="Times New Roman"/>
                <w:sz w:val="18"/>
                <w:szCs w:val="18"/>
              </w:rPr>
              <w:t>25.4.1.</w:t>
            </w:r>
          </w:p>
        </w:tc>
        <w:tc>
          <w:tcPr>
            <w:tcW w:w="3402" w:type="dxa"/>
            <w:tcBorders>
              <w:top w:val="nil"/>
              <w:left w:val="nil"/>
              <w:bottom w:val="single" w:sz="4" w:space="0" w:color="auto"/>
              <w:right w:val="single" w:sz="4" w:space="0" w:color="auto"/>
            </w:tcBorders>
            <w:shd w:val="clear" w:color="auto" w:fill="auto"/>
            <w:noWrap/>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CONTRATO SOCIAL OU EQUIVALENTE.</w:t>
            </w:r>
          </w:p>
        </w:tc>
        <w:tc>
          <w:tcPr>
            <w:tcW w:w="184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JURÍDICA</w:t>
            </w:r>
          </w:p>
        </w:tc>
        <w:tc>
          <w:tcPr>
            <w:tcW w:w="1415"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SIM</w:t>
            </w:r>
          </w:p>
        </w:tc>
        <w:tc>
          <w:tcPr>
            <w:tcW w:w="2129" w:type="dxa"/>
            <w:tcBorders>
              <w:top w:val="nil"/>
              <w:left w:val="nil"/>
              <w:bottom w:val="single" w:sz="4" w:space="0" w:color="auto"/>
              <w:right w:val="single" w:sz="4" w:space="0" w:color="auto"/>
            </w:tcBorders>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NÃO</w:t>
            </w:r>
          </w:p>
        </w:tc>
      </w:tr>
      <w:tr w:rsidR="000E4721" w:rsidRPr="00A03342" w:rsidTr="0061703A">
        <w:trPr>
          <w:trHeight w:val="227"/>
        </w:trPr>
        <w:tc>
          <w:tcPr>
            <w:tcW w:w="10774" w:type="dxa"/>
            <w:gridSpan w:val="6"/>
            <w:tcBorders>
              <w:top w:val="nil"/>
              <w:left w:val="single" w:sz="4" w:space="0" w:color="auto"/>
              <w:bottom w:val="single" w:sz="4" w:space="0" w:color="auto"/>
              <w:right w:val="single" w:sz="4" w:space="0" w:color="auto"/>
            </w:tcBorders>
            <w:shd w:val="clear" w:color="auto" w:fill="FFFF00"/>
            <w:noWrap/>
            <w:vAlign w:val="bottom"/>
          </w:tcPr>
          <w:p w:rsidR="000E4721" w:rsidRPr="00AF3DC5" w:rsidRDefault="000E4721" w:rsidP="0061703A">
            <w:pPr>
              <w:spacing w:before="40" w:after="40"/>
              <w:jc w:val="center"/>
              <w:rPr>
                <w:rFonts w:ascii="Times New Roman" w:hAnsi="Times New Roman" w:cs="Times New Roman"/>
                <w:b/>
                <w:sz w:val="18"/>
                <w:szCs w:val="18"/>
              </w:rPr>
            </w:pPr>
          </w:p>
        </w:tc>
      </w:tr>
      <w:tr w:rsidR="000E4721" w:rsidRPr="00A03342" w:rsidTr="0061703A">
        <w:trPr>
          <w:trHeight w:val="227"/>
        </w:trPr>
        <w:tc>
          <w:tcPr>
            <w:tcW w:w="10774" w:type="dxa"/>
            <w:gridSpan w:val="6"/>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HABILITAÇÃO FISCAL E TRABALHISTA</w:t>
            </w:r>
          </w:p>
        </w:tc>
      </w:tr>
      <w:tr w:rsidR="000E4721" w:rsidRPr="00A03342" w:rsidTr="0061703A">
        <w:trPr>
          <w:trHeight w:val="281"/>
        </w:trPr>
        <w:tc>
          <w:tcPr>
            <w:tcW w:w="993" w:type="dxa"/>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Nº ORD.</w:t>
            </w:r>
          </w:p>
        </w:tc>
        <w:tc>
          <w:tcPr>
            <w:tcW w:w="993"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ITEM DO EDITAL</w:t>
            </w:r>
          </w:p>
        </w:tc>
        <w:tc>
          <w:tcPr>
            <w:tcW w:w="3402" w:type="dxa"/>
            <w:tcBorders>
              <w:top w:val="nil"/>
              <w:left w:val="nil"/>
              <w:bottom w:val="single" w:sz="4" w:space="0" w:color="auto"/>
              <w:right w:val="single" w:sz="4" w:space="0" w:color="auto"/>
            </w:tcBorders>
            <w:shd w:val="clear" w:color="auto" w:fill="auto"/>
            <w:vAlign w:val="bottom"/>
          </w:tcPr>
          <w:p w:rsidR="000E4721" w:rsidRPr="00AF3DC5" w:rsidRDefault="000E4721" w:rsidP="0061703A">
            <w:pPr>
              <w:spacing w:before="40" w:after="40"/>
              <w:ind w:right="-70"/>
              <w:rPr>
                <w:rFonts w:ascii="Times New Roman" w:hAnsi="Times New Roman" w:cs="Times New Roman"/>
                <w:sz w:val="18"/>
                <w:szCs w:val="18"/>
              </w:rPr>
            </w:pPr>
            <w:r w:rsidRPr="00AF3DC5">
              <w:rPr>
                <w:rFonts w:ascii="Times New Roman" w:hAnsi="Times New Roman" w:cs="Times New Roman"/>
                <w:sz w:val="18"/>
                <w:szCs w:val="18"/>
              </w:rPr>
              <w:t>DOCUMENTAÇÃO</w:t>
            </w:r>
          </w:p>
        </w:tc>
        <w:tc>
          <w:tcPr>
            <w:tcW w:w="184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TIPO DE DOCUMENTAÇÃO</w:t>
            </w:r>
          </w:p>
        </w:tc>
        <w:tc>
          <w:tcPr>
            <w:tcW w:w="1415"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PODE SER CONFERIDO NO SICAF</w:t>
            </w:r>
          </w:p>
        </w:tc>
        <w:tc>
          <w:tcPr>
            <w:tcW w:w="2129" w:type="dxa"/>
            <w:tcBorders>
              <w:top w:val="nil"/>
              <w:left w:val="nil"/>
              <w:bottom w:val="single" w:sz="4" w:space="0" w:color="auto"/>
              <w:right w:val="single" w:sz="4" w:space="0" w:color="auto"/>
            </w:tcBorders>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PODE SER APRESENTADO NO SITE COMPRASNET</w:t>
            </w:r>
          </w:p>
        </w:tc>
      </w:tr>
      <w:tr w:rsidR="000E4721" w:rsidRPr="00A03342" w:rsidTr="0061703A">
        <w:trPr>
          <w:trHeight w:val="450"/>
        </w:trPr>
        <w:tc>
          <w:tcPr>
            <w:tcW w:w="993" w:type="dxa"/>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12</w:t>
            </w:r>
          </w:p>
        </w:tc>
        <w:tc>
          <w:tcPr>
            <w:tcW w:w="993" w:type="dxa"/>
            <w:tcBorders>
              <w:top w:val="nil"/>
              <w:left w:val="nil"/>
              <w:bottom w:val="single" w:sz="4" w:space="0" w:color="auto"/>
              <w:right w:val="single" w:sz="4" w:space="0" w:color="auto"/>
            </w:tcBorders>
            <w:shd w:val="clear" w:color="auto" w:fill="auto"/>
            <w:noWrap/>
            <w:vAlign w:val="bottom"/>
          </w:tcPr>
          <w:p w:rsidR="000E4721" w:rsidRPr="00AF3DC5" w:rsidRDefault="008B5F94" w:rsidP="0061703A">
            <w:pPr>
              <w:spacing w:before="40" w:after="40"/>
              <w:jc w:val="center"/>
              <w:rPr>
                <w:rFonts w:ascii="Times New Roman" w:hAnsi="Times New Roman" w:cs="Times New Roman"/>
                <w:sz w:val="18"/>
                <w:szCs w:val="18"/>
              </w:rPr>
            </w:pPr>
            <w:r w:rsidRPr="008B5F94">
              <w:rPr>
                <w:rFonts w:ascii="Times New Roman" w:hAnsi="Times New Roman" w:cs="Times New Roman"/>
                <w:sz w:val="18"/>
                <w:szCs w:val="18"/>
              </w:rPr>
              <w:t>25.5.1.</w:t>
            </w:r>
          </w:p>
        </w:tc>
        <w:tc>
          <w:tcPr>
            <w:tcW w:w="3402" w:type="dxa"/>
            <w:tcBorders>
              <w:top w:val="nil"/>
              <w:left w:val="nil"/>
              <w:bottom w:val="single" w:sz="4" w:space="0" w:color="auto"/>
              <w:right w:val="single" w:sz="4" w:space="0" w:color="auto"/>
            </w:tcBorders>
            <w:shd w:val="clear" w:color="auto" w:fill="auto"/>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CNPJ</w:t>
            </w:r>
          </w:p>
        </w:tc>
        <w:tc>
          <w:tcPr>
            <w:tcW w:w="184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REGULARIDADE FISCAL</w:t>
            </w:r>
          </w:p>
        </w:tc>
        <w:tc>
          <w:tcPr>
            <w:tcW w:w="1415"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SIM</w:t>
            </w:r>
          </w:p>
        </w:tc>
        <w:tc>
          <w:tcPr>
            <w:tcW w:w="2129" w:type="dxa"/>
            <w:tcBorders>
              <w:top w:val="nil"/>
              <w:left w:val="nil"/>
              <w:bottom w:val="single" w:sz="4" w:space="0" w:color="auto"/>
              <w:right w:val="single" w:sz="4" w:space="0" w:color="auto"/>
            </w:tcBorders>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NÃO</w:t>
            </w:r>
          </w:p>
        </w:tc>
      </w:tr>
      <w:tr w:rsidR="000E4721" w:rsidRPr="00A03342" w:rsidTr="0061703A">
        <w:trPr>
          <w:trHeight w:val="225"/>
        </w:trPr>
        <w:tc>
          <w:tcPr>
            <w:tcW w:w="993" w:type="dxa"/>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13</w:t>
            </w:r>
          </w:p>
        </w:tc>
        <w:tc>
          <w:tcPr>
            <w:tcW w:w="993" w:type="dxa"/>
            <w:tcBorders>
              <w:top w:val="nil"/>
              <w:left w:val="nil"/>
              <w:bottom w:val="single" w:sz="4" w:space="0" w:color="auto"/>
              <w:right w:val="single" w:sz="4" w:space="0" w:color="auto"/>
            </w:tcBorders>
            <w:shd w:val="clear" w:color="auto" w:fill="auto"/>
            <w:noWrap/>
            <w:vAlign w:val="bottom"/>
          </w:tcPr>
          <w:p w:rsidR="000E4721" w:rsidRPr="00AF3DC5" w:rsidRDefault="00A031E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25.5.2.</w:t>
            </w:r>
          </w:p>
        </w:tc>
        <w:tc>
          <w:tcPr>
            <w:tcW w:w="3402" w:type="dxa"/>
            <w:tcBorders>
              <w:top w:val="nil"/>
              <w:left w:val="nil"/>
              <w:bottom w:val="single" w:sz="4" w:space="0" w:color="auto"/>
              <w:right w:val="single" w:sz="4" w:space="0" w:color="auto"/>
            </w:tcBorders>
            <w:shd w:val="clear" w:color="auto" w:fill="auto"/>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CERTIDÃO CONJUNTA NEGATIVA DA RECEITA FEDERAL: RFB / PGNF/ INSS</w:t>
            </w:r>
          </w:p>
        </w:tc>
        <w:tc>
          <w:tcPr>
            <w:tcW w:w="184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REGULARIDADE FISCAL</w:t>
            </w:r>
          </w:p>
        </w:tc>
        <w:tc>
          <w:tcPr>
            <w:tcW w:w="1415"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SIM</w:t>
            </w:r>
          </w:p>
        </w:tc>
        <w:tc>
          <w:tcPr>
            <w:tcW w:w="2129" w:type="dxa"/>
            <w:tcBorders>
              <w:top w:val="nil"/>
              <w:left w:val="nil"/>
              <w:bottom w:val="single" w:sz="4" w:space="0" w:color="auto"/>
              <w:right w:val="single" w:sz="4" w:space="0" w:color="auto"/>
            </w:tcBorders>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NÃO</w:t>
            </w:r>
          </w:p>
        </w:tc>
      </w:tr>
      <w:tr w:rsidR="000E4721" w:rsidRPr="00A03342" w:rsidTr="0061703A">
        <w:trPr>
          <w:trHeight w:val="225"/>
        </w:trPr>
        <w:tc>
          <w:tcPr>
            <w:tcW w:w="993" w:type="dxa"/>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14</w:t>
            </w:r>
          </w:p>
        </w:tc>
        <w:tc>
          <w:tcPr>
            <w:tcW w:w="993" w:type="dxa"/>
            <w:tcBorders>
              <w:top w:val="nil"/>
              <w:left w:val="nil"/>
              <w:bottom w:val="single" w:sz="4" w:space="0" w:color="auto"/>
              <w:right w:val="single" w:sz="4" w:space="0" w:color="auto"/>
            </w:tcBorders>
            <w:shd w:val="clear" w:color="auto" w:fill="auto"/>
            <w:noWrap/>
            <w:vAlign w:val="bottom"/>
          </w:tcPr>
          <w:p w:rsidR="000E4721" w:rsidRPr="00AF3DC5" w:rsidRDefault="0074007D"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25.5.3.</w:t>
            </w:r>
          </w:p>
        </w:tc>
        <w:tc>
          <w:tcPr>
            <w:tcW w:w="3402" w:type="dxa"/>
            <w:tcBorders>
              <w:top w:val="nil"/>
              <w:left w:val="nil"/>
              <w:bottom w:val="single" w:sz="4" w:space="0" w:color="auto"/>
              <w:right w:val="single" w:sz="4" w:space="0" w:color="auto"/>
            </w:tcBorders>
            <w:shd w:val="clear" w:color="auto" w:fill="auto"/>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CERTIDÃO NEGATIVA DO FGTS</w:t>
            </w:r>
          </w:p>
        </w:tc>
        <w:tc>
          <w:tcPr>
            <w:tcW w:w="184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REGULARIDADE FISCAL</w:t>
            </w:r>
          </w:p>
        </w:tc>
        <w:tc>
          <w:tcPr>
            <w:tcW w:w="1415"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SIM</w:t>
            </w:r>
          </w:p>
        </w:tc>
        <w:tc>
          <w:tcPr>
            <w:tcW w:w="2129" w:type="dxa"/>
            <w:tcBorders>
              <w:top w:val="nil"/>
              <w:left w:val="nil"/>
              <w:bottom w:val="single" w:sz="4" w:space="0" w:color="auto"/>
              <w:right w:val="single" w:sz="4" w:space="0" w:color="auto"/>
            </w:tcBorders>
            <w:vAlign w:val="bottom"/>
          </w:tcPr>
          <w:p w:rsidR="000E4721" w:rsidRPr="00AF3DC5" w:rsidRDefault="000E4721"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NÃO</w:t>
            </w:r>
          </w:p>
        </w:tc>
      </w:tr>
      <w:tr w:rsidR="000E4721" w:rsidRPr="00A03342" w:rsidTr="0061703A">
        <w:trPr>
          <w:trHeight w:val="225"/>
        </w:trPr>
        <w:tc>
          <w:tcPr>
            <w:tcW w:w="993" w:type="dxa"/>
            <w:tcBorders>
              <w:top w:val="nil"/>
              <w:left w:val="single" w:sz="4" w:space="0" w:color="auto"/>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15</w:t>
            </w:r>
          </w:p>
        </w:tc>
        <w:tc>
          <w:tcPr>
            <w:tcW w:w="993" w:type="dxa"/>
            <w:tcBorders>
              <w:top w:val="nil"/>
              <w:left w:val="nil"/>
              <w:bottom w:val="single" w:sz="4" w:space="0" w:color="auto"/>
              <w:right w:val="single" w:sz="4" w:space="0" w:color="auto"/>
            </w:tcBorders>
            <w:shd w:val="clear" w:color="auto" w:fill="auto"/>
            <w:noWrap/>
            <w:vAlign w:val="bottom"/>
          </w:tcPr>
          <w:p w:rsidR="000E4721" w:rsidRPr="00AF3DC5" w:rsidRDefault="00E64F3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25.5.4.</w:t>
            </w:r>
          </w:p>
        </w:tc>
        <w:tc>
          <w:tcPr>
            <w:tcW w:w="3402" w:type="dxa"/>
            <w:tcBorders>
              <w:top w:val="nil"/>
              <w:left w:val="nil"/>
              <w:bottom w:val="single" w:sz="4" w:space="0" w:color="auto"/>
              <w:right w:val="single" w:sz="4" w:space="0" w:color="auto"/>
            </w:tcBorders>
            <w:shd w:val="clear" w:color="auto" w:fill="auto"/>
            <w:vAlign w:val="bottom"/>
          </w:tcPr>
          <w:p w:rsidR="000E4721" w:rsidRPr="00E9604D" w:rsidRDefault="000E4721"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CERTIDÃO NEGATIVA DE DÉBITOS TRABALHISTAS</w:t>
            </w:r>
          </w:p>
        </w:tc>
        <w:tc>
          <w:tcPr>
            <w:tcW w:w="1842"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REGULARIDADE TRABALHISTA</w:t>
            </w:r>
          </w:p>
        </w:tc>
        <w:tc>
          <w:tcPr>
            <w:tcW w:w="1415" w:type="dxa"/>
            <w:tcBorders>
              <w:top w:val="nil"/>
              <w:left w:val="nil"/>
              <w:bottom w:val="single" w:sz="4" w:space="0" w:color="auto"/>
              <w:right w:val="single" w:sz="4" w:space="0" w:color="auto"/>
            </w:tcBorders>
            <w:shd w:val="clear" w:color="auto" w:fill="auto"/>
            <w:noWrap/>
            <w:vAlign w:val="bottom"/>
          </w:tcPr>
          <w:p w:rsidR="000E4721" w:rsidRPr="00AF3DC5" w:rsidRDefault="000E4721" w:rsidP="0061703A">
            <w:pPr>
              <w:spacing w:before="40" w:after="40"/>
              <w:jc w:val="center"/>
              <w:rPr>
                <w:rFonts w:ascii="Times New Roman" w:hAnsi="Times New Roman" w:cs="Times New Roman"/>
                <w:b/>
                <w:sz w:val="18"/>
                <w:szCs w:val="18"/>
              </w:rPr>
            </w:pPr>
            <w:r>
              <w:rPr>
                <w:rFonts w:ascii="Times New Roman" w:hAnsi="Times New Roman" w:cs="Times New Roman"/>
                <w:b/>
                <w:sz w:val="18"/>
                <w:szCs w:val="18"/>
              </w:rPr>
              <w:t>SIM</w:t>
            </w:r>
          </w:p>
        </w:tc>
        <w:tc>
          <w:tcPr>
            <w:tcW w:w="2129" w:type="dxa"/>
            <w:tcBorders>
              <w:top w:val="nil"/>
              <w:left w:val="nil"/>
              <w:bottom w:val="single" w:sz="4" w:space="0" w:color="auto"/>
              <w:right w:val="single" w:sz="4" w:space="0" w:color="auto"/>
            </w:tcBorders>
            <w:vAlign w:val="bottom"/>
          </w:tcPr>
          <w:p w:rsidR="000E4721" w:rsidRPr="00AF3DC5" w:rsidRDefault="000E4721"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NÃO</w:t>
            </w:r>
          </w:p>
        </w:tc>
      </w:tr>
      <w:tr w:rsidR="008B7B84" w:rsidRPr="00A03342" w:rsidTr="0061703A">
        <w:trPr>
          <w:trHeight w:val="225"/>
        </w:trPr>
        <w:tc>
          <w:tcPr>
            <w:tcW w:w="993" w:type="dxa"/>
            <w:tcBorders>
              <w:top w:val="nil"/>
              <w:left w:val="single" w:sz="4" w:space="0" w:color="auto"/>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16</w:t>
            </w:r>
          </w:p>
        </w:tc>
        <w:tc>
          <w:tcPr>
            <w:tcW w:w="993"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25.5.5.</w:t>
            </w:r>
          </w:p>
        </w:tc>
        <w:tc>
          <w:tcPr>
            <w:tcW w:w="3402" w:type="dxa"/>
            <w:tcBorders>
              <w:top w:val="nil"/>
              <w:left w:val="nil"/>
              <w:bottom w:val="single" w:sz="4" w:space="0" w:color="auto"/>
              <w:right w:val="single" w:sz="4" w:space="0" w:color="auto"/>
            </w:tcBorders>
            <w:shd w:val="clear" w:color="auto" w:fill="auto"/>
            <w:vAlign w:val="bottom"/>
          </w:tcPr>
          <w:p w:rsidR="008B7B84" w:rsidRPr="00E9604D" w:rsidRDefault="008B7B84"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CERTIDÃO NEGATIVA DA FAZENDA ESTADUAL</w:t>
            </w:r>
          </w:p>
        </w:tc>
        <w:tc>
          <w:tcPr>
            <w:tcW w:w="1842"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REGULARIDADE FISCAL</w:t>
            </w:r>
          </w:p>
        </w:tc>
        <w:tc>
          <w:tcPr>
            <w:tcW w:w="1415"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SIM</w:t>
            </w:r>
          </w:p>
        </w:tc>
        <w:tc>
          <w:tcPr>
            <w:tcW w:w="2129" w:type="dxa"/>
            <w:tcBorders>
              <w:top w:val="nil"/>
              <w:left w:val="nil"/>
              <w:bottom w:val="single" w:sz="4" w:space="0" w:color="auto"/>
              <w:right w:val="single" w:sz="4" w:space="0" w:color="auto"/>
            </w:tcBorders>
            <w:vAlign w:val="bottom"/>
          </w:tcPr>
          <w:p w:rsidR="008B7B84" w:rsidRPr="00AF3DC5" w:rsidRDefault="008B7B8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NÃO</w:t>
            </w:r>
          </w:p>
        </w:tc>
      </w:tr>
      <w:tr w:rsidR="008B7B84" w:rsidRPr="00A03342" w:rsidTr="0061703A">
        <w:trPr>
          <w:trHeight w:val="225"/>
        </w:trPr>
        <w:tc>
          <w:tcPr>
            <w:tcW w:w="993" w:type="dxa"/>
            <w:tcBorders>
              <w:top w:val="nil"/>
              <w:left w:val="single" w:sz="4" w:space="0" w:color="auto"/>
              <w:bottom w:val="single" w:sz="4" w:space="0" w:color="auto"/>
              <w:right w:val="single" w:sz="4" w:space="0" w:color="auto"/>
            </w:tcBorders>
            <w:shd w:val="clear" w:color="auto" w:fill="auto"/>
            <w:noWrap/>
            <w:vAlign w:val="bottom"/>
          </w:tcPr>
          <w:p w:rsidR="008B7B84" w:rsidRDefault="008B7B84" w:rsidP="0061703A">
            <w:pPr>
              <w:spacing w:before="40" w:after="40"/>
              <w:jc w:val="center"/>
              <w:rPr>
                <w:rFonts w:ascii="Times New Roman" w:hAnsi="Times New Roman" w:cs="Times New Roman"/>
                <w:sz w:val="18"/>
                <w:szCs w:val="18"/>
              </w:rPr>
            </w:pPr>
          </w:p>
        </w:tc>
        <w:tc>
          <w:tcPr>
            <w:tcW w:w="993" w:type="dxa"/>
            <w:tcBorders>
              <w:top w:val="nil"/>
              <w:left w:val="nil"/>
              <w:bottom w:val="single" w:sz="4" w:space="0" w:color="auto"/>
              <w:right w:val="single" w:sz="4" w:space="0" w:color="auto"/>
            </w:tcBorders>
            <w:shd w:val="clear" w:color="auto" w:fill="auto"/>
            <w:noWrap/>
            <w:vAlign w:val="bottom"/>
          </w:tcPr>
          <w:p w:rsidR="008B7B84" w:rsidRDefault="008B7B8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25.5.6</w:t>
            </w:r>
          </w:p>
        </w:tc>
        <w:tc>
          <w:tcPr>
            <w:tcW w:w="3402" w:type="dxa"/>
            <w:tcBorders>
              <w:top w:val="nil"/>
              <w:left w:val="nil"/>
              <w:bottom w:val="single" w:sz="4" w:space="0" w:color="auto"/>
              <w:right w:val="single" w:sz="4" w:space="0" w:color="auto"/>
            </w:tcBorders>
            <w:shd w:val="clear" w:color="auto" w:fill="auto"/>
            <w:vAlign w:val="bottom"/>
          </w:tcPr>
          <w:p w:rsidR="008B7B84" w:rsidRPr="00E9604D" w:rsidRDefault="008B7B84" w:rsidP="008B7B84">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 xml:space="preserve">CERTIDÃO NEGATIVA DA FAZENDA </w:t>
            </w:r>
            <w:r>
              <w:rPr>
                <w:rFonts w:ascii="Times New Roman" w:hAnsi="Times New Roman" w:cs="Times New Roman"/>
                <w:sz w:val="18"/>
                <w:szCs w:val="18"/>
              </w:rPr>
              <w:t>MUNICIPAL</w:t>
            </w:r>
          </w:p>
        </w:tc>
        <w:tc>
          <w:tcPr>
            <w:tcW w:w="1842"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REGULARIDADE FISCAL</w:t>
            </w:r>
          </w:p>
        </w:tc>
        <w:tc>
          <w:tcPr>
            <w:tcW w:w="1415"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b/>
                <w:sz w:val="18"/>
                <w:szCs w:val="18"/>
              </w:rPr>
            </w:pPr>
            <w:r>
              <w:rPr>
                <w:rFonts w:ascii="Times New Roman" w:hAnsi="Times New Roman" w:cs="Times New Roman"/>
                <w:b/>
                <w:sz w:val="18"/>
                <w:szCs w:val="18"/>
              </w:rPr>
              <w:t>SIM</w:t>
            </w:r>
          </w:p>
        </w:tc>
        <w:tc>
          <w:tcPr>
            <w:tcW w:w="2129" w:type="dxa"/>
            <w:tcBorders>
              <w:top w:val="nil"/>
              <w:left w:val="nil"/>
              <w:bottom w:val="single" w:sz="4" w:space="0" w:color="auto"/>
              <w:right w:val="single" w:sz="4" w:space="0" w:color="auto"/>
            </w:tcBorders>
            <w:vAlign w:val="bottom"/>
          </w:tcPr>
          <w:p w:rsidR="008B7B84" w:rsidRPr="00AF3DC5" w:rsidRDefault="008B7B84" w:rsidP="0061703A">
            <w:pPr>
              <w:spacing w:before="40" w:after="40"/>
              <w:jc w:val="center"/>
              <w:rPr>
                <w:rFonts w:ascii="Times New Roman" w:hAnsi="Times New Roman" w:cs="Times New Roman"/>
                <w:sz w:val="18"/>
                <w:szCs w:val="18"/>
              </w:rPr>
            </w:pPr>
            <w:r w:rsidRPr="00EB54CC">
              <w:rPr>
                <w:rFonts w:ascii="Times New Roman" w:hAnsi="Times New Roman" w:cs="Times New Roman"/>
                <w:sz w:val="18"/>
                <w:szCs w:val="18"/>
              </w:rPr>
              <w:t>NÃO</w:t>
            </w:r>
          </w:p>
        </w:tc>
      </w:tr>
      <w:tr w:rsidR="008B7B84" w:rsidRPr="00A03342" w:rsidTr="0061703A">
        <w:trPr>
          <w:trHeight w:val="225"/>
        </w:trPr>
        <w:tc>
          <w:tcPr>
            <w:tcW w:w="10774" w:type="dxa"/>
            <w:gridSpan w:val="6"/>
            <w:tcBorders>
              <w:top w:val="single" w:sz="4" w:space="0" w:color="auto"/>
              <w:left w:val="single" w:sz="4" w:space="0" w:color="auto"/>
              <w:bottom w:val="single" w:sz="4" w:space="0" w:color="auto"/>
              <w:right w:val="single" w:sz="4" w:space="0" w:color="auto"/>
            </w:tcBorders>
            <w:shd w:val="clear" w:color="auto" w:fill="FFFF00"/>
            <w:noWrap/>
            <w:vAlign w:val="bottom"/>
          </w:tcPr>
          <w:p w:rsidR="008B7B84" w:rsidRPr="00AF3DC5" w:rsidRDefault="008B7B84" w:rsidP="0061703A">
            <w:pPr>
              <w:spacing w:before="40" w:after="40"/>
              <w:ind w:right="-70"/>
              <w:jc w:val="center"/>
              <w:rPr>
                <w:rFonts w:ascii="Times New Roman" w:hAnsi="Times New Roman" w:cs="Times New Roman"/>
                <w:b/>
                <w:sz w:val="18"/>
                <w:szCs w:val="18"/>
              </w:rPr>
            </w:pPr>
          </w:p>
        </w:tc>
      </w:tr>
      <w:tr w:rsidR="008B7B84" w:rsidRPr="00A03342" w:rsidTr="0061703A">
        <w:trPr>
          <w:trHeight w:val="225"/>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b/>
                <w:sz w:val="18"/>
                <w:szCs w:val="18"/>
              </w:rPr>
            </w:pPr>
            <w:proofErr w:type="gramStart"/>
            <w:r w:rsidRPr="00AF3DC5">
              <w:rPr>
                <w:rFonts w:ascii="Times New Roman" w:hAnsi="Times New Roman" w:cs="Times New Roman"/>
                <w:b/>
                <w:sz w:val="18"/>
                <w:szCs w:val="18"/>
              </w:rPr>
              <w:t>HABILITAÇÃO ECONÔMICO FINANCEIRA</w:t>
            </w:r>
            <w:proofErr w:type="gramEnd"/>
          </w:p>
        </w:tc>
      </w:tr>
      <w:tr w:rsidR="008B7B84" w:rsidRPr="00A03342" w:rsidTr="0061703A">
        <w:trPr>
          <w:trHeight w:val="450"/>
        </w:trPr>
        <w:tc>
          <w:tcPr>
            <w:tcW w:w="993" w:type="dxa"/>
            <w:tcBorders>
              <w:top w:val="nil"/>
              <w:left w:val="single" w:sz="4" w:space="0" w:color="auto"/>
              <w:bottom w:val="single" w:sz="4" w:space="0" w:color="auto"/>
              <w:right w:val="single" w:sz="4" w:space="0" w:color="auto"/>
            </w:tcBorders>
            <w:shd w:val="clear" w:color="auto" w:fill="auto"/>
            <w:noWrap/>
            <w:vAlign w:val="bottom"/>
          </w:tcPr>
          <w:p w:rsidR="008B7B84" w:rsidRPr="00AF3DC5" w:rsidRDefault="008B7B84"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lastRenderedPageBreak/>
              <w:t>Nº ORD.</w:t>
            </w:r>
          </w:p>
        </w:tc>
        <w:tc>
          <w:tcPr>
            <w:tcW w:w="993"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ITEM DO EDITAL</w:t>
            </w:r>
          </w:p>
        </w:tc>
        <w:tc>
          <w:tcPr>
            <w:tcW w:w="3402" w:type="dxa"/>
            <w:tcBorders>
              <w:top w:val="nil"/>
              <w:left w:val="nil"/>
              <w:bottom w:val="single" w:sz="4" w:space="0" w:color="auto"/>
              <w:right w:val="single" w:sz="4" w:space="0" w:color="auto"/>
            </w:tcBorders>
            <w:shd w:val="clear" w:color="auto" w:fill="auto"/>
            <w:vAlign w:val="bottom"/>
          </w:tcPr>
          <w:p w:rsidR="008B7B84" w:rsidRPr="00AF3DC5" w:rsidRDefault="008B7B84" w:rsidP="0061703A">
            <w:pPr>
              <w:spacing w:before="40" w:after="40"/>
              <w:ind w:right="-70"/>
              <w:rPr>
                <w:rFonts w:ascii="Times New Roman" w:hAnsi="Times New Roman" w:cs="Times New Roman"/>
                <w:sz w:val="18"/>
                <w:szCs w:val="18"/>
              </w:rPr>
            </w:pPr>
            <w:r w:rsidRPr="00AF3DC5">
              <w:rPr>
                <w:rFonts w:ascii="Times New Roman" w:hAnsi="Times New Roman" w:cs="Times New Roman"/>
                <w:sz w:val="18"/>
                <w:szCs w:val="18"/>
              </w:rPr>
              <w:t>DOCUMENTAÇÃO</w:t>
            </w:r>
          </w:p>
        </w:tc>
        <w:tc>
          <w:tcPr>
            <w:tcW w:w="1842"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rPr>
                <w:rFonts w:ascii="Times New Roman" w:hAnsi="Times New Roman" w:cs="Times New Roman"/>
                <w:sz w:val="18"/>
                <w:szCs w:val="18"/>
              </w:rPr>
            </w:pPr>
            <w:r w:rsidRPr="00AF3DC5">
              <w:rPr>
                <w:rFonts w:ascii="Times New Roman" w:hAnsi="Times New Roman" w:cs="Times New Roman"/>
                <w:sz w:val="18"/>
                <w:szCs w:val="18"/>
              </w:rPr>
              <w:t>TIPO DE DOCUMENTAÇÃO</w:t>
            </w:r>
          </w:p>
        </w:tc>
        <w:tc>
          <w:tcPr>
            <w:tcW w:w="1415" w:type="dxa"/>
            <w:tcBorders>
              <w:top w:val="nil"/>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PODE SER CONFERIDO NO SICAF</w:t>
            </w:r>
          </w:p>
        </w:tc>
        <w:tc>
          <w:tcPr>
            <w:tcW w:w="2129" w:type="dxa"/>
            <w:tcBorders>
              <w:top w:val="nil"/>
              <w:left w:val="nil"/>
              <w:bottom w:val="single" w:sz="4" w:space="0" w:color="auto"/>
              <w:right w:val="single" w:sz="4" w:space="0" w:color="auto"/>
            </w:tcBorders>
          </w:tcPr>
          <w:p w:rsidR="008B7B84" w:rsidRPr="00AF3DC5" w:rsidRDefault="008B7B84"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PODE SER APRESENTADO NO SITE COMPRASNET</w:t>
            </w:r>
          </w:p>
        </w:tc>
      </w:tr>
      <w:tr w:rsidR="008B7B84" w:rsidRPr="00A03342" w:rsidTr="0061703A">
        <w:trPr>
          <w:trHeight w:val="225"/>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20</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sz w:val="18"/>
                <w:szCs w:val="18"/>
              </w:rPr>
            </w:pPr>
            <w:r>
              <w:rPr>
                <w:rFonts w:ascii="Times New Roman" w:hAnsi="Times New Roman" w:cs="Times New Roman"/>
                <w:sz w:val="18"/>
                <w:szCs w:val="18"/>
              </w:rPr>
              <w:t>10.10.2</w:t>
            </w:r>
          </w:p>
        </w:tc>
        <w:tc>
          <w:tcPr>
            <w:tcW w:w="3402" w:type="dxa"/>
            <w:tcBorders>
              <w:top w:val="single" w:sz="4" w:space="0" w:color="auto"/>
              <w:left w:val="nil"/>
              <w:bottom w:val="single" w:sz="4" w:space="0" w:color="auto"/>
              <w:right w:val="single" w:sz="4" w:space="0" w:color="auto"/>
            </w:tcBorders>
            <w:shd w:val="clear" w:color="auto" w:fill="auto"/>
            <w:vAlign w:val="bottom"/>
          </w:tcPr>
          <w:p w:rsidR="008B7B84" w:rsidRPr="00E9604D" w:rsidRDefault="008B7B84" w:rsidP="0061703A">
            <w:pPr>
              <w:spacing w:before="40" w:after="40"/>
              <w:ind w:right="-70"/>
              <w:rPr>
                <w:rFonts w:ascii="Times New Roman" w:hAnsi="Times New Roman" w:cs="Times New Roman"/>
                <w:sz w:val="18"/>
                <w:szCs w:val="18"/>
              </w:rPr>
            </w:pPr>
            <w:r w:rsidRPr="00E9604D">
              <w:rPr>
                <w:rFonts w:ascii="Times New Roman" w:hAnsi="Times New Roman" w:cs="Times New Roman"/>
                <w:sz w:val="18"/>
                <w:szCs w:val="18"/>
              </w:rPr>
              <w:t>BALANÇO PATRIMONIAL</w:t>
            </w:r>
          </w:p>
        </w:tc>
        <w:tc>
          <w:tcPr>
            <w:tcW w:w="1842" w:type="dxa"/>
            <w:tcBorders>
              <w:top w:val="single" w:sz="4" w:space="0" w:color="auto"/>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rPr>
                <w:rFonts w:ascii="Times New Roman" w:hAnsi="Times New Roman" w:cs="Times New Roman"/>
                <w:sz w:val="18"/>
                <w:szCs w:val="18"/>
              </w:rPr>
            </w:pPr>
            <w:proofErr w:type="gramStart"/>
            <w:r w:rsidRPr="00AF3DC5">
              <w:rPr>
                <w:rFonts w:ascii="Times New Roman" w:hAnsi="Times New Roman" w:cs="Times New Roman"/>
                <w:sz w:val="18"/>
                <w:szCs w:val="18"/>
              </w:rPr>
              <w:t>ECONÔMICO FINANCEIRA</w:t>
            </w:r>
            <w:proofErr w:type="gramEnd"/>
          </w:p>
        </w:tc>
        <w:tc>
          <w:tcPr>
            <w:tcW w:w="1415" w:type="dxa"/>
            <w:tcBorders>
              <w:top w:val="single" w:sz="4" w:space="0" w:color="auto"/>
              <w:left w:val="nil"/>
              <w:bottom w:val="single" w:sz="4" w:space="0" w:color="auto"/>
              <w:right w:val="single" w:sz="4" w:space="0" w:color="auto"/>
            </w:tcBorders>
            <w:shd w:val="clear" w:color="auto" w:fill="auto"/>
            <w:noWrap/>
            <w:vAlign w:val="bottom"/>
          </w:tcPr>
          <w:p w:rsidR="008B7B84" w:rsidRPr="00AF3DC5" w:rsidRDefault="008B7B84" w:rsidP="0061703A">
            <w:pPr>
              <w:spacing w:before="40" w:after="40"/>
              <w:jc w:val="center"/>
              <w:rPr>
                <w:rFonts w:ascii="Times New Roman" w:hAnsi="Times New Roman" w:cs="Times New Roman"/>
                <w:b/>
                <w:sz w:val="18"/>
                <w:szCs w:val="18"/>
              </w:rPr>
            </w:pPr>
            <w:r w:rsidRPr="00AF3DC5">
              <w:rPr>
                <w:rFonts w:ascii="Times New Roman" w:hAnsi="Times New Roman" w:cs="Times New Roman"/>
                <w:b/>
                <w:sz w:val="18"/>
                <w:szCs w:val="18"/>
              </w:rPr>
              <w:t>SIM</w:t>
            </w:r>
          </w:p>
        </w:tc>
        <w:tc>
          <w:tcPr>
            <w:tcW w:w="2129" w:type="dxa"/>
            <w:tcBorders>
              <w:top w:val="single" w:sz="4" w:space="0" w:color="auto"/>
              <w:left w:val="nil"/>
              <w:bottom w:val="single" w:sz="4" w:space="0" w:color="auto"/>
              <w:right w:val="single" w:sz="4" w:space="0" w:color="auto"/>
            </w:tcBorders>
            <w:vAlign w:val="bottom"/>
          </w:tcPr>
          <w:p w:rsidR="008B7B84" w:rsidRPr="00AF3DC5" w:rsidRDefault="008B7B84" w:rsidP="0061703A">
            <w:pPr>
              <w:spacing w:before="40" w:after="40"/>
              <w:jc w:val="center"/>
              <w:rPr>
                <w:rFonts w:ascii="Times New Roman" w:hAnsi="Times New Roman" w:cs="Times New Roman"/>
                <w:sz w:val="18"/>
                <w:szCs w:val="18"/>
              </w:rPr>
            </w:pPr>
            <w:r w:rsidRPr="00AF3DC5">
              <w:rPr>
                <w:rFonts w:ascii="Times New Roman" w:hAnsi="Times New Roman" w:cs="Times New Roman"/>
                <w:sz w:val="18"/>
                <w:szCs w:val="18"/>
              </w:rPr>
              <w:t>NÃO</w:t>
            </w:r>
          </w:p>
        </w:tc>
      </w:tr>
    </w:tbl>
    <w:p w:rsidR="000E4721" w:rsidRPr="00300596" w:rsidRDefault="000E4721" w:rsidP="000E4721">
      <w:pPr>
        <w:snapToGrid w:val="0"/>
        <w:spacing w:line="276" w:lineRule="auto"/>
        <w:ind w:right="-852"/>
        <w:jc w:val="both"/>
        <w:rPr>
          <w:rFonts w:ascii="Times New Roman" w:hAnsi="Times New Roman" w:cs="Times New Roman"/>
          <w:sz w:val="19"/>
          <w:szCs w:val="19"/>
        </w:rPr>
      </w:pPr>
    </w:p>
    <w:p w:rsidR="0067298E" w:rsidRPr="0006120D" w:rsidRDefault="0067298E"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67298E" w:rsidRDefault="0067298E" w:rsidP="00931C1D">
      <w:pPr>
        <w:widowControl w:val="0"/>
        <w:tabs>
          <w:tab w:val="left" w:pos="5835"/>
        </w:tabs>
        <w:autoSpaceDE w:val="0"/>
        <w:spacing w:after="160"/>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67298E" w:rsidRDefault="0067298E" w:rsidP="00931C1D">
      <w:pPr>
        <w:widowControl w:val="0"/>
        <w:tabs>
          <w:tab w:val="left" w:pos="5835"/>
        </w:tabs>
        <w:autoSpaceDE w:val="0"/>
        <w:spacing w:after="160"/>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w:t>
      </w:r>
      <w:r w:rsidR="003D1165">
        <w:rPr>
          <w:rFonts w:ascii="Times New Roman" w:hAnsi="Times New Roman" w:cs="Times New Roman"/>
          <w:color w:val="000000"/>
        </w:rPr>
        <w:t>ão por parte das empresas.</w:t>
      </w:r>
    </w:p>
    <w:p w:rsidR="00AD33AC" w:rsidRDefault="0067298E" w:rsidP="00931C1D">
      <w:pPr>
        <w:widowControl w:val="0"/>
        <w:tabs>
          <w:tab w:val="left" w:pos="5835"/>
        </w:tabs>
        <w:autoSpaceDE w:val="0"/>
        <w:spacing w:after="160"/>
        <w:ind w:left="-284" w:right="-568"/>
        <w:jc w:val="both"/>
        <w:rPr>
          <w:rFonts w:ascii="Times New Roman" w:hAnsi="Times New Roman" w:cs="Times New Roman"/>
          <w:color w:val="000000"/>
        </w:rPr>
      </w:pPr>
      <w:r>
        <w:rPr>
          <w:rFonts w:ascii="Times New Roman" w:hAnsi="Times New Roman" w:cs="Times New Roman"/>
          <w:color w:val="000000"/>
        </w:rPr>
        <w:t>25.8.2. No caso de alguma documentação estar vencida no SICAF, a Administração solicitará o envio da documentação necessária dentro de prazo a ser estipulado, nunca inferior a 02 (duas) horas.</w:t>
      </w:r>
    </w:p>
    <w:p w:rsidR="00876DE4" w:rsidRDefault="00876DE4" w:rsidP="0067298E">
      <w:pPr>
        <w:widowControl w:val="0"/>
        <w:tabs>
          <w:tab w:val="left" w:pos="5835"/>
        </w:tabs>
        <w:autoSpaceDE w:val="0"/>
        <w:spacing w:after="160"/>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876DE4" w:rsidRDefault="00876DE4" w:rsidP="0067298E">
      <w:pPr>
        <w:widowControl w:val="0"/>
        <w:tabs>
          <w:tab w:val="left" w:pos="5835"/>
        </w:tabs>
        <w:autoSpaceDE w:val="0"/>
        <w:spacing w:after="160"/>
        <w:ind w:left="-284" w:right="-568"/>
        <w:jc w:val="both"/>
        <w:rPr>
          <w:rFonts w:ascii="Times New Roman" w:hAnsi="Times New Roman" w:cs="Times New Roman"/>
        </w:rPr>
      </w:pPr>
      <w:r>
        <w:rPr>
          <w:rFonts w:ascii="Times New Roman" w:hAnsi="Times New Roman" w:cs="Times New Roman"/>
          <w:color w:val="000000"/>
        </w:rPr>
        <w:t>25.</w:t>
      </w:r>
      <w:r w:rsidR="008C4F9B">
        <w:rPr>
          <w:rFonts w:ascii="Times New Roman" w:hAnsi="Times New Roman" w:cs="Times New Roman"/>
          <w:color w:val="000000"/>
        </w:rPr>
        <w:t>9</w:t>
      </w:r>
      <w:r>
        <w:rPr>
          <w:rFonts w:ascii="Times New Roman" w:hAnsi="Times New Roman" w:cs="Times New Roman"/>
          <w:color w:val="000000"/>
        </w:rPr>
        <w:t>.</w:t>
      </w:r>
      <w:r w:rsidR="008C4F9B">
        <w:rPr>
          <w:rFonts w:ascii="Times New Roman" w:hAnsi="Times New Roman" w:cs="Times New Roman"/>
          <w:color w:val="000000"/>
        </w:rPr>
        <w:t>1</w:t>
      </w:r>
      <w:r>
        <w:rPr>
          <w:rFonts w:ascii="Times New Roman" w:hAnsi="Times New Roman" w:cs="Times New Roman"/>
          <w:color w:val="000000"/>
        </w:rPr>
        <w:t>. Caso alguma empresa vencedora de item não satisfaça plenamente às condições de habilitação, a mesma será desclassificada e o item será passado à empresa subsequente, e assim sucessivamente.</w:t>
      </w:r>
    </w:p>
    <w:p w:rsidR="00D46E52" w:rsidRDefault="00D46E52" w:rsidP="00A66F26">
      <w:pPr>
        <w:widowControl w:val="0"/>
        <w:autoSpaceDE w:val="0"/>
        <w:spacing w:after="160"/>
        <w:ind w:left="-284" w:right="-568"/>
        <w:jc w:val="center"/>
        <w:rPr>
          <w:rFonts w:ascii="Times New Roman" w:hAnsi="Times New Roman" w:cs="Times New Roman"/>
          <w:u w:val="single"/>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5968F9">
        <w:rPr>
          <w:rFonts w:ascii="Times New Roman" w:hAnsi="Times New Roman" w:cs="Times New Roman"/>
          <w:u w:val="single"/>
        </w:rPr>
        <w:t>6</w:t>
      </w:r>
      <w:r>
        <w:rPr>
          <w:rFonts w:ascii="Times New Roman" w:hAnsi="Times New Roman" w:cs="Times New Roman"/>
          <w:u w:val="single"/>
        </w:rPr>
        <w:t>. DISPOSIÇÕES GERAIS RELATIVAS AO ENVIO DA PROPOSTA</w:t>
      </w:r>
    </w:p>
    <w:p w:rsidR="00497D25" w:rsidRDefault="005968F9" w:rsidP="00A66F26">
      <w:pPr>
        <w:widowControl w:val="0"/>
        <w:tabs>
          <w:tab w:val="right" w:pos="8881"/>
        </w:tabs>
        <w:autoSpaceDE w:val="0"/>
        <w:spacing w:after="160"/>
        <w:ind w:left="-284" w:right="-568"/>
        <w:jc w:val="both"/>
        <w:rPr>
          <w:rFonts w:ascii="Times New Roman" w:hAnsi="Times New Roman" w:cs="Times New Roman"/>
        </w:rPr>
      </w:pPr>
      <w:r>
        <w:rPr>
          <w:rFonts w:ascii="Times New Roman" w:hAnsi="Times New Roman" w:cs="Times New Roman"/>
        </w:rPr>
        <w:t>26</w:t>
      </w:r>
      <w:r w:rsidR="00497D25">
        <w:rPr>
          <w:rFonts w:ascii="Times New Roman" w:hAnsi="Times New Roman" w:cs="Times New Roman"/>
        </w:rPr>
        <w:t xml:space="preserve">.1. Nas propostas </w:t>
      </w:r>
      <w:proofErr w:type="gramStart"/>
      <w:r w:rsidR="00497D25">
        <w:rPr>
          <w:rFonts w:ascii="Times New Roman" w:hAnsi="Times New Roman" w:cs="Times New Roman"/>
        </w:rPr>
        <w:t>deverão</w:t>
      </w:r>
      <w:proofErr w:type="gramEnd"/>
      <w:r w:rsidR="00497D25">
        <w:rPr>
          <w:rFonts w:ascii="Times New Roman" w:hAnsi="Times New Roman" w:cs="Times New Roman"/>
        </w:rPr>
        <w:t xml:space="preserve"> estar especificados o modelo e a marca dos itens cotados. Não serão aceitas simplesmente as expressões “de acordo com o Edital”, </w:t>
      </w:r>
      <w:r>
        <w:rPr>
          <w:rFonts w:ascii="Times New Roman" w:hAnsi="Times New Roman" w:cs="Times New Roman"/>
        </w:rPr>
        <w:t>“de acordo com o Termo de Referência”</w:t>
      </w:r>
      <w:r w:rsidR="00497D25">
        <w:rPr>
          <w:rFonts w:ascii="Times New Roman" w:hAnsi="Times New Roman" w:cs="Times New Roman"/>
        </w:rPr>
        <w:t xml:space="preserve"> ou expressões similares. O não atendimento desta determinação inabilitará a proposta </w:t>
      </w:r>
      <w:r w:rsidR="00AC72EA">
        <w:rPr>
          <w:rFonts w:ascii="Times New Roman" w:hAnsi="Times New Roman" w:cs="Times New Roman"/>
        </w:rPr>
        <w:t>da empresa</w:t>
      </w:r>
      <w:r w:rsidR="00497D25">
        <w:rPr>
          <w:rFonts w:ascii="Times New Roman" w:hAnsi="Times New Roman" w:cs="Times New Roman"/>
        </w:rPr>
        <w:t xml:space="preserve"> no respectivo item.</w:t>
      </w:r>
    </w:p>
    <w:p w:rsidR="00497D25" w:rsidRDefault="006764C6" w:rsidP="00A66F26">
      <w:pPr>
        <w:widowControl w:val="0"/>
        <w:tabs>
          <w:tab w:val="right" w:pos="8881"/>
        </w:tabs>
        <w:autoSpaceDE w:val="0"/>
        <w:spacing w:after="160"/>
        <w:ind w:left="-284" w:right="-568"/>
        <w:jc w:val="both"/>
        <w:rPr>
          <w:rFonts w:ascii="Times New Roman" w:hAnsi="Times New Roman" w:cs="Times New Roman"/>
          <w:color w:val="000000"/>
        </w:rPr>
      </w:pPr>
      <w:r>
        <w:rPr>
          <w:rFonts w:ascii="Times New Roman" w:hAnsi="Times New Roman" w:cs="Times New Roman"/>
        </w:rPr>
        <w:t>26</w:t>
      </w:r>
      <w:r w:rsidR="00497D25">
        <w:rPr>
          <w:rFonts w:ascii="Times New Roman" w:hAnsi="Times New Roman" w:cs="Times New Roman"/>
        </w:rPr>
        <w:t>.</w:t>
      </w:r>
      <w:r w:rsidR="00B6721E">
        <w:rPr>
          <w:rFonts w:ascii="Times New Roman" w:hAnsi="Times New Roman" w:cs="Times New Roman"/>
        </w:rPr>
        <w:t>2</w:t>
      </w:r>
      <w:r w:rsidR="00497D25">
        <w:rPr>
          <w:rFonts w:ascii="Times New Roman" w:hAnsi="Times New Roman" w:cs="Times New Roman"/>
        </w:rPr>
        <w:t>. A proposta deverá ser formulada</w:t>
      </w:r>
      <w:r w:rsidR="00497D25">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r w:rsidR="00AC72EA">
        <w:rPr>
          <w:rFonts w:ascii="Times New Roman" w:hAnsi="Times New Roman" w:cs="Times New Roman"/>
          <w:color w:val="000000"/>
        </w:rPr>
        <w:t>.</w:t>
      </w:r>
    </w:p>
    <w:p w:rsidR="00497D25" w:rsidRPr="00AD1BD3" w:rsidRDefault="006764C6" w:rsidP="00A66F26">
      <w:pPr>
        <w:widowControl w:val="0"/>
        <w:tabs>
          <w:tab w:val="right" w:pos="8881"/>
        </w:tabs>
        <w:autoSpaceDE w:val="0"/>
        <w:ind w:left="-284" w:right="-568"/>
        <w:jc w:val="both"/>
        <w:rPr>
          <w:rFonts w:ascii="Times New Roman" w:hAnsi="Times New Roman" w:cs="Times New Roman"/>
        </w:rPr>
      </w:pPr>
      <w:r>
        <w:rPr>
          <w:rFonts w:ascii="Times New Roman" w:hAnsi="Times New Roman" w:cs="Times New Roman"/>
        </w:rPr>
        <w:t>26</w:t>
      </w:r>
      <w:r w:rsidR="00B6721E">
        <w:rPr>
          <w:rFonts w:ascii="Times New Roman" w:hAnsi="Times New Roman" w:cs="Times New Roman"/>
        </w:rPr>
        <w:t>.3.</w:t>
      </w:r>
      <w:r w:rsidR="00497D25" w:rsidRPr="00AD1BD3">
        <w:rPr>
          <w:rFonts w:ascii="Times New Roman" w:hAnsi="Times New Roman" w:cs="Times New Roman"/>
        </w:rPr>
        <w:t xml:space="preserve"> Existindo divergência entre a descrição de um item n</w:t>
      </w:r>
      <w:r w:rsidR="00AC72EA">
        <w:rPr>
          <w:rFonts w:ascii="Times New Roman" w:hAnsi="Times New Roman" w:cs="Times New Roman"/>
        </w:rPr>
        <w:t>este Termo de Referência</w:t>
      </w:r>
      <w:r w:rsidR="00497D25" w:rsidRPr="00AD1BD3">
        <w:rPr>
          <w:rFonts w:ascii="Times New Roman" w:hAnsi="Times New Roman" w:cs="Times New Roman"/>
        </w:rPr>
        <w:t xml:space="preserve"> e a sua descrição no site </w:t>
      </w:r>
      <w:hyperlink r:id="rId11" w:history="1">
        <w:r w:rsidR="00497D25" w:rsidRPr="00AD1BD3">
          <w:rPr>
            <w:rStyle w:val="Hyperlink"/>
            <w:rFonts w:ascii="Times New Roman" w:hAnsi="Times New Roman" w:cs="Times New Roman"/>
          </w:rPr>
          <w:t>www.comprasnet.gov.br</w:t>
        </w:r>
      </w:hyperlink>
      <w:r w:rsidR="00497D25" w:rsidRPr="00AD1BD3">
        <w:rPr>
          <w:rFonts w:ascii="Times New Roman" w:hAnsi="Times New Roman" w:cs="Times New Roman"/>
        </w:rPr>
        <w:t xml:space="preserve">, deverá ser considerada a descrição do </w:t>
      </w:r>
      <w:r w:rsidR="000921BD">
        <w:rPr>
          <w:rFonts w:ascii="Times New Roman" w:hAnsi="Times New Roman" w:cs="Times New Roman"/>
        </w:rPr>
        <w:t>TERMO DE REFERÊNCIA</w:t>
      </w:r>
      <w:r w:rsidR="00497D25" w:rsidRPr="00AD1BD3">
        <w:rPr>
          <w:rFonts w:ascii="Times New Roman" w:hAnsi="Times New Roman" w:cs="Times New Roman"/>
        </w:rPr>
        <w:t xml:space="preserve">. É a descrição do </w:t>
      </w:r>
      <w:r w:rsidR="000921BD">
        <w:rPr>
          <w:rFonts w:ascii="Times New Roman" w:hAnsi="Times New Roman" w:cs="Times New Roman"/>
        </w:rPr>
        <w:t>Termo de Referência</w:t>
      </w:r>
      <w:r w:rsidR="009A20E4">
        <w:rPr>
          <w:rFonts w:ascii="Times New Roman" w:hAnsi="Times New Roman" w:cs="Times New Roman"/>
        </w:rPr>
        <w:t xml:space="preserve"> (tabela constante da página 2),</w:t>
      </w:r>
      <w:r w:rsidR="00497D25" w:rsidRPr="00AD1BD3">
        <w:rPr>
          <w:rFonts w:ascii="Times New Roman" w:hAnsi="Times New Roman" w:cs="Times New Roman"/>
        </w:rPr>
        <w:t xml:space="preserve"> que baseia todo o processo de compra.</w:t>
      </w:r>
    </w:p>
    <w:p w:rsidR="00497D25" w:rsidRPr="00266826" w:rsidRDefault="00497D25" w:rsidP="00A66F26">
      <w:pPr>
        <w:widowControl w:val="0"/>
        <w:tabs>
          <w:tab w:val="right" w:pos="8881"/>
        </w:tabs>
        <w:autoSpaceDE w:val="0"/>
        <w:ind w:left="-284" w:right="-568"/>
        <w:jc w:val="both"/>
        <w:rPr>
          <w:rFonts w:ascii="Times New Roman" w:hAnsi="Times New Roman" w:cs="Times New Roman"/>
        </w:rPr>
      </w:pPr>
    </w:p>
    <w:p w:rsidR="00497D25" w:rsidRPr="00C96CCD" w:rsidRDefault="00497D25" w:rsidP="00A66F26">
      <w:pPr>
        <w:spacing w:line="276" w:lineRule="auto"/>
        <w:ind w:left="-284" w:right="-568"/>
        <w:jc w:val="center"/>
        <w:rPr>
          <w:rFonts w:ascii="Times New Roman" w:hAnsi="Times New Roman" w:cs="Times New Roman"/>
        </w:rPr>
      </w:pPr>
      <w:r w:rsidRPr="00C96CCD">
        <w:rPr>
          <w:rFonts w:ascii="Times New Roman" w:hAnsi="Times New Roman" w:cs="Times New Roman"/>
        </w:rPr>
        <w:t>Rio de Jane</w:t>
      </w:r>
      <w:r w:rsidR="00D35AF7">
        <w:rPr>
          <w:rFonts w:ascii="Times New Roman" w:hAnsi="Times New Roman" w:cs="Times New Roman"/>
        </w:rPr>
        <w:t>iro, RJ, 1</w:t>
      </w:r>
      <w:r w:rsidR="008E3784">
        <w:rPr>
          <w:rFonts w:ascii="Times New Roman" w:hAnsi="Times New Roman" w:cs="Times New Roman"/>
        </w:rPr>
        <w:t>5</w:t>
      </w:r>
      <w:r w:rsidR="00D35AF7">
        <w:rPr>
          <w:rFonts w:ascii="Times New Roman" w:hAnsi="Times New Roman" w:cs="Times New Roman"/>
        </w:rPr>
        <w:t xml:space="preserve"> de julho de 2022.</w:t>
      </w:r>
    </w:p>
    <w:p w:rsidR="00497D25" w:rsidRPr="00E06E1B" w:rsidRDefault="00497D25" w:rsidP="00A66F26">
      <w:pPr>
        <w:ind w:left="-284" w:right="-568"/>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Default="009477DE" w:rsidP="00A66F26">
      <w:pPr>
        <w:ind w:left="-284" w:right="-568"/>
        <w:jc w:val="center"/>
        <w:rPr>
          <w:rStyle w:val="tiporegular2"/>
          <w:rFonts w:ascii="Times New Roman" w:hAnsi="Times New Roman"/>
          <w:b/>
        </w:rPr>
      </w:pPr>
      <w:r>
        <w:rPr>
          <w:rStyle w:val="tiporegular2"/>
          <w:rFonts w:ascii="Times New Roman" w:hAnsi="Times New Roman"/>
          <w:b/>
        </w:rPr>
        <w:t xml:space="preserve">Setor de Aquisições, Licitações e </w:t>
      </w:r>
      <w:proofErr w:type="gramStart"/>
      <w:r>
        <w:rPr>
          <w:rStyle w:val="tiporegular2"/>
          <w:rFonts w:ascii="Times New Roman" w:hAnsi="Times New Roman"/>
          <w:b/>
        </w:rPr>
        <w:t>Contratos</w:t>
      </w:r>
      <w:proofErr w:type="gramEnd"/>
    </w:p>
    <w:p w:rsidR="009477DE" w:rsidRDefault="009477DE" w:rsidP="00A66F26">
      <w:pPr>
        <w:ind w:left="-284" w:right="-568"/>
        <w:jc w:val="center"/>
        <w:rPr>
          <w:rStyle w:val="tiporegular2"/>
          <w:rFonts w:ascii="Times New Roman" w:hAnsi="Times New Roman"/>
          <w:b/>
        </w:rPr>
      </w:pPr>
    </w:p>
    <w:p w:rsidR="009477DE" w:rsidRPr="00E06E1B" w:rsidRDefault="009477DE" w:rsidP="00A66F26">
      <w:pPr>
        <w:ind w:left="-284" w:right="-568"/>
        <w:jc w:val="center"/>
        <w:rPr>
          <w:rFonts w:ascii="Times New Roman" w:hAnsi="Times New Roman" w:cs="Times New Roman"/>
          <w:b/>
        </w:rPr>
      </w:pPr>
      <w:bookmarkStart w:id="0" w:name="_GoBack"/>
      <w:bookmarkEnd w:id="0"/>
    </w:p>
    <w:sectPr w:rsidR="009477DE" w:rsidRPr="00E06E1B">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03A" w:rsidRDefault="0061703A" w:rsidP="00A34AAB">
      <w:r>
        <w:separator/>
      </w:r>
    </w:p>
  </w:endnote>
  <w:endnote w:type="continuationSeparator" w:id="0">
    <w:p w:rsidR="0061703A" w:rsidRDefault="0061703A" w:rsidP="00A3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NewZurica">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03A" w:rsidRPr="00A34AAB" w:rsidRDefault="0061703A" w:rsidP="00A34AAB">
    <w:pPr>
      <w:pStyle w:val="Rodap"/>
      <w:jc w:val="center"/>
      <w:rPr>
        <w:rFonts w:ascii="Times New Roman" w:hAnsi="Times New Roman"/>
      </w:rPr>
    </w:pPr>
    <w:r w:rsidRPr="00A34AAB">
      <w:rPr>
        <w:rFonts w:ascii="Times New Roman" w:hAnsi="Times New Roman"/>
      </w:rPr>
      <w:t xml:space="preserve">Página </w:t>
    </w:r>
    <w:r w:rsidRPr="00A34AAB">
      <w:rPr>
        <w:rFonts w:ascii="Times New Roman" w:hAnsi="Times New Roman"/>
      </w:rPr>
      <w:fldChar w:fldCharType="begin"/>
    </w:r>
    <w:r w:rsidRPr="00A34AAB">
      <w:rPr>
        <w:rFonts w:ascii="Times New Roman" w:hAnsi="Times New Roman"/>
      </w:rPr>
      <w:instrText>PAGE   \* MERGEFORMAT</w:instrText>
    </w:r>
    <w:r w:rsidRPr="00A34AAB">
      <w:rPr>
        <w:rFonts w:ascii="Times New Roman" w:hAnsi="Times New Roman"/>
      </w:rPr>
      <w:fldChar w:fldCharType="separate"/>
    </w:r>
    <w:r w:rsidR="009477DE">
      <w:rPr>
        <w:rFonts w:ascii="Times New Roman" w:hAnsi="Times New Roman"/>
        <w:noProof/>
      </w:rPr>
      <w:t>13</w:t>
    </w:r>
    <w:r w:rsidRPr="00A34AAB">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03A" w:rsidRDefault="0061703A" w:rsidP="00A34AAB">
      <w:r>
        <w:separator/>
      </w:r>
    </w:p>
  </w:footnote>
  <w:footnote w:type="continuationSeparator" w:id="0">
    <w:p w:rsidR="0061703A" w:rsidRDefault="0061703A" w:rsidP="00A34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03A" w:rsidRDefault="0061703A">
    <w:pPr>
      <w:pStyle w:val="Cabealho"/>
    </w:pPr>
  </w:p>
  <w:p w:rsidR="0061703A" w:rsidRDefault="0061703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21"/>
    <w:lvl w:ilvl="0">
      <w:start w:val="2"/>
      <w:numFmt w:val="decimal"/>
      <w:lvlText w:val="%1."/>
      <w:lvlJc w:val="left"/>
      <w:pPr>
        <w:tabs>
          <w:tab w:val="num" w:pos="0"/>
        </w:tabs>
        <w:ind w:left="588" w:hanging="360"/>
      </w:pPr>
    </w:lvl>
    <w:lvl w:ilvl="1">
      <w:start w:val="2"/>
      <w:numFmt w:val="decimal"/>
      <w:lvlText w:val="%1.%2."/>
      <w:lvlJc w:val="left"/>
      <w:pPr>
        <w:tabs>
          <w:tab w:val="num" w:pos="153"/>
        </w:tabs>
        <w:ind w:left="360" w:hanging="360"/>
      </w:pPr>
    </w:lvl>
    <w:lvl w:ilvl="2">
      <w:start w:val="1"/>
      <w:numFmt w:val="decimal"/>
      <w:lvlText w:val="%1.%2.%3."/>
      <w:lvlJc w:val="left"/>
      <w:pPr>
        <w:tabs>
          <w:tab w:val="num" w:pos="534"/>
        </w:tabs>
        <w:ind w:left="534" w:hanging="720"/>
      </w:pPr>
    </w:lvl>
    <w:lvl w:ilvl="3">
      <w:start w:val="1"/>
      <w:numFmt w:val="decimal"/>
      <w:lvlText w:val="%1.%2.%3.%4."/>
      <w:lvlJc w:val="left"/>
      <w:pPr>
        <w:tabs>
          <w:tab w:val="num" w:pos="915"/>
        </w:tabs>
        <w:ind w:left="915"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2037"/>
        </w:tabs>
        <w:ind w:left="2037" w:hanging="1080"/>
      </w:pPr>
    </w:lvl>
    <w:lvl w:ilvl="6">
      <w:start w:val="1"/>
      <w:numFmt w:val="decimal"/>
      <w:lvlText w:val="%1.%2.%3.%4.%5.%6.%7."/>
      <w:lvlJc w:val="left"/>
      <w:pPr>
        <w:tabs>
          <w:tab w:val="num" w:pos="2418"/>
        </w:tabs>
        <w:ind w:left="2418" w:hanging="1080"/>
      </w:pPr>
    </w:lvl>
    <w:lvl w:ilvl="7">
      <w:start w:val="1"/>
      <w:numFmt w:val="decimal"/>
      <w:lvlText w:val="%1.%2.%3.%4.%5.%6.%7.%8."/>
      <w:lvlJc w:val="left"/>
      <w:pPr>
        <w:tabs>
          <w:tab w:val="num" w:pos="3159"/>
        </w:tabs>
        <w:ind w:left="3159" w:hanging="1440"/>
      </w:pPr>
    </w:lvl>
    <w:lvl w:ilvl="8">
      <w:start w:val="1"/>
      <w:numFmt w:val="decimal"/>
      <w:lvlText w:val="%1.%2.%3.%4.%5.%6.%7.%8.%9."/>
      <w:lvlJc w:val="left"/>
      <w:pPr>
        <w:tabs>
          <w:tab w:val="num" w:pos="3540"/>
        </w:tabs>
        <w:ind w:left="3540" w:hanging="144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7"/>
    <w:multiLevelType w:val="singleLevel"/>
    <w:tmpl w:val="00000007"/>
    <w:name w:val="WW8Num35"/>
    <w:lvl w:ilvl="0">
      <w:start w:val="1"/>
      <w:numFmt w:val="lowerLetter"/>
      <w:lvlText w:val="%1)"/>
      <w:lvlJc w:val="left"/>
      <w:pPr>
        <w:tabs>
          <w:tab w:val="num" w:pos="0"/>
        </w:tabs>
        <w:ind w:left="633" w:hanging="360"/>
      </w:pPr>
      <w:rPr>
        <w:b/>
      </w:rPr>
    </w:lvl>
  </w:abstractNum>
  <w:abstractNum w:abstractNumId="5">
    <w:nsid w:val="02F05A1B"/>
    <w:multiLevelType w:val="multilevel"/>
    <w:tmpl w:val="203C016C"/>
    <w:lvl w:ilvl="0">
      <w:start w:val="22"/>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11756DAC"/>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14110772"/>
    <w:multiLevelType w:val="multilevel"/>
    <w:tmpl w:val="4BAEE532"/>
    <w:styleLink w:val="Estilo1"/>
    <w:lvl w:ilvl="0">
      <w:start w:val="16"/>
      <w:numFmt w:val="decimal"/>
      <w:lvlText w:val="%1"/>
      <w:lvlJc w:val="left"/>
      <w:pPr>
        <w:ind w:left="390" w:hanging="390"/>
      </w:pPr>
      <w:rPr>
        <w:rFonts w:hint="default"/>
        <w:color w:val="auto"/>
      </w:rPr>
    </w:lvl>
    <w:lvl w:ilvl="1">
      <w:start w:val="1"/>
      <w:numFmt w:val="decimal"/>
      <w:lvlText w:val="%1.%2"/>
      <w:lvlJc w:val="left"/>
      <w:pPr>
        <w:ind w:left="816" w:hanging="39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144B38B3"/>
    <w:multiLevelType w:val="multilevel"/>
    <w:tmpl w:val="F2E4A918"/>
    <w:lvl w:ilvl="0">
      <w:start w:val="2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4B81B69"/>
    <w:multiLevelType w:val="multilevel"/>
    <w:tmpl w:val="D8BC5B1E"/>
    <w:styleLink w:val="Estilo3"/>
    <w:lvl w:ilvl="0">
      <w:start w:val="16"/>
      <w:numFmt w:val="decimal"/>
      <w:lvlText w:val="%1"/>
      <w:lvlJc w:val="left"/>
      <w:pPr>
        <w:ind w:left="390" w:hanging="390"/>
      </w:pPr>
      <w:rPr>
        <w:rFonts w:hint="default"/>
        <w:color w:val="auto"/>
      </w:rPr>
    </w:lvl>
    <w:lvl w:ilvl="1">
      <w:start w:val="2"/>
      <w:numFmt w:val="none"/>
      <w:lvlText w:val="16.1"/>
      <w:lvlJc w:val="left"/>
      <w:pPr>
        <w:ind w:left="816" w:hanging="390"/>
      </w:pPr>
      <w:rPr>
        <w:rFonts w:hint="default"/>
        <w:b w:val="0"/>
        <w:color w:val="auto"/>
      </w:rPr>
    </w:lvl>
    <w:lvl w:ilvl="2">
      <w:start w:val="1"/>
      <w:numFmt w:val="decimal"/>
      <w:lvlText w:val="15.%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15952000"/>
    <w:multiLevelType w:val="multilevel"/>
    <w:tmpl w:val="CCC2CEA0"/>
    <w:lvl w:ilvl="0">
      <w:start w:val="9"/>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1">
    <w:nsid w:val="16F558C8"/>
    <w:multiLevelType w:val="hybridMultilevel"/>
    <w:tmpl w:val="77AA216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784596C"/>
    <w:multiLevelType w:val="hybridMultilevel"/>
    <w:tmpl w:val="90C67EF0"/>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2D12A7"/>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1AC9490C"/>
    <w:multiLevelType w:val="hybridMultilevel"/>
    <w:tmpl w:val="4BC2AB8E"/>
    <w:lvl w:ilvl="0" w:tplc="0416000F">
      <w:start w:val="1"/>
      <w:numFmt w:val="decimal"/>
      <w:lvlText w:val="%1."/>
      <w:lvlJc w:val="left"/>
      <w:pPr>
        <w:ind w:left="436" w:hanging="360"/>
      </w:pPr>
    </w:lvl>
    <w:lvl w:ilvl="1" w:tplc="04160019">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1D3E7CA4"/>
    <w:multiLevelType w:val="hybridMultilevel"/>
    <w:tmpl w:val="F2E4A918"/>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F94883"/>
    <w:multiLevelType w:val="multilevel"/>
    <w:tmpl w:val="10001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D6196F"/>
    <w:multiLevelType w:val="hybridMultilevel"/>
    <w:tmpl w:val="B6D239D8"/>
    <w:lvl w:ilvl="0" w:tplc="D71E3C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7A74ED"/>
    <w:multiLevelType w:val="hybridMultilevel"/>
    <w:tmpl w:val="DC82F258"/>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360" w:hanging="360"/>
      </w:pPr>
    </w:lvl>
    <w:lvl w:ilvl="2" w:tplc="0416001B">
      <w:start w:val="1"/>
      <w:numFmt w:val="lowerRoman"/>
      <w:lvlText w:val="%3."/>
      <w:lvlJc w:val="right"/>
      <w:pPr>
        <w:ind w:left="2388" w:hanging="180"/>
      </w:pPr>
    </w:lvl>
    <w:lvl w:ilvl="3" w:tplc="0416000F" w:tentative="1">
      <w:start w:val="1"/>
      <w:numFmt w:val="decimal"/>
      <w:lvlText w:val="%4."/>
      <w:lvlJc w:val="left"/>
      <w:pPr>
        <w:ind w:left="3108" w:hanging="360"/>
      </w:pPr>
    </w:lvl>
    <w:lvl w:ilvl="4" w:tplc="04160019" w:tentative="1">
      <w:start w:val="1"/>
      <w:numFmt w:val="lowerLetter"/>
      <w:lvlText w:val="%5."/>
      <w:lvlJc w:val="left"/>
      <w:pPr>
        <w:ind w:left="3828" w:hanging="360"/>
      </w:pPr>
    </w:lvl>
    <w:lvl w:ilvl="5" w:tplc="0416001B" w:tentative="1">
      <w:start w:val="1"/>
      <w:numFmt w:val="lowerRoman"/>
      <w:lvlText w:val="%6."/>
      <w:lvlJc w:val="right"/>
      <w:pPr>
        <w:ind w:left="4548" w:hanging="180"/>
      </w:pPr>
    </w:lvl>
    <w:lvl w:ilvl="6" w:tplc="0416000F" w:tentative="1">
      <w:start w:val="1"/>
      <w:numFmt w:val="decimal"/>
      <w:lvlText w:val="%7."/>
      <w:lvlJc w:val="left"/>
      <w:pPr>
        <w:ind w:left="5268" w:hanging="360"/>
      </w:pPr>
    </w:lvl>
    <w:lvl w:ilvl="7" w:tplc="04160019" w:tentative="1">
      <w:start w:val="1"/>
      <w:numFmt w:val="lowerLetter"/>
      <w:lvlText w:val="%8."/>
      <w:lvlJc w:val="left"/>
      <w:pPr>
        <w:ind w:left="5988" w:hanging="360"/>
      </w:pPr>
    </w:lvl>
    <w:lvl w:ilvl="8" w:tplc="0416001B" w:tentative="1">
      <w:start w:val="1"/>
      <w:numFmt w:val="lowerRoman"/>
      <w:lvlText w:val="%9."/>
      <w:lvlJc w:val="right"/>
      <w:pPr>
        <w:ind w:left="6708" w:hanging="180"/>
      </w:pPr>
    </w:lvl>
  </w:abstractNum>
  <w:abstractNum w:abstractNumId="21">
    <w:nsid w:val="3C1E169E"/>
    <w:multiLevelType w:val="hybridMultilevel"/>
    <w:tmpl w:val="CC40531A"/>
    <w:lvl w:ilvl="0" w:tplc="279E1CF8">
      <w:start w:val="1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B06EF6"/>
    <w:multiLevelType w:val="multilevel"/>
    <w:tmpl w:val="482E8CB0"/>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3">
    <w:nsid w:val="43D61D4F"/>
    <w:multiLevelType w:val="multilevel"/>
    <w:tmpl w:val="1F5EA90C"/>
    <w:lvl w:ilvl="0">
      <w:start w:val="12"/>
      <w:numFmt w:val="decimal"/>
      <w:lvlText w:val="%1."/>
      <w:lvlJc w:val="left"/>
      <w:pPr>
        <w:ind w:left="76" w:hanging="360"/>
      </w:pPr>
      <w:rPr>
        <w:rFonts w:hint="default"/>
      </w:rPr>
    </w:lvl>
    <w:lvl w:ilvl="1">
      <w:start w:val="1"/>
      <w:numFmt w:val="decimal"/>
      <w:isLgl/>
      <w:lvlText w:val="%1.%2."/>
      <w:lvlJc w:val="left"/>
      <w:pPr>
        <w:ind w:left="196" w:hanging="48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24">
    <w:nsid w:val="44BE6100"/>
    <w:multiLevelType w:val="multilevel"/>
    <w:tmpl w:val="0A48C93A"/>
    <w:lvl w:ilvl="0">
      <w:start w:val="24"/>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5">
    <w:nsid w:val="4958774C"/>
    <w:multiLevelType w:val="multilevel"/>
    <w:tmpl w:val="E690D20A"/>
    <w:lvl w:ilvl="0">
      <w:start w:val="13"/>
      <w:numFmt w:val="decimal"/>
      <w:lvlText w:val="%1."/>
      <w:lvlJc w:val="left"/>
      <w:pPr>
        <w:ind w:left="-633" w:hanging="360"/>
      </w:pPr>
      <w:rPr>
        <w:rFonts w:hint="default"/>
      </w:rPr>
    </w:lvl>
    <w:lvl w:ilvl="1">
      <w:start w:val="1"/>
      <w:numFmt w:val="decimal"/>
      <w:isLgl/>
      <w:lvlText w:val="%1.%2."/>
      <w:lvlJc w:val="left"/>
      <w:pPr>
        <w:ind w:left="-453" w:hanging="54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BA4BF2"/>
    <w:multiLevelType w:val="multilevel"/>
    <w:tmpl w:val="83CC97F4"/>
    <w:lvl w:ilvl="0">
      <w:start w:val="2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B3B42DD"/>
    <w:multiLevelType w:val="hybridMultilevel"/>
    <w:tmpl w:val="17348634"/>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8220EA"/>
    <w:multiLevelType w:val="multilevel"/>
    <w:tmpl w:val="F2065AC6"/>
    <w:lvl w:ilvl="0">
      <w:start w:val="8"/>
      <w:numFmt w:val="decimal"/>
      <w:lvlText w:val="%1."/>
      <w:lvlJc w:val="left"/>
      <w:pPr>
        <w:ind w:left="360" w:hanging="360"/>
      </w:pPr>
      <w:rPr>
        <w:rFonts w:ascii="Times New Roman" w:hAnsi="Times New Roman" w:hint="default"/>
        <w:b w:val="0"/>
        <w:sz w:val="24"/>
      </w:rPr>
    </w:lvl>
    <w:lvl w:ilvl="1">
      <w:start w:val="3"/>
      <w:numFmt w:val="decimal"/>
      <w:lvlText w:val="%1.%2."/>
      <w:lvlJc w:val="left"/>
      <w:pPr>
        <w:ind w:left="-273" w:hanging="720"/>
      </w:pPr>
      <w:rPr>
        <w:rFonts w:ascii="Times New Roman" w:hAnsi="Times New Roman" w:hint="default"/>
        <w:b w:val="0"/>
        <w:sz w:val="24"/>
      </w:rPr>
    </w:lvl>
    <w:lvl w:ilvl="2">
      <w:start w:val="1"/>
      <w:numFmt w:val="decimal"/>
      <w:lvlText w:val="%1.%2.%3."/>
      <w:lvlJc w:val="left"/>
      <w:pPr>
        <w:ind w:left="-1266" w:hanging="720"/>
      </w:pPr>
      <w:rPr>
        <w:rFonts w:ascii="Times New Roman" w:hAnsi="Times New Roman" w:hint="default"/>
        <w:b w:val="0"/>
        <w:sz w:val="24"/>
      </w:rPr>
    </w:lvl>
    <w:lvl w:ilvl="3">
      <w:start w:val="1"/>
      <w:numFmt w:val="decimal"/>
      <w:lvlText w:val="%1.%2.%3.%4."/>
      <w:lvlJc w:val="left"/>
      <w:pPr>
        <w:ind w:left="-1899" w:hanging="1080"/>
      </w:pPr>
      <w:rPr>
        <w:rFonts w:ascii="Times New Roman" w:hAnsi="Times New Roman" w:hint="default"/>
        <w:b w:val="0"/>
        <w:sz w:val="24"/>
      </w:rPr>
    </w:lvl>
    <w:lvl w:ilvl="4">
      <w:start w:val="1"/>
      <w:numFmt w:val="decimal"/>
      <w:lvlText w:val="%1.%2.%3.%4.%5."/>
      <w:lvlJc w:val="left"/>
      <w:pPr>
        <w:ind w:left="-2892" w:hanging="1080"/>
      </w:pPr>
      <w:rPr>
        <w:rFonts w:ascii="Times New Roman" w:hAnsi="Times New Roman" w:hint="default"/>
        <w:b w:val="0"/>
        <w:sz w:val="24"/>
      </w:rPr>
    </w:lvl>
    <w:lvl w:ilvl="5">
      <w:start w:val="1"/>
      <w:numFmt w:val="decimal"/>
      <w:lvlText w:val="%1.%2.%3.%4.%5.%6."/>
      <w:lvlJc w:val="left"/>
      <w:pPr>
        <w:ind w:left="-3525" w:hanging="1440"/>
      </w:pPr>
      <w:rPr>
        <w:rFonts w:ascii="Times New Roman" w:hAnsi="Times New Roman" w:hint="default"/>
        <w:b w:val="0"/>
        <w:sz w:val="24"/>
      </w:rPr>
    </w:lvl>
    <w:lvl w:ilvl="6">
      <w:start w:val="1"/>
      <w:numFmt w:val="decimal"/>
      <w:lvlText w:val="%1.%2.%3.%4.%5.%6.%7."/>
      <w:lvlJc w:val="left"/>
      <w:pPr>
        <w:ind w:left="-4518" w:hanging="1440"/>
      </w:pPr>
      <w:rPr>
        <w:rFonts w:ascii="Times New Roman" w:hAnsi="Times New Roman" w:hint="default"/>
        <w:b w:val="0"/>
        <w:sz w:val="24"/>
      </w:rPr>
    </w:lvl>
    <w:lvl w:ilvl="7">
      <w:start w:val="1"/>
      <w:numFmt w:val="decimal"/>
      <w:lvlText w:val="%1.%2.%3.%4.%5.%6.%7.%8."/>
      <w:lvlJc w:val="left"/>
      <w:pPr>
        <w:ind w:left="-5151" w:hanging="1800"/>
      </w:pPr>
      <w:rPr>
        <w:rFonts w:ascii="Times New Roman" w:hAnsi="Times New Roman" w:hint="default"/>
        <w:b w:val="0"/>
        <w:sz w:val="24"/>
      </w:rPr>
    </w:lvl>
    <w:lvl w:ilvl="8">
      <w:start w:val="1"/>
      <w:numFmt w:val="decimal"/>
      <w:lvlText w:val="%1.%2.%3.%4.%5.%6.%7.%8.%9."/>
      <w:lvlJc w:val="left"/>
      <w:pPr>
        <w:ind w:left="-6144" w:hanging="1800"/>
      </w:pPr>
      <w:rPr>
        <w:rFonts w:ascii="Times New Roman" w:hAnsi="Times New Roman" w:hint="default"/>
        <w:b w:val="0"/>
        <w:sz w:val="24"/>
      </w:rPr>
    </w:lvl>
  </w:abstractNum>
  <w:abstractNum w:abstractNumId="30">
    <w:nsid w:val="61A949B5"/>
    <w:multiLevelType w:val="multilevel"/>
    <w:tmpl w:val="573AE57E"/>
    <w:styleLink w:val="Estilo2"/>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342A96"/>
    <w:multiLevelType w:val="multilevel"/>
    <w:tmpl w:val="09BE0976"/>
    <w:lvl w:ilvl="0">
      <w:start w:val="8"/>
      <w:numFmt w:val="decimal"/>
      <w:lvlText w:val="%1."/>
      <w:lvlJc w:val="left"/>
      <w:pPr>
        <w:ind w:left="360" w:hanging="360"/>
      </w:pPr>
      <w:rPr>
        <w:rFonts w:hint="default"/>
      </w:rPr>
    </w:lvl>
    <w:lvl w:ilvl="1">
      <w:start w:val="1"/>
      <w:numFmt w:val="decimal"/>
      <w:lvlText w:val="%1.%2."/>
      <w:lvlJc w:val="left"/>
      <w:pPr>
        <w:ind w:left="1668" w:hanging="360"/>
      </w:pPr>
      <w:rPr>
        <w:rFonts w:hint="default"/>
      </w:rPr>
    </w:lvl>
    <w:lvl w:ilvl="2">
      <w:start w:val="1"/>
      <w:numFmt w:val="decimal"/>
      <w:lvlText w:val="%1.%2.%3."/>
      <w:lvlJc w:val="left"/>
      <w:pPr>
        <w:ind w:left="3336" w:hanging="720"/>
      </w:pPr>
      <w:rPr>
        <w:rFonts w:hint="default"/>
      </w:rPr>
    </w:lvl>
    <w:lvl w:ilvl="3">
      <w:start w:val="1"/>
      <w:numFmt w:val="decimal"/>
      <w:lvlText w:val="%1.%2.%3.%4."/>
      <w:lvlJc w:val="left"/>
      <w:pPr>
        <w:ind w:left="4644" w:hanging="720"/>
      </w:pPr>
      <w:rPr>
        <w:rFonts w:hint="default"/>
      </w:rPr>
    </w:lvl>
    <w:lvl w:ilvl="4">
      <w:start w:val="1"/>
      <w:numFmt w:val="decimal"/>
      <w:lvlText w:val="%1.%2.%3.%4.%5."/>
      <w:lvlJc w:val="left"/>
      <w:pPr>
        <w:ind w:left="6312" w:hanging="1080"/>
      </w:pPr>
      <w:rPr>
        <w:rFonts w:hint="default"/>
      </w:rPr>
    </w:lvl>
    <w:lvl w:ilvl="5">
      <w:start w:val="1"/>
      <w:numFmt w:val="decimal"/>
      <w:lvlText w:val="%1.%2.%3.%4.%5.%6."/>
      <w:lvlJc w:val="left"/>
      <w:pPr>
        <w:ind w:left="7620" w:hanging="1080"/>
      </w:pPr>
      <w:rPr>
        <w:rFonts w:hint="default"/>
      </w:rPr>
    </w:lvl>
    <w:lvl w:ilvl="6">
      <w:start w:val="1"/>
      <w:numFmt w:val="decimal"/>
      <w:lvlText w:val="%1.%2.%3.%4.%5.%6.%7."/>
      <w:lvlJc w:val="left"/>
      <w:pPr>
        <w:ind w:left="9288" w:hanging="1440"/>
      </w:pPr>
      <w:rPr>
        <w:rFonts w:hint="default"/>
      </w:rPr>
    </w:lvl>
    <w:lvl w:ilvl="7">
      <w:start w:val="1"/>
      <w:numFmt w:val="decimal"/>
      <w:lvlText w:val="%1.%2.%3.%4.%5.%6.%7.%8."/>
      <w:lvlJc w:val="left"/>
      <w:pPr>
        <w:ind w:left="10596" w:hanging="1440"/>
      </w:pPr>
      <w:rPr>
        <w:rFonts w:hint="default"/>
      </w:rPr>
    </w:lvl>
    <w:lvl w:ilvl="8">
      <w:start w:val="1"/>
      <w:numFmt w:val="decimal"/>
      <w:lvlText w:val="%1.%2.%3.%4.%5.%6.%7.%8.%9."/>
      <w:lvlJc w:val="left"/>
      <w:pPr>
        <w:ind w:left="12264" w:hanging="1800"/>
      </w:pPr>
      <w:rPr>
        <w:rFonts w:hint="default"/>
      </w:rPr>
    </w:lvl>
  </w:abstractNum>
  <w:abstractNum w:abstractNumId="33">
    <w:nsid w:val="705F3DF5"/>
    <w:multiLevelType w:val="hybridMultilevel"/>
    <w:tmpl w:val="7B42FB60"/>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3F0953"/>
    <w:multiLevelType w:val="multilevel"/>
    <w:tmpl w:val="9EF82756"/>
    <w:lvl w:ilvl="0">
      <w:start w:val="12"/>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tentative="1">
      <w:start w:val="1"/>
      <w:numFmt w:val="decimal"/>
      <w:lvlText w:val="%4."/>
      <w:lvlJc w:val="left"/>
      <w:pPr>
        <w:ind w:left="2236" w:hanging="360"/>
      </w:pPr>
    </w:lvl>
    <w:lvl w:ilvl="4" w:tentative="1">
      <w:start w:val="1"/>
      <w:numFmt w:val="lowerLetter"/>
      <w:lvlText w:val="%5."/>
      <w:lvlJc w:val="left"/>
      <w:pPr>
        <w:ind w:left="2956" w:hanging="360"/>
      </w:pPr>
    </w:lvl>
    <w:lvl w:ilvl="5" w:tentative="1">
      <w:start w:val="1"/>
      <w:numFmt w:val="lowerRoman"/>
      <w:lvlText w:val="%6."/>
      <w:lvlJc w:val="right"/>
      <w:pPr>
        <w:ind w:left="3676" w:hanging="180"/>
      </w:pPr>
    </w:lvl>
    <w:lvl w:ilvl="6" w:tentative="1">
      <w:start w:val="1"/>
      <w:numFmt w:val="decimal"/>
      <w:lvlText w:val="%7."/>
      <w:lvlJc w:val="left"/>
      <w:pPr>
        <w:ind w:left="4396" w:hanging="360"/>
      </w:pPr>
    </w:lvl>
    <w:lvl w:ilvl="7" w:tentative="1">
      <w:start w:val="1"/>
      <w:numFmt w:val="lowerLetter"/>
      <w:lvlText w:val="%8."/>
      <w:lvlJc w:val="left"/>
      <w:pPr>
        <w:ind w:left="5116" w:hanging="360"/>
      </w:pPr>
    </w:lvl>
    <w:lvl w:ilvl="8" w:tentative="1">
      <w:start w:val="1"/>
      <w:numFmt w:val="lowerRoman"/>
      <w:lvlText w:val="%9."/>
      <w:lvlJc w:val="right"/>
      <w:pPr>
        <w:ind w:left="5836" w:hanging="180"/>
      </w:pPr>
    </w:lvl>
  </w:abstractNum>
  <w:abstractNum w:abstractNumId="35">
    <w:nsid w:val="742635CF"/>
    <w:multiLevelType w:val="multilevel"/>
    <w:tmpl w:val="FA4252D6"/>
    <w:lvl w:ilvl="0">
      <w:start w:val="10"/>
      <w:numFmt w:val="decimal"/>
      <w:lvlText w:val="%1"/>
      <w:lvlJc w:val="left"/>
      <w:pPr>
        <w:ind w:left="420" w:hanging="420"/>
      </w:pPr>
      <w:rPr>
        <w:rFonts w:hint="default"/>
      </w:rPr>
    </w:lvl>
    <w:lvl w:ilvl="1">
      <w:start w:val="1"/>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6">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30"/>
  </w:num>
  <w:num w:numId="8">
    <w:abstractNumId w:val="9"/>
  </w:num>
  <w:num w:numId="9">
    <w:abstractNumId w:val="29"/>
  </w:num>
  <w:num w:numId="10">
    <w:abstractNumId w:val="35"/>
  </w:num>
  <w:num w:numId="11">
    <w:abstractNumId w:val="25"/>
  </w:num>
  <w:num w:numId="12">
    <w:abstractNumId w:val="22"/>
  </w:num>
  <w:num w:numId="13">
    <w:abstractNumId w:val="16"/>
  </w:num>
  <w:num w:numId="14">
    <w:abstractNumId w:val="13"/>
  </w:num>
  <w:num w:numId="15">
    <w:abstractNumId w:val="6"/>
  </w:num>
  <w:num w:numId="16">
    <w:abstractNumId w:val="23"/>
  </w:num>
  <w:num w:numId="17">
    <w:abstractNumId w:val="34"/>
  </w:num>
  <w:num w:numId="18">
    <w:abstractNumId w:val="11"/>
  </w:num>
  <w:num w:numId="19">
    <w:abstractNumId w:val="37"/>
  </w:num>
  <w:num w:numId="20">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20"/>
    </w:lvlOverride>
  </w:num>
  <w:num w:numId="22">
    <w:abstractNumId w:val="16"/>
    <w:lvlOverride w:ilvl="0">
      <w:startOverride w:val="20"/>
    </w:lvlOverride>
    <w:lvlOverride w:ilvl="1">
      <w:startOverride w:val="1"/>
    </w:lvlOverride>
  </w:num>
  <w:num w:numId="23">
    <w:abstractNumId w:val="15"/>
  </w:num>
  <w:num w:numId="24">
    <w:abstractNumId w:val="8"/>
  </w:num>
  <w:num w:numId="25">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32"/>
  </w:num>
  <w:num w:numId="40">
    <w:abstractNumId w:val="10"/>
  </w:num>
  <w:num w:numId="41">
    <w:abstractNumId w:val="12"/>
  </w:num>
  <w:num w:numId="42">
    <w:abstractNumId w:val="21"/>
  </w:num>
  <w:num w:numId="43">
    <w:abstractNumId w:val="33"/>
  </w:num>
  <w:num w:numId="44">
    <w:abstractNumId w:val="28"/>
  </w:num>
  <w:num w:numId="45">
    <w:abstractNumId w:val="14"/>
  </w:num>
  <w:num w:numId="46">
    <w:abstractNumId w:val="24"/>
  </w:num>
  <w:num w:numId="47">
    <w:abstractNumId w:val="27"/>
  </w:num>
  <w:num w:numId="48">
    <w:abstractNumId w:val="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25"/>
    <w:rsid w:val="00024E21"/>
    <w:rsid w:val="00033E1A"/>
    <w:rsid w:val="00036309"/>
    <w:rsid w:val="00041E87"/>
    <w:rsid w:val="00045E16"/>
    <w:rsid w:val="0005680C"/>
    <w:rsid w:val="0005747C"/>
    <w:rsid w:val="00060402"/>
    <w:rsid w:val="00065F2E"/>
    <w:rsid w:val="000921BD"/>
    <w:rsid w:val="000D7A84"/>
    <w:rsid w:val="000E4721"/>
    <w:rsid w:val="000F08FD"/>
    <w:rsid w:val="000F1A4A"/>
    <w:rsid w:val="0011102F"/>
    <w:rsid w:val="00131570"/>
    <w:rsid w:val="0013261F"/>
    <w:rsid w:val="00192CA0"/>
    <w:rsid w:val="001A13C2"/>
    <w:rsid w:val="001A6449"/>
    <w:rsid w:val="001B791A"/>
    <w:rsid w:val="001D3BA6"/>
    <w:rsid w:val="002426CB"/>
    <w:rsid w:val="00253E7B"/>
    <w:rsid w:val="002758AD"/>
    <w:rsid w:val="002921B8"/>
    <w:rsid w:val="002A6B92"/>
    <w:rsid w:val="002A7363"/>
    <w:rsid w:val="002C284B"/>
    <w:rsid w:val="002D6E3A"/>
    <w:rsid w:val="002D7933"/>
    <w:rsid w:val="002E5937"/>
    <w:rsid w:val="002E7593"/>
    <w:rsid w:val="002F3C89"/>
    <w:rsid w:val="003036E5"/>
    <w:rsid w:val="00320B50"/>
    <w:rsid w:val="00364942"/>
    <w:rsid w:val="00377350"/>
    <w:rsid w:val="00391556"/>
    <w:rsid w:val="003B1257"/>
    <w:rsid w:val="003D1165"/>
    <w:rsid w:val="00460F4E"/>
    <w:rsid w:val="00473899"/>
    <w:rsid w:val="00497BA2"/>
    <w:rsid w:val="00497D25"/>
    <w:rsid w:val="004B2CCF"/>
    <w:rsid w:val="004C7016"/>
    <w:rsid w:val="005628FE"/>
    <w:rsid w:val="00570F16"/>
    <w:rsid w:val="00591193"/>
    <w:rsid w:val="005968F9"/>
    <w:rsid w:val="005F28E9"/>
    <w:rsid w:val="0061703A"/>
    <w:rsid w:val="006603B6"/>
    <w:rsid w:val="0067298E"/>
    <w:rsid w:val="006764C6"/>
    <w:rsid w:val="006801BB"/>
    <w:rsid w:val="006818F5"/>
    <w:rsid w:val="006A0DD7"/>
    <w:rsid w:val="006B49B8"/>
    <w:rsid w:val="006C17A6"/>
    <w:rsid w:val="006F7E57"/>
    <w:rsid w:val="00703401"/>
    <w:rsid w:val="00712322"/>
    <w:rsid w:val="007166FC"/>
    <w:rsid w:val="0074007D"/>
    <w:rsid w:val="0074205B"/>
    <w:rsid w:val="0074692A"/>
    <w:rsid w:val="0075125B"/>
    <w:rsid w:val="0077715E"/>
    <w:rsid w:val="007938E8"/>
    <w:rsid w:val="007B4B94"/>
    <w:rsid w:val="007C57A0"/>
    <w:rsid w:val="007C5AA0"/>
    <w:rsid w:val="007D4841"/>
    <w:rsid w:val="007D5186"/>
    <w:rsid w:val="008249A6"/>
    <w:rsid w:val="00832FCE"/>
    <w:rsid w:val="008563FB"/>
    <w:rsid w:val="00876DE4"/>
    <w:rsid w:val="008B5F94"/>
    <w:rsid w:val="008B7B84"/>
    <w:rsid w:val="008C395A"/>
    <w:rsid w:val="008C48D2"/>
    <w:rsid w:val="008C4F9B"/>
    <w:rsid w:val="008D6370"/>
    <w:rsid w:val="008E3784"/>
    <w:rsid w:val="009016AF"/>
    <w:rsid w:val="0090658F"/>
    <w:rsid w:val="00914993"/>
    <w:rsid w:val="00931C1D"/>
    <w:rsid w:val="009477DE"/>
    <w:rsid w:val="00973839"/>
    <w:rsid w:val="00981804"/>
    <w:rsid w:val="009A14A2"/>
    <w:rsid w:val="009A20E4"/>
    <w:rsid w:val="009F793D"/>
    <w:rsid w:val="00A031E1"/>
    <w:rsid w:val="00A03948"/>
    <w:rsid w:val="00A34AAB"/>
    <w:rsid w:val="00A46959"/>
    <w:rsid w:val="00A52209"/>
    <w:rsid w:val="00A60A78"/>
    <w:rsid w:val="00A66F26"/>
    <w:rsid w:val="00AB154E"/>
    <w:rsid w:val="00AB75C4"/>
    <w:rsid w:val="00AC72B4"/>
    <w:rsid w:val="00AC72EA"/>
    <w:rsid w:val="00AD33AC"/>
    <w:rsid w:val="00AE7797"/>
    <w:rsid w:val="00B003A6"/>
    <w:rsid w:val="00B00BF4"/>
    <w:rsid w:val="00B22405"/>
    <w:rsid w:val="00B376F3"/>
    <w:rsid w:val="00B55304"/>
    <w:rsid w:val="00B61C3A"/>
    <w:rsid w:val="00B6721E"/>
    <w:rsid w:val="00BA7EA0"/>
    <w:rsid w:val="00BE034A"/>
    <w:rsid w:val="00BE6AFB"/>
    <w:rsid w:val="00BF78B8"/>
    <w:rsid w:val="00C25CA3"/>
    <w:rsid w:val="00C7576E"/>
    <w:rsid w:val="00C9464A"/>
    <w:rsid w:val="00CC244B"/>
    <w:rsid w:val="00CF1E4A"/>
    <w:rsid w:val="00D35AF7"/>
    <w:rsid w:val="00D46E52"/>
    <w:rsid w:val="00D601C4"/>
    <w:rsid w:val="00D627CB"/>
    <w:rsid w:val="00DC340A"/>
    <w:rsid w:val="00DC7821"/>
    <w:rsid w:val="00E11747"/>
    <w:rsid w:val="00E17F7E"/>
    <w:rsid w:val="00E2082C"/>
    <w:rsid w:val="00E46B8F"/>
    <w:rsid w:val="00E52117"/>
    <w:rsid w:val="00E571F9"/>
    <w:rsid w:val="00E64F34"/>
    <w:rsid w:val="00E80FDB"/>
    <w:rsid w:val="00EB5EB4"/>
    <w:rsid w:val="00EC3064"/>
    <w:rsid w:val="00EE766A"/>
    <w:rsid w:val="00EE7A07"/>
    <w:rsid w:val="00F1052D"/>
    <w:rsid w:val="00F47B9F"/>
    <w:rsid w:val="00F57916"/>
    <w:rsid w:val="00F6108E"/>
    <w:rsid w:val="00F61277"/>
    <w:rsid w:val="00F6211C"/>
    <w:rsid w:val="00FA51A4"/>
    <w:rsid w:val="00FB2E3A"/>
    <w:rsid w:val="00FB5FBE"/>
    <w:rsid w:val="00FC0464"/>
    <w:rsid w:val="00FD2D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mprasne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13</Pages>
  <Words>4718</Words>
  <Characters>25480</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Ten Ary</dc:creator>
  <cp:lastModifiedBy>S Ten Ary</cp:lastModifiedBy>
  <cp:revision>167</cp:revision>
  <dcterms:created xsi:type="dcterms:W3CDTF">2021-12-09T17:40:00Z</dcterms:created>
  <dcterms:modified xsi:type="dcterms:W3CDTF">2022-07-15T23:25:00Z</dcterms:modified>
</cp:coreProperties>
</file>