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284CA" w14:textId="68CCE3DD" w:rsidR="0022552A" w:rsidRDefault="0022552A" w:rsidP="00F53B30">
      <w:pPr>
        <w:pStyle w:val="Corpodetexto"/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bookmarkStart w:id="0" w:name="_1140439118"/>
      <w:r w:rsidRPr="00FB239E">
        <w:rPr>
          <w:rFonts w:ascii="Arial" w:hAnsi="Arial" w:cs="Arial"/>
          <w:noProof/>
          <w:sz w:val="20"/>
          <w:szCs w:val="20"/>
          <w:lang w:eastAsia="pt-BR" w:bidi="ar-SA"/>
        </w:rPr>
        <w:drawing>
          <wp:inline distT="0" distB="0" distL="0" distR="0" wp14:anchorId="174E951E" wp14:editId="3CBB4EBB">
            <wp:extent cx="773430" cy="790575"/>
            <wp:effectExtent l="0" t="0" r="0" b="0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83" t="-86" r="-83" b="-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CF39238" w14:textId="79B42954" w:rsidR="00F53B30" w:rsidRPr="00F53B30" w:rsidRDefault="00F53B30" w:rsidP="00F53B30">
      <w:pPr>
        <w:pStyle w:val="Corpodetexto"/>
        <w:spacing w:after="0" w:line="240" w:lineRule="auto"/>
        <w:jc w:val="center"/>
        <w:rPr>
          <w:rFonts w:asciiTheme="minorHAnsi" w:hAnsiTheme="minorHAnsi"/>
        </w:rPr>
      </w:pPr>
      <w:r w:rsidRPr="00F53B30">
        <w:rPr>
          <w:rFonts w:asciiTheme="minorHAnsi" w:hAnsiTheme="minorHAnsi" w:cs="Times New Roman"/>
          <w:b/>
          <w:sz w:val="20"/>
          <w:szCs w:val="20"/>
        </w:rPr>
        <w:t>MINISTÉRIO DA DEFESA</w:t>
      </w:r>
    </w:p>
    <w:p w14:paraId="773D1C59" w14:textId="77777777" w:rsidR="00F53B30" w:rsidRPr="00F53B30" w:rsidRDefault="00F53B30" w:rsidP="00F53B30">
      <w:pPr>
        <w:pStyle w:val="Corpodetexto"/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F53B30">
        <w:rPr>
          <w:rFonts w:asciiTheme="minorHAnsi" w:hAnsiTheme="minorHAnsi" w:cs="Times New Roman"/>
          <w:b/>
          <w:sz w:val="20"/>
          <w:szCs w:val="20"/>
        </w:rPr>
        <w:t>EXÉRCITO BRASILEIRO</w:t>
      </w:r>
    </w:p>
    <w:p w14:paraId="7E757066" w14:textId="77777777" w:rsidR="00F53B30" w:rsidRPr="00F53B30" w:rsidRDefault="00F53B30" w:rsidP="00F53B30">
      <w:pPr>
        <w:pStyle w:val="Corpodetexto"/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F53B30">
        <w:rPr>
          <w:rFonts w:asciiTheme="minorHAnsi" w:hAnsiTheme="minorHAnsi" w:cs="Times New Roman"/>
          <w:b/>
          <w:sz w:val="20"/>
          <w:szCs w:val="20"/>
        </w:rPr>
        <w:t>DEPARTAMENTO DE CIÊNCIA E TECNOLOGIA</w:t>
      </w:r>
    </w:p>
    <w:p w14:paraId="7A65F2CF" w14:textId="77777777" w:rsidR="00F53B30" w:rsidRPr="00F53B30" w:rsidRDefault="00F53B30" w:rsidP="00F53B30">
      <w:pPr>
        <w:pStyle w:val="Corpodetexto"/>
        <w:spacing w:after="0" w:line="240" w:lineRule="auto"/>
        <w:jc w:val="center"/>
        <w:rPr>
          <w:rFonts w:asciiTheme="minorHAnsi" w:hAnsiTheme="minorHAnsi" w:cs="Times New Roman"/>
          <w:b/>
          <w:bCs/>
          <w:sz w:val="20"/>
          <w:szCs w:val="20"/>
        </w:rPr>
      </w:pPr>
      <w:r w:rsidRPr="00F53B30">
        <w:rPr>
          <w:rFonts w:asciiTheme="minorHAnsi" w:hAnsiTheme="minorHAnsi" w:cs="Times New Roman"/>
          <w:b/>
          <w:bCs/>
          <w:sz w:val="20"/>
          <w:szCs w:val="20"/>
        </w:rPr>
        <w:t>CENTRO TECNOLÓGICO DO EXÉRCITO</w:t>
      </w:r>
    </w:p>
    <w:p w14:paraId="72055D81" w14:textId="77777777" w:rsidR="00F53B30" w:rsidRDefault="00F53B30" w:rsidP="00F07EBC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b/>
          <w:bCs/>
          <w:color w:val="000000"/>
          <w:sz w:val="24"/>
          <w:szCs w:val="24"/>
        </w:rPr>
      </w:pPr>
    </w:p>
    <w:p w14:paraId="38060F5F" w14:textId="77777777" w:rsidR="00F53B30" w:rsidRDefault="00F53B30" w:rsidP="00F07EBC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b/>
          <w:bCs/>
          <w:color w:val="000000"/>
          <w:sz w:val="24"/>
          <w:szCs w:val="24"/>
        </w:rPr>
      </w:pPr>
    </w:p>
    <w:p w14:paraId="3FC1400E" w14:textId="64E3AA39" w:rsidR="009D46F5" w:rsidRPr="00F07EBC" w:rsidRDefault="006F46A9" w:rsidP="00F07EBC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b/>
          <w:bCs/>
          <w:color w:val="000000"/>
          <w:sz w:val="24"/>
          <w:szCs w:val="24"/>
        </w:rPr>
      </w:pPr>
      <w:r>
        <w:rPr>
          <w:rFonts w:cs="LiberationSerif-Bold"/>
          <w:b/>
          <w:bCs/>
          <w:color w:val="000000"/>
          <w:sz w:val="24"/>
          <w:szCs w:val="24"/>
        </w:rPr>
        <w:t>Matriz de Gerenciamento de Riscos</w:t>
      </w:r>
    </w:p>
    <w:p w14:paraId="633816FC" w14:textId="003CB6BE" w:rsidR="009D46F5" w:rsidRDefault="009D46F5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</w:p>
    <w:p w14:paraId="73C31CBE" w14:textId="4C1A3BC2" w:rsidR="009D46F5" w:rsidRDefault="009D46F5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  <w:r w:rsidRPr="00F07EBC">
        <w:rPr>
          <w:rFonts w:cs="LiberationSerif-Bold"/>
          <w:b/>
          <w:bCs/>
          <w:color w:val="000000"/>
          <w:sz w:val="24"/>
          <w:szCs w:val="24"/>
        </w:rPr>
        <w:t>1. Informações Básicas</w:t>
      </w:r>
    </w:p>
    <w:p w14:paraId="1F32A60D" w14:textId="6D3F7BA3" w:rsidR="009D46F5" w:rsidRPr="0038039C" w:rsidRDefault="007B6E30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  <w:sz w:val="24"/>
          <w:szCs w:val="24"/>
        </w:rPr>
      </w:pPr>
      <w:r w:rsidRPr="0038039C">
        <w:rPr>
          <w:rFonts w:cs="LiberationSerif"/>
          <w:sz w:val="24"/>
          <w:szCs w:val="24"/>
        </w:rPr>
        <w:t>Número da Matriz de Alocação de Riscos: 0</w:t>
      </w:r>
      <w:r w:rsidR="0038039C" w:rsidRPr="0038039C">
        <w:rPr>
          <w:rFonts w:cs="LiberationSerif"/>
          <w:sz w:val="24"/>
          <w:szCs w:val="24"/>
        </w:rPr>
        <w:t>10</w:t>
      </w:r>
      <w:r w:rsidRPr="0038039C">
        <w:rPr>
          <w:rFonts w:cs="LiberationSerif"/>
          <w:sz w:val="24"/>
          <w:szCs w:val="24"/>
        </w:rPr>
        <w:t>/202</w:t>
      </w:r>
      <w:r w:rsidR="0038039C" w:rsidRPr="0038039C">
        <w:rPr>
          <w:rFonts w:cs="LiberationSerif"/>
          <w:sz w:val="24"/>
          <w:szCs w:val="24"/>
        </w:rPr>
        <w:t>3</w:t>
      </w:r>
    </w:p>
    <w:p w14:paraId="117AA803" w14:textId="31FA754D" w:rsidR="007B6E30" w:rsidRPr="007B6E30" w:rsidRDefault="007B6E30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  <w:sz w:val="24"/>
          <w:szCs w:val="24"/>
        </w:rPr>
      </w:pPr>
      <w:r w:rsidRPr="007B6E30">
        <w:rPr>
          <w:rFonts w:cs="LiberationSerif"/>
          <w:sz w:val="24"/>
          <w:szCs w:val="24"/>
        </w:rPr>
        <w:t>Responsável pela Edição:</w:t>
      </w:r>
      <w:r w:rsidR="00F336C4">
        <w:rPr>
          <w:rFonts w:cs="LiberationSerif"/>
          <w:sz w:val="24"/>
          <w:szCs w:val="24"/>
        </w:rPr>
        <w:t xml:space="preserve"> </w:t>
      </w:r>
      <w:r w:rsidR="00F336C4" w:rsidRPr="00E314D1">
        <w:rPr>
          <w:rFonts w:cs="LiberationSerif-Bold"/>
          <w:color w:val="000000" w:themeColor="text1"/>
          <w:sz w:val="24"/>
          <w:szCs w:val="24"/>
        </w:rPr>
        <w:t xml:space="preserve">Eliseu </w:t>
      </w:r>
      <w:proofErr w:type="spellStart"/>
      <w:r w:rsidR="00F336C4" w:rsidRPr="00E314D1">
        <w:rPr>
          <w:rFonts w:cs="LiberationSerif-Bold"/>
          <w:color w:val="000000" w:themeColor="text1"/>
          <w:sz w:val="24"/>
          <w:szCs w:val="24"/>
        </w:rPr>
        <w:t>Virós</w:t>
      </w:r>
      <w:proofErr w:type="spellEnd"/>
      <w:r w:rsidR="00F336C4" w:rsidRPr="00E314D1">
        <w:rPr>
          <w:rFonts w:cs="LiberationSerif-Bold"/>
          <w:color w:val="000000" w:themeColor="text1"/>
          <w:sz w:val="24"/>
          <w:szCs w:val="24"/>
        </w:rPr>
        <w:t xml:space="preserve"> </w:t>
      </w:r>
      <w:proofErr w:type="spellStart"/>
      <w:r w:rsidR="00F336C4" w:rsidRPr="00E314D1">
        <w:rPr>
          <w:rFonts w:cs="LiberationSerif-Bold"/>
          <w:color w:val="000000" w:themeColor="text1"/>
          <w:sz w:val="24"/>
          <w:szCs w:val="24"/>
        </w:rPr>
        <w:t>Lanôr</w:t>
      </w:r>
      <w:proofErr w:type="spellEnd"/>
      <w:r w:rsidR="00F336C4" w:rsidRPr="00E314D1">
        <w:rPr>
          <w:rFonts w:cs="LiberationSerif-Bold"/>
          <w:color w:val="000000" w:themeColor="text1"/>
          <w:sz w:val="24"/>
          <w:szCs w:val="24"/>
        </w:rPr>
        <w:t xml:space="preserve"> </w:t>
      </w:r>
      <w:proofErr w:type="spellStart"/>
      <w:r w:rsidR="00F336C4" w:rsidRPr="00E314D1">
        <w:rPr>
          <w:rFonts w:cs="LiberationSerif-Bold"/>
          <w:color w:val="000000" w:themeColor="text1"/>
          <w:sz w:val="24"/>
          <w:szCs w:val="24"/>
        </w:rPr>
        <w:t>Garuba</w:t>
      </w:r>
      <w:proofErr w:type="spellEnd"/>
      <w:r w:rsidR="00F336C4" w:rsidRPr="00E314D1">
        <w:rPr>
          <w:rFonts w:cs="LiberationSerif-Bold"/>
          <w:color w:val="000000" w:themeColor="text1"/>
          <w:sz w:val="24"/>
          <w:szCs w:val="24"/>
        </w:rPr>
        <w:t xml:space="preserve"> – 1°Ten</w:t>
      </w:r>
    </w:p>
    <w:p w14:paraId="11510494" w14:textId="1EC39DD4" w:rsidR="007B6E30" w:rsidRPr="007B6E30" w:rsidRDefault="007B6E30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  <w:sz w:val="24"/>
          <w:szCs w:val="24"/>
        </w:rPr>
      </w:pPr>
      <w:r w:rsidRPr="007B6E30">
        <w:rPr>
          <w:rFonts w:cs="LiberationSerif"/>
          <w:sz w:val="24"/>
          <w:szCs w:val="24"/>
        </w:rPr>
        <w:t>Data de Criação:</w:t>
      </w:r>
      <w:r w:rsidR="00F336C4">
        <w:rPr>
          <w:rFonts w:cs="LiberationSerif"/>
          <w:sz w:val="24"/>
          <w:szCs w:val="24"/>
        </w:rPr>
        <w:t xml:space="preserve"> 21/07/2023</w:t>
      </w:r>
    </w:p>
    <w:p w14:paraId="3DB7F850" w14:textId="5251372F" w:rsidR="009D46F5" w:rsidRPr="00F07EBC" w:rsidRDefault="007B6E30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  <w:color w:val="000000"/>
          <w:sz w:val="24"/>
          <w:szCs w:val="24"/>
        </w:rPr>
      </w:pPr>
      <w:r w:rsidRPr="007B6E30">
        <w:rPr>
          <w:rFonts w:cs="LiberationSerif"/>
          <w:sz w:val="24"/>
          <w:szCs w:val="24"/>
        </w:rPr>
        <w:t xml:space="preserve">Objeto da Matriz de Riscos: </w:t>
      </w:r>
      <w:r w:rsidR="00F6219A">
        <w:rPr>
          <w:rFonts w:cs="LiberationSerif"/>
          <w:sz w:val="24"/>
          <w:szCs w:val="24"/>
        </w:rPr>
        <w:t>A</w:t>
      </w:r>
      <w:r w:rsidR="00F6219A" w:rsidRPr="00F6219A">
        <w:rPr>
          <w:rFonts w:cs="LiberationSerif"/>
          <w:sz w:val="24"/>
          <w:szCs w:val="24"/>
        </w:rPr>
        <w:t xml:space="preserve">ssociação na categoria “Institucional </w:t>
      </w:r>
      <w:proofErr w:type="spellStart"/>
      <w:r w:rsidR="00F6219A" w:rsidRPr="00F6219A">
        <w:rPr>
          <w:rFonts w:cs="LiberationSerif"/>
          <w:sz w:val="24"/>
          <w:szCs w:val="24"/>
        </w:rPr>
        <w:t>Smart</w:t>
      </w:r>
      <w:proofErr w:type="spellEnd"/>
      <w:r w:rsidR="00F6219A" w:rsidRPr="00F6219A">
        <w:rPr>
          <w:rFonts w:cs="LiberationSerif"/>
          <w:sz w:val="24"/>
          <w:szCs w:val="24"/>
        </w:rPr>
        <w:t>” junto à Sociedade Brasileira de Gestão do Conhecimento (SBGC), referente ao ano de 2023/2024.</w:t>
      </w:r>
    </w:p>
    <w:p w14:paraId="75191277" w14:textId="6F668461" w:rsidR="009D46F5" w:rsidRDefault="009D46F5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  <w:r w:rsidRPr="00F07EBC">
        <w:rPr>
          <w:rFonts w:cs="LiberationSerif-Bold"/>
          <w:b/>
          <w:bCs/>
          <w:color w:val="000000"/>
          <w:sz w:val="24"/>
          <w:szCs w:val="24"/>
        </w:rPr>
        <w:t xml:space="preserve">2. </w:t>
      </w:r>
      <w:r w:rsidR="007B6E30">
        <w:rPr>
          <w:rFonts w:cs="LiberationSerif-Bold"/>
          <w:b/>
          <w:bCs/>
          <w:color w:val="000000"/>
          <w:sz w:val="24"/>
          <w:szCs w:val="24"/>
        </w:rPr>
        <w:t>Histórico de Revisões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4107"/>
        <w:gridCol w:w="2407"/>
      </w:tblGrid>
      <w:tr w:rsidR="007B6E30" w:rsidRPr="007B6E30" w14:paraId="006CF44A" w14:textId="77777777" w:rsidTr="007B6E30">
        <w:tc>
          <w:tcPr>
            <w:tcW w:w="1838" w:type="dxa"/>
          </w:tcPr>
          <w:p w14:paraId="7530E5E3" w14:textId="5D0C72D4" w:rsidR="007B6E30" w:rsidRPr="007B6E30" w:rsidRDefault="007B6E30" w:rsidP="007B6E3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B6E30">
              <w:rPr>
                <w:b/>
                <w:bCs/>
                <w:sz w:val="24"/>
                <w:szCs w:val="24"/>
              </w:rPr>
              <w:t>Data e Hora</w:t>
            </w:r>
          </w:p>
        </w:tc>
        <w:tc>
          <w:tcPr>
            <w:tcW w:w="1276" w:type="dxa"/>
          </w:tcPr>
          <w:p w14:paraId="6FF02DB9" w14:textId="36C76E9B" w:rsidR="007B6E30" w:rsidRPr="007B6E30" w:rsidRDefault="007B6E30" w:rsidP="007B6E3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B6E30">
              <w:rPr>
                <w:b/>
                <w:bCs/>
                <w:sz w:val="24"/>
                <w:szCs w:val="24"/>
              </w:rPr>
              <w:t>Versão</w:t>
            </w:r>
          </w:p>
        </w:tc>
        <w:tc>
          <w:tcPr>
            <w:tcW w:w="4107" w:type="dxa"/>
          </w:tcPr>
          <w:p w14:paraId="6C170093" w14:textId="6243304D" w:rsidR="007B6E30" w:rsidRPr="007B6E30" w:rsidRDefault="007B6E30" w:rsidP="007B6E3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B6E30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407" w:type="dxa"/>
          </w:tcPr>
          <w:p w14:paraId="497DF6AC" w14:textId="21125137" w:rsidR="007B6E30" w:rsidRPr="007B6E30" w:rsidRDefault="007B6E30" w:rsidP="007B6E3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B6E30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7B6E30" w14:paraId="1B8D7370" w14:textId="77777777" w:rsidTr="007B6E30">
        <w:tc>
          <w:tcPr>
            <w:tcW w:w="1838" w:type="dxa"/>
          </w:tcPr>
          <w:p w14:paraId="6EE45927" w14:textId="77777777" w:rsidR="007B6E30" w:rsidRDefault="007B6E30" w:rsidP="00F07E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93D15B2" w14:textId="77777777" w:rsidR="007B6E30" w:rsidRDefault="007B6E30" w:rsidP="00F07E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107" w:type="dxa"/>
          </w:tcPr>
          <w:p w14:paraId="47761BAA" w14:textId="77777777" w:rsidR="007B6E30" w:rsidRDefault="007B6E30" w:rsidP="00F07E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191025F9" w14:textId="77777777" w:rsidR="007B6E30" w:rsidRDefault="007B6E30" w:rsidP="00F07E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7E5AA907" w14:textId="4AF17593" w:rsidR="009D46F5" w:rsidRDefault="009D46F5" w:rsidP="00F07EB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AE20BE4" w14:textId="46096021" w:rsidR="009D46F5" w:rsidRDefault="009D46F5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  <w:r w:rsidRPr="00F07EBC">
        <w:rPr>
          <w:rFonts w:cs="LiberationSerif-Bold"/>
          <w:b/>
          <w:bCs/>
          <w:color w:val="000000"/>
          <w:sz w:val="24"/>
          <w:szCs w:val="24"/>
        </w:rPr>
        <w:t xml:space="preserve">3. </w:t>
      </w:r>
      <w:r w:rsidR="007B6E30">
        <w:rPr>
          <w:rFonts w:cs="LiberationSerif-Bold"/>
          <w:b/>
          <w:bCs/>
          <w:color w:val="000000"/>
          <w:sz w:val="24"/>
          <w:szCs w:val="24"/>
        </w:rPr>
        <w:t>Riscos Identificados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2084F" w14:paraId="3D39B5D5" w14:textId="77777777" w:rsidTr="0057734F">
        <w:tc>
          <w:tcPr>
            <w:tcW w:w="9634" w:type="dxa"/>
          </w:tcPr>
          <w:p w14:paraId="2A529563" w14:textId="3208B5D8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Número: R-0</w:t>
            </w:r>
            <w:r w:rsidR="00213DA2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2084F" w14:paraId="540EABFA" w14:textId="77777777" w:rsidTr="0057734F">
        <w:tc>
          <w:tcPr>
            <w:tcW w:w="9634" w:type="dxa"/>
          </w:tcPr>
          <w:p w14:paraId="6A016F10" w14:textId="67A1F4F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Risco:</w:t>
            </w:r>
            <w:r w:rsidR="00213DA2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>Impossibilidade de realização d</w:t>
            </w:r>
            <w:r w:rsidR="00F6219A">
              <w:rPr>
                <w:rFonts w:cs="LiberationSerif-Bold"/>
                <w:color w:val="000000" w:themeColor="text1"/>
                <w:sz w:val="24"/>
                <w:szCs w:val="24"/>
              </w:rPr>
              <w:t>a associação</w:t>
            </w:r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 no prazo previsto.</w:t>
            </w:r>
          </w:p>
        </w:tc>
      </w:tr>
      <w:tr w:rsidR="0082084F" w14:paraId="5E1BCC0A" w14:textId="77777777" w:rsidTr="0057734F">
        <w:tc>
          <w:tcPr>
            <w:tcW w:w="9634" w:type="dxa"/>
          </w:tcPr>
          <w:p w14:paraId="51E876A0" w14:textId="3851D249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Causa do Risco</w:t>
            </w:r>
            <w:r w:rsidRPr="00E314D1">
              <w:rPr>
                <w:rFonts w:cs="LiberationSerif-Bold"/>
                <w:color w:val="000000"/>
                <w:sz w:val="24"/>
                <w:szCs w:val="24"/>
              </w:rPr>
              <w:t>:</w:t>
            </w:r>
            <w:r w:rsidR="00E314D1" w:rsidRPr="00E314D1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Grande volume de atividades </w:t>
            </w:r>
            <w:r w:rsidR="00E314D1">
              <w:rPr>
                <w:rFonts w:cs="LiberationSerif-Bold"/>
                <w:color w:val="000000" w:themeColor="text1"/>
                <w:sz w:val="24"/>
                <w:szCs w:val="24"/>
              </w:rPr>
              <w:t>que irão ocorrer durante o curso</w:t>
            </w:r>
            <w:r w:rsidR="00213DA2" w:rsidRPr="00E314D1">
              <w:rPr>
                <w:rFonts w:cs="LiberationSerif-Bold"/>
                <w:color w:val="000000" w:themeColor="text1"/>
                <w:sz w:val="24"/>
                <w:szCs w:val="24"/>
              </w:rPr>
              <w:t>.</w:t>
            </w:r>
          </w:p>
        </w:tc>
      </w:tr>
      <w:tr w:rsidR="0082084F" w14:paraId="2DF794C2" w14:textId="77777777" w:rsidTr="0057734F">
        <w:tc>
          <w:tcPr>
            <w:tcW w:w="9634" w:type="dxa"/>
          </w:tcPr>
          <w:p w14:paraId="6B6F7565" w14:textId="5853A7FF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Fase: </w:t>
            </w:r>
            <w:r w:rsidRPr="0062218C">
              <w:rPr>
                <w:rFonts w:cs="LiberationSerif-Bold"/>
                <w:color w:val="000000"/>
                <w:sz w:val="24"/>
                <w:szCs w:val="24"/>
              </w:rPr>
              <w:t xml:space="preserve">(    ) Planejamento    (    ) Seleção do Fornecedor    ( </w:t>
            </w:r>
            <w:r w:rsidR="00E314D1">
              <w:rPr>
                <w:rFonts w:cs="LiberationSerif-Bold"/>
                <w:color w:val="000000"/>
                <w:sz w:val="24"/>
                <w:szCs w:val="24"/>
              </w:rPr>
              <w:t>X</w:t>
            </w:r>
            <w:r w:rsidRPr="0062218C">
              <w:rPr>
                <w:rFonts w:cs="LiberationSerif-Bold"/>
                <w:color w:val="000000"/>
                <w:sz w:val="24"/>
                <w:szCs w:val="24"/>
              </w:rPr>
              <w:t xml:space="preserve"> ) Gestão do Contrato</w:t>
            </w:r>
          </w:p>
        </w:tc>
      </w:tr>
      <w:tr w:rsidR="0082084F" w14:paraId="7E929EA1" w14:textId="77777777" w:rsidTr="0057734F">
        <w:tc>
          <w:tcPr>
            <w:tcW w:w="9634" w:type="dxa"/>
          </w:tcPr>
          <w:p w14:paraId="0E12B411" w14:textId="6185F6DB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Probabilidade: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( </w:t>
            </w:r>
            <w:r w:rsidR="00E314D1">
              <w:rPr>
                <w:rFonts w:cs="LiberationSerif-Bold"/>
                <w:color w:val="000000"/>
                <w:sz w:val="24"/>
                <w:szCs w:val="24"/>
              </w:rPr>
              <w:t>X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) 1-Baixo    (    ) 2-Médio    (    ) 3-Médio    (    ) 4-Alto    (    ) 5-Alto</w:t>
            </w:r>
          </w:p>
        </w:tc>
      </w:tr>
      <w:tr w:rsidR="0082084F" w14:paraId="79F49F64" w14:textId="77777777" w:rsidTr="0057734F">
        <w:tc>
          <w:tcPr>
            <w:tcW w:w="9634" w:type="dxa"/>
          </w:tcPr>
          <w:p w14:paraId="59DC7801" w14:textId="4D63B390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Impacto: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( </w:t>
            </w:r>
            <w:r w:rsidR="00642ED8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) 1-Baixo    ( </w:t>
            </w:r>
            <w:r w:rsidR="00642ED8">
              <w:rPr>
                <w:rFonts w:cs="LiberationSerif-Bold"/>
                <w:color w:val="000000"/>
                <w:sz w:val="24"/>
                <w:szCs w:val="24"/>
              </w:rPr>
              <w:t>X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) 2-Médio    ( </w:t>
            </w:r>
            <w:r w:rsidR="00642ED8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r w:rsidR="00E314D1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>) 3-Médio    (    ) 4-Alto    (    ) 5-Alto</w:t>
            </w:r>
          </w:p>
        </w:tc>
      </w:tr>
      <w:tr w:rsidR="0082084F" w14:paraId="38DCC4A5" w14:textId="77777777" w:rsidTr="0057734F">
        <w:tc>
          <w:tcPr>
            <w:tcW w:w="9634" w:type="dxa"/>
          </w:tcPr>
          <w:p w14:paraId="3893C826" w14:textId="4532963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Alocado para</w:t>
            </w:r>
            <w:r w:rsidRPr="0082084F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: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( </w:t>
            </w:r>
            <w:r w:rsidR="00992ABB">
              <w:rPr>
                <w:rFonts w:cs="LiberationSerif-Bold"/>
                <w:color w:val="000000"/>
                <w:sz w:val="24"/>
                <w:szCs w:val="24"/>
              </w:rPr>
              <w:t>X</w:t>
            </w:r>
            <w:proofErr w:type="gramEnd"/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) Contratada    (    ) Seguradora    ( </w:t>
            </w:r>
            <w:r w:rsidR="00992ABB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 ) Administração</w:t>
            </w:r>
          </w:p>
          <w:p w14:paraId="1872275C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  <w:p w14:paraId="6E5CA7D2" w14:textId="16E4AA4E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Detalhamento da Alocação:</w:t>
            </w:r>
            <w:r w:rsidR="00213DA2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027AF" w:rsidRPr="00716A69">
              <w:rPr>
                <w:rFonts w:cs="LiberationSerif-Bold"/>
                <w:color w:val="000000"/>
                <w:sz w:val="24"/>
                <w:szCs w:val="24"/>
              </w:rPr>
              <w:t xml:space="preserve">Em vista do atraso ou da não execução do curso, </w:t>
            </w:r>
            <w:r w:rsidR="00992ABB" w:rsidRPr="00716A69">
              <w:rPr>
                <w:rFonts w:cs="LiberationSerif-Bold"/>
                <w:color w:val="000000"/>
                <w:sz w:val="24"/>
                <w:szCs w:val="24"/>
              </w:rPr>
              <w:t xml:space="preserve">serão tomadas as devidas providências </w:t>
            </w:r>
            <w:r w:rsidR="00716A69">
              <w:rPr>
                <w:rFonts w:cs="LiberationSerif-Bold"/>
                <w:color w:val="000000"/>
                <w:sz w:val="24"/>
                <w:szCs w:val="24"/>
              </w:rPr>
              <w:t>junto à contratad</w:t>
            </w:r>
            <w:r w:rsidR="00716A69" w:rsidRPr="00716A69">
              <w:rPr>
                <w:rFonts w:cs="LiberationSerif-Bold"/>
                <w:color w:val="000000" w:themeColor="text1"/>
                <w:sz w:val="24"/>
                <w:szCs w:val="24"/>
              </w:rPr>
              <w:t>a</w:t>
            </w:r>
            <w:r w:rsidR="00213DA2" w:rsidRPr="00716A69">
              <w:rPr>
                <w:rFonts w:cs="LiberationSerif-Bold"/>
                <w:color w:val="000000" w:themeColor="text1"/>
                <w:sz w:val="24"/>
                <w:szCs w:val="24"/>
              </w:rPr>
              <w:t>.</w:t>
            </w:r>
          </w:p>
          <w:p w14:paraId="739F145A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084F" w14:paraId="68EF5DDD" w14:textId="77777777" w:rsidTr="0057734F">
        <w:tc>
          <w:tcPr>
            <w:tcW w:w="9634" w:type="dxa"/>
          </w:tcPr>
          <w:p w14:paraId="0870C2D7" w14:textId="6527C254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Nível do Risco: 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 xml:space="preserve">( </w:t>
            </w:r>
            <w:r w:rsidR="00F6219A">
              <w:rPr>
                <w:rFonts w:cs="LiberationSerif-Bold"/>
                <w:color w:val="000000"/>
                <w:sz w:val="24"/>
                <w:szCs w:val="24"/>
              </w:rPr>
              <w:t xml:space="preserve">X </w:t>
            </w:r>
            <w:r w:rsidRPr="0082084F">
              <w:rPr>
                <w:rFonts w:cs="LiberationSerif-Bold"/>
                <w:color w:val="000000"/>
                <w:sz w:val="24"/>
                <w:szCs w:val="24"/>
              </w:rPr>
              <w:t>) 1-Baixo    (    ) 2-Médio    (    ) 3-Médio    (    ) 4-Alto    (    ) 5-Alto</w:t>
            </w:r>
          </w:p>
        </w:tc>
      </w:tr>
      <w:tr w:rsidR="0082084F" w14:paraId="4CA0B520" w14:textId="77777777" w:rsidTr="0057734F">
        <w:tc>
          <w:tcPr>
            <w:tcW w:w="9634" w:type="dxa"/>
          </w:tcPr>
          <w:p w14:paraId="41F0C41F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Nº Item da Contratação:</w:t>
            </w:r>
          </w:p>
        </w:tc>
      </w:tr>
      <w:tr w:rsidR="0082084F" w14:paraId="680E8955" w14:textId="77777777" w:rsidTr="0057734F">
        <w:tc>
          <w:tcPr>
            <w:tcW w:w="9634" w:type="dxa"/>
          </w:tcPr>
          <w:p w14:paraId="4C515AA0" w14:textId="77777777" w:rsidR="0082084F" w:rsidRDefault="0082084F" w:rsidP="0057734F">
            <w:pPr>
              <w:autoSpaceDE w:val="0"/>
              <w:autoSpaceDN w:val="0"/>
              <w:adjustRightInd w:val="0"/>
              <w:jc w:val="center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Impactos</w:t>
            </w:r>
          </w:p>
        </w:tc>
      </w:tr>
      <w:tr w:rsidR="0082084F" w14:paraId="62E64D53" w14:textId="77777777" w:rsidTr="0057734F">
        <w:tc>
          <w:tcPr>
            <w:tcW w:w="9634" w:type="dxa"/>
          </w:tcPr>
          <w:p w14:paraId="10B78096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Ações Preventivas</w:t>
            </w:r>
          </w:p>
          <w:p w14:paraId="6ACCB3E3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  <w:p w14:paraId="4A1DEA8C" w14:textId="540CB594" w:rsidR="0082084F" w:rsidRPr="00E314D1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P-01</w:t>
            </w:r>
            <w:r w:rsidRPr="00E314D1"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="00213DA2" w:rsidRPr="00E314D1"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04FB2" w:rsidRPr="00E314D1">
              <w:rPr>
                <w:color w:val="000000" w:themeColor="text1"/>
                <w:sz w:val="24"/>
                <w:szCs w:val="24"/>
              </w:rPr>
              <w:t>Não efetivar a contratação caso a empresa não consiga confirmação para a realização do curso no prazo previsto</w:t>
            </w:r>
            <w:r w:rsidR="00504FB2">
              <w:rPr>
                <w:color w:val="000000" w:themeColor="text1"/>
                <w:sz w:val="24"/>
                <w:szCs w:val="24"/>
              </w:rPr>
              <w:t>.</w:t>
            </w:r>
          </w:p>
          <w:p w14:paraId="78BBEA07" w14:textId="77777777" w:rsidR="0082084F" w:rsidRPr="00E314D1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</w:pPr>
          </w:p>
          <w:p w14:paraId="5C0E0155" w14:textId="288879D0" w:rsidR="0082084F" w:rsidRPr="00E314D1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</w:pPr>
            <w:r w:rsidRPr="00E314D1"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  <w:t>Responsável:</w:t>
            </w:r>
            <w:r w:rsidR="00E314D1" w:rsidRPr="00E314D1"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Eliseu </w:t>
            </w:r>
            <w:proofErr w:type="spellStart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>Virós</w:t>
            </w:r>
            <w:proofErr w:type="spellEnd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>Lanôr</w:t>
            </w:r>
            <w:proofErr w:type="spellEnd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>Garuba</w:t>
            </w:r>
            <w:proofErr w:type="spellEnd"/>
            <w:r w:rsidR="00E314D1" w:rsidRPr="00E314D1">
              <w:rPr>
                <w:rFonts w:cs="LiberationSerif-Bold"/>
                <w:color w:val="000000" w:themeColor="text1"/>
                <w:sz w:val="24"/>
                <w:szCs w:val="24"/>
              </w:rPr>
              <w:t xml:space="preserve"> – 1°Ten</w:t>
            </w:r>
          </w:p>
          <w:p w14:paraId="4E851793" w14:textId="140159CE" w:rsidR="0082084F" w:rsidRDefault="0082084F" w:rsidP="00504FB2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084F" w14:paraId="78CC1FAA" w14:textId="77777777" w:rsidTr="0057734F">
        <w:tc>
          <w:tcPr>
            <w:tcW w:w="9634" w:type="dxa"/>
          </w:tcPr>
          <w:p w14:paraId="38314AB6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Ações de Contingência</w:t>
            </w:r>
          </w:p>
          <w:p w14:paraId="560BEEA0" w14:textId="77777777" w:rsidR="0082084F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  <w:p w14:paraId="22CE470B" w14:textId="3E33726F" w:rsidR="0082084F" w:rsidRPr="00642ED8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C-01:</w:t>
            </w:r>
            <w:r w:rsidR="00213DA2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>A empresa será notificada para realizar o</w:t>
            </w:r>
            <w:r w:rsidR="00F6219A">
              <w:rPr>
                <w:color w:val="000000" w:themeColor="text1"/>
                <w:sz w:val="24"/>
                <w:szCs w:val="24"/>
              </w:rPr>
              <w:t xml:space="preserve"> início da associação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 xml:space="preserve"> o mais breve possível, </w:t>
            </w:r>
            <w:r w:rsidR="00DD6F14">
              <w:rPr>
                <w:color w:val="000000" w:themeColor="text1"/>
                <w:sz w:val="24"/>
                <w:szCs w:val="24"/>
              </w:rPr>
              <w:t xml:space="preserve">em caso de não 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>cumpri</w:t>
            </w:r>
            <w:r w:rsidR="00DD6F14">
              <w:rPr>
                <w:color w:val="000000" w:themeColor="text1"/>
                <w:sz w:val="24"/>
                <w:szCs w:val="24"/>
              </w:rPr>
              <w:t>mento d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>o prazo estabelecido inicialmente para</w:t>
            </w:r>
            <w:r w:rsidR="00DD6F14">
              <w:rPr>
                <w:color w:val="000000" w:themeColor="text1"/>
                <w:sz w:val="24"/>
                <w:szCs w:val="24"/>
              </w:rPr>
              <w:t xml:space="preserve"> o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 xml:space="preserve"> </w:t>
            </w:r>
            <w:r w:rsidR="00DD6F14">
              <w:rPr>
                <w:color w:val="000000" w:themeColor="text1"/>
                <w:sz w:val="24"/>
                <w:szCs w:val="24"/>
              </w:rPr>
              <w:t>início</w:t>
            </w:r>
            <w:r w:rsidR="00642ED8" w:rsidRPr="00642ED8">
              <w:rPr>
                <w:color w:val="000000" w:themeColor="text1"/>
                <w:sz w:val="24"/>
                <w:szCs w:val="24"/>
              </w:rPr>
              <w:t xml:space="preserve"> do curso.</w:t>
            </w:r>
          </w:p>
          <w:p w14:paraId="5E883F72" w14:textId="77777777" w:rsidR="0082084F" w:rsidRPr="00213DA2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  <w:p w14:paraId="2BF6D913" w14:textId="2C69FC7D" w:rsidR="0082084F" w:rsidRPr="00213DA2" w:rsidRDefault="0082084F" w:rsidP="0057734F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  <w:r w:rsidRPr="00213DA2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>Responsável:</w:t>
            </w:r>
            <w:r w:rsidR="00642ED8">
              <w:rPr>
                <w:rFonts w:cs="LiberationSerif-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 xml:space="preserve">Eliseu </w:t>
            </w:r>
            <w:proofErr w:type="spellStart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>Virós</w:t>
            </w:r>
            <w:proofErr w:type="spellEnd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>Lanôr</w:t>
            </w:r>
            <w:proofErr w:type="spellEnd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>Garuba</w:t>
            </w:r>
            <w:proofErr w:type="spellEnd"/>
            <w:r w:rsidR="00642ED8" w:rsidRPr="00E314D1">
              <w:rPr>
                <w:rFonts w:cs="LiberationSerif-Bold"/>
                <w:color w:val="000000"/>
                <w:sz w:val="24"/>
                <w:szCs w:val="24"/>
              </w:rPr>
              <w:t xml:space="preserve"> – 1°Ten</w:t>
            </w:r>
          </w:p>
          <w:p w14:paraId="2F3AAB58" w14:textId="2EC59679" w:rsidR="0082084F" w:rsidRDefault="0082084F" w:rsidP="00642ED8">
            <w:pPr>
              <w:autoSpaceDE w:val="0"/>
              <w:autoSpaceDN w:val="0"/>
              <w:adjustRightInd w:val="0"/>
              <w:jc w:val="both"/>
              <w:rPr>
                <w:rFonts w:cs="LiberationSerif-Bold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0911EAD" w14:textId="77777777" w:rsidR="0082084F" w:rsidRDefault="0082084F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</w:p>
    <w:p w14:paraId="7EC8E5A5" w14:textId="2A217B2E" w:rsidR="00F07EBC" w:rsidRDefault="00F07EBC" w:rsidP="00F07EBC">
      <w:pPr>
        <w:autoSpaceDE w:val="0"/>
        <w:autoSpaceDN w:val="0"/>
        <w:adjustRightInd w:val="0"/>
        <w:spacing w:after="0" w:line="240" w:lineRule="auto"/>
        <w:jc w:val="both"/>
        <w:rPr>
          <w:rFonts w:cs="LiberationSerif-Bold"/>
          <w:b/>
          <w:bCs/>
          <w:color w:val="000000"/>
          <w:sz w:val="24"/>
          <w:szCs w:val="24"/>
        </w:rPr>
      </w:pPr>
    </w:p>
    <w:p w14:paraId="3E7EC5EF" w14:textId="77777777" w:rsidR="00213DA2" w:rsidRDefault="00592914" w:rsidP="00F07EB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592914">
        <w:rPr>
          <w:b/>
          <w:bCs/>
          <w:sz w:val="24"/>
          <w:szCs w:val="24"/>
        </w:rPr>
        <w:t>4. Acompanhamento das Ações de Tratamento de Riscos</w:t>
      </w:r>
    </w:p>
    <w:p w14:paraId="44004FBD" w14:textId="77777777" w:rsidR="00213DA2" w:rsidRDefault="00213DA2" w:rsidP="00F07EBC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</w:p>
    <w:p w14:paraId="157ABB81" w14:textId="158FBD04" w:rsidR="00CE1F48" w:rsidRPr="00CE1F48" w:rsidRDefault="00CE1F48" w:rsidP="00CE1F4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1F48">
        <w:rPr>
          <w:color w:val="000000" w:themeColor="text1"/>
          <w:sz w:val="24"/>
          <w:szCs w:val="24"/>
        </w:rPr>
        <w:t>O monitoramento consistirá na atualização da análise e avaliação do risco, assim como do estágio de execução das medidas de tratamento do risco e dos resultados dessas medidas, esse monitoramento dos riscos de processos, unidades e atividades será realizado pelo respectivo gestor do risco.</w:t>
      </w:r>
    </w:p>
    <w:p w14:paraId="357834DB" w14:textId="77777777" w:rsidR="00CE1F48" w:rsidRDefault="00CE1F48" w:rsidP="00CE1F4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1E7803C2" w14:textId="66614B8C" w:rsidR="00592914" w:rsidRPr="00213DA2" w:rsidRDefault="00213DA2" w:rsidP="00F07EB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 w:rsidRPr="00213DA2">
        <w:rPr>
          <w:b/>
          <w:bCs/>
          <w:sz w:val="24"/>
          <w:szCs w:val="24"/>
        </w:rPr>
        <w:t xml:space="preserve">5. </w:t>
      </w:r>
      <w:r w:rsidRPr="00213DA2">
        <w:rPr>
          <w:b/>
          <w:bCs/>
          <w:color w:val="000000"/>
          <w:sz w:val="24"/>
          <w:szCs w:val="24"/>
        </w:rPr>
        <w:t>Responsáveis pela elaboração do Mapa de Riscos</w:t>
      </w:r>
    </w:p>
    <w:p w14:paraId="3D9C23CF" w14:textId="2A168FE5" w:rsidR="00213DA2" w:rsidRPr="00213DA2" w:rsidRDefault="00213DA2" w:rsidP="00F07EB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14:paraId="3E9B19E9" w14:textId="7B360A0E" w:rsidR="00213DA2" w:rsidRPr="00213DA2" w:rsidRDefault="00213DA2" w:rsidP="00F07EB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213DA2">
        <w:rPr>
          <w:sz w:val="24"/>
          <w:szCs w:val="24"/>
        </w:rPr>
        <w:t>Certificamos que somos responsáveis pela elaboração do presente documento que materializa o Gerenciamento de Riscos da presente contratação.</w:t>
      </w:r>
    </w:p>
    <w:p w14:paraId="536067C3" w14:textId="77777777" w:rsidR="00592914" w:rsidRPr="00592914" w:rsidRDefault="00592914" w:rsidP="00F07EB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5FAB5431" w14:textId="4AC9BF3B" w:rsidR="00D26577" w:rsidRDefault="00D26577" w:rsidP="00F07EB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2A7B2B5" w14:textId="401DB83E" w:rsidR="0013516D" w:rsidRDefault="0013516D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Rio de Janeiro, RJ, ____ de 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</w:t>
      </w:r>
      <w:r w:rsidR="00642ED8">
        <w:rPr>
          <w:sz w:val="24"/>
          <w:szCs w:val="24"/>
        </w:rPr>
        <w:t>2023</w:t>
      </w:r>
    </w:p>
    <w:p w14:paraId="5C461246" w14:textId="77777777" w:rsidR="0013516D" w:rsidRDefault="0013516D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805EC02" w14:textId="7D34F47A" w:rsidR="0013516D" w:rsidRDefault="0013516D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7393E5B4" w14:textId="0BE00E20" w:rsidR="00592914" w:rsidRDefault="00592914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38BA15B2" w14:textId="0F06DCC7" w:rsidR="00D26577" w:rsidRDefault="00D26577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Integrantes da Equipe de Planejamento da Contratação</w:t>
      </w:r>
    </w:p>
    <w:p w14:paraId="15508AA6" w14:textId="4DE3B94D" w:rsidR="00592914" w:rsidRDefault="00592914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3448A540" w14:textId="61F85FC4" w:rsidR="00592914" w:rsidRDefault="00592914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498750D2" w14:textId="67346486" w:rsidR="0013516D" w:rsidRDefault="0013516D" w:rsidP="0013516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bookmarkStart w:id="1" w:name="_GoBack"/>
      <w:bookmarkEnd w:id="1"/>
    </w:p>
    <w:p w14:paraId="329D684D" w14:textId="77777777" w:rsidR="00D7310A" w:rsidRPr="0013516D" w:rsidRDefault="00D7310A" w:rsidP="00D7310A">
      <w:pPr>
        <w:pStyle w:val="Contedodatabela"/>
        <w:jc w:val="center"/>
        <w:rPr>
          <w:rFonts w:asciiTheme="minorHAnsi" w:hAnsiTheme="minorHAnsi" w:cs="Open Sans"/>
        </w:rPr>
      </w:pPr>
      <w:r w:rsidRPr="0013516D">
        <w:rPr>
          <w:rFonts w:asciiTheme="minorHAnsi" w:hAnsiTheme="minorHAnsi" w:cs="Open Sans"/>
        </w:rPr>
        <w:t>______________________</w:t>
      </w:r>
      <w:r>
        <w:rPr>
          <w:rFonts w:asciiTheme="minorHAnsi" w:hAnsiTheme="minorHAnsi" w:cs="Open Sans"/>
        </w:rPr>
        <w:t>__</w:t>
      </w:r>
      <w:r w:rsidRPr="0013516D">
        <w:rPr>
          <w:rFonts w:asciiTheme="minorHAnsi" w:hAnsiTheme="minorHAnsi" w:cs="Open Sans"/>
        </w:rPr>
        <w:t>__________</w:t>
      </w:r>
    </w:p>
    <w:p w14:paraId="5BB71495" w14:textId="77777777" w:rsidR="00D7310A" w:rsidRDefault="00D7310A" w:rsidP="00D7310A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  <w:r w:rsidRPr="00E96003">
        <w:rPr>
          <w:rFonts w:eastAsia="SimSun" w:cs="Open Sans"/>
          <w:kern w:val="2"/>
          <w:sz w:val="24"/>
          <w:szCs w:val="24"/>
          <w:lang w:eastAsia="zh-CN" w:bidi="hi-IN"/>
        </w:rPr>
        <w:t>DEBORA BRAGA DE FARIA VILLAR</w:t>
      </w:r>
      <w:r>
        <w:rPr>
          <w:rFonts w:eastAsia="SimSun" w:cs="Open Sans"/>
          <w:kern w:val="2"/>
          <w:sz w:val="24"/>
          <w:szCs w:val="24"/>
          <w:lang w:eastAsia="zh-CN" w:bidi="hi-IN"/>
        </w:rPr>
        <w:t xml:space="preserve"> - MAJ</w:t>
      </w:r>
    </w:p>
    <w:p w14:paraId="199D8454" w14:textId="77777777" w:rsidR="00D7310A" w:rsidRPr="000F1B80" w:rsidRDefault="00D7310A" w:rsidP="00D7310A">
      <w:pPr>
        <w:pStyle w:val="Contedodatabela"/>
        <w:jc w:val="center"/>
        <w:rPr>
          <w:rFonts w:cs="LiberationSerif-Bold"/>
          <w:b/>
          <w:bCs/>
          <w:color w:val="000000"/>
        </w:rPr>
      </w:pPr>
      <w:r w:rsidRPr="00642ED8">
        <w:rPr>
          <w:rFonts w:asciiTheme="minorHAnsi" w:hAnsiTheme="minorHAnsi" w:cs="Open Sans"/>
        </w:rPr>
        <w:t>Adjunto da Seção de Gestão do Conhecimento Científico-Tecnológico</w:t>
      </w:r>
    </w:p>
    <w:p w14:paraId="4AEA4915" w14:textId="77777777" w:rsidR="00D7310A" w:rsidRDefault="00D7310A" w:rsidP="00D7310A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</w:p>
    <w:p w14:paraId="190277CF" w14:textId="77777777" w:rsidR="00D7310A" w:rsidRPr="0013516D" w:rsidRDefault="00D7310A" w:rsidP="00D7310A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</w:p>
    <w:p w14:paraId="0EBAF720" w14:textId="77777777" w:rsidR="00D7310A" w:rsidRPr="0013516D" w:rsidRDefault="00D7310A" w:rsidP="00D7310A">
      <w:pPr>
        <w:pStyle w:val="Contedodatabela"/>
        <w:jc w:val="center"/>
        <w:rPr>
          <w:rFonts w:asciiTheme="minorHAnsi" w:hAnsiTheme="minorHAnsi" w:cs="Open Sans"/>
        </w:rPr>
      </w:pPr>
      <w:r w:rsidRPr="0013516D">
        <w:rPr>
          <w:rFonts w:asciiTheme="minorHAnsi" w:hAnsiTheme="minorHAnsi" w:cs="Open Sans"/>
        </w:rPr>
        <w:t>_______________________</w:t>
      </w:r>
      <w:r>
        <w:rPr>
          <w:rFonts w:asciiTheme="minorHAnsi" w:hAnsiTheme="minorHAnsi" w:cs="Open Sans"/>
        </w:rPr>
        <w:t>__</w:t>
      </w:r>
      <w:r w:rsidRPr="0013516D">
        <w:rPr>
          <w:rFonts w:asciiTheme="minorHAnsi" w:hAnsiTheme="minorHAnsi" w:cs="Open Sans"/>
        </w:rPr>
        <w:t>_________</w:t>
      </w:r>
    </w:p>
    <w:p w14:paraId="35A73F92" w14:textId="77777777" w:rsidR="00D7310A" w:rsidRDefault="00D7310A" w:rsidP="00D7310A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  <w:r w:rsidRPr="00E96003">
        <w:rPr>
          <w:rFonts w:eastAsia="SimSun" w:cs="Open Sans"/>
          <w:kern w:val="2"/>
          <w:sz w:val="24"/>
          <w:szCs w:val="24"/>
          <w:lang w:eastAsia="zh-CN" w:bidi="hi-IN"/>
        </w:rPr>
        <w:t>LEANDRO MARINO ZUMPICHIATTI</w:t>
      </w:r>
      <w:r>
        <w:rPr>
          <w:rFonts w:eastAsia="SimSun" w:cs="Open Sans"/>
          <w:kern w:val="2"/>
          <w:sz w:val="24"/>
          <w:szCs w:val="24"/>
          <w:lang w:eastAsia="zh-CN" w:bidi="hi-IN"/>
        </w:rPr>
        <w:t xml:space="preserve"> - MAJ</w:t>
      </w:r>
    </w:p>
    <w:p w14:paraId="6C3E9FAD" w14:textId="77777777" w:rsidR="00D7310A" w:rsidRPr="000F1B80" w:rsidRDefault="00D7310A" w:rsidP="00D7310A">
      <w:pPr>
        <w:pStyle w:val="Contedodatabela"/>
        <w:jc w:val="center"/>
        <w:rPr>
          <w:rFonts w:cs="LiberationSerif-Bold"/>
          <w:b/>
          <w:bCs/>
          <w:color w:val="000000"/>
        </w:rPr>
      </w:pPr>
      <w:r w:rsidRPr="00642ED8">
        <w:rPr>
          <w:rFonts w:asciiTheme="minorHAnsi" w:hAnsiTheme="minorHAnsi" w:cs="Open Sans"/>
        </w:rPr>
        <w:t>Adjunto da Seção de Gestão do Conhecimento Científico-Tecnológico</w:t>
      </w:r>
    </w:p>
    <w:p w14:paraId="5A44BF05" w14:textId="327442AA" w:rsidR="0013516D" w:rsidRDefault="0013516D" w:rsidP="0013516D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</w:p>
    <w:p w14:paraId="312E3D0A" w14:textId="77777777" w:rsidR="0082084F" w:rsidRPr="0013516D" w:rsidRDefault="0082084F" w:rsidP="0013516D">
      <w:pPr>
        <w:autoSpaceDE w:val="0"/>
        <w:autoSpaceDN w:val="0"/>
        <w:adjustRightInd w:val="0"/>
        <w:spacing w:after="0" w:line="240" w:lineRule="auto"/>
        <w:jc w:val="center"/>
        <w:rPr>
          <w:rFonts w:cs="LiberationSerif-Bold"/>
          <w:color w:val="000000"/>
          <w:sz w:val="24"/>
          <w:szCs w:val="24"/>
        </w:rPr>
      </w:pPr>
    </w:p>
    <w:p w14:paraId="7BCC45D0" w14:textId="77777777" w:rsidR="0013516D" w:rsidRPr="0013516D" w:rsidRDefault="0013516D" w:rsidP="0013516D">
      <w:pPr>
        <w:pStyle w:val="Contedodatabela"/>
        <w:jc w:val="center"/>
        <w:rPr>
          <w:rFonts w:asciiTheme="minorHAnsi" w:hAnsiTheme="minorHAnsi" w:cs="Open Sans"/>
        </w:rPr>
      </w:pPr>
      <w:r w:rsidRPr="0013516D">
        <w:rPr>
          <w:rFonts w:asciiTheme="minorHAnsi" w:hAnsiTheme="minorHAnsi" w:cs="Open Sans"/>
        </w:rPr>
        <w:t>________________________________</w:t>
      </w:r>
    </w:p>
    <w:p w14:paraId="71CFE399" w14:textId="77777777" w:rsidR="00642ED8" w:rsidRPr="00642ED8" w:rsidRDefault="00642ED8" w:rsidP="00642ED8">
      <w:pPr>
        <w:pStyle w:val="Contedodatabela"/>
        <w:jc w:val="center"/>
        <w:rPr>
          <w:rFonts w:asciiTheme="minorHAnsi" w:hAnsiTheme="minorHAnsi" w:cs="Open Sans"/>
        </w:rPr>
      </w:pPr>
      <w:r w:rsidRPr="00642ED8">
        <w:rPr>
          <w:rFonts w:asciiTheme="minorHAnsi" w:hAnsiTheme="minorHAnsi" w:cs="Open Sans"/>
        </w:rPr>
        <w:t>ELISEU VIRÓS LANÔR GARUBA – 1° TEN</w:t>
      </w:r>
    </w:p>
    <w:p w14:paraId="16A36F08" w14:textId="4F5B69E1" w:rsidR="0013516D" w:rsidRPr="000F1B80" w:rsidRDefault="00642ED8" w:rsidP="00642ED8">
      <w:pPr>
        <w:pStyle w:val="Contedodatabela"/>
        <w:jc w:val="center"/>
        <w:rPr>
          <w:rFonts w:cs="LiberationSerif-Bold"/>
          <w:b/>
          <w:bCs/>
          <w:color w:val="000000"/>
        </w:rPr>
      </w:pPr>
      <w:r w:rsidRPr="00642ED8">
        <w:rPr>
          <w:rFonts w:asciiTheme="minorHAnsi" w:hAnsiTheme="minorHAnsi" w:cs="Open Sans"/>
        </w:rPr>
        <w:t>Adjunto da Seção de Gestão do Conhecimento Científico-Tecnológico</w:t>
      </w:r>
    </w:p>
    <w:sectPr w:rsidR="0013516D" w:rsidRPr="000F1B80" w:rsidSect="003B3E6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6F5"/>
    <w:rsid w:val="00010CDD"/>
    <w:rsid w:val="000A0D11"/>
    <w:rsid w:val="000A2CFB"/>
    <w:rsid w:val="000F1B80"/>
    <w:rsid w:val="00112032"/>
    <w:rsid w:val="0013516D"/>
    <w:rsid w:val="001A7301"/>
    <w:rsid w:val="00213DA2"/>
    <w:rsid w:val="0022552A"/>
    <w:rsid w:val="00362D2F"/>
    <w:rsid w:val="0038039C"/>
    <w:rsid w:val="003A10A3"/>
    <w:rsid w:val="003B3E6F"/>
    <w:rsid w:val="003C5819"/>
    <w:rsid w:val="00427DB6"/>
    <w:rsid w:val="0043176F"/>
    <w:rsid w:val="004330CC"/>
    <w:rsid w:val="00504FB2"/>
    <w:rsid w:val="00592914"/>
    <w:rsid w:val="005F44FF"/>
    <w:rsid w:val="0062218C"/>
    <w:rsid w:val="0062693F"/>
    <w:rsid w:val="00642ED8"/>
    <w:rsid w:val="00681DF7"/>
    <w:rsid w:val="006E765A"/>
    <w:rsid w:val="006F46A9"/>
    <w:rsid w:val="00716A69"/>
    <w:rsid w:val="007B6E30"/>
    <w:rsid w:val="0082084F"/>
    <w:rsid w:val="008355EC"/>
    <w:rsid w:val="008E02B2"/>
    <w:rsid w:val="00927D1C"/>
    <w:rsid w:val="0094133B"/>
    <w:rsid w:val="00992ABB"/>
    <w:rsid w:val="009D46F5"/>
    <w:rsid w:val="00A359D9"/>
    <w:rsid w:val="00B05244"/>
    <w:rsid w:val="00BA0458"/>
    <w:rsid w:val="00C027AF"/>
    <w:rsid w:val="00CE1F48"/>
    <w:rsid w:val="00D242E7"/>
    <w:rsid w:val="00D26577"/>
    <w:rsid w:val="00D35877"/>
    <w:rsid w:val="00D7310A"/>
    <w:rsid w:val="00D80E21"/>
    <w:rsid w:val="00DD6F14"/>
    <w:rsid w:val="00E314D1"/>
    <w:rsid w:val="00E46CBC"/>
    <w:rsid w:val="00E4706D"/>
    <w:rsid w:val="00EB3AEE"/>
    <w:rsid w:val="00ED0720"/>
    <w:rsid w:val="00F07EBC"/>
    <w:rsid w:val="00F336C4"/>
    <w:rsid w:val="00F53B30"/>
    <w:rsid w:val="00F6219A"/>
    <w:rsid w:val="00F625C6"/>
    <w:rsid w:val="00FA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B497"/>
  <w15:chartTrackingRefBased/>
  <w15:docId w15:val="{88A04AC4-73C3-4951-811B-853F0499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D46F5"/>
    <w:pPr>
      <w:ind w:left="720"/>
      <w:contextualSpacing/>
    </w:pPr>
  </w:style>
  <w:style w:type="paragraph" w:customStyle="1" w:styleId="textojustificadorecuoprimeiralinha">
    <w:name w:val="texto_justificado_recuo_primeira_linha"/>
    <w:basedOn w:val="Normal"/>
    <w:rsid w:val="00BA0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F0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F53B30"/>
    <w:pPr>
      <w:widowControl w:val="0"/>
      <w:overflowPunct w:val="0"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F53B30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rsid w:val="0013516D"/>
    <w:pPr>
      <w:widowControl w:val="0"/>
      <w:overflowPunct w:val="0"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de Sousa Magalhaes</dc:creator>
  <cp:keywords/>
  <dc:description/>
  <cp:lastModifiedBy>Sgt Correa</cp:lastModifiedBy>
  <cp:revision>18</cp:revision>
  <dcterms:created xsi:type="dcterms:W3CDTF">2022-10-31T12:32:00Z</dcterms:created>
  <dcterms:modified xsi:type="dcterms:W3CDTF">2023-07-27T13:25:00Z</dcterms:modified>
</cp:coreProperties>
</file>