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jc w:val="center"/>
        <w:rPr>
          <w:rFonts w:ascii="Times New Roman" w:hAnsi="Times New Roman"/>
          <w:sz w:val="20"/>
        </w:rPr>
      </w:pPr>
      <w:r>
        <w:rPr/>
        <w:drawing>
          <wp:inline distT="0" distB="0" distL="0" distR="0">
            <wp:extent cx="638810" cy="691515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right="-71"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MINISTÉRIO DA DEFESA</w:t>
      </w:r>
      <w:r>
        <w:rPr>
          <w:b/>
          <w:bCs/>
          <w:spacing w:val="-43"/>
          <w:sz w:val="24"/>
          <w:szCs w:val="24"/>
        </w:rPr>
        <w:t xml:space="preserve"> </w:t>
      </w:r>
    </w:p>
    <w:p>
      <w:pPr>
        <w:pStyle w:val="Normal"/>
        <w:spacing w:lineRule="auto" w:line="240"/>
        <w:ind w:right="-71"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EXÉRCITO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BRASILEIRO</w:t>
      </w:r>
    </w:p>
    <w:p>
      <w:pPr>
        <w:pStyle w:val="Contedodatabela"/>
        <w:spacing w:lineRule="auto" w:line="240"/>
        <w:jc w:val="center"/>
        <w:rPr>
          <w:b/>
          <w:bCs/>
          <w:sz w:val="24"/>
          <w:szCs w:val="24"/>
        </w:rPr>
      </w:pPr>
      <w:r>
        <w:rPr>
          <w:rFonts w:ascii="Calibri;Calibri Ligth;Carlito;s" w:hAnsi="Calibri;Calibri Ligth;Carlito;s"/>
          <w:b/>
          <w:bCs/>
          <w:sz w:val="24"/>
          <w:szCs w:val="24"/>
        </w:rPr>
        <w:t>3º GRUPO DE ARTILHARIA ANTIAÉREA</w:t>
      </w:r>
    </w:p>
    <w:p>
      <w:pPr>
        <w:pStyle w:val="Contedodatabela"/>
        <w:spacing w:lineRule="auto" w:line="240"/>
        <w:jc w:val="center"/>
        <w:rPr>
          <w:b/>
          <w:bCs/>
          <w:sz w:val="24"/>
          <w:szCs w:val="24"/>
        </w:rPr>
      </w:pPr>
      <w:r>
        <w:rPr>
          <w:rFonts w:ascii="Calibri;Calibri Ligth;Carlito;s" w:hAnsi="Calibri;Calibri Ligth;Carlito;s"/>
          <w:b/>
          <w:bCs/>
          <w:sz w:val="24"/>
          <w:szCs w:val="24"/>
        </w:rPr>
        <w:t>(II / 3º RAAAe /1942)</w:t>
      </w:r>
    </w:p>
    <w:p>
      <w:pPr>
        <w:pStyle w:val="Contedodatabela"/>
        <w:spacing w:lineRule="auto" w:line="240"/>
        <w:jc w:val="center"/>
        <w:rPr>
          <w:b/>
          <w:bCs/>
          <w:sz w:val="24"/>
          <w:szCs w:val="24"/>
        </w:rPr>
      </w:pPr>
      <w:r>
        <w:rPr>
          <w:rFonts w:ascii="Calibri;Calibri Ligth;Carlito;s" w:hAnsi="Calibri;Calibri Ligth;Carlito;s"/>
          <w:b/>
          <w:bCs/>
          <w:sz w:val="24"/>
          <w:szCs w:val="24"/>
        </w:rPr>
        <w:t>GRUPO CONDE DE CAXIAS</w:t>
      </w:r>
    </w:p>
    <w:p>
      <w:pPr>
        <w:pStyle w:val="Normal"/>
        <w:spacing w:lineRule="auto" w:line="276"/>
        <w:ind w:right="-71" w:hanging="0"/>
        <w:jc w:val="center"/>
        <w:rPr>
          <w:spacing w:val="-42"/>
          <w:sz w:val="20"/>
        </w:rPr>
      </w:pPr>
      <w:r>
        <w:rPr>
          <w:spacing w:val="-42"/>
          <w:sz w:val="20"/>
        </w:rPr>
      </w:r>
    </w:p>
    <w:p>
      <w:pPr>
        <w:pStyle w:val="Corpodotexto"/>
        <w:spacing w:before="10" w:after="0"/>
        <w:jc w:val="center"/>
        <w:rPr>
          <w:sz w:val="19"/>
        </w:rPr>
      </w:pPr>
      <w:r>
        <w:rPr>
          <w:sz w:val="19"/>
        </w:rPr>
      </w:r>
    </w:p>
    <w:p>
      <w:pPr>
        <w:pStyle w:val="Ttulo1"/>
        <w:ind w:left="0" w:right="-71" w:hanging="0"/>
        <w:jc w:val="center"/>
        <w:rPr/>
      </w:pPr>
      <w:r>
        <w:rPr/>
        <w:t>PROJETO</w:t>
      </w:r>
      <w:r>
        <w:rPr>
          <w:spacing w:val="-6"/>
        </w:rPr>
        <w:t xml:space="preserve"> </w:t>
      </w:r>
      <w:r>
        <w:rPr/>
        <w:t>BÁSICO</w:t>
      </w:r>
      <w:r>
        <w:rPr>
          <w:spacing w:val="-6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DISPENSA</w:t>
      </w:r>
      <w:r>
        <w:rPr>
          <w:spacing w:val="-8"/>
        </w:rPr>
        <w:t xml:space="preserve"> </w:t>
      </w:r>
      <w:r>
        <w:rPr/>
        <w:t>ELETRÔNICA</w:t>
      </w:r>
      <w:r>
        <w:rPr>
          <w:spacing w:val="-4"/>
        </w:rPr>
        <w:t xml:space="preserve"> </w:t>
      </w:r>
      <w:r>
        <w:rPr/>
        <w:t>N° 44</w:t>
      </w:r>
      <w:r>
        <w:rPr>
          <w:spacing w:val="-7"/>
        </w:rPr>
        <w:t>/</w:t>
      </w:r>
      <w:r>
        <w:rPr/>
        <w:t>2023</w:t>
      </w:r>
    </w:p>
    <w:p>
      <w:pPr>
        <w:pStyle w:val="Corpodotexto"/>
        <w:ind w:right="-71" w:hanging="0"/>
        <w:rPr>
          <w:b/>
        </w:rPr>
      </w:pPr>
      <w:r>
        <w:rPr>
          <w:b/>
        </w:rPr>
      </w:r>
    </w:p>
    <w:p>
      <w:pPr>
        <w:pStyle w:val="Corpodotexto"/>
        <w:rPr>
          <w:b/>
        </w:rPr>
      </w:pPr>
      <w:r>
        <w:rPr>
          <w:b/>
        </w:rPr>
      </w:r>
    </w:p>
    <w:p>
      <w:pPr>
        <w:pStyle w:val="Ttulo1"/>
        <w:spacing w:before="1" w:after="0"/>
        <w:ind w:left="0" w:right="-71" w:hanging="0"/>
        <w:jc w:val="center"/>
        <w:rPr/>
      </w:pPr>
      <w:r>
        <w:rPr>
          <w:spacing w:val="-2"/>
        </w:rPr>
        <w:t>CONDIÇÕES</w:t>
      </w:r>
      <w:r>
        <w:rPr>
          <w:spacing w:val="-9"/>
        </w:rPr>
        <w:t xml:space="preserve"> </w:t>
      </w:r>
      <w:r>
        <w:rPr>
          <w:spacing w:val="-1"/>
        </w:rPr>
        <w:t>GERAIS</w:t>
      </w:r>
      <w:r>
        <w:rPr>
          <w:spacing w:val="-8"/>
        </w:rPr>
        <w:t xml:space="preserve"> </w:t>
      </w: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CONTRATAÇÃO</w:t>
      </w:r>
    </w:p>
    <w:p>
      <w:pPr>
        <w:pStyle w:val="Corpodotexto"/>
        <w:spacing w:before="10" w:after="0"/>
        <w:rPr>
          <w:b/>
          <w:sz w:val="33"/>
        </w:rPr>
      </w:pPr>
      <w:r>
        <w:rPr>
          <w:b/>
          <w:sz w:val="33"/>
        </w:rPr>
      </w:r>
    </w:p>
    <w:p>
      <w:pPr>
        <w:pStyle w:val="Normal"/>
        <w:spacing w:lineRule="auto" w:line="276"/>
        <w:ind w:right="-71" w:hanging="0"/>
        <w:jc w:val="both"/>
        <w:rPr/>
      </w:pPr>
      <w:r>
        <w:rPr>
          <w:sz w:val="24"/>
        </w:rPr>
        <w:t>Torna-se público, para conhecimento dos interessados, que o Comando do Exército Brasileiro, por</w:t>
      </w:r>
      <w:r>
        <w:rPr>
          <w:spacing w:val="1"/>
          <w:sz w:val="24"/>
        </w:rPr>
        <w:t xml:space="preserve"> </w:t>
      </w:r>
      <w:r>
        <w:rPr>
          <w:sz w:val="24"/>
        </w:rPr>
        <w:t>meio da Seção de Licitações e Contratos do 3º Grupo de Artilharia Antiaérea, sediada na Avenida Rio Branco,</w:t>
      </w:r>
      <w:r>
        <w:rPr>
          <w:spacing w:val="1"/>
          <w:sz w:val="24"/>
        </w:rPr>
        <w:t xml:space="preserve"> </w:t>
      </w:r>
      <w:r>
        <w:rPr>
          <w:sz w:val="24"/>
        </w:rPr>
        <w:t>nº</w:t>
      </w:r>
      <w:r>
        <w:rPr>
          <w:spacing w:val="1"/>
          <w:sz w:val="24"/>
        </w:rPr>
        <w:t xml:space="preserve"> 707</w:t>
      </w:r>
      <w:r>
        <w:rPr>
          <w:sz w:val="24"/>
        </w:rPr>
        <w:t>,</w:t>
      </w:r>
      <w:r>
        <w:rPr>
          <w:spacing w:val="1"/>
          <w:sz w:val="24"/>
        </w:rPr>
        <w:t xml:space="preserve"> B</w:t>
      </w:r>
      <w:r>
        <w:rPr>
          <w:sz w:val="24"/>
        </w:rPr>
        <w:t>airro</w:t>
      </w:r>
      <w:r>
        <w:rPr>
          <w:spacing w:val="1"/>
          <w:sz w:val="24"/>
        </w:rPr>
        <w:t xml:space="preserve"> Rio Branco</w:t>
      </w:r>
      <w:r>
        <w:rPr>
          <w:sz w:val="24"/>
        </w:rPr>
        <w:t>,</w:t>
      </w:r>
      <w:r>
        <w:rPr>
          <w:spacing w:val="1"/>
          <w:sz w:val="24"/>
        </w:rPr>
        <w:t xml:space="preserve"> Caxias do Sul</w:t>
      </w:r>
      <w:r>
        <w:rPr>
          <w:sz w:val="24"/>
        </w:rPr>
        <w:t>, RS,</w:t>
      </w:r>
      <w:r>
        <w:rPr>
          <w:spacing w:val="1"/>
          <w:sz w:val="24"/>
        </w:rPr>
        <w:t xml:space="preserve"> </w:t>
      </w:r>
      <w:r>
        <w:rPr>
          <w:sz w:val="24"/>
        </w:rPr>
        <w:t>CEP:</w:t>
      </w:r>
      <w:r>
        <w:rPr>
          <w:spacing w:val="1"/>
          <w:sz w:val="24"/>
        </w:rPr>
        <w:t xml:space="preserve"> 95060-010 </w:t>
      </w:r>
      <w:r>
        <w:rPr>
          <w:sz w:val="24"/>
        </w:rPr>
        <w:t>realizará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DISPENSA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ELETRÔNICA</w:t>
      </w:r>
      <w:r>
        <w:rPr>
          <w:sz w:val="24"/>
        </w:rPr>
        <w:t xml:space="preserve">, do tipo </w:t>
      </w:r>
      <w:r>
        <w:rPr>
          <w:b/>
          <w:sz w:val="24"/>
        </w:rPr>
        <w:t>menor preço</w:t>
      </w:r>
      <w:r>
        <w:rPr>
          <w:sz w:val="24"/>
        </w:rPr>
        <w:t xml:space="preserve">, </w:t>
      </w:r>
      <w:r>
        <w:rPr/>
        <w:t>que se regerá por este instrumento, e pela legislação pertinente, em</w:t>
      </w:r>
      <w:r>
        <w:rPr>
          <w:spacing w:val="1"/>
        </w:rPr>
        <w:t xml:space="preserve"> </w:t>
      </w:r>
      <w:r>
        <w:rPr/>
        <w:t>especial pela Lei nº 14.133, de 1º de abril de 2021 e Instrução Normativa nº 67/2021-SEGES/ME, atualizações e</w:t>
      </w:r>
      <w:r>
        <w:rPr>
          <w:spacing w:val="1"/>
        </w:rPr>
        <w:t xml:space="preserve"> </w:t>
      </w:r>
      <w:r>
        <w:rPr/>
        <w:t>demais</w:t>
      </w:r>
      <w:r>
        <w:rPr>
          <w:spacing w:val="-3"/>
        </w:rPr>
        <w:t xml:space="preserve"> </w:t>
      </w:r>
      <w:r>
        <w:rPr/>
        <w:t>legislação</w:t>
      </w:r>
      <w:r>
        <w:rPr>
          <w:spacing w:val="-4"/>
        </w:rPr>
        <w:t xml:space="preserve"> </w:t>
      </w:r>
      <w:r>
        <w:rPr/>
        <w:t>correlata.</w:t>
      </w:r>
    </w:p>
    <w:p>
      <w:pPr>
        <w:pStyle w:val="Corpodotexto"/>
        <w:spacing w:before="2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1905" distB="3810" distL="3175" distR="3175" simplePos="0" locked="0" layoutInCell="0" allowOverlap="1" relativeHeight="3">
                <wp:simplePos x="0" y="0"/>
                <wp:positionH relativeFrom="page">
                  <wp:posOffset>476885</wp:posOffset>
                </wp:positionH>
                <wp:positionV relativeFrom="paragraph">
                  <wp:posOffset>153670</wp:posOffset>
                </wp:positionV>
                <wp:extent cx="6689090" cy="1050925"/>
                <wp:effectExtent l="3175" t="3810" r="3175" b="2540"/>
                <wp:wrapTopAndBottom/>
                <wp:docPr id="2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9160" cy="10508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otexto"/>
                              <w:spacing w:before="122" w:after="0"/>
                              <w:ind w:left="105" w:hanging="0"/>
                              <w:rPr>
                                <w:highlight w:val="none"/>
                                <w:shd w:fill="auto" w:val="clear"/>
                              </w:rPr>
                            </w:pPr>
                            <w:r>
                              <w:rPr>
                                <w:color w:val="000000"/>
                                <w:shd w:fill="auto" w:val="clear"/>
                              </w:rPr>
                              <w:t>Data</w:t>
                            </w:r>
                            <w:r>
                              <w:rPr>
                                <w:color w:val="000000"/>
                                <w:spacing w:val="-6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5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abertura</w:t>
                            </w:r>
                            <w:r>
                              <w:rPr>
                                <w:color w:val="000000"/>
                                <w:spacing w:val="-1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da</w:t>
                            </w:r>
                            <w:r>
                              <w:rPr>
                                <w:color w:val="000000"/>
                                <w:spacing w:val="-6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sessão:</w:t>
                            </w:r>
                            <w:r>
                              <w:rPr>
                                <w:color w:val="000000"/>
                                <w:spacing w:val="-8"/>
                                <w:shd w:fill="auto" w:val="clear"/>
                              </w:rPr>
                              <w:t xml:space="preserve"> 17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/07/2023</w:t>
                            </w:r>
                            <w:r>
                              <w:rPr>
                                <w:color w:val="000000"/>
                                <w:spacing w:val="-6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-</w:t>
                            </w:r>
                            <w:r>
                              <w:rPr>
                                <w:color w:val="000000"/>
                                <w:spacing w:val="-3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Horário:</w:t>
                            </w:r>
                            <w:r>
                              <w:rPr>
                                <w:color w:val="000000"/>
                                <w:spacing w:val="-3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08:00hrs</w:t>
                            </w:r>
                          </w:p>
                          <w:p>
                            <w:pPr>
                              <w:pStyle w:val="Corpodotexto"/>
                              <w:spacing w:before="4" w:after="0"/>
                              <w:rPr>
                                <w:sz w:val="19"/>
                                <w:highlight w:val="none"/>
                                <w:shd w:fill="auto" w:val="clear"/>
                              </w:rPr>
                            </w:pPr>
                            <w:r>
                              <w:rPr>
                                <w:sz w:val="19"/>
                                <w:shd w:fill="auto" w:val="clear"/>
                              </w:rPr>
                            </w:r>
                          </w:p>
                          <w:p>
                            <w:pPr>
                              <w:pStyle w:val="Corpodotexto"/>
                              <w:spacing w:lineRule="auto" w:line="403" w:before="1" w:after="0"/>
                              <w:ind w:left="105" w:right="1682" w:hanging="0"/>
                              <w:rPr>
                                <w:highlight w:val="none"/>
                                <w:shd w:fill="auto" w:val="clear"/>
                              </w:rPr>
                            </w:pPr>
                            <w:r>
                              <w:rPr>
                                <w:color w:val="000000"/>
                                <w:shd w:fill="auto" w:val="clear"/>
                              </w:rPr>
                              <w:t>Prazo</w:t>
                            </w:r>
                            <w:r>
                              <w:rPr>
                                <w:color w:val="000000"/>
                                <w:spacing w:val="-4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da</w:t>
                            </w:r>
                            <w:r>
                              <w:rPr>
                                <w:color w:val="000000"/>
                                <w:spacing w:val="-2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etapa</w:t>
                            </w:r>
                            <w:r>
                              <w:rPr>
                                <w:color w:val="000000"/>
                                <w:spacing w:val="-2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3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lances:</w:t>
                            </w:r>
                            <w:r>
                              <w:rPr>
                                <w:color w:val="000000"/>
                                <w:spacing w:val="2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06:00</w:t>
                            </w:r>
                            <w:r>
                              <w:rPr>
                                <w:color w:val="000000"/>
                                <w:spacing w:val="1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Hrs</w:t>
                            </w:r>
                            <w:r>
                              <w:rPr>
                                <w:color w:val="000000"/>
                                <w:spacing w:val="55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(a</w:t>
                            </w:r>
                            <w:r>
                              <w:rPr>
                                <w:color w:val="000000"/>
                                <w:spacing w:val="-3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partir</w:t>
                            </w:r>
                            <w:r>
                              <w:rPr>
                                <w:color w:val="000000"/>
                                <w:spacing w:val="1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do</w:t>
                            </w:r>
                            <w:r>
                              <w:rPr>
                                <w:color w:val="000000"/>
                                <w:spacing w:val="1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horário</w:t>
                            </w:r>
                            <w:r>
                              <w:rPr>
                                <w:color w:val="000000"/>
                                <w:spacing w:val="1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de abertura</w:t>
                            </w:r>
                            <w:r>
                              <w:rPr>
                                <w:color w:val="000000"/>
                                <w:spacing w:val="-2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da sessão)</w:t>
                            </w:r>
                          </w:p>
                          <w:p>
                            <w:pPr>
                              <w:pStyle w:val="Corpodotexto"/>
                              <w:spacing w:lineRule="auto" w:line="403" w:before="1" w:after="0"/>
                              <w:ind w:left="105" w:right="1682" w:hanging="0"/>
                              <w:rPr/>
                            </w:pPr>
                            <w:r>
                              <w:rPr>
                                <w:color w:val="000000"/>
                                <w:spacing w:val="-1"/>
                                <w:shd w:fill="auto" w:val="clear"/>
                              </w:rPr>
                              <w:t>Local:</w:t>
                            </w:r>
                            <w:r>
                              <w:rPr>
                                <w:color w:val="000000"/>
                                <w:spacing w:val="-13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1"/>
                                <w:shd w:fill="auto" w:val="clear"/>
                              </w:rPr>
                              <w:t>Portal</w:t>
                            </w:r>
                            <w:r>
                              <w:rPr>
                                <w:color w:val="000000"/>
                                <w:spacing w:val="-9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10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Compras</w:t>
                            </w:r>
                            <w:r>
                              <w:rPr>
                                <w:color w:val="000000"/>
                                <w:spacing w:val="-9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do</w:t>
                            </w:r>
                            <w:r>
                              <w:rPr>
                                <w:color w:val="000000"/>
                                <w:spacing w:val="-13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Governo</w:t>
                            </w:r>
                            <w:r>
                              <w:rPr>
                                <w:color w:val="000000"/>
                                <w:spacing w:val="-8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Federal</w:t>
                            </w:r>
                            <w:r>
                              <w:rPr>
                                <w:color w:val="000000"/>
                                <w:spacing w:val="-10"/>
                                <w:shd w:fill="auto" w:val="clea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hd w:fill="auto" w:val="clear"/>
                              </w:rPr>
                              <w:t>–</w:t>
                            </w:r>
                            <w:r>
                              <w:rPr>
                                <w:color w:val="000000"/>
                                <w:spacing w:val="-10"/>
                                <w:shd w:fill="auto" w:val="clear"/>
                              </w:rPr>
                              <w:t xml:space="preserve"> </w:t>
                            </w:r>
                            <w:hyperlink r:id="rId3">
                              <w:r>
                                <w:rPr>
                                  <w:rStyle w:val="LinkdaInternet"/>
                                  <w:color w:val="000000"/>
                                  <w:shd w:fill="auto" w:val="clear"/>
                                </w:rPr>
                                <w:t>www.comprasgovernamentais.gov.br</w:t>
                              </w:r>
                            </w:hyperlink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stroked="t" o:allowincell="f" style="position:absolute;margin-left:37.55pt;margin-top:12.1pt;width:526.65pt;height:82.7pt;mso-wrap-style:square;v-text-anchor:top;mso-position-horizontal-relative:page"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rpodotexto"/>
                        <w:spacing w:before="122" w:after="0"/>
                        <w:ind w:left="105" w:hanging="0"/>
                        <w:rPr>
                          <w:highlight w:val="none"/>
                          <w:shd w:fill="auto" w:val="clear"/>
                        </w:rPr>
                      </w:pPr>
                      <w:r>
                        <w:rPr>
                          <w:color w:val="000000"/>
                          <w:shd w:fill="auto" w:val="clear"/>
                        </w:rPr>
                        <w:t>Data</w:t>
                      </w:r>
                      <w:r>
                        <w:rPr>
                          <w:color w:val="000000"/>
                          <w:spacing w:val="-6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de</w:t>
                      </w:r>
                      <w:r>
                        <w:rPr>
                          <w:color w:val="000000"/>
                          <w:spacing w:val="-5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abertura</w:t>
                      </w:r>
                      <w:r>
                        <w:rPr>
                          <w:color w:val="000000"/>
                          <w:spacing w:val="-1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da</w:t>
                      </w:r>
                      <w:r>
                        <w:rPr>
                          <w:color w:val="000000"/>
                          <w:spacing w:val="-6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sessão:</w:t>
                      </w:r>
                      <w:r>
                        <w:rPr>
                          <w:color w:val="000000"/>
                          <w:spacing w:val="-8"/>
                          <w:shd w:fill="auto" w:val="clear"/>
                        </w:rPr>
                        <w:t xml:space="preserve"> 17</w:t>
                      </w:r>
                      <w:r>
                        <w:rPr>
                          <w:color w:val="000000"/>
                          <w:shd w:fill="auto" w:val="clear"/>
                        </w:rPr>
                        <w:t>/07/2023</w:t>
                      </w:r>
                      <w:r>
                        <w:rPr>
                          <w:color w:val="000000"/>
                          <w:spacing w:val="-6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-</w:t>
                      </w:r>
                      <w:r>
                        <w:rPr>
                          <w:color w:val="000000"/>
                          <w:spacing w:val="-3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Horário:</w:t>
                      </w:r>
                      <w:r>
                        <w:rPr>
                          <w:color w:val="000000"/>
                          <w:spacing w:val="-3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08:00hrs</w:t>
                      </w:r>
                    </w:p>
                    <w:p>
                      <w:pPr>
                        <w:pStyle w:val="Corpodotexto"/>
                        <w:spacing w:before="4" w:after="0"/>
                        <w:rPr>
                          <w:sz w:val="19"/>
                          <w:highlight w:val="none"/>
                          <w:shd w:fill="auto" w:val="clear"/>
                        </w:rPr>
                      </w:pPr>
                      <w:r>
                        <w:rPr>
                          <w:sz w:val="19"/>
                          <w:shd w:fill="auto" w:val="clear"/>
                        </w:rPr>
                      </w:r>
                    </w:p>
                    <w:p>
                      <w:pPr>
                        <w:pStyle w:val="Corpodotexto"/>
                        <w:spacing w:lineRule="auto" w:line="403" w:before="1" w:after="0"/>
                        <w:ind w:left="105" w:right="1682" w:hanging="0"/>
                        <w:rPr>
                          <w:highlight w:val="none"/>
                          <w:shd w:fill="auto" w:val="clear"/>
                        </w:rPr>
                      </w:pPr>
                      <w:r>
                        <w:rPr>
                          <w:color w:val="000000"/>
                          <w:shd w:fill="auto" w:val="clear"/>
                        </w:rPr>
                        <w:t>Prazo</w:t>
                      </w:r>
                      <w:r>
                        <w:rPr>
                          <w:color w:val="000000"/>
                          <w:spacing w:val="-4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da</w:t>
                      </w:r>
                      <w:r>
                        <w:rPr>
                          <w:color w:val="000000"/>
                          <w:spacing w:val="-2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etapa</w:t>
                      </w:r>
                      <w:r>
                        <w:rPr>
                          <w:color w:val="000000"/>
                          <w:spacing w:val="-2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de</w:t>
                      </w:r>
                      <w:r>
                        <w:rPr>
                          <w:color w:val="000000"/>
                          <w:spacing w:val="3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lances:</w:t>
                      </w:r>
                      <w:r>
                        <w:rPr>
                          <w:color w:val="000000"/>
                          <w:spacing w:val="2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06:00</w:t>
                      </w:r>
                      <w:r>
                        <w:rPr>
                          <w:color w:val="000000"/>
                          <w:spacing w:val="1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Hrs</w:t>
                      </w:r>
                      <w:r>
                        <w:rPr>
                          <w:color w:val="000000"/>
                          <w:spacing w:val="55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(a</w:t>
                      </w:r>
                      <w:r>
                        <w:rPr>
                          <w:color w:val="000000"/>
                          <w:spacing w:val="-3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partir</w:t>
                      </w:r>
                      <w:r>
                        <w:rPr>
                          <w:color w:val="000000"/>
                          <w:spacing w:val="1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do</w:t>
                      </w:r>
                      <w:r>
                        <w:rPr>
                          <w:color w:val="000000"/>
                          <w:spacing w:val="1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horário</w:t>
                      </w:r>
                      <w:r>
                        <w:rPr>
                          <w:color w:val="000000"/>
                          <w:spacing w:val="1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de abertura</w:t>
                      </w:r>
                      <w:r>
                        <w:rPr>
                          <w:color w:val="000000"/>
                          <w:spacing w:val="-2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da sessão)</w:t>
                      </w:r>
                    </w:p>
                    <w:p>
                      <w:pPr>
                        <w:pStyle w:val="Corpodotexto"/>
                        <w:spacing w:lineRule="auto" w:line="403" w:before="1" w:after="0"/>
                        <w:ind w:left="105" w:right="1682" w:hanging="0"/>
                        <w:rPr/>
                      </w:pPr>
                      <w:r>
                        <w:rPr>
                          <w:color w:val="000000"/>
                          <w:spacing w:val="-1"/>
                          <w:shd w:fill="auto" w:val="clear"/>
                        </w:rPr>
                        <w:t>Local:</w:t>
                      </w:r>
                      <w:r>
                        <w:rPr>
                          <w:color w:val="000000"/>
                          <w:spacing w:val="-13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1"/>
                          <w:shd w:fill="auto" w:val="clear"/>
                        </w:rPr>
                        <w:t>Portal</w:t>
                      </w:r>
                      <w:r>
                        <w:rPr>
                          <w:color w:val="000000"/>
                          <w:spacing w:val="-9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de</w:t>
                      </w:r>
                      <w:r>
                        <w:rPr>
                          <w:color w:val="000000"/>
                          <w:spacing w:val="-10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Compras</w:t>
                      </w:r>
                      <w:r>
                        <w:rPr>
                          <w:color w:val="000000"/>
                          <w:spacing w:val="-9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do</w:t>
                      </w:r>
                      <w:r>
                        <w:rPr>
                          <w:color w:val="000000"/>
                          <w:spacing w:val="-13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Governo</w:t>
                      </w:r>
                      <w:r>
                        <w:rPr>
                          <w:color w:val="000000"/>
                          <w:spacing w:val="-8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Federal</w:t>
                      </w:r>
                      <w:r>
                        <w:rPr>
                          <w:color w:val="000000"/>
                          <w:spacing w:val="-10"/>
                          <w:shd w:fill="auto" w:val="clear"/>
                        </w:rPr>
                        <w:t xml:space="preserve"> </w:t>
                      </w:r>
                      <w:r>
                        <w:rPr>
                          <w:color w:val="000000"/>
                          <w:shd w:fill="auto" w:val="clear"/>
                        </w:rPr>
                        <w:t>–</w:t>
                      </w:r>
                      <w:r>
                        <w:rPr>
                          <w:color w:val="000000"/>
                          <w:spacing w:val="-10"/>
                          <w:shd w:fill="auto" w:val="clear"/>
                        </w:rPr>
                        <w:t xml:space="preserve"> </w:t>
                      </w:r>
                      <w:hyperlink r:id="rId4">
                        <w:r>
                          <w:rPr>
                            <w:rStyle w:val="LinkdaInternet"/>
                            <w:color w:val="000000"/>
                            <w:shd w:fill="auto" w:val="clear"/>
                          </w:rPr>
                          <w:t>www.comprasgovernamentais.gov.br</w:t>
                        </w:r>
                      </w:hyperlink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otexto"/>
        <w:spacing w:before="6" w:after="0"/>
        <w:rPr>
          <w:sz w:val="17"/>
        </w:rPr>
      </w:pPr>
      <w:r>
        <w:rPr>
          <w:sz w:val="17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637" w:leader="none"/>
        </w:tabs>
        <w:spacing w:before="52" w:after="0"/>
        <w:rPr/>
      </w:pPr>
      <w:r>
        <w:rPr/>
        <w:t>OBJETO</w:t>
      </w:r>
    </w:p>
    <w:p>
      <w:pPr>
        <w:pStyle w:val="Corpodotexto"/>
        <w:rPr>
          <w:b/>
        </w:rPr>
      </w:pPr>
      <w:r>
        <w:rPr>
          <w:b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presente dispensa eletrônica tem por objeto a </w:t>
      </w:r>
      <w:r>
        <w:rPr>
          <w:sz w:val="24"/>
          <w:szCs w:val="24"/>
        </w:rPr>
        <w:t>contratação</w:t>
      </w:r>
      <w:r>
        <w:rPr>
          <w:sz w:val="24"/>
          <w:szCs w:val="24"/>
        </w:rPr>
        <w:t xml:space="preserve"> do serviço de manutenção corretiva de viatura administrativa, conforme descrição abaixo para atender as necessidades do 3º Grupo de Artilharia Antiaérea.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Dados da viatura:</w:t>
      </w:r>
    </w:p>
    <w:tbl>
      <w:tblPr>
        <w:tblW w:w="10606" w:type="dxa"/>
        <w:jc w:val="left"/>
        <w:tblInd w:w="55" w:type="dxa"/>
        <w:tblLayout w:type="fixed"/>
        <w:tblCellMar>
          <w:top w:w="55" w:type="dxa"/>
          <w:left w:w="52" w:type="dxa"/>
          <w:bottom w:w="55" w:type="dxa"/>
          <w:right w:w="55" w:type="dxa"/>
        </w:tblCellMar>
      </w:tblPr>
      <w:tblGrid>
        <w:gridCol w:w="1767"/>
        <w:gridCol w:w="1768"/>
        <w:gridCol w:w="1768"/>
        <w:gridCol w:w="1770"/>
        <w:gridCol w:w="1764"/>
        <w:gridCol w:w="1768"/>
      </w:tblGrid>
      <w:tr>
        <w:trPr/>
        <w:tc>
          <w:tcPr>
            <w:tcW w:w="17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MODELO</w:t>
            </w:r>
          </w:p>
        </w:tc>
        <w:tc>
          <w:tcPr>
            <w:tcW w:w="17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MARCA</w:t>
            </w:r>
          </w:p>
        </w:tc>
        <w:tc>
          <w:tcPr>
            <w:tcW w:w="17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PLACA</w:t>
            </w:r>
          </w:p>
        </w:tc>
        <w:tc>
          <w:tcPr>
            <w:tcW w:w="17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ANO/MODELO</w:t>
            </w:r>
          </w:p>
        </w:tc>
        <w:tc>
          <w:tcPr>
            <w:tcW w:w="17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C.C</w:t>
            </w:r>
          </w:p>
        </w:tc>
        <w:tc>
          <w:tcPr>
            <w:tcW w:w="17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COMBUSTÍVEL</w:t>
            </w:r>
          </w:p>
        </w:tc>
      </w:tr>
      <w:tr>
        <w:trPr/>
        <w:tc>
          <w:tcPr>
            <w:tcW w:w="17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/>
            </w:pPr>
            <w:r>
              <w:rPr/>
              <w:t>JUMPER</w:t>
            </w:r>
          </w:p>
        </w:tc>
        <w:tc>
          <w:tcPr>
            <w:tcW w:w="17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/>
            </w:pPr>
            <w:r>
              <w:rPr/>
              <w:t>CITROËN</w:t>
            </w:r>
          </w:p>
        </w:tc>
        <w:tc>
          <w:tcPr>
            <w:tcW w:w="17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/>
            </w:pPr>
            <w:r>
              <w:rPr/>
              <w:t>IVA 2860</w:t>
            </w:r>
          </w:p>
        </w:tc>
        <w:tc>
          <w:tcPr>
            <w:tcW w:w="17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/>
            </w:pPr>
            <w:r>
              <w:rPr/>
              <w:t>2013/2013</w:t>
            </w:r>
          </w:p>
        </w:tc>
        <w:tc>
          <w:tcPr>
            <w:tcW w:w="17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/>
            </w:pPr>
            <w:r>
              <w:rPr/>
              <w:t>2.3 16v</w:t>
            </w:r>
          </w:p>
        </w:tc>
        <w:tc>
          <w:tcPr>
            <w:tcW w:w="17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/>
            </w:pPr>
            <w:r>
              <w:rPr/>
              <w:t>DIESEL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rpodotexto"/>
        <w:spacing w:before="7" w:after="1"/>
        <w:rPr>
          <w:sz w:val="22"/>
        </w:rPr>
      </w:pPr>
      <w:r>
        <w:rPr>
          <w:sz w:val="22"/>
        </w:rPr>
      </w:r>
    </w:p>
    <w:tbl>
      <w:tblPr>
        <w:tblStyle w:val="TableNormal"/>
        <w:tblW w:w="10490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47"/>
        <w:gridCol w:w="4400"/>
        <w:gridCol w:w="992"/>
        <w:gridCol w:w="708"/>
        <w:gridCol w:w="1699"/>
        <w:gridCol w:w="1"/>
        <w:gridCol w:w="1842"/>
      </w:tblGrid>
      <w:tr>
        <w:trPr>
          <w:trHeight w:val="851" w:hRule="atLeast"/>
        </w:trPr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C4BB95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2" w:hanging="0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kern w:val="0"/>
                <w:sz w:val="20"/>
                <w:szCs w:val="22"/>
                <w:lang w:eastAsia="en-US" w:bidi="ar-SA"/>
              </w:rPr>
              <w:t>Nr</w:t>
            </w:r>
          </w:p>
        </w:tc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C4BB95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568" w:right="1552" w:hanging="0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kern w:val="0"/>
                <w:sz w:val="20"/>
                <w:szCs w:val="22"/>
                <w:lang w:eastAsia="en-US" w:bidi="ar-SA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C4BB95" w:val="clear"/>
            <w:vAlign w:val="center"/>
          </w:tcPr>
          <w:p>
            <w:pPr>
              <w:pStyle w:val="TableParagraph"/>
              <w:widowControl w:val="false"/>
              <w:tabs>
                <w:tab w:val="clear" w:pos="720"/>
                <w:tab w:val="left" w:pos="-43" w:leader="none"/>
                <w:tab w:val="left" w:pos="839" w:leader="none"/>
              </w:tabs>
              <w:suppressAutoHyphens w:val="true"/>
              <w:spacing w:before="0" w:after="0"/>
              <w:ind w:left="98" w:right="142" w:hanging="0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kern w:val="0"/>
                <w:sz w:val="20"/>
                <w:szCs w:val="22"/>
                <w:lang w:eastAsia="en-US" w:bidi="ar-SA"/>
              </w:rPr>
              <w:t>Und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C4BB95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kern w:val="0"/>
                <w:sz w:val="20"/>
                <w:szCs w:val="22"/>
                <w:lang w:eastAsia="en-US" w:bidi="ar-SA"/>
              </w:rPr>
              <w:t>Qtd</w:t>
            </w:r>
          </w:p>
        </w:tc>
        <w:tc>
          <w:tcPr>
            <w:tcW w:w="1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C4BB95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firstLine="4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kern w:val="0"/>
                <w:sz w:val="20"/>
                <w:szCs w:val="22"/>
                <w:lang w:eastAsia="en-US" w:bidi="ar-SA"/>
              </w:rPr>
              <w:t>Preço Unitário Estimado do item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C4BB95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firstLine="8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kern w:val="0"/>
                <w:sz w:val="20"/>
                <w:szCs w:val="22"/>
                <w:lang w:eastAsia="en-US" w:bidi="ar-SA"/>
              </w:rPr>
              <w:t>Preço Total</w:t>
            </w:r>
            <w:r>
              <w:rPr>
                <w:rFonts w:eastAsia="Calibri"/>
                <w:b/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eastAsia="Calibri"/>
                <w:b/>
                <w:kern w:val="0"/>
                <w:sz w:val="20"/>
                <w:szCs w:val="22"/>
                <w:lang w:eastAsia="en-US" w:bidi="ar-SA"/>
              </w:rPr>
              <w:t>Estimado do Item</w:t>
            </w:r>
          </w:p>
        </w:tc>
      </w:tr>
      <w:tr>
        <w:trPr>
          <w:trHeight w:val="846" w:hRule="atLeast"/>
        </w:trPr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" w:hanging="0"/>
              <w:jc w:val="center"/>
              <w:rPr>
                <w:rFonts w:ascii="Calibri" w:hAnsi="Calibri" w:eastAsia="Calibri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71" w:before="0" w:after="0"/>
              <w:ind w:left="110" w:right="43" w:hanging="0"/>
              <w:jc w:val="both"/>
              <w:rPr>
                <w:rFonts w:ascii="Calibri" w:hAnsi="Calibri" w:eastAsia="Calibri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Diagnostico completo e reparo no sistema de alimentação de combustível da viatura.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Und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97" w:right="297" w:hanging="0"/>
              <w:jc w:val="center"/>
              <w:rPr>
                <w:rFonts w:ascii="Calibri" w:hAnsi="Calibri" w:eastAsia="Calibri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R$5.983,00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97" w:right="297" w:hanging="0"/>
              <w:jc w:val="center"/>
              <w:rPr>
                <w:rFonts w:ascii="Calibri" w:hAnsi="Calibri" w:eastAsia="Calibri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R$5.983,00</w:t>
            </w:r>
          </w:p>
        </w:tc>
      </w:tr>
      <w:tr>
        <w:trPr>
          <w:trHeight w:val="509" w:hRule="atLeast"/>
        </w:trPr>
        <w:tc>
          <w:tcPr>
            <w:tcW w:w="864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65" w:before="0" w:after="0"/>
              <w:ind w:left="3814" w:right="141" w:hanging="0"/>
              <w:jc w:val="right"/>
              <w:rPr>
                <w:b/>
              </w:rPr>
            </w:pPr>
            <w:r>
              <w:rPr>
                <w:rFonts w:eastAsia="Calibri"/>
                <w:b/>
                <w:kern w:val="0"/>
                <w:sz w:val="22"/>
                <w:szCs w:val="22"/>
                <w:lang w:eastAsia="en-US" w:bidi="ar-SA"/>
              </w:rPr>
              <w:t xml:space="preserve">Valor </w:t>
            </w:r>
            <w:r>
              <w:rPr>
                <w:rFonts w:eastAsia="Calibri"/>
                <w:b/>
                <w:spacing w:val="-8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Calibri"/>
                <w:b/>
                <w:kern w:val="0"/>
                <w:sz w:val="22"/>
                <w:szCs w:val="22"/>
                <w:lang w:eastAsia="en-US" w:bidi="ar-SA"/>
              </w:rPr>
              <w:t>otal estimado</w:t>
            </w:r>
          </w:p>
        </w:tc>
        <w:tc>
          <w:tcPr>
            <w:tcW w:w="1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6" w:after="0"/>
              <w:ind w:left="121" w:hanging="0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kern w:val="0"/>
                <w:sz w:val="22"/>
                <w:szCs w:val="22"/>
                <w:lang w:eastAsia="en-US" w:bidi="ar-SA"/>
              </w:rPr>
              <w:t>R$ 5.983,00</w:t>
            </w:r>
          </w:p>
        </w:tc>
      </w:tr>
    </w:tbl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709" w:leader="none"/>
        </w:tabs>
        <w:spacing w:lineRule="auto" w:line="276" w:before="52" w:after="0"/>
        <w:ind w:left="0" w:right="71" w:hanging="0"/>
        <w:rPr>
          <w:b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estimado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Dispensa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é</w:t>
      </w:r>
      <w:r>
        <w:rPr>
          <w:spacing w:val="-1"/>
          <w:sz w:val="24"/>
          <w:szCs w:val="24"/>
        </w:rPr>
        <w:t xml:space="preserve"> de </w:t>
      </w:r>
      <w:r>
        <w:rPr>
          <w:sz w:val="24"/>
        </w:rPr>
        <w:t xml:space="preserve">R$ </w:t>
      </w:r>
      <w:r>
        <w:rPr/>
        <w:t xml:space="preserve">5.983,00 </w:t>
      </w:r>
      <w:r>
        <w:rPr>
          <w:sz w:val="24"/>
        </w:rPr>
        <w:t xml:space="preserve">(cinco mil novecentos e oitenta </w:t>
      </w:r>
      <w:r>
        <w:rPr>
          <w:sz w:val="24"/>
          <w:shd w:fill="auto" w:val="clear"/>
        </w:rPr>
        <w:t>e três).</w:t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709" w:leader="none"/>
        </w:tabs>
        <w:spacing w:lineRule="auto" w:line="276" w:before="52" w:after="0"/>
        <w:ind w:left="0" w:right="71" w:hanging="0"/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</w:rPr>
        <w:t xml:space="preserve">Havendo divergência entre a descrição do item registrado no Comprasnet e na tabela acima, prevalecerá esta última como referência exata dos respectivos materiais. </w:t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709" w:leader="none"/>
        </w:tabs>
        <w:spacing w:before="200" w:after="0"/>
        <w:ind w:left="0" w:right="71" w:hanging="0"/>
        <w:rPr>
          <w:highlight w:val="none"/>
          <w:shd w:fill="auto" w:val="clear"/>
        </w:rPr>
      </w:pPr>
      <w:r>
        <w:rPr>
          <w:sz w:val="24"/>
          <w:shd w:fill="auto" w:val="clear"/>
        </w:rPr>
        <w:t>Para</w:t>
      </w:r>
      <w:r>
        <w:rPr>
          <w:spacing w:val="-9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fornecimento</w:t>
      </w:r>
      <w:r>
        <w:rPr>
          <w:spacing w:val="-10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dos</w:t>
      </w:r>
      <w:r>
        <w:rPr>
          <w:spacing w:val="-7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materiais/serviços</w:t>
      </w:r>
      <w:r>
        <w:rPr>
          <w:spacing w:val="-7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é</w:t>
      </w:r>
      <w:r>
        <w:rPr>
          <w:spacing w:val="-8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necessário</w:t>
      </w:r>
      <w:r>
        <w:rPr>
          <w:spacing w:val="-11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informar</w:t>
      </w:r>
      <w:r>
        <w:rPr>
          <w:spacing w:val="-6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na</w:t>
      </w:r>
      <w:r>
        <w:rPr>
          <w:spacing w:val="-9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proposta:</w:t>
      </w:r>
    </w:p>
    <w:p>
      <w:pPr>
        <w:pStyle w:val="Corpodotexto"/>
        <w:ind w:right="71" w:hanging="0"/>
        <w:jc w:val="both"/>
        <w:rPr>
          <w:sz w:val="20"/>
          <w:highlight w:val="none"/>
          <w:shd w:fill="auto" w:val="clear"/>
        </w:rPr>
      </w:pPr>
      <w:r>
        <w:rPr>
          <w:sz w:val="20"/>
          <w:shd w:fill="auto" w:val="clear"/>
        </w:rPr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709" w:leader="none"/>
        </w:tabs>
        <w:spacing w:before="1" w:after="0"/>
        <w:ind w:left="0" w:right="71" w:hanging="0"/>
        <w:rPr>
          <w:highlight w:val="none"/>
          <w:shd w:fill="auto" w:val="clear"/>
        </w:rPr>
      </w:pPr>
      <w:r>
        <w:rPr>
          <w:sz w:val="24"/>
          <w:shd w:fill="auto" w:val="clear"/>
        </w:rPr>
        <w:t>Prazo</w:t>
      </w:r>
      <w:r>
        <w:rPr>
          <w:spacing w:val="-12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de</w:t>
      </w:r>
      <w:r>
        <w:rPr>
          <w:spacing w:val="-9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entrega/prestação</w:t>
      </w:r>
      <w:r>
        <w:rPr>
          <w:spacing w:val="-7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do</w:t>
      </w:r>
      <w:r>
        <w:rPr>
          <w:spacing w:val="-7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serviço</w:t>
      </w:r>
    </w:p>
    <w:p>
      <w:pPr>
        <w:pStyle w:val="Corpodotexto"/>
        <w:spacing w:before="7" w:after="0"/>
        <w:ind w:right="71" w:hanging="0"/>
        <w:jc w:val="both"/>
        <w:rPr>
          <w:sz w:val="19"/>
          <w:highlight w:val="none"/>
          <w:shd w:fill="auto" w:val="clear"/>
        </w:rPr>
      </w:pPr>
      <w:r>
        <w:rPr>
          <w:sz w:val="19"/>
          <w:shd w:fill="auto" w:val="clear"/>
        </w:rPr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709" w:leader="none"/>
        </w:tabs>
        <w:ind w:left="0" w:right="71" w:hanging="0"/>
        <w:rPr>
          <w:highlight w:val="none"/>
          <w:shd w:fill="auto" w:val="clear"/>
        </w:rPr>
      </w:pPr>
      <w:r>
        <w:rPr>
          <w:sz w:val="24"/>
          <w:shd w:fill="auto" w:val="clear"/>
        </w:rPr>
        <w:t>Garantia</w:t>
      </w:r>
      <w:r>
        <w:rPr>
          <w:spacing w:val="-11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do serviço</w:t>
      </w:r>
    </w:p>
    <w:p>
      <w:pPr>
        <w:pStyle w:val="Corpodotexto"/>
        <w:spacing w:before="1" w:after="0"/>
        <w:ind w:right="71" w:hanging="0"/>
        <w:jc w:val="both"/>
        <w:rPr>
          <w:sz w:val="20"/>
          <w:highlight w:val="none"/>
          <w:shd w:fill="auto" w:val="clear"/>
        </w:rPr>
      </w:pPr>
      <w:r>
        <w:rPr>
          <w:sz w:val="20"/>
          <w:shd w:fill="auto" w:val="clear"/>
        </w:rPr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709" w:leader="none"/>
        </w:tabs>
        <w:spacing w:before="1" w:after="0"/>
        <w:ind w:left="0" w:right="71" w:hanging="0"/>
        <w:rPr>
          <w:highlight w:val="none"/>
          <w:shd w:fill="auto" w:val="clear"/>
        </w:rPr>
      </w:pPr>
      <w:r>
        <w:rPr>
          <w:sz w:val="24"/>
          <w:shd w:fill="auto" w:val="clear"/>
        </w:rPr>
        <w:t>Marca</w:t>
      </w:r>
      <w:r>
        <w:rPr>
          <w:spacing w:val="-5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do</w:t>
      </w:r>
      <w:r>
        <w:rPr>
          <w:spacing w:val="-7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produto</w:t>
      </w:r>
    </w:p>
    <w:p>
      <w:pPr>
        <w:pStyle w:val="Corpodotexto"/>
        <w:ind w:right="71" w:hanging="0"/>
        <w:jc w:val="both"/>
        <w:rPr>
          <w:sz w:val="20"/>
          <w:highlight w:val="none"/>
          <w:shd w:fill="auto" w:val="clear"/>
        </w:rPr>
      </w:pPr>
      <w:r>
        <w:rPr>
          <w:sz w:val="20"/>
          <w:shd w:fill="auto" w:val="clear"/>
        </w:rPr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709" w:leader="none"/>
        </w:tabs>
        <w:ind w:left="0" w:right="71" w:hanging="0"/>
        <w:rPr>
          <w:highlight w:val="none"/>
          <w:shd w:fill="auto" w:val="clear"/>
        </w:rPr>
      </w:pPr>
      <w:r>
        <w:rPr>
          <w:sz w:val="24"/>
          <w:shd w:fill="auto" w:val="clear"/>
        </w:rPr>
        <w:t>Validade</w:t>
      </w:r>
      <w:r>
        <w:rPr>
          <w:spacing w:val="-11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da</w:t>
      </w:r>
      <w:r>
        <w:rPr>
          <w:spacing w:val="-12"/>
          <w:sz w:val="24"/>
          <w:shd w:fill="auto" w:val="clear"/>
        </w:rPr>
        <w:t xml:space="preserve"> </w:t>
      </w:r>
      <w:r>
        <w:rPr>
          <w:sz w:val="24"/>
          <w:shd w:fill="auto" w:val="clear"/>
        </w:rPr>
        <w:t>proposta</w:t>
      </w:r>
    </w:p>
    <w:p>
      <w:pPr>
        <w:pStyle w:val="Corpodotexto"/>
        <w:ind w:right="71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589" w:leader="none"/>
        </w:tabs>
        <w:spacing w:before="197" w:after="0"/>
        <w:ind w:left="0" w:right="71" w:hanging="0"/>
        <w:jc w:val="both"/>
        <w:rPr>
          <w:highlight w:val="none"/>
          <w:shd w:fill="auto" w:val="clear"/>
        </w:rPr>
      </w:pPr>
      <w:r>
        <w:rPr>
          <w:shd w:fill="auto" w:val="clear"/>
        </w:rPr>
        <w:t>JUSTIFICATIVA</w:t>
      </w:r>
    </w:p>
    <w:p>
      <w:pPr>
        <w:pStyle w:val="Corpodotexto"/>
        <w:spacing w:before="11" w:after="0"/>
        <w:ind w:right="71" w:hanging="0"/>
        <w:jc w:val="both"/>
        <w:rPr>
          <w:b/>
          <w:sz w:val="23"/>
        </w:rPr>
      </w:pPr>
      <w:r>
        <w:rPr>
          <w:b/>
          <w:sz w:val="23"/>
        </w:rPr>
      </w:r>
    </w:p>
    <w:p>
      <w:pPr>
        <w:pStyle w:val="Corpodotexto"/>
        <w:spacing w:before="1" w:after="0"/>
        <w:ind w:right="-22" w:hanging="0"/>
        <w:jc w:val="both"/>
        <w:rPr/>
      </w:pPr>
      <w:r>
        <w:rPr/>
        <w:t>Atender as demandas para aquisição do referido serviço, tendo em vista suprir às necessidades da garagem administrativa do 3º GAAAe.</w:t>
      </w:r>
    </w:p>
    <w:p>
      <w:pPr>
        <w:pStyle w:val="Corpodotexto"/>
        <w:spacing w:before="11" w:after="0"/>
        <w:ind w:right="71" w:hanging="0"/>
        <w:jc w:val="both"/>
        <w:rPr>
          <w:sz w:val="23"/>
        </w:rPr>
      </w:pPr>
      <w:r>
        <w:rPr>
          <w:sz w:val="23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589" w:leader="none"/>
        </w:tabs>
        <w:ind w:left="0" w:right="71" w:hanging="0"/>
        <w:jc w:val="both"/>
        <w:rPr/>
      </w:pPr>
      <w:r>
        <w:rPr/>
        <w:t>FUNDAMENTO</w:t>
      </w:r>
      <w:r>
        <w:rPr>
          <w:spacing w:val="-9"/>
        </w:rPr>
        <w:t xml:space="preserve"> </w:t>
      </w:r>
      <w:r>
        <w:rPr/>
        <w:t>LEGAL</w:t>
      </w:r>
    </w:p>
    <w:p>
      <w:pPr>
        <w:pStyle w:val="Corpodotexto"/>
        <w:ind w:right="71" w:hanging="0"/>
        <w:jc w:val="both"/>
        <w:rPr>
          <w:b/>
        </w:rPr>
      </w:pPr>
      <w:r>
        <w:rPr>
          <w:b/>
        </w:rPr>
      </w:r>
    </w:p>
    <w:p>
      <w:pPr>
        <w:pStyle w:val="Corpodotexto"/>
        <w:spacing w:before="1" w:after="0"/>
        <w:ind w:right="71" w:hanging="0"/>
        <w:jc w:val="both"/>
        <w:rPr/>
      </w:pPr>
      <w:r>
        <w:rPr/>
        <w:t>As</w:t>
      </w:r>
      <w:r>
        <w:rPr>
          <w:spacing w:val="-2"/>
        </w:rPr>
        <w:t xml:space="preserve"> </w:t>
      </w:r>
      <w:r>
        <w:rPr/>
        <w:t>contratações</w:t>
      </w:r>
      <w:r>
        <w:rPr>
          <w:spacing w:val="-2"/>
        </w:rPr>
        <w:t xml:space="preserve"> </w:t>
      </w:r>
      <w:r>
        <w:rPr/>
        <w:t>realizadas</w:t>
      </w:r>
      <w:r>
        <w:rPr>
          <w:spacing w:val="-2"/>
        </w:rPr>
        <w:t xml:space="preserve"> </w:t>
      </w:r>
      <w:r>
        <w:rPr/>
        <w:t>através</w:t>
      </w:r>
      <w:r>
        <w:rPr>
          <w:spacing w:val="-2"/>
        </w:rPr>
        <w:t xml:space="preserve"> </w:t>
      </w:r>
      <w:r>
        <w:rPr/>
        <w:t>de Dispensa</w:t>
      </w:r>
      <w:r>
        <w:rPr>
          <w:spacing w:val="-4"/>
        </w:rPr>
        <w:t xml:space="preserve"> </w:t>
      </w:r>
      <w:r>
        <w:rPr/>
        <w:t>Eletrônica</w:t>
      </w:r>
      <w:r>
        <w:rPr>
          <w:spacing w:val="-3"/>
        </w:rPr>
        <w:t xml:space="preserve"> </w:t>
      </w:r>
      <w:r>
        <w:rPr/>
        <w:t>encontram</w:t>
      </w:r>
      <w:r>
        <w:rPr>
          <w:spacing w:val="-4"/>
        </w:rPr>
        <w:t xml:space="preserve"> </w:t>
      </w:r>
      <w:r>
        <w:rPr/>
        <w:t>amparo</w:t>
      </w:r>
      <w:r>
        <w:rPr>
          <w:spacing w:val="-1"/>
        </w:rPr>
        <w:t xml:space="preserve"> </w:t>
      </w:r>
      <w:r>
        <w:rPr/>
        <w:t>no</w:t>
      </w:r>
      <w:r>
        <w:rPr>
          <w:spacing w:val="-5"/>
        </w:rPr>
        <w:t xml:space="preserve"> </w:t>
      </w:r>
      <w:r>
        <w:rPr/>
        <w:t>inciso</w:t>
      </w:r>
      <w:r>
        <w:rPr>
          <w:spacing w:val="-6"/>
        </w:rPr>
        <w:t xml:space="preserve"> </w:t>
      </w:r>
      <w:r>
        <w:rPr/>
        <w:t>II,</w:t>
      </w:r>
      <w:r>
        <w:rPr>
          <w:spacing w:val="-6"/>
        </w:rPr>
        <w:t xml:space="preserve"> </w:t>
      </w:r>
      <w:r>
        <w:rPr/>
        <w:t>do</w:t>
      </w:r>
      <w:r>
        <w:rPr>
          <w:spacing w:val="-6"/>
        </w:rPr>
        <w:t xml:space="preserve"> </w:t>
      </w:r>
      <w:r>
        <w:rPr/>
        <w:t>artigo</w:t>
      </w:r>
      <w:r>
        <w:rPr>
          <w:spacing w:val="-51"/>
        </w:rPr>
        <w:t xml:space="preserve"> </w:t>
      </w:r>
      <w:r>
        <w:rPr/>
        <w:t>75,</w:t>
      </w:r>
      <w:r>
        <w:rPr>
          <w:spacing w:val="-1"/>
        </w:rPr>
        <w:t xml:space="preserve"> </w:t>
      </w:r>
      <w:r>
        <w:rPr/>
        <w:t>da</w:t>
      </w:r>
      <w:r>
        <w:rPr>
          <w:spacing w:val="-2"/>
        </w:rPr>
        <w:t xml:space="preserve"> </w:t>
      </w:r>
      <w:r>
        <w:rPr/>
        <w:t>Lei nº 14.133/2021</w:t>
      </w:r>
      <w:r>
        <w:rPr>
          <w:spacing w:val="-4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Instrução</w:t>
      </w:r>
      <w:r>
        <w:rPr>
          <w:spacing w:val="-4"/>
        </w:rPr>
        <w:t xml:space="preserve"> </w:t>
      </w:r>
      <w:r>
        <w:rPr/>
        <w:t>Normativa</w:t>
      </w:r>
      <w:r>
        <w:rPr>
          <w:spacing w:val="-4"/>
        </w:rPr>
        <w:t xml:space="preserve"> </w:t>
      </w:r>
      <w:r>
        <w:rPr/>
        <w:t>SEGES/ME</w:t>
      </w:r>
      <w:r>
        <w:rPr>
          <w:spacing w:val="-1"/>
        </w:rPr>
        <w:t xml:space="preserve"> n</w:t>
      </w:r>
      <w:r>
        <w:rPr/>
        <w:t>º</w:t>
      </w:r>
      <w:r>
        <w:rPr>
          <w:spacing w:val="-4"/>
        </w:rPr>
        <w:t xml:space="preserve"> </w:t>
      </w:r>
      <w:r>
        <w:rPr/>
        <w:t>67/2021.</w:t>
      </w:r>
    </w:p>
    <w:p>
      <w:pPr>
        <w:pStyle w:val="Corpodotexto"/>
        <w:spacing w:before="1" w:after="0"/>
        <w:ind w:right="71" w:hanging="0"/>
        <w:jc w:val="both"/>
        <w:rPr/>
      </w:pPr>
      <w:r>
        <w:rPr/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589" w:leader="none"/>
        </w:tabs>
        <w:spacing w:before="186" w:after="0"/>
        <w:ind w:left="0" w:right="71" w:hanging="0"/>
        <w:rPr/>
      </w:pPr>
      <w:r>
        <w:rPr>
          <w:spacing w:val="-1"/>
        </w:rPr>
        <w:t>DA</w:t>
      </w:r>
      <w:r>
        <w:rPr>
          <w:spacing w:val="-13"/>
        </w:rPr>
        <w:t xml:space="preserve"> </w:t>
      </w:r>
      <w:r>
        <w:rPr>
          <w:spacing w:val="-1"/>
        </w:rPr>
        <w:t>DOTAÇÃO</w:t>
      </w:r>
      <w:r>
        <w:rPr>
          <w:spacing w:val="-10"/>
        </w:rPr>
        <w:t xml:space="preserve"> </w:t>
      </w:r>
      <w:r>
        <w:rPr>
          <w:spacing w:val="-1"/>
        </w:rPr>
        <w:t>ORÇAMENTÁRIA</w:t>
      </w:r>
      <w:r>
        <w:rPr>
          <w:spacing w:val="-12"/>
        </w:rPr>
        <w:t xml:space="preserve"> </w:t>
      </w:r>
      <w:r>
        <w:rPr/>
        <w:t>PARA</w:t>
      </w:r>
      <w:r>
        <w:rPr>
          <w:spacing w:val="-9"/>
        </w:rPr>
        <w:t xml:space="preserve"> </w:t>
      </w:r>
      <w:r>
        <w:rPr/>
        <w:t>A</w:t>
      </w:r>
      <w:r>
        <w:rPr>
          <w:spacing w:val="-12"/>
        </w:rPr>
        <w:t xml:space="preserve"> </w:t>
      </w:r>
      <w:r>
        <w:rPr/>
        <w:t>DESPESA</w:t>
      </w:r>
    </w:p>
    <w:p>
      <w:pPr>
        <w:pStyle w:val="Corpodotexto"/>
        <w:spacing w:before="8" w:after="0"/>
        <w:ind w:right="71" w:hanging="0"/>
        <w:rPr>
          <w:b/>
          <w:sz w:val="9"/>
        </w:rPr>
      </w:pPr>
      <w:r>
        <w:rPr>
          <w:b/>
          <w:sz w:val="9"/>
        </w:rPr>
      </w:r>
    </w:p>
    <w:tbl>
      <w:tblPr>
        <w:tblStyle w:val="TableNormal"/>
        <w:tblW w:w="10457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1754"/>
        <w:gridCol w:w="1397"/>
        <w:gridCol w:w="858"/>
        <w:gridCol w:w="1946"/>
        <w:gridCol w:w="2194"/>
        <w:gridCol w:w="2307"/>
      </w:tblGrid>
      <w:tr>
        <w:trPr>
          <w:trHeight w:val="811" w:hRule="atLeast"/>
        </w:trPr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DD9C3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-6" w:hanging="0"/>
              <w:jc w:val="center"/>
              <w:rPr>
                <w:b/>
                <w:sz w:val="24"/>
              </w:rPr>
            </w:pPr>
            <w:r>
              <w:rPr>
                <w:b/>
                <w:kern w:val="0"/>
                <w:sz w:val="24"/>
              </w:rPr>
              <w:t>NC</w:t>
            </w:r>
          </w:p>
        </w:tc>
        <w:tc>
          <w:tcPr>
            <w:tcW w:w="1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9C3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-6" w:hanging="0"/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  <w:kern w:val="0"/>
                <w:sz w:val="24"/>
                <w:szCs w:val="22"/>
                <w:lang w:eastAsia="en-US" w:bidi="ar-SA"/>
              </w:rPr>
              <w:t>GESTÃO</w:t>
            </w:r>
          </w:p>
        </w:tc>
        <w:tc>
          <w:tcPr>
            <w:tcW w:w="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9C3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  <w:kern w:val="0"/>
                <w:sz w:val="24"/>
                <w:szCs w:val="22"/>
                <w:lang w:eastAsia="en-US" w:bidi="ar-SA"/>
              </w:rPr>
              <w:t>PTRES</w:t>
            </w:r>
          </w:p>
        </w:tc>
        <w:tc>
          <w:tcPr>
            <w:tcW w:w="1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9C3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-2" w:firstLine="6"/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  <w:kern w:val="0"/>
                <w:sz w:val="24"/>
                <w:szCs w:val="22"/>
                <w:lang w:eastAsia="en-US" w:bidi="ar-SA"/>
              </w:rPr>
              <w:t xml:space="preserve">FONTE DE </w:t>
            </w:r>
            <w:r>
              <w:rPr>
                <w:rFonts w:eastAsia="Calibri"/>
                <w:b/>
                <w:spacing w:val="-1"/>
                <w:kern w:val="0"/>
                <w:sz w:val="24"/>
                <w:szCs w:val="22"/>
                <w:lang w:eastAsia="en-US" w:bidi="ar-SA"/>
              </w:rPr>
              <w:t>RECURSOS</w:t>
            </w:r>
          </w:p>
        </w:tc>
        <w:tc>
          <w:tcPr>
            <w:tcW w:w="2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color="auto" w:fill="DDD9C3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NATUREZA DA </w:t>
            </w:r>
            <w:r>
              <w:rPr>
                <w:rFonts w:eastAsia="Calibri"/>
                <w:b/>
                <w:spacing w:val="-52"/>
                <w:kern w:val="0"/>
                <w:sz w:val="24"/>
                <w:szCs w:val="22"/>
                <w:lang w:eastAsia="en-US" w:bidi="ar-SA"/>
              </w:rPr>
              <w:t xml:space="preserve">    </w:t>
            </w:r>
            <w:r>
              <w:rPr>
                <w:rFonts w:eastAsia="Calibri"/>
                <w:b/>
                <w:kern w:val="0"/>
                <w:sz w:val="24"/>
                <w:szCs w:val="22"/>
                <w:lang w:eastAsia="en-US" w:bidi="ar-SA"/>
              </w:rPr>
              <w:t>DESPESA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color="auto" w:fill="DDD9C3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</w:rPr>
            </w:pPr>
            <w:r>
              <w:rPr>
                <w:rFonts w:eastAsia="Calibri"/>
                <w:b/>
                <w:kern w:val="0"/>
                <w:sz w:val="24"/>
                <w:szCs w:val="22"/>
                <w:lang w:eastAsia="en-US" w:bidi="ar-SA"/>
              </w:rPr>
              <w:t>PLANO</w:t>
            </w:r>
            <w:r>
              <w:rPr>
                <w:rFonts w:eastAsia="Calibri"/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rFonts w:eastAsia="Calibri"/>
                <w:b/>
                <w:kern w:val="0"/>
                <w:sz w:val="24"/>
                <w:szCs w:val="22"/>
                <w:lang w:eastAsia="en-US" w:bidi="ar-SA"/>
              </w:rPr>
              <w:t>INTERNO</w:t>
            </w:r>
          </w:p>
        </w:tc>
      </w:tr>
      <w:tr>
        <w:trPr>
          <w:trHeight w:val="582" w:hRule="atLeast"/>
        </w:trPr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ind w:right="7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2023NC008016</w:t>
            </w:r>
          </w:p>
        </w:tc>
        <w:tc>
          <w:tcPr>
            <w:tcW w:w="1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ind w:right="7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168601</w:t>
            </w:r>
          </w:p>
        </w:tc>
        <w:tc>
          <w:tcPr>
            <w:tcW w:w="1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1000000000</w:t>
            </w:r>
          </w:p>
        </w:tc>
        <w:tc>
          <w:tcPr>
            <w:tcW w:w="2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ind w:right="7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339039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OCS6001200</w:t>
            </w:r>
          </w:p>
        </w:tc>
      </w:tr>
      <w:tr>
        <w:trPr>
          <w:trHeight w:val="582" w:hRule="atLeast"/>
        </w:trPr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ind w:right="7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2023NC008908</w:t>
            </w:r>
          </w:p>
        </w:tc>
        <w:tc>
          <w:tcPr>
            <w:tcW w:w="1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ind w:right="7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168601</w:t>
            </w:r>
          </w:p>
        </w:tc>
        <w:tc>
          <w:tcPr>
            <w:tcW w:w="1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1000000000</w:t>
            </w:r>
          </w:p>
        </w:tc>
        <w:tc>
          <w:tcPr>
            <w:tcW w:w="2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ind w:right="7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339039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141" w:after="0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OCS6001200</w:t>
            </w:r>
          </w:p>
        </w:tc>
      </w:tr>
    </w:tbl>
    <w:p>
      <w:pPr>
        <w:pStyle w:val="Corpodotexto"/>
        <w:ind w:right="71" w:hanging="0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42" w:leader="none"/>
        </w:tabs>
        <w:spacing w:before="1" w:after="0"/>
        <w:ind w:left="0" w:right="71" w:hanging="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CRITÉRIOS</w:t>
      </w:r>
      <w:r>
        <w:rPr>
          <w:rFonts w:cs="Calibri" w:cstheme="minorHAnsi"/>
          <w:b/>
          <w:spacing w:val="-4"/>
          <w:sz w:val="24"/>
          <w:szCs w:val="24"/>
        </w:rPr>
        <w:t xml:space="preserve"> </w:t>
      </w:r>
      <w:r>
        <w:rPr>
          <w:rFonts w:cs="Calibri" w:cstheme="minorHAnsi"/>
          <w:b/>
          <w:sz w:val="24"/>
          <w:szCs w:val="24"/>
        </w:rPr>
        <w:t>DE</w:t>
      </w:r>
      <w:r>
        <w:rPr>
          <w:rFonts w:cs="Calibri" w:cstheme="minorHAnsi"/>
          <w:b/>
          <w:spacing w:val="-7"/>
          <w:sz w:val="24"/>
          <w:szCs w:val="24"/>
        </w:rPr>
        <w:t xml:space="preserve"> </w:t>
      </w:r>
      <w:r>
        <w:rPr>
          <w:rFonts w:cs="Calibri" w:cstheme="minorHAnsi"/>
          <w:b/>
          <w:sz w:val="24"/>
          <w:szCs w:val="24"/>
        </w:rPr>
        <w:t>SELEÇÃO</w:t>
      </w:r>
      <w:r>
        <w:rPr>
          <w:rFonts w:cs="Calibri" w:cstheme="minorHAnsi"/>
          <w:b/>
          <w:spacing w:val="-4"/>
          <w:sz w:val="24"/>
          <w:szCs w:val="24"/>
        </w:rPr>
        <w:t xml:space="preserve"> </w:t>
      </w:r>
      <w:r>
        <w:rPr>
          <w:rFonts w:cs="Calibri" w:cstheme="minorHAnsi"/>
          <w:b/>
          <w:sz w:val="24"/>
          <w:szCs w:val="24"/>
        </w:rPr>
        <w:t>DO</w:t>
      </w:r>
      <w:r>
        <w:rPr>
          <w:rFonts w:cs="Calibri" w:cstheme="minorHAnsi"/>
          <w:b/>
          <w:spacing w:val="-5"/>
          <w:sz w:val="24"/>
          <w:szCs w:val="24"/>
        </w:rPr>
        <w:t xml:space="preserve"> </w:t>
      </w:r>
      <w:r>
        <w:rPr>
          <w:rFonts w:cs="Calibri" w:cstheme="minorHAnsi"/>
          <w:b/>
          <w:sz w:val="24"/>
          <w:szCs w:val="24"/>
        </w:rPr>
        <w:t>FORNECEDOR</w:t>
      </w:r>
    </w:p>
    <w:p>
      <w:pPr>
        <w:pStyle w:val="Corpodotexto"/>
        <w:spacing w:before="4" w:after="0"/>
        <w:ind w:right="71" w:hanging="0"/>
        <w:rPr>
          <w:rFonts w:cs="Calibri" w:cstheme="minorHAnsi"/>
          <w:b/>
        </w:rPr>
      </w:pPr>
      <w:r>
        <w:rPr>
          <w:rFonts w:cs="Calibri" w:cstheme="minorHAnsi"/>
          <w:b/>
        </w:rPr>
      </w:r>
    </w:p>
    <w:p>
      <w:pPr>
        <w:pStyle w:val="ListParagraph"/>
        <w:numPr>
          <w:ilvl w:val="1"/>
          <w:numId w:val="6"/>
        </w:numPr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Possuir</w:t>
      </w:r>
      <w:r>
        <w:rPr>
          <w:rFonts w:cs="Calibri" w:cstheme="minorHAnsi"/>
          <w:spacing w:val="-10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capacidade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jurídica,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técnica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operacional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para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</w:t>
      </w:r>
      <w:r>
        <w:rPr>
          <w:rFonts w:cs="Calibri" w:cstheme="minorHAnsi"/>
          <w:spacing w:val="-4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prestação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dos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serviços.</w:t>
      </w:r>
    </w:p>
    <w:p>
      <w:pPr>
        <w:pStyle w:val="ListParagraph"/>
        <w:numPr>
          <w:ilvl w:val="1"/>
          <w:numId w:val="6"/>
        </w:numPr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Estar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regular</w:t>
      </w:r>
      <w:r>
        <w:rPr>
          <w:rFonts w:cs="Calibri" w:cstheme="minorHAnsi"/>
          <w:spacing w:val="-10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perante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as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obrigações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fiscais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trabalhistas.</w:t>
      </w:r>
    </w:p>
    <w:p>
      <w:pPr>
        <w:pStyle w:val="ListParagraph"/>
        <w:numPr>
          <w:ilvl w:val="1"/>
          <w:numId w:val="6"/>
        </w:numPr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critério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julgamento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da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proposta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será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menor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preço.</w:t>
      </w:r>
    </w:p>
    <w:p>
      <w:pPr>
        <w:pStyle w:val="Corpodotexto"/>
        <w:ind w:right="71" w:hanging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589" w:leader="none"/>
        </w:tabs>
        <w:ind w:left="0" w:right="71" w:hanging="0"/>
        <w:jc w:val="both"/>
        <w:rPr>
          <w:rFonts w:cs="Calibri" w:cstheme="minorHAnsi"/>
        </w:rPr>
      </w:pPr>
      <w:r>
        <w:rPr>
          <w:rFonts w:cs="Calibri" w:cstheme="minorHAnsi"/>
        </w:rPr>
        <w:t>ENVIO</w:t>
      </w:r>
      <w:r>
        <w:rPr>
          <w:rFonts w:cs="Calibri" w:cstheme="minorHAnsi"/>
          <w:spacing w:val="-7"/>
        </w:rPr>
        <w:t xml:space="preserve"> </w:t>
      </w:r>
      <w:r>
        <w:rPr>
          <w:rFonts w:cs="Calibri" w:cstheme="minorHAnsi"/>
        </w:rPr>
        <w:t>DE</w:t>
      </w:r>
      <w:r>
        <w:rPr>
          <w:rFonts w:cs="Calibri" w:cstheme="minorHAnsi"/>
          <w:spacing w:val="-5"/>
        </w:rPr>
        <w:t xml:space="preserve"> </w:t>
      </w:r>
      <w:r>
        <w:rPr>
          <w:rFonts w:cs="Calibri" w:cstheme="minorHAnsi"/>
        </w:rPr>
        <w:t>PROPOSTAS</w:t>
      </w:r>
      <w:r>
        <w:rPr>
          <w:rFonts w:cs="Calibri" w:cstheme="minorHAnsi"/>
          <w:spacing w:val="-5"/>
        </w:rPr>
        <w:t xml:space="preserve"> </w:t>
      </w:r>
      <w:r>
        <w:rPr>
          <w:rFonts w:cs="Calibri" w:cstheme="minorHAnsi"/>
        </w:rPr>
        <w:t>E</w:t>
      </w:r>
      <w:r>
        <w:rPr>
          <w:rFonts w:cs="Calibri" w:cstheme="minorHAnsi"/>
          <w:spacing w:val="-9"/>
        </w:rPr>
        <w:t xml:space="preserve"> </w:t>
      </w:r>
      <w:r>
        <w:rPr>
          <w:rFonts w:cs="Calibri" w:cstheme="minorHAnsi"/>
        </w:rPr>
        <w:t>LANCES</w:t>
      </w:r>
    </w:p>
    <w:p>
      <w:pPr>
        <w:pStyle w:val="Corpodotexto"/>
        <w:spacing w:before="36" w:after="0"/>
        <w:ind w:right="71" w:hanging="0"/>
        <w:jc w:val="both"/>
        <w:rPr/>
      </w:pPr>
      <w:r>
        <w:rPr>
          <w:rFonts w:cs="Calibri" w:cstheme="minorHAnsi"/>
        </w:rPr>
        <w:t>O envio de propostas e lances deverá ocorrer, exclusivamente, por meio eletrônico, pela Internet,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no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endereço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eletrônico</w:t>
      </w:r>
      <w:r>
        <w:rPr>
          <w:rFonts w:cs="Calibri" w:cstheme="minorHAnsi"/>
          <w:spacing w:val="1"/>
        </w:rPr>
        <w:t xml:space="preserve"> </w:t>
      </w:r>
      <w:hyperlink r:id="rId5">
        <w:r>
          <w:rPr>
            <w:rStyle w:val="LinkdaInternet"/>
            <w:rFonts w:cs="Calibri" w:cstheme="minorHAnsi"/>
          </w:rPr>
          <w:t>www.comprasnet.gov.br</w:t>
        </w:r>
      </w:hyperlink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–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Portal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de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Compras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do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Governo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Federal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–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Comprasnet,</w:t>
      </w:r>
      <w:r>
        <w:rPr>
          <w:rFonts w:cs="Calibri" w:cstheme="minorHAnsi"/>
          <w:spacing w:val="-5"/>
        </w:rPr>
        <w:t xml:space="preserve"> </w:t>
      </w:r>
      <w:r>
        <w:rPr>
          <w:rFonts w:cs="Calibri" w:cstheme="minorHAnsi"/>
        </w:rPr>
        <w:t>vedada sua</w:t>
      </w:r>
      <w:r>
        <w:rPr>
          <w:rFonts w:cs="Calibri" w:cstheme="minorHAnsi"/>
          <w:spacing w:val="-2"/>
        </w:rPr>
        <w:t xml:space="preserve"> </w:t>
      </w:r>
      <w:r>
        <w:rPr>
          <w:rFonts w:cs="Calibri" w:cstheme="minorHAnsi"/>
        </w:rPr>
        <w:t>remessa</w:t>
      </w:r>
      <w:r>
        <w:rPr>
          <w:rFonts w:cs="Calibri" w:cstheme="minorHAnsi"/>
          <w:spacing w:val="-2"/>
        </w:rPr>
        <w:t xml:space="preserve"> </w:t>
      </w:r>
      <w:r>
        <w:rPr>
          <w:rFonts w:cs="Calibri" w:cstheme="minorHAnsi"/>
        </w:rPr>
        <w:t>em</w:t>
      </w:r>
      <w:r>
        <w:rPr>
          <w:rFonts w:cs="Calibri" w:cstheme="minorHAnsi"/>
          <w:spacing w:val="-1"/>
        </w:rPr>
        <w:t xml:space="preserve"> </w:t>
      </w:r>
      <w:r>
        <w:rPr>
          <w:rFonts w:cs="Calibri" w:cstheme="minorHAnsi"/>
        </w:rPr>
        <w:t>papel.</w:t>
      </w:r>
    </w:p>
    <w:p>
      <w:pPr>
        <w:pStyle w:val="Corpodotexto"/>
        <w:ind w:right="71" w:hanging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589" w:leader="none"/>
        </w:tabs>
        <w:ind w:left="0" w:right="71" w:hanging="0"/>
        <w:jc w:val="both"/>
        <w:rPr>
          <w:rFonts w:cs="Calibri" w:cstheme="minorHAnsi"/>
        </w:rPr>
      </w:pPr>
      <w:r>
        <w:rPr>
          <w:rFonts w:cs="Calibri" w:cstheme="minorHAnsi"/>
        </w:rPr>
        <w:t>DA</w:t>
      </w:r>
      <w:r>
        <w:rPr>
          <w:rFonts w:cs="Calibri" w:cstheme="minorHAnsi"/>
          <w:spacing w:val="-7"/>
        </w:rPr>
        <w:t xml:space="preserve"> </w:t>
      </w:r>
      <w:r>
        <w:rPr>
          <w:rFonts w:cs="Calibri" w:cstheme="minorHAnsi"/>
        </w:rPr>
        <w:t>DISPENSA</w:t>
      </w:r>
      <w:r>
        <w:rPr>
          <w:rFonts w:cs="Calibri" w:cstheme="minorHAnsi"/>
          <w:spacing w:val="-7"/>
        </w:rPr>
        <w:t xml:space="preserve"> </w:t>
      </w:r>
      <w:r>
        <w:rPr>
          <w:rFonts w:cs="Calibri" w:cstheme="minorHAnsi"/>
        </w:rPr>
        <w:t>ELETRÔNICA</w:t>
      </w:r>
    </w:p>
    <w:p>
      <w:pPr>
        <w:pStyle w:val="Corpodotexto"/>
        <w:ind w:right="71" w:hanging="0"/>
        <w:jc w:val="both"/>
        <w:rPr>
          <w:rFonts w:cs="Calibri" w:cstheme="minorHAnsi"/>
          <w:b/>
        </w:rPr>
      </w:pPr>
      <w:r>
        <w:rPr>
          <w:rFonts w:cs="Calibri" w:cstheme="minorHAnsi"/>
          <w:b/>
        </w:rPr>
      </w:r>
    </w:p>
    <w:p>
      <w:pPr>
        <w:pStyle w:val="ListParagraph"/>
        <w:numPr>
          <w:ilvl w:val="1"/>
          <w:numId w:val="5"/>
        </w:numPr>
        <w:ind w:left="0" w:right="71" w:hanging="0"/>
        <w:rPr/>
      </w:pPr>
      <w:r>
        <w:rPr>
          <w:rFonts w:cs="Calibri" w:cstheme="minorHAnsi"/>
          <w:spacing w:val="-2"/>
          <w:sz w:val="24"/>
          <w:szCs w:val="24"/>
        </w:rPr>
        <w:t>A</w:t>
      </w:r>
      <w:r>
        <w:rPr>
          <w:rFonts w:cs="Calibri" w:cstheme="minorHAnsi"/>
          <w:spacing w:val="-11"/>
          <w:sz w:val="24"/>
          <w:szCs w:val="24"/>
        </w:rPr>
        <w:t xml:space="preserve"> </w:t>
      </w:r>
      <w:r>
        <w:rPr>
          <w:rFonts w:cs="Calibri" w:cstheme="minorHAnsi"/>
          <w:spacing w:val="-2"/>
          <w:sz w:val="24"/>
          <w:szCs w:val="24"/>
        </w:rPr>
        <w:t>Dispensa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pacing w:val="-2"/>
          <w:sz w:val="24"/>
          <w:szCs w:val="24"/>
        </w:rPr>
        <w:t>Eletrônica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pacing w:val="-2"/>
          <w:sz w:val="24"/>
          <w:szCs w:val="24"/>
        </w:rPr>
        <w:t>será</w:t>
      </w:r>
      <w:r>
        <w:rPr>
          <w:rFonts w:cs="Calibri" w:cstheme="minorHAnsi"/>
          <w:spacing w:val="-10"/>
          <w:sz w:val="24"/>
          <w:szCs w:val="24"/>
        </w:rPr>
        <w:t xml:space="preserve"> </w:t>
      </w:r>
      <w:r>
        <w:rPr>
          <w:rFonts w:cs="Calibri" w:cstheme="minorHAnsi"/>
          <w:spacing w:val="-2"/>
          <w:sz w:val="24"/>
          <w:szCs w:val="24"/>
        </w:rPr>
        <w:t>conduzida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pacing w:val="-2"/>
          <w:sz w:val="24"/>
          <w:szCs w:val="24"/>
        </w:rPr>
        <w:t>no</w:t>
      </w:r>
      <w:r>
        <w:rPr>
          <w:rFonts w:cs="Calibri" w:cstheme="minorHAnsi"/>
          <w:spacing w:val="-12"/>
          <w:sz w:val="24"/>
          <w:szCs w:val="24"/>
        </w:rPr>
        <w:t xml:space="preserve"> </w:t>
      </w:r>
      <w:r>
        <w:rPr>
          <w:rFonts w:cs="Calibri" w:cstheme="minorHAnsi"/>
          <w:spacing w:val="-2"/>
          <w:sz w:val="24"/>
          <w:szCs w:val="24"/>
        </w:rPr>
        <w:t>endereço</w:t>
      </w:r>
      <w:r>
        <w:rPr>
          <w:rFonts w:cs="Calibri" w:cstheme="minorHAnsi"/>
          <w:spacing w:val="-12"/>
          <w:sz w:val="24"/>
          <w:szCs w:val="24"/>
        </w:rPr>
        <w:t xml:space="preserve"> </w:t>
      </w:r>
      <w:r>
        <w:rPr>
          <w:rFonts w:cs="Calibri" w:cstheme="minorHAnsi"/>
          <w:spacing w:val="-1"/>
          <w:sz w:val="24"/>
          <w:szCs w:val="24"/>
        </w:rPr>
        <w:t>eletrônico</w:t>
      </w:r>
      <w:r>
        <w:rPr>
          <w:rFonts w:cs="Calibri" w:cstheme="minorHAnsi"/>
          <w:spacing w:val="-9"/>
          <w:sz w:val="24"/>
          <w:szCs w:val="24"/>
        </w:rPr>
        <w:t xml:space="preserve"> </w:t>
      </w:r>
      <w:hyperlink r:id="rId6">
        <w:r>
          <w:rPr>
            <w:rStyle w:val="LinkdaInternet"/>
            <w:rFonts w:cs="Calibri" w:cstheme="minorHAnsi"/>
            <w:spacing w:val="-1"/>
            <w:sz w:val="24"/>
            <w:szCs w:val="24"/>
          </w:rPr>
          <w:t>www.comprasnet.gov.br,</w:t>
        </w:r>
        <w:r>
          <w:rPr>
            <w:rStyle w:val="LinkdaInternet"/>
            <w:rFonts w:cs="Calibri" w:cstheme="minorHAnsi"/>
            <w:spacing w:val="-13"/>
            <w:sz w:val="24"/>
            <w:szCs w:val="24"/>
          </w:rPr>
          <w:t xml:space="preserve"> </w:t>
        </w:r>
      </w:hyperlink>
      <w:r>
        <w:rPr>
          <w:rFonts w:cs="Calibri" w:cstheme="minorHAnsi"/>
          <w:spacing w:val="-1"/>
          <w:sz w:val="24"/>
          <w:szCs w:val="24"/>
        </w:rPr>
        <w:t>em</w:t>
      </w:r>
      <w:r>
        <w:rPr>
          <w:rFonts w:cs="Calibri" w:cstheme="minorHAnsi"/>
          <w:spacing w:val="-10"/>
          <w:sz w:val="24"/>
          <w:szCs w:val="24"/>
        </w:rPr>
        <w:t xml:space="preserve"> </w:t>
      </w:r>
      <w:r>
        <w:rPr>
          <w:rFonts w:cs="Calibri" w:cstheme="minorHAnsi"/>
          <w:spacing w:val="-1"/>
          <w:sz w:val="24"/>
          <w:szCs w:val="24"/>
        </w:rPr>
        <w:t>data,</w:t>
      </w:r>
      <w:r>
        <w:rPr>
          <w:rFonts w:cs="Calibri" w:cstheme="minorHAnsi"/>
          <w:spacing w:val="-5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horário e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condições conforme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estabelecidos</w:t>
      </w:r>
      <w:r>
        <w:rPr>
          <w:rFonts w:cs="Calibri" w:cstheme="minorHAnsi"/>
          <w:spacing w:val="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neste</w:t>
      </w:r>
      <w:r>
        <w:rPr>
          <w:rFonts w:cs="Calibri" w:cstheme="minorHAnsi"/>
          <w:spacing w:val="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instrumento.</w:t>
      </w:r>
    </w:p>
    <w:p>
      <w:pPr>
        <w:pStyle w:val="ListParagraph"/>
        <w:numPr>
          <w:ilvl w:val="1"/>
          <w:numId w:val="5"/>
        </w:numPr>
        <w:spacing w:before="4" w:after="0"/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Para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participar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da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Dispensa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Eletrônica,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 fornecedor</w:t>
      </w:r>
      <w:r>
        <w:rPr>
          <w:rFonts w:cs="Calibri" w:cstheme="minorHAnsi"/>
          <w:spacing w:val="-4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deverá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digitar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seu</w:t>
      </w:r>
      <w:r>
        <w:rPr>
          <w:rFonts w:cs="Calibri" w:cstheme="minorHAnsi"/>
          <w:spacing w:val="-4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CNPJ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senha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acesso</w:t>
      </w:r>
      <w:r>
        <w:rPr>
          <w:rFonts w:cs="Calibri" w:cstheme="minorHAnsi"/>
          <w:spacing w:val="-5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ao Sistema e assinalar, em campo próprio, a inexistência de fato impeditivo para licitar e/ou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contratar</w:t>
      </w:r>
      <w:r>
        <w:rPr>
          <w:rFonts w:cs="Calibri" w:cstheme="minorHAnsi"/>
          <w:spacing w:val="-10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com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Administração</w:t>
      </w:r>
      <w:r>
        <w:rPr>
          <w:rFonts w:cs="Calibri" w:cstheme="minorHAnsi"/>
          <w:spacing w:val="-9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Pública,</w:t>
      </w:r>
      <w:r>
        <w:rPr>
          <w:rFonts w:cs="Calibri" w:cstheme="minorHAnsi"/>
          <w:spacing w:val="-9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pleno</w:t>
      </w:r>
      <w:r>
        <w:rPr>
          <w:rFonts w:cs="Calibri" w:cstheme="minorHAnsi"/>
          <w:spacing w:val="-9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conhecimento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aceitação</w:t>
      </w:r>
      <w:r>
        <w:rPr>
          <w:rFonts w:cs="Calibri" w:cstheme="minorHAnsi"/>
          <w:spacing w:val="-9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das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regras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que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trata</w:t>
      </w:r>
      <w:r>
        <w:rPr>
          <w:rFonts w:cs="Calibri" w:cstheme="minorHAnsi"/>
          <w:spacing w:val="-5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subitem</w:t>
      </w:r>
      <w:r>
        <w:rPr>
          <w:rFonts w:cs="Calibri" w:cstheme="minorHAnsi"/>
          <w:spacing w:val="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anterior.</w:t>
      </w:r>
    </w:p>
    <w:p>
      <w:pPr>
        <w:pStyle w:val="ListParagraph"/>
        <w:numPr>
          <w:ilvl w:val="1"/>
          <w:numId w:val="5"/>
        </w:numPr>
        <w:spacing w:lineRule="exact" w:line="293"/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Os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valores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registrados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para</w:t>
      </w:r>
      <w:r>
        <w:rPr>
          <w:rFonts w:cs="Calibri" w:cstheme="minorHAnsi"/>
          <w:spacing w:val="-9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Dispensa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Eletrônica</w:t>
      </w:r>
      <w:r>
        <w:rPr>
          <w:rFonts w:cs="Calibri" w:cstheme="minorHAnsi"/>
          <w:spacing w:val="-8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deverão</w:t>
      </w:r>
      <w:r>
        <w:rPr>
          <w:rFonts w:cs="Calibri" w:cstheme="minorHAnsi"/>
          <w:spacing w:val="-9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ser</w:t>
      </w:r>
      <w:r>
        <w:rPr>
          <w:rFonts w:cs="Calibri" w:cstheme="minorHAnsi"/>
          <w:spacing w:val="-10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registrados,</w:t>
      </w:r>
      <w:r>
        <w:rPr>
          <w:rFonts w:cs="Calibri" w:cstheme="minorHAnsi"/>
          <w:spacing w:val="-9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em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reais,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para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</w:t>
      </w:r>
      <w:r>
        <w:rPr>
          <w:rFonts w:cs="Calibri" w:cstheme="minorHAnsi"/>
          <w:spacing w:val="-10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item.</w:t>
      </w:r>
    </w:p>
    <w:p>
      <w:pPr>
        <w:pStyle w:val="ListParagraph"/>
        <w:numPr>
          <w:ilvl w:val="1"/>
          <w:numId w:val="5"/>
        </w:numPr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Será considerado vencedor da dispensa eletrônica aquele que apresentar o lance de </w:t>
      </w:r>
      <w:r>
        <w:rPr>
          <w:rFonts w:cs="Calibri" w:cstheme="minorHAnsi"/>
          <w:b/>
          <w:sz w:val="24"/>
          <w:szCs w:val="24"/>
        </w:rPr>
        <w:t>menor valor</w:t>
      </w:r>
      <w:r>
        <w:rPr>
          <w:rFonts w:cs="Calibri" w:cstheme="minorHAnsi"/>
          <w:b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sendo-lhe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adjudicado o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objeto,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desde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que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atenda as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respectivas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especificações.</w:t>
      </w:r>
    </w:p>
    <w:p>
      <w:pPr>
        <w:pStyle w:val="Corpodotexto"/>
        <w:ind w:right="71" w:hanging="0"/>
        <w:jc w:val="both"/>
        <w:rPr>
          <w:rFonts w:cs="Calibri" w:cstheme="minorHAnsi"/>
        </w:rPr>
      </w:pPr>
      <w:r>
        <w:rPr>
          <w:rFonts w:cs="Calibri" w:cstheme="minorHAnsi"/>
        </w:rPr>
        <w:t>7.6. O 3º Grupo de Artilharia Antiaérea poderá anular ou cancelar a dispensa eletrônica, total ou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parcialmente,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sem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que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disso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resulte,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para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o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proponente,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direito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a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qualquer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indenização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ou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reclamação.</w:t>
      </w:r>
    </w:p>
    <w:p>
      <w:pPr>
        <w:pStyle w:val="Corpodotexto"/>
        <w:ind w:right="71" w:hanging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Corpodotexto"/>
        <w:ind w:right="71" w:hanging="0"/>
        <w:jc w:val="both"/>
        <w:rPr>
          <w:rFonts w:cs="Calibri" w:cstheme="minorHAnsi"/>
          <w:shd w:fill="FFFFD7" w:val="clear"/>
        </w:rPr>
      </w:pPr>
      <w:r>
        <w:rPr>
          <w:rFonts w:cs="Calibri" w:cstheme="minorHAnsi"/>
          <w:shd w:fill="FFFFD7" w:val="clear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589" w:leader="none"/>
        </w:tabs>
        <w:ind w:left="0"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CONTRATAÇÃO</w:t>
      </w:r>
    </w:p>
    <w:p>
      <w:pPr>
        <w:pStyle w:val="Corpodotexto"/>
        <w:spacing w:before="12" w:after="0"/>
        <w:ind w:right="71" w:hanging="0"/>
        <w:jc w:val="both"/>
        <w:rPr>
          <w:rFonts w:cs="Calibri" w:cstheme="minorHAnsi"/>
          <w:b/>
          <w:highlight w:val="none"/>
          <w:shd w:fill="auto" w:val="clear"/>
        </w:rPr>
      </w:pPr>
      <w:r>
        <w:rPr>
          <w:rFonts w:cs="Calibri" w:cstheme="minorHAnsi"/>
          <w:b/>
          <w:shd w:fill="auto" w:val="clear"/>
        </w:rPr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709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As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contratações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oriundas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das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dispensas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eletrônicas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serão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formalizadas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pela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emissão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Nota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Empenho que</w:t>
      </w:r>
      <w:r>
        <w:rPr>
          <w:rFonts w:cs="Calibri" w:cstheme="minorHAnsi"/>
          <w:spacing w:val="-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será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comunicada</w:t>
      </w:r>
      <w:r>
        <w:rPr>
          <w:rFonts w:cs="Calibri" w:cstheme="minorHAnsi"/>
          <w:spacing w:val="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ao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adjudicatário.</w:t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718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As obrigações recíprocas entre a Contratada e o 3º Grupo de Artilharia Antiaérea correspondem ao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estabelecidos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nas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presentes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Condições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Gerais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da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Contratação,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seus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anexos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Projeto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Básico.</w:t>
      </w:r>
    </w:p>
    <w:p>
      <w:pPr>
        <w:pStyle w:val="Corpodotexto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589" w:leader="none"/>
        </w:tabs>
        <w:spacing w:before="1" w:after="0"/>
        <w:ind w:left="0"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LOCAL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DE</w:t>
      </w:r>
      <w:r>
        <w:rPr>
          <w:rFonts w:cs="Calibri" w:cstheme="minorHAnsi"/>
          <w:spacing w:val="-3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ENTREGA</w:t>
      </w:r>
    </w:p>
    <w:p>
      <w:pPr>
        <w:pStyle w:val="Corpodotexto"/>
        <w:spacing w:before="11" w:after="0"/>
        <w:ind w:right="71" w:hanging="0"/>
        <w:jc w:val="both"/>
        <w:rPr>
          <w:rFonts w:cs="Calibri" w:cstheme="minorHAnsi"/>
          <w:b/>
          <w:highlight w:val="none"/>
          <w:shd w:fill="auto" w:val="clear"/>
        </w:rPr>
      </w:pPr>
      <w:r>
        <w:rPr>
          <w:rFonts w:cs="Calibri" w:cstheme="minorHAnsi"/>
          <w:b/>
          <w:shd w:fill="auto" w:val="clear"/>
        </w:rPr>
      </w:r>
    </w:p>
    <w:p>
      <w:pPr>
        <w:pStyle w:val="Corpodotexto"/>
        <w:spacing w:before="1" w:after="0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pacing w:val="-1"/>
          <w:shd w:fill="auto" w:val="clear"/>
        </w:rPr>
        <w:t>A</w:t>
      </w:r>
      <w:r>
        <w:rPr>
          <w:rFonts w:cs="Calibri" w:cstheme="minorHAnsi"/>
          <w:spacing w:val="-16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entrega da viatura deverá</w:t>
      </w:r>
      <w:r>
        <w:rPr>
          <w:rFonts w:cs="Calibri" w:cstheme="minorHAnsi"/>
          <w:spacing w:val="-16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ser</w:t>
      </w:r>
      <w:r>
        <w:rPr>
          <w:rFonts w:cs="Calibri" w:cstheme="minorHAnsi"/>
          <w:spacing w:val="-13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realizada</w:t>
      </w:r>
      <w:r>
        <w:rPr>
          <w:rFonts w:cs="Calibri" w:cstheme="minorHAnsi"/>
          <w:spacing w:val="-16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na Avenida Rio Branco,</w:t>
      </w:r>
      <w:r>
        <w:rPr>
          <w:rFonts w:cs="Calibri" w:cstheme="minorHAnsi"/>
          <w:spacing w:val="1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nº</w:t>
      </w:r>
      <w:r>
        <w:rPr>
          <w:rFonts w:cs="Calibri" w:cstheme="minorHAnsi"/>
          <w:spacing w:val="1"/>
          <w:shd w:fill="auto" w:val="clear"/>
        </w:rPr>
        <w:t xml:space="preserve"> 707</w:t>
      </w:r>
      <w:r>
        <w:rPr>
          <w:rFonts w:cs="Calibri" w:cstheme="minorHAnsi"/>
          <w:spacing w:val="-1"/>
          <w:shd w:fill="auto" w:val="clear"/>
        </w:rPr>
        <w:t>,</w:t>
      </w:r>
      <w:r>
        <w:rPr>
          <w:rFonts w:cs="Calibri" w:cstheme="minorHAnsi"/>
          <w:spacing w:val="1"/>
          <w:shd w:fill="auto" w:val="clear"/>
        </w:rPr>
        <w:t xml:space="preserve"> Ba</w:t>
      </w:r>
      <w:r>
        <w:rPr>
          <w:rFonts w:cs="Calibri" w:cstheme="minorHAnsi"/>
          <w:spacing w:val="-1"/>
          <w:shd w:fill="auto" w:val="clear"/>
        </w:rPr>
        <w:t>irro</w:t>
      </w:r>
      <w:r>
        <w:rPr>
          <w:rFonts w:cs="Calibri" w:cstheme="minorHAnsi"/>
          <w:spacing w:val="1"/>
          <w:shd w:fill="auto" w:val="clear"/>
        </w:rPr>
        <w:t xml:space="preserve"> Rio Branco</w:t>
      </w:r>
      <w:r>
        <w:rPr>
          <w:rFonts w:cs="Calibri" w:cstheme="minorHAnsi"/>
          <w:spacing w:val="-1"/>
          <w:shd w:fill="auto" w:val="clear"/>
        </w:rPr>
        <w:t>,</w:t>
      </w:r>
      <w:r>
        <w:rPr>
          <w:rFonts w:cs="Calibri" w:cstheme="minorHAnsi"/>
          <w:spacing w:val="1"/>
          <w:shd w:fill="auto" w:val="clear"/>
        </w:rPr>
        <w:t xml:space="preserve"> Caxias do Sul</w:t>
      </w:r>
      <w:r>
        <w:rPr>
          <w:rFonts w:cs="Calibri" w:cstheme="minorHAnsi"/>
          <w:spacing w:val="-1"/>
          <w:shd w:fill="auto" w:val="clear"/>
        </w:rPr>
        <w:t>, RS,</w:t>
      </w:r>
      <w:r>
        <w:rPr>
          <w:rFonts w:cs="Calibri" w:cstheme="minorHAnsi"/>
          <w:spacing w:val="1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CEP:</w:t>
      </w:r>
      <w:r>
        <w:rPr>
          <w:rFonts w:cs="Calibri" w:cstheme="minorHAnsi"/>
          <w:spacing w:val="1"/>
          <w:shd w:fill="auto" w:val="clear"/>
        </w:rPr>
        <w:t xml:space="preserve"> 95060-010</w:t>
      </w:r>
      <w:r>
        <w:rPr>
          <w:rFonts w:cs="Calibri" w:cstheme="minorHAnsi"/>
          <w:shd w:fill="auto" w:val="clear"/>
        </w:rPr>
        <w:t>,</w:t>
      </w:r>
      <w:r>
        <w:rPr>
          <w:rFonts w:cs="Calibri" w:cstheme="minorHAnsi"/>
          <w:spacing w:val="-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na garagem administrativa do 3º Grupo de Artilharia Antiaérea.</w:t>
      </w:r>
    </w:p>
    <w:p>
      <w:pPr>
        <w:pStyle w:val="Corpodotexto"/>
        <w:spacing w:before="12" w:after="0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709" w:leader="none"/>
        </w:tabs>
        <w:ind w:left="0"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DO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PRAZO</w:t>
      </w:r>
      <w:r>
        <w:rPr>
          <w:rFonts w:cs="Calibri" w:cstheme="minorHAnsi"/>
          <w:spacing w:val="-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</w:t>
      </w:r>
      <w:r>
        <w:rPr>
          <w:rFonts w:cs="Calibri" w:cstheme="minorHAnsi"/>
          <w:spacing w:val="-9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DAS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CONDIÇÕES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DE</w:t>
      </w:r>
      <w:r>
        <w:rPr>
          <w:rFonts w:cs="Calibri" w:cstheme="minorHAnsi"/>
          <w:spacing w:val="-9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ENTREGA</w:t>
      </w:r>
      <w:r>
        <w:rPr>
          <w:rFonts w:cs="Calibri" w:cstheme="minorHAnsi"/>
          <w:spacing w:val="-8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DOS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MATERIAIS</w:t>
      </w:r>
    </w:p>
    <w:p>
      <w:pPr>
        <w:pStyle w:val="Corpodotexto"/>
        <w:spacing w:before="11" w:after="0"/>
        <w:ind w:right="71" w:hanging="0"/>
        <w:jc w:val="both"/>
        <w:rPr>
          <w:rFonts w:cs="Calibri" w:cstheme="minorHAnsi"/>
          <w:b/>
          <w:highlight w:val="none"/>
          <w:shd w:fill="auto" w:val="clear"/>
        </w:rPr>
      </w:pPr>
      <w:r>
        <w:rPr>
          <w:rFonts w:cs="Calibri" w:cstheme="minorHAnsi"/>
          <w:b/>
          <w:shd w:fill="auto" w:val="clear"/>
        </w:rPr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838" w:leader="none"/>
        </w:tabs>
        <w:spacing w:before="1" w:after="0"/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A empresa deverá realizar a manutenção no prazo máximo de 30 (trinta) dias,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contados a partir da retirada do veículo pela contratada; Ou conforme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combinado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com</w:t>
      </w:r>
      <w:r>
        <w:rPr>
          <w:rFonts w:cs="Calibri" w:cstheme="minorHAnsi"/>
          <w:spacing w:val="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o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Setor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do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Almoxarifado.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910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A entrega da viatura deverá ser atestada pelo Oficial de Manutenção e Transporte do 3º GAAAe,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que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aferirá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sua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conformidade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com</w:t>
      </w:r>
      <w:r>
        <w:rPr>
          <w:rFonts w:cs="Calibri" w:cstheme="minorHAnsi"/>
          <w:spacing w:val="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as</w:t>
      </w:r>
      <w:r>
        <w:rPr>
          <w:rFonts w:cs="Calibri" w:cstheme="minorHAnsi"/>
          <w:spacing w:val="-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especificações</w:t>
      </w:r>
      <w:r>
        <w:rPr>
          <w:rFonts w:cs="Calibri" w:cstheme="minorHAnsi"/>
          <w:spacing w:val="-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constantes do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Pedido;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987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O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responsável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pela Seção de Manutenção e Transporte do 3º GAAAe,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designado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para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acompanhar a entrega do objeto, formalizará o seu recebimento na própria nota fiscal e/ou fatura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correspondente, no prazo máximo de dois dias úteis contados da data da entrega do objeto, pela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Contratada.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911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A Contratada se obriga a efetuar a qualquer tempo, a substituição da manutenção rejeitada, se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esta apresentar defeito relativa às especificações constantes do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pedido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Dispensa</w:t>
      </w:r>
      <w:r>
        <w:rPr>
          <w:rFonts w:cs="Calibri" w:cstheme="minorHAnsi"/>
          <w:sz w:val="24"/>
          <w:szCs w:val="24"/>
          <w:shd w:fill="auto" w:val="clear"/>
        </w:rPr>
        <w:t xml:space="preserve"> Eletrônica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Preços,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independentemente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da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quantidade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rejeitada.</w:t>
      </w:r>
    </w:p>
    <w:p>
      <w:pPr>
        <w:pStyle w:val="Corpodotexto"/>
        <w:ind w:right="71" w:firstLine="52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10.5</w:t>
      </w:r>
      <w:r>
        <w:rPr>
          <w:rFonts w:cs="Calibri" w:cstheme="minorHAnsi"/>
          <w:spacing w:val="-8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O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material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será</w:t>
      </w:r>
      <w:r>
        <w:rPr>
          <w:rFonts w:cs="Calibri" w:cstheme="minorHAnsi"/>
          <w:spacing w:val="-3"/>
          <w:shd w:fill="auto" w:val="clear"/>
        </w:rPr>
        <w:t xml:space="preserve"> </w:t>
      </w:r>
      <w:r>
        <w:rPr>
          <w:rFonts w:cs="Calibri" w:cstheme="minorHAnsi"/>
          <w:b/>
          <w:shd w:fill="auto" w:val="clear"/>
        </w:rPr>
        <w:t>rejeitado</w:t>
      </w:r>
      <w:r>
        <w:rPr>
          <w:rFonts w:cs="Calibri" w:cstheme="minorHAnsi"/>
          <w:b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caso</w:t>
      </w:r>
      <w:r>
        <w:rPr>
          <w:rFonts w:cs="Calibri" w:cstheme="minorHAnsi"/>
          <w:spacing w:val="-8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não</w:t>
      </w:r>
      <w:r>
        <w:rPr>
          <w:rFonts w:cs="Calibri" w:cstheme="minorHAnsi"/>
          <w:spacing w:val="-4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esteja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em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conformidade</w:t>
      </w:r>
      <w:r>
        <w:rPr>
          <w:rFonts w:cs="Calibri" w:cstheme="minorHAnsi"/>
          <w:spacing w:val="-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com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a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descrição</w:t>
      </w:r>
      <w:r>
        <w:rPr>
          <w:rFonts w:cs="Calibri" w:cstheme="minorHAnsi"/>
          <w:spacing w:val="-4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prevista</w:t>
      </w:r>
      <w:r>
        <w:rPr>
          <w:rFonts w:cs="Calibri" w:cstheme="minorHAnsi"/>
          <w:spacing w:val="-5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neste</w:t>
      </w:r>
      <w:r>
        <w:rPr>
          <w:rFonts w:cs="Calibri" w:cstheme="minorHAnsi"/>
          <w:spacing w:val="-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instrumento.</w:t>
      </w:r>
    </w:p>
    <w:p>
      <w:pPr>
        <w:pStyle w:val="Corpodotexto"/>
        <w:ind w:right="71" w:firstLine="52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709" w:leader="none"/>
        </w:tabs>
        <w:spacing w:before="29" w:after="0"/>
        <w:ind w:left="0"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SANÇÕES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PARA</w:t>
      </w:r>
      <w:r>
        <w:rPr>
          <w:rFonts w:cs="Calibri" w:cstheme="minorHAnsi"/>
          <w:spacing w:val="-8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O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CASO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DE</w:t>
      </w:r>
      <w:r>
        <w:rPr>
          <w:rFonts w:cs="Calibri" w:cstheme="minorHAnsi"/>
          <w:spacing w:val="-4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INADIMPLÊNCIA</w:t>
      </w:r>
    </w:p>
    <w:p>
      <w:pPr>
        <w:pStyle w:val="Corpodotexto"/>
        <w:ind w:right="71" w:hanging="0"/>
        <w:jc w:val="both"/>
        <w:rPr>
          <w:rFonts w:cs="Calibri" w:cstheme="minorHAnsi"/>
          <w:b/>
          <w:highlight w:val="none"/>
          <w:shd w:fill="auto" w:val="clear"/>
        </w:rPr>
      </w:pPr>
      <w:r>
        <w:rPr>
          <w:rFonts w:cs="Calibri" w:cstheme="minorHAnsi"/>
          <w:b/>
          <w:shd w:fill="auto" w:val="clear"/>
        </w:rPr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843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O fornecedor estará sujeito às sanções administrativas previstas na Lei nº 14.133/2021, e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em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outras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legislações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aplicáveis,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sem</w:t>
      </w:r>
      <w:r>
        <w:rPr>
          <w:rFonts w:cs="Calibri" w:cstheme="minorHAnsi"/>
          <w:spacing w:val="-10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prejuízo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da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eventual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anulação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da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nota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empenho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despesa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ou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da</w:t>
      </w:r>
      <w:r>
        <w:rPr>
          <w:rFonts w:cs="Calibri" w:cstheme="minorHAnsi"/>
          <w:spacing w:val="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rescisão do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instrumento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contratual.</w:t>
      </w:r>
    </w:p>
    <w:p>
      <w:pPr>
        <w:pStyle w:val="Corpodotexto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11.2. Pelo atraso ou inexecução total ou parcial da prestação dos serviços, erro, imperfeição,</w:t>
      </w:r>
      <w:r>
        <w:rPr>
          <w:rFonts w:cs="Calibri" w:cstheme="minorHAnsi"/>
          <w:spacing w:val="1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inadimplemento</w:t>
      </w:r>
      <w:r>
        <w:rPr>
          <w:rFonts w:cs="Calibri" w:cstheme="minorHAnsi"/>
          <w:spacing w:val="-13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ou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não</w:t>
      </w:r>
      <w:r>
        <w:rPr>
          <w:rFonts w:cs="Calibri" w:cstheme="minorHAnsi"/>
          <w:spacing w:val="-11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veracidade</w:t>
      </w:r>
      <w:r>
        <w:rPr>
          <w:rFonts w:cs="Calibri" w:cstheme="minorHAnsi"/>
          <w:spacing w:val="-9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de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informações</w:t>
      </w:r>
      <w:r>
        <w:rPr>
          <w:rFonts w:cs="Calibri" w:cstheme="minorHAnsi"/>
          <w:spacing w:val="-9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prestadas,</w:t>
      </w:r>
      <w:r>
        <w:rPr>
          <w:rFonts w:cs="Calibri" w:cstheme="minorHAnsi"/>
          <w:spacing w:val="-1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a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empresa</w:t>
      </w:r>
      <w:r>
        <w:rPr>
          <w:rFonts w:cs="Calibri" w:cstheme="minorHAnsi"/>
          <w:spacing w:val="-10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Contratada</w:t>
      </w:r>
      <w:r>
        <w:rPr>
          <w:rFonts w:cs="Calibri" w:cstheme="minorHAnsi"/>
          <w:spacing w:val="-11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estará</w:t>
      </w:r>
      <w:r>
        <w:rPr>
          <w:rFonts w:cs="Calibri" w:cstheme="minorHAnsi"/>
          <w:spacing w:val="-10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sujeita,</w:t>
      </w:r>
      <w:r>
        <w:rPr>
          <w:rFonts w:cs="Calibri" w:cstheme="minorHAnsi"/>
          <w:spacing w:val="-5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segundo</w:t>
      </w:r>
      <w:r>
        <w:rPr>
          <w:rFonts w:cs="Calibri" w:cstheme="minorHAnsi"/>
          <w:spacing w:val="1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a</w:t>
      </w:r>
      <w:r>
        <w:rPr>
          <w:rFonts w:cs="Calibri" w:cstheme="minorHAnsi"/>
          <w:spacing w:val="18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extensão</w:t>
      </w:r>
      <w:r>
        <w:rPr>
          <w:rFonts w:cs="Calibri" w:cstheme="minorHAnsi"/>
          <w:spacing w:val="1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da</w:t>
      </w:r>
      <w:r>
        <w:rPr>
          <w:rFonts w:cs="Calibri" w:cstheme="minorHAnsi"/>
          <w:spacing w:val="18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falta,</w:t>
      </w:r>
      <w:r>
        <w:rPr>
          <w:rFonts w:cs="Calibri" w:cstheme="minorHAnsi"/>
          <w:spacing w:val="1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às</w:t>
      </w:r>
      <w:r>
        <w:rPr>
          <w:rFonts w:cs="Calibri" w:cstheme="minorHAnsi"/>
          <w:spacing w:val="19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penalidades</w:t>
      </w:r>
      <w:r>
        <w:rPr>
          <w:rFonts w:cs="Calibri" w:cstheme="minorHAnsi"/>
          <w:spacing w:val="20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previstas</w:t>
      </w:r>
      <w:r>
        <w:rPr>
          <w:rFonts w:cs="Calibri" w:cstheme="minorHAnsi"/>
          <w:spacing w:val="20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nos</w:t>
      </w:r>
      <w:r>
        <w:rPr>
          <w:rFonts w:cs="Calibri" w:cstheme="minorHAnsi"/>
          <w:spacing w:val="20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Artigos</w:t>
      </w:r>
      <w:r>
        <w:rPr>
          <w:rFonts w:cs="Calibri" w:cstheme="minorHAnsi"/>
          <w:spacing w:val="20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155;</w:t>
      </w:r>
      <w:r>
        <w:rPr>
          <w:rFonts w:cs="Calibri" w:cstheme="minorHAnsi"/>
          <w:spacing w:val="1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156,</w:t>
      </w:r>
      <w:r>
        <w:rPr>
          <w:rFonts w:cs="Calibri" w:cstheme="minorHAnsi"/>
          <w:spacing w:val="20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157</w:t>
      </w:r>
      <w:r>
        <w:rPr>
          <w:rFonts w:cs="Calibri" w:cstheme="minorHAnsi"/>
          <w:spacing w:val="1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</w:t>
      </w:r>
      <w:r>
        <w:rPr>
          <w:rFonts w:cs="Calibri" w:cstheme="minorHAnsi"/>
          <w:spacing w:val="23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158,</w:t>
      </w:r>
      <w:r>
        <w:rPr>
          <w:rFonts w:cs="Calibri" w:cstheme="minorHAnsi"/>
          <w:spacing w:val="1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da</w:t>
      </w:r>
      <w:r>
        <w:rPr>
          <w:rFonts w:cs="Calibri" w:cstheme="minorHAnsi"/>
          <w:spacing w:val="18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Lei</w:t>
      </w:r>
      <w:r>
        <w:rPr>
          <w:rFonts w:cs="Calibri" w:cstheme="minorHAnsi"/>
          <w:spacing w:val="21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n° 14.133,</w:t>
      </w:r>
      <w:r>
        <w:rPr>
          <w:rFonts w:cs="Calibri" w:cstheme="minorHAnsi"/>
          <w:spacing w:val="-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de</w:t>
      </w:r>
      <w:r>
        <w:rPr>
          <w:rFonts w:cs="Calibri" w:cstheme="minorHAnsi"/>
          <w:spacing w:val="-4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01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de</w:t>
      </w:r>
      <w:r>
        <w:rPr>
          <w:rFonts w:cs="Calibri" w:cstheme="minorHAnsi"/>
          <w:spacing w:val="-4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abril</w:t>
      </w:r>
      <w:r>
        <w:rPr>
          <w:rFonts w:cs="Calibri" w:cstheme="minorHAnsi"/>
          <w:spacing w:val="-3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de</w:t>
      </w:r>
      <w:r>
        <w:rPr>
          <w:rFonts w:cs="Calibri" w:cstheme="minorHAnsi"/>
          <w:spacing w:val="-3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2021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 suas</w:t>
      </w:r>
      <w:r>
        <w:rPr>
          <w:rFonts w:cs="Calibri" w:cstheme="minorHAnsi"/>
          <w:spacing w:val="-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alterações.</w:t>
      </w:r>
    </w:p>
    <w:p>
      <w:pPr>
        <w:pStyle w:val="Corpodotexto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</w:r>
    </w:p>
    <w:p>
      <w:pPr>
        <w:pStyle w:val="Corpodotexto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</w:r>
    </w:p>
    <w:p>
      <w:pPr>
        <w:pStyle w:val="Corpodotexto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709" w:leader="none"/>
        </w:tabs>
        <w:ind w:left="0"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FATURAMENTO</w:t>
      </w:r>
    </w:p>
    <w:p>
      <w:pPr>
        <w:pStyle w:val="Corpodotexto"/>
        <w:spacing w:before="11" w:after="0"/>
        <w:ind w:right="71" w:hanging="0"/>
        <w:jc w:val="both"/>
        <w:rPr>
          <w:rFonts w:cs="Calibri" w:cstheme="minorHAnsi"/>
          <w:b/>
          <w:highlight w:val="none"/>
          <w:shd w:fill="auto" w:val="clear"/>
        </w:rPr>
      </w:pPr>
      <w:r>
        <w:rPr>
          <w:rFonts w:cs="Calibri" w:cstheme="minorHAnsi"/>
          <w:b/>
          <w:shd w:fill="auto" w:val="clear"/>
        </w:rPr>
      </w:r>
    </w:p>
    <w:p>
      <w:pPr>
        <w:pStyle w:val="Normal"/>
        <w:spacing w:before="1" w:after="0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A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nota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fiscal,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e/ou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fatura,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deverá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se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emitida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em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nome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do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3º Grupo de Artilharia Antiaérea</w:t>
      </w:r>
      <w:r>
        <w:rPr>
          <w:rFonts w:cs="Calibri" w:cstheme="minorHAnsi"/>
          <w:sz w:val="24"/>
          <w:szCs w:val="24"/>
          <w:shd w:fill="auto" w:val="clear"/>
        </w:rPr>
        <w:t>,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inscrita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CNPJ</w:t>
      </w:r>
      <w:r>
        <w:rPr>
          <w:rFonts w:cs="Calibri" w:cstheme="minorHAnsi"/>
          <w:spacing w:val="-4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sob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o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nº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10.218.356/0001-50</w:t>
      </w:r>
      <w:r>
        <w:rPr>
          <w:rFonts w:cs="Calibri" w:cstheme="minorHAnsi"/>
          <w:sz w:val="24"/>
          <w:szCs w:val="24"/>
          <w:shd w:fill="auto" w:val="clear"/>
        </w:rPr>
        <w:t>.</w:t>
      </w:r>
    </w:p>
    <w:p>
      <w:pPr>
        <w:pStyle w:val="Normal"/>
        <w:spacing w:before="1" w:after="0"/>
        <w:ind w:right="71" w:hanging="0"/>
        <w:jc w:val="both"/>
        <w:rPr>
          <w:rFonts w:cs="Calibri" w:cstheme="minorHAnsi"/>
          <w:sz w:val="24"/>
          <w:szCs w:val="24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709" w:leader="none"/>
        </w:tabs>
        <w:ind w:left="0"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pacing w:val="-1"/>
          <w:shd w:fill="auto" w:val="clear"/>
        </w:rPr>
        <w:t>PRAZO</w:t>
      </w:r>
      <w:r>
        <w:rPr>
          <w:rFonts w:cs="Calibri" w:cstheme="minorHAnsi"/>
          <w:spacing w:val="-9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PARA</w:t>
      </w:r>
      <w:r>
        <w:rPr>
          <w:rFonts w:cs="Calibri" w:cstheme="minorHAnsi"/>
          <w:spacing w:val="-11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PAGAMENTO</w:t>
      </w:r>
    </w:p>
    <w:p>
      <w:pPr>
        <w:pStyle w:val="Corpodotexto"/>
        <w:ind w:right="71" w:hanging="0"/>
        <w:jc w:val="both"/>
        <w:rPr>
          <w:rFonts w:cs="Calibri" w:cstheme="minorHAnsi"/>
          <w:b/>
          <w:highlight w:val="none"/>
          <w:shd w:fill="auto" w:val="clear"/>
        </w:rPr>
      </w:pPr>
      <w:r>
        <w:rPr>
          <w:rFonts w:cs="Calibri" w:cstheme="minorHAnsi"/>
          <w:b/>
          <w:shd w:fill="auto" w:val="clear"/>
        </w:rPr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819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pacing w:val="-2"/>
          <w:sz w:val="24"/>
          <w:szCs w:val="24"/>
          <w:shd w:fill="auto" w:val="clear"/>
        </w:rPr>
        <w:t>O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pagamento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será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efetuado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mediante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ordem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bancária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pagamento,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emitida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pelo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5"/>
          <w:sz w:val="24"/>
          <w:szCs w:val="24"/>
          <w:shd w:fill="auto" w:val="clear"/>
        </w:rPr>
        <w:t>3º Grupo de Artilharia Antiaérea</w:t>
      </w:r>
      <w:r>
        <w:rPr>
          <w:rFonts w:cs="Calibri" w:cstheme="minorHAnsi"/>
          <w:sz w:val="24"/>
          <w:szCs w:val="24"/>
          <w:shd w:fill="auto" w:val="clear"/>
        </w:rPr>
        <w:t>, depois do recebimento definitivo do servidor desta OM e da apresentação da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Nota Fiscal pela contratada, conforme discriminado nesta Dispensa Eletrônica, no prazo de até 05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(cinco)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dias úteis</w:t>
      </w:r>
      <w:r>
        <w:rPr>
          <w:rFonts w:cs="Calibri" w:cstheme="minorHAnsi"/>
          <w:spacing w:val="-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após</w:t>
      </w:r>
      <w:r>
        <w:rPr>
          <w:rFonts w:cs="Calibri" w:cstheme="minorHAnsi"/>
          <w:spacing w:val="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recebimento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definitivo.</w:t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815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pacing w:val="-2"/>
          <w:sz w:val="24"/>
          <w:szCs w:val="24"/>
          <w:shd w:fill="auto" w:val="clear"/>
        </w:rPr>
        <w:t>Nos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casos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eventuais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atrasos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1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pagamento,</w:t>
      </w:r>
      <w:r>
        <w:rPr>
          <w:rFonts w:cs="Calibri" w:cstheme="minorHAnsi"/>
          <w:spacing w:val="-1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desde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que</w:t>
      </w:r>
      <w:r>
        <w:rPr>
          <w:rFonts w:cs="Calibri" w:cstheme="minorHAnsi"/>
          <w:spacing w:val="-1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a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CONTRATADA</w:t>
      </w:r>
      <w:r>
        <w:rPr>
          <w:rFonts w:cs="Calibri" w:cstheme="minorHAnsi"/>
          <w:spacing w:val="-1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não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tenha</w:t>
      </w:r>
      <w:r>
        <w:rPr>
          <w:rFonts w:cs="Calibri" w:cstheme="minorHAnsi"/>
          <w:spacing w:val="-1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concorrido,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alguma</w:t>
      </w:r>
      <w:r>
        <w:rPr>
          <w:rFonts w:cs="Calibri" w:cstheme="minorHAnsi"/>
          <w:spacing w:val="-10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forma,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para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tanto,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fica</w:t>
      </w:r>
      <w:r>
        <w:rPr>
          <w:rFonts w:cs="Calibri" w:cstheme="minorHAnsi"/>
          <w:spacing w:val="-1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convencionado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que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taxa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compensação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financeira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devida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pela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CONTRATANTE, entre a data do vencimento e o efetivo adimplemento da parcela, é calculada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mediante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aplicação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da</w:t>
      </w:r>
      <w:r>
        <w:rPr>
          <w:rFonts w:cs="Calibri" w:cstheme="minorHAnsi"/>
          <w:spacing w:val="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seguinte</w:t>
      </w:r>
      <w:r>
        <w:rPr>
          <w:rFonts w:cs="Calibri" w:cstheme="minorHAnsi"/>
          <w:spacing w:val="-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fórmula:</w:t>
      </w:r>
    </w:p>
    <w:p>
      <w:pPr>
        <w:pStyle w:val="Corpodotexto"/>
        <w:spacing w:before="11" w:after="0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</w:r>
    </w:p>
    <w:p>
      <w:pPr>
        <w:pStyle w:val="Corpodotexto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EM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=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I</w:t>
      </w:r>
      <w:r>
        <w:rPr>
          <w:rFonts w:cs="Calibri" w:cstheme="minorHAnsi"/>
          <w:spacing w:val="-4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x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N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x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VP,</w:t>
      </w:r>
      <w:r>
        <w:rPr>
          <w:rFonts w:cs="Calibri" w:cstheme="minorHAnsi"/>
          <w:spacing w:val="-4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sendo:</w:t>
      </w:r>
    </w:p>
    <w:p>
      <w:pPr>
        <w:pStyle w:val="Corpodotexto"/>
        <w:spacing w:before="202" w:after="0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EM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=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Encargos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moratórios;</w:t>
      </w:r>
    </w:p>
    <w:p>
      <w:pPr>
        <w:pStyle w:val="Corpodotexto"/>
        <w:spacing w:before="196" w:after="0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N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=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Número</w:t>
      </w:r>
      <w:r>
        <w:rPr>
          <w:rFonts w:cs="Calibri" w:cstheme="minorHAnsi"/>
          <w:spacing w:val="-3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de</w:t>
      </w:r>
      <w:r>
        <w:rPr>
          <w:rFonts w:cs="Calibri" w:cstheme="minorHAnsi"/>
          <w:spacing w:val="-4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dias</w:t>
      </w:r>
      <w:r>
        <w:rPr>
          <w:rFonts w:cs="Calibri" w:cstheme="minorHAnsi"/>
          <w:spacing w:val="-4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entre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a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data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prevista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para</w:t>
      </w:r>
      <w:r>
        <w:rPr>
          <w:rFonts w:cs="Calibri" w:cstheme="minorHAnsi"/>
          <w:spacing w:val="-5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o</w:t>
      </w:r>
      <w:r>
        <w:rPr>
          <w:rFonts w:cs="Calibri" w:cstheme="minorHAnsi"/>
          <w:spacing w:val="-3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pagamento</w:t>
      </w:r>
      <w:r>
        <w:rPr>
          <w:rFonts w:cs="Calibri" w:cstheme="minorHAnsi"/>
          <w:spacing w:val="-8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</w:t>
      </w:r>
      <w:r>
        <w:rPr>
          <w:rFonts w:cs="Calibri" w:cstheme="minorHAnsi"/>
          <w:spacing w:val="-4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a</w:t>
      </w:r>
      <w:r>
        <w:rPr>
          <w:rFonts w:cs="Calibri" w:cstheme="minorHAnsi"/>
          <w:spacing w:val="-6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do</w:t>
      </w:r>
      <w:r>
        <w:rPr>
          <w:rFonts w:cs="Calibri" w:cstheme="minorHAnsi"/>
          <w:spacing w:val="-7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efetivo</w:t>
      </w:r>
      <w:r>
        <w:rPr>
          <w:rFonts w:cs="Calibri" w:cstheme="minorHAnsi"/>
          <w:spacing w:val="-8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pagamento;</w:t>
      </w:r>
    </w:p>
    <w:p>
      <w:pPr>
        <w:pStyle w:val="Normal"/>
        <w:spacing w:before="202" w:after="0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VP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=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Valor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da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parcela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ser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paga.</w:t>
      </w:r>
    </w:p>
    <w:p>
      <w:pPr>
        <w:pStyle w:val="Corpodotexto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</w:r>
    </w:p>
    <w:p>
      <w:pPr>
        <w:pStyle w:val="Corpodotexto"/>
        <w:spacing w:before="6" w:after="0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</w:r>
    </w:p>
    <w:tbl>
      <w:tblPr>
        <w:tblStyle w:val="TableNormal"/>
        <w:tblW w:w="8626" w:type="dxa"/>
        <w:jc w:val="left"/>
        <w:tblInd w:w="129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3076"/>
        <w:gridCol w:w="1764"/>
        <w:gridCol w:w="3786"/>
      </w:tblGrid>
      <w:tr>
        <w:trPr>
          <w:trHeight w:val="825" w:hRule="atLeast"/>
        </w:trPr>
        <w:tc>
          <w:tcPr>
            <w:tcW w:w="3076" w:type="dxa"/>
            <w:tcBorders/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44" w:before="0" w:after="0"/>
              <w:ind w:right="71" w:hanging="0"/>
              <w:jc w:val="both"/>
              <w:rPr>
                <w:rFonts w:cs="Calibri" w:cstheme="minorHAnsi"/>
                <w:kern w:val="0"/>
                <w:highlight w:val="none"/>
                <w:shd w:fill="auto" w:val="clear"/>
              </w:rPr>
            </w:pP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I</w:t>
            </w:r>
            <w:r>
              <w:rPr>
                <w:rFonts w:eastAsia="Calibri" w:cs="Calibri" w:cstheme="minorHAnsi"/>
                <w:spacing w:val="36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=</w:t>
            </w:r>
            <w:r>
              <w:rPr>
                <w:rFonts w:eastAsia="Calibri" w:cs="Calibri" w:cstheme="minorHAnsi"/>
                <w:spacing w:val="34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Índice</w:t>
            </w:r>
            <w:r>
              <w:rPr>
                <w:rFonts w:eastAsia="Calibri" w:cs="Calibri" w:cstheme="minorHAnsi"/>
                <w:spacing w:val="40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de</w:t>
            </w:r>
            <w:r>
              <w:rPr>
                <w:rFonts w:eastAsia="Calibri" w:cs="Calibri" w:cstheme="minorHAnsi"/>
                <w:spacing w:val="35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compensação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375" w:leader="none"/>
                <w:tab w:val="left" w:pos="1706" w:leader="none"/>
              </w:tabs>
              <w:suppressAutoHyphens w:val="true"/>
              <w:spacing w:lineRule="atLeast" w:line="290" w:before="0" w:after="0"/>
              <w:ind w:right="71" w:hanging="0"/>
              <w:jc w:val="both"/>
              <w:rPr>
                <w:rFonts w:cs="Calibri" w:cstheme="minorHAnsi"/>
                <w:kern w:val="0"/>
                <w:highlight w:val="none"/>
                <w:shd w:fill="auto" w:val="clear"/>
              </w:rPr>
            </w:pP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financeira</w:t>
              <w:tab/>
              <w:t>=</w:t>
              <w:tab/>
            </w:r>
            <w:r>
              <w:rPr>
                <w:rFonts w:eastAsia="Calibri" w:cs="Calibri" w:cstheme="minorHAnsi"/>
                <w:spacing w:val="-1"/>
                <w:kern w:val="0"/>
                <w:sz w:val="24"/>
                <w:szCs w:val="24"/>
                <w:shd w:fill="auto" w:val="clear"/>
                <w:lang w:eastAsia="en-US" w:bidi="ar-SA"/>
              </w:rPr>
              <w:t>0,00016438,</w:t>
            </w:r>
            <w:r>
              <w:rPr>
                <w:rFonts w:eastAsia="Calibri" w:cs="Calibri" w:cstheme="minorHAnsi"/>
                <w:spacing w:val="-52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assim</w:t>
            </w:r>
            <w:r>
              <w:rPr>
                <w:rFonts w:eastAsia="Calibri" w:cs="Calibri" w:cstheme="minorHAnsi"/>
                <w:spacing w:val="-3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apurado:</w:t>
            </w:r>
            <w:r>
              <w:rPr>
                <w:rFonts w:eastAsia="Calibri" w:cs="Calibri" w:cstheme="minorHAnsi"/>
                <w:spacing w:val="-5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I</w:t>
            </w:r>
            <w:r>
              <w:rPr>
                <w:rFonts w:eastAsia="Calibri" w:cs="Calibri" w:cstheme="minorHAnsi"/>
                <w:spacing w:val="-1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=</w:t>
            </w:r>
            <w:r>
              <w:rPr>
                <w:rFonts w:eastAsia="Calibri" w:cs="Calibri" w:cstheme="minorHAnsi"/>
                <w:spacing w:val="-1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(TX)</w:t>
            </w:r>
          </w:p>
        </w:tc>
        <w:tc>
          <w:tcPr>
            <w:tcW w:w="1764" w:type="dxa"/>
            <w:tcBorders/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71" w:hanging="0"/>
              <w:jc w:val="both"/>
              <w:rPr>
                <w:rFonts w:cs="Calibri" w:cstheme="minorHAnsi"/>
                <w:kern w:val="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Calibri" w:cstheme="minorHAnsi"/>
                <w:kern w:val="0"/>
                <w:sz w:val="24"/>
                <w:szCs w:val="24"/>
                <w:shd w:fill="auto" w:val="clear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right="71" w:hanging="0"/>
              <w:jc w:val="both"/>
              <w:rPr>
                <w:rFonts w:cs="Calibri" w:cstheme="minorHAnsi"/>
                <w:kern w:val="0"/>
                <w:highlight w:val="none"/>
                <w:shd w:fill="auto" w:val="clear"/>
              </w:rPr>
            </w:pP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I</w:t>
            </w:r>
            <w:r>
              <w:rPr>
                <w:rFonts w:eastAsia="Calibri" w:cs="Calibri" w:cstheme="minorHAnsi"/>
                <w:spacing w:val="-4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=</w:t>
            </w:r>
            <w:r>
              <w:rPr>
                <w:rFonts w:eastAsia="Calibri" w:cs="Calibri" w:cstheme="minorHAnsi"/>
                <w:spacing w:val="-4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(6/100)/365</w:t>
            </w:r>
          </w:p>
        </w:tc>
        <w:tc>
          <w:tcPr>
            <w:tcW w:w="3786" w:type="dxa"/>
            <w:tcBorders/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before="95" w:after="0"/>
              <w:ind w:right="71" w:hanging="0"/>
              <w:jc w:val="both"/>
              <w:rPr>
                <w:rFonts w:cs="Calibri" w:cstheme="minorHAnsi"/>
                <w:kern w:val="0"/>
                <w:highlight w:val="none"/>
                <w:shd w:fill="auto" w:val="clear"/>
              </w:rPr>
            </w:pP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I</w:t>
            </w:r>
            <w:r>
              <w:rPr>
                <w:rFonts w:eastAsia="Calibri" w:cs="Calibri" w:cstheme="minorHAnsi"/>
                <w:spacing w:val="-3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=</w:t>
            </w:r>
            <w:r>
              <w:rPr>
                <w:rFonts w:eastAsia="Calibri" w:cs="Calibri" w:cstheme="minorHAnsi"/>
                <w:spacing w:val="-3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0,00016438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right="71" w:hanging="0"/>
              <w:jc w:val="both"/>
              <w:rPr>
                <w:rFonts w:cs="Calibri" w:cstheme="minorHAnsi"/>
                <w:kern w:val="0"/>
                <w:highlight w:val="none"/>
                <w:shd w:fill="auto" w:val="clear"/>
              </w:rPr>
            </w:pP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TX</w:t>
            </w:r>
            <w:r>
              <w:rPr>
                <w:rFonts w:eastAsia="Calibri" w:cs="Calibri" w:cstheme="minorHAnsi"/>
                <w:spacing w:val="-5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=</w:t>
            </w:r>
            <w:r>
              <w:rPr>
                <w:rFonts w:eastAsia="Calibri" w:cs="Calibri" w:cstheme="minorHAnsi"/>
                <w:spacing w:val="-5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Percentual</w:t>
            </w:r>
            <w:r>
              <w:rPr>
                <w:rFonts w:eastAsia="Calibri" w:cs="Calibri" w:cstheme="minorHAnsi"/>
                <w:spacing w:val="-3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da</w:t>
            </w:r>
            <w:r>
              <w:rPr>
                <w:rFonts w:eastAsia="Calibri" w:cs="Calibri" w:cstheme="minorHAnsi"/>
                <w:spacing w:val="-5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taxa</w:t>
            </w:r>
            <w:r>
              <w:rPr>
                <w:rFonts w:eastAsia="Calibri" w:cs="Calibri" w:cstheme="minorHAnsi"/>
                <w:spacing w:val="-5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anual</w:t>
            </w:r>
            <w:r>
              <w:rPr>
                <w:rFonts w:eastAsia="Calibri" w:cs="Calibri" w:cstheme="minorHAnsi"/>
                <w:spacing w:val="-7"/>
                <w:kern w:val="0"/>
                <w:sz w:val="24"/>
                <w:szCs w:val="24"/>
                <w:shd w:fill="auto" w:val="clear"/>
                <w:lang w:eastAsia="en-US" w:bidi="ar-SA"/>
              </w:rPr>
              <w:t xml:space="preserve">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shd w:fill="auto" w:val="clear"/>
                <w:lang w:eastAsia="en-US" w:bidi="ar-SA"/>
              </w:rPr>
              <w:t>= 6%.</w:t>
            </w:r>
          </w:p>
        </w:tc>
      </w:tr>
    </w:tbl>
    <w:p>
      <w:pPr>
        <w:pStyle w:val="Corpodotexto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709" w:leader="none"/>
        </w:tabs>
        <w:spacing w:before="52" w:after="0"/>
        <w:ind w:left="0"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pacing w:val="-1"/>
          <w:shd w:fill="auto" w:val="clear"/>
        </w:rPr>
        <w:t>DAS</w:t>
      </w:r>
      <w:r>
        <w:rPr>
          <w:rFonts w:cs="Calibri" w:cstheme="minorHAnsi"/>
          <w:spacing w:val="-10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OBRIGAÇÕES</w:t>
      </w:r>
      <w:r>
        <w:rPr>
          <w:rFonts w:cs="Calibri" w:cstheme="minorHAnsi"/>
          <w:spacing w:val="-9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DA</w:t>
      </w:r>
      <w:r>
        <w:rPr>
          <w:rFonts w:cs="Calibri" w:cstheme="minorHAnsi"/>
          <w:spacing w:val="-12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CONTRATADA</w:t>
      </w:r>
    </w:p>
    <w:p>
      <w:pPr>
        <w:pStyle w:val="Corpodotexto"/>
        <w:spacing w:before="11" w:after="0"/>
        <w:ind w:right="71" w:hanging="0"/>
        <w:jc w:val="both"/>
        <w:rPr>
          <w:rFonts w:cs="Calibri" w:cstheme="minorHAnsi"/>
          <w:b/>
          <w:highlight w:val="none"/>
          <w:shd w:fill="auto" w:val="clear"/>
        </w:rPr>
      </w:pPr>
      <w:r>
        <w:rPr>
          <w:rFonts w:cs="Calibri" w:cstheme="minorHAnsi"/>
          <w:b/>
          <w:shd w:fill="auto" w:val="clear"/>
        </w:rPr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819" w:leader="none"/>
        </w:tabs>
        <w:spacing w:before="1" w:after="0"/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pacing w:val="-2"/>
          <w:sz w:val="24"/>
          <w:szCs w:val="24"/>
          <w:shd w:fill="auto" w:val="clear"/>
        </w:rPr>
        <w:t>Fornecer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o serviço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conforme</w:t>
      </w:r>
      <w:r>
        <w:rPr>
          <w:rFonts w:cs="Calibri" w:cstheme="minorHAnsi"/>
          <w:spacing w:val="-10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especificações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deste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Projeto</w:t>
      </w:r>
      <w:r>
        <w:rPr>
          <w:rFonts w:cs="Calibri" w:cstheme="minorHAnsi"/>
          <w:spacing w:val="-1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Básico</w:t>
      </w:r>
      <w:r>
        <w:rPr>
          <w:rFonts w:cs="Calibri" w:cstheme="minorHAnsi"/>
          <w:spacing w:val="-1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</w:t>
      </w:r>
      <w:r>
        <w:rPr>
          <w:rFonts w:cs="Calibri" w:cstheme="minorHAnsi"/>
          <w:spacing w:val="-10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sua</w:t>
      </w:r>
      <w:r>
        <w:rPr>
          <w:rFonts w:cs="Calibri" w:cstheme="minorHAnsi"/>
          <w:spacing w:val="-10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proposta,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com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alocação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dos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empregados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necessários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ao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perfeito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cumprimento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do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objeto.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881" w:leader="none"/>
        </w:tabs>
        <w:spacing w:before="36" w:after="0"/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pacing w:val="-2"/>
          <w:sz w:val="24"/>
          <w:szCs w:val="24"/>
          <w:shd w:fill="auto" w:val="clear"/>
        </w:rPr>
        <w:t>Reparar,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corrigir,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remover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ou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substituir,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às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auto" w:val="clear"/>
        </w:rPr>
        <w:t>suas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expensas,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no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total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ou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em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parte,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no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prazo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fixado</w:t>
      </w:r>
      <w:r>
        <w:rPr>
          <w:rFonts w:cs="Calibri" w:cstheme="minorHAnsi"/>
          <w:spacing w:val="-5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pelo fiscal do contrato, os serviços efetuados em que se verificarem vícios, defeitos ou incorreções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resultantes da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execução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ou dos</w:t>
      </w:r>
      <w:r>
        <w:rPr>
          <w:rFonts w:cs="Calibri" w:cstheme="minorHAnsi"/>
          <w:spacing w:val="-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materiais empregados;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915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Responsabilizar-se pelos vícios e danos decorrentes da execução do objeto, bem como por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todo e qualquer dano causado à União ou à entidade federal, devendo ressarcir imediatamente a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Administração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em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sua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integralidade,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ficando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Contratante</w:t>
      </w:r>
      <w:r>
        <w:rPr>
          <w:rFonts w:cs="Calibri" w:cstheme="minorHAnsi"/>
          <w:spacing w:val="-10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autorizada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descontar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da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garantia,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caso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exigido no edital, ou dos pagamentos devidos à Contratada, o valor correspondente aos danos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sofridos;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876" w:leader="none"/>
        </w:tabs>
        <w:spacing w:before="4" w:after="0"/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pacing w:val="-1"/>
          <w:sz w:val="24"/>
          <w:szCs w:val="24"/>
          <w:shd w:fill="auto" w:val="clear"/>
        </w:rPr>
        <w:t>Utilizar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empregados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habilitados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com</w:t>
      </w:r>
      <w:r>
        <w:rPr>
          <w:rFonts w:cs="Calibri" w:cstheme="minorHAnsi"/>
          <w:spacing w:val="-1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conhecimentos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dos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serviços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a</w:t>
      </w:r>
      <w:r>
        <w:rPr>
          <w:rFonts w:cs="Calibri" w:cstheme="minorHAnsi"/>
          <w:spacing w:val="-1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serem</w:t>
      </w:r>
      <w:r>
        <w:rPr>
          <w:rFonts w:cs="Calibri" w:cstheme="minorHAnsi"/>
          <w:spacing w:val="-10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pacing w:val="-1"/>
          <w:sz w:val="24"/>
          <w:szCs w:val="24"/>
          <w:shd w:fill="auto" w:val="clear"/>
        </w:rPr>
        <w:t>executados,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em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conformidade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com</w:t>
      </w:r>
      <w:r>
        <w:rPr>
          <w:rFonts w:cs="Calibri" w:cstheme="minorHAnsi"/>
          <w:spacing w:val="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as</w:t>
      </w:r>
      <w:r>
        <w:rPr>
          <w:rFonts w:cs="Calibri" w:cstheme="minorHAnsi"/>
          <w:spacing w:val="-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normas e</w:t>
      </w:r>
      <w:r>
        <w:rPr>
          <w:rFonts w:cs="Calibri" w:cstheme="minorHAnsi"/>
          <w:spacing w:val="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determinações em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vigor;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929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Comunicar ao Fiscal do contrato, imediatamente, qualquer ocorrência anormal ou que se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verifique</w:t>
      </w:r>
      <w:r>
        <w:rPr>
          <w:rFonts w:cs="Calibri" w:cstheme="minorHAnsi"/>
          <w:spacing w:val="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local dos serviços.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886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Arcar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com</w:t>
      </w:r>
      <w:r>
        <w:rPr>
          <w:rFonts w:cs="Calibri" w:cstheme="minorHAnsi"/>
          <w:spacing w:val="-7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o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ônus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decorrente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10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eventual</w:t>
      </w:r>
      <w:r>
        <w:rPr>
          <w:rFonts w:cs="Calibri" w:cstheme="minorHAnsi"/>
          <w:spacing w:val="-1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equívoco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dimensionamento</w:t>
      </w:r>
      <w:r>
        <w:rPr>
          <w:rFonts w:cs="Calibri" w:cstheme="minorHAnsi"/>
          <w:spacing w:val="-1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dos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quantitativos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sua proposta, inclusive quanto aos custos variáveis decorrentes de fatores futuros e incertos,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devendo complementá-los, caso o previsto inicialmente em sua proposta não seja satisfatório para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o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atendimento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do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objeto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da</w:t>
      </w:r>
      <w:r>
        <w:rPr>
          <w:rFonts w:cs="Calibri" w:cstheme="minorHAnsi"/>
          <w:spacing w:val="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licitação,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895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Substituir, às suas expensas, os materiais que estiverem em desacordo com as especificações</w:t>
      </w:r>
      <w:r>
        <w:rPr>
          <w:rFonts w:cs="Calibri" w:cstheme="minorHAnsi"/>
          <w:spacing w:val="-5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do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Termo de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Referência/Aviso</w:t>
      </w:r>
      <w:r>
        <w:rPr>
          <w:rFonts w:cs="Calibri" w:cstheme="minorHAnsi"/>
          <w:spacing w:val="-4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de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Dispensa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E</w:t>
      </w:r>
      <w:r>
        <w:rPr>
          <w:rFonts w:cs="Calibri" w:cstheme="minorHAnsi"/>
          <w:sz w:val="24"/>
          <w:szCs w:val="24"/>
          <w:shd w:fill="auto" w:val="clear"/>
        </w:rPr>
        <w:t>letrônica.</w:t>
      </w:r>
    </w:p>
    <w:p>
      <w:pPr>
        <w:pStyle w:val="Corpodotexto"/>
        <w:ind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hd w:fill="auto" w:val="clear"/>
        </w:rPr>
        <w:t>Cumprir, além dos postulados legais vigentes de âmbito federal, estadual ou municipal, as normas</w:t>
      </w:r>
      <w:r>
        <w:rPr>
          <w:rFonts w:cs="Calibri" w:cstheme="minorHAnsi"/>
          <w:spacing w:val="1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de</w:t>
      </w:r>
      <w:r>
        <w:rPr>
          <w:rFonts w:cs="Calibri" w:cstheme="minorHAnsi"/>
          <w:spacing w:val="-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segurança</w:t>
      </w:r>
      <w:r>
        <w:rPr>
          <w:rFonts w:cs="Calibri" w:cstheme="minorHAnsi"/>
          <w:spacing w:val="-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da</w:t>
      </w:r>
      <w:r>
        <w:rPr>
          <w:rFonts w:cs="Calibri" w:cstheme="minorHAnsi"/>
          <w:spacing w:val="-2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Contratante;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939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Prestar os serviços dentro dos parâmetros e rotinas estabelecidos com a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observância</w:t>
      </w:r>
      <w:r>
        <w:rPr>
          <w:rFonts w:cs="Calibri" w:cstheme="minorHAnsi"/>
          <w:spacing w:val="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às</w:t>
      </w:r>
      <w:r>
        <w:rPr>
          <w:rFonts w:cs="Calibri" w:cstheme="minorHAnsi"/>
          <w:spacing w:val="-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recomendações aceitas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pela</w:t>
      </w:r>
      <w:r>
        <w:rPr>
          <w:rFonts w:cs="Calibri" w:cstheme="minorHAnsi"/>
          <w:spacing w:val="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boa</w:t>
      </w:r>
      <w:r>
        <w:rPr>
          <w:rFonts w:cs="Calibri" w:cstheme="minorHAnsi"/>
          <w:spacing w:val="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técnica,</w:t>
      </w:r>
      <w:r>
        <w:rPr>
          <w:rFonts w:cs="Calibri" w:cstheme="minorHAnsi"/>
          <w:spacing w:val="-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normas</w:t>
      </w:r>
      <w:r>
        <w:rPr>
          <w:rFonts w:cs="Calibri" w:cstheme="minorHAnsi"/>
          <w:spacing w:val="-1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e</w:t>
      </w:r>
      <w:r>
        <w:rPr>
          <w:rFonts w:cs="Calibri" w:cstheme="minorHAnsi"/>
          <w:spacing w:val="2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legislação;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891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Manter</w:t>
      </w:r>
      <w:r>
        <w:rPr>
          <w:rFonts w:cs="Calibri" w:cstheme="minorHAnsi"/>
          <w:spacing w:val="-10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a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validade</w:t>
      </w:r>
      <w:r>
        <w:rPr>
          <w:rFonts w:cs="Calibri" w:cstheme="minorHAnsi"/>
          <w:spacing w:val="-3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da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Proposta</w:t>
      </w:r>
      <w:r>
        <w:rPr>
          <w:rFonts w:cs="Calibri" w:cstheme="minorHAnsi"/>
          <w:spacing w:val="-8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por,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no</w:t>
      </w:r>
      <w:r>
        <w:rPr>
          <w:rFonts w:cs="Calibri" w:cstheme="minorHAnsi"/>
          <w:spacing w:val="-10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mínimo,</w:t>
      </w:r>
      <w:r>
        <w:rPr>
          <w:rFonts w:cs="Calibri" w:cstheme="minorHAnsi"/>
          <w:spacing w:val="-6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30</w:t>
      </w:r>
      <w:r>
        <w:rPr>
          <w:rFonts w:cs="Calibri" w:cstheme="minorHAnsi"/>
          <w:spacing w:val="-9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(trinta)</w:t>
      </w:r>
      <w:r>
        <w:rPr>
          <w:rFonts w:cs="Calibri" w:cstheme="minorHAnsi"/>
          <w:spacing w:val="-5"/>
          <w:sz w:val="24"/>
          <w:szCs w:val="24"/>
          <w:shd w:fill="auto" w:val="clear"/>
        </w:rPr>
        <w:t xml:space="preserve"> </w:t>
      </w:r>
      <w:r>
        <w:rPr>
          <w:rFonts w:cs="Calibri" w:cstheme="minorHAnsi"/>
          <w:sz w:val="24"/>
          <w:szCs w:val="24"/>
          <w:shd w:fill="auto" w:val="clear"/>
        </w:rPr>
        <w:t>dias.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891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A contratada deverá se responsabilizar pelo transporte da viatura do 3º GAAAe até o local que será realizada a manutenção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891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 xml:space="preserve">A contratada se responsabilizará por qualquer dano ou pane que a viatura sofra </w:t>
      </w:r>
      <w:r>
        <w:rPr>
          <w:rFonts w:cs="Calibri" w:cstheme="minorHAnsi"/>
          <w:spacing w:val="-5"/>
          <w:sz w:val="24"/>
          <w:szCs w:val="24"/>
          <w:shd w:fill="auto" w:val="clear"/>
        </w:rPr>
        <w:t>no trajeto 3º GAAAe – empresa – 3º GAAAe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891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pacing w:val="-5"/>
          <w:sz w:val="24"/>
          <w:szCs w:val="24"/>
          <w:shd w:fill="auto" w:val="clear"/>
        </w:rPr>
        <w:t>A empresa deverá ter câmeras de segurança, local coberto e seguro, o qual a viatura irá realizar seus pernoites até ser entregue ao 3º GAAAe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891" w:leader="none"/>
        </w:tabs>
        <w:ind w:left="0" w:right="71" w:hanging="0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z w:val="24"/>
          <w:szCs w:val="24"/>
          <w:shd w:fill="auto" w:val="clear"/>
        </w:rPr>
        <w:t>Caso a empresa realize o diagnóstico de que precisará de peças novas, deve comunicar imediatamente ao fiscal de contrato, para que seja realizado o pedido e entregue na mesma. Dessa forma, será acertado um novo prazo para a entrega da viatura com a manutenção realizadas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891" w:leader="none"/>
        </w:tabs>
        <w:ind w:left="0" w:right="71" w:hanging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709" w:leader="none"/>
        </w:tabs>
        <w:ind w:left="0" w:right="71" w:hanging="0"/>
        <w:jc w:val="both"/>
        <w:rPr>
          <w:rFonts w:cs="Calibri" w:cstheme="minorHAnsi"/>
          <w:highlight w:val="none"/>
          <w:shd w:fill="auto" w:val="clear"/>
        </w:rPr>
      </w:pPr>
      <w:r>
        <w:rPr>
          <w:rFonts w:cs="Calibri" w:cstheme="minorHAnsi"/>
          <w:spacing w:val="-1"/>
          <w:shd w:fill="auto" w:val="clear"/>
        </w:rPr>
        <w:t>DAS</w:t>
      </w:r>
      <w:r>
        <w:rPr>
          <w:rFonts w:cs="Calibri" w:cstheme="minorHAnsi"/>
          <w:spacing w:val="-12"/>
          <w:shd w:fill="auto" w:val="clear"/>
        </w:rPr>
        <w:t xml:space="preserve"> </w:t>
      </w:r>
      <w:r>
        <w:rPr>
          <w:rFonts w:cs="Calibri" w:cstheme="minorHAnsi"/>
          <w:spacing w:val="-1"/>
          <w:shd w:fill="auto" w:val="clear"/>
        </w:rPr>
        <w:t>OBRIGAÇÕES</w:t>
      </w:r>
      <w:r>
        <w:rPr>
          <w:rFonts w:cs="Calibri" w:cstheme="minorHAnsi"/>
          <w:spacing w:val="-11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DA</w:t>
      </w:r>
      <w:r>
        <w:rPr>
          <w:rFonts w:cs="Calibri" w:cstheme="minorHAnsi"/>
          <w:spacing w:val="-13"/>
          <w:shd w:fill="auto" w:val="clear"/>
        </w:rPr>
        <w:t xml:space="preserve"> </w:t>
      </w:r>
      <w:r>
        <w:rPr>
          <w:rFonts w:cs="Calibri" w:cstheme="minorHAnsi"/>
          <w:shd w:fill="auto" w:val="clear"/>
        </w:rPr>
        <w:t>CONTRATANTE</w:t>
      </w:r>
    </w:p>
    <w:p>
      <w:pPr>
        <w:pStyle w:val="Corpodotexto"/>
        <w:ind w:right="71" w:hanging="0"/>
        <w:jc w:val="both"/>
        <w:rPr>
          <w:rFonts w:cs="Calibri" w:cstheme="minorHAnsi"/>
          <w:b/>
        </w:rPr>
      </w:pPr>
      <w:r>
        <w:rPr>
          <w:rFonts w:cs="Calibri" w:cstheme="minorHAnsi"/>
          <w:b/>
        </w:rPr>
      </w:r>
    </w:p>
    <w:p>
      <w:pPr>
        <w:pStyle w:val="ListParagraph"/>
        <w:numPr>
          <w:ilvl w:val="1"/>
          <w:numId w:val="7"/>
        </w:numPr>
        <w:tabs>
          <w:tab w:val="clear" w:pos="720"/>
          <w:tab w:val="left" w:pos="852" w:leader="none"/>
        </w:tabs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Exigir o cumprimento de todas as obrigações assumidas pela Contratada, de acordo com os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termos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deste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Projeto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Básico</w:t>
      </w:r>
      <w:r>
        <w:rPr>
          <w:rFonts w:cs="Calibri" w:cstheme="minorHAnsi"/>
          <w:spacing w:val="-4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</w:t>
      </w:r>
      <w:r>
        <w:rPr>
          <w:rFonts w:cs="Calibri" w:cstheme="minorHAnsi"/>
          <w:spacing w:val="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sua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proposta;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967" w:leader="none"/>
        </w:tabs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Exercer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acompanhamento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fiscalização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dos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serviços,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por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servidor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especialmente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designado;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963" w:leader="none"/>
        </w:tabs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Notificar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Contratada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por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escrito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da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ocorrência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eventuais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imperfeições,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falhas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ou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irregularidades constatadas no curso da execução dos serviços, fixando prazo para a sua correção,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certificando-se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que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as soluções por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ela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propostas</w:t>
      </w:r>
      <w:r>
        <w:rPr>
          <w:rFonts w:cs="Calibri" w:cstheme="minorHAnsi"/>
          <w:spacing w:val="4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sejam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as mais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adequadas;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963" w:leader="none"/>
        </w:tabs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Pagar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à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Contratada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valor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resultante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da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prestação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do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serviço,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no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prazo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condições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estabelecidas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neste</w:t>
      </w:r>
      <w:r>
        <w:rPr>
          <w:rFonts w:cs="Calibri" w:cstheme="minorHAnsi"/>
          <w:spacing w:val="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Projeto</w:t>
      </w:r>
      <w:r>
        <w:rPr>
          <w:rFonts w:cs="Calibri" w:cstheme="minorHAnsi"/>
          <w:spacing w:val="-4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Básico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</w:t>
      </w:r>
      <w:r>
        <w:rPr>
          <w:rFonts w:cs="Calibri" w:cstheme="minorHAnsi"/>
          <w:spacing w:val="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legislação</w:t>
      </w:r>
      <w:r>
        <w:rPr>
          <w:rFonts w:cs="Calibri" w:cstheme="minorHAnsi"/>
          <w:spacing w:val="-4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correlata;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895" w:leader="none"/>
        </w:tabs>
        <w:spacing w:before="4" w:after="0"/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Efetuar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as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retenções</w:t>
      </w:r>
      <w:r>
        <w:rPr>
          <w:rFonts w:cs="Calibri" w:cstheme="minorHAnsi"/>
          <w:spacing w:val="-4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tributárias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devidas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sobre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valor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da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Nota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Fiscal/Fatura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da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contratada,</w:t>
      </w:r>
      <w:r>
        <w:rPr>
          <w:rFonts w:cs="Calibri" w:cstheme="minorHAnsi"/>
          <w:spacing w:val="-7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no</w:t>
      </w:r>
      <w:r>
        <w:rPr>
          <w:rFonts w:cs="Calibri" w:cstheme="minorHAnsi"/>
          <w:spacing w:val="-5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que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couber,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em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conformidade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com</w:t>
      </w:r>
      <w:r>
        <w:rPr>
          <w:rFonts w:cs="Calibri" w:cstheme="minorHAnsi"/>
          <w:spacing w:val="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o item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6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do</w:t>
      </w:r>
      <w:r>
        <w:rPr>
          <w:rFonts w:cs="Calibri" w:cstheme="minorHAnsi"/>
          <w:spacing w:val="-1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Anexo</w:t>
      </w:r>
      <w:r>
        <w:rPr>
          <w:rFonts w:cs="Calibri" w:cstheme="minorHAnsi"/>
          <w:spacing w:val="-6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XI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da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IN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SEGES/MP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n.</w:t>
      </w:r>
      <w:r>
        <w:rPr>
          <w:rFonts w:cs="Calibri" w:cstheme="minorHAnsi"/>
          <w:spacing w:val="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5/2017;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891" w:leader="none"/>
        </w:tabs>
        <w:spacing w:lineRule="exact" w:line="293"/>
        <w:ind w:left="0" w:right="71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Realizar</w:t>
      </w:r>
      <w:r>
        <w:rPr>
          <w:rFonts w:cs="Calibri" w:cstheme="minorHAnsi"/>
          <w:spacing w:val="-9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avaliações</w:t>
      </w:r>
      <w:r>
        <w:rPr>
          <w:rFonts w:cs="Calibri" w:cstheme="minorHAnsi"/>
          <w:spacing w:val="-4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da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qualidade</w:t>
      </w:r>
      <w:r>
        <w:rPr>
          <w:rFonts w:cs="Calibri" w:cstheme="minorHAnsi"/>
          <w:spacing w:val="-2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dos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serviços,</w:t>
      </w:r>
      <w:r>
        <w:rPr>
          <w:rFonts w:cs="Calibri" w:cstheme="minorHAnsi"/>
          <w:spacing w:val="-9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após</w:t>
      </w:r>
      <w:r>
        <w:rPr>
          <w:rFonts w:cs="Calibri" w:cstheme="minorHAnsi"/>
          <w:spacing w:val="-5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seu</w:t>
      </w:r>
      <w:r>
        <w:rPr>
          <w:rFonts w:cs="Calibri" w:cstheme="minorHAnsi"/>
          <w:spacing w:val="-3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recebimento.</w:t>
      </w:r>
    </w:p>
    <w:p>
      <w:pPr>
        <w:pStyle w:val="Corpodotexto"/>
        <w:ind w:right="71" w:hanging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714" w:leader="none"/>
        </w:tabs>
        <w:ind w:left="0" w:right="71" w:hanging="0"/>
        <w:jc w:val="both"/>
        <w:rPr>
          <w:rFonts w:cs="Calibri" w:cstheme="minorHAnsi"/>
        </w:rPr>
      </w:pPr>
      <w:r>
        <w:rPr>
          <w:rFonts w:cs="Calibri" w:cstheme="minorHAnsi"/>
        </w:rPr>
        <w:t>INFORMAÇÕES</w:t>
      </w:r>
      <w:r>
        <w:rPr>
          <w:rFonts w:cs="Calibri" w:cstheme="minorHAnsi"/>
          <w:spacing w:val="-2"/>
        </w:rPr>
        <w:t xml:space="preserve"> </w:t>
      </w:r>
      <w:r>
        <w:rPr>
          <w:rFonts w:cs="Calibri" w:cstheme="minorHAnsi"/>
        </w:rPr>
        <w:t>E</w:t>
      </w:r>
      <w:r>
        <w:rPr>
          <w:rFonts w:cs="Calibri" w:cstheme="minorHAnsi"/>
          <w:spacing w:val="-5"/>
        </w:rPr>
        <w:t xml:space="preserve"> </w:t>
      </w:r>
      <w:r>
        <w:rPr>
          <w:rFonts w:cs="Calibri" w:cstheme="minorHAnsi"/>
        </w:rPr>
        <w:t>CASOS</w:t>
      </w:r>
      <w:r>
        <w:rPr>
          <w:rFonts w:cs="Calibri" w:cstheme="minorHAnsi"/>
          <w:spacing w:val="-1"/>
        </w:rPr>
        <w:t xml:space="preserve"> </w:t>
      </w:r>
      <w:r>
        <w:rPr>
          <w:rFonts w:cs="Calibri" w:cstheme="minorHAnsi"/>
        </w:rPr>
        <w:t>OMISSOS</w:t>
      </w:r>
    </w:p>
    <w:p>
      <w:pPr>
        <w:pStyle w:val="Corpodotexto"/>
        <w:ind w:right="71" w:hanging="0"/>
        <w:jc w:val="both"/>
        <w:rPr>
          <w:rFonts w:cs="Calibri" w:cstheme="minorHAnsi"/>
          <w:b/>
        </w:rPr>
      </w:pPr>
      <w:r>
        <w:rPr>
          <w:rFonts w:cs="Calibri" w:cstheme="minorHAnsi"/>
          <w:b/>
        </w:rPr>
      </w:r>
    </w:p>
    <w:p>
      <w:pPr>
        <w:pStyle w:val="Corpodotexto"/>
        <w:ind w:right="71" w:hanging="0"/>
        <w:jc w:val="both"/>
        <w:rPr/>
      </w:pPr>
      <w:r>
        <w:rPr>
          <w:rFonts w:cs="Calibri" w:cstheme="minorHAnsi"/>
        </w:rPr>
        <w:t>Informações complementares poderão ser obtidas no órgão contratante, a partir da divulgação do</w:t>
      </w:r>
      <w:r>
        <w:rPr>
          <w:rFonts w:cs="Calibri" w:cstheme="minorHAnsi"/>
          <w:spacing w:val="1"/>
        </w:rPr>
        <w:t xml:space="preserve"> </w:t>
      </w:r>
      <w:r>
        <w:rPr>
          <w:rFonts w:cs="Calibri" w:cstheme="minorHAnsi"/>
        </w:rPr>
        <w:t>Aviso</w:t>
      </w:r>
      <w:r>
        <w:rPr>
          <w:rFonts w:cs="Calibri" w:cstheme="minorHAnsi"/>
          <w:spacing w:val="-12"/>
        </w:rPr>
        <w:t xml:space="preserve"> </w:t>
      </w:r>
      <w:r>
        <w:rPr>
          <w:rFonts w:cs="Calibri" w:cstheme="minorHAnsi"/>
        </w:rPr>
        <w:t>de</w:t>
      </w:r>
      <w:r>
        <w:rPr>
          <w:rFonts w:cs="Calibri" w:cstheme="minorHAnsi"/>
          <w:spacing w:val="-9"/>
        </w:rPr>
        <w:t xml:space="preserve"> </w:t>
      </w:r>
      <w:r>
        <w:rPr>
          <w:rFonts w:cs="Calibri" w:cstheme="minorHAnsi"/>
        </w:rPr>
        <w:t>Dispensa</w:t>
      </w:r>
      <w:r>
        <w:rPr>
          <w:rFonts w:cs="Calibri" w:cstheme="minorHAnsi"/>
          <w:spacing w:val="-9"/>
        </w:rPr>
        <w:t xml:space="preserve"> </w:t>
      </w:r>
      <w:r>
        <w:rPr>
          <w:rFonts w:cs="Calibri" w:cstheme="minorHAnsi"/>
        </w:rPr>
        <w:t>Eletrônica</w:t>
      </w:r>
      <w:r>
        <w:rPr>
          <w:rFonts w:cs="Calibri" w:cstheme="minorHAnsi"/>
          <w:spacing w:val="-10"/>
        </w:rPr>
        <w:t xml:space="preserve"> </w:t>
      </w:r>
      <w:r>
        <w:rPr>
          <w:rFonts w:cs="Calibri" w:cstheme="minorHAnsi"/>
        </w:rPr>
        <w:t>de</w:t>
      </w:r>
      <w:r>
        <w:rPr>
          <w:rFonts w:cs="Calibri" w:cstheme="minorHAnsi"/>
          <w:spacing w:val="-9"/>
        </w:rPr>
        <w:t xml:space="preserve"> </w:t>
      </w:r>
      <w:r>
        <w:rPr>
          <w:rFonts w:cs="Calibri" w:cstheme="minorHAnsi"/>
        </w:rPr>
        <w:t>Preços,</w:t>
      </w:r>
      <w:r>
        <w:rPr>
          <w:rFonts w:cs="Calibri" w:cstheme="minorHAnsi"/>
          <w:spacing w:val="-6"/>
        </w:rPr>
        <w:t xml:space="preserve"> </w:t>
      </w:r>
      <w:r>
        <w:rPr>
          <w:rFonts w:cs="Calibri" w:cstheme="minorHAnsi"/>
        </w:rPr>
        <w:t>pelo</w:t>
      </w:r>
      <w:r>
        <w:rPr>
          <w:rFonts w:cs="Calibri" w:cstheme="minorHAnsi"/>
          <w:spacing w:val="-12"/>
        </w:rPr>
        <w:t xml:space="preserve"> </w:t>
      </w:r>
      <w:r>
        <w:rPr>
          <w:rFonts w:cs="Calibri" w:cstheme="minorHAnsi"/>
        </w:rPr>
        <w:t>telefone</w:t>
      </w:r>
      <w:r>
        <w:rPr>
          <w:rFonts w:cs="Calibri" w:cstheme="minorHAnsi"/>
          <w:spacing w:val="-9"/>
        </w:rPr>
        <w:t xml:space="preserve"> (54) 3226-1222</w:t>
      </w:r>
      <w:r>
        <w:rPr>
          <w:rFonts w:cs="Calibri" w:cstheme="minorHAnsi"/>
          <w:spacing w:val="-6"/>
        </w:rPr>
        <w:t xml:space="preserve"> </w:t>
      </w:r>
      <w:r>
        <w:rPr>
          <w:rFonts w:cs="Calibri" w:cstheme="minorHAnsi"/>
        </w:rPr>
        <w:t>ou</w:t>
      </w:r>
      <w:r>
        <w:rPr>
          <w:rFonts w:cs="Calibri" w:cstheme="minorHAnsi"/>
          <w:spacing w:val="-6"/>
        </w:rPr>
        <w:t xml:space="preserve"> </w:t>
      </w:r>
      <w:r>
        <w:rPr>
          <w:rFonts w:cs="Calibri" w:cstheme="minorHAnsi"/>
        </w:rPr>
        <w:t>pelo</w:t>
      </w:r>
      <w:r>
        <w:rPr>
          <w:rFonts w:cs="Calibri" w:cstheme="minorHAnsi"/>
          <w:spacing w:val="-7"/>
        </w:rPr>
        <w:t xml:space="preserve"> </w:t>
      </w:r>
      <w:r>
        <w:rPr>
          <w:rFonts w:cs="Calibri" w:cstheme="minorHAnsi"/>
        </w:rPr>
        <w:t>e-</w:t>
      </w:r>
      <w:r>
        <w:rPr>
          <w:rFonts w:cs="Calibri" w:cstheme="minorHAnsi"/>
          <w:spacing w:val="-51"/>
        </w:rPr>
        <w:t xml:space="preserve"> </w:t>
      </w:r>
      <w:r>
        <w:rPr>
          <w:rFonts w:cs="Calibri" w:cstheme="minorHAnsi"/>
        </w:rPr>
        <w:t>mail</w:t>
      </w:r>
      <w:r>
        <w:rPr>
          <w:rFonts w:cs="Calibri" w:cstheme="minorHAnsi"/>
          <w:spacing w:val="-10"/>
        </w:rPr>
        <w:t xml:space="preserve"> </w:t>
      </w:r>
      <w:hyperlink r:id="rId7">
        <w:r>
          <w:rPr>
            <w:rStyle w:val="LinkdaInternet"/>
            <w:rFonts w:cs="Calibri" w:cstheme="minorHAnsi"/>
            <w:spacing w:val="-10"/>
          </w:rPr>
          <w:t>licitacao@3gaaae.eb.mil.</w:t>
        </w:r>
        <w:r>
          <w:rPr>
            <w:rStyle w:val="LinkdaInternet"/>
            <w:rFonts w:cs="Calibri" w:cstheme="minorHAnsi"/>
            <w:spacing w:val="-10"/>
            <w:u w:val="none"/>
          </w:rPr>
          <w:t>br</w:t>
        </w:r>
      </w:hyperlink>
      <w:r>
        <w:rPr>
          <w:rFonts w:cs="Calibri" w:cstheme="minorHAnsi"/>
          <w:spacing w:val="-10"/>
          <w:u w:val="none"/>
        </w:rPr>
        <w:t xml:space="preserve">, </w:t>
      </w:r>
      <w:r>
        <w:rPr>
          <w:rFonts w:cs="Calibri" w:cstheme="minorHAnsi"/>
          <w:u w:val="none"/>
        </w:rPr>
        <w:t>sendo</w:t>
      </w:r>
      <w:r>
        <w:rPr>
          <w:rFonts w:cs="Calibri" w:cstheme="minorHAnsi"/>
          <w:spacing w:val="-6"/>
        </w:rPr>
        <w:t xml:space="preserve"> </w:t>
      </w:r>
      <w:r>
        <w:rPr>
          <w:rFonts w:cs="Calibri" w:cstheme="minorHAnsi"/>
        </w:rPr>
        <w:t>resolvidos</w:t>
      </w:r>
      <w:r>
        <w:rPr>
          <w:rFonts w:cs="Calibri" w:cstheme="minorHAnsi"/>
          <w:spacing w:val="-6"/>
        </w:rPr>
        <w:t xml:space="preserve"> </w:t>
      </w:r>
      <w:r>
        <w:rPr>
          <w:rFonts w:cs="Calibri" w:cstheme="minorHAnsi"/>
        </w:rPr>
        <w:t>os</w:t>
      </w:r>
      <w:r>
        <w:rPr>
          <w:rFonts w:cs="Calibri" w:cstheme="minorHAnsi"/>
          <w:spacing w:val="-7"/>
        </w:rPr>
        <w:t xml:space="preserve"> </w:t>
      </w:r>
      <w:r>
        <w:rPr>
          <w:rFonts w:cs="Calibri" w:cstheme="minorHAnsi"/>
        </w:rPr>
        <w:t>casos</w:t>
      </w:r>
      <w:r>
        <w:rPr>
          <w:rFonts w:cs="Calibri" w:cstheme="minorHAnsi"/>
          <w:spacing w:val="-6"/>
        </w:rPr>
        <w:t xml:space="preserve"> </w:t>
      </w:r>
      <w:r>
        <w:rPr>
          <w:rFonts w:cs="Calibri" w:cstheme="minorHAnsi"/>
        </w:rPr>
        <w:t>omissos</w:t>
      </w:r>
      <w:r>
        <w:rPr>
          <w:rFonts w:cs="Calibri" w:cstheme="minorHAnsi"/>
          <w:spacing w:val="-1"/>
        </w:rPr>
        <w:t xml:space="preserve"> </w:t>
      </w:r>
      <w:r>
        <w:rPr>
          <w:rFonts w:cs="Calibri" w:cstheme="minorHAnsi"/>
        </w:rPr>
        <w:t>pela</w:t>
      </w:r>
      <w:r>
        <w:rPr>
          <w:rFonts w:cs="Calibri" w:cstheme="minorHAnsi"/>
          <w:spacing w:val="-8"/>
        </w:rPr>
        <w:t xml:space="preserve"> </w:t>
      </w:r>
      <w:r>
        <w:rPr>
          <w:rFonts w:cs="Calibri" w:cstheme="minorHAnsi"/>
        </w:rPr>
        <w:t>Seção</w:t>
      </w:r>
      <w:r>
        <w:rPr>
          <w:rFonts w:cs="Calibri" w:cstheme="minorHAnsi"/>
          <w:spacing w:val="-9"/>
        </w:rPr>
        <w:t xml:space="preserve"> </w:t>
      </w:r>
      <w:r>
        <w:rPr>
          <w:rFonts w:cs="Calibri" w:cstheme="minorHAnsi"/>
        </w:rPr>
        <w:t>de</w:t>
      </w:r>
      <w:r>
        <w:rPr>
          <w:rFonts w:cs="Calibri" w:cstheme="minorHAnsi"/>
          <w:spacing w:val="-7"/>
        </w:rPr>
        <w:t xml:space="preserve"> </w:t>
      </w:r>
      <w:r>
        <w:rPr>
          <w:rFonts w:cs="Calibri" w:cstheme="minorHAnsi"/>
        </w:rPr>
        <w:t>Licitações</w:t>
      </w:r>
      <w:r>
        <w:rPr>
          <w:rFonts w:cs="Calibri" w:cstheme="minorHAnsi"/>
          <w:spacing w:val="-6"/>
        </w:rPr>
        <w:t xml:space="preserve"> </w:t>
      </w:r>
      <w:r>
        <w:rPr>
          <w:rFonts w:cs="Calibri" w:cstheme="minorHAnsi"/>
        </w:rPr>
        <w:t>e</w:t>
      </w:r>
      <w:r>
        <w:rPr>
          <w:rFonts w:cs="Calibri" w:cstheme="minorHAnsi"/>
          <w:spacing w:val="-7"/>
        </w:rPr>
        <w:t xml:space="preserve"> </w:t>
      </w:r>
      <w:r>
        <w:rPr>
          <w:rFonts w:cs="Calibri" w:cstheme="minorHAnsi"/>
        </w:rPr>
        <w:t>Contratos</w:t>
      </w:r>
      <w:r>
        <w:rPr>
          <w:rFonts w:cs="Calibri" w:cstheme="minorHAnsi"/>
          <w:spacing w:val="-52"/>
        </w:rPr>
        <w:t xml:space="preserve"> </w:t>
      </w:r>
      <w:r>
        <w:rPr>
          <w:rFonts w:cs="Calibri" w:cstheme="minorHAnsi"/>
        </w:rPr>
        <w:t>do</w:t>
      </w:r>
      <w:r>
        <w:rPr>
          <w:rFonts w:cs="Calibri" w:cstheme="minorHAnsi"/>
          <w:spacing w:val="-5"/>
        </w:rPr>
        <w:t xml:space="preserve"> 3º Grupo de Artilharia Antiaérea</w:t>
      </w:r>
      <w:r>
        <w:rPr>
          <w:rFonts w:cs="Calibri" w:cstheme="minorHAnsi"/>
        </w:rPr>
        <w:t>.</w:t>
      </w:r>
    </w:p>
    <w:p>
      <w:pPr>
        <w:pStyle w:val="Corpodotexto"/>
        <w:spacing w:before="12" w:after="0"/>
        <w:ind w:right="71" w:hanging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Ttulo1"/>
        <w:numPr>
          <w:ilvl w:val="0"/>
          <w:numId w:val="7"/>
        </w:numPr>
        <w:tabs>
          <w:tab w:val="clear" w:pos="720"/>
          <w:tab w:val="left" w:pos="709" w:leader="none"/>
        </w:tabs>
        <w:ind w:left="0" w:right="71" w:hanging="0"/>
        <w:jc w:val="both"/>
        <w:rPr>
          <w:rFonts w:cs="Calibri" w:cstheme="minorHAnsi"/>
        </w:rPr>
      </w:pPr>
      <w:r>
        <w:rPr>
          <w:rFonts w:cs="Calibri" w:cstheme="minorHAnsi"/>
        </w:rPr>
        <w:t>FORO</w:t>
      </w:r>
    </w:p>
    <w:p>
      <w:pPr>
        <w:pStyle w:val="Corpodotexto"/>
        <w:spacing w:before="36" w:after="0"/>
        <w:ind w:right="71" w:hanging="0"/>
        <w:jc w:val="both"/>
        <w:rPr>
          <w:rFonts w:cs="Calibri" w:cstheme="minorHAnsi"/>
        </w:rPr>
      </w:pPr>
      <w:r>
        <w:rPr>
          <w:rFonts w:cs="Calibri" w:cstheme="minorHAnsi"/>
        </w:rPr>
        <w:t>Fica eleito o Foro da Justiça Federal - Seção Judiciária de Caxias do Sul - RS para dirimir questões oriundas</w:t>
      </w:r>
      <w:r>
        <w:rPr>
          <w:rFonts w:cs="Calibri" w:cstheme="minorHAnsi"/>
          <w:spacing w:val="-1"/>
        </w:rPr>
        <w:t xml:space="preserve"> </w:t>
      </w:r>
      <w:r>
        <w:rPr>
          <w:rFonts w:cs="Calibri" w:cstheme="minorHAnsi"/>
        </w:rPr>
        <w:t>desta</w:t>
      </w:r>
      <w:r>
        <w:rPr>
          <w:rFonts w:cs="Calibri" w:cstheme="minorHAnsi"/>
          <w:spacing w:val="-2"/>
        </w:rPr>
        <w:t xml:space="preserve"> dispensa</w:t>
      </w:r>
      <w:r>
        <w:rPr>
          <w:rFonts w:cs="Calibri" w:cstheme="minorHAnsi"/>
          <w:spacing w:val="-4"/>
        </w:rPr>
        <w:t xml:space="preserve"> </w:t>
      </w:r>
      <w:r>
        <w:rPr>
          <w:rFonts w:cs="Calibri" w:cstheme="minorHAnsi"/>
        </w:rPr>
        <w:t>eletrônica.</w:t>
      </w:r>
    </w:p>
    <w:p>
      <w:pPr>
        <w:pStyle w:val="Corpodotexto"/>
        <w:ind w:right="71" w:hanging="0"/>
        <w:jc w:val="center"/>
        <w:rPr/>
      </w:pPr>
      <w:r>
        <w:rPr/>
      </w:r>
    </w:p>
    <w:p>
      <w:pPr>
        <w:pStyle w:val="Corpodotexto"/>
        <w:ind w:right="71" w:hanging="0"/>
        <w:jc w:val="center"/>
        <w:rPr/>
      </w:pPr>
      <w:r>
        <w:rPr/>
      </w:r>
    </w:p>
    <w:p>
      <w:pPr>
        <w:pStyle w:val="Corpodotexto"/>
        <w:ind w:right="71" w:hanging="0"/>
        <w:jc w:val="center"/>
        <w:rPr/>
      </w:pPr>
      <w:r>
        <w:rPr/>
        <w:t>Caxias do Sul,</w:t>
      </w:r>
      <w:r>
        <w:rPr>
          <w:spacing w:val="-7"/>
        </w:rPr>
        <w:t xml:space="preserve"> </w:t>
      </w:r>
      <w:r>
        <w:rPr/>
        <w:t>RS,</w:t>
      </w:r>
      <w:r>
        <w:rPr>
          <w:spacing w:val="-6"/>
        </w:rPr>
        <w:t xml:space="preserve"> 04</w:t>
      </w:r>
      <w:r>
        <w:rPr/>
        <w:t xml:space="preserve"> de julho de 2023.</w:t>
      </w:r>
    </w:p>
    <w:p>
      <w:pPr>
        <w:pStyle w:val="Corpodotexto"/>
        <w:ind w:right="71" w:hanging="0"/>
        <w:rPr/>
      </w:pPr>
      <w:r>
        <w:rPr/>
      </w:r>
    </w:p>
    <w:p>
      <w:pPr>
        <w:pStyle w:val="Corpodotexto"/>
        <w:spacing w:before="173" w:after="0"/>
        <w:ind w:right="71" w:hanging="0"/>
        <w:jc w:val="center"/>
        <w:rPr>
          <w:lang w:val="en-US"/>
        </w:rPr>
      </w:pPr>
      <w:r>
        <w:rPr>
          <w:lang w:val="en-US"/>
        </w:rPr>
      </w:r>
    </w:p>
    <w:p>
      <w:pPr>
        <w:pStyle w:val="Corpodotexto"/>
        <w:spacing w:before="173" w:after="0"/>
        <w:ind w:right="71" w:hanging="0"/>
        <w:jc w:val="center"/>
        <w:rPr>
          <w:lang w:val="en-US"/>
        </w:rPr>
      </w:pPr>
      <w:r>
        <w:rPr>
          <w:lang w:val="en-US"/>
        </w:rPr>
        <w:t>ANDERSON DOS SANTOS ALVES –</w:t>
      </w:r>
      <w:r>
        <w:rPr>
          <w:spacing w:val="-10"/>
          <w:lang w:val="en-US"/>
        </w:rPr>
        <w:t xml:space="preserve"> </w:t>
      </w:r>
      <w:r>
        <w:rPr>
          <w:lang w:val="en-US"/>
        </w:rPr>
        <w:t>Ten</w:t>
      </w:r>
      <w:r>
        <w:rPr>
          <w:spacing w:val="-11"/>
          <w:lang w:val="en-US"/>
        </w:rPr>
        <w:t xml:space="preserve"> </w:t>
      </w:r>
      <w:r>
        <w:rPr>
          <w:lang w:val="en-US"/>
        </w:rPr>
        <w:t>Cel</w:t>
      </w:r>
    </w:p>
    <w:p>
      <w:pPr>
        <w:pStyle w:val="Corpodotexto"/>
        <w:spacing w:before="43" w:after="0"/>
        <w:ind w:right="71" w:hanging="0"/>
        <w:jc w:val="center"/>
        <w:rPr/>
      </w:pPr>
      <w:r>
        <w:rPr/>
        <w:t>Ordenador</w:t>
      </w:r>
      <w:r>
        <w:rPr>
          <w:spacing w:val="-4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 xml:space="preserve">Despesas do  </w:t>
      </w:r>
      <w:r>
        <w:rPr>
          <w:rFonts w:cs="Calibri" w:cstheme="minorHAnsi"/>
          <w:spacing w:val="-5"/>
        </w:rPr>
        <w:t>3º Grupo de Artilharia Antiaérea</w:t>
      </w:r>
    </w:p>
    <w:p>
      <w:pPr>
        <w:pStyle w:val="Corpodotexto"/>
        <w:spacing w:before="43" w:after="0"/>
        <w:ind w:right="71" w:hanging="0"/>
        <w:rPr/>
      </w:pPr>
      <w:r>
        <w:rPr/>
      </w:r>
    </w:p>
    <w:sectPr>
      <w:type w:val="nextPage"/>
      <w:pgSz w:w="11906" w:h="16838"/>
      <w:pgMar w:left="780" w:right="520" w:gutter="0" w:header="0" w:top="1580" w:footer="0" w:bottom="280"/>
      <w:pgNumType w:fmt="decimal"/>
      <w:formProt w:val="false"/>
      <w:textDirection w:val="lrTb"/>
      <w:docGrid w:type="default" w:linePitch="28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altName w:val="Calibri Ligth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5"/>
      <w:numFmt w:val="decimal"/>
      <w:lvlText w:val="%1"/>
      <w:lvlJc w:val="left"/>
      <w:pPr>
        <w:tabs>
          <w:tab w:val="num" w:pos="0"/>
        </w:tabs>
        <w:ind w:left="353" w:hanging="614"/>
      </w:pPr>
      <w:rPr>
        <w:lang w:val="pt-PT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53" w:hanging="614"/>
      </w:pPr>
      <w:rPr>
        <w:sz w:val="24"/>
        <w:spacing w:val="-2"/>
        <w:szCs w:val="24"/>
        <w:w w:val="100"/>
        <w:rFonts w:eastAsia="Calibri" w:cs="Calibri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08" w:hanging="614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33" w:hanging="614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57" w:hanging="614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82" w:hanging="614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06" w:hanging="614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30" w:hanging="614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55" w:hanging="614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4"/>
      <w:numFmt w:val="decimal"/>
      <w:lvlText w:val="%1"/>
      <w:lvlJc w:val="left"/>
      <w:pPr>
        <w:tabs>
          <w:tab w:val="num" w:pos="0"/>
        </w:tabs>
        <w:ind w:left="353" w:hanging="542"/>
      </w:pPr>
      <w:rPr>
        <w:lang w:val="pt-PT" w:eastAsia="en-US" w:bidi="ar-SA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353" w:hanging="542"/>
      </w:pPr>
      <w:rPr>
        <w:sz w:val="24"/>
        <w:spacing w:val="-2"/>
        <w:szCs w:val="24"/>
        <w:w w:val="100"/>
        <w:rFonts w:eastAsia="Calibri" w:cs="Calibri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08" w:hanging="542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33" w:hanging="542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57" w:hanging="542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82" w:hanging="542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06" w:hanging="542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30" w:hanging="542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55" w:hanging="542"/>
      </w:pPr>
      <w:rPr>
        <w:rFonts w:ascii="Symbol" w:hAnsi="Symbol" w:cs="Symbol" w:hint="default"/>
        <w:lang w:val="pt-PT" w:eastAsia="en-US" w:bidi="ar-SA"/>
      </w:rPr>
    </w:lvl>
  </w:abstractNum>
  <w:abstractNum w:abstractNumId="3">
    <w:lvl w:ilvl="0">
      <w:start w:val="14"/>
      <w:numFmt w:val="decimal"/>
      <w:lvlText w:val="%1"/>
      <w:lvlJc w:val="left"/>
      <w:pPr>
        <w:tabs>
          <w:tab w:val="num" w:pos="0"/>
        </w:tabs>
        <w:ind w:left="353" w:hanging="528"/>
      </w:pPr>
      <w:rPr>
        <w:lang w:val="pt-PT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53" w:hanging="528"/>
      </w:pPr>
      <w:rPr>
        <w:sz w:val="24"/>
        <w:spacing w:val="-2"/>
        <w:szCs w:val="24"/>
        <w:w w:val="100"/>
        <w:rFonts w:eastAsia="Calibri" w:cs="Calibri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08" w:hanging="52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33" w:hanging="52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57" w:hanging="52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82" w:hanging="52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06" w:hanging="52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30" w:hanging="52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55" w:hanging="528"/>
      </w:pPr>
      <w:rPr>
        <w:rFonts w:ascii="Symbol" w:hAnsi="Symbol" w:cs="Symbol" w:hint="default"/>
        <w:lang w:val="pt-PT" w:eastAsia="en-US" w:bidi="ar-SA"/>
      </w:rPr>
    </w:lvl>
  </w:abstractNum>
  <w:abstractNum w:abstractNumId="4">
    <w:lvl w:ilvl="0">
      <w:start w:val="10"/>
      <w:numFmt w:val="decimal"/>
      <w:lvlText w:val="%1"/>
      <w:lvlJc w:val="left"/>
      <w:pPr>
        <w:tabs>
          <w:tab w:val="num" w:pos="0"/>
        </w:tabs>
        <w:ind w:left="353" w:hanging="557"/>
      </w:pPr>
      <w:rPr>
        <w:lang w:val="pt-PT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53" w:hanging="557"/>
      </w:pPr>
      <w:rPr>
        <w:sz w:val="24"/>
        <w:spacing w:val="-2"/>
        <w:szCs w:val="24"/>
        <w:w w:val="100"/>
        <w:rFonts w:eastAsia="Calibri" w:cs="Calibri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08" w:hanging="557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33" w:hanging="557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57" w:hanging="557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82" w:hanging="557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06" w:hanging="557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30" w:hanging="557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55" w:hanging="557"/>
      </w:pPr>
      <w:rPr>
        <w:rFonts w:ascii="Symbol" w:hAnsi="Symbol" w:cs="Symbol" w:hint="default"/>
        <w:lang w:val="pt-PT" w:eastAsia="en-US" w:bidi="ar-SA"/>
      </w:rPr>
    </w:lvl>
  </w:abstractNum>
  <w:abstractNum w:abstractNumId="5">
    <w:lvl w:ilvl="0">
      <w:start w:val="7"/>
      <w:numFmt w:val="decimal"/>
      <w:lvlText w:val="%1"/>
      <w:lvlJc w:val="left"/>
      <w:pPr>
        <w:tabs>
          <w:tab w:val="num" w:pos="0"/>
        </w:tabs>
        <w:ind w:left="353" w:hanging="408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53" w:hanging="408"/>
      </w:pPr>
      <w:rPr>
        <w:sz w:val="24"/>
        <w:spacing w:val="-2"/>
        <w:szCs w:val="24"/>
        <w:w w:val="100"/>
        <w:rFonts w:eastAsia="Calibri" w:cs="Calibri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08" w:hanging="40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33" w:hanging="40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57" w:hanging="40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82" w:hanging="40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06" w:hanging="40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30" w:hanging="40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55" w:hanging="408"/>
      </w:pPr>
      <w:rPr>
        <w:rFonts w:ascii="Symbol" w:hAnsi="Symbol" w:cs="Symbol" w:hint="default"/>
        <w:lang w:val="pt-PT" w:eastAsia="en-US" w:bidi="ar-SA"/>
      </w:rPr>
    </w:lvl>
  </w:abstractNum>
  <w:abstractNum w:abstractNumId="6">
    <w:lvl w:ilvl="0">
      <w:start w:val="5"/>
      <w:numFmt w:val="decimal"/>
      <w:lvlText w:val="%1"/>
      <w:lvlJc w:val="left"/>
      <w:pPr>
        <w:tabs>
          <w:tab w:val="num" w:pos="0"/>
        </w:tabs>
        <w:ind w:left="770" w:hanging="418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70" w:hanging="418"/>
      </w:pPr>
      <w:rPr>
        <w:sz w:val="24"/>
        <w:spacing w:val="-2"/>
        <w:szCs w:val="24"/>
        <w:w w:val="100"/>
        <w:rFonts w:eastAsia="Calibri" w:cs="Calibri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744" w:hanging="41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27" w:hanging="41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09" w:hanging="41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92" w:hanging="41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74" w:hanging="41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56" w:hanging="41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39" w:hanging="418"/>
      </w:pPr>
      <w:rPr>
        <w:rFonts w:ascii="Symbol" w:hAnsi="Symbol" w:cs="Symbol" w:hint="default"/>
        <w:lang w:val="pt-PT" w:eastAsia="en-US" w:bidi="ar-SA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sz w:val="24"/>
        <w:spacing w:val="-2"/>
        <w:b/>
        <w:szCs w:val="24"/>
        <w:bCs/>
        <w:w w:val="100"/>
        <w:rFonts w:eastAsia="Calibri" w:cs="Calibri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70" w:hanging="370"/>
      </w:pPr>
      <w:rPr>
        <w:sz w:val="24"/>
        <w:spacing w:val="-2"/>
        <w:b/>
        <w:szCs w:val="24"/>
        <w:w w:val="100"/>
        <w:rFonts w:eastAsia="Calibri" w:cs="Calibri"/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90" w:hanging="538"/>
      </w:pPr>
      <w:rPr>
        <w:sz w:val="24"/>
        <w:spacing w:val="-2"/>
        <w:szCs w:val="24"/>
        <w:w w:val="100"/>
        <w:rFonts w:eastAsia="Calibri" w:cs="Calibri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113" w:hanging="53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326" w:hanging="53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539" w:hanging="53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752" w:hanging="53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65" w:hanging="53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78" w:hanging="538"/>
      </w:pPr>
      <w:rPr>
        <w:rFonts w:ascii="Symbol" w:hAnsi="Symbol" w:cs="Symbol" w:hint="default"/>
        <w:lang w:val="pt-PT" w:eastAsia="en-US" w:bidi="ar-SA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00000A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ind w:left="588" w:hanging="236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uiPriority w:val="99"/>
    <w:semiHidden/>
    <w:qFormat/>
    <w:rsid w:val="001c57c2"/>
    <w:rPr>
      <w:rFonts w:ascii="Tahoma" w:hAnsi="Tahoma" w:eastAsia="Calibri" w:cs="Tahoma"/>
      <w:sz w:val="16"/>
      <w:szCs w:val="16"/>
      <w:lang w:val="pt-PT"/>
    </w:rPr>
  </w:style>
  <w:style w:type="character" w:styleId="LinkdaInternet">
    <w:name w:val="Hyperlink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53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1c57c2"/>
    <w:pPr/>
    <w:rPr>
      <w:rFonts w:ascii="Tahoma" w:hAnsi="Tahoma" w:cs="Tahoma"/>
      <w:sz w:val="16"/>
      <w:szCs w:val="16"/>
    </w:rPr>
  </w:style>
  <w:style w:type="paragraph" w:styleId="Contedodoquadro" w:customStyle="1">
    <w:name w:val="Conteúdo do quadro"/>
    <w:basedOn w:val="Normal"/>
    <w:qFormat/>
    <w:pPr/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omprasgovernamentais.gov.br/" TargetMode="External"/><Relationship Id="rId4" Type="http://schemas.openxmlformats.org/officeDocument/2006/relationships/hyperlink" Target="http://www.comprasgovernamentais.gov.br/" TargetMode="External"/><Relationship Id="rId5" Type="http://schemas.openxmlformats.org/officeDocument/2006/relationships/hyperlink" Target="http://www.comprasnet.gov.br/" TargetMode="External"/><Relationship Id="rId6" Type="http://schemas.openxmlformats.org/officeDocument/2006/relationships/hyperlink" Target="http://www.comprasnet.gov.br/" TargetMode="External"/><Relationship Id="rId7" Type="http://schemas.openxmlformats.org/officeDocument/2006/relationships/hyperlink" Target="mailto:licitacao@3gaaae.eb.mil.br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Application>LibreOffice/7.5.4.2$Windows_X86_64 LibreOffice_project/36ccfdc35048b057fd9854c757a8b67ec53977b6</Application>
  <AppVersion>15.0000</AppVersion>
  <Pages>5</Pages>
  <Words>1774</Words>
  <Characters>9831</Characters>
  <CharactersWithSpaces>11420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2022-03-22T13:45:00Z</dcterms:created>
  <dc:creator>sg461</dc:creator>
  <dc:description/>
  <dc:language>pt-BR</dc:language>
  <cp:lastModifiedBy/>
  <cp:lastPrinted>2023-07-10T08:22:56Z</cp:lastPrinted>
  <dcterms:modified xsi:type="dcterms:W3CDTF">2023-07-11T08:45:01Z</dcterms:modified>
  <cp:revision>156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2022-03-22T00:00:00Z</vt:filetime>
  </property>
</Properties>
</file>