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780415" cy="770890"/>
            <wp:effectExtent l="0" t="0" r="0" b="0"/>
            <wp:docPr id="1" name="Brasão república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asão república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5928" w:type="dxa"/>
        <w:jc w:val="left"/>
        <w:tblInd w:w="1599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928"/>
      </w:tblGrid>
      <w:tr>
        <w:trPr/>
        <w:tc>
          <w:tcPr>
            <w:tcW w:w="5928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eastAsia="pt-BR"/>
              </w:rPr>
            </w:pPr>
            <w:r>
              <w:rPr>
                <w:b/>
                <w:lang w:eastAsia="pt-BR"/>
              </w:rPr>
              <w:t>MINISTÉRIO DA DEFESA</w:t>
            </w:r>
          </w:p>
        </w:tc>
      </w:tr>
      <w:tr>
        <w:trPr/>
        <w:tc>
          <w:tcPr>
            <w:tcW w:w="5928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eastAsia="pt-BR"/>
              </w:rPr>
            </w:pPr>
            <w:r>
              <w:rPr>
                <w:b/>
                <w:lang w:eastAsia="pt-BR"/>
              </w:rPr>
              <w:t>EXÉRCITO BRASILEIRO</w:t>
            </w:r>
          </w:p>
        </w:tc>
      </w:tr>
      <w:tr>
        <w:trPr/>
        <w:tc>
          <w:tcPr>
            <w:tcW w:w="5928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eastAsia="pt-BR"/>
              </w:rPr>
            </w:pPr>
            <w:r>
              <w:rPr>
                <w:b/>
                <w:lang w:eastAsia="pt-BR"/>
              </w:rPr>
              <w:t>4º BATALHÃO DE AVIAÇÃO DO EXÉRCITO</w:t>
            </w:r>
          </w:p>
        </w:tc>
      </w:tr>
      <w:tr>
        <w:trPr/>
        <w:tc>
          <w:tcPr>
            <w:tcW w:w="5928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eastAsia="pt-BR"/>
              </w:rPr>
            </w:pPr>
            <w:r>
              <w:rPr>
                <w:b/>
                <w:lang w:eastAsia="pt-BR"/>
              </w:rPr>
              <w:t>ESQUADRÃO CORONEL RICARDO PAVANELLO</w:t>
            </w:r>
          </w:p>
        </w:tc>
      </w:tr>
    </w:tbl>
    <w:p>
      <w:pPr>
        <w:pStyle w:val="Normal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Ttulo11"/>
        <w:spacing w:lineRule="auto" w:line="276"/>
        <w:ind w:left="357" w:right="197" w:hanging="0"/>
        <w:jc w:val="center"/>
        <w:rPr>
          <w:sz w:val="22"/>
          <w:szCs w:val="22"/>
        </w:rPr>
      </w:pPr>
      <w:r>
        <w:rPr>
          <w:b/>
          <w:position w:val="3"/>
          <w:sz w:val="22"/>
          <w:szCs w:val="22"/>
        </w:rPr>
        <w:t xml:space="preserve">DISPENSA ELETRÔNICA </w:t>
      </w:r>
      <w:r>
        <w:rPr>
          <w:b/>
          <w:color w:val="000000"/>
          <w:position w:val="3"/>
          <w:sz w:val="22"/>
          <w:szCs w:val="22"/>
        </w:rPr>
        <w:t>Nº 900</w:t>
      </w:r>
      <w:r>
        <w:rPr>
          <w:rFonts w:eastAsia="Times New Roman" w:cs="Times New Roman"/>
          <w:b/>
          <w:color w:val="000000"/>
          <w:kern w:val="0"/>
          <w:position w:val="3"/>
          <w:sz w:val="22"/>
          <w:szCs w:val="22"/>
          <w:lang w:val="pt-BR" w:eastAsia="en-US" w:bidi="ar-SA"/>
        </w:rPr>
        <w:t>44</w:t>
      </w:r>
      <w:r>
        <w:rPr>
          <w:b/>
          <w:color w:val="000000"/>
          <w:position w:val="3"/>
          <w:sz w:val="22"/>
          <w:szCs w:val="22"/>
        </w:rPr>
        <w:t>/2025 - 4° BAvEx</w:t>
      </w:r>
    </w:p>
    <w:p>
      <w:pPr>
        <w:pStyle w:val="Normal"/>
        <w:spacing w:lineRule="auto" w:line="276" w:before="0" w:after="120"/>
        <w:ind w:left="357" w:right="-15" w:hanging="0"/>
        <w:jc w:val="center"/>
        <w:rPr>
          <w:sz w:val="22"/>
          <w:szCs w:val="22"/>
        </w:rPr>
      </w:pPr>
      <w:r>
        <w:rPr>
          <w:rFonts w:cs="Times New Roman"/>
          <w:b/>
          <w:bCs/>
          <w:color w:val="000000" w:themeColor="text1"/>
          <w:position w:val="3"/>
          <w:sz w:val="22"/>
          <w:szCs w:val="22"/>
        </w:rPr>
        <w:t xml:space="preserve">Processo Administrativo n° </w:t>
      </w:r>
      <w:r>
        <w:rPr>
          <w:rFonts w:eastAsia="Times New Roman" w:cs="Times New Roman"/>
          <w:b/>
          <w:bCs/>
          <w:color w:val="auto"/>
          <w:kern w:val="0"/>
          <w:position w:val="3"/>
          <w:sz w:val="22"/>
          <w:szCs w:val="20"/>
          <w:lang w:val="pt-BR" w:eastAsia="pt-BR" w:bidi="ar-SA"/>
        </w:rPr>
        <w:t>64020.003905/2025-42</w:t>
      </w:r>
    </w:p>
    <w:p>
      <w:pPr>
        <w:pStyle w:val="Ttulo11"/>
        <w:spacing w:lineRule="auto" w:line="276"/>
        <w:ind w:left="357" w:right="197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 w:before="0" w:after="120"/>
        <w:ind w:left="0" w:right="-15" w:hanging="0"/>
        <w:jc w:val="center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</w:r>
    </w:p>
    <w:p>
      <w:pPr>
        <w:pStyle w:val="Normal"/>
        <w:spacing w:lineRule="auto" w:line="276" w:before="0" w:after="120"/>
        <w:jc w:val="center"/>
        <w:rPr>
          <w:sz w:val="22"/>
          <w:szCs w:val="22"/>
        </w:rPr>
      </w:pPr>
      <w:r>
        <w:rPr>
          <w:b/>
          <w:sz w:val="22"/>
          <w:szCs w:val="22"/>
        </w:rPr>
        <w:t>APROVAÇÃO DO TERMO DE REFERÊNCIA</w:t>
      </w:r>
    </w:p>
    <w:p>
      <w:pPr>
        <w:pStyle w:val="Normal"/>
        <w:spacing w:lineRule="auto" w:line="276" w:before="0" w:after="12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 w:before="0" w:after="240"/>
        <w:ind w:left="357" w:right="-7"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ab/>
        <w:t>Visto que a compra do material trará benefícios à Administração, possibilitando o alcance das metas e objetivos estabelecidos pelo 4º BAvEx, aprovo o presente Termo de Referência dos itens relacionados de acordo com o Inciso VIII, do Art. 72º da Lei 14.133/21.</w:t>
      </w:r>
    </w:p>
    <w:p>
      <w:pPr>
        <w:pStyle w:val="Corpodotexto"/>
        <w:ind w:left="357" w:right="-7" w:firstLine="567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</w:r>
    </w:p>
    <w:p>
      <w:pPr>
        <w:pStyle w:val="Corpodotexto"/>
        <w:ind w:left="357" w:right="-7" w:firstLine="567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</w:r>
    </w:p>
    <w:p>
      <w:pPr>
        <w:pStyle w:val="Corpodotexto"/>
        <w:ind w:left="357" w:right="-7" w:firstLine="567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</w:r>
    </w:p>
    <w:p>
      <w:pPr>
        <w:pStyle w:val="Corpodotexto"/>
        <w:ind w:left="357" w:right="-7" w:firstLine="567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</w:r>
    </w:p>
    <w:p>
      <w:pPr>
        <w:pStyle w:val="Corpodotexto"/>
        <w:ind w:left="357" w:right="-7" w:firstLine="567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</w:r>
    </w:p>
    <w:p>
      <w:pPr>
        <w:pStyle w:val="Corpodotexto"/>
        <w:ind w:left="357" w:right="-7" w:firstLine="567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</w:r>
    </w:p>
    <w:p>
      <w:pPr>
        <w:pStyle w:val="Normal"/>
        <w:ind w:left="357" w:right="-7"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color w:val="000000"/>
          <w:kern w:val="0"/>
          <w:sz w:val="20"/>
          <w:szCs w:val="20"/>
          <w:lang w:val="pt-BR" w:eastAsia="en-US" w:bidi="ar-SA"/>
        </w:rPr>
        <w:t>RODRIGO SCHARDOSIM VALÉRIO IAMIN</w:t>
      </w:r>
      <w:r>
        <w:rPr>
          <w:rFonts w:cs="Times New Roman"/>
          <w:b/>
          <w:color w:val="000000"/>
          <w:sz w:val="20"/>
          <w:szCs w:val="20"/>
          <w:lang w:eastAsia="en-US"/>
        </w:rPr>
        <w:t xml:space="preserve"> – Ten Cel</w:t>
      </w:r>
    </w:p>
    <w:p>
      <w:pPr>
        <w:pStyle w:val="Normal"/>
        <w:spacing w:before="43" w:after="0"/>
        <w:ind w:left="357" w:right="-7" w:firstLine="567"/>
        <w:jc w:val="center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en-US"/>
        </w:rPr>
        <w:t>Ordenador de Despes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pt-BR" w:eastAsia="en-US" w:bidi="ar-SA"/>
        </w:rPr>
        <w:t>as do 4° BAvEx</w:t>
      </w:r>
    </w:p>
    <w:sectPr>
      <w:headerReference w:type="default" r:id="rId3"/>
      <w:footerReference w:type="default" r:id="rId4"/>
      <w:type w:val="nextPage"/>
      <w:pgSz w:w="11906" w:h="16838"/>
      <w:pgMar w:left="1701" w:right="1134" w:header="720" w:top="1440" w:footer="720" w:bottom="1440" w:gutter="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Ecofont_Spranq_eco_Sans">
    <w:charset w:val="01"/>
    <w:family w:val="roman"/>
    <w:pitch w:val="variable"/>
  </w:font>
  <w:font w:name="Arial">
    <w:charset w:val="01"/>
    <w:family w:val="roman"/>
    <w:pitch w:val="variable"/>
  </w:font>
  <w:font w:name="Calibri Light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ind w:left="0" w:right="0" w:hanging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DejaVu Sans"/>
        <w:sz w:val="20"/>
        <w:szCs w:val="22"/>
        <w:lang w:val="pt-B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ind w:left="357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TextodebaloChar">
    <w:name w:val="Texto de balão Char"/>
    <w:basedOn w:val="DefaultParagraphFont"/>
    <w:qFormat/>
    <w:rPr>
      <w:rFonts w:ascii="Tahoma" w:hAnsi="Tahoma" w:eastAsia="Times New Roman" w:cs="Tahoma"/>
      <w:sz w:val="16"/>
      <w:szCs w:val="16"/>
    </w:rPr>
  </w:style>
  <w:style w:type="character" w:styleId="MapadoDocumentoChar">
    <w:name w:val="Mapa do Documento Char"/>
    <w:basedOn w:val="DefaultParagraphFont"/>
    <w:qFormat/>
    <w:rPr>
      <w:rFonts w:ascii="Tahoma" w:hAnsi="Tahoma" w:eastAsia="Times New Roman" w:cs="Tahoma"/>
      <w:sz w:val="16"/>
      <w:szCs w:val="16"/>
    </w:rPr>
  </w:style>
  <w:style w:type="character" w:styleId="CabealhoChar">
    <w:name w:val="Cabeçalho Char"/>
    <w:basedOn w:val="DefaultParagraphFont"/>
    <w:qFormat/>
    <w:rPr>
      <w:rFonts w:ascii="Times New Roman" w:hAnsi="Times New Roman" w:eastAsia="Times New Roman" w:cs="Times New Roman"/>
    </w:rPr>
  </w:style>
  <w:style w:type="character" w:styleId="RodapChar">
    <w:name w:val="Rodapé Char"/>
    <w:basedOn w:val="DefaultParagraphFont"/>
    <w:qFormat/>
    <w:rPr>
      <w:rFonts w:ascii="Times New Roman" w:hAnsi="Times New Roman" w:eastAsia="Times New Roman" w:cs="Times New Roman"/>
    </w:rPr>
  </w:style>
  <w:style w:type="character" w:styleId="Linenumber">
    <w:name w:val="line number"/>
    <w:basedOn w:val="DefaultParagraphFont"/>
    <w:qFormat/>
    <w:rPr/>
  </w:style>
  <w:style w:type="character" w:styleId="LinkdaInternet">
    <w:name w:val="Link da Internet"/>
    <w:basedOn w:val="DefaultParagraphFont"/>
    <w:rPr>
      <w:color w:val="0000FF"/>
      <w:u w:val="single"/>
    </w:rPr>
  </w:style>
  <w:style w:type="character" w:styleId="MenoPendente1">
    <w:name w:val="Menção Pendente1"/>
    <w:basedOn w:val="DefaultParagraphFont"/>
    <w:qFormat/>
    <w:rPr>
      <w:color w:val="605E5C"/>
    </w:rPr>
  </w:style>
  <w:style w:type="character" w:styleId="CabealhoChar1">
    <w:name w:val="Cabeçalho Char1"/>
    <w:basedOn w:val="DefaultParagraphFont"/>
    <w:qFormat/>
    <w:rPr>
      <w:rFonts w:ascii="Times New Roman" w:hAnsi="Times New Roman" w:eastAsia="Times New Roman" w:cs="Times New Roman"/>
      <w:color w:val="00000A"/>
      <w:sz w:val="22"/>
    </w:rPr>
  </w:style>
  <w:style w:type="character" w:styleId="RodapChar1">
    <w:name w:val="Rodapé Char1"/>
    <w:basedOn w:val="DefaultParagraphFont"/>
    <w:qFormat/>
    <w:rPr>
      <w:rFonts w:ascii="Times New Roman" w:hAnsi="Times New Roman" w:eastAsia="Times New Roman" w:cs="Times New Roman"/>
      <w:color w:val="00000A"/>
      <w:sz w:val="22"/>
    </w:rPr>
  </w:style>
  <w:style w:type="character" w:styleId="Strong">
    <w:name w:val="Strong"/>
    <w:qFormat/>
    <w:rPr>
      <w:b/>
    </w:rPr>
  </w:style>
  <w:style w:type="character" w:styleId="Nivel4Char">
    <w:name w:val="Nivel 4 Char"/>
    <w:qFormat/>
    <w:rPr>
      <w:rFonts w:ascii="Ecofont_Spranq_eco_Sans" w:hAnsi="Ecofont_Spranq_eco_Sans" w:eastAsia="Arial"/>
      <w:sz w:val="20"/>
      <w:szCs w:val="20"/>
    </w:rPr>
  </w:style>
  <w:style w:type="character" w:styleId="AssuntodocomentrioChar">
    <w:name w:val="Assunto do comentário Char"/>
    <w:qFormat/>
    <w:rPr>
      <w:rFonts w:ascii="Arial" w:hAnsi="Arial" w:eastAsia="Tahoma"/>
      <w:b/>
      <w:bCs/>
      <w:sz w:val="20"/>
      <w:szCs w:val="20"/>
    </w:rPr>
  </w:style>
  <w:style w:type="character" w:styleId="TextodecomentrioChar">
    <w:name w:val="Texto de comentário Char"/>
    <w:qFormat/>
    <w:rPr>
      <w:rFonts w:ascii="Arial" w:hAnsi="Arial" w:eastAsia="Tahoma"/>
      <w:sz w:val="20"/>
      <w:szCs w:val="20"/>
    </w:rPr>
  </w:style>
  <w:style w:type="character" w:styleId="Annotationreference">
    <w:name w:val="annotation reference"/>
    <w:qFormat/>
    <w:rPr>
      <w:sz w:val="16"/>
    </w:rPr>
  </w:style>
  <w:style w:type="character" w:styleId="QuoteChar">
    <w:name w:val="Quote Char"/>
    <w:qFormat/>
    <w:rPr>
      <w:rFonts w:ascii="Ecofont_Spranq_eco_Sans" w:hAnsi="Ecofont_Spranq_eco_Sans" w:eastAsia="Tahoma"/>
      <w:i/>
      <w:iCs/>
      <w:color w:val="000000"/>
    </w:rPr>
  </w:style>
  <w:style w:type="character" w:styleId="Citao2Char">
    <w:name w:val="citação 2 Char"/>
    <w:qFormat/>
    <w:rPr>
      <w:rFonts w:ascii="Arial" w:hAnsi="Arial" w:eastAsia="Tahoma"/>
      <w:i/>
      <w:iCs/>
      <w:color w:val="000000"/>
      <w:sz w:val="20"/>
      <w:szCs w:val="20"/>
    </w:rPr>
  </w:style>
  <w:style w:type="character" w:styleId="Ttulo1Char">
    <w:name w:val="Título 1 Char"/>
    <w:qFormat/>
    <w:rPr>
      <w:rFonts w:ascii="Calibri Light" w:hAnsi="Calibri Light" w:eastAsia="DejaVu Sans"/>
      <w:color w:val="2F5496"/>
      <w:sz w:val="32"/>
      <w:szCs w:val="32"/>
    </w:rPr>
  </w:style>
  <w:style w:type="character" w:styleId="Nivel01Char">
    <w:name w:val="Nivel 01 Char"/>
    <w:basedOn w:val="Ttulo1Char"/>
    <w:qFormat/>
    <w:rPr>
      <w:rFonts w:ascii="Arial" w:hAnsi="Arial" w:eastAsia="Times New Roman"/>
      <w:b/>
      <w:bCs/>
      <w:color w:val="000000"/>
      <w:sz w:val="20"/>
      <w:szCs w:val="20"/>
    </w:rPr>
  </w:style>
  <w:style w:type="character" w:styleId="CitaoChar">
    <w:name w:val="Citação Char"/>
    <w:qFormat/>
    <w:rPr>
      <w:rFonts w:ascii="Arial" w:hAnsi="Arial" w:eastAsia="Tahoma"/>
      <w:i/>
      <w:iCs/>
      <w:color w:val="000000"/>
      <w:sz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Marathi"/>
      <w:sz w:val="28"/>
      <w:szCs w:val="28"/>
    </w:rPr>
  </w:style>
  <w:style w:type="paragraph" w:styleId="Corpodotexto">
    <w:name w:val="Body Text"/>
    <w:basedOn w:val="Normal"/>
    <w:pPr/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Marath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11">
    <w:name w:val="Título 11"/>
    <w:basedOn w:val="Normal"/>
    <w:qFormat/>
    <w:pPr>
      <w:ind w:left="103" w:right="0" w:hanging="0"/>
      <w:outlineLvl w:val="1"/>
    </w:pPr>
    <w:rPr>
      <w:sz w:val="23"/>
      <w:szCs w:val="23"/>
    </w:rPr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qFormat/>
    <w:pPr>
      <w:ind w:left="859" w:right="0" w:hanging="732"/>
    </w:pPr>
    <w:rPr/>
  </w:style>
  <w:style w:type="paragraph" w:styleId="TableParagraph">
    <w:name w:val="Table Paragraph"/>
    <w:basedOn w:val="Normal"/>
    <w:qFormat/>
    <w:pPr/>
    <w:rPr>
      <w:rFonts w:ascii="Calibri" w:hAnsi="Calibri" w:eastAsia="Calibri" w:cs="Calibri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qFormat/>
    <w:pPr/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/>
    <w:rPr/>
  </w:style>
  <w:style w:type="paragraph" w:styleId="Standard">
    <w:name w:val="Standard"/>
    <w:qFormat/>
    <w:pPr>
      <w:widowControl/>
      <w:suppressAutoHyphens w:val="true"/>
      <w:overflowPunct w:val="false"/>
      <w:bidi w:val="0"/>
      <w:spacing w:lineRule="auto" w:line="259" w:before="0" w:after="160"/>
      <w:jc w:val="left"/>
      <w:textAlignment w:val="baseline"/>
    </w:pPr>
    <w:rPr>
      <w:rFonts w:ascii="Calibri" w:hAnsi="Calibri" w:eastAsia="Calibri" w:cs="DejaVu Sans"/>
      <w:color w:val="auto"/>
      <w:kern w:val="0"/>
      <w:sz w:val="22"/>
      <w:szCs w:val="22"/>
      <w:lang w:val="pt-BR" w:eastAsia="en-US" w:bidi="ar-SA"/>
    </w:rPr>
  </w:style>
  <w:style w:type="paragraph" w:styleId="Nivel5">
    <w:name w:val="Nivel 5"/>
    <w:qFormat/>
    <w:pPr>
      <w:widowControl/>
      <w:tabs>
        <w:tab w:val="clear" w:pos="709"/>
        <w:tab w:val="left" w:pos="360" w:leader="none"/>
      </w:tabs>
      <w:suppressAutoHyphens w:val="true"/>
      <w:bidi w:val="0"/>
      <w:spacing w:lineRule="auto" w:line="276" w:before="120" w:after="120"/>
      <w:jc w:val="both"/>
    </w:pPr>
    <w:rPr>
      <w:rFonts w:ascii="Ecofont_Spranq_eco_Sans" w:hAnsi="Ecofont_Spranq_eco_Sans" w:eastAsia="Arial" w:cs="DejaVu Sans"/>
      <w:color w:val="auto"/>
      <w:kern w:val="0"/>
      <w:sz w:val="20"/>
      <w:szCs w:val="20"/>
      <w:lang w:val="pt-BR" w:eastAsia="ar-SA" w:bidi="ar-SA"/>
    </w:rPr>
  </w:style>
  <w:style w:type="paragraph" w:styleId="Nivel4">
    <w:name w:val="Nivel 4"/>
    <w:qFormat/>
    <w:pPr>
      <w:widowControl/>
      <w:suppressAutoHyphens w:val="true"/>
      <w:bidi w:val="0"/>
      <w:spacing w:lineRule="auto" w:line="276" w:before="120" w:after="120"/>
      <w:jc w:val="both"/>
    </w:pPr>
    <w:rPr>
      <w:rFonts w:ascii="Ecofont_Spranq_eco_Sans" w:hAnsi="Ecofont_Spranq_eco_Sans" w:eastAsia="Arial" w:cs="DejaVu Sans"/>
      <w:color w:val="auto"/>
      <w:kern w:val="0"/>
      <w:sz w:val="20"/>
      <w:szCs w:val="20"/>
      <w:lang w:val="pt-BR" w:eastAsia="ar-SA" w:bidi="ar-SA"/>
    </w:rPr>
  </w:style>
  <w:style w:type="paragraph" w:styleId="Nivel3">
    <w:name w:val="Nivel 3"/>
    <w:qFormat/>
    <w:pPr>
      <w:widowControl/>
      <w:suppressAutoHyphens w:val="true"/>
      <w:bidi w:val="0"/>
      <w:spacing w:lineRule="auto" w:line="276" w:before="120" w:after="120"/>
      <w:jc w:val="both"/>
    </w:pPr>
    <w:rPr>
      <w:rFonts w:ascii="Ecofont_Spranq_eco_Sans" w:hAnsi="Ecofont_Spranq_eco_Sans" w:eastAsia="Arial" w:cs="DejaVu Sans"/>
      <w:color w:val="000000"/>
      <w:kern w:val="0"/>
      <w:sz w:val="20"/>
      <w:szCs w:val="20"/>
      <w:lang w:val="pt-BR" w:eastAsia="ar-SA" w:bidi="ar-SA"/>
    </w:rPr>
  </w:style>
  <w:style w:type="paragraph" w:styleId="Nivel1">
    <w:name w:val="Nivel 1"/>
    <w:qFormat/>
    <w:pPr>
      <w:widowControl/>
      <w:suppressAutoHyphens w:val="true"/>
      <w:bidi w:val="0"/>
      <w:spacing w:lineRule="auto" w:line="276" w:before="120" w:after="120"/>
      <w:jc w:val="both"/>
    </w:pPr>
    <w:rPr>
      <w:rFonts w:ascii="Ecofont_Spranq_eco_Sans" w:hAnsi="Ecofont_Spranq_eco_Sans" w:eastAsia="Arial" w:cs="DejaVu Sans"/>
      <w:b/>
      <w:color w:val="auto"/>
      <w:kern w:val="0"/>
      <w:sz w:val="20"/>
      <w:szCs w:val="20"/>
      <w:lang w:val="pt-BR" w:eastAsia="ar-SA" w:bidi="ar-SA"/>
    </w:rPr>
  </w:style>
  <w:style w:type="paragraph" w:styleId="Nivel2">
    <w:name w:val="Nivel 2"/>
    <w:qFormat/>
    <w:pPr>
      <w:widowControl/>
      <w:suppressAutoHyphens w:val="true"/>
      <w:bidi w:val="0"/>
      <w:spacing w:lineRule="auto" w:line="276" w:before="120" w:after="120"/>
      <w:jc w:val="both"/>
    </w:pPr>
    <w:rPr>
      <w:rFonts w:ascii="Ecofont_Spranq_eco_Sans" w:hAnsi="Ecofont_Spranq_eco_Sans" w:eastAsia="Times New Roman" w:cs="Liberation Serif"/>
      <w:color w:val="00000A"/>
      <w:kern w:val="0"/>
      <w:sz w:val="20"/>
      <w:szCs w:val="20"/>
      <w:lang w:val="pt-BR" w:eastAsia="ar-SA" w:bidi="ar-SA"/>
    </w:rPr>
  </w:style>
  <w:style w:type="paragraph" w:styleId="Nivel11">
    <w:name w:val="Nivel1"/>
    <w:basedOn w:val="Ttulo1"/>
    <w:qFormat/>
    <w:pPr>
      <w:keepNext w:val="true"/>
      <w:keepLines/>
      <w:spacing w:lineRule="auto" w:line="276" w:before="480" w:after="120"/>
      <w:ind w:left="644" w:right="0" w:hanging="360"/>
      <w:jc w:val="both"/>
    </w:pPr>
    <w:rPr>
      <w:rFonts w:ascii="Arial" w:hAnsi="Arial" w:eastAsia="Times New Roman"/>
      <w:b/>
      <w:color w:val="000000"/>
      <w:sz w:val="20"/>
      <w:szCs w:val="20"/>
      <w:lang w:eastAsia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DejaVu Sans"/>
      <w:b/>
      <w:color w:val="auto"/>
      <w:kern w:val="0"/>
      <w:sz w:val="20"/>
      <w:szCs w:val="22"/>
      <w:lang w:val="pt-BR" w:eastAsia="en-US" w:bidi="ar-SA"/>
    </w:rPr>
  </w:style>
  <w:style w:type="paragraph" w:styleId="Annotationtext">
    <w:name w:val="annotation text"/>
    <w:basedOn w:val="Normal"/>
    <w:qFormat/>
    <w:pPr/>
    <w:rPr>
      <w:sz w:val="20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/>
      <w:spacing w:before="120" w:after="0"/>
      <w:jc w:val="both"/>
    </w:pPr>
    <w:rPr>
      <w:rFonts w:ascii="Ecofont_Spranq_eco_Sans" w:hAnsi="Ecofont_Spranq_eco_Sans" w:eastAsia="Calibri"/>
      <w:i/>
      <w:iCs/>
      <w:color w:val="000000"/>
      <w:sz w:val="22"/>
      <w:szCs w:val="22"/>
      <w:lang w:eastAsia="ar-SA"/>
    </w:rPr>
  </w:style>
  <w:style w:type="paragraph" w:styleId="Citao2">
    <w:name w:val="citação 2"/>
    <w:qFormat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/>
      <w:suppressAutoHyphens w:val="true"/>
      <w:bidi w:val="0"/>
      <w:spacing w:before="120" w:after="0"/>
      <w:jc w:val="both"/>
    </w:pPr>
    <w:rPr>
      <w:rFonts w:ascii="Calibri" w:hAnsi="Calibri" w:eastAsia="Calibri" w:cs="DejaVu Sans"/>
      <w:i/>
      <w:iCs/>
      <w:color w:val="000000"/>
      <w:kern w:val="0"/>
      <w:sz w:val="20"/>
      <w:szCs w:val="20"/>
      <w:lang w:val="pt-BR" w:eastAsia="ar-SA" w:bidi="ar-SA"/>
    </w:rPr>
  </w:style>
  <w:style w:type="paragraph" w:styleId="PADRO">
    <w:name w:val="PADRÃO"/>
    <w:qFormat/>
    <w:pPr>
      <w:keepNext w:val="true"/>
      <w:widowControl w:val="false"/>
      <w:shd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Lohit Hindi" w:cs="Liberation Serif"/>
      <w:color w:val="00000A"/>
      <w:kern w:val="0"/>
      <w:sz w:val="20"/>
      <w:szCs w:val="24"/>
      <w:lang w:val="pt-BR" w:eastAsia="hi-IN" w:bidi="ar-SA"/>
    </w:rPr>
  </w:style>
  <w:style w:type="paragraph" w:styleId="Nivel01">
    <w:name w:val="Nivel 01"/>
    <w:basedOn w:val="Ttulo1"/>
    <w:qFormat/>
    <w:pPr>
      <w:keepNext w:val="true"/>
      <w:keepLines/>
      <w:spacing w:lineRule="auto" w:line="276" w:before="480" w:after="120"/>
      <w:ind w:left="357" w:right="-15" w:hanging="0"/>
      <w:jc w:val="both"/>
    </w:pPr>
    <w:rPr>
      <w:rFonts w:ascii="Arial" w:hAnsi="Arial" w:eastAsia="Times New Roman"/>
      <w:b/>
      <w:bCs/>
      <w:color w:val="000000"/>
      <w:sz w:val="20"/>
      <w:szCs w:val="20"/>
      <w:lang w:eastAsia="ar-SA"/>
    </w:rPr>
  </w:style>
  <w:style w:type="paragraph" w:styleId="Quote">
    <w:name w:val="Quote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/>
      <w:spacing w:before="120" w:after="0"/>
      <w:jc w:val="both"/>
    </w:pPr>
    <w:rPr>
      <w:rFonts w:eastAsia="Calibri"/>
      <w:i/>
      <w:iCs/>
      <w:color w:val="000000"/>
      <w:lang w:eastAsia="ar-SA"/>
    </w:rPr>
  </w:style>
  <w:style w:type="numbering" w:styleId="NoList">
    <w:name w:val="No List"/>
    <w:qFormat/>
  </w:style>
  <w:style w:type="numbering" w:styleId="Estilo1">
    <w:name w:val="Estilo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2432</TotalTime>
  <Application>LibreOffice/6.4.7.2$Linux_X86_64 LibreOffice_project/40$Build-2</Application>
  <Pages>1</Pages>
  <Words>85</Words>
  <Characters>490</Characters>
  <CharactersWithSpaces>567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4º BAvEx Selva</dc:creator>
  <dc:description/>
  <dc:language>pt-BR</dc:language>
  <cp:lastModifiedBy/>
  <dcterms:modified xsi:type="dcterms:W3CDTF">2025-10-06T07:25:32Z</dcterms:modified>
  <cp:revision>161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2021-08-10T00:00:00Z</vt:filetime>
  </property>
  <property fmtid="{D5CDD505-2E9C-101B-9397-08002B2CF9AE}" pid="4" name="HyperlinksChanged">
    <vt:bool>0</vt:bool>
  </property>
  <property fmtid="{D5CDD505-2E9C-101B-9397-08002B2CF9AE}" pid="5" name="LastSaved">
    <vt:filetime>2021-08-10T00:00:00Z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