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/>
        <w:ind w:hanging="0" w:right="-17"/>
        <w:jc w:val="center"/>
        <w:rPr>
          <w:rFonts w:ascii="Times New Roman" w:hAnsi="Times New Roman" w:cs="Arial"/>
          <w:b/>
          <w:bCs/>
          <w:color w:val="000000"/>
          <w:sz w:val="20"/>
          <w:szCs w:val="20"/>
        </w:rPr>
      </w:pPr>
      <w:r>
        <w:rPr>
          <w:rFonts w:cs="Arial" w:ascii="Times New Roman" w:hAnsi="Times New Roman"/>
          <w:b/>
          <w:bCs/>
          <w:color w:val="000000"/>
          <w:sz w:val="20"/>
          <w:szCs w:val="20"/>
        </w:rPr>
      </w:r>
    </w:p>
    <w:p>
      <w:pPr>
        <w:pStyle w:val="Normal"/>
        <w:spacing w:lineRule="auto" w:line="240"/>
        <w:jc w:val="center"/>
        <w:rPr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ANEXO  V</w:t>
      </w:r>
    </w:p>
    <w:p>
      <w:pPr>
        <w:pStyle w:val="Normal"/>
        <w:spacing w:lineRule="auto" w:line="240"/>
        <w:jc w:val="center"/>
        <w:rPr>
          <w:rFonts w:ascii="Times New Roman" w:hAnsi="Times New Roman" w:cs="Arial"/>
          <w:b/>
        </w:rPr>
      </w:pPr>
      <w:r>
        <w:rPr>
          <w:rFonts w:cs="Arial" w:ascii="Times New Roman" w:hAnsi="Times New Roman"/>
          <w:b/>
        </w:rPr>
      </w:r>
    </w:p>
    <w:p>
      <w:pPr>
        <w:pStyle w:val="Normal"/>
        <w:spacing w:lineRule="auto" w:line="240"/>
        <w:ind w:hanging="0" w:right="-15"/>
        <w:jc w:val="center"/>
        <w:rPr>
          <w:sz w:val="24"/>
          <w:szCs w:val="24"/>
        </w:rPr>
      </w:pPr>
      <w:r>
        <w:rPr>
          <w:b/>
          <w:bCs/>
          <w:color w:val="000000"/>
          <w:sz w:val="30"/>
          <w:szCs w:val="30"/>
        </w:rPr>
        <w:t>DECLARAÇÃO DE RENÚNCIA À VISTORIA LOCAL</w:t>
      </w:r>
      <w:r>
        <w:rPr>
          <w:bCs/>
          <w:color w:val="000000"/>
          <w:sz w:val="24"/>
          <w:szCs w:val="24"/>
        </w:rPr>
        <w:t xml:space="preserve"> </w:t>
      </w:r>
    </w:p>
    <w:p>
      <w:pPr>
        <w:pStyle w:val="Normal"/>
        <w:tabs>
          <w:tab w:val="clear" w:pos="720"/>
          <w:tab w:val="center" w:pos="4819" w:leader="none"/>
          <w:tab w:val="left" w:pos="8732" w:leader="none"/>
        </w:tabs>
        <w:spacing w:lineRule="auto" w:line="240"/>
        <w:ind w:hanging="0" w:right="-15"/>
        <w:jc w:val="center"/>
        <w:rPr>
          <w:rFonts w:ascii="Times New Roman" w:hAnsi="Times New Roman" w:eastAsia="LiberationSans-Italic" w:cs="Arial"/>
          <w:b/>
          <w:iCs/>
          <w:sz w:val="24"/>
          <w:szCs w:val="24"/>
        </w:rPr>
      </w:pPr>
      <w:r>
        <w:rPr>
          <w:rFonts w:eastAsia="LiberationSans-Italic" w:cs="Arial" w:ascii="Times New Roman" w:hAnsi="Times New Roman"/>
          <w:b/>
          <w:iCs/>
          <w:sz w:val="24"/>
          <w:szCs w:val="24"/>
        </w:rPr>
      </w:r>
    </w:p>
    <w:p>
      <w:pPr>
        <w:pStyle w:val="Normal"/>
        <w:spacing w:lineRule="auto" w:line="240"/>
        <w:jc w:val="center"/>
        <w:rPr>
          <w:sz w:val="24"/>
          <w:szCs w:val="24"/>
        </w:rPr>
      </w:pPr>
      <w:r>
        <w:rPr>
          <w:rFonts w:eastAsia="Times New Roman" w:cs="Arial" w:ascii="Times New Roman" w:hAnsi="Times New Roman"/>
          <w:b/>
          <w:bCs/>
          <w:color w:val="000000"/>
          <w:kern w:val="0"/>
          <w:sz w:val="24"/>
          <w:szCs w:val="24"/>
          <w:lang w:val="pt-BR" w:eastAsia="pt-BR" w:bidi="ar-SA"/>
        </w:rPr>
        <w:t>DISPENSA ELETRÔNICA</w:t>
      </w:r>
    </w:p>
    <w:p>
      <w:pPr>
        <w:pStyle w:val="Normal"/>
        <w:spacing w:lineRule="auto" w:line="240"/>
        <w:jc w:val="center"/>
        <w:rPr>
          <w:rFonts w:ascii="Times New Roman" w:hAnsi="Times New Roman" w:eastAsia="LiberationSans-Italic" w:cs="Arial"/>
          <w:b/>
          <w:bCs/>
          <w:iCs/>
          <w:color w:val="000000"/>
          <w:sz w:val="24"/>
          <w:szCs w:val="24"/>
        </w:rPr>
      </w:pPr>
      <w:r>
        <w:rPr>
          <w:rFonts w:eastAsia="LiberationSans-Italic" w:cs="Arial" w:ascii="Times New Roman" w:hAnsi="Times New Roman"/>
          <w:b/>
          <w:bCs/>
          <w:iCs/>
          <w:color w:val="000000"/>
          <w:sz w:val="24"/>
          <w:szCs w:val="24"/>
        </w:rPr>
      </w:r>
    </w:p>
    <w:p>
      <w:pPr>
        <w:pStyle w:val="Normal"/>
        <w:spacing w:lineRule="auto" w:line="240"/>
        <w:jc w:val="left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</w:rPr>
        <w:t>OBJETO</w:t>
      </w:r>
      <w:r>
        <w:rPr>
          <w:rFonts w:ascii="Calibri" w:hAnsi="Calibri"/>
          <w:sz w:val="24"/>
          <w:szCs w:val="24"/>
        </w:rPr>
        <w:t xml:space="preserve">: </w:t>
      </w:r>
      <w:r>
        <w:rPr>
          <w:rFonts w:eastAsia="LiberationSans-Italic" w:cs="Arial" w:ascii="Times New Roman" w:hAnsi="Times New Roman"/>
          <w:iCs/>
          <w:sz w:val="24"/>
          <w:szCs w:val="24"/>
        </w:rPr>
        <w:t>Contratação de serviço para manutenção corretiva em instalações hidrossanitárias para os banheiros da 1a Bateria de Mísseis do 3 o GAAAe,</w:t>
      </w:r>
    </w:p>
    <w:p>
      <w:pPr>
        <w:pStyle w:val="Normal"/>
        <w:spacing w:lineRule="auto" w:line="240"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</w:r>
    </w:p>
    <w:p>
      <w:pPr>
        <w:pStyle w:val="Normal"/>
        <w:spacing w:lineRule="auto" w:line="240"/>
        <w:jc w:val="both"/>
        <w:rPr/>
      </w:pPr>
      <w:r>
        <w:rPr>
          <w:rFonts w:eastAsia="LiberationSans-Italic" w:cs="Arial" w:ascii="Calibri" w:hAnsi="Calibri"/>
          <w:iCs/>
          <w:sz w:val="24"/>
          <w:szCs w:val="24"/>
        </w:rPr>
        <w:t xml:space="preserve">A empresa </w:t>
      </w:r>
      <w:r>
        <w:rPr>
          <w:rStyle w:val="Strong"/>
          <w:rFonts w:eastAsia="LiberationSans-Italic" w:cs="Arial" w:ascii="Calibri" w:hAnsi="Calibri"/>
          <w:b/>
          <w:iCs/>
          <w:strike w:val="false"/>
          <w:dstrike w:val="false"/>
          <w:sz w:val="24"/>
          <w:szCs w:val="24"/>
          <w:u w:val="none"/>
          <w:effect w:val="none"/>
        </w:rPr>
        <w:t>[Nome da Empresa]</w:t>
      </w:r>
      <w:r>
        <w:rPr>
          <w:rFonts w:eastAsia="LiberationSans-Italic" w:cs="Arial" w:ascii="Calibri" w:hAnsi="Calibri"/>
          <w:iCs/>
          <w:sz w:val="24"/>
          <w:szCs w:val="24"/>
        </w:rPr>
        <w:t xml:space="preserve">, inscrita no CNPJ sob o nº </w:t>
      </w:r>
      <w:r>
        <w:rPr>
          <w:rStyle w:val="Strong"/>
          <w:rFonts w:eastAsia="LiberationSans-Italic" w:cs="Arial" w:ascii="Calibri" w:hAnsi="Calibri"/>
          <w:b/>
          <w:iCs/>
          <w:strike w:val="false"/>
          <w:dstrike w:val="false"/>
          <w:sz w:val="24"/>
          <w:szCs w:val="24"/>
          <w:u w:val="none"/>
          <w:effect w:val="none"/>
        </w:rPr>
        <w:t>[Número do CNPJ]</w:t>
      </w:r>
      <w:r>
        <w:rPr>
          <w:rFonts w:eastAsia="LiberationSans-Italic" w:cs="Arial" w:ascii="Calibri" w:hAnsi="Calibri"/>
          <w:iCs/>
          <w:sz w:val="24"/>
          <w:szCs w:val="24"/>
        </w:rPr>
        <w:t xml:space="preserve">, por intermédio de seu representante legal, declara, para os devidos fins de direito, que optou por não realizar a vistoria prévia no local de execução dos serviços objeto da </w:t>
      </w:r>
      <w:r>
        <w:rPr>
          <w:rStyle w:val="Strong"/>
          <w:rFonts w:eastAsia="LiberationSans-Italic" w:cs="Arial" w:ascii="Calibri" w:hAnsi="Calibri"/>
          <w:b/>
          <w:iCs/>
          <w:strike w:val="false"/>
          <w:dstrike w:val="false"/>
          <w:sz w:val="24"/>
          <w:szCs w:val="24"/>
          <w:u w:val="none"/>
          <w:effect w:val="none"/>
        </w:rPr>
        <w:t>Dispensa Eletrônica – UASG 160369</w:t>
      </w:r>
      <w:r>
        <w:rPr>
          <w:rFonts w:eastAsia="LiberationSans-Italic" w:cs="Arial" w:ascii="Calibri" w:hAnsi="Calibri"/>
          <w:iCs/>
          <w:sz w:val="24"/>
          <w:szCs w:val="24"/>
        </w:rPr>
        <w:t>.</w:t>
      </w:r>
    </w:p>
    <w:p>
      <w:pPr>
        <w:pStyle w:val="Normal"/>
        <w:spacing w:lineRule="auto" w:line="240"/>
        <w:jc w:val="both"/>
        <w:rPr>
          <w:rFonts w:eastAsia="LiberationSans-Italic" w:cs="Arial"/>
          <w:iCs/>
        </w:rPr>
      </w:pPr>
      <w:r>
        <w:rPr>
          <w:rFonts w:eastAsia="LiberationSans-Italic" w:cs="Arial"/>
          <w:iCs/>
        </w:rPr>
      </w:r>
    </w:p>
    <w:p>
      <w:pPr>
        <w:pStyle w:val="Normal"/>
        <w:spacing w:lineRule="auto" w:line="240"/>
        <w:jc w:val="both"/>
        <w:rPr>
          <w:rFonts w:ascii="Calibri" w:hAnsi="Calibri"/>
          <w:sz w:val="24"/>
          <w:szCs w:val="24"/>
        </w:rPr>
      </w:pPr>
      <w:r>
        <w:rPr>
          <w:rFonts w:eastAsia="LiberationSans-Italic" w:cs="Arial" w:ascii="Calibri" w:hAnsi="Calibri"/>
          <w:iCs/>
          <w:sz w:val="24"/>
          <w:szCs w:val="24"/>
        </w:rPr>
        <w:t>A declarante afirma ter pleno conhecimento de todas as especificações técnicas, obrigações e demais exigências previstas no Termo de Referência. Dessa forma, assume total responsabilidade por eventuais dificuldades na execução contratual, renunciando ao direito de alegar desconhecimento das condições locais ou de operação.</w:t>
      </w:r>
    </w:p>
    <w:p>
      <w:pPr>
        <w:pStyle w:val="Normal"/>
        <w:spacing w:lineRule="auto" w:line="240"/>
        <w:jc w:val="both"/>
        <w:rPr>
          <w:rFonts w:eastAsia="LiberationSans-Italic" w:cs="Arial"/>
          <w:iCs/>
        </w:rPr>
      </w:pPr>
      <w:r>
        <w:rPr>
          <w:rFonts w:eastAsia="LiberationSans-Italic" w:cs="Arial"/>
          <w:iCs/>
        </w:rPr>
      </w:r>
    </w:p>
    <w:p>
      <w:pPr>
        <w:pStyle w:val="Normal"/>
        <w:spacing w:lineRule="auto" w:line="240"/>
        <w:jc w:val="both"/>
        <w:rPr>
          <w:rFonts w:eastAsia="LiberationSans-Italic" w:cs="Arial"/>
          <w:iCs/>
        </w:rPr>
      </w:pPr>
      <w:r>
        <w:rPr>
          <w:rFonts w:eastAsia="LiberationSans-Italic" w:cs="Arial" w:ascii="Calibri" w:hAnsi="Calibri"/>
          <w:iCs/>
          <w:sz w:val="24"/>
          <w:szCs w:val="24"/>
        </w:rPr>
        <w:t>Por fim, confirma que o valor de sua proposta e os lances ofertados no sistema Comprasgov consideram todas as variáveis e custos necessários para a perfeita execução dos serviços, não cabendo pleito de revisão de preços por este motivo.</w:t>
      </w:r>
    </w:p>
    <w:p>
      <w:pPr>
        <w:pStyle w:val="Normal"/>
        <w:spacing w:lineRule="auto" w:line="240"/>
        <w:jc w:val="center"/>
        <w:rPr>
          <w:rFonts w:ascii="Times New Roman" w:hAnsi="Times New Roman" w:eastAsia="LiberationSans-Italic" w:cs="Arial"/>
          <w:iCs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</w:r>
    </w:p>
    <w:p>
      <w:pPr>
        <w:pStyle w:val="Normal"/>
        <w:spacing w:lineRule="auto" w:line="240"/>
        <w:jc w:val="center"/>
        <w:rPr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  <w:t>Na data da assinatura</w:t>
      </w:r>
    </w:p>
    <w:p>
      <w:pPr>
        <w:pStyle w:val="Normal"/>
        <w:spacing w:lineRule="auto" w:line="240"/>
        <w:jc w:val="center"/>
        <w:rPr>
          <w:rFonts w:ascii="Times New Roman" w:hAnsi="Times New Roman" w:eastAsia="LiberationSans-Italic" w:cs="Arial"/>
          <w:iCs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ascii="Times New Roman" w:hAnsi="Times New Roman" w:eastAsia="LiberationSans-Italic" w:cs="Arial"/>
          <w:iCs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ascii="Times New Roman" w:hAnsi="Times New Roman" w:eastAsia="LiberationSans-Italic" w:cs="Arial"/>
          <w:iCs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</w:r>
    </w:p>
    <w:p>
      <w:pPr>
        <w:pStyle w:val="Normal"/>
        <w:spacing w:lineRule="auto" w:line="240"/>
        <w:jc w:val="center"/>
        <w:rPr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  <w:t>___________________________________________</w:t>
      </w:r>
    </w:p>
    <w:p>
      <w:pPr>
        <w:pStyle w:val="Normal"/>
        <w:spacing w:lineRule="auto" w:line="240"/>
        <w:jc w:val="center"/>
        <w:rPr>
          <w:b/>
          <w:bCs/>
          <w:sz w:val="24"/>
          <w:szCs w:val="24"/>
        </w:rPr>
      </w:pPr>
      <w:r>
        <w:rPr>
          <w:rFonts w:eastAsia="LiberationSans-Italic" w:cs="Arial" w:ascii="Times New Roman" w:hAnsi="Times New Roman"/>
          <w:b/>
          <w:bCs/>
          <w:iCs/>
          <w:sz w:val="24"/>
          <w:szCs w:val="24"/>
        </w:rPr>
        <w:t>NOME COMPLETO</w:t>
      </w:r>
    </w:p>
    <w:p>
      <w:pPr>
        <w:pStyle w:val="Normal"/>
        <w:spacing w:lineRule="auto" w:line="240"/>
        <w:jc w:val="center"/>
        <w:rPr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  <w:t xml:space="preserve"> </w:t>
      </w:r>
      <w:r>
        <w:rPr>
          <w:rFonts w:eastAsia="LiberationSans-Italic" w:cs="Arial" w:ascii="Times New Roman" w:hAnsi="Times New Roman"/>
          <w:iCs/>
          <w:sz w:val="24"/>
          <w:szCs w:val="24"/>
        </w:rPr>
        <w:t>REPRESENTANTE LEGAL DA EMPRESA</w:t>
      </w:r>
    </w:p>
    <w:p>
      <w:pPr>
        <w:pStyle w:val="Normal"/>
        <w:spacing w:lineRule="auto" w:line="240"/>
        <w:jc w:val="center"/>
        <w:rPr>
          <w:rFonts w:ascii="Times New Roman" w:hAnsi="Times New Roman" w:eastAsia="LiberationSans-Italic" w:cs="Arial"/>
          <w:iCs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spacing w:lineRule="auto" w:line="240"/>
        <w:ind w:hanging="0" w:right="-17"/>
        <w:jc w:val="center"/>
        <w:rPr>
          <w:rFonts w:ascii="Times New Roman" w:hAnsi="Times New Roman" w:eastAsia="LiberationSans-Italic" w:cs="Arial"/>
          <w:iCs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</w:r>
    </w:p>
    <w:p>
      <w:pPr>
        <w:pStyle w:val="Normal"/>
        <w:spacing w:lineRule="auto" w:line="240"/>
        <w:ind w:hanging="0" w:right="-17"/>
        <w:jc w:val="center"/>
        <w:rPr>
          <w:rFonts w:ascii="Times New Roman" w:hAnsi="Times New Roman" w:eastAsia="LiberationSans-Italic" w:cs="Arial"/>
          <w:iCs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</w:r>
    </w:p>
    <w:p>
      <w:pPr>
        <w:pStyle w:val="Normal"/>
        <w:spacing w:lineRule="auto" w:line="240"/>
        <w:ind w:hanging="0" w:right="-17"/>
        <w:jc w:val="center"/>
        <w:rPr/>
      </w:pPr>
      <w:r>
        <w:rPr>
          <w:rFonts w:eastAsia="LiberationSans-Italic" w:cs="Arial" w:ascii="Times New Roman" w:hAnsi="Times New Roman"/>
          <w:iCs/>
          <w:sz w:val="24"/>
          <w:szCs w:val="24"/>
        </w:rPr>
        <w:tab/>
      </w:r>
    </w:p>
    <w:sectPr>
      <w:type w:val="nextPage"/>
      <w:pgSz w:w="11906" w:h="16838"/>
      <w:pgMar w:left="1134" w:right="1134" w:gutter="0" w:header="0" w:top="1418" w:footer="0" w:bottom="1418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Cambria">
    <w:charset w:val="01"/>
    <w:family w:val="roman"/>
    <w:pitch w:val="variable"/>
  </w:font>
  <w:font w:name="Tahoma">
    <w:charset w:val="01"/>
    <w:family w:val="roman"/>
    <w:pitch w:val="variable"/>
  </w:font>
  <w:font w:name="Ecofont_Spranq_eco_Sans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Calibri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mirrorMargins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iPriority="99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a1fd6"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Tahoma"/>
      <w:color w:val="auto"/>
      <w:kern w:val="0"/>
      <w:sz w:val="20"/>
      <w:szCs w:val="24"/>
      <w:lang w:val="pt-BR" w:eastAsia="pt-BR" w:bidi="ar-SA"/>
    </w:rPr>
  </w:style>
  <w:style w:type="paragraph" w:styleId="Heading1">
    <w:name w:val="Heading 1"/>
    <w:basedOn w:val="Normal"/>
    <w:next w:val="Normal"/>
    <w:link w:val="Ttulo1Char"/>
    <w:qFormat/>
    <w:rsid w:val="006a1fd6"/>
    <w:pPr>
      <w:keepNext w:val="true"/>
      <w:keepLines/>
      <w:spacing w:before="240" w:after="0"/>
      <w:outlineLvl w:val="0"/>
    </w:pPr>
    <w:rPr>
      <w:rFonts w:ascii="Cambria" w:hAnsi="Cambria" w:eastAsia="" w:cs="" w:asciiTheme="majorHAnsi" w:cstheme="majorBidi" w:eastAsiaTheme="majorEastAsia" w:hAnsiTheme="majorHAnsi"/>
      <w:color w:themeColor="accent1" w:themeShade="bf" w:val="365F91"/>
      <w:sz w:val="32"/>
      <w:szCs w:val="32"/>
    </w:rPr>
  </w:style>
  <w:style w:type="paragraph" w:styleId="Heading2">
    <w:name w:val="Heading 2"/>
    <w:basedOn w:val="Normal"/>
    <w:next w:val="Normal"/>
    <w:link w:val="Ttulo2Char"/>
    <w:qFormat/>
    <w:rsid w:val="004b460a"/>
    <w:pPr>
      <w:keepNext w:val="true"/>
      <w:tabs>
        <w:tab w:val="clear" w:pos="720"/>
        <w:tab w:val="left" w:pos="1701" w:leader="none"/>
      </w:tabs>
      <w:ind w:hanging="0"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qFormat/>
    <w:rsid w:val="003a73c1"/>
    <w:rPr>
      <w:rFonts w:ascii="Tahoma" w:hAnsi="Tahoma" w:cs="Tahoma"/>
      <w:sz w:val="16"/>
      <w:szCs w:val="16"/>
    </w:rPr>
  </w:style>
  <w:style w:type="character" w:styleId="Ttulo2Char" w:customStyle="1">
    <w:name w:val="Título 2 Char"/>
    <w:qFormat/>
    <w:rsid w:val="004b460a"/>
    <w:rPr>
      <w:b/>
      <w:color w:val="000000"/>
      <w:sz w:val="24"/>
    </w:rPr>
  </w:style>
  <w:style w:type="character" w:styleId="normalchar1" w:customStyle="1">
    <w:name w:val="normal__char1"/>
    <w:qFormat/>
    <w:rsid w:val="008d51cc"/>
    <w:rPr>
      <w:rFonts w:ascii="Arial" w:hAnsi="Arial" w:cs="Arial"/>
      <w:strike w:val="false"/>
      <w:dstrike w:val="false"/>
      <w:sz w:val="24"/>
      <w:szCs w:val="24"/>
      <w:u w:val="none"/>
      <w:effect w:val="none"/>
    </w:rPr>
  </w:style>
  <w:style w:type="character" w:styleId="apple-style-span" w:customStyle="1">
    <w:name w:val="apple-style-span"/>
    <w:basedOn w:val="DefaultParagraphFont"/>
    <w:qFormat/>
    <w:rsid w:val="00260802"/>
    <w:rPr/>
  </w:style>
  <w:style w:type="character" w:styleId="Hyperlink">
    <w:name w:val="Hyperlink"/>
    <w:rsid w:val="00bf1a7f"/>
    <w:rPr>
      <w:color w:val="000080"/>
      <w:u w:val="single"/>
    </w:rPr>
  </w:style>
  <w:style w:type="character" w:styleId="CitaoChar" w:customStyle="1">
    <w:name w:val="Citação Char"/>
    <w:uiPriority w:val="29"/>
    <w:qFormat/>
    <w:rsid w:val="00c322f1"/>
    <w:rPr>
      <w:rFonts w:ascii="Ecofont_Spranq_eco_Sans" w:hAnsi="Ecofont_Spranq_eco_Sans" w:eastAsia="Calibri" w:cs="Tahoma"/>
      <w:i/>
      <w:iCs/>
      <w:color w:val="000000"/>
      <w:szCs w:val="24"/>
      <w:shd w:fill="FFFFCC" w:val="clear"/>
      <w:lang w:eastAsia="en-US"/>
    </w:rPr>
  </w:style>
  <w:style w:type="character" w:styleId="citao2Char" w:customStyle="1">
    <w:name w:val="citação 2 Char"/>
    <w:basedOn w:val="CitaoChar"/>
    <w:qFormat/>
    <w:rsid w:val="000a23da"/>
    <w:rPr>
      <w:rFonts w:ascii="Ecofont_Spranq_eco_Sans" w:hAnsi="Ecofont_Spranq_eco_Sans" w:eastAsia="Calibri" w:cs="Tahoma"/>
      <w:i/>
      <w:iCs/>
      <w:color w:val="000000"/>
      <w:szCs w:val="24"/>
      <w:shd w:fill="FFFFCC" w:val="clear"/>
      <w:lang w:eastAsia="en-US"/>
    </w:rPr>
  </w:style>
  <w:style w:type="character" w:styleId="CabealhoChar" w:customStyle="1">
    <w:name w:val="Cabeçalho Char"/>
    <w:qFormat/>
    <w:rsid w:val="000f104d"/>
    <w:rPr>
      <w:rFonts w:ascii="Ecofont_Spranq_eco_Sans" w:hAnsi="Ecofont_Spranq_eco_Sans" w:cs="Tahoma"/>
      <w:sz w:val="24"/>
      <w:szCs w:val="24"/>
    </w:rPr>
  </w:style>
  <w:style w:type="character" w:styleId="RodapChar" w:customStyle="1">
    <w:name w:val="Rodapé Char"/>
    <w:qFormat/>
    <w:rsid w:val="000f104d"/>
    <w:rPr>
      <w:rFonts w:ascii="Ecofont_Spranq_eco_Sans" w:hAnsi="Ecofont_Spranq_eco_Sans" w:cs="Tahoma"/>
      <w:sz w:val="24"/>
      <w:szCs w:val="24"/>
    </w:rPr>
  </w:style>
  <w:style w:type="character" w:styleId="cp0020corpodespachochar1" w:customStyle="1">
    <w:name w:val="cp_0020corpodespacho__char1"/>
    <w:qFormat/>
    <w:rsid w:val="000f104d"/>
    <w:rPr>
      <w:rFonts w:ascii="Times New Roman" w:hAnsi="Times New Roman" w:cs="Times New Roman"/>
      <w:strike w:val="false"/>
      <w:dstrike w:val="false"/>
      <w:sz w:val="26"/>
      <w:szCs w:val="26"/>
      <w:u w:val="none"/>
      <w:effect w:val="none"/>
    </w:rPr>
  </w:style>
  <w:style w:type="character" w:styleId="em0020ementachar1" w:customStyle="1">
    <w:name w:val="em_0020ementa__char1"/>
    <w:qFormat/>
    <w:rsid w:val="000f104d"/>
    <w:rPr>
      <w:rFonts w:ascii="Times New Roman" w:hAnsi="Times New Roman" w:cs="Times New Roman"/>
      <w:strike w:val="false"/>
      <w:dstrike w:val="false"/>
      <w:sz w:val="28"/>
      <w:szCs w:val="28"/>
      <w:u w:val="none"/>
      <w:effect w:val="none"/>
    </w:rPr>
  </w:style>
  <w:style w:type="character" w:styleId="Ttulo1Char" w:customStyle="1">
    <w:name w:val="Título 1 Char"/>
    <w:basedOn w:val="DefaultParagraphFont"/>
    <w:qFormat/>
    <w:rsid w:val="006a1fd6"/>
    <w:rPr>
      <w:rFonts w:ascii="Cambria" w:hAnsi="Cambria" w:eastAsia="" w:cs="" w:asciiTheme="majorHAnsi" w:cstheme="majorBidi" w:eastAsiaTheme="majorEastAsia" w:hAnsiTheme="majorHAnsi"/>
      <w:color w:themeColor="accent1" w:themeShade="bf" w:val="365F91"/>
      <w:sz w:val="32"/>
      <w:szCs w:val="32"/>
    </w:rPr>
  </w:style>
  <w:style w:type="character" w:styleId="Nivel1Char" w:customStyle="1">
    <w:name w:val="Nivel1 Char"/>
    <w:basedOn w:val="Ttulo1Char"/>
    <w:link w:val="Nivel1"/>
    <w:qFormat/>
    <w:rsid w:val="006a1fd6"/>
    <w:rPr>
      <w:rFonts w:ascii="Arial" w:hAnsi="Arial" w:eastAsia="" w:cs="Arial" w:eastAsiaTheme="majorEastAsia"/>
      <w:b/>
      <w:color w:themeColor="accent1" w:themeShade="bf" w:val="000000"/>
      <w:sz w:val="32"/>
      <w:szCs w:val="32"/>
    </w:rPr>
  </w:style>
  <w:style w:type="character" w:styleId="Nivel01Char" w:customStyle="1">
    <w:name w:val="Nivel 01 Char"/>
    <w:basedOn w:val="Ttulo1Char"/>
    <w:link w:val="Nivel01"/>
    <w:qFormat/>
    <w:rsid w:val="007c7383"/>
    <w:rPr>
      <w:rFonts w:ascii="Arial" w:hAnsi="Arial" w:eastAsia="" w:cs="" w:cstheme="majorBidi" w:eastAsiaTheme="majorEastAsia"/>
      <w:b/>
      <w:bCs/>
      <w:color w:themeColor="accent1" w:themeShade="bf" w:val="000000"/>
      <w:sz w:val="32"/>
      <w:szCs w:val="32"/>
    </w:rPr>
  </w:style>
  <w:style w:type="character" w:styleId="GradeColorida-nfase1Char" w:customStyle="1">
    <w:name w:val="Grade Colorida - Ênfase 1 Char"/>
    <w:uiPriority w:val="29"/>
    <w:qFormat/>
    <w:rsid w:val="0043377a"/>
    <w:rPr>
      <w:rFonts w:ascii="Arial" w:hAnsi="Arial" w:eastAsia="Calibri"/>
      <w:i/>
      <w:iCs/>
      <w:color w:val="000000"/>
      <w:szCs w:val="24"/>
      <w:shd w:fill="FFFFCC" w:val="clear"/>
      <w:lang w:val="pt-BR" w:eastAsia="en-US"/>
    </w:rPr>
  </w:style>
  <w:style w:type="character" w:styleId="annotationreference">
    <w:name w:val="annotation reference"/>
    <w:basedOn w:val="DefaultParagraphFont"/>
    <w:semiHidden/>
    <w:unhideWhenUsed/>
    <w:qFormat/>
    <w:rsid w:val="0043377a"/>
    <w:rPr>
      <w:sz w:val="18"/>
      <w:szCs w:val="18"/>
    </w:rPr>
  </w:style>
  <w:style w:type="character" w:styleId="TextodecomentrioChar" w:customStyle="1">
    <w:name w:val="Texto de comentário Char"/>
    <w:basedOn w:val="DefaultParagraphFont"/>
    <w:qFormat/>
    <w:rsid w:val="0043377a"/>
    <w:rPr>
      <w:rFonts w:ascii="Arial" w:hAnsi="Arial" w:cs="Tahoma"/>
      <w:sz w:val="24"/>
      <w:szCs w:val="24"/>
    </w:rPr>
  </w:style>
  <w:style w:type="character" w:styleId="AssuntodocomentrioChar" w:customStyle="1">
    <w:name w:val="Assunto do comentário Char"/>
    <w:basedOn w:val="TextodecomentrioChar"/>
    <w:semiHidden/>
    <w:qFormat/>
    <w:rsid w:val="0043377a"/>
    <w:rPr>
      <w:rFonts w:ascii="Arial" w:hAnsi="Arial" w:cs="Tahoma"/>
      <w:b/>
      <w:bCs/>
      <w:sz w:val="24"/>
      <w:szCs w:val="24"/>
    </w:rPr>
  </w:style>
  <w:style w:type="character" w:styleId="Fontepargpadro">
    <w:name w:val="Fonte parág. padrão"/>
    <w:qFormat/>
    <w:rPr/>
  </w:style>
  <w:style w:type="character" w:styleId="Strong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4773fc"/>
    <w:pPr>
      <w:spacing w:before="0" w:after="0"/>
      <w:ind w:hanging="0" w:left="720"/>
      <w:contextualSpacing/>
    </w:pPr>
    <w:rPr/>
  </w:style>
  <w:style w:type="paragraph" w:styleId="NormalWeb">
    <w:name w:val="Normal (Web)"/>
    <w:basedOn w:val="Normal"/>
    <w:uiPriority w:val="99"/>
    <w:qFormat/>
    <w:rsid w:val="006b156a"/>
    <w:pPr>
      <w:spacing w:beforeAutospacing="1" w:afterAutospacing="1"/>
    </w:pPr>
    <w:rPr>
      <w:rFonts w:ascii="Times New Roman" w:hAnsi="Times New Roman" w:cs="Times New Roman"/>
    </w:rPr>
  </w:style>
  <w:style w:type="paragraph" w:styleId="BalloonText">
    <w:name w:val="Balloon Text"/>
    <w:basedOn w:val="Normal"/>
    <w:link w:val="TextodebaloChar"/>
    <w:qFormat/>
    <w:rsid w:val="003a73c1"/>
    <w:pPr/>
    <w:rPr>
      <w:rFonts w:ascii="Tahoma" w:hAnsi="Tahoma"/>
      <w:sz w:val="16"/>
      <w:szCs w:val="16"/>
    </w:rPr>
  </w:style>
  <w:style w:type="paragraph" w:styleId="Nvel2" w:customStyle="1">
    <w:name w:val="Nível 2"/>
    <w:basedOn w:val="Normal"/>
    <w:next w:val="Normal"/>
    <w:qFormat/>
    <w:rsid w:val="004b460a"/>
    <w:pPr>
      <w:spacing w:before="0" w:after="120"/>
      <w:jc w:val="both"/>
    </w:pPr>
    <w:rPr>
      <w:rFonts w:cs="Times New Roman"/>
      <w:b/>
      <w:szCs w:val="20"/>
    </w:rPr>
  </w:style>
  <w:style w:type="paragraph" w:styleId="Quote">
    <w:name w:val="Quote"/>
    <w:basedOn w:val="Normal"/>
    <w:next w:val="Normal"/>
    <w:link w:val="CitaoChar"/>
    <w:uiPriority w:val="29"/>
    <w:qFormat/>
    <w:rsid w:val="00c322f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/>
      <w:jc w:val="both"/>
    </w:pPr>
    <w:rPr>
      <w:rFonts w:eastAsia="Calibri"/>
      <w:i/>
      <w:iCs/>
      <w:color w:val="000000"/>
      <w:lang w:eastAsia="en-US"/>
    </w:rPr>
  </w:style>
  <w:style w:type="paragraph" w:styleId="ListBullet5">
    <w:name w:val="List Bullet 5"/>
    <w:basedOn w:val="Normal"/>
    <w:qFormat/>
    <w:rsid w:val="001a3a05"/>
    <w:pPr>
      <w:spacing w:before="0" w:after="0"/>
      <w:contextualSpacing/>
    </w:pPr>
    <w:rPr/>
  </w:style>
  <w:style w:type="paragraph" w:styleId="citao2" w:customStyle="1">
    <w:name w:val="citação 2"/>
    <w:basedOn w:val="Quote"/>
    <w:qFormat/>
    <w:rsid w:val="000a23da"/>
    <w:pPr>
      <w:shd w:val="clear" w:fill="FFFFCC"/>
    </w:pPr>
    <w:rPr>
      <w:szCs w:val="20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Header">
    <w:name w:val="Header"/>
    <w:basedOn w:val="Normal"/>
    <w:link w:val="CabealhoChar"/>
    <w:rsid w:val="000f104d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rsid w:val="000f104d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em0020ementa" w:customStyle="1">
    <w:name w:val="em_0020ementa"/>
    <w:basedOn w:val="Normal"/>
    <w:qFormat/>
    <w:rsid w:val="000f104d"/>
    <w:pPr>
      <w:ind w:hanging="0" w:left="4160"/>
      <w:jc w:val="both"/>
    </w:pPr>
    <w:rPr>
      <w:rFonts w:ascii="Times New Roman" w:hAnsi="Times New Roman" w:cs="Times New Roman"/>
      <w:sz w:val="28"/>
      <w:szCs w:val="28"/>
    </w:rPr>
  </w:style>
  <w:style w:type="paragraph" w:styleId="Nivel1" w:customStyle="1">
    <w:name w:val="Nivel1"/>
    <w:basedOn w:val="Heading1"/>
    <w:next w:val="Normal"/>
    <w:link w:val="Nivel1Char"/>
    <w:qFormat/>
    <w:rsid w:val="006a1fd6"/>
    <w:pPr>
      <w:spacing w:lineRule="auto" w:line="276" w:before="480" w:after="120"/>
      <w:ind w:hanging="357" w:left="357"/>
      <w:jc w:val="both"/>
    </w:pPr>
    <w:rPr>
      <w:rFonts w:ascii="Arial" w:hAnsi="Arial" w:cs="Arial"/>
      <w:b/>
      <w:color w:themeColor="accent1" w:themeShade="bf" w:val="000000"/>
      <w:sz w:val="20"/>
      <w:szCs w:val="20"/>
    </w:rPr>
  </w:style>
  <w:style w:type="paragraph" w:styleId="Nivel01" w:customStyle="1">
    <w:name w:val="Nivel 01"/>
    <w:basedOn w:val="Heading1"/>
    <w:next w:val="Normal"/>
    <w:link w:val="Nivel01Char"/>
    <w:qFormat/>
    <w:rsid w:val="007c7383"/>
    <w:pPr>
      <w:spacing w:lineRule="auto" w:line="276" w:before="480" w:after="120"/>
      <w:ind w:hanging="360" w:left="360" w:right="-15"/>
      <w:jc w:val="both"/>
    </w:pPr>
    <w:rPr>
      <w:rFonts w:ascii="Arial" w:hAnsi="Arial"/>
      <w:b/>
      <w:bCs/>
      <w:color w:themeColor="accent1" w:themeShade="bf" w:val="000000"/>
    </w:rPr>
  </w:style>
  <w:style w:type="paragraph" w:styleId="GradeColorida-nfase11" w:customStyle="1">
    <w:name w:val="Grade Colorida - Ênfase 11"/>
    <w:basedOn w:val="Normal"/>
    <w:next w:val="Normal"/>
    <w:uiPriority w:val="29"/>
    <w:qFormat/>
    <w:rsid w:val="0043377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/>
      <w:jc w:val="both"/>
    </w:pPr>
    <w:rPr>
      <w:rFonts w:eastAsia="Calibri" w:cs="Times New Roman"/>
      <w:i/>
      <w:iCs/>
      <w:color w:val="000000"/>
      <w:lang w:val="pt-BR" w:eastAsia="en-US"/>
    </w:rPr>
  </w:style>
  <w:style w:type="paragraph" w:styleId="Revision">
    <w:name w:val="Revision"/>
    <w:uiPriority w:val="99"/>
    <w:semiHidden/>
    <w:qFormat/>
    <w:rsid w:val="0043377a"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Tahoma"/>
      <w:color w:val="auto"/>
      <w:kern w:val="0"/>
      <w:sz w:val="20"/>
      <w:szCs w:val="24"/>
      <w:lang w:val="pt-BR" w:eastAsia="pt-BR" w:bidi="ar-SA"/>
    </w:rPr>
  </w:style>
  <w:style w:type="paragraph" w:styleId="AnnotationText">
    <w:name w:val="Annotation Text"/>
    <w:basedOn w:val="Normal"/>
    <w:link w:val="TextodecomentrioChar"/>
    <w:unhideWhenUsed/>
    <w:qFormat/>
    <w:rsid w:val="0043377a"/>
    <w:pPr/>
    <w:rPr>
      <w:sz w:val="24"/>
    </w:rPr>
  </w:style>
  <w:style w:type="paragraph" w:styleId="annotationsubject">
    <w:name w:val="annotation subject"/>
    <w:basedOn w:val="AnnotationText"/>
    <w:next w:val="AnnotationText"/>
    <w:link w:val="AssuntodocomentrioChar"/>
    <w:semiHidden/>
    <w:unhideWhenUsed/>
    <w:qFormat/>
    <w:rsid w:val="0043377a"/>
    <w:pPr/>
    <w:rPr>
      <w:b/>
      <w:bCs/>
      <w:sz w:val="20"/>
      <w:szCs w:val="20"/>
    </w:rPr>
  </w:style>
  <w:style w:type="paragraph" w:styleId="PADRO" w:customStyle="1">
    <w:name w:val="PADRÃO"/>
    <w:qFormat/>
    <w:rsid w:val="0065399e"/>
    <w:pPr>
      <w:keepNext w:val="true"/>
      <w:widowControl w:val="false"/>
      <w:shd w:val="clear" w:color="auto" w:fill="FFFFFF"/>
      <w:suppressAutoHyphens w:val="true"/>
      <w:bidi w:val="0"/>
      <w:spacing w:lineRule="auto" w:line="276" w:before="119" w:after="119"/>
      <w:ind w:firstLine="567"/>
      <w:jc w:val="both"/>
      <w:textAlignment w:val="baseline"/>
    </w:pPr>
    <w:rPr>
      <w:rFonts w:ascii="Ecofont_Spranq_eco_Sans" w:hAnsi="Ecofont_Spranq_eco_Sans" w:eastAsia="WenQuanYi Micro Hei" w:cs="Lohit Hindi"/>
      <w:color w:val="auto"/>
      <w:kern w:val="0"/>
      <w:sz w:val="20"/>
      <w:szCs w:val="24"/>
      <w:lang w:val="pt-BR" w:eastAsia="zh-CN" w:bidi="hi-IN"/>
    </w:rPr>
  </w:style>
  <w:style w:type="paragraph" w:styleId="Corpodetexto21" w:customStyle="1">
    <w:name w:val="Corpo de texto 21"/>
    <w:basedOn w:val="Normal"/>
    <w:qFormat/>
    <w:rsid w:val="00442062"/>
    <w:pPr>
      <w:suppressAutoHyphens w:val="true"/>
      <w:ind w:firstLine="2835"/>
      <w:jc w:val="both"/>
    </w:pPr>
    <w:rPr>
      <w:rFonts w:cs="Times New Roman"/>
      <w:sz w:val="24"/>
      <w:szCs w:val="20"/>
      <w:lang w:eastAsia="ar-SA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rsid w:val="006a1fd6"/>
    <w:rPr>
      <w:rFonts w:eastAsiaTheme="minorEastAsia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D8F8F4-514A-41EC-A5E5-18C70EFA5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de modelo de minuta</Template>
  <TotalTime>57</TotalTime>
  <Application>LibreOffice/24.2.7.2$Linux_X86_64 LibreOffice_project/420$Build-2</Application>
  <AppVersion>15.0000</AppVersion>
  <Pages>1</Pages>
  <Words>172</Words>
  <Characters>996</Characters>
  <CharactersWithSpaces>1162</CharactersWithSpaces>
  <Paragraphs>12</Paragraphs>
  <Company>EDUARDO DOTTI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2018-03-15T19:14:00Z</dcterms:created>
  <dc:creator>Adriano</dc:creator>
  <dc:description/>
  <dc:language>pt-BR</dc:language>
  <cp:lastModifiedBy/>
  <cp:lastPrinted>2018-04-02T19:01:00Z</cp:lastPrinted>
  <dcterms:modified xsi:type="dcterms:W3CDTF">2026-06-25T16:01:46Z</dcterms:modified>
  <cp:revision>28</cp:revision>
  <dc:subject/>
  <dc:title>NOTAS EXPLICATIVAS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