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6868" w:right="0" w:hanging="0"/>
        <w:jc w:val="left"/>
        <w:rPr>
          <w:b w:val="false"/>
          <w:b w:val="false"/>
        </w:rPr>
      </w:pPr>
      <w:r>
        <w:rPr/>
        <w:drawing>
          <wp:inline distT="0" distB="0" distL="0" distR="0">
            <wp:extent cx="688975" cy="69024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spacing w:before="92" w:after="0"/>
        <w:ind w:left="6038" w:right="6182" w:hanging="0"/>
        <w:rPr/>
      </w:pPr>
      <w:r>
        <w:rPr/>
        <w:t>MINISTÉRIO</w:t>
      </w:r>
      <w:r>
        <w:rPr>
          <w:spacing w:val="-13"/>
        </w:rPr>
        <w:t xml:space="preserve"> </w:t>
      </w:r>
      <w:r>
        <w:rPr/>
        <w:t>DA</w:t>
      </w:r>
      <w:r>
        <w:rPr>
          <w:spacing w:val="-12"/>
        </w:rPr>
        <w:t xml:space="preserve"> </w:t>
      </w:r>
      <w:r>
        <w:rPr/>
        <w:t>DEFESA EXÉRCITO BRASILEIRO CMS – 3ª DE - AD/3</w:t>
      </w:r>
    </w:p>
    <w:p>
      <w:pPr>
        <w:pStyle w:val="Corpodotexto"/>
        <w:ind w:left="5153" w:right="5299" w:hanging="0"/>
        <w:rPr/>
      </w:pPr>
      <w:r>
        <w:rPr/>
        <w:t>27º</w:t>
      </w:r>
      <w:r>
        <w:rPr>
          <w:spacing w:val="-13"/>
        </w:rPr>
        <w:t xml:space="preserve"> </w:t>
      </w:r>
      <w:r>
        <w:rPr/>
        <w:t>GRUPO</w:t>
      </w:r>
      <w:r>
        <w:rPr>
          <w:spacing w:val="-12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ARTILHARIA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CAMPANHA (I/4º RADC/1938)</w:t>
      </w:r>
    </w:p>
    <w:p>
      <w:pPr>
        <w:pStyle w:val="Corpodotexto"/>
        <w:ind w:left="6041" w:right="6182" w:hanging="0"/>
        <w:rPr/>
      </w:pPr>
      <w:r>
        <w:rPr/>
        <w:t>GRUPO</w:t>
      </w:r>
      <w:r>
        <w:rPr>
          <w:spacing w:val="-7"/>
        </w:rPr>
        <w:t xml:space="preserve"> </w:t>
      </w:r>
      <w:r>
        <w:rPr/>
        <w:t>MONTE</w:t>
      </w:r>
      <w:r>
        <w:rPr>
          <w:spacing w:val="-8"/>
        </w:rPr>
        <w:t xml:space="preserve"> </w:t>
      </w:r>
      <w:r>
        <w:rPr>
          <w:spacing w:val="-2"/>
        </w:rPr>
        <w:t>CASEROS</w:t>
      </w:r>
    </w:p>
    <w:p>
      <w:pPr>
        <w:pStyle w:val="Corpodotexto"/>
        <w:spacing w:before="165" w:after="0"/>
        <w:jc w:val="left"/>
        <w:rPr/>
      </w:pPr>
      <w:r>
        <w:rPr/>
      </w:r>
    </w:p>
    <w:p>
      <w:pPr>
        <w:pStyle w:val="Corpodotexto"/>
        <w:spacing w:before="1" w:after="0"/>
        <w:ind w:left="0" w:right="143" w:hanging="0"/>
        <w:rPr>
          <w:rFonts w:ascii="Arial" w:hAnsi="Arial"/>
        </w:rPr>
      </w:pPr>
      <w:r>
        <w:rPr>
          <w:rFonts w:ascii="Arial" w:hAnsi="Arial"/>
          <w:spacing w:val="-2"/>
        </w:rPr>
        <w:t>LEVANTAMENTO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</w:rPr>
        <w:t>DE NECESSIDADES PARA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2"/>
        </w:rPr>
        <w:t>EVENTUAL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CONTRATAÇÃO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2"/>
        </w:rPr>
        <w:t>DE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EMPRESAS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ESPECIALIZADAS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2"/>
        </w:rPr>
        <w:t>EM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spacing w:val="-2"/>
        </w:rPr>
        <w:t>FORNECIMENTO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</w:rPr>
        <w:t>DE PEÇAS.</w:t>
      </w:r>
    </w:p>
    <w:p>
      <w:pPr>
        <w:pStyle w:val="Corpodotexto"/>
        <w:spacing w:before="5" w:after="0"/>
        <w:jc w:val="left"/>
        <w:rPr>
          <w:rFonts w:ascii="Arial" w:hAnsi="Arial"/>
          <w:sz w:val="10"/>
        </w:rPr>
      </w:pPr>
      <w:r>
        <w:rPr>
          <w:rFonts w:ascii="Arial" w:hAnsi="Arial"/>
          <w:sz w:val="10"/>
        </w:rPr>
      </w:r>
    </w:p>
    <w:p>
      <w:pPr>
        <w:sectPr>
          <w:type w:val="nextPage"/>
          <w:pgSz w:orient="landscape" w:w="16838" w:h="11906"/>
          <w:pgMar w:left="992" w:right="850" w:gutter="0" w:header="0" w:top="1080" w:footer="0" w:bottom="936"/>
          <w:pgNumType w:fmt="decimal"/>
          <w:formProt w:val="false"/>
          <w:textDirection w:val="lrTb"/>
          <w:docGrid w:type="default" w:linePitch="600" w:charSpace="36864"/>
        </w:sectPr>
      </w:pPr>
    </w:p>
    <w:tbl>
      <w:tblPr>
        <w:tblW w:w="14742" w:type="dxa"/>
        <w:jc w:val="left"/>
        <w:tblInd w:w="14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675"/>
        <w:gridCol w:w="1530"/>
        <w:gridCol w:w="10259"/>
        <w:gridCol w:w="974"/>
        <w:gridCol w:w="1304"/>
      </w:tblGrid>
      <w:tr>
        <w:trPr>
          <w:trHeight w:val="798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6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6" w:hanging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</w:rPr>
              <w:t>ITEM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6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3" w:hanging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FABRICANTE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6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3" w:right="83" w:hanging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DESCRIÇÃO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left="91" w:right="85" w:hanging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Unidade 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 xml:space="preserve">de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Medida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70" w:after="0"/>
              <w:ind w:left="312" w:right="295" w:firstLine="57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</w:rPr>
              <w:t xml:space="preserve">QTDE </w:t>
            </w:r>
            <w:r>
              <w:rPr>
                <w:rFonts w:ascii="Times New Roman" w:hAnsi="Times New Roman"/>
                <w:b/>
                <w:spacing w:val="-6"/>
                <w:sz w:val="20"/>
              </w:rPr>
              <w:t>TOTAL</w:t>
            </w:r>
          </w:p>
        </w:tc>
      </w:tr>
      <w:tr>
        <w:trPr>
          <w:trHeight w:val="125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1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AGRALE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83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AGRALE</w:t>
            </w:r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adotado será baseado no maior desconto sobre a tabela da fabricante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Agrale, ou caso já tenha sido implementada, no extrato da tabela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Audatex, ou em caso da impossibilidade fundamentada de uso deste, de outro sistema (software) similar, podendo, no caso de o valor do item estar desatualizado ou não cadastrado no Sistema Audatex, ser utilizado um dos parâmetros dispostos na IN/ME nº 65/2021 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30.000,00</w:t>
            </w:r>
          </w:p>
        </w:tc>
      </w:tr>
      <w:tr>
        <w:trPr>
          <w:trHeight w:val="125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1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5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CHEVROLET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50" w:after="0"/>
              <w:ind w:left="249" w:right="243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CHEVROLET</w:t>
            </w:r>
            <w:r>
              <w:rPr>
                <w:sz w:val="20"/>
              </w:rPr>
              <w:t>. O 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cadastrado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Audatex,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parâmetros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dispostos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IN/ME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6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03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FIAT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4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FIAT</w:t>
            </w:r>
            <w:r>
              <w:rPr>
                <w:sz w:val="20"/>
              </w:rPr>
              <w:t>. O valor adotado será baseado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fundamentada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uso deste, de outro sistema (software) similar, podendo, no caso de o valor do item estar desatualizado ou 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30.000,00</w:t>
            </w:r>
          </w:p>
        </w:tc>
      </w:tr>
      <w:tr>
        <w:trPr>
          <w:trHeight w:val="125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1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FORD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3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FORD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 ou não cadastrado no Sistema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Audatex, ser utilizado um dos parâmetros dispostos na IN/ME 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566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6" w:after="0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05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8" w:right="0" w:hanging="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FORD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367" w:right="0" w:hanging="308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FORD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PESADA.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43" w:after="0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5</w:t>
            </w:r>
            <w:r>
              <w:rPr>
                <w:rFonts w:ascii="Times New Roman" w:hAnsi="Times New Roman"/>
                <w:spacing w:val="-2"/>
                <w:sz w:val="24"/>
              </w:rPr>
              <w:t>5</w:t>
            </w:r>
            <w:r>
              <w:rPr>
                <w:rFonts w:ascii="Times New Roman" w:hAnsi="Times New Roman"/>
                <w:spacing w:val="-2"/>
                <w:sz w:val="24"/>
              </w:rPr>
              <w:t>.000,00</w:t>
            </w:r>
          </w:p>
        </w:tc>
      </w:tr>
    </w:tbl>
    <w:p>
      <w:pPr>
        <w:sectPr>
          <w:type w:val="continuous"/>
          <w:pgSz w:orient="landscape" w:w="16838" w:h="11906"/>
          <w:pgMar w:left="992" w:right="850" w:gutter="0" w:header="0" w:top="1080" w:footer="0" w:bottom="936"/>
          <w:pgNumType w:fmt="decimal"/>
          <w:formProt w:val="false"/>
          <w:textDirection w:val="lrTb"/>
          <w:docGrid w:type="default" w:linePitch="600" w:charSpace="36864"/>
        </w:sectPr>
      </w:pPr>
    </w:p>
    <w:tbl>
      <w:tblPr>
        <w:tblW w:w="14742" w:type="dxa"/>
        <w:jc w:val="left"/>
        <w:tblInd w:w="14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675"/>
        <w:gridCol w:w="1530"/>
        <w:gridCol w:w="10259"/>
        <w:gridCol w:w="974"/>
        <w:gridCol w:w="1304"/>
      </w:tblGrid>
      <w:tr>
        <w:trPr>
          <w:trHeight w:val="801" w:hRule="atLeast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7" w:before="55" w:after="0"/>
              <w:ind w:left="250" w:right="249" w:hanging="1"/>
              <w:jc w:val="center"/>
              <w:rPr>
                <w:sz w:val="20"/>
              </w:rPr>
            </w:pPr>
            <w:r>
              <w:rPr>
                <w:sz w:val="20"/>
              </w:rPr>
              <w:t>fundamentada de uso deste, de outro sistema (software) similar, podendo, no caso de o valor do item estar 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cadastrado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Audatex,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parâmetros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IN/ME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left="67" w:right="0" w:hanging="0"/>
              <w:rPr>
                <w:sz w:val="20"/>
              </w:rPr>
            </w:pPr>
            <w:r>
              <w:rPr>
                <w:spacing w:val="-2"/>
                <w:sz w:val="20"/>
              </w:rPr>
              <w:t>(unidade)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5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06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3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HONDA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50" w:after="0"/>
              <w:ind w:left="83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HONDA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MOTOCICLETAS.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 valor adotado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será baseado no maior desconto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sobre o extrato 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Audatex 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 caso da impossibilidade fundamentada de uso deste, de outro sistema (software) similar, podendo, no caso de o valor do item estar desatualizado ou não cadastrado no 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Audatex, ser utilizado um dos parâmetros dispostos na IN/ME 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71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25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07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2" w:hanging="0"/>
              <w:jc w:val="center"/>
              <w:rPr>
                <w:sz w:val="20"/>
              </w:rPr>
            </w:pPr>
            <w:r>
              <w:rPr>
                <w:sz w:val="20"/>
              </w:rPr>
              <w:t>LAND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ROVER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50" w:after="0"/>
              <w:ind w:left="252" w:right="243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LAND ROVER</w:t>
            </w:r>
            <w:r>
              <w:rPr>
                <w:sz w:val="20"/>
              </w:rPr>
              <w:t>. O 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cadastrado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Audatex,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parâmetros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dispostos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IN/ME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25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08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3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IVECO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47" w:after="0"/>
              <w:ind w:left="83" w:right="78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fabricante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rFonts w:ascii="Arial" w:hAnsi="Arial"/>
                <w:b/>
                <w:sz w:val="20"/>
              </w:rPr>
              <w:t>VECO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LEVE.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 ou não cadastrado no Sistema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Audatex, ser utilizado um dos parâmetros dispostos na IN/ME 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25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09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494" w:right="187" w:hanging="29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MERCEDES </w:t>
            </w:r>
            <w:r>
              <w:rPr>
                <w:spacing w:val="-4"/>
                <w:sz w:val="20"/>
              </w:rPr>
              <w:t>BENS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47" w:after="0"/>
              <w:ind w:left="148" w:right="139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MERCEDES BENS</w:t>
            </w:r>
            <w:r>
              <w:rPr>
                <w:sz w:val="20"/>
              </w:rPr>
              <w:t>, linha PESADA. O 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fundamentada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 item estar desatualizado ou não cadastrado no Sistema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2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PEUGEOT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47" w:after="0"/>
              <w:ind w:left="82" w:right="73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PEUGEOT</w:t>
            </w:r>
            <w:r>
              <w:rPr>
                <w:sz w:val="20"/>
              </w:rPr>
              <w:t>. O valor 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2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1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11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5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RENAULT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1" w:right="74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RENAULT</w:t>
            </w:r>
            <w:r>
              <w:rPr>
                <w:sz w:val="20"/>
              </w:rPr>
              <w:t>. O valor 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2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4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TOYOTA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1" w:right="74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TOYOTA</w:t>
            </w:r>
            <w:r>
              <w:rPr>
                <w:sz w:val="20"/>
              </w:rPr>
              <w:t>. O valor adotado será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 extrato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2</w:t>
            </w:r>
            <w:r>
              <w:rPr>
                <w:rFonts w:ascii="Times New Roman" w:hAnsi="Times New Roman"/>
                <w:spacing w:val="-2"/>
                <w:sz w:val="24"/>
              </w:rPr>
              <w:t>0.000,00</w:t>
            </w:r>
          </w:p>
        </w:tc>
      </w:tr>
      <w:tr>
        <w:trPr>
          <w:trHeight w:val="566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6" w:after="0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13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8" w:right="2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VOLKSWAGEN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254" w:right="0" w:firstLine="156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VOLKSWAGEN</w:t>
            </w:r>
            <w:r>
              <w:rPr>
                <w:sz w:val="20"/>
              </w:rPr>
              <w:t xml:space="preserve">, </w:t>
            </w:r>
            <w:r>
              <w:rPr>
                <w:rFonts w:ascii="Arial" w:hAnsi="Arial"/>
                <w:b/>
                <w:sz w:val="20"/>
              </w:rPr>
              <w:t>linha PESADA.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adotado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 tabela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40" w:after="0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120.000,00</w:t>
            </w:r>
          </w:p>
        </w:tc>
      </w:tr>
    </w:tbl>
    <w:p>
      <w:pPr>
        <w:pStyle w:val="TableParagraph"/>
        <w:spacing w:before="0"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sectPr>
          <w:type w:val="continuous"/>
          <w:pgSz w:orient="landscape" w:w="16838" w:h="11906"/>
          <w:pgMar w:left="992" w:right="850" w:gutter="0" w:header="0" w:top="1080" w:footer="0" w:bottom="936"/>
          <w:formProt w:val="false"/>
          <w:textDirection w:val="lrTb"/>
          <w:docGrid w:type="default" w:linePitch="600" w:charSpace="36864"/>
        </w:sectPr>
      </w:pPr>
    </w:p>
    <w:tbl>
      <w:tblPr>
        <w:tblW w:w="14742" w:type="dxa"/>
        <w:jc w:val="left"/>
        <w:tblInd w:w="14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675"/>
        <w:gridCol w:w="1530"/>
        <w:gridCol w:w="10259"/>
        <w:gridCol w:w="974"/>
        <w:gridCol w:w="1304"/>
      </w:tblGrid>
      <w:tr>
        <w:trPr>
          <w:trHeight w:val="801" w:hRule="atLeast"/>
        </w:trPr>
        <w:tc>
          <w:tcPr>
            <w:tcW w:w="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0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7" w:before="45" w:after="0"/>
              <w:ind w:left="83" w:right="83" w:hanging="0"/>
              <w:jc w:val="center"/>
              <w:rPr>
                <w:sz w:val="20"/>
              </w:rPr>
            </w:pPr>
            <w:r>
              <w:rPr>
                <w:sz w:val="20"/>
              </w:rPr>
              <w:t>impossibilidade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fundamentada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 item estar desatualizado ou não cadastrado no Sistema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5" w:after="0"/>
              <w:ind w:left="67" w:right="0" w:hanging="0"/>
              <w:rPr>
                <w:sz w:val="20"/>
              </w:rPr>
            </w:pPr>
            <w:r>
              <w:rPr>
                <w:spacing w:val="-2"/>
                <w:sz w:val="20"/>
              </w:rPr>
              <w:t>(unidade)</w:t>
            </w:r>
          </w:p>
        </w:tc>
        <w:tc>
          <w:tcPr>
            <w:tcW w:w="13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5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14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2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VOLKSWAGEN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50" w:after="0"/>
              <w:ind w:left="85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VOLKSWAGEN</w:t>
            </w:r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linha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LEVE</w:t>
            </w:r>
            <w:r>
              <w:rPr>
                <w:sz w:val="20"/>
              </w:rPr>
              <w:t>. O 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 ou não cadastrado no 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25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9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15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5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VOLVO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2" w:before="50" w:after="0"/>
              <w:ind w:left="83" w:right="8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VOLVO</w:t>
            </w:r>
            <w:r>
              <w:rPr>
                <w:sz w:val="20"/>
              </w:rPr>
              <w:t>, linha PESADA. O 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adotado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Audatex 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impossibilidade fundamentada de uso deste, de outro sistema (software) similar, podendo, no caso de o valor do item estar desatualizado ou não cadastrado no 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Audatex, ser utilizado um dos parâmetros dispostos na IN/ME 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8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0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16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4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MITSUBISHI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47" w:after="0"/>
              <w:ind w:left="9" w:right="3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Arial" w:hAnsi="Arial"/>
                <w:b/>
                <w:sz w:val="20"/>
              </w:rPr>
              <w:t>MITSUBISHI</w:t>
            </w:r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 o 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 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2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20.000</w:t>
            </w:r>
          </w:p>
        </w:tc>
      </w:tr>
      <w:tr>
        <w:trPr>
          <w:trHeight w:val="102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17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2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NISSAN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1" w:right="74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NISSAN</w:t>
            </w:r>
            <w:r>
              <w:rPr>
                <w:sz w:val="20"/>
              </w:rPr>
              <w:t>. O valor 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30.000</w:t>
            </w:r>
          </w:p>
        </w:tc>
      </w:tr>
      <w:tr>
        <w:trPr>
          <w:trHeight w:val="1024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4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18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1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MAHINDRA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50" w:after="0"/>
              <w:ind w:left="83" w:right="72" w:hanging="2"/>
              <w:jc w:val="center"/>
              <w:rPr>
                <w:sz w:val="20"/>
              </w:rPr>
            </w:pPr>
            <w:r>
              <w:rPr>
                <w:sz w:val="20"/>
              </w:rPr>
              <w:t>Fornecimento de peças novas, originais ou genuínas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de acessórios do fabricante </w:t>
            </w:r>
            <w:r>
              <w:rPr>
                <w:rFonts w:ascii="Arial" w:hAnsi="Arial"/>
                <w:b/>
                <w:sz w:val="20"/>
              </w:rPr>
              <w:t>MAHINDRA</w:t>
            </w:r>
            <w:r>
              <w:rPr>
                <w:sz w:val="20"/>
              </w:rPr>
              <w:t>. O valor 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025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6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19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4" w:hanging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CITRO</w:t>
            </w:r>
            <w:r>
              <w:rPr>
                <w:rFonts w:ascii="Microsoft Sans Serif" w:hAnsi="Microsoft Sans Serif"/>
                <w:spacing w:val="-2"/>
                <w:sz w:val="20"/>
              </w:rPr>
              <w:t>Ẽ</w:t>
            </w:r>
            <w:r>
              <w:rPr>
                <w:spacing w:val="-2"/>
                <w:sz w:val="20"/>
              </w:rPr>
              <w:t>N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ind w:left="82" w:right="73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Fornecimento de peças novas, originais ou genuínas e de acessórios do fabricante </w:t>
            </w:r>
            <w:r>
              <w:rPr>
                <w:rFonts w:ascii="Arial" w:hAnsi="Arial"/>
                <w:b/>
                <w:sz w:val="20"/>
              </w:rPr>
              <w:t>CITROẼN</w:t>
            </w:r>
            <w:r>
              <w:rPr>
                <w:sz w:val="20"/>
              </w:rPr>
              <w:t>. O valor adotado será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tabela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Audatex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fundamentada 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(software)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podendo,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desatualizado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não cadastrado no Sistema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Audatex, ser utilizado um dos parâmetros dispostos na IN/ME nº 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65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>
        <w:trPr>
          <w:trHeight w:val="1300" w:hRule="atLeast"/>
        </w:trPr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73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1" w:right="0" w:hanging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5"/>
                <w:sz w:val="20"/>
              </w:rPr>
              <w:t>20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72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ind w:left="8" w:right="4" w:hanging="0"/>
              <w:jc w:val="center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HOLAND</w:t>
            </w:r>
          </w:p>
        </w:tc>
        <w:tc>
          <w:tcPr>
            <w:tcW w:w="10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49" w:after="0"/>
              <w:ind w:left="84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>Fornecimento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novas,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genuínas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fabricante </w:t>
            </w:r>
            <w:r>
              <w:rPr>
                <w:rFonts w:ascii="Times New Roman" w:hAnsi="Times New Roman"/>
                <w:b/>
                <w:sz w:val="24"/>
              </w:rPr>
              <w:t>NEW</w:t>
            </w:r>
            <w:r>
              <w:rPr>
                <w:rFonts w:ascii="Times New Roman" w:hAnsi="Times New Roman"/>
                <w:b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HOLAND</w:t>
            </w:r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 adotado será baseado no maior desconto sobre o extrato da tabela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Audatex ou em caso da impossibilidade fundamentada de uso deste, de outro sistema (software) similar, podendo, no caso de o valor do item estar desatualizado ou não cadastrado no Sistema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Audatex, ser utilizado um dos parâmetros dispostos na IN/ME nº </w:t>
            </w:r>
            <w:r>
              <w:rPr>
                <w:spacing w:val="-2"/>
                <w:sz w:val="20"/>
              </w:rPr>
              <w:t>65/2021.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1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67" w:right="53" w:firstLine="172"/>
              <w:rPr>
                <w:sz w:val="20"/>
              </w:rPr>
            </w:pPr>
            <w:r>
              <w:rPr>
                <w:spacing w:val="-2"/>
                <w:sz w:val="20"/>
              </w:rPr>
              <w:t>Maior Desconto (unidade)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34" w:after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</w:tbl>
    <w:sectPr>
      <w:type w:val="continuous"/>
      <w:pgSz w:orient="landscape" w:w="16838" w:h="11906"/>
      <w:pgMar w:left="992" w:right="850" w:gutter="0" w:header="0" w:top="1080" w:footer="0" w:bottom="936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Microsoft Sans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LibreOffice/7.3.7.2$Linux_X86_64 LibreOffice_project/30$Build-2</Application>
  <AppVersion>15.0000</AppVersion>
  <Pages>4</Pages>
  <Words>1535</Words>
  <Characters>8199</Characters>
  <CharactersWithSpaces>9622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2026-06-02T22:56:20Z</dcterms:created>
  <dc:creator>Lucas Ledur</dc:creator>
  <dc:description/>
  <dc:language>pt-BR</dc:language>
  <cp:lastModifiedBy/>
  <dcterms:modified xsi:type="dcterms:W3CDTF">2026-06-02T20:25:59Z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2026-06-02T00:00:00Z</vt:filetime>
  </property>
  <property fmtid="{D5CDD505-2E9C-101B-9397-08002B2CF9AE}" pid="5" name="Producer">
    <vt:lpwstr>Microsoft® Word para Microsoft 365</vt:lpwstr>
  </property>
</Properties>
</file>