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7FC" w:rsidRPr="00841B9E" w:rsidRDefault="00E0155F" w:rsidP="00CA27FC">
      <w:pPr>
        <w:pStyle w:val="Recuodecorpodetexto21"/>
        <w:tabs>
          <w:tab w:val="left" w:pos="284"/>
        </w:tabs>
        <w:spacing w:before="0"/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u w:val="single"/>
        </w:rPr>
        <w:t xml:space="preserve">ANEXO </w:t>
      </w:r>
      <w:r w:rsidR="00992F92">
        <w:rPr>
          <w:rFonts w:ascii="Times New Roman" w:hAnsi="Times New Roman" w:cs="Times New Roman"/>
          <w:b/>
          <w:u w:val="single"/>
        </w:rPr>
        <w:t>III</w:t>
      </w:r>
    </w:p>
    <w:p w:rsidR="00CA27FC" w:rsidRPr="00841B9E" w:rsidRDefault="00CA27FC" w:rsidP="00CA27FC">
      <w:pPr>
        <w:pStyle w:val="Recuodecorpodetexto21"/>
        <w:tabs>
          <w:tab w:val="left" w:pos="284"/>
        </w:tabs>
        <w:spacing w:before="0"/>
        <w:ind w:firstLine="0"/>
        <w:jc w:val="center"/>
        <w:rPr>
          <w:rFonts w:ascii="Times New Roman" w:hAnsi="Times New Roman" w:cs="Times New Roman"/>
          <w:b/>
        </w:rPr>
      </w:pPr>
    </w:p>
    <w:p w:rsidR="00CA27FC" w:rsidRPr="007D1A69" w:rsidRDefault="00CA27FC" w:rsidP="007D1A69">
      <w:pPr>
        <w:pStyle w:val="Recuodecorpodetexto21"/>
        <w:tabs>
          <w:tab w:val="left" w:pos="284"/>
        </w:tabs>
        <w:spacing w:before="0"/>
        <w:ind w:firstLine="0"/>
        <w:jc w:val="center"/>
        <w:rPr>
          <w:rFonts w:ascii="Times New Roman" w:hAnsi="Times New Roman" w:cs="Times New Roman"/>
        </w:rPr>
      </w:pPr>
      <w:r w:rsidRPr="00841B9E">
        <w:rPr>
          <w:rFonts w:ascii="Times New Roman" w:hAnsi="Times New Roman" w:cs="Times New Roman"/>
        </w:rPr>
        <w:t>(PAPEL TIMBRADO DA EMPRESA)</w:t>
      </w:r>
    </w:p>
    <w:p w:rsidR="00CA27FC" w:rsidRPr="00841B9E" w:rsidRDefault="00CA27FC" w:rsidP="00CA27FC">
      <w:pPr>
        <w:pStyle w:val="Recuodecorpodetexto21"/>
        <w:tabs>
          <w:tab w:val="left" w:pos="284"/>
        </w:tabs>
        <w:spacing w:before="0"/>
        <w:ind w:firstLine="0"/>
        <w:jc w:val="center"/>
        <w:rPr>
          <w:rFonts w:ascii="Times New Roman" w:hAnsi="Times New Roman" w:cs="Times New Roman"/>
          <w:b/>
        </w:rPr>
      </w:pPr>
    </w:p>
    <w:p w:rsidR="00CA27FC" w:rsidRPr="00061F40" w:rsidRDefault="00CA27FC" w:rsidP="00061F40">
      <w:pPr>
        <w:pStyle w:val="Recuodecorpodetexto21"/>
        <w:tabs>
          <w:tab w:val="left" w:pos="284"/>
        </w:tabs>
        <w:spacing w:before="0"/>
        <w:ind w:firstLine="0"/>
        <w:jc w:val="center"/>
        <w:rPr>
          <w:rFonts w:ascii="Times New Roman" w:hAnsi="Times New Roman" w:cs="Times New Roman"/>
          <w:b/>
        </w:rPr>
      </w:pPr>
      <w:r w:rsidRPr="00841B9E">
        <w:rPr>
          <w:rFonts w:ascii="Times New Roman" w:hAnsi="Times New Roman" w:cs="Times New Roman"/>
          <w:b/>
        </w:rPr>
        <w:t>MODELO DE DECLARAÇÃO DE SUSTENTABILIDADE AMBIENTAL</w:t>
      </w:r>
    </w:p>
    <w:p w:rsidR="00CA27FC" w:rsidRPr="00841B9E" w:rsidRDefault="00CA27FC" w:rsidP="00CA27FC">
      <w:pPr>
        <w:pStyle w:val="Recuodecorpodetexto21"/>
        <w:tabs>
          <w:tab w:val="left" w:pos="284"/>
        </w:tabs>
        <w:spacing w:before="0"/>
        <w:ind w:firstLine="0"/>
        <w:rPr>
          <w:rFonts w:ascii="Times New Roman" w:hAnsi="Times New Roman" w:cs="Times New Roman"/>
        </w:rPr>
      </w:pPr>
    </w:p>
    <w:p w:rsidR="00061F40" w:rsidRDefault="004B582F" w:rsidP="005B01BE">
      <w:pPr>
        <w:pStyle w:val="Recuodecorpodetexto21"/>
        <w:tabs>
          <w:tab w:val="left" w:pos="284"/>
        </w:tabs>
        <w:spacing w:before="0"/>
        <w:ind w:firstLine="0"/>
        <w:jc w:val="center"/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</w:rPr>
        <w:t>DISPENSA ELETRÔNICA Nº ____/2026 – UASG 160253 – 1º BATALHÃO DE GUARDA</w:t>
      </w:r>
    </w:p>
    <w:p w:rsidR="00061F40" w:rsidRDefault="004B582F" w:rsidP="005B01BE">
      <w:pPr>
        <w:pStyle w:val="Recuodecorpodetexto21"/>
        <w:tabs>
          <w:tab w:val="left" w:pos="284"/>
        </w:tabs>
        <w:spacing w:before="0"/>
        <w:ind w:firstLine="0"/>
        <w:jc w:val="center"/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</w:rPr>
        <w:t>Processo nº 64057.000484/2026-61 – Objeto: aquisição de 01 (um) bebedouro de água tipo industrial, 3 torneiras em latão cromado, gabinete em aço inoxidável, capacidade 100 litros (CATMAT 452767)</w:t>
      </w:r>
    </w:p>
    <w:bookmarkEnd w:id="0"/>
    <w:p w:rsidR="000A04E8" w:rsidRPr="00841B9E" w:rsidRDefault="000A04E8" w:rsidP="00CA27FC">
      <w:pPr>
        <w:pStyle w:val="Recuodecorpodetexto21"/>
        <w:tabs>
          <w:tab w:val="left" w:pos="284"/>
        </w:tabs>
        <w:spacing w:before="0"/>
        <w:ind w:firstLine="0"/>
        <w:rPr>
          <w:rFonts w:ascii="Times New Roman" w:hAnsi="Times New Roman" w:cs="Times New Roman"/>
        </w:rPr>
      </w:pPr>
    </w:p>
    <w:p w:rsidR="002768A9" w:rsidRDefault="002768A9" w:rsidP="007D1A69">
      <w:pPr>
        <w:pStyle w:val="Recuodecorpodetexto21"/>
        <w:tabs>
          <w:tab w:val="left" w:pos="284"/>
        </w:tabs>
        <w:spacing w:before="0" w:line="240" w:lineRule="auto"/>
        <w:ind w:firstLine="0"/>
        <w:rPr>
          <w:rFonts w:ascii="Times New Roman" w:hAnsi="Times New Roman" w:cs="Times New Roman"/>
        </w:rPr>
      </w:pPr>
      <w:r w:rsidRPr="002768A9">
        <w:rPr>
          <w:rFonts w:ascii="Times New Roman" w:eastAsia="Times New Roman" w:hAnsi="Times New Roman" w:cs="Times New Roman"/>
          <w:lang w:eastAsia="pt-BR"/>
        </w:rPr>
        <w:t>Eu, [NOME DO RESPONSÁVEL], na qualidade de representante legal da empresa [RAZÃO SOCIAL], inscrita no CNPJ sob nº [CNPJ], com sede em [ENDEREÇO], declaro, para os devidos fins, que, em caso de contratação, a empresa compromete-se a observar os seguintes critérios de sustentabilidade no fornecimento do objeto acima, nos termos dos arts. 5º e 11, inciso IV, da Lei nº 14.133/2021, do Decreto nº 7.746/2012 e da Instrução Normativa SLTI/MPOG nº 01, de 19 de janeiro de 2010:</w:t>
      </w:r>
    </w:p>
    <w:p w:rsidR="00CA27FC" w:rsidRPr="007D1A69" w:rsidRDefault="000A04E8" w:rsidP="007D1A69">
      <w:pPr>
        <w:pStyle w:val="Recuodecorpodetexto21"/>
        <w:numPr>
          <w:ilvl w:val="0"/>
          <w:numId w:val="4"/>
        </w:numPr>
        <w:tabs>
          <w:tab w:val="left" w:pos="284"/>
        </w:tabs>
        <w:spacing w:before="0" w:line="240" w:lineRule="auto"/>
        <w:rPr>
          <w:rFonts w:ascii="Times New Roman" w:hAnsi="Times New Roman" w:cs="Times New Roman"/>
        </w:rPr>
      </w:pPr>
      <w:r w:rsidRPr="000A04E8">
        <w:rPr>
          <w:rFonts w:ascii="Times New Roman" w:hAnsi="Times New Roman" w:cs="Times New Roman"/>
        </w:rPr>
        <w:t>O bebedouro será novo, de primeiro uso, com gabinete em aço inoxidável, material durável e reciclável, de modo a garantir maior vida útil ao equipamento e reduzir a geração de resíduos e a necessidade de substituições.</w:t>
      </w:r>
    </w:p>
    <w:p w:rsidR="00CA27FC" w:rsidRPr="007D1A69" w:rsidRDefault="000A04E8" w:rsidP="007D1A69">
      <w:pPr>
        <w:pStyle w:val="Recuodecorpodetexto21"/>
        <w:numPr>
          <w:ilvl w:val="0"/>
          <w:numId w:val="4"/>
        </w:numPr>
        <w:tabs>
          <w:tab w:val="left" w:pos="284"/>
        </w:tabs>
        <w:spacing w:before="0" w:line="240" w:lineRule="auto"/>
        <w:rPr>
          <w:rFonts w:ascii="Times New Roman" w:hAnsi="Times New Roman" w:cs="Times New Roman"/>
        </w:rPr>
      </w:pPr>
      <w:r w:rsidRPr="000A04E8">
        <w:rPr>
          <w:rFonts w:ascii="Times New Roman" w:hAnsi="Times New Roman" w:cs="Times New Roman"/>
        </w:rPr>
        <w:t>O equipamento deverá atender aos requisitos ambientais e de segurança para certificação do INMETRO, quando aplicável, priorizando-se modelos de menor consumo de energia elétrica, conforme o art. 5º, inciso II, da IN SLTI/MPOG nº 01/2010.</w:t>
      </w:r>
    </w:p>
    <w:p w:rsidR="00CA27FC" w:rsidRPr="007D1A69" w:rsidRDefault="000A04E8" w:rsidP="007D1A69">
      <w:pPr>
        <w:pStyle w:val="Recuodecorpodetexto21"/>
        <w:numPr>
          <w:ilvl w:val="0"/>
          <w:numId w:val="4"/>
        </w:numPr>
        <w:tabs>
          <w:tab w:val="left" w:pos="284"/>
        </w:tabs>
        <w:spacing w:before="0" w:line="240" w:lineRule="auto"/>
        <w:rPr>
          <w:rFonts w:ascii="Times New Roman" w:hAnsi="Times New Roman" w:cs="Times New Roman"/>
        </w:rPr>
      </w:pPr>
      <w:r w:rsidRPr="000A04E8">
        <w:rPr>
          <w:rFonts w:ascii="Times New Roman" w:hAnsi="Times New Roman" w:cs="Times New Roman"/>
        </w:rPr>
        <w:t>O sistema de refrigeração não utilizará substâncias que destroem a camada de ozônio (CFC), em observância ao Protocolo de Montreal (Decreto nº 99.280/1990) e à Resolução CONAMA nº 267/2000.</w:t>
      </w:r>
    </w:p>
    <w:p w:rsidR="00CA27FC" w:rsidRPr="007D1A69" w:rsidRDefault="000A04E8" w:rsidP="007D1A69">
      <w:pPr>
        <w:pStyle w:val="Recuodecorpodetexto21"/>
        <w:numPr>
          <w:ilvl w:val="0"/>
          <w:numId w:val="4"/>
        </w:numPr>
        <w:tabs>
          <w:tab w:val="left" w:pos="284"/>
        </w:tabs>
        <w:spacing w:before="0" w:line="240" w:lineRule="auto"/>
        <w:rPr>
          <w:rFonts w:ascii="Times New Roman" w:hAnsi="Times New Roman" w:cs="Times New Roman"/>
        </w:rPr>
      </w:pPr>
      <w:r w:rsidRPr="000A04E8">
        <w:rPr>
          <w:rFonts w:ascii="Times New Roman" w:hAnsi="Times New Roman" w:cs="Times New Roman"/>
        </w:rPr>
        <w:t>O equipamento não conterá substâncias perigosas em concentração acima da recomendada na diretiva RoHS (Restriction of Certain Hazardous Substances), tais como mercúrio, chumbo, cromo hexavalente, cádmio, bifenil-polibromados (PBBs) e éteres difenil-polibromados (PBDEs), conforme o art. 5º, inciso IV, da IN SLTI/MPOG nº 01/2010.</w:t>
      </w:r>
    </w:p>
    <w:p w:rsidR="00CA27FC" w:rsidRPr="007D1A69" w:rsidRDefault="000A04E8" w:rsidP="007D1A69">
      <w:pPr>
        <w:pStyle w:val="Recuodecorpodetexto21"/>
        <w:numPr>
          <w:ilvl w:val="0"/>
          <w:numId w:val="4"/>
        </w:numPr>
        <w:tabs>
          <w:tab w:val="left" w:pos="284"/>
        </w:tabs>
        <w:spacing w:before="0" w:line="240" w:lineRule="auto"/>
        <w:rPr>
          <w:rFonts w:ascii="Times New Roman" w:hAnsi="Times New Roman" w:cs="Times New Roman"/>
        </w:rPr>
      </w:pPr>
      <w:r w:rsidRPr="000A04E8">
        <w:rPr>
          <w:rFonts w:ascii="Times New Roman" w:hAnsi="Times New Roman" w:cs="Times New Roman"/>
        </w:rPr>
        <w:t>O bem será entregue, preferencialmente, em embalagem individual adequada, com o menor volume possível, utilizando materiais recicláveis, de forma a garantir a máxima proteção durante o transporte e o armazenamento, conforme o art. 5º, inciso III, da IN SLTI/MPOG nº 01/2010, responsabilizando-se a empresa pelo recolhimento das embalagens, quando solicitado pela Administração.</w:t>
      </w:r>
    </w:p>
    <w:p w:rsidR="00CA27FC" w:rsidRPr="007D1A69" w:rsidRDefault="000A04E8" w:rsidP="007D1A69">
      <w:pPr>
        <w:pStyle w:val="Recuodecorpodetexto21"/>
        <w:numPr>
          <w:ilvl w:val="0"/>
          <w:numId w:val="4"/>
        </w:numPr>
        <w:tabs>
          <w:tab w:val="left" w:pos="284"/>
        </w:tabs>
        <w:spacing w:before="0" w:line="240" w:lineRule="auto"/>
        <w:rPr>
          <w:rFonts w:ascii="Times New Roman" w:hAnsi="Times New Roman" w:cs="Times New Roman"/>
        </w:rPr>
      </w:pPr>
      <w:r w:rsidRPr="000A04E8">
        <w:rPr>
          <w:rFonts w:ascii="Times New Roman" w:hAnsi="Times New Roman" w:cs="Times New Roman"/>
        </w:rPr>
        <w:t>A empresa orientará a Administração quanto à destinação ambientalmente adequada do equipamento ao final de sua vida útil, por meio do sistema de logística reversa de produtos eletroeletrônicos, nos termos do art. 33 da Lei nº 12.305/2010 (Política Nacional de Resíduos Sólidos) e do Decreto nº 10.240/2020.</w:t>
      </w:r>
    </w:p>
    <w:p w:rsidR="00CA27FC" w:rsidRPr="007D1A69" w:rsidRDefault="000A04E8" w:rsidP="007D1A69">
      <w:pPr>
        <w:pStyle w:val="Recuodecorpodetexto21"/>
        <w:numPr>
          <w:ilvl w:val="0"/>
          <w:numId w:val="4"/>
        </w:numPr>
        <w:tabs>
          <w:tab w:val="left" w:pos="284"/>
        </w:tabs>
        <w:spacing w:before="0" w:line="240" w:lineRule="auto"/>
        <w:rPr>
          <w:rFonts w:ascii="Times New Roman" w:hAnsi="Times New Roman" w:cs="Times New Roman"/>
        </w:rPr>
      </w:pPr>
      <w:r w:rsidRPr="000A04E8">
        <w:rPr>
          <w:rFonts w:ascii="Times New Roman" w:hAnsi="Times New Roman" w:cs="Times New Roman"/>
        </w:rPr>
        <w:t>O equipamento será acompanhado de manual e certificado de garantia em língua portuguesa, com orientações de instalação, uso racional de água e energia, limpeza, manutenção e substituição do elemento filtrante, quando houver.</w:t>
      </w:r>
    </w:p>
    <w:p w:rsidR="00CA27FC" w:rsidRPr="007D1A69" w:rsidRDefault="000A04E8" w:rsidP="007D1A69">
      <w:pPr>
        <w:pStyle w:val="Recuodecorpodetexto21"/>
        <w:numPr>
          <w:ilvl w:val="0"/>
          <w:numId w:val="4"/>
        </w:numPr>
        <w:tabs>
          <w:tab w:val="left" w:pos="284"/>
        </w:tabs>
        <w:spacing w:before="0" w:line="240" w:lineRule="auto"/>
        <w:rPr>
          <w:rFonts w:ascii="Times New Roman" w:hAnsi="Times New Roman" w:cs="Times New Roman"/>
        </w:rPr>
      </w:pPr>
      <w:r w:rsidRPr="000A04E8">
        <w:rPr>
          <w:rFonts w:ascii="Times New Roman" w:hAnsi="Times New Roman" w:cs="Times New Roman"/>
        </w:rPr>
        <w:t>Caso a empresa exerça atividades potencialmente poluidoras ou utilizadoras de recursos ambientais, manterá regular o registro no Cadastro Técnico Federal (CTF/APP) do IBAMA, conforme a Instrução Normativa IBAMA nº 13, de 23 de agosto de 2021.</w:t>
      </w:r>
    </w:p>
    <w:p w:rsidR="002768A9" w:rsidRDefault="002768A9" w:rsidP="007D1A69">
      <w:pPr>
        <w:pStyle w:val="Recuodecorpodetexto21"/>
        <w:tabs>
          <w:tab w:val="left" w:pos="284"/>
        </w:tabs>
        <w:spacing w:before="0" w:line="240" w:lineRule="auto"/>
        <w:ind w:firstLine="0"/>
        <w:rPr>
          <w:rFonts w:ascii="Times New Roman" w:hAnsi="Times New Roman" w:cs="Times New Roman"/>
        </w:rPr>
      </w:pPr>
      <w:r w:rsidRPr="002768A9">
        <w:rPr>
          <w:rFonts w:ascii="Times New Roman" w:eastAsia="Times New Roman" w:hAnsi="Times New Roman" w:cs="Times New Roman"/>
          <w:lang w:eastAsia="pt-BR"/>
        </w:rPr>
        <w:t>Por ser a expressão da verdade, firmamos a presente.</w:t>
      </w:r>
    </w:p>
    <w:p w:rsidR="00CA27FC" w:rsidRDefault="00CA27FC" w:rsidP="00CA27FC">
      <w:pPr>
        <w:pStyle w:val="Recuodecorpodetexto21"/>
        <w:tabs>
          <w:tab w:val="left" w:pos="284"/>
        </w:tabs>
        <w:spacing w:before="0"/>
        <w:ind w:firstLine="1134"/>
        <w:rPr>
          <w:rFonts w:ascii="Times New Roman" w:hAnsi="Times New Roman" w:cs="Times New Roman"/>
        </w:rPr>
      </w:pPr>
    </w:p>
    <w:p w:rsidR="00ED21C2" w:rsidRPr="00841B9E" w:rsidRDefault="00ED21C2" w:rsidP="00CA27FC">
      <w:pPr>
        <w:pStyle w:val="Recuodecorpodetexto21"/>
        <w:tabs>
          <w:tab w:val="left" w:pos="284"/>
        </w:tabs>
        <w:spacing w:before="0"/>
        <w:ind w:firstLine="1134"/>
        <w:rPr>
          <w:rFonts w:ascii="Times New Roman" w:hAnsi="Times New Roman" w:cs="Times New Roman"/>
        </w:rPr>
      </w:pPr>
    </w:p>
    <w:p w:rsidR="00CA27FC" w:rsidRPr="00841B9E" w:rsidRDefault="00CA27FC" w:rsidP="00CA27FC">
      <w:pPr>
        <w:pStyle w:val="Recuodecorpodetexto21"/>
        <w:tabs>
          <w:tab w:val="left" w:pos="284"/>
        </w:tabs>
        <w:spacing w:before="0"/>
        <w:ind w:firstLine="0"/>
        <w:jc w:val="center"/>
        <w:rPr>
          <w:rFonts w:ascii="Times New Roman" w:hAnsi="Times New Roman" w:cs="Times New Roman"/>
        </w:rPr>
      </w:pPr>
      <w:r w:rsidRPr="00841B9E">
        <w:rPr>
          <w:rFonts w:ascii="Times New Roman" w:hAnsi="Times New Roman" w:cs="Times New Roman"/>
        </w:rPr>
        <w:t>_____</w:t>
      </w:r>
      <w:r w:rsidR="00BB0BCF">
        <w:rPr>
          <w:rFonts w:ascii="Times New Roman" w:hAnsi="Times New Roman" w:cs="Times New Roman"/>
        </w:rPr>
        <w:t>____</w:t>
      </w:r>
      <w:r w:rsidRPr="00841B9E">
        <w:rPr>
          <w:rFonts w:ascii="Times New Roman" w:hAnsi="Times New Roman" w:cs="Times New Roman"/>
        </w:rPr>
        <w:t>________ - ___, ___ de __________ de 20</w:t>
      </w:r>
      <w:r w:rsidR="00C7692F">
        <w:rPr>
          <w:rFonts w:ascii="Times New Roman" w:hAnsi="Times New Roman" w:cs="Times New Roman"/>
        </w:rPr>
        <w:t>__</w:t>
      </w:r>
      <w:r w:rsidRPr="00841B9E">
        <w:rPr>
          <w:rFonts w:ascii="Times New Roman" w:hAnsi="Times New Roman" w:cs="Times New Roman"/>
        </w:rPr>
        <w:t>.</w:t>
      </w:r>
    </w:p>
    <w:p w:rsidR="001F2350" w:rsidRPr="00841B9E" w:rsidRDefault="001F2350" w:rsidP="00061F40">
      <w:pPr>
        <w:pStyle w:val="Recuodecorpodetexto21"/>
        <w:tabs>
          <w:tab w:val="left" w:pos="284"/>
        </w:tabs>
        <w:spacing w:before="0"/>
        <w:ind w:firstLine="0"/>
        <w:rPr>
          <w:rFonts w:ascii="Times New Roman" w:hAnsi="Times New Roman" w:cs="Times New Roman"/>
        </w:rPr>
      </w:pPr>
    </w:p>
    <w:p w:rsidR="00CA27FC" w:rsidRPr="00841B9E" w:rsidRDefault="00CA27FC" w:rsidP="00CA27FC">
      <w:pPr>
        <w:pStyle w:val="Recuodecorpodetexto21"/>
        <w:tabs>
          <w:tab w:val="left" w:pos="284"/>
        </w:tabs>
        <w:spacing w:before="0"/>
        <w:ind w:firstLine="0"/>
        <w:jc w:val="center"/>
        <w:rPr>
          <w:rFonts w:ascii="Times New Roman" w:hAnsi="Times New Roman" w:cs="Times New Roman"/>
        </w:rPr>
      </w:pPr>
      <w:r w:rsidRPr="00841B9E">
        <w:rPr>
          <w:rFonts w:ascii="Times New Roman" w:hAnsi="Times New Roman" w:cs="Times New Roman"/>
        </w:rPr>
        <w:t>Nome:</w:t>
      </w:r>
    </w:p>
    <w:p w:rsidR="00CA27FC" w:rsidRPr="00841B9E" w:rsidRDefault="00CA27FC" w:rsidP="00CA27FC">
      <w:pPr>
        <w:pStyle w:val="Recuodecorpodetexto21"/>
        <w:tabs>
          <w:tab w:val="left" w:pos="284"/>
        </w:tabs>
        <w:spacing w:before="0"/>
        <w:ind w:firstLine="0"/>
        <w:jc w:val="center"/>
        <w:rPr>
          <w:rFonts w:ascii="Times New Roman" w:hAnsi="Times New Roman" w:cs="Times New Roman"/>
        </w:rPr>
      </w:pPr>
      <w:r w:rsidRPr="00841B9E">
        <w:rPr>
          <w:rFonts w:ascii="Times New Roman" w:hAnsi="Times New Roman" w:cs="Times New Roman"/>
        </w:rPr>
        <w:t>RG/CPF:</w:t>
      </w:r>
    </w:p>
    <w:p w:rsidR="000436A0" w:rsidRPr="00841B9E" w:rsidRDefault="00CA27FC" w:rsidP="00557D02">
      <w:pPr>
        <w:pStyle w:val="Recuodecorpodetexto21"/>
        <w:tabs>
          <w:tab w:val="left" w:pos="284"/>
        </w:tabs>
        <w:spacing w:before="0"/>
        <w:ind w:firstLine="0"/>
        <w:jc w:val="center"/>
        <w:rPr>
          <w:rFonts w:ascii="Times New Roman" w:hAnsi="Times New Roman" w:cs="Times New Roman"/>
        </w:rPr>
      </w:pPr>
      <w:r w:rsidRPr="00841B9E">
        <w:rPr>
          <w:rFonts w:ascii="Times New Roman" w:hAnsi="Times New Roman" w:cs="Times New Roman"/>
        </w:rPr>
        <w:t>Cargo:</w:t>
      </w:r>
    </w:p>
    <w:sectPr w:rsidR="000436A0" w:rsidRPr="00841B9E" w:rsidSect="007D1A69">
      <w:pgSz w:w="11906" w:h="16838"/>
      <w:pgMar w:top="993" w:right="99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35103"/>
    <w:multiLevelType w:val="multilevel"/>
    <w:tmpl w:val="4AB8C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575AA5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33BC7358"/>
    <w:multiLevelType w:val="hybridMultilevel"/>
    <w:tmpl w:val="661841C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951C45"/>
    <w:multiLevelType w:val="hybridMultilevel"/>
    <w:tmpl w:val="80BAE2D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7FC"/>
    <w:rsid w:val="000210F1"/>
    <w:rsid w:val="000436A0"/>
    <w:rsid w:val="00061F40"/>
    <w:rsid w:val="00083E2C"/>
    <w:rsid w:val="000A04E8"/>
    <w:rsid w:val="000A5633"/>
    <w:rsid w:val="000E2B0D"/>
    <w:rsid w:val="00115C96"/>
    <w:rsid w:val="001F2350"/>
    <w:rsid w:val="002613E5"/>
    <w:rsid w:val="002768A9"/>
    <w:rsid w:val="00280FFE"/>
    <w:rsid w:val="002A5CCD"/>
    <w:rsid w:val="003D6C01"/>
    <w:rsid w:val="004B582F"/>
    <w:rsid w:val="00525784"/>
    <w:rsid w:val="00557D02"/>
    <w:rsid w:val="005B01BE"/>
    <w:rsid w:val="005B6C0A"/>
    <w:rsid w:val="005C3855"/>
    <w:rsid w:val="005F22AA"/>
    <w:rsid w:val="00636496"/>
    <w:rsid w:val="006436FA"/>
    <w:rsid w:val="00656603"/>
    <w:rsid w:val="0076394A"/>
    <w:rsid w:val="00792BBB"/>
    <w:rsid w:val="007D0D3F"/>
    <w:rsid w:val="007D1A69"/>
    <w:rsid w:val="00841B9E"/>
    <w:rsid w:val="00870353"/>
    <w:rsid w:val="00992F92"/>
    <w:rsid w:val="009934B7"/>
    <w:rsid w:val="009D6AA0"/>
    <w:rsid w:val="00A02126"/>
    <w:rsid w:val="00A94CC6"/>
    <w:rsid w:val="00AD0224"/>
    <w:rsid w:val="00BB0BCF"/>
    <w:rsid w:val="00C01BBA"/>
    <w:rsid w:val="00C42514"/>
    <w:rsid w:val="00C7692F"/>
    <w:rsid w:val="00CA27FC"/>
    <w:rsid w:val="00E0155F"/>
    <w:rsid w:val="00E4463E"/>
    <w:rsid w:val="00E574AE"/>
    <w:rsid w:val="00E70F03"/>
    <w:rsid w:val="00EB5B79"/>
    <w:rsid w:val="00ED2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7FC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Recuodecorpodetexto21">
    <w:name w:val="Recuo de corpo de texto 21"/>
    <w:basedOn w:val="Normal"/>
    <w:rsid w:val="00CA27FC"/>
    <w:pPr>
      <w:widowControl w:val="0"/>
      <w:spacing w:before="120" w:after="0" w:line="100" w:lineRule="atLeast"/>
      <w:ind w:firstLine="851"/>
      <w:jc w:val="both"/>
      <w:textAlignment w:val="baseline"/>
    </w:pPr>
    <w:rPr>
      <w:rFonts w:ascii="Arial" w:eastAsia="WenQuanYi Micro Hei" w:hAnsi="Arial" w:cs="Arial"/>
      <w:color w:val="00000A"/>
      <w:sz w:val="24"/>
      <w:szCs w:val="24"/>
      <w:lang w:eastAsia="zh-CN" w:bidi="hi-IN"/>
    </w:rPr>
  </w:style>
  <w:style w:type="character" w:styleId="Forte">
    <w:name w:val="Strong"/>
    <w:basedOn w:val="Fontepargpadro"/>
    <w:uiPriority w:val="22"/>
    <w:qFormat/>
    <w:rsid w:val="00061F40"/>
    <w:rPr>
      <w:b/>
      <w:bCs/>
    </w:rPr>
  </w:style>
  <w:style w:type="paragraph" w:styleId="PargrafodaLista">
    <w:name w:val="List Paragraph"/>
    <w:basedOn w:val="Normal"/>
    <w:uiPriority w:val="34"/>
    <w:qFormat/>
    <w:rsid w:val="000A04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7FC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Recuodecorpodetexto21">
    <w:name w:val="Recuo de corpo de texto 21"/>
    <w:basedOn w:val="Normal"/>
    <w:rsid w:val="00CA27FC"/>
    <w:pPr>
      <w:widowControl w:val="0"/>
      <w:spacing w:before="120" w:after="0" w:line="100" w:lineRule="atLeast"/>
      <w:ind w:firstLine="851"/>
      <w:jc w:val="both"/>
      <w:textAlignment w:val="baseline"/>
    </w:pPr>
    <w:rPr>
      <w:rFonts w:ascii="Arial" w:eastAsia="WenQuanYi Micro Hei" w:hAnsi="Arial" w:cs="Arial"/>
      <w:color w:val="00000A"/>
      <w:sz w:val="24"/>
      <w:szCs w:val="24"/>
      <w:lang w:eastAsia="zh-CN" w:bidi="hi-IN"/>
    </w:rPr>
  </w:style>
  <w:style w:type="character" w:styleId="Forte">
    <w:name w:val="Strong"/>
    <w:basedOn w:val="Fontepargpadro"/>
    <w:uiPriority w:val="22"/>
    <w:qFormat/>
    <w:rsid w:val="00061F40"/>
    <w:rPr>
      <w:b/>
      <w:bCs/>
    </w:rPr>
  </w:style>
  <w:style w:type="paragraph" w:styleId="PargrafodaLista">
    <w:name w:val="List Paragraph"/>
    <w:basedOn w:val="Normal"/>
    <w:uiPriority w:val="34"/>
    <w:qFormat/>
    <w:rsid w:val="000A04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8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AC06A-FC58-4DE4-810D-DB3C317B4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475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sgt hugo dias</dc:creator>
  <cp:lastModifiedBy>Usuário</cp:lastModifiedBy>
  <cp:revision>10</cp:revision>
  <cp:lastPrinted>2023-11-29T13:55:00Z</cp:lastPrinted>
  <dcterms:created xsi:type="dcterms:W3CDTF">2025-04-01T17:24:00Z</dcterms:created>
  <dcterms:modified xsi:type="dcterms:W3CDTF">2026-05-20T12:45:00Z</dcterms:modified>
</cp:coreProperties>
</file>