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961FAA9" w:rsidR="006B5E7A" w:rsidRPr="008449A7" w:rsidRDefault="00E019EB">
      <w:pPr>
        <w:rPr>
          <w:rFonts w:ascii="Times New Roman" w:hAnsi="Times New Roman" w:cs="Times New Roman"/>
          <w:bCs/>
          <w:color w:val="5B5B5F"/>
          <w:szCs w:val="20"/>
        </w:rPr>
      </w:pPr>
      <w:r>
        <w:rPr>
          <w:rFonts w:ascii="Times New Roman" w:hAnsi="Times New Roman" w:cs="Times New Roman"/>
          <w:bCs/>
          <w:color w:val="5B5B5F"/>
          <w:szCs w:val="20"/>
        </w:rPr>
        <w:t>50</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4B498E0C" w14:textId="5517238E" w:rsidR="002A1AC3" w:rsidRDefault="00E019EB">
      <w:pPr>
        <w:rPr>
          <w:rFonts w:ascii="Times New Roman" w:hAnsi="Times New Roman" w:cs="Times New Roman"/>
          <w:color w:val="595959" w:themeColor="text1" w:themeTint="A6"/>
          <w:szCs w:val="20"/>
        </w:rPr>
      </w:pPr>
      <w:r w:rsidRPr="00E019EB">
        <w:rPr>
          <w:rFonts w:ascii="Times New Roman" w:hAnsi="Times New Roman" w:cs="Times New Roman"/>
          <w:color w:val="595959" w:themeColor="text1" w:themeTint="A6"/>
          <w:szCs w:val="20"/>
        </w:rPr>
        <w:t>Dispensa de licitação para aquisição de Mobiliário em Geral - Cadeira, armário e ar-condicionado.</w:t>
      </w:r>
    </w:p>
    <w:p w14:paraId="0A61A8A4" w14:textId="77777777" w:rsidR="00E019EB" w:rsidRDefault="00E019EB">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63F8163" w14:textId="7333012C" w:rsidR="00840C0D" w:rsidRDefault="002A1AC3" w:rsidP="00886991">
      <w:pPr>
        <w:rPr>
          <w:rFonts w:ascii="Times New Roman" w:hAnsi="Times New Roman" w:cs="Times New Roman"/>
          <w:b/>
          <w:bCs/>
          <w:color w:val="5B5B5F"/>
          <w:szCs w:val="20"/>
        </w:rPr>
      </w:pPr>
      <w:r w:rsidRPr="002A1AC3">
        <w:rPr>
          <w:rFonts w:ascii="Times New Roman" w:hAnsi="Times New Roman" w:cs="Times New Roman"/>
          <w:b/>
          <w:bCs/>
          <w:color w:val="5B5B5F"/>
          <w:szCs w:val="20"/>
        </w:rPr>
        <w:t xml:space="preserve">R$ </w:t>
      </w:r>
      <w:r w:rsidR="00E019EB" w:rsidRPr="00E019EB">
        <w:rPr>
          <w:rFonts w:ascii="Times New Roman" w:hAnsi="Times New Roman" w:cs="Times New Roman"/>
          <w:b/>
          <w:bCs/>
          <w:color w:val="5B5B5F"/>
          <w:szCs w:val="20"/>
        </w:rPr>
        <w:t>14.869,27</w:t>
      </w:r>
    </w:p>
    <w:p w14:paraId="1A87A435" w14:textId="77777777" w:rsidR="002A1AC3" w:rsidRDefault="002A1AC3"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7F3B2F7"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40C0D">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CCA4536"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E019EB">
        <w:rPr>
          <w:rFonts w:ascii="Times New Roman" w:hAnsi="Times New Roman" w:cs="Times New Roman"/>
          <w:b/>
          <w:bCs/>
          <w:szCs w:val="20"/>
        </w:rPr>
        <w:t>50</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5CB2D326"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E019EB" w:rsidRPr="00E019EB">
        <w:rPr>
          <w:rFonts w:ascii="Times New Roman" w:hAnsi="Times New Roman" w:cs="Times New Roman"/>
          <w:bCs/>
          <w:szCs w:val="20"/>
        </w:rPr>
        <w:t>64553.001697/2026-18</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F2D760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40C0D">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4DCE18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ED0525" w14:textId="09FE8E93" w:rsidR="004F170A" w:rsidRPr="00B5636B" w:rsidRDefault="007B0C17" w:rsidP="004F170A">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0631FAB7" w14:textId="214B0557" w:rsidR="007C74C0" w:rsidRPr="00994943" w:rsidRDefault="00994943" w:rsidP="00994943">
      <w:pPr>
        <w:pStyle w:val="PargrafodaLista"/>
        <w:numPr>
          <w:ilvl w:val="0"/>
          <w:numId w:val="13"/>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Cadeira Presidente; Tecido Poliéster; </w:t>
      </w:r>
      <w:r w:rsidRPr="00994943">
        <w:rPr>
          <w:rFonts w:ascii="Times New Roman" w:hAnsi="Times New Roman" w:cs="Times New Roman"/>
          <w:color w:val="000000"/>
          <w:szCs w:val="20"/>
        </w:rPr>
        <w:t xml:space="preserve">Material do estofamento: </w:t>
      </w:r>
      <w:proofErr w:type="gramStart"/>
      <w:r w:rsidRPr="00994943">
        <w:rPr>
          <w:rFonts w:ascii="Times New Roman" w:hAnsi="Times New Roman" w:cs="Times New Roman"/>
          <w:color w:val="000000"/>
          <w:szCs w:val="20"/>
        </w:rPr>
        <w:t>Poliéster</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altura</w:t>
      </w:r>
      <w:proofErr w:type="gramEnd"/>
      <w:r w:rsidRPr="00994943">
        <w:rPr>
          <w:rFonts w:ascii="Times New Roman" w:hAnsi="Times New Roman" w:cs="Times New Roman"/>
          <w:color w:val="000000"/>
          <w:szCs w:val="20"/>
        </w:rPr>
        <w:t xml:space="preserve"> total da cadeira: 95 a 108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altura do assento ao chão: 42 a 54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largura assento: 47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profundidade assento: 46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altura encosto: 47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largura encosto: 44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altura do braço em relação ao chão: 60 a 77 cm</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 assento/encosto anatômico de alta resiliência com espuma injetada de alta densidade.</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Peso máximo suportado de 120 kg</w:t>
      </w:r>
      <w:r>
        <w:rPr>
          <w:rFonts w:ascii="Times New Roman" w:hAnsi="Times New Roman" w:cs="Times New Roman"/>
          <w:color w:val="000000"/>
          <w:szCs w:val="20"/>
        </w:rPr>
        <w:t xml:space="preserve">; </w:t>
      </w:r>
      <w:r w:rsidRPr="00994943">
        <w:rPr>
          <w:rFonts w:ascii="Times New Roman" w:hAnsi="Times New Roman" w:cs="Times New Roman"/>
          <w:color w:val="000000"/>
          <w:szCs w:val="20"/>
        </w:rPr>
        <w:t>Tipo Base: Giratória Com 5 Rodízios Duplos</w:t>
      </w:r>
      <w:r>
        <w:rPr>
          <w:rFonts w:ascii="Times New Roman" w:hAnsi="Times New Roman" w:cs="Times New Roman"/>
          <w:color w:val="000000"/>
          <w:szCs w:val="20"/>
        </w:rPr>
        <w:t>;</w:t>
      </w:r>
      <w:r w:rsidRPr="00994943">
        <w:rPr>
          <w:rFonts w:ascii="Times New Roman" w:hAnsi="Times New Roman" w:cs="Times New Roman"/>
          <w:color w:val="000000"/>
          <w:szCs w:val="20"/>
        </w:rPr>
        <w:t xml:space="preserve">  </w:t>
      </w:r>
      <w:r w:rsidRPr="00994943">
        <w:rPr>
          <w:rFonts w:ascii="Times New Roman" w:hAnsi="Times New Roman" w:cs="Times New Roman"/>
          <w:color w:val="000000"/>
          <w:szCs w:val="20"/>
        </w:rPr>
        <w:t>conformidade com as normas nr-17 de ergonomia.</w:t>
      </w:r>
    </w:p>
    <w:p w14:paraId="5BE3FBB2" w14:textId="679EB06B" w:rsidR="00994943" w:rsidRPr="0072036B" w:rsidRDefault="00994943" w:rsidP="00994943">
      <w:pPr>
        <w:pStyle w:val="PargrafodaLista"/>
        <w:numPr>
          <w:ilvl w:val="0"/>
          <w:numId w:val="13"/>
        </w:numPr>
        <w:spacing w:before="120" w:after="120"/>
        <w:jc w:val="both"/>
        <w:rPr>
          <w:rFonts w:ascii="Times New Roman" w:hAnsi="Times New Roman" w:cs="Times New Roman"/>
          <w:color w:val="000000"/>
          <w:szCs w:val="20"/>
        </w:rPr>
      </w:pPr>
      <w:r w:rsidRPr="00994943">
        <w:rPr>
          <w:rFonts w:ascii="Times New Roman" w:hAnsi="Times New Roman" w:cs="Times New Roman"/>
          <w:color w:val="000000"/>
          <w:szCs w:val="20"/>
        </w:rPr>
        <w:t>Arquivo de Aço 4 Gavetas Cinza</w:t>
      </w:r>
      <w:r>
        <w:rPr>
          <w:rFonts w:ascii="Times New Roman" w:hAnsi="Times New Roman" w:cs="Times New Roman"/>
          <w:color w:val="000000"/>
          <w:szCs w:val="20"/>
        </w:rPr>
        <w:t xml:space="preserve">; </w:t>
      </w:r>
      <w:r w:rsidRPr="0072036B">
        <w:rPr>
          <w:rFonts w:ascii="Times New Roman" w:hAnsi="Times New Roman" w:cs="Times New Roman"/>
          <w:color w:val="000000"/>
          <w:szCs w:val="20"/>
        </w:rPr>
        <w:t>fabricado com aço de qualidade e procedência, em chapa #26</w:t>
      </w:r>
      <w:r w:rsidRPr="0072036B">
        <w:rPr>
          <w:rFonts w:ascii="Times New Roman" w:hAnsi="Times New Roman" w:cs="Times New Roman"/>
          <w:color w:val="000000"/>
          <w:szCs w:val="20"/>
        </w:rPr>
        <w:t xml:space="preserve">; Fechadura: miolo; </w:t>
      </w:r>
      <w:r w:rsidR="0072036B" w:rsidRPr="0072036B">
        <w:rPr>
          <w:rFonts w:ascii="Times New Roman" w:hAnsi="Times New Roman" w:cs="Times New Roman"/>
          <w:color w:val="000000"/>
          <w:szCs w:val="20"/>
        </w:rPr>
        <w:t xml:space="preserve">Gavetas com sistema de deslizamento por patins de nylon </w:t>
      </w:r>
      <w:r w:rsidR="0072036B">
        <w:rPr>
          <w:rFonts w:ascii="Times New Roman" w:hAnsi="Times New Roman" w:cs="Times New Roman"/>
          <w:color w:val="000000"/>
          <w:szCs w:val="20"/>
        </w:rPr>
        <w:t>c</w:t>
      </w:r>
      <w:r w:rsidR="0072036B" w:rsidRPr="0072036B">
        <w:rPr>
          <w:rFonts w:ascii="Times New Roman" w:hAnsi="Times New Roman" w:cs="Times New Roman"/>
          <w:color w:val="000000"/>
          <w:szCs w:val="20"/>
        </w:rPr>
        <w:t>om capacidade de carga de 10kg por gaveta uniformemente</w:t>
      </w:r>
      <w:r w:rsidR="0072036B" w:rsidRPr="0072036B">
        <w:rPr>
          <w:rFonts w:ascii="Times New Roman" w:hAnsi="Times New Roman" w:cs="Times New Roman"/>
          <w:color w:val="000000"/>
          <w:szCs w:val="20"/>
        </w:rPr>
        <w:t xml:space="preserve">; </w:t>
      </w:r>
      <w:r w:rsidR="0072036B" w:rsidRPr="0072036B">
        <w:rPr>
          <w:rFonts w:ascii="Times New Roman" w:hAnsi="Times New Roman" w:cs="Times New Roman"/>
          <w:color w:val="000000"/>
          <w:szCs w:val="20"/>
        </w:rPr>
        <w:t>Dimensões</w:t>
      </w:r>
      <w:r w:rsidR="0072036B" w:rsidRPr="0072036B">
        <w:rPr>
          <w:rFonts w:ascii="Times New Roman" w:hAnsi="Times New Roman" w:cs="Times New Roman"/>
          <w:color w:val="000000"/>
          <w:szCs w:val="20"/>
        </w:rPr>
        <w:t xml:space="preserve"> - </w:t>
      </w:r>
      <w:r w:rsidR="0072036B" w:rsidRPr="0072036B">
        <w:rPr>
          <w:rFonts w:ascii="Times New Roman" w:hAnsi="Times New Roman" w:cs="Times New Roman"/>
          <w:color w:val="000000"/>
          <w:szCs w:val="20"/>
        </w:rPr>
        <w:t>Altura: 1,33m</w:t>
      </w:r>
      <w:r w:rsidR="0072036B" w:rsidRPr="0072036B">
        <w:rPr>
          <w:rFonts w:ascii="Times New Roman" w:hAnsi="Times New Roman" w:cs="Times New Roman"/>
          <w:color w:val="000000"/>
          <w:szCs w:val="20"/>
        </w:rPr>
        <w:t xml:space="preserve">; </w:t>
      </w:r>
      <w:r w:rsidR="0072036B" w:rsidRPr="0072036B">
        <w:rPr>
          <w:rFonts w:ascii="Times New Roman" w:hAnsi="Times New Roman" w:cs="Times New Roman"/>
          <w:color w:val="000000"/>
          <w:szCs w:val="20"/>
        </w:rPr>
        <w:t>Largura: 0,46m</w:t>
      </w:r>
      <w:r w:rsidR="0072036B" w:rsidRPr="0072036B">
        <w:rPr>
          <w:rFonts w:ascii="Times New Roman" w:hAnsi="Times New Roman" w:cs="Times New Roman"/>
          <w:color w:val="000000"/>
          <w:szCs w:val="20"/>
        </w:rPr>
        <w:t xml:space="preserve">; </w:t>
      </w:r>
      <w:r w:rsidR="0072036B" w:rsidRPr="0072036B">
        <w:rPr>
          <w:rFonts w:ascii="Times New Roman" w:hAnsi="Times New Roman" w:cs="Times New Roman"/>
          <w:color w:val="000000"/>
          <w:szCs w:val="20"/>
        </w:rPr>
        <w:t>Profundidade: 0,49m</w:t>
      </w:r>
      <w:r w:rsidR="0072036B" w:rsidRPr="0072036B">
        <w:rPr>
          <w:rFonts w:ascii="Times New Roman" w:hAnsi="Times New Roman" w:cs="Times New Roman"/>
          <w:color w:val="000000"/>
          <w:szCs w:val="20"/>
        </w:rPr>
        <w:t xml:space="preserve">; </w:t>
      </w:r>
      <w:r w:rsidR="0072036B" w:rsidRPr="0072036B">
        <w:rPr>
          <w:rFonts w:ascii="Times New Roman" w:hAnsi="Times New Roman" w:cs="Times New Roman"/>
          <w:color w:val="000000"/>
          <w:szCs w:val="20"/>
        </w:rPr>
        <w:t>Capacidade por gaveta: 10 kg</w:t>
      </w:r>
      <w:r w:rsidR="0072036B" w:rsidRPr="0072036B">
        <w:rPr>
          <w:rFonts w:ascii="Times New Roman" w:hAnsi="Times New Roman" w:cs="Times New Roman"/>
          <w:color w:val="000000"/>
          <w:szCs w:val="20"/>
        </w:rPr>
        <w:t xml:space="preserve">; </w:t>
      </w:r>
      <w:r w:rsidR="0072036B" w:rsidRPr="0072036B">
        <w:rPr>
          <w:rFonts w:ascii="Times New Roman" w:hAnsi="Times New Roman" w:cs="Times New Roman"/>
          <w:color w:val="000000"/>
          <w:szCs w:val="20"/>
        </w:rPr>
        <w:t>Capacidade de carga total: 40kg</w:t>
      </w:r>
      <w:r w:rsidR="0072036B" w:rsidRPr="0072036B">
        <w:rPr>
          <w:rFonts w:ascii="Times New Roman" w:hAnsi="Times New Roman" w:cs="Times New Roman"/>
          <w:color w:val="000000"/>
          <w:szCs w:val="20"/>
        </w:rPr>
        <w:t>; 02 (duas) chaves</w:t>
      </w:r>
    </w:p>
    <w:p w14:paraId="711578D9" w14:textId="20AC938B" w:rsidR="00994943" w:rsidRPr="00106728" w:rsidRDefault="00106728" w:rsidP="00106728">
      <w:pPr>
        <w:pStyle w:val="PargrafodaLista"/>
        <w:numPr>
          <w:ilvl w:val="0"/>
          <w:numId w:val="13"/>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Aparelho Ar-condicionado; </w:t>
      </w:r>
      <w:r w:rsidRPr="00106728">
        <w:rPr>
          <w:rFonts w:ascii="Times New Roman" w:hAnsi="Times New Roman" w:cs="Times New Roman"/>
          <w:color w:val="000000"/>
          <w:szCs w:val="20"/>
        </w:rPr>
        <w:t>Capacidade de resfriamento de 60000 BTU</w:t>
      </w:r>
      <w:r>
        <w:rPr>
          <w:rFonts w:ascii="Times New Roman" w:hAnsi="Times New Roman" w:cs="Times New Roman"/>
          <w:color w:val="000000"/>
          <w:szCs w:val="20"/>
        </w:rPr>
        <w:t xml:space="preserve">; </w:t>
      </w:r>
      <w:proofErr w:type="gramStart"/>
      <w:r w:rsidRPr="00106728">
        <w:rPr>
          <w:rFonts w:ascii="Times New Roman" w:hAnsi="Times New Roman" w:cs="Times New Roman"/>
          <w:color w:val="000000"/>
          <w:szCs w:val="20"/>
        </w:rPr>
        <w:t>Inverter</w:t>
      </w:r>
      <w:proofErr w:type="gramEnd"/>
      <w:r>
        <w:rPr>
          <w:rFonts w:ascii="Times New Roman" w:hAnsi="Times New Roman" w:cs="Times New Roman"/>
          <w:color w:val="000000"/>
          <w:szCs w:val="20"/>
        </w:rPr>
        <w:t xml:space="preserve">; 220v; Conexão </w:t>
      </w:r>
      <w:proofErr w:type="spellStart"/>
      <w:r>
        <w:rPr>
          <w:rFonts w:ascii="Times New Roman" w:hAnsi="Times New Roman" w:cs="Times New Roman"/>
          <w:color w:val="000000"/>
          <w:szCs w:val="20"/>
        </w:rPr>
        <w:t>Wifi</w:t>
      </w:r>
      <w:proofErr w:type="spellEnd"/>
      <w:r>
        <w:rPr>
          <w:rFonts w:ascii="Times New Roman" w:hAnsi="Times New Roman" w:cs="Times New Roman"/>
          <w:color w:val="000000"/>
          <w:szCs w:val="20"/>
        </w:rPr>
        <w:t xml:space="preserve">: Sim; Material da Serpentina: Cobre; Condensadora: Vertical; Fase: Monofásico; Gás: R32; </w:t>
      </w:r>
      <w:r w:rsidRPr="00106728">
        <w:rPr>
          <w:rFonts w:ascii="Times New Roman" w:hAnsi="Times New Roman" w:cs="Times New Roman"/>
          <w:color w:val="000000"/>
          <w:szCs w:val="20"/>
        </w:rPr>
        <w:t>Largura: 62,6</w:t>
      </w:r>
      <w:r>
        <w:rPr>
          <w:rFonts w:ascii="Times New Roman" w:hAnsi="Times New Roman" w:cs="Times New Roman"/>
          <w:color w:val="000000"/>
          <w:szCs w:val="20"/>
        </w:rPr>
        <w:t xml:space="preserve">; </w:t>
      </w:r>
      <w:r w:rsidRPr="00106728">
        <w:rPr>
          <w:rFonts w:ascii="Times New Roman" w:hAnsi="Times New Roman" w:cs="Times New Roman"/>
          <w:color w:val="000000"/>
          <w:szCs w:val="20"/>
        </w:rPr>
        <w:t>Altura: 76,0</w:t>
      </w:r>
      <w:r>
        <w:rPr>
          <w:rFonts w:ascii="Times New Roman" w:hAnsi="Times New Roman" w:cs="Times New Roman"/>
          <w:color w:val="000000"/>
          <w:szCs w:val="20"/>
        </w:rPr>
        <w:t xml:space="preserve">; </w:t>
      </w:r>
      <w:r w:rsidRPr="00106728">
        <w:rPr>
          <w:rFonts w:ascii="Times New Roman" w:hAnsi="Times New Roman" w:cs="Times New Roman"/>
          <w:color w:val="000000"/>
          <w:szCs w:val="20"/>
        </w:rPr>
        <w:t>Profundidade: 62,6</w:t>
      </w:r>
      <w:r>
        <w:rPr>
          <w:rFonts w:ascii="Times New Roman" w:hAnsi="Times New Roman" w:cs="Times New Roman"/>
          <w:color w:val="000000"/>
          <w:szCs w:val="20"/>
        </w:rPr>
        <w:t xml:space="preserve">; </w:t>
      </w:r>
      <w:r w:rsidRPr="00106728">
        <w:rPr>
          <w:rFonts w:ascii="Times New Roman" w:hAnsi="Times New Roman" w:cs="Times New Roman"/>
          <w:color w:val="000000"/>
          <w:szCs w:val="20"/>
        </w:rPr>
        <w:t>Peso líquido: 56,0</w:t>
      </w:r>
      <w:r>
        <w:rPr>
          <w:rFonts w:ascii="Times New Roman" w:hAnsi="Times New Roman" w:cs="Times New Roman"/>
          <w:color w:val="000000"/>
          <w:szCs w:val="20"/>
        </w:rPr>
        <w:t xml:space="preserve">; </w:t>
      </w:r>
      <w:r w:rsidRPr="00106728">
        <w:rPr>
          <w:rFonts w:ascii="Times New Roman" w:hAnsi="Times New Roman" w:cs="Times New Roman"/>
          <w:color w:val="000000"/>
          <w:szCs w:val="20"/>
        </w:rPr>
        <w:t>Peso bruto: 64,0</w:t>
      </w:r>
      <w:r>
        <w:rPr>
          <w:rFonts w:ascii="Times New Roman" w:hAnsi="Times New Roman" w:cs="Times New Roman"/>
          <w:color w:val="000000"/>
          <w:szCs w:val="20"/>
        </w:rPr>
        <w:t xml:space="preserve">; </w:t>
      </w:r>
      <w:r w:rsidRPr="00106728">
        <w:rPr>
          <w:rFonts w:ascii="Times New Roman" w:hAnsi="Times New Roman" w:cs="Times New Roman"/>
          <w:color w:val="000000"/>
          <w:szCs w:val="20"/>
        </w:rPr>
        <w:t>Timer: Sim</w:t>
      </w:r>
      <w:r>
        <w:rPr>
          <w:rFonts w:ascii="Times New Roman" w:hAnsi="Times New Roman" w:cs="Times New Roman"/>
          <w:color w:val="000000"/>
          <w:szCs w:val="20"/>
        </w:rPr>
        <w:t xml:space="preserve">; </w:t>
      </w: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D2AE7B8"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40C0D">
        <w:rPr>
          <w:rFonts w:ascii="Times New Roman" w:eastAsia="MS Mincho" w:hAnsi="Times New Roman" w:cs="Times New Roman"/>
          <w:bCs/>
          <w:color w:val="000000"/>
          <w:szCs w:val="20"/>
        </w:rPr>
        <w:t>04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Pr="002A1AC3" w:rsidRDefault="002A1AC3" w:rsidP="002A1AC3">
      <w:pPr>
        <w:rPr>
          <w:rFonts w:ascii="Times New Roman" w:eastAsia="MS Mincho" w:hAnsi="Times New Roman" w:cs="Times New Roman"/>
          <w:szCs w:val="20"/>
        </w:rPr>
      </w:pPr>
    </w:p>
    <w:sectPr w:rsidR="002A1AC3" w:rsidRPr="002A1AC3">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7BE66" w14:textId="77777777" w:rsidR="006B1401" w:rsidRDefault="006B1401">
      <w:r>
        <w:separator/>
      </w:r>
    </w:p>
  </w:endnote>
  <w:endnote w:type="continuationSeparator" w:id="0">
    <w:p w14:paraId="0326CD02" w14:textId="77777777" w:rsidR="006B1401" w:rsidRDefault="006B1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B51B737"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E019EB">
      <w:rPr>
        <w:rFonts w:ascii="Times New Roman" w:hAnsi="Times New Roman" w:cs="Times New Roman"/>
        <w:color w:val="6666FF"/>
        <w:szCs w:val="20"/>
      </w:rPr>
      <w:t>Seção de Saúde</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E019EB" w:rsidRPr="00E019EB">
      <w:rPr>
        <w:rFonts w:ascii="Times New Roman" w:hAnsi="Times New Roman" w:cs="Times New Roman"/>
        <w:bCs/>
        <w:szCs w:val="20"/>
      </w:rPr>
      <w:t>64553.001697/2026-18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5EB1" w14:textId="77777777" w:rsidR="006B1401" w:rsidRDefault="006B1401">
      <w:r>
        <w:separator/>
      </w:r>
    </w:p>
  </w:footnote>
  <w:footnote w:type="continuationSeparator" w:id="0">
    <w:p w14:paraId="6BD53698" w14:textId="77777777" w:rsidR="006B1401" w:rsidRDefault="006B1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2"/>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3"/>
  </w:num>
  <w:num w:numId="11" w16cid:durableId="1987929383">
    <w:abstractNumId w:val="0"/>
  </w:num>
  <w:num w:numId="12" w16cid:durableId="1127505637">
    <w:abstractNumId w:val="11"/>
  </w:num>
  <w:num w:numId="13" w16cid:durableId="1447503233">
    <w:abstractNumId w:val="8"/>
  </w:num>
  <w:num w:numId="14" w16cid:durableId="1297107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5D97"/>
    <w:rsid w:val="000B4A4A"/>
    <w:rsid w:val="000D0E8D"/>
    <w:rsid w:val="000D4C68"/>
    <w:rsid w:val="000E41B1"/>
    <w:rsid w:val="000F4B1D"/>
    <w:rsid w:val="001026D8"/>
    <w:rsid w:val="00106728"/>
    <w:rsid w:val="0012659A"/>
    <w:rsid w:val="00156DC8"/>
    <w:rsid w:val="00161BDC"/>
    <w:rsid w:val="001643AB"/>
    <w:rsid w:val="001952EF"/>
    <w:rsid w:val="001B0407"/>
    <w:rsid w:val="001D461B"/>
    <w:rsid w:val="00223A7D"/>
    <w:rsid w:val="00223DB7"/>
    <w:rsid w:val="00225B0E"/>
    <w:rsid w:val="00227325"/>
    <w:rsid w:val="00246617"/>
    <w:rsid w:val="00286EEE"/>
    <w:rsid w:val="002A018A"/>
    <w:rsid w:val="002A1AC3"/>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85008"/>
    <w:rsid w:val="00687DCC"/>
    <w:rsid w:val="006A008B"/>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25A14"/>
    <w:rsid w:val="0083303A"/>
    <w:rsid w:val="00834FF0"/>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6099A"/>
    <w:rsid w:val="00994943"/>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DDD"/>
    <w:rsid w:val="00E0093D"/>
    <w:rsid w:val="00E019E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12</Pages>
  <Words>6266</Words>
  <Characters>33837</Characters>
  <Application>Microsoft Office Word</Application>
  <DocSecurity>0</DocSecurity>
  <Lines>281</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73</cp:revision>
  <dcterms:created xsi:type="dcterms:W3CDTF">2024-04-15T12:55:00Z</dcterms:created>
  <dcterms:modified xsi:type="dcterms:W3CDTF">2026-05-04T17:35:00Z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