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ANEXO J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ubttul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MODELO DE CARTA-PROPOSTA</w:t>
      </w:r>
    </w:p>
    <w:p>
      <w:pPr>
        <w:pStyle w:val="Corpodotexto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442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5484"/>
        <w:gridCol w:w="1954"/>
        <w:gridCol w:w="3003"/>
      </w:tblGrid>
      <w:tr>
        <w:trPr>
          <w:cantSplit w:val="true"/>
        </w:trPr>
        <w:tc>
          <w:tcPr>
            <w:tcW w:w="7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458" w:firstLine="45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Razão Social: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CNPJ:</w:t>
            </w:r>
          </w:p>
        </w:tc>
      </w:tr>
      <w:tr>
        <w:trPr>
          <w:cantSplit w:val="true"/>
        </w:trPr>
        <w:tc>
          <w:tcPr>
            <w:tcW w:w="74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Endereço:</w:t>
            </w: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Telefone/fax:</w:t>
            </w:r>
          </w:p>
        </w:tc>
      </w:tr>
      <w:tr>
        <w:trPr>
          <w:cantSplit w:val="true"/>
        </w:trPr>
        <w:tc>
          <w:tcPr>
            <w:tcW w:w="54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Área de Atuação:</w:t>
            </w:r>
          </w:p>
        </w:tc>
        <w:tc>
          <w:tcPr>
            <w:tcW w:w="49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Especialidade:</w:t>
            </w:r>
          </w:p>
        </w:tc>
      </w:tr>
      <w:tr>
        <w:trPr>
          <w:cantSplit w:val="true"/>
        </w:trPr>
        <w:tc>
          <w:tcPr>
            <w:tcW w:w="74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Representante Legal:</w:t>
            </w:r>
          </w:p>
        </w:tc>
        <w:tc>
          <w:tcPr>
            <w:tcW w:w="30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CPF: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rpodotextorecuado"/>
        <w:spacing w:lineRule="auto" w:line="360"/>
        <w:ind w:firstLine="7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interessado acima identificado vem requere</w:t>
      </w:r>
      <w:r>
        <w:rPr>
          <w:rFonts w:ascii="Times New Roman" w:hAnsi="Times New Roman"/>
          <w:sz w:val="20"/>
          <w:szCs w:val="20"/>
          <w:shd w:fill="auto" w:val="clear"/>
        </w:rPr>
        <w:t xml:space="preserve">r à Comissão Especial de Licitação do </w:t>
      </w:r>
      <w:r>
        <w:rPr>
          <w:rFonts w:eastAsia="" w:cs="Times New Roman" w:ascii="Times New Roman" w:hAnsi="Times New Roman" w:eastAsiaTheme="minorEastAsia"/>
          <w:b w:val="false"/>
          <w:bCs w:val="false"/>
          <w:color w:val="000000"/>
          <w:sz w:val="20"/>
          <w:szCs w:val="20"/>
          <w:u w:val="none"/>
          <w:shd w:fill="auto" w:val="clear"/>
          <w:lang w:eastAsia="pt-BR"/>
        </w:rPr>
        <w:t>COMANDO DE FRONTEIRA JAURU/66º BATALHÃO DE INFANTARIA MOTORIZADO</w:t>
      </w:r>
      <w:r>
        <w:rPr>
          <w:rFonts w:ascii="Times New Roman" w:hAnsi="Times New Roman"/>
          <w:sz w:val="20"/>
          <w:szCs w:val="20"/>
          <w:shd w:fill="auto" w:val="clear"/>
        </w:rPr>
        <w:t xml:space="preserve"> a</w:t>
      </w:r>
      <w:r>
        <w:rPr>
          <w:rFonts w:ascii="Times New Roman" w:hAnsi="Times New Roman"/>
          <w:sz w:val="20"/>
          <w:szCs w:val="20"/>
        </w:rPr>
        <w:t xml:space="preserve"> respectiva habilitação para contratação, declarando total concordância com as condições estabelecidas n</w:t>
      </w:r>
      <w:r>
        <w:rPr>
          <w:rFonts w:ascii="Times New Roman" w:hAnsi="Times New Roman"/>
          <w:sz w:val="20"/>
          <w:szCs w:val="20"/>
          <w:shd w:fill="auto" w:val="clear"/>
        </w:rPr>
        <w:t xml:space="preserve">o </w:t>
      </w:r>
      <w:r>
        <w:rPr>
          <w:rFonts w:ascii="Times New Roman" w:hAnsi="Times New Roman"/>
          <w:sz w:val="20"/>
          <w:szCs w:val="20"/>
          <w:shd w:fill="auto" w:val="clear"/>
          <w:lang w:eastAsia="ar-SA"/>
        </w:rPr>
        <w:t xml:space="preserve">Edital de Credenciamento nº 01/2025, </w:t>
      </w:r>
      <w:r>
        <w:rPr>
          <w:rFonts w:ascii="Times New Roman" w:hAnsi="Times New Roman"/>
          <w:sz w:val="20"/>
          <w:szCs w:val="20"/>
          <w:shd w:fill="auto" w:val="clear"/>
        </w:rPr>
        <w:t xml:space="preserve">e em seus </w:t>
      </w:r>
      <w:r>
        <w:rPr>
          <w:rFonts w:ascii="Times New Roman" w:hAnsi="Times New Roman"/>
          <w:sz w:val="20"/>
          <w:szCs w:val="20"/>
        </w:rPr>
        <w:t xml:space="preserve">anexos, inclusive com os valores </w:t>
      </w:r>
      <w:r>
        <w:rPr>
          <w:rFonts w:ascii="Times New Roman" w:hAnsi="Times New Roman"/>
          <w:sz w:val="20"/>
          <w:szCs w:val="20"/>
          <w:shd w:fill="auto" w:val="clear"/>
        </w:rPr>
        <w:t>e instruções constantes Lista Referencial de Procedimentos Médico-hospitalares e Ambulatoriais do SAMMED/FuSEx da Guarnição de C</w:t>
      </w:r>
      <w:r>
        <w:rPr>
          <w:rFonts w:ascii="Times New Roman" w:hAnsi="Times New Roman"/>
          <w:sz w:val="20"/>
          <w:szCs w:val="20"/>
          <w:shd w:fill="auto" w:val="clear"/>
          <w:lang w:eastAsia="ar-SA"/>
        </w:rPr>
        <w:t>áceres/MT</w:t>
      </w:r>
      <w:r>
        <w:rPr>
          <w:rFonts w:ascii="Times New Roman" w:hAnsi="Times New Roman"/>
          <w:sz w:val="20"/>
          <w:szCs w:val="20"/>
        </w:rPr>
        <w:t xml:space="preserve"> para credenciamentos. Para tanto, foram devidamente anexadas as documentações exigidas, bem como passamos a prestar as informações a seguir: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487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7869"/>
        <w:gridCol w:w="2617"/>
      </w:tblGrid>
      <w:tr>
        <w:trPr>
          <w:cantSplit w:val="true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1) Relação do Corpo Clínico</w:t>
            </w:r>
          </w:p>
        </w:tc>
      </w:tr>
      <w:tr>
        <w:trPr/>
        <w:tc>
          <w:tcPr>
            <w:tcW w:w="78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tulo1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snapToGrid w:val="false"/>
              <w:rPr>
                <w:rFonts w:ascii="Times New Roman" w:hAnsi="Times New Roman"/>
                <w:b w:val="false"/>
                <w:b w:val="false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sz w:val="20"/>
                <w:szCs w:val="20"/>
              </w:rPr>
              <w:t>Nome</w:t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Registro Conselho</w:t>
            </w:r>
          </w:p>
          <w:p>
            <w:pPr>
              <w:pStyle w:val="Normal"/>
              <w:widowControl w:val="false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78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9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10399"/>
      </w:tblGrid>
      <w:tr>
        <w:trPr>
          <w:cantSplit w:val="true"/>
        </w:trPr>
        <w:tc>
          <w:tcPr>
            <w:tcW w:w="10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2) Relação de Serviços: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10345"/>
      </w:tblGrid>
      <w:tr>
        <w:trPr>
          <w:cantSplit w:val="true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3) Relação de Equipamentos Técnicos: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10345"/>
      </w:tblGrid>
      <w:tr>
        <w:trPr>
          <w:cantSplit w:val="true"/>
        </w:trPr>
        <w:tc>
          <w:tcPr>
            <w:tcW w:w="10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4) Dias e Horários de Atendimento: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0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4313"/>
        <w:gridCol w:w="2987"/>
        <w:gridCol w:w="3009"/>
      </w:tblGrid>
      <w:tr>
        <w:trPr>
          <w:cantSplit w:val="true"/>
        </w:trPr>
        <w:tc>
          <w:tcPr>
            <w:tcW w:w="103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5) Dados Bancários: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431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Banco: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Agência:</w:t>
            </w:r>
          </w:p>
        </w:tc>
        <w:tc>
          <w:tcPr>
            <w:tcW w:w="3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Conta Corrente: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18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10318"/>
      </w:tblGrid>
      <w:tr>
        <w:trPr>
          <w:cantSplit w:val="true"/>
        </w:trPr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6) Endereço eletrônico para recebimento de informações (E-mail):</w:t>
            </w:r>
          </w:p>
          <w:p>
            <w:pPr>
              <w:pStyle w:val="Normal"/>
              <w:widowControl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br w:type="page"/>
      </w:r>
      <w:r>
        <w:rPr>
          <w:sz w:val="20"/>
          <w:szCs w:val="20"/>
        </w:rPr>
        <w:t>As documentações inerentes à habilitação encontram-se anexadas rigorosamente na seguinte ordem: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1651"/>
        <w:gridCol w:w="8563"/>
      </w:tblGrid>
      <w:tr>
        <w:trPr>
          <w:cantSplit w:val="true"/>
        </w:trPr>
        <w:tc>
          <w:tcPr>
            <w:tcW w:w="10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HABILITAÇÃO JURÍDICA</w:t>
            </w:r>
          </w:p>
        </w:tc>
      </w:tr>
      <w:tr>
        <w:trPr/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76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812"/>
        <w:gridCol w:w="9363"/>
      </w:tblGrid>
      <w:tr>
        <w:trPr>
          <w:cantSplit w:val="true"/>
        </w:trPr>
        <w:tc>
          <w:tcPr>
            <w:tcW w:w="10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REGULARIDADE FISCAL</w:t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805"/>
        <w:gridCol w:w="9368"/>
      </w:tblGrid>
      <w:tr>
        <w:trPr>
          <w:cantSplit w:val="true"/>
        </w:trPr>
        <w:tc>
          <w:tcPr>
            <w:tcW w:w="10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DECLARAÇÃO</w:t>
            </w:r>
          </w:p>
        </w:tc>
      </w:tr>
      <w:tr>
        <w:trPr/>
        <w:tc>
          <w:tcPr>
            <w:tcW w:w="80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0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 w:noHBand="0" w:noVBand="0" w:firstColumn="0" w:lastRow="0" w:lastColumn="0" w:firstRow="0"/>
      </w:tblPr>
      <w:tblGrid>
        <w:gridCol w:w="778"/>
        <w:gridCol w:w="9330"/>
      </w:tblGrid>
      <w:tr>
        <w:trPr>
          <w:cantSplit w:val="true"/>
        </w:trPr>
        <w:tc>
          <w:tcPr>
            <w:tcW w:w="10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QUALIFICAÇÃO TÉCNICA</w:t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04" w:hRule="atLeast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Em _________________, _____/______/______.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(Local, data)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Nome completo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Representante Lega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>
        <w:rPr>
          <w:sz w:val="20"/>
          <w:szCs w:val="20"/>
        </w:rPr>
        <w:t>dentidade: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CPF:</w:t>
      </w:r>
    </w:p>
    <w:p>
      <w:pPr>
        <w:pStyle w:val="Normal"/>
        <w:rPr>
          <w:sz w:val="20"/>
          <w:szCs w:val="20"/>
        </w:rPr>
      </w:pPr>
      <w:r>
        <w:rPr/>
      </w:r>
    </w:p>
    <w:sectPr>
      <w:type w:val="nextPage"/>
      <w:pgSz w:w="12240" w:h="15840"/>
      <w:pgMar w:left="1134" w:right="567" w:gutter="0" w:header="0" w:top="1134" w:footer="0" w:bottom="720"/>
      <w:pgNumType w:start="125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New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NewRoman" w:hAnsi="TimesNewRoman"/>
      <w:b/>
      <w:bCs/>
      <w:sz w:val="19"/>
      <w:szCs w:val="19"/>
    </w:rPr>
  </w:style>
  <w:style w:type="paragraph" w:styleId="Ttulo7">
    <w:name w:val="Heading 7"/>
    <w:basedOn w:val="Normal"/>
    <w:next w:val="Normal"/>
    <w:qFormat/>
    <w:pPr>
      <w:keepNext w:val="true"/>
      <w:widowControl w:val="false"/>
      <w:numPr>
        <w:ilvl w:val="6"/>
        <w:numId w:val="1"/>
      </w:numPr>
      <w:jc w:val="center"/>
      <w:outlineLvl w:val="6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RodapChar" w:customStyle="1">
    <w:name w:val="Rodapé Char"/>
    <w:uiPriority w:val="99"/>
    <w:qFormat/>
    <w:rsid w:val="00e1475b"/>
    <w:rPr>
      <w:sz w:val="24"/>
      <w:szCs w:val="24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Captulo" w:customStyle="1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Ttulododocumento">
    <w:name w:val="Title"/>
    <w:basedOn w:val="Normal"/>
    <w:next w:val="Subttulo"/>
    <w:qFormat/>
    <w:pPr>
      <w:jc w:val="center"/>
    </w:pPr>
    <w:rPr>
      <w:rFonts w:ascii="TimesNewRoman" w:hAnsi="TimesNewRoman"/>
      <w:b/>
      <w:bCs/>
      <w:sz w:val="23"/>
      <w:szCs w:val="23"/>
    </w:rPr>
  </w:style>
  <w:style w:type="paragraph" w:styleId="Subttulo">
    <w:name w:val="Subtitle"/>
    <w:basedOn w:val="Normal"/>
    <w:next w:val="Corpodotexto"/>
    <w:qFormat/>
    <w:pPr>
      <w:jc w:val="center"/>
    </w:pPr>
    <w:rPr>
      <w:rFonts w:ascii="TimesNewRoman" w:hAnsi="TimesNewRoman"/>
      <w:b/>
      <w:bCs/>
      <w:sz w:val="26"/>
      <w:szCs w:val="26"/>
      <w:u w:val="single"/>
    </w:rPr>
  </w:style>
  <w:style w:type="paragraph" w:styleId="Corpodotextorecuado">
    <w:name w:val="Body Text Indent"/>
    <w:basedOn w:val="Normal"/>
    <w:pPr>
      <w:ind w:firstLine="1980"/>
      <w:jc w:val="both"/>
    </w:pPr>
    <w:rPr>
      <w:rFonts w:ascii="TimesNewRoman" w:hAnsi="TimesNewRoman"/>
      <w:sz w:val="23"/>
      <w:szCs w:val="23"/>
    </w:rPr>
  </w:style>
  <w:style w:type="paragraph" w:styleId="Recuodecorpodetexto21" w:customStyle="1">
    <w:name w:val="Recuo de corpo de texto 21"/>
    <w:basedOn w:val="Normal"/>
    <w:qFormat/>
    <w:pPr>
      <w:ind w:firstLine="1800"/>
    </w:pPr>
    <w:rPr>
      <w:rFonts w:ascii="TimesNewRoman" w:hAnsi="TimesNewRoman"/>
      <w:sz w:val="23"/>
      <w:szCs w:val="23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A08D7DBFEB39F4993BAF4471592047B" ma:contentTypeVersion="0" ma:contentTypeDescription="Crie um novo documento." ma:contentTypeScope="" ma:versionID="98f0eba75b33292d8b823422c62102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74c6ccb71ee63fbc30cff3237551ec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58B07-24E0-48FB-970C-0247980E61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CC3532-44E5-40F5-8E69-7289848C767E}"/>
</file>

<file path=customXml/itemProps3.xml><?xml version="1.0" encoding="utf-8"?>
<ds:datastoreItem xmlns:ds="http://schemas.openxmlformats.org/officeDocument/2006/customXml" ds:itemID="{FCFEE834-5945-4F3D-8F55-4B59DEA7B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LibreOffice/7.3.7.2$Linux_X86_64 LibreOffice_project/30$Build-2</Application>
  <AppVersion>15.0000</AppVersion>
  <Pages>2</Pages>
  <Words>170</Words>
  <Characters>1183</Characters>
  <CharactersWithSpaces>1319</CharactersWithSpaces>
  <Paragraphs>34</Paragraphs>
  <Company>Particular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2019-06-06T13:50:00Z</dcterms:created>
  <dc:creator>AGU</dc:creator>
  <dc:description/>
  <dc:language>pt-BR</dc:language>
  <cp:lastModifiedBy/>
  <cp:lastPrinted>2019-06-12T19:26:00Z</cp:lastPrinted>
  <dcterms:modified xsi:type="dcterms:W3CDTF">2025-04-10T13:53:11Z</dcterms:modified>
  <cp:revision>14</cp:revision>
  <dc:subject/>
  <dc:title>ANEXO 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0x0101005A08D7DBFEB39F4993BAF4471592047B</vt:lpwstr>
  </property>
  <property fmtid="{D5CDD505-2E9C-101B-9397-08002B2CF9AE}" pid="3" name="Order">
    <vt:r8>34292300</vt:r8>
  </property>
</Properties>
</file>