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191</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666666"/>
          <w:sz w:val="28"/>
          <w:szCs w:val="28"/>
        </w:rPr>
      </w:pPr>
      <w:r>
        <w:rPr>
          <w:rFonts w:eastAsia="" w:cs="Arial"/>
          <w:b/>
          <w:bCs/>
          <w:color w:val="666666"/>
          <w:sz w:val="28"/>
          <w:szCs w:val="28"/>
          <w:shd w:fill="auto" w:val="clear"/>
        </w:rPr>
        <w:t xml:space="preserve">AQUISIÇÃO DE </w:t>
      </w:r>
      <w:r>
        <w:rPr>
          <w:rFonts w:eastAsia="" w:cs="Arial"/>
          <w:b/>
          <w:bCs/>
          <w:color w:val="666666"/>
          <w:sz w:val="28"/>
          <w:szCs w:val="28"/>
          <w:shd w:fill="auto" w:val="clear"/>
        </w:rPr>
        <w:t>POLTRONA DE AMAMENTAÇÃO</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R$ 2.029,40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26</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191</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63065.001202/2026-81</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w:t>
      </w:r>
      <w:r>
        <w:rPr>
          <w:color w:val="1C1C1C"/>
        </w:rPr>
        <w:t>quisição de 02 (duas) poltronas de amamentação, instalação e montagem,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rPr>
            </w:pPr>
            <w:r>
              <w:rPr>
                <w:rFonts w:ascii="Courier New" w:hAnsi="Courier New"/>
              </w:rPr>
              <w:t>POLTRONA DE</w:t>
            </w:r>
          </w:p>
          <w:p>
            <w:pPr>
              <w:pStyle w:val="Contedodatabela"/>
              <w:jc w:val="center"/>
              <w:rPr>
                <w:rFonts w:ascii="Courier New" w:hAnsi="Courier New"/>
              </w:rPr>
            </w:pPr>
            <w:r>
              <w:rPr>
                <w:rFonts w:ascii="Courier New" w:hAnsi="Courier New"/>
              </w:rPr>
              <w:t>AMAMENTAÇÃO: Poltrona</w:t>
            </w:r>
          </w:p>
          <w:p>
            <w:pPr>
              <w:pStyle w:val="Contedodatabela"/>
              <w:jc w:val="center"/>
              <w:rPr>
                <w:rFonts w:ascii="Courier New" w:hAnsi="Courier New"/>
              </w:rPr>
            </w:pPr>
            <w:r>
              <w:rPr>
                <w:rFonts w:ascii="Courier New" w:hAnsi="Courier New"/>
              </w:rPr>
              <w:t>de Amamentação</w:t>
            </w:r>
          </w:p>
          <w:p>
            <w:pPr>
              <w:pStyle w:val="Contedodatabela"/>
              <w:jc w:val="center"/>
              <w:rPr>
                <w:rFonts w:ascii="Courier New" w:hAnsi="Courier New"/>
              </w:rPr>
            </w:pPr>
            <w:r>
              <w:rPr>
                <w:rFonts w:ascii="Courier New" w:hAnsi="Courier New"/>
              </w:rPr>
              <w:t>Balanço e Puff – Poltrona de</w:t>
            </w:r>
          </w:p>
          <w:p>
            <w:pPr>
              <w:pStyle w:val="Contedodatabela"/>
              <w:jc w:val="center"/>
              <w:rPr>
                <w:rFonts w:ascii="Courier New" w:hAnsi="Courier New"/>
              </w:rPr>
            </w:pPr>
            <w:r>
              <w:rPr>
                <w:rFonts w:ascii="Courier New" w:hAnsi="Courier New"/>
              </w:rPr>
              <w:t>amamentação individual,</w:t>
            </w:r>
          </w:p>
          <w:p>
            <w:pPr>
              <w:pStyle w:val="Contedodatabela"/>
              <w:jc w:val="center"/>
              <w:rPr>
                <w:rFonts w:ascii="Courier New" w:hAnsi="Courier New"/>
              </w:rPr>
            </w:pPr>
            <w:r>
              <w:rPr>
                <w:rFonts w:ascii="Courier New" w:hAnsi="Courier New"/>
              </w:rPr>
              <w:t>estofada,</w:t>
            </w:r>
          </w:p>
          <w:p>
            <w:pPr>
              <w:pStyle w:val="Contedodatabela"/>
              <w:jc w:val="center"/>
              <w:rPr>
                <w:rFonts w:ascii="Courier New" w:hAnsi="Courier New"/>
              </w:rPr>
            </w:pPr>
            <w:r>
              <w:rPr>
                <w:rFonts w:ascii="Courier New" w:hAnsi="Courier New"/>
              </w:rPr>
              <w:t>com sistema de balanço,</w:t>
            </w:r>
          </w:p>
          <w:p>
            <w:pPr>
              <w:pStyle w:val="Contedodatabela"/>
              <w:jc w:val="center"/>
              <w:rPr>
                <w:rFonts w:ascii="Courier New" w:hAnsi="Courier New"/>
              </w:rPr>
            </w:pPr>
            <w:r>
              <w:rPr>
                <w:rFonts w:ascii="Courier New" w:hAnsi="Courier New"/>
              </w:rPr>
              <w:t>dotada de apoio de braços e</w:t>
            </w:r>
          </w:p>
          <w:p>
            <w:pPr>
              <w:pStyle w:val="Contedodatabela"/>
              <w:jc w:val="center"/>
              <w:rPr>
                <w:rFonts w:ascii="Courier New" w:hAnsi="Courier New"/>
              </w:rPr>
            </w:pPr>
            <w:r>
              <w:rPr>
                <w:rFonts w:ascii="Courier New" w:hAnsi="Courier New"/>
              </w:rPr>
              <w:t>revestida de</w:t>
            </w:r>
          </w:p>
          <w:p>
            <w:pPr>
              <w:pStyle w:val="Contedodatabela"/>
              <w:jc w:val="center"/>
              <w:rPr>
                <w:rFonts w:ascii="Courier New" w:hAnsi="Courier New"/>
              </w:rPr>
            </w:pPr>
            <w:r>
              <w:rPr>
                <w:rFonts w:ascii="Courier New" w:hAnsi="Courier New"/>
              </w:rPr>
              <w:t>couro sintético cinza claro.</w:t>
            </w:r>
          </w:p>
          <w:p>
            <w:pPr>
              <w:pStyle w:val="Contedodatabela"/>
              <w:jc w:val="center"/>
              <w:rPr>
                <w:rFonts w:ascii="Courier New" w:hAnsi="Courier New"/>
              </w:rPr>
            </w:pPr>
            <w:r>
              <w:rPr>
                <w:rFonts w:ascii="Courier New" w:hAnsi="Courier New"/>
              </w:rPr>
              <w:t>Características de estabilidade,</w:t>
            </w:r>
          </w:p>
          <w:p>
            <w:pPr>
              <w:pStyle w:val="Contedodatabela"/>
              <w:jc w:val="center"/>
              <w:rPr>
                <w:rFonts w:ascii="Courier New" w:hAnsi="Courier New"/>
              </w:rPr>
            </w:pPr>
            <w:r>
              <w:rPr>
                <w:rFonts w:ascii="Courier New" w:hAnsi="Courier New"/>
              </w:rPr>
              <w:t>resistência e durabilidade,</w:t>
            </w:r>
          </w:p>
          <w:p>
            <w:pPr>
              <w:pStyle w:val="Contedodatabela"/>
              <w:jc w:val="center"/>
              <w:rPr>
                <w:rFonts w:ascii="Courier New" w:hAnsi="Courier New"/>
              </w:rPr>
            </w:pPr>
            <w:r>
              <w:rPr>
                <w:rFonts w:ascii="Courier New" w:hAnsi="Courier New"/>
              </w:rPr>
              <w:t>conforme NBR 15164:2004-</w:t>
            </w:r>
          </w:p>
          <w:p>
            <w:pPr>
              <w:pStyle w:val="Contedodatabela"/>
              <w:jc w:val="center"/>
              <w:rPr>
                <w:rFonts w:ascii="Courier New" w:hAnsi="Courier New"/>
              </w:rPr>
            </w:pPr>
            <w:r>
              <w:rPr>
                <w:rFonts w:ascii="Courier New" w:hAnsi="Courier New"/>
              </w:rPr>
              <w:t>Móveis estofados Sofás.</w:t>
            </w:r>
          </w:p>
          <w:p>
            <w:pPr>
              <w:pStyle w:val="Contedodatabela"/>
              <w:jc w:val="center"/>
              <w:rPr>
                <w:rFonts w:ascii="Courier New" w:hAnsi="Courier New"/>
              </w:rPr>
            </w:pPr>
            <w:r>
              <w:rPr>
                <w:rFonts w:ascii="Courier New" w:hAnsi="Courier New"/>
              </w:rPr>
              <w:t>Estrutura em madeira de pinus</w:t>
            </w:r>
          </w:p>
          <w:p>
            <w:pPr>
              <w:pStyle w:val="Contedodatabela"/>
              <w:jc w:val="center"/>
              <w:rPr>
                <w:rFonts w:ascii="Courier New" w:hAnsi="Courier New"/>
              </w:rPr>
            </w:pPr>
            <w:r>
              <w:rPr>
                <w:rFonts w:ascii="Courier New" w:hAnsi="Courier New"/>
              </w:rPr>
              <w:t>e eucalipto</w:t>
            </w:r>
          </w:p>
          <w:p>
            <w:pPr>
              <w:pStyle w:val="Contedodatabela"/>
              <w:jc w:val="center"/>
              <w:rPr>
                <w:rFonts w:ascii="Courier New" w:hAnsi="Courier New"/>
              </w:rPr>
            </w:pPr>
            <w:r>
              <w:rPr>
                <w:rFonts w:ascii="Courier New" w:hAnsi="Courier New"/>
              </w:rPr>
              <w:t>de reflorestamento com</w:t>
            </w:r>
          </w:p>
          <w:p>
            <w:pPr>
              <w:pStyle w:val="Contedodatabela"/>
              <w:jc w:val="center"/>
              <w:rPr>
                <w:rFonts w:ascii="Courier New" w:hAnsi="Courier New"/>
              </w:rPr>
            </w:pPr>
            <w:r>
              <w:rPr>
                <w:rFonts w:ascii="Courier New" w:hAnsi="Courier New"/>
              </w:rPr>
              <w:t>imunização contra mofo,</w:t>
            </w:r>
          </w:p>
          <w:p>
            <w:pPr>
              <w:pStyle w:val="Contedodatabela"/>
              <w:jc w:val="center"/>
              <w:rPr>
                <w:rFonts w:ascii="Courier New" w:hAnsi="Courier New"/>
              </w:rPr>
            </w:pPr>
            <w:r>
              <w:rPr>
                <w:rFonts w:ascii="Courier New" w:hAnsi="Courier New"/>
              </w:rPr>
              <w:t>cupim e</w:t>
            </w:r>
          </w:p>
          <w:p>
            <w:pPr>
              <w:pStyle w:val="Contedodatabela"/>
              <w:jc w:val="center"/>
              <w:rPr>
                <w:rFonts w:ascii="Courier New" w:hAnsi="Courier New"/>
              </w:rPr>
            </w:pPr>
            <w:r>
              <w:rPr>
                <w:rFonts w:ascii="Courier New" w:hAnsi="Courier New"/>
              </w:rPr>
              <w:t>microrganismos. Sustentação</w:t>
            </w:r>
          </w:p>
          <w:p>
            <w:pPr>
              <w:pStyle w:val="Contedodatabela"/>
              <w:jc w:val="center"/>
              <w:rPr>
                <w:rFonts w:ascii="Courier New" w:hAnsi="Courier New"/>
              </w:rPr>
            </w:pPr>
            <w:r>
              <w:rPr>
                <w:rFonts w:ascii="Courier New" w:hAnsi="Courier New"/>
              </w:rPr>
              <w:t>do assento e encosto com</w:t>
            </w:r>
          </w:p>
          <w:p>
            <w:pPr>
              <w:pStyle w:val="Contedodatabela"/>
              <w:jc w:val="center"/>
              <w:rPr>
                <w:rFonts w:ascii="Courier New" w:hAnsi="Courier New"/>
              </w:rPr>
            </w:pPr>
            <w:r>
              <w:rPr>
                <w:rFonts w:ascii="Courier New" w:hAnsi="Courier New"/>
              </w:rPr>
              <w:t>cintas</w:t>
            </w:r>
          </w:p>
          <w:p>
            <w:pPr>
              <w:pStyle w:val="Contedodatabela"/>
              <w:jc w:val="center"/>
              <w:rPr>
                <w:rFonts w:ascii="Courier New" w:hAnsi="Courier New"/>
              </w:rPr>
            </w:pPr>
            <w:r>
              <w:rPr>
                <w:rFonts w:ascii="Courier New" w:hAnsi="Courier New"/>
              </w:rPr>
              <w:t>elásticas de alta resistência.</w:t>
            </w:r>
          </w:p>
          <w:p>
            <w:pPr>
              <w:pStyle w:val="Contedodatabela"/>
              <w:jc w:val="center"/>
              <w:rPr>
                <w:rFonts w:ascii="Courier New" w:hAnsi="Courier New"/>
              </w:rPr>
            </w:pPr>
            <w:r>
              <w:rPr>
                <w:rFonts w:ascii="Courier New" w:hAnsi="Courier New"/>
              </w:rPr>
              <w:t>Travamento da estrutura com</w:t>
            </w:r>
          </w:p>
          <w:p>
            <w:pPr>
              <w:pStyle w:val="Contedodatabela"/>
              <w:jc w:val="center"/>
              <w:rPr>
                <w:rFonts w:ascii="Courier New" w:hAnsi="Courier New"/>
              </w:rPr>
            </w:pPr>
            <w:r>
              <w:rPr>
                <w:rFonts w:ascii="Courier New" w:hAnsi="Courier New"/>
              </w:rPr>
              <w:t>grampos</w:t>
            </w:r>
          </w:p>
          <w:p>
            <w:pPr>
              <w:pStyle w:val="Contedodatabela"/>
              <w:jc w:val="center"/>
              <w:rPr>
                <w:rFonts w:ascii="Courier New" w:hAnsi="Courier New"/>
              </w:rPr>
            </w:pPr>
            <w:r>
              <w:rPr>
                <w:rFonts w:ascii="Courier New" w:hAnsi="Courier New"/>
              </w:rPr>
              <w:t>fixados com grampeadores</w:t>
            </w:r>
          </w:p>
          <w:p>
            <w:pPr>
              <w:pStyle w:val="Contedodatabela"/>
              <w:jc w:val="center"/>
              <w:rPr>
                <w:rFonts w:ascii="Courier New" w:hAnsi="Courier New"/>
              </w:rPr>
            </w:pPr>
            <w:r>
              <w:rPr>
                <w:rFonts w:ascii="Courier New" w:hAnsi="Courier New"/>
              </w:rPr>
              <w:t>pneumáticos. Sistema de</w:t>
            </w:r>
          </w:p>
          <w:p>
            <w:pPr>
              <w:pStyle w:val="Contedodatabela"/>
              <w:jc w:val="center"/>
              <w:rPr>
                <w:rFonts w:ascii="Courier New" w:hAnsi="Courier New"/>
              </w:rPr>
            </w:pPr>
            <w:r>
              <w:rPr>
                <w:rFonts w:ascii="Courier New" w:hAnsi="Courier New"/>
              </w:rPr>
              <w:t>balanço em madeira com</w:t>
            </w:r>
          </w:p>
          <w:p>
            <w:pPr>
              <w:pStyle w:val="Contedodatabela"/>
              <w:jc w:val="center"/>
              <w:rPr>
                <w:rFonts w:ascii="Courier New" w:hAnsi="Courier New"/>
              </w:rPr>
            </w:pPr>
            <w:r>
              <w:rPr>
                <w:rFonts w:ascii="Courier New" w:hAnsi="Courier New"/>
              </w:rPr>
              <w:t>molas fixadas com parafusos.</w:t>
            </w:r>
          </w:p>
          <w:p>
            <w:pPr>
              <w:pStyle w:val="Contedodatabela"/>
              <w:jc w:val="center"/>
              <w:rPr>
                <w:rFonts w:ascii="Courier New" w:hAnsi="Courier New"/>
              </w:rPr>
            </w:pPr>
            <w:r>
              <w:rPr>
                <w:rFonts w:ascii="Courier New" w:hAnsi="Courier New"/>
              </w:rPr>
              <w:t>Medidas</w:t>
            </w:r>
          </w:p>
          <w:p>
            <w:pPr>
              <w:pStyle w:val="Contedodatabela"/>
              <w:jc w:val="center"/>
              <w:rPr>
                <w:rFonts w:ascii="Courier New" w:hAnsi="Courier New"/>
              </w:rPr>
            </w:pPr>
            <w:r>
              <w:rPr>
                <w:rFonts w:ascii="Courier New" w:hAnsi="Courier New"/>
              </w:rPr>
              <w:t>externas aproximadas- altura:</w:t>
            </w:r>
          </w:p>
          <w:p>
            <w:pPr>
              <w:pStyle w:val="Contedodatabela"/>
              <w:jc w:val="center"/>
              <w:rPr>
                <w:rFonts w:ascii="Courier New" w:hAnsi="Courier New"/>
              </w:rPr>
            </w:pPr>
            <w:r>
              <w:rPr>
                <w:rFonts w:ascii="Courier New" w:hAnsi="Courier New"/>
              </w:rPr>
              <w:t>100 cm; largura: 70 cm;</w:t>
            </w:r>
          </w:p>
          <w:p>
            <w:pPr>
              <w:pStyle w:val="Contedodatabela"/>
              <w:jc w:val="center"/>
              <w:rPr>
                <w:rFonts w:ascii="Courier New" w:hAnsi="Courier New"/>
              </w:rPr>
            </w:pPr>
            <w:r>
              <w:rPr>
                <w:rFonts w:ascii="Courier New" w:hAnsi="Courier New"/>
              </w:rPr>
              <w:t>profundidade: 95 cm. Medidas</w:t>
            </w:r>
          </w:p>
          <w:p>
            <w:pPr>
              <w:pStyle w:val="Contedodatabela"/>
              <w:jc w:val="center"/>
              <w:rPr>
                <w:rFonts w:ascii="Courier New" w:hAnsi="Courier New"/>
              </w:rPr>
            </w:pPr>
            <w:r>
              <w:rPr>
                <w:rFonts w:ascii="Courier New" w:hAnsi="Courier New"/>
              </w:rPr>
              <w:t>internas aproximadas- assento</w:t>
            </w:r>
          </w:p>
          <w:p>
            <w:pPr>
              <w:pStyle w:val="Contedodatabela"/>
              <w:jc w:val="center"/>
              <w:rPr>
                <w:rFonts w:ascii="Courier New" w:hAnsi="Courier New"/>
              </w:rPr>
            </w:pPr>
            <w:r>
              <w:rPr>
                <w:rFonts w:ascii="Courier New" w:hAnsi="Courier New"/>
              </w:rPr>
              <w:t>interno: 53 cm profundidade x</w:t>
            </w:r>
          </w:p>
          <w:p>
            <w:pPr>
              <w:pStyle w:val="Contedodatabela"/>
              <w:jc w:val="center"/>
              <w:rPr>
                <w:rFonts w:ascii="Courier New" w:hAnsi="Courier New"/>
              </w:rPr>
            </w:pPr>
            <w:r>
              <w:rPr>
                <w:rFonts w:ascii="Courier New" w:hAnsi="Courier New"/>
              </w:rPr>
              <w:t>52 cm largura; chão até o</w:t>
            </w:r>
          </w:p>
          <w:p>
            <w:pPr>
              <w:pStyle w:val="Contedodatabela"/>
              <w:jc w:val="center"/>
              <w:rPr>
                <w:rFonts w:ascii="Courier New" w:hAnsi="Courier New"/>
              </w:rPr>
            </w:pPr>
            <w:r>
              <w:rPr>
                <w:rFonts w:ascii="Courier New" w:hAnsi="Courier New"/>
              </w:rPr>
              <w:t>braço: 63</w:t>
            </w:r>
          </w:p>
          <w:p>
            <w:pPr>
              <w:pStyle w:val="Contedodatabela"/>
              <w:jc w:val="center"/>
              <w:rPr>
                <w:rFonts w:ascii="Courier New" w:hAnsi="Courier New"/>
              </w:rPr>
            </w:pPr>
            <w:r>
              <w:rPr>
                <w:rFonts w:ascii="Courier New" w:hAnsi="Courier New"/>
              </w:rPr>
              <w:t>cm; assento até topo do</w:t>
            </w:r>
          </w:p>
          <w:p>
            <w:pPr>
              <w:pStyle w:val="Contedodatabela"/>
              <w:jc w:val="center"/>
              <w:rPr>
                <w:rFonts w:ascii="Courier New" w:hAnsi="Courier New"/>
              </w:rPr>
            </w:pPr>
            <w:r>
              <w:rPr>
                <w:rFonts w:ascii="Courier New" w:hAnsi="Courier New"/>
              </w:rPr>
              <w:t>encosto: 68 cm; chão até o</w:t>
            </w:r>
          </w:p>
          <w:p>
            <w:pPr>
              <w:pStyle w:val="Contedodatabela"/>
              <w:jc w:val="center"/>
              <w:rPr>
                <w:rFonts w:ascii="Courier New" w:hAnsi="Courier New"/>
              </w:rPr>
            </w:pPr>
            <w:r>
              <w:rPr>
                <w:rFonts w:ascii="Courier New" w:hAnsi="Courier New"/>
              </w:rPr>
              <w:t>assento: 48 cm.</w:t>
            </w:r>
          </w:p>
          <w:p>
            <w:pPr>
              <w:pStyle w:val="Contedodatabela"/>
              <w:jc w:val="center"/>
              <w:rPr>
                <w:rFonts w:ascii="Courier New" w:hAnsi="Courier New"/>
              </w:rPr>
            </w:pPr>
            <w:r>
              <w:rPr>
                <w:rFonts w:ascii="Courier New" w:hAnsi="Courier New"/>
              </w:rPr>
              <w:t>Espuma de poliuretano.</w:t>
            </w:r>
          </w:p>
          <w:p>
            <w:pPr>
              <w:pStyle w:val="Contedodatabela"/>
              <w:jc w:val="center"/>
              <w:rPr>
                <w:rFonts w:ascii="Courier New" w:hAnsi="Courier New"/>
              </w:rPr>
            </w:pPr>
            <w:r>
              <w:rPr>
                <w:rFonts w:ascii="Courier New" w:hAnsi="Courier New"/>
              </w:rPr>
              <w:t>Densidade do assento: D-23,</w:t>
            </w:r>
          </w:p>
          <w:p>
            <w:pPr>
              <w:pStyle w:val="Contedodatabela"/>
              <w:jc w:val="center"/>
              <w:rPr>
                <w:rFonts w:ascii="Courier New" w:hAnsi="Courier New"/>
              </w:rPr>
            </w:pPr>
            <w:r>
              <w:rPr>
                <w:rFonts w:ascii="Courier New" w:hAnsi="Courier New"/>
              </w:rPr>
              <w:t>densidade dos</w:t>
            </w:r>
          </w:p>
          <w:p>
            <w:pPr>
              <w:pStyle w:val="Contedodatabela"/>
              <w:jc w:val="center"/>
              <w:rPr>
                <w:rFonts w:ascii="Courier New" w:hAnsi="Courier New"/>
              </w:rPr>
            </w:pPr>
            <w:r>
              <w:rPr>
                <w:rFonts w:ascii="Courier New" w:hAnsi="Courier New"/>
              </w:rPr>
              <w:t>braços: D-20, densidade do</w:t>
            </w:r>
          </w:p>
          <w:p>
            <w:pPr>
              <w:pStyle w:val="Contedodatabela"/>
              <w:jc w:val="center"/>
              <w:rPr>
                <w:rFonts w:ascii="Courier New" w:hAnsi="Courier New"/>
              </w:rPr>
            </w:pPr>
            <w:r>
              <w:rPr>
                <w:rFonts w:ascii="Courier New" w:hAnsi="Courier New"/>
              </w:rPr>
              <w:t>encosto: D-</w:t>
            </w:r>
          </w:p>
          <w:p>
            <w:pPr>
              <w:pStyle w:val="Contedodatabela"/>
              <w:jc w:val="center"/>
              <w:rPr>
                <w:rFonts w:ascii="Courier New" w:hAnsi="Courier New"/>
              </w:rPr>
            </w:pPr>
            <w:r>
              <w:rPr>
                <w:rFonts w:ascii="Courier New" w:hAnsi="Courier New"/>
              </w:rPr>
              <w:t>20. Garantia mínima de 12</w:t>
            </w:r>
          </w:p>
          <w:p>
            <w:pPr>
              <w:pStyle w:val="Contedodatabela"/>
              <w:jc w:val="center"/>
              <w:rPr>
                <w:rFonts w:ascii="Courier New" w:hAnsi="Courier New"/>
              </w:rPr>
            </w:pPr>
            <w:r>
              <w:rPr>
                <w:rFonts w:ascii="Courier New" w:hAnsi="Courier New"/>
              </w:rPr>
              <w:t>(doze) meses. PUFF: Puff</w:t>
            </w:r>
          </w:p>
          <w:p>
            <w:pPr>
              <w:pStyle w:val="Contedodatabela"/>
              <w:jc w:val="center"/>
              <w:rPr>
                <w:rFonts w:ascii="Courier New" w:hAnsi="Courier New"/>
              </w:rPr>
            </w:pPr>
            <w:r>
              <w:rPr>
                <w:rFonts w:ascii="Courier New" w:hAnsi="Courier New"/>
              </w:rPr>
              <w:t>redondo, cor</w:t>
            </w:r>
          </w:p>
          <w:p>
            <w:pPr>
              <w:pStyle w:val="Contedodatabela"/>
              <w:jc w:val="center"/>
              <w:rPr>
                <w:rFonts w:ascii="Courier New" w:hAnsi="Courier New"/>
              </w:rPr>
            </w:pPr>
            <w:r>
              <w:rPr>
                <w:rFonts w:ascii="Courier New" w:hAnsi="Courier New"/>
              </w:rPr>
              <w:t>branco, revestimento em</w:t>
            </w:r>
          </w:p>
          <w:p>
            <w:pPr>
              <w:pStyle w:val="Contedodatabela"/>
              <w:jc w:val="center"/>
              <w:rPr>
                <w:rFonts w:ascii="Courier New" w:hAnsi="Courier New"/>
              </w:rPr>
            </w:pPr>
            <w:r>
              <w:rPr>
                <w:rFonts w:ascii="Courier New" w:hAnsi="Courier New"/>
              </w:rPr>
              <w:t>tecido suede. Costura dupla</w:t>
            </w:r>
          </w:p>
          <w:p>
            <w:pPr>
              <w:pStyle w:val="Contedodatabela"/>
              <w:jc w:val="center"/>
              <w:rPr>
                <w:rFonts w:ascii="Courier New" w:hAnsi="Courier New"/>
              </w:rPr>
            </w:pPr>
            <w:r>
              <w:rPr>
                <w:rFonts w:ascii="Courier New" w:hAnsi="Courier New"/>
              </w:rPr>
              <w:t>reforçada,</w:t>
            </w:r>
          </w:p>
          <w:p>
            <w:pPr>
              <w:pStyle w:val="Contedodatabela"/>
              <w:jc w:val="center"/>
              <w:rPr>
                <w:rFonts w:ascii="Courier New" w:hAnsi="Courier New"/>
              </w:rPr>
            </w:pPr>
            <w:r>
              <w:rPr>
                <w:rFonts w:ascii="Courier New" w:hAnsi="Courier New"/>
              </w:rPr>
              <w:t>enchimento com flocos de</w:t>
            </w:r>
          </w:p>
          <w:p>
            <w:pPr>
              <w:pStyle w:val="Contedodatabela"/>
              <w:jc w:val="center"/>
              <w:rPr>
                <w:rFonts w:ascii="Courier New" w:hAnsi="Courier New"/>
              </w:rPr>
            </w:pPr>
            <w:r>
              <w:rPr>
                <w:rFonts w:ascii="Courier New" w:hAnsi="Courier New"/>
              </w:rPr>
              <w:t>isopor e zíper na base.</w:t>
            </w:r>
          </w:p>
          <w:p>
            <w:pPr>
              <w:pStyle w:val="Contedodatabela"/>
              <w:jc w:val="center"/>
              <w:rPr>
                <w:rFonts w:ascii="Courier New" w:hAnsi="Courier New"/>
              </w:rPr>
            </w:pPr>
            <w:r>
              <w:rPr>
                <w:rFonts w:ascii="Courier New" w:hAnsi="Courier New"/>
              </w:rPr>
              <w:t>Estrutura em</w:t>
            </w:r>
          </w:p>
          <w:p>
            <w:pPr>
              <w:pStyle w:val="Contedodatabela"/>
              <w:jc w:val="center"/>
              <w:rPr>
                <w:rFonts w:ascii="Courier New" w:hAnsi="Courier New"/>
              </w:rPr>
            </w:pPr>
            <w:r>
              <w:rPr>
                <w:rFonts w:ascii="Courier New" w:hAnsi="Courier New"/>
              </w:rPr>
              <w:t>madeira reforçada medindo 2</w:t>
            </w:r>
          </w:p>
          <w:p>
            <w:pPr>
              <w:pStyle w:val="Contedodatabela"/>
              <w:jc w:val="center"/>
              <w:rPr>
                <w:rFonts w:ascii="Courier New" w:hAnsi="Courier New"/>
              </w:rPr>
            </w:pPr>
            <w:r>
              <w:rPr>
                <w:rFonts w:ascii="Courier New" w:hAnsi="Courier New"/>
              </w:rPr>
              <w:t>cm. Assento com espessura de</w:t>
            </w:r>
          </w:p>
          <w:p>
            <w:pPr>
              <w:pStyle w:val="Contedodatabela"/>
              <w:jc w:val="center"/>
              <w:rPr>
                <w:rFonts w:ascii="Courier New" w:hAnsi="Courier New"/>
              </w:rPr>
            </w:pPr>
            <w:r>
              <w:rPr>
                <w:rFonts w:ascii="Courier New" w:hAnsi="Courier New"/>
              </w:rPr>
              <w:t>3 cm e</w:t>
            </w:r>
          </w:p>
          <w:p>
            <w:pPr>
              <w:pStyle w:val="Contedodatabela"/>
              <w:jc w:val="center"/>
              <w:rPr>
                <w:rFonts w:ascii="Courier New" w:hAnsi="Courier New"/>
              </w:rPr>
            </w:pPr>
            <w:r>
              <w:rPr>
                <w:rFonts w:ascii="Courier New" w:hAnsi="Courier New"/>
              </w:rPr>
              <w:t>espuma de 1,5 cm. Pezinhos</w:t>
            </w:r>
          </w:p>
          <w:p>
            <w:pPr>
              <w:pStyle w:val="Contedodatabela"/>
              <w:jc w:val="center"/>
              <w:rPr>
                <w:rFonts w:ascii="Courier New" w:hAnsi="Courier New"/>
              </w:rPr>
            </w:pPr>
            <w:r>
              <w:rPr>
                <w:rFonts w:ascii="Courier New" w:hAnsi="Courier New"/>
              </w:rPr>
              <w:t>de borracha, parafusados.</w:t>
            </w:r>
          </w:p>
          <w:p>
            <w:pPr>
              <w:pStyle w:val="Contedodatabela"/>
              <w:jc w:val="center"/>
              <w:rPr>
                <w:rFonts w:ascii="Courier New" w:hAnsi="Courier New"/>
              </w:rPr>
            </w:pPr>
            <w:r>
              <w:rPr>
                <w:rFonts w:ascii="Courier New" w:hAnsi="Courier New"/>
              </w:rPr>
              <w:t>Capacidade: 140 kg.</w:t>
            </w:r>
          </w:p>
          <w:p>
            <w:pPr>
              <w:pStyle w:val="Contedodatabela"/>
              <w:jc w:val="center"/>
              <w:rPr>
                <w:rFonts w:ascii="Courier New" w:hAnsi="Courier New"/>
              </w:rPr>
            </w:pPr>
            <w:r>
              <w:rPr>
                <w:rFonts w:ascii="Courier New" w:hAnsi="Courier New"/>
              </w:rPr>
              <w:t>Dimensões aproximadas:</w:t>
            </w:r>
          </w:p>
          <w:p>
            <w:pPr>
              <w:pStyle w:val="Contedodatabela"/>
              <w:jc w:val="center"/>
              <w:rPr>
                <w:rFonts w:ascii="Courier New" w:hAnsi="Courier New"/>
              </w:rPr>
            </w:pPr>
            <w:r>
              <w:rPr>
                <w:rFonts w:ascii="Courier New" w:hAnsi="Courier New"/>
              </w:rPr>
              <w:t>diâmetro 70 cm altura 45cm</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rPr>
            </w:pPr>
            <w:r>
              <w:rPr>
                <w:rFonts w:ascii="Courier New" w:hAnsi="Courier New"/>
              </w:rPr>
              <w:t xml:space="preserve">438771 </w:t>
            </w:r>
          </w:p>
        </w:tc>
        <w:tc>
          <w:tcPr>
            <w:tcW w:w="1246" w:type="dxa"/>
            <w:tcBorders>
              <w:bottom w:val="single" w:sz="6" w:space="0" w:color="666666"/>
              <w:right w:val="single" w:sz="6" w:space="0" w:color="666666"/>
            </w:tcBorders>
          </w:tcPr>
          <w:p>
            <w:pPr>
              <w:pStyle w:val="Contedodatabela"/>
              <w:jc w:val="center"/>
              <w:rPr>
                <w:rFonts w:ascii="Courier New" w:hAnsi="Courier New"/>
              </w:rPr>
            </w:pPr>
            <w:r>
              <w:rPr>
                <w:rFonts w:ascii="Courier New" w:hAnsi="Courier New"/>
              </w:rPr>
              <w:t>UN</w:t>
            </w:r>
          </w:p>
        </w:tc>
        <w:tc>
          <w:tcPr>
            <w:tcW w:w="1697" w:type="dxa"/>
            <w:tcBorders>
              <w:bottom w:val="single" w:sz="6" w:space="0" w:color="666666"/>
              <w:right w:val="single" w:sz="6" w:space="0" w:color="666666"/>
            </w:tcBorders>
          </w:tcPr>
          <w:p>
            <w:pPr>
              <w:pStyle w:val="Contedodatabela"/>
              <w:jc w:val="center"/>
              <w:rPr>
                <w:rFonts w:ascii="Courier New" w:hAnsi="Courier New"/>
              </w:rPr>
            </w:pPr>
            <w:r>
              <w:rPr>
                <w:rFonts w:ascii="Courier New" w:hAnsi="Courier New"/>
              </w:rPr>
              <w:t>02</w:t>
            </w:r>
          </w:p>
        </w:tc>
        <w:tc>
          <w:tcPr>
            <w:tcW w:w="1477" w:type="dxa"/>
            <w:tcBorders>
              <w:bottom w:val="single" w:sz="6" w:space="0" w:color="666666"/>
              <w:right w:val="single" w:sz="6" w:space="0" w:color="666666"/>
            </w:tcBorders>
          </w:tcPr>
          <w:p>
            <w:pPr>
              <w:pStyle w:val="Contedodatabela"/>
              <w:jc w:val="center"/>
              <w:rPr>
                <w:rFonts w:ascii="Courier New" w:hAnsi="Courier New"/>
              </w:rPr>
            </w:pPr>
            <w:r>
              <w:rPr>
                <w:rFonts w:ascii="Courier New" w:hAnsi="Courier New"/>
              </w:rPr>
              <w:t>R$1.014,70</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rPr>
            </w:pPr>
            <w:r>
              <w:rPr>
                <w:rFonts w:ascii="Courier New" w:hAnsi="Courier New"/>
              </w:rPr>
              <w:t>R$2.029,40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2</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19</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191</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34</TotalTime>
  <Application>LibreOffice/24.2.7.2$Linux_X86_64 LibreOffice_project/420$Build-2</Application>
  <AppVersion>15.0000</AppVersion>
  <Pages>19</Pages>
  <Words>7086</Words>
  <Characters>39764</Characters>
  <CharactersWithSpaces>46286</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2026-10-21T15:18:25Z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