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19</w:t>
      </w:r>
      <w:r>
        <w:rPr>
          <w:rFonts w:cs="Arial"/>
          <w:bCs/>
          <w:i/>
          <w:iCs/>
          <w:color w:val="5B5B5F"/>
          <w:sz w:val="28"/>
          <w:szCs w:val="28"/>
        </w:rPr>
        <w:t>6</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color w:val="808080"/>
          <w:sz w:val="28"/>
          <w:szCs w:val="28"/>
        </w:rPr>
      </w:pPr>
      <w:r>
        <w:rPr>
          <w:rFonts w:eastAsia="" w:cs="Arial"/>
          <w:b/>
          <w:bCs/>
          <w:color w:val="808080"/>
          <w:sz w:val="28"/>
          <w:szCs w:val="28"/>
          <w:shd w:fill="auto" w:val="clear"/>
        </w:rPr>
        <w:t>AQUISIÇÃO DE EQUIPAMENTOS ODONTOLÓGICOS</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R$59.607,56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30</w:t>
      </w:r>
      <w:r>
        <w:rPr>
          <w:rFonts w:cs="Arial"/>
          <w:bCs/>
          <w:color w:val="5B5B5F"/>
          <w:sz w:val="28"/>
          <w:szCs w:val="28"/>
        </w:rPr>
        <w:t>/10/2026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19</w:t>
      </w:r>
      <w:r>
        <w:rPr>
          <w:rFonts w:cs="Arial"/>
          <w:b/>
          <w:color w:val="1C1C1C"/>
          <w:szCs w:val="20"/>
        </w:rPr>
        <w:t>6</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w:t>
      </w:r>
      <w:r>
        <w:rPr>
          <w:rFonts w:cs="Arial"/>
          <w:i/>
          <w:iCs/>
          <w:color w:val="1C1C1C"/>
          <w:szCs w:val="20"/>
        </w:rPr>
        <w:t>63065.001922/2026-47</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Aquisição de equipamentos odontológicos permanentes destinados à estruturação e ao aprimoramento da assistência odontológica da Policlínica Naval Nossa Senhora da Glória (PNNSG) nos termos da tabela abaixo, conforme condições e exigências estabelecidas neste instrumento.</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8"/>
        <w:gridCol w:w="1636"/>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8"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6"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PLASTIFICADORA A VÁCUO COM MOTOR USO SIMPLES COM ACIONAMENTO</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AUTOMÁTICO DO VÁCUO. AQUECIMENTO NOS DOIS LADOS DA PLACA.</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ACOMPANHA KIT DE GRANALHAS E PORTA MODELOS COM 2 FUNÇÕES.</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PESO: 5,4KG E DIMENSAO: 24X27X19CM.</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ACEITA PLACAS REDONDAS E QUADRADAS COM ATE 7MM DE ESPESSURA.</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POTENCIA DE CONSUMO MEDIA 925W E POTENCIA DE AQUECIMENTO 450 W</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MOTOR COM 1400W DE POTENCIA.</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ESPESSURA ATE 6MM, PLACA REDONDA Ø134MM E PLACA QUADRADA</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DE120X120MM A 130X130MM.</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ACOMPANHA 1 PLASTIFICADORA, 1 CABO DE FORCA, 250G GRANALHA DE</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VIDRO, 1 CHAVE ALLEN 4MM, 1 MOSTRUARIO DE PLACAS, 1 PORTA MODELOS,</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MANUAL DE INSTRUÇÕES, 2 CABOS DE ACIONAMENTO DE VACUO, 1 CABO DA</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UNIDADE DE AQUECIMENTO, 1 CABO DO ANEL ROTATIVO. 1 ANO DE GARANTIA.</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MARCA DE REFERÊNCIA: PLASTIFICADORA PLASTIVAC P7 127V BIOART</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SIMILAR OU SUPERIOR.</w:t>
            </w:r>
          </w:p>
          <w:p>
            <w:pPr>
              <w:pStyle w:val="Contedodatabela"/>
              <w:jc w:val="center"/>
              <w:rPr>
                <w:rFonts w:ascii="Courier New" w:hAnsi="Courier New"/>
                <w:sz w:val="18"/>
                <w:szCs w:val="18"/>
              </w:rPr>
            </w:pPr>
            <w:r>
              <w:rPr>
                <w:rFonts w:ascii="Courier New" w:hAnsi="Courier New"/>
                <w:b w:val="false"/>
                <w:bCs w:val="false"/>
                <w:i w:val="false"/>
                <w:iCs w:val="false"/>
                <w:strike w:val="false"/>
                <w:dstrike w:val="false"/>
                <w:outline w:val="false"/>
                <w:shadow w:val="false"/>
                <w:color w:val="000000"/>
                <w:sz w:val="18"/>
                <w:szCs w:val="18"/>
                <w:u w:val="none"/>
              </w:rPr>
              <w:t>DEVE POSSUIR REGISTRO NA ANVISA.</w:t>
            </w:r>
          </w:p>
        </w:tc>
        <w:tc>
          <w:tcPr>
            <w:tcW w:w="1027" w:type="dxa"/>
            <w:tcBorders>
              <w:bottom w:val="single" w:sz="6" w:space="0" w:color="666666"/>
              <w:right w:val="single" w:sz="6" w:space="0" w:color="666666"/>
            </w:tcBorders>
          </w:tcPr>
          <w:p>
            <w:pPr>
              <w:pStyle w:val="Contedodatabela"/>
              <w:spacing w:before="57" w:after="57"/>
              <w:jc w:val="center"/>
              <w:rPr>
                <w:rFonts w:ascii="Courier New" w:hAnsi="Courier New"/>
                <w:sz w:val="18"/>
                <w:szCs w:val="18"/>
              </w:rPr>
            </w:pPr>
            <w:r>
              <w:rPr>
                <w:rFonts w:ascii="Courier New" w:hAnsi="Courier New"/>
                <w:sz w:val="18"/>
                <w:szCs w:val="18"/>
              </w:rPr>
              <w:t xml:space="preserve">447882 </w:t>
            </w:r>
          </w:p>
        </w:tc>
        <w:tc>
          <w:tcPr>
            <w:tcW w:w="1246"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UN</w:t>
            </w:r>
          </w:p>
        </w:tc>
        <w:tc>
          <w:tcPr>
            <w:tcW w:w="1697"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2</w:t>
            </w:r>
          </w:p>
        </w:tc>
        <w:tc>
          <w:tcPr>
            <w:tcW w:w="1478"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 xml:space="preserve">R$2.221,45 </w:t>
            </w:r>
          </w:p>
        </w:tc>
        <w:tc>
          <w:tcPr>
            <w:tcW w:w="1636" w:type="dxa"/>
            <w:tcBorders>
              <w:left w:val="single" w:sz="6" w:space="0" w:color="666666"/>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R$4.442,80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2</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LASER PORTATIL DE BAIXA INTENSIDADE COM 02 LASERS NA MESMA CANETA</w:t>
            </w:r>
          </w:p>
          <w:p>
            <w:pPr>
              <w:pStyle w:val="Contedodatabela"/>
              <w:jc w:val="center"/>
              <w:rPr>
                <w:rFonts w:ascii="Courier New" w:hAnsi="Courier New"/>
                <w:sz w:val="18"/>
                <w:szCs w:val="18"/>
              </w:rPr>
            </w:pPr>
            <w:r>
              <w:rPr>
                <w:rFonts w:ascii="Courier New" w:hAnsi="Courier New"/>
                <w:sz w:val="18"/>
                <w:szCs w:val="18"/>
              </w:rPr>
              <w:t>(660NM E 808 NM), LASER VERMELHO (660NM) E VISIVEL E MAIS INDICADO</w:t>
            </w:r>
          </w:p>
          <w:p>
            <w:pPr>
              <w:pStyle w:val="Contedodatabela"/>
              <w:jc w:val="center"/>
              <w:rPr>
                <w:rFonts w:ascii="Courier New" w:hAnsi="Courier New"/>
                <w:sz w:val="18"/>
                <w:szCs w:val="18"/>
              </w:rPr>
            </w:pPr>
            <w:r>
              <w:rPr>
                <w:rFonts w:ascii="Courier New" w:hAnsi="Courier New"/>
                <w:sz w:val="18"/>
                <w:szCs w:val="18"/>
              </w:rPr>
              <w:t>PARA A CICATRIZACAO LASER INFRAVERMELHO (808NM) E INVISIVEL E TEM</w:t>
            </w:r>
          </w:p>
          <w:p>
            <w:pPr>
              <w:pStyle w:val="Contedodatabela"/>
              <w:jc w:val="center"/>
              <w:rPr>
                <w:rFonts w:ascii="Courier New" w:hAnsi="Courier New"/>
                <w:sz w:val="18"/>
                <w:szCs w:val="18"/>
              </w:rPr>
            </w:pPr>
            <w:r>
              <w:rPr>
                <w:rFonts w:ascii="Courier New" w:hAnsi="Courier New"/>
                <w:sz w:val="18"/>
                <w:szCs w:val="18"/>
              </w:rPr>
              <w:t>ATUACAO MAIS PROFUNDA NOS TECIDOS NO EQUIPAMENTO TEM MODO DE</w:t>
            </w:r>
          </w:p>
          <w:p>
            <w:pPr>
              <w:pStyle w:val="Contedodatabela"/>
              <w:jc w:val="center"/>
              <w:rPr>
                <w:rFonts w:ascii="Courier New" w:hAnsi="Courier New"/>
                <w:sz w:val="18"/>
                <w:szCs w:val="18"/>
              </w:rPr>
            </w:pPr>
            <w:r>
              <w:rPr>
                <w:rFonts w:ascii="Courier New" w:hAnsi="Courier New"/>
                <w:sz w:val="18"/>
                <w:szCs w:val="18"/>
              </w:rPr>
              <w:t>OPERACAO DA TERAPIA FOTODINAMICA PROGRAMADO (FD). APRESENTA</w:t>
            </w:r>
          </w:p>
          <w:p>
            <w:pPr>
              <w:pStyle w:val="Contedodatabela"/>
              <w:jc w:val="center"/>
              <w:rPr>
                <w:rFonts w:ascii="Courier New" w:hAnsi="Courier New"/>
                <w:sz w:val="18"/>
                <w:szCs w:val="18"/>
              </w:rPr>
            </w:pPr>
            <w:r>
              <w:rPr>
                <w:rFonts w:ascii="Courier New" w:hAnsi="Courier New"/>
                <w:sz w:val="18"/>
                <w:szCs w:val="18"/>
              </w:rPr>
              <w:t>PONTEIRA AUTOCLAVAVEL, POTENCIA OPTICA DE 100 MW, BATERIA DE LI-ION,</w:t>
            </w:r>
          </w:p>
          <w:p>
            <w:pPr>
              <w:pStyle w:val="Contedodatabela"/>
              <w:jc w:val="center"/>
              <w:rPr>
                <w:rFonts w:ascii="Courier New" w:hAnsi="Courier New"/>
                <w:sz w:val="18"/>
                <w:szCs w:val="18"/>
              </w:rPr>
            </w:pPr>
            <w:r>
              <w:rPr>
                <w:rFonts w:ascii="Courier New" w:hAnsi="Courier New"/>
                <w:sz w:val="18"/>
                <w:szCs w:val="18"/>
              </w:rPr>
              <w:t>COM AUTONOMIA DE 4:00 H DE USO CONTINUO E CARREGAMENTO RAPIDO.</w:t>
            </w:r>
          </w:p>
          <w:p>
            <w:pPr>
              <w:pStyle w:val="Contedodatabela"/>
              <w:jc w:val="center"/>
              <w:rPr>
                <w:rFonts w:ascii="Courier New" w:hAnsi="Courier New"/>
                <w:sz w:val="18"/>
                <w:szCs w:val="18"/>
              </w:rPr>
            </w:pPr>
            <w:r>
              <w:rPr>
                <w:rFonts w:ascii="Courier New" w:hAnsi="Courier New"/>
                <w:sz w:val="18"/>
                <w:szCs w:val="18"/>
              </w:rPr>
              <w:t>COM OCULOS QUE PERMITE VISIBILIDADE DO LOCAL DE APLICACAO. O</w:t>
            </w:r>
          </w:p>
          <w:p>
            <w:pPr>
              <w:pStyle w:val="Contedodatabela"/>
              <w:jc w:val="center"/>
              <w:rPr>
                <w:rFonts w:ascii="Courier New" w:hAnsi="Courier New"/>
                <w:sz w:val="18"/>
                <w:szCs w:val="18"/>
              </w:rPr>
            </w:pPr>
            <w:r>
              <w:rPr>
                <w:rFonts w:ascii="Courier New" w:hAnsi="Courier New"/>
                <w:sz w:val="18"/>
                <w:szCs w:val="18"/>
              </w:rPr>
              <w:t>EQUIPAMENTO TRABALHA COM POTENCIA PLENA DE 100MW, COM</w:t>
            </w:r>
          </w:p>
          <w:p>
            <w:pPr>
              <w:pStyle w:val="Contedodatabela"/>
              <w:jc w:val="center"/>
              <w:rPr>
                <w:rFonts w:ascii="Courier New" w:hAnsi="Courier New"/>
                <w:sz w:val="18"/>
                <w:szCs w:val="18"/>
              </w:rPr>
            </w:pPr>
            <w:r>
              <w:rPr>
                <w:rFonts w:ascii="Courier New" w:hAnsi="Courier New"/>
                <w:sz w:val="18"/>
                <w:szCs w:val="18"/>
              </w:rPr>
              <w:t>PROGRAMACAO POR TEMPO E 10 A 90 S, ENERGIAS DE 1 A 9 J, POSSUI MODO</w:t>
            </w:r>
          </w:p>
          <w:p>
            <w:pPr>
              <w:pStyle w:val="Contedodatabela"/>
              <w:jc w:val="center"/>
              <w:rPr>
                <w:rFonts w:ascii="Courier New" w:hAnsi="Courier New"/>
                <w:sz w:val="18"/>
                <w:szCs w:val="18"/>
              </w:rPr>
            </w:pPr>
            <w:r>
              <w:rPr>
                <w:rFonts w:ascii="Courier New" w:hAnsi="Courier New"/>
                <w:sz w:val="18"/>
                <w:szCs w:val="18"/>
              </w:rPr>
              <w:t>ILIB COM LASER VERMELHO E COM LASER INFRAVERMELHO COM PULSEIRA</w:t>
            </w:r>
          </w:p>
          <w:p>
            <w:pPr>
              <w:pStyle w:val="Contedodatabela"/>
              <w:jc w:val="center"/>
              <w:rPr>
                <w:rFonts w:ascii="Courier New" w:hAnsi="Courier New"/>
                <w:sz w:val="18"/>
                <w:szCs w:val="18"/>
              </w:rPr>
            </w:pPr>
            <w:r>
              <w:rPr>
                <w:rFonts w:ascii="Courier New" w:hAnsi="Courier New"/>
                <w:sz w:val="18"/>
                <w:szCs w:val="18"/>
              </w:rPr>
              <w:t>ROSQUEAVEL.</w:t>
            </w:r>
          </w:p>
          <w:p>
            <w:pPr>
              <w:pStyle w:val="Contedodatabela"/>
              <w:jc w:val="center"/>
              <w:rPr>
                <w:rFonts w:ascii="Courier New" w:hAnsi="Courier New"/>
                <w:sz w:val="18"/>
                <w:szCs w:val="18"/>
              </w:rPr>
            </w:pPr>
            <w:r>
              <w:rPr>
                <w:rFonts w:ascii="Courier New" w:hAnsi="Courier New"/>
                <w:sz w:val="18"/>
                <w:szCs w:val="18"/>
              </w:rPr>
              <w:t>COMPOSICAO: CAIXA MODELO MALETA ACARTONADA COM ALCA CONTENDO:</w:t>
            </w:r>
          </w:p>
          <w:p>
            <w:pPr>
              <w:pStyle w:val="Contedodatabela"/>
              <w:jc w:val="center"/>
              <w:rPr>
                <w:rFonts w:ascii="Courier New" w:hAnsi="Courier New"/>
                <w:sz w:val="18"/>
                <w:szCs w:val="18"/>
              </w:rPr>
            </w:pPr>
            <w:r>
              <w:rPr>
                <w:rFonts w:ascii="Courier New" w:hAnsi="Courier New"/>
                <w:sz w:val="18"/>
                <w:szCs w:val="18"/>
              </w:rPr>
              <w:t>UM (01) EQUIPAMENTO PORTATIL PARA REALIZACAO DE LASERTERAPIA DE</w:t>
            </w:r>
          </w:p>
          <w:p>
            <w:pPr>
              <w:pStyle w:val="Contedodatabela"/>
              <w:jc w:val="center"/>
              <w:rPr>
                <w:rFonts w:ascii="Courier New" w:hAnsi="Courier New"/>
                <w:sz w:val="18"/>
                <w:szCs w:val="18"/>
              </w:rPr>
            </w:pPr>
            <w:r>
              <w:rPr>
                <w:rFonts w:ascii="Courier New" w:hAnsi="Courier New"/>
                <w:sz w:val="18"/>
                <w:szCs w:val="18"/>
              </w:rPr>
              <w:t>BAIXA INTENSIDADE; UM (01) OCULOS DE PROTECAO EXCLUSIVO PARA OS</w:t>
            </w:r>
          </w:p>
          <w:p>
            <w:pPr>
              <w:pStyle w:val="Contedodatabela"/>
              <w:jc w:val="center"/>
              <w:rPr>
                <w:rFonts w:ascii="Courier New" w:hAnsi="Courier New"/>
                <w:sz w:val="18"/>
                <w:szCs w:val="18"/>
              </w:rPr>
            </w:pPr>
            <w:r>
              <w:rPr>
                <w:rFonts w:ascii="Courier New" w:hAnsi="Courier New"/>
                <w:sz w:val="18"/>
                <w:szCs w:val="18"/>
              </w:rPr>
              <w:t>LASERS 660NM E 808NM PARA O</w:t>
            </w:r>
          </w:p>
          <w:p>
            <w:pPr>
              <w:pStyle w:val="Contedodatabela"/>
              <w:jc w:val="center"/>
              <w:rPr>
                <w:rFonts w:ascii="Courier New" w:hAnsi="Courier New"/>
                <w:sz w:val="18"/>
                <w:szCs w:val="18"/>
              </w:rPr>
            </w:pPr>
            <w:r>
              <w:rPr>
                <w:rFonts w:ascii="Courier New" w:hAnsi="Courier New"/>
                <w:sz w:val="18"/>
                <w:szCs w:val="18"/>
              </w:rPr>
              <w:t>PROFISSIONAL QUE POSSUI A DEPOSICAO DE UM FILME QUE PROTEGE O</w:t>
            </w:r>
          </w:p>
          <w:p>
            <w:pPr>
              <w:pStyle w:val="Contedodatabela"/>
              <w:jc w:val="center"/>
              <w:rPr>
                <w:rFonts w:ascii="Courier New" w:hAnsi="Courier New"/>
                <w:sz w:val="18"/>
                <w:szCs w:val="18"/>
              </w:rPr>
            </w:pPr>
            <w:r>
              <w:rPr>
                <w:rFonts w:ascii="Courier New" w:hAnsi="Courier New"/>
                <w:sz w:val="18"/>
                <w:szCs w:val="18"/>
              </w:rPr>
              <w:t>PROFISSIONAL DA REFLEXAO DO LASER; UM (01) OCULOS DE PROTECAO (COR</w:t>
            </w:r>
          </w:p>
          <w:p>
            <w:pPr>
              <w:pStyle w:val="Contedodatabela"/>
              <w:jc w:val="center"/>
              <w:rPr>
                <w:rFonts w:ascii="Courier New" w:hAnsi="Courier New"/>
                <w:sz w:val="18"/>
                <w:szCs w:val="18"/>
              </w:rPr>
            </w:pPr>
            <w:r>
              <w:rPr>
                <w:rFonts w:ascii="Courier New" w:hAnsi="Courier New"/>
                <w:sz w:val="18"/>
                <w:szCs w:val="18"/>
              </w:rPr>
              <w:t>VERDE) PARA O PACIENTE; UM (01) MANUAL DE INSTRUCOES; UMA (01) FONTE</w:t>
            </w:r>
          </w:p>
          <w:p>
            <w:pPr>
              <w:pStyle w:val="Contedodatabela"/>
              <w:jc w:val="center"/>
              <w:rPr>
                <w:rFonts w:ascii="Courier New" w:hAnsi="Courier New"/>
                <w:sz w:val="18"/>
                <w:szCs w:val="18"/>
              </w:rPr>
            </w:pPr>
            <w:r>
              <w:rPr>
                <w:rFonts w:ascii="Courier New" w:hAnsi="Courier New"/>
                <w:sz w:val="18"/>
                <w:szCs w:val="18"/>
              </w:rPr>
              <w:t>DO CARREGADOR; UMA (01) CARREGADOR DE BATERIA; UMA (01) PULSEIRA</w:t>
            </w:r>
          </w:p>
          <w:p>
            <w:pPr>
              <w:pStyle w:val="Contedodatabela"/>
              <w:jc w:val="center"/>
              <w:rPr>
                <w:rFonts w:ascii="Courier New" w:hAnsi="Courier New"/>
                <w:sz w:val="18"/>
                <w:szCs w:val="18"/>
              </w:rPr>
            </w:pPr>
            <w:r>
              <w:rPr>
                <w:rFonts w:ascii="Courier New" w:hAnsi="Courier New"/>
                <w:sz w:val="18"/>
                <w:szCs w:val="18"/>
              </w:rPr>
              <w:t>PARA TERAPIA ILIB (FOTOBIOMODULACAO SISTEMICA) VOLTAGEM: BIVOLT.</w:t>
            </w:r>
          </w:p>
          <w:p>
            <w:pPr>
              <w:pStyle w:val="Contedodatabela"/>
              <w:jc w:val="center"/>
              <w:rPr>
                <w:rFonts w:ascii="Courier New" w:hAnsi="Courier New"/>
                <w:sz w:val="18"/>
                <w:szCs w:val="18"/>
              </w:rPr>
            </w:pPr>
            <w:r>
              <w:rPr>
                <w:rFonts w:ascii="Courier New" w:hAnsi="Courier New"/>
                <w:sz w:val="18"/>
                <w:szCs w:val="18"/>
              </w:rPr>
              <w:t>GARANTIA DE 24 MESES.</w:t>
            </w:r>
          </w:p>
          <w:p>
            <w:pPr>
              <w:pStyle w:val="Contedodatabela"/>
              <w:jc w:val="center"/>
              <w:rPr>
                <w:rFonts w:ascii="Courier New" w:hAnsi="Courier New"/>
                <w:sz w:val="18"/>
                <w:szCs w:val="18"/>
              </w:rPr>
            </w:pPr>
            <w:r>
              <w:rPr>
                <w:rFonts w:ascii="Courier New" w:hAnsi="Courier New"/>
                <w:sz w:val="18"/>
                <w:szCs w:val="18"/>
              </w:rPr>
              <w:t>MARCA DE REFERÊNCIA: LASER DUO 3 0 FABRICANTE – MM OPTICS.</w:t>
            </w:r>
          </w:p>
          <w:p>
            <w:pPr>
              <w:pStyle w:val="Contedodatabela"/>
              <w:jc w:val="center"/>
              <w:rPr>
                <w:rFonts w:ascii="Courier New" w:hAnsi="Courier New"/>
                <w:sz w:val="18"/>
                <w:szCs w:val="18"/>
              </w:rPr>
            </w:pPr>
            <w:r>
              <w:rPr>
                <w:rFonts w:ascii="Courier New" w:hAnsi="Courier New"/>
                <w:sz w:val="18"/>
                <w:szCs w:val="18"/>
              </w:rPr>
              <w:t>SIMILAR OU SUPERIOR.</w:t>
            </w:r>
          </w:p>
          <w:p>
            <w:pPr>
              <w:pStyle w:val="Contedodatabela"/>
              <w:jc w:val="center"/>
              <w:rPr>
                <w:rFonts w:ascii="Courier New" w:hAnsi="Courier New"/>
                <w:sz w:val="18"/>
                <w:szCs w:val="18"/>
              </w:rPr>
            </w:pPr>
            <w:r>
              <w:rPr>
                <w:rFonts w:ascii="Courier New" w:hAnsi="Courier New"/>
                <w:sz w:val="18"/>
                <w:szCs w:val="18"/>
              </w:rPr>
              <w:t>DEVE POSSUIR REGISTRO NA ANVISA.</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 xml:space="preserve">441158 </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UN</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2</w:t>
            </w:r>
          </w:p>
        </w:tc>
        <w:tc>
          <w:tcPr>
            <w:tcW w:w="1478" w:type="dxa"/>
            <w:tcBorders>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 xml:space="preserve">R$4.705,09 </w:t>
            </w:r>
          </w:p>
        </w:tc>
        <w:tc>
          <w:tcPr>
            <w:tcW w:w="1636"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R$9.410,19</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3</w:t>
            </w:r>
          </w:p>
        </w:tc>
        <w:tc>
          <w:tcPr>
            <w:tcW w:w="1812"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ULTRASSOM PIEZOELETRICO 32.000 HZ TRANSDUTOR DO ULTRASSOM</w:t>
            </w:r>
          </w:p>
          <w:p>
            <w:pPr>
              <w:pStyle w:val="Contedodatabela"/>
              <w:jc w:val="center"/>
              <w:rPr>
                <w:rFonts w:ascii="Courier New" w:hAnsi="Courier New"/>
                <w:sz w:val="18"/>
                <w:szCs w:val="18"/>
              </w:rPr>
            </w:pPr>
            <w:r>
              <w:rPr>
                <w:rFonts w:ascii="Courier New" w:hAnsi="Courier New"/>
                <w:sz w:val="18"/>
                <w:szCs w:val="18"/>
              </w:rPr>
              <w:t>PIEZOELETRICO ATRAVES DE PASTILHAS CERAMICAS COM FREQUENCIA DE</w:t>
            </w:r>
          </w:p>
          <w:p>
            <w:pPr>
              <w:pStyle w:val="Contedodatabela"/>
              <w:jc w:val="center"/>
              <w:rPr>
                <w:rFonts w:ascii="Courier New" w:hAnsi="Courier New"/>
                <w:sz w:val="18"/>
                <w:szCs w:val="18"/>
              </w:rPr>
            </w:pPr>
            <w:r>
              <w:rPr>
                <w:rFonts w:ascii="Courier New" w:hAnsi="Courier New"/>
                <w:sz w:val="18"/>
                <w:szCs w:val="18"/>
              </w:rPr>
              <w:t>32.000HZ ESTABILIZADO ELETRONICAMENTE. CANETA DE ULTRASSOM COM LUZ</w:t>
            </w:r>
          </w:p>
          <w:p>
            <w:pPr>
              <w:pStyle w:val="Contedodatabela"/>
              <w:jc w:val="center"/>
              <w:rPr>
                <w:rFonts w:ascii="Courier New" w:hAnsi="Courier New"/>
                <w:sz w:val="18"/>
                <w:szCs w:val="18"/>
              </w:rPr>
            </w:pPr>
            <w:r>
              <w:rPr>
                <w:rFonts w:ascii="Courier New" w:hAnsi="Courier New"/>
                <w:sz w:val="18"/>
                <w:szCs w:val="18"/>
              </w:rPr>
              <w:t>DE LED PARA MELHOR VISUALIZACAO DO CAMPO DE TRABALHO. CAPA DA</w:t>
            </w:r>
          </w:p>
          <w:p>
            <w:pPr>
              <w:pStyle w:val="Contedodatabela"/>
              <w:jc w:val="center"/>
              <w:rPr>
                <w:rFonts w:ascii="Courier New" w:hAnsi="Courier New"/>
                <w:sz w:val="18"/>
                <w:szCs w:val="18"/>
              </w:rPr>
            </w:pPr>
            <w:r>
              <w:rPr>
                <w:rFonts w:ascii="Courier New" w:hAnsi="Courier New"/>
                <w:sz w:val="18"/>
                <w:szCs w:val="18"/>
              </w:rPr>
              <w:t>CANETA DE ULTRASSOM CONFECCIONADA EM SILICONE, REMOVIVEL E</w:t>
            </w:r>
          </w:p>
          <w:p>
            <w:pPr>
              <w:pStyle w:val="Contedodatabela"/>
              <w:jc w:val="center"/>
              <w:rPr>
                <w:rFonts w:ascii="Courier New" w:hAnsi="Courier New"/>
                <w:sz w:val="18"/>
                <w:szCs w:val="18"/>
              </w:rPr>
            </w:pPr>
            <w:r>
              <w:rPr>
                <w:rFonts w:ascii="Courier New" w:hAnsi="Courier New"/>
                <w:sz w:val="18"/>
                <w:szCs w:val="18"/>
              </w:rPr>
              <w:t>AUTOCLAVAVEL. SEGUINDO A MAIS ALTA TECNOLOGIA, A CANETA DE</w:t>
            </w:r>
          </w:p>
          <w:p>
            <w:pPr>
              <w:pStyle w:val="Contedodatabela"/>
              <w:jc w:val="center"/>
              <w:rPr>
                <w:rFonts w:ascii="Courier New" w:hAnsi="Courier New"/>
                <w:sz w:val="18"/>
                <w:szCs w:val="18"/>
              </w:rPr>
            </w:pPr>
            <w:r>
              <w:rPr>
                <w:rFonts w:ascii="Courier New" w:hAnsi="Courier New"/>
                <w:sz w:val="18"/>
                <w:szCs w:val="18"/>
              </w:rPr>
              <w:t>ULTRASSOM POSSUI SOMENTE A SUA CAPA REMOVIVEL E AUTOCLAVAVEL,</w:t>
            </w:r>
          </w:p>
          <w:p>
            <w:pPr>
              <w:pStyle w:val="Contedodatabela"/>
              <w:jc w:val="center"/>
              <w:rPr>
                <w:rFonts w:ascii="Courier New" w:hAnsi="Courier New"/>
                <w:sz w:val="18"/>
                <w:szCs w:val="18"/>
              </w:rPr>
            </w:pPr>
            <w:r>
              <w:rPr>
                <w:rFonts w:ascii="Courier New" w:hAnsi="Courier New"/>
                <w:sz w:val="18"/>
                <w:szCs w:val="18"/>
              </w:rPr>
              <w:t>PROPORCIONANDO UMA LONGA VIDA UTIL AO TRANSDUTOR. O EQUIPAMENTO</w:t>
            </w:r>
          </w:p>
          <w:p>
            <w:pPr>
              <w:pStyle w:val="Contedodatabela"/>
              <w:jc w:val="center"/>
              <w:rPr>
                <w:rFonts w:ascii="Courier New" w:hAnsi="Courier New"/>
                <w:sz w:val="18"/>
                <w:szCs w:val="18"/>
              </w:rPr>
            </w:pPr>
            <w:r>
              <w:rPr>
                <w:rFonts w:ascii="Courier New" w:hAnsi="Courier New"/>
                <w:sz w:val="18"/>
                <w:szCs w:val="18"/>
              </w:rPr>
              <w:t>ACOMPANHA UMA CAPA EXTRA PARA CANETA DE ULTRASSOM. AMPLA</w:t>
            </w:r>
          </w:p>
          <w:p>
            <w:pPr>
              <w:pStyle w:val="Contedodatabela"/>
              <w:jc w:val="center"/>
              <w:rPr>
                <w:rFonts w:ascii="Courier New" w:hAnsi="Courier New"/>
                <w:sz w:val="18"/>
                <w:szCs w:val="18"/>
              </w:rPr>
            </w:pPr>
            <w:r>
              <w:rPr>
                <w:rFonts w:ascii="Courier New" w:hAnsi="Courier New"/>
                <w:sz w:val="18"/>
                <w:szCs w:val="18"/>
              </w:rPr>
              <w:t>VARIACAO DO FLUXO DE AGUA PROPORCIONANDO UMA REGULAGEM PRECISA.</w:t>
            </w:r>
          </w:p>
          <w:p>
            <w:pPr>
              <w:pStyle w:val="Contedodatabela"/>
              <w:jc w:val="center"/>
              <w:rPr>
                <w:rFonts w:ascii="Courier New" w:hAnsi="Courier New"/>
                <w:sz w:val="18"/>
                <w:szCs w:val="18"/>
              </w:rPr>
            </w:pPr>
            <w:r>
              <w:rPr>
                <w:rFonts w:ascii="Courier New" w:hAnsi="Courier New"/>
                <w:sz w:val="18"/>
                <w:szCs w:val="18"/>
              </w:rPr>
              <w:t>PERMITE TRABALHOS SEM REFRIGERACAO. AJUSTE NO PAINEL FRONTAL</w:t>
            </w:r>
          </w:p>
          <w:p>
            <w:pPr>
              <w:pStyle w:val="Contedodatabela"/>
              <w:jc w:val="center"/>
              <w:rPr>
                <w:rFonts w:ascii="Courier New" w:hAnsi="Courier New"/>
                <w:sz w:val="18"/>
                <w:szCs w:val="18"/>
              </w:rPr>
            </w:pPr>
            <w:r>
              <w:rPr>
                <w:rFonts w:ascii="Courier New" w:hAnsi="Courier New"/>
                <w:sz w:val="18"/>
                <w:szCs w:val="18"/>
              </w:rPr>
              <w:t>SENSIVEL E PRECISO DE SUA POTENCIA. CONTROLE DO FLUXO DE REFRIGERACAO</w:t>
            </w:r>
          </w:p>
          <w:p>
            <w:pPr>
              <w:pStyle w:val="Contedodatabela"/>
              <w:jc w:val="center"/>
              <w:rPr>
                <w:rFonts w:ascii="Courier New" w:hAnsi="Courier New"/>
                <w:sz w:val="18"/>
                <w:szCs w:val="18"/>
              </w:rPr>
            </w:pPr>
            <w:r>
              <w:rPr>
                <w:rFonts w:ascii="Courier New" w:hAnsi="Courier New"/>
                <w:sz w:val="18"/>
                <w:szCs w:val="18"/>
              </w:rPr>
              <w:t>NO PAINEL TRASEIRO. LED INDICATIVO DE FUNCIONAMENTO NO PAINEL. PODE</w:t>
            </w:r>
          </w:p>
          <w:p>
            <w:pPr>
              <w:pStyle w:val="Contedodatabela"/>
              <w:jc w:val="center"/>
              <w:rPr>
                <w:rFonts w:ascii="Courier New" w:hAnsi="Courier New"/>
                <w:sz w:val="18"/>
                <w:szCs w:val="18"/>
              </w:rPr>
            </w:pPr>
            <w:r>
              <w:rPr>
                <w:rFonts w:ascii="Courier New" w:hAnsi="Courier New"/>
                <w:sz w:val="18"/>
                <w:szCs w:val="18"/>
              </w:rPr>
              <w:t>EXECUTAR PROCEDIMENTOS SEM O USO DE REFRIGERACAO COMO</w:t>
            </w:r>
          </w:p>
          <w:p>
            <w:pPr>
              <w:pStyle w:val="Contedodatabela"/>
              <w:jc w:val="center"/>
              <w:rPr>
                <w:rFonts w:ascii="Courier New" w:hAnsi="Courier New"/>
                <w:sz w:val="18"/>
                <w:szCs w:val="18"/>
              </w:rPr>
            </w:pPr>
            <w:r>
              <w:rPr>
                <w:rFonts w:ascii="Courier New" w:hAnsi="Courier New"/>
                <w:sz w:val="18"/>
                <w:szCs w:val="18"/>
              </w:rPr>
              <w:t>CONDENSACAO DE AMALGAMA, CIMENTACAO DE ONLAYS/INLAYS. ALTA</w:t>
            </w:r>
          </w:p>
          <w:p>
            <w:pPr>
              <w:pStyle w:val="Contedodatabela"/>
              <w:jc w:val="center"/>
              <w:rPr>
                <w:rFonts w:ascii="Courier New" w:hAnsi="Courier New"/>
                <w:sz w:val="18"/>
                <w:szCs w:val="18"/>
              </w:rPr>
            </w:pPr>
            <w:r>
              <w:rPr>
                <w:rFonts w:ascii="Courier New" w:hAnsi="Courier New"/>
                <w:sz w:val="18"/>
                <w:szCs w:val="18"/>
              </w:rPr>
              <w:t>FREQUENCIA NA PONTA ATIVA, FORMANDO UMA FINA NEVOA DE AGUA, SEM</w:t>
            </w:r>
          </w:p>
          <w:p>
            <w:pPr>
              <w:pStyle w:val="Contedodatabela"/>
              <w:jc w:val="center"/>
              <w:rPr>
                <w:rFonts w:ascii="Courier New" w:hAnsi="Courier New"/>
                <w:sz w:val="18"/>
                <w:szCs w:val="18"/>
              </w:rPr>
            </w:pPr>
            <w:r>
              <w:rPr>
                <w:rFonts w:ascii="Courier New" w:hAnsi="Courier New"/>
                <w:sz w:val="18"/>
                <w:szCs w:val="18"/>
              </w:rPr>
              <w:t>QUE HAJA GOTEJAMENTO. 10 NIVEIS DE POTENCIA DO ULTRASSOM.</w:t>
            </w:r>
          </w:p>
          <w:p>
            <w:pPr>
              <w:pStyle w:val="Contedodatabela"/>
              <w:jc w:val="center"/>
              <w:rPr>
                <w:rFonts w:ascii="Courier New" w:hAnsi="Courier New"/>
                <w:sz w:val="18"/>
                <w:szCs w:val="18"/>
              </w:rPr>
            </w:pPr>
            <w:r>
              <w:rPr>
                <w:rFonts w:ascii="Courier New" w:hAnsi="Courier New"/>
                <w:sz w:val="18"/>
                <w:szCs w:val="18"/>
              </w:rPr>
              <w:t>TIPS (PONTAS) COM VÁRIOS MODELOS: PERIODONTIA, ENDODONTIA,</w:t>
            </w:r>
          </w:p>
          <w:p>
            <w:pPr>
              <w:pStyle w:val="Contedodatabela"/>
              <w:jc w:val="center"/>
              <w:rPr>
                <w:rFonts w:ascii="Courier New" w:hAnsi="Courier New"/>
                <w:sz w:val="18"/>
                <w:szCs w:val="18"/>
              </w:rPr>
            </w:pPr>
            <w:r>
              <w:rPr>
                <w:rFonts w:ascii="Courier New" w:hAnsi="Courier New"/>
                <w:sz w:val="18"/>
                <w:szCs w:val="18"/>
              </w:rPr>
              <w:t>DENTISTICA E PRÓTESE, PREPARAÇÃO CAVITÁRIA. PEDAL DE ACIONAMENTO</w:t>
            </w:r>
          </w:p>
          <w:p>
            <w:pPr>
              <w:pStyle w:val="Contedodatabela"/>
              <w:jc w:val="center"/>
              <w:rPr>
                <w:rFonts w:ascii="Courier New" w:hAnsi="Courier New"/>
                <w:sz w:val="18"/>
                <w:szCs w:val="18"/>
              </w:rPr>
            </w:pPr>
            <w:r>
              <w:rPr>
                <w:rFonts w:ascii="Courier New" w:hAnsi="Courier New"/>
                <w:sz w:val="18"/>
                <w:szCs w:val="18"/>
              </w:rPr>
              <w:t>UNICO.</w:t>
            </w:r>
          </w:p>
          <w:p>
            <w:pPr>
              <w:pStyle w:val="Contedodatabela"/>
              <w:jc w:val="center"/>
              <w:rPr>
                <w:rFonts w:ascii="Courier New" w:hAnsi="Courier New"/>
                <w:sz w:val="18"/>
                <w:szCs w:val="18"/>
              </w:rPr>
            </w:pPr>
            <w:r>
              <w:rPr>
                <w:rFonts w:ascii="Courier New" w:hAnsi="Courier New"/>
                <w:sz w:val="18"/>
                <w:szCs w:val="18"/>
              </w:rPr>
              <w:t>MARCA DE REFERÊNCIA: ULTRASSOM SONIC EVO LED SCHUSTER.</w:t>
            </w:r>
          </w:p>
          <w:p>
            <w:pPr>
              <w:pStyle w:val="Contedodatabela"/>
              <w:jc w:val="center"/>
              <w:rPr>
                <w:rFonts w:ascii="Courier New" w:hAnsi="Courier New"/>
                <w:sz w:val="18"/>
                <w:szCs w:val="18"/>
              </w:rPr>
            </w:pPr>
            <w:r>
              <w:rPr>
                <w:rFonts w:ascii="Courier New" w:hAnsi="Courier New"/>
                <w:sz w:val="18"/>
                <w:szCs w:val="18"/>
              </w:rPr>
              <w:t>SIMILAR OU SUPERIOR.</w:t>
            </w:r>
          </w:p>
          <w:p>
            <w:pPr>
              <w:pStyle w:val="Contedodatabela"/>
              <w:jc w:val="center"/>
              <w:rPr>
                <w:rFonts w:ascii="Courier New" w:hAnsi="Courier New"/>
                <w:sz w:val="18"/>
                <w:szCs w:val="18"/>
              </w:rPr>
            </w:pPr>
            <w:r>
              <w:rPr>
                <w:rFonts w:ascii="Courier New" w:hAnsi="Courier New"/>
                <w:sz w:val="18"/>
                <w:szCs w:val="18"/>
              </w:rPr>
              <w:t>DEVE POSSUIR REGISTRO NA ANVISA.</w:t>
            </w:r>
          </w:p>
        </w:tc>
        <w:tc>
          <w:tcPr>
            <w:tcW w:w="1027"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441158</w:t>
            </w:r>
          </w:p>
        </w:tc>
        <w:tc>
          <w:tcPr>
            <w:tcW w:w="1246"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UN</w:t>
            </w:r>
          </w:p>
        </w:tc>
        <w:tc>
          <w:tcPr>
            <w:tcW w:w="1697"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3</w:t>
            </w:r>
          </w:p>
        </w:tc>
        <w:tc>
          <w:tcPr>
            <w:tcW w:w="1478"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 xml:space="preserve">R$1.907,90 </w:t>
            </w:r>
          </w:p>
        </w:tc>
        <w:tc>
          <w:tcPr>
            <w:tcW w:w="1636" w:type="dxa"/>
            <w:tcBorders>
              <w:left w:val="single" w:sz="6" w:space="0" w:color="666666"/>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R$5.723,69</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4</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CONSULTÓRIO PORTATIL PLUS COM FOTOPOLIMERIZADOR E ULTRASSOM</w:t>
            </w:r>
          </w:p>
          <w:p>
            <w:pPr>
              <w:pStyle w:val="Contedodatabela"/>
              <w:jc w:val="center"/>
              <w:rPr>
                <w:rFonts w:ascii="Courier New" w:hAnsi="Courier New"/>
                <w:sz w:val="18"/>
                <w:szCs w:val="18"/>
              </w:rPr>
            </w:pPr>
            <w:r>
              <w:rPr>
                <w:rFonts w:ascii="Courier New" w:hAnsi="Courier New"/>
                <w:sz w:val="18"/>
                <w:szCs w:val="18"/>
              </w:rPr>
              <w:t>PROFILAXIA FABRICADO EM CAIXA MILITAR TIPO MALA EM MATERIAL LEVE,</w:t>
            </w:r>
          </w:p>
          <w:p>
            <w:pPr>
              <w:pStyle w:val="Contedodatabela"/>
              <w:jc w:val="center"/>
              <w:rPr>
                <w:rFonts w:ascii="Courier New" w:hAnsi="Courier New"/>
                <w:sz w:val="18"/>
                <w:szCs w:val="18"/>
              </w:rPr>
            </w:pPr>
            <w:r>
              <w:rPr>
                <w:rFonts w:ascii="Courier New" w:hAnsi="Courier New"/>
                <w:sz w:val="18"/>
                <w:szCs w:val="18"/>
              </w:rPr>
              <w:t>RESISTENTE E COM RODÍZIOS E ALCAS QUE FACILITAM O TRANSPORTE.</w:t>
            </w:r>
          </w:p>
          <w:p>
            <w:pPr>
              <w:pStyle w:val="Contedodatabela"/>
              <w:jc w:val="center"/>
              <w:rPr>
                <w:rFonts w:ascii="Courier New" w:hAnsi="Courier New"/>
                <w:sz w:val="18"/>
                <w:szCs w:val="18"/>
              </w:rPr>
            </w:pPr>
            <w:r>
              <w:rPr>
                <w:rFonts w:ascii="Courier New" w:hAnsi="Courier New"/>
                <w:sz w:val="18"/>
                <w:szCs w:val="18"/>
              </w:rPr>
              <w:t>COMPRESSOR DE AR INTEGRADO ISENTO DE OLEO E MUITO SILENCIOSO.</w:t>
            </w:r>
          </w:p>
          <w:p>
            <w:pPr>
              <w:pStyle w:val="Contedodatabela"/>
              <w:jc w:val="center"/>
              <w:rPr>
                <w:rFonts w:ascii="Courier New" w:hAnsi="Courier New"/>
                <w:sz w:val="18"/>
                <w:szCs w:val="18"/>
              </w:rPr>
            </w:pPr>
            <w:r>
              <w:rPr>
                <w:rFonts w:ascii="Courier New" w:hAnsi="Courier New"/>
                <w:sz w:val="18"/>
                <w:szCs w:val="18"/>
              </w:rPr>
              <w:t>TANQUE EM ACO INOXIDAVEL COM CAPACIDADE DE ARMAZENAMENTO DE 7L.</w:t>
            </w:r>
          </w:p>
          <w:p>
            <w:pPr>
              <w:pStyle w:val="Contedodatabela"/>
              <w:jc w:val="center"/>
              <w:rPr>
                <w:rFonts w:ascii="Courier New" w:hAnsi="Courier New"/>
                <w:sz w:val="18"/>
                <w:szCs w:val="18"/>
              </w:rPr>
            </w:pPr>
            <w:r>
              <w:rPr>
                <w:rFonts w:ascii="Courier New" w:hAnsi="Courier New"/>
                <w:sz w:val="18"/>
                <w:szCs w:val="18"/>
              </w:rPr>
              <w:t>CONTROLE DE VELOCIDADE PELO PEDAL. VÁLVULA SELETORA DE ALTA</w:t>
            </w:r>
          </w:p>
          <w:p>
            <w:pPr>
              <w:pStyle w:val="Contedodatabela"/>
              <w:jc w:val="center"/>
              <w:rPr>
                <w:rFonts w:ascii="Courier New" w:hAnsi="Courier New"/>
                <w:sz w:val="18"/>
                <w:szCs w:val="18"/>
              </w:rPr>
            </w:pPr>
            <w:r>
              <w:rPr>
                <w:rFonts w:ascii="Courier New" w:hAnsi="Courier New"/>
                <w:sz w:val="18"/>
                <w:szCs w:val="18"/>
              </w:rPr>
              <w:t>VELOCIDADE E BAIXA VELOCIDADE. AJUSTES DE AR E ÁGUA PARA AS PONTEIRAS</w:t>
            </w:r>
          </w:p>
          <w:p>
            <w:pPr>
              <w:pStyle w:val="Contedodatabela"/>
              <w:jc w:val="center"/>
              <w:rPr>
                <w:rFonts w:ascii="Courier New" w:hAnsi="Courier New"/>
                <w:sz w:val="18"/>
                <w:szCs w:val="18"/>
              </w:rPr>
            </w:pPr>
            <w:r>
              <w:rPr>
                <w:rFonts w:ascii="Courier New" w:hAnsi="Courier New"/>
                <w:sz w:val="18"/>
                <w:szCs w:val="18"/>
              </w:rPr>
              <w:t>DE BAIXA E ALTA VELOCIDADE. INTERRUPTOR DE LIGA/DESLIGA DA GARRAFA DE</w:t>
            </w:r>
          </w:p>
          <w:p>
            <w:pPr>
              <w:pStyle w:val="Contedodatabela"/>
              <w:jc w:val="center"/>
              <w:rPr>
                <w:rFonts w:ascii="Courier New" w:hAnsi="Courier New"/>
                <w:sz w:val="18"/>
                <w:szCs w:val="18"/>
              </w:rPr>
            </w:pPr>
            <w:r>
              <w:rPr>
                <w:rFonts w:ascii="Courier New" w:hAnsi="Courier New"/>
                <w:sz w:val="18"/>
                <w:szCs w:val="18"/>
              </w:rPr>
              <w:t>AGUA. INTERRUPTOR DE LIGA/DESLIGA DA SUCCAO. VALVULA DE CONTROLE DO</w:t>
            </w:r>
          </w:p>
          <w:p>
            <w:pPr>
              <w:pStyle w:val="Contedodatabela"/>
              <w:jc w:val="center"/>
              <w:rPr>
                <w:rFonts w:ascii="Courier New" w:hAnsi="Courier New"/>
                <w:sz w:val="18"/>
                <w:szCs w:val="18"/>
              </w:rPr>
            </w:pPr>
            <w:r>
              <w:rPr>
                <w:rFonts w:ascii="Courier New" w:hAnsi="Courier New"/>
                <w:sz w:val="18"/>
                <w:szCs w:val="18"/>
              </w:rPr>
              <w:t>FLUXO DE SUCCAO. MANOMETRO VISIVEL PARA REFERENCIAR A PRESSAO DE AR</w:t>
            </w:r>
          </w:p>
          <w:p>
            <w:pPr>
              <w:pStyle w:val="Contedodatabela"/>
              <w:jc w:val="center"/>
              <w:rPr>
                <w:rFonts w:ascii="Courier New" w:hAnsi="Courier New"/>
                <w:sz w:val="18"/>
                <w:szCs w:val="18"/>
              </w:rPr>
            </w:pPr>
            <w:r>
              <w:rPr>
                <w:rFonts w:ascii="Courier New" w:hAnsi="Courier New"/>
                <w:sz w:val="18"/>
                <w:szCs w:val="18"/>
              </w:rPr>
              <w:t>NAS PONTEIRAS.</w:t>
            </w:r>
          </w:p>
          <w:p>
            <w:pPr>
              <w:pStyle w:val="Contedodatabela"/>
              <w:jc w:val="center"/>
              <w:rPr>
                <w:rFonts w:ascii="Courier New" w:hAnsi="Courier New"/>
                <w:sz w:val="18"/>
                <w:szCs w:val="18"/>
              </w:rPr>
            </w:pPr>
            <w:r>
              <w:rPr>
                <w:rFonts w:ascii="Courier New" w:hAnsi="Courier New"/>
                <w:sz w:val="18"/>
                <w:szCs w:val="18"/>
              </w:rPr>
              <w:t>ACESSORIOS QUE ACOMPANHAM O PRODUTO: SUGADOR; SERINGA TRIPLICE</w:t>
            </w:r>
          </w:p>
          <w:p>
            <w:pPr>
              <w:pStyle w:val="Contedodatabela"/>
              <w:jc w:val="center"/>
              <w:rPr>
                <w:rFonts w:ascii="Courier New" w:hAnsi="Courier New"/>
                <w:sz w:val="18"/>
                <w:szCs w:val="18"/>
              </w:rPr>
            </w:pPr>
            <w:r>
              <w:rPr>
                <w:rFonts w:ascii="Courier New" w:hAnsi="Courier New"/>
                <w:sz w:val="18"/>
                <w:szCs w:val="18"/>
              </w:rPr>
              <w:t>(SOPRADOR DE AR E JATO DE AGUA); CONEXAO PARA CANETA DE ALTA</w:t>
            </w:r>
          </w:p>
          <w:p>
            <w:pPr>
              <w:pStyle w:val="Contedodatabela"/>
              <w:jc w:val="center"/>
              <w:rPr>
                <w:rFonts w:ascii="Courier New" w:hAnsi="Courier New"/>
                <w:sz w:val="18"/>
                <w:szCs w:val="18"/>
              </w:rPr>
            </w:pPr>
            <w:r>
              <w:rPr>
                <w:rFonts w:ascii="Courier New" w:hAnsi="Courier New"/>
                <w:sz w:val="18"/>
                <w:szCs w:val="18"/>
              </w:rPr>
              <w:t>ROTACAO (TIPO BORDEN 2 VIAS); CONEXAO PARA CANETA</w:t>
            </w:r>
          </w:p>
          <w:p>
            <w:pPr>
              <w:pStyle w:val="Contedodatabela"/>
              <w:jc w:val="center"/>
              <w:rPr>
                <w:rFonts w:ascii="Courier New" w:hAnsi="Courier New"/>
                <w:sz w:val="18"/>
                <w:szCs w:val="18"/>
              </w:rPr>
            </w:pPr>
            <w:r>
              <w:rPr>
                <w:rFonts w:ascii="Courier New" w:hAnsi="Courier New"/>
                <w:sz w:val="18"/>
                <w:szCs w:val="18"/>
              </w:rPr>
              <w:t>DE BAIXA ROTACAO (TIPO BORDEN 2 VIAS); FOTOPOLIMERIZADOR 1000 MW;</w:t>
            </w:r>
          </w:p>
          <w:p>
            <w:pPr>
              <w:pStyle w:val="Contedodatabela"/>
              <w:jc w:val="center"/>
              <w:rPr>
                <w:rFonts w:ascii="Courier New" w:hAnsi="Courier New"/>
                <w:sz w:val="18"/>
                <w:szCs w:val="18"/>
              </w:rPr>
            </w:pPr>
            <w:r>
              <w:rPr>
                <w:rFonts w:ascii="Courier New" w:hAnsi="Courier New"/>
                <w:sz w:val="18"/>
                <w:szCs w:val="18"/>
              </w:rPr>
              <w:t>ULTRASSOM DE PROFILAXIA; PEDAL PARA ACIONAMENTO.</w:t>
            </w:r>
          </w:p>
          <w:p>
            <w:pPr>
              <w:pStyle w:val="Contedodatabela"/>
              <w:jc w:val="center"/>
              <w:rPr>
                <w:rFonts w:ascii="Courier New" w:hAnsi="Courier New"/>
                <w:sz w:val="18"/>
                <w:szCs w:val="18"/>
              </w:rPr>
            </w:pPr>
            <w:r>
              <w:rPr>
                <w:rFonts w:ascii="Courier New" w:hAnsi="Courier New"/>
                <w:sz w:val="18"/>
                <w:szCs w:val="18"/>
              </w:rPr>
              <w:t>ESPECIFICACOES TECNICAS: TENSAO DE ALIMENTACAO: 127 V OU 220 V (NAO E</w:t>
            </w:r>
          </w:p>
          <w:p>
            <w:pPr>
              <w:pStyle w:val="Contedodatabela"/>
              <w:jc w:val="center"/>
              <w:rPr>
                <w:rFonts w:ascii="Courier New" w:hAnsi="Courier New"/>
                <w:sz w:val="18"/>
                <w:szCs w:val="18"/>
              </w:rPr>
            </w:pPr>
            <w:r>
              <w:rPr>
                <w:rFonts w:ascii="Courier New" w:hAnsi="Courier New"/>
                <w:sz w:val="18"/>
                <w:szCs w:val="18"/>
              </w:rPr>
              <w:t>BIVOLT) FREQUENCIA: 60 HZ COR: VERDE MILITAR DIMENSOES DO PRODUTO:</w:t>
            </w:r>
          </w:p>
          <w:p>
            <w:pPr>
              <w:pStyle w:val="Contedodatabela"/>
              <w:jc w:val="center"/>
              <w:rPr>
                <w:rFonts w:ascii="Courier New" w:hAnsi="Courier New"/>
                <w:sz w:val="18"/>
                <w:szCs w:val="18"/>
              </w:rPr>
            </w:pPr>
            <w:r>
              <w:rPr>
                <w:rFonts w:ascii="Courier New" w:hAnsi="Courier New"/>
                <w:sz w:val="18"/>
                <w:szCs w:val="18"/>
              </w:rPr>
              <w:t>435 X 300 X 605 MM (C X L X A).</w:t>
            </w:r>
          </w:p>
          <w:p>
            <w:pPr>
              <w:pStyle w:val="Contedodatabela"/>
              <w:jc w:val="center"/>
              <w:rPr>
                <w:rFonts w:ascii="Courier New" w:hAnsi="Courier New"/>
                <w:sz w:val="18"/>
                <w:szCs w:val="18"/>
              </w:rPr>
            </w:pPr>
            <w:r>
              <w:rPr>
                <w:rFonts w:ascii="Courier New" w:hAnsi="Courier New"/>
                <w:sz w:val="18"/>
                <w:szCs w:val="18"/>
              </w:rPr>
              <w:t>MARCA DE REFERÊNCIA: CONSULTÓRIO PORTÁTIL PREMIUM PLUS FOTO</w:t>
            </w:r>
          </w:p>
          <w:p>
            <w:pPr>
              <w:pStyle w:val="Contedodatabela"/>
              <w:jc w:val="center"/>
              <w:rPr>
                <w:rFonts w:ascii="Courier New" w:hAnsi="Courier New"/>
                <w:sz w:val="18"/>
                <w:szCs w:val="18"/>
              </w:rPr>
            </w:pPr>
            <w:r>
              <w:rPr>
                <w:rFonts w:ascii="Courier New" w:hAnsi="Courier New"/>
                <w:sz w:val="18"/>
                <w:szCs w:val="18"/>
              </w:rPr>
              <w:t>ULTRASSOM 127V BIOTRON.</w:t>
            </w:r>
          </w:p>
          <w:p>
            <w:pPr>
              <w:pStyle w:val="Contedodatabela"/>
              <w:jc w:val="center"/>
              <w:rPr>
                <w:rFonts w:ascii="Courier New" w:hAnsi="Courier New"/>
                <w:sz w:val="18"/>
                <w:szCs w:val="18"/>
              </w:rPr>
            </w:pPr>
            <w:r>
              <w:rPr>
                <w:rFonts w:ascii="Courier New" w:hAnsi="Courier New"/>
                <w:sz w:val="18"/>
                <w:szCs w:val="18"/>
              </w:rPr>
              <w:t>SIMILAR OU SUPERIOR.</w:t>
            </w:r>
          </w:p>
          <w:p>
            <w:pPr>
              <w:pStyle w:val="Contedodatabela"/>
              <w:jc w:val="center"/>
              <w:rPr>
                <w:rFonts w:ascii="Courier New" w:hAnsi="Courier New"/>
                <w:sz w:val="18"/>
                <w:szCs w:val="18"/>
              </w:rPr>
            </w:pPr>
            <w:r>
              <w:rPr>
                <w:rFonts w:ascii="Courier New" w:hAnsi="Courier New"/>
                <w:sz w:val="18"/>
                <w:szCs w:val="18"/>
              </w:rPr>
              <w:t>DEVE POSSUIR REGISTRO NA ANVISA</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632088</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UN</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2</w:t>
            </w:r>
          </w:p>
        </w:tc>
        <w:tc>
          <w:tcPr>
            <w:tcW w:w="1478" w:type="dxa"/>
            <w:tcBorders>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 xml:space="preserve">R$13.861,71 </w:t>
            </w:r>
          </w:p>
        </w:tc>
        <w:tc>
          <w:tcPr>
            <w:tcW w:w="1636"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R$27.723,41</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5</w:t>
            </w:r>
          </w:p>
        </w:tc>
        <w:tc>
          <w:tcPr>
            <w:tcW w:w="1812"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COXIM/COLCHÃO POSICIONADOR À VÁCUO PARA USO MÉDICO. FORMATO:</w:t>
            </w:r>
          </w:p>
          <w:p>
            <w:pPr>
              <w:pStyle w:val="Contedodatabela"/>
              <w:jc w:val="center"/>
              <w:rPr>
                <w:rFonts w:ascii="Courier New" w:hAnsi="Courier New"/>
                <w:sz w:val="18"/>
                <w:szCs w:val="18"/>
              </w:rPr>
            </w:pPr>
            <w:r>
              <w:rPr>
                <w:rFonts w:ascii="Courier New" w:hAnsi="Courier New"/>
                <w:sz w:val="18"/>
                <w:szCs w:val="18"/>
              </w:rPr>
              <w:t>RETANGULAR. MATERIAL: FLOCOS DE POLIESTIRENO EXPANDIDO.</w:t>
            </w:r>
          </w:p>
          <w:p>
            <w:pPr>
              <w:pStyle w:val="Contedodatabela"/>
              <w:jc w:val="center"/>
              <w:rPr>
                <w:rFonts w:ascii="Courier New" w:hAnsi="Courier New"/>
                <w:sz w:val="18"/>
                <w:szCs w:val="18"/>
              </w:rPr>
            </w:pPr>
            <w:r>
              <w:rPr>
                <w:rFonts w:ascii="Courier New" w:hAnsi="Courier New"/>
                <w:sz w:val="18"/>
                <w:szCs w:val="18"/>
              </w:rPr>
              <w:t>REVESTIMENTO IMPERMEÁVEL. DIMENSÕES: CERCA DE 100x200. TIPO DE USO:</w:t>
            </w:r>
          </w:p>
          <w:p>
            <w:pPr>
              <w:pStyle w:val="Contedodatabela"/>
              <w:jc w:val="center"/>
              <w:rPr>
                <w:rFonts w:ascii="Courier New" w:hAnsi="Courier New"/>
                <w:sz w:val="18"/>
                <w:szCs w:val="18"/>
              </w:rPr>
            </w:pPr>
            <w:r>
              <w:rPr>
                <w:rFonts w:ascii="Courier New" w:hAnsi="Courier New"/>
                <w:sz w:val="18"/>
                <w:szCs w:val="18"/>
              </w:rPr>
              <w:t>REUTILIZÁVEL.</w:t>
            </w:r>
          </w:p>
          <w:p>
            <w:pPr>
              <w:pStyle w:val="Contedodatabela"/>
              <w:jc w:val="center"/>
              <w:rPr>
                <w:rFonts w:ascii="Courier New" w:hAnsi="Courier New"/>
                <w:sz w:val="18"/>
                <w:szCs w:val="18"/>
              </w:rPr>
            </w:pPr>
            <w:r>
              <w:rPr>
                <w:rFonts w:ascii="Courier New" w:hAnsi="Courier New"/>
                <w:sz w:val="18"/>
                <w:szCs w:val="18"/>
              </w:rPr>
              <w:t>MARCA DE REFERÊNCIA: MEDINTEC</w:t>
            </w:r>
          </w:p>
          <w:p>
            <w:pPr>
              <w:pStyle w:val="Contedodatabela"/>
              <w:jc w:val="center"/>
              <w:rPr>
                <w:rFonts w:ascii="Courier New" w:hAnsi="Courier New"/>
                <w:sz w:val="18"/>
                <w:szCs w:val="18"/>
              </w:rPr>
            </w:pPr>
            <w:r>
              <w:rPr>
                <w:rFonts w:ascii="Courier New" w:hAnsi="Courier New"/>
                <w:sz w:val="18"/>
                <w:szCs w:val="18"/>
              </w:rPr>
              <w:t>SIMILAR OU SUPERIOR.</w:t>
            </w:r>
          </w:p>
          <w:p>
            <w:pPr>
              <w:pStyle w:val="Contedodatabela"/>
              <w:jc w:val="center"/>
              <w:rPr>
                <w:rFonts w:ascii="Courier New" w:hAnsi="Courier New"/>
                <w:sz w:val="18"/>
                <w:szCs w:val="18"/>
              </w:rPr>
            </w:pPr>
            <w:r>
              <w:rPr>
                <w:rFonts w:ascii="Courier New" w:hAnsi="Courier New"/>
                <w:sz w:val="18"/>
                <w:szCs w:val="18"/>
              </w:rPr>
              <w:t>DEVE POSSUIR REGISTRO NA ANVISA</w:t>
            </w:r>
          </w:p>
        </w:tc>
        <w:tc>
          <w:tcPr>
            <w:tcW w:w="1027"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 xml:space="preserve">634829 </w:t>
            </w:r>
          </w:p>
        </w:tc>
        <w:tc>
          <w:tcPr>
            <w:tcW w:w="1246"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UN</w:t>
            </w:r>
          </w:p>
        </w:tc>
        <w:tc>
          <w:tcPr>
            <w:tcW w:w="1697"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2</w:t>
            </w:r>
          </w:p>
        </w:tc>
        <w:tc>
          <w:tcPr>
            <w:tcW w:w="1478" w:type="dxa"/>
            <w:tcBorders>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 xml:space="preserve">R$5.040,50 </w:t>
            </w:r>
          </w:p>
        </w:tc>
        <w:tc>
          <w:tcPr>
            <w:tcW w:w="1636" w:type="dxa"/>
            <w:tcBorders>
              <w:left w:val="single" w:sz="6" w:space="0" w:color="666666"/>
              <w:bottom w:val="single" w:sz="6" w:space="0" w:color="666666"/>
              <w:right w:val="single" w:sz="6" w:space="0" w:color="666666"/>
            </w:tcBorders>
          </w:tcPr>
          <w:p>
            <w:pPr>
              <w:pStyle w:val="Contedodatabela"/>
              <w:jc w:val="center"/>
              <w:rPr>
                <w:rFonts w:ascii="Courier New" w:hAnsi="Courier New"/>
                <w:sz w:val="18"/>
                <w:szCs w:val="18"/>
              </w:rPr>
            </w:pPr>
            <w:r>
              <w:rPr>
                <w:rFonts w:ascii="Courier New" w:hAnsi="Courier New"/>
                <w:sz w:val="18"/>
                <w:szCs w:val="18"/>
              </w:rPr>
              <w:t>R$10.081,00</w:t>
            </w:r>
          </w:p>
        </w:tc>
      </w:tr>
      <w:tr>
        <w:trPr/>
        <w:tc>
          <w:tcPr>
            <w:tcW w:w="738" w:type="dxa"/>
            <w:tcBorders>
              <w:left w:val="single" w:sz="6" w:space="0" w:color="666666"/>
              <w:bottom w:val="single" w:sz="6" w:space="0" w:color="666666"/>
              <w:right w:val="single" w:sz="6" w:space="0" w:color="666666"/>
            </w:tcBorders>
            <w:shd w:fill="EEEEEE" w:val="clear"/>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6</w:t>
            </w:r>
          </w:p>
        </w:tc>
        <w:tc>
          <w:tcPr>
            <w:tcW w:w="1812" w:type="dxa"/>
            <w:tcBorders>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LOCALIZADOR APICAL E TESTADOR ELÉTRICO DE VITALIDADE PULPAR COM</w:t>
            </w:r>
          </w:p>
          <w:p>
            <w:pPr>
              <w:pStyle w:val="Contedodatabela"/>
              <w:jc w:val="center"/>
              <w:rPr>
                <w:rFonts w:ascii="Courier New" w:hAnsi="Courier New"/>
                <w:sz w:val="18"/>
                <w:szCs w:val="18"/>
              </w:rPr>
            </w:pPr>
            <w:r>
              <w:rPr>
                <w:rFonts w:ascii="Courier New" w:hAnsi="Courier New"/>
                <w:sz w:val="18"/>
                <w:szCs w:val="18"/>
              </w:rPr>
              <w:t>BATERIA DE LÍTIO 7,4V/2000mAh; TAMANHO DA TELA 4 POLEGADAS; COM</w:t>
            </w:r>
          </w:p>
          <w:p>
            <w:pPr>
              <w:pStyle w:val="Contedodatabela"/>
              <w:jc w:val="center"/>
              <w:rPr>
                <w:rFonts w:ascii="Courier New" w:hAnsi="Courier New"/>
                <w:sz w:val="18"/>
                <w:szCs w:val="18"/>
              </w:rPr>
            </w:pPr>
            <w:r>
              <w:rPr>
                <w:rFonts w:ascii="Courier New" w:hAnsi="Courier New"/>
                <w:sz w:val="18"/>
                <w:szCs w:val="18"/>
              </w:rPr>
              <w:t>INDICADOR SONORO E INDICADOR DE NÍVEL DE BATERIA.</w:t>
            </w:r>
          </w:p>
          <w:p>
            <w:pPr>
              <w:pStyle w:val="Contedodatabela"/>
              <w:jc w:val="center"/>
              <w:rPr>
                <w:rFonts w:ascii="Courier New" w:hAnsi="Courier New"/>
                <w:sz w:val="18"/>
                <w:szCs w:val="18"/>
              </w:rPr>
            </w:pPr>
            <w:r>
              <w:rPr>
                <w:rFonts w:ascii="Courier New" w:hAnsi="Courier New"/>
                <w:sz w:val="18"/>
                <w:szCs w:val="18"/>
              </w:rPr>
              <w:t>MARCA DE REFERÊNCIA: LOCALIZADOR APICAL E TESTADOR ELÉTRICO APX1</w:t>
            </w:r>
          </w:p>
          <w:p>
            <w:pPr>
              <w:pStyle w:val="Contedodatabela"/>
              <w:jc w:val="center"/>
              <w:rPr>
                <w:rFonts w:ascii="Courier New" w:hAnsi="Courier New"/>
                <w:sz w:val="18"/>
                <w:szCs w:val="18"/>
              </w:rPr>
            </w:pPr>
            <w:r>
              <w:rPr>
                <w:rFonts w:ascii="Courier New" w:hAnsi="Courier New"/>
                <w:sz w:val="18"/>
                <w:szCs w:val="18"/>
              </w:rPr>
              <w:t>GNATUS</w:t>
            </w:r>
          </w:p>
          <w:p>
            <w:pPr>
              <w:pStyle w:val="Contedodatabela"/>
              <w:jc w:val="center"/>
              <w:rPr>
                <w:rFonts w:ascii="Courier New" w:hAnsi="Courier New"/>
                <w:sz w:val="18"/>
                <w:szCs w:val="18"/>
              </w:rPr>
            </w:pPr>
            <w:r>
              <w:rPr>
                <w:rFonts w:ascii="Courier New" w:hAnsi="Courier New"/>
                <w:sz w:val="18"/>
                <w:szCs w:val="18"/>
              </w:rPr>
              <w:t>SIMILAR OU SUPERIOR.</w:t>
            </w:r>
          </w:p>
          <w:p>
            <w:pPr>
              <w:pStyle w:val="Contedodatabela"/>
              <w:jc w:val="center"/>
              <w:rPr>
                <w:rFonts w:ascii="Courier New" w:hAnsi="Courier New"/>
                <w:sz w:val="18"/>
                <w:szCs w:val="18"/>
              </w:rPr>
            </w:pPr>
            <w:r>
              <w:rPr>
                <w:rFonts w:ascii="Courier New" w:hAnsi="Courier New"/>
                <w:sz w:val="18"/>
                <w:szCs w:val="18"/>
              </w:rPr>
              <w:t>DEVE POSSUIR REGISTRO NA ANVISA.</w:t>
            </w:r>
          </w:p>
        </w:tc>
        <w:tc>
          <w:tcPr>
            <w:tcW w:w="1027" w:type="dxa"/>
            <w:tcBorders>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363941</w:t>
            </w:r>
          </w:p>
        </w:tc>
        <w:tc>
          <w:tcPr>
            <w:tcW w:w="1246" w:type="dxa"/>
            <w:tcBorders>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UN</w:t>
            </w:r>
          </w:p>
        </w:tc>
        <w:tc>
          <w:tcPr>
            <w:tcW w:w="1697" w:type="dxa"/>
            <w:tcBorders>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2</w:t>
            </w:r>
          </w:p>
        </w:tc>
        <w:tc>
          <w:tcPr>
            <w:tcW w:w="1478" w:type="dxa"/>
            <w:tcBorders>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R$2.035,63</w:t>
            </w:r>
          </w:p>
        </w:tc>
        <w:tc>
          <w:tcPr>
            <w:tcW w:w="1636" w:type="dxa"/>
            <w:tcBorders>
              <w:left w:val="single" w:sz="6" w:space="0" w:color="666666"/>
              <w:bottom w:val="single" w:sz="6" w:space="0" w:color="666666"/>
              <w:right w:val="single" w:sz="6" w:space="0" w:color="666666"/>
            </w:tcBorders>
            <w:shd w:fill="EEEEEE" w:val="clear"/>
          </w:tcPr>
          <w:p>
            <w:pPr>
              <w:pStyle w:val="Contedodatabela"/>
              <w:jc w:val="center"/>
              <w:rPr>
                <w:rFonts w:ascii="Courier New" w:hAnsi="Courier New"/>
                <w:sz w:val="18"/>
                <w:szCs w:val="18"/>
              </w:rPr>
            </w:pPr>
            <w:r>
              <w:rPr>
                <w:rFonts w:ascii="Courier New" w:hAnsi="Courier New"/>
                <w:sz w:val="18"/>
                <w:szCs w:val="18"/>
              </w:rPr>
              <w:t>R$4.071,26</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142925871"/>
      <w:bookmarkStart w:id="39" w:name="_Toc226962648"/>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Courier New">
    <w:charset w:val="01"/>
    <w:family w:val="modern"/>
    <w:pitch w:val="fixed"/>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23</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23</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19</w:t>
    </w:r>
    <w:r>
      <w:rPr>
        <w:rFonts w:cs="Arial"/>
        <w:szCs w:val="20"/>
      </w:rPr>
      <w:t>6</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48</TotalTime>
  <Application>LibreOffice/24.2.7.2$Linux_X86_64 LibreOffice_project/420$Build-2</Application>
  <AppVersion>15.0000</AppVersion>
  <Pages>23</Pages>
  <Words>7736</Words>
  <Characters>43381</Characters>
  <CharactersWithSpaces>50491</CharactersWithSpaces>
  <Paragraphs>431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2026-10-26T09:31:05Z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