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170" w:rsidRDefault="000F1536" w:rsidP="000F1536">
      <w:pPr>
        <w:spacing w:after="0" w:line="360" w:lineRule="auto"/>
        <w:jc w:val="center"/>
        <w:rPr>
          <w:rFonts w:asciiTheme="majorHAnsi" w:hAnsiTheme="majorHAnsi"/>
        </w:rPr>
      </w:pPr>
      <w:r>
        <w:rPr>
          <w:rFonts w:asciiTheme="majorHAnsi" w:hAnsiTheme="majorHAnsi"/>
          <w:noProof/>
          <w:lang w:eastAsia="pt-BR"/>
        </w:rPr>
        <w:drawing>
          <wp:inline distT="0" distB="0" distL="0" distR="0">
            <wp:extent cx="900000" cy="904562"/>
            <wp:effectExtent l="19050" t="0" r="0" b="0"/>
            <wp:docPr id="1" name="Imagem 0" descr="BRASÃ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ÃO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904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536" w:rsidRPr="000F1536" w:rsidRDefault="000F1536" w:rsidP="000F1536">
      <w:pPr>
        <w:spacing w:after="0" w:line="360" w:lineRule="auto"/>
        <w:jc w:val="center"/>
        <w:rPr>
          <w:rFonts w:asciiTheme="majorHAnsi" w:hAnsiTheme="majorHAnsi"/>
          <w:b/>
        </w:rPr>
      </w:pPr>
      <w:r w:rsidRPr="000F1536">
        <w:rPr>
          <w:rFonts w:asciiTheme="majorHAnsi" w:hAnsiTheme="majorHAnsi"/>
          <w:b/>
        </w:rPr>
        <w:t>MARINHA DO BRASIL</w:t>
      </w:r>
    </w:p>
    <w:p w:rsidR="000F1536" w:rsidRDefault="000F1536" w:rsidP="000F1536">
      <w:pPr>
        <w:spacing w:after="0" w:line="360" w:lineRule="auto"/>
        <w:jc w:val="center"/>
        <w:rPr>
          <w:rFonts w:asciiTheme="majorHAnsi" w:hAnsiTheme="majorHAnsi"/>
          <w:b/>
        </w:rPr>
      </w:pPr>
      <w:r w:rsidRPr="000F1536">
        <w:rPr>
          <w:rFonts w:asciiTheme="majorHAnsi" w:hAnsiTheme="majorHAnsi"/>
          <w:b/>
        </w:rPr>
        <w:t>LABORATÓRIO FARMACÊUTICO DA MARINHA</w:t>
      </w:r>
    </w:p>
    <w:p w:rsidR="00A77ADE" w:rsidRPr="000F1536" w:rsidRDefault="00A77ADE" w:rsidP="000F1536">
      <w:pPr>
        <w:spacing w:after="0" w:line="360" w:lineRule="auto"/>
        <w:jc w:val="center"/>
        <w:rPr>
          <w:rFonts w:asciiTheme="majorHAnsi" w:hAnsiTheme="majorHAnsi"/>
          <w:b/>
        </w:rPr>
      </w:pPr>
      <w:r w:rsidRPr="00A77ADE">
        <w:rPr>
          <w:rFonts w:asciiTheme="majorHAnsi" w:hAnsiTheme="majorHAnsi"/>
          <w:b/>
        </w:rPr>
        <w:t xml:space="preserve">SEÇÃO DE CONTROLE </w:t>
      </w:r>
      <w:r w:rsidR="00A21838">
        <w:rPr>
          <w:rFonts w:asciiTheme="majorHAnsi" w:hAnsiTheme="majorHAnsi"/>
          <w:b/>
        </w:rPr>
        <w:t>FÍSICO-QUÍMICO</w:t>
      </w:r>
    </w:p>
    <w:p w:rsidR="000F1536" w:rsidRPr="000F1536" w:rsidRDefault="00EB3BF4" w:rsidP="000F1536">
      <w:pPr>
        <w:spacing w:after="0" w:line="360" w:lineRule="auto"/>
        <w:jc w:val="center"/>
        <w:rPr>
          <w:rFonts w:asciiTheme="majorHAnsi" w:hAnsiTheme="majorHAnsi"/>
          <w:b/>
        </w:rPr>
      </w:pPr>
      <w:r w:rsidRPr="00EB3BF4">
        <w:rPr>
          <w:rFonts w:asciiTheme="majorHAnsi" w:hAnsiTheme="majorHAnsi"/>
          <w:b/>
        </w:rPr>
        <w:t>A</w:t>
      </w:r>
      <w:r>
        <w:rPr>
          <w:rFonts w:asciiTheme="majorHAnsi" w:hAnsiTheme="majorHAnsi"/>
          <w:b/>
        </w:rPr>
        <w:t xml:space="preserve">PÊNDICE II - </w:t>
      </w:r>
      <w:r w:rsidR="000F1536" w:rsidRPr="000F1536">
        <w:rPr>
          <w:rFonts w:asciiTheme="majorHAnsi" w:hAnsiTheme="majorHAnsi"/>
          <w:b/>
        </w:rPr>
        <w:t>ESPECIFICAÇÃO DE MATERIAL</w:t>
      </w:r>
      <w:r w:rsidR="00F12908">
        <w:rPr>
          <w:rFonts w:asciiTheme="majorHAnsi" w:hAnsiTheme="majorHAnsi"/>
          <w:b/>
        </w:rPr>
        <w:t xml:space="preserve"> – EXCIPIENTE FARMACÊUTICO</w:t>
      </w:r>
    </w:p>
    <w:p w:rsidR="000F1536" w:rsidRDefault="000F1536" w:rsidP="000F1536">
      <w:pPr>
        <w:spacing w:after="0" w:line="360" w:lineRule="auto"/>
        <w:jc w:val="center"/>
        <w:rPr>
          <w:rFonts w:asciiTheme="majorHAnsi" w:hAnsiTheme="majorHAnsi"/>
          <w:b/>
        </w:rPr>
      </w:pPr>
      <w:r w:rsidRPr="000F1536">
        <w:rPr>
          <w:rFonts w:asciiTheme="majorHAnsi" w:hAnsiTheme="majorHAnsi"/>
          <w:b/>
        </w:rPr>
        <w:t xml:space="preserve">PROCESSO Nº </w:t>
      </w:r>
      <w:r w:rsidRPr="00516BB8">
        <w:rPr>
          <w:rFonts w:asciiTheme="majorHAnsi" w:hAnsiTheme="majorHAnsi"/>
          <w:b/>
        </w:rPr>
        <w:t>(</w:t>
      </w:r>
      <w:r w:rsidR="0007148C" w:rsidRPr="00676673">
        <w:rPr>
          <w:rFonts w:asciiTheme="majorHAnsi" w:hAnsiTheme="majorHAnsi"/>
          <w:b/>
        </w:rPr>
        <w:t>63071.000007/2026-55</w:t>
      </w:r>
      <w:r w:rsidRPr="00516BB8">
        <w:rPr>
          <w:rFonts w:asciiTheme="majorHAnsi" w:hAnsiTheme="majorHAnsi"/>
          <w:b/>
        </w:rPr>
        <w:t>)</w:t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217CB" w:rsidTr="00F217CB">
        <w:trPr>
          <w:trHeight w:val="340"/>
        </w:trPr>
        <w:tc>
          <w:tcPr>
            <w:tcW w:w="9782" w:type="dxa"/>
            <w:gridSpan w:val="9"/>
            <w:vAlign w:val="center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ITEM 01 – </w:t>
            </w:r>
            <w:r w:rsidRPr="00F217CB">
              <w:rPr>
                <w:rFonts w:asciiTheme="majorHAnsi" w:hAnsiTheme="majorHAnsi"/>
                <w:b/>
              </w:rPr>
              <w:t>ÁLCOOL ETÍLICO INDUSTRIAL 96º GL (</w:t>
            </w:r>
            <w:proofErr w:type="gramStart"/>
            <w:r w:rsidRPr="00F217CB">
              <w:rPr>
                <w:rFonts w:asciiTheme="majorHAnsi" w:hAnsiTheme="majorHAnsi"/>
                <w:b/>
              </w:rPr>
              <w:t>EXTRA NEUTRO</w:t>
            </w:r>
            <w:proofErr w:type="gramEnd"/>
            <w:r w:rsidRPr="00F217CB">
              <w:rPr>
                <w:rFonts w:asciiTheme="majorHAnsi" w:hAnsiTheme="majorHAnsi"/>
                <w:b/>
              </w:rPr>
              <w:t>)</w:t>
            </w:r>
          </w:p>
        </w:tc>
      </w:tr>
      <w:tr w:rsidR="00F217CB" w:rsidRPr="00A21838" w:rsidTr="00F217CB">
        <w:tc>
          <w:tcPr>
            <w:tcW w:w="9782" w:type="dxa"/>
            <w:gridSpan w:val="9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F217CB" w:rsidRPr="001D367A" w:rsidRDefault="00F217CB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ÁLCOOL FERREIRA</w:t>
            </w:r>
          </w:p>
          <w:p w:rsidR="00F217CB" w:rsidRPr="00826292" w:rsidRDefault="00F217CB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EMFAL</w:t>
            </w:r>
          </w:p>
          <w:p w:rsidR="00826292" w:rsidRPr="00A21838" w:rsidRDefault="00826292" w:rsidP="00826292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ETIL RIO</w:t>
            </w:r>
          </w:p>
        </w:tc>
      </w:tr>
      <w:tr w:rsidR="00F217CB" w:rsidRPr="004A3BF2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200 LITROS</w:t>
            </w:r>
          </w:p>
        </w:tc>
        <w:tc>
          <w:tcPr>
            <w:tcW w:w="2446" w:type="dxa"/>
            <w:vAlign w:val="center"/>
          </w:tcPr>
          <w:p w:rsidR="00F217CB" w:rsidRDefault="00F217CB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</w:t>
            </w:r>
            <w:r w:rsidR="00EB687C">
              <w:rPr>
                <w:rFonts w:asciiTheme="majorHAnsi" w:hAnsiTheme="majorHAnsi"/>
                <w:b/>
                <w:sz w:val="18"/>
              </w:rPr>
              <w:t>.</w:t>
            </w:r>
            <w:r>
              <w:rPr>
                <w:rFonts w:asciiTheme="majorHAnsi" w:hAnsiTheme="majorHAnsi"/>
                <w:b/>
                <w:sz w:val="18"/>
              </w:rPr>
              <w:t>000 LITROS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217CB" w:rsidRPr="004A3BF2" w:rsidRDefault="00663D9F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346632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217CB" w:rsidRDefault="00663D9F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350023</w:t>
            </w:r>
          </w:p>
        </w:tc>
      </w:tr>
      <w:tr w:rsidR="00F217CB" w:rsidRPr="00A67891" w:rsidTr="00F217CB">
        <w:trPr>
          <w:trHeight w:val="340"/>
        </w:trPr>
        <w:tc>
          <w:tcPr>
            <w:tcW w:w="1951" w:type="dxa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Líquido, incolor, límpido volátil, inflamável e higroscópico.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spacing w:line="276" w:lineRule="auto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Miscível com água e com cloreto de metileno.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spacing w:line="276" w:lineRule="auto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Espectrofotometria no infravermelho: passa no teste.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Densidade Relativa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proofErr w:type="gramStart"/>
            <w:smartTag w:uri="urn:schemas-microsoft-com:office:smarttags" w:element="metricconverter">
              <w:smartTagPr>
                <w:attr w:name="ProductID" w:val="0,805 a"/>
              </w:smartTagPr>
              <w:r w:rsidRPr="00EB687C">
                <w:rPr>
                  <w:rFonts w:asciiTheme="majorHAnsi" w:hAnsiTheme="majorHAnsi" w:cs="Arial"/>
                  <w:snapToGrid w:val="0"/>
                  <w:sz w:val="18"/>
                  <w:szCs w:val="18"/>
                </w:rPr>
                <w:t>0,</w:t>
              </w:r>
              <w:proofErr w:type="gramEnd"/>
              <w:r w:rsidRPr="00EB687C">
                <w:rPr>
                  <w:rFonts w:asciiTheme="majorHAnsi" w:hAnsiTheme="majorHAnsi" w:cs="Arial"/>
                  <w:snapToGrid w:val="0"/>
                  <w:sz w:val="18"/>
                  <w:szCs w:val="18"/>
                </w:rPr>
                <w:t>805 a</w:t>
              </w:r>
            </w:smartTag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0,812 a"/>
              </w:smartTagPr>
              <w:r w:rsidRPr="00EB687C">
                <w:rPr>
                  <w:rFonts w:asciiTheme="majorHAnsi" w:hAnsiTheme="majorHAnsi" w:cs="Arial"/>
                  <w:snapToGrid w:val="0"/>
                  <w:sz w:val="18"/>
                  <w:szCs w:val="18"/>
                </w:rPr>
                <w:t>0,812 a</w:t>
              </w:r>
            </w:smartTag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 20 º C.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Limpidez da solução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A solução amostra A e a solução amostra B apresentam a mesma claridade da água ou não apresentam maior opalescência que a suspensão de referência A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Cor da solução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A solução amostra tem a aparência de água ou não tem coloração mais intensa que a solução padrão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Acidez ou alcalinidade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1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>) A solução deve ser incolor com a adição de fenolftaleína</w:t>
            </w:r>
          </w:p>
          <w:p w:rsidR="00EB687C" w:rsidRPr="00EB687C" w:rsidRDefault="00EB687C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2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>)A solução torna-se rosa com a adição de hidróxido de sódio 0,01M (30ppm de ácido acético)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Absorção de luz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A 240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nm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>: máximo 0,08</w:t>
            </w:r>
          </w:p>
          <w:p w:rsidR="00EB687C" w:rsidRPr="00EB687C" w:rsidRDefault="00EB687C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Entre 250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nm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e 260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nm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>: máximo 0,06</w:t>
            </w:r>
          </w:p>
          <w:p w:rsidR="00EB687C" w:rsidRPr="00EB687C" w:rsidRDefault="00EB687C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Entre 270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nm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e 340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nm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>: máximo 0,02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Limite de resíduos não voláteis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O resíduo pesa não mais que 2,5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mg</w:t>
            </w:r>
            <w:proofErr w:type="spellEnd"/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(Máximo: 0,025%)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napToGrid w:val="0"/>
                <w:sz w:val="18"/>
                <w:szCs w:val="18"/>
              </w:rPr>
              <w:t>Impurezas orgânicas voláteis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A área sob pico correspondente ao metanol no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cromatograma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da solução amostra A não pode ser maior que a metade da área sob o pico correspondente no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cromatograma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da solução padrão A. A quantidade de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acetaldeído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encontrada na solução amostra A não deve ser maior que 10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. A quantidade de benzeno encontrada na solução amostra A não deve ser maior que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2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. O total de impurezas obtidas no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cromatograma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da solução amostra B não pode ser maior que a área correspondente ao pico de 4-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metilpentan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>-2-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ol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,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obtidono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mesmo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cromatograma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Doseamento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Entre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95,1% e 96,9% (v/v), correspondendo a valores entre 92,55% e 95,16%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(p/p).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Solventes residuais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8A102E">
            <w:p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Acetaldeído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: máximo 10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</w:p>
          <w:p w:rsidR="00EB687C" w:rsidRPr="00EB687C" w:rsidRDefault="00EB687C" w:rsidP="008A102E">
            <w:p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Acetona: máximo 5000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</w:p>
          <w:p w:rsidR="00EB687C" w:rsidRPr="00EB687C" w:rsidRDefault="00EB687C" w:rsidP="008A102E">
            <w:p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lastRenderedPageBreak/>
              <w:t xml:space="preserve">Acetato de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etila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: máximo 5000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</w:p>
          <w:p w:rsidR="00EB687C" w:rsidRPr="00EB687C" w:rsidRDefault="00EB687C" w:rsidP="008A102E">
            <w:p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Acetal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: máximo 10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</w:p>
          <w:p w:rsidR="00EB687C" w:rsidRPr="00EB687C" w:rsidRDefault="00EB687C" w:rsidP="008A102E">
            <w:p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N-propanol: máximo 5000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</w:p>
          <w:p w:rsidR="00EB687C" w:rsidRPr="00EB687C" w:rsidRDefault="00EB687C" w:rsidP="008A102E">
            <w:p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Isobutanol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: máximo 5000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</w:p>
          <w:p w:rsidR="00EB687C" w:rsidRPr="00EB687C" w:rsidRDefault="00EB687C" w:rsidP="008A102E">
            <w:p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N-butanol: máximo 5000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</w:p>
          <w:p w:rsidR="00EB687C" w:rsidRPr="00EB687C" w:rsidRDefault="00EB687C" w:rsidP="008A102E">
            <w:p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Álcool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isoamilíco</w:t>
            </w:r>
            <w:proofErr w:type="spell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: máximo 5000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lastRenderedPageBreak/>
              <w:t>validado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validado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</w:p>
        </w:tc>
      </w:tr>
    </w:tbl>
    <w:p w:rsidR="00EB687C" w:rsidRDefault="00EB687C" w:rsidP="00F217CB">
      <w:pPr>
        <w:spacing w:line="360" w:lineRule="auto"/>
        <w:rPr>
          <w:rFonts w:asciiTheme="majorHAnsi" w:hAnsiTheme="majorHAnsi"/>
          <w:b/>
        </w:rPr>
      </w:pPr>
    </w:p>
    <w:p w:rsidR="00EB687C" w:rsidRDefault="00EB687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217CB" w:rsidTr="00F217CB">
        <w:trPr>
          <w:trHeight w:val="340"/>
        </w:trPr>
        <w:tc>
          <w:tcPr>
            <w:tcW w:w="9782" w:type="dxa"/>
            <w:gridSpan w:val="9"/>
            <w:vAlign w:val="center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02 – AMIDO DE MILHO</w:t>
            </w:r>
          </w:p>
        </w:tc>
      </w:tr>
      <w:tr w:rsidR="00F217CB" w:rsidRPr="00A21838" w:rsidTr="00F217CB">
        <w:tc>
          <w:tcPr>
            <w:tcW w:w="9782" w:type="dxa"/>
            <w:gridSpan w:val="9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F217CB" w:rsidRPr="00A21838" w:rsidRDefault="00663D9F" w:rsidP="00826292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 xml:space="preserve">INGREDION – </w:t>
            </w:r>
            <w:proofErr w:type="spellStart"/>
            <w:r>
              <w:rPr>
                <w:rFonts w:asciiTheme="majorHAnsi" w:hAnsiTheme="majorHAnsi"/>
              </w:rPr>
              <w:t>F</w:t>
            </w:r>
            <w:r w:rsidR="00826292">
              <w:rPr>
                <w:rFonts w:asciiTheme="majorHAnsi" w:hAnsiTheme="majorHAnsi"/>
              </w:rPr>
              <w:t>armal</w:t>
            </w:r>
            <w:proofErr w:type="spellEnd"/>
            <w:r>
              <w:rPr>
                <w:rFonts w:asciiTheme="majorHAnsi" w:hAnsiTheme="majorHAnsi"/>
              </w:rPr>
              <w:t xml:space="preserve"> CS3400</w:t>
            </w:r>
          </w:p>
        </w:tc>
      </w:tr>
      <w:tr w:rsidR="00F217CB" w:rsidRPr="004A3BF2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663D9F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50 QUILOS</w:t>
            </w:r>
          </w:p>
        </w:tc>
        <w:tc>
          <w:tcPr>
            <w:tcW w:w="2446" w:type="dxa"/>
            <w:vAlign w:val="center"/>
          </w:tcPr>
          <w:p w:rsidR="00F217CB" w:rsidRDefault="00663D9F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800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217CB" w:rsidRPr="004A3BF2" w:rsidRDefault="0011514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624932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217CB" w:rsidRDefault="00663D9F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300025</w:t>
            </w:r>
          </w:p>
        </w:tc>
      </w:tr>
      <w:tr w:rsidR="00F217CB" w:rsidRPr="00A67891" w:rsidTr="00F217CB">
        <w:trPr>
          <w:trHeight w:val="340"/>
        </w:trPr>
        <w:tc>
          <w:tcPr>
            <w:tcW w:w="1951" w:type="dxa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Pó fino, branco, inodoro e insípido. Quando examinado em camada fina, não deve apresentar impurezas visíveis ou sujidades.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FB6</w:t>
            </w:r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Descrição Microscópica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Mistura de grãos de duas formas. Quando proveniente da periferia do albúmen são poliédricos, fortemente comprimidos, mostrando hilo arredondado, rachado ou estelar e medem, em média, 14μm a 20μm de diâmetro. Quando oriundos da parte central do albúmen mostram contorno pouco anguloso, irregularmente arredondado; são alongados, ovóides ou piriformes e com o hilo maior; em média, 10μm a 35μm. Os grãos menores agrupam-se, por vezes, assemelhando-se a grãos compostos.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spacing w:before="120" w:after="120"/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Praticamente insolúvel em água fria, álcool R e solventes orgânicos.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A -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Produção de substância gelatinosa translúcida e claro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  <w:p w:rsidR="00EB687C" w:rsidRPr="00EB687C" w:rsidRDefault="00EB687C" w:rsidP="00EB687C">
            <w:pPr>
              <w:ind w:right="-10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B - Coloração azul permanente.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pH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tabs>
                <w:tab w:val="left" w:pos="3898"/>
                <w:tab w:val="left" w:pos="8978"/>
              </w:tabs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4,5 – 7,0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Substâncias Oxidantes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tabs>
                <w:tab w:val="left" w:pos="3898"/>
                <w:tab w:val="left" w:pos="8978"/>
              </w:tabs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No máximo 2,8 mL (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0,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>002 %)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Dióxido de Enxofre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Máximo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0,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>008 %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Ferro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Máximo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0,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>002 % (20ppm)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Perda por dessecação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Máximo 15,0 %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Resíduo por incineração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Máximo 0,6 %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Máximo 200 UFC/g</w:t>
            </w:r>
          </w:p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USP</w:t>
            </w:r>
            <w:r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r w:rsidRPr="00EB687C">
              <w:rPr>
                <w:rFonts w:asciiTheme="majorHAnsi" w:hAnsiTheme="majorHAnsi" w:cs="Arial"/>
                <w:sz w:val="18"/>
                <w:szCs w:val="18"/>
              </w:rPr>
              <w:t>42/FB</w:t>
            </w:r>
            <w:r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Máximo 2000 UFC/g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B687C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P.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aeruginosa</w:t>
            </w:r>
            <w:proofErr w:type="spellEnd"/>
          </w:p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S. </w:t>
            </w:r>
            <w:proofErr w:type="spellStart"/>
            <w:r w:rsidRPr="00EB687C">
              <w:rPr>
                <w:rFonts w:asciiTheme="majorHAnsi" w:hAnsiTheme="majorHAnsi" w:cs="Arial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Ausente </w:t>
            </w:r>
          </w:p>
        </w:tc>
        <w:tc>
          <w:tcPr>
            <w:tcW w:w="1577" w:type="dxa"/>
            <w:gridSpan w:val="2"/>
            <w:vAlign w:val="center"/>
          </w:tcPr>
          <w:p w:rsidR="00EB687C" w:rsidRPr="00EB687C" w:rsidRDefault="00EB687C" w:rsidP="00EB687C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B687C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B687C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EB687C" w:rsidRDefault="00EB687C" w:rsidP="00F217CB">
      <w:pPr>
        <w:spacing w:line="360" w:lineRule="auto"/>
        <w:rPr>
          <w:rFonts w:asciiTheme="majorHAnsi" w:hAnsiTheme="majorHAnsi"/>
          <w:b/>
        </w:rPr>
      </w:pPr>
    </w:p>
    <w:p w:rsidR="00EB687C" w:rsidRDefault="00EB687C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A0729" w:rsidTr="00FA0729">
        <w:trPr>
          <w:trHeight w:val="340"/>
        </w:trPr>
        <w:tc>
          <w:tcPr>
            <w:tcW w:w="9782" w:type="dxa"/>
            <w:gridSpan w:val="9"/>
            <w:vAlign w:val="center"/>
          </w:tcPr>
          <w:p w:rsidR="00FA0729" w:rsidRDefault="00FA0729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0</w:t>
            </w:r>
            <w:r w:rsidR="00F217CB">
              <w:rPr>
                <w:rFonts w:asciiTheme="majorHAnsi" w:hAnsiTheme="majorHAnsi"/>
                <w:b/>
              </w:rPr>
              <w:t>3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="00BE0035" w:rsidRPr="00BE0035">
              <w:rPr>
                <w:rFonts w:asciiTheme="majorHAnsi" w:hAnsiTheme="majorHAnsi"/>
                <w:b/>
              </w:rPr>
              <w:t xml:space="preserve">CÁPSULA GELATINOSA DURA </w:t>
            </w:r>
            <w:proofErr w:type="gramStart"/>
            <w:r w:rsidR="00BE0035" w:rsidRPr="00BE0035">
              <w:rPr>
                <w:rFonts w:asciiTheme="majorHAnsi" w:hAnsiTheme="majorHAnsi"/>
                <w:b/>
              </w:rPr>
              <w:t>0</w:t>
            </w:r>
            <w:proofErr w:type="gramEnd"/>
            <w:r w:rsidR="00BE0035" w:rsidRPr="00BE0035">
              <w:rPr>
                <w:rFonts w:asciiTheme="majorHAnsi" w:hAnsiTheme="majorHAnsi"/>
                <w:b/>
              </w:rPr>
              <w:t xml:space="preserve"> AZUL/AZUL</w:t>
            </w:r>
          </w:p>
        </w:tc>
      </w:tr>
      <w:tr w:rsidR="00FA0729" w:rsidTr="00FA0729">
        <w:tc>
          <w:tcPr>
            <w:tcW w:w="9782" w:type="dxa"/>
            <w:gridSpan w:val="9"/>
          </w:tcPr>
          <w:p w:rsidR="00FA0729" w:rsidRDefault="00FA0729" w:rsidP="00FA0729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FA0729" w:rsidRPr="001D367A" w:rsidRDefault="001D367A" w:rsidP="001D367A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 w:rsidRPr="001D367A">
              <w:rPr>
                <w:rFonts w:asciiTheme="majorHAnsi" w:hAnsiTheme="majorHAnsi"/>
              </w:rPr>
              <w:t>ACG DO BRASIL</w:t>
            </w:r>
          </w:p>
          <w:p w:rsidR="001D367A" w:rsidRPr="00A21838" w:rsidRDefault="001D367A" w:rsidP="001D367A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 w:rsidRPr="001D367A">
              <w:rPr>
                <w:rFonts w:asciiTheme="majorHAnsi" w:hAnsiTheme="majorHAnsi"/>
              </w:rPr>
              <w:t>CAPSUGEL</w:t>
            </w:r>
          </w:p>
        </w:tc>
      </w:tr>
      <w:tr w:rsidR="00DE36CD" w:rsidTr="00FA0729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FA0729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FA0729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A0729" w:rsidTr="00FA0729">
        <w:trPr>
          <w:trHeight w:val="340"/>
        </w:trPr>
        <w:tc>
          <w:tcPr>
            <w:tcW w:w="2445" w:type="dxa"/>
            <w:gridSpan w:val="2"/>
            <w:vAlign w:val="center"/>
          </w:tcPr>
          <w:p w:rsidR="00FA0729" w:rsidRPr="004A3BF2" w:rsidRDefault="00DE36CD" w:rsidP="00905414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100</w:t>
            </w:r>
            <w:r w:rsidR="00FA0729">
              <w:rPr>
                <w:rFonts w:asciiTheme="majorHAnsi" w:hAnsiTheme="majorHAnsi"/>
                <w:b/>
                <w:sz w:val="18"/>
              </w:rPr>
              <w:t xml:space="preserve"> </w:t>
            </w:r>
            <w:r w:rsidR="00905414">
              <w:rPr>
                <w:rFonts w:asciiTheme="majorHAnsi" w:hAnsiTheme="majorHAnsi"/>
                <w:b/>
                <w:sz w:val="18"/>
              </w:rPr>
              <w:t>MILHEIROS</w:t>
            </w:r>
          </w:p>
        </w:tc>
        <w:tc>
          <w:tcPr>
            <w:tcW w:w="2446" w:type="dxa"/>
            <w:vAlign w:val="center"/>
          </w:tcPr>
          <w:p w:rsidR="00FA0729" w:rsidRDefault="00DE36CD" w:rsidP="00905414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7.0</w:t>
            </w:r>
            <w:r w:rsidR="00905414">
              <w:rPr>
                <w:rFonts w:asciiTheme="majorHAnsi" w:hAnsiTheme="majorHAnsi"/>
                <w:b/>
                <w:sz w:val="18"/>
              </w:rPr>
              <w:t>00</w:t>
            </w:r>
            <w:r w:rsidR="00FA0729">
              <w:rPr>
                <w:rFonts w:asciiTheme="majorHAnsi" w:hAnsiTheme="majorHAnsi"/>
                <w:b/>
                <w:sz w:val="18"/>
              </w:rPr>
              <w:t xml:space="preserve"> </w:t>
            </w:r>
            <w:r w:rsidR="00905414">
              <w:rPr>
                <w:rFonts w:asciiTheme="majorHAnsi" w:hAnsiTheme="majorHAnsi"/>
                <w:b/>
                <w:sz w:val="18"/>
              </w:rPr>
              <w:t>MILHEIROS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A0729" w:rsidRPr="004A3BF2" w:rsidRDefault="00FA0729" w:rsidP="00FA0729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A0729" w:rsidRPr="004A3BF2" w:rsidRDefault="001035AD" w:rsidP="00FA0729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281469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A0729" w:rsidRPr="004A3BF2" w:rsidRDefault="00FA0729" w:rsidP="00FA0729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A0729" w:rsidRDefault="001D367A" w:rsidP="00FA0729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300415</w:t>
            </w:r>
          </w:p>
        </w:tc>
      </w:tr>
      <w:tr w:rsidR="00FA0729" w:rsidTr="00FA0729">
        <w:trPr>
          <w:trHeight w:val="340"/>
        </w:trPr>
        <w:tc>
          <w:tcPr>
            <w:tcW w:w="1951" w:type="dxa"/>
            <w:vAlign w:val="center"/>
          </w:tcPr>
          <w:p w:rsidR="00FA0729" w:rsidRPr="00A67891" w:rsidRDefault="00FA0729" w:rsidP="00FA0729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A0729" w:rsidRPr="00A67891" w:rsidRDefault="00FA0729" w:rsidP="00FA0729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A0729" w:rsidRPr="00A67891" w:rsidRDefault="00FA0729" w:rsidP="00FA0729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A0729" w:rsidRPr="00A67891" w:rsidRDefault="00FA0729" w:rsidP="00FA0729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Cápsula dura de gelatina vazia, tamanho </w:t>
            </w: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0</w:t>
            </w:r>
            <w:proofErr w:type="gramEnd"/>
            <w:r w:rsidRPr="00C64274">
              <w:rPr>
                <w:rFonts w:asciiTheme="majorHAnsi" w:hAnsiTheme="majorHAnsi"/>
                <w:sz w:val="18"/>
                <w:szCs w:val="18"/>
              </w:rPr>
              <w:t xml:space="preserve">. O corpo e a tampa apresentam anéis que, quando sobrepostos após a operação de enchimento, travam a cápsula. Possui as bordas do corpo levemente cônicas. 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Cor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Conforme padrão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Peso médio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88,2 </w:t>
            </w:r>
            <w:proofErr w:type="spellStart"/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mg</w:t>
            </w:r>
            <w:proofErr w:type="spellEnd"/>
            <w:proofErr w:type="gramEnd"/>
            <w:r w:rsidRPr="00C64274">
              <w:rPr>
                <w:rFonts w:asciiTheme="majorHAnsi" w:hAnsiTheme="majorHAnsi"/>
                <w:sz w:val="18"/>
                <w:szCs w:val="18"/>
              </w:rPr>
              <w:t xml:space="preserve"> a 107,8 </w:t>
            </w:r>
            <w:proofErr w:type="spellStart"/>
            <w:r w:rsidRPr="00C64274">
              <w:rPr>
                <w:rFonts w:asciiTheme="majorHAnsi" w:hAnsiTheme="majorHAnsi"/>
                <w:sz w:val="18"/>
                <w:szCs w:val="18"/>
              </w:rPr>
              <w:t>mg</w:t>
            </w:r>
            <w:proofErr w:type="spellEnd"/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Comprimento do corpo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17,98 mm a 18,90 mm</w:t>
            </w:r>
          </w:p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Comprimento da tampa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10,26 mm a 11,35 mm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Comprimento cápsula fechada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22,60 mm a 24,40 mm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Comprimento cápsula travada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20,60 mm a 22,00 mm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Diâmetro do corpo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7,28 mm a 7,40 mm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Diâmetro da tampa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7,58 mm a 7,79 mm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Volume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passa</w:t>
            </w:r>
            <w:proofErr w:type="gramEnd"/>
            <w:r w:rsidRPr="00C64274">
              <w:rPr>
                <w:rFonts w:asciiTheme="majorHAnsi" w:hAnsiTheme="majorHAnsi"/>
                <w:sz w:val="18"/>
                <w:szCs w:val="18"/>
              </w:rPr>
              <w:t xml:space="preserve"> no teste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Umidade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13% a 16%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Tempo de desintegração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Máximo 15 minutos (H2O 37ºC)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FB </w:t>
            </w: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FB </w:t>
            </w: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Teste de máquina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Passa no teste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Interno</w:t>
            </w:r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Contagem de bactérias aeróbicas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Máximo 2000 UFC/g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FB </w:t>
            </w: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FB </w:t>
            </w: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Contagem Bolores/Leveduras</w:t>
            </w:r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Máximo: 200 UFC/g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FB </w:t>
            </w: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FB </w:t>
            </w: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</w:tr>
      <w:tr w:rsidR="00C64274" w:rsidTr="00FA0729">
        <w:trPr>
          <w:trHeight w:val="340"/>
        </w:trPr>
        <w:tc>
          <w:tcPr>
            <w:tcW w:w="1951" w:type="dxa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Pesquisa de coliformes totais,</w:t>
            </w:r>
          </w:p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C64274">
              <w:rPr>
                <w:rFonts w:asciiTheme="majorHAnsi" w:hAnsiTheme="majorHAnsi"/>
                <w:sz w:val="18"/>
                <w:szCs w:val="18"/>
              </w:rPr>
              <w:t>Escherichia</w:t>
            </w:r>
            <w:proofErr w:type="spellEnd"/>
            <w:r w:rsidRPr="00C64274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C64274">
              <w:rPr>
                <w:rFonts w:asciiTheme="majorHAnsi" w:hAnsiTheme="majorHAnsi"/>
                <w:sz w:val="18"/>
                <w:szCs w:val="18"/>
              </w:rPr>
              <w:t>coli</w:t>
            </w:r>
            <w:proofErr w:type="spellEnd"/>
            <w:r w:rsidRPr="00C64274">
              <w:rPr>
                <w:rFonts w:asciiTheme="majorHAnsi" w:hAnsiTheme="majorHAnsi"/>
                <w:sz w:val="18"/>
                <w:szCs w:val="18"/>
              </w:rPr>
              <w:t>,</w:t>
            </w:r>
          </w:p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C64274">
              <w:rPr>
                <w:rFonts w:asciiTheme="majorHAnsi" w:hAnsiTheme="majorHAnsi"/>
                <w:sz w:val="18"/>
                <w:szCs w:val="18"/>
              </w:rPr>
              <w:t>Salmonella</w:t>
            </w:r>
            <w:proofErr w:type="spellEnd"/>
            <w:r w:rsidRPr="00C64274">
              <w:rPr>
                <w:rFonts w:asciiTheme="majorHAnsi" w:hAnsiTheme="majorHAnsi"/>
                <w:sz w:val="18"/>
                <w:szCs w:val="18"/>
              </w:rPr>
              <w:t xml:space="preserve"> SP,</w:t>
            </w:r>
          </w:p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C64274">
              <w:rPr>
                <w:rFonts w:asciiTheme="majorHAnsi" w:hAnsiTheme="majorHAnsi"/>
                <w:sz w:val="18"/>
                <w:szCs w:val="18"/>
              </w:rPr>
              <w:t>Staphylococcus</w:t>
            </w:r>
            <w:proofErr w:type="spellEnd"/>
            <w:r w:rsidRPr="00C64274">
              <w:rPr>
                <w:rFonts w:asciiTheme="majorHAnsi" w:hAnsiTheme="majorHAnsi"/>
                <w:sz w:val="18"/>
                <w:szCs w:val="18"/>
              </w:rPr>
              <w:t xml:space="preserve"> </w:t>
            </w:r>
            <w:proofErr w:type="spellStart"/>
            <w:r w:rsidRPr="00C64274">
              <w:rPr>
                <w:rFonts w:asciiTheme="majorHAnsi" w:hAnsiTheme="majorHAnsi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C64274" w:rsidRPr="00C64274" w:rsidRDefault="00C64274" w:rsidP="00C64274">
            <w:pPr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FB </w:t>
            </w: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C64274" w:rsidRPr="00C64274" w:rsidRDefault="00C64274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C64274">
              <w:rPr>
                <w:rFonts w:asciiTheme="majorHAnsi" w:hAnsiTheme="majorHAnsi"/>
                <w:sz w:val="18"/>
                <w:szCs w:val="18"/>
              </w:rPr>
              <w:t xml:space="preserve">FB </w:t>
            </w:r>
            <w:proofErr w:type="gramStart"/>
            <w:r w:rsidRPr="00C64274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</w:tr>
    </w:tbl>
    <w:p w:rsidR="008A65A5" w:rsidRDefault="008A65A5">
      <w:pPr>
        <w:rPr>
          <w:rFonts w:asciiTheme="majorHAnsi" w:hAnsiTheme="majorHAnsi"/>
          <w:b/>
        </w:rPr>
      </w:pPr>
    </w:p>
    <w:p w:rsidR="008A65A5" w:rsidRDefault="008A65A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1D367A" w:rsidTr="001D367A">
        <w:trPr>
          <w:trHeight w:val="340"/>
        </w:trPr>
        <w:tc>
          <w:tcPr>
            <w:tcW w:w="9782" w:type="dxa"/>
            <w:gridSpan w:val="9"/>
            <w:vAlign w:val="center"/>
          </w:tcPr>
          <w:p w:rsidR="001D367A" w:rsidRDefault="001D367A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0</w:t>
            </w:r>
            <w:r w:rsidR="00F217CB">
              <w:rPr>
                <w:rFonts w:asciiTheme="majorHAnsi" w:hAnsiTheme="majorHAnsi"/>
                <w:b/>
              </w:rPr>
              <w:t>4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BE0035">
              <w:rPr>
                <w:rFonts w:asciiTheme="majorHAnsi" w:hAnsiTheme="majorHAnsi"/>
                <w:b/>
              </w:rPr>
              <w:t xml:space="preserve">CÁPSULA GELATINOSA DURA </w:t>
            </w:r>
            <w:proofErr w:type="gramStart"/>
            <w:r>
              <w:rPr>
                <w:rFonts w:asciiTheme="majorHAnsi" w:hAnsiTheme="majorHAnsi"/>
                <w:b/>
              </w:rPr>
              <w:t>3</w:t>
            </w:r>
            <w:proofErr w:type="gramEnd"/>
            <w:r w:rsidRPr="00BE0035">
              <w:rPr>
                <w:rFonts w:asciiTheme="majorHAnsi" w:hAnsiTheme="majorHAnsi"/>
                <w:b/>
              </w:rPr>
              <w:t xml:space="preserve"> AZUL/AZUL</w:t>
            </w:r>
          </w:p>
        </w:tc>
      </w:tr>
      <w:tr w:rsidR="001D367A" w:rsidTr="001D367A">
        <w:tc>
          <w:tcPr>
            <w:tcW w:w="9782" w:type="dxa"/>
            <w:gridSpan w:val="9"/>
          </w:tcPr>
          <w:p w:rsidR="001D367A" w:rsidRDefault="001D367A" w:rsidP="001D367A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1D367A" w:rsidRPr="001D367A" w:rsidRDefault="001D367A" w:rsidP="001D367A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 w:rsidRPr="001D367A">
              <w:rPr>
                <w:rFonts w:asciiTheme="majorHAnsi" w:hAnsiTheme="majorHAnsi"/>
              </w:rPr>
              <w:t>ACG DO BRASIL</w:t>
            </w:r>
          </w:p>
          <w:p w:rsidR="001D367A" w:rsidRPr="00A21838" w:rsidRDefault="001D367A" w:rsidP="001D367A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 w:rsidRPr="001D367A">
              <w:rPr>
                <w:rFonts w:asciiTheme="majorHAnsi" w:hAnsiTheme="majorHAnsi"/>
              </w:rPr>
              <w:t>CAPSUGEL</w:t>
            </w:r>
          </w:p>
        </w:tc>
      </w:tr>
      <w:tr w:rsidR="00DE36CD" w:rsidTr="001D367A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1D367A" w:rsidTr="001D367A">
        <w:trPr>
          <w:trHeight w:val="340"/>
        </w:trPr>
        <w:tc>
          <w:tcPr>
            <w:tcW w:w="2445" w:type="dxa"/>
            <w:gridSpan w:val="2"/>
            <w:vAlign w:val="center"/>
          </w:tcPr>
          <w:p w:rsidR="001D367A" w:rsidRPr="004A3BF2" w:rsidRDefault="00DE36CD" w:rsidP="001D367A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22</w:t>
            </w:r>
            <w:r w:rsidR="00905414">
              <w:rPr>
                <w:rFonts w:asciiTheme="majorHAnsi" w:hAnsiTheme="majorHAnsi"/>
                <w:b/>
                <w:sz w:val="18"/>
              </w:rPr>
              <w:t>5 MILHEIROS</w:t>
            </w:r>
          </w:p>
        </w:tc>
        <w:tc>
          <w:tcPr>
            <w:tcW w:w="2446" w:type="dxa"/>
            <w:vAlign w:val="center"/>
          </w:tcPr>
          <w:p w:rsidR="001D367A" w:rsidRDefault="00DE36CD" w:rsidP="005764B0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5.</w:t>
            </w:r>
            <w:r w:rsidR="005764B0">
              <w:rPr>
                <w:rFonts w:asciiTheme="majorHAnsi" w:hAnsiTheme="majorHAnsi"/>
                <w:b/>
                <w:sz w:val="18"/>
              </w:rPr>
              <w:t>400</w:t>
            </w:r>
            <w:r w:rsidR="00905414">
              <w:rPr>
                <w:rFonts w:asciiTheme="majorHAnsi" w:hAnsiTheme="majorHAnsi"/>
                <w:b/>
                <w:sz w:val="18"/>
              </w:rPr>
              <w:t xml:space="preserve"> MILHEIROS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1D367A" w:rsidRPr="004A3BF2" w:rsidRDefault="001D367A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1D367A" w:rsidRPr="004A3BF2" w:rsidRDefault="001035AD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372973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1D367A" w:rsidRPr="004A3BF2" w:rsidRDefault="001D367A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1D367A" w:rsidRDefault="001D367A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300412</w:t>
            </w:r>
          </w:p>
        </w:tc>
      </w:tr>
      <w:tr w:rsidR="001D367A" w:rsidTr="001D367A">
        <w:trPr>
          <w:trHeight w:val="340"/>
        </w:trPr>
        <w:tc>
          <w:tcPr>
            <w:tcW w:w="1951" w:type="dxa"/>
            <w:vAlign w:val="center"/>
          </w:tcPr>
          <w:p w:rsidR="001D367A" w:rsidRPr="00A67891" w:rsidRDefault="001D367A" w:rsidP="001D367A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1D367A" w:rsidRPr="00A67891" w:rsidRDefault="001D367A" w:rsidP="001D367A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1D367A" w:rsidRPr="00A67891" w:rsidRDefault="001D367A" w:rsidP="001D367A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1D367A" w:rsidRPr="00A67891" w:rsidRDefault="001D367A" w:rsidP="001D367A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3C0100" w:rsidTr="001D367A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Cápsula gelatinosa dura vazia número 3.</w:t>
            </w: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O corpo e a tampa apresentam anéis que, quando sobrepostos após a operação de enchimento, travam a cápsula. Possui as bordas do corpo levemente cônicas. 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napToGrid w:val="0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Cor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/>
                <w:snapToGrid w:val="0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Conforme padrão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Peso médio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44,1</w:t>
            </w: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mg</w:t>
            </w:r>
            <w:proofErr w:type="spellEnd"/>
            <w:proofErr w:type="gramEnd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- </w:t>
            </w:r>
            <w:r w:rsidRPr="003C0100">
              <w:rPr>
                <w:rFonts w:asciiTheme="majorHAnsi" w:hAnsiTheme="majorHAnsi" w:cs="Arial"/>
                <w:sz w:val="18"/>
                <w:szCs w:val="18"/>
              </w:rPr>
              <w:t xml:space="preserve">53,9 </w:t>
            </w:r>
            <w:proofErr w:type="spellStart"/>
            <w:r w:rsidRPr="003C0100">
              <w:rPr>
                <w:rFonts w:asciiTheme="majorHAnsi" w:hAnsiTheme="majorHAnsi" w:cs="Arial"/>
                <w:sz w:val="18"/>
                <w:szCs w:val="18"/>
              </w:rPr>
              <w:t>mg</w:t>
            </w:r>
            <w:proofErr w:type="spellEnd"/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z w:val="18"/>
                <w:szCs w:val="18"/>
              </w:rPr>
              <w:t>Comprimento do corpo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tabs>
                <w:tab w:val="left" w:pos="4039"/>
                <w:tab w:val="left" w:pos="9001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 xml:space="preserve">Limite Mínimo: 13,00 mm; Limite Máximo: 14,00mm 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z w:val="18"/>
                <w:szCs w:val="18"/>
              </w:rPr>
              <w:t>Comprimento da tampa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 xml:space="preserve">Limite Mínimo: 7,62 </w:t>
            </w:r>
            <w:r w:rsidRPr="003C0100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mm; </w:t>
            </w:r>
            <w:r w:rsidRPr="003C0100">
              <w:rPr>
                <w:rFonts w:asciiTheme="majorHAnsi" w:hAnsiTheme="majorHAnsi" w:cs="Arial"/>
                <w:sz w:val="18"/>
                <w:szCs w:val="18"/>
              </w:rPr>
              <w:t>Limite Máximo: 8,54 mm</w:t>
            </w:r>
            <w:r w:rsidRPr="003C0100">
              <w:rPr>
                <w:rFonts w:asciiTheme="majorHAnsi" w:hAnsiTheme="majorHAnsi" w:cs="Arial"/>
                <w:snapToGrid w:val="0"/>
                <w:sz w:val="18"/>
                <w:szCs w:val="18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napToGrid w:val="0"/>
                <w:sz w:val="18"/>
                <w:szCs w:val="18"/>
              </w:rPr>
              <w:t>Volume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napToGrid w:val="0"/>
                <w:sz w:val="18"/>
                <w:szCs w:val="18"/>
              </w:rPr>
              <w:t>Passa no teste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Umidade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13% - 16%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Tempo de desintegração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Máximo 15 minutos (H</w:t>
            </w:r>
            <w:r w:rsidRPr="003C0100">
              <w:rPr>
                <w:rFonts w:asciiTheme="majorHAnsi" w:hAnsiTheme="majorHAnsi"/>
                <w:snapToGrid w:val="0"/>
                <w:sz w:val="18"/>
                <w:szCs w:val="18"/>
                <w:vertAlign w:val="subscript"/>
              </w:rPr>
              <w:t>2</w:t>
            </w: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O 37ºC)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3C0100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3C0100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Teste de máquina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Passa no teste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napToGrid w:val="0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z w:val="18"/>
                <w:szCs w:val="18"/>
              </w:rPr>
              <w:t>Comprimento total fechada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Limite Mínimo: 16,50 mm; Limite Máximo: 18,70 mm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Comprimento cápsula travada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Limite Mínimo: 15,60 mm; Limite Máximo: 16,20 mm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Diâmetro do corpo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 xml:space="preserve">Limite Mínimo: 5,51mm; </w:t>
            </w:r>
          </w:p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Limite Máximo: 5,63 mm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Diâmetro da tampa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Limite Mínimo: 5,76 mm; Limite Máximo: 5,89 mm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Laudo do Fornecedor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Contagem de bactérias aeróbicas totais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Limite Máximo: 1000 UFC/g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Contagem bolores / leveduras</w:t>
            </w:r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Limite Máximo: 100: UFC/g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</w:tr>
      <w:tr w:rsidR="003C0100" w:rsidTr="00D45DD2">
        <w:trPr>
          <w:trHeight w:val="340"/>
        </w:trPr>
        <w:tc>
          <w:tcPr>
            <w:tcW w:w="1951" w:type="dxa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napToGrid w:val="0"/>
                <w:sz w:val="18"/>
                <w:szCs w:val="18"/>
              </w:rPr>
            </w:pPr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Pesquisa de coliformes totais,</w:t>
            </w:r>
          </w:p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napToGrid w:val="0"/>
                <w:sz w:val="18"/>
                <w:szCs w:val="18"/>
              </w:rPr>
            </w:pPr>
            <w:proofErr w:type="spellStart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Escherichia</w:t>
            </w:r>
            <w:proofErr w:type="spellEnd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coli</w:t>
            </w:r>
            <w:proofErr w:type="spellEnd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,</w:t>
            </w:r>
          </w:p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napToGrid w:val="0"/>
                <w:sz w:val="18"/>
                <w:szCs w:val="18"/>
              </w:rPr>
            </w:pPr>
            <w:proofErr w:type="spellStart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Salmonella</w:t>
            </w:r>
            <w:proofErr w:type="spellEnd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SP,</w:t>
            </w:r>
          </w:p>
          <w:p w:rsidR="003C0100" w:rsidRPr="003C0100" w:rsidRDefault="003C0100" w:rsidP="003C0100">
            <w:pPr>
              <w:jc w:val="center"/>
              <w:rPr>
                <w:rFonts w:asciiTheme="majorHAnsi" w:hAnsiTheme="majorHAnsi"/>
                <w:snapToGrid w:val="0"/>
                <w:sz w:val="18"/>
                <w:szCs w:val="18"/>
              </w:rPr>
            </w:pPr>
            <w:proofErr w:type="spellStart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Staphylococcus</w:t>
            </w:r>
            <w:proofErr w:type="spellEnd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3C0100">
              <w:rPr>
                <w:rFonts w:asciiTheme="majorHAnsi" w:hAnsiTheme="majorHAnsi"/>
                <w:snapToGrid w:val="0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3C0100" w:rsidRPr="003C0100" w:rsidRDefault="003C0100" w:rsidP="003C0100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3C0100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3C0100" w:rsidRPr="003C0100" w:rsidRDefault="003C0100" w:rsidP="003C0100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3C0100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3C0100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8A65A5" w:rsidRDefault="008A65A5">
      <w:pPr>
        <w:rPr>
          <w:rFonts w:asciiTheme="majorHAnsi" w:hAnsiTheme="majorHAnsi"/>
          <w:b/>
        </w:rPr>
      </w:pPr>
    </w:p>
    <w:p w:rsidR="008A65A5" w:rsidRDefault="008A65A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217CB" w:rsidTr="00F217CB">
        <w:trPr>
          <w:trHeight w:val="340"/>
        </w:trPr>
        <w:tc>
          <w:tcPr>
            <w:tcW w:w="9782" w:type="dxa"/>
            <w:gridSpan w:val="9"/>
            <w:vAlign w:val="center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05 – CELULOSE MICROCRISTALINA MC-101</w:t>
            </w:r>
          </w:p>
        </w:tc>
      </w:tr>
      <w:tr w:rsidR="00F217CB" w:rsidRPr="00A21838" w:rsidTr="00F217CB">
        <w:tc>
          <w:tcPr>
            <w:tcW w:w="9782" w:type="dxa"/>
            <w:gridSpan w:val="9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826292" w:rsidRDefault="00826292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ITACEL – </w:t>
            </w:r>
            <w:proofErr w:type="spellStart"/>
            <w:r>
              <w:rPr>
                <w:rFonts w:asciiTheme="majorHAnsi" w:hAnsiTheme="majorHAnsi"/>
              </w:rPr>
              <w:t>Microcel</w:t>
            </w:r>
            <w:proofErr w:type="spellEnd"/>
            <w:r>
              <w:rPr>
                <w:rFonts w:asciiTheme="majorHAnsi" w:hAnsiTheme="majorHAnsi"/>
              </w:rPr>
              <w:t xml:space="preserve"> MC-101</w:t>
            </w:r>
          </w:p>
          <w:p w:rsidR="00F217CB" w:rsidRPr="00A21838" w:rsidRDefault="00663D9F" w:rsidP="00826292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 xml:space="preserve">MINGTAI – </w:t>
            </w:r>
            <w:proofErr w:type="spellStart"/>
            <w:r w:rsidR="00826292">
              <w:rPr>
                <w:rFonts w:asciiTheme="majorHAnsi" w:hAnsiTheme="majorHAnsi"/>
              </w:rPr>
              <w:t>Comprecel</w:t>
            </w:r>
            <w:proofErr w:type="spellEnd"/>
            <w:r>
              <w:rPr>
                <w:rFonts w:asciiTheme="majorHAnsi" w:hAnsiTheme="majorHAnsi"/>
              </w:rPr>
              <w:t xml:space="preserve"> M101D+</w:t>
            </w:r>
          </w:p>
        </w:tc>
      </w:tr>
      <w:tr w:rsidR="00F217CB" w:rsidRPr="004A3BF2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663D9F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 xml:space="preserve">100 </w:t>
            </w:r>
            <w:r w:rsidR="00663D9F">
              <w:rPr>
                <w:rFonts w:asciiTheme="majorHAnsi" w:hAnsiTheme="majorHAnsi"/>
                <w:b/>
                <w:sz w:val="18"/>
              </w:rPr>
              <w:t>QUILOS</w:t>
            </w:r>
          </w:p>
        </w:tc>
        <w:tc>
          <w:tcPr>
            <w:tcW w:w="2446" w:type="dxa"/>
            <w:vAlign w:val="center"/>
          </w:tcPr>
          <w:p w:rsidR="00F217CB" w:rsidRDefault="0011514B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1.500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217CB" w:rsidRPr="004A3BF2" w:rsidRDefault="0011514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428735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217CB" w:rsidRDefault="0011514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300062</w:t>
            </w:r>
          </w:p>
        </w:tc>
      </w:tr>
      <w:tr w:rsidR="00F217CB" w:rsidRPr="00A67891" w:rsidTr="00F217CB">
        <w:trPr>
          <w:trHeight w:val="340"/>
        </w:trPr>
        <w:tc>
          <w:tcPr>
            <w:tcW w:w="1951" w:type="dxa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Pó fino, branco a quase branco. Consiste de livres e escorregadias partículas não fibrosas.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spacing w:before="120" w:after="120"/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Praticamente insolúvel em solução de hidróxido de sódio (</w:t>
            </w:r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1</w:t>
            </w:r>
            <w:proofErr w:type="gramEnd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 em 20), Insolúvel em água, diluentes ácidos e alguns solventes orgânicos.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A - Produção de coloração violeta azulada. </w:t>
            </w:r>
          </w:p>
          <w:p w:rsidR="008A65A5" w:rsidRPr="008A65A5" w:rsidRDefault="008A65A5" w:rsidP="008A102E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B - Grau de polimerização é no máximo de 350.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Resíduo por incineração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tabs>
                <w:tab w:val="left" w:pos="4039"/>
                <w:tab w:val="left" w:pos="9001"/>
              </w:tabs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Máximo 0,1 %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napToGrid w:val="0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theme="minorHAnsi"/>
                <w:snapToGrid w:val="0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Máximo 10 </w:t>
            </w:r>
            <w:proofErr w:type="spellStart"/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ppm</w:t>
            </w:r>
            <w:proofErr w:type="spellEnd"/>
            <w:proofErr w:type="gramEnd"/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Condutividade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Máximo 75 </w:t>
            </w:r>
            <m:oMath>
              <m:r>
                <w:rPr>
                  <w:rFonts w:hAnsiTheme="majorHAnsi" w:cstheme="minorHAnsi"/>
                  <w:sz w:val="18"/>
                  <w:szCs w:val="18"/>
                </w:rPr>
                <m:t>µ</m:t>
              </m:r>
            </m:oMath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S/cm acima da condutividade da água.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pH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5,0 a 7,5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Perda por secagem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Máximo 7,0%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Densidade Aparente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 0,26 – 0,31(g/mL)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Substâncias </w:t>
            </w:r>
            <w:proofErr w:type="spell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aquo-solúveis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Máximo </w:t>
            </w:r>
            <w:r w:rsidRPr="008A65A5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 xml:space="preserve">12,5 </w:t>
            </w:r>
            <w:proofErr w:type="spellStart"/>
            <w:proofErr w:type="gramStart"/>
            <w:r w:rsidRPr="008A65A5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>mg</w:t>
            </w:r>
            <w:proofErr w:type="spellEnd"/>
            <w:proofErr w:type="gramEnd"/>
            <w:r w:rsidRPr="008A65A5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 xml:space="preserve"> (0.25%)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Substâncias </w:t>
            </w:r>
            <w:proofErr w:type="spell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etero-solúveis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Máximo </w:t>
            </w:r>
            <w:r w:rsidRPr="008A65A5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 xml:space="preserve">5,0 </w:t>
            </w:r>
            <w:proofErr w:type="spellStart"/>
            <w:proofErr w:type="gramStart"/>
            <w:r w:rsidRPr="008A65A5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>mg</w:t>
            </w:r>
            <w:proofErr w:type="spellEnd"/>
            <w:proofErr w:type="gramEnd"/>
            <w:r w:rsidRPr="008A65A5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 xml:space="preserve"> (0.05%)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bCs/>
                <w:sz w:val="18"/>
                <w:szCs w:val="18"/>
              </w:rPr>
              <w:t>Tamanho de partícula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Maior que 250 </w:t>
            </w:r>
            <w:proofErr w:type="spell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μm</w:t>
            </w:r>
            <w:proofErr w:type="spellEnd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: máximo 8,0%. </w:t>
            </w:r>
          </w:p>
          <w:p w:rsidR="008A65A5" w:rsidRPr="008A65A5" w:rsidRDefault="008A65A5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Maior que 74 </w:t>
            </w:r>
            <w:proofErr w:type="spell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μm</w:t>
            </w:r>
            <w:proofErr w:type="spellEnd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: mínimo 45,0%.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Interno</w:t>
            </w:r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  <w:p w:rsidR="008A65A5" w:rsidRPr="008A65A5" w:rsidRDefault="008A65A5" w:rsidP="008A102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Máximo 200 UFC/g</w:t>
            </w:r>
          </w:p>
          <w:p w:rsidR="008A65A5" w:rsidRPr="008A65A5" w:rsidRDefault="008A65A5" w:rsidP="008A102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  <w:vertAlign w:val="superscript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  <w:r w:rsidRPr="008A65A5">
              <w:rPr>
                <w:rFonts w:asciiTheme="majorHAnsi" w:hAnsiTheme="majorHAnsi" w:cstheme="minorHAnsi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Contagem total</w:t>
            </w:r>
          </w:p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de</w:t>
            </w:r>
            <w:proofErr w:type="gramEnd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 bactérias</w:t>
            </w:r>
          </w:p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Máximo 2000 UFC/g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</w:p>
        </w:tc>
      </w:tr>
      <w:tr w:rsidR="008A65A5" w:rsidRPr="00A67891" w:rsidTr="00F217CB">
        <w:trPr>
          <w:trHeight w:val="340"/>
        </w:trPr>
        <w:tc>
          <w:tcPr>
            <w:tcW w:w="1951" w:type="dxa"/>
            <w:vAlign w:val="center"/>
          </w:tcPr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coli</w:t>
            </w:r>
            <w:proofErr w:type="spellEnd"/>
            <w:proofErr w:type="gramEnd"/>
          </w:p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P. </w:t>
            </w:r>
            <w:proofErr w:type="spell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aeruginosa</w:t>
            </w:r>
            <w:proofErr w:type="spellEnd"/>
          </w:p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S. </w:t>
            </w:r>
            <w:proofErr w:type="spell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8A65A5" w:rsidRPr="008A65A5" w:rsidRDefault="008A65A5" w:rsidP="008A102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8A65A5" w:rsidRPr="008A65A5" w:rsidRDefault="008A65A5" w:rsidP="008A102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Ausente </w:t>
            </w:r>
          </w:p>
        </w:tc>
        <w:tc>
          <w:tcPr>
            <w:tcW w:w="1577" w:type="dxa"/>
            <w:gridSpan w:val="2"/>
            <w:vAlign w:val="center"/>
          </w:tcPr>
          <w:p w:rsidR="008A65A5" w:rsidRPr="008A65A5" w:rsidRDefault="008A65A5" w:rsidP="008A65A5">
            <w:pPr>
              <w:jc w:val="center"/>
              <w:rPr>
                <w:rFonts w:asciiTheme="majorHAnsi" w:hAnsiTheme="majorHAnsi" w:cstheme="minorHAnsi"/>
                <w:sz w:val="18"/>
                <w:szCs w:val="18"/>
                <w:vertAlign w:val="superscript"/>
              </w:rPr>
            </w:pPr>
            <w:r w:rsidRPr="008A65A5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8A65A5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</w:p>
        </w:tc>
      </w:tr>
    </w:tbl>
    <w:p w:rsidR="004B3B16" w:rsidRDefault="004B3B16">
      <w:pPr>
        <w:rPr>
          <w:rFonts w:asciiTheme="majorHAnsi" w:hAnsiTheme="majorHAnsi"/>
          <w:b/>
        </w:rPr>
      </w:pPr>
    </w:p>
    <w:p w:rsidR="004B3B16" w:rsidRDefault="004B3B1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217CB" w:rsidTr="00F217CB">
        <w:trPr>
          <w:trHeight w:val="340"/>
        </w:trPr>
        <w:tc>
          <w:tcPr>
            <w:tcW w:w="9782" w:type="dxa"/>
            <w:gridSpan w:val="9"/>
            <w:vAlign w:val="center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06 – CELULOSE MICROCRISTALINA MC-102</w:t>
            </w:r>
          </w:p>
        </w:tc>
      </w:tr>
      <w:tr w:rsidR="00F217CB" w:rsidRPr="00A21838" w:rsidTr="00F217CB">
        <w:tc>
          <w:tcPr>
            <w:tcW w:w="9782" w:type="dxa"/>
            <w:gridSpan w:val="9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F217CB" w:rsidRPr="001D367A" w:rsidRDefault="00826292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ITACEL</w:t>
            </w:r>
            <w:r w:rsidR="0011514B">
              <w:rPr>
                <w:rFonts w:asciiTheme="majorHAnsi" w:hAnsiTheme="majorHAnsi"/>
              </w:rPr>
              <w:t xml:space="preserve"> – </w:t>
            </w:r>
            <w:proofErr w:type="spellStart"/>
            <w:r>
              <w:rPr>
                <w:rFonts w:asciiTheme="majorHAnsi" w:hAnsiTheme="majorHAnsi"/>
              </w:rPr>
              <w:t>Microcel</w:t>
            </w:r>
            <w:proofErr w:type="spellEnd"/>
            <w:r w:rsidR="0011514B">
              <w:rPr>
                <w:rFonts w:asciiTheme="majorHAnsi" w:hAnsiTheme="majorHAnsi"/>
              </w:rPr>
              <w:t xml:space="preserve"> </w:t>
            </w:r>
            <w:r>
              <w:rPr>
                <w:rFonts w:asciiTheme="majorHAnsi" w:hAnsiTheme="majorHAnsi"/>
              </w:rPr>
              <w:t>MC-</w:t>
            </w:r>
            <w:r w:rsidR="0011514B">
              <w:rPr>
                <w:rFonts w:asciiTheme="majorHAnsi" w:hAnsiTheme="majorHAnsi"/>
              </w:rPr>
              <w:t>102</w:t>
            </w:r>
          </w:p>
          <w:p w:rsidR="0011514B" w:rsidRPr="00826292" w:rsidRDefault="0011514B" w:rsidP="00826292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 xml:space="preserve">MINGTAI – </w:t>
            </w:r>
            <w:proofErr w:type="spellStart"/>
            <w:r w:rsidR="00826292">
              <w:rPr>
                <w:rFonts w:asciiTheme="majorHAnsi" w:hAnsiTheme="majorHAnsi"/>
              </w:rPr>
              <w:t>Comprecel</w:t>
            </w:r>
            <w:proofErr w:type="spellEnd"/>
            <w:r>
              <w:rPr>
                <w:rFonts w:asciiTheme="majorHAnsi" w:hAnsiTheme="majorHAnsi"/>
              </w:rPr>
              <w:t xml:space="preserve"> M102D+</w:t>
            </w:r>
          </w:p>
        </w:tc>
      </w:tr>
      <w:tr w:rsidR="00F217CB" w:rsidRPr="004A3BF2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11514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 xml:space="preserve">100 </w:t>
            </w:r>
            <w:r w:rsidR="0011514B">
              <w:rPr>
                <w:rFonts w:asciiTheme="majorHAnsi" w:hAnsiTheme="majorHAnsi"/>
                <w:b/>
                <w:sz w:val="18"/>
              </w:rPr>
              <w:t>QUILOS</w:t>
            </w:r>
          </w:p>
        </w:tc>
        <w:tc>
          <w:tcPr>
            <w:tcW w:w="2446" w:type="dxa"/>
            <w:vAlign w:val="center"/>
          </w:tcPr>
          <w:p w:rsidR="00F217CB" w:rsidRDefault="0011514B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1.500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217CB" w:rsidRPr="004A3BF2" w:rsidRDefault="0011514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428735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217CB" w:rsidRDefault="0011514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300063</w:t>
            </w:r>
          </w:p>
        </w:tc>
      </w:tr>
      <w:tr w:rsidR="00F217CB" w:rsidRPr="00A67891" w:rsidTr="00F217CB">
        <w:trPr>
          <w:trHeight w:val="340"/>
        </w:trPr>
        <w:tc>
          <w:tcPr>
            <w:tcW w:w="1951" w:type="dxa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Pó fino, branco a quase branco. Consiste de livres e escorregadias partículas não fibrosas.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spacing w:before="120" w:after="120"/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Praticamente insolúvel em solução de hidróxido de sódio (</w:t>
            </w:r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1</w:t>
            </w:r>
            <w:proofErr w:type="gramEnd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 em 20), Insolúvel em água, diluentes ácidos e alguns solventes orgânicos.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A - Produção de coloração violeta azulada. </w:t>
            </w:r>
          </w:p>
          <w:p w:rsidR="004B3B16" w:rsidRPr="004B3B16" w:rsidRDefault="004B3B16" w:rsidP="008A102E">
            <w:pPr>
              <w:jc w:val="both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B - Grau de polimerização é no máximo de 350.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Resíduo por incineração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4039"/>
                <w:tab w:val="left" w:pos="9001"/>
              </w:tabs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Máximo 0,1 %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napToGrid w:val="0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theme="minorHAnsi"/>
                <w:snapToGrid w:val="0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Máximo 10 </w:t>
            </w:r>
            <w:proofErr w:type="spellStart"/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ppm</w:t>
            </w:r>
            <w:proofErr w:type="spellEnd"/>
            <w:proofErr w:type="gramEnd"/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Condutividade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Máximo 75 </w:t>
            </w:r>
            <m:oMath>
              <m:r>
                <w:rPr>
                  <w:rFonts w:hAnsiTheme="majorHAnsi" w:cstheme="minorHAnsi"/>
                  <w:sz w:val="18"/>
                  <w:szCs w:val="18"/>
                </w:rPr>
                <m:t>µ</m:t>
              </m:r>
            </m:oMath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S/cm acima da condutividade da água.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pH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5,0 a 7,5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Perda por secagem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Máximo 7,0%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Densidade Aparente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 Tipo 102: 0,28 – 0,33 (g/mL)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Substâncias </w:t>
            </w:r>
            <w:proofErr w:type="spell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aquo-solúveis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Máximo </w:t>
            </w:r>
            <w:r w:rsidRPr="004B3B16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 xml:space="preserve">12,5 </w:t>
            </w:r>
            <w:proofErr w:type="spellStart"/>
            <w:proofErr w:type="gramStart"/>
            <w:r w:rsidRPr="004B3B16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>mg</w:t>
            </w:r>
            <w:proofErr w:type="spellEnd"/>
            <w:proofErr w:type="gramEnd"/>
            <w:r w:rsidRPr="004B3B16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 xml:space="preserve"> (0.25%)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Substâncias </w:t>
            </w:r>
            <w:proofErr w:type="spell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etero-solúveis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Máximo </w:t>
            </w:r>
            <w:r w:rsidRPr="004B3B16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 xml:space="preserve">5,0 </w:t>
            </w:r>
            <w:proofErr w:type="spellStart"/>
            <w:proofErr w:type="gramStart"/>
            <w:r w:rsidRPr="004B3B16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>mg</w:t>
            </w:r>
            <w:proofErr w:type="spellEnd"/>
            <w:proofErr w:type="gramEnd"/>
            <w:r w:rsidRPr="004B3B16">
              <w:rPr>
                <w:rStyle w:val="roman"/>
                <w:rFonts w:asciiTheme="majorHAnsi" w:hAnsiTheme="majorHAnsi" w:cstheme="minorHAnsi"/>
                <w:sz w:val="18"/>
                <w:szCs w:val="18"/>
              </w:rPr>
              <w:t xml:space="preserve"> (0.05%)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USP 42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bCs/>
                <w:sz w:val="18"/>
                <w:szCs w:val="18"/>
              </w:rPr>
              <w:t>Tamanho de partícula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autoSpaceDE w:val="0"/>
              <w:autoSpaceDN w:val="0"/>
              <w:adjustRightInd w:val="0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Maior que 250 </w:t>
            </w:r>
            <w:proofErr w:type="spell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μm</w:t>
            </w:r>
            <w:proofErr w:type="spellEnd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: máximo 8,0%. </w:t>
            </w:r>
          </w:p>
          <w:p w:rsidR="004B3B16" w:rsidRPr="004B3B16" w:rsidRDefault="004B3B16" w:rsidP="008A102E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Maior que 74 </w:t>
            </w:r>
            <w:proofErr w:type="spell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μm</w:t>
            </w:r>
            <w:proofErr w:type="spellEnd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: mínimo 45,0%.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spacing w:line="276" w:lineRule="auto"/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Interno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26292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  <w:p w:rsidR="004B3B16" w:rsidRPr="004B3B16" w:rsidRDefault="004B3B16" w:rsidP="00826292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Máximo 200 UFC/g</w:t>
            </w:r>
          </w:p>
          <w:p w:rsidR="004B3B16" w:rsidRPr="004B3B16" w:rsidRDefault="004B3B16" w:rsidP="00826292">
            <w:pPr>
              <w:rPr>
                <w:rFonts w:asciiTheme="majorHAnsi" w:hAnsiTheme="majorHAnsi" w:cstheme="minorHAnsi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  <w:vertAlign w:val="superscript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  <w:r w:rsidRPr="004B3B16">
              <w:rPr>
                <w:rFonts w:asciiTheme="majorHAnsi" w:hAnsiTheme="majorHAnsi" w:cstheme="minorHAnsi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Contagem total</w:t>
            </w:r>
          </w:p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de</w:t>
            </w:r>
            <w:proofErr w:type="gramEnd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 bactérias</w:t>
            </w:r>
          </w:p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26292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Máximo 2000 UFC/g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coli</w:t>
            </w:r>
            <w:proofErr w:type="spellEnd"/>
            <w:proofErr w:type="gramEnd"/>
          </w:p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P. </w:t>
            </w:r>
            <w:proofErr w:type="spell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aeruginosa</w:t>
            </w:r>
            <w:proofErr w:type="spellEnd"/>
          </w:p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S. </w:t>
            </w:r>
            <w:proofErr w:type="spell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26292">
            <w:pPr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Ausente 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theme="minorHAnsi"/>
                <w:sz w:val="18"/>
                <w:szCs w:val="18"/>
                <w:vertAlign w:val="superscript"/>
              </w:rPr>
            </w:pPr>
            <w:r w:rsidRPr="004B3B16">
              <w:rPr>
                <w:rFonts w:asciiTheme="majorHAnsi" w:hAnsiTheme="majorHAnsi" w:cstheme="minorHAnsi"/>
                <w:sz w:val="18"/>
                <w:szCs w:val="18"/>
              </w:rPr>
              <w:t xml:space="preserve">USP 42/FB </w:t>
            </w:r>
            <w:proofErr w:type="gramStart"/>
            <w:r w:rsidRPr="004B3B16">
              <w:rPr>
                <w:rFonts w:asciiTheme="majorHAnsi" w:hAnsiTheme="majorHAnsi" w:cstheme="minorHAnsi"/>
                <w:sz w:val="18"/>
                <w:szCs w:val="18"/>
              </w:rPr>
              <w:t>6</w:t>
            </w:r>
            <w:proofErr w:type="gramEnd"/>
          </w:p>
        </w:tc>
      </w:tr>
    </w:tbl>
    <w:p w:rsidR="008A102E" w:rsidRDefault="008A102E">
      <w:pPr>
        <w:rPr>
          <w:rFonts w:asciiTheme="majorHAnsi" w:hAnsiTheme="majorHAnsi"/>
          <w:b/>
        </w:rPr>
      </w:pPr>
    </w:p>
    <w:p w:rsidR="008A102E" w:rsidRDefault="008A102E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8A102E" w:rsidTr="008A102E">
        <w:trPr>
          <w:trHeight w:val="340"/>
        </w:trPr>
        <w:tc>
          <w:tcPr>
            <w:tcW w:w="9782" w:type="dxa"/>
            <w:gridSpan w:val="9"/>
            <w:vAlign w:val="center"/>
          </w:tcPr>
          <w:p w:rsidR="008A102E" w:rsidRDefault="008A102E" w:rsidP="008A102E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07 – CELULOSE MICROCRISTALINA MC-302</w:t>
            </w:r>
          </w:p>
        </w:tc>
      </w:tr>
      <w:tr w:rsidR="008A102E" w:rsidRPr="00A21838" w:rsidTr="008A102E">
        <w:tc>
          <w:tcPr>
            <w:tcW w:w="9782" w:type="dxa"/>
            <w:gridSpan w:val="9"/>
          </w:tcPr>
          <w:p w:rsidR="008A102E" w:rsidRDefault="008A102E" w:rsidP="008A102E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8A102E" w:rsidRPr="00826292" w:rsidRDefault="00826292" w:rsidP="008A102E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ITACEL</w:t>
            </w:r>
            <w:r w:rsidR="008A102E">
              <w:rPr>
                <w:rFonts w:asciiTheme="majorHAnsi" w:hAnsiTheme="majorHAnsi"/>
              </w:rPr>
              <w:t xml:space="preserve"> – </w:t>
            </w:r>
            <w:proofErr w:type="spellStart"/>
            <w:r>
              <w:rPr>
                <w:rFonts w:asciiTheme="majorHAnsi" w:hAnsiTheme="majorHAnsi"/>
              </w:rPr>
              <w:t>Microcel</w:t>
            </w:r>
            <w:proofErr w:type="spellEnd"/>
            <w:r w:rsidR="008A102E">
              <w:rPr>
                <w:rFonts w:asciiTheme="majorHAnsi" w:hAnsiTheme="majorHAnsi"/>
              </w:rPr>
              <w:t xml:space="preserve"> MC-302</w:t>
            </w:r>
          </w:p>
          <w:p w:rsidR="00826292" w:rsidRPr="00A21838" w:rsidRDefault="00826292" w:rsidP="008A102E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 xml:space="preserve">JRS PHARMA – </w:t>
            </w:r>
            <w:proofErr w:type="spellStart"/>
            <w:r>
              <w:rPr>
                <w:rFonts w:asciiTheme="majorHAnsi" w:hAnsiTheme="majorHAnsi"/>
              </w:rPr>
              <w:t>Vivapur</w:t>
            </w:r>
            <w:proofErr w:type="spellEnd"/>
            <w:r>
              <w:rPr>
                <w:rFonts w:asciiTheme="majorHAnsi" w:hAnsiTheme="majorHAnsi"/>
              </w:rPr>
              <w:t xml:space="preserve"> 302</w:t>
            </w:r>
          </w:p>
        </w:tc>
      </w:tr>
      <w:tr w:rsidR="008A102E" w:rsidRPr="004A3BF2" w:rsidTr="008A102E">
        <w:trPr>
          <w:trHeight w:val="340"/>
        </w:trPr>
        <w:tc>
          <w:tcPr>
            <w:tcW w:w="2445" w:type="dxa"/>
            <w:gridSpan w:val="2"/>
            <w:vAlign w:val="center"/>
          </w:tcPr>
          <w:p w:rsidR="008A102E" w:rsidRPr="004A3BF2" w:rsidRDefault="008A102E" w:rsidP="008A102E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8A102E" w:rsidRPr="004A3BF2" w:rsidRDefault="008A102E" w:rsidP="008A102E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8A102E" w:rsidRPr="004A3BF2" w:rsidRDefault="008A102E" w:rsidP="008A102E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8A102E" w:rsidRPr="004A3BF2" w:rsidRDefault="008A102E" w:rsidP="008A102E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8A102E" w:rsidTr="008A102E">
        <w:trPr>
          <w:trHeight w:val="340"/>
        </w:trPr>
        <w:tc>
          <w:tcPr>
            <w:tcW w:w="2445" w:type="dxa"/>
            <w:gridSpan w:val="2"/>
            <w:vAlign w:val="center"/>
          </w:tcPr>
          <w:p w:rsidR="008A102E" w:rsidRPr="004A3BF2" w:rsidRDefault="008A102E" w:rsidP="008A102E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100 QUILOS</w:t>
            </w:r>
          </w:p>
        </w:tc>
        <w:tc>
          <w:tcPr>
            <w:tcW w:w="2446" w:type="dxa"/>
            <w:vAlign w:val="center"/>
          </w:tcPr>
          <w:p w:rsidR="008A102E" w:rsidRDefault="008A102E" w:rsidP="008A102E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1.500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8A102E" w:rsidRPr="004A3BF2" w:rsidRDefault="008A102E" w:rsidP="008A102E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8A102E" w:rsidRPr="004A3BF2" w:rsidRDefault="008A102E" w:rsidP="008A102E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428735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8A102E" w:rsidRPr="004A3BF2" w:rsidRDefault="008A102E" w:rsidP="008A102E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8A102E" w:rsidRDefault="008A102E" w:rsidP="008A102E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300063</w:t>
            </w:r>
          </w:p>
        </w:tc>
      </w:tr>
      <w:tr w:rsidR="008A102E" w:rsidRPr="00A67891" w:rsidTr="008A102E">
        <w:trPr>
          <w:trHeight w:val="340"/>
        </w:trPr>
        <w:tc>
          <w:tcPr>
            <w:tcW w:w="1951" w:type="dxa"/>
            <w:vAlign w:val="center"/>
          </w:tcPr>
          <w:p w:rsidR="008A102E" w:rsidRPr="00A67891" w:rsidRDefault="008A102E" w:rsidP="008A102E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A67891" w:rsidRDefault="008A102E" w:rsidP="008A102E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A67891" w:rsidRDefault="008A102E" w:rsidP="008A102E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A67891" w:rsidRDefault="008A102E" w:rsidP="008A102E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8A102E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Pó branco ou quase branco, fino ou granulado e ligeiramente higroscópio.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Solubilidade (I)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8A102E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Insolúvel em água, acetona, etanol anidro, tolueno, ácidos diluídos e hidróxido de sódio 50 </w:t>
            </w:r>
            <w:proofErr w:type="spellStart"/>
            <w:proofErr w:type="gramStart"/>
            <w:r w:rsidRPr="00B814C8">
              <w:rPr>
                <w:rFonts w:asciiTheme="majorHAnsi" w:hAnsiTheme="majorHAnsi"/>
                <w:sz w:val="18"/>
                <w:szCs w:val="18"/>
              </w:rPr>
              <w:t>g/L</w:t>
            </w:r>
            <w:proofErr w:type="spellEnd"/>
            <w:proofErr w:type="gramEnd"/>
            <w:r w:rsidRPr="00B814C8">
              <w:rPr>
                <w:rFonts w:asciiTheme="majorHAnsi" w:hAnsiTheme="majorHAnsi"/>
                <w:sz w:val="18"/>
                <w:szCs w:val="18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Solubilidade (II)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8A102E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A amostra se dissolve completamente, sem deixar resíduo.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8A102E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A – IV: de acordo com o padrão.</w:t>
            </w:r>
          </w:p>
          <w:p w:rsidR="00B814C8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B – Produção de coloração violeta.</w:t>
            </w:r>
          </w:p>
          <w:p w:rsidR="00B814C8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C – Grau de polimerização é no máximo de 350.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Resíduo por incineração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Máximo 0,1 %.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Máximo 10 PPM.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gramStart"/>
            <w:r w:rsidRPr="00B814C8">
              <w:rPr>
                <w:rFonts w:asciiTheme="majorHAnsi" w:hAnsiTheme="majorHAnsi"/>
                <w:sz w:val="18"/>
                <w:szCs w:val="18"/>
              </w:rPr>
              <w:t>pH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5,0 a 7,5.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Condutividade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Máximo 75 </w:t>
            </w:r>
            <w:proofErr w:type="spellStart"/>
            <w:r w:rsidRPr="00B814C8">
              <w:rPr>
                <w:rFonts w:asciiTheme="majorHAnsi" w:hAnsiTheme="majorHAnsi"/>
                <w:sz w:val="18"/>
                <w:szCs w:val="18"/>
              </w:rPr>
              <w:t>µS</w:t>
            </w:r>
            <w:proofErr w:type="spellEnd"/>
            <w:r w:rsidRPr="00B814C8">
              <w:rPr>
                <w:rFonts w:asciiTheme="majorHAnsi" w:hAnsiTheme="majorHAnsi"/>
                <w:sz w:val="18"/>
                <w:szCs w:val="18"/>
              </w:rPr>
              <w:t>/cm acima da condutividade da água.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Perda por secagem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Máximo 7,0 %.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Densidade Aparente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0,35 g/cm3 a 0,46 g/cm3.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Substâncias solúveis em água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Máximo 12,5 </w:t>
            </w:r>
            <w:proofErr w:type="spellStart"/>
            <w:proofErr w:type="gramStart"/>
            <w:r w:rsidRPr="00B814C8">
              <w:rPr>
                <w:rFonts w:asciiTheme="majorHAnsi" w:hAnsiTheme="majorHAnsi"/>
                <w:sz w:val="18"/>
                <w:szCs w:val="18"/>
              </w:rPr>
              <w:t>mg</w:t>
            </w:r>
            <w:proofErr w:type="spellEnd"/>
            <w:proofErr w:type="gramEnd"/>
            <w:r w:rsidRPr="00B814C8">
              <w:rPr>
                <w:rFonts w:asciiTheme="majorHAnsi" w:hAnsiTheme="majorHAnsi"/>
                <w:sz w:val="18"/>
                <w:szCs w:val="18"/>
              </w:rPr>
              <w:t xml:space="preserve"> (0,25 %).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Substâncias solúveis em éter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Máximo 5,0 </w:t>
            </w:r>
            <w:proofErr w:type="spellStart"/>
            <w:proofErr w:type="gramStart"/>
            <w:r w:rsidRPr="00B814C8">
              <w:rPr>
                <w:rFonts w:asciiTheme="majorHAnsi" w:hAnsiTheme="majorHAnsi"/>
                <w:sz w:val="18"/>
                <w:szCs w:val="18"/>
              </w:rPr>
              <w:t>mg</w:t>
            </w:r>
            <w:proofErr w:type="spellEnd"/>
            <w:proofErr w:type="gramEnd"/>
            <w:r w:rsidRPr="00B814C8">
              <w:rPr>
                <w:rFonts w:asciiTheme="majorHAnsi" w:hAnsiTheme="majorHAnsi"/>
                <w:sz w:val="18"/>
                <w:szCs w:val="18"/>
              </w:rPr>
              <w:t xml:space="preserve"> (0,05%).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Tamanho de partícula</w:t>
            </w:r>
          </w:p>
        </w:tc>
        <w:tc>
          <w:tcPr>
            <w:tcW w:w="4678" w:type="dxa"/>
            <w:gridSpan w:val="4"/>
            <w:vAlign w:val="center"/>
          </w:tcPr>
          <w:p w:rsidR="00B814C8" w:rsidRPr="00B814C8" w:rsidRDefault="00B814C8" w:rsidP="00B814C8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Maior que 250 </w:t>
            </w:r>
            <w:proofErr w:type="spellStart"/>
            <w:r w:rsidRPr="00B814C8">
              <w:rPr>
                <w:rFonts w:asciiTheme="majorHAnsi" w:hAnsiTheme="majorHAnsi"/>
                <w:sz w:val="18"/>
                <w:szCs w:val="18"/>
              </w:rPr>
              <w:t>μm</w:t>
            </w:r>
            <w:proofErr w:type="spellEnd"/>
            <w:r w:rsidRPr="00B814C8">
              <w:rPr>
                <w:rFonts w:asciiTheme="majorHAnsi" w:hAnsiTheme="majorHAnsi"/>
                <w:sz w:val="18"/>
                <w:szCs w:val="18"/>
              </w:rPr>
              <w:t xml:space="preserve"> (Retenção malha 60): máximo 8,0 %. </w:t>
            </w:r>
          </w:p>
          <w:p w:rsidR="008A102E" w:rsidRPr="00B814C8" w:rsidRDefault="00B814C8" w:rsidP="00B814C8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Maior que 74 </w:t>
            </w:r>
            <w:proofErr w:type="spellStart"/>
            <w:r w:rsidRPr="00B814C8">
              <w:rPr>
                <w:rFonts w:asciiTheme="majorHAnsi" w:hAnsiTheme="majorHAnsi"/>
                <w:sz w:val="18"/>
                <w:szCs w:val="18"/>
              </w:rPr>
              <w:t>μm</w:t>
            </w:r>
            <w:proofErr w:type="spellEnd"/>
            <w:r w:rsidRPr="00B814C8">
              <w:rPr>
                <w:rFonts w:asciiTheme="majorHAnsi" w:hAnsiTheme="majorHAnsi"/>
                <w:sz w:val="18"/>
                <w:szCs w:val="18"/>
              </w:rPr>
              <w:t xml:space="preserve"> (Retenção malha 200): mínimo 45,0 %.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Pontos Escuros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Máximo 23 pontos em 1500 cm2, em 100 g de amostra.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Ângulo de Repouso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Informativo.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EMS</w:t>
            </w:r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8A102E" w:rsidRPr="00B814C8" w:rsidRDefault="00B814C8" w:rsidP="008A102E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theme="minorHAnsi"/>
                <w:sz w:val="18"/>
                <w:szCs w:val="18"/>
              </w:rPr>
            </w:pPr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Máximo 100 UFC/g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USP 42/FB </w:t>
            </w:r>
            <w:proofErr w:type="gramStart"/>
            <w:r w:rsidRPr="00B814C8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USP 42/FB </w:t>
            </w:r>
            <w:proofErr w:type="gramStart"/>
            <w:r w:rsidRPr="00B814C8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B814C8" w:rsidRPr="00B814C8" w:rsidRDefault="00B814C8" w:rsidP="00B814C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B814C8">
              <w:rPr>
                <w:rFonts w:asciiTheme="majorHAnsi" w:hAnsiTheme="majorHAnsi" w:cstheme="minorHAnsi"/>
                <w:sz w:val="18"/>
                <w:szCs w:val="18"/>
              </w:rPr>
              <w:t xml:space="preserve">Contagem total </w:t>
            </w:r>
          </w:p>
          <w:p w:rsidR="00B814C8" w:rsidRPr="00B814C8" w:rsidRDefault="00B814C8" w:rsidP="00B814C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proofErr w:type="gramStart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de</w:t>
            </w:r>
            <w:proofErr w:type="gramEnd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 xml:space="preserve"> bactérias </w:t>
            </w:r>
          </w:p>
          <w:p w:rsidR="008A102E" w:rsidRPr="00B814C8" w:rsidRDefault="00B814C8" w:rsidP="00B814C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proofErr w:type="gramStart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theme="minorHAnsi"/>
                <w:sz w:val="18"/>
                <w:szCs w:val="18"/>
              </w:rPr>
            </w:pPr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Máximo 1000 UFC/g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USP 42/FB </w:t>
            </w:r>
            <w:proofErr w:type="gramStart"/>
            <w:r w:rsidRPr="00B814C8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USP 42/FB </w:t>
            </w:r>
            <w:proofErr w:type="gramStart"/>
            <w:r w:rsidRPr="00B814C8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</w:tr>
      <w:tr w:rsidR="008A102E" w:rsidRPr="004B3B16" w:rsidTr="008A102E">
        <w:trPr>
          <w:trHeight w:val="340"/>
        </w:trPr>
        <w:tc>
          <w:tcPr>
            <w:tcW w:w="1951" w:type="dxa"/>
            <w:vAlign w:val="center"/>
          </w:tcPr>
          <w:p w:rsidR="00B814C8" w:rsidRPr="00B814C8" w:rsidRDefault="00B814C8" w:rsidP="00B814C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B814C8">
              <w:rPr>
                <w:rFonts w:asciiTheme="majorHAnsi" w:hAnsiTheme="majorHAnsi" w:cstheme="minorHAnsi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coli</w:t>
            </w:r>
            <w:proofErr w:type="spellEnd"/>
            <w:proofErr w:type="gramEnd"/>
          </w:p>
          <w:p w:rsidR="00B814C8" w:rsidRPr="00B814C8" w:rsidRDefault="00B814C8" w:rsidP="00B814C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proofErr w:type="spellStart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Salmonella</w:t>
            </w:r>
            <w:proofErr w:type="spellEnd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sp</w:t>
            </w:r>
            <w:proofErr w:type="spellEnd"/>
            <w:proofErr w:type="gramEnd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.</w:t>
            </w:r>
          </w:p>
          <w:p w:rsidR="00B814C8" w:rsidRPr="00B814C8" w:rsidRDefault="00B814C8" w:rsidP="00B814C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B814C8">
              <w:rPr>
                <w:rFonts w:asciiTheme="majorHAnsi" w:hAnsiTheme="majorHAnsi" w:cstheme="minorHAnsi"/>
                <w:sz w:val="18"/>
                <w:szCs w:val="18"/>
              </w:rPr>
              <w:t xml:space="preserve">P. </w:t>
            </w:r>
            <w:proofErr w:type="spellStart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aeruginosa</w:t>
            </w:r>
            <w:proofErr w:type="spellEnd"/>
          </w:p>
          <w:p w:rsidR="008A102E" w:rsidRPr="00B814C8" w:rsidRDefault="00B814C8" w:rsidP="00B814C8">
            <w:pPr>
              <w:jc w:val="center"/>
              <w:rPr>
                <w:rFonts w:asciiTheme="majorHAnsi" w:hAnsiTheme="majorHAnsi" w:cstheme="minorHAnsi"/>
                <w:sz w:val="18"/>
                <w:szCs w:val="18"/>
              </w:rPr>
            </w:pPr>
            <w:r w:rsidRPr="00B814C8">
              <w:rPr>
                <w:rFonts w:asciiTheme="majorHAnsi" w:hAnsiTheme="majorHAnsi" w:cstheme="minorHAnsi"/>
                <w:sz w:val="18"/>
                <w:szCs w:val="18"/>
              </w:rPr>
              <w:t xml:space="preserve">S. </w:t>
            </w:r>
            <w:proofErr w:type="spellStart"/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8A102E" w:rsidRPr="00B814C8" w:rsidRDefault="00B814C8" w:rsidP="008A102E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theme="minorHAnsi"/>
                <w:sz w:val="18"/>
                <w:szCs w:val="18"/>
              </w:rPr>
            </w:pPr>
            <w:r w:rsidRPr="00B814C8">
              <w:rPr>
                <w:rFonts w:asciiTheme="majorHAnsi" w:hAnsiTheme="majorHAnsi" w:cstheme="minorHAnsi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>Ausente</w:t>
            </w:r>
          </w:p>
        </w:tc>
        <w:tc>
          <w:tcPr>
            <w:tcW w:w="1577" w:type="dxa"/>
            <w:gridSpan w:val="2"/>
            <w:vAlign w:val="center"/>
          </w:tcPr>
          <w:p w:rsidR="008A102E" w:rsidRPr="00B814C8" w:rsidRDefault="008A102E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B814C8">
              <w:rPr>
                <w:rFonts w:asciiTheme="majorHAnsi" w:hAnsiTheme="majorHAnsi"/>
                <w:sz w:val="18"/>
                <w:szCs w:val="18"/>
              </w:rPr>
              <w:t xml:space="preserve">USP 42/FB </w:t>
            </w:r>
            <w:proofErr w:type="gramStart"/>
            <w:r w:rsidRPr="00B814C8">
              <w:rPr>
                <w:rFonts w:asciiTheme="majorHAnsi" w:hAnsiTheme="majorHAnsi"/>
                <w:sz w:val="18"/>
                <w:szCs w:val="18"/>
              </w:rPr>
              <w:t>6</w:t>
            </w:r>
            <w:proofErr w:type="gramEnd"/>
          </w:p>
        </w:tc>
      </w:tr>
    </w:tbl>
    <w:p w:rsidR="004B3B16" w:rsidRDefault="004B3B16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217CB" w:rsidTr="00F217CB">
        <w:trPr>
          <w:trHeight w:val="340"/>
        </w:trPr>
        <w:tc>
          <w:tcPr>
            <w:tcW w:w="9782" w:type="dxa"/>
            <w:gridSpan w:val="9"/>
            <w:vAlign w:val="center"/>
          </w:tcPr>
          <w:p w:rsidR="00F217CB" w:rsidRDefault="00F217CB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0</w:t>
            </w:r>
            <w:r w:rsidR="00B814C8">
              <w:rPr>
                <w:rFonts w:asciiTheme="majorHAnsi" w:hAnsiTheme="majorHAnsi"/>
                <w:b/>
              </w:rPr>
              <w:t>8</w:t>
            </w:r>
            <w:r>
              <w:rPr>
                <w:rFonts w:asciiTheme="majorHAnsi" w:hAnsiTheme="majorHAnsi"/>
                <w:b/>
              </w:rPr>
              <w:t xml:space="preserve"> – CROSCARMELOSE</w:t>
            </w:r>
          </w:p>
        </w:tc>
      </w:tr>
      <w:tr w:rsidR="00F217CB" w:rsidRPr="00A21838" w:rsidTr="00F217CB">
        <w:tc>
          <w:tcPr>
            <w:tcW w:w="9782" w:type="dxa"/>
            <w:gridSpan w:val="9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F217CB" w:rsidRPr="0011514B" w:rsidRDefault="0011514B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lang w:val="en-US"/>
              </w:rPr>
            </w:pPr>
            <w:r w:rsidRPr="0011514B">
              <w:rPr>
                <w:rFonts w:asciiTheme="majorHAnsi" w:hAnsiTheme="majorHAnsi"/>
                <w:lang w:val="en-US"/>
              </w:rPr>
              <w:t xml:space="preserve">AMISH DRUGS – </w:t>
            </w:r>
            <w:proofErr w:type="spellStart"/>
            <w:r w:rsidR="00826292" w:rsidRPr="0011514B">
              <w:rPr>
                <w:rFonts w:asciiTheme="majorHAnsi" w:hAnsiTheme="majorHAnsi"/>
                <w:lang w:val="en-US"/>
              </w:rPr>
              <w:t>Croscarmellose</w:t>
            </w:r>
            <w:proofErr w:type="spellEnd"/>
            <w:r w:rsidR="00826292" w:rsidRPr="0011514B">
              <w:rPr>
                <w:rFonts w:asciiTheme="majorHAnsi" w:hAnsiTheme="majorHAnsi"/>
                <w:lang w:val="en-US"/>
              </w:rPr>
              <w:t xml:space="preserve"> Sodium</w:t>
            </w:r>
            <w:r w:rsidRPr="0011514B">
              <w:rPr>
                <w:rFonts w:asciiTheme="majorHAnsi" w:hAnsiTheme="majorHAnsi"/>
                <w:lang w:val="en-US"/>
              </w:rPr>
              <w:t xml:space="preserve"> BP/US</w:t>
            </w:r>
            <w:r>
              <w:rPr>
                <w:rFonts w:asciiTheme="majorHAnsi" w:hAnsiTheme="majorHAnsi"/>
                <w:lang w:val="en-US"/>
              </w:rPr>
              <w:t>P/NF</w:t>
            </w:r>
          </w:p>
          <w:p w:rsidR="00F217CB" w:rsidRPr="00A21838" w:rsidRDefault="00826292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ITACEL</w:t>
            </w:r>
            <w:r w:rsidR="0011514B">
              <w:rPr>
                <w:rFonts w:asciiTheme="majorHAnsi" w:hAnsiTheme="majorHAnsi"/>
              </w:rPr>
              <w:t xml:space="preserve"> – </w:t>
            </w:r>
            <w:proofErr w:type="spellStart"/>
            <w:r>
              <w:rPr>
                <w:rFonts w:asciiTheme="majorHAnsi" w:hAnsiTheme="majorHAnsi"/>
              </w:rPr>
              <w:t>Solutab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proofErr w:type="spellStart"/>
            <w:r>
              <w:rPr>
                <w:rFonts w:asciiTheme="majorHAnsi" w:hAnsiTheme="majorHAnsi"/>
              </w:rPr>
              <w:t>Type</w:t>
            </w:r>
            <w:proofErr w:type="spellEnd"/>
            <w:r>
              <w:rPr>
                <w:rFonts w:asciiTheme="majorHAnsi" w:hAnsiTheme="majorHAnsi"/>
              </w:rPr>
              <w:t xml:space="preserve"> </w:t>
            </w:r>
            <w:r w:rsidR="0011514B">
              <w:rPr>
                <w:rFonts w:asciiTheme="majorHAnsi" w:hAnsiTheme="majorHAnsi"/>
              </w:rPr>
              <w:t>A</w:t>
            </w:r>
          </w:p>
        </w:tc>
      </w:tr>
      <w:tr w:rsidR="00F217CB" w:rsidRPr="004A3BF2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11514B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25 QUILOS</w:t>
            </w:r>
          </w:p>
        </w:tc>
        <w:tc>
          <w:tcPr>
            <w:tcW w:w="2446" w:type="dxa"/>
            <w:vAlign w:val="center"/>
          </w:tcPr>
          <w:p w:rsidR="00F217CB" w:rsidRDefault="0011514B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50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217CB" w:rsidRPr="004A3BF2" w:rsidRDefault="0011514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62</w:t>
            </w:r>
            <w:r w:rsidR="000E3259">
              <w:rPr>
                <w:rFonts w:asciiTheme="majorHAnsi" w:hAnsiTheme="majorHAnsi"/>
                <w:b/>
                <w:sz w:val="18"/>
              </w:rPr>
              <w:t>4917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217CB" w:rsidRDefault="000E3259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330117</w:t>
            </w:r>
          </w:p>
        </w:tc>
      </w:tr>
      <w:tr w:rsidR="00F217CB" w:rsidRPr="00A67891" w:rsidTr="00F217CB">
        <w:trPr>
          <w:trHeight w:val="340"/>
        </w:trPr>
        <w:tc>
          <w:tcPr>
            <w:tcW w:w="1951" w:type="dxa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/>
                <w:sz w:val="18"/>
                <w:szCs w:val="18"/>
              </w:rPr>
              <w:t>Pó branco de livre escoamento</w:t>
            </w:r>
            <w:r w:rsidRPr="004B3B16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/>
                <w:sz w:val="18"/>
                <w:szCs w:val="18"/>
              </w:rPr>
              <w:t>Insolúvel em álcool, éter e solventes orgânicos; Parcialmente solúvel em água.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A – Absorção de azul de metileno</w:t>
            </w:r>
          </w:p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B – Desenvolvimento de coloração vermelho-púrpura</w:t>
            </w:r>
          </w:p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C – Positivo para sódio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Resíduo pela incineração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4039"/>
                <w:tab w:val="left" w:pos="9001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14,0 % a 28,0 %.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Cloreto de sódio e </w:t>
            </w:r>
            <w:proofErr w:type="spellStart"/>
            <w:r w:rsidRPr="004B3B16">
              <w:rPr>
                <w:rFonts w:asciiTheme="majorHAnsi" w:hAnsiTheme="majorHAnsi" w:cs="Arial"/>
                <w:sz w:val="18"/>
                <w:szCs w:val="18"/>
              </w:rPr>
              <w:t>Glicolato</w:t>
            </w:r>
            <w:proofErr w:type="spellEnd"/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 de sódio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Máximo 0,5 %.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Conteúdo de material </w:t>
            </w:r>
            <w:proofErr w:type="spellStart"/>
            <w:r w:rsidRPr="004B3B16">
              <w:rPr>
                <w:rFonts w:asciiTheme="majorHAnsi" w:hAnsiTheme="majorHAnsi" w:cs="Arial"/>
                <w:sz w:val="18"/>
                <w:szCs w:val="18"/>
              </w:rPr>
              <w:t>aquossolúvel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Máximo 10,0 %.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Grau de substituição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Entre 0,60 e 0,85, em base seca.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Perda por secagem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Máximo 10,0 %.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4B3B16">
              <w:rPr>
                <w:rFonts w:asciiTheme="majorHAnsi" w:hAnsiTheme="majorHAnsi" w:cs="Arial"/>
                <w:sz w:val="18"/>
                <w:szCs w:val="18"/>
              </w:rPr>
              <w:t>pH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Entre 5,0 e 7,0.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Volume assentado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Entre 10,0 e 30,0 mL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Máximo </w:t>
            </w:r>
            <w:proofErr w:type="gramStart"/>
            <w:r w:rsidRPr="004B3B16">
              <w:rPr>
                <w:rFonts w:asciiTheme="majorHAnsi" w:hAnsiTheme="majorHAnsi" w:cs="Arial"/>
                <w:sz w:val="18"/>
                <w:szCs w:val="18"/>
              </w:rPr>
              <w:t>0,</w:t>
            </w:r>
            <w:proofErr w:type="gramEnd"/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001 % (10 </w:t>
            </w:r>
            <w:proofErr w:type="spellStart"/>
            <w:r w:rsidRPr="004B3B16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r w:rsidRPr="004B3B16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FB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FB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Solventes Residuais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Conforme fabricante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Fabricante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FB/USP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</w:p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Máximo 200 UFC/g</w:t>
            </w:r>
          </w:p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USP/FB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USP/FB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4B3B16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4B3B16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Máximo 2000 UFC/g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USP/FB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USP/FB</w:t>
            </w:r>
          </w:p>
        </w:tc>
      </w:tr>
      <w:tr w:rsidR="004B3B16" w:rsidRPr="00A67891" w:rsidTr="00F217CB">
        <w:trPr>
          <w:trHeight w:val="340"/>
        </w:trPr>
        <w:tc>
          <w:tcPr>
            <w:tcW w:w="1951" w:type="dxa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4B3B16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P. </w:t>
            </w:r>
            <w:proofErr w:type="spellStart"/>
            <w:r w:rsidRPr="004B3B16">
              <w:rPr>
                <w:rFonts w:asciiTheme="majorHAnsi" w:hAnsiTheme="majorHAnsi" w:cs="Arial"/>
                <w:sz w:val="18"/>
                <w:szCs w:val="18"/>
              </w:rPr>
              <w:t>aeruginosa</w:t>
            </w:r>
            <w:proofErr w:type="spellEnd"/>
          </w:p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S. </w:t>
            </w:r>
            <w:proofErr w:type="spellStart"/>
            <w:r w:rsidRPr="004B3B16">
              <w:rPr>
                <w:rFonts w:asciiTheme="majorHAnsi" w:hAnsiTheme="majorHAnsi" w:cs="Arial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4B3B16" w:rsidRPr="004B3B16" w:rsidRDefault="004B3B16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4B3B16" w:rsidRPr="004B3B16" w:rsidRDefault="004B3B16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 xml:space="preserve">Ausente </w:t>
            </w:r>
          </w:p>
        </w:tc>
        <w:tc>
          <w:tcPr>
            <w:tcW w:w="1577" w:type="dxa"/>
            <w:gridSpan w:val="2"/>
            <w:vAlign w:val="center"/>
          </w:tcPr>
          <w:p w:rsidR="004B3B16" w:rsidRPr="004B3B16" w:rsidRDefault="004B3B16" w:rsidP="004B3B16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4B3B16">
              <w:rPr>
                <w:rFonts w:asciiTheme="majorHAnsi" w:hAnsiTheme="majorHAnsi" w:cs="Arial"/>
                <w:sz w:val="18"/>
                <w:szCs w:val="18"/>
              </w:rPr>
              <w:t>USP/FB</w:t>
            </w:r>
          </w:p>
        </w:tc>
      </w:tr>
    </w:tbl>
    <w:p w:rsidR="00F217CB" w:rsidRDefault="00F217CB">
      <w:pPr>
        <w:rPr>
          <w:rFonts w:asciiTheme="majorHAnsi" w:hAnsiTheme="majorHAnsi"/>
          <w:b/>
        </w:rPr>
      </w:pPr>
    </w:p>
    <w:p w:rsidR="003C0100" w:rsidRDefault="003C0100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1D367A" w:rsidTr="001D367A">
        <w:trPr>
          <w:trHeight w:val="340"/>
        </w:trPr>
        <w:tc>
          <w:tcPr>
            <w:tcW w:w="9782" w:type="dxa"/>
            <w:gridSpan w:val="9"/>
            <w:vAlign w:val="center"/>
          </w:tcPr>
          <w:p w:rsidR="001D367A" w:rsidRDefault="001D367A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0</w:t>
            </w:r>
            <w:r w:rsidR="00B814C8">
              <w:rPr>
                <w:rFonts w:asciiTheme="majorHAnsi" w:hAnsiTheme="majorHAnsi"/>
                <w:b/>
              </w:rPr>
              <w:t>9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1D367A">
              <w:rPr>
                <w:rFonts w:asciiTheme="majorHAnsi" w:hAnsiTheme="majorHAnsi"/>
                <w:b/>
              </w:rPr>
              <w:t>CROSPOVIDONA</w:t>
            </w:r>
          </w:p>
        </w:tc>
      </w:tr>
      <w:tr w:rsidR="001D367A" w:rsidRPr="004A6DF7" w:rsidTr="001D367A">
        <w:tc>
          <w:tcPr>
            <w:tcW w:w="9782" w:type="dxa"/>
            <w:gridSpan w:val="9"/>
          </w:tcPr>
          <w:p w:rsidR="001D367A" w:rsidRDefault="001D367A" w:rsidP="001D367A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1D367A" w:rsidRPr="00E01985" w:rsidRDefault="0065669C" w:rsidP="001D367A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lang w:val="en-US"/>
              </w:rPr>
            </w:pPr>
            <w:r w:rsidRPr="00E01985">
              <w:rPr>
                <w:rFonts w:asciiTheme="majorHAnsi" w:hAnsiTheme="majorHAnsi"/>
                <w:lang w:val="en-US"/>
              </w:rPr>
              <w:t>ASHLAND</w:t>
            </w:r>
            <w:r w:rsidR="00E01985" w:rsidRPr="00E01985">
              <w:rPr>
                <w:rFonts w:asciiTheme="majorHAnsi" w:hAnsiTheme="majorHAnsi"/>
                <w:lang w:val="en-US"/>
              </w:rPr>
              <w:t xml:space="preserve"> – </w:t>
            </w:r>
            <w:proofErr w:type="spellStart"/>
            <w:r w:rsidR="00E01985" w:rsidRPr="00E01985">
              <w:rPr>
                <w:rFonts w:asciiTheme="majorHAnsi" w:hAnsiTheme="majorHAnsi"/>
                <w:lang w:val="en-US"/>
              </w:rPr>
              <w:t>Polyplasdone</w:t>
            </w:r>
            <w:proofErr w:type="spellEnd"/>
            <w:r w:rsidR="00E01985" w:rsidRPr="00E01985">
              <w:rPr>
                <w:rFonts w:asciiTheme="majorHAnsi" w:hAnsiTheme="majorHAnsi"/>
                <w:lang w:val="en-US"/>
              </w:rPr>
              <w:t xml:space="preserve"> XL Type A</w:t>
            </w:r>
          </w:p>
          <w:p w:rsidR="00E01985" w:rsidRPr="00E01985" w:rsidRDefault="00E01985" w:rsidP="001D367A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  <w:lang w:val="en-US"/>
              </w:rPr>
            </w:pPr>
            <w:r w:rsidRPr="00E01985">
              <w:rPr>
                <w:rFonts w:asciiTheme="majorHAnsi" w:hAnsiTheme="majorHAnsi"/>
                <w:lang w:val="en-US"/>
              </w:rPr>
              <w:t xml:space="preserve">BOAI NKY – </w:t>
            </w:r>
            <w:proofErr w:type="spellStart"/>
            <w:r w:rsidRPr="00E01985">
              <w:rPr>
                <w:rFonts w:asciiTheme="majorHAnsi" w:hAnsiTheme="majorHAnsi"/>
                <w:lang w:val="en-US"/>
              </w:rPr>
              <w:t>PolykoVidone</w:t>
            </w:r>
            <w:proofErr w:type="spellEnd"/>
            <w:r w:rsidRPr="00E01985">
              <w:rPr>
                <w:rFonts w:asciiTheme="majorHAnsi" w:hAnsiTheme="majorHAnsi"/>
                <w:lang w:val="en-US"/>
              </w:rPr>
              <w:t xml:space="preserve"> XL Type A</w:t>
            </w:r>
          </w:p>
        </w:tc>
      </w:tr>
      <w:tr w:rsidR="00DE36CD" w:rsidTr="001D367A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1D367A" w:rsidTr="001D367A">
        <w:trPr>
          <w:trHeight w:val="340"/>
        </w:trPr>
        <w:tc>
          <w:tcPr>
            <w:tcW w:w="2445" w:type="dxa"/>
            <w:gridSpan w:val="2"/>
            <w:vAlign w:val="center"/>
          </w:tcPr>
          <w:p w:rsidR="001D367A" w:rsidRPr="004A3BF2" w:rsidRDefault="00345511" w:rsidP="001D367A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</w:t>
            </w:r>
            <w:r w:rsidR="001D367A">
              <w:rPr>
                <w:rFonts w:asciiTheme="majorHAnsi" w:hAnsiTheme="majorHAnsi"/>
                <w:b/>
                <w:sz w:val="18"/>
              </w:rPr>
              <w:t>0 QUILOS</w:t>
            </w:r>
          </w:p>
        </w:tc>
        <w:tc>
          <w:tcPr>
            <w:tcW w:w="2446" w:type="dxa"/>
            <w:vAlign w:val="center"/>
          </w:tcPr>
          <w:p w:rsidR="001D367A" w:rsidRDefault="000E3259" w:rsidP="005764B0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40</w:t>
            </w:r>
            <w:r w:rsidR="001D367A">
              <w:rPr>
                <w:rFonts w:asciiTheme="majorHAnsi" w:hAnsiTheme="majorHAnsi"/>
                <w:b/>
                <w:sz w:val="18"/>
              </w:rPr>
              <w:t>0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1D367A" w:rsidRPr="004A3BF2" w:rsidRDefault="001D367A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1D367A" w:rsidRPr="004A3BF2" w:rsidRDefault="00345511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624926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1D367A" w:rsidRPr="004A3BF2" w:rsidRDefault="001D367A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1D367A" w:rsidRDefault="001D367A" w:rsidP="001D367A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330118</w:t>
            </w:r>
          </w:p>
        </w:tc>
      </w:tr>
      <w:tr w:rsidR="001D367A" w:rsidTr="001D367A">
        <w:trPr>
          <w:trHeight w:val="340"/>
        </w:trPr>
        <w:tc>
          <w:tcPr>
            <w:tcW w:w="1951" w:type="dxa"/>
            <w:vAlign w:val="center"/>
          </w:tcPr>
          <w:p w:rsidR="001D367A" w:rsidRPr="00A67891" w:rsidRDefault="001D367A" w:rsidP="001D367A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1D367A" w:rsidRPr="00A67891" w:rsidRDefault="001D367A" w:rsidP="001D367A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1D367A" w:rsidRPr="00A67891" w:rsidRDefault="001D367A" w:rsidP="001D367A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1D367A" w:rsidRPr="00A67891" w:rsidRDefault="001D367A" w:rsidP="001D367A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Pó branco a branco-creme; leve odor. Higroscópico.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tabs>
                <w:tab w:val="left" w:pos="-226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Insolúvel em água e solventes orgânicos.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tabs>
                <w:tab w:val="left" w:pos="-226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A – Espectrofotometria no infravermelho                                                                                                                                                                                                                                                        B – Não há formação de coloração azul com amido</w:t>
            </w:r>
          </w:p>
          <w:p w:rsidR="00D45DD2" w:rsidRPr="00D45DD2" w:rsidRDefault="00D45DD2" w:rsidP="00D45DD2">
            <w:pPr>
              <w:tabs>
                <w:tab w:val="left" w:pos="-226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C – Formação de suspensão</w:t>
            </w:r>
          </w:p>
          <w:p w:rsidR="00D45DD2" w:rsidRPr="00D45DD2" w:rsidRDefault="00D45DD2" w:rsidP="00D45DD2">
            <w:pPr>
              <w:tabs>
                <w:tab w:val="left" w:pos="-226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D – Classificação quanto à </w:t>
            </w:r>
            <w:proofErr w:type="spellStart"/>
            <w:r w:rsidRPr="00D45DD2">
              <w:rPr>
                <w:rFonts w:asciiTheme="majorHAnsi" w:hAnsiTheme="majorHAnsi" w:cs="Arial"/>
                <w:sz w:val="18"/>
                <w:szCs w:val="18"/>
              </w:rPr>
              <w:t>granulometria</w:t>
            </w:r>
            <w:proofErr w:type="spellEnd"/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 (Tipo A ou Tipo B) 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Determinação de Nitrogênio</w:t>
            </w:r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tabs>
                <w:tab w:val="left" w:pos="4039"/>
                <w:tab w:val="left" w:pos="9001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11,0% a 12,8% em base seca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Cinzas Sulfatadas</w:t>
            </w:r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Máximo 0,1%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Peróxidos</w:t>
            </w:r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Máximo 0,35 (Correspondendo a 400ppm no Tipo A e 1000ppm no Tipo B.)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D45DD2">
              <w:rPr>
                <w:rFonts w:asciiTheme="majorHAnsi" w:hAnsiTheme="majorHAnsi" w:cs="Arial"/>
                <w:sz w:val="18"/>
                <w:szCs w:val="18"/>
              </w:rPr>
              <w:t>Vinilpirrolidinona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Máximo 10ppm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Perda por secagem</w:t>
            </w:r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Máximo 5,0%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Substâncias </w:t>
            </w:r>
            <w:proofErr w:type="spellStart"/>
            <w:r w:rsidRPr="00D45DD2">
              <w:rPr>
                <w:rFonts w:asciiTheme="majorHAnsi" w:hAnsiTheme="majorHAnsi" w:cs="Arial"/>
                <w:sz w:val="18"/>
                <w:szCs w:val="18"/>
              </w:rPr>
              <w:t>aquo-solúveis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Máximo 75mg (1,5%)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Máximo 10ppm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rPr>
                <w:rFonts w:asciiTheme="majorHAnsi" w:hAnsiTheme="majorHAnsi" w:cs="Arial"/>
                <w:sz w:val="18"/>
                <w:szCs w:val="18"/>
              </w:rPr>
            </w:pPr>
          </w:p>
          <w:p w:rsidR="00D45DD2" w:rsidRPr="00D45DD2" w:rsidRDefault="00D45DD2" w:rsidP="00D45DD2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Máximo 200 UFC/g</w:t>
            </w:r>
          </w:p>
          <w:p w:rsidR="00D45DD2" w:rsidRPr="00D45DD2" w:rsidRDefault="00D45DD2" w:rsidP="00D45DD2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D45DD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D45DD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D45DD2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D45DD2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Máximo 2000 UFC/g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D45DD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D45DD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D45DD2" w:rsidTr="001D367A">
        <w:trPr>
          <w:trHeight w:val="340"/>
        </w:trPr>
        <w:tc>
          <w:tcPr>
            <w:tcW w:w="1951" w:type="dxa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D45DD2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P. </w:t>
            </w:r>
            <w:proofErr w:type="spellStart"/>
            <w:r w:rsidRPr="00D45DD2">
              <w:rPr>
                <w:rFonts w:asciiTheme="majorHAnsi" w:hAnsiTheme="majorHAnsi" w:cs="Arial"/>
                <w:sz w:val="18"/>
                <w:szCs w:val="18"/>
              </w:rPr>
              <w:t>aeruginosa</w:t>
            </w:r>
            <w:proofErr w:type="spellEnd"/>
          </w:p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S. </w:t>
            </w:r>
            <w:proofErr w:type="spellStart"/>
            <w:r w:rsidRPr="00D45DD2">
              <w:rPr>
                <w:rFonts w:asciiTheme="majorHAnsi" w:hAnsiTheme="majorHAnsi" w:cs="Arial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D45DD2" w:rsidRPr="00D45DD2" w:rsidRDefault="00D45DD2" w:rsidP="00D45DD2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D45DD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D45DD2" w:rsidRPr="00D45DD2" w:rsidRDefault="00D45DD2" w:rsidP="00D45DD2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D45DD2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D45DD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E607C2" w:rsidRDefault="00E607C2">
      <w:pPr>
        <w:rPr>
          <w:rFonts w:asciiTheme="majorHAnsi" w:hAnsiTheme="majorHAnsi"/>
          <w:b/>
        </w:rPr>
      </w:pPr>
    </w:p>
    <w:p w:rsidR="00E607C2" w:rsidRDefault="00E607C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217CB" w:rsidTr="00F217CB">
        <w:trPr>
          <w:trHeight w:val="340"/>
        </w:trPr>
        <w:tc>
          <w:tcPr>
            <w:tcW w:w="9782" w:type="dxa"/>
            <w:gridSpan w:val="9"/>
            <w:vAlign w:val="center"/>
          </w:tcPr>
          <w:p w:rsidR="00F217CB" w:rsidRDefault="00F217CB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ITEM </w:t>
            </w:r>
            <w:r w:rsidR="00B814C8">
              <w:rPr>
                <w:rFonts w:asciiTheme="majorHAnsi" w:hAnsiTheme="majorHAnsi"/>
                <w:b/>
              </w:rPr>
              <w:t>1</w:t>
            </w:r>
            <w:r>
              <w:rPr>
                <w:rFonts w:asciiTheme="majorHAnsi" w:hAnsiTheme="majorHAnsi"/>
                <w:b/>
              </w:rPr>
              <w:t xml:space="preserve">0 – </w:t>
            </w:r>
            <w:r w:rsidR="000E3259" w:rsidRPr="000E3259">
              <w:rPr>
                <w:rFonts w:asciiTheme="majorHAnsi" w:hAnsiTheme="majorHAnsi"/>
                <w:b/>
              </w:rPr>
              <w:t>DIÓXIDO DE SILÍCIO COLOIDAL (AEROSIL)</w:t>
            </w:r>
          </w:p>
        </w:tc>
      </w:tr>
      <w:tr w:rsidR="00F217CB" w:rsidRPr="00A21838" w:rsidTr="00F217CB">
        <w:tc>
          <w:tcPr>
            <w:tcW w:w="9782" w:type="dxa"/>
            <w:gridSpan w:val="9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F217CB" w:rsidRPr="001D367A" w:rsidRDefault="000E3259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CABOT GMBH – </w:t>
            </w:r>
            <w:proofErr w:type="spellStart"/>
            <w:r>
              <w:rPr>
                <w:rFonts w:asciiTheme="majorHAnsi" w:hAnsiTheme="majorHAnsi"/>
              </w:rPr>
              <w:t>C</w:t>
            </w:r>
            <w:r w:rsidR="00F4523E">
              <w:rPr>
                <w:rFonts w:asciiTheme="majorHAnsi" w:hAnsiTheme="majorHAnsi"/>
              </w:rPr>
              <w:t>ab</w:t>
            </w:r>
            <w:r>
              <w:rPr>
                <w:rFonts w:asciiTheme="majorHAnsi" w:hAnsiTheme="majorHAnsi"/>
              </w:rPr>
              <w:t>-O-S</w:t>
            </w:r>
            <w:r w:rsidR="00F4523E">
              <w:rPr>
                <w:rFonts w:asciiTheme="majorHAnsi" w:hAnsiTheme="majorHAnsi"/>
              </w:rPr>
              <w:t>il</w:t>
            </w:r>
            <w:proofErr w:type="spellEnd"/>
            <w:r>
              <w:rPr>
                <w:rFonts w:asciiTheme="majorHAnsi" w:hAnsiTheme="majorHAnsi"/>
              </w:rPr>
              <w:t xml:space="preserve"> M5P</w:t>
            </w:r>
          </w:p>
          <w:p w:rsidR="00F217CB" w:rsidRPr="00A21838" w:rsidRDefault="000E3259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</w:rPr>
              <w:t>EVONIK</w:t>
            </w:r>
          </w:p>
        </w:tc>
      </w:tr>
      <w:tr w:rsidR="00F217CB" w:rsidRPr="004A3BF2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0E3259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10 QUILOS</w:t>
            </w:r>
          </w:p>
        </w:tc>
        <w:tc>
          <w:tcPr>
            <w:tcW w:w="2446" w:type="dxa"/>
            <w:vAlign w:val="center"/>
          </w:tcPr>
          <w:p w:rsidR="00F217CB" w:rsidRDefault="000E3259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100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217CB" w:rsidRPr="004A3BF2" w:rsidRDefault="000E3259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624918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217CB" w:rsidRDefault="000E3259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330126</w:t>
            </w:r>
          </w:p>
        </w:tc>
      </w:tr>
      <w:tr w:rsidR="00F217CB" w:rsidRPr="00A67891" w:rsidTr="00F217CB">
        <w:trPr>
          <w:trHeight w:val="340"/>
        </w:trPr>
        <w:tc>
          <w:tcPr>
            <w:tcW w:w="1951" w:type="dxa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Pó branco, leve, não arenoso e com partículas extremamente finas (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cerca de 15</w:t>
            </w:r>
            <w:proofErr w:type="gramEnd"/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nm</w:t>
            </w:r>
            <w:proofErr w:type="spellEnd"/>
            <w:r w:rsidRPr="00E607C2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autoSpaceDE w:val="0"/>
              <w:autoSpaceDN w:val="0"/>
              <w:adjustRightInd w:val="0"/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Solúvel em soluções quentes de hidróxidos alcalinos; insolúvel em água e ácidos, exceto ácido fluorídrico.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spacing w:line="276" w:lineRule="auto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A – Formação de coloração amarela intenso;</w:t>
            </w:r>
          </w:p>
          <w:p w:rsidR="00E607C2" w:rsidRPr="00E607C2" w:rsidRDefault="00E607C2" w:rsidP="008A102E">
            <w:pPr>
              <w:spacing w:line="276" w:lineRule="auto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B – Formação de coloração azul esverdeada.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Doseamento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4039"/>
                <w:tab w:val="left" w:pos="9001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/>
                <w:sz w:val="18"/>
                <w:szCs w:val="18"/>
              </w:rPr>
              <w:t xml:space="preserve">99,0 % a 100,5 % de </w:t>
            </w:r>
            <w:proofErr w:type="spellStart"/>
            <w:proofErr w:type="gramStart"/>
            <w:r w:rsidRPr="00E607C2">
              <w:rPr>
                <w:rFonts w:asciiTheme="majorHAnsi" w:hAnsiTheme="majorHAnsi"/>
                <w:sz w:val="18"/>
                <w:szCs w:val="18"/>
              </w:rPr>
              <w:t>SiO</w:t>
            </w:r>
            <w:proofErr w:type="spellEnd"/>
            <w:r w:rsidRPr="00E607C2">
              <w:rPr>
                <w:rFonts w:asciiTheme="majorHAnsi" w:hAnsiTheme="majorHAnsi"/>
                <w:position w:val="-3"/>
                <w:sz w:val="18"/>
                <w:szCs w:val="18"/>
              </w:rPr>
              <w:t>2</w:t>
            </w:r>
            <w:proofErr w:type="gramEnd"/>
            <w:r w:rsidRPr="00E607C2">
              <w:rPr>
                <w:rFonts w:asciiTheme="majorHAnsi" w:hAnsiTheme="majorHAnsi"/>
                <w:sz w:val="18"/>
                <w:szCs w:val="18"/>
              </w:rPr>
              <w:t xml:space="preserve"> após ignição.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Cinzas sulfatadas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2,0%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Arsênio Método I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Máximo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8</w:t>
            </w:r>
            <w:proofErr w:type="gramEnd"/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pH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3,5 a 5,5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Perda por dessecação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2,5%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 42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200 UFC/g</w:t>
            </w:r>
          </w:p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  <w:r w:rsidRPr="00E607C2">
              <w:rPr>
                <w:rFonts w:asciiTheme="majorHAnsi" w:hAnsiTheme="majorHAnsi" w:cs="Arial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2000 UFC/g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P. 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aeruginosa</w:t>
            </w:r>
            <w:proofErr w:type="spellEnd"/>
          </w:p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S. 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Ausente 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F217CB" w:rsidRDefault="00F217CB">
      <w:pPr>
        <w:rPr>
          <w:rFonts w:asciiTheme="majorHAnsi" w:hAnsiTheme="majorHAnsi"/>
          <w:b/>
        </w:rPr>
      </w:pPr>
    </w:p>
    <w:p w:rsidR="00D45DD2" w:rsidRDefault="00D45DD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EE2F6D" w:rsidTr="0065669C">
        <w:trPr>
          <w:trHeight w:val="340"/>
        </w:trPr>
        <w:tc>
          <w:tcPr>
            <w:tcW w:w="9782" w:type="dxa"/>
            <w:gridSpan w:val="9"/>
            <w:vAlign w:val="center"/>
          </w:tcPr>
          <w:p w:rsidR="00EE2F6D" w:rsidRDefault="00EE2F6D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ITEM </w:t>
            </w:r>
            <w:r w:rsidR="00F217CB">
              <w:rPr>
                <w:rFonts w:asciiTheme="majorHAnsi" w:hAnsiTheme="majorHAnsi"/>
                <w:b/>
              </w:rPr>
              <w:t>1</w:t>
            </w:r>
            <w:r w:rsidR="00B814C8">
              <w:rPr>
                <w:rFonts w:asciiTheme="majorHAnsi" w:hAnsiTheme="majorHAnsi"/>
                <w:b/>
              </w:rPr>
              <w:t>1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EE2F6D">
              <w:rPr>
                <w:rFonts w:asciiTheme="majorHAnsi" w:hAnsiTheme="majorHAnsi"/>
                <w:b/>
              </w:rPr>
              <w:t>DIÓXIDO DE TITÂNIO</w:t>
            </w:r>
          </w:p>
        </w:tc>
      </w:tr>
      <w:tr w:rsidR="00EE2F6D" w:rsidTr="0065669C">
        <w:tc>
          <w:tcPr>
            <w:tcW w:w="9782" w:type="dxa"/>
            <w:gridSpan w:val="9"/>
          </w:tcPr>
          <w:p w:rsidR="00EE2F6D" w:rsidRDefault="00EE2F6D" w:rsidP="0065669C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EE2F6D" w:rsidRPr="00E01985" w:rsidRDefault="00E01985" w:rsidP="0065669C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 w:rsidRPr="00E01985">
              <w:rPr>
                <w:rFonts w:asciiTheme="majorHAnsi" w:hAnsiTheme="majorHAnsi"/>
              </w:rPr>
              <w:t xml:space="preserve">HUNAN JIUDIAN – </w:t>
            </w:r>
            <w:proofErr w:type="spellStart"/>
            <w:r w:rsidR="00F4523E">
              <w:rPr>
                <w:rFonts w:asciiTheme="majorHAnsi" w:hAnsiTheme="majorHAnsi"/>
              </w:rPr>
              <w:t>Titanium</w:t>
            </w:r>
            <w:proofErr w:type="spellEnd"/>
            <w:r w:rsidR="00F4523E">
              <w:rPr>
                <w:rFonts w:asciiTheme="majorHAnsi" w:hAnsiTheme="majorHAnsi"/>
              </w:rPr>
              <w:t xml:space="preserve"> </w:t>
            </w:r>
            <w:proofErr w:type="spellStart"/>
            <w:r w:rsidR="00F4523E">
              <w:rPr>
                <w:rFonts w:asciiTheme="majorHAnsi" w:hAnsiTheme="majorHAnsi"/>
              </w:rPr>
              <w:t>Dioxide</w:t>
            </w:r>
            <w:proofErr w:type="spellEnd"/>
            <w:r w:rsidR="00F4523E">
              <w:rPr>
                <w:rFonts w:asciiTheme="majorHAnsi" w:hAnsiTheme="majorHAnsi"/>
              </w:rPr>
              <w:t xml:space="preserve"> USP</w:t>
            </w:r>
          </w:p>
          <w:p w:rsidR="00E01985" w:rsidRPr="00A21838" w:rsidRDefault="00E01985" w:rsidP="0065669C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 w:rsidRPr="00E01985">
              <w:rPr>
                <w:rFonts w:asciiTheme="majorHAnsi" w:hAnsiTheme="majorHAnsi"/>
              </w:rPr>
              <w:t xml:space="preserve">KRONOS INTERNACIONAL – </w:t>
            </w:r>
            <w:proofErr w:type="spellStart"/>
            <w:r w:rsidRPr="00E01985">
              <w:rPr>
                <w:rFonts w:asciiTheme="majorHAnsi" w:hAnsiTheme="majorHAnsi"/>
              </w:rPr>
              <w:t>Titanium</w:t>
            </w:r>
            <w:proofErr w:type="spellEnd"/>
            <w:r w:rsidRPr="00E01985">
              <w:rPr>
                <w:rFonts w:asciiTheme="majorHAnsi" w:hAnsiTheme="majorHAnsi"/>
              </w:rPr>
              <w:t xml:space="preserve"> </w:t>
            </w:r>
            <w:proofErr w:type="spellStart"/>
            <w:r w:rsidRPr="00E01985">
              <w:rPr>
                <w:rFonts w:asciiTheme="majorHAnsi" w:hAnsiTheme="majorHAnsi"/>
              </w:rPr>
              <w:t>Dioxide</w:t>
            </w:r>
            <w:proofErr w:type="spellEnd"/>
            <w:r w:rsidRPr="00E01985">
              <w:rPr>
                <w:rFonts w:asciiTheme="majorHAnsi" w:hAnsiTheme="majorHAnsi"/>
              </w:rPr>
              <w:t xml:space="preserve"> </w:t>
            </w:r>
            <w:proofErr w:type="spellStart"/>
            <w:r w:rsidRPr="00E01985">
              <w:rPr>
                <w:rFonts w:asciiTheme="majorHAnsi" w:hAnsiTheme="majorHAnsi"/>
              </w:rPr>
              <w:t>Kronos</w:t>
            </w:r>
            <w:proofErr w:type="spellEnd"/>
            <w:r w:rsidRPr="00E01985">
              <w:rPr>
                <w:rFonts w:asciiTheme="majorHAnsi" w:hAnsiTheme="majorHAnsi"/>
              </w:rPr>
              <w:t xml:space="preserve"> 1171(E171)</w:t>
            </w:r>
          </w:p>
        </w:tc>
      </w:tr>
      <w:tr w:rsidR="00DE36C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EE2F6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EE2F6D" w:rsidRPr="004A3BF2" w:rsidRDefault="00345511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25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2446" w:type="dxa"/>
            <w:vAlign w:val="center"/>
          </w:tcPr>
          <w:p w:rsidR="00EE2F6D" w:rsidRDefault="00345511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50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EE2F6D" w:rsidRPr="004A3BF2" w:rsidRDefault="001035A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347586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EE2F6D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300128</w:t>
            </w:r>
          </w:p>
        </w:tc>
      </w:tr>
      <w:tr w:rsidR="00EE2F6D" w:rsidTr="0065669C">
        <w:trPr>
          <w:trHeight w:val="340"/>
        </w:trPr>
        <w:tc>
          <w:tcPr>
            <w:tcW w:w="1951" w:type="dxa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Pó branco, inodoro e insípido. Suspensão </w:t>
            </w: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1:10</w:t>
            </w:r>
            <w:proofErr w:type="gramEnd"/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 em água são neutras ao tornassol.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Insolúvel em água, ácido clorídrico, ácido nítrico e ácido sulfúrico </w:t>
            </w: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1 M</w:t>
            </w:r>
            <w:proofErr w:type="gramEnd"/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; </w:t>
            </w:r>
            <w:r w:rsidRPr="006E6C6E">
              <w:rPr>
                <w:rFonts w:asciiTheme="majorHAnsi" w:hAnsiTheme="majorHAnsi" w:cs="Arial"/>
                <w:sz w:val="18"/>
                <w:szCs w:val="18"/>
                <w:u w:val="single"/>
              </w:rPr>
              <w:t>S</w:t>
            </w: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olúvel em ácido </w:t>
            </w:r>
            <w:proofErr w:type="spellStart"/>
            <w:r w:rsidRPr="006E6C6E">
              <w:rPr>
                <w:rFonts w:asciiTheme="majorHAnsi" w:hAnsiTheme="majorHAnsi" w:cs="Arial"/>
                <w:sz w:val="18"/>
                <w:szCs w:val="18"/>
              </w:rPr>
              <w:t>flourídrico</w:t>
            </w:r>
            <w:proofErr w:type="spellEnd"/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 R e em ácido sulfúrico quente; torna-se </w:t>
            </w:r>
            <w:r w:rsidRPr="006E6C6E">
              <w:rPr>
                <w:rFonts w:asciiTheme="majorHAnsi" w:hAnsiTheme="majorHAnsi" w:cs="Arial"/>
                <w:sz w:val="18"/>
                <w:szCs w:val="18"/>
                <w:lang w:val="pt-PT"/>
              </w:rPr>
              <w:t>solúvel por fusão com bissulfato de potássio ou com carbonatos ou hidróxidos.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Desenvolvimento de coloração.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6E6C6E">
              <w:rPr>
                <w:rFonts w:asciiTheme="majorHAnsi" w:hAnsiTheme="majorHAnsi" w:cs="Arial"/>
                <w:sz w:val="18"/>
                <w:szCs w:val="18"/>
              </w:rPr>
              <w:t>Doseamento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tabs>
                <w:tab w:val="left" w:pos="4039"/>
                <w:tab w:val="left" w:pos="9001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99,0% a 100,5% em base seca.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Arsênio</w:t>
            </w:r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0,</w:t>
            </w:r>
            <w:proofErr w:type="gramEnd"/>
            <w:r w:rsidRPr="006E6C6E">
              <w:rPr>
                <w:rFonts w:asciiTheme="majorHAnsi" w:hAnsiTheme="majorHAnsi" w:cs="Arial"/>
                <w:sz w:val="18"/>
                <w:szCs w:val="18"/>
              </w:rPr>
              <w:t>0001% (1ppm)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Perda por secagem</w:t>
            </w:r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Máximo 0,5%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Cinzas Sulfatadas</w:t>
            </w:r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Máximo 0,5% 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Substâncias </w:t>
            </w:r>
            <w:proofErr w:type="spellStart"/>
            <w:r w:rsidRPr="006E6C6E">
              <w:rPr>
                <w:rFonts w:asciiTheme="majorHAnsi" w:hAnsiTheme="majorHAnsi" w:cs="Arial"/>
                <w:sz w:val="18"/>
                <w:szCs w:val="18"/>
              </w:rPr>
              <w:t>aquo-solúveis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Máximo 0,25%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Substâncias ácido-solúveis</w:t>
            </w:r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Máximo 0,5%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USP43</w:t>
            </w:r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rPr>
                <w:rFonts w:asciiTheme="majorHAnsi" w:hAnsiTheme="majorHAnsi" w:cs="Arial"/>
                <w:sz w:val="18"/>
                <w:szCs w:val="18"/>
              </w:rPr>
            </w:pPr>
          </w:p>
          <w:p w:rsidR="006E6C6E" w:rsidRPr="006E6C6E" w:rsidRDefault="006E6C6E" w:rsidP="006E6C6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Máximo 200 UFC/g</w:t>
            </w:r>
          </w:p>
          <w:p w:rsidR="006E6C6E" w:rsidRPr="006E6C6E" w:rsidRDefault="006E6C6E" w:rsidP="006E6C6E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Máximo 2000 UFC/g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6E6C6E" w:rsidTr="0065669C">
        <w:trPr>
          <w:trHeight w:val="340"/>
        </w:trPr>
        <w:tc>
          <w:tcPr>
            <w:tcW w:w="1951" w:type="dxa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P. </w:t>
            </w:r>
            <w:proofErr w:type="spellStart"/>
            <w:r w:rsidRPr="006E6C6E">
              <w:rPr>
                <w:rFonts w:asciiTheme="majorHAnsi" w:hAnsiTheme="majorHAnsi" w:cs="Arial"/>
                <w:sz w:val="18"/>
                <w:szCs w:val="18"/>
              </w:rPr>
              <w:t>aeruginosa</w:t>
            </w:r>
            <w:proofErr w:type="spellEnd"/>
          </w:p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S. </w:t>
            </w:r>
            <w:proofErr w:type="spellStart"/>
            <w:r w:rsidRPr="006E6C6E">
              <w:rPr>
                <w:rFonts w:asciiTheme="majorHAnsi" w:hAnsiTheme="majorHAnsi" w:cs="Arial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6E6C6E" w:rsidRPr="006E6C6E" w:rsidRDefault="006E6C6E" w:rsidP="006E6C6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6E6C6E" w:rsidRPr="006E6C6E" w:rsidRDefault="006E6C6E" w:rsidP="006E6C6E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6E6C6E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6E6C6E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E37A55" w:rsidRDefault="00E37A55">
      <w:pPr>
        <w:rPr>
          <w:rFonts w:asciiTheme="majorHAnsi" w:hAnsiTheme="majorHAnsi"/>
          <w:b/>
        </w:rPr>
      </w:pPr>
    </w:p>
    <w:p w:rsidR="00E37A55" w:rsidRDefault="00E37A5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EE2F6D" w:rsidTr="0065669C">
        <w:trPr>
          <w:trHeight w:val="340"/>
        </w:trPr>
        <w:tc>
          <w:tcPr>
            <w:tcW w:w="9782" w:type="dxa"/>
            <w:gridSpan w:val="9"/>
            <w:vAlign w:val="center"/>
          </w:tcPr>
          <w:p w:rsidR="00EE2F6D" w:rsidRDefault="00EE2F6D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ITEM </w:t>
            </w:r>
            <w:r w:rsidR="00F217CB">
              <w:rPr>
                <w:rFonts w:asciiTheme="majorHAnsi" w:hAnsiTheme="majorHAnsi"/>
                <w:b/>
              </w:rPr>
              <w:t>1</w:t>
            </w:r>
            <w:r w:rsidR="00B814C8">
              <w:rPr>
                <w:rFonts w:asciiTheme="majorHAnsi" w:hAnsiTheme="majorHAnsi"/>
                <w:b/>
              </w:rPr>
              <w:t>2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EE2F6D">
              <w:rPr>
                <w:rFonts w:asciiTheme="majorHAnsi" w:hAnsiTheme="majorHAnsi"/>
                <w:b/>
              </w:rPr>
              <w:t>ESTEARATO DE MAGNÉSIO</w:t>
            </w:r>
            <w:r>
              <w:rPr>
                <w:rFonts w:asciiTheme="majorHAnsi" w:hAnsiTheme="majorHAnsi"/>
                <w:b/>
              </w:rPr>
              <w:t xml:space="preserve"> MG</w:t>
            </w:r>
          </w:p>
        </w:tc>
      </w:tr>
      <w:tr w:rsidR="00EE2F6D" w:rsidTr="0065669C">
        <w:tc>
          <w:tcPr>
            <w:tcW w:w="9782" w:type="dxa"/>
            <w:gridSpan w:val="9"/>
          </w:tcPr>
          <w:p w:rsidR="00EE2F6D" w:rsidRDefault="00EE2F6D" w:rsidP="0065669C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E01985" w:rsidRPr="00E01985" w:rsidRDefault="00E01985" w:rsidP="00E01985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 w:rsidRPr="00E01985">
              <w:rPr>
                <w:rFonts w:asciiTheme="majorHAnsi" w:hAnsiTheme="majorHAnsi"/>
              </w:rPr>
              <w:t xml:space="preserve">MAGNESIA – </w:t>
            </w:r>
            <w:proofErr w:type="spellStart"/>
            <w:r w:rsidRPr="00E01985">
              <w:rPr>
                <w:rFonts w:asciiTheme="majorHAnsi" w:hAnsiTheme="majorHAnsi"/>
              </w:rPr>
              <w:t>Magnesia</w:t>
            </w:r>
            <w:proofErr w:type="spellEnd"/>
            <w:r w:rsidRPr="00E01985">
              <w:rPr>
                <w:rFonts w:asciiTheme="majorHAnsi" w:hAnsiTheme="majorHAnsi"/>
              </w:rPr>
              <w:t xml:space="preserve"> 4264</w:t>
            </w:r>
          </w:p>
        </w:tc>
      </w:tr>
      <w:tr w:rsidR="00DE36C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EE2F6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EE2F6D" w:rsidRPr="004A3BF2" w:rsidRDefault="00345511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25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2446" w:type="dxa"/>
            <w:vAlign w:val="center"/>
          </w:tcPr>
          <w:p w:rsidR="00EE2F6D" w:rsidRDefault="000E3259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75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EE2F6D" w:rsidRPr="004A3BF2" w:rsidRDefault="001035A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373593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EE2F6D" w:rsidRDefault="00C51957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330146</w:t>
            </w:r>
          </w:p>
        </w:tc>
      </w:tr>
      <w:tr w:rsidR="00EE2F6D" w:rsidTr="0065669C">
        <w:trPr>
          <w:trHeight w:val="340"/>
        </w:trPr>
        <w:tc>
          <w:tcPr>
            <w:tcW w:w="1951" w:type="dxa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Pó muito fino, leve, branco, escorregadio ao toque.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Insolúvel em água, em álcool e em éter.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A - Positivo para Teste de Magnésio.</w:t>
            </w:r>
          </w:p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B - Cromatografia Gasosa: de acordo com o padrão.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Doseamento</w:t>
            </w:r>
            <w:proofErr w:type="spellEnd"/>
          </w:p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(Teor de Magnésio)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4,0% a 5,0%, em base seca.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Cloreto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0,1%.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Sulfato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1,0%.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Cádmio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Máximo 3ppm.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Chumbo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10ppm.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Níquel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5ppm.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Acidez ou Alcalinidade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de 0,05mL.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Perda por secagem (Perda por dessecação)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6,0%.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Conteúdo relativo de ácido esteárico e ácido palmítico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Estearato: mínimo de 40%.</w:t>
            </w:r>
          </w:p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Soma de estearato e palmitato: mínimo de 90% do total de ésteres de ácidos graxos.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Solventes residuais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Diclorometano: máximo 600 ppm.</w:t>
            </w:r>
          </w:p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Tricloroetileno: máximo 80 ppm.</w:t>
            </w:r>
          </w:p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Clorofórmio: máximo 60 ppm.</w:t>
            </w:r>
          </w:p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Benzeno: máximo 2 ppm.</w:t>
            </w:r>
          </w:p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1,4-Dioxano: máximo 380 ppm.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1000 UFC/g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</w:p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500 UFC/g</w:t>
            </w:r>
          </w:p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37A55" w:rsidTr="0065669C">
        <w:trPr>
          <w:trHeight w:val="340"/>
        </w:trPr>
        <w:tc>
          <w:tcPr>
            <w:tcW w:w="1951" w:type="dxa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Salmonella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sp</w:t>
            </w:r>
            <w:proofErr w:type="spellEnd"/>
            <w:proofErr w:type="gramEnd"/>
          </w:p>
        </w:tc>
        <w:tc>
          <w:tcPr>
            <w:tcW w:w="4678" w:type="dxa"/>
            <w:gridSpan w:val="4"/>
            <w:vAlign w:val="center"/>
          </w:tcPr>
          <w:p w:rsidR="00E37A55" w:rsidRPr="00E37A55" w:rsidRDefault="00E37A55" w:rsidP="00E37A55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7" w:type="dxa"/>
            <w:gridSpan w:val="2"/>
            <w:vAlign w:val="center"/>
          </w:tcPr>
          <w:p w:rsidR="00E37A55" w:rsidRPr="00E37A55" w:rsidRDefault="00E37A55" w:rsidP="00E37A55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E607C2" w:rsidRDefault="00E607C2">
      <w:pPr>
        <w:rPr>
          <w:rFonts w:asciiTheme="majorHAnsi" w:hAnsiTheme="majorHAnsi"/>
          <w:b/>
        </w:rPr>
      </w:pPr>
    </w:p>
    <w:p w:rsidR="00E607C2" w:rsidRDefault="00E607C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217CB" w:rsidTr="00F217CB">
        <w:trPr>
          <w:trHeight w:val="340"/>
        </w:trPr>
        <w:tc>
          <w:tcPr>
            <w:tcW w:w="9782" w:type="dxa"/>
            <w:gridSpan w:val="9"/>
            <w:vAlign w:val="center"/>
          </w:tcPr>
          <w:p w:rsidR="00F217CB" w:rsidRDefault="00F217CB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1</w:t>
            </w:r>
            <w:r w:rsidR="00B814C8">
              <w:rPr>
                <w:rFonts w:asciiTheme="majorHAnsi" w:hAnsiTheme="majorHAnsi"/>
                <w:b/>
              </w:rPr>
              <w:t>3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EE2F6D">
              <w:rPr>
                <w:rFonts w:asciiTheme="majorHAnsi" w:hAnsiTheme="majorHAnsi"/>
                <w:b/>
              </w:rPr>
              <w:t>ESTEARATO DE MAGNÉSIO</w:t>
            </w:r>
            <w:r>
              <w:rPr>
                <w:rFonts w:asciiTheme="majorHAnsi" w:hAnsiTheme="majorHAnsi"/>
                <w:b/>
              </w:rPr>
              <w:t xml:space="preserve"> PG</w:t>
            </w:r>
          </w:p>
        </w:tc>
      </w:tr>
      <w:tr w:rsidR="00F217CB" w:rsidRPr="004A6DF7" w:rsidTr="00F217CB">
        <w:tc>
          <w:tcPr>
            <w:tcW w:w="9782" w:type="dxa"/>
            <w:gridSpan w:val="9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F217CB" w:rsidRPr="000E3259" w:rsidRDefault="000E3259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lang w:val="en-US"/>
              </w:rPr>
            </w:pPr>
            <w:r w:rsidRPr="000E3259">
              <w:rPr>
                <w:rFonts w:asciiTheme="majorHAnsi" w:hAnsiTheme="majorHAnsi"/>
                <w:lang w:val="en-US"/>
              </w:rPr>
              <w:t xml:space="preserve">PETER GREVEN – </w:t>
            </w:r>
            <w:proofErr w:type="spellStart"/>
            <w:r w:rsidR="00F4523E" w:rsidRPr="000E3259">
              <w:rPr>
                <w:rFonts w:asciiTheme="majorHAnsi" w:hAnsiTheme="majorHAnsi"/>
                <w:lang w:val="en-US"/>
              </w:rPr>
              <w:t>Palmstar</w:t>
            </w:r>
            <w:proofErr w:type="spellEnd"/>
            <w:r w:rsidRPr="000E3259">
              <w:rPr>
                <w:rFonts w:asciiTheme="majorHAnsi" w:hAnsiTheme="majorHAnsi"/>
                <w:lang w:val="en-US"/>
              </w:rPr>
              <w:t xml:space="preserve"> MF-1/ST</w:t>
            </w:r>
            <w:r>
              <w:rPr>
                <w:rFonts w:asciiTheme="majorHAnsi" w:hAnsiTheme="majorHAnsi"/>
                <w:lang w:val="en-US"/>
              </w:rPr>
              <w:t>-325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0E3259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</w:t>
            </w:r>
            <w:r w:rsidR="000E3259">
              <w:rPr>
                <w:rFonts w:asciiTheme="majorHAnsi" w:hAnsiTheme="majorHAnsi"/>
                <w:b/>
                <w:sz w:val="18"/>
              </w:rPr>
              <w:t>0</w:t>
            </w:r>
            <w:r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2446" w:type="dxa"/>
            <w:vAlign w:val="center"/>
          </w:tcPr>
          <w:p w:rsidR="00F217CB" w:rsidRDefault="000E3259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6</w:t>
            </w:r>
            <w:r w:rsidR="00F217CB">
              <w:rPr>
                <w:rFonts w:asciiTheme="majorHAnsi" w:hAnsiTheme="majorHAnsi"/>
                <w:b/>
                <w:sz w:val="18"/>
              </w:rPr>
              <w:t>0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373593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217CB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330146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Pó muito fino, leve, branco, escorregadio ao toque.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Insolúvel em água, em álcool e em éter.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A - Positivo para Teste de Magnésio.</w:t>
            </w:r>
          </w:p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B - Cromatografia Gasosa: de acordo com o padrão.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Doseamento</w:t>
            </w:r>
            <w:proofErr w:type="spellEnd"/>
          </w:p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(Teor de Magnésio)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4,0% a 5,0%, em base seca.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Cloreto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0,1%.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Sulfato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1,0%.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Cádmio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Máximo 3ppm.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Chumbo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10ppm.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Limite de Níquel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5ppm.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Acidez ou Alcalinidade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de 0,05mL.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Perda por secagem (Perda por dessecação)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6,0%.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Conteúdo relativo de ácido esteárico e ácido palmítico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Estearato: mínimo de 40%.</w:t>
            </w:r>
          </w:p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Soma de estearato e palmitato: mínimo de 90% do total de ésteres de ácidos graxos.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Solventes residuais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Diclorometano: máximo 600 ppm.</w:t>
            </w:r>
          </w:p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Tricloroetileno: máximo 80 ppm.</w:t>
            </w:r>
          </w:p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Clorofórmio: máximo 60 ppm.</w:t>
            </w:r>
          </w:p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Benzeno: máximo 2 ppm.</w:t>
            </w:r>
          </w:p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  <w:lang w:val="pt-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  <w:lang w:val="pt-PT"/>
              </w:rPr>
              <w:t>1,4-Dioxano: máximo 380 ppm.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Método </w:t>
            </w: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>/USP42</w:t>
            </w:r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1000 UFC/g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</w:p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Máximo 500 UFC/g</w:t>
            </w:r>
          </w:p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F217CB" w:rsidTr="00F217CB">
        <w:trPr>
          <w:trHeight w:val="340"/>
        </w:trPr>
        <w:tc>
          <w:tcPr>
            <w:tcW w:w="1951" w:type="dxa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37A55">
              <w:rPr>
                <w:rFonts w:asciiTheme="majorHAnsi" w:hAnsiTheme="majorHAnsi" w:cs="Arial"/>
                <w:sz w:val="18"/>
                <w:szCs w:val="18"/>
              </w:rPr>
              <w:t>Salmonella</w:t>
            </w:r>
            <w:proofErr w:type="spellEnd"/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sp</w:t>
            </w:r>
            <w:proofErr w:type="spellEnd"/>
            <w:proofErr w:type="gramEnd"/>
          </w:p>
        </w:tc>
        <w:tc>
          <w:tcPr>
            <w:tcW w:w="4678" w:type="dxa"/>
            <w:gridSpan w:val="4"/>
            <w:vAlign w:val="center"/>
          </w:tcPr>
          <w:p w:rsidR="00F217CB" w:rsidRPr="00E37A55" w:rsidRDefault="00F217CB" w:rsidP="00F217C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E37A55" w:rsidRDefault="00F217CB" w:rsidP="00F217CB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37A55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37A55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F217CB" w:rsidRDefault="00F217CB">
      <w:pPr>
        <w:rPr>
          <w:rFonts w:asciiTheme="majorHAnsi" w:hAnsiTheme="majorHAnsi"/>
          <w:b/>
        </w:rPr>
      </w:pPr>
    </w:p>
    <w:p w:rsidR="00E37A55" w:rsidRDefault="00E37A55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35"/>
        <w:gridCol w:w="482"/>
        <w:gridCol w:w="2418"/>
        <w:gridCol w:w="1209"/>
        <w:gridCol w:w="514"/>
        <w:gridCol w:w="707"/>
        <w:gridCol w:w="866"/>
        <w:gridCol w:w="352"/>
        <w:gridCol w:w="1371"/>
      </w:tblGrid>
      <w:tr w:rsidR="00EE2F6D" w:rsidTr="00DE36CD">
        <w:trPr>
          <w:trHeight w:val="340"/>
        </w:trPr>
        <w:tc>
          <w:tcPr>
            <w:tcW w:w="9854" w:type="dxa"/>
            <w:gridSpan w:val="9"/>
            <w:vAlign w:val="center"/>
          </w:tcPr>
          <w:p w:rsidR="00EE2F6D" w:rsidRDefault="00EE2F6D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ITEM </w:t>
            </w:r>
            <w:r w:rsidR="00F217CB">
              <w:rPr>
                <w:rFonts w:asciiTheme="majorHAnsi" w:hAnsiTheme="majorHAnsi"/>
                <w:b/>
              </w:rPr>
              <w:t>1</w:t>
            </w:r>
            <w:r w:rsidR="00B814C8">
              <w:rPr>
                <w:rFonts w:asciiTheme="majorHAnsi" w:hAnsiTheme="majorHAnsi"/>
                <w:b/>
              </w:rPr>
              <w:t>4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EE2F6D">
              <w:rPr>
                <w:rFonts w:asciiTheme="majorHAnsi" w:hAnsiTheme="majorHAnsi"/>
                <w:b/>
              </w:rPr>
              <w:t>ESTEARIL FUMARATO DE SÓDIO</w:t>
            </w:r>
          </w:p>
        </w:tc>
      </w:tr>
      <w:tr w:rsidR="00EE2F6D" w:rsidRPr="004A6DF7" w:rsidTr="00DE36CD">
        <w:tc>
          <w:tcPr>
            <w:tcW w:w="9854" w:type="dxa"/>
            <w:gridSpan w:val="9"/>
          </w:tcPr>
          <w:p w:rsidR="00EE2F6D" w:rsidRDefault="00EE2F6D" w:rsidP="0065669C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EE2F6D" w:rsidRPr="00E01985" w:rsidRDefault="00E01985" w:rsidP="00C361AA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lang w:val="en-US"/>
              </w:rPr>
            </w:pPr>
            <w:r w:rsidRPr="00E01985">
              <w:rPr>
                <w:rFonts w:asciiTheme="majorHAnsi" w:hAnsiTheme="majorHAnsi"/>
                <w:lang w:val="en-US"/>
              </w:rPr>
              <w:t xml:space="preserve">JRS PHARMA </w:t>
            </w:r>
            <w:r>
              <w:rPr>
                <w:rFonts w:asciiTheme="majorHAnsi" w:hAnsiTheme="majorHAnsi"/>
                <w:lang w:val="en-US"/>
              </w:rPr>
              <w:t>–</w:t>
            </w:r>
            <w:r w:rsidRPr="00E01985">
              <w:rPr>
                <w:rFonts w:asciiTheme="majorHAnsi" w:hAnsiTheme="majorHAnsi"/>
                <w:lang w:val="en-US"/>
              </w:rPr>
              <w:t xml:space="preserve"> </w:t>
            </w:r>
            <w:proofErr w:type="spellStart"/>
            <w:r w:rsidR="000E3259" w:rsidRPr="00E01985">
              <w:rPr>
                <w:rFonts w:asciiTheme="majorHAnsi" w:hAnsiTheme="majorHAnsi"/>
                <w:lang w:val="en-US"/>
              </w:rPr>
              <w:t>P</w:t>
            </w:r>
            <w:r w:rsidR="00C361AA">
              <w:rPr>
                <w:rFonts w:asciiTheme="majorHAnsi" w:hAnsiTheme="majorHAnsi"/>
                <w:lang w:val="en-US"/>
              </w:rPr>
              <w:t>ruv</w:t>
            </w:r>
            <w:proofErr w:type="spellEnd"/>
            <w:r w:rsidR="000E3259" w:rsidRPr="00E01985">
              <w:rPr>
                <w:rFonts w:asciiTheme="majorHAnsi" w:hAnsiTheme="majorHAnsi"/>
                <w:lang w:val="en-US"/>
              </w:rPr>
              <w:t xml:space="preserve">® </w:t>
            </w:r>
            <w:r w:rsidR="00C361AA" w:rsidRPr="00E01985">
              <w:rPr>
                <w:rFonts w:asciiTheme="majorHAnsi" w:hAnsiTheme="majorHAnsi"/>
                <w:lang w:val="en-US"/>
              </w:rPr>
              <w:t xml:space="preserve">Sodium </w:t>
            </w:r>
            <w:proofErr w:type="spellStart"/>
            <w:r w:rsidR="00C361AA" w:rsidRPr="00E01985">
              <w:rPr>
                <w:rFonts w:asciiTheme="majorHAnsi" w:hAnsiTheme="majorHAnsi"/>
                <w:lang w:val="en-US"/>
              </w:rPr>
              <w:t>Stearyl</w:t>
            </w:r>
            <w:proofErr w:type="spellEnd"/>
            <w:r w:rsidR="00C361AA" w:rsidRPr="00E01985">
              <w:rPr>
                <w:rFonts w:asciiTheme="majorHAnsi" w:hAnsiTheme="majorHAnsi"/>
                <w:lang w:val="en-US"/>
              </w:rPr>
              <w:t xml:space="preserve"> </w:t>
            </w:r>
            <w:proofErr w:type="spellStart"/>
            <w:r w:rsidR="00C361AA" w:rsidRPr="00E01985">
              <w:rPr>
                <w:rFonts w:asciiTheme="majorHAnsi" w:hAnsiTheme="majorHAnsi"/>
                <w:lang w:val="en-US"/>
              </w:rPr>
              <w:t>Fumarate</w:t>
            </w:r>
            <w:proofErr w:type="spellEnd"/>
            <w:r w:rsidR="000E3259" w:rsidRPr="00E01985">
              <w:rPr>
                <w:rFonts w:asciiTheme="majorHAnsi" w:hAnsiTheme="majorHAnsi"/>
                <w:lang w:val="en-US"/>
              </w:rPr>
              <w:t xml:space="preserve"> PH.EUR</w:t>
            </w:r>
          </w:p>
        </w:tc>
      </w:tr>
      <w:tr w:rsidR="00DE36CD" w:rsidTr="00DE36CD">
        <w:trPr>
          <w:trHeight w:val="340"/>
        </w:trPr>
        <w:tc>
          <w:tcPr>
            <w:tcW w:w="2417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18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30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589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EE2F6D" w:rsidTr="00DE36CD">
        <w:trPr>
          <w:trHeight w:val="340"/>
        </w:trPr>
        <w:tc>
          <w:tcPr>
            <w:tcW w:w="2417" w:type="dxa"/>
            <w:gridSpan w:val="2"/>
            <w:vAlign w:val="center"/>
          </w:tcPr>
          <w:p w:rsidR="00EE2F6D" w:rsidRPr="004A3BF2" w:rsidRDefault="00345511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25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2418" w:type="dxa"/>
            <w:vAlign w:val="center"/>
          </w:tcPr>
          <w:p w:rsidR="00EE2F6D" w:rsidRDefault="00905414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5</w:t>
            </w:r>
            <w:r w:rsidR="00345511">
              <w:rPr>
                <w:rFonts w:asciiTheme="majorHAnsi" w:hAnsiTheme="majorHAnsi"/>
                <w:b/>
                <w:sz w:val="18"/>
              </w:rPr>
              <w:t>0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1209" w:type="dxa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1" w:type="dxa"/>
            <w:gridSpan w:val="2"/>
            <w:tcBorders>
              <w:left w:val="nil"/>
            </w:tcBorders>
            <w:vAlign w:val="center"/>
          </w:tcPr>
          <w:p w:rsidR="00EE2F6D" w:rsidRPr="00960221" w:rsidRDefault="00345511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624927</w:t>
            </w:r>
          </w:p>
        </w:tc>
        <w:tc>
          <w:tcPr>
            <w:tcW w:w="1218" w:type="dxa"/>
            <w:gridSpan w:val="2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371" w:type="dxa"/>
            <w:tcBorders>
              <w:left w:val="nil"/>
            </w:tcBorders>
            <w:vAlign w:val="center"/>
          </w:tcPr>
          <w:p w:rsidR="00EE2F6D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300407</w:t>
            </w:r>
          </w:p>
        </w:tc>
      </w:tr>
      <w:tr w:rsidR="00EE2F6D" w:rsidTr="00DE36CD">
        <w:trPr>
          <w:trHeight w:val="340"/>
        </w:trPr>
        <w:tc>
          <w:tcPr>
            <w:tcW w:w="1935" w:type="dxa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23" w:type="dxa"/>
            <w:gridSpan w:val="4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3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723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Pó, fino, branco.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Pouco solúvel em metanol R.</w:t>
            </w:r>
          </w:p>
          <w:p w:rsidR="00AC5158" w:rsidRPr="00AC5158" w:rsidRDefault="00AC5158" w:rsidP="00AC5158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Praticamente insolúvel ou insolúvel em água</w:t>
            </w:r>
            <w:r w:rsidRPr="00AC5158">
              <w:rPr>
                <w:rFonts w:asciiTheme="majorHAnsi" w:hAnsiTheme="majorHAnsi" w:cs="Arial"/>
                <w:snapToGrid w:val="0"/>
                <w:sz w:val="18"/>
                <w:szCs w:val="18"/>
              </w:rPr>
              <w:t>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IV: de acordo com o padrão.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Água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Máximo de 5,00%.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Chumbo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Máximo de 10 </w:t>
            </w:r>
            <w:proofErr w:type="spellStart"/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  <w:r w:rsidRPr="00AC5158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napToGrid w:val="0"/>
                <w:sz w:val="18"/>
                <w:szCs w:val="18"/>
              </w:rPr>
              <w:t>Densidade aparente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Entre </w:t>
            </w: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0,3 g/mL e 0,5</w:t>
            </w:r>
            <w:proofErr w:type="gramEnd"/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 g/mL.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 xml:space="preserve">Método </w:t>
            </w:r>
            <w:r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 xml:space="preserve">SEM </w:t>
            </w:r>
            <w:proofErr w:type="gramStart"/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RDMADez_002</w:t>
            </w:r>
            <w:proofErr w:type="gramEnd"/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/16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Índice de saponificação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Entre 142,2 e 146,0.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z w:val="18"/>
                <w:szCs w:val="18"/>
              </w:rPr>
              <w:t xml:space="preserve">Limite de </w:t>
            </w:r>
            <w:proofErr w:type="spellStart"/>
            <w:r w:rsidRPr="00AC5158">
              <w:rPr>
                <w:rFonts w:asciiTheme="majorHAnsi" w:hAnsiTheme="majorHAnsi"/>
                <w:sz w:val="18"/>
                <w:szCs w:val="18"/>
              </w:rPr>
              <w:t>estearil</w:t>
            </w:r>
            <w:proofErr w:type="spellEnd"/>
            <w:r w:rsidRPr="00AC5158">
              <w:rPr>
                <w:rFonts w:asciiTheme="majorHAnsi" w:hAnsiTheme="majorHAnsi"/>
                <w:sz w:val="18"/>
                <w:szCs w:val="18"/>
              </w:rPr>
              <w:t xml:space="preserve"> maleato de sódio e álcool </w:t>
            </w:r>
            <w:proofErr w:type="spellStart"/>
            <w:r w:rsidRPr="00AC5158">
              <w:rPr>
                <w:rFonts w:asciiTheme="majorHAnsi" w:hAnsiTheme="majorHAnsi"/>
                <w:sz w:val="18"/>
                <w:szCs w:val="18"/>
              </w:rPr>
              <w:t>estearil</w:t>
            </w:r>
            <w:proofErr w:type="spellEnd"/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- </w:t>
            </w: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Estearil</w:t>
            </w:r>
            <w:proofErr w:type="spellEnd"/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 Maleato de sódio:</w:t>
            </w: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Limite máximo: 0,25%.</w:t>
            </w: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- Álcool </w:t>
            </w: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estearil</w:t>
            </w:r>
            <w:proofErr w:type="spellEnd"/>
            <w:r w:rsidRPr="00AC5158">
              <w:rPr>
                <w:rFonts w:asciiTheme="majorHAnsi" w:hAnsiTheme="majorHAnsi" w:cs="Arial"/>
                <w:sz w:val="18"/>
                <w:szCs w:val="18"/>
              </w:rPr>
              <w:t>:</w:t>
            </w: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Limite Máximo: 0,5%.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Teor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Entre 99,00% e 101,50% base seca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napToGrid w:val="0"/>
                <w:sz w:val="18"/>
                <w:szCs w:val="18"/>
              </w:rPr>
              <w:t>Solventes residuais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Acetona: Máximo de 500 </w:t>
            </w:r>
            <w:proofErr w:type="spellStart"/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  <w:r w:rsidRPr="00AC5158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Tolueno: Máximo de 890 </w:t>
            </w:r>
            <w:proofErr w:type="spellStart"/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  <w:r w:rsidRPr="00AC5158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TA_PVMA_FEV</w:t>
            </w:r>
          </w:p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15/003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napToGrid w:val="0"/>
                <w:sz w:val="18"/>
                <w:szCs w:val="18"/>
              </w:rPr>
              <w:t>Tamanho de partículas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D10 ≤ 2,5</w:t>
            </w: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µm</w:t>
            </w:r>
            <w:proofErr w:type="spellEnd"/>
            <w:r w:rsidRPr="00AC5158">
              <w:rPr>
                <w:rFonts w:asciiTheme="majorHAnsi" w:hAnsiTheme="majorHAnsi" w:cs="Arial"/>
                <w:sz w:val="18"/>
                <w:szCs w:val="18"/>
              </w:rPr>
              <w:tab/>
              <w:t>.</w:t>
            </w: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D50 ≤ 20 </w:t>
            </w: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µm</w:t>
            </w:r>
            <w:proofErr w:type="spellEnd"/>
            <w:r w:rsidRPr="00AC5158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D90 ≤ 45 </w:t>
            </w: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µm</w:t>
            </w:r>
            <w:proofErr w:type="spellEnd"/>
            <w:r w:rsidRPr="00AC5158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 xml:space="preserve">Método </w:t>
            </w:r>
            <w:proofErr w:type="spellStart"/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Cristália</w:t>
            </w:r>
            <w:proofErr w:type="spellEnd"/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napToGrid w:val="0"/>
                <w:sz w:val="18"/>
                <w:szCs w:val="18"/>
              </w:rPr>
              <w:t>Área superficial Específica (Método II)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Entre 1,2 e 2,0.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USP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RDMA DEZ_002/16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napToGrid w:val="0"/>
                <w:sz w:val="18"/>
                <w:szCs w:val="18"/>
              </w:rPr>
              <w:t>Metais Pesados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Máximo 20 </w:t>
            </w:r>
            <w:proofErr w:type="spellStart"/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  <w:t>Método EMS</w:t>
            </w:r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color w:val="000000" w:themeColor="text1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RDMA Mai_001/19</w:t>
            </w:r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Máximo 200 UFC/g</w:t>
            </w: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Máximo 2000 UFC/g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AC5158" w:rsidTr="00DE36CD">
        <w:trPr>
          <w:trHeight w:val="340"/>
        </w:trPr>
        <w:tc>
          <w:tcPr>
            <w:tcW w:w="1935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P. </w:t>
            </w: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aeruginosa</w:t>
            </w:r>
            <w:proofErr w:type="spellEnd"/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S. </w:t>
            </w: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23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723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FB </w:t>
            </w: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AC5158" w:rsidRDefault="00AC5158">
      <w:pPr>
        <w:rPr>
          <w:rFonts w:asciiTheme="majorHAnsi" w:hAnsiTheme="majorHAnsi"/>
          <w:b/>
        </w:rPr>
      </w:pPr>
    </w:p>
    <w:p w:rsidR="00AC5158" w:rsidRDefault="00AC5158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EE2F6D" w:rsidTr="0065669C">
        <w:trPr>
          <w:trHeight w:val="340"/>
        </w:trPr>
        <w:tc>
          <w:tcPr>
            <w:tcW w:w="9782" w:type="dxa"/>
            <w:gridSpan w:val="9"/>
            <w:vAlign w:val="center"/>
          </w:tcPr>
          <w:p w:rsidR="00EE2F6D" w:rsidRDefault="00EE2F6D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ITEM </w:t>
            </w:r>
            <w:r w:rsidR="00F217CB">
              <w:rPr>
                <w:rFonts w:asciiTheme="majorHAnsi" w:hAnsiTheme="majorHAnsi"/>
                <w:b/>
              </w:rPr>
              <w:t>1</w:t>
            </w:r>
            <w:r w:rsidR="00B814C8">
              <w:rPr>
                <w:rFonts w:asciiTheme="majorHAnsi" w:hAnsiTheme="majorHAnsi"/>
                <w:b/>
              </w:rPr>
              <w:t>5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EE2F6D">
              <w:rPr>
                <w:rFonts w:asciiTheme="majorHAnsi" w:hAnsiTheme="majorHAnsi"/>
                <w:b/>
              </w:rPr>
              <w:t>FOSFATO DE CÁLCIO BIBÁSICO ANIDRO</w:t>
            </w:r>
          </w:p>
        </w:tc>
      </w:tr>
      <w:tr w:rsidR="00EE2F6D" w:rsidTr="0065669C">
        <w:tc>
          <w:tcPr>
            <w:tcW w:w="9782" w:type="dxa"/>
            <w:gridSpan w:val="9"/>
          </w:tcPr>
          <w:p w:rsidR="00EE2F6D" w:rsidRDefault="00EE2F6D" w:rsidP="0065669C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EE2F6D" w:rsidRPr="00E01985" w:rsidRDefault="00E01985" w:rsidP="0065669C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 w:rsidRPr="00E01985">
              <w:rPr>
                <w:rFonts w:asciiTheme="majorHAnsi" w:hAnsiTheme="majorHAnsi"/>
              </w:rPr>
              <w:t xml:space="preserve">BUDENHEIN – </w:t>
            </w:r>
            <w:proofErr w:type="spellStart"/>
            <w:r w:rsidRPr="00E01985">
              <w:rPr>
                <w:rFonts w:asciiTheme="majorHAnsi" w:hAnsiTheme="majorHAnsi"/>
              </w:rPr>
              <w:t>Di-</w:t>
            </w:r>
            <w:r w:rsidR="00C361AA" w:rsidRPr="00E01985">
              <w:rPr>
                <w:rFonts w:asciiTheme="majorHAnsi" w:hAnsiTheme="majorHAnsi"/>
              </w:rPr>
              <w:t>Cafosa</w:t>
            </w:r>
            <w:proofErr w:type="spellEnd"/>
            <w:r w:rsidRPr="00E01985">
              <w:rPr>
                <w:rFonts w:asciiTheme="majorHAnsi" w:hAnsiTheme="majorHAnsi"/>
              </w:rPr>
              <w:t xml:space="preserve"> 150</w:t>
            </w:r>
          </w:p>
        </w:tc>
      </w:tr>
      <w:tr w:rsidR="00DE36C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EE2F6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EE2F6D" w:rsidRPr="004A3BF2" w:rsidRDefault="00345511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</w:t>
            </w:r>
            <w:r w:rsidR="00905414">
              <w:rPr>
                <w:rFonts w:asciiTheme="majorHAnsi" w:hAnsiTheme="majorHAnsi"/>
                <w:b/>
                <w:sz w:val="18"/>
              </w:rPr>
              <w:t>5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2446" w:type="dxa"/>
            <w:vAlign w:val="center"/>
          </w:tcPr>
          <w:p w:rsidR="00EE2F6D" w:rsidRDefault="005407D8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150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EE2F6D" w:rsidRPr="004A3BF2" w:rsidRDefault="001035A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443343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EE2F6D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300341</w:t>
            </w:r>
          </w:p>
        </w:tc>
      </w:tr>
      <w:tr w:rsidR="00EE2F6D" w:rsidTr="0065669C">
        <w:trPr>
          <w:trHeight w:val="340"/>
        </w:trPr>
        <w:tc>
          <w:tcPr>
            <w:tcW w:w="1951" w:type="dxa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Pó branco, </w:t>
            </w:r>
            <w:proofErr w:type="gram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inodoro ,</w:t>
            </w:r>
            <w:proofErr w:type="gram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insípito</w:t>
            </w:r>
            <w:proofErr w:type="spell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. É estável ao ar. 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Praticamente insolúvel em água;</w:t>
            </w:r>
            <w:proofErr w:type="gram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 </w:t>
            </w:r>
            <w:proofErr w:type="gram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etanol; solúvel em </w:t>
            </w:r>
            <w:proofErr w:type="spell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HCl</w:t>
            </w:r>
            <w:proofErr w:type="spell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</w:t>
            </w:r>
            <w:smartTag w:uri="urn:schemas-microsoft-com:office:smarttags" w:element="metricconverter">
              <w:smartTagPr>
                <w:attr w:name="ProductID" w:val="3 M"/>
              </w:smartTagPr>
              <w:r w:rsidRPr="00AC5158">
                <w:rPr>
                  <w:rFonts w:asciiTheme="majorHAnsi" w:hAnsiTheme="majorHAnsi"/>
                  <w:snapToGrid w:val="0"/>
                  <w:sz w:val="18"/>
                  <w:szCs w:val="18"/>
                </w:rPr>
                <w:t xml:space="preserve">3 M </w:t>
              </w:r>
            </w:smartTag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e em ácido nítrico </w:t>
            </w:r>
            <w:smartTag w:uri="urn:schemas-microsoft-com:office:smarttags" w:element="metricconverter">
              <w:smartTagPr>
                <w:attr w:name="ProductID" w:val="2 M"/>
              </w:smartTagPr>
              <w:r w:rsidRPr="00AC5158">
                <w:rPr>
                  <w:rFonts w:asciiTheme="majorHAnsi" w:hAnsiTheme="majorHAnsi"/>
                  <w:snapToGrid w:val="0"/>
                  <w:sz w:val="18"/>
                  <w:szCs w:val="18"/>
                </w:rPr>
                <w:t>2 M</w:t>
              </w:r>
            </w:smartTag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A - Formação de precipitado branco</w:t>
            </w: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B - Formação de precipitado amarelo de </w:t>
            </w:r>
            <w:proofErr w:type="spell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fosfomolibdato</w:t>
            </w:r>
            <w:proofErr w:type="spell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de amônio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Perda por ignição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6,6% - 8,5%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Bário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Nenhuma </w:t>
            </w:r>
            <w:proofErr w:type="spell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turbidez</w:t>
            </w:r>
            <w:proofErr w:type="spell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é produzida dentro de 10 minutos.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Cloreto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Máximo 0,25%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Sulfato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Máximo 0,5%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Carbonato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Não ocorre efervescência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Arsênio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Máximo </w:t>
            </w:r>
            <w:proofErr w:type="gram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3</w:t>
            </w:r>
            <w:proofErr w:type="gram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</w:t>
            </w:r>
            <w:proofErr w:type="spell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mg</w:t>
            </w:r>
            <w:proofErr w:type="spell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/g (3</w:t>
            </w:r>
            <w:r w:rsidRPr="00AC5158">
              <w:rPr>
                <w:rFonts w:asciiTheme="majorHAnsi" w:hAnsiTheme="majorHAnsi" w:cs="Arial"/>
                <w:snapToGrid w:val="0"/>
                <w:sz w:val="18"/>
                <w:szCs w:val="18"/>
              </w:rPr>
              <w:t>µ</w:t>
            </w: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g/g)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Limite de Fluoreto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Máximo </w:t>
            </w:r>
            <w:proofErr w:type="gram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0,</w:t>
            </w:r>
            <w:proofErr w:type="gram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005% (50ppm)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Limite de substâncias insolúveis em ácido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O peso do resíduo obtido não</w:t>
            </w:r>
            <w:proofErr w:type="gram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 </w:t>
            </w:r>
            <w:proofErr w:type="gram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excede 10 </w:t>
            </w:r>
            <w:proofErr w:type="spell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mg</w:t>
            </w:r>
            <w:proofErr w:type="spell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(0,2%)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Máximo </w:t>
            </w:r>
            <w:proofErr w:type="gram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0,</w:t>
            </w:r>
            <w:proofErr w:type="gram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003% (30ppm)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Doseamento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/>
                <w:snapToGrid w:val="0"/>
                <w:sz w:val="18"/>
                <w:szCs w:val="18"/>
              </w:rPr>
            </w:pPr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98,0% a 103,0% de fosfato de cálcio </w:t>
            </w:r>
            <w:proofErr w:type="spellStart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>bibásico</w:t>
            </w:r>
            <w:proofErr w:type="spellEnd"/>
            <w:r w:rsidRPr="00AC5158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 anidro.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USP42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Máximo 200 UFC/g</w:t>
            </w:r>
          </w:p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FB 6/USP 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FB 6/USP 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Máximo 2000 UFC/g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FB 6/USP 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FB 6/USP 42</w:t>
            </w:r>
          </w:p>
        </w:tc>
      </w:tr>
      <w:tr w:rsidR="00AC5158" w:rsidTr="0065669C">
        <w:trPr>
          <w:trHeight w:val="340"/>
        </w:trPr>
        <w:tc>
          <w:tcPr>
            <w:tcW w:w="1951" w:type="dxa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AC5158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P. </w:t>
            </w: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aeruginosa</w:t>
            </w:r>
            <w:proofErr w:type="spellEnd"/>
          </w:p>
          <w:p w:rsidR="00AC5158" w:rsidRPr="00AC5158" w:rsidRDefault="00AC5158" w:rsidP="00AC5158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 xml:space="preserve">S. </w:t>
            </w:r>
            <w:proofErr w:type="spellStart"/>
            <w:r w:rsidRPr="00AC5158">
              <w:rPr>
                <w:rFonts w:asciiTheme="majorHAnsi" w:hAnsiTheme="majorHAnsi" w:cs="Arial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AC5158" w:rsidRPr="00AC5158" w:rsidRDefault="00AC5158" w:rsidP="00AC5158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FB 6/USP 42</w:t>
            </w:r>
          </w:p>
        </w:tc>
        <w:tc>
          <w:tcPr>
            <w:tcW w:w="1577" w:type="dxa"/>
            <w:gridSpan w:val="2"/>
            <w:vAlign w:val="center"/>
          </w:tcPr>
          <w:p w:rsidR="00AC5158" w:rsidRPr="00AC5158" w:rsidRDefault="00AC5158" w:rsidP="00AC5158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AC5158">
              <w:rPr>
                <w:rFonts w:asciiTheme="majorHAnsi" w:hAnsiTheme="majorHAnsi" w:cs="Arial"/>
                <w:sz w:val="18"/>
                <w:szCs w:val="18"/>
              </w:rPr>
              <w:t>FB 6/USP 42</w:t>
            </w:r>
          </w:p>
        </w:tc>
      </w:tr>
    </w:tbl>
    <w:p w:rsidR="00E607C2" w:rsidRDefault="00E607C2">
      <w:pPr>
        <w:rPr>
          <w:rFonts w:asciiTheme="majorHAnsi" w:hAnsiTheme="majorHAnsi"/>
          <w:b/>
        </w:rPr>
      </w:pPr>
    </w:p>
    <w:p w:rsidR="00E607C2" w:rsidRDefault="00E607C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217CB" w:rsidTr="00F217CB">
        <w:trPr>
          <w:trHeight w:val="340"/>
        </w:trPr>
        <w:tc>
          <w:tcPr>
            <w:tcW w:w="9782" w:type="dxa"/>
            <w:gridSpan w:val="9"/>
            <w:vAlign w:val="center"/>
          </w:tcPr>
          <w:p w:rsidR="00F217CB" w:rsidRDefault="00F217CB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1</w:t>
            </w:r>
            <w:r w:rsidR="00B814C8">
              <w:rPr>
                <w:rFonts w:asciiTheme="majorHAnsi" w:hAnsiTheme="majorHAnsi"/>
                <w:b/>
              </w:rPr>
              <w:t>6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="00045E04" w:rsidRPr="00045E04">
              <w:rPr>
                <w:rFonts w:asciiTheme="majorHAnsi" w:hAnsiTheme="majorHAnsi"/>
                <w:b/>
              </w:rPr>
              <w:t>LACTOSE 50/70</w:t>
            </w:r>
          </w:p>
        </w:tc>
      </w:tr>
      <w:tr w:rsidR="00F217CB" w:rsidRPr="004A6DF7" w:rsidTr="00F217CB">
        <w:tc>
          <w:tcPr>
            <w:tcW w:w="9782" w:type="dxa"/>
            <w:gridSpan w:val="9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F217CB" w:rsidRPr="001D367A" w:rsidRDefault="004A6DF7" w:rsidP="00F217CB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DFE PHARMA / DMV FONTERRA – </w:t>
            </w:r>
            <w:proofErr w:type="spellStart"/>
            <w:r w:rsidR="00C361AA">
              <w:rPr>
                <w:rFonts w:asciiTheme="majorHAnsi" w:hAnsiTheme="majorHAnsi"/>
              </w:rPr>
              <w:t>Supertab</w:t>
            </w:r>
            <w:proofErr w:type="spellEnd"/>
            <w:r>
              <w:rPr>
                <w:rFonts w:asciiTheme="majorHAnsi" w:hAnsiTheme="majorHAnsi"/>
              </w:rPr>
              <w:t xml:space="preserve"> 11SD</w:t>
            </w:r>
            <w:r w:rsidR="00C361AA">
              <w:rPr>
                <w:rFonts w:asciiTheme="majorHAnsi" w:hAnsiTheme="majorHAnsi"/>
              </w:rPr>
              <w:t xml:space="preserve"> Spray</w:t>
            </w:r>
          </w:p>
          <w:p w:rsidR="004A6DF7" w:rsidRPr="004A6DF7" w:rsidRDefault="004A6DF7" w:rsidP="00C361AA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  <w:lang w:val="en-US"/>
              </w:rPr>
            </w:pPr>
            <w:r>
              <w:rPr>
                <w:rFonts w:asciiTheme="majorHAnsi" w:hAnsiTheme="majorHAnsi"/>
                <w:lang w:val="en-US"/>
              </w:rPr>
              <w:t xml:space="preserve">MEGGLE – </w:t>
            </w:r>
            <w:proofErr w:type="spellStart"/>
            <w:r>
              <w:rPr>
                <w:rFonts w:asciiTheme="majorHAnsi" w:hAnsiTheme="majorHAnsi"/>
                <w:lang w:val="en-US"/>
              </w:rPr>
              <w:t>F</w:t>
            </w:r>
            <w:r w:rsidR="00C361AA">
              <w:rPr>
                <w:rFonts w:asciiTheme="majorHAnsi" w:hAnsiTheme="majorHAnsi"/>
                <w:lang w:val="en-US"/>
              </w:rPr>
              <w:t>low</w:t>
            </w:r>
            <w:r>
              <w:rPr>
                <w:rFonts w:asciiTheme="majorHAnsi" w:hAnsiTheme="majorHAnsi"/>
                <w:lang w:val="en-US"/>
              </w:rPr>
              <w:t>L</w:t>
            </w:r>
            <w:r w:rsidR="00C361AA">
              <w:rPr>
                <w:rFonts w:asciiTheme="majorHAnsi" w:hAnsiTheme="majorHAnsi"/>
                <w:lang w:val="en-US"/>
              </w:rPr>
              <w:t>ac</w:t>
            </w:r>
            <w:proofErr w:type="spellEnd"/>
            <w:r>
              <w:rPr>
                <w:rFonts w:asciiTheme="majorHAnsi" w:hAnsiTheme="majorHAnsi"/>
                <w:lang w:val="en-US"/>
              </w:rPr>
              <w:t xml:space="preserve"> 100</w:t>
            </w:r>
          </w:p>
        </w:tc>
      </w:tr>
      <w:tr w:rsidR="00F217CB" w:rsidRPr="004A3BF2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4A6DF7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50 QUILOS</w:t>
            </w:r>
          </w:p>
        </w:tc>
        <w:tc>
          <w:tcPr>
            <w:tcW w:w="2446" w:type="dxa"/>
            <w:vAlign w:val="center"/>
          </w:tcPr>
          <w:p w:rsidR="00F217CB" w:rsidRDefault="004A6DF7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2.000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217CB" w:rsidRPr="004A3BF2" w:rsidRDefault="004A6DF7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436774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217CB" w:rsidRDefault="004A6DF7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300410</w:t>
            </w:r>
          </w:p>
        </w:tc>
      </w:tr>
      <w:tr w:rsidR="00F217CB" w:rsidRPr="00A67891" w:rsidTr="00F217CB">
        <w:trPr>
          <w:trHeight w:val="340"/>
        </w:trPr>
        <w:tc>
          <w:tcPr>
            <w:tcW w:w="1951" w:type="dxa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Pó cristalino branco ou quase branco.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/>
                <w:sz w:val="18"/>
                <w:szCs w:val="18"/>
              </w:rPr>
              <w:t>Facilmente solúvel em água (solubilização lenta); praticamente insolúvel em etanol 96%.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A – IV: de acordo com o padrão.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Água (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K.F.</w:t>
            </w:r>
            <w:proofErr w:type="spellEnd"/>
            <w:r w:rsidRPr="00E607C2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4,5 % - 5,5 %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caps/>
                <w:snapToGrid w:val="0"/>
                <w:sz w:val="18"/>
                <w:szCs w:val="18"/>
              </w:rPr>
              <w:t>A</w:t>
            </w: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parência da solução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pStyle w:val="Commarcadores"/>
              <w:numPr>
                <w:ilvl w:val="0"/>
                <w:numId w:val="0"/>
              </w:numPr>
              <w:jc w:val="both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A solução S deve ser límpida e não ter coloração mais intensa do que a coloração da solução referência BY</w:t>
            </w:r>
            <w:r w:rsidRPr="00E607C2">
              <w:rPr>
                <w:rFonts w:asciiTheme="majorHAnsi" w:hAnsiTheme="majorHAnsi" w:cs="Arial"/>
                <w:sz w:val="18"/>
                <w:szCs w:val="18"/>
                <w:vertAlign w:val="subscript"/>
              </w:rPr>
              <w:t>7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Rotação Específica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+54,4º a + 55,9º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Proteínas e impurezas que absorvem luz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Máximo 0,04 (400 </w:t>
            </w:r>
            <w:proofErr w:type="spell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nm</w:t>
            </w:r>
            <w:proofErr w:type="spell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) </w:t>
            </w:r>
          </w:p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caps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Máximo 0,25 (210 – 220 </w:t>
            </w:r>
            <w:proofErr w:type="spell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nm</w:t>
            </w:r>
            <w:proofErr w:type="spell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);</w:t>
            </w:r>
            <w:r w:rsidRPr="00E607C2">
              <w:rPr>
                <w:rFonts w:asciiTheme="majorHAnsi" w:hAnsiTheme="majorHAnsi" w:cs="Arial"/>
                <w:caps/>
                <w:snapToGrid w:val="0"/>
                <w:sz w:val="18"/>
                <w:szCs w:val="18"/>
              </w:rPr>
              <w:t xml:space="preserve">                                                </w:t>
            </w: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Máximo 0,07 (270 – 300 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nm</w:t>
            </w:r>
            <w:proofErr w:type="spellEnd"/>
            <w:r w:rsidRPr="00E607C2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tabs>
                <w:tab w:val="left" w:pos="4323"/>
                <w:tab w:val="left" w:pos="8978"/>
              </w:tabs>
              <w:spacing w:line="36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caps/>
                <w:snapToGrid w:val="0"/>
                <w:sz w:val="18"/>
                <w:szCs w:val="18"/>
              </w:rPr>
              <w:t>A</w:t>
            </w: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cidez ou alcalinidade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Máximo 0,4 mL de </w:t>
            </w:r>
            <w:proofErr w:type="spellStart"/>
            <w:proofErr w:type="gram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NaOH</w:t>
            </w:r>
            <w:proofErr w:type="spellEnd"/>
            <w:proofErr w:type="gram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 0,1M 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Cinzas Sulfatadas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0,1 %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Tamanho de Partículas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D90 menor ou igual a 305 </w:t>
            </w:r>
            <w:proofErr w:type="spell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µm</w:t>
            </w:r>
            <w:proofErr w:type="spellEnd"/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Máximo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5</w:t>
            </w:r>
            <w:proofErr w:type="gramEnd"/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EMS </w:t>
            </w:r>
          </w:p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RDMA Jul_004/22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Densidade aparente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Mínimo: </w:t>
            </w:r>
            <w:proofErr w:type="gram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0,</w:t>
            </w:r>
            <w:proofErr w:type="gram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4979 g/mL</w:t>
            </w:r>
          </w:p>
          <w:p w:rsidR="00E607C2" w:rsidRPr="00E607C2" w:rsidRDefault="00E607C2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Máximo: </w:t>
            </w:r>
            <w:proofErr w:type="gram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0,</w:t>
            </w:r>
            <w:proofErr w:type="gram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7469 g/mL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Densidade compactada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Mínimo: </w:t>
            </w:r>
            <w:proofErr w:type="gram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0,</w:t>
            </w:r>
            <w:proofErr w:type="gram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5711 g/mL</w:t>
            </w:r>
          </w:p>
          <w:p w:rsidR="00E607C2" w:rsidRPr="00E607C2" w:rsidRDefault="00E607C2" w:rsidP="008A102E">
            <w:pPr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Máximo: </w:t>
            </w:r>
            <w:proofErr w:type="gram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0,</w:t>
            </w:r>
            <w:proofErr w:type="gram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8566 g/mL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EP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50 UFC/g</w:t>
            </w:r>
          </w:p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  <w:r w:rsidRPr="00E607C2">
              <w:rPr>
                <w:rFonts w:asciiTheme="majorHAnsi" w:hAnsiTheme="majorHAnsi" w:cs="Arial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EP/FB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100 UFC/g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EP/FB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Ausente 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EP/FB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E607C2" w:rsidRDefault="00E607C2">
      <w:pPr>
        <w:rPr>
          <w:rFonts w:asciiTheme="majorHAnsi" w:hAnsiTheme="majorHAnsi"/>
          <w:b/>
        </w:rPr>
      </w:pPr>
    </w:p>
    <w:p w:rsidR="00E607C2" w:rsidRDefault="00E607C2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F217CB" w:rsidTr="00F217CB">
        <w:trPr>
          <w:trHeight w:val="340"/>
        </w:trPr>
        <w:tc>
          <w:tcPr>
            <w:tcW w:w="9782" w:type="dxa"/>
            <w:gridSpan w:val="9"/>
            <w:vAlign w:val="center"/>
          </w:tcPr>
          <w:p w:rsidR="00F217CB" w:rsidRDefault="00F217CB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>ITEM 1</w:t>
            </w:r>
            <w:r w:rsidR="00B814C8">
              <w:rPr>
                <w:rFonts w:asciiTheme="majorHAnsi" w:hAnsiTheme="majorHAnsi"/>
                <w:b/>
              </w:rPr>
              <w:t>7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="00045E04" w:rsidRPr="00045E04">
              <w:rPr>
                <w:rFonts w:asciiTheme="majorHAnsi" w:hAnsiTheme="majorHAnsi"/>
                <w:b/>
              </w:rPr>
              <w:t>LACTOSE MONOHIDRATADA MALHA 200</w:t>
            </w:r>
          </w:p>
        </w:tc>
      </w:tr>
      <w:tr w:rsidR="00F217CB" w:rsidRPr="00A21838" w:rsidTr="00F217CB">
        <w:tc>
          <w:tcPr>
            <w:tcW w:w="9782" w:type="dxa"/>
            <w:gridSpan w:val="9"/>
          </w:tcPr>
          <w:p w:rsidR="00F217CB" w:rsidRDefault="00F217CB" w:rsidP="00F217CB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F217CB" w:rsidRPr="004A6DF7" w:rsidRDefault="004A6DF7" w:rsidP="004A6DF7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DFE PHARMA / DMV FONTERRA – </w:t>
            </w:r>
            <w:proofErr w:type="spellStart"/>
            <w:r w:rsidR="00C361AA">
              <w:rPr>
                <w:rFonts w:asciiTheme="majorHAnsi" w:hAnsiTheme="majorHAnsi"/>
              </w:rPr>
              <w:t>Pharmatose</w:t>
            </w:r>
            <w:proofErr w:type="spellEnd"/>
            <w:r>
              <w:rPr>
                <w:rFonts w:asciiTheme="majorHAnsi" w:hAnsiTheme="majorHAnsi"/>
              </w:rPr>
              <w:t xml:space="preserve"> 200M</w:t>
            </w:r>
          </w:p>
        </w:tc>
      </w:tr>
      <w:tr w:rsidR="00F217CB" w:rsidRPr="004A3BF2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F217CB" w:rsidTr="00F217CB">
        <w:trPr>
          <w:trHeight w:val="340"/>
        </w:trPr>
        <w:tc>
          <w:tcPr>
            <w:tcW w:w="2445" w:type="dxa"/>
            <w:gridSpan w:val="2"/>
            <w:vAlign w:val="center"/>
          </w:tcPr>
          <w:p w:rsidR="00F217CB" w:rsidRPr="004A3BF2" w:rsidRDefault="004A6DF7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50 QUILOS</w:t>
            </w:r>
          </w:p>
        </w:tc>
        <w:tc>
          <w:tcPr>
            <w:tcW w:w="2446" w:type="dxa"/>
            <w:vAlign w:val="center"/>
          </w:tcPr>
          <w:p w:rsidR="00F217CB" w:rsidRDefault="004A6DF7" w:rsidP="00F217CB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4.000 QULOS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F217CB" w:rsidRPr="004A3BF2" w:rsidRDefault="004A6DF7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624931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F217CB" w:rsidRPr="004A3BF2" w:rsidRDefault="00F217CB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F217CB" w:rsidRDefault="004A6DF7" w:rsidP="00F217CB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300187</w:t>
            </w:r>
          </w:p>
        </w:tc>
      </w:tr>
      <w:tr w:rsidR="00F217CB" w:rsidRPr="00A67891" w:rsidTr="00F217CB">
        <w:trPr>
          <w:trHeight w:val="340"/>
        </w:trPr>
        <w:tc>
          <w:tcPr>
            <w:tcW w:w="1951" w:type="dxa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F217CB" w:rsidRPr="00A67891" w:rsidRDefault="00F217CB" w:rsidP="00F217CB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Descrição/Aspecto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Pó branco fluido livre.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/>
                <w:sz w:val="18"/>
                <w:szCs w:val="18"/>
              </w:rPr>
              <w:t>Facilmente mas lentamente solúvel em água (solubilização lenta); praticamente insolúvel em etanol R.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A – IV: de acordo com o padrão;</w:t>
            </w:r>
          </w:p>
          <w:p w:rsidR="00E607C2" w:rsidRPr="00E607C2" w:rsidRDefault="00E607C2" w:rsidP="008A102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B – CCD: de acordo com o padrão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Resíduo por Ignição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0,1 %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Máximo </w:t>
            </w: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5</w:t>
            </w:r>
            <w:proofErr w:type="gramEnd"/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µg</w:t>
            </w:r>
            <w:proofErr w:type="spellEnd"/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/g (5 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r w:rsidRPr="00E607C2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caps/>
                <w:snapToGrid w:val="0"/>
                <w:sz w:val="18"/>
                <w:szCs w:val="18"/>
              </w:rPr>
              <w:t>L</w:t>
            </w: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impidez e cor da solução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pStyle w:val="Commarcadores"/>
              <w:numPr>
                <w:ilvl w:val="0"/>
                <w:numId w:val="0"/>
              </w:numPr>
              <w:ind w:left="360" w:hanging="360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Límpida e incolor; </w:t>
            </w:r>
          </w:p>
          <w:p w:rsidR="00E607C2" w:rsidRPr="00E607C2" w:rsidRDefault="00E607C2" w:rsidP="008A102E">
            <w:pPr>
              <w:pStyle w:val="Commarcadores"/>
              <w:numPr>
                <w:ilvl w:val="0"/>
                <w:numId w:val="0"/>
              </w:numPr>
              <w:ind w:left="360" w:hanging="360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absorbância</w:t>
            </w:r>
            <w:proofErr w:type="gram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 máxima de 0,04.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Rotação Específica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+54,4º a + 55,9º, calculado em relação à base anidra, a 20°C.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tabs>
                <w:tab w:val="left" w:pos="4323"/>
                <w:tab w:val="left" w:pos="8978"/>
              </w:tabs>
              <w:spacing w:line="360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caps/>
                <w:snapToGrid w:val="0"/>
                <w:sz w:val="18"/>
                <w:szCs w:val="18"/>
              </w:rPr>
              <w:t>A</w:t>
            </w: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cidez ou alcalinidade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A solução é incolor e não mais que 0,4 mL de </w:t>
            </w:r>
            <w:proofErr w:type="spellStart"/>
            <w:proofErr w:type="gram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NaOH</w:t>
            </w:r>
            <w:proofErr w:type="spellEnd"/>
            <w:proofErr w:type="gram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 0,1M são requeridos para produzir uma coloração rosa ou vermelha.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Perda por dessecação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Máximo 0,5 % 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Água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4,5 % - 5,5 %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Proteínas e impurezas que absorvem luz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caps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Máximo 0,25 (210 - 220 </w:t>
            </w:r>
            <w:proofErr w:type="spell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nm</w:t>
            </w:r>
            <w:proofErr w:type="spell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);</w:t>
            </w:r>
            <w:r w:rsidRPr="00E607C2">
              <w:rPr>
                <w:rFonts w:asciiTheme="majorHAnsi" w:hAnsiTheme="majorHAnsi" w:cs="Arial"/>
                <w:caps/>
                <w:snapToGrid w:val="0"/>
                <w:sz w:val="18"/>
                <w:szCs w:val="18"/>
              </w:rPr>
              <w:t xml:space="preserve">                                                </w:t>
            </w: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Máximo 0,07 (270 - 300 </w:t>
            </w: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nm</w:t>
            </w:r>
            <w:proofErr w:type="spellEnd"/>
            <w:r w:rsidRPr="00E607C2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Tamanho de Partícula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Menor que 45 </w:t>
            </w:r>
            <w:proofErr w:type="spell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µm</w:t>
            </w:r>
            <w:proofErr w:type="spell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: entre 50,0 e 65,0%</w:t>
            </w:r>
          </w:p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Menor que 100 </w:t>
            </w:r>
            <w:proofErr w:type="spell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µm</w:t>
            </w:r>
            <w:proofErr w:type="spell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: entre 90,0 e 100,0%</w:t>
            </w:r>
          </w:p>
          <w:p w:rsidR="00E607C2" w:rsidRPr="00E607C2" w:rsidRDefault="00E607C2" w:rsidP="008A102E">
            <w:pPr>
              <w:tabs>
                <w:tab w:val="left" w:pos="4323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 xml:space="preserve">Menor que 150 </w:t>
            </w:r>
            <w:proofErr w:type="spellStart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µm</w:t>
            </w:r>
            <w:proofErr w:type="spellEnd"/>
            <w:r w:rsidRPr="00E607C2">
              <w:rPr>
                <w:rFonts w:asciiTheme="majorHAnsi" w:hAnsiTheme="majorHAnsi" w:cs="Arial"/>
                <w:snapToGrid w:val="0"/>
                <w:sz w:val="18"/>
                <w:szCs w:val="18"/>
              </w:rPr>
              <w:t>: entre 96,0 e 100,0%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Interna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50 UFC/g</w:t>
            </w:r>
          </w:p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 bactérias</w:t>
            </w:r>
          </w:p>
          <w:p w:rsidR="00E607C2" w:rsidRPr="00E607C2" w:rsidRDefault="00E607C2" w:rsidP="00E607C2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aeróbias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spacing w:line="276" w:lineRule="auto"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Máximo 100 UFC/g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E607C2" w:rsidRPr="00A67891" w:rsidTr="00F217CB">
        <w:trPr>
          <w:trHeight w:val="340"/>
        </w:trPr>
        <w:tc>
          <w:tcPr>
            <w:tcW w:w="1951" w:type="dxa"/>
            <w:vAlign w:val="center"/>
          </w:tcPr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E607C2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E607C2" w:rsidRPr="00E607C2" w:rsidRDefault="00E607C2" w:rsidP="00E607C2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r w:rsidRPr="00E607C2">
              <w:rPr>
                <w:rFonts w:asciiTheme="majorHAnsi" w:hAnsiTheme="majorHAnsi" w:cs="Arial"/>
                <w:sz w:val="18"/>
                <w:szCs w:val="18"/>
              </w:rPr>
              <w:t>USP</w:t>
            </w:r>
          </w:p>
        </w:tc>
        <w:tc>
          <w:tcPr>
            <w:tcW w:w="1577" w:type="dxa"/>
            <w:gridSpan w:val="2"/>
            <w:vAlign w:val="center"/>
          </w:tcPr>
          <w:p w:rsidR="00E607C2" w:rsidRPr="00E607C2" w:rsidRDefault="00E607C2" w:rsidP="008A102E">
            <w:pPr>
              <w:jc w:val="center"/>
              <w:rPr>
                <w:rFonts w:asciiTheme="majorHAnsi" w:hAnsiTheme="majorHAnsi"/>
                <w:sz w:val="18"/>
                <w:szCs w:val="18"/>
              </w:rPr>
            </w:pPr>
            <w:proofErr w:type="spellStart"/>
            <w:r w:rsidRPr="00E607C2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</w:tbl>
    <w:p w:rsidR="00F217CB" w:rsidRDefault="00F217CB">
      <w:pPr>
        <w:rPr>
          <w:rFonts w:asciiTheme="majorHAnsi" w:hAnsiTheme="majorHAnsi"/>
          <w:b/>
        </w:rPr>
      </w:pPr>
    </w:p>
    <w:p w:rsidR="00F217CB" w:rsidRDefault="00F217CB">
      <w:pPr>
        <w:rPr>
          <w:rFonts w:asciiTheme="majorHAnsi" w:hAnsiTheme="majorHAnsi"/>
          <w:b/>
        </w:rPr>
      </w:pPr>
    </w:p>
    <w:p w:rsidR="00AC5158" w:rsidRDefault="00AC5158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EE2F6D" w:rsidTr="0065669C">
        <w:trPr>
          <w:trHeight w:val="340"/>
        </w:trPr>
        <w:tc>
          <w:tcPr>
            <w:tcW w:w="9782" w:type="dxa"/>
            <w:gridSpan w:val="9"/>
            <w:vAlign w:val="center"/>
          </w:tcPr>
          <w:p w:rsidR="00EE2F6D" w:rsidRDefault="00EE2F6D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ITEM </w:t>
            </w:r>
            <w:r w:rsidR="00F217CB">
              <w:rPr>
                <w:rFonts w:asciiTheme="majorHAnsi" w:hAnsiTheme="majorHAnsi"/>
                <w:b/>
              </w:rPr>
              <w:t>1</w:t>
            </w:r>
            <w:r w:rsidR="00B814C8">
              <w:rPr>
                <w:rFonts w:asciiTheme="majorHAnsi" w:hAnsiTheme="majorHAnsi"/>
                <w:b/>
              </w:rPr>
              <w:t>8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EE2F6D">
              <w:rPr>
                <w:rFonts w:asciiTheme="majorHAnsi" w:hAnsiTheme="majorHAnsi"/>
                <w:b/>
              </w:rPr>
              <w:t>ÓLEO DE RÍCINO HIDROGENADO ETOXILADO</w:t>
            </w:r>
          </w:p>
        </w:tc>
      </w:tr>
      <w:tr w:rsidR="00EE2F6D" w:rsidTr="0065669C">
        <w:tc>
          <w:tcPr>
            <w:tcW w:w="9782" w:type="dxa"/>
            <w:gridSpan w:val="9"/>
          </w:tcPr>
          <w:p w:rsidR="00EE2F6D" w:rsidRDefault="00EE2F6D" w:rsidP="0065669C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EE2F6D" w:rsidRPr="00062B28" w:rsidRDefault="00062B28" w:rsidP="0065669C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 w:rsidRPr="00062B28">
              <w:rPr>
                <w:rFonts w:asciiTheme="majorHAnsi" w:hAnsiTheme="majorHAnsi"/>
              </w:rPr>
              <w:t xml:space="preserve">BASF – </w:t>
            </w:r>
            <w:proofErr w:type="spellStart"/>
            <w:r w:rsidRPr="00062B28">
              <w:rPr>
                <w:rFonts w:asciiTheme="majorHAnsi" w:hAnsiTheme="majorHAnsi"/>
              </w:rPr>
              <w:t>Kolliphor</w:t>
            </w:r>
            <w:proofErr w:type="spellEnd"/>
            <w:r w:rsidRPr="00062B28">
              <w:rPr>
                <w:rFonts w:asciiTheme="majorHAnsi" w:hAnsiTheme="majorHAnsi"/>
              </w:rPr>
              <w:t>® RH40</w:t>
            </w:r>
          </w:p>
        </w:tc>
      </w:tr>
      <w:tr w:rsidR="00DE36C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EE2F6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EE2F6D" w:rsidRPr="004A3BF2" w:rsidRDefault="00905414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60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2446" w:type="dxa"/>
            <w:vAlign w:val="center"/>
          </w:tcPr>
          <w:p w:rsidR="00EE2F6D" w:rsidRDefault="00905414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60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EE2F6D" w:rsidRPr="004A3BF2" w:rsidRDefault="001035A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406567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EE2F6D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300381</w:t>
            </w:r>
          </w:p>
        </w:tc>
      </w:tr>
      <w:tr w:rsidR="00EE2F6D" w:rsidTr="0065669C">
        <w:trPr>
          <w:trHeight w:val="340"/>
        </w:trPr>
        <w:tc>
          <w:tcPr>
            <w:tcW w:w="1951" w:type="dxa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Semi-líquido</w:t>
            </w:r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ou massa pastosa branca ou amarelada.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Solúvel com água, álcool 95 % e acetona, praticamente insolúvel em éter de petróleo. 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Índice de Iodo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Máximo 5,0 %.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Índice de Saponificação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4039"/>
                <w:tab w:val="left" w:pos="9001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45 – 69.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Cromatografia em camada fina (TLC)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Principal mancha da amostra corresponde a da Solução de referência.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Reação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Desenvolvimento de coloração preta.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Aparência da solução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Solução S não é mais opalescente e não possui coloração mais intensa que as soluções de referência. 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Alcalinidade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Não há desenvolvimento de coloração azul.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Índice de acidez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Máximo 2,0.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Índice de Hidroxila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60 – 80.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Óxido de Etileno Residual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Máximo 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1</w:t>
            </w:r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Dioxano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Residual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Máximo 10 </w:t>
            </w:r>
            <w:proofErr w:type="spellStart"/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Máximo 10 </w:t>
            </w:r>
            <w:proofErr w:type="spellStart"/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Água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K.F.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2,0g de amostra)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Máximo 3,0 %.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Cinzas totais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Máximo 0,3 %.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European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Pharmacopoeia</w:t>
            </w:r>
            <w:proofErr w:type="spell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(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9ª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ed</w:t>
            </w:r>
            <w:proofErr w:type="spellEnd"/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Contagem total de fungos e leveduras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rPr>
                <w:rFonts w:asciiTheme="majorHAnsi" w:hAnsiTheme="majorHAnsi" w:cs="Arial"/>
                <w:sz w:val="18"/>
                <w:szCs w:val="18"/>
              </w:rPr>
            </w:pPr>
          </w:p>
          <w:p w:rsidR="00F70B87" w:rsidRPr="00F70B87" w:rsidRDefault="00F70B87" w:rsidP="00F70B87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Máximo 100 UFC/g</w:t>
            </w:r>
          </w:p>
          <w:p w:rsidR="00F70B87" w:rsidRPr="00F70B87" w:rsidRDefault="00F70B87" w:rsidP="00F70B87">
            <w:pPr>
              <w:rPr>
                <w:rFonts w:asciiTheme="majorHAnsi" w:hAnsiTheme="majorHAnsi" w:cs="Arial"/>
                <w:sz w:val="18"/>
                <w:szCs w:val="18"/>
              </w:rPr>
            </w:pP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Contagem total</w:t>
            </w:r>
          </w:p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de</w:t>
            </w:r>
            <w:proofErr w:type="gramEnd"/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 bactérias aeróbias</w:t>
            </w:r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Máximo 1000 UFC/g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EMS</w:t>
            </w:r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  <w:tr w:rsidR="00F70B87" w:rsidTr="0065669C">
        <w:trPr>
          <w:trHeight w:val="340"/>
        </w:trPr>
        <w:tc>
          <w:tcPr>
            <w:tcW w:w="1951" w:type="dxa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E. </w:t>
            </w:r>
            <w:proofErr w:type="spellStart"/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coli</w:t>
            </w:r>
            <w:proofErr w:type="spellEnd"/>
            <w:proofErr w:type="gramEnd"/>
          </w:p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P.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aeruginosa</w:t>
            </w:r>
            <w:proofErr w:type="spellEnd"/>
          </w:p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S. </w:t>
            </w:r>
            <w:proofErr w:type="spellStart"/>
            <w:r w:rsidRPr="00F70B87">
              <w:rPr>
                <w:rFonts w:asciiTheme="majorHAnsi" w:hAnsiTheme="majorHAnsi" w:cs="Arial"/>
                <w:sz w:val="18"/>
                <w:szCs w:val="18"/>
              </w:rPr>
              <w:t>aureus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F70B87" w:rsidRPr="00F70B87" w:rsidRDefault="00F70B87" w:rsidP="00F70B87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>Ausente</w:t>
            </w:r>
          </w:p>
        </w:tc>
        <w:tc>
          <w:tcPr>
            <w:tcW w:w="1576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  <w:tc>
          <w:tcPr>
            <w:tcW w:w="1577" w:type="dxa"/>
            <w:gridSpan w:val="2"/>
            <w:vAlign w:val="center"/>
          </w:tcPr>
          <w:p w:rsidR="00F70B87" w:rsidRPr="00F70B87" w:rsidRDefault="00F70B87" w:rsidP="00F70B87">
            <w:pPr>
              <w:jc w:val="center"/>
              <w:rPr>
                <w:rFonts w:asciiTheme="majorHAnsi" w:hAnsiTheme="majorHAnsi" w:cs="Arial"/>
                <w:sz w:val="18"/>
                <w:szCs w:val="18"/>
                <w:vertAlign w:val="superscript"/>
              </w:rPr>
            </w:pPr>
            <w:r w:rsidRPr="00F70B87">
              <w:rPr>
                <w:rFonts w:asciiTheme="majorHAnsi" w:hAnsiTheme="majorHAnsi" w:cs="Arial"/>
                <w:sz w:val="18"/>
                <w:szCs w:val="18"/>
              </w:rPr>
              <w:t xml:space="preserve">USP 42/FB </w:t>
            </w:r>
            <w:proofErr w:type="gramStart"/>
            <w:r w:rsidRPr="00F70B87">
              <w:rPr>
                <w:rFonts w:asciiTheme="majorHAnsi" w:hAnsiTheme="majorHAnsi" w:cs="Arial"/>
                <w:sz w:val="18"/>
                <w:szCs w:val="18"/>
              </w:rPr>
              <w:t>6</w:t>
            </w:r>
            <w:proofErr w:type="gramEnd"/>
          </w:p>
        </w:tc>
      </w:tr>
    </w:tbl>
    <w:p w:rsidR="0093005B" w:rsidRDefault="0093005B">
      <w:pPr>
        <w:rPr>
          <w:rFonts w:asciiTheme="majorHAnsi" w:hAnsiTheme="majorHAnsi"/>
          <w:b/>
        </w:rPr>
      </w:pP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EE2F6D" w:rsidTr="0065669C">
        <w:trPr>
          <w:trHeight w:val="340"/>
        </w:trPr>
        <w:tc>
          <w:tcPr>
            <w:tcW w:w="9782" w:type="dxa"/>
            <w:gridSpan w:val="9"/>
            <w:vAlign w:val="center"/>
          </w:tcPr>
          <w:p w:rsidR="00EE2F6D" w:rsidRDefault="00EE2F6D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ITEM </w:t>
            </w:r>
            <w:r w:rsidR="00F217CB">
              <w:rPr>
                <w:rFonts w:asciiTheme="majorHAnsi" w:hAnsiTheme="majorHAnsi"/>
                <w:b/>
              </w:rPr>
              <w:t>1</w:t>
            </w:r>
            <w:r w:rsidR="00B814C8">
              <w:rPr>
                <w:rFonts w:asciiTheme="majorHAnsi" w:hAnsiTheme="majorHAnsi"/>
                <w:b/>
              </w:rPr>
              <w:t>9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EE2F6D">
              <w:rPr>
                <w:rFonts w:asciiTheme="majorHAnsi" w:hAnsiTheme="majorHAnsi"/>
                <w:b/>
              </w:rPr>
              <w:t>POLIETILENOGLICOL 6000 - AT PEG 6000</w:t>
            </w:r>
          </w:p>
        </w:tc>
      </w:tr>
      <w:tr w:rsidR="00EE2F6D" w:rsidTr="0065669C">
        <w:tc>
          <w:tcPr>
            <w:tcW w:w="9782" w:type="dxa"/>
            <w:gridSpan w:val="9"/>
          </w:tcPr>
          <w:p w:rsidR="00EE2F6D" w:rsidRDefault="00EE2F6D" w:rsidP="0065669C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EE2F6D" w:rsidRPr="00062B28" w:rsidRDefault="00062B28" w:rsidP="0065669C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 w:rsidRPr="00062B28">
              <w:rPr>
                <w:rFonts w:asciiTheme="majorHAnsi" w:hAnsiTheme="majorHAnsi"/>
              </w:rPr>
              <w:t xml:space="preserve">OXITENO – </w:t>
            </w:r>
            <w:proofErr w:type="spellStart"/>
            <w:r w:rsidRPr="00062B28">
              <w:rPr>
                <w:rFonts w:asciiTheme="majorHAnsi" w:hAnsiTheme="majorHAnsi"/>
              </w:rPr>
              <w:t>Ultrapeg</w:t>
            </w:r>
            <w:proofErr w:type="spellEnd"/>
            <w:r w:rsidRPr="00062B28">
              <w:rPr>
                <w:rFonts w:asciiTheme="majorHAnsi" w:hAnsiTheme="majorHAnsi"/>
              </w:rPr>
              <w:t xml:space="preserve"> 6000 FUSP/</w:t>
            </w:r>
            <w:proofErr w:type="spellStart"/>
            <w:r w:rsidRPr="00062B28">
              <w:rPr>
                <w:rFonts w:asciiTheme="majorHAnsi" w:hAnsiTheme="majorHAnsi"/>
              </w:rPr>
              <w:t>Oxipurity</w:t>
            </w:r>
            <w:proofErr w:type="spellEnd"/>
            <w:r w:rsidRPr="00062B28">
              <w:rPr>
                <w:rFonts w:asciiTheme="majorHAnsi" w:hAnsiTheme="majorHAnsi"/>
              </w:rPr>
              <w:t xml:space="preserve"> 4060UC</w:t>
            </w:r>
          </w:p>
        </w:tc>
      </w:tr>
      <w:tr w:rsidR="00DE36C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EE2F6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EE2F6D" w:rsidRPr="004A3BF2" w:rsidRDefault="004A6DF7" w:rsidP="00905414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10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2446" w:type="dxa"/>
            <w:vAlign w:val="center"/>
          </w:tcPr>
          <w:p w:rsidR="00EE2F6D" w:rsidRDefault="004A6DF7" w:rsidP="00905414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10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EE2F6D" w:rsidRPr="004A3BF2" w:rsidRDefault="001035A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416785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EE2F6D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300234</w:t>
            </w:r>
          </w:p>
        </w:tc>
      </w:tr>
      <w:tr w:rsidR="00EE2F6D" w:rsidTr="0065669C">
        <w:trPr>
          <w:trHeight w:val="340"/>
        </w:trPr>
        <w:tc>
          <w:tcPr>
            <w:tcW w:w="1951" w:type="dxa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suppressAutoHyphens/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/>
                <w:snapToGrid w:val="0"/>
                <w:sz w:val="18"/>
                <w:szCs w:val="18"/>
              </w:rPr>
              <w:t xml:space="preserve">Pó, gotas ou escamas brancas cremosas, com consistência de cera de abelha, </w:t>
            </w:r>
            <w:proofErr w:type="spellStart"/>
            <w:r w:rsidRPr="0093005B">
              <w:rPr>
                <w:rFonts w:asciiTheme="majorHAnsi" w:hAnsiTheme="majorHAnsi"/>
                <w:snapToGrid w:val="0"/>
                <w:sz w:val="18"/>
                <w:szCs w:val="18"/>
              </w:rPr>
              <w:t>ceroso</w:t>
            </w:r>
            <w:proofErr w:type="spellEnd"/>
            <w:r w:rsidRPr="0093005B">
              <w:rPr>
                <w:rFonts w:asciiTheme="majorHAnsi" w:hAnsiTheme="majorHAnsi"/>
                <w:snapToGrid w:val="0"/>
                <w:sz w:val="18"/>
                <w:szCs w:val="18"/>
              </w:rPr>
              <w:t>, praticamente inodoro, sem sabor.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Facilmente solúvel em água, solúvel em acetona, etanol, clorofórmio, </w:t>
            </w: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etilenoglicol</w:t>
            </w:r>
            <w:proofErr w:type="spellEnd"/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monoetil</w:t>
            </w:r>
            <w:proofErr w:type="spellEnd"/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 éter, acetato de </w:t>
            </w: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etila</w:t>
            </w:r>
            <w:proofErr w:type="spellEnd"/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 e tolueno, insolúvel em éter e </w:t>
            </w: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hexano</w:t>
            </w:r>
            <w:proofErr w:type="spellEnd"/>
            <w:r w:rsidRPr="0093005B">
              <w:rPr>
                <w:rFonts w:asciiTheme="majorHAnsi" w:hAnsiTheme="majorHAnsi" w:cs="Arial"/>
                <w:sz w:val="18"/>
                <w:szCs w:val="18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suppressAutoHyphens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 IV: de acordo com o padrão.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Cristália</w:t>
            </w:r>
            <w:proofErr w:type="spellEnd"/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Viscosidade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4039"/>
                <w:tab w:val="left" w:pos="9001"/>
              </w:tabs>
              <w:suppressAutoHyphens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Entre 250 e 390 </w:t>
            </w:r>
            <w:proofErr w:type="spellStart"/>
            <w:proofErr w:type="gramStart"/>
            <w:r w:rsidRPr="0093005B">
              <w:rPr>
                <w:rFonts w:asciiTheme="majorHAnsi" w:hAnsiTheme="majorHAnsi" w:cs="Arial"/>
                <w:sz w:val="18"/>
                <w:szCs w:val="18"/>
              </w:rPr>
              <w:t>cSt</w:t>
            </w:r>
            <w:proofErr w:type="spellEnd"/>
            <w:proofErr w:type="gramEnd"/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93005B">
              <w:rPr>
                <w:rFonts w:asciiTheme="majorHAnsi" w:hAnsiTheme="majorHAnsi" w:cs="Arial"/>
                <w:sz w:val="18"/>
                <w:szCs w:val="18"/>
              </w:rPr>
              <w:t>pH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4039"/>
                <w:tab w:val="left" w:pos="9001"/>
              </w:tabs>
              <w:suppressAutoHyphens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Entre 4,5 e 7,5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Limite de oxido de etileno livre e 14 - </w:t>
            </w: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dioxano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suppressAutoHyphens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Oxido de </w:t>
            </w:r>
            <w:proofErr w:type="gramStart"/>
            <w:r w:rsidRPr="0093005B">
              <w:rPr>
                <w:rFonts w:asciiTheme="majorHAnsi" w:hAnsiTheme="majorHAnsi" w:cs="Arial"/>
                <w:sz w:val="18"/>
                <w:szCs w:val="18"/>
              </w:rPr>
              <w:t>etileno :</w:t>
            </w:r>
            <w:proofErr w:type="gramEnd"/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 10µ/g</w:t>
            </w:r>
          </w:p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suppressAutoHyphens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1,4 – </w:t>
            </w: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Dioxano</w:t>
            </w:r>
            <w:proofErr w:type="spellEnd"/>
            <w:r w:rsidRPr="0093005B">
              <w:rPr>
                <w:rFonts w:asciiTheme="majorHAnsi" w:hAnsiTheme="majorHAnsi" w:cs="Arial"/>
                <w:sz w:val="18"/>
                <w:szCs w:val="18"/>
              </w:rPr>
              <w:t>: 10 µ/g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Metais pesados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suppressAutoHyphens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Máximo </w:t>
            </w:r>
            <w:proofErr w:type="gramStart"/>
            <w:r w:rsidRPr="0093005B">
              <w:rPr>
                <w:rFonts w:asciiTheme="majorHAnsi" w:hAnsiTheme="majorHAnsi" w:cs="Arial"/>
                <w:sz w:val="18"/>
                <w:szCs w:val="18"/>
              </w:rPr>
              <w:t>5</w:t>
            </w:r>
            <w:proofErr w:type="gramEnd"/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 </w:t>
            </w: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ppm</w:t>
            </w:r>
            <w:proofErr w:type="spellEnd"/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Plenitude e cor da solução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suppressAutoHyphens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A solução é incolor e não mais que ligeiramente turva.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Resíduo por ignição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suppressAutoHyphens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Máximo 0,1% 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Doseamento</w:t>
            </w:r>
            <w:proofErr w:type="spellEnd"/>
            <w:r w:rsidRPr="0093005B">
              <w:rPr>
                <w:rFonts w:asciiTheme="majorHAnsi" w:hAnsiTheme="majorHAnsi" w:cs="Arial"/>
                <w:sz w:val="18"/>
                <w:szCs w:val="18"/>
              </w:rPr>
              <w:t>:</w:t>
            </w:r>
          </w:p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Peso molecular médio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suppressAutoHyphens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Entre 5400 – 6600</w:t>
            </w:r>
          </w:p>
          <w:p w:rsidR="0093005B" w:rsidRPr="0093005B" w:rsidRDefault="0093005B" w:rsidP="0093005B">
            <w:pPr>
              <w:suppressAutoHyphens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Entre 90% e 110%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suppressAutoHyphens/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</w:tbl>
    <w:p w:rsidR="0093005B" w:rsidRDefault="0093005B">
      <w:pPr>
        <w:rPr>
          <w:rFonts w:asciiTheme="majorHAnsi" w:hAnsiTheme="majorHAnsi"/>
          <w:b/>
        </w:rPr>
      </w:pPr>
    </w:p>
    <w:p w:rsidR="0093005B" w:rsidRDefault="0093005B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EE2F6D" w:rsidTr="0065669C">
        <w:trPr>
          <w:trHeight w:val="340"/>
        </w:trPr>
        <w:tc>
          <w:tcPr>
            <w:tcW w:w="9782" w:type="dxa"/>
            <w:gridSpan w:val="9"/>
            <w:vAlign w:val="center"/>
          </w:tcPr>
          <w:p w:rsidR="00EE2F6D" w:rsidRDefault="00EE2F6D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ITEM </w:t>
            </w:r>
            <w:r w:rsidR="00B814C8">
              <w:rPr>
                <w:rFonts w:asciiTheme="majorHAnsi" w:hAnsiTheme="majorHAnsi"/>
                <w:b/>
              </w:rPr>
              <w:t>20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EE2F6D">
              <w:rPr>
                <w:rFonts w:asciiTheme="majorHAnsi" w:hAnsiTheme="majorHAnsi"/>
                <w:b/>
              </w:rPr>
              <w:t>POLIVINILPIRROLIDONA PVP-K30</w:t>
            </w:r>
          </w:p>
        </w:tc>
      </w:tr>
      <w:tr w:rsidR="00EE2F6D" w:rsidTr="0065669C">
        <w:tc>
          <w:tcPr>
            <w:tcW w:w="9782" w:type="dxa"/>
            <w:gridSpan w:val="9"/>
          </w:tcPr>
          <w:p w:rsidR="00EE2F6D" w:rsidRDefault="00EE2F6D" w:rsidP="0065669C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EE2F6D" w:rsidRPr="00062B28" w:rsidRDefault="00062B28" w:rsidP="0065669C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 w:rsidRPr="00062B28">
              <w:rPr>
                <w:rFonts w:asciiTheme="majorHAnsi" w:hAnsiTheme="majorHAnsi"/>
              </w:rPr>
              <w:t xml:space="preserve">ASHLAND - </w:t>
            </w:r>
            <w:proofErr w:type="spellStart"/>
            <w:r w:rsidRPr="00062B28">
              <w:rPr>
                <w:rFonts w:asciiTheme="majorHAnsi" w:hAnsiTheme="majorHAnsi"/>
              </w:rPr>
              <w:t>Plasdone</w:t>
            </w:r>
            <w:proofErr w:type="spellEnd"/>
            <w:r w:rsidRPr="00062B28">
              <w:rPr>
                <w:rFonts w:asciiTheme="majorHAnsi" w:hAnsiTheme="majorHAnsi"/>
              </w:rPr>
              <w:t>® K30</w:t>
            </w:r>
          </w:p>
          <w:p w:rsidR="00062B28" w:rsidRPr="00A21838" w:rsidRDefault="00062B28" w:rsidP="0065669C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  <w:b/>
              </w:rPr>
            </w:pPr>
            <w:r w:rsidRPr="00062B28">
              <w:rPr>
                <w:rFonts w:asciiTheme="majorHAnsi" w:hAnsiTheme="majorHAnsi"/>
              </w:rPr>
              <w:t xml:space="preserve">BOAI NKY - </w:t>
            </w:r>
            <w:proofErr w:type="spellStart"/>
            <w:r w:rsidRPr="00062B28">
              <w:rPr>
                <w:rFonts w:asciiTheme="majorHAnsi" w:hAnsiTheme="majorHAnsi"/>
              </w:rPr>
              <w:t>Povidone</w:t>
            </w:r>
            <w:proofErr w:type="spellEnd"/>
            <w:r w:rsidRPr="00062B28">
              <w:rPr>
                <w:rFonts w:asciiTheme="majorHAnsi" w:hAnsiTheme="majorHAnsi"/>
              </w:rPr>
              <w:t xml:space="preserve"> K30</w:t>
            </w:r>
          </w:p>
        </w:tc>
      </w:tr>
      <w:tr w:rsidR="00DE36C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EE2F6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EE2F6D" w:rsidRPr="004A3BF2" w:rsidRDefault="00905414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25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2446" w:type="dxa"/>
            <w:vAlign w:val="center"/>
          </w:tcPr>
          <w:p w:rsidR="00EE2F6D" w:rsidRDefault="004A6DF7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EE2F6D" w:rsidRPr="004A3BF2" w:rsidRDefault="001035A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353864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EE2F6D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300230</w:t>
            </w:r>
          </w:p>
        </w:tc>
      </w:tr>
      <w:tr w:rsidR="00EE2F6D" w:rsidTr="0065669C">
        <w:trPr>
          <w:trHeight w:val="340"/>
        </w:trPr>
        <w:tc>
          <w:tcPr>
            <w:tcW w:w="1951" w:type="dxa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Pó branco a branco levemente creme. Higroscópico.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Interno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Solubilidade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Facilmente solúvel em água, metanol R e álcool; pouco solúvel em acetona R; praticamente insolúvel em éter etílico R.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-226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A – Espectrometria no infravermelho</w:t>
            </w:r>
          </w:p>
          <w:p w:rsidR="0093005B" w:rsidRPr="0093005B" w:rsidRDefault="0093005B" w:rsidP="0093005B">
            <w:pPr>
              <w:tabs>
                <w:tab w:val="left" w:pos="-226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B – Formação de precipitado amarelo-alaranjado </w:t>
            </w:r>
          </w:p>
          <w:p w:rsidR="0093005B" w:rsidRPr="0093005B" w:rsidRDefault="0093005B" w:rsidP="0093005B">
            <w:pPr>
              <w:tabs>
                <w:tab w:val="left" w:pos="-226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C – Formação de precipitado azul pálido</w:t>
            </w:r>
          </w:p>
          <w:p w:rsidR="0093005B" w:rsidRPr="0093005B" w:rsidRDefault="0093005B" w:rsidP="0093005B">
            <w:pPr>
              <w:tabs>
                <w:tab w:val="left" w:pos="-226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D – Formação de coloração vermelha intensa</w:t>
            </w:r>
          </w:p>
          <w:p w:rsidR="0093005B" w:rsidRPr="0093005B" w:rsidRDefault="0093005B" w:rsidP="0093005B">
            <w:pPr>
              <w:tabs>
                <w:tab w:val="left" w:pos="-226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E – Solubilidade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Determinação de Nitrogênio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4039"/>
                <w:tab w:val="left" w:pos="9001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11,5% a 12,8% em base seca.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Chumbo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Máximo 10ppm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Limite de Aldeídos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Máximo 0,05%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Limite de </w:t>
            </w: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Hidrazina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Máximo 1ppm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Vinilpirrolidinona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Máximo </w:t>
            </w:r>
            <w:proofErr w:type="gramStart"/>
            <w:r w:rsidRPr="0093005B">
              <w:rPr>
                <w:rFonts w:asciiTheme="majorHAnsi" w:hAnsiTheme="majorHAnsi" w:cs="Arial"/>
                <w:sz w:val="18"/>
                <w:szCs w:val="18"/>
              </w:rPr>
              <w:t>0,</w:t>
            </w:r>
            <w:proofErr w:type="gramEnd"/>
            <w:r w:rsidRPr="0093005B">
              <w:rPr>
                <w:rFonts w:asciiTheme="majorHAnsi" w:hAnsiTheme="majorHAnsi" w:cs="Arial"/>
                <w:sz w:val="18"/>
                <w:szCs w:val="18"/>
              </w:rPr>
              <w:t>001%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2-</w:t>
            </w:r>
            <w:proofErr w:type="spellStart"/>
            <w:r w:rsidRPr="0093005B">
              <w:rPr>
                <w:rFonts w:asciiTheme="majorHAnsi" w:hAnsiTheme="majorHAnsi" w:cs="Arial"/>
                <w:sz w:val="18"/>
                <w:szCs w:val="18"/>
              </w:rPr>
              <w:t>Pirrolidona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Máximo 3,0%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Peróxidos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Máximo de 0,35%, correspondendo a máximo de 400ppm (expresso em H</w:t>
            </w:r>
            <w:r w:rsidRPr="0093005B">
              <w:rPr>
                <w:rFonts w:asciiTheme="majorHAnsi" w:hAnsiTheme="majorHAnsi" w:cs="Arial"/>
                <w:sz w:val="18"/>
                <w:szCs w:val="18"/>
                <w:vertAlign w:val="subscript"/>
              </w:rPr>
              <w:t>2</w:t>
            </w:r>
            <w:r w:rsidRPr="0093005B">
              <w:rPr>
                <w:rFonts w:asciiTheme="majorHAnsi" w:hAnsiTheme="majorHAnsi" w:cs="Arial"/>
                <w:sz w:val="18"/>
                <w:szCs w:val="18"/>
              </w:rPr>
              <w:t>O</w:t>
            </w:r>
            <w:r w:rsidRPr="0093005B">
              <w:rPr>
                <w:rFonts w:asciiTheme="majorHAnsi" w:hAnsiTheme="majorHAnsi" w:cs="Arial"/>
                <w:sz w:val="18"/>
                <w:szCs w:val="18"/>
                <w:vertAlign w:val="subscript"/>
              </w:rPr>
              <w:t>2</w:t>
            </w:r>
            <w:r w:rsidRPr="0093005B">
              <w:rPr>
                <w:rFonts w:asciiTheme="majorHAnsi" w:hAnsiTheme="majorHAnsi" w:cs="Arial"/>
                <w:sz w:val="18"/>
                <w:szCs w:val="18"/>
              </w:rPr>
              <w:t>)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Ácido Fórmico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Máximo 0,5%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proofErr w:type="gramStart"/>
            <w:r w:rsidRPr="0093005B">
              <w:rPr>
                <w:rFonts w:asciiTheme="majorHAnsi" w:hAnsiTheme="majorHAnsi" w:cs="Arial"/>
                <w:sz w:val="18"/>
                <w:szCs w:val="18"/>
              </w:rPr>
              <w:t>pH</w:t>
            </w:r>
            <w:proofErr w:type="gramEnd"/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 xml:space="preserve">3,0 – 5,0 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Determinação de água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Máximo 5,0%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Valor K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90,0 – 108,0% do valor declarado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USP40</w:t>
            </w:r>
          </w:p>
        </w:tc>
      </w:tr>
      <w:tr w:rsidR="0093005B" w:rsidTr="0065669C">
        <w:trPr>
          <w:trHeight w:val="340"/>
        </w:trPr>
        <w:tc>
          <w:tcPr>
            <w:tcW w:w="1951" w:type="dxa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Resíduo por incineração</w:t>
            </w:r>
          </w:p>
        </w:tc>
        <w:tc>
          <w:tcPr>
            <w:tcW w:w="4678" w:type="dxa"/>
            <w:gridSpan w:val="4"/>
            <w:vAlign w:val="center"/>
          </w:tcPr>
          <w:p w:rsidR="0093005B" w:rsidRPr="0093005B" w:rsidRDefault="0093005B" w:rsidP="0093005B">
            <w:pPr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Máximo 0,1%</w:t>
            </w:r>
          </w:p>
        </w:tc>
        <w:tc>
          <w:tcPr>
            <w:tcW w:w="1576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  <w:tc>
          <w:tcPr>
            <w:tcW w:w="1577" w:type="dxa"/>
            <w:gridSpan w:val="2"/>
            <w:vAlign w:val="center"/>
          </w:tcPr>
          <w:p w:rsidR="0093005B" w:rsidRPr="0093005B" w:rsidRDefault="0093005B" w:rsidP="0093005B">
            <w:pPr>
              <w:jc w:val="center"/>
              <w:rPr>
                <w:rFonts w:asciiTheme="majorHAnsi" w:hAnsiTheme="majorHAnsi" w:cs="Arial"/>
                <w:sz w:val="18"/>
                <w:szCs w:val="18"/>
              </w:rPr>
            </w:pPr>
            <w:r w:rsidRPr="0093005B">
              <w:rPr>
                <w:rFonts w:asciiTheme="majorHAnsi" w:hAnsiTheme="majorHAnsi" w:cs="Arial"/>
                <w:sz w:val="18"/>
                <w:szCs w:val="18"/>
              </w:rPr>
              <w:t>USP 40</w:t>
            </w:r>
          </w:p>
        </w:tc>
      </w:tr>
    </w:tbl>
    <w:p w:rsidR="009E4040" w:rsidRDefault="009E4040">
      <w:pPr>
        <w:rPr>
          <w:rFonts w:asciiTheme="majorHAnsi" w:hAnsiTheme="majorHAnsi"/>
          <w:b/>
        </w:rPr>
      </w:pPr>
    </w:p>
    <w:p w:rsidR="009E4040" w:rsidRDefault="009E4040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br w:type="page"/>
      </w:r>
    </w:p>
    <w:tbl>
      <w:tblPr>
        <w:tblStyle w:val="Tabelacomgrade"/>
        <w:tblW w:w="0" w:type="auto"/>
        <w:tblLook w:val="04A0"/>
      </w:tblPr>
      <w:tblGrid>
        <w:gridCol w:w="1951"/>
        <w:gridCol w:w="494"/>
        <w:gridCol w:w="2446"/>
        <w:gridCol w:w="1222"/>
        <w:gridCol w:w="516"/>
        <w:gridCol w:w="707"/>
        <w:gridCol w:w="869"/>
        <w:gridCol w:w="354"/>
        <w:gridCol w:w="1223"/>
      </w:tblGrid>
      <w:tr w:rsidR="00EE2F6D" w:rsidTr="0065669C">
        <w:trPr>
          <w:trHeight w:val="340"/>
        </w:trPr>
        <w:tc>
          <w:tcPr>
            <w:tcW w:w="9782" w:type="dxa"/>
            <w:gridSpan w:val="9"/>
            <w:vAlign w:val="center"/>
          </w:tcPr>
          <w:p w:rsidR="00EE2F6D" w:rsidRDefault="00EE2F6D" w:rsidP="00B814C8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lastRenderedPageBreak/>
              <w:t xml:space="preserve">ITEM </w:t>
            </w:r>
            <w:r w:rsidR="00F217CB">
              <w:rPr>
                <w:rFonts w:asciiTheme="majorHAnsi" w:hAnsiTheme="majorHAnsi"/>
                <w:b/>
              </w:rPr>
              <w:t>2</w:t>
            </w:r>
            <w:r w:rsidR="00B814C8">
              <w:rPr>
                <w:rFonts w:asciiTheme="majorHAnsi" w:hAnsiTheme="majorHAnsi"/>
                <w:b/>
              </w:rPr>
              <w:t>1</w:t>
            </w:r>
            <w:r>
              <w:rPr>
                <w:rFonts w:asciiTheme="majorHAnsi" w:hAnsiTheme="majorHAnsi"/>
                <w:b/>
              </w:rPr>
              <w:t xml:space="preserve"> – </w:t>
            </w:r>
            <w:r w:rsidRPr="00EE2F6D">
              <w:rPr>
                <w:rFonts w:asciiTheme="majorHAnsi" w:hAnsiTheme="majorHAnsi"/>
                <w:b/>
              </w:rPr>
              <w:t>TALCO R2BL</w:t>
            </w:r>
          </w:p>
        </w:tc>
      </w:tr>
      <w:tr w:rsidR="00EE2F6D" w:rsidTr="0065669C">
        <w:tc>
          <w:tcPr>
            <w:tcW w:w="9782" w:type="dxa"/>
            <w:gridSpan w:val="9"/>
          </w:tcPr>
          <w:p w:rsidR="00EE2F6D" w:rsidRDefault="00EE2F6D" w:rsidP="0065669C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FABRICANTE – MARCA</w:t>
            </w:r>
          </w:p>
          <w:p w:rsidR="00EE2F6D" w:rsidRPr="00062B28" w:rsidRDefault="00062B28" w:rsidP="0065669C">
            <w:pPr>
              <w:pStyle w:val="PargrafodaLista"/>
              <w:numPr>
                <w:ilvl w:val="0"/>
                <w:numId w:val="22"/>
              </w:numPr>
              <w:rPr>
                <w:rFonts w:asciiTheme="majorHAnsi" w:hAnsiTheme="majorHAnsi"/>
              </w:rPr>
            </w:pPr>
            <w:r w:rsidRPr="00062B28">
              <w:rPr>
                <w:rFonts w:asciiTheme="majorHAnsi" w:hAnsiTheme="majorHAnsi"/>
              </w:rPr>
              <w:t xml:space="preserve">IMIFABI – </w:t>
            </w:r>
            <w:proofErr w:type="spellStart"/>
            <w:r w:rsidRPr="00062B28">
              <w:rPr>
                <w:rFonts w:asciiTheme="majorHAnsi" w:hAnsiTheme="majorHAnsi"/>
              </w:rPr>
              <w:t>Talmag</w:t>
            </w:r>
            <w:proofErr w:type="spellEnd"/>
            <w:r w:rsidR="00C361AA">
              <w:rPr>
                <w:rFonts w:asciiTheme="majorHAnsi" w:hAnsiTheme="majorHAnsi"/>
              </w:rPr>
              <w:t xml:space="preserve"> </w:t>
            </w:r>
            <w:proofErr w:type="spellStart"/>
            <w:r w:rsidRPr="00062B28">
              <w:rPr>
                <w:rFonts w:asciiTheme="majorHAnsi" w:hAnsiTheme="majorHAnsi"/>
              </w:rPr>
              <w:t>Pharm</w:t>
            </w:r>
            <w:proofErr w:type="spellEnd"/>
            <w:r w:rsidR="00C361AA">
              <w:rPr>
                <w:rFonts w:asciiTheme="majorHAnsi" w:hAnsiTheme="majorHAnsi"/>
              </w:rPr>
              <w:t xml:space="preserve"> </w:t>
            </w:r>
            <w:r w:rsidRPr="00062B28">
              <w:rPr>
                <w:rFonts w:asciiTheme="majorHAnsi" w:hAnsiTheme="majorHAnsi"/>
              </w:rPr>
              <w:t xml:space="preserve">A-SB / </w:t>
            </w:r>
            <w:proofErr w:type="spellStart"/>
            <w:r w:rsidRPr="00062B28">
              <w:rPr>
                <w:rFonts w:asciiTheme="majorHAnsi" w:hAnsiTheme="majorHAnsi"/>
              </w:rPr>
              <w:t>Talmag</w:t>
            </w:r>
            <w:proofErr w:type="spellEnd"/>
            <w:r w:rsidRPr="00062B28">
              <w:rPr>
                <w:rFonts w:asciiTheme="majorHAnsi" w:hAnsiTheme="majorHAnsi"/>
              </w:rPr>
              <w:t xml:space="preserve"> </w:t>
            </w:r>
            <w:proofErr w:type="spellStart"/>
            <w:r w:rsidRPr="00062B28">
              <w:rPr>
                <w:rFonts w:asciiTheme="majorHAnsi" w:hAnsiTheme="majorHAnsi"/>
              </w:rPr>
              <w:t>Pharma</w:t>
            </w:r>
            <w:proofErr w:type="spellEnd"/>
            <w:r w:rsidRPr="00062B28">
              <w:rPr>
                <w:rFonts w:asciiTheme="majorHAnsi" w:hAnsiTheme="majorHAnsi"/>
              </w:rPr>
              <w:t>-S</w:t>
            </w:r>
          </w:p>
        </w:tc>
      </w:tr>
      <w:tr w:rsidR="00DE36C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QUANTIDADE MÍNIMA:</w:t>
            </w:r>
          </w:p>
        </w:tc>
        <w:tc>
          <w:tcPr>
            <w:tcW w:w="2446" w:type="dxa"/>
            <w:vAlign w:val="center"/>
          </w:tcPr>
          <w:p w:rsidR="00DE36CD" w:rsidRPr="004A3BF2" w:rsidRDefault="00DE36CD" w:rsidP="00DE36CD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 w:rsidRPr="004A3BF2">
              <w:rPr>
                <w:rFonts w:asciiTheme="majorHAnsi" w:hAnsiTheme="majorHAnsi"/>
                <w:b/>
                <w:sz w:val="18"/>
              </w:rPr>
              <w:t>QUANTIDADE</w:t>
            </w:r>
            <w:r>
              <w:rPr>
                <w:rFonts w:asciiTheme="majorHAnsi" w:hAnsiTheme="majorHAnsi"/>
                <w:b/>
                <w:sz w:val="18"/>
              </w:rPr>
              <w:t xml:space="preserve"> TOTAL</w:t>
            </w:r>
            <w:r w:rsidRPr="004A3BF2">
              <w:rPr>
                <w:rFonts w:asciiTheme="majorHAnsi" w:hAnsiTheme="majorHAnsi"/>
                <w:b/>
                <w:sz w:val="18"/>
              </w:rPr>
              <w:t>:</w:t>
            </w:r>
          </w:p>
        </w:tc>
        <w:tc>
          <w:tcPr>
            <w:tcW w:w="2445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CATMAT:</w:t>
            </w:r>
          </w:p>
        </w:tc>
        <w:tc>
          <w:tcPr>
            <w:tcW w:w="2446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DE36CD" w:rsidRPr="004A3BF2" w:rsidRDefault="00DE36C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CÓDIGO LFM:</w:t>
            </w:r>
          </w:p>
        </w:tc>
      </w:tr>
      <w:tr w:rsidR="00EE2F6D" w:rsidTr="0065669C">
        <w:trPr>
          <w:trHeight w:val="340"/>
        </w:trPr>
        <w:tc>
          <w:tcPr>
            <w:tcW w:w="2445" w:type="dxa"/>
            <w:gridSpan w:val="2"/>
            <w:vAlign w:val="center"/>
          </w:tcPr>
          <w:p w:rsidR="00EE2F6D" w:rsidRPr="004A3BF2" w:rsidRDefault="00345511" w:rsidP="00905414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25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2446" w:type="dxa"/>
            <w:vAlign w:val="center"/>
          </w:tcPr>
          <w:p w:rsidR="00EE2F6D" w:rsidRDefault="00345511" w:rsidP="0065669C">
            <w:pPr>
              <w:jc w:val="right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50</w:t>
            </w:r>
            <w:r w:rsidR="00EE2F6D">
              <w:rPr>
                <w:rFonts w:asciiTheme="majorHAnsi" w:hAnsiTheme="majorHAnsi"/>
                <w:b/>
                <w:sz w:val="18"/>
              </w:rPr>
              <w:t xml:space="preserve"> QUILOS</w:t>
            </w:r>
          </w:p>
        </w:tc>
        <w:tc>
          <w:tcPr>
            <w:tcW w:w="1222" w:type="dxa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gridSpan w:val="2"/>
            <w:tcBorders>
              <w:left w:val="nil"/>
            </w:tcBorders>
            <w:vAlign w:val="center"/>
          </w:tcPr>
          <w:p w:rsidR="00EE2F6D" w:rsidRPr="004A3BF2" w:rsidRDefault="001035A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350148</w:t>
            </w:r>
          </w:p>
        </w:tc>
        <w:tc>
          <w:tcPr>
            <w:tcW w:w="1223" w:type="dxa"/>
            <w:gridSpan w:val="2"/>
            <w:tcBorders>
              <w:right w:val="nil"/>
            </w:tcBorders>
            <w:vAlign w:val="center"/>
          </w:tcPr>
          <w:p w:rsidR="00EE2F6D" w:rsidRPr="004A3BF2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</w:p>
        </w:tc>
        <w:tc>
          <w:tcPr>
            <w:tcW w:w="1223" w:type="dxa"/>
            <w:tcBorders>
              <w:left w:val="nil"/>
            </w:tcBorders>
            <w:vAlign w:val="center"/>
          </w:tcPr>
          <w:p w:rsidR="00EE2F6D" w:rsidRDefault="00EE2F6D" w:rsidP="0065669C">
            <w:pPr>
              <w:jc w:val="center"/>
              <w:rPr>
                <w:rFonts w:asciiTheme="majorHAnsi" w:hAnsiTheme="majorHAnsi"/>
                <w:b/>
                <w:sz w:val="18"/>
              </w:rPr>
            </w:pPr>
            <w:r>
              <w:rPr>
                <w:rFonts w:asciiTheme="majorHAnsi" w:hAnsiTheme="majorHAnsi"/>
                <w:b/>
                <w:sz w:val="18"/>
              </w:rPr>
              <w:t>330252</w:t>
            </w:r>
          </w:p>
        </w:tc>
      </w:tr>
      <w:tr w:rsidR="00EE2F6D" w:rsidTr="0065669C">
        <w:trPr>
          <w:trHeight w:val="340"/>
        </w:trPr>
        <w:tc>
          <w:tcPr>
            <w:tcW w:w="1951" w:type="dxa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Testes</w:t>
            </w:r>
          </w:p>
        </w:tc>
        <w:tc>
          <w:tcPr>
            <w:tcW w:w="4678" w:type="dxa"/>
            <w:gridSpan w:val="4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Especificação de liberação</w:t>
            </w:r>
          </w:p>
        </w:tc>
        <w:tc>
          <w:tcPr>
            <w:tcW w:w="1576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da especificação</w:t>
            </w:r>
          </w:p>
        </w:tc>
        <w:tc>
          <w:tcPr>
            <w:tcW w:w="1577" w:type="dxa"/>
            <w:gridSpan w:val="2"/>
            <w:vAlign w:val="center"/>
          </w:tcPr>
          <w:p w:rsidR="00EE2F6D" w:rsidRPr="00A67891" w:rsidRDefault="00EE2F6D" w:rsidP="0065669C">
            <w:pPr>
              <w:jc w:val="center"/>
              <w:rPr>
                <w:rFonts w:asciiTheme="majorHAnsi" w:hAnsiTheme="majorHAnsi"/>
                <w:b/>
                <w:sz w:val="20"/>
                <w:szCs w:val="18"/>
              </w:rPr>
            </w:pPr>
            <w:r w:rsidRPr="00A67891">
              <w:rPr>
                <w:rFonts w:asciiTheme="majorHAnsi" w:hAnsiTheme="majorHAnsi"/>
                <w:b/>
                <w:sz w:val="20"/>
                <w:szCs w:val="18"/>
              </w:rPr>
              <w:t>Referência do método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Descrição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tabs>
                <w:tab w:val="left" w:pos="3898"/>
                <w:tab w:val="left" w:pos="8978"/>
              </w:tabs>
              <w:snapToGrid w:val="0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Pó cristalino muito fino, branco ou branco-acinzentado. É untuoso, adere facilmente à pele e não arenoso.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Identificação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A – Espectrofotometria no IV: de acordo com o padrão.</w:t>
            </w:r>
          </w:p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B – Teste positivo para íon cloreto.</w:t>
            </w:r>
          </w:p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C – Formação de anel branco ao redor da gota de água.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Conteúdo de Magnésio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color w:val="000000"/>
                <w:sz w:val="18"/>
                <w:szCs w:val="24"/>
              </w:rPr>
              <w:t xml:space="preserve">Entre </w:t>
            </w:r>
            <w:proofErr w:type="gramStart"/>
            <w:r w:rsidRPr="009E4040">
              <w:rPr>
                <w:rFonts w:asciiTheme="majorHAnsi" w:hAnsiTheme="majorHAnsi" w:cs="Arial"/>
                <w:color w:val="000000"/>
                <w:sz w:val="18"/>
                <w:szCs w:val="24"/>
              </w:rPr>
              <w:t>17,0 % e 19,5 %</w:t>
            </w:r>
            <w:proofErr w:type="gramEnd"/>
            <w:r w:rsidRPr="009E4040">
              <w:rPr>
                <w:rFonts w:asciiTheme="majorHAnsi" w:hAnsiTheme="majorHAnsi" w:cs="Arial"/>
                <w:color w:val="000000"/>
                <w:sz w:val="18"/>
                <w:szCs w:val="24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napToGrid w:val="0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 xml:space="preserve">Substâncias </w:t>
            </w:r>
            <w:proofErr w:type="spellStart"/>
            <w:r w:rsidRPr="009E4040">
              <w:rPr>
                <w:rFonts w:asciiTheme="majorHAnsi" w:hAnsiTheme="majorHAnsi" w:cs="Arial"/>
                <w:sz w:val="18"/>
                <w:szCs w:val="24"/>
              </w:rPr>
              <w:t>Aquossolúveis</w:t>
            </w:r>
            <w:proofErr w:type="spellEnd"/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napToGrid w:val="0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Máximo 0,1 %.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Limite de Ferro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tabs>
                <w:tab w:val="left" w:pos="3898"/>
                <w:tab w:val="left" w:pos="8978"/>
              </w:tabs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Máximo 0,25 %.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Limite de Chumbo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 xml:space="preserve">Máximo 10 </w:t>
            </w:r>
            <w:proofErr w:type="spellStart"/>
            <w:proofErr w:type="gramStart"/>
            <w:r w:rsidRPr="009E4040">
              <w:rPr>
                <w:rFonts w:asciiTheme="majorHAnsi" w:hAnsiTheme="majorHAnsi" w:cs="Arial"/>
                <w:sz w:val="18"/>
                <w:szCs w:val="24"/>
              </w:rPr>
              <w:t>ppm</w:t>
            </w:r>
            <w:proofErr w:type="spellEnd"/>
            <w:proofErr w:type="gramEnd"/>
            <w:r w:rsidRPr="009E4040">
              <w:rPr>
                <w:rFonts w:asciiTheme="majorHAnsi" w:hAnsiTheme="majorHAnsi" w:cs="Arial"/>
                <w:sz w:val="18"/>
                <w:szCs w:val="24"/>
              </w:rPr>
              <w:t>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Limite de Cálcio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Máximo 0,9 %.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Limite de Alumínio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Máximo 2,0 %.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Ausência de Asbestos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Corresponde.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Acidez e Alcalinidade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Corresponde.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  <w:tr w:rsidR="009E4040" w:rsidTr="0065669C">
        <w:trPr>
          <w:trHeight w:val="340"/>
        </w:trPr>
        <w:tc>
          <w:tcPr>
            <w:tcW w:w="1951" w:type="dxa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Cinzas Sulfatadas</w:t>
            </w:r>
          </w:p>
        </w:tc>
        <w:tc>
          <w:tcPr>
            <w:tcW w:w="4678" w:type="dxa"/>
            <w:gridSpan w:val="4"/>
            <w:vAlign w:val="center"/>
          </w:tcPr>
          <w:p w:rsidR="009E4040" w:rsidRPr="009E4040" w:rsidRDefault="009E4040" w:rsidP="009E4040">
            <w:pPr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Máximo 7,0 %.</w:t>
            </w:r>
          </w:p>
        </w:tc>
        <w:tc>
          <w:tcPr>
            <w:tcW w:w="1576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  <w:tc>
          <w:tcPr>
            <w:tcW w:w="1577" w:type="dxa"/>
            <w:gridSpan w:val="2"/>
            <w:vAlign w:val="center"/>
          </w:tcPr>
          <w:p w:rsidR="009E4040" w:rsidRPr="009E4040" w:rsidRDefault="009E4040" w:rsidP="009E4040">
            <w:pPr>
              <w:jc w:val="center"/>
              <w:rPr>
                <w:rFonts w:asciiTheme="majorHAnsi" w:hAnsiTheme="majorHAnsi" w:cs="Arial"/>
                <w:sz w:val="18"/>
                <w:szCs w:val="24"/>
              </w:rPr>
            </w:pPr>
            <w:r w:rsidRPr="009E4040">
              <w:rPr>
                <w:rFonts w:asciiTheme="majorHAnsi" w:hAnsiTheme="majorHAnsi" w:cs="Arial"/>
                <w:sz w:val="18"/>
                <w:szCs w:val="24"/>
              </w:rPr>
              <w:t>USP41</w:t>
            </w:r>
          </w:p>
        </w:tc>
      </w:tr>
    </w:tbl>
    <w:p w:rsidR="00EE2F6D" w:rsidRDefault="00EE2F6D">
      <w:pPr>
        <w:rPr>
          <w:rFonts w:asciiTheme="majorHAnsi" w:hAnsiTheme="majorHAnsi"/>
          <w:b/>
        </w:rPr>
      </w:pPr>
    </w:p>
    <w:sectPr w:rsidR="00EE2F6D" w:rsidSect="00322156">
      <w:headerReference w:type="default" r:id="rId9"/>
      <w:footerReference w:type="default" r:id="rId10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6292" w:rsidRDefault="00826292" w:rsidP="000F1536">
      <w:pPr>
        <w:spacing w:after="0" w:line="240" w:lineRule="auto"/>
      </w:pPr>
      <w:r>
        <w:separator/>
      </w:r>
    </w:p>
  </w:endnote>
  <w:endnote w:type="continuationSeparator" w:id="1">
    <w:p w:rsidR="00826292" w:rsidRDefault="00826292" w:rsidP="000F1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824063"/>
      <w:docPartObj>
        <w:docPartGallery w:val="Page Numbers (Bottom of Page)"/>
        <w:docPartUnique/>
      </w:docPartObj>
    </w:sdtPr>
    <w:sdtContent>
      <w:sdt>
        <w:sdtPr>
          <w:id w:val="252092309"/>
          <w:docPartObj>
            <w:docPartGallery w:val="Page Numbers (Top of Page)"/>
            <w:docPartUnique/>
          </w:docPartObj>
        </w:sdtPr>
        <w:sdtEndPr>
          <w:rPr>
            <w:sz w:val="18"/>
            <w:szCs w:val="18"/>
          </w:rPr>
        </w:sdtEndPr>
        <w:sdtContent>
          <w:p w:rsidR="00826292" w:rsidRDefault="006749F0">
            <w:pPr>
              <w:pStyle w:val="Rodap"/>
              <w:jc w:val="right"/>
            </w:pPr>
            <w:r w:rsidRPr="000F1536">
              <w:rPr>
                <w:b/>
                <w:sz w:val="18"/>
                <w:szCs w:val="18"/>
              </w:rPr>
              <w:fldChar w:fldCharType="begin"/>
            </w:r>
            <w:r w:rsidR="00826292" w:rsidRPr="000F1536">
              <w:rPr>
                <w:b/>
                <w:sz w:val="18"/>
                <w:szCs w:val="18"/>
              </w:rPr>
              <w:instrText>PAGE</w:instrText>
            </w:r>
            <w:r w:rsidRPr="000F1536">
              <w:rPr>
                <w:b/>
                <w:sz w:val="18"/>
                <w:szCs w:val="18"/>
              </w:rPr>
              <w:fldChar w:fldCharType="separate"/>
            </w:r>
            <w:r w:rsidR="00EB3BF4">
              <w:rPr>
                <w:b/>
                <w:noProof/>
                <w:sz w:val="18"/>
                <w:szCs w:val="18"/>
              </w:rPr>
              <w:t>2</w:t>
            </w:r>
            <w:r w:rsidRPr="000F1536">
              <w:rPr>
                <w:b/>
                <w:sz w:val="18"/>
                <w:szCs w:val="18"/>
              </w:rPr>
              <w:fldChar w:fldCharType="end"/>
            </w:r>
            <w:r w:rsidR="00826292" w:rsidRPr="000F1536">
              <w:rPr>
                <w:sz w:val="18"/>
                <w:szCs w:val="18"/>
              </w:rPr>
              <w:t xml:space="preserve"> de </w:t>
            </w:r>
            <w:r w:rsidRPr="000F1536">
              <w:rPr>
                <w:b/>
                <w:sz w:val="18"/>
                <w:szCs w:val="18"/>
              </w:rPr>
              <w:fldChar w:fldCharType="begin"/>
            </w:r>
            <w:r w:rsidR="00826292" w:rsidRPr="000F1536">
              <w:rPr>
                <w:b/>
                <w:sz w:val="18"/>
                <w:szCs w:val="18"/>
              </w:rPr>
              <w:instrText>NUMPAGES</w:instrText>
            </w:r>
            <w:r w:rsidRPr="000F1536">
              <w:rPr>
                <w:b/>
                <w:sz w:val="18"/>
                <w:szCs w:val="18"/>
              </w:rPr>
              <w:fldChar w:fldCharType="separate"/>
            </w:r>
            <w:r w:rsidR="00EB3BF4">
              <w:rPr>
                <w:b/>
                <w:noProof/>
                <w:sz w:val="18"/>
                <w:szCs w:val="18"/>
              </w:rPr>
              <w:t>22</w:t>
            </w:r>
            <w:r w:rsidRPr="000F1536">
              <w:rPr>
                <w:b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6292" w:rsidRDefault="00826292" w:rsidP="000F1536">
      <w:pPr>
        <w:spacing w:after="0" w:line="240" w:lineRule="auto"/>
      </w:pPr>
      <w:r>
        <w:separator/>
      </w:r>
    </w:p>
  </w:footnote>
  <w:footnote w:type="continuationSeparator" w:id="1">
    <w:p w:rsidR="00826292" w:rsidRDefault="00826292" w:rsidP="000F1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100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227"/>
      <w:gridCol w:w="6804"/>
    </w:tblGrid>
    <w:tr w:rsidR="00826292" w:rsidTr="00EB3BF4">
      <w:tc>
        <w:tcPr>
          <w:tcW w:w="3227" w:type="dxa"/>
          <w:vAlign w:val="center"/>
        </w:tcPr>
        <w:p w:rsidR="00826292" w:rsidRPr="000F1536" w:rsidRDefault="00826292" w:rsidP="00322156">
          <w:pPr>
            <w:pStyle w:val="Cabealho"/>
            <w:rPr>
              <w:rFonts w:asciiTheme="majorHAnsi" w:hAnsiTheme="majorHAnsi"/>
              <w:b/>
              <w:sz w:val="18"/>
            </w:rPr>
          </w:pPr>
          <w:r w:rsidRPr="000F1536">
            <w:rPr>
              <w:rFonts w:asciiTheme="majorHAnsi" w:hAnsiTheme="majorHAnsi"/>
              <w:b/>
              <w:sz w:val="18"/>
            </w:rPr>
            <w:t>UASG: 765741</w:t>
          </w:r>
        </w:p>
      </w:tc>
      <w:tc>
        <w:tcPr>
          <w:tcW w:w="6804" w:type="dxa"/>
          <w:vAlign w:val="center"/>
        </w:tcPr>
        <w:p w:rsidR="00EB3BF4" w:rsidRPr="00EB3BF4" w:rsidRDefault="00EB3BF4" w:rsidP="00EB3BF4">
          <w:pPr>
            <w:spacing w:line="360" w:lineRule="auto"/>
            <w:jc w:val="center"/>
            <w:rPr>
              <w:rFonts w:asciiTheme="majorHAnsi" w:hAnsiTheme="majorHAnsi"/>
              <w:b/>
              <w:sz w:val="18"/>
              <w:szCs w:val="18"/>
            </w:rPr>
          </w:pPr>
          <w:r w:rsidRPr="00EB3BF4">
            <w:rPr>
              <w:rFonts w:asciiTheme="majorHAnsi" w:hAnsiTheme="majorHAnsi"/>
              <w:b/>
              <w:sz w:val="18"/>
              <w:szCs w:val="18"/>
            </w:rPr>
            <w:t>APÊNDICE II - ESPECIFICAÇÃO DE MATERIAL – EXCIPIENTE FARMACÊUTICO</w:t>
          </w:r>
        </w:p>
        <w:p w:rsidR="00826292" w:rsidRPr="000F1536" w:rsidRDefault="00826292" w:rsidP="00322156">
          <w:pPr>
            <w:pStyle w:val="Cabealho"/>
            <w:jc w:val="right"/>
            <w:rPr>
              <w:rFonts w:asciiTheme="majorHAnsi" w:hAnsiTheme="majorHAnsi"/>
              <w:b/>
              <w:sz w:val="18"/>
            </w:rPr>
          </w:pPr>
        </w:p>
      </w:tc>
    </w:tr>
  </w:tbl>
  <w:p w:rsidR="00826292" w:rsidRDefault="0082629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4047B9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C149CA"/>
    <w:multiLevelType w:val="hybridMultilevel"/>
    <w:tmpl w:val="18BAD66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B46C9"/>
    <w:multiLevelType w:val="hybridMultilevel"/>
    <w:tmpl w:val="778CAE04"/>
    <w:lvl w:ilvl="0" w:tplc="54524E5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41175F1"/>
    <w:multiLevelType w:val="hybridMultilevel"/>
    <w:tmpl w:val="D18ED11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72A6973"/>
    <w:multiLevelType w:val="hybridMultilevel"/>
    <w:tmpl w:val="6E1A3E7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4E151C"/>
    <w:multiLevelType w:val="hybridMultilevel"/>
    <w:tmpl w:val="1166C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962F8A"/>
    <w:multiLevelType w:val="hybridMultilevel"/>
    <w:tmpl w:val="EA6238C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23671EF"/>
    <w:multiLevelType w:val="hybridMultilevel"/>
    <w:tmpl w:val="5EDEFD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F2072A"/>
    <w:multiLevelType w:val="hybridMultilevel"/>
    <w:tmpl w:val="5726E042"/>
    <w:lvl w:ilvl="0" w:tplc="B32E6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4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FAD5B80"/>
    <w:multiLevelType w:val="hybridMultilevel"/>
    <w:tmpl w:val="DCE001D0"/>
    <w:lvl w:ilvl="0" w:tplc="FDEA9A6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385691"/>
    <w:multiLevelType w:val="hybridMultilevel"/>
    <w:tmpl w:val="C33C597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3F8157D"/>
    <w:multiLevelType w:val="hybridMultilevel"/>
    <w:tmpl w:val="47D073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A046E7"/>
    <w:multiLevelType w:val="hybridMultilevel"/>
    <w:tmpl w:val="AF8C309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A2504AC"/>
    <w:multiLevelType w:val="hybridMultilevel"/>
    <w:tmpl w:val="DFB812A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C8B1A58"/>
    <w:multiLevelType w:val="hybridMultilevel"/>
    <w:tmpl w:val="A00A24EC"/>
    <w:lvl w:ilvl="0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2854C8F"/>
    <w:multiLevelType w:val="hybridMultilevel"/>
    <w:tmpl w:val="203C197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2B4556E"/>
    <w:multiLevelType w:val="hybridMultilevel"/>
    <w:tmpl w:val="7E9CA440"/>
    <w:lvl w:ilvl="0" w:tplc="B32E6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CF65B2"/>
    <w:multiLevelType w:val="hybridMultilevel"/>
    <w:tmpl w:val="61F0A120"/>
    <w:lvl w:ilvl="0" w:tplc="B32E6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6B49198D"/>
    <w:multiLevelType w:val="hybridMultilevel"/>
    <w:tmpl w:val="CAACD4AE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C9720C7"/>
    <w:multiLevelType w:val="hybridMultilevel"/>
    <w:tmpl w:val="3488D700"/>
    <w:lvl w:ilvl="0" w:tplc="B32E66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22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4CD250C"/>
    <w:multiLevelType w:val="hybridMultilevel"/>
    <w:tmpl w:val="4F640A5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8C32CF1"/>
    <w:multiLevelType w:val="hybridMultilevel"/>
    <w:tmpl w:val="9BBAA5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213020"/>
    <w:multiLevelType w:val="hybridMultilevel"/>
    <w:tmpl w:val="CC30D96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19"/>
  </w:num>
  <w:num w:numId="4">
    <w:abstractNumId w:val="17"/>
  </w:num>
  <w:num w:numId="5">
    <w:abstractNumId w:val="8"/>
  </w:num>
  <w:num w:numId="6">
    <w:abstractNumId w:val="14"/>
  </w:num>
  <w:num w:numId="7">
    <w:abstractNumId w:val="22"/>
  </w:num>
  <w:num w:numId="8">
    <w:abstractNumId w:val="13"/>
  </w:num>
  <w:num w:numId="9">
    <w:abstractNumId w:val="2"/>
  </w:num>
  <w:num w:numId="10">
    <w:abstractNumId w:val="15"/>
  </w:num>
  <w:num w:numId="11">
    <w:abstractNumId w:val="1"/>
  </w:num>
  <w:num w:numId="12">
    <w:abstractNumId w:val="10"/>
  </w:num>
  <w:num w:numId="13">
    <w:abstractNumId w:val="4"/>
  </w:num>
  <w:num w:numId="14">
    <w:abstractNumId w:val="20"/>
  </w:num>
  <w:num w:numId="15">
    <w:abstractNumId w:val="6"/>
  </w:num>
  <w:num w:numId="16">
    <w:abstractNumId w:val="12"/>
  </w:num>
  <w:num w:numId="17">
    <w:abstractNumId w:val="7"/>
  </w:num>
  <w:num w:numId="18">
    <w:abstractNumId w:val="5"/>
  </w:num>
  <w:num w:numId="19">
    <w:abstractNumId w:val="21"/>
  </w:num>
  <w:num w:numId="20">
    <w:abstractNumId w:val="3"/>
  </w:num>
  <w:num w:numId="21">
    <w:abstractNumId w:val="11"/>
  </w:num>
  <w:num w:numId="22">
    <w:abstractNumId w:val="18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6561"/>
  </w:hdrShapeDefaults>
  <w:footnotePr>
    <w:footnote w:id="0"/>
    <w:footnote w:id="1"/>
  </w:footnotePr>
  <w:endnotePr>
    <w:endnote w:id="0"/>
    <w:endnote w:id="1"/>
  </w:endnotePr>
  <w:compat/>
  <w:rsids>
    <w:rsidRoot w:val="000F1536"/>
    <w:rsid w:val="0002159E"/>
    <w:rsid w:val="00045E04"/>
    <w:rsid w:val="00062B28"/>
    <w:rsid w:val="0007148C"/>
    <w:rsid w:val="000718F3"/>
    <w:rsid w:val="00071E59"/>
    <w:rsid w:val="00077268"/>
    <w:rsid w:val="000853DF"/>
    <w:rsid w:val="000B56A0"/>
    <w:rsid w:val="000B5D55"/>
    <w:rsid w:val="000D1CE1"/>
    <w:rsid w:val="000E0E17"/>
    <w:rsid w:val="000E3259"/>
    <w:rsid w:val="000F1536"/>
    <w:rsid w:val="001035AD"/>
    <w:rsid w:val="0010495F"/>
    <w:rsid w:val="00113701"/>
    <w:rsid w:val="0011514B"/>
    <w:rsid w:val="001153E6"/>
    <w:rsid w:val="001B223F"/>
    <w:rsid w:val="001D0C24"/>
    <w:rsid w:val="001D367A"/>
    <w:rsid w:val="001F41E0"/>
    <w:rsid w:val="0020172C"/>
    <w:rsid w:val="00234678"/>
    <w:rsid w:val="002368B5"/>
    <w:rsid w:val="00255BEE"/>
    <w:rsid w:val="00264F39"/>
    <w:rsid w:val="0027003D"/>
    <w:rsid w:val="002873BF"/>
    <w:rsid w:val="00296E69"/>
    <w:rsid w:val="002A5781"/>
    <w:rsid w:val="002D60E3"/>
    <w:rsid w:val="002F4256"/>
    <w:rsid w:val="00311EF9"/>
    <w:rsid w:val="00312FC8"/>
    <w:rsid w:val="00317EA0"/>
    <w:rsid w:val="00322156"/>
    <w:rsid w:val="00345511"/>
    <w:rsid w:val="0035717F"/>
    <w:rsid w:val="003727A6"/>
    <w:rsid w:val="003850C4"/>
    <w:rsid w:val="003B107B"/>
    <w:rsid w:val="003B70B3"/>
    <w:rsid w:val="003C0100"/>
    <w:rsid w:val="003C5CD4"/>
    <w:rsid w:val="003F044D"/>
    <w:rsid w:val="00417FD8"/>
    <w:rsid w:val="00444155"/>
    <w:rsid w:val="00445A47"/>
    <w:rsid w:val="00453170"/>
    <w:rsid w:val="00470FAC"/>
    <w:rsid w:val="00486F11"/>
    <w:rsid w:val="004A3BF2"/>
    <w:rsid w:val="004A6DF7"/>
    <w:rsid w:val="004B3B16"/>
    <w:rsid w:val="004F71D2"/>
    <w:rsid w:val="00516BB8"/>
    <w:rsid w:val="00525593"/>
    <w:rsid w:val="00534A9D"/>
    <w:rsid w:val="00535FEC"/>
    <w:rsid w:val="005407D8"/>
    <w:rsid w:val="00544471"/>
    <w:rsid w:val="00545EFC"/>
    <w:rsid w:val="005565CA"/>
    <w:rsid w:val="00564EF9"/>
    <w:rsid w:val="005719E0"/>
    <w:rsid w:val="005764B0"/>
    <w:rsid w:val="005C423D"/>
    <w:rsid w:val="005E1375"/>
    <w:rsid w:val="00622D2E"/>
    <w:rsid w:val="006310D0"/>
    <w:rsid w:val="0065669C"/>
    <w:rsid w:val="00663D9F"/>
    <w:rsid w:val="00666707"/>
    <w:rsid w:val="006749F0"/>
    <w:rsid w:val="006B4FB2"/>
    <w:rsid w:val="006E6C6E"/>
    <w:rsid w:val="00700FB3"/>
    <w:rsid w:val="007277FD"/>
    <w:rsid w:val="00730F2A"/>
    <w:rsid w:val="00775718"/>
    <w:rsid w:val="007B1E4B"/>
    <w:rsid w:val="007B73DF"/>
    <w:rsid w:val="008148EA"/>
    <w:rsid w:val="00824DA3"/>
    <w:rsid w:val="00824F63"/>
    <w:rsid w:val="00826292"/>
    <w:rsid w:val="00853EA3"/>
    <w:rsid w:val="008560F8"/>
    <w:rsid w:val="00862E25"/>
    <w:rsid w:val="00863138"/>
    <w:rsid w:val="008A102E"/>
    <w:rsid w:val="008A65A5"/>
    <w:rsid w:val="008F3145"/>
    <w:rsid w:val="00902E5C"/>
    <w:rsid w:val="00904184"/>
    <w:rsid w:val="00905414"/>
    <w:rsid w:val="00920688"/>
    <w:rsid w:val="009206F5"/>
    <w:rsid w:val="009242F2"/>
    <w:rsid w:val="0093005B"/>
    <w:rsid w:val="009365BE"/>
    <w:rsid w:val="009444F5"/>
    <w:rsid w:val="00956905"/>
    <w:rsid w:val="00960221"/>
    <w:rsid w:val="009632C3"/>
    <w:rsid w:val="009A7F02"/>
    <w:rsid w:val="009C25BD"/>
    <w:rsid w:val="009D6497"/>
    <w:rsid w:val="009D6B52"/>
    <w:rsid w:val="009E4040"/>
    <w:rsid w:val="00A0731D"/>
    <w:rsid w:val="00A21838"/>
    <w:rsid w:val="00A40B39"/>
    <w:rsid w:val="00A43A72"/>
    <w:rsid w:val="00A65093"/>
    <w:rsid w:val="00A67891"/>
    <w:rsid w:val="00A7666E"/>
    <w:rsid w:val="00A77ADE"/>
    <w:rsid w:val="00AA1580"/>
    <w:rsid w:val="00AC3146"/>
    <w:rsid w:val="00AC5158"/>
    <w:rsid w:val="00B52966"/>
    <w:rsid w:val="00B80DEE"/>
    <w:rsid w:val="00B814C8"/>
    <w:rsid w:val="00B8531F"/>
    <w:rsid w:val="00B9487B"/>
    <w:rsid w:val="00BB41C4"/>
    <w:rsid w:val="00BB5F5D"/>
    <w:rsid w:val="00BC0440"/>
    <w:rsid w:val="00BE0035"/>
    <w:rsid w:val="00BE17CC"/>
    <w:rsid w:val="00BE39EF"/>
    <w:rsid w:val="00BE407D"/>
    <w:rsid w:val="00BF7B1A"/>
    <w:rsid w:val="00C32F3B"/>
    <w:rsid w:val="00C361AA"/>
    <w:rsid w:val="00C50CA0"/>
    <w:rsid w:val="00C51957"/>
    <w:rsid w:val="00C55D30"/>
    <w:rsid w:val="00C64274"/>
    <w:rsid w:val="00C75AC7"/>
    <w:rsid w:val="00C86581"/>
    <w:rsid w:val="00CD267B"/>
    <w:rsid w:val="00D266FB"/>
    <w:rsid w:val="00D45DD2"/>
    <w:rsid w:val="00D47D32"/>
    <w:rsid w:val="00D63D71"/>
    <w:rsid w:val="00D67E65"/>
    <w:rsid w:val="00D8602E"/>
    <w:rsid w:val="00D96256"/>
    <w:rsid w:val="00DB28D2"/>
    <w:rsid w:val="00DB50B8"/>
    <w:rsid w:val="00DC2227"/>
    <w:rsid w:val="00DD2748"/>
    <w:rsid w:val="00DE36CD"/>
    <w:rsid w:val="00DE726F"/>
    <w:rsid w:val="00E01985"/>
    <w:rsid w:val="00E171F2"/>
    <w:rsid w:val="00E31BF8"/>
    <w:rsid w:val="00E37A55"/>
    <w:rsid w:val="00E5103F"/>
    <w:rsid w:val="00E607C2"/>
    <w:rsid w:val="00E62D5E"/>
    <w:rsid w:val="00EA364C"/>
    <w:rsid w:val="00EB3BF4"/>
    <w:rsid w:val="00EB687C"/>
    <w:rsid w:val="00ED280A"/>
    <w:rsid w:val="00EE2F6D"/>
    <w:rsid w:val="00F12147"/>
    <w:rsid w:val="00F12908"/>
    <w:rsid w:val="00F15C28"/>
    <w:rsid w:val="00F217CB"/>
    <w:rsid w:val="00F4523E"/>
    <w:rsid w:val="00F65029"/>
    <w:rsid w:val="00F70B87"/>
    <w:rsid w:val="00F804EF"/>
    <w:rsid w:val="00F87B32"/>
    <w:rsid w:val="00F95B98"/>
    <w:rsid w:val="00FA0729"/>
    <w:rsid w:val="00FC4399"/>
    <w:rsid w:val="00FD6613"/>
    <w:rsid w:val="00FD7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170"/>
  </w:style>
  <w:style w:type="paragraph" w:styleId="Ttulo4">
    <w:name w:val="heading 4"/>
    <w:basedOn w:val="Normal"/>
    <w:next w:val="Normal"/>
    <w:link w:val="Ttulo4Char"/>
    <w:qFormat/>
    <w:rsid w:val="0032215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6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F1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1536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F15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1536"/>
  </w:style>
  <w:style w:type="paragraph" w:styleId="Rodap">
    <w:name w:val="footer"/>
    <w:basedOn w:val="Normal"/>
    <w:link w:val="RodapChar"/>
    <w:uiPriority w:val="99"/>
    <w:unhideWhenUsed/>
    <w:rsid w:val="000F15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1536"/>
  </w:style>
  <w:style w:type="table" w:styleId="Tabelacomgrade">
    <w:name w:val="Table Grid"/>
    <w:basedOn w:val="Tabelanormal"/>
    <w:uiPriority w:val="59"/>
    <w:rsid w:val="000F15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4Char">
    <w:name w:val="Título 4 Char"/>
    <w:basedOn w:val="Fontepargpadro"/>
    <w:link w:val="Ttulo4"/>
    <w:rsid w:val="00322156"/>
    <w:rPr>
      <w:rFonts w:ascii="Times New Roman" w:eastAsia="Times New Roman" w:hAnsi="Times New Roman" w:cs="Times New Roman"/>
      <w:b/>
      <w:sz w:val="26"/>
      <w:szCs w:val="20"/>
      <w:u w:val="single"/>
      <w:lang w:eastAsia="pt-BR"/>
    </w:rPr>
  </w:style>
  <w:style w:type="paragraph" w:styleId="Corpodetexto2">
    <w:name w:val="Body Text 2"/>
    <w:basedOn w:val="Normal"/>
    <w:link w:val="Corpodetexto2Char"/>
    <w:rsid w:val="0032215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32215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ilfuvd">
    <w:name w:val="ilfuvd"/>
    <w:basedOn w:val="Fontepargpadro"/>
    <w:rsid w:val="00322156"/>
  </w:style>
  <w:style w:type="paragraph" w:styleId="PargrafodaLista">
    <w:name w:val="List Paragraph"/>
    <w:basedOn w:val="Normal"/>
    <w:uiPriority w:val="34"/>
    <w:qFormat/>
    <w:rsid w:val="00DD2748"/>
    <w:pPr>
      <w:ind w:left="720"/>
      <w:contextualSpacing/>
    </w:pPr>
  </w:style>
  <w:style w:type="character" w:customStyle="1" w:styleId="roman">
    <w:name w:val="roman"/>
    <w:basedOn w:val="Fontepargpadro"/>
    <w:rsid w:val="00ED280A"/>
  </w:style>
  <w:style w:type="paragraph" w:styleId="Commarcadores">
    <w:name w:val="List Bullet"/>
    <w:basedOn w:val="Normal"/>
    <w:rsid w:val="00AC5158"/>
    <w:pPr>
      <w:numPr>
        <w:numId w:val="2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9A79E-1B90-4858-9D0A-0158C1012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22</Pages>
  <Words>4970</Words>
  <Characters>26838</Characters>
  <Application>Microsoft Office Word</Application>
  <DocSecurity>0</DocSecurity>
  <Lines>223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</dc:creator>
  <cp:lastModifiedBy>13134661748</cp:lastModifiedBy>
  <cp:revision>18</cp:revision>
  <cp:lastPrinted>2026-02-26T17:11:00Z</cp:lastPrinted>
  <dcterms:created xsi:type="dcterms:W3CDTF">2025-12-19T13:14:00Z</dcterms:created>
  <dcterms:modified xsi:type="dcterms:W3CDTF">2026-07-06T10:32:00Z</dcterms:modified>
</cp:coreProperties>
</file>