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C3A06A" w14:textId="77777777" w:rsidR="005532A0" w:rsidRPr="00DD1D6E" w:rsidRDefault="005532A0" w:rsidP="005532A0">
      <w:pPr>
        <w:rPr>
          <w:b/>
          <w:sz w:val="22"/>
          <w:szCs w:val="22"/>
        </w:rPr>
      </w:pPr>
    </w:p>
    <w:p w14:paraId="509D95A0" w14:textId="1FD60026" w:rsidR="00801945" w:rsidRPr="00DA4E80" w:rsidRDefault="00801945" w:rsidP="00C2009F">
      <w:pPr>
        <w:tabs>
          <w:tab w:val="left" w:pos="0"/>
        </w:tabs>
        <w:spacing w:line="276" w:lineRule="auto"/>
        <w:contextualSpacing/>
        <w:jc w:val="center"/>
        <w:rPr>
          <w:rFonts w:ascii="Arial" w:hAnsi="Arial" w:cs="Arial"/>
          <w:b/>
          <w:sz w:val="28"/>
          <w:szCs w:val="28"/>
          <w:u w:val="single"/>
        </w:rPr>
      </w:pPr>
      <w:bookmarkStart w:id="0" w:name="_Toc338931061"/>
      <w:r w:rsidRPr="00DA4E80">
        <w:rPr>
          <w:rFonts w:ascii="Arial" w:hAnsi="Arial" w:cs="Arial"/>
          <w:b/>
          <w:sz w:val="28"/>
          <w:szCs w:val="28"/>
          <w:u w:val="single"/>
        </w:rPr>
        <w:t>TERMO DE REFERÊNCIA</w:t>
      </w:r>
    </w:p>
    <w:p w14:paraId="52996A96" w14:textId="77777777" w:rsidR="00C2009F" w:rsidRDefault="00C2009F" w:rsidP="00801945">
      <w:pPr>
        <w:tabs>
          <w:tab w:val="left" w:pos="0"/>
        </w:tabs>
        <w:spacing w:line="276" w:lineRule="auto"/>
        <w:contextualSpacing/>
        <w:jc w:val="center"/>
        <w:rPr>
          <w:rFonts w:ascii="Arial" w:hAnsi="Arial" w:cs="Arial"/>
          <w:b/>
          <w:bCs/>
          <w:sz w:val="24"/>
          <w:szCs w:val="24"/>
        </w:rPr>
      </w:pPr>
      <w:r w:rsidRPr="00C2009F">
        <w:rPr>
          <w:rFonts w:ascii="Arial" w:hAnsi="Arial" w:cs="Arial"/>
          <w:b/>
          <w:bCs/>
          <w:sz w:val="24"/>
          <w:szCs w:val="24"/>
        </w:rPr>
        <w:t xml:space="preserve">Reforma de Manutenção e Conservação </w:t>
      </w:r>
    </w:p>
    <w:p w14:paraId="3B046BE6" w14:textId="5725899F" w:rsidR="00801945" w:rsidRDefault="00C2009F" w:rsidP="00801945">
      <w:pPr>
        <w:tabs>
          <w:tab w:val="left" w:pos="0"/>
        </w:tabs>
        <w:spacing w:line="276" w:lineRule="auto"/>
        <w:contextualSpacing/>
        <w:jc w:val="center"/>
        <w:rPr>
          <w:rFonts w:ascii="Arial" w:hAnsi="Arial" w:cs="Arial"/>
          <w:b/>
          <w:bCs/>
          <w:sz w:val="24"/>
          <w:szCs w:val="24"/>
        </w:rPr>
      </w:pPr>
      <w:r w:rsidRPr="00C2009F">
        <w:rPr>
          <w:rFonts w:ascii="Arial" w:hAnsi="Arial" w:cs="Arial"/>
          <w:b/>
          <w:bCs/>
          <w:sz w:val="24"/>
          <w:szCs w:val="24"/>
        </w:rPr>
        <w:t xml:space="preserve">da Primeira Comissão Brasileira Demarcadora de Limites </w:t>
      </w:r>
      <w:r>
        <w:rPr>
          <w:rFonts w:ascii="Arial" w:hAnsi="Arial" w:cs="Arial"/>
          <w:b/>
          <w:bCs/>
          <w:sz w:val="24"/>
          <w:szCs w:val="24"/>
        </w:rPr>
        <w:t>–</w:t>
      </w:r>
      <w:r w:rsidRPr="00C2009F">
        <w:rPr>
          <w:rFonts w:ascii="Arial" w:hAnsi="Arial" w:cs="Arial"/>
          <w:b/>
          <w:bCs/>
          <w:sz w:val="24"/>
          <w:szCs w:val="24"/>
        </w:rPr>
        <w:t xml:space="preserve"> PCDL</w:t>
      </w:r>
    </w:p>
    <w:p w14:paraId="6D02BFAC" w14:textId="77777777" w:rsidR="00C2009F" w:rsidRPr="00C2009F" w:rsidRDefault="00C2009F" w:rsidP="00801945">
      <w:pPr>
        <w:tabs>
          <w:tab w:val="left" w:pos="0"/>
        </w:tabs>
        <w:spacing w:line="276" w:lineRule="auto"/>
        <w:contextualSpacing/>
        <w:jc w:val="center"/>
        <w:rPr>
          <w:rFonts w:ascii="Arial" w:hAnsi="Arial" w:cs="Arial"/>
          <w:b/>
          <w:bCs/>
        </w:rPr>
      </w:pPr>
    </w:p>
    <w:p w14:paraId="33AC1772" w14:textId="77777777" w:rsidR="00801945" w:rsidRPr="00F10F4F" w:rsidRDefault="00801945" w:rsidP="00801945">
      <w:pPr>
        <w:pStyle w:val="Ttulo3"/>
        <w:numPr>
          <w:ilvl w:val="0"/>
          <w:numId w:val="1"/>
        </w:numPr>
        <w:pBdr>
          <w:bottom w:val="single" w:sz="4" w:space="1" w:color="auto"/>
        </w:pBdr>
        <w:shd w:val="clear" w:color="auto" w:fill="BFBFBF"/>
        <w:tabs>
          <w:tab w:val="left" w:pos="0"/>
        </w:tabs>
        <w:spacing w:line="276" w:lineRule="auto"/>
        <w:ind w:left="0" w:hanging="360"/>
        <w:rPr>
          <w:rFonts w:ascii="Arial" w:hAnsi="Arial" w:cs="Arial"/>
          <w:szCs w:val="24"/>
        </w:rPr>
      </w:pPr>
      <w:r w:rsidRPr="00F10F4F">
        <w:rPr>
          <w:rFonts w:ascii="Arial" w:hAnsi="Arial" w:cs="Arial"/>
          <w:szCs w:val="24"/>
        </w:rPr>
        <w:t>OBJETIVO</w:t>
      </w:r>
    </w:p>
    <w:p w14:paraId="498DA5BD" w14:textId="77777777" w:rsidR="00C2009F" w:rsidRDefault="00C2009F" w:rsidP="00C2009F">
      <w:pPr>
        <w:autoSpaceDE w:val="0"/>
        <w:autoSpaceDN w:val="0"/>
        <w:adjustRightInd w:val="0"/>
        <w:jc w:val="both"/>
      </w:pPr>
    </w:p>
    <w:p w14:paraId="3353C20D" w14:textId="478311DC" w:rsidR="00801945" w:rsidRDefault="00C2009F" w:rsidP="00C2009F">
      <w:pPr>
        <w:autoSpaceDE w:val="0"/>
        <w:autoSpaceDN w:val="0"/>
        <w:adjustRightInd w:val="0"/>
        <w:jc w:val="both"/>
        <w:rPr>
          <w:rFonts w:ascii="Arial" w:hAnsi="Arial" w:cs="Arial"/>
          <w:sz w:val="24"/>
          <w:szCs w:val="24"/>
        </w:rPr>
      </w:pPr>
      <w:r w:rsidRPr="00C2009F">
        <w:rPr>
          <w:rFonts w:ascii="Arial" w:hAnsi="Arial" w:cs="Arial"/>
          <w:sz w:val="24"/>
          <w:szCs w:val="24"/>
        </w:rPr>
        <w:t xml:space="preserve">Contratação de empresa de engenharia para execução dos serviços </w:t>
      </w:r>
      <w:r w:rsidR="007D0BC9">
        <w:rPr>
          <w:rFonts w:ascii="Arial" w:hAnsi="Arial" w:cs="Arial"/>
          <w:sz w:val="24"/>
          <w:szCs w:val="24"/>
        </w:rPr>
        <w:t>d</w:t>
      </w:r>
      <w:r w:rsidRPr="00C2009F">
        <w:rPr>
          <w:rFonts w:ascii="Arial" w:hAnsi="Arial" w:cs="Arial"/>
          <w:sz w:val="24"/>
          <w:szCs w:val="24"/>
        </w:rPr>
        <w:t xml:space="preserve">e Manutenção e Conservação </w:t>
      </w:r>
      <w:r w:rsidR="007D0BC9">
        <w:rPr>
          <w:rFonts w:ascii="Arial" w:hAnsi="Arial" w:cs="Arial"/>
          <w:sz w:val="24"/>
          <w:szCs w:val="24"/>
        </w:rPr>
        <w:t xml:space="preserve">do telhado </w:t>
      </w:r>
      <w:r w:rsidRPr="00C2009F">
        <w:rPr>
          <w:rFonts w:ascii="Arial" w:hAnsi="Arial" w:cs="Arial"/>
          <w:sz w:val="24"/>
          <w:szCs w:val="24"/>
        </w:rPr>
        <w:t>da Sede da Primeira Comissão Brasileira Demarcadora de Limites - PCDL.</w:t>
      </w:r>
      <w:r>
        <w:rPr>
          <w:rFonts w:ascii="Arial" w:hAnsi="Arial" w:cs="Arial"/>
          <w:sz w:val="24"/>
          <w:szCs w:val="24"/>
        </w:rPr>
        <w:t xml:space="preserve"> </w:t>
      </w:r>
    </w:p>
    <w:p w14:paraId="3C54170E" w14:textId="77777777" w:rsidR="00C2009F" w:rsidRPr="00F10F4F" w:rsidRDefault="00C2009F" w:rsidP="00C2009F">
      <w:pPr>
        <w:autoSpaceDE w:val="0"/>
        <w:autoSpaceDN w:val="0"/>
        <w:adjustRightInd w:val="0"/>
        <w:jc w:val="both"/>
        <w:rPr>
          <w:rFonts w:ascii="Arial" w:hAnsi="Arial" w:cs="Arial"/>
          <w:b/>
        </w:rPr>
      </w:pPr>
    </w:p>
    <w:p w14:paraId="2F484E48" w14:textId="77777777" w:rsidR="00801945" w:rsidRPr="00F10F4F" w:rsidRDefault="00801945" w:rsidP="00801945">
      <w:pPr>
        <w:pStyle w:val="Ttulo3"/>
        <w:numPr>
          <w:ilvl w:val="0"/>
          <w:numId w:val="1"/>
        </w:numPr>
        <w:pBdr>
          <w:bottom w:val="single" w:sz="4" w:space="1" w:color="auto"/>
        </w:pBdr>
        <w:shd w:val="clear" w:color="auto" w:fill="BFBFBF"/>
        <w:tabs>
          <w:tab w:val="left" w:pos="0"/>
        </w:tabs>
        <w:spacing w:line="276" w:lineRule="auto"/>
        <w:ind w:left="0" w:hanging="360"/>
        <w:contextualSpacing/>
        <w:rPr>
          <w:rFonts w:ascii="Arial" w:hAnsi="Arial" w:cs="Arial"/>
          <w:szCs w:val="24"/>
        </w:rPr>
      </w:pPr>
      <w:r w:rsidRPr="00F10F4F">
        <w:rPr>
          <w:rFonts w:ascii="Arial" w:hAnsi="Arial" w:cs="Arial"/>
          <w:szCs w:val="24"/>
        </w:rPr>
        <w:t>JUSTIFICATIVA</w:t>
      </w:r>
    </w:p>
    <w:p w14:paraId="33ABEB1B" w14:textId="77777777" w:rsidR="00063601" w:rsidRDefault="00063601" w:rsidP="00063601">
      <w:pPr>
        <w:pStyle w:val="PargrafodaLista"/>
        <w:autoSpaceDE w:val="0"/>
        <w:autoSpaceDN w:val="0"/>
        <w:adjustRightInd w:val="0"/>
        <w:ind w:left="142"/>
        <w:jc w:val="both"/>
      </w:pPr>
    </w:p>
    <w:p w14:paraId="324C94C5" w14:textId="6BDED494" w:rsidR="00063601" w:rsidRPr="00063601" w:rsidRDefault="00063601" w:rsidP="00063601">
      <w:pPr>
        <w:autoSpaceDE w:val="0"/>
        <w:autoSpaceDN w:val="0"/>
        <w:adjustRightInd w:val="0"/>
        <w:jc w:val="both"/>
        <w:rPr>
          <w:rFonts w:ascii="Arial" w:hAnsi="Arial" w:cs="Arial"/>
          <w:sz w:val="24"/>
          <w:szCs w:val="24"/>
        </w:rPr>
      </w:pPr>
      <w:r>
        <w:rPr>
          <w:rFonts w:ascii="Arial" w:hAnsi="Arial" w:cs="Arial"/>
          <w:sz w:val="24"/>
          <w:szCs w:val="24"/>
        </w:rPr>
        <w:t>T</w:t>
      </w:r>
      <w:r w:rsidRPr="00063601">
        <w:rPr>
          <w:rFonts w:ascii="Arial" w:hAnsi="Arial" w:cs="Arial"/>
          <w:sz w:val="24"/>
          <w:szCs w:val="24"/>
        </w:rPr>
        <w:t>rata se de um prédio que compõe o entorno histórico da cidade de Belém/PA. Cuja o</w:t>
      </w:r>
      <w:r>
        <w:rPr>
          <w:rFonts w:ascii="Arial" w:hAnsi="Arial" w:cs="Arial"/>
          <w:sz w:val="24"/>
          <w:szCs w:val="24"/>
        </w:rPr>
        <w:t xml:space="preserve"> </w:t>
      </w:r>
      <w:r w:rsidRPr="00063601">
        <w:rPr>
          <w:rFonts w:ascii="Arial" w:hAnsi="Arial" w:cs="Arial"/>
          <w:sz w:val="24"/>
          <w:szCs w:val="24"/>
        </w:rPr>
        <w:t xml:space="preserve">mesmo apresenta características relevantes da história da cidade.  </w:t>
      </w:r>
    </w:p>
    <w:p w14:paraId="3EF42A73" w14:textId="77777777" w:rsidR="00063601" w:rsidRPr="00063601" w:rsidRDefault="00063601" w:rsidP="00063601">
      <w:pPr>
        <w:autoSpaceDE w:val="0"/>
        <w:autoSpaceDN w:val="0"/>
        <w:adjustRightInd w:val="0"/>
        <w:jc w:val="both"/>
        <w:rPr>
          <w:rFonts w:ascii="Arial" w:hAnsi="Arial" w:cs="Arial"/>
          <w:sz w:val="24"/>
          <w:szCs w:val="24"/>
        </w:rPr>
      </w:pPr>
    </w:p>
    <w:p w14:paraId="380D524C" w14:textId="3AC873BE" w:rsidR="00063601" w:rsidRPr="00063601" w:rsidRDefault="00063601" w:rsidP="004C35DD">
      <w:pPr>
        <w:pStyle w:val="PargrafodaLista"/>
        <w:rPr>
          <w:rFonts w:ascii="Arial" w:hAnsi="Arial" w:cs="Arial"/>
        </w:rPr>
      </w:pPr>
      <w:r w:rsidRPr="00063601">
        <w:rPr>
          <w:rFonts w:ascii="Arial" w:hAnsi="Arial" w:cs="Arial"/>
        </w:rPr>
        <w:t xml:space="preserve">Em razão da finalidade e funcionalidade da entidade bem como o acervo Público ali abrigado e o número servidores lotados. Desde 2011 foram realizadas apenas manutenções emergenciais na tentativa de </w:t>
      </w:r>
      <w:r>
        <w:rPr>
          <w:rFonts w:ascii="Arial" w:hAnsi="Arial" w:cs="Arial"/>
        </w:rPr>
        <w:t xml:space="preserve">assegurar e </w:t>
      </w:r>
      <w:r w:rsidRPr="00063601">
        <w:rPr>
          <w:rFonts w:ascii="Arial" w:hAnsi="Arial" w:cs="Arial"/>
        </w:rPr>
        <w:t>m</w:t>
      </w:r>
      <w:r w:rsidR="004C35DD">
        <w:rPr>
          <w:rStyle w:val="Refdenotaderodap"/>
          <w:rFonts w:ascii="Arial" w:hAnsi="Arial" w:cs="Arial"/>
        </w:rPr>
        <w:footnoteReference w:id="1"/>
      </w:r>
      <w:proofErr w:type="spellStart"/>
      <w:r w:rsidRPr="00063601">
        <w:rPr>
          <w:rFonts w:ascii="Arial" w:hAnsi="Arial" w:cs="Arial"/>
        </w:rPr>
        <w:t>anter</w:t>
      </w:r>
      <w:proofErr w:type="spellEnd"/>
      <w:r w:rsidRPr="00063601">
        <w:rPr>
          <w:rFonts w:ascii="Arial" w:hAnsi="Arial" w:cs="Arial"/>
        </w:rPr>
        <w:t xml:space="preserve"> condições </w:t>
      </w:r>
      <w:r>
        <w:rPr>
          <w:rFonts w:ascii="Arial" w:hAnsi="Arial" w:cs="Arial"/>
        </w:rPr>
        <w:t xml:space="preserve">abitáveis e funcionai </w:t>
      </w:r>
      <w:r w:rsidRPr="00063601">
        <w:rPr>
          <w:rFonts w:ascii="Arial" w:hAnsi="Arial" w:cs="Arial"/>
        </w:rPr>
        <w:t>da edificação e sua preservação e o bem esta</w:t>
      </w:r>
      <w:r>
        <w:rPr>
          <w:rFonts w:ascii="Arial" w:hAnsi="Arial" w:cs="Arial"/>
        </w:rPr>
        <w:t xml:space="preserve">r </w:t>
      </w:r>
      <w:r w:rsidRPr="00063601">
        <w:rPr>
          <w:rFonts w:ascii="Arial" w:hAnsi="Arial" w:cs="Arial"/>
        </w:rPr>
        <w:t xml:space="preserve">dos ambientes de trabalho e acomodações dos servidores da entidade. </w:t>
      </w:r>
    </w:p>
    <w:p w14:paraId="721B0340" w14:textId="77777777" w:rsidR="00063601" w:rsidRPr="00063601" w:rsidRDefault="00063601" w:rsidP="00063601">
      <w:pPr>
        <w:pStyle w:val="PargrafodaLista"/>
        <w:autoSpaceDE w:val="0"/>
        <w:autoSpaceDN w:val="0"/>
        <w:adjustRightInd w:val="0"/>
        <w:ind w:left="0"/>
        <w:jc w:val="both"/>
        <w:rPr>
          <w:rFonts w:ascii="Arial" w:hAnsi="Arial" w:cs="Arial"/>
        </w:rPr>
      </w:pPr>
    </w:p>
    <w:p w14:paraId="11589FB2" w14:textId="25357A79" w:rsidR="00063601" w:rsidRDefault="00063601" w:rsidP="00063601">
      <w:pPr>
        <w:pStyle w:val="PargrafodaLista"/>
        <w:autoSpaceDE w:val="0"/>
        <w:autoSpaceDN w:val="0"/>
        <w:adjustRightInd w:val="0"/>
        <w:ind w:left="0"/>
        <w:jc w:val="both"/>
        <w:rPr>
          <w:rFonts w:ascii="Arial" w:hAnsi="Arial" w:cs="Arial"/>
        </w:rPr>
      </w:pPr>
      <w:r w:rsidRPr="00063601">
        <w:rPr>
          <w:rFonts w:ascii="Arial" w:hAnsi="Arial" w:cs="Arial"/>
        </w:rPr>
        <w:t xml:space="preserve">Desse modo, considerando a idade do imóvel, patrimônio histórico e o acervo </w:t>
      </w:r>
      <w:r>
        <w:rPr>
          <w:rFonts w:ascii="Arial" w:hAnsi="Arial" w:cs="Arial"/>
        </w:rPr>
        <w:t>t</w:t>
      </w:r>
      <w:r w:rsidRPr="00063601">
        <w:rPr>
          <w:rFonts w:ascii="Arial" w:hAnsi="Arial" w:cs="Arial"/>
        </w:rPr>
        <w:t xml:space="preserve">anto histórico como documental </w:t>
      </w:r>
      <w:r>
        <w:rPr>
          <w:rFonts w:ascii="Arial" w:hAnsi="Arial" w:cs="Arial"/>
        </w:rPr>
        <w:t xml:space="preserve">ali </w:t>
      </w:r>
      <w:r w:rsidRPr="00063601">
        <w:rPr>
          <w:rFonts w:ascii="Arial" w:hAnsi="Arial" w:cs="Arial"/>
        </w:rPr>
        <w:t>abriga</w:t>
      </w:r>
      <w:r>
        <w:rPr>
          <w:rFonts w:ascii="Arial" w:hAnsi="Arial" w:cs="Arial"/>
        </w:rPr>
        <w:t>dos</w:t>
      </w:r>
      <w:r w:rsidRPr="00063601">
        <w:rPr>
          <w:rFonts w:ascii="Arial" w:hAnsi="Arial" w:cs="Arial"/>
        </w:rPr>
        <w:t xml:space="preserve">, a estrutura física existente, instalações elétricas, instalações de logística e telefonia, necessitam de interferências de forma a manter e conservar de forma adequada </w:t>
      </w:r>
      <w:r>
        <w:rPr>
          <w:rFonts w:ascii="Arial" w:hAnsi="Arial" w:cs="Arial"/>
        </w:rPr>
        <w:t>n</w:t>
      </w:r>
      <w:r w:rsidRPr="00063601">
        <w:rPr>
          <w:rFonts w:ascii="Arial" w:hAnsi="Arial" w:cs="Arial"/>
        </w:rPr>
        <w:t xml:space="preserve">o patrimônio ali alocado </w:t>
      </w:r>
      <w:r>
        <w:rPr>
          <w:rFonts w:ascii="Arial" w:hAnsi="Arial" w:cs="Arial"/>
        </w:rPr>
        <w:t xml:space="preserve">mantendo a </w:t>
      </w:r>
      <w:r w:rsidRPr="00063601">
        <w:rPr>
          <w:rFonts w:ascii="Arial" w:hAnsi="Arial" w:cs="Arial"/>
        </w:rPr>
        <w:t xml:space="preserve">continuidade </w:t>
      </w:r>
      <w:r>
        <w:rPr>
          <w:rFonts w:ascii="Arial" w:hAnsi="Arial" w:cs="Arial"/>
        </w:rPr>
        <w:t xml:space="preserve">e o </w:t>
      </w:r>
      <w:r w:rsidRPr="00063601">
        <w:rPr>
          <w:rFonts w:ascii="Arial" w:hAnsi="Arial" w:cs="Arial"/>
        </w:rPr>
        <w:t>desempenho das atividades ali desenvolvidas</w:t>
      </w:r>
      <w:r>
        <w:rPr>
          <w:rFonts w:ascii="Arial" w:hAnsi="Arial" w:cs="Arial"/>
        </w:rPr>
        <w:t xml:space="preserve">. </w:t>
      </w:r>
      <w:r w:rsidRPr="00063601">
        <w:rPr>
          <w:rFonts w:ascii="Arial" w:hAnsi="Arial" w:cs="Arial"/>
        </w:rPr>
        <w:t>Então, uma proposta de reforma de manutenção e conservação é viável para a o perfeito funcionamento dos espaços.</w:t>
      </w:r>
    </w:p>
    <w:p w14:paraId="0FA832FA" w14:textId="42B84B14" w:rsidR="00063601" w:rsidRDefault="00063601" w:rsidP="00063601">
      <w:pPr>
        <w:pStyle w:val="PargrafodaLista"/>
        <w:autoSpaceDE w:val="0"/>
        <w:autoSpaceDN w:val="0"/>
        <w:adjustRightInd w:val="0"/>
        <w:ind w:left="142"/>
        <w:jc w:val="both"/>
        <w:rPr>
          <w:rFonts w:ascii="Arial" w:hAnsi="Arial" w:cs="Arial"/>
        </w:rPr>
      </w:pPr>
    </w:p>
    <w:p w14:paraId="761B614B" w14:textId="2D61A121" w:rsidR="00801945" w:rsidRPr="00F10F4F" w:rsidRDefault="00801945" w:rsidP="00063601">
      <w:pPr>
        <w:pStyle w:val="PargrafodaLista"/>
        <w:spacing w:line="276" w:lineRule="auto"/>
        <w:ind w:left="0"/>
        <w:jc w:val="both"/>
        <w:rPr>
          <w:rFonts w:ascii="Arial" w:hAnsi="Arial" w:cs="Arial"/>
        </w:rPr>
      </w:pPr>
      <w:r w:rsidRPr="00F10F4F">
        <w:rPr>
          <w:rFonts w:ascii="Arial" w:hAnsi="Arial" w:cs="Arial"/>
        </w:rPr>
        <w:t>Os serviços aqui relacionados são necessários para re</w:t>
      </w:r>
      <w:r w:rsidR="007D0BC9">
        <w:rPr>
          <w:rFonts w:ascii="Arial" w:hAnsi="Arial" w:cs="Arial"/>
        </w:rPr>
        <w:t>paros no telhado e impermeabilização das calhas</w:t>
      </w:r>
      <w:r w:rsidRPr="00F10F4F">
        <w:rPr>
          <w:rFonts w:ascii="Arial" w:hAnsi="Arial" w:cs="Arial"/>
        </w:rPr>
        <w:t xml:space="preserve"> </w:t>
      </w:r>
      <w:r w:rsidR="007D0BC9">
        <w:rPr>
          <w:rFonts w:ascii="Arial" w:hAnsi="Arial" w:cs="Arial"/>
        </w:rPr>
        <w:t>d</w:t>
      </w:r>
      <w:r w:rsidRPr="00F10F4F">
        <w:rPr>
          <w:rFonts w:ascii="Arial" w:hAnsi="Arial" w:cs="Arial"/>
        </w:rPr>
        <w:t>a</w:t>
      </w:r>
      <w:r w:rsidR="00FE6E81">
        <w:rPr>
          <w:rFonts w:ascii="Arial" w:hAnsi="Arial" w:cs="Arial"/>
        </w:rPr>
        <w:t xml:space="preserve"> sede </w:t>
      </w:r>
      <w:r w:rsidR="00FE6E81" w:rsidRPr="00C2009F">
        <w:rPr>
          <w:rFonts w:ascii="Arial" w:hAnsi="Arial" w:cs="Arial"/>
        </w:rPr>
        <w:t>da Primeira Comissão Brasileira Demarcadora de Limites - PCDL.</w:t>
      </w:r>
      <w:r w:rsidRPr="00F10F4F">
        <w:rPr>
          <w:rFonts w:ascii="Arial" w:hAnsi="Arial" w:cs="Arial"/>
        </w:rPr>
        <w:t xml:space="preserve">, devido a mesmas necessitar de </w:t>
      </w:r>
      <w:r w:rsidR="00FE6E81">
        <w:rPr>
          <w:rFonts w:ascii="Arial" w:hAnsi="Arial" w:cs="Arial"/>
        </w:rPr>
        <w:t>manter suas características físicas e condições funcionais e preservação de acervo</w:t>
      </w:r>
      <w:r w:rsidRPr="00F10F4F">
        <w:rPr>
          <w:rFonts w:ascii="Arial" w:hAnsi="Arial" w:cs="Arial"/>
        </w:rPr>
        <w:t xml:space="preserve">, haja vista, o desgaste natural da construção e de bens servíveis, como, </w:t>
      </w:r>
      <w:r w:rsidR="00FE6E81">
        <w:rPr>
          <w:rFonts w:ascii="Arial" w:hAnsi="Arial" w:cs="Arial"/>
        </w:rPr>
        <w:t>instalações, pinturas, telhado esquadrias de madeira dentre outros</w:t>
      </w:r>
      <w:r w:rsidRPr="00F10F4F">
        <w:rPr>
          <w:rFonts w:ascii="Arial" w:hAnsi="Arial" w:cs="Arial"/>
        </w:rPr>
        <w:t xml:space="preserve">, que </w:t>
      </w:r>
      <w:proofErr w:type="spellStart"/>
      <w:r w:rsidRPr="00F10F4F">
        <w:rPr>
          <w:rFonts w:ascii="Arial" w:hAnsi="Arial" w:cs="Arial"/>
        </w:rPr>
        <w:t>por</w:t>
      </w:r>
      <w:proofErr w:type="spellEnd"/>
      <w:r w:rsidRPr="00F10F4F">
        <w:rPr>
          <w:rFonts w:ascii="Arial" w:hAnsi="Arial" w:cs="Arial"/>
        </w:rPr>
        <w:t xml:space="preserve"> a ação de intempéries, apresenta </w:t>
      </w:r>
      <w:r w:rsidR="00FE6E81">
        <w:rPr>
          <w:rFonts w:ascii="Arial" w:hAnsi="Arial" w:cs="Arial"/>
        </w:rPr>
        <w:t>desgastes</w:t>
      </w:r>
      <w:r w:rsidRPr="00F10F4F">
        <w:rPr>
          <w:rFonts w:ascii="Arial" w:hAnsi="Arial" w:cs="Arial"/>
        </w:rPr>
        <w:t xml:space="preserve">. </w:t>
      </w:r>
    </w:p>
    <w:p w14:paraId="2159760C" w14:textId="77777777" w:rsidR="00FE6E81" w:rsidRDefault="00FE6E81" w:rsidP="00FE6E81">
      <w:pPr>
        <w:pStyle w:val="PargrafodaLista"/>
        <w:spacing w:line="276" w:lineRule="auto"/>
        <w:ind w:left="0"/>
        <w:jc w:val="both"/>
        <w:rPr>
          <w:rFonts w:ascii="Arial" w:hAnsi="Arial" w:cs="Arial"/>
        </w:rPr>
      </w:pPr>
    </w:p>
    <w:p w14:paraId="5E1BF3D4" w14:textId="3A28ECCA" w:rsidR="00801945" w:rsidRPr="00F10F4F" w:rsidRDefault="00801945" w:rsidP="00FE6E81">
      <w:pPr>
        <w:pStyle w:val="PargrafodaLista"/>
        <w:spacing w:line="276" w:lineRule="auto"/>
        <w:ind w:left="0"/>
        <w:jc w:val="both"/>
        <w:rPr>
          <w:rFonts w:ascii="Arial" w:hAnsi="Arial" w:cs="Arial"/>
        </w:rPr>
      </w:pPr>
      <w:r w:rsidRPr="00F10F4F">
        <w:rPr>
          <w:rFonts w:ascii="Arial" w:hAnsi="Arial" w:cs="Arial"/>
        </w:rPr>
        <w:t xml:space="preserve">Quanto à contratação de terceiros para execução indireta dos serviços que serão </w:t>
      </w:r>
      <w:r w:rsidR="007D0BC9">
        <w:rPr>
          <w:rFonts w:ascii="Arial" w:hAnsi="Arial" w:cs="Arial"/>
        </w:rPr>
        <w:t>efetuados</w:t>
      </w:r>
      <w:r w:rsidRPr="00F10F4F">
        <w:rPr>
          <w:rFonts w:ascii="Arial" w:hAnsi="Arial" w:cs="Arial"/>
        </w:rPr>
        <w:t>, cumpre informar que se trata de execução de obras, para as quais a</w:t>
      </w:r>
      <w:r w:rsidR="00FE6E81">
        <w:rPr>
          <w:rFonts w:ascii="Arial" w:hAnsi="Arial" w:cs="Arial"/>
        </w:rPr>
        <w:t xml:space="preserve"> PCDL</w:t>
      </w:r>
      <w:r w:rsidRPr="00F10F4F">
        <w:rPr>
          <w:rFonts w:ascii="Arial" w:hAnsi="Arial" w:cs="Arial"/>
        </w:rPr>
        <w:t xml:space="preserve"> não dispõe em seu quadro técnico de quantidade suficiente de profissionais para execução direta, sendo usual, a execução de forma indireta, mediante contratação de empresa especializada.</w:t>
      </w:r>
    </w:p>
    <w:p w14:paraId="406B2B36" w14:textId="77777777" w:rsidR="00FE6E81" w:rsidRDefault="00FE6E81" w:rsidP="00FE6E81">
      <w:pPr>
        <w:pStyle w:val="PargrafodaLista"/>
        <w:spacing w:line="276" w:lineRule="auto"/>
        <w:ind w:left="0"/>
        <w:jc w:val="both"/>
        <w:rPr>
          <w:rFonts w:ascii="Arial" w:hAnsi="Arial" w:cs="Arial"/>
        </w:rPr>
      </w:pPr>
    </w:p>
    <w:p w14:paraId="707FCE14" w14:textId="2D053F8D" w:rsidR="00801945" w:rsidRPr="00F10F4F" w:rsidRDefault="00801945" w:rsidP="00FE6E81">
      <w:pPr>
        <w:pStyle w:val="PargrafodaLista"/>
        <w:spacing w:line="276" w:lineRule="auto"/>
        <w:ind w:left="0"/>
        <w:jc w:val="both"/>
        <w:rPr>
          <w:rFonts w:ascii="Arial" w:hAnsi="Arial" w:cs="Arial"/>
        </w:rPr>
      </w:pPr>
      <w:r w:rsidRPr="00F10F4F">
        <w:rPr>
          <w:rFonts w:ascii="Arial" w:hAnsi="Arial" w:cs="Arial"/>
          <w:bCs/>
        </w:rPr>
        <w:t xml:space="preserve">Por se tratar apenas </w:t>
      </w:r>
      <w:r w:rsidR="007D0BC9">
        <w:rPr>
          <w:rFonts w:ascii="Arial" w:hAnsi="Arial" w:cs="Arial"/>
          <w:bCs/>
        </w:rPr>
        <w:t>de</w:t>
      </w:r>
      <w:r w:rsidR="00FE6E81">
        <w:rPr>
          <w:rFonts w:ascii="Arial" w:hAnsi="Arial" w:cs="Arial"/>
          <w:bCs/>
        </w:rPr>
        <w:t xml:space="preserve"> Manutenção e conservação </w:t>
      </w:r>
      <w:r w:rsidRPr="00F10F4F">
        <w:rPr>
          <w:rFonts w:ascii="Arial" w:hAnsi="Arial" w:cs="Arial"/>
          <w:bCs/>
        </w:rPr>
        <w:t xml:space="preserve">na </w:t>
      </w:r>
      <w:r w:rsidR="00FE6E81">
        <w:rPr>
          <w:rFonts w:ascii="Arial" w:hAnsi="Arial" w:cs="Arial"/>
          <w:bCs/>
        </w:rPr>
        <w:t>edificação</w:t>
      </w:r>
      <w:r w:rsidRPr="00F10F4F">
        <w:rPr>
          <w:rFonts w:ascii="Arial" w:hAnsi="Arial" w:cs="Arial"/>
          <w:bCs/>
        </w:rPr>
        <w:t xml:space="preserve">, </w:t>
      </w:r>
      <w:r w:rsidR="00FE6E81">
        <w:rPr>
          <w:rFonts w:ascii="Arial" w:hAnsi="Arial" w:cs="Arial"/>
          <w:bCs/>
        </w:rPr>
        <w:t xml:space="preserve">as características e uso do espação serão mantidas </w:t>
      </w:r>
      <w:r w:rsidRPr="00F10F4F">
        <w:rPr>
          <w:rFonts w:ascii="Arial" w:hAnsi="Arial" w:cs="Arial"/>
          <w:bCs/>
        </w:rPr>
        <w:t>e instalações existentes, não ser</w:t>
      </w:r>
      <w:r w:rsidR="00FE6E81">
        <w:rPr>
          <w:rFonts w:ascii="Arial" w:hAnsi="Arial" w:cs="Arial"/>
          <w:bCs/>
        </w:rPr>
        <w:t xml:space="preserve">ão alteradas, plantas e projetos arquitetônicos podem ser dispensados somente deverão acompanhar este processo plantas </w:t>
      </w:r>
      <w:r w:rsidR="005F168A">
        <w:rPr>
          <w:rFonts w:ascii="Arial" w:hAnsi="Arial" w:cs="Arial"/>
          <w:bCs/>
        </w:rPr>
        <w:t xml:space="preserve">com detalhamentos orientativos para o contratado </w:t>
      </w:r>
      <w:r w:rsidRPr="00F10F4F">
        <w:rPr>
          <w:rFonts w:ascii="Arial" w:hAnsi="Arial" w:cs="Arial"/>
          <w:bCs/>
        </w:rPr>
        <w:t>visto que não irão alterar as características físicas do espaço</w:t>
      </w:r>
      <w:r w:rsidR="005F168A">
        <w:rPr>
          <w:rFonts w:ascii="Arial" w:hAnsi="Arial" w:cs="Arial"/>
          <w:bCs/>
        </w:rPr>
        <w:t>.</w:t>
      </w:r>
    </w:p>
    <w:p w14:paraId="7211BAA4" w14:textId="77777777" w:rsidR="00801945" w:rsidRPr="00F10F4F" w:rsidRDefault="00801945" w:rsidP="00801945">
      <w:pPr>
        <w:rPr>
          <w:rFonts w:ascii="Arial" w:hAnsi="Arial" w:cs="Arial"/>
        </w:rPr>
      </w:pPr>
    </w:p>
    <w:p w14:paraId="2D321CA4" w14:textId="77777777" w:rsidR="00801945" w:rsidRPr="00F10F4F" w:rsidRDefault="00801945" w:rsidP="00801945">
      <w:pPr>
        <w:pStyle w:val="Ttulo3"/>
        <w:numPr>
          <w:ilvl w:val="0"/>
          <w:numId w:val="1"/>
        </w:numPr>
        <w:pBdr>
          <w:bottom w:val="single" w:sz="4" w:space="1" w:color="auto"/>
        </w:pBdr>
        <w:shd w:val="clear" w:color="auto" w:fill="BFBFBF"/>
        <w:tabs>
          <w:tab w:val="left" w:pos="0"/>
        </w:tabs>
        <w:spacing w:line="276" w:lineRule="auto"/>
        <w:ind w:left="0" w:hanging="360"/>
        <w:contextualSpacing/>
        <w:rPr>
          <w:rFonts w:ascii="Arial" w:hAnsi="Arial" w:cs="Arial"/>
          <w:szCs w:val="24"/>
        </w:rPr>
      </w:pPr>
      <w:r w:rsidRPr="00F10F4F">
        <w:rPr>
          <w:rFonts w:ascii="Arial" w:hAnsi="Arial" w:cs="Arial"/>
          <w:szCs w:val="24"/>
        </w:rPr>
        <w:t>LOCALIZAÇÃO DAS OBRAS</w:t>
      </w:r>
    </w:p>
    <w:p w14:paraId="62C5481D" w14:textId="710A96B5" w:rsidR="00801945" w:rsidRPr="005F168A" w:rsidRDefault="005F168A" w:rsidP="005F168A">
      <w:pPr>
        <w:pStyle w:val="PargrafodaLista"/>
        <w:spacing w:before="240" w:line="276" w:lineRule="auto"/>
        <w:ind w:left="0"/>
        <w:jc w:val="both"/>
        <w:rPr>
          <w:rFonts w:ascii="Arial" w:hAnsi="Arial" w:cs="Arial"/>
        </w:rPr>
      </w:pPr>
      <w:r w:rsidRPr="005F168A">
        <w:rPr>
          <w:rFonts w:ascii="Arial" w:hAnsi="Arial" w:cs="Arial"/>
        </w:rPr>
        <w:t xml:space="preserve">Primeira Comissão Brasileira Demarcadora de Limites – PCDL </w:t>
      </w:r>
      <w:proofErr w:type="gramStart"/>
      <w:r w:rsidRPr="005F168A">
        <w:rPr>
          <w:rFonts w:ascii="Arial" w:hAnsi="Arial" w:cs="Arial"/>
        </w:rPr>
        <w:t>localizada  na</w:t>
      </w:r>
      <w:proofErr w:type="gramEnd"/>
      <w:r w:rsidRPr="005F168A">
        <w:rPr>
          <w:rFonts w:ascii="Arial" w:hAnsi="Arial" w:cs="Arial"/>
        </w:rPr>
        <w:t xml:space="preserve"> Avenida Governador José Malcher, 349, Bairro – Nazaré – Belém-Pará.</w:t>
      </w:r>
    </w:p>
    <w:p w14:paraId="3E449BDC" w14:textId="77777777" w:rsidR="005F168A" w:rsidRPr="005F168A" w:rsidRDefault="005F168A" w:rsidP="005F168A">
      <w:pPr>
        <w:pStyle w:val="PargrafodaLista"/>
        <w:spacing w:before="240" w:line="276" w:lineRule="auto"/>
        <w:ind w:left="0"/>
        <w:jc w:val="both"/>
        <w:rPr>
          <w:rFonts w:ascii="Arial" w:hAnsi="Arial" w:cs="Arial"/>
        </w:rPr>
      </w:pPr>
    </w:p>
    <w:p w14:paraId="456C69A9" w14:textId="77777777" w:rsidR="00801945" w:rsidRPr="00F10F4F" w:rsidRDefault="00801945" w:rsidP="00801945">
      <w:pPr>
        <w:pStyle w:val="Ttulo3"/>
        <w:numPr>
          <w:ilvl w:val="0"/>
          <w:numId w:val="1"/>
        </w:numPr>
        <w:pBdr>
          <w:bottom w:val="single" w:sz="4" w:space="1" w:color="auto"/>
        </w:pBdr>
        <w:shd w:val="clear" w:color="auto" w:fill="BFBFBF"/>
        <w:tabs>
          <w:tab w:val="left" w:pos="0"/>
          <w:tab w:val="left" w:pos="6565"/>
        </w:tabs>
        <w:spacing w:line="276" w:lineRule="auto"/>
        <w:ind w:left="0" w:hanging="360"/>
        <w:contextualSpacing/>
        <w:rPr>
          <w:rFonts w:ascii="Arial" w:hAnsi="Arial" w:cs="Arial"/>
          <w:szCs w:val="24"/>
        </w:rPr>
      </w:pPr>
      <w:r w:rsidRPr="00F10F4F">
        <w:rPr>
          <w:rFonts w:ascii="Arial" w:hAnsi="Arial" w:cs="Arial"/>
          <w:szCs w:val="24"/>
          <w:highlight w:val="lightGray"/>
          <w:shd w:val="clear" w:color="auto" w:fill="D9D9D9"/>
        </w:rPr>
        <w:t>REGIME DE EXECUÇÃO</w:t>
      </w:r>
      <w:r w:rsidRPr="00F10F4F">
        <w:rPr>
          <w:rFonts w:ascii="Arial" w:hAnsi="Arial" w:cs="Arial"/>
          <w:szCs w:val="24"/>
          <w:highlight w:val="lightGray"/>
        </w:rPr>
        <w:tab/>
      </w:r>
    </w:p>
    <w:p w14:paraId="6B1E4C29" w14:textId="4637A018" w:rsidR="00801945" w:rsidRPr="00F10F4F" w:rsidRDefault="00801945" w:rsidP="00801945">
      <w:pPr>
        <w:pStyle w:val="PargrafodaLista"/>
        <w:numPr>
          <w:ilvl w:val="1"/>
          <w:numId w:val="1"/>
        </w:numPr>
        <w:spacing w:before="240" w:line="276" w:lineRule="auto"/>
        <w:ind w:left="426" w:hanging="426"/>
        <w:jc w:val="both"/>
        <w:rPr>
          <w:rFonts w:ascii="Arial" w:hAnsi="Arial" w:cs="Arial"/>
        </w:rPr>
      </w:pPr>
      <w:r w:rsidRPr="00F10F4F">
        <w:rPr>
          <w:rFonts w:ascii="Arial" w:hAnsi="Arial" w:cs="Arial"/>
        </w:rPr>
        <w:t xml:space="preserve"> A execução d</w:t>
      </w:r>
      <w:r w:rsidR="007D0BC9">
        <w:rPr>
          <w:rFonts w:ascii="Arial" w:hAnsi="Arial" w:cs="Arial"/>
        </w:rPr>
        <w:t xml:space="preserve">os </w:t>
      </w:r>
      <w:r w:rsidRPr="00F10F4F">
        <w:rPr>
          <w:rFonts w:ascii="Arial" w:hAnsi="Arial" w:cs="Arial"/>
        </w:rPr>
        <w:t>serviços dest</w:t>
      </w:r>
      <w:r w:rsidR="007D0BC9">
        <w:rPr>
          <w:rFonts w:ascii="Arial" w:hAnsi="Arial" w:cs="Arial"/>
        </w:rPr>
        <w:t>a dispensa de licitação</w:t>
      </w:r>
      <w:r w:rsidRPr="00F10F4F">
        <w:rPr>
          <w:rFonts w:ascii="Arial" w:hAnsi="Arial" w:cs="Arial"/>
        </w:rPr>
        <w:t xml:space="preserve"> será feita sob regime de </w:t>
      </w:r>
      <w:r w:rsidRPr="00F10F4F">
        <w:rPr>
          <w:rFonts w:ascii="Arial" w:hAnsi="Arial" w:cs="Arial"/>
          <w:b/>
        </w:rPr>
        <w:t xml:space="preserve">EMPREITADA POR </w:t>
      </w:r>
      <w:r w:rsidR="005F168A">
        <w:rPr>
          <w:rFonts w:ascii="Arial" w:hAnsi="Arial" w:cs="Arial"/>
          <w:b/>
        </w:rPr>
        <w:t>PREÇO UNITÁRIO</w:t>
      </w:r>
      <w:r w:rsidRPr="00F10F4F">
        <w:rPr>
          <w:rFonts w:ascii="Arial" w:hAnsi="Arial" w:cs="Arial"/>
        </w:rPr>
        <w:t xml:space="preserve">, pela </w:t>
      </w:r>
      <w:r w:rsidR="007D0BC9">
        <w:rPr>
          <w:rFonts w:ascii="Arial" w:hAnsi="Arial" w:cs="Arial"/>
        </w:rPr>
        <w:t>empresa</w:t>
      </w:r>
      <w:r w:rsidRPr="00F10F4F">
        <w:rPr>
          <w:rFonts w:ascii="Arial" w:hAnsi="Arial" w:cs="Arial"/>
        </w:rPr>
        <w:t xml:space="preserve"> vencedora conforme apresentado em sua proposta comercial.</w:t>
      </w:r>
    </w:p>
    <w:p w14:paraId="045CC3F3" w14:textId="77777777" w:rsidR="00801945" w:rsidRPr="00F10F4F" w:rsidRDefault="00801945" w:rsidP="00801945">
      <w:pPr>
        <w:pStyle w:val="PargrafodaLista"/>
        <w:spacing w:line="276" w:lineRule="auto"/>
        <w:ind w:left="426"/>
        <w:jc w:val="both"/>
        <w:rPr>
          <w:rFonts w:ascii="Arial" w:hAnsi="Arial" w:cs="Arial"/>
        </w:rPr>
      </w:pPr>
    </w:p>
    <w:p w14:paraId="75D5E8E9" w14:textId="77777777" w:rsidR="00801945" w:rsidRPr="00F10F4F" w:rsidRDefault="00801945" w:rsidP="00801945">
      <w:pPr>
        <w:pStyle w:val="PargrafodaLista"/>
        <w:widowControl w:val="0"/>
        <w:numPr>
          <w:ilvl w:val="1"/>
          <w:numId w:val="1"/>
        </w:numPr>
        <w:tabs>
          <w:tab w:val="left" w:pos="567"/>
        </w:tabs>
        <w:autoSpaceDE w:val="0"/>
        <w:autoSpaceDN w:val="0"/>
        <w:adjustRightInd w:val="0"/>
        <w:spacing w:line="276" w:lineRule="auto"/>
        <w:ind w:left="426" w:hanging="426"/>
        <w:jc w:val="both"/>
        <w:rPr>
          <w:rFonts w:ascii="Arial" w:hAnsi="Arial" w:cs="Arial"/>
        </w:rPr>
      </w:pPr>
      <w:r w:rsidRPr="00F10F4F">
        <w:rPr>
          <w:rFonts w:ascii="Arial" w:hAnsi="Arial" w:cs="Arial"/>
        </w:rPr>
        <w:t xml:space="preserve"> Não será p</w:t>
      </w:r>
      <w:r w:rsidRPr="00F10F4F">
        <w:rPr>
          <w:rFonts w:ascii="Arial" w:hAnsi="Arial" w:cs="Arial"/>
          <w:b/>
        </w:rPr>
        <w:t>e</w:t>
      </w:r>
      <w:r w:rsidRPr="00F10F4F">
        <w:rPr>
          <w:rFonts w:ascii="Arial" w:hAnsi="Arial" w:cs="Arial"/>
        </w:rPr>
        <w:t>rmitido regime de subcontratação, permanecendo a responsabilidade integral da Contratada pela perfeita execução contratual, cabendo-lhe realizar a supervisão e coordenação das atividades contratadas, bem como responder perante o Contratante pelo rigoroso cumprimento das obrigações contratuais correspondentes ao objeto contratado.</w:t>
      </w:r>
    </w:p>
    <w:p w14:paraId="2A553638" w14:textId="77777777" w:rsidR="00801945" w:rsidRPr="00F10F4F" w:rsidRDefault="00801945" w:rsidP="00801945">
      <w:pPr>
        <w:pStyle w:val="PargrafodaLista"/>
        <w:spacing w:line="276" w:lineRule="auto"/>
        <w:rPr>
          <w:rFonts w:ascii="Arial" w:hAnsi="Arial" w:cs="Arial"/>
        </w:rPr>
      </w:pPr>
    </w:p>
    <w:p w14:paraId="220DDAB0" w14:textId="560CF8EE" w:rsidR="00801945" w:rsidRPr="00F10F4F" w:rsidRDefault="00801945" w:rsidP="00801945">
      <w:pPr>
        <w:pStyle w:val="PargrafodaLista"/>
        <w:widowControl w:val="0"/>
        <w:numPr>
          <w:ilvl w:val="1"/>
          <w:numId w:val="1"/>
        </w:numPr>
        <w:tabs>
          <w:tab w:val="left" w:pos="567"/>
        </w:tabs>
        <w:autoSpaceDE w:val="0"/>
        <w:autoSpaceDN w:val="0"/>
        <w:adjustRightInd w:val="0"/>
        <w:spacing w:line="276" w:lineRule="auto"/>
        <w:ind w:left="426" w:hanging="426"/>
        <w:jc w:val="both"/>
        <w:rPr>
          <w:rFonts w:ascii="Arial" w:hAnsi="Arial" w:cs="Arial"/>
        </w:rPr>
      </w:pPr>
      <w:r w:rsidRPr="00F10F4F">
        <w:rPr>
          <w:rFonts w:ascii="Arial" w:hAnsi="Arial" w:cs="Arial"/>
        </w:rPr>
        <w:t xml:space="preserve">Nesta </w:t>
      </w:r>
      <w:r w:rsidR="007D0BC9">
        <w:rPr>
          <w:rFonts w:ascii="Arial" w:hAnsi="Arial" w:cs="Arial"/>
        </w:rPr>
        <w:t xml:space="preserve">dispensa de </w:t>
      </w:r>
      <w:r w:rsidRPr="00F10F4F">
        <w:rPr>
          <w:rFonts w:ascii="Arial" w:hAnsi="Arial" w:cs="Arial"/>
        </w:rPr>
        <w:t xml:space="preserve">licitação </w:t>
      </w:r>
      <w:r w:rsidR="007D0BC9" w:rsidRPr="007D0BC9">
        <w:rPr>
          <w:rFonts w:ascii="Arial" w:hAnsi="Arial" w:cs="Arial"/>
        </w:rPr>
        <w:t xml:space="preserve">não </w:t>
      </w:r>
      <w:r w:rsidRPr="007D0BC9">
        <w:rPr>
          <w:rFonts w:ascii="Arial" w:hAnsi="Arial" w:cs="Arial"/>
        </w:rPr>
        <w:t>será admitida a permissão de Consórcio.</w:t>
      </w:r>
    </w:p>
    <w:p w14:paraId="088B4B56" w14:textId="77777777" w:rsidR="00801945" w:rsidRPr="00F10F4F" w:rsidRDefault="00801945" w:rsidP="00801945">
      <w:pPr>
        <w:spacing w:line="276" w:lineRule="auto"/>
        <w:jc w:val="both"/>
        <w:rPr>
          <w:rFonts w:ascii="Arial" w:hAnsi="Arial" w:cs="Arial"/>
        </w:rPr>
      </w:pPr>
    </w:p>
    <w:p w14:paraId="62D5DAF6" w14:textId="77777777" w:rsidR="00801945" w:rsidRPr="00F10F4F" w:rsidRDefault="00801945" w:rsidP="00801945">
      <w:pPr>
        <w:pStyle w:val="Ttulo3"/>
        <w:numPr>
          <w:ilvl w:val="0"/>
          <w:numId w:val="1"/>
        </w:numPr>
        <w:pBdr>
          <w:bottom w:val="single" w:sz="4" w:space="0" w:color="auto"/>
        </w:pBdr>
        <w:shd w:val="clear" w:color="auto" w:fill="BFBFBF"/>
        <w:tabs>
          <w:tab w:val="left" w:pos="0"/>
        </w:tabs>
        <w:spacing w:line="276" w:lineRule="auto"/>
        <w:ind w:left="0" w:hanging="360"/>
        <w:contextualSpacing/>
        <w:rPr>
          <w:rFonts w:ascii="Arial" w:hAnsi="Arial" w:cs="Arial"/>
          <w:szCs w:val="24"/>
        </w:rPr>
      </w:pPr>
      <w:r w:rsidRPr="00F10F4F">
        <w:rPr>
          <w:rFonts w:ascii="Arial" w:hAnsi="Arial" w:cs="Arial"/>
          <w:szCs w:val="24"/>
        </w:rPr>
        <w:t xml:space="preserve">DESCRIÇÃO GERAL DOS SERVIÇOS </w:t>
      </w:r>
    </w:p>
    <w:p w14:paraId="413DFC77" w14:textId="368496DD" w:rsidR="00801945" w:rsidRPr="00F10F4F" w:rsidRDefault="00801945" w:rsidP="00801945">
      <w:pPr>
        <w:pStyle w:val="PargrafodaLista"/>
        <w:numPr>
          <w:ilvl w:val="1"/>
          <w:numId w:val="1"/>
        </w:numPr>
        <w:tabs>
          <w:tab w:val="left" w:pos="0"/>
        </w:tabs>
        <w:spacing w:before="240" w:line="276" w:lineRule="auto"/>
        <w:jc w:val="both"/>
        <w:rPr>
          <w:rFonts w:ascii="Arial" w:hAnsi="Arial" w:cs="Arial"/>
        </w:rPr>
      </w:pPr>
      <w:r w:rsidRPr="00F10F4F">
        <w:rPr>
          <w:rFonts w:ascii="Arial" w:hAnsi="Arial" w:cs="Arial"/>
        </w:rPr>
        <w:t>Os serviços previstos e necessários para a execução</w:t>
      </w:r>
      <w:r w:rsidRPr="00F10F4F">
        <w:rPr>
          <w:rFonts w:ascii="Arial" w:eastAsia="Arial" w:hAnsi="Arial" w:cs="Arial"/>
        </w:rPr>
        <w:t xml:space="preserve"> d</w:t>
      </w:r>
      <w:r w:rsidR="007D0BC9">
        <w:rPr>
          <w:rFonts w:ascii="Arial" w:eastAsia="Arial" w:hAnsi="Arial" w:cs="Arial"/>
        </w:rPr>
        <w:t>os</w:t>
      </w:r>
      <w:r w:rsidRPr="00F10F4F">
        <w:rPr>
          <w:rFonts w:ascii="Arial" w:eastAsia="Arial" w:hAnsi="Arial" w:cs="Arial"/>
        </w:rPr>
        <w:t xml:space="preserve"> </w:t>
      </w:r>
      <w:proofErr w:type="gramStart"/>
      <w:r w:rsidR="007D0BC9">
        <w:rPr>
          <w:rFonts w:ascii="Arial" w:eastAsia="Arial" w:hAnsi="Arial" w:cs="Arial"/>
        </w:rPr>
        <w:t xml:space="preserve">serviços </w:t>
      </w:r>
      <w:r w:rsidRPr="00F10F4F">
        <w:rPr>
          <w:rFonts w:ascii="Arial" w:eastAsia="Arial" w:hAnsi="Arial" w:cs="Arial"/>
        </w:rPr>
        <w:t xml:space="preserve"> </w:t>
      </w:r>
      <w:r w:rsidRPr="00F10F4F">
        <w:rPr>
          <w:rFonts w:ascii="Arial" w:hAnsi="Arial" w:cs="Arial"/>
        </w:rPr>
        <w:t>estão</w:t>
      </w:r>
      <w:proofErr w:type="gramEnd"/>
      <w:r w:rsidRPr="00F10F4F">
        <w:rPr>
          <w:rFonts w:ascii="Arial" w:hAnsi="Arial" w:cs="Arial"/>
        </w:rPr>
        <w:t xml:space="preserve"> descritos conforme, Termo de Referência, Especificações Técnicas</w:t>
      </w:r>
      <w:r w:rsidR="007D0BC9">
        <w:rPr>
          <w:rFonts w:ascii="Arial" w:hAnsi="Arial" w:cs="Arial"/>
        </w:rPr>
        <w:t>.</w:t>
      </w:r>
      <w:r w:rsidRPr="00F10F4F">
        <w:rPr>
          <w:rFonts w:ascii="Arial" w:hAnsi="Arial" w:cs="Arial"/>
        </w:rPr>
        <w:t xml:space="preserve">     </w:t>
      </w:r>
    </w:p>
    <w:p w14:paraId="020B26B1" w14:textId="77777777" w:rsidR="00801945" w:rsidRPr="00F10F4F" w:rsidRDefault="00801945" w:rsidP="00801945">
      <w:pPr>
        <w:tabs>
          <w:tab w:val="left" w:pos="0"/>
        </w:tabs>
        <w:spacing w:line="276" w:lineRule="auto"/>
        <w:jc w:val="both"/>
        <w:rPr>
          <w:rFonts w:ascii="Arial" w:hAnsi="Arial" w:cs="Arial"/>
        </w:rPr>
      </w:pPr>
      <w:r w:rsidRPr="00F10F4F">
        <w:rPr>
          <w:rFonts w:ascii="Arial" w:hAnsi="Arial" w:cs="Arial"/>
        </w:rPr>
        <w:t xml:space="preserve">                                                                     </w:t>
      </w:r>
    </w:p>
    <w:p w14:paraId="00D81664" w14:textId="77777777" w:rsidR="00801945" w:rsidRPr="00801945" w:rsidRDefault="00801945" w:rsidP="00801945">
      <w:pPr>
        <w:pStyle w:val="Ttulo3"/>
        <w:numPr>
          <w:ilvl w:val="0"/>
          <w:numId w:val="1"/>
        </w:numPr>
        <w:pBdr>
          <w:bottom w:val="single" w:sz="4" w:space="1" w:color="auto"/>
        </w:pBdr>
        <w:shd w:val="clear" w:color="auto" w:fill="BFBFBF"/>
        <w:tabs>
          <w:tab w:val="left" w:pos="0"/>
        </w:tabs>
        <w:spacing w:line="276" w:lineRule="auto"/>
        <w:ind w:left="0" w:hanging="360"/>
        <w:contextualSpacing/>
        <w:rPr>
          <w:rFonts w:ascii="Arial" w:hAnsi="Arial" w:cs="Arial"/>
          <w:szCs w:val="24"/>
          <w:lang w:val="pt-BR"/>
        </w:rPr>
      </w:pPr>
      <w:r w:rsidRPr="00801945">
        <w:rPr>
          <w:rFonts w:ascii="Arial" w:hAnsi="Arial" w:cs="Arial"/>
          <w:szCs w:val="24"/>
          <w:lang w:val="pt-BR"/>
        </w:rPr>
        <w:t>VALOR ESTIMADO E CRITÉRIO DE ACEITABILIDADE</w:t>
      </w:r>
    </w:p>
    <w:p w14:paraId="7CDFB5BF" w14:textId="1B37FE34" w:rsidR="00801945" w:rsidRPr="00F10F4F" w:rsidRDefault="00801945" w:rsidP="00801945">
      <w:pPr>
        <w:pStyle w:val="PargrafodaLista"/>
        <w:numPr>
          <w:ilvl w:val="1"/>
          <w:numId w:val="1"/>
        </w:numPr>
        <w:tabs>
          <w:tab w:val="left" w:pos="0"/>
        </w:tabs>
        <w:spacing w:before="240" w:line="276" w:lineRule="auto"/>
        <w:jc w:val="both"/>
        <w:rPr>
          <w:rFonts w:ascii="Arial" w:hAnsi="Arial" w:cs="Arial"/>
        </w:rPr>
      </w:pPr>
      <w:r w:rsidRPr="00F10F4F">
        <w:rPr>
          <w:rFonts w:ascii="Arial" w:hAnsi="Arial" w:cs="Arial"/>
        </w:rPr>
        <w:t xml:space="preserve">Os custos dos insumos e serviços, objeto desta licitação, estão estimados nos seguintes valores unitários: </w:t>
      </w:r>
      <w:r w:rsidRPr="00F10F4F">
        <w:rPr>
          <w:rFonts w:ascii="Arial" w:hAnsi="Arial" w:cs="Arial"/>
          <w:b/>
        </w:rPr>
        <w:t xml:space="preserve">R$ </w:t>
      </w:r>
      <w:r w:rsidR="007D0BC9">
        <w:rPr>
          <w:rFonts w:ascii="Arial" w:hAnsi="Arial" w:cs="Arial"/>
          <w:b/>
        </w:rPr>
        <w:t>14</w:t>
      </w:r>
      <w:r w:rsidR="005F168A">
        <w:rPr>
          <w:rFonts w:ascii="Arial" w:hAnsi="Arial" w:cs="Arial"/>
          <w:b/>
        </w:rPr>
        <w:t>.</w:t>
      </w:r>
      <w:r w:rsidR="007D0BC9">
        <w:rPr>
          <w:rFonts w:ascii="Arial" w:hAnsi="Arial" w:cs="Arial"/>
          <w:b/>
        </w:rPr>
        <w:t>900</w:t>
      </w:r>
      <w:r w:rsidR="005F168A">
        <w:rPr>
          <w:rFonts w:ascii="Arial" w:hAnsi="Arial" w:cs="Arial"/>
          <w:b/>
        </w:rPr>
        <w:t>,</w:t>
      </w:r>
      <w:r w:rsidR="007D0BC9">
        <w:rPr>
          <w:rFonts w:ascii="Arial" w:hAnsi="Arial" w:cs="Arial"/>
          <w:b/>
        </w:rPr>
        <w:t>00</w:t>
      </w:r>
      <w:r w:rsidRPr="00F10F4F">
        <w:rPr>
          <w:rFonts w:ascii="Arial" w:hAnsi="Arial" w:cs="Arial"/>
          <w:b/>
        </w:rPr>
        <w:t xml:space="preserve"> </w:t>
      </w:r>
      <w:r w:rsidRPr="00F10F4F">
        <w:rPr>
          <w:rFonts w:ascii="Arial" w:hAnsi="Arial" w:cs="Arial"/>
        </w:rPr>
        <w:t>(</w:t>
      </w:r>
      <w:r w:rsidR="007D0BC9">
        <w:rPr>
          <w:rFonts w:ascii="Arial" w:hAnsi="Arial" w:cs="Arial"/>
        </w:rPr>
        <w:t>catorze mil e n</w:t>
      </w:r>
      <w:r w:rsidR="005F168A">
        <w:rPr>
          <w:rFonts w:ascii="Arial" w:hAnsi="Arial" w:cs="Arial"/>
        </w:rPr>
        <w:t xml:space="preserve">ovecentos </w:t>
      </w:r>
      <w:r w:rsidR="007D0BC9">
        <w:rPr>
          <w:rFonts w:ascii="Arial" w:hAnsi="Arial" w:cs="Arial"/>
        </w:rPr>
        <w:t>reais</w:t>
      </w:r>
      <w:r w:rsidRPr="00F10F4F">
        <w:rPr>
          <w:rFonts w:ascii="Arial" w:hAnsi="Arial" w:cs="Arial"/>
        </w:rPr>
        <w:t xml:space="preserve">), </w:t>
      </w:r>
      <w:proofErr w:type="gramStart"/>
      <w:r w:rsidRPr="00F10F4F">
        <w:rPr>
          <w:rFonts w:ascii="Arial" w:hAnsi="Arial" w:cs="Arial"/>
        </w:rPr>
        <w:t>conforme  Orçament</w:t>
      </w:r>
      <w:r w:rsidR="007D0BC9">
        <w:rPr>
          <w:rFonts w:ascii="Arial" w:hAnsi="Arial" w:cs="Arial"/>
        </w:rPr>
        <w:t>o</w:t>
      </w:r>
      <w:proofErr w:type="gramEnd"/>
      <w:r w:rsidRPr="00F10F4F">
        <w:rPr>
          <w:rFonts w:ascii="Arial" w:hAnsi="Arial" w:cs="Arial"/>
        </w:rPr>
        <w:t xml:space="preserve"> anex</w:t>
      </w:r>
      <w:r w:rsidR="007D0BC9">
        <w:rPr>
          <w:rFonts w:ascii="Arial" w:hAnsi="Arial" w:cs="Arial"/>
        </w:rPr>
        <w:t>o.</w:t>
      </w:r>
    </w:p>
    <w:p w14:paraId="2D4C52CC" w14:textId="77777777" w:rsidR="00801945" w:rsidRPr="00F10F4F" w:rsidRDefault="00801945" w:rsidP="00801945">
      <w:pPr>
        <w:pStyle w:val="PargrafodaLista"/>
        <w:tabs>
          <w:tab w:val="left" w:pos="0"/>
        </w:tabs>
        <w:spacing w:before="240" w:line="276" w:lineRule="auto"/>
        <w:ind w:left="0"/>
        <w:jc w:val="both"/>
        <w:rPr>
          <w:rFonts w:ascii="Arial" w:hAnsi="Arial" w:cs="Arial"/>
        </w:rPr>
      </w:pPr>
    </w:p>
    <w:p w14:paraId="641130DA" w14:textId="77777777" w:rsidR="00801945" w:rsidRPr="00801945" w:rsidRDefault="00801945" w:rsidP="00801945">
      <w:pPr>
        <w:pStyle w:val="Ttulo3"/>
        <w:numPr>
          <w:ilvl w:val="0"/>
          <w:numId w:val="1"/>
        </w:numPr>
        <w:pBdr>
          <w:bottom w:val="single" w:sz="4" w:space="1" w:color="auto"/>
        </w:pBdr>
        <w:shd w:val="clear" w:color="auto" w:fill="BFBFBF"/>
        <w:tabs>
          <w:tab w:val="left" w:pos="0"/>
        </w:tabs>
        <w:spacing w:line="276" w:lineRule="auto"/>
        <w:ind w:left="0" w:hanging="360"/>
        <w:contextualSpacing/>
        <w:rPr>
          <w:rFonts w:ascii="Arial" w:hAnsi="Arial" w:cs="Arial"/>
          <w:szCs w:val="24"/>
          <w:lang w:val="pt-BR"/>
        </w:rPr>
      </w:pPr>
      <w:r w:rsidRPr="00801945">
        <w:rPr>
          <w:rFonts w:ascii="Arial" w:hAnsi="Arial" w:cs="Arial"/>
          <w:szCs w:val="24"/>
          <w:lang w:val="pt-BR"/>
        </w:rPr>
        <w:t>DISPOSIÇÕES RELATIVAS ÀS PROPOSTAS DE PREÇOS</w:t>
      </w:r>
    </w:p>
    <w:p w14:paraId="028C05BF" w14:textId="77777777" w:rsidR="00801945" w:rsidRPr="00F10F4F" w:rsidRDefault="00801945" w:rsidP="00801945">
      <w:pPr>
        <w:pStyle w:val="Corpodetexto"/>
        <w:spacing w:before="240" w:after="240" w:line="276" w:lineRule="auto"/>
        <w:jc w:val="both"/>
        <w:rPr>
          <w:rFonts w:ascii="Arial" w:hAnsi="Arial" w:cs="Arial"/>
        </w:rPr>
      </w:pPr>
      <w:r w:rsidRPr="00F10F4F">
        <w:rPr>
          <w:rFonts w:ascii="Arial" w:hAnsi="Arial" w:cs="Arial"/>
        </w:rPr>
        <w:t>A proponente deverá na ocasião da apresentação da proposta:</w:t>
      </w:r>
    </w:p>
    <w:p w14:paraId="50C52F1A" w14:textId="77777777" w:rsidR="00801945" w:rsidRPr="00F10F4F" w:rsidRDefault="00801945" w:rsidP="00801945">
      <w:pPr>
        <w:pStyle w:val="Corpodetexto"/>
        <w:widowControl w:val="0"/>
        <w:numPr>
          <w:ilvl w:val="1"/>
          <w:numId w:val="1"/>
        </w:numPr>
        <w:autoSpaceDE w:val="0"/>
        <w:autoSpaceDN w:val="0"/>
        <w:spacing w:after="240" w:line="276" w:lineRule="auto"/>
        <w:jc w:val="both"/>
        <w:rPr>
          <w:rFonts w:ascii="Arial" w:hAnsi="Arial" w:cs="Arial"/>
        </w:rPr>
      </w:pPr>
      <w:r w:rsidRPr="00F10F4F">
        <w:rPr>
          <w:rFonts w:ascii="Arial" w:hAnsi="Arial" w:cs="Arial"/>
        </w:rPr>
        <w:t xml:space="preserve">Apresentar proposta de preços e documentações de forma clara e detalhada, </w:t>
      </w:r>
      <w:r w:rsidRPr="00F10F4F">
        <w:rPr>
          <w:rFonts w:ascii="Arial" w:hAnsi="Arial" w:cs="Arial"/>
        </w:rPr>
        <w:lastRenderedPageBreak/>
        <w:t>citando especificação dos serviços e outras características que permitam identificá-los, de acordo com os requisitos indicados neste Termo de Referência, no formato físico e digital;</w:t>
      </w:r>
    </w:p>
    <w:p w14:paraId="37ACD390" w14:textId="77777777" w:rsidR="00801945" w:rsidRPr="00F10F4F" w:rsidRDefault="00801945" w:rsidP="00801945">
      <w:pPr>
        <w:pStyle w:val="Corpodetexto"/>
        <w:widowControl w:val="0"/>
        <w:numPr>
          <w:ilvl w:val="1"/>
          <w:numId w:val="1"/>
        </w:numPr>
        <w:autoSpaceDE w:val="0"/>
        <w:autoSpaceDN w:val="0"/>
        <w:spacing w:after="240" w:line="276" w:lineRule="auto"/>
        <w:jc w:val="both"/>
        <w:rPr>
          <w:rFonts w:ascii="Arial" w:hAnsi="Arial" w:cs="Arial"/>
        </w:rPr>
      </w:pPr>
      <w:r w:rsidRPr="00F10F4F">
        <w:rPr>
          <w:rFonts w:ascii="Arial" w:hAnsi="Arial" w:cs="Arial"/>
        </w:rPr>
        <w:t>Os valores de Preço Unitário e Preço Global não poderão ultrapassar os valores estimados nas Planilhas Orçamentárias, sob penalidade de descalcificação da proposta.</w:t>
      </w:r>
    </w:p>
    <w:p w14:paraId="4B5C0DA1" w14:textId="77777777" w:rsidR="00801945" w:rsidRPr="00F10F4F" w:rsidRDefault="00801945" w:rsidP="00801945">
      <w:pPr>
        <w:pStyle w:val="Corpodetexto"/>
        <w:widowControl w:val="0"/>
        <w:numPr>
          <w:ilvl w:val="1"/>
          <w:numId w:val="1"/>
        </w:numPr>
        <w:autoSpaceDE w:val="0"/>
        <w:autoSpaceDN w:val="0"/>
        <w:spacing w:after="240" w:line="276" w:lineRule="auto"/>
        <w:jc w:val="both"/>
        <w:rPr>
          <w:rFonts w:ascii="Arial" w:hAnsi="Arial" w:cs="Arial"/>
        </w:rPr>
      </w:pPr>
      <w:r w:rsidRPr="00F10F4F">
        <w:rPr>
          <w:rFonts w:ascii="Arial" w:hAnsi="Arial" w:cs="Arial"/>
        </w:rPr>
        <w:t>Indicar o prazo de validade da proposta, que não poderá ser inferior a 90 (noventa) dias contados da data de sua apresentação;</w:t>
      </w:r>
    </w:p>
    <w:p w14:paraId="2583AEFC" w14:textId="4912B84D" w:rsidR="00801945" w:rsidRPr="00F10F4F" w:rsidRDefault="00801945" w:rsidP="00801945">
      <w:pPr>
        <w:pStyle w:val="Corpodetexto"/>
        <w:widowControl w:val="0"/>
        <w:numPr>
          <w:ilvl w:val="1"/>
          <w:numId w:val="1"/>
        </w:numPr>
        <w:autoSpaceDE w:val="0"/>
        <w:autoSpaceDN w:val="0"/>
        <w:spacing w:after="240" w:line="276" w:lineRule="auto"/>
        <w:jc w:val="both"/>
        <w:rPr>
          <w:rFonts w:ascii="Arial" w:hAnsi="Arial" w:cs="Arial"/>
        </w:rPr>
      </w:pPr>
      <w:r w:rsidRPr="00F10F4F">
        <w:rPr>
          <w:rFonts w:ascii="Arial" w:hAnsi="Arial" w:cs="Arial"/>
        </w:rPr>
        <w:t>Qualquer opção oferecida pel</w:t>
      </w:r>
      <w:r w:rsidR="007D0BC9">
        <w:rPr>
          <w:rFonts w:ascii="Arial" w:hAnsi="Arial" w:cs="Arial"/>
        </w:rPr>
        <w:t>o contratado</w:t>
      </w:r>
      <w:r w:rsidRPr="00F10F4F">
        <w:rPr>
          <w:rFonts w:ascii="Arial" w:hAnsi="Arial" w:cs="Arial"/>
        </w:rPr>
        <w:t>, que não atenda as especificações contidas</w:t>
      </w:r>
      <w:r w:rsidR="007D0BC9">
        <w:rPr>
          <w:rFonts w:ascii="Arial" w:hAnsi="Arial" w:cs="Arial"/>
        </w:rPr>
        <w:t xml:space="preserve"> no termo de </w:t>
      </w:r>
      <w:proofErr w:type="spellStart"/>
      <w:r w:rsidR="007D0BC9">
        <w:rPr>
          <w:rFonts w:ascii="Arial" w:hAnsi="Arial" w:cs="Arial"/>
        </w:rPr>
        <w:t>referencia</w:t>
      </w:r>
      <w:proofErr w:type="spellEnd"/>
      <w:r w:rsidRPr="00F10F4F">
        <w:rPr>
          <w:rFonts w:ascii="Arial" w:hAnsi="Arial" w:cs="Arial"/>
        </w:rPr>
        <w:t>, não será levada em consideração;</w:t>
      </w:r>
    </w:p>
    <w:p w14:paraId="47DCB6B0" w14:textId="77777777" w:rsidR="00801945" w:rsidRPr="00DD006E" w:rsidRDefault="00801945" w:rsidP="00801945">
      <w:pPr>
        <w:pStyle w:val="Ttulo3"/>
        <w:numPr>
          <w:ilvl w:val="0"/>
          <w:numId w:val="1"/>
        </w:numPr>
        <w:pBdr>
          <w:bottom w:val="single" w:sz="4" w:space="1" w:color="auto"/>
        </w:pBdr>
        <w:shd w:val="clear" w:color="auto" w:fill="BFBFBF"/>
        <w:tabs>
          <w:tab w:val="left" w:pos="6946"/>
        </w:tabs>
        <w:spacing w:line="276" w:lineRule="auto"/>
        <w:ind w:left="0" w:hanging="360"/>
        <w:contextualSpacing/>
        <w:rPr>
          <w:rFonts w:ascii="Arial" w:hAnsi="Arial" w:cs="Arial"/>
          <w:b/>
          <w:bCs/>
          <w:szCs w:val="24"/>
        </w:rPr>
      </w:pPr>
      <w:r w:rsidRPr="00DD006E">
        <w:rPr>
          <w:rFonts w:ascii="Arial" w:hAnsi="Arial" w:cs="Arial"/>
          <w:b/>
          <w:bCs/>
          <w:szCs w:val="24"/>
        </w:rPr>
        <w:t xml:space="preserve">CONDIÇÕES PARA APRESENTAÇÃO À LICITAÇÃO </w:t>
      </w:r>
    </w:p>
    <w:p w14:paraId="35D4B81F" w14:textId="77777777" w:rsidR="00DD006E" w:rsidRDefault="00DD006E" w:rsidP="00DD006E">
      <w:pPr>
        <w:pStyle w:val="PargrafodaLista"/>
        <w:autoSpaceDE w:val="0"/>
        <w:autoSpaceDN w:val="0"/>
        <w:adjustRightInd w:val="0"/>
        <w:ind w:left="142"/>
        <w:jc w:val="both"/>
      </w:pPr>
      <w:bookmarkStart w:id="1" w:name="_Hlk151044066"/>
    </w:p>
    <w:p w14:paraId="202DFD1D" w14:textId="77777777" w:rsidR="00DD006E" w:rsidRDefault="00DD006E" w:rsidP="00DD006E">
      <w:pPr>
        <w:pStyle w:val="PargrafodaLista"/>
        <w:autoSpaceDE w:val="0"/>
        <w:autoSpaceDN w:val="0"/>
        <w:adjustRightInd w:val="0"/>
        <w:ind w:left="142"/>
        <w:jc w:val="both"/>
      </w:pPr>
    </w:p>
    <w:p w14:paraId="1048F473" w14:textId="3CA850BB" w:rsidR="00DD006E" w:rsidRPr="00DD006E" w:rsidRDefault="00DD006E" w:rsidP="00DD006E">
      <w:pPr>
        <w:pStyle w:val="PargrafodaLista"/>
        <w:autoSpaceDE w:val="0"/>
        <w:autoSpaceDN w:val="0"/>
        <w:adjustRightInd w:val="0"/>
        <w:ind w:left="142"/>
        <w:jc w:val="both"/>
        <w:rPr>
          <w:rFonts w:ascii="Arial" w:hAnsi="Arial" w:cs="Arial"/>
        </w:rPr>
      </w:pPr>
      <w:r w:rsidRPr="00DD006E">
        <w:rPr>
          <w:rFonts w:ascii="Arial" w:hAnsi="Arial" w:cs="Arial"/>
        </w:rPr>
        <w:t xml:space="preserve">Definição do local de execução dos serviços, a saber: endereço indicado no Objeto deste documento; </w:t>
      </w:r>
    </w:p>
    <w:p w14:paraId="59D69041" w14:textId="77777777" w:rsidR="00DD006E" w:rsidRPr="00DD006E" w:rsidRDefault="00DD006E" w:rsidP="00DD006E">
      <w:pPr>
        <w:pStyle w:val="PargrafodaLista"/>
        <w:autoSpaceDE w:val="0"/>
        <w:autoSpaceDN w:val="0"/>
        <w:adjustRightInd w:val="0"/>
        <w:jc w:val="both"/>
        <w:rPr>
          <w:rFonts w:ascii="Arial" w:hAnsi="Arial" w:cs="Arial"/>
        </w:rPr>
      </w:pPr>
    </w:p>
    <w:p w14:paraId="1768FB76" w14:textId="6E35325E" w:rsidR="00DD006E" w:rsidRPr="00DD006E" w:rsidRDefault="00DD006E" w:rsidP="00DD006E">
      <w:pPr>
        <w:pStyle w:val="PargrafodaLista"/>
        <w:autoSpaceDE w:val="0"/>
        <w:autoSpaceDN w:val="0"/>
        <w:adjustRightInd w:val="0"/>
        <w:ind w:left="142"/>
        <w:jc w:val="both"/>
        <w:rPr>
          <w:rFonts w:ascii="Arial" w:hAnsi="Arial" w:cs="Arial"/>
        </w:rPr>
      </w:pPr>
      <w:r w:rsidRPr="00DD006E">
        <w:rPr>
          <w:rFonts w:ascii="Arial" w:hAnsi="Arial" w:cs="Arial"/>
        </w:rPr>
        <w:t>Definição dos serviços a serem executados, dos materiais a serem aplicados e/ou substituídos, de acordo com as determinações dos projetos e das especificações técnicas, a serem atendidas pela Contratada;</w:t>
      </w:r>
    </w:p>
    <w:p w14:paraId="31839C49" w14:textId="77777777" w:rsidR="00DD006E" w:rsidRPr="00DD006E" w:rsidRDefault="00DD006E" w:rsidP="00DD006E">
      <w:pPr>
        <w:pStyle w:val="PargrafodaLista"/>
        <w:rPr>
          <w:rFonts w:ascii="Arial" w:hAnsi="Arial" w:cs="Arial"/>
        </w:rPr>
      </w:pPr>
    </w:p>
    <w:p w14:paraId="210F5BC3" w14:textId="77777777" w:rsidR="00DD006E" w:rsidRPr="00DD006E" w:rsidRDefault="00DD006E" w:rsidP="00DD006E">
      <w:pPr>
        <w:pStyle w:val="PargrafodaLista"/>
        <w:autoSpaceDE w:val="0"/>
        <w:autoSpaceDN w:val="0"/>
        <w:adjustRightInd w:val="0"/>
        <w:ind w:left="142"/>
        <w:jc w:val="both"/>
        <w:rPr>
          <w:rFonts w:ascii="Arial" w:hAnsi="Arial" w:cs="Arial"/>
        </w:rPr>
      </w:pPr>
      <w:r w:rsidRPr="00DD006E">
        <w:rPr>
          <w:rFonts w:ascii="Arial" w:hAnsi="Arial" w:cs="Arial"/>
        </w:rPr>
        <w:t xml:space="preserve">Definição da metodologia executiva a ser adotada, de acordo com as normas técnicas vigentes e recomendações dos fabricantes; </w:t>
      </w:r>
    </w:p>
    <w:p w14:paraId="65400701" w14:textId="77777777" w:rsidR="00DD006E" w:rsidRPr="00DD006E" w:rsidRDefault="00DD006E" w:rsidP="00DD006E">
      <w:pPr>
        <w:pStyle w:val="PargrafodaLista"/>
        <w:rPr>
          <w:rFonts w:ascii="Arial" w:hAnsi="Arial" w:cs="Arial"/>
        </w:rPr>
      </w:pPr>
    </w:p>
    <w:p w14:paraId="64598FEC" w14:textId="77777777" w:rsidR="00DD006E" w:rsidRPr="00DD006E" w:rsidRDefault="00DD006E" w:rsidP="00DD006E">
      <w:pPr>
        <w:pStyle w:val="PargrafodaLista"/>
        <w:autoSpaceDE w:val="0"/>
        <w:autoSpaceDN w:val="0"/>
        <w:adjustRightInd w:val="0"/>
        <w:ind w:left="142"/>
        <w:jc w:val="both"/>
        <w:rPr>
          <w:rFonts w:ascii="Arial" w:hAnsi="Arial" w:cs="Arial"/>
        </w:rPr>
      </w:pPr>
      <w:r w:rsidRPr="00DD006E">
        <w:rPr>
          <w:rFonts w:ascii="Arial" w:hAnsi="Arial" w:cs="Arial"/>
        </w:rPr>
        <w:t xml:space="preserve">Definição do orçamento e do prazo de execução da obra, com detalhamento de marcos intermediários e finais das etapas, definidos no cronograma físico-financeiro da obra; </w:t>
      </w:r>
    </w:p>
    <w:p w14:paraId="5AF3336A" w14:textId="77777777" w:rsidR="00DD006E" w:rsidRPr="00DD006E" w:rsidRDefault="00DD006E" w:rsidP="00DD006E">
      <w:pPr>
        <w:pStyle w:val="PargrafodaLista"/>
        <w:rPr>
          <w:rFonts w:ascii="Arial" w:hAnsi="Arial" w:cs="Arial"/>
        </w:rPr>
      </w:pPr>
    </w:p>
    <w:p w14:paraId="28FE7B41" w14:textId="77777777" w:rsidR="00DD006E" w:rsidRPr="00DD006E" w:rsidRDefault="00DD006E" w:rsidP="00DD006E">
      <w:pPr>
        <w:pStyle w:val="PargrafodaLista"/>
        <w:rPr>
          <w:rFonts w:ascii="Arial" w:hAnsi="Arial" w:cs="Arial"/>
        </w:rPr>
      </w:pPr>
    </w:p>
    <w:p w14:paraId="7D02A68C" w14:textId="77777777" w:rsidR="00DD006E" w:rsidRPr="00DD006E" w:rsidRDefault="00DD006E" w:rsidP="00DD006E">
      <w:pPr>
        <w:pStyle w:val="PargrafodaLista"/>
        <w:autoSpaceDE w:val="0"/>
        <w:autoSpaceDN w:val="0"/>
        <w:adjustRightInd w:val="0"/>
        <w:ind w:left="142"/>
        <w:jc w:val="both"/>
        <w:rPr>
          <w:rFonts w:ascii="Arial" w:hAnsi="Arial" w:cs="Arial"/>
        </w:rPr>
      </w:pPr>
      <w:r w:rsidRPr="00DD006E">
        <w:rPr>
          <w:rFonts w:ascii="Arial" w:hAnsi="Arial" w:cs="Arial"/>
        </w:rPr>
        <w:t xml:space="preserve">Definição de cláusulas e condições para a execução dos serviços que possibilitem à contratada efetivar o planejamento para a execução dos serviços em conformidade com a logística e infraestrutura existentes no mercado, e, dessa forma, possibilitar a obtenção de preços mais competitivos para a contratação; </w:t>
      </w:r>
    </w:p>
    <w:p w14:paraId="69BC50DA" w14:textId="77777777" w:rsidR="00DD006E" w:rsidRPr="00DD006E" w:rsidRDefault="00DD006E" w:rsidP="00DD006E">
      <w:pPr>
        <w:pStyle w:val="PargrafodaLista"/>
        <w:rPr>
          <w:rFonts w:ascii="Arial" w:hAnsi="Arial" w:cs="Arial"/>
        </w:rPr>
      </w:pPr>
    </w:p>
    <w:p w14:paraId="7876AF1B" w14:textId="77777777" w:rsidR="00DD006E" w:rsidRPr="00DD006E" w:rsidRDefault="00DD006E" w:rsidP="00DD006E">
      <w:pPr>
        <w:pStyle w:val="PargrafodaLista"/>
        <w:autoSpaceDE w:val="0"/>
        <w:autoSpaceDN w:val="0"/>
        <w:adjustRightInd w:val="0"/>
        <w:ind w:left="142"/>
        <w:jc w:val="both"/>
        <w:rPr>
          <w:rFonts w:ascii="Arial" w:hAnsi="Arial" w:cs="Arial"/>
        </w:rPr>
      </w:pPr>
      <w:r w:rsidRPr="00DD006E">
        <w:rPr>
          <w:rFonts w:ascii="Arial" w:hAnsi="Arial" w:cs="Arial"/>
        </w:rPr>
        <w:t>Cumprimento, por parte da contratada, de Plano de Gerenciamento de Resíduos, garantindo o correto descarte dos resíduos segundo sua classe.</w:t>
      </w:r>
    </w:p>
    <w:bookmarkEnd w:id="1"/>
    <w:p w14:paraId="0E4082D3" w14:textId="77777777" w:rsidR="00801945" w:rsidRPr="00F10F4F" w:rsidRDefault="00801945" w:rsidP="00801945">
      <w:pPr>
        <w:pStyle w:val="PargrafodaLista"/>
        <w:autoSpaceDE w:val="0"/>
        <w:autoSpaceDN w:val="0"/>
        <w:adjustRightInd w:val="0"/>
        <w:spacing w:line="276" w:lineRule="auto"/>
        <w:ind w:left="0"/>
        <w:jc w:val="both"/>
        <w:rPr>
          <w:rFonts w:ascii="Arial" w:hAnsi="Arial" w:cs="Arial"/>
        </w:rPr>
      </w:pPr>
    </w:p>
    <w:p w14:paraId="601F5B51" w14:textId="77777777" w:rsidR="00801945" w:rsidRPr="00F10F4F" w:rsidRDefault="00801945" w:rsidP="00801945">
      <w:pPr>
        <w:pStyle w:val="PargrafodaLista"/>
        <w:rPr>
          <w:rFonts w:ascii="Arial" w:hAnsi="Arial" w:cs="Arial"/>
          <w:b/>
          <w:bCs/>
        </w:rPr>
      </w:pPr>
    </w:p>
    <w:p w14:paraId="44EB6354" w14:textId="77777777" w:rsidR="00801945" w:rsidRPr="00F10F4F" w:rsidRDefault="00801945" w:rsidP="00801945">
      <w:pPr>
        <w:pStyle w:val="PargrafodaLista"/>
        <w:numPr>
          <w:ilvl w:val="1"/>
          <w:numId w:val="1"/>
        </w:numPr>
        <w:autoSpaceDE w:val="0"/>
        <w:autoSpaceDN w:val="0"/>
        <w:adjustRightInd w:val="0"/>
        <w:spacing w:line="276" w:lineRule="auto"/>
        <w:jc w:val="both"/>
        <w:rPr>
          <w:rFonts w:ascii="Arial" w:hAnsi="Arial" w:cs="Arial"/>
          <w:b/>
          <w:bCs/>
        </w:rPr>
      </w:pPr>
      <w:r w:rsidRPr="00F10F4F">
        <w:rPr>
          <w:rFonts w:ascii="Arial" w:hAnsi="Arial" w:cs="Arial"/>
          <w:b/>
          <w:bCs/>
        </w:rPr>
        <w:t>REGULARIDADE FISCAL E TRABALHISTA:</w:t>
      </w:r>
    </w:p>
    <w:p w14:paraId="154E5C45" w14:textId="77777777" w:rsidR="00801945" w:rsidRPr="00F10F4F" w:rsidRDefault="00801945" w:rsidP="00801945">
      <w:pPr>
        <w:pStyle w:val="PargrafodaLista"/>
        <w:autoSpaceDE w:val="0"/>
        <w:autoSpaceDN w:val="0"/>
        <w:adjustRightInd w:val="0"/>
        <w:spacing w:line="276" w:lineRule="auto"/>
        <w:ind w:left="0"/>
        <w:jc w:val="both"/>
        <w:rPr>
          <w:rFonts w:ascii="Arial" w:hAnsi="Arial" w:cs="Arial"/>
          <w:b/>
          <w:bCs/>
        </w:rPr>
      </w:pPr>
    </w:p>
    <w:p w14:paraId="7A3672DE" w14:textId="77777777" w:rsidR="00801945" w:rsidRPr="00F10F4F" w:rsidRDefault="00801945" w:rsidP="003F743E">
      <w:pPr>
        <w:pStyle w:val="PargrafodaLista"/>
        <w:autoSpaceDE w:val="0"/>
        <w:autoSpaceDN w:val="0"/>
        <w:adjustRightInd w:val="0"/>
        <w:spacing w:line="276" w:lineRule="auto"/>
        <w:ind w:left="0"/>
        <w:jc w:val="both"/>
        <w:rPr>
          <w:rFonts w:ascii="Arial" w:hAnsi="Arial" w:cs="Arial"/>
          <w:b/>
        </w:rPr>
      </w:pPr>
      <w:r w:rsidRPr="00F10F4F">
        <w:rPr>
          <w:rFonts w:ascii="Arial" w:hAnsi="Arial" w:cs="Arial"/>
          <w:b/>
        </w:rPr>
        <w:t>Prova de regularidade para com a Fazenda Federal</w:t>
      </w:r>
      <w:r w:rsidRPr="00F10F4F">
        <w:rPr>
          <w:rFonts w:ascii="Arial" w:hAnsi="Arial" w:cs="Arial"/>
        </w:rPr>
        <w:t>, representada pela Certidão Conjunta Negativa de Débitos Relativos a Tributos Federais e à Dívida Ativa da União.</w:t>
      </w:r>
    </w:p>
    <w:p w14:paraId="15E1AA82" w14:textId="77777777" w:rsidR="00801945" w:rsidRPr="00F10F4F" w:rsidRDefault="00801945" w:rsidP="00801945">
      <w:pPr>
        <w:pStyle w:val="PargrafodaLista"/>
        <w:autoSpaceDE w:val="0"/>
        <w:autoSpaceDN w:val="0"/>
        <w:adjustRightInd w:val="0"/>
        <w:spacing w:line="276" w:lineRule="auto"/>
        <w:ind w:left="0"/>
        <w:jc w:val="both"/>
        <w:rPr>
          <w:rFonts w:ascii="Arial" w:hAnsi="Arial" w:cs="Arial"/>
          <w:b/>
        </w:rPr>
      </w:pPr>
    </w:p>
    <w:p w14:paraId="0D56FA72" w14:textId="77777777" w:rsidR="00801945" w:rsidRPr="00F10F4F" w:rsidRDefault="00801945" w:rsidP="003F743E">
      <w:pPr>
        <w:pStyle w:val="PargrafodaLista"/>
        <w:autoSpaceDE w:val="0"/>
        <w:autoSpaceDN w:val="0"/>
        <w:adjustRightInd w:val="0"/>
        <w:spacing w:line="276" w:lineRule="auto"/>
        <w:ind w:left="0"/>
        <w:jc w:val="both"/>
        <w:rPr>
          <w:rFonts w:ascii="Arial" w:hAnsi="Arial" w:cs="Arial"/>
          <w:b/>
        </w:rPr>
      </w:pPr>
      <w:r w:rsidRPr="00F10F4F">
        <w:rPr>
          <w:rFonts w:ascii="Arial" w:hAnsi="Arial" w:cs="Arial"/>
        </w:rPr>
        <w:t>Prova de regularidade com a Fazenda Estadual</w:t>
      </w:r>
      <w:r w:rsidRPr="00F10F4F">
        <w:rPr>
          <w:rFonts w:ascii="Arial" w:hAnsi="Arial" w:cs="Arial"/>
          <w:b/>
        </w:rPr>
        <w:t xml:space="preserve"> e </w:t>
      </w:r>
      <w:r w:rsidRPr="00F10F4F">
        <w:rPr>
          <w:rFonts w:ascii="Arial" w:hAnsi="Arial" w:cs="Arial"/>
        </w:rPr>
        <w:t>Fazenda Municipal</w:t>
      </w:r>
      <w:r w:rsidRPr="00F10F4F">
        <w:rPr>
          <w:rFonts w:ascii="Arial" w:hAnsi="Arial" w:cs="Arial"/>
          <w:b/>
        </w:rPr>
        <w:t xml:space="preserve"> </w:t>
      </w:r>
      <w:r w:rsidRPr="00F10F4F">
        <w:rPr>
          <w:rFonts w:ascii="Arial" w:hAnsi="Arial" w:cs="Arial"/>
        </w:rPr>
        <w:t>do domicílio ou sede do licitante.</w:t>
      </w:r>
    </w:p>
    <w:p w14:paraId="5CD2AA40" w14:textId="77777777" w:rsidR="00801945" w:rsidRPr="00F10F4F" w:rsidRDefault="00801945" w:rsidP="00801945">
      <w:pPr>
        <w:pStyle w:val="PargrafodaLista"/>
        <w:rPr>
          <w:rFonts w:ascii="Arial" w:hAnsi="Arial" w:cs="Arial"/>
        </w:rPr>
      </w:pPr>
    </w:p>
    <w:p w14:paraId="18DA33FE" w14:textId="77777777" w:rsidR="00801945" w:rsidRPr="00F10F4F" w:rsidRDefault="00801945" w:rsidP="003F743E">
      <w:pPr>
        <w:pStyle w:val="PargrafodaLista"/>
        <w:autoSpaceDE w:val="0"/>
        <w:autoSpaceDN w:val="0"/>
        <w:adjustRightInd w:val="0"/>
        <w:spacing w:line="276" w:lineRule="auto"/>
        <w:ind w:left="0"/>
        <w:jc w:val="both"/>
        <w:rPr>
          <w:rFonts w:ascii="Arial" w:hAnsi="Arial" w:cs="Arial"/>
        </w:rPr>
      </w:pPr>
      <w:r w:rsidRPr="00F10F4F">
        <w:rPr>
          <w:rFonts w:ascii="Arial" w:hAnsi="Arial" w:cs="Arial"/>
        </w:rPr>
        <w:t>Prova de regularidade relativa à Seguridade Social representada pela CND - Certidão Negativa de Débitos, emitida pelo INSS.</w:t>
      </w:r>
    </w:p>
    <w:p w14:paraId="0609497B" w14:textId="77777777" w:rsidR="00801945" w:rsidRPr="00F10F4F" w:rsidRDefault="00801945" w:rsidP="00801945">
      <w:pPr>
        <w:pStyle w:val="PargrafodaLista"/>
        <w:rPr>
          <w:rFonts w:ascii="Arial" w:hAnsi="Arial" w:cs="Arial"/>
        </w:rPr>
      </w:pPr>
    </w:p>
    <w:p w14:paraId="2D549B9F" w14:textId="77777777" w:rsidR="00801945" w:rsidRPr="00F10F4F" w:rsidRDefault="00801945" w:rsidP="003F743E">
      <w:pPr>
        <w:pStyle w:val="PargrafodaLista"/>
        <w:autoSpaceDE w:val="0"/>
        <w:autoSpaceDN w:val="0"/>
        <w:adjustRightInd w:val="0"/>
        <w:spacing w:line="276" w:lineRule="auto"/>
        <w:ind w:left="0"/>
        <w:jc w:val="both"/>
        <w:rPr>
          <w:rFonts w:ascii="Arial" w:hAnsi="Arial" w:cs="Arial"/>
        </w:rPr>
      </w:pPr>
      <w:r w:rsidRPr="00F10F4F">
        <w:rPr>
          <w:rFonts w:ascii="Arial" w:hAnsi="Arial" w:cs="Arial"/>
        </w:rPr>
        <w:t>Prova de regularidade relativa ao FGTS representada pelo CRF – Certificado de Regularidade do FGTS, emitido pela Caixa Econômica Federal.</w:t>
      </w:r>
    </w:p>
    <w:p w14:paraId="21E2F57C" w14:textId="77777777" w:rsidR="00801945" w:rsidRPr="00F10F4F" w:rsidRDefault="00801945" w:rsidP="00801945">
      <w:pPr>
        <w:pStyle w:val="PargrafodaLista"/>
        <w:rPr>
          <w:rFonts w:ascii="Arial" w:hAnsi="Arial" w:cs="Arial"/>
        </w:rPr>
      </w:pPr>
    </w:p>
    <w:p w14:paraId="1AF05DE8" w14:textId="77777777" w:rsidR="00801945" w:rsidRPr="00F10F4F" w:rsidRDefault="00801945" w:rsidP="003F743E">
      <w:pPr>
        <w:pStyle w:val="PargrafodaLista"/>
        <w:autoSpaceDE w:val="0"/>
        <w:autoSpaceDN w:val="0"/>
        <w:adjustRightInd w:val="0"/>
        <w:spacing w:line="276" w:lineRule="auto"/>
        <w:ind w:left="0"/>
        <w:jc w:val="both"/>
        <w:rPr>
          <w:rFonts w:ascii="Arial" w:hAnsi="Arial" w:cs="Arial"/>
        </w:rPr>
      </w:pPr>
      <w:r w:rsidRPr="00F10F4F">
        <w:rPr>
          <w:rFonts w:ascii="Arial" w:hAnsi="Arial" w:cs="Arial"/>
        </w:rPr>
        <w:t>Certidão Negativa de Débitos Trabalhistas – CNDT, de acordo com a Lei nº 12.440 de 07 de julho de 2011, que comprova a inexistência de débito inadimplido perante a Justiça do Trabalho do licitante / fornecedor.</w:t>
      </w:r>
    </w:p>
    <w:p w14:paraId="124F482E" w14:textId="77777777" w:rsidR="00801945" w:rsidRPr="00F10F4F" w:rsidRDefault="00801945" w:rsidP="00801945">
      <w:pPr>
        <w:pStyle w:val="PargrafodaLista"/>
        <w:autoSpaceDE w:val="0"/>
        <w:autoSpaceDN w:val="0"/>
        <w:adjustRightInd w:val="0"/>
        <w:spacing w:line="276" w:lineRule="auto"/>
        <w:ind w:left="0"/>
        <w:jc w:val="both"/>
        <w:rPr>
          <w:rFonts w:ascii="Arial" w:hAnsi="Arial" w:cs="Arial"/>
        </w:rPr>
      </w:pPr>
    </w:p>
    <w:p w14:paraId="0690B759" w14:textId="77777777" w:rsidR="00801945" w:rsidRPr="00F10F4F" w:rsidRDefault="00801945" w:rsidP="00801945">
      <w:pPr>
        <w:pStyle w:val="PargrafodaLista"/>
        <w:numPr>
          <w:ilvl w:val="1"/>
          <w:numId w:val="1"/>
        </w:numPr>
        <w:spacing w:line="276" w:lineRule="auto"/>
        <w:jc w:val="both"/>
        <w:rPr>
          <w:rFonts w:ascii="Arial" w:hAnsi="Arial" w:cs="Arial"/>
          <w:b/>
        </w:rPr>
      </w:pPr>
      <w:r w:rsidRPr="00F10F4F">
        <w:rPr>
          <w:rFonts w:ascii="Arial" w:hAnsi="Arial" w:cs="Arial"/>
          <w:b/>
        </w:rPr>
        <w:t>PROPOSTA FINANCEIRA</w:t>
      </w:r>
    </w:p>
    <w:p w14:paraId="78D6925E" w14:textId="77777777" w:rsidR="00801945" w:rsidRPr="00F10F4F" w:rsidRDefault="00801945" w:rsidP="00801945">
      <w:pPr>
        <w:pStyle w:val="PargrafodaLista"/>
        <w:spacing w:line="276" w:lineRule="auto"/>
        <w:ind w:left="0"/>
        <w:jc w:val="both"/>
        <w:rPr>
          <w:rFonts w:ascii="Arial" w:hAnsi="Arial" w:cs="Arial"/>
          <w:b/>
        </w:rPr>
      </w:pPr>
    </w:p>
    <w:p w14:paraId="5ABA1376" w14:textId="35992F15" w:rsidR="00801945" w:rsidRPr="00F10F4F" w:rsidRDefault="00801945" w:rsidP="00801945">
      <w:pPr>
        <w:pStyle w:val="PargrafodaLista"/>
        <w:numPr>
          <w:ilvl w:val="2"/>
          <w:numId w:val="1"/>
        </w:numPr>
        <w:tabs>
          <w:tab w:val="num" w:pos="1418"/>
        </w:tabs>
        <w:spacing w:line="276" w:lineRule="auto"/>
        <w:jc w:val="both"/>
        <w:rPr>
          <w:rFonts w:ascii="Arial" w:hAnsi="Arial" w:cs="Arial"/>
        </w:rPr>
      </w:pPr>
      <w:r w:rsidRPr="00F10F4F">
        <w:rPr>
          <w:rFonts w:ascii="Arial" w:hAnsi="Arial" w:cs="Arial"/>
        </w:rPr>
        <w:t xml:space="preserve">A Proposta Financeira deverá ser limitada rigorosamente ao objeto desta </w:t>
      </w:r>
      <w:r w:rsidR="007D0BC9">
        <w:rPr>
          <w:rFonts w:ascii="Arial" w:hAnsi="Arial" w:cs="Arial"/>
        </w:rPr>
        <w:t>despensa de li</w:t>
      </w:r>
      <w:r w:rsidRPr="00F10F4F">
        <w:rPr>
          <w:rFonts w:ascii="Arial" w:hAnsi="Arial" w:cs="Arial"/>
        </w:rPr>
        <w:t>citação, sem conter alternativas e deverá constar dos seguintes documentos:</w:t>
      </w:r>
    </w:p>
    <w:p w14:paraId="2F8984B0" w14:textId="04DD5DF4" w:rsidR="00801945" w:rsidRPr="00470CF2" w:rsidRDefault="00801945" w:rsidP="00801945">
      <w:pPr>
        <w:suppressAutoHyphens/>
        <w:spacing w:line="276" w:lineRule="auto"/>
        <w:ind w:left="426"/>
        <w:jc w:val="both"/>
        <w:rPr>
          <w:rFonts w:ascii="Arial" w:hAnsi="Arial" w:cs="Arial"/>
          <w:sz w:val="24"/>
          <w:szCs w:val="24"/>
        </w:rPr>
      </w:pPr>
      <w:r w:rsidRPr="00470CF2">
        <w:rPr>
          <w:rFonts w:ascii="Arial" w:hAnsi="Arial" w:cs="Arial"/>
          <w:sz w:val="24"/>
          <w:szCs w:val="24"/>
        </w:rPr>
        <w:t xml:space="preserve">a) Nome e endereço completo da </w:t>
      </w:r>
      <w:r w:rsidR="007D0BC9">
        <w:rPr>
          <w:rFonts w:ascii="Arial" w:hAnsi="Arial" w:cs="Arial"/>
          <w:sz w:val="24"/>
          <w:szCs w:val="24"/>
        </w:rPr>
        <w:t>empresa</w:t>
      </w:r>
      <w:r w:rsidRPr="00470CF2">
        <w:rPr>
          <w:rFonts w:ascii="Arial" w:hAnsi="Arial" w:cs="Arial"/>
          <w:sz w:val="24"/>
          <w:szCs w:val="24"/>
        </w:rPr>
        <w:t xml:space="preserve">, número de telefone, CNPJ e qualificação (nome, estado civil, profissão, CPF, identidade e endereço) do dirigente ou representante legal, este mediante instrumento de procuração, que assinará o contrato no caso </w:t>
      </w:r>
      <w:proofErr w:type="gramStart"/>
      <w:r w:rsidRPr="00470CF2">
        <w:rPr>
          <w:rFonts w:ascii="Arial" w:hAnsi="Arial" w:cs="Arial"/>
          <w:sz w:val="24"/>
          <w:szCs w:val="24"/>
        </w:rPr>
        <w:t>da</w:t>
      </w:r>
      <w:proofErr w:type="gramEnd"/>
      <w:r w:rsidRPr="00470CF2">
        <w:rPr>
          <w:rFonts w:ascii="Arial" w:hAnsi="Arial" w:cs="Arial"/>
          <w:sz w:val="24"/>
          <w:szCs w:val="24"/>
        </w:rPr>
        <w:t xml:space="preserve"> </w:t>
      </w:r>
      <w:r w:rsidR="007D0BC9">
        <w:rPr>
          <w:rFonts w:ascii="Arial" w:hAnsi="Arial" w:cs="Arial"/>
          <w:sz w:val="24"/>
          <w:szCs w:val="24"/>
        </w:rPr>
        <w:t>empresa</w:t>
      </w:r>
      <w:r w:rsidRPr="00470CF2">
        <w:rPr>
          <w:rFonts w:ascii="Arial" w:hAnsi="Arial" w:cs="Arial"/>
          <w:sz w:val="24"/>
          <w:szCs w:val="24"/>
        </w:rPr>
        <w:t xml:space="preserve"> ser a vencedora.</w:t>
      </w:r>
    </w:p>
    <w:p w14:paraId="56817924" w14:textId="77777777" w:rsidR="00470CF2" w:rsidRPr="00470CF2" w:rsidRDefault="00470CF2" w:rsidP="00801945">
      <w:pPr>
        <w:tabs>
          <w:tab w:val="num" w:pos="709"/>
        </w:tabs>
        <w:suppressAutoHyphens/>
        <w:spacing w:line="276" w:lineRule="auto"/>
        <w:ind w:left="426"/>
        <w:jc w:val="both"/>
        <w:rPr>
          <w:rFonts w:ascii="Arial" w:hAnsi="Arial" w:cs="Arial"/>
          <w:sz w:val="24"/>
          <w:szCs w:val="24"/>
        </w:rPr>
      </w:pPr>
    </w:p>
    <w:p w14:paraId="4CC88AE9" w14:textId="6FDF565B" w:rsidR="00801945" w:rsidRPr="00F10F4F" w:rsidRDefault="00801945" w:rsidP="00BA4955">
      <w:pPr>
        <w:pStyle w:val="PargrafodaLista"/>
        <w:widowControl w:val="0"/>
        <w:numPr>
          <w:ilvl w:val="2"/>
          <w:numId w:val="1"/>
        </w:numPr>
        <w:tabs>
          <w:tab w:val="left" w:pos="567"/>
          <w:tab w:val="num" w:pos="709"/>
        </w:tabs>
        <w:suppressAutoHyphens/>
        <w:spacing w:line="276" w:lineRule="auto"/>
        <w:jc w:val="both"/>
        <w:rPr>
          <w:rFonts w:ascii="Arial" w:hAnsi="Arial" w:cs="Arial"/>
        </w:rPr>
      </w:pPr>
      <w:r w:rsidRPr="007D0BC9">
        <w:rPr>
          <w:rFonts w:ascii="Arial" w:hAnsi="Arial" w:cs="Arial"/>
        </w:rPr>
        <w:t>Deverão ser cotados todos os itens previstos no projeto e nas especificações, independentemente de constarem ou não n</w:t>
      </w:r>
      <w:r w:rsidR="007D0BC9" w:rsidRPr="007D0BC9">
        <w:rPr>
          <w:rFonts w:ascii="Arial" w:hAnsi="Arial" w:cs="Arial"/>
        </w:rPr>
        <w:t>o</w:t>
      </w:r>
      <w:r w:rsidRPr="007D0BC9">
        <w:rPr>
          <w:rFonts w:ascii="Arial" w:hAnsi="Arial" w:cs="Arial"/>
        </w:rPr>
        <w:t xml:space="preserve"> </w:t>
      </w:r>
      <w:r w:rsidR="007D0BC9" w:rsidRPr="007D0BC9">
        <w:rPr>
          <w:rFonts w:ascii="Arial" w:hAnsi="Arial" w:cs="Arial"/>
        </w:rPr>
        <w:t xml:space="preserve">orçamento </w:t>
      </w:r>
      <w:r w:rsidRPr="007D0BC9">
        <w:rPr>
          <w:rFonts w:ascii="Arial" w:hAnsi="Arial" w:cs="Arial"/>
        </w:rPr>
        <w:t xml:space="preserve">oferecida neste edital, devendo a </w:t>
      </w:r>
      <w:r w:rsidR="007D0BC9" w:rsidRPr="007D0BC9">
        <w:rPr>
          <w:rFonts w:ascii="Arial" w:hAnsi="Arial" w:cs="Arial"/>
        </w:rPr>
        <w:t>empresa</w:t>
      </w:r>
      <w:r w:rsidRPr="007D0BC9">
        <w:rPr>
          <w:rFonts w:ascii="Arial" w:hAnsi="Arial" w:cs="Arial"/>
        </w:rPr>
        <w:t xml:space="preserve"> incluir na sua proposta de preços todos os serviços que julgue necessário à perfeita execução da obra objeto desta </w:t>
      </w:r>
      <w:r w:rsidR="007D0BC9" w:rsidRPr="007D0BC9">
        <w:rPr>
          <w:rFonts w:ascii="Arial" w:hAnsi="Arial" w:cs="Arial"/>
        </w:rPr>
        <w:t>dispensa de l</w:t>
      </w:r>
      <w:r w:rsidRPr="007D0BC9">
        <w:rPr>
          <w:rFonts w:ascii="Arial" w:hAnsi="Arial" w:cs="Arial"/>
        </w:rPr>
        <w:t>icitação</w:t>
      </w:r>
      <w:r w:rsidR="007D0BC9">
        <w:rPr>
          <w:rFonts w:ascii="Arial" w:hAnsi="Arial" w:cs="Arial"/>
        </w:rPr>
        <w:t>.</w:t>
      </w:r>
    </w:p>
    <w:p w14:paraId="4485E3C9" w14:textId="4E64D034" w:rsidR="00801945" w:rsidRPr="00F10F4F" w:rsidRDefault="00801945" w:rsidP="00801945">
      <w:pPr>
        <w:pStyle w:val="PargrafodaLista"/>
        <w:widowControl w:val="0"/>
        <w:numPr>
          <w:ilvl w:val="2"/>
          <w:numId w:val="1"/>
        </w:numPr>
        <w:tabs>
          <w:tab w:val="left" w:pos="567"/>
          <w:tab w:val="num" w:pos="709"/>
        </w:tabs>
        <w:suppressAutoHyphens/>
        <w:spacing w:line="276" w:lineRule="auto"/>
        <w:jc w:val="both"/>
        <w:rPr>
          <w:rFonts w:ascii="Arial" w:hAnsi="Arial" w:cs="Arial"/>
        </w:rPr>
      </w:pPr>
      <w:r w:rsidRPr="00F10F4F">
        <w:rPr>
          <w:rFonts w:ascii="Arial" w:hAnsi="Arial" w:cs="Arial"/>
        </w:rPr>
        <w:t>N</w:t>
      </w:r>
      <w:r w:rsidR="007D0BC9">
        <w:rPr>
          <w:rFonts w:ascii="Arial" w:hAnsi="Arial" w:cs="Arial"/>
        </w:rPr>
        <w:t>os</w:t>
      </w:r>
      <w:r w:rsidRPr="00F10F4F">
        <w:rPr>
          <w:rFonts w:ascii="Arial" w:hAnsi="Arial" w:cs="Arial"/>
        </w:rPr>
        <w:t xml:space="preserve"> Orçament</w:t>
      </w:r>
      <w:r w:rsidR="007D0BC9">
        <w:rPr>
          <w:rFonts w:ascii="Arial" w:hAnsi="Arial" w:cs="Arial"/>
        </w:rPr>
        <w:t>os</w:t>
      </w:r>
      <w:r w:rsidRPr="00F10F4F">
        <w:rPr>
          <w:rFonts w:ascii="Arial" w:hAnsi="Arial" w:cs="Arial"/>
        </w:rPr>
        <w:t xml:space="preserve">, partes integrantes da proposta, poderão ser acrescidas itens que a </w:t>
      </w:r>
      <w:r w:rsidR="007D0BC9">
        <w:rPr>
          <w:rFonts w:ascii="Arial" w:hAnsi="Arial" w:cs="Arial"/>
        </w:rPr>
        <w:t xml:space="preserve">empresa que </w:t>
      </w:r>
      <w:r w:rsidRPr="00F10F4F">
        <w:rPr>
          <w:rFonts w:ascii="Arial" w:hAnsi="Arial" w:cs="Arial"/>
        </w:rPr>
        <w:t xml:space="preserve">julgue necessário à execução dos serviços para cumprimento integral ao </w:t>
      </w:r>
      <w:r w:rsidR="007D0BC9">
        <w:rPr>
          <w:rFonts w:ascii="Arial" w:hAnsi="Arial" w:cs="Arial"/>
        </w:rPr>
        <w:t>serviço</w:t>
      </w:r>
      <w:r w:rsidRPr="00F10F4F">
        <w:rPr>
          <w:rFonts w:ascii="Arial" w:hAnsi="Arial" w:cs="Arial"/>
        </w:rPr>
        <w:t>.</w:t>
      </w:r>
    </w:p>
    <w:p w14:paraId="187BFD2C" w14:textId="77777777" w:rsidR="00801945" w:rsidRPr="00F10F4F" w:rsidRDefault="00801945" w:rsidP="00801945">
      <w:pPr>
        <w:pStyle w:val="PargrafodaLista"/>
        <w:rPr>
          <w:rFonts w:ascii="Arial" w:hAnsi="Arial" w:cs="Arial"/>
        </w:rPr>
      </w:pPr>
    </w:p>
    <w:p w14:paraId="56D80858" w14:textId="3C0A79B7" w:rsidR="00801945" w:rsidRPr="00BC289D" w:rsidRDefault="00801945" w:rsidP="00801945">
      <w:pPr>
        <w:pStyle w:val="PargrafodaLista"/>
        <w:widowControl w:val="0"/>
        <w:numPr>
          <w:ilvl w:val="2"/>
          <w:numId w:val="1"/>
        </w:numPr>
        <w:tabs>
          <w:tab w:val="left" w:pos="567"/>
          <w:tab w:val="num" w:pos="709"/>
        </w:tabs>
        <w:suppressAutoHyphens/>
        <w:spacing w:line="276" w:lineRule="auto"/>
        <w:jc w:val="both"/>
        <w:rPr>
          <w:rFonts w:ascii="Arial" w:hAnsi="Arial" w:cs="Arial"/>
        </w:rPr>
      </w:pPr>
      <w:r w:rsidRPr="00BC289D">
        <w:rPr>
          <w:rFonts w:ascii="Arial" w:hAnsi="Arial" w:cs="Arial"/>
        </w:rPr>
        <w:t>A proposta financeira deverá ser datada e assinada pelo representante legal da empresa, com o valor global evidenciado em separado na 1ª folha da proposta, em algarismo e por extenso, baseada nos quantitativos dos serviços descritos na Planilha</w:t>
      </w:r>
      <w:r w:rsidR="00BC289D" w:rsidRPr="00BC289D">
        <w:rPr>
          <w:rFonts w:ascii="Arial" w:hAnsi="Arial" w:cs="Arial"/>
        </w:rPr>
        <w:t>.</w:t>
      </w:r>
      <w:r w:rsidRPr="00BC289D">
        <w:rPr>
          <w:rFonts w:ascii="Arial" w:hAnsi="Arial" w:cs="Arial"/>
        </w:rPr>
        <w:t xml:space="preserve"> </w:t>
      </w:r>
    </w:p>
    <w:p w14:paraId="4F408950" w14:textId="4AB78B1C" w:rsidR="00801945" w:rsidRPr="00F10F4F" w:rsidRDefault="00801945" w:rsidP="00801945">
      <w:pPr>
        <w:pStyle w:val="PargrafodaLista"/>
        <w:widowControl w:val="0"/>
        <w:numPr>
          <w:ilvl w:val="2"/>
          <w:numId w:val="1"/>
        </w:numPr>
        <w:tabs>
          <w:tab w:val="left" w:pos="567"/>
          <w:tab w:val="num" w:pos="709"/>
        </w:tabs>
        <w:suppressAutoHyphens/>
        <w:spacing w:line="276" w:lineRule="auto"/>
        <w:jc w:val="both"/>
        <w:rPr>
          <w:rFonts w:ascii="Arial" w:hAnsi="Arial" w:cs="Arial"/>
        </w:rPr>
      </w:pPr>
      <w:r w:rsidRPr="00F10F4F">
        <w:rPr>
          <w:rFonts w:ascii="Arial" w:hAnsi="Arial" w:cs="Arial"/>
        </w:rPr>
        <w:t xml:space="preserve">O PREÇO GLOBAL proposto apresentado na Planilha Orçamentária de preenchimento será de exclusiva e total responsabilidade da </w:t>
      </w:r>
      <w:r w:rsidR="00BC289D">
        <w:rPr>
          <w:rFonts w:ascii="Arial" w:hAnsi="Arial" w:cs="Arial"/>
        </w:rPr>
        <w:t>empresa</w:t>
      </w:r>
      <w:r w:rsidRPr="00F10F4F">
        <w:rPr>
          <w:rFonts w:ascii="Arial" w:hAnsi="Arial" w:cs="Arial"/>
        </w:rPr>
        <w:t xml:space="preserve">, não lhe assistindo direito de pleitear qualquer alteração dos preços sob alegação de erro, lapso, omissão ou outro qualquer pretexto. </w:t>
      </w:r>
    </w:p>
    <w:p w14:paraId="79E09036" w14:textId="77777777" w:rsidR="00801945" w:rsidRPr="00F10F4F" w:rsidRDefault="00801945" w:rsidP="00801945">
      <w:pPr>
        <w:pStyle w:val="PargrafodaLista"/>
        <w:rPr>
          <w:rFonts w:ascii="Arial" w:hAnsi="Arial" w:cs="Arial"/>
        </w:rPr>
      </w:pPr>
    </w:p>
    <w:p w14:paraId="2D66DBB9" w14:textId="77777777" w:rsidR="00801945" w:rsidRPr="00F10F4F" w:rsidRDefault="00801945" w:rsidP="00801945">
      <w:pPr>
        <w:tabs>
          <w:tab w:val="left" w:pos="0"/>
        </w:tabs>
        <w:spacing w:line="276" w:lineRule="auto"/>
        <w:contextualSpacing/>
        <w:jc w:val="both"/>
        <w:rPr>
          <w:rFonts w:ascii="Arial" w:hAnsi="Arial" w:cs="Arial"/>
        </w:rPr>
      </w:pPr>
    </w:p>
    <w:p w14:paraId="5E08105D" w14:textId="77777777" w:rsidR="00801945" w:rsidRPr="00470CF2" w:rsidRDefault="00801945" w:rsidP="00801945">
      <w:pPr>
        <w:pStyle w:val="Ttulo3"/>
        <w:numPr>
          <w:ilvl w:val="0"/>
          <w:numId w:val="1"/>
        </w:numPr>
        <w:pBdr>
          <w:bottom w:val="single" w:sz="4" w:space="1" w:color="auto"/>
        </w:pBdr>
        <w:shd w:val="clear" w:color="auto" w:fill="BFBFBF"/>
        <w:spacing w:line="276" w:lineRule="auto"/>
        <w:ind w:left="0" w:hanging="360"/>
        <w:contextualSpacing/>
        <w:jc w:val="both"/>
        <w:rPr>
          <w:rFonts w:ascii="Arial" w:hAnsi="Arial" w:cs="Arial"/>
          <w:b/>
          <w:bCs/>
          <w:szCs w:val="24"/>
          <w:lang w:val="pt-BR"/>
        </w:rPr>
      </w:pPr>
      <w:r w:rsidRPr="00470CF2">
        <w:rPr>
          <w:rFonts w:ascii="Arial" w:hAnsi="Arial" w:cs="Arial"/>
          <w:b/>
          <w:bCs/>
          <w:szCs w:val="24"/>
          <w:lang w:val="pt-BR"/>
        </w:rPr>
        <w:lastRenderedPageBreak/>
        <w:t xml:space="preserve">PRAZO DE EXECUÇÃO E RECEBIMENTO DAS OBRAS E SERVIÇOS </w:t>
      </w:r>
    </w:p>
    <w:p w14:paraId="7668968D" w14:textId="6D39E4AC" w:rsidR="00801945" w:rsidRPr="00F10F4F" w:rsidRDefault="00801945" w:rsidP="00801945">
      <w:pPr>
        <w:pStyle w:val="PargrafodaLista"/>
        <w:numPr>
          <w:ilvl w:val="1"/>
          <w:numId w:val="1"/>
        </w:numPr>
        <w:spacing w:before="240" w:line="276" w:lineRule="auto"/>
        <w:jc w:val="both"/>
        <w:rPr>
          <w:rFonts w:ascii="Arial" w:hAnsi="Arial" w:cs="Arial"/>
        </w:rPr>
      </w:pPr>
      <w:r w:rsidRPr="00F10F4F">
        <w:rPr>
          <w:rFonts w:ascii="Arial" w:hAnsi="Arial" w:cs="Arial"/>
        </w:rPr>
        <w:t>O prazo para a execução do</w:t>
      </w:r>
      <w:r w:rsidR="00BC289D">
        <w:rPr>
          <w:rFonts w:ascii="Arial" w:hAnsi="Arial" w:cs="Arial"/>
        </w:rPr>
        <w:t>s</w:t>
      </w:r>
      <w:r w:rsidRPr="00F10F4F">
        <w:rPr>
          <w:rFonts w:ascii="Arial" w:hAnsi="Arial" w:cs="Arial"/>
        </w:rPr>
        <w:t xml:space="preserve"> serviços, objeto deste contrato, é de </w:t>
      </w:r>
      <w:r w:rsidR="00BC289D">
        <w:rPr>
          <w:rFonts w:ascii="Arial" w:hAnsi="Arial" w:cs="Arial"/>
        </w:rPr>
        <w:t>15</w:t>
      </w:r>
      <w:r>
        <w:rPr>
          <w:rFonts w:ascii="Arial" w:hAnsi="Arial" w:cs="Arial"/>
        </w:rPr>
        <w:t xml:space="preserve"> </w:t>
      </w:r>
      <w:r w:rsidRPr="00F10F4F">
        <w:rPr>
          <w:rFonts w:ascii="Arial" w:hAnsi="Arial" w:cs="Arial"/>
        </w:rPr>
        <w:t>(</w:t>
      </w:r>
      <w:r w:rsidR="00BC289D">
        <w:rPr>
          <w:rFonts w:ascii="Arial" w:hAnsi="Arial" w:cs="Arial"/>
        </w:rPr>
        <w:t>quinze</w:t>
      </w:r>
      <w:r w:rsidRPr="00F10F4F">
        <w:rPr>
          <w:rFonts w:ascii="Arial" w:hAnsi="Arial" w:cs="Arial"/>
        </w:rPr>
        <w:t xml:space="preserve">) </w:t>
      </w:r>
      <w:r w:rsidR="00BC289D">
        <w:rPr>
          <w:rFonts w:ascii="Arial" w:hAnsi="Arial" w:cs="Arial"/>
        </w:rPr>
        <w:t xml:space="preserve">dias </w:t>
      </w:r>
      <w:r w:rsidRPr="00F10F4F">
        <w:rPr>
          <w:rFonts w:ascii="Arial" w:hAnsi="Arial" w:cs="Arial"/>
        </w:rPr>
        <w:t xml:space="preserve">a contar da assinatura da Ordem de Serviço. </w:t>
      </w:r>
    </w:p>
    <w:p w14:paraId="2564861A" w14:textId="77777777" w:rsidR="00801945" w:rsidRPr="00F10F4F" w:rsidRDefault="00801945" w:rsidP="00801945">
      <w:pPr>
        <w:pStyle w:val="PargrafodaLista"/>
        <w:spacing w:before="240" w:line="276" w:lineRule="auto"/>
        <w:ind w:left="0"/>
        <w:jc w:val="both"/>
        <w:rPr>
          <w:rFonts w:ascii="Arial" w:hAnsi="Arial" w:cs="Arial"/>
        </w:rPr>
      </w:pPr>
    </w:p>
    <w:p w14:paraId="1C79560F" w14:textId="59F74E1D" w:rsidR="00801945" w:rsidRPr="00F10F4F" w:rsidRDefault="00801945" w:rsidP="00801945">
      <w:pPr>
        <w:pStyle w:val="PargrafodaLista"/>
        <w:numPr>
          <w:ilvl w:val="1"/>
          <w:numId w:val="1"/>
        </w:numPr>
        <w:spacing w:before="240" w:line="276" w:lineRule="auto"/>
        <w:jc w:val="both"/>
        <w:rPr>
          <w:rFonts w:ascii="Arial" w:hAnsi="Arial" w:cs="Arial"/>
        </w:rPr>
      </w:pPr>
      <w:r w:rsidRPr="00F10F4F">
        <w:rPr>
          <w:rFonts w:ascii="Arial" w:hAnsi="Arial" w:cs="Arial"/>
        </w:rPr>
        <w:t xml:space="preserve">O objeto desta </w:t>
      </w:r>
      <w:r w:rsidR="00BC289D">
        <w:rPr>
          <w:rFonts w:ascii="Arial" w:hAnsi="Arial" w:cs="Arial"/>
        </w:rPr>
        <w:t>dispensa de l</w:t>
      </w:r>
      <w:r w:rsidRPr="00F10F4F">
        <w:rPr>
          <w:rFonts w:ascii="Arial" w:hAnsi="Arial" w:cs="Arial"/>
        </w:rPr>
        <w:t>icitação será recebido:</w:t>
      </w:r>
    </w:p>
    <w:p w14:paraId="75E74348" w14:textId="77777777" w:rsidR="00801945" w:rsidRPr="00F10F4F" w:rsidRDefault="00801945" w:rsidP="00801945">
      <w:pPr>
        <w:pStyle w:val="PargrafodaLista"/>
        <w:rPr>
          <w:rFonts w:ascii="Arial" w:hAnsi="Arial" w:cs="Arial"/>
        </w:rPr>
      </w:pPr>
    </w:p>
    <w:p w14:paraId="440D0616" w14:textId="7C0AC8A6" w:rsidR="00801945" w:rsidRPr="00F10F4F" w:rsidRDefault="00801945" w:rsidP="00801945">
      <w:pPr>
        <w:pStyle w:val="PargrafodaLista"/>
        <w:numPr>
          <w:ilvl w:val="2"/>
          <w:numId w:val="1"/>
        </w:numPr>
        <w:spacing w:before="240" w:line="276" w:lineRule="auto"/>
        <w:jc w:val="both"/>
        <w:rPr>
          <w:rFonts w:ascii="Arial" w:hAnsi="Arial" w:cs="Arial"/>
        </w:rPr>
      </w:pPr>
      <w:r w:rsidRPr="00F10F4F">
        <w:rPr>
          <w:rFonts w:ascii="Arial" w:hAnsi="Arial" w:cs="Arial"/>
          <w:b/>
        </w:rPr>
        <w:t>Provisoriamente</w:t>
      </w:r>
      <w:r w:rsidRPr="00F10F4F">
        <w:rPr>
          <w:rFonts w:ascii="Arial" w:hAnsi="Arial" w:cs="Arial"/>
        </w:rPr>
        <w:t xml:space="preserve"> após vistoria, que deverá ser realizada por um Fiscal da </w:t>
      </w:r>
      <w:r w:rsidR="00470CF2">
        <w:rPr>
          <w:rFonts w:ascii="Arial" w:hAnsi="Arial" w:cs="Arial"/>
        </w:rPr>
        <w:t xml:space="preserve">PCDL </w:t>
      </w:r>
      <w:r w:rsidRPr="00F10F4F">
        <w:rPr>
          <w:rFonts w:ascii="Arial" w:hAnsi="Arial" w:cs="Arial"/>
        </w:rPr>
        <w:t xml:space="preserve">no prazo de até 05 (cinco) dias úteis, contados da data em que a </w:t>
      </w:r>
      <w:r w:rsidR="00BC289D">
        <w:rPr>
          <w:rFonts w:ascii="Arial" w:hAnsi="Arial" w:cs="Arial"/>
        </w:rPr>
        <w:t>empresa</w:t>
      </w:r>
      <w:r w:rsidRPr="00F10F4F">
        <w:rPr>
          <w:rFonts w:ascii="Arial" w:hAnsi="Arial" w:cs="Arial"/>
        </w:rPr>
        <w:t xml:space="preserve"> vencedora comunicar, por escrito, a conclusão total do objeto contratado, ou parte dele, e desde que a respectiva medição final tenha sido aprovada.</w:t>
      </w:r>
    </w:p>
    <w:p w14:paraId="42AF473E" w14:textId="03AE6B95" w:rsidR="00801945" w:rsidRPr="00470CF2" w:rsidRDefault="00801945" w:rsidP="00801945">
      <w:pPr>
        <w:widowControl w:val="0"/>
        <w:tabs>
          <w:tab w:val="left" w:pos="426"/>
        </w:tabs>
        <w:spacing w:line="276" w:lineRule="auto"/>
        <w:ind w:left="426"/>
        <w:jc w:val="both"/>
        <w:rPr>
          <w:rFonts w:ascii="Arial" w:hAnsi="Arial" w:cs="Arial"/>
          <w:sz w:val="24"/>
          <w:szCs w:val="24"/>
        </w:rPr>
      </w:pPr>
    </w:p>
    <w:p w14:paraId="1FC51C9A" w14:textId="38F0910B" w:rsidR="00801945" w:rsidRPr="00BC289D" w:rsidRDefault="00801945" w:rsidP="00801945">
      <w:pPr>
        <w:pStyle w:val="PargrafodaLista"/>
        <w:widowControl w:val="0"/>
        <w:numPr>
          <w:ilvl w:val="2"/>
          <w:numId w:val="1"/>
        </w:numPr>
        <w:tabs>
          <w:tab w:val="left" w:pos="567"/>
        </w:tabs>
        <w:spacing w:before="240" w:line="276" w:lineRule="auto"/>
        <w:ind w:right="51"/>
        <w:jc w:val="both"/>
        <w:rPr>
          <w:rFonts w:ascii="Arial" w:hAnsi="Arial" w:cs="Arial"/>
        </w:rPr>
      </w:pPr>
      <w:r w:rsidRPr="00BC289D">
        <w:rPr>
          <w:rFonts w:ascii="Arial" w:hAnsi="Arial" w:cs="Arial"/>
          <w:b/>
        </w:rPr>
        <w:t>Definitivamente</w:t>
      </w:r>
      <w:r w:rsidRPr="00BC289D">
        <w:rPr>
          <w:rFonts w:ascii="Arial" w:hAnsi="Arial" w:cs="Arial"/>
        </w:rPr>
        <w:t>, pelo Fiscal da CONTRATANTE, mediante termo circunstanciado, assinado pelas partes, conforme item 7.4 abaixo, até 15 dias após o recebimento provisório</w:t>
      </w:r>
      <w:r w:rsidR="00BC289D">
        <w:rPr>
          <w:rFonts w:ascii="Arial" w:hAnsi="Arial" w:cs="Arial"/>
        </w:rPr>
        <w:t>.</w:t>
      </w:r>
    </w:p>
    <w:p w14:paraId="67E714E9" w14:textId="2192F887" w:rsidR="00801945" w:rsidRPr="00F10F4F" w:rsidRDefault="00801945" w:rsidP="00801945">
      <w:pPr>
        <w:pStyle w:val="PargrafodaLista"/>
        <w:widowControl w:val="0"/>
        <w:numPr>
          <w:ilvl w:val="1"/>
          <w:numId w:val="1"/>
        </w:numPr>
        <w:tabs>
          <w:tab w:val="left" w:pos="567"/>
        </w:tabs>
        <w:spacing w:before="240" w:line="276" w:lineRule="auto"/>
        <w:ind w:right="51"/>
        <w:jc w:val="both"/>
        <w:rPr>
          <w:rFonts w:ascii="Arial" w:hAnsi="Arial" w:cs="Arial"/>
        </w:rPr>
      </w:pPr>
      <w:r w:rsidRPr="00F10F4F">
        <w:rPr>
          <w:rFonts w:ascii="Arial" w:hAnsi="Arial" w:cs="Arial"/>
        </w:rPr>
        <w:t xml:space="preserve"> O Termo de Recebimento Definitivo somente será lavrado após apresentação, por parte da </w:t>
      </w:r>
      <w:r w:rsidR="00BC289D">
        <w:rPr>
          <w:rFonts w:ascii="Arial" w:hAnsi="Arial" w:cs="Arial"/>
        </w:rPr>
        <w:t>empresa</w:t>
      </w:r>
      <w:r w:rsidRPr="00F10F4F">
        <w:rPr>
          <w:rFonts w:ascii="Arial" w:hAnsi="Arial" w:cs="Arial"/>
        </w:rPr>
        <w:t xml:space="preserve"> vencedora, dos </w:t>
      </w:r>
      <w:r w:rsidR="00470CF2">
        <w:rPr>
          <w:rFonts w:ascii="Arial" w:hAnsi="Arial" w:cs="Arial"/>
        </w:rPr>
        <w:t>requisitos de qualidade</w:t>
      </w:r>
      <w:r w:rsidRPr="00F10F4F">
        <w:rPr>
          <w:rFonts w:ascii="Arial" w:hAnsi="Arial" w:cs="Arial"/>
        </w:rPr>
        <w:t>, se houver necessidade e a critério d</w:t>
      </w:r>
      <w:r w:rsidR="00470CF2">
        <w:rPr>
          <w:rFonts w:ascii="Arial" w:hAnsi="Arial" w:cs="Arial"/>
        </w:rPr>
        <w:t>a PDCL através de sua fiscalização,</w:t>
      </w:r>
      <w:r w:rsidRPr="00F10F4F">
        <w:rPr>
          <w:rFonts w:ascii="Arial" w:hAnsi="Arial" w:cs="Arial"/>
        </w:rPr>
        <w:t xml:space="preserve"> definitivamente aprovados pela CONTRATANTE, desde que o Fiscal do contrato tenha aprovado a completa adequação do objeto.</w:t>
      </w:r>
    </w:p>
    <w:p w14:paraId="271A2E19" w14:textId="77777777" w:rsidR="00801945" w:rsidRPr="00F10F4F" w:rsidRDefault="00801945" w:rsidP="00801945">
      <w:pPr>
        <w:pStyle w:val="PargrafodaLista"/>
        <w:widowControl w:val="0"/>
        <w:tabs>
          <w:tab w:val="left" w:pos="567"/>
        </w:tabs>
        <w:spacing w:before="240" w:line="276" w:lineRule="auto"/>
        <w:ind w:left="0" w:right="51"/>
        <w:jc w:val="both"/>
        <w:rPr>
          <w:rFonts w:ascii="Arial" w:hAnsi="Arial" w:cs="Arial"/>
        </w:rPr>
      </w:pPr>
    </w:p>
    <w:p w14:paraId="32674DCC" w14:textId="4A470A70" w:rsidR="00801945" w:rsidRPr="00F10F4F" w:rsidRDefault="00801945" w:rsidP="00801945">
      <w:pPr>
        <w:pStyle w:val="PargrafodaLista"/>
        <w:widowControl w:val="0"/>
        <w:numPr>
          <w:ilvl w:val="1"/>
          <w:numId w:val="1"/>
        </w:numPr>
        <w:tabs>
          <w:tab w:val="left" w:pos="567"/>
        </w:tabs>
        <w:spacing w:before="240" w:line="276" w:lineRule="auto"/>
        <w:ind w:right="51"/>
        <w:jc w:val="both"/>
        <w:rPr>
          <w:rFonts w:ascii="Arial" w:hAnsi="Arial" w:cs="Arial"/>
        </w:rPr>
      </w:pPr>
      <w:r w:rsidRPr="00F10F4F">
        <w:rPr>
          <w:rFonts w:ascii="Arial" w:hAnsi="Arial" w:cs="Arial"/>
        </w:rPr>
        <w:t xml:space="preserve">O Termo de Encerramento das obrigações contratuais será lavrado, desde que não haja pendências a solucionar, após a emissão do Termo de Recebimento Definitivo e mediante a apresentação, pela </w:t>
      </w:r>
      <w:r w:rsidR="00BC289D">
        <w:rPr>
          <w:rFonts w:ascii="Arial" w:hAnsi="Arial" w:cs="Arial"/>
        </w:rPr>
        <w:t>empresa</w:t>
      </w:r>
      <w:r w:rsidRPr="00F10F4F">
        <w:rPr>
          <w:rFonts w:ascii="Arial" w:hAnsi="Arial" w:cs="Arial"/>
        </w:rPr>
        <w:t xml:space="preserve"> vencedora, da Certidão Negativa de Débito (CND) emitida pelo INSS, original, e da Certidão Negativa de Débito ou comprovante de recolhimento do ISS, específicas da obra, bem como o Certificado de Regularidade de Situação perante o FGTS. </w:t>
      </w:r>
    </w:p>
    <w:p w14:paraId="40206759" w14:textId="77777777" w:rsidR="00801945" w:rsidRPr="00F10F4F" w:rsidRDefault="00801945" w:rsidP="00801945">
      <w:pPr>
        <w:pStyle w:val="PargrafodaLista"/>
        <w:rPr>
          <w:rFonts w:ascii="Arial" w:hAnsi="Arial" w:cs="Arial"/>
        </w:rPr>
      </w:pPr>
    </w:p>
    <w:p w14:paraId="36298BD0" w14:textId="77777777" w:rsidR="00801945" w:rsidRPr="00F10F4F" w:rsidRDefault="00801945" w:rsidP="00801945">
      <w:pPr>
        <w:pStyle w:val="PargrafodaLista"/>
        <w:widowControl w:val="0"/>
        <w:numPr>
          <w:ilvl w:val="1"/>
          <w:numId w:val="1"/>
        </w:numPr>
        <w:tabs>
          <w:tab w:val="left" w:pos="567"/>
        </w:tabs>
        <w:spacing w:before="240" w:line="276" w:lineRule="auto"/>
        <w:ind w:right="51"/>
        <w:jc w:val="both"/>
        <w:rPr>
          <w:rFonts w:ascii="Arial" w:hAnsi="Arial" w:cs="Arial"/>
        </w:rPr>
      </w:pPr>
      <w:r w:rsidRPr="00F10F4F">
        <w:rPr>
          <w:rFonts w:ascii="Arial" w:hAnsi="Arial" w:cs="Arial"/>
        </w:rPr>
        <w:t>Constatada irregularidade no objeto contratual, a Administração, por meio do Agente Fiscalizador, sem prejuízo das penalidades cabíveis, deverá:</w:t>
      </w:r>
    </w:p>
    <w:p w14:paraId="72E5732A" w14:textId="77777777" w:rsidR="00801945" w:rsidRPr="00470CF2" w:rsidRDefault="00801945" w:rsidP="00801945">
      <w:pPr>
        <w:widowControl w:val="0"/>
        <w:tabs>
          <w:tab w:val="left" w:pos="426"/>
        </w:tabs>
        <w:spacing w:line="276" w:lineRule="auto"/>
        <w:ind w:left="426"/>
        <w:jc w:val="both"/>
        <w:rPr>
          <w:rFonts w:ascii="Arial" w:hAnsi="Arial" w:cs="Arial"/>
          <w:snapToGrid w:val="0"/>
          <w:sz w:val="24"/>
          <w:szCs w:val="24"/>
        </w:rPr>
      </w:pPr>
      <w:r w:rsidRPr="00470CF2">
        <w:rPr>
          <w:rFonts w:ascii="Arial" w:hAnsi="Arial" w:cs="Arial"/>
          <w:snapToGrid w:val="0"/>
          <w:sz w:val="24"/>
          <w:szCs w:val="24"/>
        </w:rPr>
        <w:t>a) se disser respeito à especificação, rejeitá-lo no todo ou em parte, determinando sua substituição/correção.</w:t>
      </w:r>
    </w:p>
    <w:p w14:paraId="678012D5" w14:textId="081D9FE1" w:rsidR="00801945" w:rsidRPr="00470CF2" w:rsidRDefault="00801945" w:rsidP="00801945">
      <w:pPr>
        <w:widowControl w:val="0"/>
        <w:tabs>
          <w:tab w:val="left" w:pos="426"/>
        </w:tabs>
        <w:spacing w:line="276" w:lineRule="auto"/>
        <w:ind w:left="426"/>
        <w:jc w:val="both"/>
        <w:rPr>
          <w:rFonts w:ascii="Arial" w:hAnsi="Arial" w:cs="Arial"/>
          <w:snapToGrid w:val="0"/>
          <w:sz w:val="24"/>
          <w:szCs w:val="24"/>
        </w:rPr>
      </w:pPr>
      <w:r w:rsidRPr="00470CF2">
        <w:rPr>
          <w:rFonts w:ascii="Arial" w:hAnsi="Arial" w:cs="Arial"/>
          <w:snapToGrid w:val="0"/>
          <w:sz w:val="24"/>
          <w:szCs w:val="24"/>
        </w:rPr>
        <w:t xml:space="preserve">b) na hipótese de substituição/correção, a </w:t>
      </w:r>
      <w:r w:rsidR="00BC289D">
        <w:rPr>
          <w:rFonts w:ascii="Arial" w:hAnsi="Arial" w:cs="Arial"/>
          <w:snapToGrid w:val="0"/>
          <w:sz w:val="24"/>
          <w:szCs w:val="24"/>
        </w:rPr>
        <w:t>empresa</w:t>
      </w:r>
      <w:r w:rsidRPr="00470CF2">
        <w:rPr>
          <w:rFonts w:ascii="Arial" w:hAnsi="Arial" w:cs="Arial"/>
          <w:snapToGrid w:val="0"/>
          <w:sz w:val="24"/>
          <w:szCs w:val="24"/>
        </w:rPr>
        <w:t xml:space="preserve"> vencedora deverá fazê-lo em conformidade com a indicação do Fiscal, no prazo máximo de 10 (dez) dias da notificação por escrito, sem que isso implique em quaisquer ônus para a CONTRATANTE.</w:t>
      </w:r>
    </w:p>
    <w:p w14:paraId="375F69E5" w14:textId="77777777" w:rsidR="00801945" w:rsidRPr="00470CF2" w:rsidRDefault="00801945" w:rsidP="00801945">
      <w:pPr>
        <w:widowControl w:val="0"/>
        <w:tabs>
          <w:tab w:val="left" w:pos="426"/>
        </w:tabs>
        <w:spacing w:line="276" w:lineRule="auto"/>
        <w:ind w:left="426"/>
        <w:jc w:val="both"/>
        <w:rPr>
          <w:rFonts w:ascii="Arial" w:hAnsi="Arial" w:cs="Arial"/>
          <w:snapToGrid w:val="0"/>
          <w:sz w:val="24"/>
          <w:szCs w:val="24"/>
        </w:rPr>
      </w:pPr>
      <w:r w:rsidRPr="00470CF2">
        <w:rPr>
          <w:rFonts w:ascii="Arial" w:hAnsi="Arial" w:cs="Arial"/>
          <w:snapToGrid w:val="0"/>
          <w:sz w:val="24"/>
          <w:szCs w:val="24"/>
        </w:rPr>
        <w:t>c) se disser respeito à diferença de partes ou peças, determinar sua complementação.</w:t>
      </w:r>
    </w:p>
    <w:p w14:paraId="626E3AF9" w14:textId="4909FBD1" w:rsidR="00801945" w:rsidRPr="00470CF2" w:rsidRDefault="00801945" w:rsidP="00801945">
      <w:pPr>
        <w:widowControl w:val="0"/>
        <w:tabs>
          <w:tab w:val="left" w:pos="426"/>
        </w:tabs>
        <w:spacing w:line="276" w:lineRule="auto"/>
        <w:ind w:left="426"/>
        <w:jc w:val="both"/>
        <w:rPr>
          <w:rFonts w:ascii="Arial" w:hAnsi="Arial" w:cs="Arial"/>
          <w:snapToGrid w:val="0"/>
          <w:sz w:val="24"/>
          <w:szCs w:val="24"/>
        </w:rPr>
      </w:pPr>
      <w:r w:rsidRPr="00470CF2">
        <w:rPr>
          <w:rFonts w:ascii="Arial" w:hAnsi="Arial" w:cs="Arial"/>
          <w:snapToGrid w:val="0"/>
          <w:sz w:val="24"/>
          <w:szCs w:val="24"/>
        </w:rPr>
        <w:t xml:space="preserve">d) na hipótese de complementação, a </w:t>
      </w:r>
      <w:r w:rsidR="00BC289D">
        <w:rPr>
          <w:rFonts w:ascii="Arial" w:hAnsi="Arial" w:cs="Arial"/>
          <w:snapToGrid w:val="0"/>
          <w:sz w:val="24"/>
          <w:szCs w:val="24"/>
        </w:rPr>
        <w:t>empresa</w:t>
      </w:r>
      <w:r w:rsidRPr="00470CF2">
        <w:rPr>
          <w:rFonts w:ascii="Arial" w:hAnsi="Arial" w:cs="Arial"/>
          <w:snapToGrid w:val="0"/>
          <w:sz w:val="24"/>
          <w:szCs w:val="24"/>
        </w:rPr>
        <w:t xml:space="preserve"> vencedora deverá fazê-la em conformidade com a indicação do Fiscal, no prazo máximo de 10 (dez) dias úteis da </w:t>
      </w:r>
      <w:r w:rsidRPr="00470CF2">
        <w:rPr>
          <w:rFonts w:ascii="Arial" w:hAnsi="Arial" w:cs="Arial"/>
          <w:snapToGrid w:val="0"/>
          <w:sz w:val="24"/>
          <w:szCs w:val="24"/>
        </w:rPr>
        <w:lastRenderedPageBreak/>
        <w:t>notificação por escrito, mantidos os preços inicialmente contratados.</w:t>
      </w:r>
    </w:p>
    <w:p w14:paraId="39D958EB" w14:textId="77777777" w:rsidR="00801945" w:rsidRPr="00F10F4F" w:rsidRDefault="00801945" w:rsidP="00801945">
      <w:pPr>
        <w:widowControl w:val="0"/>
        <w:tabs>
          <w:tab w:val="left" w:pos="709"/>
        </w:tabs>
        <w:spacing w:line="276" w:lineRule="auto"/>
        <w:ind w:left="709" w:hanging="142"/>
        <w:contextualSpacing/>
        <w:jc w:val="both"/>
        <w:rPr>
          <w:rFonts w:ascii="Arial" w:hAnsi="Arial" w:cs="Arial"/>
          <w:snapToGrid w:val="0"/>
        </w:rPr>
      </w:pPr>
    </w:p>
    <w:p w14:paraId="62350FE1" w14:textId="77777777" w:rsidR="00801945" w:rsidRPr="0018066A" w:rsidRDefault="00801945" w:rsidP="00801945">
      <w:pPr>
        <w:pStyle w:val="Ttulo3"/>
        <w:numPr>
          <w:ilvl w:val="0"/>
          <w:numId w:val="1"/>
        </w:numPr>
        <w:pBdr>
          <w:bottom w:val="single" w:sz="4" w:space="1" w:color="auto"/>
        </w:pBdr>
        <w:shd w:val="clear" w:color="auto" w:fill="A6A6A6" w:themeFill="background1" w:themeFillShade="A6"/>
        <w:spacing w:line="276" w:lineRule="auto"/>
        <w:ind w:left="0" w:hanging="360"/>
        <w:contextualSpacing/>
        <w:jc w:val="both"/>
        <w:rPr>
          <w:rFonts w:ascii="Arial" w:hAnsi="Arial" w:cs="Arial"/>
          <w:b/>
          <w:bCs/>
          <w:szCs w:val="24"/>
        </w:rPr>
      </w:pPr>
      <w:r w:rsidRPr="0018066A">
        <w:rPr>
          <w:rFonts w:ascii="Arial" w:hAnsi="Arial" w:cs="Arial"/>
          <w:b/>
          <w:bCs/>
          <w:szCs w:val="24"/>
        </w:rPr>
        <w:t xml:space="preserve">FORMAS E CONDIÇÕES DE PAGAMENTO </w:t>
      </w:r>
    </w:p>
    <w:p w14:paraId="28AF02C8" w14:textId="01D35279" w:rsidR="00801945" w:rsidRPr="00F10F4F" w:rsidRDefault="00801945" w:rsidP="00801945">
      <w:pPr>
        <w:pStyle w:val="Cabealho"/>
        <w:numPr>
          <w:ilvl w:val="1"/>
          <w:numId w:val="1"/>
        </w:numPr>
        <w:tabs>
          <w:tab w:val="clear" w:pos="4252"/>
          <w:tab w:val="clear" w:pos="8504"/>
        </w:tabs>
        <w:spacing w:before="240" w:line="276" w:lineRule="auto"/>
        <w:jc w:val="both"/>
        <w:rPr>
          <w:rFonts w:ascii="Arial" w:hAnsi="Arial" w:cs="Arial"/>
          <w:sz w:val="24"/>
          <w:szCs w:val="24"/>
        </w:rPr>
      </w:pPr>
      <w:r w:rsidRPr="00F10F4F">
        <w:rPr>
          <w:rFonts w:ascii="Arial" w:hAnsi="Arial" w:cs="Arial"/>
          <w:sz w:val="24"/>
          <w:szCs w:val="24"/>
        </w:rPr>
        <w:t>O pagamento será realizado, de acordo com as medições</w:t>
      </w:r>
      <w:r w:rsidR="00BC289D">
        <w:rPr>
          <w:rFonts w:ascii="Arial" w:hAnsi="Arial" w:cs="Arial"/>
          <w:sz w:val="24"/>
          <w:szCs w:val="24"/>
        </w:rPr>
        <w:t>,</w:t>
      </w:r>
      <w:r w:rsidRPr="00F10F4F">
        <w:rPr>
          <w:rFonts w:ascii="Arial" w:hAnsi="Arial" w:cs="Arial"/>
          <w:sz w:val="24"/>
          <w:szCs w:val="24"/>
        </w:rPr>
        <w:t xml:space="preserve"> com base nos serviços efetivamente executados e aprovados pelo FISCAL responsável, conforme Cronograma Físico Financeiro apresentado pela </w:t>
      </w:r>
      <w:r w:rsidR="00BC289D">
        <w:rPr>
          <w:rFonts w:ascii="Arial" w:hAnsi="Arial" w:cs="Arial"/>
          <w:sz w:val="24"/>
          <w:szCs w:val="24"/>
        </w:rPr>
        <w:t>empresa</w:t>
      </w:r>
      <w:r w:rsidRPr="00F10F4F">
        <w:rPr>
          <w:rFonts w:ascii="Arial" w:hAnsi="Arial" w:cs="Arial"/>
          <w:sz w:val="24"/>
          <w:szCs w:val="24"/>
        </w:rPr>
        <w:t>, acompanhado de comprovação técnica e encargos fiscais regulares.</w:t>
      </w:r>
    </w:p>
    <w:p w14:paraId="1F94B6FE" w14:textId="77777777" w:rsidR="00801945" w:rsidRPr="00F10F4F" w:rsidRDefault="00801945" w:rsidP="00801945">
      <w:pPr>
        <w:pStyle w:val="Default"/>
        <w:tabs>
          <w:tab w:val="left" w:pos="426"/>
          <w:tab w:val="left" w:pos="567"/>
        </w:tabs>
        <w:spacing w:line="276" w:lineRule="auto"/>
        <w:ind w:left="1512"/>
        <w:jc w:val="both"/>
        <w:rPr>
          <w:rFonts w:cs="Arial"/>
          <w:color w:val="auto"/>
        </w:rPr>
      </w:pPr>
    </w:p>
    <w:p w14:paraId="273D0378" w14:textId="77777777" w:rsidR="00801945" w:rsidRPr="0018066A" w:rsidRDefault="00801945" w:rsidP="00801945">
      <w:pPr>
        <w:pStyle w:val="Ttulo3"/>
        <w:numPr>
          <w:ilvl w:val="0"/>
          <w:numId w:val="1"/>
        </w:numPr>
        <w:pBdr>
          <w:bottom w:val="single" w:sz="4" w:space="1" w:color="auto"/>
        </w:pBdr>
        <w:shd w:val="clear" w:color="auto" w:fill="BFBFBF"/>
        <w:tabs>
          <w:tab w:val="right" w:pos="7088"/>
        </w:tabs>
        <w:spacing w:line="276" w:lineRule="auto"/>
        <w:ind w:left="0" w:hanging="360"/>
        <w:contextualSpacing/>
        <w:jc w:val="both"/>
        <w:rPr>
          <w:rFonts w:ascii="Arial" w:hAnsi="Arial" w:cs="Arial"/>
          <w:b/>
          <w:bCs/>
          <w:szCs w:val="24"/>
        </w:rPr>
      </w:pPr>
      <w:r w:rsidRPr="0018066A">
        <w:rPr>
          <w:rFonts w:ascii="Arial" w:hAnsi="Arial" w:cs="Arial"/>
          <w:b/>
          <w:bCs/>
          <w:szCs w:val="24"/>
        </w:rPr>
        <w:t xml:space="preserve">GARANTIAS </w:t>
      </w:r>
    </w:p>
    <w:p w14:paraId="6ABADA39" w14:textId="77777777" w:rsidR="00801945" w:rsidRPr="00F10F4F" w:rsidRDefault="00801945" w:rsidP="00801945">
      <w:pPr>
        <w:pStyle w:val="PargrafodaLista"/>
        <w:autoSpaceDE w:val="0"/>
        <w:autoSpaceDN w:val="0"/>
        <w:adjustRightInd w:val="0"/>
        <w:ind w:left="142"/>
        <w:rPr>
          <w:rFonts w:ascii="Arial" w:hAnsi="Arial" w:cs="Arial"/>
          <w:color w:val="000000"/>
        </w:rPr>
      </w:pPr>
    </w:p>
    <w:p w14:paraId="5AC38FA7" w14:textId="7109382C" w:rsidR="00801945" w:rsidRPr="00F10F4F" w:rsidRDefault="00801945" w:rsidP="00BC289D">
      <w:pPr>
        <w:pStyle w:val="PargrafodaLista"/>
        <w:widowControl w:val="0"/>
        <w:numPr>
          <w:ilvl w:val="1"/>
          <w:numId w:val="1"/>
        </w:numPr>
        <w:tabs>
          <w:tab w:val="left" w:pos="567"/>
        </w:tabs>
        <w:spacing w:before="240" w:line="276" w:lineRule="auto"/>
        <w:ind w:right="51"/>
        <w:jc w:val="both"/>
        <w:rPr>
          <w:rFonts w:ascii="Arial" w:hAnsi="Arial" w:cs="Arial"/>
        </w:rPr>
      </w:pPr>
      <w:r w:rsidRPr="00F10F4F">
        <w:rPr>
          <w:rFonts w:ascii="Arial" w:hAnsi="Arial" w:cs="Arial"/>
        </w:rPr>
        <w:t xml:space="preserve">A CONTRATADA </w:t>
      </w:r>
      <w:r w:rsidR="00BC289D">
        <w:rPr>
          <w:rFonts w:ascii="Arial" w:hAnsi="Arial" w:cs="Arial"/>
        </w:rPr>
        <w:t>esta dispensada da garantia</w:t>
      </w:r>
      <w:r w:rsidR="004B735C">
        <w:rPr>
          <w:rFonts w:ascii="Arial" w:hAnsi="Arial" w:cs="Arial"/>
        </w:rPr>
        <w:t>.</w:t>
      </w:r>
    </w:p>
    <w:p w14:paraId="6D26E98D" w14:textId="77777777" w:rsidR="00801945" w:rsidRPr="00F10F4F" w:rsidRDefault="00801945" w:rsidP="00801945">
      <w:pPr>
        <w:pStyle w:val="PargrafodaLista"/>
        <w:widowControl w:val="0"/>
        <w:tabs>
          <w:tab w:val="left" w:pos="567"/>
        </w:tabs>
        <w:spacing w:before="240" w:line="276" w:lineRule="auto"/>
        <w:ind w:right="51"/>
        <w:jc w:val="both"/>
        <w:rPr>
          <w:rFonts w:ascii="Arial" w:hAnsi="Arial" w:cs="Arial"/>
        </w:rPr>
      </w:pPr>
    </w:p>
    <w:p w14:paraId="3B2BD5C2" w14:textId="7B8F0BFA" w:rsidR="00801945" w:rsidRPr="0018066A" w:rsidRDefault="00801945" w:rsidP="00801945">
      <w:pPr>
        <w:pStyle w:val="Ttulo3"/>
        <w:numPr>
          <w:ilvl w:val="0"/>
          <w:numId w:val="8"/>
        </w:numPr>
        <w:pBdr>
          <w:bottom w:val="single" w:sz="4" w:space="1" w:color="auto"/>
        </w:pBdr>
        <w:shd w:val="clear" w:color="auto" w:fill="BFBFBF"/>
        <w:tabs>
          <w:tab w:val="num" w:pos="360"/>
          <w:tab w:val="right" w:pos="7088"/>
        </w:tabs>
        <w:spacing w:line="276" w:lineRule="auto"/>
        <w:ind w:left="0" w:firstLine="0"/>
        <w:contextualSpacing/>
        <w:jc w:val="both"/>
        <w:rPr>
          <w:rFonts w:ascii="Arial" w:hAnsi="Arial" w:cs="Arial"/>
          <w:szCs w:val="24"/>
        </w:rPr>
      </w:pPr>
      <w:r w:rsidRPr="0018066A">
        <w:rPr>
          <w:rFonts w:ascii="Arial" w:hAnsi="Arial" w:cs="Arial"/>
          <w:szCs w:val="24"/>
        </w:rPr>
        <w:t xml:space="preserve">OBRIGAÇÕES </w:t>
      </w:r>
      <w:r w:rsidR="0018066A" w:rsidRPr="0018066A">
        <w:rPr>
          <w:rFonts w:ascii="Arial" w:hAnsi="Arial" w:cs="Arial"/>
          <w:szCs w:val="24"/>
        </w:rPr>
        <w:t>DA CONTRATANTE</w:t>
      </w:r>
    </w:p>
    <w:p w14:paraId="6BB6F43F" w14:textId="078C895D" w:rsidR="00801945" w:rsidRPr="00F10F4F" w:rsidRDefault="00801945" w:rsidP="00801945">
      <w:pPr>
        <w:pStyle w:val="Cabealho"/>
        <w:widowControl w:val="0"/>
        <w:numPr>
          <w:ilvl w:val="1"/>
          <w:numId w:val="8"/>
        </w:numPr>
        <w:tabs>
          <w:tab w:val="clear" w:pos="4252"/>
          <w:tab w:val="clear" w:pos="8504"/>
        </w:tabs>
        <w:suppressAutoHyphens/>
        <w:autoSpaceDE w:val="0"/>
        <w:spacing w:line="276" w:lineRule="auto"/>
        <w:jc w:val="both"/>
        <w:textAlignment w:val="baseline"/>
        <w:rPr>
          <w:rFonts w:ascii="Arial" w:eastAsia="Arial" w:hAnsi="Arial" w:cs="Arial"/>
          <w:sz w:val="24"/>
          <w:szCs w:val="24"/>
          <w:lang w:eastAsia="ar-SA"/>
        </w:rPr>
      </w:pPr>
      <w:r w:rsidRPr="00F10F4F">
        <w:rPr>
          <w:rFonts w:ascii="Arial" w:eastAsia="Arial" w:hAnsi="Arial" w:cs="Arial"/>
          <w:sz w:val="24"/>
          <w:szCs w:val="24"/>
          <w:lang w:eastAsia="ar-SA"/>
        </w:rPr>
        <w:t xml:space="preserve">Proporcionar todas as facilidades para que o fornecedor possa cumprir suas obrigações dentro das condições estabelecidas no </w:t>
      </w:r>
      <w:r w:rsidR="004B735C">
        <w:rPr>
          <w:rFonts w:ascii="Arial" w:eastAsia="Arial" w:hAnsi="Arial" w:cs="Arial"/>
          <w:sz w:val="24"/>
          <w:szCs w:val="24"/>
          <w:lang w:eastAsia="ar-SA"/>
        </w:rPr>
        <w:t>Termo de Referência</w:t>
      </w:r>
      <w:r w:rsidRPr="00F10F4F">
        <w:rPr>
          <w:rFonts w:ascii="Arial" w:eastAsia="Arial" w:hAnsi="Arial" w:cs="Arial"/>
          <w:sz w:val="24"/>
          <w:szCs w:val="24"/>
          <w:lang w:eastAsia="ar-SA"/>
        </w:rPr>
        <w:t>.</w:t>
      </w:r>
    </w:p>
    <w:p w14:paraId="64C508B9" w14:textId="77777777" w:rsidR="00801945" w:rsidRPr="00F10F4F" w:rsidRDefault="00801945" w:rsidP="00801945">
      <w:pPr>
        <w:pStyle w:val="Cabealho"/>
        <w:widowControl w:val="0"/>
        <w:tabs>
          <w:tab w:val="clear" w:pos="4252"/>
          <w:tab w:val="clear" w:pos="8504"/>
        </w:tabs>
        <w:suppressAutoHyphens/>
        <w:autoSpaceDE w:val="0"/>
        <w:spacing w:line="276" w:lineRule="auto"/>
        <w:jc w:val="both"/>
        <w:textAlignment w:val="baseline"/>
        <w:rPr>
          <w:rFonts w:ascii="Arial" w:eastAsia="Arial" w:hAnsi="Arial" w:cs="Arial"/>
          <w:sz w:val="24"/>
          <w:szCs w:val="24"/>
          <w:lang w:eastAsia="ar-SA"/>
        </w:rPr>
      </w:pPr>
    </w:p>
    <w:p w14:paraId="75EC9A83" w14:textId="24336DCB" w:rsidR="00801945" w:rsidRPr="00F10F4F" w:rsidRDefault="00801945" w:rsidP="00801945">
      <w:pPr>
        <w:pStyle w:val="Cabealho"/>
        <w:widowControl w:val="0"/>
        <w:numPr>
          <w:ilvl w:val="1"/>
          <w:numId w:val="8"/>
        </w:numPr>
        <w:tabs>
          <w:tab w:val="clear" w:pos="4252"/>
          <w:tab w:val="clear" w:pos="8504"/>
        </w:tabs>
        <w:suppressAutoHyphens/>
        <w:autoSpaceDE w:val="0"/>
        <w:spacing w:line="276" w:lineRule="auto"/>
        <w:jc w:val="both"/>
        <w:textAlignment w:val="baseline"/>
        <w:rPr>
          <w:rFonts w:ascii="Arial" w:eastAsia="Arial" w:hAnsi="Arial" w:cs="Arial"/>
          <w:sz w:val="24"/>
          <w:szCs w:val="24"/>
          <w:lang w:eastAsia="ar-SA"/>
        </w:rPr>
      </w:pPr>
      <w:r w:rsidRPr="00F10F4F">
        <w:rPr>
          <w:rFonts w:ascii="Arial" w:eastAsia="Arial" w:hAnsi="Arial" w:cs="Arial"/>
          <w:sz w:val="24"/>
          <w:szCs w:val="24"/>
          <w:lang w:eastAsia="ar-SA"/>
        </w:rPr>
        <w:t>Efetuar o(s) pagamento(s) da(s) Nota(s) Fiscal(ais) / Fatura(s) da contratada, conforme medições.</w:t>
      </w:r>
    </w:p>
    <w:p w14:paraId="10F096B8" w14:textId="77777777" w:rsidR="00801945" w:rsidRPr="00F10F4F" w:rsidRDefault="00801945" w:rsidP="00801945">
      <w:pPr>
        <w:pStyle w:val="PargrafodaLista"/>
        <w:rPr>
          <w:rFonts w:ascii="Arial" w:eastAsia="Arial" w:hAnsi="Arial" w:cs="Arial"/>
          <w:lang w:eastAsia="ar-SA"/>
        </w:rPr>
      </w:pPr>
    </w:p>
    <w:bookmarkEnd w:id="0"/>
    <w:p w14:paraId="28FA8FCF" w14:textId="77777777" w:rsidR="00801945" w:rsidRPr="0018066A" w:rsidRDefault="00801945" w:rsidP="00801945">
      <w:pPr>
        <w:pStyle w:val="Ttulo3"/>
        <w:numPr>
          <w:ilvl w:val="0"/>
          <w:numId w:val="8"/>
        </w:numPr>
        <w:pBdr>
          <w:bottom w:val="single" w:sz="4" w:space="1" w:color="auto"/>
        </w:pBdr>
        <w:shd w:val="clear" w:color="auto" w:fill="BFBFBF"/>
        <w:tabs>
          <w:tab w:val="num" w:pos="360"/>
          <w:tab w:val="right" w:pos="7088"/>
        </w:tabs>
        <w:spacing w:line="276" w:lineRule="auto"/>
        <w:ind w:left="0" w:firstLine="0"/>
        <w:contextualSpacing/>
        <w:jc w:val="both"/>
        <w:rPr>
          <w:rFonts w:ascii="Arial" w:hAnsi="Arial" w:cs="Arial"/>
          <w:b/>
          <w:bCs/>
          <w:szCs w:val="24"/>
        </w:rPr>
      </w:pPr>
      <w:r w:rsidRPr="0018066A">
        <w:rPr>
          <w:rFonts w:ascii="Arial" w:hAnsi="Arial" w:cs="Arial"/>
          <w:b/>
          <w:bCs/>
          <w:szCs w:val="24"/>
        </w:rPr>
        <w:t>RESPONSABILIDADES DA CONTRATADA</w:t>
      </w:r>
    </w:p>
    <w:p w14:paraId="2F6BD350" w14:textId="6297FCF4" w:rsidR="00801945" w:rsidRPr="00F10F4F" w:rsidRDefault="00801945" w:rsidP="00801945">
      <w:pPr>
        <w:pStyle w:val="Corpodetexto"/>
        <w:widowControl w:val="0"/>
        <w:numPr>
          <w:ilvl w:val="1"/>
          <w:numId w:val="8"/>
        </w:numPr>
        <w:tabs>
          <w:tab w:val="left" w:pos="567"/>
        </w:tabs>
        <w:autoSpaceDE w:val="0"/>
        <w:autoSpaceDN w:val="0"/>
        <w:spacing w:before="240" w:after="240" w:line="276" w:lineRule="auto"/>
        <w:jc w:val="both"/>
        <w:rPr>
          <w:rFonts w:ascii="Arial" w:hAnsi="Arial" w:cs="Arial"/>
        </w:rPr>
      </w:pPr>
      <w:r w:rsidRPr="00F10F4F">
        <w:rPr>
          <w:rFonts w:ascii="Arial" w:hAnsi="Arial" w:cs="Arial"/>
        </w:rPr>
        <w:t xml:space="preserve">Cadastrar os empregados </w:t>
      </w:r>
      <w:r w:rsidR="0018066A">
        <w:rPr>
          <w:rFonts w:ascii="Arial" w:hAnsi="Arial" w:cs="Arial"/>
        </w:rPr>
        <w:t>o setor de segurança da PDCL</w:t>
      </w:r>
      <w:r w:rsidRPr="00F10F4F">
        <w:rPr>
          <w:rFonts w:ascii="Arial" w:hAnsi="Arial" w:cs="Arial"/>
        </w:rPr>
        <w:t>, bem como mantê-los, quando em serviço, portando identificação e com ferramentas e todos os equipamentos necessários para o bom desempenho dos serviços, de acordo com a</w:t>
      </w:r>
      <w:r w:rsidR="004B735C">
        <w:rPr>
          <w:rFonts w:ascii="Arial" w:hAnsi="Arial" w:cs="Arial"/>
        </w:rPr>
        <w:t xml:space="preserve"> </w:t>
      </w:r>
      <w:r w:rsidRPr="00F10F4F">
        <w:rPr>
          <w:rFonts w:ascii="Arial" w:hAnsi="Arial" w:cs="Arial"/>
        </w:rPr>
        <w:t>utilização prevista pelas normas e legislações vigentes</w:t>
      </w:r>
      <w:r w:rsidR="0018066A">
        <w:rPr>
          <w:rFonts w:ascii="Arial" w:hAnsi="Arial" w:cs="Arial"/>
        </w:rPr>
        <w:t xml:space="preserve"> e regras interna da contratante</w:t>
      </w:r>
      <w:r w:rsidRPr="00F10F4F">
        <w:rPr>
          <w:rFonts w:ascii="Arial" w:hAnsi="Arial" w:cs="Arial"/>
        </w:rPr>
        <w:t>;</w:t>
      </w:r>
    </w:p>
    <w:p w14:paraId="5696791B"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 xml:space="preserve">Recrutar, treinar e </w:t>
      </w:r>
      <w:proofErr w:type="spellStart"/>
      <w:r w:rsidRPr="00F10F4F">
        <w:rPr>
          <w:rFonts w:ascii="Arial" w:hAnsi="Arial" w:cs="Arial"/>
        </w:rPr>
        <w:t>fornecer</w:t>
      </w:r>
      <w:proofErr w:type="spellEnd"/>
      <w:r w:rsidRPr="00F10F4F">
        <w:rPr>
          <w:rFonts w:ascii="Arial" w:hAnsi="Arial" w:cs="Arial"/>
        </w:rPr>
        <w:t xml:space="preserve"> toda mão-de-obra direta ou indireta, ferramentais, equipamentos, veículos e materiais necessários à execução dos serviços, inclusive encarregados e pessoal de apoio administrativo, sendo, para todos os efeitos, considerada como única empregadora;</w:t>
      </w:r>
    </w:p>
    <w:p w14:paraId="65B0E0DD"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Providenciar, antes do início dos trabalhos, para que todos os seus empregados sejam identificados e registrados e tenham seus assentamentos devidamente anotados em suas carteiras de trabalho, bem como atender às demais exigências da Previdência Social, da Legislação Trabalhista em vigor, inclusive cumprir as convenções coletivas de trabalho e decisões em dissídios coletivos que forem aplicáveis;</w:t>
      </w:r>
    </w:p>
    <w:p w14:paraId="4DAF793E"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 xml:space="preserve">Manter em atividade o número de empregados contratados necessários a perfeita </w:t>
      </w:r>
      <w:r w:rsidRPr="00F10F4F">
        <w:rPr>
          <w:rFonts w:ascii="Arial" w:hAnsi="Arial" w:cs="Arial"/>
        </w:rPr>
        <w:lastRenderedPageBreak/>
        <w:t>execução dos serviços e no prazo previsto contratado;</w:t>
      </w:r>
    </w:p>
    <w:p w14:paraId="4F30F330"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Assumir inteira responsabilidade por acidentes de trabalho quando em serviço ou em trânsito, nos locais onde serão realizados os serviços, devendo tomar todas as medidas necessárias ao atendimento de seus empregados;</w:t>
      </w:r>
    </w:p>
    <w:p w14:paraId="23EE666F"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 xml:space="preserve">A CONTRATADA deverá estabelecer as normas de segurança para o Local dos </w:t>
      </w:r>
      <w:r w:rsidRPr="00F10F4F">
        <w:rPr>
          <w:rFonts w:ascii="Arial" w:hAnsi="Arial" w:cs="Arial"/>
          <w:spacing w:val="-8"/>
        </w:rPr>
        <w:t>Serviços</w:t>
      </w:r>
      <w:r w:rsidRPr="00F10F4F">
        <w:rPr>
          <w:rFonts w:ascii="Arial" w:hAnsi="Arial" w:cs="Arial"/>
        </w:rPr>
        <w:t xml:space="preserve"> de acordo com as normas e legislações existentes, estipulando as regras a serem observadas para a execução do Contrato. A CONTRATADA deverá elaborar e apresentar ao Gestor do Contrato as normas para sua ciência, sendo que as normas deverão também incluir regras relativas à proteção, segurança das Instalações, controle de portões, saneamento, assistência médica e prevenção de incêndio, dentre outros;</w:t>
      </w:r>
    </w:p>
    <w:p w14:paraId="0BDC7CAE"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 xml:space="preserve">Não transferir a outrem, no todo ou em parte, o contrato, sem prévia e expressa anuência da </w:t>
      </w:r>
      <w:r w:rsidRPr="00F10F4F">
        <w:rPr>
          <w:rFonts w:ascii="Arial" w:hAnsi="Arial" w:cs="Arial"/>
          <w:spacing w:val="-1"/>
        </w:rPr>
        <w:t>C</w:t>
      </w:r>
      <w:r w:rsidRPr="00F10F4F">
        <w:rPr>
          <w:rFonts w:ascii="Arial" w:hAnsi="Arial" w:cs="Arial"/>
        </w:rPr>
        <w:t>ONTRATANTE;</w:t>
      </w:r>
    </w:p>
    <w:p w14:paraId="24A7D636"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Assumir inteira responsabilidade pela execução dos serviços, nos termos constantes nos anexos do Edital, devendo os materiais a ser empregados de boa qualidade e receberem prévia aprovação da CONTRATANTE, que se reserva o direito de rejeitá-los, caso não satisfaçamos padrões específicos, ou não possuírem certificação consoante as normas da ABNT. No caso de rejeitados, deverão ser substituídos, e nada será devido a CONTRATADA seja a que título for a relação à aplicação dos materiais inadequados;</w:t>
      </w:r>
    </w:p>
    <w:p w14:paraId="55D19588" w14:textId="64F4F921"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 xml:space="preserve">A CONTRATADA é a responsável exclusiva pela execução dos serviços, respondendo diretamente pelos danos que por si, seus prepostos ou empregados causarem por dolo ou </w:t>
      </w:r>
      <w:r w:rsidRPr="004B735C">
        <w:rPr>
          <w:rFonts w:ascii="Arial" w:hAnsi="Arial" w:cs="Arial"/>
        </w:rPr>
        <w:t xml:space="preserve">culpa à </w:t>
      </w:r>
      <w:r w:rsidR="004B735C">
        <w:rPr>
          <w:rFonts w:ascii="Arial" w:hAnsi="Arial" w:cs="Arial"/>
        </w:rPr>
        <w:t>PCDL</w:t>
      </w:r>
      <w:r w:rsidRPr="00F10F4F">
        <w:rPr>
          <w:rFonts w:ascii="Arial" w:hAnsi="Arial" w:cs="Arial"/>
        </w:rPr>
        <w:t xml:space="preserve"> e/ou a terceiros;</w:t>
      </w:r>
    </w:p>
    <w:p w14:paraId="646259EC"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Responsabilizar-se inteiramente pela boa execução dos serviços, pelo fornecimento dos materiais conforme especificação técnica e mão-de-obra qualificada, bem como pelo fiel cumprimento da programação desses serviços, previstos neste projeto e seus anexos;</w:t>
      </w:r>
    </w:p>
    <w:p w14:paraId="78A3AABA"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A CONTRATADA deverá fornecer ao Gestor do Contrato, um planejamento do serviço, mostrando a organização da proposta a ser implantada pela CONTRATADA para a realização dos serviços;</w:t>
      </w:r>
    </w:p>
    <w:p w14:paraId="39D98A8C" w14:textId="640D622F"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 xml:space="preserve">Apresentar no prazo de até 10 (dez) dias corridos, a partir do recebimento da Ordem de Serviço, o cronograma físico-financeiro detalhado, contendo todos os serviços (itens e sub itens) de todas as etapas dos serviços, para análise e validação </w:t>
      </w:r>
      <w:r w:rsidRPr="00F10F4F">
        <w:rPr>
          <w:rFonts w:ascii="Arial" w:hAnsi="Arial" w:cs="Arial"/>
          <w:spacing w:val="3"/>
        </w:rPr>
        <w:t xml:space="preserve">pela </w:t>
      </w:r>
      <w:r w:rsidRPr="00F10F4F">
        <w:rPr>
          <w:rFonts w:ascii="Arial" w:hAnsi="Arial" w:cs="Arial"/>
        </w:rPr>
        <w:t>CONTRATANTE, o qual</w:t>
      </w:r>
      <w:r w:rsidR="004B735C">
        <w:rPr>
          <w:rFonts w:ascii="Arial" w:hAnsi="Arial" w:cs="Arial"/>
        </w:rPr>
        <w:t>,</w:t>
      </w:r>
      <w:r w:rsidRPr="00F10F4F">
        <w:rPr>
          <w:rFonts w:ascii="Arial" w:hAnsi="Arial" w:cs="Arial"/>
        </w:rPr>
        <w:t xml:space="preserve"> deverá ser analisado conforme o </w:t>
      </w:r>
      <w:r w:rsidRPr="00F10F4F">
        <w:rPr>
          <w:rFonts w:ascii="Arial" w:hAnsi="Arial" w:cs="Arial"/>
        </w:rPr>
        <w:lastRenderedPageBreak/>
        <w:t>desenvolvimento dos serviços;</w:t>
      </w:r>
    </w:p>
    <w:p w14:paraId="69A4E2C4"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Se, a qualquer momento, os serviços executados pela CONTRATADA ficarem aquém do Programa de Execução ou verificar-se que isto irá ocorrer, a CONTRATADA deverá elaborar e submeter à aprovação do Gestor do Contrato uma revisão de programa, levando em consideração as circunstâncias vigentes e informar que medidas estão sendo adotadas para acelerar o andamento, de forma a concretizar a Conclusão dos Serviços e das Instalações dentro do Prazo de Conclusão contratado e do cronograma apresentado e aprovado;</w:t>
      </w:r>
    </w:p>
    <w:p w14:paraId="759C6519"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A CONTRATADA será responsável por qualquer discrepância, erro ou omissão contidos nas especificações, desenhos e outros documentos técnicos por ela elaborados, independentemente de terem, ou não, sido aprovados pelo Gestor do Contrato, desde que a discrepância, erro ou omissão não seja devido ao fornecimento de informações imprecisas, por escrito, pela CONTRATANTE à CONTRATADA;</w:t>
      </w:r>
    </w:p>
    <w:p w14:paraId="0BDF5F81"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 xml:space="preserve">Executar os serviços contratados, obedecendo rigorosamente o planejamento e/ou programações, as instruções apresentadas pela fiscalização e demais recomendações das Normas Técnicas e legislação aplicáveis ao objeto deste contrato; </w:t>
      </w:r>
    </w:p>
    <w:p w14:paraId="135F8F3D" w14:textId="68F2CD18"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 xml:space="preserve">Contatar com a </w:t>
      </w:r>
      <w:r w:rsidR="0018066A">
        <w:rPr>
          <w:rFonts w:ascii="Arial" w:hAnsi="Arial" w:cs="Arial"/>
        </w:rPr>
        <w:t>PCDL</w:t>
      </w:r>
      <w:r w:rsidRPr="00F10F4F">
        <w:rPr>
          <w:rFonts w:ascii="Arial" w:hAnsi="Arial" w:cs="Arial"/>
        </w:rPr>
        <w:t>, antes de iniciar os serviços, no sentido de acertar os detalhes da execução, assim como, submeter-se a todos os procedimentos adotados pela Fiscalização até a conclusão de todos os serviços contratados;</w:t>
      </w:r>
    </w:p>
    <w:p w14:paraId="5406D38D"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Facilitar todas as atividades de fiscalização credenciada da CONTRATANTE fornecendo todas as informações e elementos solicitados;</w:t>
      </w:r>
    </w:p>
    <w:p w14:paraId="24EEB180"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Reparar, corrigir, remover, reconstituir, às suas expensas, no total ou em parte, bens e serviços objeto deste contrato em que se verifiquem defeitos ou incorreções resultantes da sua execução, ou da má qualidade dos materiais empregados;</w:t>
      </w:r>
    </w:p>
    <w:p w14:paraId="741C36D7" w14:textId="20EFFD40"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 xml:space="preserve">Assumir responsabilidade pela perfeita execução e eficiência dos serviços que efetuar, na boa qualidade dos materiais e da mão-de-obra utilizados nos serviços, bem como, por quaisquer danos decorrentes da realização destes serviços, causados à </w:t>
      </w:r>
      <w:r w:rsidR="0018066A">
        <w:rPr>
          <w:rFonts w:ascii="Arial" w:hAnsi="Arial" w:cs="Arial"/>
        </w:rPr>
        <w:t>PCDL</w:t>
      </w:r>
      <w:r w:rsidRPr="00F10F4F">
        <w:rPr>
          <w:rFonts w:ascii="Arial" w:hAnsi="Arial" w:cs="Arial"/>
        </w:rPr>
        <w:t xml:space="preserve"> e/ou a terceiros;</w:t>
      </w:r>
    </w:p>
    <w:p w14:paraId="7970D0E9"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Regularizar e manter regularizado junto aos órgãos e repartições componentes todos os registros e assentamentos relacionados à execução dos serviços, respondendo a qualquer tempo, pelas consequências que a falta ou omissão dos mesmos acarretar;</w:t>
      </w:r>
    </w:p>
    <w:p w14:paraId="780B6FC1"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lastRenderedPageBreak/>
        <w:t>Providenciar, no prazo de 48 (quarenta e oito) horas após notificada, a troca de quaisquer equipamentos de trabalho considerados pela fiscalização em mau estado de conservação ou inadequados para os serviços;</w:t>
      </w:r>
    </w:p>
    <w:p w14:paraId="34BEDE62"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Facilitar o pleno exercício das funções da Fiscalização. O não atendimento das solicitações feitas pela Fiscalização será considerado motivo para aplicação das sanções contratuais. O exercício das funções da Fiscalização não desobriga a CONTRATADA de sua própria responsabilidade, quanto à adequada execução dos Serviços</w:t>
      </w:r>
      <w:r w:rsidRPr="00F10F4F">
        <w:rPr>
          <w:rFonts w:ascii="Arial" w:hAnsi="Arial" w:cs="Arial"/>
          <w:spacing w:val="-6"/>
        </w:rPr>
        <w:t xml:space="preserve"> </w:t>
      </w:r>
      <w:r w:rsidRPr="00F10F4F">
        <w:rPr>
          <w:rFonts w:ascii="Arial" w:hAnsi="Arial" w:cs="Arial"/>
        </w:rPr>
        <w:t>contratados;</w:t>
      </w:r>
    </w:p>
    <w:p w14:paraId="19661598"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A CONTRATADA é a responsável pelo transporte de todos os materiais e equipamentos para o local dos serviços e sendo a mesma a responsável por obter as autorizações necessárias para o transporte dos equipamentos até o local. A pedido da CONTRATADA, a CONTRATANTE envidará seus melhores esforços para ajudá-la a obter tais autorizações;</w:t>
      </w:r>
    </w:p>
    <w:p w14:paraId="7C572056"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A CONTRATADA deverá prestar toda a supervisão necessária durante a execução dos Serviços e o Gerente de Construções ou seu substituto estará presente no local constantemente, para prestar supervisão em tempo integral à implantação e serviços. A CONTRATADA oferecerá e empregará pessoal técnico capacitado, treinado e com</w:t>
      </w:r>
      <w:r w:rsidRPr="00F10F4F">
        <w:rPr>
          <w:rFonts w:ascii="Arial" w:hAnsi="Arial" w:cs="Arial"/>
          <w:spacing w:val="3"/>
        </w:rPr>
        <w:t xml:space="preserve"> </w:t>
      </w:r>
      <w:r w:rsidRPr="00F10F4F">
        <w:rPr>
          <w:rFonts w:ascii="Arial" w:hAnsi="Arial" w:cs="Arial"/>
        </w:rPr>
        <w:t>experiência nas respectivas áreas em que são necessários e pessoais administrativos habilitados a supervisionar de forma adequada os trabalhos em questão;</w:t>
      </w:r>
    </w:p>
    <w:p w14:paraId="35808552"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À CONTRATADA é vedado prestar informações a terceiros sobre a natureza ou andamento dos Serviços, objeto do presente Contrato, ou divulgá-los através da imprensa escrita, falada, televisada e/ou outro meio qualquer de divulgação pública, salvo autorização expressa da</w:t>
      </w:r>
      <w:r w:rsidRPr="00F10F4F">
        <w:rPr>
          <w:rFonts w:ascii="Arial" w:hAnsi="Arial" w:cs="Arial"/>
          <w:spacing w:val="-3"/>
        </w:rPr>
        <w:t xml:space="preserve"> </w:t>
      </w:r>
      <w:r w:rsidRPr="00F10F4F">
        <w:rPr>
          <w:rFonts w:ascii="Arial" w:hAnsi="Arial" w:cs="Arial"/>
        </w:rPr>
        <w:t>CONTRATANTE;</w:t>
      </w:r>
    </w:p>
    <w:p w14:paraId="1E875ADB"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A CONTRATADA durante a execução do Contrato poderá, eventualmente, propor à CONTRATANTE qualquer alteração que considere necessária ou aconselhável, para melhora da qualidade, eficiência ou segurança dos serviços, que poderá ser aprovada ou</w:t>
      </w:r>
      <w:r w:rsidRPr="00F10F4F">
        <w:rPr>
          <w:rFonts w:ascii="Arial" w:hAnsi="Arial" w:cs="Arial"/>
          <w:spacing w:val="-2"/>
        </w:rPr>
        <w:t xml:space="preserve"> </w:t>
      </w:r>
      <w:r w:rsidRPr="00F10F4F">
        <w:rPr>
          <w:rFonts w:ascii="Arial" w:hAnsi="Arial" w:cs="Arial"/>
        </w:rPr>
        <w:t>não;</w:t>
      </w:r>
    </w:p>
    <w:p w14:paraId="49B542A6"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Indicar e submeter à apreciação da Fiscalização da CONTRATANTE, no caso de comprovada necessidade de substituição de membro da equipe técnica, o nome e os dados demonstrativos da respectiva capacitação técnica de seu</w:t>
      </w:r>
      <w:r w:rsidRPr="00F10F4F">
        <w:rPr>
          <w:rFonts w:ascii="Arial" w:hAnsi="Arial" w:cs="Arial"/>
          <w:spacing w:val="-2"/>
        </w:rPr>
        <w:t xml:space="preserve"> </w:t>
      </w:r>
      <w:r w:rsidRPr="00F10F4F">
        <w:rPr>
          <w:rFonts w:ascii="Arial" w:hAnsi="Arial" w:cs="Arial"/>
        </w:rPr>
        <w:t xml:space="preserve">substituto; </w:t>
      </w:r>
    </w:p>
    <w:p w14:paraId="49CAB1E5"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Evitar situações que gerem inquietação ou agitação nos Serviços, em especial as pertinentes a atraso de pagamento do seu pessoal ou</w:t>
      </w:r>
      <w:r w:rsidRPr="00F10F4F">
        <w:rPr>
          <w:rFonts w:ascii="Arial" w:hAnsi="Arial" w:cs="Arial"/>
          <w:spacing w:val="-6"/>
        </w:rPr>
        <w:t xml:space="preserve"> </w:t>
      </w:r>
      <w:r w:rsidRPr="00F10F4F">
        <w:rPr>
          <w:rFonts w:ascii="Arial" w:hAnsi="Arial" w:cs="Arial"/>
        </w:rPr>
        <w:t>contratados;</w:t>
      </w:r>
    </w:p>
    <w:p w14:paraId="001784FF"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Assumir</w:t>
      </w:r>
      <w:r w:rsidRPr="00F10F4F">
        <w:rPr>
          <w:rFonts w:ascii="Arial" w:hAnsi="Arial" w:cs="Arial"/>
          <w:spacing w:val="-9"/>
        </w:rPr>
        <w:t xml:space="preserve"> </w:t>
      </w:r>
      <w:r w:rsidRPr="00F10F4F">
        <w:rPr>
          <w:rFonts w:ascii="Arial" w:hAnsi="Arial" w:cs="Arial"/>
        </w:rPr>
        <w:t>toda</w:t>
      </w:r>
      <w:r w:rsidRPr="00F10F4F">
        <w:rPr>
          <w:rFonts w:ascii="Arial" w:hAnsi="Arial" w:cs="Arial"/>
          <w:spacing w:val="-10"/>
        </w:rPr>
        <w:t xml:space="preserve"> </w:t>
      </w:r>
      <w:r w:rsidRPr="00F10F4F">
        <w:rPr>
          <w:rFonts w:ascii="Arial" w:hAnsi="Arial" w:cs="Arial"/>
        </w:rPr>
        <w:t>a</w:t>
      </w:r>
      <w:r w:rsidRPr="00F10F4F">
        <w:rPr>
          <w:rFonts w:ascii="Arial" w:hAnsi="Arial" w:cs="Arial"/>
          <w:spacing w:val="-10"/>
        </w:rPr>
        <w:t xml:space="preserve"> </w:t>
      </w:r>
      <w:r w:rsidRPr="00F10F4F">
        <w:rPr>
          <w:rFonts w:ascii="Arial" w:hAnsi="Arial" w:cs="Arial"/>
        </w:rPr>
        <w:t>responsabilidade</w:t>
      </w:r>
      <w:r w:rsidRPr="00F10F4F">
        <w:rPr>
          <w:rFonts w:ascii="Arial" w:hAnsi="Arial" w:cs="Arial"/>
          <w:spacing w:val="-7"/>
        </w:rPr>
        <w:t xml:space="preserve"> </w:t>
      </w:r>
      <w:r w:rsidRPr="00F10F4F">
        <w:rPr>
          <w:rFonts w:ascii="Arial" w:hAnsi="Arial" w:cs="Arial"/>
        </w:rPr>
        <w:t>e</w:t>
      </w:r>
      <w:r w:rsidRPr="00F10F4F">
        <w:rPr>
          <w:rFonts w:ascii="Arial" w:hAnsi="Arial" w:cs="Arial"/>
          <w:spacing w:val="-10"/>
        </w:rPr>
        <w:t xml:space="preserve"> </w:t>
      </w:r>
      <w:r w:rsidRPr="00F10F4F">
        <w:rPr>
          <w:rFonts w:ascii="Arial" w:hAnsi="Arial" w:cs="Arial"/>
        </w:rPr>
        <w:t>ônus</w:t>
      </w:r>
      <w:r w:rsidRPr="00F10F4F">
        <w:rPr>
          <w:rFonts w:ascii="Arial" w:hAnsi="Arial" w:cs="Arial"/>
          <w:spacing w:val="-9"/>
        </w:rPr>
        <w:t xml:space="preserve"> </w:t>
      </w:r>
      <w:r w:rsidRPr="00F10F4F">
        <w:rPr>
          <w:rFonts w:ascii="Arial" w:hAnsi="Arial" w:cs="Arial"/>
        </w:rPr>
        <w:t>oriundos</w:t>
      </w:r>
      <w:r w:rsidRPr="00F10F4F">
        <w:rPr>
          <w:rFonts w:ascii="Arial" w:hAnsi="Arial" w:cs="Arial"/>
          <w:spacing w:val="-8"/>
        </w:rPr>
        <w:t xml:space="preserve"> </w:t>
      </w:r>
      <w:r w:rsidRPr="00F10F4F">
        <w:rPr>
          <w:rFonts w:ascii="Arial" w:hAnsi="Arial" w:cs="Arial"/>
        </w:rPr>
        <w:t>de</w:t>
      </w:r>
      <w:r w:rsidRPr="00F10F4F">
        <w:rPr>
          <w:rFonts w:ascii="Arial" w:hAnsi="Arial" w:cs="Arial"/>
          <w:spacing w:val="-10"/>
        </w:rPr>
        <w:t xml:space="preserve"> </w:t>
      </w:r>
      <w:r w:rsidRPr="00F10F4F">
        <w:rPr>
          <w:rFonts w:ascii="Arial" w:hAnsi="Arial" w:cs="Arial"/>
        </w:rPr>
        <w:t>chamamento</w:t>
      </w:r>
      <w:r w:rsidRPr="00F10F4F">
        <w:rPr>
          <w:rFonts w:ascii="Arial" w:hAnsi="Arial" w:cs="Arial"/>
          <w:spacing w:val="-11"/>
        </w:rPr>
        <w:t xml:space="preserve"> </w:t>
      </w:r>
      <w:r w:rsidRPr="00F10F4F">
        <w:rPr>
          <w:rFonts w:ascii="Arial" w:hAnsi="Arial" w:cs="Arial"/>
        </w:rPr>
        <w:t>da</w:t>
      </w:r>
      <w:r w:rsidRPr="00F10F4F">
        <w:rPr>
          <w:rFonts w:ascii="Arial" w:hAnsi="Arial" w:cs="Arial"/>
          <w:spacing w:val="-4"/>
        </w:rPr>
        <w:t xml:space="preserve"> </w:t>
      </w:r>
      <w:r w:rsidRPr="00F10F4F">
        <w:rPr>
          <w:rFonts w:ascii="Arial" w:hAnsi="Arial" w:cs="Arial"/>
        </w:rPr>
        <w:lastRenderedPageBreak/>
        <w:t>CONTRATANTE em</w:t>
      </w:r>
      <w:r w:rsidRPr="00F10F4F">
        <w:rPr>
          <w:rFonts w:ascii="Arial" w:hAnsi="Arial" w:cs="Arial"/>
          <w:spacing w:val="-6"/>
        </w:rPr>
        <w:t xml:space="preserve"> </w:t>
      </w:r>
      <w:r w:rsidRPr="00F10F4F">
        <w:rPr>
          <w:rFonts w:ascii="Arial" w:hAnsi="Arial" w:cs="Arial"/>
        </w:rPr>
        <w:t>juízo,</w:t>
      </w:r>
      <w:r w:rsidRPr="00F10F4F">
        <w:rPr>
          <w:rFonts w:ascii="Arial" w:hAnsi="Arial" w:cs="Arial"/>
          <w:spacing w:val="-8"/>
        </w:rPr>
        <w:t xml:space="preserve"> </w:t>
      </w:r>
      <w:r w:rsidRPr="00F10F4F">
        <w:rPr>
          <w:rFonts w:ascii="Arial" w:hAnsi="Arial" w:cs="Arial"/>
        </w:rPr>
        <w:t>a</w:t>
      </w:r>
      <w:r w:rsidRPr="00F10F4F">
        <w:rPr>
          <w:rFonts w:ascii="Arial" w:hAnsi="Arial" w:cs="Arial"/>
          <w:spacing w:val="-8"/>
        </w:rPr>
        <w:t xml:space="preserve"> </w:t>
      </w:r>
      <w:r w:rsidRPr="00F10F4F">
        <w:rPr>
          <w:rFonts w:ascii="Arial" w:hAnsi="Arial" w:cs="Arial"/>
        </w:rPr>
        <w:t>qualquer</w:t>
      </w:r>
      <w:r w:rsidRPr="00F10F4F">
        <w:rPr>
          <w:rFonts w:ascii="Arial" w:hAnsi="Arial" w:cs="Arial"/>
          <w:spacing w:val="-7"/>
        </w:rPr>
        <w:t xml:space="preserve"> </w:t>
      </w:r>
      <w:r w:rsidRPr="00F10F4F">
        <w:rPr>
          <w:rFonts w:ascii="Arial" w:hAnsi="Arial" w:cs="Arial"/>
        </w:rPr>
        <w:t>título,</w:t>
      </w:r>
      <w:r w:rsidRPr="00F10F4F">
        <w:rPr>
          <w:rFonts w:ascii="Arial" w:hAnsi="Arial" w:cs="Arial"/>
          <w:spacing w:val="-6"/>
        </w:rPr>
        <w:t xml:space="preserve"> </w:t>
      </w:r>
      <w:r w:rsidRPr="00F10F4F">
        <w:rPr>
          <w:rFonts w:ascii="Arial" w:hAnsi="Arial" w:cs="Arial"/>
        </w:rPr>
        <w:t>em</w:t>
      </w:r>
      <w:r w:rsidRPr="00F10F4F">
        <w:rPr>
          <w:rFonts w:ascii="Arial" w:hAnsi="Arial" w:cs="Arial"/>
          <w:spacing w:val="-6"/>
        </w:rPr>
        <w:t xml:space="preserve"> </w:t>
      </w:r>
      <w:r w:rsidRPr="00F10F4F">
        <w:rPr>
          <w:rFonts w:ascii="Arial" w:hAnsi="Arial" w:cs="Arial"/>
        </w:rPr>
        <w:t>decorrência</w:t>
      </w:r>
      <w:r w:rsidRPr="00F10F4F">
        <w:rPr>
          <w:rFonts w:ascii="Arial" w:hAnsi="Arial" w:cs="Arial"/>
          <w:spacing w:val="-8"/>
        </w:rPr>
        <w:t xml:space="preserve"> </w:t>
      </w:r>
      <w:r w:rsidRPr="00F10F4F">
        <w:rPr>
          <w:rFonts w:ascii="Arial" w:hAnsi="Arial" w:cs="Arial"/>
        </w:rPr>
        <w:t>da</w:t>
      </w:r>
      <w:r w:rsidRPr="00F10F4F">
        <w:rPr>
          <w:rFonts w:ascii="Arial" w:hAnsi="Arial" w:cs="Arial"/>
          <w:spacing w:val="-8"/>
        </w:rPr>
        <w:t xml:space="preserve"> </w:t>
      </w:r>
      <w:r w:rsidRPr="00F10F4F">
        <w:rPr>
          <w:rFonts w:ascii="Arial" w:hAnsi="Arial" w:cs="Arial"/>
        </w:rPr>
        <w:t>prestação</w:t>
      </w:r>
      <w:r w:rsidRPr="00F10F4F">
        <w:rPr>
          <w:rFonts w:ascii="Arial" w:hAnsi="Arial" w:cs="Arial"/>
          <w:spacing w:val="-8"/>
        </w:rPr>
        <w:t xml:space="preserve"> </w:t>
      </w:r>
      <w:r w:rsidRPr="00F10F4F">
        <w:rPr>
          <w:rFonts w:ascii="Arial" w:hAnsi="Arial" w:cs="Arial"/>
        </w:rPr>
        <w:t>dos</w:t>
      </w:r>
      <w:r w:rsidRPr="00F10F4F">
        <w:rPr>
          <w:rFonts w:ascii="Arial" w:hAnsi="Arial" w:cs="Arial"/>
          <w:spacing w:val="-7"/>
        </w:rPr>
        <w:t xml:space="preserve"> </w:t>
      </w:r>
      <w:r w:rsidRPr="00F10F4F">
        <w:rPr>
          <w:rFonts w:ascii="Arial" w:hAnsi="Arial" w:cs="Arial"/>
        </w:rPr>
        <w:t>serviços</w:t>
      </w:r>
      <w:r w:rsidRPr="00F10F4F">
        <w:rPr>
          <w:rFonts w:ascii="Arial" w:hAnsi="Arial" w:cs="Arial"/>
          <w:spacing w:val="-7"/>
        </w:rPr>
        <w:t xml:space="preserve"> </w:t>
      </w:r>
      <w:r w:rsidRPr="00F10F4F">
        <w:rPr>
          <w:rFonts w:ascii="Arial" w:hAnsi="Arial" w:cs="Arial"/>
        </w:rPr>
        <w:t>objeto</w:t>
      </w:r>
      <w:r w:rsidRPr="00F10F4F">
        <w:rPr>
          <w:rFonts w:ascii="Arial" w:hAnsi="Arial" w:cs="Arial"/>
          <w:spacing w:val="-8"/>
        </w:rPr>
        <w:t xml:space="preserve"> </w:t>
      </w:r>
      <w:r w:rsidRPr="00F10F4F">
        <w:rPr>
          <w:rFonts w:ascii="Arial" w:hAnsi="Arial" w:cs="Arial"/>
        </w:rPr>
        <w:t>do</w:t>
      </w:r>
      <w:r w:rsidRPr="00F10F4F">
        <w:rPr>
          <w:rFonts w:ascii="Arial" w:hAnsi="Arial" w:cs="Arial"/>
          <w:spacing w:val="-8"/>
        </w:rPr>
        <w:t xml:space="preserve"> </w:t>
      </w:r>
      <w:r w:rsidRPr="00F10F4F">
        <w:rPr>
          <w:rFonts w:ascii="Arial" w:hAnsi="Arial" w:cs="Arial"/>
        </w:rPr>
        <w:t>contrato,</w:t>
      </w:r>
      <w:r w:rsidRPr="00F10F4F">
        <w:rPr>
          <w:rFonts w:ascii="Arial" w:hAnsi="Arial" w:cs="Arial"/>
          <w:spacing w:val="-8"/>
        </w:rPr>
        <w:t xml:space="preserve"> </w:t>
      </w:r>
      <w:r w:rsidRPr="00F10F4F">
        <w:rPr>
          <w:rFonts w:ascii="Arial" w:hAnsi="Arial" w:cs="Arial"/>
        </w:rPr>
        <w:t>ficando a CONTRATANTE autorizada a glosar das faturas devidas, as importâncias estimadas no processo;</w:t>
      </w:r>
    </w:p>
    <w:p w14:paraId="2155E635"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Coordenar a execução dos serviços de comum acordo com a CONTRATANTE, considerando-se a continuidade cronológica e física dos trabalhos, de maneira a evitar interrupções ou paralisações;</w:t>
      </w:r>
    </w:p>
    <w:p w14:paraId="776D423D"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Cientificar a CONTRATANTE no prazo máximo de 24 (vinte e quatro) horas, por escrito, qualquer ocorrência anormal que se verificar no decorrer dos</w:t>
      </w:r>
      <w:r w:rsidRPr="00F10F4F">
        <w:rPr>
          <w:rFonts w:ascii="Arial" w:hAnsi="Arial" w:cs="Arial"/>
          <w:spacing w:val="-8"/>
        </w:rPr>
        <w:t xml:space="preserve"> </w:t>
      </w:r>
      <w:r w:rsidRPr="00F10F4F">
        <w:rPr>
          <w:rFonts w:ascii="Arial" w:hAnsi="Arial" w:cs="Arial"/>
        </w:rPr>
        <w:t xml:space="preserve">trabalhos; </w:t>
      </w:r>
    </w:p>
    <w:p w14:paraId="35931479"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Manter o “canteiro de obras” limpo, com o armazenamento eventual de terra a ser utilizada em local próprio, retirada de entulho e limpeza diária, bem como retirar dos canteiros todo e qualquer material e Equipamento que for rejeitado pela</w:t>
      </w:r>
      <w:r w:rsidRPr="00F10F4F">
        <w:rPr>
          <w:rFonts w:ascii="Arial" w:hAnsi="Arial" w:cs="Arial"/>
          <w:spacing w:val="-10"/>
        </w:rPr>
        <w:t xml:space="preserve"> </w:t>
      </w:r>
      <w:r w:rsidRPr="00F10F4F">
        <w:rPr>
          <w:rFonts w:ascii="Arial" w:hAnsi="Arial" w:cs="Arial"/>
        </w:rPr>
        <w:t>Fiscalização;</w:t>
      </w:r>
    </w:p>
    <w:p w14:paraId="6685389A"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Fornecer “Cartão de Identificação”, de acordo com as normas da CONTRATANTE, antes de entrar em atividade, a todo empregado ou contratado envolvido nos Serviços objeto deste</w:t>
      </w:r>
      <w:r w:rsidRPr="00F10F4F">
        <w:rPr>
          <w:rFonts w:ascii="Arial" w:hAnsi="Arial" w:cs="Arial"/>
          <w:spacing w:val="-11"/>
        </w:rPr>
        <w:t xml:space="preserve"> </w:t>
      </w:r>
      <w:r w:rsidRPr="00F10F4F">
        <w:rPr>
          <w:rFonts w:ascii="Arial" w:hAnsi="Arial" w:cs="Arial"/>
        </w:rPr>
        <w:t>Contrato.</w:t>
      </w:r>
      <w:r w:rsidRPr="00F10F4F">
        <w:rPr>
          <w:rFonts w:ascii="Arial" w:hAnsi="Arial" w:cs="Arial"/>
          <w:spacing w:val="-8"/>
        </w:rPr>
        <w:t xml:space="preserve"> </w:t>
      </w:r>
      <w:r w:rsidRPr="00F10F4F">
        <w:rPr>
          <w:rFonts w:ascii="Arial" w:hAnsi="Arial" w:cs="Arial"/>
        </w:rPr>
        <w:t>A</w:t>
      </w:r>
      <w:r w:rsidRPr="00F10F4F">
        <w:rPr>
          <w:rFonts w:ascii="Arial" w:hAnsi="Arial" w:cs="Arial"/>
          <w:spacing w:val="-11"/>
        </w:rPr>
        <w:t xml:space="preserve"> </w:t>
      </w:r>
      <w:r w:rsidRPr="00F10F4F">
        <w:rPr>
          <w:rFonts w:ascii="Arial" w:hAnsi="Arial" w:cs="Arial"/>
        </w:rPr>
        <w:t>emissão</w:t>
      </w:r>
      <w:r w:rsidRPr="00F10F4F">
        <w:rPr>
          <w:rFonts w:ascii="Arial" w:hAnsi="Arial" w:cs="Arial"/>
          <w:spacing w:val="-11"/>
        </w:rPr>
        <w:t xml:space="preserve"> </w:t>
      </w:r>
      <w:r w:rsidRPr="00F10F4F">
        <w:rPr>
          <w:rFonts w:ascii="Arial" w:hAnsi="Arial" w:cs="Arial"/>
        </w:rPr>
        <w:t>e</w:t>
      </w:r>
      <w:r w:rsidRPr="00F10F4F">
        <w:rPr>
          <w:rFonts w:ascii="Arial" w:hAnsi="Arial" w:cs="Arial"/>
          <w:spacing w:val="-9"/>
        </w:rPr>
        <w:t xml:space="preserve"> </w:t>
      </w:r>
      <w:r w:rsidRPr="00F10F4F">
        <w:rPr>
          <w:rFonts w:ascii="Arial" w:hAnsi="Arial" w:cs="Arial"/>
        </w:rPr>
        <w:t>controle</w:t>
      </w:r>
      <w:r w:rsidRPr="00F10F4F">
        <w:rPr>
          <w:rFonts w:ascii="Arial" w:hAnsi="Arial" w:cs="Arial"/>
          <w:spacing w:val="-10"/>
        </w:rPr>
        <w:t xml:space="preserve"> </w:t>
      </w:r>
      <w:r w:rsidRPr="00F10F4F">
        <w:rPr>
          <w:rFonts w:ascii="Arial" w:hAnsi="Arial" w:cs="Arial"/>
        </w:rPr>
        <w:t>do</w:t>
      </w:r>
      <w:r w:rsidRPr="00F10F4F">
        <w:rPr>
          <w:rFonts w:ascii="Arial" w:hAnsi="Arial" w:cs="Arial"/>
          <w:spacing w:val="-10"/>
        </w:rPr>
        <w:t xml:space="preserve"> </w:t>
      </w:r>
      <w:r w:rsidRPr="00F10F4F">
        <w:rPr>
          <w:rFonts w:ascii="Arial" w:hAnsi="Arial" w:cs="Arial"/>
        </w:rPr>
        <w:t>cartão</w:t>
      </w:r>
      <w:r w:rsidRPr="00F10F4F">
        <w:rPr>
          <w:rFonts w:ascii="Arial" w:hAnsi="Arial" w:cs="Arial"/>
          <w:spacing w:val="-10"/>
        </w:rPr>
        <w:t xml:space="preserve"> </w:t>
      </w:r>
      <w:r w:rsidRPr="00F10F4F">
        <w:rPr>
          <w:rFonts w:ascii="Arial" w:hAnsi="Arial" w:cs="Arial"/>
        </w:rPr>
        <w:t>é</w:t>
      </w:r>
      <w:r w:rsidRPr="00F10F4F">
        <w:rPr>
          <w:rFonts w:ascii="Arial" w:hAnsi="Arial" w:cs="Arial"/>
          <w:spacing w:val="-8"/>
        </w:rPr>
        <w:t xml:space="preserve"> </w:t>
      </w:r>
      <w:r w:rsidRPr="00F10F4F">
        <w:rPr>
          <w:rFonts w:ascii="Arial" w:hAnsi="Arial" w:cs="Arial"/>
        </w:rPr>
        <w:t>de</w:t>
      </w:r>
      <w:r w:rsidRPr="00F10F4F">
        <w:rPr>
          <w:rFonts w:ascii="Arial" w:hAnsi="Arial" w:cs="Arial"/>
          <w:spacing w:val="-7"/>
        </w:rPr>
        <w:t xml:space="preserve"> </w:t>
      </w:r>
      <w:r w:rsidRPr="00F10F4F">
        <w:rPr>
          <w:rFonts w:ascii="Arial" w:hAnsi="Arial" w:cs="Arial"/>
        </w:rPr>
        <w:t>inteira</w:t>
      </w:r>
      <w:r w:rsidRPr="00F10F4F">
        <w:rPr>
          <w:rFonts w:ascii="Arial" w:hAnsi="Arial" w:cs="Arial"/>
          <w:spacing w:val="-10"/>
        </w:rPr>
        <w:t xml:space="preserve"> </w:t>
      </w:r>
      <w:r w:rsidRPr="00F10F4F">
        <w:rPr>
          <w:rFonts w:ascii="Arial" w:hAnsi="Arial" w:cs="Arial"/>
        </w:rPr>
        <w:t>responsabilidade</w:t>
      </w:r>
      <w:r w:rsidRPr="00F10F4F">
        <w:rPr>
          <w:rFonts w:ascii="Arial" w:hAnsi="Arial" w:cs="Arial"/>
          <w:spacing w:val="-8"/>
        </w:rPr>
        <w:t xml:space="preserve"> </w:t>
      </w:r>
      <w:r w:rsidRPr="00F10F4F">
        <w:rPr>
          <w:rFonts w:ascii="Arial" w:hAnsi="Arial" w:cs="Arial"/>
        </w:rPr>
        <w:t>da</w:t>
      </w:r>
      <w:r w:rsidRPr="00F10F4F">
        <w:rPr>
          <w:rFonts w:ascii="Arial" w:hAnsi="Arial" w:cs="Arial"/>
          <w:spacing w:val="-3"/>
        </w:rPr>
        <w:t xml:space="preserve"> </w:t>
      </w:r>
      <w:r w:rsidRPr="00F10F4F">
        <w:rPr>
          <w:rFonts w:ascii="Arial" w:hAnsi="Arial" w:cs="Arial"/>
        </w:rPr>
        <w:t>CONTRATADA;</w:t>
      </w:r>
    </w:p>
    <w:p w14:paraId="1FD95333"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Responsabilizar-se durante a execução dos serviços contratados por qualquer dano ou prejuízo,</w:t>
      </w:r>
      <w:r w:rsidRPr="00F10F4F">
        <w:rPr>
          <w:rFonts w:ascii="Arial" w:hAnsi="Arial" w:cs="Arial"/>
          <w:spacing w:val="-9"/>
        </w:rPr>
        <w:t xml:space="preserve"> </w:t>
      </w:r>
      <w:r w:rsidRPr="00F10F4F">
        <w:rPr>
          <w:rFonts w:ascii="Arial" w:hAnsi="Arial" w:cs="Arial"/>
        </w:rPr>
        <w:t>físicos</w:t>
      </w:r>
      <w:r w:rsidRPr="00F10F4F">
        <w:rPr>
          <w:rFonts w:ascii="Arial" w:hAnsi="Arial" w:cs="Arial"/>
          <w:spacing w:val="-7"/>
        </w:rPr>
        <w:t xml:space="preserve"> </w:t>
      </w:r>
      <w:r w:rsidRPr="00F10F4F">
        <w:rPr>
          <w:rFonts w:ascii="Arial" w:hAnsi="Arial" w:cs="Arial"/>
        </w:rPr>
        <w:t>ou</w:t>
      </w:r>
      <w:r w:rsidRPr="00F10F4F">
        <w:rPr>
          <w:rFonts w:ascii="Arial" w:hAnsi="Arial" w:cs="Arial"/>
          <w:spacing w:val="-11"/>
        </w:rPr>
        <w:t xml:space="preserve"> </w:t>
      </w:r>
      <w:r w:rsidRPr="00F10F4F">
        <w:rPr>
          <w:rFonts w:ascii="Arial" w:hAnsi="Arial" w:cs="Arial"/>
        </w:rPr>
        <w:t>materiais</w:t>
      </w:r>
      <w:r w:rsidRPr="00F10F4F">
        <w:rPr>
          <w:rFonts w:ascii="Arial" w:hAnsi="Arial" w:cs="Arial"/>
          <w:spacing w:val="-7"/>
        </w:rPr>
        <w:t xml:space="preserve"> </w:t>
      </w:r>
      <w:r w:rsidRPr="00F10F4F">
        <w:rPr>
          <w:rFonts w:ascii="Arial" w:hAnsi="Arial" w:cs="Arial"/>
        </w:rPr>
        <w:t>que,</w:t>
      </w:r>
      <w:r w:rsidRPr="00F10F4F">
        <w:rPr>
          <w:rFonts w:ascii="Arial" w:hAnsi="Arial" w:cs="Arial"/>
          <w:spacing w:val="-8"/>
        </w:rPr>
        <w:t xml:space="preserve"> </w:t>
      </w:r>
      <w:r w:rsidRPr="00F10F4F">
        <w:rPr>
          <w:rFonts w:ascii="Arial" w:hAnsi="Arial" w:cs="Arial"/>
        </w:rPr>
        <w:t>direta</w:t>
      </w:r>
      <w:r w:rsidRPr="00F10F4F">
        <w:rPr>
          <w:rFonts w:ascii="Arial" w:hAnsi="Arial" w:cs="Arial"/>
          <w:spacing w:val="-8"/>
        </w:rPr>
        <w:t xml:space="preserve"> </w:t>
      </w:r>
      <w:r w:rsidRPr="00F10F4F">
        <w:rPr>
          <w:rFonts w:ascii="Arial" w:hAnsi="Arial" w:cs="Arial"/>
        </w:rPr>
        <w:t>ou</w:t>
      </w:r>
      <w:r w:rsidRPr="00F10F4F">
        <w:rPr>
          <w:rFonts w:ascii="Arial" w:hAnsi="Arial" w:cs="Arial"/>
          <w:spacing w:val="-8"/>
        </w:rPr>
        <w:t xml:space="preserve"> </w:t>
      </w:r>
      <w:r w:rsidRPr="00F10F4F">
        <w:rPr>
          <w:rFonts w:ascii="Arial" w:hAnsi="Arial" w:cs="Arial"/>
        </w:rPr>
        <w:t>indiretamente,</w:t>
      </w:r>
      <w:r w:rsidRPr="00F10F4F">
        <w:rPr>
          <w:rFonts w:ascii="Arial" w:hAnsi="Arial" w:cs="Arial"/>
          <w:spacing w:val="-8"/>
        </w:rPr>
        <w:t xml:space="preserve"> </w:t>
      </w:r>
      <w:r w:rsidRPr="00F10F4F">
        <w:rPr>
          <w:rFonts w:ascii="Arial" w:hAnsi="Arial" w:cs="Arial"/>
        </w:rPr>
        <w:t>ocasionar</w:t>
      </w:r>
      <w:r w:rsidRPr="00F10F4F">
        <w:rPr>
          <w:rFonts w:ascii="Arial" w:hAnsi="Arial" w:cs="Arial"/>
          <w:spacing w:val="-7"/>
        </w:rPr>
        <w:t xml:space="preserve"> </w:t>
      </w:r>
      <w:r w:rsidRPr="00F10F4F">
        <w:rPr>
          <w:rFonts w:ascii="Arial" w:hAnsi="Arial" w:cs="Arial"/>
        </w:rPr>
        <w:t>a</w:t>
      </w:r>
      <w:r w:rsidRPr="00F10F4F">
        <w:rPr>
          <w:rFonts w:ascii="Arial" w:hAnsi="Arial" w:cs="Arial"/>
          <w:spacing w:val="-9"/>
        </w:rPr>
        <w:t xml:space="preserve"> </w:t>
      </w:r>
      <w:r w:rsidRPr="00F10F4F">
        <w:rPr>
          <w:rFonts w:ascii="Arial" w:hAnsi="Arial" w:cs="Arial"/>
        </w:rPr>
        <w:t>bens</w:t>
      </w:r>
      <w:r w:rsidRPr="00F10F4F">
        <w:rPr>
          <w:rFonts w:ascii="Arial" w:hAnsi="Arial" w:cs="Arial"/>
          <w:spacing w:val="-7"/>
        </w:rPr>
        <w:t xml:space="preserve"> </w:t>
      </w:r>
      <w:r w:rsidRPr="00F10F4F">
        <w:rPr>
          <w:rFonts w:ascii="Arial" w:hAnsi="Arial" w:cs="Arial"/>
        </w:rPr>
        <w:t>da</w:t>
      </w:r>
      <w:r w:rsidRPr="00F10F4F">
        <w:rPr>
          <w:rFonts w:ascii="Arial" w:hAnsi="Arial" w:cs="Arial"/>
          <w:spacing w:val="-1"/>
        </w:rPr>
        <w:t xml:space="preserve"> </w:t>
      </w:r>
      <w:r w:rsidRPr="00F10F4F">
        <w:rPr>
          <w:rFonts w:ascii="Arial" w:hAnsi="Arial" w:cs="Arial"/>
        </w:rPr>
        <w:t>CONTRATANTE ou sob sua responsabilidade, ou ainda de terceiros, advindos de imperícia, negligência ou imprudência, quando da execução e garantia dos serviços;</w:t>
      </w:r>
    </w:p>
    <w:p w14:paraId="6F598A8A"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Responder civilmente e/ou penalmente por todo e qualquer dano que cause à CONTRATANTE, a terceiros ou a prepostos seus, por ação ou omissão em decorrência da execução</w:t>
      </w:r>
      <w:r w:rsidRPr="00F10F4F">
        <w:rPr>
          <w:rFonts w:ascii="Arial" w:hAnsi="Arial" w:cs="Arial"/>
          <w:spacing w:val="-13"/>
        </w:rPr>
        <w:t xml:space="preserve"> </w:t>
      </w:r>
      <w:r w:rsidRPr="00F10F4F">
        <w:rPr>
          <w:rFonts w:ascii="Arial" w:hAnsi="Arial" w:cs="Arial"/>
        </w:rPr>
        <w:t>dos</w:t>
      </w:r>
      <w:r w:rsidRPr="00F10F4F">
        <w:rPr>
          <w:rFonts w:ascii="Arial" w:hAnsi="Arial" w:cs="Arial"/>
          <w:spacing w:val="-12"/>
        </w:rPr>
        <w:t xml:space="preserve"> </w:t>
      </w:r>
      <w:r w:rsidRPr="00F10F4F">
        <w:rPr>
          <w:rFonts w:ascii="Arial" w:hAnsi="Arial" w:cs="Arial"/>
        </w:rPr>
        <w:t>serviços</w:t>
      </w:r>
      <w:r w:rsidRPr="00F10F4F">
        <w:rPr>
          <w:rFonts w:ascii="Arial" w:hAnsi="Arial" w:cs="Arial"/>
          <w:spacing w:val="-11"/>
        </w:rPr>
        <w:t xml:space="preserve"> </w:t>
      </w:r>
      <w:r w:rsidRPr="00F10F4F">
        <w:rPr>
          <w:rFonts w:ascii="Arial" w:hAnsi="Arial" w:cs="Arial"/>
        </w:rPr>
        <w:t>objeto</w:t>
      </w:r>
      <w:r w:rsidRPr="00F10F4F">
        <w:rPr>
          <w:rFonts w:ascii="Arial" w:hAnsi="Arial" w:cs="Arial"/>
          <w:spacing w:val="-13"/>
        </w:rPr>
        <w:t xml:space="preserve"> </w:t>
      </w:r>
      <w:r w:rsidRPr="00F10F4F">
        <w:rPr>
          <w:rFonts w:ascii="Arial" w:hAnsi="Arial" w:cs="Arial"/>
        </w:rPr>
        <w:t>do</w:t>
      </w:r>
      <w:r w:rsidRPr="00F10F4F">
        <w:rPr>
          <w:rFonts w:ascii="Arial" w:hAnsi="Arial" w:cs="Arial"/>
          <w:spacing w:val="-10"/>
        </w:rPr>
        <w:t xml:space="preserve"> </w:t>
      </w:r>
      <w:r w:rsidRPr="00F10F4F">
        <w:rPr>
          <w:rFonts w:ascii="Arial" w:hAnsi="Arial" w:cs="Arial"/>
        </w:rPr>
        <w:t>contrato,</w:t>
      </w:r>
      <w:r w:rsidRPr="00F10F4F">
        <w:rPr>
          <w:rFonts w:ascii="Arial" w:hAnsi="Arial" w:cs="Arial"/>
          <w:spacing w:val="-12"/>
        </w:rPr>
        <w:t xml:space="preserve"> </w:t>
      </w:r>
      <w:r w:rsidRPr="00F10F4F">
        <w:rPr>
          <w:rFonts w:ascii="Arial" w:hAnsi="Arial" w:cs="Arial"/>
        </w:rPr>
        <w:t>não</w:t>
      </w:r>
      <w:r w:rsidRPr="00F10F4F">
        <w:rPr>
          <w:rFonts w:ascii="Arial" w:hAnsi="Arial" w:cs="Arial"/>
          <w:spacing w:val="-13"/>
        </w:rPr>
        <w:t xml:space="preserve"> </w:t>
      </w:r>
      <w:r w:rsidRPr="00F10F4F">
        <w:rPr>
          <w:rFonts w:ascii="Arial" w:hAnsi="Arial" w:cs="Arial"/>
        </w:rPr>
        <w:t>sendo</w:t>
      </w:r>
      <w:r w:rsidRPr="00F10F4F">
        <w:rPr>
          <w:rFonts w:ascii="Arial" w:hAnsi="Arial" w:cs="Arial"/>
          <w:spacing w:val="-13"/>
        </w:rPr>
        <w:t xml:space="preserve"> </w:t>
      </w:r>
      <w:r w:rsidRPr="00F10F4F">
        <w:rPr>
          <w:rFonts w:ascii="Arial" w:hAnsi="Arial" w:cs="Arial"/>
        </w:rPr>
        <w:t>a</w:t>
      </w:r>
      <w:r w:rsidRPr="00F10F4F">
        <w:rPr>
          <w:rFonts w:ascii="Arial" w:hAnsi="Arial" w:cs="Arial"/>
          <w:spacing w:val="-6"/>
        </w:rPr>
        <w:t xml:space="preserve"> </w:t>
      </w:r>
      <w:r w:rsidRPr="00F10F4F">
        <w:rPr>
          <w:rFonts w:ascii="Arial" w:hAnsi="Arial" w:cs="Arial"/>
        </w:rPr>
        <w:t>CONTRATANTE,</w:t>
      </w:r>
      <w:r w:rsidRPr="00F10F4F">
        <w:rPr>
          <w:rFonts w:ascii="Arial" w:hAnsi="Arial" w:cs="Arial"/>
          <w:spacing w:val="-12"/>
        </w:rPr>
        <w:t xml:space="preserve"> </w:t>
      </w:r>
      <w:r w:rsidRPr="00F10F4F">
        <w:rPr>
          <w:rFonts w:ascii="Arial" w:hAnsi="Arial" w:cs="Arial"/>
        </w:rPr>
        <w:t>em</w:t>
      </w:r>
      <w:r w:rsidRPr="00F10F4F">
        <w:rPr>
          <w:rFonts w:ascii="Arial" w:hAnsi="Arial" w:cs="Arial"/>
          <w:spacing w:val="-8"/>
        </w:rPr>
        <w:t xml:space="preserve"> </w:t>
      </w:r>
      <w:r w:rsidRPr="00F10F4F">
        <w:rPr>
          <w:rFonts w:ascii="Arial" w:hAnsi="Arial" w:cs="Arial"/>
        </w:rPr>
        <w:t>nenhuma</w:t>
      </w:r>
      <w:r w:rsidRPr="00F10F4F">
        <w:rPr>
          <w:rFonts w:ascii="Arial" w:hAnsi="Arial" w:cs="Arial"/>
          <w:spacing w:val="-13"/>
        </w:rPr>
        <w:t xml:space="preserve"> </w:t>
      </w:r>
      <w:r w:rsidRPr="00F10F4F">
        <w:rPr>
          <w:rFonts w:ascii="Arial" w:hAnsi="Arial" w:cs="Arial"/>
        </w:rPr>
        <w:t>hipótese, responsável por danos diretos, indiretos e lucros</w:t>
      </w:r>
      <w:r w:rsidRPr="00F10F4F">
        <w:rPr>
          <w:rFonts w:ascii="Arial" w:hAnsi="Arial" w:cs="Arial"/>
          <w:spacing w:val="-3"/>
        </w:rPr>
        <w:t xml:space="preserve"> </w:t>
      </w:r>
      <w:r w:rsidRPr="00F10F4F">
        <w:rPr>
          <w:rFonts w:ascii="Arial" w:hAnsi="Arial" w:cs="Arial"/>
        </w:rPr>
        <w:t>cessantes;</w:t>
      </w:r>
    </w:p>
    <w:p w14:paraId="5924C71E"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Atender às determinações expressas da</w:t>
      </w:r>
      <w:r w:rsidRPr="00F10F4F">
        <w:rPr>
          <w:rFonts w:ascii="Arial" w:hAnsi="Arial" w:cs="Arial"/>
          <w:spacing w:val="1"/>
        </w:rPr>
        <w:t xml:space="preserve"> </w:t>
      </w:r>
      <w:r w:rsidRPr="00F10F4F">
        <w:rPr>
          <w:rFonts w:ascii="Arial" w:hAnsi="Arial" w:cs="Arial"/>
        </w:rPr>
        <w:t>fiscalização;</w:t>
      </w:r>
    </w:p>
    <w:p w14:paraId="72F7B4D1"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Ressarcir imediatamente à CONTRATANTE, após o recebimento da notificação respectiva, no caso de eventuais desvios ou danos causados aos bens sob sua responsabilidade, sob pena de glosa de qualquer quantia que tenha a receber junto à Companhia;</w:t>
      </w:r>
    </w:p>
    <w:p w14:paraId="23E0BDD9"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Encaminhar,</w:t>
      </w:r>
      <w:r w:rsidRPr="00F10F4F">
        <w:rPr>
          <w:rFonts w:ascii="Arial" w:hAnsi="Arial" w:cs="Arial"/>
          <w:spacing w:val="-14"/>
        </w:rPr>
        <w:t xml:space="preserve"> </w:t>
      </w:r>
      <w:r w:rsidRPr="00F10F4F">
        <w:rPr>
          <w:rFonts w:ascii="Arial" w:hAnsi="Arial" w:cs="Arial"/>
        </w:rPr>
        <w:t>ao</w:t>
      </w:r>
      <w:r w:rsidRPr="00F10F4F">
        <w:rPr>
          <w:rFonts w:ascii="Arial" w:hAnsi="Arial" w:cs="Arial"/>
          <w:spacing w:val="-15"/>
        </w:rPr>
        <w:t xml:space="preserve"> </w:t>
      </w:r>
      <w:r w:rsidRPr="00F10F4F">
        <w:rPr>
          <w:rFonts w:ascii="Arial" w:hAnsi="Arial" w:cs="Arial"/>
        </w:rPr>
        <w:t>final</w:t>
      </w:r>
      <w:r w:rsidRPr="00F10F4F">
        <w:rPr>
          <w:rFonts w:ascii="Arial" w:hAnsi="Arial" w:cs="Arial"/>
          <w:spacing w:val="-15"/>
        </w:rPr>
        <w:t xml:space="preserve"> </w:t>
      </w:r>
      <w:r w:rsidRPr="00F10F4F">
        <w:rPr>
          <w:rFonts w:ascii="Arial" w:hAnsi="Arial" w:cs="Arial"/>
        </w:rPr>
        <w:t>do</w:t>
      </w:r>
      <w:r w:rsidRPr="00F10F4F">
        <w:rPr>
          <w:rFonts w:ascii="Arial" w:hAnsi="Arial" w:cs="Arial"/>
          <w:spacing w:val="-15"/>
        </w:rPr>
        <w:t xml:space="preserve"> </w:t>
      </w:r>
      <w:r w:rsidRPr="00F10F4F">
        <w:rPr>
          <w:rFonts w:ascii="Arial" w:hAnsi="Arial" w:cs="Arial"/>
        </w:rPr>
        <w:t>contrato,</w:t>
      </w:r>
      <w:r w:rsidRPr="00F10F4F">
        <w:rPr>
          <w:rFonts w:ascii="Arial" w:hAnsi="Arial" w:cs="Arial"/>
          <w:spacing w:val="-15"/>
        </w:rPr>
        <w:t xml:space="preserve"> </w:t>
      </w:r>
      <w:r w:rsidRPr="00F10F4F">
        <w:rPr>
          <w:rFonts w:ascii="Arial" w:hAnsi="Arial" w:cs="Arial"/>
        </w:rPr>
        <w:t>todos</w:t>
      </w:r>
      <w:r w:rsidRPr="00F10F4F">
        <w:rPr>
          <w:rFonts w:ascii="Arial" w:hAnsi="Arial" w:cs="Arial"/>
          <w:spacing w:val="-13"/>
        </w:rPr>
        <w:t xml:space="preserve"> </w:t>
      </w:r>
      <w:r w:rsidRPr="00F10F4F">
        <w:rPr>
          <w:rFonts w:ascii="Arial" w:hAnsi="Arial" w:cs="Arial"/>
        </w:rPr>
        <w:t>os</w:t>
      </w:r>
      <w:r w:rsidRPr="00F10F4F">
        <w:rPr>
          <w:rFonts w:ascii="Arial" w:hAnsi="Arial" w:cs="Arial"/>
          <w:spacing w:val="-12"/>
        </w:rPr>
        <w:t xml:space="preserve"> </w:t>
      </w:r>
      <w:r w:rsidRPr="00F10F4F">
        <w:rPr>
          <w:rFonts w:ascii="Arial" w:hAnsi="Arial" w:cs="Arial"/>
        </w:rPr>
        <w:t>elementos</w:t>
      </w:r>
      <w:r w:rsidRPr="00F10F4F">
        <w:rPr>
          <w:rFonts w:ascii="Arial" w:hAnsi="Arial" w:cs="Arial"/>
          <w:spacing w:val="-14"/>
        </w:rPr>
        <w:t xml:space="preserve"> </w:t>
      </w:r>
      <w:r w:rsidRPr="00F10F4F">
        <w:rPr>
          <w:rFonts w:ascii="Arial" w:hAnsi="Arial" w:cs="Arial"/>
        </w:rPr>
        <w:t>técnicos</w:t>
      </w:r>
      <w:r w:rsidRPr="00F10F4F">
        <w:rPr>
          <w:rFonts w:ascii="Arial" w:hAnsi="Arial" w:cs="Arial"/>
          <w:spacing w:val="-14"/>
        </w:rPr>
        <w:t xml:space="preserve"> </w:t>
      </w:r>
      <w:r w:rsidRPr="00F10F4F">
        <w:rPr>
          <w:rFonts w:ascii="Arial" w:hAnsi="Arial" w:cs="Arial"/>
        </w:rPr>
        <w:t>e</w:t>
      </w:r>
      <w:r w:rsidRPr="00F10F4F">
        <w:rPr>
          <w:rFonts w:ascii="Arial" w:hAnsi="Arial" w:cs="Arial"/>
          <w:spacing w:val="-14"/>
        </w:rPr>
        <w:t xml:space="preserve"> </w:t>
      </w:r>
      <w:r w:rsidRPr="00F10F4F">
        <w:rPr>
          <w:rFonts w:ascii="Arial" w:hAnsi="Arial" w:cs="Arial"/>
        </w:rPr>
        <w:t>informações</w:t>
      </w:r>
      <w:r w:rsidRPr="00F10F4F">
        <w:rPr>
          <w:rFonts w:ascii="Arial" w:hAnsi="Arial" w:cs="Arial"/>
          <w:spacing w:val="-14"/>
        </w:rPr>
        <w:t xml:space="preserve"> </w:t>
      </w:r>
      <w:r w:rsidRPr="00F10F4F">
        <w:rPr>
          <w:rFonts w:ascii="Arial" w:hAnsi="Arial" w:cs="Arial"/>
        </w:rPr>
        <w:t xml:space="preserve">referentes aos serviços executados, que passam a ser de propriedade da </w:t>
      </w:r>
      <w:r w:rsidRPr="00F10F4F">
        <w:rPr>
          <w:rFonts w:ascii="Arial" w:hAnsi="Arial" w:cs="Arial"/>
        </w:rPr>
        <w:lastRenderedPageBreak/>
        <w:t>CONTRATANTE, não podendo ser copiadas ou reveladas a terceiros sem autorização expressa por parte da CONTRATANTE;</w:t>
      </w:r>
    </w:p>
    <w:p w14:paraId="7FDFF47C" w14:textId="3E1DA7C2"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A CONTRATADA deverá estar estabelecida com endereço fixo nesta capital, no município de Belém e/ou região Metropolitana</w:t>
      </w:r>
      <w:r w:rsidR="00B1782A">
        <w:rPr>
          <w:rFonts w:ascii="Arial" w:hAnsi="Arial" w:cs="Arial"/>
        </w:rPr>
        <w:t>.</w:t>
      </w:r>
    </w:p>
    <w:p w14:paraId="4DB34443"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proofErr w:type="spellStart"/>
      <w:r w:rsidRPr="00F10F4F">
        <w:rPr>
          <w:rFonts w:ascii="Arial" w:hAnsi="Arial" w:cs="Arial"/>
        </w:rPr>
        <w:t>Fornecer</w:t>
      </w:r>
      <w:proofErr w:type="spellEnd"/>
      <w:r w:rsidRPr="00F10F4F">
        <w:rPr>
          <w:rFonts w:ascii="Arial" w:hAnsi="Arial" w:cs="Arial"/>
        </w:rPr>
        <w:t>, a qualquer momento, todas as informações de interesse para a execução dos serviços que a CONTRATANTE julgar necessárias conhecer ou</w:t>
      </w:r>
      <w:r w:rsidRPr="00F10F4F">
        <w:rPr>
          <w:rFonts w:ascii="Arial" w:hAnsi="Arial" w:cs="Arial"/>
          <w:spacing w:val="-10"/>
        </w:rPr>
        <w:t xml:space="preserve"> </w:t>
      </w:r>
      <w:r w:rsidRPr="00F10F4F">
        <w:rPr>
          <w:rFonts w:ascii="Arial" w:hAnsi="Arial" w:cs="Arial"/>
        </w:rPr>
        <w:t>analisar;</w:t>
      </w:r>
    </w:p>
    <w:p w14:paraId="714EAB0F"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Manter sigilo sobre as informações e os documentos recebidos da CONTRATANTE, para execução dos Serviços;</w:t>
      </w:r>
    </w:p>
    <w:p w14:paraId="72054DCA" w14:textId="77777777" w:rsidR="00801945" w:rsidRPr="00F10F4F" w:rsidRDefault="00801945" w:rsidP="00801945">
      <w:pPr>
        <w:pStyle w:val="Corpodetexto"/>
        <w:widowControl w:val="0"/>
        <w:numPr>
          <w:ilvl w:val="1"/>
          <w:numId w:val="8"/>
        </w:numPr>
        <w:autoSpaceDE w:val="0"/>
        <w:autoSpaceDN w:val="0"/>
        <w:spacing w:after="240" w:line="276" w:lineRule="auto"/>
        <w:jc w:val="both"/>
        <w:rPr>
          <w:rFonts w:ascii="Arial" w:hAnsi="Arial" w:cs="Arial"/>
        </w:rPr>
      </w:pPr>
      <w:r w:rsidRPr="00F10F4F">
        <w:rPr>
          <w:rFonts w:ascii="Arial" w:hAnsi="Arial" w:cs="Arial"/>
        </w:rPr>
        <w:t>Os serviços executados devem ser controlados e aferidos em relatórios próprios e adequados as suas</w:t>
      </w:r>
      <w:r w:rsidRPr="00F10F4F">
        <w:rPr>
          <w:rFonts w:ascii="Arial" w:hAnsi="Arial" w:cs="Arial"/>
          <w:spacing w:val="-1"/>
        </w:rPr>
        <w:t xml:space="preserve"> </w:t>
      </w:r>
      <w:r w:rsidRPr="00F10F4F">
        <w:rPr>
          <w:rFonts w:ascii="Arial" w:hAnsi="Arial" w:cs="Arial"/>
        </w:rPr>
        <w:t>características.</w:t>
      </w:r>
    </w:p>
    <w:p w14:paraId="50863B96" w14:textId="77777777" w:rsidR="00801945" w:rsidRPr="00F10F4F" w:rsidRDefault="00801945" w:rsidP="00801945">
      <w:pPr>
        <w:pStyle w:val="Corpodetexto"/>
        <w:widowControl w:val="0"/>
        <w:numPr>
          <w:ilvl w:val="0"/>
          <w:numId w:val="8"/>
        </w:numPr>
        <w:pBdr>
          <w:bottom w:val="single" w:sz="4" w:space="1" w:color="auto"/>
        </w:pBdr>
        <w:shd w:val="clear" w:color="auto" w:fill="A6A6A6" w:themeFill="background1" w:themeFillShade="A6"/>
        <w:tabs>
          <w:tab w:val="left" w:pos="426"/>
        </w:tabs>
        <w:autoSpaceDE w:val="0"/>
        <w:autoSpaceDN w:val="0"/>
        <w:spacing w:after="240" w:line="276" w:lineRule="auto"/>
        <w:ind w:left="0" w:firstLine="1"/>
        <w:jc w:val="both"/>
        <w:rPr>
          <w:rFonts w:ascii="Arial" w:hAnsi="Arial" w:cs="Arial"/>
          <w:b/>
        </w:rPr>
      </w:pPr>
      <w:r w:rsidRPr="00F10F4F">
        <w:rPr>
          <w:rFonts w:ascii="Arial" w:hAnsi="Arial" w:cs="Arial"/>
          <w:b/>
        </w:rPr>
        <w:t xml:space="preserve">DAS PENALIDADES E SANÇÕES </w:t>
      </w:r>
    </w:p>
    <w:p w14:paraId="105CC2E5" w14:textId="77777777" w:rsidR="00801945" w:rsidRPr="00F10F4F" w:rsidRDefault="00801945" w:rsidP="00801945">
      <w:pPr>
        <w:pStyle w:val="Corpodetexto"/>
        <w:numPr>
          <w:ilvl w:val="1"/>
          <w:numId w:val="8"/>
        </w:numPr>
        <w:spacing w:after="240" w:line="276" w:lineRule="auto"/>
        <w:jc w:val="both"/>
        <w:rPr>
          <w:rFonts w:ascii="Arial" w:hAnsi="Arial" w:cs="Arial"/>
        </w:rPr>
      </w:pPr>
      <w:r w:rsidRPr="00F10F4F">
        <w:rPr>
          <w:rFonts w:ascii="Arial" w:hAnsi="Arial" w:cs="Arial"/>
        </w:rPr>
        <w:t>Pela inexecução total ou parcial dos serviços previstos no contrato, pela execução desses serviços em desacordo com o estabelecido no contrato e/ou pelo descumprimento das obrigações contratuais, o CONTRATANTE poderá garantida a prévia defesa, e observada à gravidade da ocorrência, aplicar ao CONTRATADO as seguintes sanções:</w:t>
      </w:r>
    </w:p>
    <w:p w14:paraId="51AD864F" w14:textId="77777777" w:rsidR="00801945" w:rsidRPr="00F10F4F" w:rsidRDefault="00801945" w:rsidP="00801945">
      <w:pPr>
        <w:pStyle w:val="Corpodetexto"/>
        <w:widowControl w:val="0"/>
        <w:numPr>
          <w:ilvl w:val="0"/>
          <w:numId w:val="3"/>
        </w:numPr>
        <w:autoSpaceDE w:val="0"/>
        <w:autoSpaceDN w:val="0"/>
        <w:spacing w:after="0" w:line="276" w:lineRule="auto"/>
        <w:jc w:val="both"/>
        <w:rPr>
          <w:rFonts w:ascii="Arial" w:hAnsi="Arial" w:cs="Arial"/>
        </w:rPr>
      </w:pPr>
      <w:r w:rsidRPr="00F10F4F">
        <w:rPr>
          <w:rFonts w:ascii="Arial" w:hAnsi="Arial" w:cs="Arial"/>
        </w:rPr>
        <w:t>Advertência;</w:t>
      </w:r>
    </w:p>
    <w:p w14:paraId="09066A9B" w14:textId="77777777" w:rsidR="00801945" w:rsidRPr="00F10F4F" w:rsidRDefault="00801945" w:rsidP="00801945">
      <w:pPr>
        <w:pStyle w:val="Corpodetexto"/>
        <w:widowControl w:val="0"/>
        <w:numPr>
          <w:ilvl w:val="0"/>
          <w:numId w:val="3"/>
        </w:numPr>
        <w:autoSpaceDE w:val="0"/>
        <w:autoSpaceDN w:val="0"/>
        <w:spacing w:after="0" w:line="276" w:lineRule="auto"/>
        <w:jc w:val="both"/>
        <w:rPr>
          <w:rFonts w:ascii="Arial" w:hAnsi="Arial" w:cs="Arial"/>
        </w:rPr>
      </w:pPr>
      <w:r w:rsidRPr="00F10F4F">
        <w:rPr>
          <w:rFonts w:ascii="Arial" w:hAnsi="Arial" w:cs="Arial"/>
        </w:rPr>
        <w:t>Multa;</w:t>
      </w:r>
    </w:p>
    <w:p w14:paraId="563470FB" w14:textId="77777777" w:rsidR="00801945" w:rsidRPr="00F10F4F" w:rsidRDefault="00801945" w:rsidP="00801945">
      <w:pPr>
        <w:pStyle w:val="Corpodetexto"/>
        <w:widowControl w:val="0"/>
        <w:numPr>
          <w:ilvl w:val="0"/>
          <w:numId w:val="3"/>
        </w:numPr>
        <w:autoSpaceDE w:val="0"/>
        <w:autoSpaceDN w:val="0"/>
        <w:spacing w:after="0" w:line="276" w:lineRule="auto"/>
        <w:jc w:val="both"/>
        <w:rPr>
          <w:rFonts w:ascii="Arial" w:hAnsi="Arial" w:cs="Arial"/>
        </w:rPr>
      </w:pPr>
      <w:r w:rsidRPr="00F10F4F">
        <w:rPr>
          <w:rFonts w:ascii="Arial" w:hAnsi="Arial" w:cs="Arial"/>
        </w:rPr>
        <w:t>Suspensão temporária de participação em licitação e impedimento de contratar com o Município de Belém;</w:t>
      </w:r>
    </w:p>
    <w:p w14:paraId="73E554F0" w14:textId="77777777" w:rsidR="00801945" w:rsidRPr="00F10F4F" w:rsidRDefault="00801945" w:rsidP="00801945">
      <w:pPr>
        <w:pStyle w:val="Corpodetexto"/>
        <w:numPr>
          <w:ilvl w:val="1"/>
          <w:numId w:val="8"/>
        </w:numPr>
        <w:spacing w:after="240" w:line="276" w:lineRule="auto"/>
        <w:jc w:val="both"/>
        <w:rPr>
          <w:rFonts w:ascii="Arial" w:hAnsi="Arial" w:cs="Arial"/>
        </w:rPr>
      </w:pPr>
      <w:r w:rsidRPr="00F10F4F">
        <w:rPr>
          <w:rFonts w:ascii="Arial" w:hAnsi="Arial" w:cs="Arial"/>
        </w:rPr>
        <w:t>Poderá ser aplicada a sanção de ADVERTÊNCIA nas seguintes condições:</w:t>
      </w:r>
    </w:p>
    <w:p w14:paraId="3FF875C5" w14:textId="77777777" w:rsidR="00801945" w:rsidRPr="00F10F4F" w:rsidRDefault="00801945" w:rsidP="00801945">
      <w:pPr>
        <w:pStyle w:val="Corpodetexto"/>
        <w:numPr>
          <w:ilvl w:val="2"/>
          <w:numId w:val="8"/>
        </w:numPr>
        <w:spacing w:after="240" w:line="276" w:lineRule="auto"/>
        <w:jc w:val="both"/>
        <w:rPr>
          <w:rFonts w:ascii="Arial" w:hAnsi="Arial" w:cs="Arial"/>
        </w:rPr>
      </w:pPr>
      <w:r w:rsidRPr="00F10F4F">
        <w:rPr>
          <w:rFonts w:ascii="Arial" w:hAnsi="Arial" w:cs="Arial"/>
        </w:rPr>
        <w:t>Descumprimento parcial das obrigações e responsabilidades assumidas contratualmente, e nas situações que ameacem a qualidade do produto ou serviço, ou a integridade patrimonial ou humana;</w:t>
      </w:r>
    </w:p>
    <w:p w14:paraId="39CAE6B3" w14:textId="4F31DA82" w:rsidR="00801945" w:rsidRPr="00F10F4F" w:rsidRDefault="00801945" w:rsidP="00801945">
      <w:pPr>
        <w:pStyle w:val="Corpodetexto"/>
        <w:numPr>
          <w:ilvl w:val="2"/>
          <w:numId w:val="8"/>
        </w:numPr>
        <w:spacing w:after="240" w:line="276" w:lineRule="auto"/>
        <w:jc w:val="both"/>
        <w:rPr>
          <w:rFonts w:ascii="Arial" w:hAnsi="Arial" w:cs="Arial"/>
        </w:rPr>
      </w:pPr>
      <w:r w:rsidRPr="00F10F4F">
        <w:rPr>
          <w:rFonts w:ascii="Arial" w:hAnsi="Arial" w:cs="Arial"/>
        </w:rPr>
        <w:t xml:space="preserve">Outras ocorrências que possam acarretar transtornos ao desenvolvimento dos </w:t>
      </w:r>
      <w:r w:rsidR="00B1782A">
        <w:rPr>
          <w:rFonts w:ascii="Arial" w:hAnsi="Arial" w:cs="Arial"/>
        </w:rPr>
        <w:t xml:space="preserve">serviços da PCDL </w:t>
      </w:r>
      <w:r w:rsidRPr="00F10F4F">
        <w:rPr>
          <w:rFonts w:ascii="Arial" w:hAnsi="Arial" w:cs="Arial"/>
        </w:rPr>
        <w:t>desde que não caiba a aplicação de sanção mais grave;</w:t>
      </w:r>
    </w:p>
    <w:p w14:paraId="38013C97" w14:textId="77777777" w:rsidR="00801945" w:rsidRPr="00F10F4F" w:rsidRDefault="00801945" w:rsidP="00801945">
      <w:pPr>
        <w:pStyle w:val="Corpodetexto"/>
        <w:numPr>
          <w:ilvl w:val="1"/>
          <w:numId w:val="8"/>
        </w:numPr>
        <w:spacing w:after="240" w:line="276" w:lineRule="auto"/>
        <w:jc w:val="both"/>
        <w:rPr>
          <w:rFonts w:ascii="Arial" w:hAnsi="Arial" w:cs="Arial"/>
        </w:rPr>
      </w:pPr>
      <w:r w:rsidRPr="00F10F4F">
        <w:rPr>
          <w:rFonts w:ascii="Arial" w:hAnsi="Arial" w:cs="Arial"/>
        </w:rPr>
        <w:t>Será aplicada MULTA nas seguintes condições:</w:t>
      </w:r>
    </w:p>
    <w:p w14:paraId="227E4559" w14:textId="509A9CB3" w:rsidR="00801945" w:rsidRPr="00F10F4F" w:rsidRDefault="00801945" w:rsidP="00801945">
      <w:pPr>
        <w:pStyle w:val="Corpodetexto"/>
        <w:numPr>
          <w:ilvl w:val="2"/>
          <w:numId w:val="8"/>
        </w:numPr>
        <w:spacing w:after="240" w:line="276" w:lineRule="auto"/>
        <w:jc w:val="both"/>
        <w:rPr>
          <w:rFonts w:ascii="Arial" w:hAnsi="Arial" w:cs="Arial"/>
        </w:rPr>
      </w:pPr>
      <w:r w:rsidRPr="00F10F4F">
        <w:rPr>
          <w:rFonts w:ascii="Arial" w:hAnsi="Arial" w:cs="Arial"/>
        </w:rPr>
        <w:t xml:space="preserve">Na terceira reincidência de advertências geradas por motivos iguais ou similares, mesmo que estes ocorram em unidades </w:t>
      </w:r>
      <w:r w:rsidR="00B1782A">
        <w:rPr>
          <w:rFonts w:ascii="Arial" w:hAnsi="Arial" w:cs="Arial"/>
        </w:rPr>
        <w:t>PCDL.</w:t>
      </w:r>
    </w:p>
    <w:p w14:paraId="61372EA9" w14:textId="77777777" w:rsidR="00801945" w:rsidRPr="00F10F4F" w:rsidRDefault="00801945" w:rsidP="00801945">
      <w:pPr>
        <w:pStyle w:val="Corpodetexto"/>
        <w:numPr>
          <w:ilvl w:val="2"/>
          <w:numId w:val="8"/>
        </w:numPr>
        <w:spacing w:after="240" w:line="276" w:lineRule="auto"/>
        <w:jc w:val="both"/>
        <w:rPr>
          <w:rFonts w:ascii="Arial" w:hAnsi="Arial" w:cs="Arial"/>
        </w:rPr>
      </w:pPr>
      <w:r w:rsidRPr="00F10F4F">
        <w:rPr>
          <w:rFonts w:ascii="Arial" w:hAnsi="Arial" w:cs="Arial"/>
        </w:rPr>
        <w:lastRenderedPageBreak/>
        <w:t xml:space="preserve">No caso de </w:t>
      </w:r>
      <w:r w:rsidRPr="00F10F4F">
        <w:rPr>
          <w:rFonts w:ascii="Arial" w:hAnsi="Arial" w:cs="Arial"/>
          <w:b/>
        </w:rPr>
        <w:t>atraso injustificado</w:t>
      </w:r>
      <w:r w:rsidRPr="00F10F4F">
        <w:rPr>
          <w:rFonts w:ascii="Arial" w:hAnsi="Arial" w:cs="Arial"/>
        </w:rPr>
        <w:t xml:space="preserve"> na execução do objeto, após 10 (dez) dias da emissão da ordem de serviço, será aplicada a multa, que incidirá sobre os valores previstos para o pagamento de acordo com a medição de serviço.</w:t>
      </w:r>
    </w:p>
    <w:p w14:paraId="1D06069A" w14:textId="43B505BF" w:rsidR="00801945" w:rsidRPr="00F10F4F" w:rsidRDefault="00801945" w:rsidP="00801945">
      <w:pPr>
        <w:pStyle w:val="Corpodetexto"/>
        <w:numPr>
          <w:ilvl w:val="2"/>
          <w:numId w:val="8"/>
        </w:numPr>
        <w:spacing w:after="240" w:line="276" w:lineRule="auto"/>
        <w:jc w:val="both"/>
        <w:rPr>
          <w:rFonts w:ascii="Arial" w:hAnsi="Arial" w:cs="Arial"/>
        </w:rPr>
      </w:pPr>
      <w:r w:rsidRPr="00F10F4F">
        <w:rPr>
          <w:rFonts w:ascii="Arial" w:hAnsi="Arial" w:cs="Arial"/>
          <w:bCs/>
        </w:rPr>
        <w:t xml:space="preserve">Será configurado o </w:t>
      </w:r>
      <w:r w:rsidRPr="00F10F4F">
        <w:rPr>
          <w:rFonts w:ascii="Arial" w:hAnsi="Arial" w:cs="Arial"/>
          <w:b/>
          <w:bCs/>
        </w:rPr>
        <w:t>atraso injustificado</w:t>
      </w:r>
      <w:r w:rsidRPr="00F10F4F">
        <w:rPr>
          <w:rFonts w:ascii="Arial" w:hAnsi="Arial" w:cs="Arial"/>
          <w:bCs/>
        </w:rPr>
        <w:t xml:space="preserve"> na execução do objeto, quando os serviços não iniciarem por algum motivo que não </w:t>
      </w:r>
      <w:r w:rsidR="00B1782A">
        <w:rPr>
          <w:rFonts w:ascii="Arial" w:hAnsi="Arial" w:cs="Arial"/>
          <w:bCs/>
        </w:rPr>
        <w:t xml:space="preserve">relacionado na PCDL, </w:t>
      </w:r>
      <w:r w:rsidRPr="00F10F4F">
        <w:rPr>
          <w:rFonts w:ascii="Arial" w:hAnsi="Arial" w:cs="Arial"/>
          <w:bCs/>
        </w:rPr>
        <w:t>após os 10 (dez) dias após a emissão da ordem de serviço.</w:t>
      </w:r>
    </w:p>
    <w:p w14:paraId="0B38096E" w14:textId="77777777" w:rsidR="00801945" w:rsidRPr="00F10F4F" w:rsidRDefault="00801945" w:rsidP="00801945">
      <w:pPr>
        <w:pStyle w:val="Corpodetexto"/>
        <w:numPr>
          <w:ilvl w:val="2"/>
          <w:numId w:val="8"/>
        </w:numPr>
        <w:spacing w:after="240" w:line="276" w:lineRule="auto"/>
        <w:jc w:val="both"/>
        <w:rPr>
          <w:rFonts w:ascii="Arial" w:hAnsi="Arial" w:cs="Arial"/>
        </w:rPr>
      </w:pPr>
      <w:r w:rsidRPr="00F10F4F">
        <w:rPr>
          <w:rFonts w:ascii="Arial" w:hAnsi="Arial" w:cs="Arial"/>
        </w:rPr>
        <w:t xml:space="preserve">No caso de </w:t>
      </w:r>
      <w:r w:rsidRPr="00F10F4F">
        <w:rPr>
          <w:rFonts w:ascii="Arial" w:hAnsi="Arial" w:cs="Arial"/>
          <w:b/>
        </w:rPr>
        <w:t>inexecução parcial</w:t>
      </w:r>
      <w:r w:rsidRPr="00F10F4F">
        <w:rPr>
          <w:rFonts w:ascii="Arial" w:hAnsi="Arial" w:cs="Arial"/>
        </w:rPr>
        <w:t xml:space="preserve"> do objeto. Será configurada a </w:t>
      </w:r>
      <w:r w:rsidRPr="00F10F4F">
        <w:rPr>
          <w:rFonts w:ascii="Arial" w:hAnsi="Arial" w:cs="Arial"/>
          <w:b/>
        </w:rPr>
        <w:t>inexecução parcial</w:t>
      </w:r>
      <w:r w:rsidRPr="00F10F4F">
        <w:rPr>
          <w:rFonts w:ascii="Arial" w:hAnsi="Arial" w:cs="Arial"/>
        </w:rPr>
        <w:t xml:space="preserve"> do objeto quando não houver a conclusão do serviço.</w:t>
      </w:r>
    </w:p>
    <w:p w14:paraId="7FCE7F5F" w14:textId="77777777" w:rsidR="00801945" w:rsidRPr="00F10F4F" w:rsidRDefault="00801945" w:rsidP="00801945">
      <w:pPr>
        <w:pStyle w:val="Corpodetexto"/>
        <w:numPr>
          <w:ilvl w:val="2"/>
          <w:numId w:val="8"/>
        </w:numPr>
        <w:spacing w:after="240" w:line="276" w:lineRule="auto"/>
        <w:jc w:val="both"/>
        <w:rPr>
          <w:rFonts w:ascii="Arial" w:hAnsi="Arial" w:cs="Arial"/>
        </w:rPr>
      </w:pPr>
      <w:r w:rsidRPr="00F10F4F">
        <w:rPr>
          <w:rFonts w:ascii="Arial" w:hAnsi="Arial" w:cs="Arial"/>
        </w:rPr>
        <w:t xml:space="preserve">No caso de </w:t>
      </w:r>
      <w:r w:rsidRPr="00F10F4F">
        <w:rPr>
          <w:rFonts w:ascii="Arial" w:hAnsi="Arial" w:cs="Arial"/>
          <w:b/>
        </w:rPr>
        <w:t>inexecução total</w:t>
      </w:r>
      <w:r w:rsidRPr="00F10F4F">
        <w:rPr>
          <w:rFonts w:ascii="Arial" w:hAnsi="Arial" w:cs="Arial"/>
        </w:rPr>
        <w:t xml:space="preserve">. Será configurada a </w:t>
      </w:r>
      <w:r w:rsidRPr="00F10F4F">
        <w:rPr>
          <w:rFonts w:ascii="Arial" w:hAnsi="Arial" w:cs="Arial"/>
          <w:b/>
        </w:rPr>
        <w:t>inexecução total</w:t>
      </w:r>
      <w:r w:rsidRPr="00F10F4F">
        <w:rPr>
          <w:rFonts w:ascii="Arial" w:hAnsi="Arial" w:cs="Arial"/>
        </w:rPr>
        <w:t xml:space="preserve"> do objeto quando houver atraso injustificado para início dos serviços por mais de 30 (trinta) dias após o recebimento da Ordem de Serviço emitida pelo CONTRATANTE.</w:t>
      </w:r>
    </w:p>
    <w:p w14:paraId="596810E0" w14:textId="77777777" w:rsidR="00801945" w:rsidRPr="00F10F4F" w:rsidRDefault="00801945" w:rsidP="00801945">
      <w:pPr>
        <w:pStyle w:val="Corpodetexto"/>
        <w:numPr>
          <w:ilvl w:val="1"/>
          <w:numId w:val="8"/>
        </w:numPr>
        <w:spacing w:after="240" w:line="276" w:lineRule="auto"/>
        <w:jc w:val="both"/>
        <w:rPr>
          <w:rFonts w:ascii="Arial" w:hAnsi="Arial" w:cs="Arial"/>
        </w:rPr>
      </w:pPr>
      <w:r w:rsidRPr="00F10F4F">
        <w:rPr>
          <w:rFonts w:ascii="Arial" w:hAnsi="Arial" w:cs="Arial"/>
        </w:rPr>
        <w:t>O somatório das multas aplicadas ao longo da execução contratual não poderá ultrapassar o percentual de 10% (dez por cento) sobre o valor total do contrato. Atingido este limite, o CONTRATANTE poderá declarar a inexecução total do contrato.</w:t>
      </w:r>
    </w:p>
    <w:p w14:paraId="085C3B25" w14:textId="77777777" w:rsidR="00801945" w:rsidRPr="00F10F4F" w:rsidRDefault="00801945" w:rsidP="00801945">
      <w:pPr>
        <w:pStyle w:val="Corpodetexto"/>
        <w:numPr>
          <w:ilvl w:val="2"/>
          <w:numId w:val="8"/>
        </w:numPr>
        <w:spacing w:after="240" w:line="276" w:lineRule="auto"/>
        <w:jc w:val="both"/>
        <w:rPr>
          <w:rFonts w:ascii="Arial" w:hAnsi="Arial" w:cs="Arial"/>
        </w:rPr>
      </w:pPr>
      <w:r w:rsidRPr="00F10F4F">
        <w:rPr>
          <w:rFonts w:ascii="Arial" w:hAnsi="Arial" w:cs="Arial"/>
        </w:rPr>
        <w:t xml:space="preserve">Em caso de reincidência nas infrações listadas na Tabela 1, em razão de ausência de gerenciamento adequado de pessoal por parte do CONTRATADO, configura causa de rescisão unilateral do contrato. </w:t>
      </w:r>
    </w:p>
    <w:p w14:paraId="6D460B78" w14:textId="77777777" w:rsidR="00801945" w:rsidRPr="003D14DA" w:rsidRDefault="00801945" w:rsidP="00801945">
      <w:pPr>
        <w:pStyle w:val="Ttulo3"/>
        <w:numPr>
          <w:ilvl w:val="0"/>
          <w:numId w:val="8"/>
        </w:numPr>
        <w:pBdr>
          <w:bottom w:val="single" w:sz="4" w:space="1" w:color="auto"/>
        </w:pBdr>
        <w:shd w:val="clear" w:color="auto" w:fill="BFBFBF"/>
        <w:tabs>
          <w:tab w:val="num" w:pos="360"/>
        </w:tabs>
        <w:spacing w:line="276" w:lineRule="auto"/>
        <w:ind w:left="0" w:firstLine="0"/>
        <w:contextualSpacing/>
        <w:rPr>
          <w:rFonts w:ascii="Arial" w:hAnsi="Arial" w:cs="Arial"/>
          <w:b/>
          <w:bCs/>
          <w:szCs w:val="24"/>
        </w:rPr>
      </w:pPr>
      <w:r w:rsidRPr="003D14DA">
        <w:rPr>
          <w:rFonts w:ascii="Arial" w:hAnsi="Arial" w:cs="Arial"/>
          <w:b/>
          <w:bCs/>
          <w:szCs w:val="24"/>
        </w:rPr>
        <w:t>EXECUÇÃO DE OBRAS E SERVIÇOS</w:t>
      </w:r>
    </w:p>
    <w:p w14:paraId="3332F03B" w14:textId="77777777" w:rsidR="00801945" w:rsidRPr="00F10F4F" w:rsidRDefault="00801945" w:rsidP="00801945">
      <w:pPr>
        <w:pStyle w:val="PargrafodaLista"/>
        <w:widowControl w:val="0"/>
        <w:numPr>
          <w:ilvl w:val="1"/>
          <w:numId w:val="8"/>
        </w:numPr>
        <w:tabs>
          <w:tab w:val="left" w:pos="567"/>
        </w:tabs>
        <w:spacing w:before="240" w:line="276" w:lineRule="auto"/>
        <w:jc w:val="both"/>
        <w:rPr>
          <w:rFonts w:ascii="Arial" w:hAnsi="Arial" w:cs="Arial"/>
        </w:rPr>
      </w:pPr>
      <w:r w:rsidRPr="00F10F4F">
        <w:rPr>
          <w:rFonts w:ascii="Arial" w:hAnsi="Arial" w:cs="Arial"/>
        </w:rPr>
        <w:t xml:space="preserve">A CONTRATADA obriga-se a dar início às obras e serviços a partir da data fixada na </w:t>
      </w:r>
      <w:r w:rsidRPr="00F10F4F">
        <w:rPr>
          <w:rFonts w:ascii="Arial" w:hAnsi="Arial" w:cs="Arial"/>
          <w:b/>
        </w:rPr>
        <w:t>Ordem de Início de Serviços</w:t>
      </w:r>
      <w:r w:rsidRPr="00F10F4F">
        <w:rPr>
          <w:rFonts w:ascii="Arial" w:hAnsi="Arial" w:cs="Arial"/>
        </w:rPr>
        <w:t>, emitida pela CONTRATANTE, sob pena de incidir na multa prevista contratualmente.</w:t>
      </w:r>
    </w:p>
    <w:p w14:paraId="4436E82B" w14:textId="77777777" w:rsidR="00801945" w:rsidRPr="00F10F4F" w:rsidRDefault="00801945" w:rsidP="00801945">
      <w:pPr>
        <w:pStyle w:val="PargrafodaLista"/>
        <w:widowControl w:val="0"/>
        <w:tabs>
          <w:tab w:val="left" w:pos="567"/>
        </w:tabs>
        <w:spacing w:before="240" w:line="276" w:lineRule="auto"/>
        <w:ind w:left="0"/>
        <w:jc w:val="both"/>
        <w:rPr>
          <w:rFonts w:ascii="Arial" w:hAnsi="Arial" w:cs="Arial"/>
        </w:rPr>
      </w:pPr>
    </w:p>
    <w:p w14:paraId="09758035" w14:textId="63AA2A0C" w:rsidR="00801945" w:rsidRPr="00F10F4F" w:rsidRDefault="00801945" w:rsidP="00801945">
      <w:pPr>
        <w:pStyle w:val="PargrafodaLista"/>
        <w:widowControl w:val="0"/>
        <w:numPr>
          <w:ilvl w:val="1"/>
          <w:numId w:val="8"/>
        </w:numPr>
        <w:tabs>
          <w:tab w:val="left" w:pos="567"/>
        </w:tabs>
        <w:spacing w:before="240" w:line="276" w:lineRule="auto"/>
        <w:jc w:val="both"/>
        <w:rPr>
          <w:rFonts w:ascii="Arial" w:hAnsi="Arial" w:cs="Arial"/>
        </w:rPr>
      </w:pPr>
      <w:r w:rsidRPr="00F10F4F">
        <w:rPr>
          <w:rFonts w:ascii="Arial" w:hAnsi="Arial" w:cs="Arial"/>
        </w:rPr>
        <w:t xml:space="preserve">Eventuais modificações, complementares e/ ou executivos só poderão ser efetuados com autorização, formal e escrita da </w:t>
      </w:r>
      <w:r w:rsidR="003D14DA">
        <w:rPr>
          <w:rFonts w:ascii="Arial" w:hAnsi="Arial" w:cs="Arial"/>
        </w:rPr>
        <w:t>PCDL</w:t>
      </w:r>
      <w:r w:rsidRPr="00F10F4F">
        <w:rPr>
          <w:rFonts w:ascii="Arial" w:hAnsi="Arial" w:cs="Arial"/>
        </w:rPr>
        <w:t>, devidamente aprovados pela Fiscalização quanto a sua exequibilidade técnico-financeira, e as normas da ABNT. A execução de qualquer modificação somente poderá ser posta em prática após a Fiscalização responsável pela obra registrá-la no Livro de Ocorrência da Obra.</w:t>
      </w:r>
    </w:p>
    <w:p w14:paraId="7BC428C6" w14:textId="77777777" w:rsidR="00801945" w:rsidRPr="00F10F4F" w:rsidRDefault="00801945" w:rsidP="00801945">
      <w:pPr>
        <w:pStyle w:val="PargrafodaLista"/>
        <w:rPr>
          <w:rFonts w:ascii="Arial" w:hAnsi="Arial" w:cs="Arial"/>
        </w:rPr>
      </w:pPr>
    </w:p>
    <w:p w14:paraId="2F5D24A0" w14:textId="77777777" w:rsidR="00801945" w:rsidRPr="00F10F4F" w:rsidRDefault="00801945" w:rsidP="00801945">
      <w:pPr>
        <w:pStyle w:val="PargrafodaLista"/>
        <w:widowControl w:val="0"/>
        <w:numPr>
          <w:ilvl w:val="1"/>
          <w:numId w:val="8"/>
        </w:numPr>
        <w:tabs>
          <w:tab w:val="left" w:pos="567"/>
        </w:tabs>
        <w:spacing w:before="240" w:line="276" w:lineRule="auto"/>
        <w:jc w:val="both"/>
        <w:rPr>
          <w:rFonts w:ascii="Arial" w:hAnsi="Arial" w:cs="Arial"/>
        </w:rPr>
      </w:pPr>
      <w:r w:rsidRPr="00F10F4F">
        <w:rPr>
          <w:rFonts w:ascii="Arial" w:hAnsi="Arial" w:cs="Arial"/>
        </w:rPr>
        <w:t>A CONTRATADA, sem prejuízo das suas responsabilidades, deverá comunicar imediatamente à Fiscalização, por escrito, qualquer anormalidade verificada na execução das obras e serviços, como também comunicar qualquer fato que resultar em risco de segurança e estabilidade, ou comprometer a qualidade da obra.</w:t>
      </w:r>
    </w:p>
    <w:p w14:paraId="2352C8CC" w14:textId="77777777" w:rsidR="00801945" w:rsidRPr="00F10F4F" w:rsidRDefault="00801945" w:rsidP="00801945">
      <w:pPr>
        <w:pStyle w:val="PargrafodaLista"/>
        <w:rPr>
          <w:rFonts w:ascii="Arial" w:hAnsi="Arial" w:cs="Arial"/>
        </w:rPr>
      </w:pPr>
    </w:p>
    <w:p w14:paraId="39EDF634" w14:textId="77777777" w:rsidR="00801945" w:rsidRPr="00F10F4F" w:rsidRDefault="00801945" w:rsidP="00801945">
      <w:pPr>
        <w:pStyle w:val="PargrafodaLista"/>
        <w:widowControl w:val="0"/>
        <w:numPr>
          <w:ilvl w:val="1"/>
          <w:numId w:val="8"/>
        </w:numPr>
        <w:tabs>
          <w:tab w:val="left" w:pos="567"/>
        </w:tabs>
        <w:suppressAutoHyphens/>
        <w:spacing w:before="240" w:line="276" w:lineRule="auto"/>
        <w:jc w:val="both"/>
        <w:rPr>
          <w:rFonts w:ascii="Arial" w:hAnsi="Arial" w:cs="Arial"/>
        </w:rPr>
      </w:pPr>
      <w:r w:rsidRPr="00F10F4F">
        <w:rPr>
          <w:rFonts w:ascii="Arial" w:hAnsi="Arial" w:cs="Arial"/>
        </w:rPr>
        <w:t xml:space="preserve">Ocorrendo o previsto no item anterior, com o objetivo de não causar danos a </w:t>
      </w:r>
      <w:r w:rsidRPr="00F10F4F">
        <w:rPr>
          <w:rFonts w:ascii="Arial" w:hAnsi="Arial" w:cs="Arial"/>
        </w:rPr>
        <w:lastRenderedPageBreak/>
        <w:t>nenhuma das partes, a Fiscalização poderá autorizar modificações de caráter urgente, justificando a sua autorização.</w:t>
      </w:r>
    </w:p>
    <w:p w14:paraId="790AF64A" w14:textId="77777777" w:rsidR="00801945" w:rsidRPr="00F10F4F" w:rsidRDefault="00801945" w:rsidP="00801945">
      <w:pPr>
        <w:pStyle w:val="PargrafodaLista"/>
        <w:rPr>
          <w:rFonts w:ascii="Arial" w:hAnsi="Arial" w:cs="Arial"/>
        </w:rPr>
      </w:pPr>
    </w:p>
    <w:p w14:paraId="34976713" w14:textId="77777777" w:rsidR="00801945" w:rsidRPr="00F10F4F" w:rsidRDefault="00801945" w:rsidP="00801945">
      <w:pPr>
        <w:pStyle w:val="PargrafodaLista"/>
        <w:widowControl w:val="0"/>
        <w:numPr>
          <w:ilvl w:val="1"/>
          <w:numId w:val="8"/>
        </w:numPr>
        <w:tabs>
          <w:tab w:val="left" w:pos="567"/>
        </w:tabs>
        <w:suppressAutoHyphens/>
        <w:spacing w:before="240" w:line="276" w:lineRule="auto"/>
        <w:jc w:val="both"/>
        <w:rPr>
          <w:rFonts w:ascii="Arial" w:hAnsi="Arial" w:cs="Arial"/>
        </w:rPr>
      </w:pPr>
      <w:r w:rsidRPr="00F10F4F">
        <w:rPr>
          <w:rFonts w:ascii="Arial" w:hAnsi="Arial" w:cs="Arial"/>
        </w:rPr>
        <w:t>Será de inteira responsabilidade da CONTRATADA todos e quaisquer danos causados às estruturas, construções, instalações elétricas, cercas, equipamentos, etc., existentes no local quando da execução dos serviços.</w:t>
      </w:r>
    </w:p>
    <w:p w14:paraId="240B4198" w14:textId="77777777" w:rsidR="00801945" w:rsidRPr="00F10F4F" w:rsidRDefault="00801945" w:rsidP="00801945">
      <w:pPr>
        <w:pStyle w:val="PargrafodaLista"/>
        <w:widowControl w:val="0"/>
        <w:tabs>
          <w:tab w:val="left" w:pos="567"/>
        </w:tabs>
        <w:spacing w:line="276" w:lineRule="auto"/>
        <w:ind w:left="0"/>
        <w:jc w:val="both"/>
        <w:rPr>
          <w:rFonts w:ascii="Arial" w:hAnsi="Arial" w:cs="Arial"/>
        </w:rPr>
      </w:pPr>
    </w:p>
    <w:p w14:paraId="5EE01B11" w14:textId="77777777" w:rsidR="00801945" w:rsidRPr="00F10F4F" w:rsidRDefault="00801945" w:rsidP="00801945">
      <w:pPr>
        <w:pStyle w:val="PargrafodaLista"/>
        <w:widowControl w:val="0"/>
        <w:numPr>
          <w:ilvl w:val="1"/>
          <w:numId w:val="8"/>
        </w:numPr>
        <w:tabs>
          <w:tab w:val="left" w:pos="567"/>
        </w:tabs>
        <w:spacing w:line="276" w:lineRule="auto"/>
        <w:jc w:val="both"/>
        <w:rPr>
          <w:rFonts w:ascii="Arial" w:hAnsi="Arial" w:cs="Arial"/>
        </w:rPr>
      </w:pPr>
      <w:r w:rsidRPr="00F10F4F">
        <w:rPr>
          <w:rFonts w:ascii="Arial" w:hAnsi="Arial" w:cs="Arial"/>
        </w:rPr>
        <w:t>A CONTRATADA deverá apresentar à CONTRATANTE, ao final da obra, relatório sucinto com fotos sobre a execução da obra.</w:t>
      </w:r>
    </w:p>
    <w:p w14:paraId="567B3384" w14:textId="77777777" w:rsidR="00801945" w:rsidRPr="00F10F4F" w:rsidRDefault="00801945" w:rsidP="00801945">
      <w:pPr>
        <w:pStyle w:val="PargrafodaLista"/>
        <w:rPr>
          <w:rFonts w:ascii="Arial" w:hAnsi="Arial" w:cs="Arial"/>
        </w:rPr>
      </w:pPr>
    </w:p>
    <w:p w14:paraId="6856209F" w14:textId="77777777" w:rsidR="00801945" w:rsidRPr="00F10F4F" w:rsidRDefault="00801945" w:rsidP="00801945">
      <w:pPr>
        <w:pStyle w:val="PargrafodaLista"/>
        <w:widowControl w:val="0"/>
        <w:numPr>
          <w:ilvl w:val="1"/>
          <w:numId w:val="8"/>
        </w:numPr>
        <w:tabs>
          <w:tab w:val="left" w:pos="567"/>
        </w:tabs>
        <w:spacing w:line="276" w:lineRule="auto"/>
        <w:jc w:val="both"/>
        <w:rPr>
          <w:rFonts w:ascii="Arial" w:hAnsi="Arial" w:cs="Arial"/>
        </w:rPr>
      </w:pPr>
      <w:r w:rsidRPr="00F10F4F">
        <w:rPr>
          <w:rFonts w:ascii="Arial" w:hAnsi="Arial" w:cs="Arial"/>
        </w:rPr>
        <w:t>A CONTRATANTE fica no direito de exigir a substituição de todo e qualquer profissional em atividade no local no decorrer dos serviços, caso o mesmo não demonstre suficiente perícia nos trabalhos, ou disposição em executar as ordens da Fiscalização. Caberá à CONTRATADA manter disciplina nos locais dos serviços, retirando no prazo máximo de 24 (vinte e quatro) horas após notificação, qualquer empregado considerado com conduta inconveniente pela Administração.</w:t>
      </w:r>
    </w:p>
    <w:p w14:paraId="4B2E5F95" w14:textId="77777777" w:rsidR="00801945" w:rsidRPr="00F10F4F" w:rsidRDefault="00801945" w:rsidP="00801945">
      <w:pPr>
        <w:pStyle w:val="PargrafodaLista"/>
        <w:rPr>
          <w:rFonts w:ascii="Arial" w:hAnsi="Arial" w:cs="Arial"/>
        </w:rPr>
      </w:pPr>
    </w:p>
    <w:p w14:paraId="4D15BF94" w14:textId="77777777" w:rsidR="00801945" w:rsidRPr="00F10F4F" w:rsidRDefault="00801945" w:rsidP="00801945">
      <w:pPr>
        <w:pStyle w:val="PargrafodaLista"/>
        <w:widowControl w:val="0"/>
        <w:numPr>
          <w:ilvl w:val="1"/>
          <w:numId w:val="8"/>
        </w:numPr>
        <w:tabs>
          <w:tab w:val="left" w:pos="567"/>
        </w:tabs>
        <w:spacing w:line="276" w:lineRule="auto"/>
        <w:jc w:val="both"/>
        <w:rPr>
          <w:rFonts w:ascii="Arial" w:hAnsi="Arial" w:cs="Arial"/>
        </w:rPr>
      </w:pPr>
      <w:r w:rsidRPr="00F10F4F">
        <w:rPr>
          <w:rFonts w:ascii="Arial" w:hAnsi="Arial" w:cs="Arial"/>
        </w:rPr>
        <w:t xml:space="preserve">Toda a mão de obra a ser empregada deverá ser especializada, oportunidade em que será obrigatória a utilização dos Equipamentos de Proteção Individual (EPI) e uniformes, apropriados a cada caso visando a melhor segurança de todos. A CONTRATADA será responsável pelas medidas de proteção aos empregados e a terceiros durante a construção, as quais obedecerão ao disposto nas </w:t>
      </w:r>
      <w:r w:rsidRPr="00F10F4F">
        <w:rPr>
          <w:rFonts w:ascii="Arial" w:hAnsi="Arial" w:cs="Arial"/>
          <w:b/>
        </w:rPr>
        <w:t>“NORMAS DE SEGURANÇA DO TRABALHO”</w:t>
      </w:r>
      <w:r w:rsidRPr="00F10F4F">
        <w:rPr>
          <w:rFonts w:ascii="Arial" w:hAnsi="Arial" w:cs="Arial"/>
        </w:rPr>
        <w:t xml:space="preserve"> nas atividades de construção civil.</w:t>
      </w:r>
    </w:p>
    <w:p w14:paraId="5663728C" w14:textId="77777777" w:rsidR="00801945" w:rsidRPr="00F10F4F" w:rsidRDefault="00801945" w:rsidP="00801945">
      <w:pPr>
        <w:pStyle w:val="PargrafodaLista"/>
        <w:rPr>
          <w:rFonts w:ascii="Arial" w:hAnsi="Arial" w:cs="Arial"/>
        </w:rPr>
      </w:pPr>
    </w:p>
    <w:p w14:paraId="402E4046" w14:textId="77777777" w:rsidR="00801945" w:rsidRPr="00F10F4F" w:rsidRDefault="00801945" w:rsidP="00801945">
      <w:pPr>
        <w:pStyle w:val="PargrafodaLista"/>
        <w:widowControl w:val="0"/>
        <w:numPr>
          <w:ilvl w:val="1"/>
          <w:numId w:val="8"/>
        </w:numPr>
        <w:tabs>
          <w:tab w:val="left" w:pos="567"/>
        </w:tabs>
        <w:spacing w:line="276" w:lineRule="auto"/>
        <w:jc w:val="both"/>
        <w:rPr>
          <w:rFonts w:ascii="Arial" w:hAnsi="Arial" w:cs="Arial"/>
        </w:rPr>
      </w:pPr>
      <w:r w:rsidRPr="00F10F4F">
        <w:rPr>
          <w:rFonts w:ascii="Arial" w:hAnsi="Arial" w:cs="Arial"/>
        </w:rPr>
        <w:t xml:space="preserve"> CONTRATADA responderá por condições de higiene e saúde de seu pessoal, quanto a alojamentos provisórios, bem como por refeições, quando por ela fornecidas, conforme Portaria nº 3.214/78, do Ministério do Trabalho e suas modificações.</w:t>
      </w:r>
    </w:p>
    <w:p w14:paraId="496487FC" w14:textId="77777777" w:rsidR="00801945" w:rsidRPr="00F10F4F" w:rsidRDefault="00801945" w:rsidP="00801945">
      <w:pPr>
        <w:pStyle w:val="PargrafodaLista"/>
        <w:rPr>
          <w:rFonts w:ascii="Arial" w:hAnsi="Arial" w:cs="Arial"/>
        </w:rPr>
      </w:pPr>
    </w:p>
    <w:p w14:paraId="30C19E1F" w14:textId="77777777" w:rsidR="00801945" w:rsidRPr="00F10F4F" w:rsidRDefault="00801945" w:rsidP="00801945">
      <w:pPr>
        <w:pStyle w:val="PargrafodaLista"/>
        <w:widowControl w:val="0"/>
        <w:numPr>
          <w:ilvl w:val="1"/>
          <w:numId w:val="8"/>
        </w:numPr>
        <w:tabs>
          <w:tab w:val="left" w:pos="567"/>
        </w:tabs>
        <w:spacing w:line="276" w:lineRule="auto"/>
        <w:jc w:val="both"/>
        <w:rPr>
          <w:rFonts w:ascii="Arial" w:hAnsi="Arial" w:cs="Arial"/>
        </w:rPr>
      </w:pPr>
      <w:r w:rsidRPr="00F10F4F">
        <w:rPr>
          <w:rFonts w:ascii="Arial" w:hAnsi="Arial" w:cs="Arial"/>
        </w:rPr>
        <w:t>A CONTRATADA fornecerá e utilizará equipamentos adequados à obra, de acordo com o objetivo da mesma. O transporte, a guarda e manutenção dos equipamentos são de sua exclusiva responsabilidade e ônus.</w:t>
      </w:r>
    </w:p>
    <w:p w14:paraId="0EDBE15C" w14:textId="77777777" w:rsidR="00801945" w:rsidRPr="00F10F4F" w:rsidRDefault="00801945" w:rsidP="00801945">
      <w:pPr>
        <w:pStyle w:val="PargrafodaLista"/>
        <w:rPr>
          <w:rFonts w:ascii="Arial" w:hAnsi="Arial" w:cs="Arial"/>
        </w:rPr>
      </w:pPr>
    </w:p>
    <w:p w14:paraId="24612E96" w14:textId="77777777" w:rsidR="00801945" w:rsidRPr="00F10F4F" w:rsidRDefault="00801945" w:rsidP="00801945">
      <w:pPr>
        <w:pStyle w:val="PargrafodaLista"/>
        <w:widowControl w:val="0"/>
        <w:numPr>
          <w:ilvl w:val="1"/>
          <w:numId w:val="8"/>
        </w:numPr>
        <w:tabs>
          <w:tab w:val="left" w:pos="567"/>
        </w:tabs>
        <w:spacing w:line="276" w:lineRule="auto"/>
        <w:jc w:val="both"/>
        <w:rPr>
          <w:rFonts w:ascii="Arial" w:hAnsi="Arial" w:cs="Arial"/>
        </w:rPr>
      </w:pPr>
      <w:r w:rsidRPr="00F10F4F">
        <w:rPr>
          <w:rFonts w:ascii="Arial" w:hAnsi="Arial" w:cs="Arial"/>
        </w:rPr>
        <w:t>Cabem à CONTRATADA, desde o início até o recebimento definitivo da obra a ela homologada, a manutenção e segurança de todas as obras e serviços localizados no canteiro, sob sua responsabilidade, inclusive as executadas por terceiros, desde que concluídas ou paralisadas, correndo assim, à sua conta, as mesmas, ressalvando-se os danos comprovadamente causados pelos ocupantes.</w:t>
      </w:r>
    </w:p>
    <w:p w14:paraId="3F44F1C1" w14:textId="77777777" w:rsidR="00801945" w:rsidRPr="00F10F4F" w:rsidRDefault="00801945" w:rsidP="00801945">
      <w:pPr>
        <w:pStyle w:val="PargrafodaLista"/>
        <w:rPr>
          <w:rFonts w:ascii="Arial" w:hAnsi="Arial" w:cs="Arial"/>
        </w:rPr>
      </w:pPr>
    </w:p>
    <w:p w14:paraId="52FB5AF8" w14:textId="77777777" w:rsidR="00801945" w:rsidRPr="00F10F4F" w:rsidRDefault="00801945" w:rsidP="00801945">
      <w:pPr>
        <w:pStyle w:val="PargrafodaLista"/>
        <w:widowControl w:val="0"/>
        <w:numPr>
          <w:ilvl w:val="1"/>
          <w:numId w:val="8"/>
        </w:numPr>
        <w:tabs>
          <w:tab w:val="left" w:pos="567"/>
        </w:tabs>
        <w:spacing w:line="276" w:lineRule="auto"/>
        <w:jc w:val="both"/>
        <w:rPr>
          <w:rFonts w:ascii="Arial" w:hAnsi="Arial" w:cs="Arial"/>
        </w:rPr>
      </w:pPr>
      <w:r w:rsidRPr="00F10F4F">
        <w:rPr>
          <w:rFonts w:ascii="Arial" w:hAnsi="Arial" w:cs="Arial"/>
        </w:rPr>
        <w:t xml:space="preserve">Cabem à CONTRATADA e correrão por sua conta, desde o início até o recebimento definitivo da obra, a execução dos procedimentos de fechamento de </w:t>
      </w:r>
      <w:r w:rsidRPr="00F10F4F">
        <w:rPr>
          <w:rFonts w:ascii="Arial" w:hAnsi="Arial" w:cs="Arial"/>
        </w:rPr>
        <w:lastRenderedPageBreak/>
        <w:t xml:space="preserve">áreas internas de circulação, quando necessário, visando delimitar a área destinada a execução de obra, bem como todas as instalações provisórias necessárias, tais como luz, água, telefone, etc. </w:t>
      </w:r>
    </w:p>
    <w:p w14:paraId="0FDDBE7A" w14:textId="77777777" w:rsidR="00801945" w:rsidRPr="00F10F4F" w:rsidRDefault="00801945" w:rsidP="00801945">
      <w:pPr>
        <w:pStyle w:val="PargrafodaLista"/>
        <w:rPr>
          <w:rFonts w:ascii="Arial" w:hAnsi="Arial" w:cs="Arial"/>
        </w:rPr>
      </w:pPr>
    </w:p>
    <w:p w14:paraId="48E114C1" w14:textId="77777777" w:rsidR="00801945" w:rsidRPr="00F10F4F" w:rsidRDefault="00801945" w:rsidP="00801945">
      <w:pPr>
        <w:pStyle w:val="PargrafodaLista"/>
        <w:widowControl w:val="0"/>
        <w:numPr>
          <w:ilvl w:val="1"/>
          <w:numId w:val="8"/>
        </w:numPr>
        <w:tabs>
          <w:tab w:val="left" w:pos="567"/>
        </w:tabs>
        <w:spacing w:line="276" w:lineRule="auto"/>
        <w:jc w:val="both"/>
        <w:rPr>
          <w:rFonts w:ascii="Arial" w:hAnsi="Arial" w:cs="Arial"/>
        </w:rPr>
      </w:pPr>
      <w:r w:rsidRPr="00F10F4F">
        <w:rPr>
          <w:rFonts w:ascii="Arial" w:hAnsi="Arial" w:cs="Arial"/>
        </w:rPr>
        <w:t xml:space="preserve">Correrão por conta da CONTRATADA todas as despesas relativas à proteção, sinalização, tapumes e vigilância das obras e serviços provisórios ou definitivos, até a ocupação e recebimento definitivo das obras e serviços. </w:t>
      </w:r>
    </w:p>
    <w:p w14:paraId="7DE6000F" w14:textId="77777777" w:rsidR="00801945" w:rsidRPr="00F10F4F" w:rsidRDefault="00801945" w:rsidP="00801945">
      <w:pPr>
        <w:pStyle w:val="PargrafodaLista"/>
        <w:rPr>
          <w:rFonts w:ascii="Arial" w:hAnsi="Arial" w:cs="Arial"/>
        </w:rPr>
      </w:pPr>
    </w:p>
    <w:p w14:paraId="7B9D3861" w14:textId="77777777" w:rsidR="00801945" w:rsidRPr="00F10F4F" w:rsidRDefault="00801945" w:rsidP="00801945">
      <w:pPr>
        <w:pStyle w:val="PargrafodaLista"/>
        <w:widowControl w:val="0"/>
        <w:numPr>
          <w:ilvl w:val="1"/>
          <w:numId w:val="8"/>
        </w:numPr>
        <w:tabs>
          <w:tab w:val="left" w:pos="567"/>
        </w:tabs>
        <w:spacing w:line="276" w:lineRule="auto"/>
        <w:jc w:val="both"/>
        <w:rPr>
          <w:rFonts w:ascii="Arial" w:hAnsi="Arial" w:cs="Arial"/>
        </w:rPr>
      </w:pPr>
      <w:r w:rsidRPr="00F10F4F">
        <w:rPr>
          <w:rFonts w:ascii="Arial" w:hAnsi="Arial" w:cs="Arial"/>
        </w:rPr>
        <w:t>Após a conclusão das obras e serviços, porém dentro do tempo destinado à obra, em contrato, a CONTRATADA deverá remover todo equipamento utilizado, o material excedente, o escritório de obras, os entulhos e as obras provisórias, entregando os serviços, o local e as áreas contíguas livres e em condições de limpeza e de uso imediato.</w:t>
      </w:r>
    </w:p>
    <w:p w14:paraId="5988E808" w14:textId="77777777" w:rsidR="00801945" w:rsidRPr="00F10F4F" w:rsidRDefault="00801945" w:rsidP="00801945">
      <w:pPr>
        <w:pStyle w:val="PargrafodaLista"/>
        <w:rPr>
          <w:rFonts w:ascii="Arial" w:hAnsi="Arial" w:cs="Arial"/>
        </w:rPr>
      </w:pPr>
    </w:p>
    <w:p w14:paraId="743A726A" w14:textId="1F9E4031" w:rsidR="00801945" w:rsidRPr="00F10F4F" w:rsidRDefault="00B1782A" w:rsidP="00801945">
      <w:pPr>
        <w:pStyle w:val="PargrafodaLista"/>
        <w:widowControl w:val="0"/>
        <w:numPr>
          <w:ilvl w:val="1"/>
          <w:numId w:val="8"/>
        </w:numPr>
        <w:tabs>
          <w:tab w:val="left" w:pos="567"/>
        </w:tabs>
        <w:spacing w:line="276" w:lineRule="auto"/>
        <w:jc w:val="both"/>
        <w:rPr>
          <w:rFonts w:ascii="Arial" w:hAnsi="Arial" w:cs="Arial"/>
        </w:rPr>
      </w:pPr>
      <w:r>
        <w:rPr>
          <w:rFonts w:ascii="Arial" w:hAnsi="Arial" w:cs="Arial"/>
        </w:rPr>
        <w:t>Os</w:t>
      </w:r>
      <w:r w:rsidR="00801945" w:rsidRPr="00F10F4F">
        <w:rPr>
          <w:rFonts w:ascii="Arial" w:hAnsi="Arial" w:cs="Arial"/>
        </w:rPr>
        <w:t xml:space="preserve"> serviços porventura com vícios ou defeitos, em virtude de ação ou omissão voluntária, negligência, imperícia, imprudência ou emprego de material inadequado ou de qualidade inferior, serão demolidos e refeitos sobre exclusiva e integral responsabilidade da CONTRATADA, sem ônus para à</w:t>
      </w:r>
      <w:r>
        <w:rPr>
          <w:rFonts w:ascii="Arial" w:hAnsi="Arial" w:cs="Arial"/>
        </w:rPr>
        <w:t xml:space="preserve"> PCDL</w:t>
      </w:r>
      <w:r w:rsidR="00801945" w:rsidRPr="00F10F4F">
        <w:rPr>
          <w:rFonts w:ascii="Arial" w:hAnsi="Arial" w:cs="Arial"/>
        </w:rPr>
        <w:t xml:space="preserve"> e sem implicar alteração do prazo contratual.</w:t>
      </w:r>
    </w:p>
    <w:p w14:paraId="014441DA" w14:textId="77777777" w:rsidR="00801945" w:rsidRPr="00F10F4F" w:rsidRDefault="00801945" w:rsidP="00801945">
      <w:pPr>
        <w:pStyle w:val="PargrafodaLista"/>
        <w:rPr>
          <w:rFonts w:ascii="Arial" w:hAnsi="Arial" w:cs="Arial"/>
        </w:rPr>
      </w:pPr>
    </w:p>
    <w:p w14:paraId="547C7069" w14:textId="77777777" w:rsidR="003D14DA" w:rsidRPr="00F10F4F" w:rsidRDefault="003D14DA" w:rsidP="00801945">
      <w:pPr>
        <w:spacing w:line="276" w:lineRule="auto"/>
        <w:jc w:val="both"/>
        <w:rPr>
          <w:rFonts w:ascii="Arial" w:hAnsi="Arial" w:cs="Arial"/>
        </w:rPr>
      </w:pPr>
    </w:p>
    <w:p w14:paraId="72BD742D" w14:textId="77777777" w:rsidR="00801945" w:rsidRPr="003D14DA" w:rsidRDefault="00801945" w:rsidP="00801945">
      <w:pPr>
        <w:pStyle w:val="Ttulo3"/>
        <w:numPr>
          <w:ilvl w:val="0"/>
          <w:numId w:val="8"/>
        </w:numPr>
        <w:pBdr>
          <w:bottom w:val="single" w:sz="4" w:space="1" w:color="auto"/>
        </w:pBdr>
        <w:shd w:val="clear" w:color="auto" w:fill="BFBFBF"/>
        <w:tabs>
          <w:tab w:val="num" w:pos="360"/>
        </w:tabs>
        <w:spacing w:line="276" w:lineRule="auto"/>
        <w:ind w:left="0" w:firstLine="0"/>
        <w:contextualSpacing/>
        <w:jc w:val="both"/>
        <w:rPr>
          <w:rFonts w:ascii="Arial" w:hAnsi="Arial" w:cs="Arial"/>
          <w:b/>
          <w:bCs/>
          <w:szCs w:val="24"/>
        </w:rPr>
      </w:pPr>
      <w:r w:rsidRPr="003D14DA">
        <w:rPr>
          <w:rFonts w:ascii="Arial" w:hAnsi="Arial" w:cs="Arial"/>
          <w:b/>
          <w:bCs/>
          <w:szCs w:val="24"/>
          <w:shd w:val="clear" w:color="auto" w:fill="BFBFBF"/>
        </w:rPr>
        <w:t>LEGISLAÇÃO, NORMAS E REGULAMENTOS</w:t>
      </w:r>
      <w:r w:rsidRPr="003D14DA">
        <w:rPr>
          <w:rFonts w:ascii="Arial" w:hAnsi="Arial" w:cs="Arial"/>
          <w:b/>
          <w:bCs/>
          <w:szCs w:val="24"/>
        </w:rPr>
        <w:t xml:space="preserve"> </w:t>
      </w:r>
    </w:p>
    <w:p w14:paraId="691EC7CC" w14:textId="77777777" w:rsidR="00801945" w:rsidRPr="00F10F4F" w:rsidRDefault="00801945" w:rsidP="00801945">
      <w:pPr>
        <w:pStyle w:val="PargrafodaLista"/>
        <w:widowControl w:val="0"/>
        <w:numPr>
          <w:ilvl w:val="1"/>
          <w:numId w:val="8"/>
        </w:numPr>
        <w:overflowPunct w:val="0"/>
        <w:adjustRightInd w:val="0"/>
        <w:spacing w:before="240" w:line="276" w:lineRule="auto"/>
        <w:jc w:val="both"/>
        <w:rPr>
          <w:rFonts w:ascii="Arial" w:hAnsi="Arial" w:cs="Arial"/>
          <w:b/>
          <w:bCs/>
        </w:rPr>
      </w:pPr>
      <w:r w:rsidRPr="00F10F4F">
        <w:rPr>
          <w:rFonts w:ascii="Arial" w:hAnsi="Arial" w:cs="Arial"/>
        </w:rPr>
        <w:t>A CONTRATADA será responsável pela observação de leis, decretos, regulamentos, portarias e normas federais, estaduais e municipais direta e indiretamente aplicáveis ao objeto licitado.</w:t>
      </w:r>
    </w:p>
    <w:p w14:paraId="5CE3DB36" w14:textId="30F24EAD" w:rsidR="00801945" w:rsidRDefault="00801945" w:rsidP="00801945">
      <w:pPr>
        <w:pStyle w:val="PargrafodaLista"/>
        <w:widowControl w:val="0"/>
        <w:overflowPunct w:val="0"/>
        <w:adjustRightInd w:val="0"/>
        <w:spacing w:line="276" w:lineRule="auto"/>
        <w:ind w:left="0"/>
        <w:jc w:val="both"/>
        <w:rPr>
          <w:rFonts w:ascii="Arial" w:hAnsi="Arial" w:cs="Arial"/>
          <w:b/>
          <w:bCs/>
        </w:rPr>
      </w:pPr>
    </w:p>
    <w:p w14:paraId="5AC11CFC" w14:textId="77777777" w:rsidR="003D14DA" w:rsidRPr="00F10F4F" w:rsidRDefault="003D14DA" w:rsidP="00801945">
      <w:pPr>
        <w:pStyle w:val="PargrafodaLista"/>
        <w:widowControl w:val="0"/>
        <w:overflowPunct w:val="0"/>
        <w:adjustRightInd w:val="0"/>
        <w:spacing w:line="276" w:lineRule="auto"/>
        <w:ind w:left="0"/>
        <w:jc w:val="both"/>
        <w:rPr>
          <w:rFonts w:ascii="Arial" w:hAnsi="Arial" w:cs="Arial"/>
          <w:b/>
          <w:bCs/>
        </w:rPr>
      </w:pPr>
    </w:p>
    <w:p w14:paraId="2C5D9B5B" w14:textId="04FA281F" w:rsidR="00801945" w:rsidRPr="003D14DA" w:rsidRDefault="00801945" w:rsidP="00801945">
      <w:pPr>
        <w:pStyle w:val="PargrafodaLista"/>
        <w:widowControl w:val="0"/>
        <w:numPr>
          <w:ilvl w:val="1"/>
          <w:numId w:val="8"/>
        </w:numPr>
        <w:overflowPunct w:val="0"/>
        <w:adjustRightInd w:val="0"/>
        <w:spacing w:line="276" w:lineRule="auto"/>
        <w:jc w:val="both"/>
        <w:rPr>
          <w:rFonts w:ascii="Arial" w:hAnsi="Arial" w:cs="Arial"/>
          <w:b/>
          <w:bCs/>
        </w:rPr>
      </w:pPr>
      <w:r w:rsidRPr="00F10F4F">
        <w:rPr>
          <w:rFonts w:ascii="Arial" w:hAnsi="Arial" w:cs="Arial"/>
        </w:rPr>
        <w:t>Na elaboração do objeto licitado deverão ser observados os documentos abaixo, assim como toda a legislação municipal, estadual e federal pertinente, independente de citação:</w:t>
      </w:r>
    </w:p>
    <w:p w14:paraId="72553164" w14:textId="77777777" w:rsidR="003D14DA" w:rsidRPr="003D14DA" w:rsidRDefault="003D14DA" w:rsidP="003D14DA">
      <w:pPr>
        <w:pStyle w:val="PargrafodaLista"/>
        <w:rPr>
          <w:rFonts w:ascii="Arial" w:hAnsi="Arial" w:cs="Arial"/>
          <w:b/>
          <w:bCs/>
        </w:rPr>
      </w:pPr>
    </w:p>
    <w:p w14:paraId="0E22B6AE" w14:textId="77777777" w:rsidR="003D14DA" w:rsidRPr="003D14DA" w:rsidRDefault="003D14DA" w:rsidP="003D14DA">
      <w:pPr>
        <w:pStyle w:val="PargrafodaLista"/>
        <w:numPr>
          <w:ilvl w:val="0"/>
          <w:numId w:val="11"/>
        </w:numPr>
        <w:autoSpaceDE w:val="0"/>
        <w:autoSpaceDN w:val="0"/>
        <w:adjustRightInd w:val="0"/>
        <w:ind w:left="1134"/>
        <w:jc w:val="both"/>
        <w:rPr>
          <w:rFonts w:ascii="Arial" w:hAnsi="Arial" w:cs="Arial"/>
          <w:sz w:val="20"/>
          <w:szCs w:val="20"/>
        </w:rPr>
      </w:pPr>
      <w:r w:rsidRPr="003D14DA">
        <w:rPr>
          <w:rFonts w:ascii="Arial" w:hAnsi="Arial" w:cs="Arial"/>
          <w:sz w:val="20"/>
          <w:szCs w:val="20"/>
        </w:rPr>
        <w:t>Lei nº 14.133, de 1º de abril de 2021, Lei de Licitações e Contratos Administrativos;</w:t>
      </w:r>
    </w:p>
    <w:p w14:paraId="64C6E9B4" w14:textId="77777777" w:rsidR="003D14DA" w:rsidRPr="003D14DA" w:rsidRDefault="003D14DA" w:rsidP="003D14DA">
      <w:pPr>
        <w:pStyle w:val="PargrafodaLista"/>
        <w:autoSpaceDE w:val="0"/>
        <w:autoSpaceDN w:val="0"/>
        <w:adjustRightInd w:val="0"/>
        <w:ind w:left="1134"/>
        <w:jc w:val="both"/>
        <w:rPr>
          <w:rFonts w:ascii="Arial" w:hAnsi="Arial" w:cs="Arial"/>
          <w:sz w:val="20"/>
          <w:szCs w:val="20"/>
        </w:rPr>
      </w:pPr>
      <w:r w:rsidRPr="003D14DA">
        <w:rPr>
          <w:rFonts w:ascii="Arial" w:hAnsi="Arial" w:cs="Arial"/>
          <w:sz w:val="20"/>
          <w:szCs w:val="20"/>
        </w:rPr>
        <w:t xml:space="preserve"> </w:t>
      </w:r>
    </w:p>
    <w:p w14:paraId="3E009CF2" w14:textId="77777777" w:rsidR="003D14DA" w:rsidRPr="003D14DA" w:rsidRDefault="003D14DA" w:rsidP="003D14DA">
      <w:pPr>
        <w:pStyle w:val="PargrafodaLista"/>
        <w:numPr>
          <w:ilvl w:val="0"/>
          <w:numId w:val="11"/>
        </w:numPr>
        <w:autoSpaceDE w:val="0"/>
        <w:autoSpaceDN w:val="0"/>
        <w:adjustRightInd w:val="0"/>
        <w:ind w:left="1134"/>
        <w:jc w:val="both"/>
        <w:rPr>
          <w:rFonts w:ascii="Arial" w:hAnsi="Arial" w:cs="Arial"/>
          <w:sz w:val="20"/>
          <w:szCs w:val="20"/>
        </w:rPr>
      </w:pPr>
      <w:r w:rsidRPr="003D14DA">
        <w:rPr>
          <w:rFonts w:ascii="Arial" w:hAnsi="Arial" w:cs="Arial"/>
          <w:sz w:val="20"/>
          <w:szCs w:val="20"/>
        </w:rPr>
        <w:t xml:space="preserve">Normas da ABNT e das legislações pertinentes para execução de todos os serviços aplicáveis na execução da obra, inclusive no que tange a qualidade dos materiais; </w:t>
      </w:r>
    </w:p>
    <w:p w14:paraId="3891C1BD" w14:textId="77777777" w:rsidR="003D14DA" w:rsidRPr="003D14DA" w:rsidRDefault="003D14DA" w:rsidP="003D14DA">
      <w:pPr>
        <w:pStyle w:val="PargrafodaLista"/>
        <w:ind w:left="1134"/>
        <w:jc w:val="both"/>
        <w:rPr>
          <w:rFonts w:ascii="Arial" w:hAnsi="Arial" w:cs="Arial"/>
          <w:sz w:val="20"/>
          <w:szCs w:val="20"/>
        </w:rPr>
      </w:pPr>
    </w:p>
    <w:p w14:paraId="4AC2309F" w14:textId="77777777" w:rsidR="003D14DA" w:rsidRPr="003D14DA" w:rsidRDefault="003D14DA" w:rsidP="003D14DA">
      <w:pPr>
        <w:pStyle w:val="PargrafodaLista"/>
        <w:numPr>
          <w:ilvl w:val="0"/>
          <w:numId w:val="11"/>
        </w:numPr>
        <w:autoSpaceDE w:val="0"/>
        <w:autoSpaceDN w:val="0"/>
        <w:adjustRightInd w:val="0"/>
        <w:ind w:left="1134"/>
        <w:jc w:val="both"/>
        <w:rPr>
          <w:rFonts w:ascii="Arial" w:hAnsi="Arial" w:cs="Arial"/>
          <w:sz w:val="20"/>
          <w:szCs w:val="20"/>
        </w:rPr>
      </w:pPr>
      <w:r w:rsidRPr="003D14DA">
        <w:rPr>
          <w:rFonts w:ascii="Arial" w:hAnsi="Arial" w:cs="Arial"/>
          <w:sz w:val="20"/>
          <w:szCs w:val="20"/>
        </w:rPr>
        <w:t xml:space="preserve">Lei nº 5.194, de 24 de dezembro 1966, que regula o exercício das profissões de Engenharia e dá outras providências; </w:t>
      </w:r>
    </w:p>
    <w:p w14:paraId="16D0301C" w14:textId="77777777" w:rsidR="003D14DA" w:rsidRPr="003D14DA" w:rsidRDefault="003D14DA" w:rsidP="003D14DA">
      <w:pPr>
        <w:pStyle w:val="PargrafodaLista"/>
        <w:ind w:left="1134"/>
        <w:jc w:val="both"/>
        <w:rPr>
          <w:rFonts w:ascii="Arial" w:hAnsi="Arial" w:cs="Arial"/>
          <w:sz w:val="20"/>
          <w:szCs w:val="20"/>
        </w:rPr>
      </w:pPr>
    </w:p>
    <w:p w14:paraId="4BD26EAC" w14:textId="77777777" w:rsidR="003D14DA" w:rsidRPr="003D14DA" w:rsidRDefault="003D14DA" w:rsidP="003D14DA">
      <w:pPr>
        <w:pStyle w:val="PargrafodaLista"/>
        <w:numPr>
          <w:ilvl w:val="0"/>
          <w:numId w:val="11"/>
        </w:numPr>
        <w:autoSpaceDE w:val="0"/>
        <w:autoSpaceDN w:val="0"/>
        <w:adjustRightInd w:val="0"/>
        <w:ind w:left="1134"/>
        <w:jc w:val="both"/>
        <w:rPr>
          <w:rFonts w:ascii="Arial" w:hAnsi="Arial" w:cs="Arial"/>
          <w:sz w:val="20"/>
          <w:szCs w:val="20"/>
        </w:rPr>
      </w:pPr>
      <w:r w:rsidRPr="003D14DA">
        <w:rPr>
          <w:rFonts w:ascii="Arial" w:hAnsi="Arial" w:cs="Arial"/>
          <w:sz w:val="20"/>
          <w:szCs w:val="20"/>
        </w:rPr>
        <w:t xml:space="preserve">Lei nº 12.378/2010 regula o exercício da Arquitetura e cria o Conselho de Arquitetura e Urbanismo do Brasil (CAU/BR) e das Unidades da Federação (CAU/UF); </w:t>
      </w:r>
    </w:p>
    <w:p w14:paraId="62ECA7C8" w14:textId="77777777" w:rsidR="003D14DA" w:rsidRPr="003D14DA" w:rsidRDefault="003D14DA" w:rsidP="003D14DA">
      <w:pPr>
        <w:pStyle w:val="PargrafodaLista"/>
        <w:ind w:left="1134"/>
        <w:jc w:val="both"/>
        <w:rPr>
          <w:rFonts w:ascii="Arial" w:hAnsi="Arial" w:cs="Arial"/>
          <w:sz w:val="20"/>
          <w:szCs w:val="20"/>
        </w:rPr>
      </w:pPr>
    </w:p>
    <w:p w14:paraId="2BED81B1" w14:textId="77777777" w:rsidR="003D14DA" w:rsidRPr="003D14DA" w:rsidRDefault="003D14DA" w:rsidP="003D14DA">
      <w:pPr>
        <w:pStyle w:val="PargrafodaLista"/>
        <w:numPr>
          <w:ilvl w:val="0"/>
          <w:numId w:val="11"/>
        </w:numPr>
        <w:autoSpaceDE w:val="0"/>
        <w:autoSpaceDN w:val="0"/>
        <w:adjustRightInd w:val="0"/>
        <w:ind w:left="1134"/>
        <w:jc w:val="both"/>
        <w:rPr>
          <w:rFonts w:ascii="Arial" w:hAnsi="Arial" w:cs="Arial"/>
          <w:sz w:val="20"/>
          <w:szCs w:val="20"/>
        </w:rPr>
      </w:pPr>
      <w:r w:rsidRPr="003D14DA">
        <w:rPr>
          <w:rFonts w:ascii="Arial" w:hAnsi="Arial" w:cs="Arial"/>
          <w:sz w:val="20"/>
          <w:szCs w:val="20"/>
        </w:rPr>
        <w:t xml:space="preserve">Lei n° 6.496, de 07 de dezembro de 1977, que institui a “Anotação de Responsabilidade Técnica” na prestação de serviços de Engenharia, autoriza a criação, pelo Conselho Federal </w:t>
      </w:r>
      <w:r w:rsidRPr="003D14DA">
        <w:rPr>
          <w:rFonts w:ascii="Arial" w:hAnsi="Arial" w:cs="Arial"/>
          <w:sz w:val="20"/>
          <w:szCs w:val="20"/>
        </w:rPr>
        <w:lastRenderedPageBreak/>
        <w:t xml:space="preserve">de Engenharia, Arquitetura e Agronomia – CONFEA, de uma mútua de assistência profissional, e dá outras providências; </w:t>
      </w:r>
    </w:p>
    <w:p w14:paraId="51953B91" w14:textId="77777777" w:rsidR="003D14DA" w:rsidRPr="003D14DA" w:rsidRDefault="003D14DA" w:rsidP="003D14DA">
      <w:pPr>
        <w:pStyle w:val="PargrafodaLista"/>
        <w:ind w:left="1134"/>
        <w:jc w:val="both"/>
        <w:rPr>
          <w:rFonts w:ascii="Arial" w:hAnsi="Arial" w:cs="Arial"/>
          <w:sz w:val="20"/>
          <w:szCs w:val="20"/>
        </w:rPr>
      </w:pPr>
    </w:p>
    <w:p w14:paraId="651B0277" w14:textId="77777777" w:rsidR="003D14DA" w:rsidRPr="003D14DA" w:rsidRDefault="003D14DA" w:rsidP="003D14DA">
      <w:pPr>
        <w:pStyle w:val="PargrafodaLista"/>
        <w:numPr>
          <w:ilvl w:val="0"/>
          <w:numId w:val="10"/>
        </w:numPr>
        <w:autoSpaceDE w:val="0"/>
        <w:autoSpaceDN w:val="0"/>
        <w:adjustRightInd w:val="0"/>
        <w:ind w:left="1134"/>
        <w:jc w:val="both"/>
        <w:rPr>
          <w:rFonts w:ascii="Arial" w:hAnsi="Arial" w:cs="Arial"/>
          <w:sz w:val="20"/>
          <w:szCs w:val="20"/>
        </w:rPr>
      </w:pPr>
      <w:r w:rsidRPr="003D14DA">
        <w:rPr>
          <w:rFonts w:ascii="Arial" w:hAnsi="Arial" w:cs="Arial"/>
          <w:sz w:val="20"/>
          <w:szCs w:val="20"/>
        </w:rPr>
        <w:t>Resolução CONAMA nº 307, de 05 de julho de 2002, que estabelece diretrizes, critérios e procedimentos para a gestão dos resíduos da construção civil.</w:t>
      </w:r>
    </w:p>
    <w:p w14:paraId="1607A19A" w14:textId="77777777" w:rsidR="00801945" w:rsidRPr="003D14DA" w:rsidRDefault="00801945" w:rsidP="003D14DA">
      <w:pPr>
        <w:spacing w:line="276" w:lineRule="auto"/>
        <w:ind w:left="1134"/>
        <w:jc w:val="both"/>
        <w:rPr>
          <w:rFonts w:ascii="Arial" w:hAnsi="Arial" w:cs="Arial"/>
        </w:rPr>
      </w:pPr>
    </w:p>
    <w:p w14:paraId="3DCF5ECC" w14:textId="77777777" w:rsidR="00801945" w:rsidRPr="00F10F4F" w:rsidRDefault="00801945" w:rsidP="00801945">
      <w:pPr>
        <w:pStyle w:val="PargrafodaLista"/>
        <w:numPr>
          <w:ilvl w:val="1"/>
          <w:numId w:val="8"/>
        </w:numPr>
        <w:spacing w:line="276" w:lineRule="auto"/>
        <w:jc w:val="both"/>
        <w:rPr>
          <w:rFonts w:ascii="Arial" w:hAnsi="Arial" w:cs="Arial"/>
        </w:rPr>
      </w:pPr>
      <w:r w:rsidRPr="00F10F4F">
        <w:rPr>
          <w:rFonts w:ascii="Arial" w:hAnsi="Arial" w:cs="Arial"/>
        </w:rPr>
        <w:t xml:space="preserve"> Serão impugnados pela Fiscalização todos os trabalhos que não satisfaçam as condições contratuais, desobedeçam às especificações de materiais, projetos e anexos, sem previa autorização e descumprimento de normas construtivas e de segurança.</w:t>
      </w:r>
    </w:p>
    <w:p w14:paraId="57748762" w14:textId="77777777" w:rsidR="00801945" w:rsidRDefault="00801945" w:rsidP="00801945">
      <w:pPr>
        <w:widowControl w:val="0"/>
        <w:suppressAutoHyphens/>
        <w:autoSpaceDE w:val="0"/>
        <w:spacing w:line="276" w:lineRule="auto"/>
        <w:jc w:val="center"/>
        <w:textAlignment w:val="baseline"/>
        <w:rPr>
          <w:rFonts w:ascii="Arial" w:hAnsi="Arial" w:cs="Arial"/>
          <w:b/>
        </w:rPr>
      </w:pPr>
    </w:p>
    <w:p w14:paraId="2C7A9B30" w14:textId="77777777" w:rsidR="00801945" w:rsidRPr="00F10F4F" w:rsidRDefault="00801945" w:rsidP="00801945">
      <w:pPr>
        <w:widowControl w:val="0"/>
        <w:suppressAutoHyphens/>
        <w:autoSpaceDE w:val="0"/>
        <w:spacing w:line="276" w:lineRule="auto"/>
        <w:jc w:val="center"/>
        <w:textAlignment w:val="baseline"/>
        <w:rPr>
          <w:rFonts w:ascii="Arial" w:hAnsi="Arial" w:cs="Arial"/>
          <w:b/>
        </w:rPr>
      </w:pPr>
    </w:p>
    <w:p w14:paraId="76A03915" w14:textId="77777777" w:rsidR="00801945" w:rsidRPr="00F10F4F" w:rsidRDefault="00801945" w:rsidP="00801945">
      <w:pPr>
        <w:widowControl w:val="0"/>
        <w:suppressAutoHyphens/>
        <w:autoSpaceDE w:val="0"/>
        <w:spacing w:line="276" w:lineRule="auto"/>
        <w:jc w:val="center"/>
        <w:textAlignment w:val="baseline"/>
        <w:rPr>
          <w:rFonts w:ascii="Arial" w:hAnsi="Arial" w:cs="Arial"/>
          <w:b/>
        </w:rPr>
      </w:pPr>
    </w:p>
    <w:p w14:paraId="3D226096" w14:textId="6AE028DD" w:rsidR="003D14DA" w:rsidRDefault="003D14DA" w:rsidP="00801945">
      <w:pPr>
        <w:widowControl w:val="0"/>
        <w:suppressAutoHyphens/>
        <w:autoSpaceDE w:val="0"/>
        <w:spacing w:line="276" w:lineRule="auto"/>
        <w:jc w:val="center"/>
        <w:textAlignment w:val="baseline"/>
        <w:rPr>
          <w:rFonts w:ascii="Arial" w:hAnsi="Arial" w:cs="Arial"/>
          <w:b/>
        </w:rPr>
      </w:pPr>
    </w:p>
    <w:p w14:paraId="348CA657" w14:textId="77777777" w:rsidR="003D14DA" w:rsidRDefault="003D14DA" w:rsidP="00801945">
      <w:pPr>
        <w:widowControl w:val="0"/>
        <w:suppressAutoHyphens/>
        <w:autoSpaceDE w:val="0"/>
        <w:spacing w:line="276" w:lineRule="auto"/>
        <w:jc w:val="center"/>
        <w:textAlignment w:val="baseline"/>
        <w:rPr>
          <w:rFonts w:ascii="Arial" w:hAnsi="Arial" w:cs="Arial"/>
          <w:b/>
        </w:rPr>
      </w:pPr>
    </w:p>
    <w:p w14:paraId="12C2EC12" w14:textId="55E8D8CA" w:rsidR="00801945" w:rsidRPr="00F10F4F" w:rsidRDefault="00327E15" w:rsidP="00327E15">
      <w:pPr>
        <w:widowControl w:val="0"/>
        <w:suppressAutoHyphens/>
        <w:autoSpaceDE w:val="0"/>
        <w:spacing w:line="276" w:lineRule="auto"/>
        <w:jc w:val="center"/>
        <w:textAlignment w:val="baseline"/>
        <w:rPr>
          <w:rFonts w:ascii="Arial" w:hAnsi="Arial" w:cs="Arial"/>
          <w:b/>
        </w:rPr>
      </w:pPr>
      <w:proofErr w:type="spellStart"/>
      <w:r>
        <w:rPr>
          <w:rFonts w:ascii="Arial" w:hAnsi="Arial" w:cs="Arial"/>
          <w:b/>
        </w:rPr>
        <w:t>Dauberso</w:t>
      </w:r>
      <w:r w:rsidR="00B1782A">
        <w:rPr>
          <w:rFonts w:ascii="Arial" w:hAnsi="Arial" w:cs="Arial"/>
          <w:b/>
        </w:rPr>
        <w:t>n</w:t>
      </w:r>
      <w:proofErr w:type="spellEnd"/>
      <w:r>
        <w:rPr>
          <w:rFonts w:ascii="Arial" w:hAnsi="Arial" w:cs="Arial"/>
          <w:b/>
        </w:rPr>
        <w:t xml:space="preserve"> Monteiro da Silva</w:t>
      </w:r>
    </w:p>
    <w:p w14:paraId="5AE72F80" w14:textId="3C3D47F0" w:rsidR="00801945" w:rsidRPr="00F10F4F" w:rsidRDefault="00327E15" w:rsidP="00327E15">
      <w:pPr>
        <w:widowControl w:val="0"/>
        <w:suppressAutoHyphens/>
        <w:autoSpaceDE w:val="0"/>
        <w:spacing w:line="276" w:lineRule="auto"/>
        <w:jc w:val="center"/>
        <w:textAlignment w:val="baseline"/>
        <w:rPr>
          <w:rFonts w:ascii="Arial" w:hAnsi="Arial" w:cs="Arial"/>
          <w:b/>
        </w:rPr>
      </w:pPr>
      <w:r>
        <w:rPr>
          <w:rFonts w:ascii="Arial" w:hAnsi="Arial" w:cs="Arial"/>
          <w:b/>
        </w:rPr>
        <w:t>Chefe da PDCL</w:t>
      </w:r>
    </w:p>
    <w:p w14:paraId="678E0BAC" w14:textId="4F62C28A" w:rsidR="00832120" w:rsidRPr="00832120" w:rsidRDefault="00832120" w:rsidP="00832120">
      <w:pPr>
        <w:rPr>
          <w:rFonts w:ascii="Arial" w:hAnsi="Arial" w:cs="Arial"/>
          <w:sz w:val="24"/>
          <w:szCs w:val="24"/>
        </w:rPr>
      </w:pPr>
    </w:p>
    <w:p w14:paraId="1ACE080B" w14:textId="6D1754A7" w:rsidR="00832120" w:rsidRPr="00832120" w:rsidRDefault="00832120" w:rsidP="00832120">
      <w:pPr>
        <w:rPr>
          <w:rFonts w:ascii="Arial" w:hAnsi="Arial" w:cs="Arial"/>
          <w:sz w:val="24"/>
          <w:szCs w:val="24"/>
        </w:rPr>
      </w:pPr>
    </w:p>
    <w:p w14:paraId="33176F86" w14:textId="251E2E0A" w:rsidR="00832120" w:rsidRPr="00832120" w:rsidRDefault="00832120" w:rsidP="00832120">
      <w:pPr>
        <w:rPr>
          <w:rFonts w:ascii="Arial" w:hAnsi="Arial" w:cs="Arial"/>
          <w:sz w:val="24"/>
          <w:szCs w:val="24"/>
        </w:rPr>
      </w:pPr>
    </w:p>
    <w:p w14:paraId="11D8FE9E" w14:textId="4CACA3BA" w:rsidR="00832120" w:rsidRPr="00832120" w:rsidRDefault="00832120" w:rsidP="00832120">
      <w:pPr>
        <w:rPr>
          <w:rFonts w:ascii="Arial" w:hAnsi="Arial" w:cs="Arial"/>
          <w:sz w:val="24"/>
          <w:szCs w:val="24"/>
        </w:rPr>
      </w:pPr>
    </w:p>
    <w:p w14:paraId="1611F67B" w14:textId="4A299357" w:rsidR="00832120" w:rsidRPr="00832120" w:rsidRDefault="00832120" w:rsidP="00832120">
      <w:pPr>
        <w:rPr>
          <w:rFonts w:ascii="Arial" w:hAnsi="Arial" w:cs="Arial"/>
          <w:sz w:val="24"/>
          <w:szCs w:val="24"/>
        </w:rPr>
      </w:pPr>
    </w:p>
    <w:p w14:paraId="38065576" w14:textId="66095613" w:rsidR="00832120" w:rsidRPr="00832120" w:rsidRDefault="00832120" w:rsidP="00832120">
      <w:pPr>
        <w:rPr>
          <w:rFonts w:ascii="Arial" w:hAnsi="Arial" w:cs="Arial"/>
          <w:sz w:val="24"/>
          <w:szCs w:val="24"/>
        </w:rPr>
      </w:pPr>
    </w:p>
    <w:p w14:paraId="0F37F850" w14:textId="713DCDA1" w:rsidR="00832120" w:rsidRPr="00832120" w:rsidRDefault="00832120" w:rsidP="00832120">
      <w:pPr>
        <w:rPr>
          <w:rFonts w:ascii="Arial" w:hAnsi="Arial" w:cs="Arial"/>
          <w:sz w:val="24"/>
          <w:szCs w:val="24"/>
        </w:rPr>
      </w:pPr>
    </w:p>
    <w:p w14:paraId="6B069F02" w14:textId="780F03F0" w:rsidR="00832120" w:rsidRPr="00832120" w:rsidRDefault="00832120" w:rsidP="00832120">
      <w:pPr>
        <w:rPr>
          <w:rFonts w:ascii="Arial" w:hAnsi="Arial" w:cs="Arial"/>
          <w:sz w:val="24"/>
          <w:szCs w:val="24"/>
        </w:rPr>
      </w:pPr>
    </w:p>
    <w:p w14:paraId="731703E6" w14:textId="54FD762E" w:rsidR="00832120" w:rsidRPr="00832120" w:rsidRDefault="00832120" w:rsidP="00832120">
      <w:pPr>
        <w:rPr>
          <w:rFonts w:ascii="Arial" w:hAnsi="Arial" w:cs="Arial"/>
          <w:sz w:val="24"/>
          <w:szCs w:val="24"/>
        </w:rPr>
      </w:pPr>
    </w:p>
    <w:p w14:paraId="1AABA4A5" w14:textId="45D810ED" w:rsidR="00832120" w:rsidRPr="00832120" w:rsidRDefault="00832120" w:rsidP="00832120">
      <w:pPr>
        <w:rPr>
          <w:rFonts w:ascii="Arial" w:hAnsi="Arial" w:cs="Arial"/>
          <w:sz w:val="24"/>
          <w:szCs w:val="24"/>
        </w:rPr>
      </w:pPr>
    </w:p>
    <w:p w14:paraId="0D0E3CC7" w14:textId="763E4840" w:rsidR="00832120" w:rsidRPr="00832120" w:rsidRDefault="00832120" w:rsidP="00832120">
      <w:pPr>
        <w:rPr>
          <w:rFonts w:ascii="Arial" w:hAnsi="Arial" w:cs="Arial"/>
          <w:sz w:val="24"/>
          <w:szCs w:val="24"/>
        </w:rPr>
      </w:pPr>
    </w:p>
    <w:p w14:paraId="4E66B4A9" w14:textId="552DA982" w:rsidR="00832120" w:rsidRPr="00832120" w:rsidRDefault="00832120" w:rsidP="00832120">
      <w:pPr>
        <w:rPr>
          <w:rFonts w:ascii="Arial" w:hAnsi="Arial" w:cs="Arial"/>
          <w:sz w:val="24"/>
          <w:szCs w:val="24"/>
        </w:rPr>
      </w:pPr>
    </w:p>
    <w:p w14:paraId="53CCD291" w14:textId="73B6E58E" w:rsidR="00832120" w:rsidRPr="00832120" w:rsidRDefault="00832120" w:rsidP="00832120">
      <w:pPr>
        <w:rPr>
          <w:rFonts w:ascii="Arial" w:hAnsi="Arial" w:cs="Arial"/>
          <w:sz w:val="24"/>
          <w:szCs w:val="24"/>
        </w:rPr>
      </w:pPr>
    </w:p>
    <w:p w14:paraId="4A917378" w14:textId="4907983D" w:rsidR="00832120" w:rsidRPr="00832120" w:rsidRDefault="00832120" w:rsidP="00832120">
      <w:pPr>
        <w:rPr>
          <w:rFonts w:ascii="Arial" w:hAnsi="Arial" w:cs="Arial"/>
          <w:sz w:val="24"/>
          <w:szCs w:val="24"/>
        </w:rPr>
      </w:pPr>
    </w:p>
    <w:p w14:paraId="4368273D" w14:textId="0DB62927" w:rsidR="00832120" w:rsidRPr="00832120" w:rsidRDefault="00832120" w:rsidP="00832120">
      <w:pPr>
        <w:rPr>
          <w:rFonts w:ascii="Arial" w:hAnsi="Arial" w:cs="Arial"/>
          <w:sz w:val="24"/>
          <w:szCs w:val="24"/>
        </w:rPr>
      </w:pPr>
    </w:p>
    <w:p w14:paraId="2055766A" w14:textId="09AC91A9" w:rsidR="00832120" w:rsidRPr="00832120" w:rsidRDefault="00832120" w:rsidP="00832120">
      <w:pPr>
        <w:rPr>
          <w:rFonts w:ascii="Arial" w:hAnsi="Arial" w:cs="Arial"/>
          <w:sz w:val="24"/>
          <w:szCs w:val="24"/>
        </w:rPr>
      </w:pPr>
    </w:p>
    <w:p w14:paraId="3C5CA902" w14:textId="49CC766F" w:rsidR="00832120" w:rsidRPr="00832120" w:rsidRDefault="00832120" w:rsidP="00832120">
      <w:pPr>
        <w:rPr>
          <w:rFonts w:ascii="Arial" w:hAnsi="Arial" w:cs="Arial"/>
          <w:sz w:val="24"/>
          <w:szCs w:val="24"/>
        </w:rPr>
      </w:pPr>
    </w:p>
    <w:p w14:paraId="43E86FD1" w14:textId="4716898E" w:rsidR="00832120" w:rsidRPr="00832120" w:rsidRDefault="00832120" w:rsidP="00832120">
      <w:pPr>
        <w:rPr>
          <w:rFonts w:ascii="Arial" w:hAnsi="Arial" w:cs="Arial"/>
          <w:sz w:val="24"/>
          <w:szCs w:val="24"/>
        </w:rPr>
      </w:pPr>
    </w:p>
    <w:p w14:paraId="46A7E441" w14:textId="31EC5905" w:rsidR="00832120" w:rsidRDefault="00832120" w:rsidP="00832120">
      <w:pPr>
        <w:rPr>
          <w:rFonts w:ascii="Arial" w:hAnsi="Arial" w:cs="Arial"/>
          <w:sz w:val="24"/>
          <w:szCs w:val="24"/>
        </w:rPr>
      </w:pPr>
    </w:p>
    <w:p w14:paraId="531FF2A0" w14:textId="0BABCDDA" w:rsidR="00832120" w:rsidRPr="00832120" w:rsidRDefault="00832120" w:rsidP="00832120">
      <w:pPr>
        <w:tabs>
          <w:tab w:val="left" w:pos="1695"/>
        </w:tabs>
        <w:rPr>
          <w:rFonts w:ascii="Arial" w:hAnsi="Arial" w:cs="Arial"/>
          <w:sz w:val="24"/>
          <w:szCs w:val="24"/>
        </w:rPr>
      </w:pPr>
      <w:r>
        <w:rPr>
          <w:rFonts w:ascii="Arial" w:hAnsi="Arial" w:cs="Arial"/>
          <w:sz w:val="24"/>
          <w:szCs w:val="24"/>
        </w:rPr>
        <w:tab/>
      </w:r>
    </w:p>
    <w:sectPr w:rsidR="00832120" w:rsidRPr="00832120" w:rsidSect="00C2009F">
      <w:headerReference w:type="default" r:id="rId8"/>
      <w:footerReference w:type="default" r:id="rId9"/>
      <w:pgSz w:w="11907" w:h="16839" w:code="9"/>
      <w:pgMar w:top="2127" w:right="850" w:bottom="1843" w:left="1701" w:header="567" w:footer="10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2594E1" w14:textId="77777777" w:rsidR="00F76301" w:rsidRDefault="00F76301" w:rsidP="005532A0">
      <w:r>
        <w:separator/>
      </w:r>
    </w:p>
  </w:endnote>
  <w:endnote w:type="continuationSeparator" w:id="0">
    <w:p w14:paraId="03428F85" w14:textId="77777777" w:rsidR="00F76301" w:rsidRDefault="00F76301" w:rsidP="00553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123254" w14:textId="77777777" w:rsidR="00C12398" w:rsidRDefault="00C12398" w:rsidP="00C12398">
    <w:pPr>
      <w:pStyle w:val="Rodap"/>
      <w:pBdr>
        <w:bottom w:val="single" w:sz="12" w:space="1" w:color="auto"/>
      </w:pBdr>
    </w:pPr>
  </w:p>
  <w:p w14:paraId="6121A871" w14:textId="77777777" w:rsidR="00C12398" w:rsidRPr="00941DDE" w:rsidRDefault="00C12398" w:rsidP="00C12398">
    <w:pPr>
      <w:pStyle w:val="Rodap"/>
      <w:rPr>
        <w:sz w:val="20"/>
        <w:szCs w:val="20"/>
      </w:rPr>
    </w:pPr>
    <w:r w:rsidRPr="00941DDE">
      <w:rPr>
        <w:sz w:val="20"/>
        <w:szCs w:val="20"/>
      </w:rPr>
      <w:t>1ª Comissão Brasileira Demarcadora de Limites (PCDL) - Av. Gov. José Malcher, 349 - Bairro Nazaré</w:t>
    </w:r>
  </w:p>
  <w:p w14:paraId="6347CE7E" w14:textId="77777777" w:rsidR="00C12398" w:rsidRPr="00941DDE" w:rsidRDefault="00C12398" w:rsidP="00C12398">
    <w:pPr>
      <w:pStyle w:val="Rodap"/>
      <w:jc w:val="center"/>
      <w:rPr>
        <w:sz w:val="20"/>
        <w:szCs w:val="20"/>
      </w:rPr>
    </w:pPr>
    <w:r w:rsidRPr="00941DDE">
      <w:rPr>
        <w:sz w:val="20"/>
        <w:szCs w:val="20"/>
      </w:rPr>
      <w:t>Cep 66.035-100 - Be</w:t>
    </w:r>
    <w:r w:rsidR="00F0631F">
      <w:rPr>
        <w:sz w:val="20"/>
        <w:szCs w:val="20"/>
      </w:rPr>
      <w:t>lém/PA - fone: (91) 3242 5932/3242-1043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71D242" w14:textId="77777777" w:rsidR="00F76301" w:rsidRDefault="00F76301" w:rsidP="005532A0">
      <w:r>
        <w:separator/>
      </w:r>
    </w:p>
  </w:footnote>
  <w:footnote w:type="continuationSeparator" w:id="0">
    <w:p w14:paraId="341DA97B" w14:textId="77777777" w:rsidR="00F76301" w:rsidRDefault="00F76301" w:rsidP="005532A0">
      <w:r>
        <w:continuationSeparator/>
      </w:r>
    </w:p>
  </w:footnote>
  <w:footnote w:id="1">
    <w:p w14:paraId="370D04E2" w14:textId="3B153302" w:rsidR="004C35DD" w:rsidRDefault="004C35DD">
      <w:pPr>
        <w:pStyle w:val="Textodenotaderodap"/>
      </w:pPr>
      <w:r>
        <w:rPr>
          <w:rStyle w:val="Refdenotaderodap"/>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11FC8" w14:textId="4B4D13FE" w:rsidR="005532A0" w:rsidRDefault="00304E4D" w:rsidP="005532A0">
    <w:pPr>
      <w:pStyle w:val="Cabealho"/>
    </w:pPr>
    <w:r>
      <w:rPr>
        <w:noProof/>
        <w:lang w:eastAsia="pt-BR"/>
      </w:rPr>
      <mc:AlternateContent>
        <mc:Choice Requires="wps">
          <w:drawing>
            <wp:anchor distT="0" distB="0" distL="114300" distR="114300" simplePos="0" relativeHeight="251658240" behindDoc="0" locked="0" layoutInCell="0" allowOverlap="1" wp14:anchorId="54286990" wp14:editId="29CD7D4F">
              <wp:simplePos x="0" y="0"/>
              <wp:positionH relativeFrom="column">
                <wp:posOffset>721360</wp:posOffset>
              </wp:positionH>
              <wp:positionV relativeFrom="paragraph">
                <wp:posOffset>-25400</wp:posOffset>
              </wp:positionV>
              <wp:extent cx="3959860" cy="6743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9860" cy="674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1CCA49" w14:textId="77777777" w:rsidR="00C12398" w:rsidRDefault="00C12398" w:rsidP="005532A0">
                          <w:pPr>
                            <w:jc w:val="center"/>
                            <w:rPr>
                              <w:b/>
                              <w:sz w:val="24"/>
                            </w:rPr>
                          </w:pPr>
                          <w:r>
                            <w:rPr>
                              <w:b/>
                              <w:sz w:val="24"/>
                            </w:rPr>
                            <w:t>República Federativa do Brasil</w:t>
                          </w:r>
                        </w:p>
                        <w:p w14:paraId="398924CB" w14:textId="77777777" w:rsidR="005532A0" w:rsidRPr="00941DDE" w:rsidRDefault="00C12398" w:rsidP="005532A0">
                          <w:pPr>
                            <w:jc w:val="center"/>
                            <w:rPr>
                              <w:b/>
                              <w:sz w:val="24"/>
                            </w:rPr>
                          </w:pPr>
                          <w:r>
                            <w:rPr>
                              <w:b/>
                              <w:sz w:val="24"/>
                            </w:rPr>
                            <w:t xml:space="preserve"> </w:t>
                          </w:r>
                          <w:r w:rsidR="005532A0" w:rsidRPr="00941DDE">
                            <w:rPr>
                              <w:b/>
                              <w:sz w:val="24"/>
                            </w:rPr>
                            <w:t>Ministério das Relações Exteriores</w:t>
                          </w:r>
                        </w:p>
                        <w:p w14:paraId="5D554427" w14:textId="77777777" w:rsidR="005532A0" w:rsidRPr="00941DDE" w:rsidRDefault="005532A0" w:rsidP="005532A0">
                          <w:pPr>
                            <w:jc w:val="center"/>
                          </w:pPr>
                          <w:r w:rsidRPr="00941DDE">
                            <w:rPr>
                              <w:b/>
                              <w:sz w:val="24"/>
                            </w:rPr>
                            <w:t>Primeira Comissão Brasileira Demarcadora de Limites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286990" id="_x0000_t202" coordsize="21600,21600" o:spt="202" path="m,l,21600r21600,l21600,xe">
              <v:stroke joinstyle="miter"/>
              <v:path gradientshapeok="t" o:connecttype="rect"/>
            </v:shapetype>
            <v:shape id="Text Box 1" o:spid="_x0000_s1026" type="#_x0000_t202" style="position:absolute;margin-left:56.8pt;margin-top:-2pt;width:311.8pt;height:5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" o:allowincell="f" stroked="f">
              <v:textbox>
                <w:txbxContent>
                  <w:p w14:paraId="261CCA49" w14:textId="77777777" w:rsidR="00C12398" w:rsidRDefault="00C12398" w:rsidP="005532A0">
                    <w:pPr>
                      <w:jc w:val="center"/>
                      <w:rPr>
                        <w:b/>
                        <w:sz w:val="24"/>
                      </w:rPr>
                    </w:pPr>
                    <w:r>
                      <w:rPr>
                        <w:b/>
                        <w:sz w:val="24"/>
                      </w:rPr>
                      <w:t>República Federativa do Brasil</w:t>
                    </w:r>
                  </w:p>
                  <w:p w14:paraId="398924CB" w14:textId="77777777" w:rsidR="005532A0" w:rsidRPr="00941DDE" w:rsidRDefault="00C12398" w:rsidP="005532A0">
                    <w:pPr>
                      <w:jc w:val="center"/>
                      <w:rPr>
                        <w:b/>
                        <w:sz w:val="24"/>
                      </w:rPr>
                    </w:pPr>
                    <w:r>
                      <w:rPr>
                        <w:b/>
                        <w:sz w:val="24"/>
                      </w:rPr>
                      <w:t xml:space="preserve"> </w:t>
                    </w:r>
                    <w:r w:rsidR="005532A0" w:rsidRPr="00941DDE">
                      <w:rPr>
                        <w:b/>
                        <w:sz w:val="24"/>
                      </w:rPr>
                      <w:t>Ministério das Relações Exteriores</w:t>
                    </w:r>
                  </w:p>
                  <w:p w14:paraId="5D554427" w14:textId="77777777" w:rsidR="005532A0" w:rsidRPr="00941DDE" w:rsidRDefault="005532A0" w:rsidP="005532A0">
                    <w:pPr>
                      <w:jc w:val="center"/>
                    </w:pPr>
                    <w:r w:rsidRPr="00941DDE">
                      <w:rPr>
                        <w:b/>
                        <w:sz w:val="24"/>
                      </w:rPr>
                      <w:t>Primeira Comissão Brasileira Demarcadora de Limites</w:t>
                    </w:r>
                  </w:p>
                </w:txbxContent>
              </v:textbox>
            </v:shape>
          </w:pict>
        </mc:Fallback>
      </mc:AlternateContent>
    </w:r>
    <w:r w:rsidR="005532A0" w:rsidRPr="005532A0">
      <w:rPr>
        <w:noProof/>
        <w:lang w:eastAsia="pt-BR"/>
      </w:rPr>
      <w:drawing>
        <wp:inline distT="0" distB="0" distL="0" distR="0" wp14:anchorId="2D66A908" wp14:editId="566F6B13">
          <wp:extent cx="676275" cy="685800"/>
          <wp:effectExtent l="19050" t="0" r="9525" b="0"/>
          <wp:docPr id="12" name="Imagem 12"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pic:cNvPicPr>
                    <a:picLocks noChangeAspect="1" noChangeArrowheads="1"/>
                  </pic:cNvPicPr>
                </pic:nvPicPr>
                <pic:blipFill>
                  <a:blip r:embed="rId1"/>
                  <a:srcRect/>
                  <a:stretch>
                    <a:fillRect/>
                  </a:stretch>
                </pic:blipFill>
                <pic:spPr bwMode="auto">
                  <a:xfrm>
                    <a:off x="0" y="0"/>
                    <a:ext cx="676275" cy="685800"/>
                  </a:xfrm>
                  <a:prstGeom prst="rect">
                    <a:avLst/>
                  </a:prstGeom>
                  <a:noFill/>
                  <a:ln w="9525">
                    <a:noFill/>
                    <a:miter lim="800000"/>
                    <a:headEnd/>
                    <a:tailEnd/>
                  </a:ln>
                </pic:spPr>
              </pic:pic>
            </a:graphicData>
          </a:graphic>
        </wp:inline>
      </w:drawing>
    </w:r>
    <w:r w:rsidR="005532A0">
      <w:tab/>
    </w:r>
    <w:r w:rsidR="005532A0">
      <w:tab/>
    </w:r>
    <w:r w:rsidR="005532A0" w:rsidRPr="005532A0">
      <w:rPr>
        <w:noProof/>
        <w:lang w:eastAsia="pt-BR"/>
      </w:rPr>
      <w:drawing>
        <wp:inline distT="0" distB="0" distL="0" distR="0" wp14:anchorId="0B6BA992" wp14:editId="3C550E92">
          <wp:extent cx="628650" cy="685800"/>
          <wp:effectExtent l="19050" t="0" r="0" b="0"/>
          <wp:docPr id="13" name="Imagem 1" descr="PCD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DL-LOGO"/>
                  <pic:cNvPicPr>
                    <a:picLocks noChangeAspect="1" noChangeArrowheads="1"/>
                  </pic:cNvPicPr>
                </pic:nvPicPr>
                <pic:blipFill>
                  <a:blip r:embed="rId2"/>
                  <a:srcRect/>
                  <a:stretch>
                    <a:fillRect/>
                  </a:stretch>
                </pic:blipFill>
                <pic:spPr bwMode="auto">
                  <a:xfrm>
                    <a:off x="0" y="0"/>
                    <a:ext cx="628650" cy="6858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537CD"/>
    <w:multiLevelType w:val="hybridMultilevel"/>
    <w:tmpl w:val="E2964584"/>
    <w:lvl w:ilvl="0" w:tplc="A73E9088">
      <w:start w:val="1"/>
      <w:numFmt w:val="lowerLetter"/>
      <w:lvlText w:val="%1)"/>
      <w:lvlJc w:val="left"/>
      <w:pPr>
        <w:ind w:left="792" w:hanging="360"/>
      </w:pPr>
      <w:rPr>
        <w:rFonts w:hint="default"/>
      </w:rPr>
    </w:lvl>
    <w:lvl w:ilvl="1" w:tplc="0416000B">
      <w:start w:val="1"/>
      <w:numFmt w:val="bullet"/>
      <w:lvlText w:val=""/>
      <w:lvlJc w:val="left"/>
      <w:pPr>
        <w:ind w:left="1512" w:hanging="360"/>
      </w:pPr>
      <w:rPr>
        <w:rFonts w:ascii="Wingdings" w:hAnsi="Wingdings" w:hint="default"/>
      </w:r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 w15:restartNumberingAfterBreak="0">
    <w:nsid w:val="1ADB6A12"/>
    <w:multiLevelType w:val="hybridMultilevel"/>
    <w:tmpl w:val="EEF0330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1C023884"/>
    <w:multiLevelType w:val="hybridMultilevel"/>
    <w:tmpl w:val="B7945D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97D5BA3"/>
    <w:multiLevelType w:val="hybridMultilevel"/>
    <w:tmpl w:val="909C25B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30C194D"/>
    <w:multiLevelType w:val="hybridMultilevel"/>
    <w:tmpl w:val="3976D8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98978A5"/>
    <w:multiLevelType w:val="multilevel"/>
    <w:tmpl w:val="63460410"/>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C3B755A"/>
    <w:multiLevelType w:val="multilevel"/>
    <w:tmpl w:val="06121AAE"/>
    <w:lvl w:ilvl="0">
      <w:start w:val="1"/>
      <w:numFmt w:val="decimal"/>
      <w:suff w:val="space"/>
      <w:lvlText w:val="%1."/>
      <w:lvlJc w:val="left"/>
      <w:pPr>
        <w:ind w:left="142" w:firstLine="0"/>
      </w:pPr>
      <w:rPr>
        <w:rFonts w:hint="default"/>
      </w:rPr>
    </w:lvl>
    <w:lvl w:ilvl="1">
      <w:start w:val="1"/>
      <w:numFmt w:val="decimal"/>
      <w:suff w:val="space"/>
      <w:lvlText w:val="%1.%2."/>
      <w:lvlJc w:val="left"/>
      <w:pPr>
        <w:ind w:left="284" w:firstLine="0"/>
      </w:pPr>
      <w:rPr>
        <w:rFonts w:hint="default"/>
        <w:b/>
        <w:sz w:val="24"/>
        <w:szCs w:val="24"/>
      </w:rPr>
    </w:lvl>
    <w:lvl w:ilvl="2">
      <w:start w:val="1"/>
      <w:numFmt w:val="decimal"/>
      <w:suff w:val="space"/>
      <w:lvlText w:val="%1.%2.%3."/>
      <w:lvlJc w:val="left"/>
      <w:pPr>
        <w:ind w:left="0" w:firstLine="0"/>
      </w:pPr>
      <w:rPr>
        <w:rFonts w:hint="default"/>
        <w:b w:val="0"/>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49E04B2F"/>
    <w:multiLevelType w:val="hybridMultilevel"/>
    <w:tmpl w:val="909C25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AEC0062"/>
    <w:multiLevelType w:val="multilevel"/>
    <w:tmpl w:val="DF5E9B56"/>
    <w:lvl w:ilvl="0">
      <w:start w:val="8"/>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27904A1"/>
    <w:multiLevelType w:val="hybridMultilevel"/>
    <w:tmpl w:val="BD723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F0B1568"/>
    <w:multiLevelType w:val="hybridMultilevel"/>
    <w:tmpl w:val="D494E186"/>
    <w:lvl w:ilvl="0" w:tplc="04160001">
      <w:start w:val="1"/>
      <w:numFmt w:val="bullet"/>
      <w:lvlText w:val=""/>
      <w:lvlJc w:val="left"/>
      <w:pPr>
        <w:ind w:left="1507" w:hanging="360"/>
      </w:pPr>
      <w:rPr>
        <w:rFonts w:ascii="Symbol" w:hAnsi="Symbol" w:hint="default"/>
      </w:rPr>
    </w:lvl>
    <w:lvl w:ilvl="1" w:tplc="04160003" w:tentative="1">
      <w:start w:val="1"/>
      <w:numFmt w:val="bullet"/>
      <w:lvlText w:val="o"/>
      <w:lvlJc w:val="left"/>
      <w:pPr>
        <w:ind w:left="2227" w:hanging="360"/>
      </w:pPr>
      <w:rPr>
        <w:rFonts w:ascii="Courier New" w:hAnsi="Courier New" w:cs="Courier New" w:hint="default"/>
      </w:rPr>
    </w:lvl>
    <w:lvl w:ilvl="2" w:tplc="04160005" w:tentative="1">
      <w:start w:val="1"/>
      <w:numFmt w:val="bullet"/>
      <w:lvlText w:val=""/>
      <w:lvlJc w:val="left"/>
      <w:pPr>
        <w:ind w:left="2947" w:hanging="360"/>
      </w:pPr>
      <w:rPr>
        <w:rFonts w:ascii="Wingdings" w:hAnsi="Wingdings" w:hint="default"/>
      </w:rPr>
    </w:lvl>
    <w:lvl w:ilvl="3" w:tplc="04160001" w:tentative="1">
      <w:start w:val="1"/>
      <w:numFmt w:val="bullet"/>
      <w:lvlText w:val=""/>
      <w:lvlJc w:val="left"/>
      <w:pPr>
        <w:ind w:left="3667" w:hanging="360"/>
      </w:pPr>
      <w:rPr>
        <w:rFonts w:ascii="Symbol" w:hAnsi="Symbol" w:hint="default"/>
      </w:rPr>
    </w:lvl>
    <w:lvl w:ilvl="4" w:tplc="04160003" w:tentative="1">
      <w:start w:val="1"/>
      <w:numFmt w:val="bullet"/>
      <w:lvlText w:val="o"/>
      <w:lvlJc w:val="left"/>
      <w:pPr>
        <w:ind w:left="4387" w:hanging="360"/>
      </w:pPr>
      <w:rPr>
        <w:rFonts w:ascii="Courier New" w:hAnsi="Courier New" w:cs="Courier New" w:hint="default"/>
      </w:rPr>
    </w:lvl>
    <w:lvl w:ilvl="5" w:tplc="04160005" w:tentative="1">
      <w:start w:val="1"/>
      <w:numFmt w:val="bullet"/>
      <w:lvlText w:val=""/>
      <w:lvlJc w:val="left"/>
      <w:pPr>
        <w:ind w:left="5107" w:hanging="360"/>
      </w:pPr>
      <w:rPr>
        <w:rFonts w:ascii="Wingdings" w:hAnsi="Wingdings" w:hint="default"/>
      </w:rPr>
    </w:lvl>
    <w:lvl w:ilvl="6" w:tplc="04160001" w:tentative="1">
      <w:start w:val="1"/>
      <w:numFmt w:val="bullet"/>
      <w:lvlText w:val=""/>
      <w:lvlJc w:val="left"/>
      <w:pPr>
        <w:ind w:left="5827" w:hanging="360"/>
      </w:pPr>
      <w:rPr>
        <w:rFonts w:ascii="Symbol" w:hAnsi="Symbol" w:hint="default"/>
      </w:rPr>
    </w:lvl>
    <w:lvl w:ilvl="7" w:tplc="04160003" w:tentative="1">
      <w:start w:val="1"/>
      <w:numFmt w:val="bullet"/>
      <w:lvlText w:val="o"/>
      <w:lvlJc w:val="left"/>
      <w:pPr>
        <w:ind w:left="6547" w:hanging="360"/>
      </w:pPr>
      <w:rPr>
        <w:rFonts w:ascii="Courier New" w:hAnsi="Courier New" w:cs="Courier New" w:hint="default"/>
      </w:rPr>
    </w:lvl>
    <w:lvl w:ilvl="8" w:tplc="04160005" w:tentative="1">
      <w:start w:val="1"/>
      <w:numFmt w:val="bullet"/>
      <w:lvlText w:val=""/>
      <w:lvlJc w:val="left"/>
      <w:pPr>
        <w:ind w:left="7267" w:hanging="360"/>
      </w:pPr>
      <w:rPr>
        <w:rFonts w:ascii="Wingdings" w:hAnsi="Wingdings" w:hint="default"/>
      </w:rPr>
    </w:lvl>
  </w:abstractNum>
  <w:num w:numId="1" w16cid:durableId="976691536">
    <w:abstractNumId w:val="6"/>
  </w:num>
  <w:num w:numId="2" w16cid:durableId="993411583">
    <w:abstractNumId w:val="0"/>
  </w:num>
  <w:num w:numId="3" w16cid:durableId="369841973">
    <w:abstractNumId w:val="9"/>
  </w:num>
  <w:num w:numId="4" w16cid:durableId="1543009347">
    <w:abstractNumId w:val="2"/>
  </w:num>
  <w:num w:numId="5" w16cid:durableId="2067147039">
    <w:abstractNumId w:val="8"/>
  </w:num>
  <w:num w:numId="6" w16cid:durableId="1143497577">
    <w:abstractNumId w:val="10"/>
  </w:num>
  <w:num w:numId="7" w16cid:durableId="1905024462">
    <w:abstractNumId w:val="1"/>
  </w:num>
  <w:num w:numId="8" w16cid:durableId="1897861987">
    <w:abstractNumId w:val="5"/>
  </w:num>
  <w:num w:numId="9" w16cid:durableId="532961524">
    <w:abstractNumId w:val="7"/>
  </w:num>
  <w:num w:numId="10" w16cid:durableId="1191841929">
    <w:abstractNumId w:val="3"/>
  </w:num>
  <w:num w:numId="11" w16cid:durableId="709779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2A0"/>
    <w:rsid w:val="00063601"/>
    <w:rsid w:val="000973E9"/>
    <w:rsid w:val="0010604D"/>
    <w:rsid w:val="00112202"/>
    <w:rsid w:val="00164C80"/>
    <w:rsid w:val="0018066A"/>
    <w:rsid w:val="00244B28"/>
    <w:rsid w:val="002820AC"/>
    <w:rsid w:val="00304E4D"/>
    <w:rsid w:val="003175F4"/>
    <w:rsid w:val="00327E15"/>
    <w:rsid w:val="003665A6"/>
    <w:rsid w:val="003C168E"/>
    <w:rsid w:val="003D14DA"/>
    <w:rsid w:val="003E3980"/>
    <w:rsid w:val="003F743E"/>
    <w:rsid w:val="00461303"/>
    <w:rsid w:val="00470CF2"/>
    <w:rsid w:val="004B1883"/>
    <w:rsid w:val="004B2343"/>
    <w:rsid w:val="004B735C"/>
    <w:rsid w:val="004C35DD"/>
    <w:rsid w:val="00544079"/>
    <w:rsid w:val="005532A0"/>
    <w:rsid w:val="00565B9C"/>
    <w:rsid w:val="00577FF6"/>
    <w:rsid w:val="005A6A5B"/>
    <w:rsid w:val="005F168A"/>
    <w:rsid w:val="00601466"/>
    <w:rsid w:val="00606435"/>
    <w:rsid w:val="00614884"/>
    <w:rsid w:val="006A7725"/>
    <w:rsid w:val="006E137E"/>
    <w:rsid w:val="006E30C4"/>
    <w:rsid w:val="006E6F15"/>
    <w:rsid w:val="00780BCD"/>
    <w:rsid w:val="007D0BC9"/>
    <w:rsid w:val="00801945"/>
    <w:rsid w:val="00816D8C"/>
    <w:rsid w:val="00832120"/>
    <w:rsid w:val="00861E68"/>
    <w:rsid w:val="00892AF1"/>
    <w:rsid w:val="00917024"/>
    <w:rsid w:val="00923C37"/>
    <w:rsid w:val="0093249C"/>
    <w:rsid w:val="00941DDE"/>
    <w:rsid w:val="0095714D"/>
    <w:rsid w:val="00977AD8"/>
    <w:rsid w:val="009818A6"/>
    <w:rsid w:val="00A5368A"/>
    <w:rsid w:val="00A620F2"/>
    <w:rsid w:val="00AB1CF7"/>
    <w:rsid w:val="00B132DB"/>
    <w:rsid w:val="00B1782A"/>
    <w:rsid w:val="00BA442A"/>
    <w:rsid w:val="00BC289D"/>
    <w:rsid w:val="00C12398"/>
    <w:rsid w:val="00C2009F"/>
    <w:rsid w:val="00C236D5"/>
    <w:rsid w:val="00CC03C0"/>
    <w:rsid w:val="00CC7846"/>
    <w:rsid w:val="00DA4E80"/>
    <w:rsid w:val="00DD006E"/>
    <w:rsid w:val="00DD1D6E"/>
    <w:rsid w:val="00DE5640"/>
    <w:rsid w:val="00E14AF7"/>
    <w:rsid w:val="00E313DB"/>
    <w:rsid w:val="00E41993"/>
    <w:rsid w:val="00E610A7"/>
    <w:rsid w:val="00E65566"/>
    <w:rsid w:val="00E67D39"/>
    <w:rsid w:val="00E83824"/>
    <w:rsid w:val="00EF2A68"/>
    <w:rsid w:val="00EF4806"/>
    <w:rsid w:val="00F0631F"/>
    <w:rsid w:val="00F403BB"/>
    <w:rsid w:val="00F64FEF"/>
    <w:rsid w:val="00F76301"/>
    <w:rsid w:val="00F76D0C"/>
    <w:rsid w:val="00FE6E81"/>
    <w:rsid w:val="00FE75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D30A0"/>
  <w15:docId w15:val="{EC82D837-D26C-4EDB-81DE-E161FACEC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2A0"/>
    <w:pPr>
      <w:spacing w:after="0" w:line="240" w:lineRule="auto"/>
    </w:pPr>
    <w:rPr>
      <w:rFonts w:ascii="Times New Roman" w:eastAsia="Times New Roman" w:hAnsi="Times New Roman" w:cs="Times New Roman"/>
      <w:sz w:val="20"/>
      <w:szCs w:val="20"/>
      <w:lang w:eastAsia="pt-BR"/>
    </w:rPr>
  </w:style>
  <w:style w:type="paragraph" w:styleId="Ttulo3">
    <w:name w:val="heading 3"/>
    <w:basedOn w:val="Normal"/>
    <w:next w:val="Normal"/>
    <w:link w:val="Ttulo3Char"/>
    <w:qFormat/>
    <w:rsid w:val="005532A0"/>
    <w:pPr>
      <w:keepNext/>
      <w:outlineLvl w:val="2"/>
    </w:pPr>
    <w:rPr>
      <w:sz w:val="24"/>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d,he,En-tête 1.1,Cabeçalho1,Char"/>
    <w:basedOn w:val="Normal"/>
    <w:link w:val="CabealhoChar"/>
    <w:uiPriority w:val="99"/>
    <w:unhideWhenUsed/>
    <w:rsid w:val="005532A0"/>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 superior Char,Heading 1a Char,hd Char,he Char,En-tête 1.1 Char,Cabeçalho1 Char,Char Char"/>
    <w:basedOn w:val="Fontepargpadro"/>
    <w:link w:val="Cabealho"/>
    <w:uiPriority w:val="99"/>
    <w:rsid w:val="005532A0"/>
  </w:style>
  <w:style w:type="paragraph" w:styleId="Rodap">
    <w:name w:val="footer"/>
    <w:basedOn w:val="Normal"/>
    <w:link w:val="RodapChar"/>
    <w:unhideWhenUsed/>
    <w:rsid w:val="005532A0"/>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5532A0"/>
  </w:style>
  <w:style w:type="paragraph" w:styleId="Textodebalo">
    <w:name w:val="Balloon Text"/>
    <w:basedOn w:val="Normal"/>
    <w:link w:val="TextodebaloChar"/>
    <w:uiPriority w:val="99"/>
    <w:semiHidden/>
    <w:unhideWhenUsed/>
    <w:rsid w:val="005532A0"/>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5532A0"/>
    <w:rPr>
      <w:rFonts w:ascii="Tahoma" w:hAnsi="Tahoma" w:cs="Tahoma"/>
      <w:sz w:val="16"/>
      <w:szCs w:val="16"/>
    </w:rPr>
  </w:style>
  <w:style w:type="character" w:customStyle="1" w:styleId="Ttulo3Char">
    <w:name w:val="Título 3 Char"/>
    <w:basedOn w:val="Fontepargpadro"/>
    <w:link w:val="Ttulo3"/>
    <w:rsid w:val="005532A0"/>
    <w:rPr>
      <w:rFonts w:ascii="Times New Roman" w:eastAsia="Times New Roman" w:hAnsi="Times New Roman" w:cs="Times New Roman"/>
      <w:sz w:val="24"/>
      <w:szCs w:val="20"/>
      <w:lang w:val="en-US" w:eastAsia="pt-BR"/>
    </w:rPr>
  </w:style>
  <w:style w:type="paragraph" w:customStyle="1" w:styleId="Default">
    <w:name w:val="Default"/>
    <w:link w:val="DefaultChar"/>
    <w:rsid w:val="005532A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efaultChar">
    <w:name w:val="Default Char"/>
    <w:link w:val="Default"/>
    <w:rsid w:val="00801945"/>
    <w:rPr>
      <w:rFonts w:ascii="Times New Roman" w:hAnsi="Times New Roman" w:cs="Times New Roman"/>
      <w:color w:val="000000"/>
      <w:sz w:val="24"/>
      <w:szCs w:val="24"/>
    </w:rPr>
  </w:style>
  <w:style w:type="paragraph" w:styleId="PargrafodaLista">
    <w:name w:val="List Paragraph"/>
    <w:basedOn w:val="Normal"/>
    <w:link w:val="PargrafodaListaChar"/>
    <w:uiPriority w:val="34"/>
    <w:qFormat/>
    <w:rsid w:val="00801945"/>
    <w:pPr>
      <w:ind w:left="720"/>
      <w:contextualSpacing/>
    </w:pPr>
    <w:rPr>
      <w:sz w:val="24"/>
      <w:szCs w:val="24"/>
    </w:rPr>
  </w:style>
  <w:style w:type="paragraph" w:styleId="Corpodetexto">
    <w:name w:val="Body Text"/>
    <w:basedOn w:val="Normal"/>
    <w:link w:val="CorpodetextoChar"/>
    <w:uiPriority w:val="1"/>
    <w:unhideWhenUsed/>
    <w:qFormat/>
    <w:rsid w:val="00801945"/>
    <w:pPr>
      <w:spacing w:after="120"/>
    </w:pPr>
    <w:rPr>
      <w:sz w:val="24"/>
      <w:szCs w:val="24"/>
    </w:rPr>
  </w:style>
  <w:style w:type="character" w:customStyle="1" w:styleId="CorpodetextoChar">
    <w:name w:val="Corpo de texto Char"/>
    <w:basedOn w:val="Fontepargpadro"/>
    <w:link w:val="Corpodetexto"/>
    <w:uiPriority w:val="1"/>
    <w:rsid w:val="00801945"/>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rsid w:val="00801945"/>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3D14DA"/>
    <w:rPr>
      <w:color w:val="0000FF"/>
      <w:u w:val="single"/>
    </w:rPr>
  </w:style>
  <w:style w:type="paragraph" w:styleId="Textodenotaderodap">
    <w:name w:val="footnote text"/>
    <w:basedOn w:val="Normal"/>
    <w:link w:val="TextodenotaderodapChar"/>
    <w:uiPriority w:val="99"/>
    <w:semiHidden/>
    <w:unhideWhenUsed/>
    <w:rsid w:val="004C35DD"/>
  </w:style>
  <w:style w:type="character" w:customStyle="1" w:styleId="TextodenotaderodapChar">
    <w:name w:val="Texto de nota de rodapé Char"/>
    <w:basedOn w:val="Fontepargpadro"/>
    <w:link w:val="Textodenotaderodap"/>
    <w:uiPriority w:val="99"/>
    <w:semiHidden/>
    <w:rsid w:val="004C35DD"/>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4C35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C2F8F-DF7F-4A00-A67C-9930666E9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4674</Words>
  <Characters>25242</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PCDL0000</dc:creator>
  <cp:lastModifiedBy>Fredson dos Santos da Cruz</cp:lastModifiedBy>
  <cp:revision>2</cp:revision>
  <cp:lastPrinted>2024-05-08T16:49:00Z</cp:lastPrinted>
  <dcterms:created xsi:type="dcterms:W3CDTF">2024-05-08T16:55:00Z</dcterms:created>
  <dcterms:modified xsi:type="dcterms:W3CDTF">2024-05-08T16:55:00Z</dcterms:modified>
</cp:coreProperties>
</file>