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E4BD2" w14:textId="77777777" w:rsidR="00903561" w:rsidRDefault="00000000">
      <w:pPr>
        <w:pStyle w:val="Corpodetexto"/>
        <w:ind w:left="1488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55EA8242" wp14:editId="0C8B81B6">
            <wp:extent cx="4876800" cy="19259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92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F70FB" w14:textId="77777777" w:rsidR="00903561" w:rsidRDefault="00903561">
      <w:pPr>
        <w:pStyle w:val="Corpodetexto"/>
        <w:rPr>
          <w:rFonts w:ascii="Times New Roman"/>
        </w:rPr>
      </w:pPr>
    </w:p>
    <w:p w14:paraId="6D6E4823" w14:textId="77777777" w:rsidR="00903561" w:rsidRDefault="00903561">
      <w:pPr>
        <w:pStyle w:val="Corpodetexto"/>
        <w:spacing w:before="7"/>
        <w:rPr>
          <w:rFonts w:ascii="Times New Roman"/>
          <w:sz w:val="24"/>
        </w:rPr>
      </w:pPr>
    </w:p>
    <w:p w14:paraId="3AD269B1" w14:textId="77777777" w:rsidR="00903561" w:rsidRDefault="00000000">
      <w:pPr>
        <w:pStyle w:val="Ttulo"/>
      </w:pPr>
      <w:r>
        <w:rPr>
          <w:spacing w:val="-10"/>
        </w:rPr>
        <w:t>Instituto</w:t>
      </w:r>
      <w:r>
        <w:rPr>
          <w:spacing w:val="-17"/>
        </w:rPr>
        <w:t xml:space="preserve"> </w:t>
      </w:r>
      <w:r>
        <w:rPr>
          <w:spacing w:val="-10"/>
        </w:rPr>
        <w:t>de</w:t>
      </w:r>
      <w:r>
        <w:rPr>
          <w:spacing w:val="-22"/>
        </w:rPr>
        <w:t xml:space="preserve"> </w:t>
      </w:r>
      <w:r>
        <w:rPr>
          <w:spacing w:val="-10"/>
        </w:rPr>
        <w:t>Radioproteção</w:t>
      </w:r>
      <w:r>
        <w:rPr>
          <w:spacing w:val="-16"/>
        </w:rPr>
        <w:t xml:space="preserve"> </w:t>
      </w:r>
      <w:r>
        <w:rPr>
          <w:spacing w:val="-9"/>
        </w:rPr>
        <w:t>e</w:t>
      </w:r>
      <w:r>
        <w:rPr>
          <w:spacing w:val="-22"/>
        </w:rPr>
        <w:t xml:space="preserve"> </w:t>
      </w:r>
      <w:r>
        <w:rPr>
          <w:spacing w:val="-9"/>
        </w:rPr>
        <w:t>Dosimetria</w:t>
      </w:r>
    </w:p>
    <w:p w14:paraId="352D7242" w14:textId="63CC0E2A" w:rsidR="00903561" w:rsidRDefault="00000000">
      <w:pPr>
        <w:spacing w:before="252"/>
        <w:ind w:left="3495" w:right="3446"/>
        <w:jc w:val="center"/>
        <w:rPr>
          <w:rFonts w:ascii="Cambria" w:hAnsi="Cambria"/>
          <w:i/>
          <w:sz w:val="24"/>
        </w:rPr>
      </w:pPr>
      <w:r>
        <w:rPr>
          <w:rFonts w:ascii="Cambria" w:hAnsi="Cambria"/>
          <w:i/>
          <w:spacing w:val="-9"/>
          <w:sz w:val="24"/>
        </w:rPr>
        <w:t>Aviso</w:t>
      </w:r>
      <w:r>
        <w:rPr>
          <w:rFonts w:ascii="Cambria" w:hAnsi="Cambria"/>
          <w:i/>
          <w:spacing w:val="-19"/>
          <w:sz w:val="24"/>
        </w:rPr>
        <w:t xml:space="preserve"> </w:t>
      </w:r>
      <w:r>
        <w:rPr>
          <w:rFonts w:ascii="Cambria" w:hAnsi="Cambria"/>
          <w:i/>
          <w:spacing w:val="-9"/>
          <w:sz w:val="24"/>
        </w:rPr>
        <w:t>de</w:t>
      </w:r>
      <w:r>
        <w:rPr>
          <w:rFonts w:ascii="Cambria" w:hAnsi="Cambria"/>
          <w:i/>
          <w:spacing w:val="-18"/>
          <w:sz w:val="24"/>
        </w:rPr>
        <w:t xml:space="preserve"> </w:t>
      </w:r>
      <w:r>
        <w:rPr>
          <w:rFonts w:ascii="Cambria" w:hAnsi="Cambria"/>
          <w:i/>
          <w:spacing w:val="-9"/>
          <w:sz w:val="24"/>
        </w:rPr>
        <w:t>Dispensa</w:t>
      </w:r>
      <w:r>
        <w:rPr>
          <w:rFonts w:ascii="Cambria" w:hAnsi="Cambria"/>
          <w:i/>
          <w:spacing w:val="-20"/>
          <w:sz w:val="24"/>
        </w:rPr>
        <w:t xml:space="preserve"> </w:t>
      </w:r>
      <w:r>
        <w:rPr>
          <w:rFonts w:ascii="Cambria" w:hAnsi="Cambria"/>
          <w:i/>
          <w:spacing w:val="-9"/>
          <w:sz w:val="24"/>
        </w:rPr>
        <w:t>Eletrônica</w:t>
      </w:r>
      <w:r>
        <w:rPr>
          <w:rFonts w:ascii="Cambria" w:hAnsi="Cambria"/>
          <w:i/>
          <w:spacing w:val="-18"/>
          <w:sz w:val="24"/>
        </w:rPr>
        <w:t xml:space="preserve"> </w:t>
      </w:r>
      <w:r>
        <w:rPr>
          <w:rFonts w:ascii="Cambria" w:hAnsi="Cambria"/>
          <w:i/>
          <w:spacing w:val="-9"/>
          <w:sz w:val="24"/>
        </w:rPr>
        <w:t>Nº</w:t>
      </w:r>
      <w:r>
        <w:rPr>
          <w:rFonts w:ascii="Cambria" w:hAnsi="Cambria"/>
          <w:i/>
          <w:spacing w:val="-20"/>
          <w:sz w:val="24"/>
        </w:rPr>
        <w:t xml:space="preserve"> </w:t>
      </w:r>
      <w:r>
        <w:rPr>
          <w:rFonts w:ascii="Cambria" w:hAnsi="Cambria"/>
          <w:i/>
          <w:spacing w:val="-9"/>
          <w:sz w:val="24"/>
        </w:rPr>
        <w:t>9000</w:t>
      </w:r>
      <w:r w:rsidR="00A459C5">
        <w:rPr>
          <w:rFonts w:ascii="Cambria" w:hAnsi="Cambria"/>
          <w:i/>
          <w:spacing w:val="-9"/>
          <w:sz w:val="24"/>
        </w:rPr>
        <w:t>8</w:t>
      </w:r>
      <w:r>
        <w:rPr>
          <w:rFonts w:ascii="Cambria" w:hAnsi="Cambria"/>
          <w:i/>
          <w:spacing w:val="-9"/>
          <w:sz w:val="24"/>
        </w:rPr>
        <w:t>/2024</w:t>
      </w:r>
      <w:r>
        <w:rPr>
          <w:rFonts w:ascii="Cambria" w:hAnsi="Cambria"/>
          <w:i/>
          <w:spacing w:val="-50"/>
          <w:sz w:val="24"/>
        </w:rPr>
        <w:t xml:space="preserve"> </w:t>
      </w:r>
      <w:r>
        <w:rPr>
          <w:rFonts w:ascii="Cambria" w:hAnsi="Cambria"/>
          <w:i/>
          <w:spacing w:val="-10"/>
          <w:sz w:val="24"/>
        </w:rPr>
        <w:t>(Processo</w:t>
      </w:r>
      <w:r>
        <w:rPr>
          <w:rFonts w:ascii="Cambria" w:hAnsi="Cambria"/>
          <w:i/>
          <w:spacing w:val="-21"/>
          <w:sz w:val="24"/>
        </w:rPr>
        <w:t xml:space="preserve"> </w:t>
      </w:r>
      <w:r>
        <w:rPr>
          <w:rFonts w:ascii="Cambria" w:hAnsi="Cambria"/>
          <w:i/>
          <w:spacing w:val="-10"/>
          <w:sz w:val="24"/>
        </w:rPr>
        <w:t>n°</w:t>
      </w:r>
      <w:r>
        <w:rPr>
          <w:rFonts w:ascii="Cambria" w:hAnsi="Cambria"/>
          <w:i/>
          <w:spacing w:val="-18"/>
          <w:sz w:val="24"/>
        </w:rPr>
        <w:t xml:space="preserve"> </w:t>
      </w:r>
      <w:r w:rsidR="00A459C5" w:rsidRPr="00A459C5">
        <w:rPr>
          <w:rFonts w:ascii="Cambria" w:hAnsi="Cambria"/>
          <w:i/>
          <w:spacing w:val="-10"/>
          <w:sz w:val="24"/>
        </w:rPr>
        <w:t>01343.000164/2024-02</w:t>
      </w:r>
      <w:r>
        <w:rPr>
          <w:rFonts w:ascii="Cambria" w:hAnsi="Cambria"/>
          <w:i/>
          <w:spacing w:val="-10"/>
          <w:sz w:val="24"/>
        </w:rPr>
        <w:t>)</w:t>
      </w:r>
    </w:p>
    <w:p w14:paraId="2B852857" w14:textId="77777777" w:rsidR="00903561" w:rsidRDefault="00903561">
      <w:pPr>
        <w:pStyle w:val="Corpodetexto"/>
        <w:spacing w:before="9"/>
        <w:rPr>
          <w:rFonts w:ascii="Cambria"/>
          <w:i/>
          <w:sz w:val="32"/>
        </w:rPr>
      </w:pPr>
    </w:p>
    <w:p w14:paraId="2E696DB2" w14:textId="77777777" w:rsidR="00903561" w:rsidRDefault="00000000">
      <w:pPr>
        <w:pStyle w:val="Corpodetexto"/>
        <w:spacing w:line="276" w:lineRule="auto"/>
        <w:ind w:left="101" w:right="113" w:firstLine="540"/>
        <w:jc w:val="both"/>
      </w:pPr>
      <w:r>
        <w:t>Torna-se público que o Instituto de Radioproteção e Dosimetria, por meio do Serviço de Compras e Contratos –</w:t>
      </w:r>
      <w:r>
        <w:rPr>
          <w:spacing w:val="1"/>
        </w:rPr>
        <w:t xml:space="preserve"> </w:t>
      </w:r>
      <w:r>
        <w:t>SETCOC</w:t>
      </w:r>
      <w:r>
        <w:rPr>
          <w:spacing w:val="-10"/>
        </w:rPr>
        <w:t xml:space="preserve"> </w:t>
      </w:r>
      <w:r>
        <w:t>realizará</w:t>
      </w:r>
      <w:r>
        <w:rPr>
          <w:spacing w:val="-11"/>
        </w:rPr>
        <w:t xml:space="preserve"> </w:t>
      </w:r>
      <w:r>
        <w:t>Dispensa</w:t>
      </w:r>
      <w:r>
        <w:rPr>
          <w:spacing w:val="-10"/>
        </w:rPr>
        <w:t xml:space="preserve"> </w:t>
      </w:r>
      <w:r>
        <w:t>Eletrônica,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direta</w:t>
      </w:r>
      <w:r>
        <w:rPr>
          <w:spacing w:val="-11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75,</w:t>
      </w:r>
      <w:r>
        <w:rPr>
          <w:spacing w:val="-10"/>
        </w:rPr>
        <w:t xml:space="preserve"> </w:t>
      </w:r>
      <w:r>
        <w:t>inciso</w:t>
      </w:r>
      <w:r>
        <w:rPr>
          <w:spacing w:val="-9"/>
        </w:rPr>
        <w:t xml:space="preserve"> </w:t>
      </w:r>
      <w:r>
        <w:t>II,</w:t>
      </w:r>
      <w:r>
        <w:rPr>
          <w:spacing w:val="-10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termos</w:t>
      </w:r>
      <w:r>
        <w:rPr>
          <w:spacing w:val="-7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Lei</w:t>
      </w:r>
      <w:r>
        <w:rPr>
          <w:spacing w:val="-10"/>
        </w:rPr>
        <w:t xml:space="preserve"> </w:t>
      </w:r>
      <w:r>
        <w:t>nº</w:t>
      </w:r>
      <w:r>
        <w:rPr>
          <w:spacing w:val="-9"/>
        </w:rPr>
        <w:t xml:space="preserve"> </w:t>
      </w:r>
      <w:r>
        <w:t>14.133,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 e</w:t>
      </w:r>
      <w:r>
        <w:rPr>
          <w:spacing w:val="-2"/>
        </w:rPr>
        <w:t xml:space="preserve"> </w:t>
      </w:r>
      <w:r>
        <w:t>demais legislação</w:t>
      </w:r>
      <w:r>
        <w:rPr>
          <w:spacing w:val="-4"/>
        </w:rPr>
        <w:t xml:space="preserve"> </w:t>
      </w:r>
      <w:r>
        <w:t>aplicável.</w:t>
      </w:r>
    </w:p>
    <w:p w14:paraId="1DA20235" w14:textId="2F6D96AB" w:rsidR="00903561" w:rsidRDefault="00000000">
      <w:pPr>
        <w:pStyle w:val="Corpodetexto"/>
        <w:spacing w:before="121" w:line="364" w:lineRule="auto"/>
        <w:ind w:left="101" w:right="3266"/>
        <w:jc w:val="both"/>
      </w:pPr>
      <w:r>
        <w:t>Local de Entrega: Av. Salvador Allende 3773 – CEP: 22783-127 - Barra da Tijuca - RJ</w:t>
      </w:r>
      <w:r>
        <w:rPr>
          <w:spacing w:val="-53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sessão:</w:t>
      </w:r>
      <w:r>
        <w:rPr>
          <w:spacing w:val="2"/>
        </w:rPr>
        <w:t xml:space="preserve"> </w:t>
      </w:r>
      <w:r>
        <w:t>1</w:t>
      </w:r>
      <w:r w:rsidR="006B7350">
        <w:t>6</w:t>
      </w:r>
      <w:r>
        <w:t>/04/2024</w:t>
      </w:r>
    </w:p>
    <w:p w14:paraId="6B3B7C19" w14:textId="77777777" w:rsidR="00903561" w:rsidRDefault="00000000">
      <w:pPr>
        <w:pStyle w:val="Corpodetexto"/>
        <w:spacing w:line="229" w:lineRule="exact"/>
        <w:ind w:left="101"/>
        <w:jc w:val="both"/>
      </w:pPr>
      <w:r>
        <w:t>Link:</w:t>
      </w:r>
      <w:r>
        <w:rPr>
          <w:spacing w:val="-4"/>
        </w:rPr>
        <w:t xml:space="preserve"> </w:t>
      </w:r>
      <w:r>
        <w:t>https://pncp.gov.br</w:t>
      </w:r>
    </w:p>
    <w:p w14:paraId="6414CAE8" w14:textId="77777777" w:rsidR="00903561" w:rsidRDefault="00000000">
      <w:pPr>
        <w:pStyle w:val="Corpodetexto"/>
        <w:spacing w:before="121"/>
        <w:ind w:left="101"/>
        <w:jc w:val="both"/>
      </w:pPr>
      <w:r>
        <w:t>Horário de</w:t>
      </w:r>
      <w:r>
        <w:rPr>
          <w:spacing w:val="-1"/>
        </w:rPr>
        <w:t xml:space="preserve"> </w:t>
      </w:r>
      <w:r>
        <w:t>início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Lances:</w:t>
      </w:r>
      <w:r>
        <w:rPr>
          <w:spacing w:val="-3"/>
        </w:rPr>
        <w:t xml:space="preserve"> </w:t>
      </w:r>
      <w:r>
        <w:t>8h.</w:t>
      </w:r>
    </w:p>
    <w:p w14:paraId="0CB921FE" w14:textId="77777777" w:rsidR="00903561" w:rsidRDefault="00000000">
      <w:pPr>
        <w:pStyle w:val="Ttulo4"/>
        <w:numPr>
          <w:ilvl w:val="0"/>
          <w:numId w:val="18"/>
        </w:numPr>
        <w:tabs>
          <w:tab w:val="left" w:pos="460"/>
        </w:tabs>
        <w:spacing w:before="120"/>
        <w:ind w:hanging="359"/>
      </w:pPr>
      <w:r>
        <w:t>OBJETO</w:t>
      </w:r>
      <w:r>
        <w:rPr>
          <w:spacing w:val="-7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DIRETA</w:t>
      </w:r>
    </w:p>
    <w:p w14:paraId="3559BC7B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154" w:line="276" w:lineRule="auto"/>
        <w:ind w:left="893" w:right="143" w:hanging="432"/>
        <w:jc w:val="both"/>
        <w:rPr>
          <w:sz w:val="20"/>
        </w:rPr>
      </w:pPr>
      <w:r>
        <w:rPr>
          <w:sz w:val="20"/>
        </w:rPr>
        <w:t>O objeto do presente dispensa é a escolha da proposta mais vantajosa para a contratação por dispensa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licitação</w:t>
      </w:r>
      <w:r>
        <w:rPr>
          <w:rFonts w:ascii="Arial" w:hAnsi="Arial"/>
          <w:b/>
          <w:spacing w:val="-1"/>
          <w:sz w:val="20"/>
        </w:rPr>
        <w:t xml:space="preserve">, </w:t>
      </w:r>
      <w:r>
        <w:rPr>
          <w:spacing w:val="-1"/>
          <w:sz w:val="20"/>
        </w:rPr>
        <w:t xml:space="preserve">conforme condições, quantidades </w:t>
      </w:r>
      <w:r>
        <w:rPr>
          <w:sz w:val="20"/>
        </w:rPr>
        <w:t>e exigências estabelecidas neste Aviso de Contratação Direta e seus</w:t>
      </w:r>
      <w:r>
        <w:rPr>
          <w:spacing w:val="-54"/>
          <w:sz w:val="20"/>
        </w:rPr>
        <w:t xml:space="preserve"> </w:t>
      </w:r>
      <w:r>
        <w:rPr>
          <w:sz w:val="20"/>
        </w:rPr>
        <w:t>anexos.</w:t>
      </w:r>
    </w:p>
    <w:p w14:paraId="4EA07ECB" w14:textId="20331B12" w:rsidR="00903561" w:rsidRPr="006D2530" w:rsidRDefault="00000000">
      <w:pPr>
        <w:pStyle w:val="Ttulo4"/>
        <w:numPr>
          <w:ilvl w:val="1"/>
          <w:numId w:val="18"/>
        </w:numPr>
        <w:tabs>
          <w:tab w:val="left" w:pos="894"/>
        </w:tabs>
        <w:spacing w:before="123" w:line="273" w:lineRule="auto"/>
        <w:ind w:left="893" w:right="145" w:hanging="432"/>
        <w:rPr>
          <w:rFonts w:ascii="Arial MT" w:hAnsi="Arial MT"/>
          <w:b w:val="0"/>
        </w:rPr>
      </w:pPr>
      <w:r>
        <w:rPr>
          <w:shd w:val="clear" w:color="auto" w:fill="FFFF00"/>
        </w:rPr>
        <w:t>.</w:t>
      </w:r>
      <w:r>
        <w:rPr>
          <w:spacing w:val="35"/>
          <w:shd w:val="clear" w:color="auto" w:fill="FFFF00"/>
        </w:rPr>
        <w:t xml:space="preserve"> </w:t>
      </w:r>
      <w:r>
        <w:rPr>
          <w:shd w:val="clear" w:color="auto" w:fill="FFFF00"/>
        </w:rPr>
        <w:t>A</w:t>
      </w:r>
      <w:r>
        <w:rPr>
          <w:spacing w:val="35"/>
          <w:shd w:val="clear" w:color="auto" w:fill="FFFF00"/>
        </w:rPr>
        <w:t xml:space="preserve"> </w:t>
      </w:r>
      <w:r>
        <w:rPr>
          <w:shd w:val="clear" w:color="auto" w:fill="FFFF00"/>
        </w:rPr>
        <w:t>contratação</w:t>
      </w:r>
      <w:r>
        <w:rPr>
          <w:spacing w:val="38"/>
          <w:shd w:val="clear" w:color="auto" w:fill="FFFF00"/>
        </w:rPr>
        <w:t xml:space="preserve"> </w:t>
      </w:r>
      <w:r>
        <w:rPr>
          <w:shd w:val="clear" w:color="auto" w:fill="FFFF00"/>
        </w:rPr>
        <w:t>será</w:t>
      </w:r>
      <w:r>
        <w:rPr>
          <w:spacing w:val="34"/>
          <w:shd w:val="clear" w:color="auto" w:fill="FFFF00"/>
        </w:rPr>
        <w:t xml:space="preserve"> </w:t>
      </w:r>
      <w:r>
        <w:rPr>
          <w:shd w:val="clear" w:color="auto" w:fill="FFFF00"/>
        </w:rPr>
        <w:t>realizada</w:t>
      </w:r>
      <w:r>
        <w:rPr>
          <w:spacing w:val="35"/>
          <w:shd w:val="clear" w:color="auto" w:fill="FFFF00"/>
        </w:rPr>
        <w:t xml:space="preserve"> </w:t>
      </w:r>
      <w:r w:rsidR="006B7350">
        <w:rPr>
          <w:shd w:val="clear" w:color="auto" w:fill="FFFF00"/>
        </w:rPr>
        <w:t>por item, conforme relação abaixo</w:t>
      </w:r>
      <w:r>
        <w:rPr>
          <w:shd w:val="clear" w:color="auto" w:fill="FFFF00"/>
        </w:rPr>
        <w:t>.</w:t>
      </w:r>
      <w:r>
        <w:rPr>
          <w:spacing w:val="17"/>
          <w:shd w:val="clear" w:color="auto" w:fill="FFFF00"/>
        </w:rPr>
        <w:t xml:space="preserve"> </w:t>
      </w:r>
      <w:r w:rsidR="006B7350">
        <w:rPr>
          <w:shd w:val="clear" w:color="auto" w:fill="FFFF00"/>
        </w:rPr>
        <w:t>Especificações complementares disponibilizadas no</w:t>
      </w:r>
      <w:r>
        <w:rPr>
          <w:shd w:val="clear" w:color="auto" w:fill="FFFF00"/>
        </w:rPr>
        <w:t xml:space="preserve"> anexo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II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deste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aviso de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Dispensa.</w:t>
      </w:r>
      <w:r>
        <w:rPr>
          <w:spacing w:val="-1"/>
          <w:shd w:val="clear" w:color="auto" w:fill="FFFF00"/>
        </w:rPr>
        <w:t xml:space="preserve"> </w:t>
      </w:r>
      <w:r w:rsidR="0075659C">
        <w:rPr>
          <w:spacing w:val="-1"/>
          <w:shd w:val="clear" w:color="auto" w:fill="FFFF00"/>
        </w:rPr>
        <w:t>Obs: A arte dos paineis e adesivos serão definidos juntamente com a área requisitante após o envio da Nota de Empenho.</w:t>
      </w:r>
    </w:p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9"/>
        <w:gridCol w:w="1635"/>
        <w:gridCol w:w="1574"/>
        <w:gridCol w:w="6416"/>
      </w:tblGrid>
      <w:tr w:rsidR="006D2530" w:rsidRPr="006D2530" w14:paraId="54B021EF" w14:textId="77777777" w:rsidTr="006D2530">
        <w:trPr>
          <w:tblCellSpacing w:w="7" w:type="dxa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03917BF6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7F4D30C7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Unidade de Fornecimento (U.F.)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4F554D22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Quantidade</w:t>
            </w:r>
          </w:p>
        </w:tc>
        <w:tc>
          <w:tcPr>
            <w:tcW w:w="2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167D0186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Especificação</w:t>
            </w:r>
          </w:p>
        </w:tc>
      </w:tr>
      <w:tr w:rsidR="006D2530" w:rsidRPr="006D2530" w14:paraId="69BFB32A" w14:textId="77777777" w:rsidTr="006D2530">
        <w:trPr>
          <w:tblCellSpacing w:w="7" w:type="dxa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12A6C5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01</w:t>
            </w:r>
          </w:p>
        </w:tc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477FB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CBBCAA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2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118F7C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Painel com impressão fosca em vinil 250cm x 200cm. </w:t>
            </w:r>
          </w:p>
          <w:p w14:paraId="5FBA7E0F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(Placa em PS com 2mm de espessura, com aplicação de adesivo, impressão em qualidade fotográfica e laminação fosca. Aplicar Fita VHB no verso para fixação na parede).</w:t>
            </w:r>
          </w:p>
          <w:p w14:paraId="1082E297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  <w:p w14:paraId="083B65DE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 identificação e preparação de ambientes de ensino entrada parede "A"  localizada à esquerda da porta de blindex do CT1.</w:t>
            </w:r>
          </w:p>
        </w:tc>
      </w:tr>
      <w:tr w:rsidR="006D2530" w:rsidRPr="006D2530" w14:paraId="5B6DAD5D" w14:textId="77777777" w:rsidTr="006D2530">
        <w:trPr>
          <w:tblCellSpacing w:w="7" w:type="dxa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930F7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02</w:t>
            </w:r>
          </w:p>
        </w:tc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86459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5E8479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2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0CDD24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Painel com impressão fosca em vinil 280cm x 200cm. </w:t>
            </w:r>
          </w:p>
          <w:p w14:paraId="6B8C76FB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(Placa em PS com 2mm de espessura, com aplicação de adesivo, impressão em qualidade fotográfica e laminação fosca. Aplicar Fita VHB no verso para fixação na parede).</w:t>
            </w:r>
          </w:p>
          <w:p w14:paraId="06BD7146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  <w:p w14:paraId="2CAF4819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 identificação e preparação de ambientes de ensino entrada parede "B" localizada à esquerda da porta de blindex do CT2.</w:t>
            </w:r>
          </w:p>
        </w:tc>
      </w:tr>
      <w:tr w:rsidR="006D2530" w:rsidRPr="006D2530" w14:paraId="582DEF9D" w14:textId="77777777" w:rsidTr="006D2530">
        <w:trPr>
          <w:tblCellSpacing w:w="7" w:type="dxa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A0B12A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03</w:t>
            </w:r>
          </w:p>
        </w:tc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94CB5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09B4A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2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12300F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Painel com impressão fosca em vinil 257cm x 200cm </w:t>
            </w:r>
          </w:p>
          <w:p w14:paraId="57CAA8E8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(Placa em PS com 2mm de espessura, com aplicação de adesivo, impressão em qualidade fotográfica e laminação fosca. Aplicar Fita VHB no verso para fixação na parede).</w:t>
            </w:r>
          </w:p>
          <w:p w14:paraId="14BEB6FB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 </w:t>
            </w:r>
          </w:p>
          <w:p w14:paraId="737E87D5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 identificação e preparação de ambientes de ensino entrada parede "C"  localizada à esquerda da porta de blindex do SEENS.</w:t>
            </w:r>
          </w:p>
        </w:tc>
      </w:tr>
      <w:tr w:rsidR="006D2530" w:rsidRPr="006D2530" w14:paraId="5C29371F" w14:textId="77777777" w:rsidTr="006D2530">
        <w:trPr>
          <w:tblCellSpacing w:w="7" w:type="dxa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E2FFA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04</w:t>
            </w:r>
          </w:p>
        </w:tc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370C5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A2595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2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0B42C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Adesivo jateado com recorte eletrônico ou impressão diferenciada.</w:t>
            </w:r>
          </w:p>
          <w:p w14:paraId="4BECDD2A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  <w:p w14:paraId="58ED84A6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Adesivação 1 - tamanho 40cm x 159cm.</w:t>
            </w:r>
          </w:p>
          <w:p w14:paraId="2B06BFD4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  <w:p w14:paraId="3CF9F498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 identificação e preparação de ambientes na parte superior da porta blindex do CT1.</w:t>
            </w:r>
          </w:p>
        </w:tc>
      </w:tr>
      <w:tr w:rsidR="006D2530" w:rsidRPr="006D2530" w14:paraId="3B786493" w14:textId="77777777" w:rsidTr="006D2530">
        <w:trPr>
          <w:tblCellSpacing w:w="7" w:type="dxa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47A2D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05</w:t>
            </w:r>
          </w:p>
        </w:tc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FE8FD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A072E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2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23E50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Adesivo jateado com recorte eletrônico ou impressão diferenciada.</w:t>
            </w:r>
          </w:p>
          <w:p w14:paraId="232D4B4C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  <w:p w14:paraId="1BAE59FC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Adesivação 2 - tamanho 30cm x 159cm.</w:t>
            </w:r>
          </w:p>
          <w:p w14:paraId="0ABED4F1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  <w:p w14:paraId="55FBE476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 identificação e preparação de ambientes na parte superior da porta blindex do CT2.</w:t>
            </w:r>
          </w:p>
        </w:tc>
      </w:tr>
      <w:tr w:rsidR="006D2530" w:rsidRPr="006D2530" w14:paraId="1129C2C2" w14:textId="77777777" w:rsidTr="006D2530">
        <w:trPr>
          <w:tblCellSpacing w:w="7" w:type="dxa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72FD9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06</w:t>
            </w:r>
          </w:p>
        </w:tc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B36682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0586D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2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FD2736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Adesivo jateado com recorte eletrônico ou impressão diferenciada.</w:t>
            </w:r>
          </w:p>
          <w:p w14:paraId="79D625BE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  <w:p w14:paraId="2772F624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Adesivação 3 - tamanho 38cm x 159cm.</w:t>
            </w:r>
          </w:p>
          <w:p w14:paraId="00599055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  <w:p w14:paraId="0702CAC6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 identificação e preparação de ambientes na parte superior da porta blindex do Espaço Memória.</w:t>
            </w:r>
          </w:p>
        </w:tc>
      </w:tr>
      <w:tr w:rsidR="006D2530" w:rsidRPr="006D2530" w14:paraId="0F939570" w14:textId="77777777" w:rsidTr="006D2530">
        <w:trPr>
          <w:tblCellSpacing w:w="7" w:type="dxa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15081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07</w:t>
            </w:r>
          </w:p>
        </w:tc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A2CC2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3E008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2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69B6D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Envelopamento profissional de geladeira, cor lisa, completo (frente, laterais e parte superior) </w:t>
            </w:r>
          </w:p>
          <w:p w14:paraId="47257CA3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  <w:p w14:paraId="042B6378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Medidas: 150cm de altura x 65cm de largura x 57cm de profundidade </w:t>
            </w:r>
          </w:p>
        </w:tc>
      </w:tr>
      <w:tr w:rsidR="006D2530" w:rsidRPr="006D2530" w14:paraId="04B465F5" w14:textId="77777777" w:rsidTr="006D2530">
        <w:trPr>
          <w:tblCellSpacing w:w="7" w:type="dxa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8AEEC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08</w:t>
            </w:r>
          </w:p>
        </w:tc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B6748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75FCF0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2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55D79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Envelopamento profissional de frigobar, cor lisa, completo (frente, laterais e parte superior) </w:t>
            </w:r>
          </w:p>
          <w:p w14:paraId="608FE670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  <w:p w14:paraId="0B883DB8" w14:textId="77777777" w:rsidR="006D2530" w:rsidRPr="006D2530" w:rsidRDefault="006D2530" w:rsidP="006D2530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6D2530">
              <w:rPr>
                <w:rFonts w:ascii="Calibri" w:eastAsia="Times New Roman" w:hAnsi="Calibri" w:cs="Calibri"/>
                <w:color w:val="000000"/>
                <w:lang w:val="pt-BR" w:eastAsia="pt-BR"/>
              </w:rPr>
              <w:t>Medidas: 79cm de altura x 44cm de largura x 43cm de profundidade </w:t>
            </w:r>
          </w:p>
        </w:tc>
      </w:tr>
    </w:tbl>
    <w:p w14:paraId="345CCF20" w14:textId="77777777" w:rsidR="006D2530" w:rsidRDefault="006D2530" w:rsidP="006D2530">
      <w:pPr>
        <w:pStyle w:val="Ttulo4"/>
        <w:tabs>
          <w:tab w:val="left" w:pos="894"/>
        </w:tabs>
        <w:spacing w:before="123" w:line="273" w:lineRule="auto"/>
        <w:ind w:left="893" w:right="145" w:firstLine="0"/>
        <w:rPr>
          <w:rFonts w:ascii="Arial MT" w:hAnsi="Arial MT"/>
          <w:b w:val="0"/>
        </w:rPr>
      </w:pPr>
    </w:p>
    <w:p w14:paraId="7E2D0FDA" w14:textId="77777777" w:rsidR="00903561" w:rsidRDefault="00903561">
      <w:pPr>
        <w:pStyle w:val="Corpodetexto"/>
        <w:rPr>
          <w:sz w:val="26"/>
        </w:rPr>
      </w:pPr>
    </w:p>
    <w:p w14:paraId="21C623CB" w14:textId="77777777" w:rsidR="00903561" w:rsidRDefault="00000000">
      <w:pPr>
        <w:pStyle w:val="PargrafodaLista"/>
        <w:numPr>
          <w:ilvl w:val="1"/>
          <w:numId w:val="17"/>
        </w:numPr>
        <w:tabs>
          <w:tab w:val="left" w:pos="894"/>
        </w:tabs>
        <w:spacing w:line="278" w:lineRule="auto"/>
        <w:ind w:right="142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Em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caso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divergência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entre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disposições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deste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Aviso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Contratação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Direta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seus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anexos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ou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demais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peças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compõem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processo,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prevalecerão às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informações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deste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aviso.</w:t>
      </w:r>
    </w:p>
    <w:p w14:paraId="4957F77D" w14:textId="77777777" w:rsidR="00903561" w:rsidRDefault="00000000">
      <w:pPr>
        <w:pStyle w:val="PargrafodaLista"/>
        <w:numPr>
          <w:ilvl w:val="1"/>
          <w:numId w:val="17"/>
        </w:numPr>
        <w:tabs>
          <w:tab w:val="left" w:pos="894"/>
        </w:tabs>
        <w:spacing w:before="149"/>
        <w:jc w:val="both"/>
        <w:rPr>
          <w:sz w:val="20"/>
        </w:rPr>
      </w:pPr>
      <w:r>
        <w:rPr>
          <w:sz w:val="20"/>
        </w:rPr>
        <w:t>Deverá</w:t>
      </w:r>
      <w:r>
        <w:rPr>
          <w:spacing w:val="-11"/>
          <w:sz w:val="20"/>
        </w:rPr>
        <w:t xml:space="preserve"> </w:t>
      </w:r>
      <w:r>
        <w:rPr>
          <w:sz w:val="20"/>
        </w:rPr>
        <w:t>ser</w:t>
      </w:r>
      <w:r>
        <w:rPr>
          <w:spacing w:val="-10"/>
          <w:sz w:val="20"/>
        </w:rPr>
        <w:t xml:space="preserve"> </w:t>
      </w:r>
      <w:r>
        <w:rPr>
          <w:sz w:val="20"/>
        </w:rPr>
        <w:t>emitida</w:t>
      </w:r>
      <w:r>
        <w:rPr>
          <w:spacing w:val="-12"/>
          <w:sz w:val="20"/>
        </w:rPr>
        <w:t xml:space="preserve"> </w:t>
      </w:r>
      <w:r>
        <w:rPr>
          <w:sz w:val="20"/>
        </w:rPr>
        <w:t>nota</w:t>
      </w:r>
      <w:r>
        <w:rPr>
          <w:spacing w:val="-11"/>
          <w:sz w:val="20"/>
        </w:rPr>
        <w:t xml:space="preserve"> </w:t>
      </w:r>
      <w:r>
        <w:rPr>
          <w:sz w:val="20"/>
        </w:rPr>
        <w:t>fiscal,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 Nota</w:t>
      </w:r>
      <w:r>
        <w:rPr>
          <w:spacing w:val="1"/>
          <w:sz w:val="20"/>
        </w:rPr>
        <w:t xml:space="preserve"> </w:t>
      </w:r>
      <w:r>
        <w:rPr>
          <w:sz w:val="20"/>
        </w:rPr>
        <w:t>de Empenho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emitida.</w:t>
      </w:r>
    </w:p>
    <w:p w14:paraId="4EBE60F5" w14:textId="77777777" w:rsidR="00903561" w:rsidRDefault="00000000">
      <w:pPr>
        <w:pStyle w:val="PargrafodaLista"/>
        <w:numPr>
          <w:ilvl w:val="1"/>
          <w:numId w:val="17"/>
        </w:numPr>
        <w:tabs>
          <w:tab w:val="left" w:pos="894"/>
        </w:tabs>
        <w:spacing w:before="154" w:line="276" w:lineRule="auto"/>
        <w:ind w:right="143" w:hanging="432"/>
        <w:jc w:val="both"/>
        <w:rPr>
          <w:sz w:val="20"/>
        </w:rPr>
      </w:pPr>
      <w:r>
        <w:rPr>
          <w:sz w:val="20"/>
        </w:rPr>
        <w:t>O critério de julgamento adotado será o de menor preço</w:t>
      </w:r>
      <w:r>
        <w:rPr>
          <w:rFonts w:ascii="Arial" w:hAnsi="Arial"/>
          <w:i/>
          <w:color w:val="FF0000"/>
          <w:sz w:val="20"/>
        </w:rPr>
        <w:t xml:space="preserve">, </w:t>
      </w:r>
      <w:r>
        <w:rPr>
          <w:sz w:val="20"/>
        </w:rPr>
        <w:t>observadas as exigências contidas neste 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9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seus</w:t>
      </w:r>
      <w:r>
        <w:rPr>
          <w:spacing w:val="-4"/>
          <w:sz w:val="20"/>
        </w:rPr>
        <w:t xml:space="preserve"> </w:t>
      </w:r>
      <w:r>
        <w:rPr>
          <w:sz w:val="20"/>
        </w:rPr>
        <w:t>Anexos</w:t>
      </w:r>
      <w:r>
        <w:rPr>
          <w:spacing w:val="-6"/>
          <w:sz w:val="20"/>
        </w:rPr>
        <w:t xml:space="preserve"> </w:t>
      </w:r>
      <w:r>
        <w:rPr>
          <w:sz w:val="20"/>
        </w:rPr>
        <w:t>quanto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25"/>
          <w:sz w:val="20"/>
        </w:rPr>
        <w:t xml:space="preserve"> </w:t>
      </w:r>
      <w:r>
        <w:rPr>
          <w:sz w:val="20"/>
        </w:rPr>
        <w:t>objeto.</w:t>
      </w:r>
    </w:p>
    <w:p w14:paraId="789A7C14" w14:textId="77777777" w:rsidR="00903561" w:rsidRDefault="00000000">
      <w:pPr>
        <w:pStyle w:val="Ttulo4"/>
        <w:numPr>
          <w:ilvl w:val="0"/>
          <w:numId w:val="18"/>
        </w:numPr>
        <w:tabs>
          <w:tab w:val="left" w:pos="460"/>
        </w:tabs>
        <w:spacing w:before="75"/>
        <w:ind w:hanging="359"/>
      </w:pPr>
      <w:r>
        <w:t>PARTICIPAÇÃO</w:t>
      </w:r>
      <w:r>
        <w:rPr>
          <w:spacing w:val="-5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DISPENSA</w:t>
      </w:r>
      <w:r>
        <w:rPr>
          <w:spacing w:val="-6"/>
        </w:rPr>
        <w:t xml:space="preserve"> </w:t>
      </w:r>
      <w:r>
        <w:t>ELETRÔNICA.</w:t>
      </w:r>
    </w:p>
    <w:p w14:paraId="59970CBE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57" w:line="276" w:lineRule="auto"/>
        <w:ind w:left="526" w:right="14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eletrônica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dará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integrante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Sistema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Compras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Governo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Federal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–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Comprasnet 4.0,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disponível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no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endereço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eletrônico</w:t>
      </w:r>
      <w:r>
        <w:rPr>
          <w:color w:val="000080"/>
          <w:spacing w:val="1"/>
          <w:w w:val="95"/>
          <w:sz w:val="20"/>
        </w:rPr>
        <w:t xml:space="preserve"> </w:t>
      </w:r>
      <w:r>
        <w:rPr>
          <w:color w:val="000080"/>
          <w:sz w:val="20"/>
          <w:u w:val="single" w:color="000080"/>
        </w:rPr>
        <w:t>Fornecedor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—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Português (Brasil)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(www.gov.br)</w:t>
      </w:r>
      <w:r>
        <w:rPr>
          <w:sz w:val="20"/>
        </w:rPr>
        <w:t>.</w:t>
      </w:r>
    </w:p>
    <w:p w14:paraId="12D0AA12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8" w:line="276" w:lineRule="auto"/>
        <w:ind w:right="145" w:hanging="504"/>
        <w:jc w:val="both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1"/>
          <w:sz w:val="20"/>
        </w:rPr>
        <w:t xml:space="preserve"> </w:t>
      </w:r>
      <w:r>
        <w:rPr>
          <w:sz w:val="20"/>
        </w:rPr>
        <w:t>previstos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Manual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disponível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Portal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acesso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operacionalização.</w:t>
      </w:r>
    </w:p>
    <w:p w14:paraId="6A192E3B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24" w:line="276" w:lineRule="auto"/>
        <w:ind w:right="142" w:hanging="504"/>
        <w:jc w:val="both"/>
        <w:rPr>
          <w:sz w:val="20"/>
        </w:rPr>
      </w:pPr>
      <w:r>
        <w:rPr>
          <w:sz w:val="20"/>
        </w:rPr>
        <w:t>O fornecedor é o responsável por qualquer transação efetuada diretamente ou porseu representante no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não cabendo ao provedor do Sistema ou ao órgão entidade promotor do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6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eventuais</w:t>
      </w:r>
      <w:r>
        <w:rPr>
          <w:spacing w:val="-7"/>
          <w:sz w:val="20"/>
        </w:rPr>
        <w:t xml:space="preserve"> </w:t>
      </w:r>
      <w:r>
        <w:rPr>
          <w:sz w:val="20"/>
        </w:rPr>
        <w:t>danos</w:t>
      </w:r>
      <w:r>
        <w:rPr>
          <w:spacing w:val="-7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uso</w:t>
      </w:r>
      <w:r>
        <w:rPr>
          <w:spacing w:val="-13"/>
          <w:sz w:val="20"/>
        </w:rPr>
        <w:t xml:space="preserve"> </w:t>
      </w:r>
      <w:r>
        <w:rPr>
          <w:sz w:val="20"/>
        </w:rPr>
        <w:t>indevido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z w:val="20"/>
        </w:rPr>
        <w:t>senha,</w:t>
      </w:r>
      <w:r>
        <w:rPr>
          <w:spacing w:val="-10"/>
          <w:sz w:val="20"/>
        </w:rPr>
        <w:t xml:space="preserve"> </w:t>
      </w:r>
      <w:r>
        <w:rPr>
          <w:sz w:val="20"/>
        </w:rPr>
        <w:t>ainda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53"/>
          <w:sz w:val="20"/>
        </w:rPr>
        <w:t xml:space="preserve"> </w:t>
      </w:r>
      <w:r>
        <w:rPr>
          <w:sz w:val="20"/>
        </w:rPr>
        <w:t>terceirosnão</w:t>
      </w:r>
      <w:r>
        <w:rPr>
          <w:spacing w:val="-1"/>
          <w:sz w:val="20"/>
        </w:rPr>
        <w:t xml:space="preserve"> </w:t>
      </w:r>
      <w:r>
        <w:rPr>
          <w:sz w:val="20"/>
        </w:rPr>
        <w:t>autorizados.</w:t>
      </w:r>
    </w:p>
    <w:p w14:paraId="630F8864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18"/>
        <w:jc w:val="both"/>
        <w:rPr>
          <w:sz w:val="20"/>
        </w:rPr>
      </w:pPr>
      <w:r>
        <w:rPr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z w:val="20"/>
        </w:rPr>
        <w:t>poderão</w:t>
      </w:r>
      <w:r>
        <w:rPr>
          <w:spacing w:val="-4"/>
          <w:sz w:val="20"/>
        </w:rPr>
        <w:t xml:space="preserve"> </w:t>
      </w:r>
      <w:r>
        <w:rPr>
          <w:sz w:val="20"/>
        </w:rPr>
        <w:t>participar</w:t>
      </w:r>
      <w:r>
        <w:rPr>
          <w:spacing w:val="-4"/>
          <w:sz w:val="20"/>
        </w:rPr>
        <w:t xml:space="preserve"> </w:t>
      </w:r>
      <w:r>
        <w:rPr>
          <w:sz w:val="20"/>
        </w:rPr>
        <w:t>desta</w:t>
      </w:r>
      <w:r>
        <w:rPr>
          <w:spacing w:val="-6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fornecedores:</w:t>
      </w:r>
    </w:p>
    <w:p w14:paraId="65F040F0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54"/>
        <w:ind w:hanging="505"/>
        <w:rPr>
          <w:sz w:val="20"/>
        </w:rPr>
      </w:pPr>
      <w:r>
        <w:rPr>
          <w:sz w:val="20"/>
        </w:rPr>
        <w:t>que não</w:t>
      </w:r>
      <w:r>
        <w:rPr>
          <w:spacing w:val="-2"/>
          <w:sz w:val="20"/>
        </w:rPr>
        <w:t xml:space="preserve"> </w:t>
      </w:r>
      <w:r>
        <w:rPr>
          <w:sz w:val="20"/>
        </w:rPr>
        <w:t>atendam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 deste</w:t>
      </w:r>
      <w:r>
        <w:rPr>
          <w:spacing w:val="2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 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seu(s)anexo(s);</w:t>
      </w:r>
    </w:p>
    <w:p w14:paraId="4CF82482" w14:textId="77777777" w:rsidR="00903561" w:rsidRDefault="00903561">
      <w:pPr>
        <w:rPr>
          <w:sz w:val="20"/>
        </w:rPr>
        <w:sectPr w:rsidR="00903561" w:rsidSect="00A24EA3">
          <w:type w:val="continuous"/>
          <w:pgSz w:w="11910" w:h="16840"/>
          <w:pgMar w:top="660" w:right="440" w:bottom="280" w:left="460" w:header="720" w:footer="720" w:gutter="0"/>
          <w:cols w:space="720"/>
        </w:sectPr>
      </w:pPr>
    </w:p>
    <w:p w14:paraId="669D6997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82" w:line="278" w:lineRule="auto"/>
        <w:ind w:right="146" w:hanging="504"/>
        <w:jc w:val="both"/>
        <w:rPr>
          <w:sz w:val="20"/>
        </w:rPr>
      </w:pPr>
      <w:r>
        <w:rPr>
          <w:sz w:val="20"/>
        </w:rPr>
        <w:lastRenderedPageBreak/>
        <w:t>estrangeiros</w:t>
      </w:r>
      <w:r>
        <w:rPr>
          <w:spacing w:val="1"/>
          <w:sz w:val="20"/>
        </w:rPr>
        <w:t xml:space="preserve"> </w:t>
      </w:r>
      <w:r>
        <w:rPr>
          <w:sz w:val="20"/>
        </w:rPr>
        <w:t>que não tenham</w:t>
      </w:r>
      <w:r>
        <w:rPr>
          <w:spacing w:val="55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56"/>
          <w:sz w:val="20"/>
        </w:rPr>
        <w:t xml:space="preserve"> </w:t>
      </w:r>
      <w:r>
        <w:rPr>
          <w:sz w:val="20"/>
        </w:rPr>
        <w:t>legal no</w:t>
      </w:r>
      <w:r>
        <w:rPr>
          <w:spacing w:val="55"/>
          <w:sz w:val="20"/>
        </w:rPr>
        <w:t xml:space="preserve"> </w:t>
      </w:r>
      <w:r>
        <w:rPr>
          <w:sz w:val="20"/>
        </w:rPr>
        <w:t>Brasil com</w:t>
      </w:r>
      <w:r>
        <w:rPr>
          <w:spacing w:val="56"/>
          <w:sz w:val="20"/>
        </w:rPr>
        <w:t xml:space="preserve"> </w:t>
      </w:r>
      <w:r>
        <w:rPr>
          <w:sz w:val="20"/>
        </w:rPr>
        <w:t>poderesexpressos para receber citação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responder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judicialmente;</w:t>
      </w:r>
    </w:p>
    <w:p w14:paraId="3FE8A1F1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4"/>
        <w:ind w:hanging="505"/>
        <w:jc w:val="both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enquadrem</w:t>
      </w:r>
      <w:r>
        <w:rPr>
          <w:spacing w:val="-1"/>
          <w:sz w:val="20"/>
        </w:rPr>
        <w:t xml:space="preserve"> </w:t>
      </w:r>
      <w:r>
        <w:rPr>
          <w:sz w:val="20"/>
        </w:rPr>
        <w:t>nas</w:t>
      </w:r>
      <w:r>
        <w:rPr>
          <w:spacing w:val="-5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 w14:paraId="5A997D74" w14:textId="77777777" w:rsidR="00903561" w:rsidRDefault="00000000">
      <w:pPr>
        <w:pStyle w:val="PargrafodaLista"/>
        <w:numPr>
          <w:ilvl w:val="3"/>
          <w:numId w:val="18"/>
        </w:numPr>
        <w:tabs>
          <w:tab w:val="left" w:pos="1830"/>
        </w:tabs>
        <w:spacing w:before="154" w:line="278" w:lineRule="auto"/>
        <w:ind w:right="141" w:hanging="648"/>
        <w:jc w:val="both"/>
        <w:rPr>
          <w:sz w:val="20"/>
        </w:rPr>
      </w:pPr>
      <w:r>
        <w:rPr>
          <w:sz w:val="20"/>
        </w:rPr>
        <w:t>autor do anteprojeto, do projeto básico ou do projeto executivo, pessoa físicaou jurídica, quando 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obra,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bens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1"/>
          <w:sz w:val="20"/>
        </w:rPr>
        <w:t xml:space="preserve"> </w:t>
      </w:r>
      <w:r>
        <w:rPr>
          <w:sz w:val="20"/>
        </w:rPr>
        <w:t>relacionados;</w:t>
      </w:r>
    </w:p>
    <w:p w14:paraId="4D6EC25A" w14:textId="77777777" w:rsidR="00903561" w:rsidRDefault="00000000">
      <w:pPr>
        <w:pStyle w:val="PargrafodaLista"/>
        <w:numPr>
          <w:ilvl w:val="3"/>
          <w:numId w:val="18"/>
        </w:numPr>
        <w:tabs>
          <w:tab w:val="left" w:pos="1830"/>
        </w:tabs>
        <w:spacing w:before="119" w:line="276" w:lineRule="auto"/>
        <w:ind w:right="143" w:hanging="648"/>
        <w:jc w:val="both"/>
        <w:rPr>
          <w:sz w:val="20"/>
        </w:rPr>
      </w:pPr>
      <w:r>
        <w:rPr>
          <w:sz w:val="20"/>
        </w:rPr>
        <w:t>empresa,</w:t>
      </w:r>
      <w:r>
        <w:rPr>
          <w:spacing w:val="-1"/>
          <w:sz w:val="20"/>
        </w:rPr>
        <w:t xml:space="preserve"> </w:t>
      </w:r>
      <w:r>
        <w:rPr>
          <w:sz w:val="20"/>
        </w:rPr>
        <w:t>isoladamente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consórcio,</w:t>
      </w:r>
      <w:r>
        <w:rPr>
          <w:spacing w:val="-5"/>
          <w:sz w:val="20"/>
        </w:rPr>
        <w:t xml:space="preserve"> </w:t>
      </w:r>
      <w:r>
        <w:rPr>
          <w:sz w:val="20"/>
        </w:rPr>
        <w:t>responsável pela</w:t>
      </w:r>
      <w:r>
        <w:rPr>
          <w:spacing w:val="-4"/>
          <w:sz w:val="20"/>
        </w:rPr>
        <w:t xml:space="preserve"> </w:t>
      </w:r>
      <w:r>
        <w:rPr>
          <w:sz w:val="20"/>
        </w:rPr>
        <w:t>elaboração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projeto</w:t>
      </w:r>
      <w:r>
        <w:rPr>
          <w:spacing w:val="-13"/>
          <w:sz w:val="20"/>
        </w:rPr>
        <w:t xml:space="preserve"> </w:t>
      </w:r>
      <w:r>
        <w:rPr>
          <w:sz w:val="20"/>
        </w:rPr>
        <w:t>básico</w:t>
      </w:r>
      <w:r>
        <w:rPr>
          <w:spacing w:val="-12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executivo, ou empresa da qual o autor do projetoseja dirigente, gerente, controlador, acionista ou</w:t>
      </w:r>
      <w:r>
        <w:rPr>
          <w:spacing w:val="1"/>
          <w:sz w:val="20"/>
        </w:rPr>
        <w:t xml:space="preserve"> </w:t>
      </w:r>
      <w:r>
        <w:rPr>
          <w:sz w:val="20"/>
        </w:rPr>
        <w:t>detentor de mais de 5% (cinco por cento) do capital com direito a voto, responsável 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 quando a contratação versar sobre obra, serviços ou fornecimento de bens a ela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necessários;</w:t>
      </w:r>
    </w:p>
    <w:p w14:paraId="2D22D029" w14:textId="77777777" w:rsidR="00903561" w:rsidRDefault="00000000">
      <w:pPr>
        <w:pStyle w:val="PargrafodaLista"/>
        <w:numPr>
          <w:ilvl w:val="3"/>
          <w:numId w:val="18"/>
        </w:numPr>
        <w:tabs>
          <w:tab w:val="left" w:pos="1830"/>
        </w:tabs>
        <w:spacing w:before="118" w:line="276" w:lineRule="auto"/>
        <w:ind w:right="149" w:hanging="648"/>
        <w:jc w:val="both"/>
        <w:rPr>
          <w:sz w:val="20"/>
        </w:rPr>
      </w:pPr>
      <w:r>
        <w:rPr>
          <w:sz w:val="20"/>
        </w:rPr>
        <w:t>pessoa física ou jurídica que se encontre, ao tempo da contratação, impossibilitada de contratar em</w:t>
      </w:r>
      <w:r>
        <w:rPr>
          <w:spacing w:val="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sanção</w:t>
      </w:r>
      <w:r>
        <w:rPr>
          <w:spacing w:val="2"/>
          <w:sz w:val="20"/>
        </w:rPr>
        <w:t xml:space="preserve"> </w:t>
      </w:r>
      <w:r>
        <w:rPr>
          <w:sz w:val="20"/>
        </w:rPr>
        <w:t>que lhe</w:t>
      </w:r>
      <w:r>
        <w:rPr>
          <w:spacing w:val="-3"/>
          <w:sz w:val="20"/>
        </w:rPr>
        <w:t xml:space="preserve"> </w:t>
      </w:r>
      <w:r>
        <w:rPr>
          <w:sz w:val="20"/>
        </w:rPr>
        <w:t>foi</w:t>
      </w:r>
      <w:r>
        <w:rPr>
          <w:spacing w:val="-5"/>
          <w:sz w:val="20"/>
        </w:rPr>
        <w:t xml:space="preserve"> </w:t>
      </w:r>
      <w:r>
        <w:rPr>
          <w:sz w:val="20"/>
        </w:rPr>
        <w:t>imposta;</w:t>
      </w:r>
    </w:p>
    <w:p w14:paraId="2B988A17" w14:textId="77777777" w:rsidR="00903561" w:rsidRDefault="00000000">
      <w:pPr>
        <w:pStyle w:val="PargrafodaLista"/>
        <w:numPr>
          <w:ilvl w:val="3"/>
          <w:numId w:val="18"/>
        </w:numPr>
        <w:tabs>
          <w:tab w:val="left" w:pos="1830"/>
        </w:tabs>
        <w:spacing w:before="119" w:line="276" w:lineRule="auto"/>
        <w:ind w:right="143" w:hanging="648"/>
        <w:jc w:val="both"/>
        <w:rPr>
          <w:sz w:val="20"/>
        </w:rPr>
      </w:pPr>
      <w:r>
        <w:rPr>
          <w:w w:val="95"/>
          <w:sz w:val="20"/>
        </w:rPr>
        <w:t>aquele que mantenha vínculo de natureza técnica, comercial, econômica, financeira, trabalhista ou civil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com dirigente do órgão ou entidade contratanteou com agente público que desempenhe função na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atue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gestão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contrato,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deles</w:t>
      </w:r>
      <w:r>
        <w:rPr>
          <w:spacing w:val="-5"/>
          <w:sz w:val="20"/>
        </w:rPr>
        <w:t xml:space="preserve"> </w:t>
      </w:r>
      <w:r>
        <w:rPr>
          <w:sz w:val="20"/>
        </w:rPr>
        <w:t>seja</w:t>
      </w:r>
      <w:r>
        <w:rPr>
          <w:spacing w:val="-5"/>
          <w:sz w:val="20"/>
        </w:rPr>
        <w:t xml:space="preserve"> </w:t>
      </w:r>
      <w:r>
        <w:rPr>
          <w:sz w:val="20"/>
        </w:rPr>
        <w:t>cônjuge,</w:t>
      </w:r>
      <w:r>
        <w:rPr>
          <w:spacing w:val="-3"/>
          <w:sz w:val="20"/>
        </w:rPr>
        <w:t xml:space="preserve"> </w:t>
      </w:r>
      <w:r>
        <w:rPr>
          <w:sz w:val="20"/>
        </w:rPr>
        <w:t>companheiro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53"/>
          <w:sz w:val="20"/>
        </w:rPr>
        <w:t xml:space="preserve"> </w:t>
      </w:r>
      <w:r>
        <w:rPr>
          <w:sz w:val="20"/>
        </w:rPr>
        <w:t>parente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linha</w:t>
      </w:r>
      <w:r>
        <w:rPr>
          <w:spacing w:val="-3"/>
          <w:sz w:val="20"/>
        </w:rPr>
        <w:t xml:space="preserve"> </w:t>
      </w:r>
      <w:r>
        <w:rPr>
          <w:sz w:val="20"/>
        </w:rPr>
        <w:t>reta,</w:t>
      </w:r>
      <w:r>
        <w:rPr>
          <w:spacing w:val="-1"/>
          <w:sz w:val="20"/>
        </w:rPr>
        <w:t xml:space="preserve"> </w:t>
      </w:r>
      <w:r>
        <w:rPr>
          <w:sz w:val="20"/>
        </w:rPr>
        <w:t>colateral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afinidade,</w:t>
      </w:r>
      <w:r>
        <w:rPr>
          <w:spacing w:val="2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terceiro</w:t>
      </w:r>
      <w:r>
        <w:rPr>
          <w:spacing w:val="-4"/>
          <w:sz w:val="20"/>
        </w:rPr>
        <w:t xml:space="preserve"> </w:t>
      </w:r>
      <w:r>
        <w:rPr>
          <w:sz w:val="20"/>
        </w:rPr>
        <w:t>grau;</w:t>
      </w:r>
    </w:p>
    <w:p w14:paraId="15F65BFD" w14:textId="77777777" w:rsidR="00903561" w:rsidRDefault="00000000">
      <w:pPr>
        <w:pStyle w:val="PargrafodaLista"/>
        <w:numPr>
          <w:ilvl w:val="3"/>
          <w:numId w:val="18"/>
        </w:numPr>
        <w:tabs>
          <w:tab w:val="left" w:pos="1830"/>
        </w:tabs>
        <w:spacing w:before="121" w:line="278" w:lineRule="auto"/>
        <w:ind w:right="140" w:hanging="648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5"/>
          <w:sz w:val="20"/>
        </w:rPr>
        <w:t xml:space="preserve"> </w:t>
      </w:r>
      <w:r>
        <w:rPr>
          <w:sz w:val="20"/>
        </w:rPr>
        <w:t>controladoras,</w:t>
      </w:r>
      <w:r>
        <w:rPr>
          <w:spacing w:val="-6"/>
          <w:sz w:val="20"/>
        </w:rPr>
        <w:t xml:space="preserve"> </w:t>
      </w:r>
      <w:r>
        <w:rPr>
          <w:sz w:val="20"/>
        </w:rPr>
        <w:t>controladas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coligadas,</w:t>
      </w:r>
      <w:r>
        <w:rPr>
          <w:spacing w:val="-6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color w:val="000080"/>
          <w:spacing w:val="-4"/>
          <w:sz w:val="20"/>
        </w:rPr>
        <w:t xml:space="preserve"> </w:t>
      </w:r>
      <w:r>
        <w:rPr>
          <w:color w:val="000080"/>
          <w:sz w:val="20"/>
          <w:u w:val="single" w:color="000080"/>
        </w:rPr>
        <w:t>Lei</w:t>
      </w:r>
      <w:r>
        <w:rPr>
          <w:color w:val="000080"/>
          <w:spacing w:val="-6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5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6.404,</w:t>
      </w:r>
      <w:r>
        <w:rPr>
          <w:color w:val="000080"/>
          <w:spacing w:val="-6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6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dezembro</w:t>
      </w:r>
      <w:r>
        <w:rPr>
          <w:color w:val="000080"/>
          <w:spacing w:val="-6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53"/>
          <w:sz w:val="2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si;</w:t>
      </w:r>
    </w:p>
    <w:p w14:paraId="2733C544" w14:textId="77777777" w:rsidR="00903561" w:rsidRDefault="00000000">
      <w:pPr>
        <w:pStyle w:val="PargrafodaLista"/>
        <w:numPr>
          <w:ilvl w:val="3"/>
          <w:numId w:val="18"/>
        </w:numPr>
        <w:tabs>
          <w:tab w:val="left" w:pos="1830"/>
        </w:tabs>
        <w:spacing w:before="116" w:line="276" w:lineRule="auto"/>
        <w:ind w:right="146" w:hanging="648"/>
        <w:jc w:val="both"/>
        <w:rPr>
          <w:sz w:val="20"/>
        </w:rPr>
      </w:pPr>
      <w:r>
        <w:rPr>
          <w:sz w:val="20"/>
        </w:rPr>
        <w:t>pessoa física</w:t>
      </w:r>
      <w:r>
        <w:rPr>
          <w:spacing w:val="1"/>
          <w:sz w:val="20"/>
        </w:rPr>
        <w:t xml:space="preserve"> </w:t>
      </w:r>
      <w:r>
        <w:rPr>
          <w:sz w:val="20"/>
        </w:rPr>
        <w:t>ou 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5 (cinco) anos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divulgação do aviso, tenha sido</w:t>
      </w:r>
      <w:r>
        <w:rPr>
          <w:spacing w:val="1"/>
          <w:sz w:val="20"/>
        </w:rPr>
        <w:t xml:space="preserve"> </w:t>
      </w:r>
      <w:r>
        <w:rPr>
          <w:sz w:val="20"/>
        </w:rPr>
        <w:t>condenada judicialmente, com trânsito em julgado, por exploração de trabalho infantil, por submissão</w:t>
      </w:r>
      <w:r>
        <w:rPr>
          <w:spacing w:val="-53"/>
          <w:sz w:val="20"/>
        </w:rPr>
        <w:t xml:space="preserve"> </w:t>
      </w:r>
      <w:r>
        <w:rPr>
          <w:sz w:val="20"/>
        </w:rPr>
        <w:t>de trabalhadores a condiçõesanálogas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5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2"/>
          <w:sz w:val="20"/>
        </w:rPr>
        <w:t xml:space="preserve"> </w:t>
      </w:r>
      <w:r>
        <w:rPr>
          <w:sz w:val="20"/>
        </w:rPr>
        <w:t>trabalhista</w:t>
      </w:r>
    </w:p>
    <w:p w14:paraId="082378B4" w14:textId="77777777" w:rsidR="00903561" w:rsidRDefault="00000000">
      <w:pPr>
        <w:pStyle w:val="PargrafodaLista"/>
        <w:numPr>
          <w:ilvl w:val="3"/>
          <w:numId w:val="16"/>
        </w:numPr>
        <w:tabs>
          <w:tab w:val="left" w:pos="1830"/>
        </w:tabs>
        <w:spacing w:before="118"/>
        <w:ind w:hanging="649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2"/>
          <w:sz w:val="20"/>
        </w:rPr>
        <w:t xml:space="preserve"> </w:t>
      </w:r>
      <w:r>
        <w:rPr>
          <w:sz w:val="20"/>
        </w:rPr>
        <w:t>aos autores do</w:t>
      </w:r>
      <w:r>
        <w:rPr>
          <w:spacing w:val="-1"/>
          <w:sz w:val="20"/>
        </w:rPr>
        <w:t xml:space="preserve"> </w:t>
      </w:r>
      <w:r>
        <w:rPr>
          <w:sz w:val="20"/>
        </w:rPr>
        <w:t>projeto</w:t>
      </w:r>
      <w:r>
        <w:rPr>
          <w:spacing w:val="-4"/>
          <w:sz w:val="20"/>
        </w:rPr>
        <w:t xml:space="preserve"> </w:t>
      </w:r>
      <w:r>
        <w:rPr>
          <w:sz w:val="20"/>
        </w:rPr>
        <w:t>as empresas integrantes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mesmo</w:t>
      </w:r>
      <w:r>
        <w:rPr>
          <w:spacing w:val="-6"/>
          <w:sz w:val="20"/>
        </w:rPr>
        <w:t xml:space="preserve"> </w:t>
      </w:r>
      <w:r>
        <w:rPr>
          <w:sz w:val="20"/>
        </w:rPr>
        <w:t>grupo</w:t>
      </w:r>
      <w:r>
        <w:rPr>
          <w:spacing w:val="-1"/>
          <w:sz w:val="20"/>
        </w:rPr>
        <w:t xml:space="preserve"> </w:t>
      </w:r>
      <w:r>
        <w:rPr>
          <w:sz w:val="20"/>
        </w:rPr>
        <w:t>econômico;</w:t>
      </w:r>
    </w:p>
    <w:p w14:paraId="53DA514E" w14:textId="77777777" w:rsidR="00903561" w:rsidRDefault="00000000">
      <w:pPr>
        <w:pStyle w:val="PargrafodaLista"/>
        <w:numPr>
          <w:ilvl w:val="3"/>
          <w:numId w:val="16"/>
        </w:numPr>
        <w:tabs>
          <w:tab w:val="left" w:pos="1830"/>
        </w:tabs>
        <w:spacing w:before="154" w:line="276" w:lineRule="auto"/>
        <w:ind w:right="145"/>
        <w:rPr>
          <w:sz w:val="20"/>
        </w:rPr>
      </w:pPr>
      <w:r>
        <w:rPr>
          <w:sz w:val="20"/>
        </w:rPr>
        <w:t>aplica-se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disposto</w:t>
      </w:r>
      <w:r>
        <w:rPr>
          <w:spacing w:val="10"/>
          <w:sz w:val="20"/>
        </w:rPr>
        <w:t xml:space="preserve"> </w:t>
      </w:r>
      <w:r>
        <w:rPr>
          <w:sz w:val="20"/>
        </w:rPr>
        <w:t>na</w:t>
      </w:r>
      <w:r>
        <w:rPr>
          <w:spacing w:val="11"/>
          <w:sz w:val="20"/>
        </w:rPr>
        <w:t xml:space="preserve"> </w:t>
      </w:r>
      <w:r>
        <w:rPr>
          <w:sz w:val="20"/>
        </w:rPr>
        <w:t>alínea</w:t>
      </w:r>
      <w:r>
        <w:rPr>
          <w:spacing w:val="9"/>
          <w:sz w:val="20"/>
        </w:rPr>
        <w:t xml:space="preserve"> </w:t>
      </w:r>
      <w:r>
        <w:rPr>
          <w:sz w:val="20"/>
        </w:rPr>
        <w:t>“c”</w:t>
      </w:r>
      <w:r>
        <w:rPr>
          <w:spacing w:val="8"/>
          <w:sz w:val="20"/>
        </w:rPr>
        <w:t xml:space="preserve"> </w:t>
      </w:r>
      <w:r>
        <w:rPr>
          <w:sz w:val="20"/>
        </w:rPr>
        <w:t>também</w:t>
      </w:r>
      <w:r>
        <w:rPr>
          <w:spacing w:val="10"/>
          <w:sz w:val="20"/>
        </w:rPr>
        <w:t xml:space="preserve"> </w:t>
      </w:r>
      <w:r>
        <w:rPr>
          <w:sz w:val="20"/>
        </w:rPr>
        <w:t>ao</w:t>
      </w:r>
      <w:r>
        <w:rPr>
          <w:spacing w:val="9"/>
          <w:sz w:val="20"/>
        </w:rPr>
        <w:t xml:space="preserve"> </w:t>
      </w:r>
      <w:r>
        <w:rPr>
          <w:sz w:val="20"/>
        </w:rPr>
        <w:t>fornecedor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atue</w:t>
      </w:r>
      <w:r>
        <w:rPr>
          <w:spacing w:val="10"/>
          <w:sz w:val="20"/>
        </w:rPr>
        <w:t xml:space="preserve"> </w:t>
      </w:r>
      <w:r>
        <w:rPr>
          <w:sz w:val="20"/>
        </w:rPr>
        <w:t>em</w:t>
      </w:r>
      <w:r>
        <w:rPr>
          <w:spacing w:val="1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outra</w:t>
      </w:r>
      <w:r>
        <w:rPr>
          <w:spacing w:val="3"/>
          <w:sz w:val="20"/>
        </w:rPr>
        <w:t xml:space="preserve"> </w:t>
      </w:r>
      <w:r>
        <w:rPr>
          <w:sz w:val="20"/>
        </w:rPr>
        <w:t>pessoa,</w:t>
      </w:r>
      <w:r>
        <w:rPr>
          <w:spacing w:val="-53"/>
          <w:sz w:val="20"/>
        </w:rPr>
        <w:t xml:space="preserve"> </w:t>
      </w:r>
      <w:r>
        <w:rPr>
          <w:sz w:val="20"/>
        </w:rPr>
        <w:t>física</w:t>
      </w:r>
      <w:r>
        <w:rPr>
          <w:spacing w:val="38"/>
          <w:sz w:val="20"/>
        </w:rPr>
        <w:t xml:space="preserve"> </w:t>
      </w:r>
      <w:r>
        <w:rPr>
          <w:sz w:val="20"/>
        </w:rPr>
        <w:t>ou</w:t>
      </w:r>
      <w:r>
        <w:rPr>
          <w:spacing w:val="40"/>
          <w:sz w:val="20"/>
        </w:rPr>
        <w:t xml:space="preserve"> </w:t>
      </w:r>
      <w:r>
        <w:rPr>
          <w:sz w:val="20"/>
        </w:rPr>
        <w:t>jurídica,</w:t>
      </w:r>
      <w:r>
        <w:rPr>
          <w:spacing w:val="44"/>
          <w:sz w:val="20"/>
        </w:rPr>
        <w:t xml:space="preserve"> </w:t>
      </w:r>
      <w:r>
        <w:rPr>
          <w:sz w:val="20"/>
        </w:rPr>
        <w:t>com</w:t>
      </w:r>
      <w:r>
        <w:rPr>
          <w:spacing w:val="43"/>
          <w:sz w:val="20"/>
        </w:rPr>
        <w:t xml:space="preserve"> </w:t>
      </w:r>
      <w:r>
        <w:rPr>
          <w:sz w:val="20"/>
        </w:rPr>
        <w:t>o</w:t>
      </w:r>
      <w:r>
        <w:rPr>
          <w:spacing w:val="41"/>
          <w:sz w:val="20"/>
        </w:rPr>
        <w:t xml:space="preserve"> </w:t>
      </w:r>
      <w:r>
        <w:rPr>
          <w:sz w:val="20"/>
        </w:rPr>
        <w:t>intuito</w:t>
      </w:r>
      <w:r>
        <w:rPr>
          <w:spacing w:val="41"/>
          <w:sz w:val="20"/>
        </w:rPr>
        <w:t xml:space="preserve"> </w:t>
      </w:r>
      <w:r>
        <w:rPr>
          <w:sz w:val="20"/>
        </w:rPr>
        <w:t>de</w:t>
      </w:r>
      <w:r>
        <w:rPr>
          <w:spacing w:val="42"/>
          <w:sz w:val="20"/>
        </w:rPr>
        <w:t xml:space="preserve"> </w:t>
      </w:r>
      <w:r>
        <w:rPr>
          <w:sz w:val="20"/>
        </w:rPr>
        <w:t>burlar</w:t>
      </w:r>
      <w:r>
        <w:rPr>
          <w:spacing w:val="45"/>
          <w:sz w:val="20"/>
        </w:rPr>
        <w:t xml:space="preserve"> </w:t>
      </w:r>
      <w:r>
        <w:rPr>
          <w:sz w:val="20"/>
        </w:rPr>
        <w:t>a</w:t>
      </w:r>
    </w:p>
    <w:p w14:paraId="796DF4D9" w14:textId="77777777" w:rsidR="00903561" w:rsidRDefault="00000000">
      <w:pPr>
        <w:pStyle w:val="Corpodetexto"/>
        <w:spacing w:before="76" w:line="278" w:lineRule="auto"/>
        <w:ind w:left="1325"/>
      </w:pPr>
      <w:r>
        <w:rPr>
          <w:spacing w:val="-1"/>
        </w:rPr>
        <w:t>efetividade</w:t>
      </w:r>
      <w:r>
        <w:rPr>
          <w:spacing w:val="42"/>
        </w:rPr>
        <w:t xml:space="preserve"> </w:t>
      </w:r>
      <w:r>
        <w:rPr>
          <w:spacing w:val="-1"/>
        </w:rPr>
        <w:t>da</w:t>
      </w:r>
      <w:r>
        <w:rPr>
          <w:spacing w:val="36"/>
        </w:rPr>
        <w:t xml:space="preserve"> </w:t>
      </w:r>
      <w:r>
        <w:rPr>
          <w:spacing w:val="-1"/>
        </w:rPr>
        <w:t>sanção</w:t>
      </w:r>
      <w:r>
        <w:rPr>
          <w:spacing w:val="37"/>
        </w:rPr>
        <w:t xml:space="preserve"> </w:t>
      </w:r>
      <w:r>
        <w:rPr>
          <w:spacing w:val="-1"/>
        </w:rPr>
        <w:t>a</w:t>
      </w:r>
      <w:r>
        <w:rPr>
          <w:spacing w:val="44"/>
        </w:rPr>
        <w:t xml:space="preserve"> </w:t>
      </w:r>
      <w:r>
        <w:rPr>
          <w:spacing w:val="-1"/>
        </w:rPr>
        <w:t>ela</w:t>
      </w:r>
      <w:r>
        <w:rPr>
          <w:spacing w:val="41"/>
        </w:rPr>
        <w:t xml:space="preserve"> </w:t>
      </w:r>
      <w:r>
        <w:rPr>
          <w:spacing w:val="-1"/>
        </w:rPr>
        <w:t>aplicada,</w:t>
      </w:r>
      <w:r>
        <w:rPr>
          <w:spacing w:val="40"/>
        </w:rPr>
        <w:t xml:space="preserve"> </w:t>
      </w:r>
      <w:r>
        <w:rPr>
          <w:spacing w:val="-1"/>
        </w:rPr>
        <w:t>inclusive</w:t>
      </w:r>
      <w:r>
        <w:rPr>
          <w:spacing w:val="37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sua</w:t>
      </w:r>
      <w:r>
        <w:rPr>
          <w:spacing w:val="43"/>
        </w:rPr>
        <w:t xml:space="preserve"> </w:t>
      </w:r>
      <w:r>
        <w:t>controladora,</w:t>
      </w:r>
      <w:r>
        <w:rPr>
          <w:spacing w:val="40"/>
        </w:rPr>
        <w:t xml:space="preserve"> </w:t>
      </w:r>
      <w:r>
        <w:t>controlada</w:t>
      </w:r>
      <w:r>
        <w:rPr>
          <w:spacing w:val="-20"/>
        </w:rPr>
        <w:t xml:space="preserve"> </w:t>
      </w:r>
      <w:r>
        <w:t>ou</w:t>
      </w:r>
      <w:r>
        <w:rPr>
          <w:spacing w:val="4"/>
        </w:rPr>
        <w:t xml:space="preserve"> </w:t>
      </w:r>
      <w:r>
        <w:t>coligada,</w:t>
      </w:r>
      <w:r>
        <w:rPr>
          <w:spacing w:val="1"/>
        </w:rPr>
        <w:t xml:space="preserve"> </w:t>
      </w:r>
      <w:r>
        <w:t>desde</w:t>
      </w:r>
      <w:r>
        <w:rPr>
          <w:spacing w:val="2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comprovado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ilícito</w:t>
      </w:r>
      <w:r>
        <w:rPr>
          <w:spacing w:val="-1"/>
        </w:rPr>
        <w:t xml:space="preserve"> </w:t>
      </w:r>
      <w:r>
        <w:t>ou a</w:t>
      </w:r>
      <w:r>
        <w:rPr>
          <w:spacing w:val="-3"/>
        </w:rPr>
        <w:t xml:space="preserve"> </w:t>
      </w:r>
      <w:r>
        <w:t>utilização</w:t>
      </w:r>
      <w:r>
        <w:rPr>
          <w:spacing w:val="-1"/>
        </w:rPr>
        <w:t xml:space="preserve"> </w:t>
      </w:r>
      <w:r>
        <w:t>fraudulenta</w:t>
      </w:r>
      <w:r>
        <w:rPr>
          <w:spacing w:val="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personalidade</w:t>
      </w:r>
      <w:r>
        <w:rPr>
          <w:spacing w:val="-6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fornecedor;</w:t>
      </w:r>
    </w:p>
    <w:p w14:paraId="0A572F08" w14:textId="77777777" w:rsidR="00903561" w:rsidRDefault="00000000">
      <w:pPr>
        <w:pStyle w:val="Ttulo4"/>
        <w:numPr>
          <w:ilvl w:val="0"/>
          <w:numId w:val="18"/>
        </w:numPr>
        <w:tabs>
          <w:tab w:val="left" w:pos="460"/>
        </w:tabs>
        <w:spacing w:before="117"/>
        <w:ind w:hanging="359"/>
      </w:pPr>
      <w:r>
        <w:rPr>
          <w:w w:val="95"/>
        </w:rPr>
        <w:t>INGRESSO</w:t>
      </w:r>
      <w:r>
        <w:rPr>
          <w:spacing w:val="35"/>
          <w:w w:val="95"/>
        </w:rPr>
        <w:t xml:space="preserve"> </w:t>
      </w:r>
      <w:r>
        <w:rPr>
          <w:w w:val="95"/>
        </w:rPr>
        <w:t>NA</w:t>
      </w:r>
      <w:r>
        <w:rPr>
          <w:spacing w:val="25"/>
          <w:w w:val="95"/>
        </w:rPr>
        <w:t xml:space="preserve"> </w:t>
      </w:r>
      <w:r>
        <w:rPr>
          <w:w w:val="95"/>
        </w:rPr>
        <w:t>DISPENSA</w:t>
      </w:r>
      <w:r>
        <w:rPr>
          <w:spacing w:val="30"/>
          <w:w w:val="95"/>
        </w:rPr>
        <w:t xml:space="preserve"> </w:t>
      </w:r>
      <w:r>
        <w:rPr>
          <w:w w:val="95"/>
        </w:rPr>
        <w:t>ELETRÔNICA</w:t>
      </w:r>
      <w:r>
        <w:rPr>
          <w:spacing w:val="37"/>
          <w:w w:val="95"/>
        </w:rPr>
        <w:t xml:space="preserve"> </w:t>
      </w:r>
      <w:r>
        <w:rPr>
          <w:w w:val="95"/>
        </w:rPr>
        <w:t>E</w:t>
      </w:r>
      <w:r>
        <w:rPr>
          <w:spacing w:val="24"/>
          <w:w w:val="95"/>
        </w:rPr>
        <w:t xml:space="preserve"> </w:t>
      </w:r>
      <w:r>
        <w:rPr>
          <w:w w:val="95"/>
        </w:rPr>
        <w:t>CADASTRAMENTO</w:t>
      </w:r>
      <w:r>
        <w:rPr>
          <w:spacing w:val="32"/>
          <w:w w:val="95"/>
        </w:rPr>
        <w:t xml:space="preserve"> </w:t>
      </w:r>
      <w:r>
        <w:rPr>
          <w:w w:val="95"/>
        </w:rPr>
        <w:t>DA</w:t>
      </w:r>
      <w:r>
        <w:rPr>
          <w:spacing w:val="32"/>
          <w:w w:val="95"/>
        </w:rPr>
        <w:t xml:space="preserve"> </w:t>
      </w:r>
      <w:r>
        <w:rPr>
          <w:w w:val="95"/>
        </w:rPr>
        <w:t>PROPOSTA</w:t>
      </w:r>
      <w:r>
        <w:rPr>
          <w:spacing w:val="25"/>
          <w:w w:val="95"/>
        </w:rPr>
        <w:t xml:space="preserve"> </w:t>
      </w:r>
      <w:r>
        <w:rPr>
          <w:w w:val="95"/>
        </w:rPr>
        <w:t>INICIAL</w:t>
      </w:r>
    </w:p>
    <w:p w14:paraId="4DB405AB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54" w:line="276" w:lineRule="auto"/>
        <w:ind w:left="526" w:right="146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ingresso</w:t>
      </w:r>
      <w:r>
        <w:rPr>
          <w:spacing w:val="-12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1"/>
          <w:sz w:val="20"/>
        </w:rPr>
        <w:t xml:space="preserve"> </w:t>
      </w:r>
      <w:r>
        <w:rPr>
          <w:sz w:val="20"/>
        </w:rPr>
        <w:t>na</w:t>
      </w:r>
      <w:r>
        <w:rPr>
          <w:spacing w:val="-13"/>
          <w:sz w:val="20"/>
        </w:rPr>
        <w:t xml:space="preserve"> </w:t>
      </w:r>
      <w:r>
        <w:rPr>
          <w:sz w:val="20"/>
        </w:rPr>
        <w:t>disputa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dispensa</w:t>
      </w:r>
      <w:r>
        <w:rPr>
          <w:spacing w:val="-10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dará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inicial,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14:paraId="0E4A6111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24" w:line="273" w:lineRule="auto"/>
        <w:ind w:left="526" w:right="143" w:firstLine="0"/>
        <w:jc w:val="both"/>
        <w:rPr>
          <w:sz w:val="20"/>
        </w:rPr>
      </w:pPr>
      <w:r>
        <w:rPr>
          <w:w w:val="95"/>
          <w:sz w:val="20"/>
        </w:rPr>
        <w:t>O fornecedor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interessado, após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a divulgação do aviso de contratação direta,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encaminhará, exclusivamente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por meio do Sistema de Dispensa Eletrônica, a proposta coma descrição do objeto ofertado, a marca do produto,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caso,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preço,</w:t>
      </w:r>
      <w:r>
        <w:rPr>
          <w:spacing w:val="-4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datae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 para</w:t>
      </w:r>
      <w:r>
        <w:rPr>
          <w:spacing w:val="-2"/>
          <w:sz w:val="20"/>
        </w:rPr>
        <w:t xml:space="preserve"> </w:t>
      </w:r>
      <w:r>
        <w:rPr>
          <w:sz w:val="20"/>
        </w:rPr>
        <w:t>abertura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procedimento.</w:t>
      </w:r>
    </w:p>
    <w:p w14:paraId="567A8AE3" w14:textId="77777777" w:rsidR="00903561" w:rsidRDefault="00000000">
      <w:pPr>
        <w:pStyle w:val="Corpodetexto"/>
        <w:spacing w:before="123" w:line="276" w:lineRule="auto"/>
        <w:ind w:left="1325" w:right="141" w:hanging="504"/>
        <w:jc w:val="both"/>
      </w:pPr>
      <w:r>
        <w:t>3.2.1.A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conter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compreende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integralidade dos custos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atendimento</w:t>
      </w:r>
      <w:r>
        <w:rPr>
          <w:spacing w:val="-12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direitos</w:t>
      </w:r>
      <w:r>
        <w:rPr>
          <w:spacing w:val="-9"/>
        </w:rPr>
        <w:t xml:space="preserve"> </w:t>
      </w:r>
      <w:r>
        <w:t>trabalhistas</w:t>
      </w:r>
      <w:r>
        <w:rPr>
          <w:spacing w:val="-8"/>
        </w:rPr>
        <w:t xml:space="preserve"> </w:t>
      </w:r>
      <w:r>
        <w:t>assegurados</w:t>
      </w:r>
      <w:r>
        <w:rPr>
          <w:spacing w:val="-5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ConstituiçãoFederal,</w:t>
      </w:r>
      <w:r>
        <w:rPr>
          <w:spacing w:val="-7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leis</w:t>
      </w:r>
      <w:r>
        <w:rPr>
          <w:spacing w:val="-5"/>
        </w:rPr>
        <w:t xml:space="preserve"> </w:t>
      </w:r>
      <w:r>
        <w:t>trabalhistas,</w:t>
      </w:r>
      <w:r>
        <w:rPr>
          <w:spacing w:val="-6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infralegais, nas convenções coletivas detrabalho e nos termos de ajustamento de conduta vigentes na data</w:t>
      </w:r>
      <w:r>
        <w:rPr>
          <w:spacing w:val="-5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daspropostas.</w:t>
      </w:r>
    </w:p>
    <w:p w14:paraId="362F0BC5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21"/>
        <w:jc w:val="both"/>
        <w:rPr>
          <w:sz w:val="20"/>
        </w:rPr>
      </w:pP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contidas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proposta,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especial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preço, vinculam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Contratada.</w:t>
      </w:r>
    </w:p>
    <w:p w14:paraId="45E34E39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valores</w:t>
      </w:r>
      <w:r>
        <w:rPr>
          <w:spacing w:val="1"/>
          <w:sz w:val="20"/>
        </w:rPr>
        <w:t xml:space="preserve"> </w:t>
      </w:r>
      <w:r>
        <w:rPr>
          <w:sz w:val="20"/>
        </w:rPr>
        <w:t>propostos</w:t>
      </w:r>
      <w:r>
        <w:rPr>
          <w:spacing w:val="1"/>
          <w:sz w:val="20"/>
        </w:rPr>
        <w:t xml:space="preserve"> </w:t>
      </w:r>
      <w:r>
        <w:rPr>
          <w:sz w:val="20"/>
        </w:rPr>
        <w:t>estarão</w:t>
      </w:r>
      <w:r>
        <w:rPr>
          <w:spacing w:val="1"/>
          <w:sz w:val="20"/>
        </w:rPr>
        <w:t xml:space="preserve"> </w:t>
      </w:r>
      <w:r>
        <w:rPr>
          <w:sz w:val="20"/>
        </w:rPr>
        <w:t>inclusos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1"/>
          <w:sz w:val="20"/>
        </w:rPr>
        <w:t xml:space="preserve"> </w:t>
      </w:r>
      <w:r>
        <w:rPr>
          <w:sz w:val="20"/>
        </w:rPr>
        <w:t>operacionais,</w:t>
      </w:r>
      <w:r>
        <w:rPr>
          <w:spacing w:val="1"/>
          <w:sz w:val="20"/>
        </w:rPr>
        <w:t xml:space="preserve"> </w:t>
      </w:r>
      <w:r>
        <w:rPr>
          <w:sz w:val="20"/>
        </w:rPr>
        <w:t>encargos previdenciários,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trabalhistas,</w:t>
      </w:r>
      <w:r>
        <w:rPr>
          <w:spacing w:val="-13"/>
          <w:sz w:val="20"/>
        </w:rPr>
        <w:t xml:space="preserve"> </w:t>
      </w:r>
      <w:r>
        <w:rPr>
          <w:sz w:val="20"/>
        </w:rPr>
        <w:t>tributários,</w:t>
      </w:r>
      <w:r>
        <w:rPr>
          <w:spacing w:val="-11"/>
          <w:sz w:val="20"/>
        </w:rPr>
        <w:t xml:space="preserve"> </w:t>
      </w:r>
      <w:r>
        <w:rPr>
          <w:sz w:val="20"/>
        </w:rPr>
        <w:t>comerciais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0"/>
          <w:sz w:val="20"/>
        </w:rPr>
        <w:t xml:space="preserve"> </w:t>
      </w:r>
      <w:r>
        <w:rPr>
          <w:sz w:val="20"/>
        </w:rPr>
        <w:t>outros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incidam</w:t>
      </w:r>
      <w:r>
        <w:rPr>
          <w:spacing w:val="-12"/>
          <w:sz w:val="20"/>
        </w:rPr>
        <w:t xml:space="preserve"> </w:t>
      </w:r>
      <w:r>
        <w:rPr>
          <w:sz w:val="20"/>
        </w:rPr>
        <w:t>direta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12"/>
          <w:sz w:val="20"/>
        </w:rPr>
        <w:t xml:space="preserve"> </w:t>
      </w:r>
      <w:r>
        <w:rPr>
          <w:sz w:val="20"/>
        </w:rPr>
        <w:t>na</w:t>
      </w:r>
      <w:r>
        <w:rPr>
          <w:spacing w:val="-13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3"/>
          <w:sz w:val="20"/>
        </w:rPr>
        <w:t xml:space="preserve"> </w:t>
      </w:r>
      <w:r>
        <w:rPr>
          <w:sz w:val="20"/>
        </w:rPr>
        <w:t>dos</w:t>
      </w:r>
      <w:r>
        <w:rPr>
          <w:spacing w:val="-9"/>
          <w:sz w:val="20"/>
        </w:rPr>
        <w:t xml:space="preserve"> </w:t>
      </w:r>
      <w:r>
        <w:rPr>
          <w:sz w:val="20"/>
        </w:rPr>
        <w:t>serviços;</w:t>
      </w:r>
    </w:p>
    <w:p w14:paraId="3C3CA963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9" w:line="276" w:lineRule="auto"/>
        <w:ind w:right="137" w:hanging="504"/>
        <w:jc w:val="both"/>
        <w:rPr>
          <w:sz w:val="20"/>
        </w:rPr>
      </w:pPr>
      <w:r>
        <w:rPr>
          <w:w w:val="95"/>
          <w:sz w:val="20"/>
        </w:rPr>
        <w:t>Os preços ofertados, tanto na proposta inicial, quanto na etapa de lances, serão de exclusiva responsabilidade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do fornecedor, não lhe assistindo o direito de pleitear qualquer alteração, sob alegação de erro, omissão ou</w:t>
      </w:r>
      <w:r>
        <w:rPr>
          <w:spacing w:val="-53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outro</w:t>
      </w:r>
      <w:r>
        <w:rPr>
          <w:spacing w:val="-3"/>
          <w:sz w:val="20"/>
        </w:rPr>
        <w:t xml:space="preserve"> </w:t>
      </w:r>
      <w:r>
        <w:rPr>
          <w:sz w:val="20"/>
        </w:rPr>
        <w:t>pretexto.</w:t>
      </w:r>
    </w:p>
    <w:p w14:paraId="7E3B1C25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21" w:line="276" w:lineRule="auto"/>
        <w:ind w:left="526" w:right="144" w:firstLine="0"/>
        <w:jc w:val="both"/>
        <w:rPr>
          <w:sz w:val="20"/>
        </w:rPr>
      </w:pPr>
      <w:r>
        <w:rPr>
          <w:sz w:val="20"/>
        </w:rPr>
        <w:t>Uma</w:t>
      </w:r>
      <w:r>
        <w:rPr>
          <w:spacing w:val="-8"/>
          <w:sz w:val="20"/>
        </w:rPr>
        <w:t xml:space="preserve"> </w:t>
      </w:r>
      <w:r>
        <w:rPr>
          <w:sz w:val="20"/>
        </w:rPr>
        <w:t>vez</w:t>
      </w:r>
      <w:r>
        <w:rPr>
          <w:spacing w:val="-7"/>
          <w:sz w:val="20"/>
        </w:rPr>
        <w:t xml:space="preserve"> </w:t>
      </w:r>
      <w:r>
        <w:rPr>
          <w:sz w:val="20"/>
        </w:rPr>
        <w:t>enviada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sistema,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NÃO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sz w:val="20"/>
        </w:rPr>
        <w:t>poderão</w:t>
      </w:r>
      <w:r>
        <w:rPr>
          <w:spacing w:val="-6"/>
          <w:sz w:val="20"/>
        </w:rPr>
        <w:t xml:space="preserve"> </w:t>
      </w:r>
      <w:r>
        <w:rPr>
          <w:sz w:val="20"/>
        </w:rPr>
        <w:t>retirá-</w:t>
      </w:r>
      <w:r>
        <w:rPr>
          <w:spacing w:val="-6"/>
          <w:sz w:val="20"/>
        </w:rPr>
        <w:t xml:space="preserve"> </w:t>
      </w:r>
      <w:r>
        <w:rPr>
          <w:sz w:val="20"/>
        </w:rPr>
        <w:t>la,</w:t>
      </w:r>
      <w:r>
        <w:rPr>
          <w:spacing w:val="-8"/>
          <w:sz w:val="20"/>
        </w:rPr>
        <w:t xml:space="preserve"> </w:t>
      </w:r>
      <w:r>
        <w:rPr>
          <w:sz w:val="20"/>
        </w:rPr>
        <w:t>substituí-la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modificá-</w:t>
      </w:r>
      <w:r>
        <w:rPr>
          <w:spacing w:val="-53"/>
          <w:sz w:val="20"/>
        </w:rPr>
        <w:t xml:space="preserve"> </w:t>
      </w:r>
      <w:r>
        <w:rPr>
          <w:sz w:val="20"/>
        </w:rPr>
        <w:t>la;</w:t>
      </w:r>
    </w:p>
    <w:p w14:paraId="3CB3A7D6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19" w:line="276" w:lineRule="auto"/>
        <w:ind w:left="526" w:right="145" w:firstLine="0"/>
        <w:jc w:val="both"/>
        <w:rPr>
          <w:sz w:val="20"/>
        </w:rPr>
      </w:pPr>
      <w:r>
        <w:rPr>
          <w:sz w:val="20"/>
        </w:rPr>
        <w:t>No cadastramento da proposta inicial, o fornecedor deverá, também, assinalar “sim” ou “não” em campo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 seguintes declarações:</w:t>
      </w:r>
    </w:p>
    <w:p w14:paraId="533A81E6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9" w:line="276" w:lineRule="auto"/>
        <w:ind w:right="145" w:hanging="504"/>
        <w:jc w:val="both"/>
        <w:rPr>
          <w:sz w:val="20"/>
        </w:rPr>
      </w:pPr>
      <w:r>
        <w:rPr>
          <w:sz w:val="20"/>
        </w:rPr>
        <w:t>que inexistem fatos impeditivos para sua habilitação no certame, ciente da obrigatoriedade de declarar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posteriores;</w:t>
      </w:r>
    </w:p>
    <w:p w14:paraId="06964780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9"/>
        <w:ind w:hanging="505"/>
        <w:jc w:val="both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cumpre</w:t>
      </w:r>
      <w:r>
        <w:rPr>
          <w:spacing w:val="6"/>
          <w:sz w:val="20"/>
        </w:rPr>
        <w:t xml:space="preserve"> </w:t>
      </w:r>
      <w:r>
        <w:rPr>
          <w:sz w:val="20"/>
        </w:rPr>
        <w:t>os</w:t>
      </w:r>
      <w:r>
        <w:rPr>
          <w:spacing w:val="8"/>
          <w:sz w:val="20"/>
        </w:rPr>
        <w:t xml:space="preserve"> </w:t>
      </w:r>
      <w:r>
        <w:rPr>
          <w:sz w:val="20"/>
        </w:rPr>
        <w:t>requisitos</w:t>
      </w:r>
      <w:r>
        <w:rPr>
          <w:spacing w:val="6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6"/>
          <w:sz w:val="20"/>
        </w:rPr>
        <w:t xml:space="preserve"> </w:t>
      </w:r>
      <w:r>
        <w:rPr>
          <w:sz w:val="20"/>
        </w:rPr>
        <w:t>no</w:t>
      </w:r>
      <w:r>
        <w:rPr>
          <w:spacing w:val="6"/>
          <w:sz w:val="20"/>
        </w:rPr>
        <w:t xml:space="preserve"> </w:t>
      </w:r>
      <w:r>
        <w:rPr>
          <w:sz w:val="20"/>
        </w:rPr>
        <w:t>artigo</w:t>
      </w:r>
      <w:r>
        <w:rPr>
          <w:spacing w:val="8"/>
          <w:sz w:val="20"/>
        </w:rPr>
        <w:t xml:space="preserve"> </w:t>
      </w:r>
      <w:r>
        <w:rPr>
          <w:sz w:val="20"/>
        </w:rPr>
        <w:t>3°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5"/>
          <w:sz w:val="20"/>
        </w:rPr>
        <w:t xml:space="preserve"> </w:t>
      </w:r>
      <w:r>
        <w:rPr>
          <w:sz w:val="20"/>
        </w:rPr>
        <w:t>Lei</w:t>
      </w:r>
      <w:r>
        <w:rPr>
          <w:spacing w:val="7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5"/>
          <w:sz w:val="20"/>
        </w:rPr>
        <w:t xml:space="preserve"> </w:t>
      </w:r>
      <w:r>
        <w:rPr>
          <w:sz w:val="20"/>
        </w:rPr>
        <w:t>nº</w:t>
      </w:r>
      <w:r>
        <w:rPr>
          <w:spacing w:val="7"/>
          <w:sz w:val="20"/>
        </w:rPr>
        <w:t xml:space="preserve"> </w:t>
      </w:r>
      <w:r>
        <w:rPr>
          <w:sz w:val="20"/>
        </w:rPr>
        <w:t>123,de</w:t>
      </w:r>
      <w:r>
        <w:rPr>
          <w:spacing w:val="6"/>
          <w:sz w:val="20"/>
        </w:rPr>
        <w:t xml:space="preserve"> </w:t>
      </w:r>
      <w:r>
        <w:rPr>
          <w:sz w:val="20"/>
        </w:rPr>
        <w:t>2006,</w:t>
      </w:r>
      <w:r>
        <w:rPr>
          <w:spacing w:val="4"/>
          <w:sz w:val="20"/>
        </w:rPr>
        <w:t xml:space="preserve"> </w:t>
      </w:r>
      <w:r>
        <w:rPr>
          <w:sz w:val="20"/>
        </w:rPr>
        <w:t>estando</w:t>
      </w:r>
      <w:r>
        <w:rPr>
          <w:spacing w:val="7"/>
          <w:sz w:val="20"/>
        </w:rPr>
        <w:t xml:space="preserve"> </w:t>
      </w:r>
      <w:r>
        <w:rPr>
          <w:sz w:val="20"/>
        </w:rPr>
        <w:t>apto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</w:p>
    <w:p w14:paraId="4E419F0A" w14:textId="77777777" w:rsidR="00903561" w:rsidRDefault="00903561">
      <w:pPr>
        <w:jc w:val="both"/>
        <w:rPr>
          <w:sz w:val="20"/>
        </w:rPr>
        <w:sectPr w:rsidR="00903561" w:rsidSect="00A24EA3">
          <w:pgSz w:w="11910" w:h="16840"/>
          <w:pgMar w:top="420" w:right="440" w:bottom="280" w:left="460" w:header="720" w:footer="720" w:gutter="0"/>
          <w:cols w:space="720"/>
        </w:sectPr>
      </w:pPr>
    </w:p>
    <w:p w14:paraId="467F1C8C" w14:textId="77777777" w:rsidR="00903561" w:rsidRDefault="00000000">
      <w:pPr>
        <w:pStyle w:val="Corpodetexto"/>
        <w:spacing w:before="82"/>
        <w:ind w:left="1325"/>
      </w:pPr>
      <w:r>
        <w:lastRenderedPageBreak/>
        <w:t>usufruir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favorecido</w:t>
      </w:r>
      <w:r>
        <w:rPr>
          <w:spacing w:val="-4"/>
        </w:rPr>
        <w:t xml:space="preserve"> </w:t>
      </w:r>
      <w:r>
        <w:t>estabelecido</w:t>
      </w:r>
      <w:r>
        <w:rPr>
          <w:spacing w:val="-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arts.</w:t>
      </w:r>
      <w:r>
        <w:rPr>
          <w:spacing w:val="-4"/>
        </w:rPr>
        <w:t xml:space="preserve"> </w:t>
      </w:r>
      <w:r>
        <w:t>42</w:t>
      </w:r>
      <w:r>
        <w:rPr>
          <w:spacing w:val="-3"/>
        </w:rPr>
        <w:t xml:space="preserve"> </w:t>
      </w:r>
      <w:r>
        <w:t>a 49.</w:t>
      </w:r>
    </w:p>
    <w:p w14:paraId="1576FF81" w14:textId="77777777" w:rsidR="00903561" w:rsidRDefault="00000000">
      <w:pPr>
        <w:pStyle w:val="Corpodetexto"/>
        <w:spacing w:before="156" w:line="276" w:lineRule="auto"/>
        <w:ind w:left="1829" w:right="141" w:hanging="648"/>
        <w:jc w:val="both"/>
      </w:pPr>
      <w:r>
        <w:t>3.6.2.1. a assinalação do campo “não” apenas produzirá o efeito de o fornecedornão ter direito ao tratamento</w:t>
      </w:r>
      <w:r>
        <w:rPr>
          <w:spacing w:val="-53"/>
        </w:rPr>
        <w:t xml:space="preserve"> </w:t>
      </w:r>
      <w:r>
        <w:t>favorecido previsto na Lei Complementar nº 123,de 2006, mesmo que microempresa, empresa 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-1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cooperativa.</w:t>
      </w:r>
    </w:p>
    <w:p w14:paraId="1134A6C6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9"/>
        <w:ind w:hanging="505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está</w:t>
      </w:r>
      <w:r>
        <w:rPr>
          <w:spacing w:val="-4"/>
          <w:sz w:val="20"/>
        </w:rPr>
        <w:t xml:space="preserve"> </w:t>
      </w:r>
      <w:r>
        <w:rPr>
          <w:sz w:val="20"/>
        </w:rPr>
        <w:t>ciente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concorda 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contidas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anexos;</w:t>
      </w:r>
    </w:p>
    <w:p w14:paraId="2BEEA22B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54" w:line="276" w:lineRule="auto"/>
        <w:ind w:right="144" w:hanging="504"/>
        <w:jc w:val="both"/>
        <w:rPr>
          <w:sz w:val="20"/>
        </w:rPr>
      </w:pPr>
      <w:r>
        <w:rPr>
          <w:spacing w:val="-1"/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assume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responsabilidade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pelas</w:t>
      </w:r>
      <w:r>
        <w:rPr>
          <w:spacing w:val="-11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forem</w:t>
      </w:r>
      <w:r>
        <w:rPr>
          <w:spacing w:val="-11"/>
          <w:sz w:val="20"/>
        </w:rPr>
        <w:t xml:space="preserve"> </w:t>
      </w:r>
      <w:r>
        <w:rPr>
          <w:sz w:val="20"/>
        </w:rPr>
        <w:t>efetuadas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sistema,assumindo</w:t>
      </w:r>
      <w:r>
        <w:rPr>
          <w:spacing w:val="-3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firmes e</w:t>
      </w:r>
      <w:r>
        <w:rPr>
          <w:spacing w:val="-53"/>
          <w:sz w:val="20"/>
        </w:rPr>
        <w:t xml:space="preserve"> </w:t>
      </w:r>
      <w:r>
        <w:rPr>
          <w:sz w:val="20"/>
        </w:rPr>
        <w:t>verdadeiras;</w:t>
      </w:r>
    </w:p>
    <w:p w14:paraId="7CD013D9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9" w:line="278" w:lineRule="auto"/>
        <w:ind w:right="141" w:hanging="504"/>
        <w:jc w:val="both"/>
        <w:rPr>
          <w:sz w:val="20"/>
        </w:rPr>
      </w:pPr>
      <w:r>
        <w:rPr>
          <w:sz w:val="20"/>
        </w:rPr>
        <w:t>que cumpre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reserva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cargos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 reabilitado da</w:t>
      </w:r>
      <w:r>
        <w:rPr>
          <w:spacing w:val="1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1"/>
          <w:sz w:val="20"/>
        </w:rPr>
        <w:t xml:space="preserve"> </w:t>
      </w:r>
      <w:r>
        <w:rPr>
          <w:sz w:val="20"/>
        </w:rPr>
        <w:t>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93</w:t>
      </w:r>
      <w:r>
        <w:rPr>
          <w:spacing w:val="-2"/>
          <w:sz w:val="20"/>
        </w:rPr>
        <w:t xml:space="preserve"> </w:t>
      </w:r>
      <w:r>
        <w:rPr>
          <w:sz w:val="20"/>
        </w:rPr>
        <w:t>da 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5"/>
          <w:sz w:val="20"/>
        </w:rPr>
        <w:t xml:space="preserve"> </w:t>
      </w:r>
      <w:r>
        <w:rPr>
          <w:sz w:val="20"/>
        </w:rPr>
        <w:t>8.213/91.</w:t>
      </w:r>
    </w:p>
    <w:p w14:paraId="55966FEE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7" w:line="276" w:lineRule="auto"/>
        <w:ind w:right="143" w:hanging="504"/>
        <w:jc w:val="both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emprega</w:t>
      </w:r>
      <w:r>
        <w:rPr>
          <w:spacing w:val="-7"/>
          <w:sz w:val="20"/>
        </w:rPr>
        <w:t xml:space="preserve"> </w:t>
      </w:r>
      <w:r>
        <w:rPr>
          <w:sz w:val="20"/>
        </w:rPr>
        <w:t>menor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18</w:t>
      </w:r>
      <w:r>
        <w:rPr>
          <w:spacing w:val="-8"/>
          <w:sz w:val="20"/>
        </w:rPr>
        <w:t xml:space="preserve"> </w:t>
      </w:r>
      <w:r>
        <w:rPr>
          <w:sz w:val="20"/>
        </w:rPr>
        <w:t>anos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trabalho</w:t>
      </w:r>
      <w:r>
        <w:rPr>
          <w:spacing w:val="-7"/>
          <w:sz w:val="20"/>
        </w:rPr>
        <w:t xml:space="preserve"> </w:t>
      </w:r>
      <w:r>
        <w:rPr>
          <w:sz w:val="20"/>
        </w:rPr>
        <w:t>noturno,</w:t>
      </w:r>
      <w:r>
        <w:rPr>
          <w:spacing w:val="-7"/>
          <w:sz w:val="20"/>
        </w:rPr>
        <w:t xml:space="preserve"> </w:t>
      </w:r>
      <w:r>
        <w:rPr>
          <w:sz w:val="20"/>
        </w:rPr>
        <w:t>perigoso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insalubre</w:t>
      </w:r>
      <w:r>
        <w:rPr>
          <w:spacing w:val="-8"/>
          <w:sz w:val="20"/>
        </w:rPr>
        <w:t xml:space="preserve"> </w:t>
      </w:r>
      <w:r>
        <w:rPr>
          <w:sz w:val="20"/>
        </w:rPr>
        <w:t>enão</w:t>
      </w:r>
      <w:r>
        <w:rPr>
          <w:spacing w:val="-10"/>
          <w:sz w:val="20"/>
        </w:rPr>
        <w:t xml:space="preserve"> </w:t>
      </w:r>
      <w:r>
        <w:rPr>
          <w:sz w:val="20"/>
        </w:rPr>
        <w:t>emprega</w:t>
      </w:r>
      <w:r>
        <w:rPr>
          <w:spacing w:val="-11"/>
          <w:sz w:val="20"/>
        </w:rPr>
        <w:t xml:space="preserve"> </w:t>
      </w:r>
      <w:r>
        <w:rPr>
          <w:sz w:val="20"/>
        </w:rPr>
        <w:t>menor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16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salvo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menor,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partir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14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condição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 aprendiz,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termos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artigo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7°,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XXXIII,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Constituição;</w:t>
      </w:r>
    </w:p>
    <w:p w14:paraId="0750E04C" w14:textId="77777777" w:rsidR="00903561" w:rsidRDefault="00903561">
      <w:pPr>
        <w:pStyle w:val="Corpodetexto"/>
        <w:rPr>
          <w:sz w:val="22"/>
        </w:rPr>
      </w:pPr>
    </w:p>
    <w:p w14:paraId="44B96720" w14:textId="77777777" w:rsidR="00903561" w:rsidRDefault="00903561">
      <w:pPr>
        <w:pStyle w:val="Corpodetexto"/>
        <w:spacing w:before="8"/>
        <w:rPr>
          <w:sz w:val="17"/>
        </w:rPr>
      </w:pPr>
    </w:p>
    <w:p w14:paraId="17B61437" w14:textId="77777777" w:rsidR="00903561" w:rsidRDefault="00000000">
      <w:pPr>
        <w:pStyle w:val="Ttulo4"/>
        <w:numPr>
          <w:ilvl w:val="0"/>
          <w:numId w:val="18"/>
        </w:numPr>
        <w:tabs>
          <w:tab w:val="left" w:pos="462"/>
        </w:tabs>
        <w:ind w:left="461" w:hanging="361"/>
      </w:pP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LANCES</w:t>
      </w:r>
    </w:p>
    <w:p w14:paraId="3F323070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156" w:line="276" w:lineRule="auto"/>
        <w:ind w:left="893" w:right="137" w:hanging="432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partir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8:00h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1"/>
          <w:sz w:val="20"/>
        </w:rPr>
        <w:t xml:space="preserve"> </w:t>
      </w:r>
      <w:r>
        <w:rPr>
          <w:sz w:val="20"/>
        </w:rPr>
        <w:t>aberta 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 para</w:t>
      </w:r>
      <w:r>
        <w:rPr>
          <w:spacing w:val="-2"/>
          <w:sz w:val="20"/>
        </w:rPr>
        <w:t xml:space="preserve"> </w:t>
      </w:r>
      <w:r>
        <w:rPr>
          <w:sz w:val="20"/>
        </w:rPr>
        <w:t>o envio</w:t>
      </w:r>
      <w:r>
        <w:rPr>
          <w:spacing w:val="-2"/>
          <w:sz w:val="20"/>
        </w:rPr>
        <w:t xml:space="preserve"> </w:t>
      </w:r>
      <w:r>
        <w:rPr>
          <w:sz w:val="20"/>
        </w:rPr>
        <w:t>de lances</w:t>
      </w:r>
      <w:r>
        <w:rPr>
          <w:spacing w:val="-2"/>
          <w:sz w:val="20"/>
        </w:rPr>
        <w:t xml:space="preserve"> </w:t>
      </w:r>
      <w:r>
        <w:rPr>
          <w:sz w:val="20"/>
        </w:rPr>
        <w:t>públicos e</w:t>
      </w:r>
      <w:r>
        <w:rPr>
          <w:spacing w:val="-2"/>
          <w:sz w:val="20"/>
        </w:rPr>
        <w:t xml:space="preserve"> </w:t>
      </w:r>
      <w:r>
        <w:rPr>
          <w:sz w:val="20"/>
        </w:rPr>
        <w:t>sucessivos,</w:t>
      </w:r>
      <w:r>
        <w:rPr>
          <w:spacing w:val="-14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1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meio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sistema</w:t>
      </w:r>
      <w:r>
        <w:rPr>
          <w:spacing w:val="-1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1"/>
          <w:sz w:val="20"/>
        </w:rPr>
        <w:t xml:space="preserve"> </w:t>
      </w:r>
      <w:r>
        <w:rPr>
          <w:sz w:val="20"/>
        </w:rPr>
        <w:t>sendo</w:t>
      </w:r>
      <w:r>
        <w:rPr>
          <w:spacing w:val="-9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horáriode</w:t>
      </w:r>
      <w:r>
        <w:rPr>
          <w:spacing w:val="-3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5"/>
          <w:sz w:val="20"/>
        </w:rPr>
        <w:t xml:space="preserve"> </w:t>
      </w:r>
      <w:r>
        <w:rPr>
          <w:sz w:val="20"/>
        </w:rPr>
        <w:t>já</w:t>
      </w:r>
      <w:r>
        <w:rPr>
          <w:spacing w:val="-4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3"/>
          <w:sz w:val="20"/>
        </w:rPr>
        <w:t xml:space="preserve"> </w:t>
      </w:r>
      <w:r>
        <w:rPr>
          <w:sz w:val="20"/>
        </w:rPr>
        <w:t>aviso.</w:t>
      </w:r>
    </w:p>
    <w:p w14:paraId="037903D8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8" w:lineRule="auto"/>
        <w:ind w:left="893" w:right="142" w:hanging="432"/>
        <w:jc w:val="both"/>
        <w:rPr>
          <w:sz w:val="20"/>
        </w:rPr>
      </w:pPr>
      <w:r>
        <w:rPr>
          <w:sz w:val="20"/>
        </w:rPr>
        <w:t>Iniciada a etapa competitiva, os fornecedores deverão encaminhar lances exclusivamente por meio de 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-3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2"/>
          <w:sz w:val="20"/>
        </w:rPr>
        <w:t xml:space="preserve"> </w:t>
      </w:r>
      <w:r>
        <w:rPr>
          <w:sz w:val="20"/>
        </w:rPr>
        <w:t>informados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seu</w:t>
      </w:r>
      <w:r>
        <w:rPr>
          <w:spacing w:val="-4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valor</w:t>
      </w:r>
      <w:r>
        <w:rPr>
          <w:spacing w:val="-4"/>
          <w:sz w:val="20"/>
        </w:rPr>
        <w:t xml:space="preserve"> </w:t>
      </w:r>
      <w:r>
        <w:rPr>
          <w:sz w:val="20"/>
        </w:rPr>
        <w:t>consignado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14:paraId="54953010" w14:textId="77777777" w:rsidR="00903561" w:rsidRDefault="00000000">
      <w:pPr>
        <w:pStyle w:val="Corpodetexto"/>
        <w:spacing w:line="227" w:lineRule="exact"/>
        <w:ind w:left="821"/>
        <w:jc w:val="both"/>
        <w:rPr>
          <w:rFonts w:ascii="Arial" w:hAnsi="Arial"/>
          <w:i/>
        </w:rPr>
      </w:pPr>
      <w:r>
        <w:t>4.2.1.O</w:t>
      </w:r>
      <w:r>
        <w:rPr>
          <w:spacing w:val="-5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ser ofertado</w:t>
      </w:r>
      <w:r>
        <w:rPr>
          <w:spacing w:val="-4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14:paraId="7A61B14C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33" w:line="276" w:lineRule="auto"/>
        <w:ind w:left="893" w:right="141" w:hanging="432"/>
        <w:jc w:val="both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somente</w:t>
      </w:r>
      <w:r>
        <w:rPr>
          <w:spacing w:val="-5"/>
          <w:sz w:val="20"/>
        </w:rPr>
        <w:t xml:space="preserve"> </w:t>
      </w:r>
      <w:r>
        <w:rPr>
          <w:sz w:val="20"/>
        </w:rPr>
        <w:t>poderá</w:t>
      </w:r>
      <w:r>
        <w:rPr>
          <w:spacing w:val="-8"/>
          <w:sz w:val="20"/>
        </w:rPr>
        <w:t xml:space="preserve"> </w:t>
      </w:r>
      <w:r>
        <w:rPr>
          <w:sz w:val="20"/>
        </w:rPr>
        <w:t>oferecer</w:t>
      </w:r>
      <w:r>
        <w:rPr>
          <w:spacing w:val="-3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inferior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8"/>
          <w:sz w:val="20"/>
        </w:rPr>
        <w:t xml:space="preserve"> </w:t>
      </w:r>
      <w:r>
        <w:rPr>
          <w:sz w:val="20"/>
        </w:rPr>
        <w:t>relação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último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eleofertado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registrado</w:t>
      </w:r>
      <w:r>
        <w:rPr>
          <w:spacing w:val="3"/>
          <w:sz w:val="20"/>
        </w:rPr>
        <w:t xml:space="preserve"> </w:t>
      </w:r>
      <w:r>
        <w:rPr>
          <w:sz w:val="20"/>
        </w:rPr>
        <w:t>pelo</w:t>
      </w:r>
      <w:r>
        <w:rPr>
          <w:spacing w:val="-53"/>
          <w:sz w:val="20"/>
        </w:rPr>
        <w:t xml:space="preserve"> </w:t>
      </w:r>
      <w:r>
        <w:rPr>
          <w:sz w:val="20"/>
        </w:rPr>
        <w:t>sistema.</w:t>
      </w:r>
    </w:p>
    <w:p w14:paraId="10DBA87F" w14:textId="77777777" w:rsidR="00903561" w:rsidRDefault="00000000">
      <w:pPr>
        <w:pStyle w:val="Corpodetexto"/>
        <w:spacing w:before="2" w:line="276" w:lineRule="auto"/>
        <w:ind w:left="1325" w:right="137" w:hanging="504"/>
        <w:jc w:val="both"/>
      </w:pPr>
      <w:r>
        <w:rPr>
          <w:spacing w:val="-1"/>
        </w:rPr>
        <w:t xml:space="preserve">4.3.1.O fornecedor poderá oferecer </w:t>
      </w:r>
      <w:r>
        <w:t>lances sucessivos iguais ou superiores ao lance que esteja vencendo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certame, desde que inferiores ao menor por ele ofertado e registrado pelo sistema, sendo tais lances</w:t>
      </w:r>
      <w:r>
        <w:rPr>
          <w:spacing w:val="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“lances intermediários”</w:t>
      </w:r>
      <w:r>
        <w:rPr>
          <w:spacing w:val="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os fins</w:t>
      </w:r>
      <w:r>
        <w:rPr>
          <w:spacing w:val="3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Aviso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 Direta.</w:t>
      </w:r>
    </w:p>
    <w:p w14:paraId="55DBDB97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28" w:lineRule="exact"/>
        <w:ind w:left="893" w:hanging="433"/>
        <w:jc w:val="both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lances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iguais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menor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já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ofertado,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prevalecerá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aquele</w:t>
      </w:r>
      <w:r>
        <w:rPr>
          <w:spacing w:val="-14"/>
          <w:sz w:val="20"/>
        </w:rPr>
        <w:t xml:space="preserve"> </w:t>
      </w:r>
      <w:r>
        <w:rPr>
          <w:sz w:val="20"/>
        </w:rPr>
        <w:t>que</w:t>
      </w:r>
      <w:r>
        <w:rPr>
          <w:spacing w:val="-15"/>
          <w:sz w:val="20"/>
        </w:rPr>
        <w:t xml:space="preserve"> </w:t>
      </w:r>
      <w:r>
        <w:rPr>
          <w:sz w:val="20"/>
        </w:rPr>
        <w:t>for</w:t>
      </w:r>
      <w:r>
        <w:rPr>
          <w:spacing w:val="-11"/>
          <w:sz w:val="20"/>
        </w:rPr>
        <w:t xml:space="preserve"> </w:t>
      </w:r>
      <w:r>
        <w:rPr>
          <w:sz w:val="20"/>
        </w:rPr>
        <w:t>recebido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5"/>
          <w:sz w:val="20"/>
        </w:rPr>
        <w:t xml:space="preserve"> </w:t>
      </w:r>
      <w:r>
        <w:rPr>
          <w:sz w:val="20"/>
        </w:rPr>
        <w:t>primeiro</w:t>
      </w:r>
      <w:r>
        <w:rPr>
          <w:spacing w:val="-15"/>
          <w:sz w:val="20"/>
        </w:rPr>
        <w:t xml:space="preserve"> </w:t>
      </w:r>
      <w:r>
        <w:rPr>
          <w:sz w:val="20"/>
        </w:rPr>
        <w:t>no</w:t>
      </w:r>
      <w:r>
        <w:rPr>
          <w:spacing w:val="-19"/>
          <w:sz w:val="20"/>
        </w:rPr>
        <w:t xml:space="preserve"> </w:t>
      </w:r>
      <w:r>
        <w:rPr>
          <w:sz w:val="20"/>
        </w:rPr>
        <w:t>sistema.</w:t>
      </w:r>
    </w:p>
    <w:p w14:paraId="6E840652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31"/>
        <w:ind w:left="893" w:hanging="433"/>
        <w:jc w:val="both"/>
        <w:rPr>
          <w:sz w:val="20"/>
        </w:rPr>
      </w:pP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 não</w:t>
      </w:r>
      <w:r>
        <w:rPr>
          <w:spacing w:val="-6"/>
          <w:sz w:val="20"/>
        </w:rPr>
        <w:t xml:space="preserve"> </w:t>
      </w:r>
      <w:r>
        <w:rPr>
          <w:sz w:val="20"/>
        </w:rPr>
        <w:t>apresente</w:t>
      </w:r>
      <w:r>
        <w:rPr>
          <w:spacing w:val="1"/>
          <w:sz w:val="20"/>
        </w:rPr>
        <w:t xml:space="preserve"> </w:t>
      </w:r>
      <w:r>
        <w:rPr>
          <w:sz w:val="20"/>
        </w:rPr>
        <w:t>lances,</w:t>
      </w:r>
      <w:r>
        <w:rPr>
          <w:spacing w:val="-5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proposta.</w:t>
      </w:r>
    </w:p>
    <w:p w14:paraId="59F36928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37" w:line="273" w:lineRule="auto"/>
        <w:ind w:left="893" w:right="146" w:hanging="432"/>
        <w:jc w:val="both"/>
        <w:rPr>
          <w:sz w:val="20"/>
        </w:rPr>
      </w:pPr>
      <w:r>
        <w:rPr>
          <w:sz w:val="20"/>
        </w:rPr>
        <w:t>Durante o procedimento, os fornecedores serão informados, em tempo real, do valor domenor lance registrado,</w:t>
      </w:r>
      <w:r>
        <w:rPr>
          <w:spacing w:val="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4"/>
          <w:sz w:val="20"/>
        </w:rPr>
        <w:t xml:space="preserve"> </w:t>
      </w:r>
      <w:r>
        <w:rPr>
          <w:sz w:val="20"/>
        </w:rPr>
        <w:t>do fornecedor.</w:t>
      </w:r>
    </w:p>
    <w:p w14:paraId="6A15F6A0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3" w:line="276" w:lineRule="auto"/>
        <w:ind w:left="893" w:right="143" w:hanging="432"/>
        <w:jc w:val="both"/>
        <w:rPr>
          <w:sz w:val="20"/>
        </w:rPr>
      </w:pPr>
      <w:r>
        <w:rPr>
          <w:sz w:val="20"/>
        </w:rPr>
        <w:t>Imediatamente após o término do prazo estabelecido para a fase de lances, haverá o seu encerramento, com o</w:t>
      </w:r>
      <w:r>
        <w:rPr>
          <w:spacing w:val="1"/>
          <w:sz w:val="20"/>
        </w:rPr>
        <w:t xml:space="preserve"> </w:t>
      </w:r>
      <w:r>
        <w:rPr>
          <w:sz w:val="20"/>
        </w:rPr>
        <w:t>ordenamento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divulgação dos</w:t>
      </w:r>
      <w:r>
        <w:rPr>
          <w:spacing w:val="-1"/>
          <w:sz w:val="20"/>
        </w:rPr>
        <w:t xml:space="preserve"> </w:t>
      </w:r>
      <w:r>
        <w:rPr>
          <w:sz w:val="20"/>
        </w:rPr>
        <w:t>lances,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crescente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14:paraId="67A342D2" w14:textId="77777777" w:rsidR="00903561" w:rsidRDefault="00000000">
      <w:pPr>
        <w:pStyle w:val="Corpodetexto"/>
        <w:spacing w:line="276" w:lineRule="auto"/>
        <w:ind w:left="1325" w:right="143" w:hanging="504"/>
        <w:jc w:val="both"/>
      </w:pPr>
      <w:r>
        <w:t>4.7.1.O encerramento da fase de lances ocorrerá de forma automática pontualmente nohorário indicado, sem</w:t>
      </w:r>
      <w:r>
        <w:rPr>
          <w:spacing w:val="1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possibilidade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prorrogação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havendo</w:t>
      </w:r>
      <w:r>
        <w:rPr>
          <w:spacing w:val="-9"/>
        </w:rPr>
        <w:t xml:space="preserve"> </w:t>
      </w:r>
      <w:r>
        <w:t>tempoaleatório</w:t>
      </w:r>
      <w:r>
        <w:rPr>
          <w:spacing w:val="-4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mecanismo</w:t>
      </w:r>
      <w:r>
        <w:rPr>
          <w:spacing w:val="-4"/>
        </w:rPr>
        <w:t xml:space="preserve"> </w:t>
      </w:r>
      <w:r>
        <w:t>similar.</w:t>
      </w:r>
    </w:p>
    <w:p w14:paraId="7D47654D" w14:textId="77777777" w:rsidR="00903561" w:rsidRDefault="00000000">
      <w:pPr>
        <w:pStyle w:val="Ttulo4"/>
        <w:numPr>
          <w:ilvl w:val="0"/>
          <w:numId w:val="18"/>
        </w:numPr>
        <w:tabs>
          <w:tab w:val="left" w:pos="462"/>
        </w:tabs>
        <w:spacing w:before="118"/>
        <w:ind w:left="461" w:hanging="361"/>
      </w:pPr>
      <w:r>
        <w:t>JULGAMENTO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</w:t>
      </w:r>
    </w:p>
    <w:p w14:paraId="37063435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157" w:line="276" w:lineRule="auto"/>
        <w:ind w:left="893" w:right="144" w:hanging="432"/>
        <w:jc w:val="both"/>
        <w:rPr>
          <w:sz w:val="20"/>
        </w:rPr>
      </w:pPr>
      <w:r>
        <w:rPr>
          <w:sz w:val="20"/>
        </w:rPr>
        <w:t>Encerrada a fase de lances, será verificada a conformidade da proposta classificada emprimeiro lugar quanto à</w:t>
      </w:r>
      <w:r>
        <w:rPr>
          <w:spacing w:val="1"/>
          <w:sz w:val="20"/>
        </w:rPr>
        <w:t xml:space="preserve"> </w:t>
      </w:r>
      <w:r>
        <w:rPr>
          <w:sz w:val="20"/>
        </w:rPr>
        <w:t>adequação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preço</w:t>
      </w:r>
      <w:r>
        <w:rPr>
          <w:spacing w:val="-2"/>
          <w:sz w:val="20"/>
        </w:rPr>
        <w:t xml:space="preserve"> </w:t>
      </w:r>
      <w:r>
        <w:rPr>
          <w:sz w:val="20"/>
        </w:rPr>
        <w:t>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estipulado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14:paraId="040DAB33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8" w:lineRule="auto"/>
        <w:ind w:left="893" w:right="143" w:hanging="432"/>
        <w:jc w:val="both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 poderá haver a negociação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-1"/>
          <w:sz w:val="20"/>
        </w:rPr>
        <w:t xml:space="preserve"> </w:t>
      </w:r>
      <w:r>
        <w:rPr>
          <w:sz w:val="20"/>
        </w:rPr>
        <w:t>vantajosas.</w:t>
      </w:r>
    </w:p>
    <w:p w14:paraId="1B6D841E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line="276" w:lineRule="auto"/>
        <w:ind w:right="138" w:hanging="504"/>
        <w:jc w:val="both"/>
        <w:rPr>
          <w:sz w:val="20"/>
        </w:rPr>
      </w:pPr>
      <w:r>
        <w:rPr>
          <w:sz w:val="20"/>
        </w:rPr>
        <w:t>Neste caso, será encaminhada contraproposta ao fornecedor que tenhaapresentado o melhor preço, para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obtida</w:t>
      </w:r>
      <w:r>
        <w:rPr>
          <w:spacing w:val="1"/>
          <w:sz w:val="20"/>
        </w:rPr>
        <w:t xml:space="preserve"> </w:t>
      </w:r>
      <w:r>
        <w:rPr>
          <w:sz w:val="20"/>
        </w:rPr>
        <w:t>melhor</w:t>
      </w:r>
      <w:r>
        <w:rPr>
          <w:spacing w:val="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estimado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14:paraId="53723C67" w14:textId="77777777" w:rsidR="00903561" w:rsidRDefault="00000000">
      <w:pPr>
        <w:pStyle w:val="Corpodetexto"/>
        <w:spacing w:line="276" w:lineRule="auto"/>
        <w:ind w:left="1325" w:right="140" w:hanging="504"/>
        <w:jc w:val="both"/>
      </w:pPr>
      <w:r>
        <w:t>5.2.2.A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classificação, quando o primeiro colocado, mesmo após a negociação, for desclassificado em razão de sua</w:t>
      </w:r>
      <w:r>
        <w:rPr>
          <w:spacing w:val="-53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permanecer</w:t>
      </w:r>
      <w:r>
        <w:rPr>
          <w:spacing w:val="3"/>
        </w:rPr>
        <w:t xml:space="preserve"> </w:t>
      </w:r>
      <w:r>
        <w:t>acima</w:t>
      </w:r>
      <w:r>
        <w:rPr>
          <w:spacing w:val="-3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definido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14:paraId="60841C86" w14:textId="77777777" w:rsidR="00903561" w:rsidRDefault="00000000">
      <w:pPr>
        <w:pStyle w:val="Corpodetexto"/>
        <w:spacing w:line="276" w:lineRule="auto"/>
        <w:ind w:left="1325" w:right="142" w:hanging="504"/>
        <w:jc w:val="both"/>
      </w:pPr>
      <w:r>
        <w:t>5.2.3.Em</w:t>
      </w:r>
      <w:r>
        <w:rPr>
          <w:spacing w:val="-8"/>
        </w:rPr>
        <w:t xml:space="preserve"> </w:t>
      </w:r>
      <w:r>
        <w:t>qualquer</w:t>
      </w:r>
      <w:r>
        <w:rPr>
          <w:spacing w:val="-6"/>
        </w:rPr>
        <w:t xml:space="preserve"> </w:t>
      </w:r>
      <w:r>
        <w:t>caso,</w:t>
      </w:r>
      <w:r>
        <w:rPr>
          <w:spacing w:val="-6"/>
        </w:rPr>
        <w:t xml:space="preserve"> </w:t>
      </w:r>
      <w:r>
        <w:t>concluída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negociação,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resultado</w:t>
      </w:r>
      <w:r>
        <w:rPr>
          <w:spacing w:val="-6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registrado</w:t>
      </w:r>
      <w:r>
        <w:rPr>
          <w:spacing w:val="-9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ata</w:t>
      </w:r>
      <w:r>
        <w:rPr>
          <w:spacing w:val="-9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procedimento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dispensa</w:t>
      </w:r>
      <w:r>
        <w:rPr>
          <w:spacing w:val="-53"/>
        </w:rPr>
        <w:t xml:space="preserve"> </w:t>
      </w:r>
      <w:r>
        <w:t>eletrônica.</w:t>
      </w:r>
    </w:p>
    <w:p w14:paraId="47472A1B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6" w:lineRule="auto"/>
        <w:ind w:left="893" w:right="145" w:hanging="432"/>
        <w:jc w:val="both"/>
        <w:rPr>
          <w:sz w:val="20"/>
        </w:rPr>
      </w:pPr>
      <w:r>
        <w:rPr>
          <w:sz w:val="20"/>
        </w:rPr>
        <w:t>Estando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solicitado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"/>
          <w:sz w:val="20"/>
        </w:rPr>
        <w:t xml:space="preserve"> </w:t>
      </w:r>
      <w:r>
        <w:rPr>
          <w:sz w:val="20"/>
        </w:rPr>
        <w:t>de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-1"/>
          <w:sz w:val="20"/>
        </w:rPr>
        <w:t xml:space="preserve"> </w:t>
      </w:r>
      <w:r>
        <w:rPr>
          <w:sz w:val="20"/>
        </w:rPr>
        <w:t>adequada ao</w:t>
      </w:r>
      <w:r>
        <w:rPr>
          <w:spacing w:val="-3"/>
          <w:sz w:val="20"/>
        </w:rPr>
        <w:t xml:space="preserve"> </w:t>
      </w:r>
      <w:r>
        <w:rPr>
          <w:sz w:val="20"/>
        </w:rPr>
        <w:t>último lance.</w:t>
      </w:r>
    </w:p>
    <w:p w14:paraId="10271717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114"/>
        <w:ind w:left="893" w:hanging="433"/>
        <w:jc w:val="both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prazo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validade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proposta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1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inferior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60</w:t>
      </w:r>
      <w:r>
        <w:rPr>
          <w:spacing w:val="-9"/>
          <w:sz w:val="20"/>
        </w:rPr>
        <w:t xml:space="preserve"> </w:t>
      </w:r>
      <w:r>
        <w:rPr>
          <w:sz w:val="20"/>
        </w:rPr>
        <w:t>(sessenta</w:t>
      </w:r>
      <w:r>
        <w:rPr>
          <w:spacing w:val="-13"/>
          <w:sz w:val="20"/>
        </w:rPr>
        <w:t xml:space="preserve"> </w:t>
      </w:r>
      <w:r>
        <w:rPr>
          <w:sz w:val="20"/>
        </w:rPr>
        <w:t>dias)</w:t>
      </w:r>
      <w:r>
        <w:rPr>
          <w:spacing w:val="-12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contar</w:t>
      </w:r>
      <w:r>
        <w:rPr>
          <w:spacing w:val="-11"/>
          <w:sz w:val="20"/>
        </w:rPr>
        <w:t xml:space="preserve"> </w:t>
      </w:r>
      <w:r>
        <w:rPr>
          <w:sz w:val="20"/>
        </w:rPr>
        <w:t>dadata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5"/>
          <w:sz w:val="20"/>
        </w:rPr>
        <w:t xml:space="preserve"> </w:t>
      </w:r>
      <w:r>
        <w:rPr>
          <w:sz w:val="20"/>
        </w:rPr>
        <w:t>apresentação.</w:t>
      </w:r>
    </w:p>
    <w:p w14:paraId="46AD998F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22"/>
        </w:tabs>
        <w:spacing w:before="154" w:line="278" w:lineRule="auto"/>
        <w:ind w:left="821" w:right="3589" w:hanging="360"/>
        <w:rPr>
          <w:sz w:val="20"/>
        </w:rPr>
      </w:pPr>
      <w:r>
        <w:rPr>
          <w:sz w:val="20"/>
        </w:rPr>
        <w:t>Será</w:t>
      </w:r>
      <w:r>
        <w:rPr>
          <w:spacing w:val="25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proposta</w:t>
      </w:r>
      <w:r>
        <w:rPr>
          <w:spacing w:val="25"/>
          <w:sz w:val="20"/>
        </w:rPr>
        <w:t xml:space="preserve"> </w:t>
      </w:r>
      <w:r>
        <w:rPr>
          <w:sz w:val="20"/>
        </w:rPr>
        <w:t>vencedora</w:t>
      </w:r>
      <w:r>
        <w:rPr>
          <w:spacing w:val="25"/>
          <w:sz w:val="20"/>
        </w:rPr>
        <w:t xml:space="preserve"> </w:t>
      </w:r>
      <w:r>
        <w:rPr>
          <w:sz w:val="20"/>
        </w:rPr>
        <w:t>que:</w:t>
      </w:r>
      <w:r>
        <w:rPr>
          <w:spacing w:val="2"/>
          <w:sz w:val="20"/>
        </w:rPr>
        <w:t xml:space="preserve"> </w:t>
      </w:r>
      <w:r>
        <w:rPr>
          <w:sz w:val="20"/>
        </w:rPr>
        <w:t>5.5.1.contiver</w:t>
      </w:r>
      <w:r>
        <w:rPr>
          <w:spacing w:val="27"/>
          <w:sz w:val="20"/>
        </w:rPr>
        <w:t xml:space="preserve"> </w:t>
      </w:r>
      <w:r>
        <w:rPr>
          <w:sz w:val="20"/>
        </w:rPr>
        <w:t>vícios</w:t>
      </w:r>
      <w:r>
        <w:rPr>
          <w:spacing w:val="-53"/>
          <w:sz w:val="20"/>
        </w:rPr>
        <w:t xml:space="preserve"> </w:t>
      </w:r>
      <w:r>
        <w:rPr>
          <w:sz w:val="20"/>
        </w:rPr>
        <w:t>insanáveis;</w:t>
      </w:r>
    </w:p>
    <w:p w14:paraId="0CE8D260" w14:textId="77777777" w:rsidR="00903561" w:rsidRDefault="00000000">
      <w:pPr>
        <w:pStyle w:val="PargrafodaLista"/>
        <w:numPr>
          <w:ilvl w:val="2"/>
          <w:numId w:val="15"/>
        </w:numPr>
        <w:tabs>
          <w:tab w:val="left" w:pos="1326"/>
        </w:tabs>
        <w:spacing w:line="229" w:lineRule="exact"/>
        <w:ind w:hanging="505"/>
        <w:rPr>
          <w:sz w:val="20"/>
        </w:rPr>
      </w:pP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obedecer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5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4"/>
          <w:sz w:val="20"/>
        </w:rPr>
        <w:t xml:space="preserve"> </w:t>
      </w:r>
      <w:r>
        <w:rPr>
          <w:sz w:val="20"/>
        </w:rPr>
        <w:t>neste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em</w:t>
      </w:r>
      <w:r>
        <w:rPr>
          <w:spacing w:val="-8"/>
          <w:sz w:val="20"/>
        </w:rPr>
        <w:t xml:space="preserve"> </w:t>
      </w:r>
      <w:r>
        <w:rPr>
          <w:sz w:val="20"/>
        </w:rPr>
        <w:t>seusanexos;</w:t>
      </w:r>
    </w:p>
    <w:p w14:paraId="5ADB7508" w14:textId="77777777" w:rsidR="00903561" w:rsidRDefault="00000000">
      <w:pPr>
        <w:pStyle w:val="PargrafodaLista"/>
        <w:numPr>
          <w:ilvl w:val="2"/>
          <w:numId w:val="15"/>
        </w:numPr>
        <w:tabs>
          <w:tab w:val="left" w:pos="1326"/>
        </w:tabs>
        <w:spacing w:before="111"/>
        <w:ind w:hanging="505"/>
        <w:rPr>
          <w:sz w:val="20"/>
        </w:rPr>
      </w:pPr>
      <w:r>
        <w:rPr>
          <w:w w:val="95"/>
          <w:sz w:val="20"/>
        </w:rPr>
        <w:t>apresentar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preços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inexequíveis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permanecerem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acima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preço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máximo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definidopara</w:t>
      </w:r>
      <w:r>
        <w:rPr>
          <w:spacing w:val="36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37"/>
          <w:w w:val="95"/>
          <w:sz w:val="20"/>
        </w:rPr>
        <w:t xml:space="preserve"> </w:t>
      </w:r>
      <w:r>
        <w:rPr>
          <w:w w:val="95"/>
          <w:sz w:val="20"/>
        </w:rPr>
        <w:t>contratação;</w:t>
      </w:r>
    </w:p>
    <w:p w14:paraId="30258AAD" w14:textId="77777777" w:rsidR="00903561" w:rsidRDefault="00000000">
      <w:pPr>
        <w:pStyle w:val="PargrafodaLista"/>
        <w:numPr>
          <w:ilvl w:val="2"/>
          <w:numId w:val="15"/>
        </w:numPr>
        <w:tabs>
          <w:tab w:val="left" w:pos="1328"/>
        </w:tabs>
        <w:spacing w:before="36" w:line="276" w:lineRule="auto"/>
        <w:ind w:left="821" w:right="142" w:firstLine="0"/>
        <w:rPr>
          <w:sz w:val="20"/>
        </w:rPr>
      </w:pPr>
      <w:r>
        <w:rPr>
          <w:sz w:val="20"/>
        </w:rPr>
        <w:t>não</w:t>
      </w:r>
      <w:r>
        <w:rPr>
          <w:spacing w:val="35"/>
          <w:sz w:val="20"/>
        </w:rPr>
        <w:t xml:space="preserve"> </w:t>
      </w:r>
      <w:r>
        <w:rPr>
          <w:sz w:val="20"/>
        </w:rPr>
        <w:t>tiverem</w:t>
      </w:r>
      <w:r>
        <w:rPr>
          <w:spacing w:val="36"/>
          <w:sz w:val="20"/>
        </w:rPr>
        <w:t xml:space="preserve"> </w:t>
      </w:r>
      <w:r>
        <w:rPr>
          <w:sz w:val="20"/>
        </w:rPr>
        <w:t>sua</w:t>
      </w:r>
      <w:r>
        <w:rPr>
          <w:spacing w:val="33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36"/>
          <w:sz w:val="20"/>
        </w:rPr>
        <w:t xml:space="preserve"> </w:t>
      </w:r>
      <w:r>
        <w:rPr>
          <w:sz w:val="20"/>
        </w:rPr>
        <w:t>demonstrada,</w:t>
      </w:r>
      <w:r>
        <w:rPr>
          <w:spacing w:val="36"/>
          <w:sz w:val="20"/>
        </w:rPr>
        <w:t xml:space="preserve"> </w:t>
      </w:r>
      <w:r>
        <w:rPr>
          <w:sz w:val="20"/>
        </w:rPr>
        <w:t>quando</w:t>
      </w:r>
      <w:r>
        <w:rPr>
          <w:spacing w:val="35"/>
          <w:sz w:val="20"/>
        </w:rPr>
        <w:t xml:space="preserve"> </w:t>
      </w:r>
      <w:r>
        <w:rPr>
          <w:sz w:val="20"/>
        </w:rPr>
        <w:t>exigido</w:t>
      </w:r>
      <w:r>
        <w:rPr>
          <w:spacing w:val="34"/>
          <w:sz w:val="20"/>
        </w:rPr>
        <w:t xml:space="preserve"> </w:t>
      </w:r>
      <w:r>
        <w:rPr>
          <w:sz w:val="20"/>
        </w:rPr>
        <w:t>pela</w:t>
      </w:r>
      <w:r>
        <w:rPr>
          <w:spacing w:val="34"/>
          <w:sz w:val="20"/>
        </w:rPr>
        <w:t xml:space="preserve"> </w:t>
      </w:r>
      <w:r>
        <w:rPr>
          <w:sz w:val="20"/>
        </w:rPr>
        <w:t>Administração;</w:t>
      </w:r>
      <w:r>
        <w:rPr>
          <w:spacing w:val="13"/>
          <w:sz w:val="20"/>
        </w:rPr>
        <w:t xml:space="preserve"> </w:t>
      </w:r>
      <w:r>
        <w:rPr>
          <w:sz w:val="20"/>
        </w:rPr>
        <w:t>5.5.5.apresentar</w:t>
      </w:r>
      <w:r>
        <w:rPr>
          <w:spacing w:val="-53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0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9"/>
          <w:sz w:val="20"/>
        </w:rPr>
        <w:t xml:space="preserve"> </w:t>
      </w:r>
      <w:r>
        <w:rPr>
          <w:sz w:val="20"/>
        </w:rPr>
        <w:t>outras</w:t>
      </w:r>
      <w:r>
        <w:rPr>
          <w:spacing w:val="-7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10"/>
          <w:sz w:val="20"/>
        </w:rPr>
        <w:t xml:space="preserve"> </w:t>
      </w:r>
      <w:r>
        <w:rPr>
          <w:sz w:val="20"/>
        </w:rPr>
        <w:t>deste</w:t>
      </w:r>
      <w:r>
        <w:rPr>
          <w:spacing w:val="-12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14"/>
          <w:sz w:val="20"/>
        </w:rPr>
        <w:t xml:space="preserve"> </w:t>
      </w:r>
      <w:r>
        <w:rPr>
          <w:sz w:val="20"/>
        </w:rPr>
        <w:t>seus</w:t>
      </w:r>
    </w:p>
    <w:p w14:paraId="2B45CF5D" w14:textId="77777777" w:rsidR="00903561" w:rsidRDefault="00903561">
      <w:pPr>
        <w:spacing w:line="276" w:lineRule="auto"/>
        <w:rPr>
          <w:sz w:val="20"/>
        </w:rPr>
        <w:sectPr w:rsidR="00903561" w:rsidSect="00A24EA3">
          <w:pgSz w:w="11910" w:h="16840"/>
          <w:pgMar w:top="420" w:right="440" w:bottom="280" w:left="460" w:header="720" w:footer="720" w:gutter="0"/>
          <w:cols w:space="720"/>
        </w:sectPr>
      </w:pPr>
    </w:p>
    <w:p w14:paraId="3030E553" w14:textId="77777777" w:rsidR="00903561" w:rsidRDefault="00000000">
      <w:pPr>
        <w:pStyle w:val="Corpodetexto"/>
        <w:spacing w:before="77"/>
        <w:ind w:left="1325"/>
      </w:pPr>
      <w:r>
        <w:lastRenderedPageBreak/>
        <w:t>anexos,</w:t>
      </w:r>
      <w:r>
        <w:rPr>
          <w:spacing w:val="-8"/>
        </w:rPr>
        <w:t xml:space="preserve"> </w:t>
      </w:r>
      <w:r>
        <w:t>desde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insanável.</w:t>
      </w:r>
    </w:p>
    <w:p w14:paraId="5EDA6004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34" w:line="276" w:lineRule="auto"/>
        <w:ind w:left="893" w:right="143" w:hanging="432"/>
        <w:rPr>
          <w:sz w:val="20"/>
        </w:rPr>
      </w:pPr>
      <w:r>
        <w:rPr>
          <w:sz w:val="20"/>
        </w:rPr>
        <w:t>Quando</w:t>
      </w:r>
      <w:r>
        <w:rPr>
          <w:spacing w:val="31"/>
          <w:sz w:val="20"/>
        </w:rPr>
        <w:t xml:space="preserve"> </w:t>
      </w:r>
      <w:r>
        <w:rPr>
          <w:sz w:val="20"/>
        </w:rPr>
        <w:t>o</w:t>
      </w:r>
      <w:r>
        <w:rPr>
          <w:spacing w:val="31"/>
          <w:sz w:val="20"/>
        </w:rPr>
        <w:t xml:space="preserve"> </w:t>
      </w:r>
      <w:r>
        <w:rPr>
          <w:sz w:val="20"/>
        </w:rPr>
        <w:t>fornecedor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4"/>
          <w:sz w:val="20"/>
        </w:rPr>
        <w:t xml:space="preserve"> </w:t>
      </w:r>
      <w:r>
        <w:rPr>
          <w:sz w:val="20"/>
        </w:rPr>
        <w:t>conseguir</w:t>
      </w:r>
      <w:r>
        <w:rPr>
          <w:spacing w:val="33"/>
          <w:sz w:val="20"/>
        </w:rPr>
        <w:t xml:space="preserve"> </w:t>
      </w:r>
      <w:r>
        <w:rPr>
          <w:sz w:val="20"/>
        </w:rPr>
        <w:t>comprovar</w:t>
      </w:r>
      <w:r>
        <w:rPr>
          <w:spacing w:val="33"/>
          <w:sz w:val="20"/>
        </w:rPr>
        <w:t xml:space="preserve"> </w:t>
      </w:r>
      <w:r>
        <w:rPr>
          <w:sz w:val="20"/>
        </w:rPr>
        <w:t>que</w:t>
      </w:r>
      <w:r>
        <w:rPr>
          <w:spacing w:val="33"/>
          <w:sz w:val="20"/>
        </w:rPr>
        <w:t xml:space="preserve"> </w:t>
      </w:r>
      <w:r>
        <w:rPr>
          <w:sz w:val="20"/>
        </w:rPr>
        <w:t>possui</w:t>
      </w:r>
      <w:r>
        <w:rPr>
          <w:spacing w:val="32"/>
          <w:sz w:val="20"/>
        </w:rPr>
        <w:t xml:space="preserve"> </w:t>
      </w:r>
      <w:r>
        <w:rPr>
          <w:sz w:val="20"/>
        </w:rPr>
        <w:t>ou</w:t>
      </w:r>
      <w:r>
        <w:rPr>
          <w:spacing w:val="30"/>
          <w:sz w:val="20"/>
        </w:rPr>
        <w:t xml:space="preserve"> </w:t>
      </w:r>
      <w:r>
        <w:rPr>
          <w:sz w:val="20"/>
        </w:rPr>
        <w:t>possuirá</w:t>
      </w:r>
      <w:r>
        <w:rPr>
          <w:spacing w:val="32"/>
          <w:sz w:val="20"/>
        </w:rPr>
        <w:t xml:space="preserve"> </w:t>
      </w:r>
      <w:r>
        <w:rPr>
          <w:sz w:val="20"/>
        </w:rPr>
        <w:t>recursossuficientes</w:t>
      </w:r>
      <w:r>
        <w:rPr>
          <w:spacing w:val="32"/>
          <w:sz w:val="20"/>
        </w:rPr>
        <w:t xml:space="preserve"> </w:t>
      </w:r>
      <w:r>
        <w:rPr>
          <w:sz w:val="20"/>
        </w:rPr>
        <w:t>para</w:t>
      </w:r>
      <w:r>
        <w:rPr>
          <w:spacing w:val="30"/>
          <w:sz w:val="20"/>
        </w:rPr>
        <w:t xml:space="preserve"> </w:t>
      </w:r>
      <w:r>
        <w:rPr>
          <w:sz w:val="20"/>
        </w:rPr>
        <w:t>executar</w:t>
      </w:r>
      <w:r>
        <w:rPr>
          <w:spacing w:val="29"/>
          <w:sz w:val="20"/>
        </w:rPr>
        <w:t xml:space="preserve"> </w:t>
      </w:r>
      <w:r>
        <w:rPr>
          <w:sz w:val="20"/>
        </w:rPr>
        <w:t>a</w:t>
      </w:r>
      <w:r>
        <w:rPr>
          <w:spacing w:val="-52"/>
          <w:sz w:val="20"/>
        </w:rPr>
        <w:t xml:space="preserve"> </w:t>
      </w:r>
      <w:r>
        <w:rPr>
          <w:sz w:val="20"/>
        </w:rPr>
        <w:t>contento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2"/>
          <w:sz w:val="20"/>
        </w:rPr>
        <w:t xml:space="preserve"> </w:t>
      </w:r>
      <w:r>
        <w:rPr>
          <w:sz w:val="20"/>
        </w:rPr>
        <w:t>inexequível a</w:t>
      </w:r>
      <w:r>
        <w:rPr>
          <w:spacing w:val="-3"/>
          <w:sz w:val="20"/>
        </w:rPr>
        <w:t xml:space="preserve"> </w:t>
      </w:r>
      <w:r>
        <w:rPr>
          <w:sz w:val="20"/>
        </w:rPr>
        <w:t>propostade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2"/>
          <w:sz w:val="20"/>
        </w:rPr>
        <w:t xml:space="preserve"> </w:t>
      </w:r>
      <w:r>
        <w:rPr>
          <w:sz w:val="20"/>
        </w:rPr>
        <w:t>que:</w:t>
      </w:r>
    </w:p>
    <w:p w14:paraId="7AA26280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979"/>
        </w:tabs>
        <w:spacing w:before="1" w:line="276" w:lineRule="auto"/>
        <w:ind w:left="999" w:right="140" w:firstLine="472"/>
        <w:jc w:val="right"/>
        <w:rPr>
          <w:sz w:val="20"/>
        </w:rPr>
      </w:pPr>
      <w:r>
        <w:rPr>
          <w:sz w:val="20"/>
        </w:rPr>
        <w:t>for</w:t>
      </w:r>
      <w:r>
        <w:rPr>
          <w:spacing w:val="36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36"/>
          <w:sz w:val="20"/>
        </w:rPr>
        <w:t xml:space="preserve"> </w:t>
      </w:r>
      <w:r>
        <w:rPr>
          <w:sz w:val="20"/>
        </w:rPr>
        <w:t>para</w:t>
      </w:r>
      <w:r>
        <w:rPr>
          <w:spacing w:val="36"/>
          <w:sz w:val="20"/>
        </w:rPr>
        <w:t xml:space="preserve"> </w:t>
      </w:r>
      <w:r>
        <w:rPr>
          <w:sz w:val="20"/>
        </w:rPr>
        <w:t>a</w:t>
      </w:r>
      <w:r>
        <w:rPr>
          <w:spacing w:val="38"/>
          <w:sz w:val="20"/>
        </w:rPr>
        <w:t xml:space="preserve"> </w:t>
      </w:r>
      <w:r>
        <w:rPr>
          <w:sz w:val="20"/>
        </w:rPr>
        <w:t>cobertura</w:t>
      </w:r>
      <w:r>
        <w:rPr>
          <w:spacing w:val="36"/>
          <w:sz w:val="20"/>
        </w:rPr>
        <w:t xml:space="preserve"> </w:t>
      </w:r>
      <w:r>
        <w:rPr>
          <w:sz w:val="20"/>
        </w:rPr>
        <w:t>dos</w:t>
      </w:r>
      <w:r>
        <w:rPr>
          <w:spacing w:val="39"/>
          <w:sz w:val="20"/>
        </w:rPr>
        <w:t xml:space="preserve"> </w:t>
      </w:r>
      <w:r>
        <w:rPr>
          <w:sz w:val="20"/>
        </w:rPr>
        <w:t>custos</w:t>
      </w:r>
      <w:r>
        <w:rPr>
          <w:spacing w:val="39"/>
          <w:sz w:val="20"/>
        </w:rPr>
        <w:t xml:space="preserve"> </w:t>
      </w:r>
      <w:r>
        <w:rPr>
          <w:sz w:val="20"/>
        </w:rPr>
        <w:t>da</w:t>
      </w:r>
      <w:r>
        <w:rPr>
          <w:spacing w:val="36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8"/>
          <w:sz w:val="20"/>
        </w:rPr>
        <w:t xml:space="preserve"> </w:t>
      </w:r>
      <w:r>
        <w:rPr>
          <w:sz w:val="20"/>
        </w:rPr>
        <w:t>apresente</w:t>
      </w:r>
      <w:r>
        <w:rPr>
          <w:spacing w:val="38"/>
          <w:sz w:val="20"/>
        </w:rPr>
        <w:t xml:space="preserve"> </w:t>
      </w:r>
      <w:r>
        <w:rPr>
          <w:sz w:val="20"/>
        </w:rPr>
        <w:t>preçosglobal ou</w:t>
      </w:r>
      <w:r>
        <w:rPr>
          <w:spacing w:val="-2"/>
          <w:sz w:val="20"/>
        </w:rPr>
        <w:t xml:space="preserve"> </w:t>
      </w:r>
      <w:r>
        <w:rPr>
          <w:sz w:val="20"/>
        </w:rPr>
        <w:t>unitários</w:t>
      </w:r>
      <w:r>
        <w:rPr>
          <w:spacing w:val="-52"/>
          <w:sz w:val="20"/>
        </w:rPr>
        <w:t xml:space="preserve"> </w:t>
      </w:r>
      <w:r>
        <w:rPr>
          <w:sz w:val="20"/>
        </w:rPr>
        <w:t>simbólicos,</w:t>
      </w:r>
      <w:r>
        <w:rPr>
          <w:spacing w:val="-2"/>
          <w:sz w:val="20"/>
        </w:rPr>
        <w:t xml:space="preserve"> </w:t>
      </w:r>
      <w:r>
        <w:rPr>
          <w:sz w:val="20"/>
        </w:rPr>
        <w:t>irrisórios</w:t>
      </w:r>
      <w:r>
        <w:rPr>
          <w:spacing w:val="2"/>
          <w:sz w:val="20"/>
        </w:rPr>
        <w:t xml:space="preserve"> </w:t>
      </w:r>
      <w:r>
        <w:rPr>
          <w:sz w:val="20"/>
        </w:rPr>
        <w:t>ou de</w:t>
      </w:r>
      <w:r>
        <w:rPr>
          <w:spacing w:val="2"/>
          <w:sz w:val="20"/>
        </w:rPr>
        <w:t xml:space="preserve"> </w:t>
      </w:r>
      <w:r>
        <w:rPr>
          <w:sz w:val="20"/>
        </w:rPr>
        <w:t>valor</w:t>
      </w:r>
      <w:r>
        <w:rPr>
          <w:spacing w:val="51"/>
          <w:sz w:val="20"/>
        </w:rPr>
        <w:t xml:space="preserve"> </w:t>
      </w:r>
      <w:r>
        <w:rPr>
          <w:sz w:val="20"/>
        </w:rPr>
        <w:t>zero,</w:t>
      </w:r>
      <w:r>
        <w:rPr>
          <w:spacing w:val="54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4"/>
          <w:sz w:val="20"/>
        </w:rPr>
        <w:t xml:space="preserve"> </w:t>
      </w:r>
      <w:r>
        <w:rPr>
          <w:sz w:val="20"/>
        </w:rPr>
        <w:t>com</w:t>
      </w:r>
      <w:r>
        <w:rPr>
          <w:spacing w:val="50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2"/>
          <w:sz w:val="20"/>
        </w:rPr>
        <w:t xml:space="preserve"> </w:t>
      </w:r>
      <w:r>
        <w:rPr>
          <w:sz w:val="20"/>
        </w:rPr>
        <w:t>dos</w:t>
      </w:r>
      <w:r>
        <w:rPr>
          <w:spacing w:val="8"/>
          <w:sz w:val="20"/>
        </w:rPr>
        <w:t xml:space="preserve"> </w:t>
      </w:r>
      <w:r>
        <w:rPr>
          <w:sz w:val="20"/>
        </w:rPr>
        <w:t>insumos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salários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mercado,</w:t>
      </w:r>
      <w:r>
        <w:rPr>
          <w:spacing w:val="1"/>
          <w:sz w:val="20"/>
        </w:rPr>
        <w:t xml:space="preserve"> </w:t>
      </w:r>
      <w:r>
        <w:rPr>
          <w:sz w:val="20"/>
        </w:rPr>
        <w:t>acrescidos dos respectivos encargos, ainda que o ato convocatório da dispensa não tenha estabelecido limites</w:t>
      </w:r>
      <w:r>
        <w:rPr>
          <w:spacing w:val="-53"/>
          <w:sz w:val="20"/>
        </w:rPr>
        <w:t xml:space="preserve"> </w:t>
      </w:r>
      <w:r>
        <w:rPr>
          <w:sz w:val="20"/>
        </w:rPr>
        <w:t>mínimos, exceto quando se referirem a materiais e instalações de propriedade do próprio fornecedor, para os</w:t>
      </w:r>
      <w:r>
        <w:rPr>
          <w:spacing w:val="1"/>
          <w:sz w:val="20"/>
        </w:rPr>
        <w:t xml:space="preserve"> </w:t>
      </w:r>
      <w:r>
        <w:rPr>
          <w:sz w:val="20"/>
        </w:rPr>
        <w:t>quais</w:t>
      </w:r>
      <w:r>
        <w:rPr>
          <w:spacing w:val="-4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renuncie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parcela</w:t>
      </w:r>
      <w:r>
        <w:rPr>
          <w:spacing w:val="-3"/>
          <w:sz w:val="20"/>
        </w:rPr>
        <w:t xml:space="preserve"> </w:t>
      </w:r>
      <w:r>
        <w:rPr>
          <w:sz w:val="20"/>
        </w:rPr>
        <w:t>ou à</w:t>
      </w:r>
      <w:r>
        <w:rPr>
          <w:spacing w:val="-4"/>
          <w:sz w:val="20"/>
        </w:rPr>
        <w:t xml:space="preserve"> </w:t>
      </w:r>
      <w:r>
        <w:rPr>
          <w:sz w:val="20"/>
        </w:rPr>
        <w:t>totalidade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remuneração. 5.6.2.apresentar</w:t>
      </w:r>
      <w:r>
        <w:rPr>
          <w:spacing w:val="3"/>
          <w:sz w:val="20"/>
        </w:rPr>
        <w:t xml:space="preserve"> </w:t>
      </w:r>
      <w:r>
        <w:rPr>
          <w:sz w:val="20"/>
        </w:rPr>
        <w:t>um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6"/>
          <w:sz w:val="20"/>
        </w:rPr>
        <w:t xml:space="preserve"> </w:t>
      </w:r>
      <w:r>
        <w:rPr>
          <w:sz w:val="20"/>
        </w:rPr>
        <w:t>mais</w:t>
      </w:r>
      <w:r>
        <w:rPr>
          <w:spacing w:val="5"/>
          <w:sz w:val="20"/>
        </w:rPr>
        <w:t xml:space="preserve"> </w:t>
      </w:r>
      <w:r>
        <w:rPr>
          <w:sz w:val="20"/>
        </w:rPr>
        <w:t>valores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planilha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custo que</w:t>
      </w:r>
      <w:r>
        <w:rPr>
          <w:spacing w:val="2"/>
          <w:sz w:val="20"/>
        </w:rPr>
        <w:t xml:space="preserve"> </w:t>
      </w:r>
      <w:r>
        <w:rPr>
          <w:sz w:val="20"/>
        </w:rPr>
        <w:t>sejam</w:t>
      </w:r>
      <w:r>
        <w:rPr>
          <w:spacing w:val="3"/>
          <w:sz w:val="20"/>
        </w:rPr>
        <w:t xml:space="preserve"> </w:t>
      </w:r>
      <w:r>
        <w:rPr>
          <w:sz w:val="20"/>
        </w:rPr>
        <w:t>inferiores</w:t>
      </w:r>
      <w:r>
        <w:rPr>
          <w:spacing w:val="6"/>
          <w:sz w:val="20"/>
        </w:rPr>
        <w:t xml:space="preserve"> </w:t>
      </w:r>
      <w:r>
        <w:rPr>
          <w:sz w:val="20"/>
        </w:rPr>
        <w:t>àquelesfixados</w:t>
      </w:r>
      <w:r>
        <w:rPr>
          <w:spacing w:val="3"/>
          <w:sz w:val="20"/>
        </w:rPr>
        <w:t xml:space="preserve"> </w:t>
      </w:r>
      <w:r>
        <w:rPr>
          <w:sz w:val="20"/>
        </w:rPr>
        <w:t>em instrumentos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caráter</w:t>
      </w:r>
      <w:r>
        <w:rPr>
          <w:spacing w:val="3"/>
          <w:sz w:val="20"/>
        </w:rPr>
        <w:t xml:space="preserve"> </w:t>
      </w:r>
      <w:r>
        <w:rPr>
          <w:sz w:val="20"/>
        </w:rPr>
        <w:t>normativo</w:t>
      </w:r>
      <w:r>
        <w:rPr>
          <w:spacing w:val="-1"/>
          <w:sz w:val="20"/>
        </w:rPr>
        <w:t xml:space="preserve"> </w:t>
      </w:r>
      <w:r>
        <w:rPr>
          <w:sz w:val="20"/>
        </w:rPr>
        <w:t>obrigatório, tais</w:t>
      </w:r>
      <w:r>
        <w:rPr>
          <w:spacing w:val="-3"/>
          <w:sz w:val="20"/>
        </w:rPr>
        <w:t xml:space="preserve"> </w:t>
      </w:r>
      <w:r>
        <w:rPr>
          <w:sz w:val="20"/>
        </w:rPr>
        <w:t>como leis,</w:t>
      </w:r>
    </w:p>
    <w:p w14:paraId="42A9BBAA" w14:textId="77777777" w:rsidR="00903561" w:rsidRDefault="00000000">
      <w:pPr>
        <w:pStyle w:val="Corpodetexto"/>
        <w:spacing w:line="230" w:lineRule="exact"/>
        <w:ind w:right="145"/>
        <w:jc w:val="right"/>
      </w:pPr>
      <w:r>
        <w:t>medidas</w:t>
      </w:r>
    </w:p>
    <w:p w14:paraId="049149A5" w14:textId="77777777" w:rsidR="00903561" w:rsidRDefault="00000000">
      <w:pPr>
        <w:pStyle w:val="Corpodetexto"/>
        <w:spacing w:before="34"/>
        <w:ind w:left="1325"/>
      </w:pPr>
      <w:r>
        <w:t>provisórias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convenções</w:t>
      </w:r>
      <w:r>
        <w:rPr>
          <w:spacing w:val="-3"/>
        </w:rPr>
        <w:t xml:space="preserve"> </w:t>
      </w:r>
      <w:r>
        <w:t>coletivas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trabalho</w:t>
      </w:r>
      <w:r>
        <w:rPr>
          <w:spacing w:val="-9"/>
        </w:rPr>
        <w:t xml:space="preserve"> </w:t>
      </w:r>
      <w:r>
        <w:t>vigentes.</w:t>
      </w:r>
    </w:p>
    <w:p w14:paraId="54C2ED19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34" w:line="278" w:lineRule="auto"/>
        <w:ind w:left="893" w:right="126" w:hanging="432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 xml:space="preserve"> </w:t>
      </w:r>
      <w:r>
        <w:rPr>
          <w:sz w:val="20"/>
        </w:rPr>
        <w:t>houver</w:t>
      </w:r>
      <w:r>
        <w:rPr>
          <w:spacing w:val="15"/>
          <w:sz w:val="20"/>
        </w:rPr>
        <w:t xml:space="preserve"> </w:t>
      </w:r>
      <w:r>
        <w:rPr>
          <w:sz w:val="20"/>
        </w:rPr>
        <w:t>indícios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4"/>
          <w:sz w:val="20"/>
        </w:rPr>
        <w:t xml:space="preserve"> </w:t>
      </w:r>
      <w:r>
        <w:rPr>
          <w:sz w:val="20"/>
        </w:rPr>
        <w:t>proposta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preço,</w:t>
      </w:r>
      <w:r>
        <w:rPr>
          <w:spacing w:val="14"/>
          <w:sz w:val="20"/>
        </w:rPr>
        <w:t xml:space="preserve"> </w:t>
      </w:r>
      <w:r>
        <w:rPr>
          <w:sz w:val="20"/>
        </w:rPr>
        <w:t>ou</w:t>
      </w:r>
      <w:r>
        <w:rPr>
          <w:spacing w:val="13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caso</w:t>
      </w:r>
      <w:r>
        <w:rPr>
          <w:spacing w:val="16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-53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-7"/>
          <w:sz w:val="20"/>
        </w:rPr>
        <w:t xml:space="preserve"> </w:t>
      </w:r>
      <w:r>
        <w:rPr>
          <w:sz w:val="20"/>
        </w:rPr>
        <w:t>poderão</w:t>
      </w:r>
      <w:r>
        <w:rPr>
          <w:spacing w:val="-5"/>
          <w:sz w:val="20"/>
        </w:rPr>
        <w:t xml:space="preserve"> </w:t>
      </w:r>
      <w:r>
        <w:rPr>
          <w:sz w:val="20"/>
        </w:rPr>
        <w:t>ser</w:t>
      </w:r>
      <w:r>
        <w:rPr>
          <w:spacing w:val="-9"/>
          <w:sz w:val="20"/>
        </w:rPr>
        <w:t xml:space="preserve"> </w:t>
      </w:r>
      <w:r>
        <w:rPr>
          <w:sz w:val="20"/>
        </w:rPr>
        <w:t>efetuadas</w:t>
      </w:r>
      <w:r>
        <w:rPr>
          <w:spacing w:val="-7"/>
          <w:sz w:val="20"/>
        </w:rPr>
        <w:t xml:space="preserve"> </w:t>
      </w:r>
      <w:r>
        <w:rPr>
          <w:sz w:val="20"/>
        </w:rPr>
        <w:t>diligências,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empresa</w:t>
      </w:r>
      <w:r>
        <w:rPr>
          <w:spacing w:val="-13"/>
          <w:sz w:val="20"/>
        </w:rPr>
        <w:t xml:space="preserve"> </w:t>
      </w:r>
      <w:r>
        <w:rPr>
          <w:sz w:val="20"/>
        </w:rPr>
        <w:t>comprove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proposta.</w:t>
      </w:r>
    </w:p>
    <w:p w14:paraId="550EADB9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6" w:lineRule="auto"/>
        <w:ind w:left="893" w:right="169" w:hanging="432"/>
        <w:rPr>
          <w:sz w:val="20"/>
        </w:rPr>
      </w:pPr>
      <w:r>
        <w:rPr>
          <w:spacing w:val="-3"/>
          <w:sz w:val="20"/>
        </w:rPr>
        <w:t>Erros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preenchimento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planilha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não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constituem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motivo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desclassificação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proposta.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planilha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poderá́</w:t>
      </w:r>
      <w:r>
        <w:rPr>
          <w:spacing w:val="-5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ajustada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indicado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haja</w:t>
      </w:r>
      <w:r>
        <w:rPr>
          <w:spacing w:val="-3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preço.</w:t>
      </w:r>
    </w:p>
    <w:p w14:paraId="2F2B83A6" w14:textId="77777777" w:rsidR="00903561" w:rsidRDefault="00000000">
      <w:pPr>
        <w:pStyle w:val="Corpodetexto"/>
        <w:spacing w:line="278" w:lineRule="auto"/>
        <w:ind w:left="1325" w:hanging="504"/>
      </w:pPr>
      <w:r>
        <w:t>5.8.1.O</w:t>
      </w:r>
      <w:r>
        <w:rPr>
          <w:spacing w:val="16"/>
        </w:rPr>
        <w:t xml:space="preserve"> </w:t>
      </w:r>
      <w:r>
        <w:t>ajuste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trata</w:t>
      </w:r>
      <w:r>
        <w:rPr>
          <w:spacing w:val="16"/>
        </w:rPr>
        <w:t xml:space="preserve"> </w:t>
      </w:r>
      <w:r>
        <w:t>este</w:t>
      </w:r>
      <w:r>
        <w:rPr>
          <w:spacing w:val="15"/>
        </w:rPr>
        <w:t xml:space="preserve"> </w:t>
      </w:r>
      <w:r>
        <w:t>dispositivo</w:t>
      </w:r>
      <w:r>
        <w:rPr>
          <w:spacing w:val="14"/>
        </w:rPr>
        <w:t xml:space="preserve"> </w:t>
      </w:r>
      <w:r>
        <w:t>se</w:t>
      </w:r>
      <w:r>
        <w:rPr>
          <w:spacing w:val="16"/>
        </w:rPr>
        <w:t xml:space="preserve"> </w:t>
      </w:r>
      <w:r>
        <w:t>limita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sanar</w:t>
      </w:r>
      <w:r>
        <w:rPr>
          <w:spacing w:val="15"/>
        </w:rPr>
        <w:t xml:space="preserve"> </w:t>
      </w:r>
      <w:r>
        <w:t>erros</w:t>
      </w:r>
      <w:r>
        <w:rPr>
          <w:spacing w:val="17"/>
        </w:rPr>
        <w:t xml:space="preserve"> </w:t>
      </w:r>
      <w:r>
        <w:t>ou</w:t>
      </w:r>
      <w:r>
        <w:rPr>
          <w:spacing w:val="14"/>
        </w:rPr>
        <w:t xml:space="preserve"> </w:t>
      </w:r>
      <w:r>
        <w:t>falhas</w:t>
      </w:r>
      <w:r>
        <w:rPr>
          <w:spacing w:val="16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não</w:t>
      </w:r>
      <w:r>
        <w:rPr>
          <w:spacing w:val="16"/>
        </w:rPr>
        <w:t xml:space="preserve"> </w:t>
      </w:r>
      <w:r>
        <w:t>alterem</w:t>
      </w:r>
      <w:r>
        <w:rPr>
          <w:spacing w:val="9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substância</w:t>
      </w:r>
      <w:r>
        <w:rPr>
          <w:spacing w:val="8"/>
        </w:rPr>
        <w:t xml:space="preserve"> </w:t>
      </w:r>
      <w:r>
        <w:t>das</w:t>
      </w:r>
      <w:r>
        <w:rPr>
          <w:spacing w:val="-52"/>
        </w:rPr>
        <w:t xml:space="preserve"> </w:t>
      </w:r>
      <w:r>
        <w:t>propostas;</w:t>
      </w:r>
    </w:p>
    <w:p w14:paraId="3366514B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6" w:lineRule="auto"/>
        <w:ind w:left="893" w:right="146" w:hanging="432"/>
        <w:rPr>
          <w:sz w:val="20"/>
        </w:rPr>
      </w:pPr>
      <w:r>
        <w:rPr>
          <w:sz w:val="20"/>
        </w:rPr>
        <w:t>Para</w:t>
      </w:r>
      <w:r>
        <w:rPr>
          <w:spacing w:val="27"/>
          <w:sz w:val="20"/>
        </w:rPr>
        <w:t xml:space="preserve"> </w:t>
      </w:r>
      <w:r>
        <w:rPr>
          <w:sz w:val="20"/>
        </w:rPr>
        <w:t>fins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análise</w:t>
      </w:r>
      <w:r>
        <w:rPr>
          <w:spacing w:val="29"/>
          <w:sz w:val="20"/>
        </w:rPr>
        <w:t xml:space="preserve"> </w:t>
      </w:r>
      <w:r>
        <w:rPr>
          <w:sz w:val="20"/>
        </w:rPr>
        <w:t>da</w:t>
      </w:r>
      <w:r>
        <w:rPr>
          <w:spacing w:val="28"/>
          <w:sz w:val="20"/>
        </w:rPr>
        <w:t xml:space="preserve"> </w:t>
      </w:r>
      <w:r>
        <w:rPr>
          <w:sz w:val="20"/>
        </w:rPr>
        <w:t>proposta</w:t>
      </w:r>
      <w:r>
        <w:rPr>
          <w:spacing w:val="29"/>
          <w:sz w:val="20"/>
        </w:rPr>
        <w:t xml:space="preserve"> </w:t>
      </w:r>
      <w:r>
        <w:rPr>
          <w:sz w:val="20"/>
        </w:rPr>
        <w:t>quanto</w:t>
      </w:r>
      <w:r>
        <w:rPr>
          <w:spacing w:val="24"/>
          <w:sz w:val="20"/>
        </w:rPr>
        <w:t xml:space="preserve"> </w:t>
      </w:r>
      <w:r>
        <w:rPr>
          <w:sz w:val="20"/>
        </w:rPr>
        <w:t>ao</w:t>
      </w:r>
      <w:r>
        <w:rPr>
          <w:spacing w:val="26"/>
          <w:sz w:val="20"/>
        </w:rPr>
        <w:t xml:space="preserve"> </w:t>
      </w:r>
      <w:r>
        <w:rPr>
          <w:sz w:val="20"/>
        </w:rPr>
        <w:t>cumprimento</w:t>
      </w:r>
      <w:r>
        <w:rPr>
          <w:spacing w:val="24"/>
          <w:sz w:val="20"/>
        </w:rPr>
        <w:t xml:space="preserve"> </w:t>
      </w:r>
      <w:r>
        <w:rPr>
          <w:sz w:val="20"/>
        </w:rPr>
        <w:t>das</w:t>
      </w:r>
      <w:r>
        <w:rPr>
          <w:spacing w:val="2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30"/>
          <w:sz w:val="20"/>
        </w:rPr>
        <w:t xml:space="preserve"> </w:t>
      </w:r>
      <w:r>
        <w:rPr>
          <w:sz w:val="20"/>
        </w:rPr>
        <w:t>objeto,poderá</w:t>
      </w:r>
      <w:r>
        <w:rPr>
          <w:spacing w:val="27"/>
          <w:sz w:val="20"/>
        </w:rPr>
        <w:t xml:space="preserve"> </w:t>
      </w:r>
      <w:r>
        <w:rPr>
          <w:sz w:val="20"/>
        </w:rPr>
        <w:t>ser</w:t>
      </w:r>
      <w:r>
        <w:rPr>
          <w:spacing w:val="27"/>
          <w:sz w:val="20"/>
        </w:rPr>
        <w:t xml:space="preserve"> </w:t>
      </w:r>
      <w:r>
        <w:rPr>
          <w:sz w:val="20"/>
        </w:rPr>
        <w:t>colhida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-52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-3"/>
          <w:sz w:val="20"/>
        </w:rPr>
        <w:t xml:space="preserve"> </w:t>
      </w:r>
      <w:r>
        <w:rPr>
          <w:sz w:val="20"/>
        </w:rPr>
        <w:t>escrita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setor</w:t>
      </w:r>
      <w:r>
        <w:rPr>
          <w:spacing w:val="1"/>
          <w:sz w:val="20"/>
        </w:rPr>
        <w:t xml:space="preserve"> </w:t>
      </w:r>
      <w:r>
        <w:rPr>
          <w:sz w:val="20"/>
        </w:rPr>
        <w:t>requisitante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objeto.</w:t>
      </w:r>
    </w:p>
    <w:p w14:paraId="774989DA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6" w:lineRule="auto"/>
        <w:ind w:left="893" w:right="143" w:hanging="432"/>
        <w:rPr>
          <w:sz w:val="20"/>
        </w:rPr>
      </w:pP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proposta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6"/>
          <w:sz w:val="20"/>
        </w:rPr>
        <w:t xml:space="preserve"> </w:t>
      </w:r>
      <w:r>
        <w:rPr>
          <w:sz w:val="20"/>
        </w:rPr>
        <w:t>vencedor</w:t>
      </w:r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examinada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propostaou</w:t>
      </w:r>
      <w:r>
        <w:rPr>
          <w:spacing w:val="-1"/>
          <w:sz w:val="20"/>
        </w:rPr>
        <w:t xml:space="preserve"> </w:t>
      </w:r>
      <w:r>
        <w:rPr>
          <w:sz w:val="20"/>
        </w:rPr>
        <w:t>lance subsequente,</w:t>
      </w:r>
      <w:r>
        <w:rPr>
          <w:spacing w:val="6"/>
          <w:sz w:val="20"/>
        </w:rPr>
        <w:t xml:space="preserve"> </w:t>
      </w:r>
      <w:r>
        <w:rPr>
          <w:sz w:val="20"/>
        </w:rPr>
        <w:t>e,</w:t>
      </w:r>
      <w:r>
        <w:rPr>
          <w:spacing w:val="6"/>
          <w:sz w:val="20"/>
        </w:rPr>
        <w:t xml:space="preserve"> </w:t>
      </w:r>
      <w:r>
        <w:rPr>
          <w:sz w:val="20"/>
        </w:rPr>
        <w:t>assim</w:t>
      </w:r>
      <w:r>
        <w:rPr>
          <w:spacing w:val="-53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14:paraId="5B3A67B4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8" w:lineRule="auto"/>
        <w:ind w:left="893" w:right="143" w:hanging="432"/>
        <w:rPr>
          <w:sz w:val="20"/>
        </w:rPr>
      </w:pPr>
      <w:r>
        <w:rPr>
          <w:w w:val="95"/>
          <w:sz w:val="20"/>
        </w:rPr>
        <w:t>Havendo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necessidade,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sessão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será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suspensa,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informando-se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“chat”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nova data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horário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para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sua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continuidade.</w:t>
      </w:r>
    </w:p>
    <w:p w14:paraId="6AA959CD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6" w:lineRule="auto"/>
        <w:ind w:left="893" w:right="145" w:hanging="432"/>
        <w:rPr>
          <w:sz w:val="20"/>
        </w:rPr>
      </w:pPr>
      <w:r>
        <w:rPr>
          <w:sz w:val="20"/>
        </w:rPr>
        <w:t>Encerrada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análise</w:t>
      </w:r>
      <w:r>
        <w:rPr>
          <w:spacing w:val="-6"/>
          <w:sz w:val="20"/>
        </w:rPr>
        <w:t xml:space="preserve"> </w:t>
      </w:r>
      <w:r>
        <w:rPr>
          <w:sz w:val="20"/>
        </w:rPr>
        <w:t>quanto</w:t>
      </w:r>
      <w:r>
        <w:rPr>
          <w:spacing w:val="-8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proposta,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iniciará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fase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12"/>
          <w:sz w:val="20"/>
        </w:rPr>
        <w:t xml:space="preserve"> </w:t>
      </w:r>
      <w:r>
        <w:rPr>
          <w:sz w:val="20"/>
        </w:rPr>
        <w:t>observado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disposto</w:t>
      </w:r>
      <w:r>
        <w:rPr>
          <w:spacing w:val="-10"/>
          <w:sz w:val="20"/>
        </w:rPr>
        <w:t xml:space="preserve"> </w:t>
      </w:r>
      <w:r>
        <w:rPr>
          <w:sz w:val="20"/>
        </w:rPr>
        <w:t>neste</w:t>
      </w:r>
      <w:r>
        <w:rPr>
          <w:spacing w:val="-52"/>
          <w:sz w:val="20"/>
        </w:rPr>
        <w:t xml:space="preserve">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 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14:paraId="7DE6FF83" w14:textId="77777777" w:rsidR="00903561" w:rsidRDefault="00000000">
      <w:pPr>
        <w:pStyle w:val="Ttulo4"/>
        <w:numPr>
          <w:ilvl w:val="0"/>
          <w:numId w:val="18"/>
        </w:numPr>
        <w:tabs>
          <w:tab w:val="left" w:pos="462"/>
        </w:tabs>
        <w:spacing w:before="105"/>
        <w:ind w:left="461" w:hanging="361"/>
      </w:pPr>
      <w:r>
        <w:t>HABILITAÇÃO</w:t>
      </w:r>
    </w:p>
    <w:p w14:paraId="21E52FF7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154" w:line="278" w:lineRule="auto"/>
        <w:ind w:left="893" w:right="142" w:hanging="574"/>
        <w:jc w:val="both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 DOCUMENTAÇÃO EXIGIDA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sz w:val="20"/>
        </w:rPr>
        <w:t>deste</w:t>
      </w:r>
      <w:r>
        <w:rPr>
          <w:spacing w:val="-8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serão</w:t>
      </w:r>
      <w:r>
        <w:rPr>
          <w:spacing w:val="-6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3"/>
          <w:sz w:val="20"/>
        </w:rPr>
        <w:t xml:space="preserve"> </w:t>
      </w:r>
      <w:r>
        <w:rPr>
          <w:sz w:val="20"/>
        </w:rPr>
        <w:t>dofornecedor</w:t>
      </w:r>
      <w:r>
        <w:rPr>
          <w:spacing w:val="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5"/>
          <w:sz w:val="20"/>
        </w:rPr>
        <w:t xml:space="preserve"> </w:t>
      </w:r>
      <w:r>
        <w:rPr>
          <w:sz w:val="20"/>
        </w:rPr>
        <w:t>classificado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lances.</w:t>
      </w:r>
    </w:p>
    <w:p w14:paraId="706DD571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6" w:lineRule="auto"/>
        <w:ind w:left="893" w:right="138" w:hanging="574"/>
        <w:jc w:val="both"/>
        <w:rPr>
          <w:sz w:val="20"/>
        </w:rPr>
      </w:pPr>
      <w:r>
        <w:rPr>
          <w:sz w:val="20"/>
        </w:rPr>
        <w:t>Como</w:t>
      </w:r>
      <w:r>
        <w:rPr>
          <w:spacing w:val="-1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0"/>
          <w:sz w:val="20"/>
        </w:rPr>
        <w:t xml:space="preserve"> </w:t>
      </w:r>
      <w:r>
        <w:rPr>
          <w:sz w:val="20"/>
        </w:rPr>
        <w:t>prévia</w:t>
      </w:r>
      <w:r>
        <w:rPr>
          <w:spacing w:val="-11"/>
          <w:sz w:val="20"/>
        </w:rPr>
        <w:t xml:space="preserve"> </w:t>
      </w:r>
      <w:r>
        <w:rPr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z w:val="20"/>
        </w:rPr>
        <w:t>exame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fornecedordetentor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proposta</w:t>
      </w:r>
      <w:r>
        <w:rPr>
          <w:spacing w:val="-1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54"/>
          <w:sz w:val="20"/>
        </w:rPr>
        <w:t xml:space="preserve"> </w:t>
      </w:r>
      <w:r>
        <w:rPr>
          <w:sz w:val="20"/>
        </w:rPr>
        <w:t>em primeiro lugar, será verificado o eventual descumprimento das condições de participação, especialmente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existência</w:t>
      </w:r>
      <w:r>
        <w:rPr>
          <w:spacing w:val="-11"/>
          <w:sz w:val="20"/>
        </w:rPr>
        <w:t xml:space="preserve"> </w:t>
      </w:r>
      <w:r>
        <w:rPr>
          <w:sz w:val="20"/>
        </w:rPr>
        <w:t>desanção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impeça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z w:val="20"/>
        </w:rPr>
        <w:t>certame</w:t>
      </w:r>
      <w:r>
        <w:rPr>
          <w:spacing w:val="-12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futura</w:t>
      </w:r>
      <w:r>
        <w:rPr>
          <w:spacing w:val="-8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10"/>
          <w:sz w:val="20"/>
        </w:rPr>
        <w:t xml:space="preserve"> </w:t>
      </w:r>
      <w:r>
        <w:rPr>
          <w:sz w:val="20"/>
        </w:rPr>
        <w:t>mediante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consulta</w:t>
      </w:r>
      <w:r>
        <w:rPr>
          <w:spacing w:val="-53"/>
          <w:sz w:val="20"/>
        </w:rPr>
        <w:t xml:space="preserve"> </w:t>
      </w:r>
      <w:r>
        <w:rPr>
          <w:sz w:val="20"/>
        </w:rPr>
        <w:t>aos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cadastros:</w:t>
      </w:r>
    </w:p>
    <w:p w14:paraId="40A25187" w14:textId="77777777" w:rsidR="00903561" w:rsidRDefault="00000000">
      <w:pPr>
        <w:pStyle w:val="PargrafodaLista"/>
        <w:numPr>
          <w:ilvl w:val="0"/>
          <w:numId w:val="14"/>
        </w:numPr>
        <w:tabs>
          <w:tab w:val="left" w:pos="1468"/>
        </w:tabs>
        <w:spacing w:line="228" w:lineRule="exact"/>
        <w:ind w:hanging="234"/>
        <w:rPr>
          <w:sz w:val="20"/>
        </w:rPr>
      </w:pPr>
      <w:r>
        <w:rPr>
          <w:sz w:val="20"/>
        </w:rPr>
        <w:t>SICAF;</w:t>
      </w:r>
    </w:p>
    <w:p w14:paraId="2E1E7D17" w14:textId="77777777" w:rsidR="00903561" w:rsidRDefault="00000000">
      <w:pPr>
        <w:pStyle w:val="PargrafodaLista"/>
        <w:numPr>
          <w:ilvl w:val="0"/>
          <w:numId w:val="14"/>
        </w:numPr>
        <w:tabs>
          <w:tab w:val="left" w:pos="1489"/>
        </w:tabs>
        <w:spacing w:before="33" w:line="276" w:lineRule="auto"/>
        <w:ind w:left="1234" w:right="143" w:hanging="1"/>
        <w:rPr>
          <w:sz w:val="20"/>
        </w:rPr>
      </w:pPr>
      <w:r>
        <w:rPr>
          <w:sz w:val="20"/>
        </w:rPr>
        <w:t>Cadastro</w:t>
      </w:r>
      <w:r>
        <w:rPr>
          <w:spacing w:val="26"/>
          <w:sz w:val="20"/>
        </w:rPr>
        <w:t xml:space="preserve"> </w:t>
      </w:r>
      <w:r>
        <w:rPr>
          <w:sz w:val="20"/>
        </w:rPr>
        <w:t>Nacional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Empresas</w:t>
      </w:r>
      <w:r>
        <w:rPr>
          <w:spacing w:val="28"/>
          <w:sz w:val="20"/>
        </w:rPr>
        <w:t xml:space="preserve"> </w:t>
      </w:r>
      <w:r>
        <w:rPr>
          <w:sz w:val="20"/>
        </w:rPr>
        <w:t>Inidôneas</w:t>
      </w:r>
      <w:r>
        <w:rPr>
          <w:spacing w:val="29"/>
          <w:sz w:val="20"/>
        </w:rPr>
        <w:t xml:space="preserve"> </w:t>
      </w:r>
      <w:r>
        <w:rPr>
          <w:sz w:val="20"/>
        </w:rPr>
        <w:t>e</w:t>
      </w:r>
      <w:r>
        <w:rPr>
          <w:spacing w:val="31"/>
          <w:sz w:val="20"/>
        </w:rPr>
        <w:t xml:space="preserve"> </w:t>
      </w:r>
      <w:r>
        <w:rPr>
          <w:sz w:val="20"/>
        </w:rPr>
        <w:t>Suspensas</w:t>
      </w:r>
      <w:r>
        <w:rPr>
          <w:spacing w:val="29"/>
          <w:sz w:val="20"/>
        </w:rPr>
        <w:t xml:space="preserve"> </w:t>
      </w:r>
      <w:r>
        <w:rPr>
          <w:sz w:val="20"/>
        </w:rPr>
        <w:t>-</w:t>
      </w:r>
      <w:r>
        <w:rPr>
          <w:spacing w:val="27"/>
          <w:sz w:val="20"/>
        </w:rPr>
        <w:t xml:space="preserve"> </w:t>
      </w:r>
      <w:r>
        <w:rPr>
          <w:sz w:val="20"/>
        </w:rPr>
        <w:t>CEIS,</w:t>
      </w:r>
      <w:r>
        <w:rPr>
          <w:spacing w:val="29"/>
          <w:sz w:val="20"/>
        </w:rPr>
        <w:t xml:space="preserve"> </w:t>
      </w:r>
      <w:r>
        <w:rPr>
          <w:sz w:val="20"/>
        </w:rPr>
        <w:t>mantido</w:t>
      </w:r>
      <w:r>
        <w:rPr>
          <w:spacing w:val="31"/>
          <w:sz w:val="20"/>
        </w:rPr>
        <w:t xml:space="preserve"> </w:t>
      </w:r>
      <w:r>
        <w:rPr>
          <w:sz w:val="20"/>
        </w:rPr>
        <w:t>pela</w:t>
      </w:r>
      <w:r>
        <w:rPr>
          <w:spacing w:val="29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21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União</w:t>
      </w:r>
      <w:r>
        <w:rPr>
          <w:spacing w:val="-4"/>
          <w:sz w:val="20"/>
        </w:rPr>
        <w:t xml:space="preserve"> </w:t>
      </w:r>
      <w:r>
        <w:rPr>
          <w:sz w:val="20"/>
        </w:rPr>
        <w:t>(</w:t>
      </w:r>
      <w:hyperlink r:id="rId8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14:paraId="62B1950C" w14:textId="77777777" w:rsidR="00903561" w:rsidRDefault="00000000">
      <w:pPr>
        <w:pStyle w:val="PargrafodaLista"/>
        <w:numPr>
          <w:ilvl w:val="0"/>
          <w:numId w:val="14"/>
        </w:numPr>
        <w:tabs>
          <w:tab w:val="left" w:pos="1578"/>
        </w:tabs>
        <w:spacing w:before="1" w:line="278" w:lineRule="auto"/>
        <w:ind w:left="1234" w:right="147" w:hanging="1"/>
        <w:rPr>
          <w:sz w:val="20"/>
        </w:rPr>
      </w:pPr>
      <w:r>
        <w:rPr>
          <w:sz w:val="20"/>
        </w:rPr>
        <w:t>Cadastro</w:t>
      </w:r>
      <w:r>
        <w:rPr>
          <w:spacing w:val="55"/>
          <w:sz w:val="20"/>
        </w:rPr>
        <w:t xml:space="preserve"> </w:t>
      </w:r>
      <w:r>
        <w:rPr>
          <w:sz w:val="20"/>
        </w:rPr>
        <w:t>Nacional</w:t>
      </w:r>
      <w:r>
        <w:rPr>
          <w:spacing w:val="55"/>
          <w:sz w:val="20"/>
        </w:rPr>
        <w:t xml:space="preserve"> </w:t>
      </w:r>
      <w:r>
        <w:rPr>
          <w:sz w:val="20"/>
        </w:rPr>
        <w:t>de</w:t>
      </w:r>
      <w:r>
        <w:rPr>
          <w:spacing w:val="55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3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Atos</w:t>
      </w:r>
      <w:r>
        <w:rPr>
          <w:spacing w:val="54"/>
          <w:sz w:val="20"/>
        </w:rPr>
        <w:t xml:space="preserve"> </w:t>
      </w:r>
      <w:r>
        <w:rPr>
          <w:sz w:val="20"/>
        </w:rPr>
        <w:t>de</w:t>
      </w:r>
      <w:r>
        <w:rPr>
          <w:spacing w:val="55"/>
          <w:sz w:val="20"/>
        </w:rPr>
        <w:t xml:space="preserve"> </w:t>
      </w:r>
      <w:r>
        <w:rPr>
          <w:sz w:val="20"/>
        </w:rPr>
        <w:t>Improbidade</w:t>
      </w:r>
      <w:r>
        <w:rPr>
          <w:spacing w:val="55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53"/>
          <w:sz w:val="20"/>
        </w:rPr>
        <w:t xml:space="preserve"> </w:t>
      </w:r>
      <w:r>
        <w:rPr>
          <w:sz w:val="20"/>
        </w:rPr>
        <w:t>Conselho</w:t>
      </w:r>
      <w:r>
        <w:rPr>
          <w:spacing w:val="-1"/>
          <w:sz w:val="20"/>
        </w:rPr>
        <w:t xml:space="preserve"> </w:t>
      </w:r>
      <w:r>
        <w:rPr>
          <w:sz w:val="20"/>
        </w:rPr>
        <w:t>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hyperlink r:id="rId9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14:paraId="51AFE851" w14:textId="77777777" w:rsidR="00903561" w:rsidRDefault="00000000">
      <w:pPr>
        <w:pStyle w:val="PargrafodaLista"/>
        <w:numPr>
          <w:ilvl w:val="0"/>
          <w:numId w:val="14"/>
        </w:numPr>
        <w:tabs>
          <w:tab w:val="left" w:pos="1468"/>
        </w:tabs>
        <w:spacing w:line="222" w:lineRule="exact"/>
        <w:ind w:hanging="234"/>
        <w:rPr>
          <w:sz w:val="20"/>
        </w:rPr>
      </w:pPr>
      <w:r>
        <w:rPr>
          <w:sz w:val="20"/>
        </w:rPr>
        <w:t>Lista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Inidôneos</w:t>
      </w:r>
      <w:r>
        <w:rPr>
          <w:spacing w:val="-2"/>
          <w:sz w:val="20"/>
        </w:rPr>
        <w:t xml:space="preserve"> </w:t>
      </w:r>
      <w:r>
        <w:rPr>
          <w:sz w:val="20"/>
        </w:rPr>
        <w:t>mantida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6"/>
          <w:sz w:val="20"/>
        </w:rPr>
        <w:t xml:space="preserve"> </w:t>
      </w:r>
      <w:r>
        <w:rPr>
          <w:sz w:val="20"/>
        </w:rPr>
        <w:t>Tribunal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Contas da União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TCU;</w:t>
      </w:r>
    </w:p>
    <w:p w14:paraId="64704809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80" w:line="276" w:lineRule="auto"/>
        <w:ind w:right="145" w:hanging="504"/>
        <w:jc w:val="both"/>
        <w:rPr>
          <w:sz w:val="18"/>
        </w:rPr>
      </w:pPr>
      <w:r>
        <w:rPr>
          <w:sz w:val="20"/>
        </w:rPr>
        <w:t>Para a consulta de fornecedores pessoa jurídica poderá haver a substituição das consultas das alíneas “b”,</w:t>
      </w:r>
      <w:r>
        <w:rPr>
          <w:spacing w:val="-53"/>
          <w:sz w:val="20"/>
        </w:rPr>
        <w:t xml:space="preserve"> </w:t>
      </w:r>
      <w:r>
        <w:rPr>
          <w:sz w:val="20"/>
        </w:rPr>
        <w:t>“c”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“d”</w:t>
      </w:r>
      <w:r>
        <w:rPr>
          <w:spacing w:val="-8"/>
          <w:sz w:val="20"/>
        </w:rPr>
        <w:t xml:space="preserve"> </w:t>
      </w:r>
      <w:r>
        <w:rPr>
          <w:sz w:val="20"/>
        </w:rPr>
        <w:t>acima</w:t>
      </w:r>
      <w:r>
        <w:rPr>
          <w:spacing w:val="-7"/>
          <w:sz w:val="20"/>
        </w:rPr>
        <w:t xml:space="preserve"> </w:t>
      </w:r>
      <w:r>
        <w:rPr>
          <w:sz w:val="20"/>
        </w:rPr>
        <w:t>pela</w:t>
      </w:r>
      <w:r>
        <w:rPr>
          <w:spacing w:val="-6"/>
          <w:sz w:val="20"/>
        </w:rPr>
        <w:t xml:space="preserve"> </w:t>
      </w:r>
      <w:r>
        <w:rPr>
          <w:sz w:val="20"/>
        </w:rPr>
        <w:t>Consulta</w:t>
      </w:r>
      <w:r>
        <w:rPr>
          <w:spacing w:val="-8"/>
          <w:sz w:val="20"/>
        </w:rPr>
        <w:t xml:space="preserve"> </w:t>
      </w:r>
      <w:r>
        <w:rPr>
          <w:sz w:val="20"/>
        </w:rPr>
        <w:t>Consolidada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Jurídica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TCU</w:t>
      </w:r>
      <w:r>
        <w:rPr>
          <w:spacing w:val="-10"/>
          <w:sz w:val="20"/>
        </w:rPr>
        <w:t xml:space="preserve"> </w:t>
      </w:r>
      <w:r>
        <w:rPr>
          <w:sz w:val="20"/>
        </w:rPr>
        <w:t>(https://certidoesapf.apps.tcu.gov.br/)</w:t>
      </w:r>
    </w:p>
    <w:p w14:paraId="42886E97" w14:textId="77777777" w:rsidR="00903561" w:rsidRDefault="00000000">
      <w:pPr>
        <w:pStyle w:val="Corpodetexto"/>
        <w:spacing w:before="4" w:line="276" w:lineRule="auto"/>
        <w:ind w:left="1325" w:right="138" w:hanging="504"/>
        <w:jc w:val="both"/>
      </w:pPr>
      <w:r>
        <w:t>6.2.2.A consulta aos cadastros será realizada em nome da empresa fornecedora e também de seu sócio</w:t>
      </w:r>
      <w:r>
        <w:rPr>
          <w:spacing w:val="1"/>
        </w:rPr>
        <w:t xml:space="preserve"> </w:t>
      </w:r>
      <w:r>
        <w:t>majoritário, por força do artigo 12 da Lei n° 8.429, de 1992, que prevê, dentre as sanções impostas ao</w:t>
      </w:r>
      <w:r>
        <w:rPr>
          <w:spacing w:val="1"/>
        </w:rPr>
        <w:t xml:space="preserve"> </w:t>
      </w:r>
      <w:r>
        <w:rPr>
          <w:spacing w:val="-1"/>
        </w:rPr>
        <w:t>responsável pela prática de</w:t>
      </w:r>
      <w:r>
        <w:t xml:space="preserve"> </w:t>
      </w:r>
      <w:r>
        <w:rPr>
          <w:spacing w:val="-1"/>
        </w:rPr>
        <w:t>ato de</w:t>
      </w:r>
      <w:r>
        <w:rPr>
          <w:spacing w:val="1"/>
        </w:rPr>
        <w:t xml:space="preserve"> </w:t>
      </w:r>
      <w:r>
        <w:rPr>
          <w:spacing w:val="-1"/>
        </w:rPr>
        <w:t>improbidade</w:t>
      </w:r>
      <w:r>
        <w:rPr>
          <w:spacing w:val="-15"/>
        </w:rPr>
        <w:t xml:space="preserve"> </w:t>
      </w:r>
      <w:r>
        <w:rPr>
          <w:spacing w:val="-1"/>
        </w:rPr>
        <w:t>administrativa,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proibição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contratar</w:t>
      </w:r>
      <w:r>
        <w:rPr>
          <w:spacing w:val="-13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Poder</w:t>
      </w:r>
      <w:r>
        <w:rPr>
          <w:spacing w:val="-8"/>
        </w:rPr>
        <w:t xml:space="preserve"> </w:t>
      </w:r>
      <w:r>
        <w:t>Público,</w:t>
      </w:r>
      <w:r>
        <w:rPr>
          <w:spacing w:val="-53"/>
        </w:rPr>
        <w:t xml:space="preserve"> </w:t>
      </w:r>
      <w:r>
        <w:t>inclusivepor</w:t>
      </w:r>
      <w:r>
        <w:rPr>
          <w:spacing w:val="2"/>
        </w:rPr>
        <w:t xml:space="preserve"> </w:t>
      </w:r>
      <w:r>
        <w:t>intermédio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</w:t>
      </w:r>
      <w:r>
        <w:rPr>
          <w:spacing w:val="-1"/>
        </w:rPr>
        <w:t xml:space="preserve"> </w:t>
      </w:r>
      <w:r>
        <w:t>jurídica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qual</w:t>
      </w:r>
      <w:r>
        <w:rPr>
          <w:spacing w:val="-6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1"/>
        </w:rPr>
        <w:t xml:space="preserve"> </w:t>
      </w:r>
      <w:r>
        <w:t>majoritário.</w:t>
      </w:r>
    </w:p>
    <w:p w14:paraId="07077139" w14:textId="77777777" w:rsidR="00903561" w:rsidRDefault="00000000">
      <w:pPr>
        <w:pStyle w:val="PargrafodaLista"/>
        <w:numPr>
          <w:ilvl w:val="3"/>
          <w:numId w:val="13"/>
        </w:numPr>
        <w:tabs>
          <w:tab w:val="left" w:pos="1830"/>
        </w:tabs>
        <w:spacing w:line="276" w:lineRule="auto"/>
        <w:ind w:right="141"/>
        <w:jc w:val="both"/>
        <w:rPr>
          <w:sz w:val="20"/>
        </w:rPr>
      </w:pPr>
      <w:r>
        <w:rPr>
          <w:spacing w:val="-1"/>
          <w:sz w:val="20"/>
        </w:rPr>
        <w:t>Caso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conste</w:t>
      </w:r>
      <w:r>
        <w:rPr>
          <w:spacing w:val="-12"/>
          <w:sz w:val="20"/>
        </w:rPr>
        <w:t xml:space="preserve"> </w:t>
      </w:r>
      <w:r>
        <w:rPr>
          <w:sz w:val="20"/>
        </w:rPr>
        <w:t>na</w:t>
      </w:r>
      <w:r>
        <w:rPr>
          <w:spacing w:val="-11"/>
          <w:sz w:val="20"/>
        </w:rPr>
        <w:t xml:space="preserve"> </w:t>
      </w:r>
      <w:r>
        <w:rPr>
          <w:sz w:val="20"/>
        </w:rPr>
        <w:t>Consulta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Situação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1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10"/>
          <w:sz w:val="20"/>
        </w:rPr>
        <w:t xml:space="preserve"> </w:t>
      </w:r>
      <w:r>
        <w:rPr>
          <w:sz w:val="20"/>
        </w:rPr>
        <w:t>Indiretas,</w:t>
      </w:r>
      <w:r>
        <w:rPr>
          <w:spacing w:val="-53"/>
          <w:sz w:val="20"/>
        </w:rPr>
        <w:t xml:space="preserve"> </w:t>
      </w:r>
      <w:r>
        <w:rPr>
          <w:sz w:val="20"/>
        </w:rPr>
        <w:t>o gestor</w:t>
      </w:r>
      <w:r>
        <w:rPr>
          <w:spacing w:val="2"/>
          <w:sz w:val="20"/>
        </w:rPr>
        <w:t xml:space="preserve"> </w:t>
      </w:r>
      <w:r>
        <w:rPr>
          <w:sz w:val="20"/>
        </w:rPr>
        <w:t>diligenciará</w:t>
      </w:r>
      <w:r>
        <w:rPr>
          <w:spacing w:val="4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verificar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4"/>
          <w:sz w:val="20"/>
        </w:rPr>
        <w:t xml:space="preserve"> </w:t>
      </w:r>
      <w:r>
        <w:rPr>
          <w:sz w:val="20"/>
        </w:rPr>
        <w:t>houve</w:t>
      </w:r>
      <w:r>
        <w:rPr>
          <w:spacing w:val="-10"/>
          <w:sz w:val="20"/>
        </w:rPr>
        <w:t xml:space="preserve"> </w:t>
      </w:r>
      <w:r>
        <w:rPr>
          <w:sz w:val="20"/>
        </w:rPr>
        <w:t>fraude</w:t>
      </w:r>
      <w:r>
        <w:rPr>
          <w:spacing w:val="-11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parte</w:t>
      </w:r>
      <w:r>
        <w:rPr>
          <w:spacing w:val="-10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empresas</w:t>
      </w:r>
      <w:r>
        <w:rPr>
          <w:spacing w:val="-9"/>
          <w:sz w:val="20"/>
        </w:rPr>
        <w:t xml:space="preserve"> </w:t>
      </w:r>
      <w:r>
        <w:rPr>
          <w:sz w:val="20"/>
        </w:rPr>
        <w:t>apontadas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OcorrênciasImpeditivas Indiretas.</w:t>
      </w:r>
    </w:p>
    <w:p w14:paraId="438F4D6E" w14:textId="77777777" w:rsidR="00903561" w:rsidRDefault="00000000">
      <w:pPr>
        <w:pStyle w:val="PargrafodaLista"/>
        <w:numPr>
          <w:ilvl w:val="4"/>
          <w:numId w:val="13"/>
        </w:numPr>
        <w:tabs>
          <w:tab w:val="left" w:pos="2933"/>
          <w:tab w:val="left" w:pos="2934"/>
        </w:tabs>
        <w:spacing w:line="278" w:lineRule="auto"/>
        <w:ind w:right="145" w:hanging="792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1"/>
          <w:sz w:val="20"/>
        </w:rPr>
        <w:t xml:space="preserve"> </w:t>
      </w:r>
      <w:r>
        <w:rPr>
          <w:sz w:val="20"/>
        </w:rPr>
        <w:t>linhas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3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2"/>
          <w:sz w:val="20"/>
        </w:rPr>
        <w:t xml:space="preserve"> </w:t>
      </w:r>
      <w:r>
        <w:rPr>
          <w:sz w:val="20"/>
        </w:rPr>
        <w:t>outros.</w:t>
      </w:r>
    </w:p>
    <w:p w14:paraId="6B9A57DD" w14:textId="77777777" w:rsidR="00903561" w:rsidRDefault="00000000">
      <w:pPr>
        <w:pStyle w:val="PargrafodaLista"/>
        <w:numPr>
          <w:ilvl w:val="4"/>
          <w:numId w:val="13"/>
        </w:numPr>
        <w:tabs>
          <w:tab w:val="left" w:pos="2933"/>
          <w:tab w:val="left" w:pos="2934"/>
        </w:tabs>
        <w:spacing w:line="278" w:lineRule="auto"/>
        <w:ind w:left="821" w:right="144" w:firstLine="720"/>
        <w:jc w:val="both"/>
        <w:rPr>
          <w:sz w:val="20"/>
        </w:rPr>
      </w:pPr>
      <w:r>
        <w:rPr>
          <w:sz w:val="20"/>
        </w:rPr>
        <w:t>O fornecedor será convocado para manifestação previamente àsua desclassificação</w:t>
      </w:r>
      <w:r>
        <w:rPr>
          <w:spacing w:val="1"/>
          <w:sz w:val="20"/>
        </w:rPr>
        <w:t xml:space="preserve"> </w:t>
      </w:r>
      <w:r>
        <w:rPr>
          <w:sz w:val="20"/>
        </w:rPr>
        <w:t>6.2.3.Constatada</w:t>
      </w:r>
      <w:r>
        <w:rPr>
          <w:spacing w:val="47"/>
          <w:sz w:val="20"/>
        </w:rPr>
        <w:t xml:space="preserve"> </w:t>
      </w:r>
      <w:r>
        <w:rPr>
          <w:sz w:val="20"/>
        </w:rPr>
        <w:t>a</w:t>
      </w:r>
      <w:r>
        <w:rPr>
          <w:spacing w:val="52"/>
          <w:sz w:val="20"/>
        </w:rPr>
        <w:t xml:space="preserve"> </w:t>
      </w:r>
      <w:r>
        <w:rPr>
          <w:sz w:val="20"/>
        </w:rPr>
        <w:t>existência</w:t>
      </w:r>
      <w:r>
        <w:rPr>
          <w:spacing w:val="45"/>
          <w:sz w:val="20"/>
        </w:rPr>
        <w:t xml:space="preserve"> </w:t>
      </w:r>
      <w:r>
        <w:rPr>
          <w:sz w:val="20"/>
        </w:rPr>
        <w:t>de</w:t>
      </w:r>
      <w:r>
        <w:rPr>
          <w:spacing w:val="51"/>
          <w:sz w:val="20"/>
        </w:rPr>
        <w:t xml:space="preserve"> </w:t>
      </w:r>
      <w:r>
        <w:rPr>
          <w:sz w:val="20"/>
        </w:rPr>
        <w:t>sanção,</w:t>
      </w:r>
      <w:r>
        <w:rPr>
          <w:spacing w:val="52"/>
          <w:sz w:val="20"/>
        </w:rPr>
        <w:t xml:space="preserve"> </w:t>
      </w:r>
      <w:r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fornecedor</w:t>
      </w:r>
      <w:r>
        <w:rPr>
          <w:spacing w:val="51"/>
          <w:sz w:val="20"/>
        </w:rPr>
        <w:t xml:space="preserve"> </w:t>
      </w:r>
      <w:r>
        <w:rPr>
          <w:sz w:val="20"/>
        </w:rPr>
        <w:t>será</w:t>
      </w:r>
      <w:r>
        <w:rPr>
          <w:spacing w:val="45"/>
          <w:sz w:val="20"/>
        </w:rPr>
        <w:t xml:space="preserve"> </w:t>
      </w:r>
      <w:r>
        <w:rPr>
          <w:sz w:val="20"/>
        </w:rPr>
        <w:t>reputado</w:t>
      </w:r>
      <w:r>
        <w:rPr>
          <w:spacing w:val="52"/>
          <w:sz w:val="20"/>
        </w:rPr>
        <w:t xml:space="preserve"> </w:t>
      </w:r>
      <w:r>
        <w:rPr>
          <w:sz w:val="20"/>
        </w:rPr>
        <w:t>inabilitado,</w:t>
      </w:r>
      <w:r>
        <w:rPr>
          <w:spacing w:val="50"/>
          <w:sz w:val="20"/>
        </w:rPr>
        <w:t xml:space="preserve"> </w:t>
      </w:r>
      <w:r>
        <w:rPr>
          <w:sz w:val="20"/>
        </w:rPr>
        <w:t>por</w:t>
      </w:r>
      <w:r>
        <w:rPr>
          <w:spacing w:val="52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</w:p>
    <w:p w14:paraId="1B29B080" w14:textId="77777777" w:rsidR="00903561" w:rsidRDefault="00000000">
      <w:pPr>
        <w:pStyle w:val="Corpodetexto"/>
        <w:spacing w:line="227" w:lineRule="exact"/>
        <w:ind w:left="1325"/>
      </w:pPr>
      <w:r>
        <w:t>participação.</w:t>
      </w:r>
    </w:p>
    <w:p w14:paraId="2964D1AD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3"/>
          <w:tab w:val="left" w:pos="894"/>
        </w:tabs>
        <w:spacing w:before="27" w:line="276" w:lineRule="auto"/>
        <w:ind w:left="893" w:right="142" w:hanging="574"/>
        <w:rPr>
          <w:sz w:val="20"/>
        </w:rPr>
      </w:pPr>
      <w:r>
        <w:rPr>
          <w:sz w:val="20"/>
        </w:rPr>
        <w:t>Caso</w:t>
      </w:r>
      <w:r>
        <w:rPr>
          <w:spacing w:val="-9"/>
          <w:sz w:val="20"/>
        </w:rPr>
        <w:t xml:space="preserve"> </w:t>
      </w:r>
      <w:r>
        <w:rPr>
          <w:sz w:val="20"/>
        </w:rPr>
        <w:t>atendidas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participação,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verificada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meio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SICAF,</w:t>
      </w:r>
      <w:r>
        <w:rPr>
          <w:spacing w:val="-53"/>
          <w:sz w:val="20"/>
        </w:rPr>
        <w:t xml:space="preserve"> </w:t>
      </w:r>
      <w:r>
        <w:rPr>
          <w:sz w:val="20"/>
        </w:rPr>
        <w:t>nos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abrangidos.</w:t>
      </w:r>
    </w:p>
    <w:p w14:paraId="1BCCB603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line="276" w:lineRule="auto"/>
        <w:ind w:right="142" w:hanging="504"/>
        <w:jc w:val="both"/>
        <w:rPr>
          <w:sz w:val="20"/>
        </w:rPr>
      </w:pPr>
      <w:r>
        <w:rPr>
          <w:sz w:val="20"/>
        </w:rPr>
        <w:t>É dever do fornecedor atualizar previamente as comprovações constantes do SICAF para que estejam</w:t>
      </w:r>
      <w:r>
        <w:rPr>
          <w:spacing w:val="1"/>
          <w:sz w:val="20"/>
        </w:rPr>
        <w:t xml:space="preserve"> </w:t>
      </w:r>
      <w:r>
        <w:rPr>
          <w:sz w:val="20"/>
        </w:rPr>
        <w:t>vigentes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abertura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respectiva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atualizada.</w:t>
      </w:r>
    </w:p>
    <w:p w14:paraId="176F549A" w14:textId="77777777" w:rsidR="00903561" w:rsidRDefault="00000000">
      <w:pPr>
        <w:pStyle w:val="Corpodetexto"/>
        <w:ind w:left="821"/>
        <w:jc w:val="both"/>
      </w:pPr>
      <w:r>
        <w:t>6.3.2.O</w:t>
      </w:r>
      <w:r>
        <w:rPr>
          <w:spacing w:val="-2"/>
        </w:rPr>
        <w:t xml:space="preserve"> </w:t>
      </w:r>
      <w:r>
        <w:t>descumprimento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subitem acima</w:t>
      </w:r>
      <w:r>
        <w:rPr>
          <w:spacing w:val="-2"/>
        </w:rPr>
        <w:t xml:space="preserve"> </w:t>
      </w:r>
      <w:r>
        <w:t>implicará</w:t>
      </w:r>
      <w:r>
        <w:rPr>
          <w:spacing w:val="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inabilitação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fornecedor,</w:t>
      </w:r>
      <w:r>
        <w:rPr>
          <w:spacing w:val="-3"/>
        </w:rPr>
        <w:t xml:space="preserve"> </w:t>
      </w:r>
      <w:r>
        <w:t>excetose</w:t>
      </w:r>
      <w:r>
        <w:rPr>
          <w:spacing w:val="17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consulta</w:t>
      </w:r>
      <w:r>
        <w:rPr>
          <w:spacing w:val="17"/>
        </w:rPr>
        <w:t xml:space="preserve"> </w:t>
      </w:r>
      <w:r>
        <w:t>aos</w:t>
      </w:r>
      <w:r>
        <w:rPr>
          <w:spacing w:val="18"/>
        </w:rPr>
        <w:t xml:space="preserve"> </w:t>
      </w:r>
      <w:r>
        <w:t>sítios</w:t>
      </w:r>
    </w:p>
    <w:p w14:paraId="250D64AD" w14:textId="77777777" w:rsidR="00903561" w:rsidRDefault="00903561">
      <w:pPr>
        <w:jc w:val="both"/>
        <w:sectPr w:rsidR="00903561" w:rsidSect="00A24EA3">
          <w:pgSz w:w="11910" w:h="16840"/>
          <w:pgMar w:top="420" w:right="440" w:bottom="280" w:left="460" w:header="720" w:footer="720" w:gutter="0"/>
          <w:cols w:space="720"/>
        </w:sectPr>
      </w:pPr>
    </w:p>
    <w:p w14:paraId="0DDBF454" w14:textId="77777777" w:rsidR="00903561" w:rsidRDefault="00000000">
      <w:pPr>
        <w:pStyle w:val="Corpodetexto"/>
        <w:spacing w:before="82"/>
        <w:ind w:left="1325"/>
        <w:jc w:val="both"/>
      </w:pPr>
      <w:r>
        <w:lastRenderedPageBreak/>
        <w:t>eletrônicos</w:t>
      </w:r>
      <w:r>
        <w:rPr>
          <w:spacing w:val="-2"/>
        </w:rPr>
        <w:t xml:space="preserve"> </w:t>
      </w:r>
      <w:r>
        <w:t>oficiais</w:t>
      </w:r>
      <w:r>
        <w:rPr>
          <w:spacing w:val="-4"/>
        </w:rPr>
        <w:t xml:space="preserve"> </w:t>
      </w:r>
      <w:r>
        <w:t>emissores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certidões</w:t>
      </w:r>
      <w:r>
        <w:rPr>
          <w:spacing w:val="-3"/>
        </w:rPr>
        <w:t xml:space="preserve"> </w:t>
      </w:r>
      <w:r>
        <w:t>lograr</w:t>
      </w:r>
      <w:r>
        <w:rPr>
          <w:spacing w:val="-2"/>
        </w:rPr>
        <w:t xml:space="preserve"> </w:t>
      </w:r>
      <w:r>
        <w:t>êxito</w:t>
      </w:r>
      <w:r>
        <w:rPr>
          <w:spacing w:val="-1"/>
        </w:rPr>
        <w:t xml:space="preserve"> </w:t>
      </w:r>
      <w:r>
        <w:t>emencontrar a(s)</w:t>
      </w:r>
      <w:r>
        <w:rPr>
          <w:spacing w:val="-4"/>
        </w:rPr>
        <w:t xml:space="preserve"> </w:t>
      </w:r>
      <w:r>
        <w:t>certidão(ões)</w:t>
      </w:r>
      <w:r>
        <w:rPr>
          <w:spacing w:val="-2"/>
        </w:rPr>
        <w:t xml:space="preserve"> </w:t>
      </w:r>
      <w:r>
        <w:t>válida(s).</w:t>
      </w:r>
    </w:p>
    <w:p w14:paraId="4A38E5D3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34" w:line="276" w:lineRule="auto"/>
        <w:ind w:left="893" w:right="143" w:hanging="574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</w:t>
      </w:r>
      <w:r>
        <w:rPr>
          <w:spacing w:val="1"/>
          <w:sz w:val="20"/>
        </w:rPr>
        <w:t xml:space="preserve"> </w:t>
      </w:r>
      <w:r>
        <w:rPr>
          <w:sz w:val="20"/>
        </w:rPr>
        <w:t>daqueles exigidos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 será</w:t>
      </w:r>
      <w:r>
        <w:rPr>
          <w:spacing w:val="1"/>
          <w:sz w:val="20"/>
        </w:rPr>
        <w:t xml:space="preserve"> </w:t>
      </w:r>
      <w:r>
        <w:rPr>
          <w:sz w:val="20"/>
        </w:rPr>
        <w:t>convocado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encaminhá-los,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formato</w:t>
      </w:r>
      <w:r>
        <w:rPr>
          <w:spacing w:val="-1"/>
          <w:sz w:val="20"/>
        </w:rPr>
        <w:t xml:space="preserve"> </w:t>
      </w:r>
      <w:r>
        <w:rPr>
          <w:sz w:val="20"/>
        </w:rPr>
        <w:t>digital,</w:t>
      </w:r>
      <w:r>
        <w:rPr>
          <w:spacing w:val="1"/>
          <w:sz w:val="20"/>
        </w:rPr>
        <w:t xml:space="preserve"> </w:t>
      </w:r>
      <w:r>
        <w:rPr>
          <w:sz w:val="20"/>
        </w:rPr>
        <w:t>apóssolicitação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inabilitação.</w:t>
      </w:r>
    </w:p>
    <w:p w14:paraId="03D5A90C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8" w:lineRule="auto"/>
        <w:ind w:left="893" w:right="143" w:hanging="574"/>
        <w:jc w:val="both"/>
        <w:rPr>
          <w:sz w:val="20"/>
        </w:rPr>
      </w:pPr>
      <w:r>
        <w:rPr>
          <w:sz w:val="20"/>
        </w:rPr>
        <w:t>Somente haverá a necessidade de comprovação do preenchimento de requisitosmediante apresentação 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2"/>
          <w:sz w:val="20"/>
        </w:rPr>
        <w:t xml:space="preserve"> </w:t>
      </w:r>
      <w:r>
        <w:rPr>
          <w:sz w:val="20"/>
        </w:rPr>
        <w:t>originais não-digitais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houver</w:t>
      </w:r>
      <w:r>
        <w:rPr>
          <w:spacing w:val="-3"/>
          <w:sz w:val="20"/>
        </w:rPr>
        <w:t xml:space="preserve"> </w:t>
      </w:r>
      <w:r>
        <w:rPr>
          <w:sz w:val="20"/>
        </w:rPr>
        <w:t>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 à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2"/>
          <w:sz w:val="20"/>
        </w:rPr>
        <w:t xml:space="preserve"> </w:t>
      </w:r>
      <w:r>
        <w:rPr>
          <w:sz w:val="20"/>
        </w:rPr>
        <w:t>digital.</w:t>
      </w:r>
    </w:p>
    <w:p w14:paraId="36C2D939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6" w:lineRule="auto"/>
        <w:ind w:left="893" w:right="140" w:hanging="574"/>
        <w:jc w:val="both"/>
        <w:rPr>
          <w:sz w:val="20"/>
        </w:rPr>
      </w:pPr>
      <w:r>
        <w:rPr>
          <w:sz w:val="20"/>
        </w:rPr>
        <w:t>O fornecedor enquadrado como microempreendedor individual que pretenda auferir osbenefícios do tratamento</w:t>
      </w:r>
      <w:r>
        <w:rPr>
          <w:spacing w:val="1"/>
          <w:sz w:val="20"/>
        </w:rPr>
        <w:t xml:space="preserve"> </w:t>
      </w:r>
      <w:r>
        <w:rPr>
          <w:sz w:val="20"/>
        </w:rPr>
        <w:t>diferenciado previstos na Lei Complementar n. 123, de 2006,estará dispensado (a) da prova de inscrição nos</w:t>
      </w:r>
      <w:r>
        <w:rPr>
          <w:spacing w:val="1"/>
          <w:sz w:val="20"/>
        </w:rPr>
        <w:t xml:space="preserve"> </w:t>
      </w:r>
      <w:r>
        <w:rPr>
          <w:sz w:val="20"/>
        </w:rPr>
        <w:t>cadastros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contribuintes</w:t>
      </w:r>
      <w:r>
        <w:rPr>
          <w:spacing w:val="1"/>
          <w:sz w:val="20"/>
        </w:rPr>
        <w:t xml:space="preserve"> </w:t>
      </w:r>
      <w:r>
        <w:rPr>
          <w:sz w:val="20"/>
        </w:rPr>
        <w:t>estadual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(b)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balanço</w:t>
      </w:r>
      <w:r>
        <w:rPr>
          <w:spacing w:val="1"/>
          <w:sz w:val="20"/>
        </w:rPr>
        <w:t xml:space="preserve"> </w:t>
      </w:r>
      <w:r>
        <w:rPr>
          <w:sz w:val="20"/>
        </w:rPr>
        <w:t>patrimonial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contábeisdo</w:t>
      </w:r>
      <w:r>
        <w:rPr>
          <w:spacing w:val="-2"/>
          <w:sz w:val="20"/>
        </w:rPr>
        <w:t xml:space="preserve"> </w:t>
      </w:r>
      <w:r>
        <w:rPr>
          <w:sz w:val="20"/>
        </w:rPr>
        <w:t>último exercício.</w:t>
      </w:r>
    </w:p>
    <w:p w14:paraId="6C142B75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6" w:lineRule="auto"/>
        <w:ind w:left="893" w:right="143" w:hanging="574"/>
        <w:jc w:val="both"/>
        <w:rPr>
          <w:sz w:val="20"/>
        </w:rPr>
      </w:pPr>
      <w:r>
        <w:rPr>
          <w:sz w:val="20"/>
        </w:rPr>
        <w:t>Havendo necessidade de analisar minuciosamente os documentos exigidos, a sessão será suspensa, 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nova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continuidade.</w:t>
      </w:r>
    </w:p>
    <w:p w14:paraId="5CD419D8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line="276" w:lineRule="auto"/>
        <w:ind w:left="893" w:right="143" w:hanging="574"/>
        <w:jc w:val="both"/>
        <w:rPr>
          <w:sz w:val="20"/>
        </w:rPr>
      </w:pPr>
      <w:r>
        <w:rPr>
          <w:sz w:val="20"/>
        </w:rPr>
        <w:t>Será inabilitado o fornecedor que não comprovar sua habilitação, seja por não apresentar quaisquer 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exigidos,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desacordo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oestabelecido</w:t>
      </w:r>
      <w:r>
        <w:rPr>
          <w:spacing w:val="-4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4"/>
          <w:sz w:val="20"/>
        </w:rPr>
        <w:t xml:space="preserve"> </w:t>
      </w:r>
      <w:r>
        <w:rPr>
          <w:sz w:val="20"/>
        </w:rPr>
        <w:t>Direta.</w:t>
      </w:r>
    </w:p>
    <w:p w14:paraId="4FF05480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line="276" w:lineRule="auto"/>
        <w:ind w:right="142" w:hanging="504"/>
        <w:jc w:val="both"/>
        <w:rPr>
          <w:sz w:val="20"/>
        </w:rPr>
      </w:pPr>
      <w:r>
        <w:rPr>
          <w:sz w:val="20"/>
        </w:rPr>
        <w:t>Na hipótese de o fornecedor não atender às exigências para a habilitação, o órgãoou entidade examinará a</w:t>
      </w:r>
      <w:r>
        <w:rPr>
          <w:spacing w:val="-53"/>
          <w:sz w:val="20"/>
        </w:rPr>
        <w:t xml:space="preserve"> </w:t>
      </w:r>
      <w:r>
        <w:rPr>
          <w:sz w:val="20"/>
        </w:rPr>
        <w:t>proposta</w:t>
      </w:r>
      <w:r>
        <w:rPr>
          <w:spacing w:val="-11"/>
          <w:sz w:val="20"/>
        </w:rPr>
        <w:t xml:space="preserve"> </w:t>
      </w:r>
      <w:r>
        <w:rPr>
          <w:sz w:val="20"/>
        </w:rPr>
        <w:t>subsequente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assim</w:t>
      </w:r>
      <w:r>
        <w:rPr>
          <w:spacing w:val="-9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11"/>
          <w:sz w:val="20"/>
        </w:rPr>
        <w:t xml:space="preserve"> </w:t>
      </w:r>
      <w:r>
        <w:rPr>
          <w:sz w:val="20"/>
        </w:rPr>
        <w:t>na</w:t>
      </w:r>
      <w:r>
        <w:rPr>
          <w:spacing w:val="-10"/>
          <w:sz w:val="20"/>
        </w:rPr>
        <w:t xml:space="preserve"> </w:t>
      </w:r>
      <w:r>
        <w:rPr>
          <w:sz w:val="20"/>
        </w:rPr>
        <w:t>ordem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-11"/>
          <w:sz w:val="20"/>
        </w:rPr>
        <w:t xml:space="preserve"> </w:t>
      </w:r>
      <w:r>
        <w:rPr>
          <w:sz w:val="20"/>
        </w:rPr>
        <w:t>até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apuração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uma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2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</w:p>
    <w:p w14:paraId="51E694F4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ind w:left="893" w:hanging="575"/>
        <w:jc w:val="both"/>
        <w:rPr>
          <w:sz w:val="20"/>
        </w:rPr>
      </w:pPr>
      <w:r>
        <w:rPr>
          <w:sz w:val="20"/>
        </w:rPr>
        <w:t>Constatado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5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habilitado</w:t>
      </w:r>
    </w:p>
    <w:p w14:paraId="15ED4868" w14:textId="77777777" w:rsidR="00903561" w:rsidRDefault="00000000">
      <w:pPr>
        <w:pStyle w:val="Ttulo4"/>
        <w:numPr>
          <w:ilvl w:val="0"/>
          <w:numId w:val="18"/>
        </w:numPr>
        <w:tabs>
          <w:tab w:val="left" w:pos="462"/>
        </w:tabs>
        <w:spacing w:before="146"/>
        <w:ind w:left="461" w:hanging="361"/>
      </w:pPr>
      <w:r>
        <w:t>CONTRATAÇÃO</w:t>
      </w:r>
    </w:p>
    <w:p w14:paraId="4AFF899C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54" w:line="278" w:lineRule="auto"/>
        <w:ind w:left="526" w:right="144" w:firstLine="0"/>
        <w:jc w:val="both"/>
        <w:rPr>
          <w:sz w:val="20"/>
        </w:rPr>
      </w:pPr>
      <w:r>
        <w:rPr>
          <w:sz w:val="20"/>
        </w:rPr>
        <w:t>Após a homologação e adjudicação, caso se conclua pela contratação, seráfirmado emitido instrumento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2"/>
          <w:sz w:val="20"/>
        </w:rPr>
        <w:t xml:space="preserve"> </w:t>
      </w:r>
      <w:r>
        <w:rPr>
          <w:sz w:val="20"/>
        </w:rPr>
        <w:t>(Nota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Empenho).</w:t>
      </w:r>
    </w:p>
    <w:p w14:paraId="484EF89E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74" w:line="276" w:lineRule="auto"/>
        <w:ind w:left="526" w:right="145" w:firstLine="0"/>
        <w:jc w:val="both"/>
        <w:rPr>
          <w:sz w:val="20"/>
        </w:rPr>
      </w:pPr>
      <w:r>
        <w:rPr>
          <w:sz w:val="20"/>
        </w:rPr>
        <w:t>O adjudicatário terá o prazo de 2 (dois) dias, contados a partir da data de sua convocação, para aceitar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 equivalente (Nota de Empenho), sob pena de decair do direito à contratação, sem prejuízo das sanções</w:t>
      </w:r>
      <w:r>
        <w:rPr>
          <w:spacing w:val="-53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2"/>
          <w:sz w:val="20"/>
        </w:rPr>
        <w:t xml:space="preserve"> </w:t>
      </w:r>
      <w:r>
        <w:rPr>
          <w:sz w:val="20"/>
        </w:rPr>
        <w:t>de Contratação Direta.</w:t>
      </w:r>
    </w:p>
    <w:p w14:paraId="18A4A22A" w14:textId="77777777" w:rsidR="00903561" w:rsidRDefault="00000000">
      <w:pPr>
        <w:pStyle w:val="Corpodetexto"/>
        <w:spacing w:before="121" w:line="276" w:lineRule="auto"/>
        <w:ind w:left="1325" w:right="142" w:hanging="504"/>
        <w:jc w:val="both"/>
      </w:pPr>
      <w:r>
        <w:t>7.2.1.O prazo previsto para aceitação da nota de empenho ou instrumento equivalente poderá ser prorrogado 1</w:t>
      </w:r>
      <w:r>
        <w:rPr>
          <w:spacing w:val="1"/>
        </w:rPr>
        <w:t xml:space="preserve"> </w:t>
      </w:r>
      <w:r>
        <w:t>(uma)</w:t>
      </w:r>
      <w:r>
        <w:rPr>
          <w:spacing w:val="-9"/>
        </w:rPr>
        <w:t xml:space="preserve"> </w:t>
      </w:r>
      <w:r>
        <w:t>vez,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igual</w:t>
      </w:r>
      <w:r>
        <w:rPr>
          <w:spacing w:val="-7"/>
        </w:rPr>
        <w:t xml:space="preserve"> </w:t>
      </w:r>
      <w:r>
        <w:t>período,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solicitação</w:t>
      </w:r>
      <w:r>
        <w:rPr>
          <w:spacing w:val="-6"/>
        </w:rPr>
        <w:t xml:space="preserve"> </w:t>
      </w:r>
      <w:r>
        <w:t>justificada</w:t>
      </w:r>
      <w:r>
        <w:rPr>
          <w:spacing w:val="-4"/>
        </w:rPr>
        <w:t xml:space="preserve"> </w:t>
      </w:r>
      <w:r>
        <w:t>doadjudicatário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aceita</w:t>
      </w:r>
      <w:r>
        <w:rPr>
          <w:spacing w:val="-4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Administração.</w:t>
      </w:r>
    </w:p>
    <w:p w14:paraId="7EEDD3C9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21" w:line="276" w:lineRule="auto"/>
        <w:ind w:left="526" w:right="143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11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8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13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10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3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12"/>
          <w:sz w:val="20"/>
        </w:rPr>
        <w:t xml:space="preserve"> </w:t>
      </w:r>
      <w:r>
        <w:rPr>
          <w:rFonts w:ascii="Arial" w:hAnsi="Arial"/>
          <w:i/>
          <w:sz w:val="20"/>
        </w:rPr>
        <w:t>empresaadjudicada,</w:t>
      </w:r>
      <w:r>
        <w:rPr>
          <w:rFonts w:ascii="Arial" w:hAnsi="Arial"/>
          <w:i/>
          <w:spacing w:val="22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24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52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 que:</w:t>
      </w:r>
    </w:p>
    <w:p w14:paraId="04E2BE82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9" w:line="276" w:lineRule="auto"/>
        <w:ind w:right="144" w:hanging="504"/>
        <w:rPr>
          <w:rFonts w:ascii="Arial" w:hAnsi="Arial"/>
          <w:i/>
          <w:sz w:val="18"/>
        </w:rPr>
      </w:pPr>
      <w:r>
        <w:rPr>
          <w:rFonts w:ascii="Arial" w:hAnsi="Arial"/>
          <w:i/>
          <w:spacing w:val="-1"/>
          <w:sz w:val="20"/>
        </w:rPr>
        <w:t>referida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Nota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está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substituindo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contrato,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aplicando-se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relação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negócios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ali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15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-5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14:paraId="09B337B4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22" w:line="276" w:lineRule="auto"/>
        <w:ind w:right="145" w:hanging="504"/>
        <w:rPr>
          <w:rFonts w:ascii="Arial" w:hAnsi="Arial"/>
          <w:i/>
          <w:sz w:val="18"/>
        </w:rPr>
      </w:pP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6"/>
          <w:sz w:val="20"/>
        </w:rPr>
        <w:t xml:space="preserve"> </w:t>
      </w:r>
      <w:r>
        <w:rPr>
          <w:rFonts w:ascii="Arial" w:hAnsi="Arial"/>
          <w:i/>
          <w:sz w:val="20"/>
        </w:rPr>
        <w:t>contratada</w:t>
      </w:r>
      <w:r>
        <w:rPr>
          <w:rFonts w:ascii="Arial" w:hAnsi="Arial"/>
          <w:i/>
          <w:spacing w:val="26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27"/>
          <w:sz w:val="20"/>
        </w:rPr>
        <w:t xml:space="preserve"> </w:t>
      </w:r>
      <w:r>
        <w:rPr>
          <w:rFonts w:ascii="Arial" w:hAnsi="Arial"/>
          <w:i/>
          <w:sz w:val="20"/>
        </w:rPr>
        <w:t>vincula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28"/>
          <w:sz w:val="20"/>
        </w:rPr>
        <w:t xml:space="preserve"> </w:t>
      </w:r>
      <w:r>
        <w:rPr>
          <w:rFonts w:ascii="Arial" w:hAnsi="Arial"/>
          <w:i/>
          <w:sz w:val="20"/>
        </w:rPr>
        <w:t>sua</w:t>
      </w:r>
      <w:r>
        <w:rPr>
          <w:rFonts w:ascii="Arial" w:hAnsi="Arial"/>
          <w:i/>
          <w:spacing w:val="26"/>
          <w:sz w:val="20"/>
        </w:rPr>
        <w:t xml:space="preserve"> </w:t>
      </w:r>
      <w:r>
        <w:rPr>
          <w:rFonts w:ascii="Arial" w:hAnsi="Arial"/>
          <w:i/>
          <w:sz w:val="20"/>
        </w:rPr>
        <w:t>proposta</w:t>
      </w:r>
      <w:r>
        <w:rPr>
          <w:rFonts w:ascii="Arial" w:hAnsi="Arial"/>
          <w:i/>
          <w:spacing w:val="27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às</w:t>
      </w:r>
      <w:r>
        <w:rPr>
          <w:rFonts w:ascii="Arial" w:hAnsi="Arial"/>
          <w:i/>
          <w:spacing w:val="27"/>
          <w:sz w:val="20"/>
        </w:rPr>
        <w:t xml:space="preserve"> </w:t>
      </w:r>
      <w:r>
        <w:rPr>
          <w:rFonts w:ascii="Arial" w:hAnsi="Arial"/>
          <w:i/>
          <w:sz w:val="20"/>
        </w:rPr>
        <w:t>previsões</w:t>
      </w:r>
      <w:r>
        <w:rPr>
          <w:rFonts w:ascii="Arial" w:hAnsi="Arial"/>
          <w:i/>
          <w:spacing w:val="28"/>
          <w:sz w:val="20"/>
        </w:rPr>
        <w:t xml:space="preserve"> </w:t>
      </w:r>
      <w:r>
        <w:rPr>
          <w:rFonts w:ascii="Arial" w:hAnsi="Arial"/>
          <w:i/>
          <w:sz w:val="20"/>
        </w:rPr>
        <w:t>contidas</w:t>
      </w:r>
      <w:r>
        <w:rPr>
          <w:rFonts w:ascii="Arial" w:hAnsi="Arial"/>
          <w:i/>
          <w:spacing w:val="28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25"/>
          <w:sz w:val="20"/>
        </w:rPr>
        <w:t xml:space="preserve"> </w:t>
      </w:r>
      <w:r>
        <w:rPr>
          <w:rFonts w:ascii="Arial" w:hAnsi="Arial"/>
          <w:i/>
          <w:sz w:val="20"/>
        </w:rPr>
        <w:t>Aviso</w:t>
      </w:r>
      <w:r>
        <w:rPr>
          <w:rFonts w:ascii="Arial" w:hAnsi="Arial"/>
          <w:i/>
          <w:spacing w:val="29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28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22"/>
          <w:sz w:val="20"/>
        </w:rPr>
        <w:t xml:space="preserve"> </w:t>
      </w:r>
      <w:r>
        <w:rPr>
          <w:rFonts w:ascii="Arial" w:hAnsi="Arial"/>
          <w:i/>
          <w:sz w:val="20"/>
        </w:rPr>
        <w:t>Direta</w:t>
      </w:r>
      <w:r>
        <w:rPr>
          <w:rFonts w:ascii="Arial" w:hAnsi="Arial"/>
          <w:i/>
          <w:spacing w:val="26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24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14:paraId="3B6CA9E4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9" w:line="276" w:lineRule="auto"/>
        <w:ind w:right="144" w:hanging="504"/>
        <w:rPr>
          <w:rFonts w:ascii="Arial" w:hAnsi="Arial"/>
          <w:i/>
          <w:sz w:val="18"/>
        </w:rPr>
      </w:pP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contratada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reconhece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as hipóteses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rescisão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são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aquelas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previstas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137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138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14.133/21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reconhece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3"/>
          <w:sz w:val="20"/>
        </w:rPr>
        <w:t xml:space="preserve"> </w:t>
      </w:r>
      <w:r>
        <w:rPr>
          <w:rFonts w:ascii="Arial" w:hAnsi="Arial"/>
          <w:i/>
          <w:sz w:val="20"/>
        </w:rPr>
        <w:t>direitos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Administração</w:t>
      </w:r>
      <w:r>
        <w:rPr>
          <w:rFonts w:ascii="Arial" w:hAnsi="Arial"/>
          <w:i/>
          <w:spacing w:val="3"/>
          <w:sz w:val="20"/>
        </w:rPr>
        <w:t xml:space="preserve"> </w:t>
      </w:r>
      <w:r>
        <w:rPr>
          <w:rFonts w:ascii="Arial" w:hAnsi="Arial"/>
          <w:i/>
          <w:sz w:val="20"/>
        </w:rPr>
        <w:t>previstos nos</w:t>
      </w:r>
      <w:r>
        <w:rPr>
          <w:rFonts w:ascii="Arial" w:hAnsi="Arial"/>
          <w:i/>
          <w:spacing w:val="3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mesma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Lei.</w:t>
      </w:r>
    </w:p>
    <w:p w14:paraId="52BE5DD4" w14:textId="77777777" w:rsidR="00903561" w:rsidRDefault="00000000">
      <w:pPr>
        <w:pStyle w:val="Ttulo4"/>
        <w:numPr>
          <w:ilvl w:val="0"/>
          <w:numId w:val="18"/>
        </w:numPr>
        <w:tabs>
          <w:tab w:val="left" w:pos="462"/>
        </w:tabs>
        <w:spacing w:before="119"/>
        <w:ind w:left="461" w:hanging="361"/>
      </w:pPr>
      <w:r>
        <w:t>SANÇÕES</w:t>
      </w:r>
    </w:p>
    <w:p w14:paraId="6C226B39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54" w:line="278" w:lineRule="auto"/>
        <w:ind w:left="526" w:right="145" w:firstLine="0"/>
        <w:jc w:val="both"/>
        <w:rPr>
          <w:sz w:val="20"/>
        </w:rPr>
      </w:pPr>
      <w:r>
        <w:rPr>
          <w:sz w:val="20"/>
        </w:rPr>
        <w:t>Comete</w:t>
      </w:r>
      <w:r>
        <w:rPr>
          <w:spacing w:val="-8"/>
          <w:sz w:val="20"/>
        </w:rPr>
        <w:t xml:space="preserve"> </w:t>
      </w:r>
      <w:r>
        <w:rPr>
          <w:sz w:val="20"/>
        </w:rPr>
        <w:t>infração</w:t>
      </w:r>
      <w:r>
        <w:rPr>
          <w:spacing w:val="-8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cometer</w:t>
      </w:r>
      <w:r>
        <w:rPr>
          <w:spacing w:val="-9"/>
          <w:sz w:val="20"/>
        </w:rPr>
        <w:t xml:space="preserve"> </w:t>
      </w:r>
      <w:r>
        <w:rPr>
          <w:sz w:val="20"/>
        </w:rPr>
        <w:t>quaisquer</w:t>
      </w:r>
      <w:r>
        <w:rPr>
          <w:spacing w:val="-8"/>
          <w:sz w:val="20"/>
        </w:rPr>
        <w:t xml:space="preserve"> </w:t>
      </w:r>
      <w:r>
        <w:rPr>
          <w:sz w:val="20"/>
        </w:rPr>
        <w:t>das</w:t>
      </w:r>
      <w:r>
        <w:rPr>
          <w:spacing w:val="-6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z w:val="20"/>
        </w:rPr>
        <w:t>art.</w:t>
      </w:r>
      <w:r>
        <w:rPr>
          <w:spacing w:val="-8"/>
          <w:sz w:val="20"/>
        </w:rPr>
        <w:t xml:space="preserve"> </w:t>
      </w:r>
      <w:r>
        <w:rPr>
          <w:sz w:val="20"/>
        </w:rPr>
        <w:t>155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Lei nº</w:t>
      </w:r>
      <w:r>
        <w:rPr>
          <w:spacing w:val="-2"/>
          <w:sz w:val="20"/>
        </w:rPr>
        <w:t xml:space="preserve"> </w:t>
      </w:r>
      <w:r>
        <w:rPr>
          <w:sz w:val="20"/>
        </w:rPr>
        <w:t>14.133,</w:t>
      </w:r>
      <w:r>
        <w:rPr>
          <w:spacing w:val="2"/>
          <w:sz w:val="20"/>
        </w:rPr>
        <w:t xml:space="preserve"> </w:t>
      </w:r>
      <w:r>
        <w:rPr>
          <w:sz w:val="20"/>
        </w:rPr>
        <w:t>de 2021,</w:t>
      </w:r>
      <w:r>
        <w:rPr>
          <w:spacing w:val="-4"/>
          <w:sz w:val="20"/>
        </w:rPr>
        <w:t xml:space="preserve"> </w:t>
      </w:r>
      <w:r>
        <w:rPr>
          <w:sz w:val="20"/>
        </w:rPr>
        <w:t>quais</w:t>
      </w:r>
      <w:r>
        <w:rPr>
          <w:spacing w:val="-1"/>
          <w:sz w:val="20"/>
        </w:rPr>
        <w:t xml:space="preserve"> </w:t>
      </w:r>
      <w:r>
        <w:rPr>
          <w:sz w:val="20"/>
        </w:rPr>
        <w:t>sejam:</w:t>
      </w:r>
    </w:p>
    <w:p w14:paraId="7F786868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4"/>
        <w:ind w:hanging="505"/>
        <w:rPr>
          <w:sz w:val="18"/>
        </w:rPr>
      </w:pPr>
      <w:r>
        <w:rPr>
          <w:sz w:val="20"/>
        </w:rPr>
        <w:t>dar</w:t>
      </w:r>
      <w:r>
        <w:rPr>
          <w:spacing w:val="-5"/>
          <w:sz w:val="20"/>
        </w:rPr>
        <w:t xml:space="preserve"> </w:t>
      </w:r>
      <w:r>
        <w:rPr>
          <w:sz w:val="20"/>
        </w:rPr>
        <w:t>causa</w:t>
      </w:r>
      <w:r>
        <w:rPr>
          <w:spacing w:val="-5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5"/>
          <w:sz w:val="20"/>
        </w:rPr>
        <w:t xml:space="preserve"> </w:t>
      </w:r>
      <w:r>
        <w:rPr>
          <w:sz w:val="20"/>
        </w:rPr>
        <w:t>parcial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14:paraId="494A63FA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54" w:line="278" w:lineRule="auto"/>
        <w:ind w:right="144" w:hanging="504"/>
        <w:jc w:val="both"/>
        <w:rPr>
          <w:sz w:val="18"/>
        </w:rPr>
      </w:pPr>
      <w:r>
        <w:rPr>
          <w:sz w:val="20"/>
        </w:rPr>
        <w:t>dar causa à inexecução parcial do contrato que cause grave dano à Administração,ao funcionamento 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 públicos ou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4"/>
          <w:sz w:val="20"/>
        </w:rPr>
        <w:t xml:space="preserve"> </w:t>
      </w:r>
      <w:r>
        <w:rPr>
          <w:sz w:val="20"/>
        </w:rPr>
        <w:t>interesse</w:t>
      </w:r>
      <w:r>
        <w:rPr>
          <w:spacing w:val="-4"/>
          <w:sz w:val="20"/>
        </w:rPr>
        <w:t xml:space="preserve"> </w:t>
      </w:r>
      <w:r>
        <w:rPr>
          <w:sz w:val="20"/>
        </w:rPr>
        <w:t>coletivo;</w:t>
      </w:r>
    </w:p>
    <w:p w14:paraId="45EA53F3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7"/>
        <w:ind w:hanging="505"/>
        <w:rPr>
          <w:sz w:val="18"/>
        </w:rPr>
      </w:pPr>
      <w:r>
        <w:rPr>
          <w:sz w:val="20"/>
        </w:rPr>
        <w:t>dar</w:t>
      </w:r>
      <w:r>
        <w:rPr>
          <w:spacing w:val="-5"/>
          <w:sz w:val="20"/>
        </w:rPr>
        <w:t xml:space="preserve"> </w:t>
      </w:r>
      <w:r>
        <w:rPr>
          <w:sz w:val="20"/>
        </w:rPr>
        <w:t>causa</w:t>
      </w:r>
      <w:r>
        <w:rPr>
          <w:spacing w:val="-5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total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14:paraId="49A35ADB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54"/>
        <w:ind w:hanging="505"/>
        <w:rPr>
          <w:sz w:val="18"/>
        </w:rPr>
      </w:pPr>
      <w:r>
        <w:rPr>
          <w:sz w:val="20"/>
        </w:rPr>
        <w:t>deixar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entregar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6"/>
          <w:sz w:val="20"/>
        </w:rPr>
        <w:t xml:space="preserve"> </w:t>
      </w:r>
      <w:r>
        <w:rPr>
          <w:sz w:val="20"/>
        </w:rPr>
        <w:t>exigida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certame;</w:t>
      </w:r>
    </w:p>
    <w:p w14:paraId="1AE16BA3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54"/>
        <w:ind w:hanging="505"/>
        <w:rPr>
          <w:sz w:val="18"/>
        </w:rPr>
      </w:pPr>
      <w:r>
        <w:rPr>
          <w:sz w:val="20"/>
        </w:rPr>
        <w:t>não</w:t>
      </w:r>
      <w:r>
        <w:rPr>
          <w:spacing w:val="4"/>
          <w:sz w:val="20"/>
        </w:rPr>
        <w:t xml:space="preserve"> </w:t>
      </w:r>
      <w:r>
        <w:rPr>
          <w:sz w:val="20"/>
        </w:rPr>
        <w:t>manter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proposta,</w:t>
      </w:r>
      <w:r>
        <w:rPr>
          <w:spacing w:val="2"/>
          <w:sz w:val="20"/>
        </w:rPr>
        <w:t xml:space="preserve"> </w:t>
      </w:r>
      <w:r>
        <w:rPr>
          <w:sz w:val="20"/>
        </w:rPr>
        <w:t>salvo em</w:t>
      </w:r>
      <w:r>
        <w:rPr>
          <w:spacing w:val="5"/>
          <w:sz w:val="20"/>
        </w:rPr>
        <w:t xml:space="preserve"> </w:t>
      </w:r>
      <w:r>
        <w:rPr>
          <w:sz w:val="20"/>
        </w:rPr>
        <w:t>decorrência de fato</w:t>
      </w:r>
      <w:r>
        <w:rPr>
          <w:spacing w:val="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devidamentejustificado;</w:t>
      </w:r>
    </w:p>
    <w:p w14:paraId="54EB0B27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57" w:line="276" w:lineRule="auto"/>
        <w:ind w:right="144" w:hanging="504"/>
        <w:jc w:val="both"/>
        <w:rPr>
          <w:sz w:val="18"/>
        </w:rPr>
      </w:pPr>
      <w:r>
        <w:rPr>
          <w:sz w:val="20"/>
        </w:rPr>
        <w:t>não celebrar o contrato ou não entregar a documentação exigida para acontratação, quando convocado</w:t>
      </w:r>
      <w:r>
        <w:rPr>
          <w:spacing w:val="1"/>
          <w:sz w:val="20"/>
        </w:rPr>
        <w:t xml:space="preserve"> </w:t>
      </w:r>
      <w:r>
        <w:rPr>
          <w:sz w:val="20"/>
        </w:rPr>
        <w:t>dentro</w:t>
      </w:r>
      <w:r>
        <w:rPr>
          <w:spacing w:val="-3"/>
          <w:sz w:val="20"/>
        </w:rPr>
        <w:t xml:space="preserve"> </w:t>
      </w:r>
      <w:r>
        <w:rPr>
          <w:sz w:val="20"/>
        </w:rPr>
        <w:t>do prazo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proposta;</w:t>
      </w:r>
    </w:p>
    <w:p w14:paraId="5817C72F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9"/>
        <w:ind w:hanging="505"/>
        <w:rPr>
          <w:sz w:val="18"/>
        </w:rPr>
      </w:pPr>
      <w:r>
        <w:rPr>
          <w:sz w:val="20"/>
        </w:rPr>
        <w:t>ensejar</w:t>
      </w:r>
      <w:r>
        <w:rPr>
          <w:spacing w:val="20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4"/>
          <w:sz w:val="20"/>
        </w:rPr>
        <w:t xml:space="preserve"> </w:t>
      </w:r>
      <w:r>
        <w:rPr>
          <w:sz w:val="20"/>
        </w:rPr>
        <w:t>execução</w:t>
      </w:r>
      <w:r>
        <w:rPr>
          <w:spacing w:val="19"/>
          <w:sz w:val="20"/>
        </w:rPr>
        <w:t xml:space="preserve"> </w:t>
      </w:r>
      <w:r>
        <w:rPr>
          <w:sz w:val="20"/>
        </w:rPr>
        <w:t>ou</w:t>
      </w:r>
      <w:r>
        <w:rPr>
          <w:spacing w:val="20"/>
          <w:sz w:val="20"/>
        </w:rPr>
        <w:t xml:space="preserve"> </w:t>
      </w:r>
      <w:r>
        <w:rPr>
          <w:sz w:val="20"/>
        </w:rPr>
        <w:t>da</w:t>
      </w:r>
      <w:r>
        <w:rPr>
          <w:spacing w:val="18"/>
          <w:sz w:val="20"/>
        </w:rPr>
        <w:t xml:space="preserve"> </w:t>
      </w:r>
      <w:r>
        <w:rPr>
          <w:sz w:val="20"/>
        </w:rPr>
        <w:t>entrega</w:t>
      </w:r>
      <w:r>
        <w:rPr>
          <w:spacing w:val="24"/>
          <w:sz w:val="20"/>
        </w:rPr>
        <w:t xml:space="preserve"> </w:t>
      </w:r>
      <w:r>
        <w:rPr>
          <w:sz w:val="20"/>
        </w:rPr>
        <w:t>do</w:t>
      </w:r>
      <w:r>
        <w:rPr>
          <w:spacing w:val="18"/>
          <w:sz w:val="20"/>
        </w:rPr>
        <w:t xml:space="preserve"> </w:t>
      </w:r>
      <w:r>
        <w:rPr>
          <w:sz w:val="20"/>
        </w:rPr>
        <w:t>objeto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0"/>
          <w:sz w:val="20"/>
        </w:rPr>
        <w:t xml:space="preserve"> </w:t>
      </w:r>
      <w:r>
        <w:rPr>
          <w:sz w:val="20"/>
        </w:rPr>
        <w:t>semmotivo</w:t>
      </w:r>
      <w:r>
        <w:rPr>
          <w:spacing w:val="-1"/>
          <w:sz w:val="20"/>
        </w:rPr>
        <w:t xml:space="preserve"> </w:t>
      </w:r>
      <w:r>
        <w:rPr>
          <w:sz w:val="20"/>
        </w:rPr>
        <w:t>justificado;</w:t>
      </w:r>
    </w:p>
    <w:p w14:paraId="2341451F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54" w:line="278" w:lineRule="auto"/>
        <w:ind w:right="145" w:hanging="504"/>
        <w:jc w:val="both"/>
        <w:rPr>
          <w:sz w:val="18"/>
        </w:rPr>
      </w:pPr>
      <w:r>
        <w:rPr>
          <w:sz w:val="20"/>
        </w:rPr>
        <w:t>apresentar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 ou</w:t>
      </w:r>
      <w:r>
        <w:rPr>
          <w:spacing w:val="55"/>
          <w:sz w:val="20"/>
        </w:rPr>
        <w:t xml:space="preserve"> </w:t>
      </w:r>
      <w:r>
        <w:rPr>
          <w:sz w:val="20"/>
        </w:rPr>
        <w:t>documentação falsa exigida para</w:t>
      </w:r>
      <w:r>
        <w:rPr>
          <w:spacing w:val="56"/>
          <w:sz w:val="20"/>
        </w:rPr>
        <w:t xml:space="preserve"> </w:t>
      </w:r>
      <w:r>
        <w:rPr>
          <w:sz w:val="20"/>
        </w:rPr>
        <w:t>o certame ou prestardeclaração falsa durante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14:paraId="1A057115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4"/>
        <w:ind w:hanging="505"/>
        <w:rPr>
          <w:sz w:val="18"/>
        </w:rPr>
      </w:pPr>
      <w:r>
        <w:rPr>
          <w:sz w:val="20"/>
        </w:rPr>
        <w:t>fraudar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5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14:paraId="5DCFFCA8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572"/>
          <w:tab w:val="left" w:pos="1573"/>
        </w:tabs>
        <w:spacing w:before="154"/>
        <w:ind w:left="1572" w:hanging="752"/>
        <w:rPr>
          <w:sz w:val="18"/>
        </w:rPr>
      </w:pPr>
      <w:r>
        <w:rPr>
          <w:sz w:val="20"/>
        </w:rPr>
        <w:t>comportar-se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modo</w:t>
      </w:r>
      <w:r>
        <w:rPr>
          <w:spacing w:val="-4"/>
          <w:sz w:val="20"/>
        </w:rPr>
        <w:t xml:space="preserve"> </w:t>
      </w:r>
      <w:r>
        <w:rPr>
          <w:sz w:val="20"/>
        </w:rPr>
        <w:t>inidôneo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cometer</w:t>
      </w:r>
      <w:r>
        <w:rPr>
          <w:spacing w:val="-4"/>
          <w:sz w:val="20"/>
        </w:rPr>
        <w:t xml:space="preserve"> </w:t>
      </w:r>
      <w:r>
        <w:rPr>
          <w:sz w:val="20"/>
        </w:rPr>
        <w:t>fraude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natureza;</w:t>
      </w:r>
    </w:p>
    <w:p w14:paraId="0F1CA48F" w14:textId="77777777" w:rsidR="00903561" w:rsidRDefault="00903561">
      <w:pPr>
        <w:rPr>
          <w:sz w:val="18"/>
        </w:rPr>
        <w:sectPr w:rsidR="00903561" w:rsidSect="00A24EA3">
          <w:pgSz w:w="11910" w:h="16840"/>
          <w:pgMar w:top="420" w:right="440" w:bottom="280" w:left="460" w:header="720" w:footer="720" w:gutter="0"/>
          <w:cols w:space="720"/>
        </w:sectPr>
      </w:pPr>
    </w:p>
    <w:p w14:paraId="58E1A829" w14:textId="77777777" w:rsidR="00903561" w:rsidRDefault="00000000">
      <w:pPr>
        <w:pStyle w:val="Corpodetexto"/>
        <w:spacing w:before="82" w:line="276" w:lineRule="auto"/>
        <w:ind w:left="1829" w:right="139" w:hanging="648"/>
        <w:jc w:val="both"/>
      </w:pPr>
      <w:r>
        <w:lastRenderedPageBreak/>
        <w:t>8.1.10.1. Considera-se comportamento inidôneo, entre outros, a declaração falsa quanto às condições de</w:t>
      </w:r>
      <w:r>
        <w:rPr>
          <w:spacing w:val="1"/>
        </w:rPr>
        <w:t xml:space="preserve"> </w:t>
      </w:r>
      <w:r>
        <w:t>participação, quanto ao enquadramento como ME/EPP ou o conluio entre os fornecedores, em</w:t>
      </w:r>
      <w:r>
        <w:rPr>
          <w:spacing w:val="1"/>
        </w:rPr>
        <w:t xml:space="preserve"> </w:t>
      </w:r>
      <w:r>
        <w:t>qualquer momento</w:t>
      </w:r>
      <w:r>
        <w:rPr>
          <w:spacing w:val="-2"/>
        </w:rPr>
        <w:t xml:space="preserve"> </w:t>
      </w:r>
      <w:r>
        <w:t>da dispensa,</w:t>
      </w:r>
      <w:r>
        <w:rPr>
          <w:spacing w:val="-2"/>
        </w:rPr>
        <w:t xml:space="preserve"> </w:t>
      </w:r>
      <w:r>
        <w:t>mesmo</w:t>
      </w:r>
      <w:r>
        <w:rPr>
          <w:spacing w:val="2"/>
        </w:rPr>
        <w:t xml:space="preserve"> </w:t>
      </w:r>
      <w:r>
        <w:t>após</w:t>
      </w:r>
      <w:r>
        <w:rPr>
          <w:spacing w:val="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lances.</w:t>
      </w:r>
    </w:p>
    <w:p w14:paraId="63FD1F29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573"/>
        </w:tabs>
        <w:spacing w:before="118"/>
        <w:ind w:left="1572" w:hanging="752"/>
        <w:jc w:val="both"/>
        <w:rPr>
          <w:sz w:val="18"/>
        </w:rPr>
      </w:pP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atos</w:t>
      </w:r>
      <w:r>
        <w:rPr>
          <w:spacing w:val="-4"/>
          <w:sz w:val="20"/>
        </w:rPr>
        <w:t xml:space="preserve"> </w:t>
      </w:r>
      <w:r>
        <w:rPr>
          <w:sz w:val="20"/>
        </w:rPr>
        <w:t>ilícitos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vistas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frustrar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objetivos</w:t>
      </w:r>
      <w:r>
        <w:rPr>
          <w:spacing w:val="2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certame.</w:t>
      </w:r>
    </w:p>
    <w:p w14:paraId="00A141D0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518"/>
        </w:tabs>
        <w:spacing w:before="154"/>
        <w:ind w:left="1517" w:hanging="697"/>
        <w:jc w:val="both"/>
        <w:rPr>
          <w:sz w:val="18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5"/>
          <w:sz w:val="20"/>
        </w:rPr>
        <w:t xml:space="preserve"> </w:t>
      </w:r>
      <w:r>
        <w:rPr>
          <w:sz w:val="20"/>
        </w:rPr>
        <w:t>lesivo</w:t>
      </w:r>
      <w:r>
        <w:rPr>
          <w:spacing w:val="-4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art. 5º da</w:t>
      </w:r>
      <w:r>
        <w:rPr>
          <w:spacing w:val="-4"/>
          <w:sz w:val="20"/>
        </w:rPr>
        <w:t xml:space="preserve"> </w:t>
      </w:r>
      <w:r>
        <w:rPr>
          <w:sz w:val="20"/>
        </w:rPr>
        <w:t>Lei</w:t>
      </w:r>
      <w:r>
        <w:rPr>
          <w:spacing w:val="-5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12.846, de</w:t>
      </w:r>
      <w:r>
        <w:rPr>
          <w:spacing w:val="-4"/>
          <w:sz w:val="20"/>
        </w:rPr>
        <w:t xml:space="preserve"> </w:t>
      </w:r>
      <w:r>
        <w:rPr>
          <w:sz w:val="20"/>
        </w:rPr>
        <w:t>1º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2013.</w:t>
      </w:r>
    </w:p>
    <w:p w14:paraId="45667AD7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54" w:line="278" w:lineRule="auto"/>
        <w:ind w:left="526" w:right="145" w:firstLine="0"/>
        <w:jc w:val="both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cometer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infrações</w:t>
      </w:r>
      <w:r>
        <w:rPr>
          <w:spacing w:val="-9"/>
          <w:sz w:val="20"/>
        </w:rPr>
        <w:t xml:space="preserve"> </w:t>
      </w:r>
      <w:r>
        <w:rPr>
          <w:sz w:val="20"/>
        </w:rPr>
        <w:t>discriminadas</w:t>
      </w:r>
      <w:r>
        <w:rPr>
          <w:spacing w:val="-10"/>
          <w:sz w:val="20"/>
        </w:rPr>
        <w:t xml:space="preserve"> </w:t>
      </w:r>
      <w:r>
        <w:rPr>
          <w:sz w:val="20"/>
        </w:rPr>
        <w:t>nos</w:t>
      </w:r>
      <w:r>
        <w:rPr>
          <w:spacing w:val="-10"/>
          <w:sz w:val="20"/>
        </w:rPr>
        <w:t xml:space="preserve"> </w:t>
      </w:r>
      <w:r>
        <w:rPr>
          <w:sz w:val="20"/>
        </w:rPr>
        <w:t>subitens</w:t>
      </w:r>
      <w:r>
        <w:rPr>
          <w:spacing w:val="-7"/>
          <w:sz w:val="20"/>
        </w:rPr>
        <w:t xml:space="preserve"> </w:t>
      </w:r>
      <w:r>
        <w:rPr>
          <w:sz w:val="20"/>
        </w:rPr>
        <w:t>anteriores</w:t>
      </w:r>
      <w:r>
        <w:rPr>
          <w:spacing w:val="-10"/>
          <w:sz w:val="20"/>
        </w:rPr>
        <w:t xml:space="preserve"> </w:t>
      </w:r>
      <w:r>
        <w:rPr>
          <w:sz w:val="20"/>
        </w:rPr>
        <w:t>ficará</w:t>
      </w:r>
      <w:r>
        <w:rPr>
          <w:spacing w:val="-11"/>
          <w:sz w:val="20"/>
        </w:rPr>
        <w:t xml:space="preserve"> </w:t>
      </w:r>
      <w:r>
        <w:rPr>
          <w:sz w:val="20"/>
        </w:rPr>
        <w:t>sujeito,</w:t>
      </w:r>
      <w:r>
        <w:rPr>
          <w:spacing w:val="-9"/>
          <w:sz w:val="20"/>
        </w:rPr>
        <w:t xml:space="preserve"> </w:t>
      </w:r>
      <w:r>
        <w:rPr>
          <w:sz w:val="20"/>
        </w:rPr>
        <w:t>sem</w:t>
      </w:r>
      <w:r>
        <w:rPr>
          <w:spacing w:val="-54"/>
          <w:sz w:val="20"/>
        </w:rPr>
        <w:t xml:space="preserve"> </w:t>
      </w:r>
      <w:r>
        <w:rPr>
          <w:sz w:val="20"/>
        </w:rPr>
        <w:t>prejuízo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2"/>
          <w:sz w:val="20"/>
        </w:rPr>
        <w:t xml:space="preserve"> </w:t>
      </w:r>
      <w:r>
        <w:rPr>
          <w:sz w:val="20"/>
        </w:rPr>
        <w:t>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criminal, às 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</w:p>
    <w:p w14:paraId="07835F61" w14:textId="77777777" w:rsidR="00903561" w:rsidRDefault="00000000">
      <w:pPr>
        <w:pStyle w:val="PargrafodaLista"/>
        <w:numPr>
          <w:ilvl w:val="0"/>
          <w:numId w:val="12"/>
        </w:numPr>
        <w:tabs>
          <w:tab w:val="left" w:pos="1326"/>
        </w:tabs>
        <w:spacing w:before="74" w:line="278" w:lineRule="auto"/>
        <w:ind w:right="145"/>
        <w:jc w:val="both"/>
        <w:rPr>
          <w:sz w:val="20"/>
        </w:rPr>
      </w:pPr>
      <w:r>
        <w:rPr>
          <w:w w:val="95"/>
          <w:sz w:val="20"/>
        </w:rPr>
        <w:t>Advertência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pela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falta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subitem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8.1.1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quando não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se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justificar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de penalidade 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14:paraId="55EEBFF0" w14:textId="77777777" w:rsidR="00903561" w:rsidRDefault="00000000">
      <w:pPr>
        <w:pStyle w:val="PargrafodaLista"/>
        <w:numPr>
          <w:ilvl w:val="0"/>
          <w:numId w:val="12"/>
        </w:numPr>
        <w:tabs>
          <w:tab w:val="left" w:pos="1326"/>
        </w:tabs>
        <w:spacing w:before="117" w:line="276" w:lineRule="auto"/>
        <w:ind w:right="137"/>
        <w:jc w:val="both"/>
        <w:rPr>
          <w:sz w:val="20"/>
        </w:rPr>
      </w:pPr>
      <w:r>
        <w:rPr>
          <w:spacing w:val="-1"/>
          <w:sz w:val="20"/>
        </w:rPr>
        <w:t>Multa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1%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(um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z w:val="20"/>
        </w:rPr>
        <w:t xml:space="preserve"> </w:t>
      </w:r>
      <w:r>
        <w:rPr>
          <w:spacing w:val="-1"/>
          <w:sz w:val="20"/>
        </w:rPr>
        <w:t>cento)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sobre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valor estimado</w:t>
      </w:r>
      <w:r>
        <w:rPr>
          <w:spacing w:val="1"/>
          <w:sz w:val="20"/>
        </w:rPr>
        <w:t xml:space="preserve"> </w:t>
      </w:r>
      <w:r>
        <w:rPr>
          <w:sz w:val="20"/>
        </w:rPr>
        <w:t>do(s) item(s) prejudicado(s) pela</w:t>
      </w:r>
      <w:r>
        <w:rPr>
          <w:spacing w:val="-14"/>
          <w:sz w:val="20"/>
        </w:rPr>
        <w:t xml:space="preserve"> </w:t>
      </w:r>
      <w:r>
        <w:rPr>
          <w:sz w:val="20"/>
        </w:rPr>
        <w:t>conduta</w:t>
      </w:r>
      <w:r>
        <w:rPr>
          <w:spacing w:val="-12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5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8"/>
          <w:sz w:val="20"/>
        </w:rPr>
        <w:t xml:space="preserve"> </w:t>
      </w:r>
      <w:r>
        <w:rPr>
          <w:sz w:val="20"/>
        </w:rPr>
        <w:t>dos</w:t>
      </w:r>
      <w:r>
        <w:rPr>
          <w:spacing w:val="-13"/>
          <w:sz w:val="20"/>
        </w:rPr>
        <w:t xml:space="preserve"> </w:t>
      </w:r>
      <w:r>
        <w:rPr>
          <w:sz w:val="20"/>
        </w:rPr>
        <w:t>subitens</w:t>
      </w:r>
      <w:r>
        <w:rPr>
          <w:spacing w:val="-6"/>
          <w:sz w:val="20"/>
        </w:rPr>
        <w:t xml:space="preserve"> </w:t>
      </w:r>
      <w:r>
        <w:rPr>
          <w:sz w:val="20"/>
        </w:rPr>
        <w:t>8.1.1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8.1.12;</w:t>
      </w:r>
    </w:p>
    <w:p w14:paraId="434640C4" w14:textId="77777777" w:rsidR="00903561" w:rsidRDefault="00000000">
      <w:pPr>
        <w:pStyle w:val="PargrafodaLista"/>
        <w:numPr>
          <w:ilvl w:val="0"/>
          <w:numId w:val="12"/>
        </w:numPr>
        <w:tabs>
          <w:tab w:val="left" w:pos="1326"/>
        </w:tabs>
        <w:spacing w:before="119" w:line="276" w:lineRule="auto"/>
        <w:ind w:right="140"/>
        <w:jc w:val="both"/>
        <w:rPr>
          <w:sz w:val="20"/>
        </w:rPr>
      </w:pPr>
      <w:r>
        <w:rPr>
          <w:sz w:val="20"/>
        </w:rPr>
        <w:t>Impedimento de licitar e contratar no âmbito da Administração Pública direta e indireta do ente federativo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tiver</w:t>
      </w:r>
      <w:r>
        <w:rPr>
          <w:spacing w:val="-4"/>
          <w:sz w:val="20"/>
        </w:rPr>
        <w:t xml:space="preserve"> </w:t>
      </w:r>
      <w:r>
        <w:rPr>
          <w:sz w:val="20"/>
        </w:rPr>
        <w:t>aplicado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sanção,</w:t>
      </w:r>
      <w:r>
        <w:rPr>
          <w:spacing w:val="-4"/>
          <w:sz w:val="20"/>
        </w:rPr>
        <w:t xml:space="preserve"> </w:t>
      </w:r>
      <w:r>
        <w:rPr>
          <w:sz w:val="20"/>
        </w:rPr>
        <w:t>pelo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5"/>
          <w:sz w:val="20"/>
        </w:rPr>
        <w:t xml:space="preserve"> </w:t>
      </w:r>
      <w:r>
        <w:rPr>
          <w:sz w:val="20"/>
        </w:rPr>
        <w:t>máximo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(três)</w:t>
      </w:r>
      <w:r>
        <w:rPr>
          <w:spacing w:val="-6"/>
          <w:sz w:val="20"/>
        </w:rPr>
        <w:t xml:space="preserve"> </w:t>
      </w:r>
      <w:r>
        <w:rPr>
          <w:sz w:val="20"/>
        </w:rPr>
        <w:t>anos,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casos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subitens</w:t>
      </w:r>
      <w:r>
        <w:rPr>
          <w:spacing w:val="-3"/>
          <w:sz w:val="20"/>
        </w:rPr>
        <w:t xml:space="preserve"> </w:t>
      </w:r>
      <w:r>
        <w:rPr>
          <w:sz w:val="20"/>
        </w:rPr>
        <w:t>8.1.2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8.1.7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53"/>
          <w:sz w:val="20"/>
        </w:rPr>
        <w:t xml:space="preserve">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4"/>
          <w:sz w:val="20"/>
        </w:rPr>
        <w:t xml:space="preserve"> </w:t>
      </w:r>
      <w:r>
        <w:rPr>
          <w:sz w:val="20"/>
        </w:rPr>
        <w:t>Direta,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justificar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14:paraId="792F6C3A" w14:textId="77777777" w:rsidR="00903561" w:rsidRDefault="00000000">
      <w:pPr>
        <w:pStyle w:val="PargrafodaLista"/>
        <w:numPr>
          <w:ilvl w:val="0"/>
          <w:numId w:val="12"/>
        </w:numPr>
        <w:tabs>
          <w:tab w:val="left" w:pos="1326"/>
        </w:tabs>
        <w:spacing w:before="118" w:line="276" w:lineRule="auto"/>
        <w:ind w:right="137" w:hanging="504"/>
        <w:jc w:val="both"/>
        <w:rPr>
          <w:sz w:val="20"/>
        </w:rPr>
      </w:pPr>
      <w:r>
        <w:rPr>
          <w:sz w:val="20"/>
        </w:rPr>
        <w:t>Declaração de inidoneidade para licitar ou contratar, que impedirá o responsável de licitar ou contratar no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âmbito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Administração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Pública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direta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indireta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todosos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entes</w:t>
      </w:r>
      <w:r>
        <w:rPr>
          <w:spacing w:val="-5"/>
          <w:sz w:val="20"/>
        </w:rPr>
        <w:t xml:space="preserve"> </w:t>
      </w:r>
      <w:r>
        <w:rPr>
          <w:sz w:val="20"/>
        </w:rPr>
        <w:t>federativos,</w:t>
      </w:r>
      <w:r>
        <w:rPr>
          <w:spacing w:val="-5"/>
          <w:sz w:val="20"/>
        </w:rPr>
        <w:t xml:space="preserve"> </w:t>
      </w:r>
      <w:r>
        <w:rPr>
          <w:sz w:val="20"/>
        </w:rPr>
        <w:t>pelo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6"/>
          <w:sz w:val="20"/>
        </w:rPr>
        <w:t xml:space="preserve"> </w:t>
      </w:r>
      <w:r>
        <w:rPr>
          <w:sz w:val="20"/>
        </w:rPr>
        <w:t>mínimo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(três)</w:t>
      </w:r>
      <w:r>
        <w:rPr>
          <w:spacing w:val="-53"/>
          <w:sz w:val="20"/>
        </w:rPr>
        <w:t xml:space="preserve"> </w:t>
      </w:r>
      <w:r>
        <w:rPr>
          <w:sz w:val="20"/>
        </w:rPr>
        <w:t>anos e máximo de 6 (seis) anos, nos casos dos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8.1.8 a 8.1.12, bem como nos</w:t>
      </w:r>
      <w:r>
        <w:rPr>
          <w:spacing w:val="1"/>
          <w:sz w:val="20"/>
        </w:rPr>
        <w:t xml:space="preserve"> </w:t>
      </w:r>
      <w:r>
        <w:rPr>
          <w:sz w:val="20"/>
        </w:rPr>
        <w:t>demais casos que</w:t>
      </w:r>
      <w:r>
        <w:rPr>
          <w:spacing w:val="-53"/>
          <w:sz w:val="20"/>
        </w:rPr>
        <w:t xml:space="preserve"> </w:t>
      </w:r>
      <w:r>
        <w:rPr>
          <w:sz w:val="20"/>
        </w:rPr>
        <w:t>justifiquem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</w:t>
      </w:r>
      <w:r>
        <w:rPr>
          <w:spacing w:val="-3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14:paraId="2B57E2C9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894"/>
        </w:tabs>
        <w:spacing w:before="121"/>
        <w:ind w:left="893" w:hanging="433"/>
        <w:jc w:val="both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</w:t>
      </w:r>
      <w:r>
        <w:rPr>
          <w:spacing w:val="3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considerados:</w:t>
      </w:r>
    </w:p>
    <w:p w14:paraId="65A3FA48" w14:textId="77777777" w:rsidR="00903561" w:rsidRDefault="00000000">
      <w:pPr>
        <w:pStyle w:val="Corpodetexto"/>
        <w:spacing w:before="154" w:line="400" w:lineRule="auto"/>
        <w:ind w:left="821" w:right="3244"/>
        <w:jc w:val="both"/>
      </w:pPr>
      <w:r>
        <w:rPr>
          <w:spacing w:val="-1"/>
        </w:rPr>
        <w:t>8.3.1.a</w:t>
      </w:r>
      <w:r>
        <w:rPr>
          <w:spacing w:val="-11"/>
        </w:rPr>
        <w:t xml:space="preserve"> </w:t>
      </w:r>
      <w:r>
        <w:t>natureza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gravidade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infração</w:t>
      </w:r>
      <w:r>
        <w:rPr>
          <w:spacing w:val="-12"/>
        </w:rPr>
        <w:t xml:space="preserve"> </w:t>
      </w:r>
      <w:r>
        <w:t>cometida;8.3.2.as</w:t>
      </w:r>
      <w:r>
        <w:rPr>
          <w:spacing w:val="-9"/>
        </w:rPr>
        <w:t xml:space="preserve"> </w:t>
      </w:r>
      <w:r>
        <w:t>peculiaridades</w:t>
      </w:r>
      <w:r>
        <w:rPr>
          <w:spacing w:val="-11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concreto;</w:t>
      </w:r>
    </w:p>
    <w:p w14:paraId="5EC57E03" w14:textId="77777777" w:rsidR="00903561" w:rsidRDefault="00000000">
      <w:pPr>
        <w:pStyle w:val="PargrafodaLista"/>
        <w:numPr>
          <w:ilvl w:val="2"/>
          <w:numId w:val="11"/>
        </w:numPr>
        <w:tabs>
          <w:tab w:val="left" w:pos="1326"/>
        </w:tabs>
        <w:spacing w:before="2"/>
        <w:ind w:hanging="505"/>
        <w:jc w:val="both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5"/>
          <w:sz w:val="20"/>
        </w:rPr>
        <w:t xml:space="preserve"> </w:t>
      </w:r>
      <w:r>
        <w:rPr>
          <w:sz w:val="20"/>
        </w:rPr>
        <w:t>agravantes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atenuantes;</w:t>
      </w:r>
    </w:p>
    <w:p w14:paraId="59801B78" w14:textId="77777777" w:rsidR="00903561" w:rsidRDefault="00000000">
      <w:pPr>
        <w:pStyle w:val="PargrafodaLista"/>
        <w:numPr>
          <w:ilvl w:val="2"/>
          <w:numId w:val="11"/>
        </w:numPr>
        <w:tabs>
          <w:tab w:val="left" w:pos="1326"/>
        </w:tabs>
        <w:spacing w:before="154"/>
        <w:ind w:hanging="505"/>
        <w:jc w:val="both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4"/>
          <w:sz w:val="20"/>
        </w:rPr>
        <w:t xml:space="preserve"> </w:t>
      </w:r>
      <w:r>
        <w:rPr>
          <w:sz w:val="20"/>
        </w:rPr>
        <w:t>provierem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5"/>
          <w:sz w:val="20"/>
        </w:rPr>
        <w:t xml:space="preserve"> </w:t>
      </w:r>
      <w:r>
        <w:rPr>
          <w:sz w:val="20"/>
        </w:rPr>
        <w:t>Pública;</w:t>
      </w:r>
    </w:p>
    <w:p w14:paraId="22AAB764" w14:textId="77777777" w:rsidR="00903561" w:rsidRDefault="00000000">
      <w:pPr>
        <w:pStyle w:val="Corpodetexto"/>
        <w:spacing w:before="154" w:line="276" w:lineRule="auto"/>
        <w:ind w:left="1325" w:right="147" w:hanging="504"/>
        <w:jc w:val="both"/>
      </w:pPr>
      <w:r>
        <w:rPr>
          <w:spacing w:val="-1"/>
        </w:rPr>
        <w:t>8.3.5.a</w:t>
      </w:r>
      <w:r>
        <w:rPr>
          <w:spacing w:val="-13"/>
        </w:rPr>
        <w:t xml:space="preserve"> </w:t>
      </w:r>
      <w:r>
        <w:rPr>
          <w:spacing w:val="-1"/>
        </w:rPr>
        <w:t>implantação</w:t>
      </w:r>
      <w:r>
        <w:rPr>
          <w:spacing w:val="-10"/>
        </w:rPr>
        <w:t xml:space="preserve"> </w:t>
      </w:r>
      <w:r>
        <w:rPr>
          <w:spacing w:val="-1"/>
        </w:rPr>
        <w:t>ou</w:t>
      </w:r>
      <w:r>
        <w:rPr>
          <w:spacing w:val="-10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aperfeiçoamento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programa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integridade,</w:t>
      </w:r>
      <w:r>
        <w:rPr>
          <w:spacing w:val="-9"/>
        </w:rPr>
        <w:t xml:space="preserve"> </w:t>
      </w:r>
      <w:r>
        <w:rPr>
          <w:spacing w:val="-1"/>
        </w:rPr>
        <w:t>conforme</w:t>
      </w:r>
      <w:r>
        <w:rPr>
          <w:spacing w:val="-13"/>
        </w:rPr>
        <w:t xml:space="preserve"> </w:t>
      </w:r>
      <w:r>
        <w:t>normase orientações</w:t>
      </w:r>
      <w:r>
        <w:rPr>
          <w:spacing w:val="7"/>
        </w:rPr>
        <w:t xml:space="preserve"> </w:t>
      </w:r>
      <w:r>
        <w:t>dos</w:t>
      </w:r>
      <w:r>
        <w:rPr>
          <w:spacing w:val="4"/>
        </w:rPr>
        <w:t xml:space="preserve"> </w:t>
      </w:r>
      <w:r>
        <w:t>órgãos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controle.</w:t>
      </w:r>
    </w:p>
    <w:p w14:paraId="0A4A4748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19" w:line="276" w:lineRule="auto"/>
        <w:ind w:left="526" w:right="141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</w:t>
      </w:r>
      <w:r>
        <w:rPr>
          <w:spacing w:val="1"/>
          <w:sz w:val="20"/>
        </w:rPr>
        <w:t xml:space="preserve"> </w:t>
      </w:r>
      <w:r>
        <w:rPr>
          <w:sz w:val="20"/>
        </w:rPr>
        <w:t>devido pela Administração ao contratado, além da perda desse valor, a diferença será descontada da garantia</w:t>
      </w:r>
      <w:r>
        <w:rPr>
          <w:spacing w:val="1"/>
          <w:sz w:val="20"/>
        </w:rPr>
        <w:t xml:space="preserve"> </w:t>
      </w:r>
      <w:r>
        <w:rPr>
          <w:sz w:val="20"/>
        </w:rPr>
        <w:t>prestada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14:paraId="5E9D415D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21" w:line="276" w:lineRule="auto"/>
        <w:ind w:left="526" w:right="143" w:firstLine="0"/>
        <w:jc w:val="both"/>
        <w:rPr>
          <w:sz w:val="20"/>
        </w:rPr>
      </w:pPr>
      <w:r>
        <w:rPr>
          <w:sz w:val="20"/>
        </w:rPr>
        <w:t>A aplicação das sanções previstas neste Aviso de Contratação Direta, em hipótese alguma, a obrigação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reparação</w:t>
      </w:r>
      <w:r>
        <w:rPr>
          <w:spacing w:val="2"/>
          <w:sz w:val="20"/>
        </w:rPr>
        <w:t xml:space="preserve"> </w:t>
      </w:r>
      <w:r>
        <w:rPr>
          <w:sz w:val="20"/>
        </w:rPr>
        <w:t>integral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dano</w:t>
      </w:r>
      <w:r>
        <w:rPr>
          <w:spacing w:val="-1"/>
          <w:sz w:val="20"/>
        </w:rPr>
        <w:t xml:space="preserve"> </w:t>
      </w:r>
      <w:r>
        <w:rPr>
          <w:sz w:val="20"/>
        </w:rPr>
        <w:t>causado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4"/>
          <w:sz w:val="20"/>
        </w:rPr>
        <w:t xml:space="preserve"> </w:t>
      </w:r>
      <w:r>
        <w:rPr>
          <w:sz w:val="20"/>
        </w:rPr>
        <w:t>Pública.</w:t>
      </w:r>
    </w:p>
    <w:p w14:paraId="51E16D11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22"/>
        <w:jc w:val="both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pode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aplicada</w:t>
      </w:r>
      <w:r>
        <w:rPr>
          <w:spacing w:val="-3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 demais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sanções.</w:t>
      </w:r>
    </w:p>
    <w:p w14:paraId="50220EAD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54" w:line="276" w:lineRule="auto"/>
        <w:ind w:left="526" w:right="14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tipificada pela Lei nº 12.846, de 1º de agosto de 2013, como ato lesivo à administração pública nacional ou estrangeira,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cópias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processo</w:t>
      </w:r>
      <w:r>
        <w:rPr>
          <w:spacing w:val="-6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3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5"/>
          <w:sz w:val="20"/>
        </w:rPr>
        <w:t xml:space="preserve"> </w:t>
      </w:r>
      <w:r>
        <w:rPr>
          <w:sz w:val="20"/>
        </w:rPr>
        <w:t>apuração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empresa</w:t>
      </w:r>
      <w:r>
        <w:rPr>
          <w:spacing w:val="-4"/>
          <w:sz w:val="20"/>
        </w:rPr>
        <w:t xml:space="preserve"> </w:t>
      </w:r>
      <w:r>
        <w:rPr>
          <w:sz w:val="20"/>
        </w:rPr>
        <w:t>deverão</w:t>
      </w:r>
      <w:r>
        <w:rPr>
          <w:spacing w:val="-5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remetidas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53"/>
          <w:sz w:val="20"/>
        </w:rPr>
        <w:t xml:space="preserve"> </w:t>
      </w:r>
      <w:r>
        <w:rPr>
          <w:sz w:val="20"/>
        </w:rPr>
        <w:t>autoridade competente, com despacho fundamentado, para ciência e decisão sobre a eventual instauração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-1"/>
          <w:sz w:val="20"/>
        </w:rPr>
        <w:t xml:space="preserve"> </w:t>
      </w:r>
      <w:r>
        <w:rPr>
          <w:sz w:val="20"/>
        </w:rPr>
        <w:t>preliminar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3"/>
          <w:sz w:val="20"/>
        </w:rPr>
        <w:t xml:space="preserve"> </w:t>
      </w:r>
      <w:r>
        <w:rPr>
          <w:sz w:val="20"/>
        </w:rPr>
        <w:t>Processo</w:t>
      </w:r>
      <w:r>
        <w:rPr>
          <w:spacing w:val="2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de Responsabilização</w:t>
      </w:r>
      <w:r>
        <w:rPr>
          <w:spacing w:val="-5"/>
          <w:sz w:val="20"/>
        </w:rPr>
        <w:t xml:space="preserve"> </w:t>
      </w:r>
      <w:r>
        <w:rPr>
          <w:sz w:val="20"/>
        </w:rPr>
        <w:t>–</w:t>
      </w:r>
      <w:r>
        <w:rPr>
          <w:spacing w:val="2"/>
          <w:sz w:val="20"/>
        </w:rPr>
        <w:t xml:space="preserve"> </w:t>
      </w:r>
      <w:r>
        <w:rPr>
          <w:sz w:val="20"/>
        </w:rPr>
        <w:t>PAR.</w:t>
      </w:r>
    </w:p>
    <w:p w14:paraId="4599D319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17" w:line="276" w:lineRule="auto"/>
        <w:ind w:left="526" w:right="142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nacional ou estrangeira nos termos da Lei nº 12.846, de 1º de agosto de 2013, seguirão 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unidade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administrativa.</w:t>
      </w:r>
    </w:p>
    <w:p w14:paraId="39442E2A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21" w:line="276" w:lineRule="auto"/>
        <w:ind w:left="526" w:right="140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12"/>
          <w:sz w:val="20"/>
        </w:rPr>
        <w:t xml:space="preserve"> </w:t>
      </w:r>
      <w:r>
        <w:rPr>
          <w:sz w:val="20"/>
        </w:rPr>
        <w:t>apuração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ocorrência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danos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prejuízos</w:t>
      </w:r>
      <w:r>
        <w:rPr>
          <w:spacing w:val="-9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Pública</w:t>
      </w:r>
      <w:r>
        <w:rPr>
          <w:spacing w:val="-13"/>
          <w:sz w:val="20"/>
        </w:rPr>
        <w:t xml:space="preserve"> </w:t>
      </w:r>
      <w:r>
        <w:rPr>
          <w:sz w:val="20"/>
        </w:rPr>
        <w:t>Federal</w:t>
      </w:r>
      <w:r>
        <w:rPr>
          <w:spacing w:val="-11"/>
          <w:sz w:val="20"/>
        </w:rPr>
        <w:t xml:space="preserve"> </w:t>
      </w:r>
      <w:r>
        <w:rPr>
          <w:sz w:val="20"/>
        </w:rPr>
        <w:t>resultantes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ato</w:t>
      </w:r>
      <w:r>
        <w:rPr>
          <w:spacing w:val="-12"/>
          <w:sz w:val="20"/>
        </w:rPr>
        <w:t xml:space="preserve"> </w:t>
      </w:r>
      <w:r>
        <w:rPr>
          <w:sz w:val="20"/>
        </w:rPr>
        <w:t>lesivo</w:t>
      </w:r>
      <w:r>
        <w:rPr>
          <w:spacing w:val="-14"/>
          <w:sz w:val="20"/>
        </w:rPr>
        <w:t xml:space="preserve"> </w:t>
      </w:r>
      <w:r>
        <w:rPr>
          <w:sz w:val="20"/>
        </w:rPr>
        <w:t>cometido</w:t>
      </w:r>
      <w:r>
        <w:rPr>
          <w:spacing w:val="-53"/>
          <w:sz w:val="20"/>
        </w:rPr>
        <w:t xml:space="preserve"> </w:t>
      </w:r>
      <w:r>
        <w:rPr>
          <w:sz w:val="20"/>
        </w:rPr>
        <w:t>por pessoa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07ABD10F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20"/>
        </w:tabs>
        <w:spacing w:before="121" w:line="276" w:lineRule="auto"/>
        <w:ind w:left="526" w:right="144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realizar-se-á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ampla</w:t>
      </w:r>
      <w:r>
        <w:rPr>
          <w:spacing w:val="-11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fornecedor/adjudicatário,</w:t>
      </w:r>
    </w:p>
    <w:p w14:paraId="657FF115" w14:textId="77777777" w:rsidR="00903561" w:rsidRDefault="00000000">
      <w:pPr>
        <w:pStyle w:val="Corpodetexto"/>
        <w:spacing w:before="76"/>
        <w:ind w:left="526"/>
        <w:jc w:val="both"/>
      </w:pPr>
      <w:r>
        <w:t>observando-se</w:t>
      </w:r>
      <w:r>
        <w:rPr>
          <w:spacing w:val="3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procedimento</w:t>
      </w:r>
      <w:r>
        <w:rPr>
          <w:spacing w:val="7"/>
        </w:rPr>
        <w:t xml:space="preserve"> </w:t>
      </w:r>
      <w:r>
        <w:t>previsto</w:t>
      </w:r>
      <w:r>
        <w:rPr>
          <w:spacing w:val="8"/>
        </w:rPr>
        <w:t xml:space="preserve"> </w:t>
      </w:r>
      <w:r>
        <w:t>na</w:t>
      </w:r>
      <w:r>
        <w:rPr>
          <w:spacing w:val="9"/>
        </w:rPr>
        <w:t xml:space="preserve"> </w:t>
      </w:r>
      <w:r>
        <w:t>Lei</w:t>
      </w:r>
      <w:r>
        <w:rPr>
          <w:spacing w:val="7"/>
        </w:rPr>
        <w:t xml:space="preserve"> </w:t>
      </w:r>
      <w:r>
        <w:t>nº</w:t>
      </w:r>
      <w:r>
        <w:rPr>
          <w:spacing w:val="10"/>
        </w:rPr>
        <w:t xml:space="preserve"> </w:t>
      </w:r>
      <w:r>
        <w:t>14.133,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subsidiariamente</w:t>
      </w:r>
      <w:r>
        <w:rPr>
          <w:spacing w:val="10"/>
        </w:rPr>
        <w:t xml:space="preserve"> </w:t>
      </w:r>
      <w:r>
        <w:t>naLei</w:t>
      </w:r>
      <w:r>
        <w:rPr>
          <w:spacing w:val="-3"/>
        </w:rPr>
        <w:t xml:space="preserve"> </w:t>
      </w:r>
      <w:r>
        <w:t>nº 9.784,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1999.</w:t>
      </w:r>
    </w:p>
    <w:p w14:paraId="78509B27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20"/>
        </w:tabs>
        <w:spacing w:before="154"/>
        <w:ind w:left="1520" w:hanging="994"/>
        <w:jc w:val="both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praticados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decorrer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estão</w:t>
      </w:r>
      <w:r>
        <w:rPr>
          <w:spacing w:val="-4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 anexos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Aviso.</w:t>
      </w:r>
    </w:p>
    <w:p w14:paraId="475D0FEB" w14:textId="77777777" w:rsidR="00903561" w:rsidRDefault="00903561">
      <w:pPr>
        <w:pStyle w:val="Corpodetexto"/>
        <w:rPr>
          <w:sz w:val="22"/>
        </w:rPr>
      </w:pPr>
    </w:p>
    <w:p w14:paraId="583881D0" w14:textId="77777777" w:rsidR="00903561" w:rsidRDefault="00903561">
      <w:pPr>
        <w:pStyle w:val="Corpodetexto"/>
        <w:spacing w:before="6"/>
        <w:rPr>
          <w:sz w:val="24"/>
        </w:rPr>
      </w:pPr>
    </w:p>
    <w:p w14:paraId="0AD8E16E" w14:textId="77777777" w:rsidR="00903561" w:rsidRDefault="00000000">
      <w:pPr>
        <w:pStyle w:val="Ttulo4"/>
        <w:numPr>
          <w:ilvl w:val="0"/>
          <w:numId w:val="18"/>
        </w:numPr>
        <w:tabs>
          <w:tab w:val="left" w:pos="462"/>
        </w:tabs>
        <w:spacing w:before="1"/>
        <w:ind w:left="461" w:hanging="361"/>
      </w:pPr>
      <w:r>
        <w:t>DAS</w:t>
      </w:r>
      <w:r>
        <w:rPr>
          <w:spacing w:val="-6"/>
        </w:rPr>
        <w:t xml:space="preserve"> </w:t>
      </w:r>
      <w:r>
        <w:t>DISPOSIÇÕES</w:t>
      </w:r>
      <w:r>
        <w:rPr>
          <w:spacing w:val="-8"/>
        </w:rPr>
        <w:t xml:space="preserve"> </w:t>
      </w:r>
      <w:r>
        <w:t>GERAIS</w:t>
      </w:r>
    </w:p>
    <w:p w14:paraId="3D4CFCC6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58"/>
        <w:jc w:val="both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procedimento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será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divulgado</w:t>
      </w:r>
      <w:r>
        <w:rPr>
          <w:spacing w:val="-11"/>
          <w:sz w:val="20"/>
        </w:rPr>
        <w:t xml:space="preserve"> </w:t>
      </w: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Comprasnet</w:t>
      </w:r>
      <w:r>
        <w:rPr>
          <w:spacing w:val="-11"/>
          <w:sz w:val="20"/>
        </w:rPr>
        <w:t xml:space="preserve"> </w:t>
      </w:r>
      <w:r>
        <w:rPr>
          <w:sz w:val="20"/>
        </w:rPr>
        <w:t>4.0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no</w:t>
      </w:r>
      <w:r>
        <w:rPr>
          <w:spacing w:val="-14"/>
          <w:sz w:val="20"/>
        </w:rPr>
        <w:t xml:space="preserve"> </w:t>
      </w:r>
      <w:r>
        <w:rPr>
          <w:sz w:val="20"/>
        </w:rPr>
        <w:t>Portal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-9"/>
          <w:sz w:val="20"/>
        </w:rPr>
        <w:t xml:space="preserve"> </w:t>
      </w:r>
      <w:r>
        <w:rPr>
          <w:sz w:val="20"/>
        </w:rPr>
        <w:t>Públicas</w:t>
      </w:r>
      <w:r>
        <w:rPr>
          <w:spacing w:val="-8"/>
          <w:sz w:val="20"/>
        </w:rPr>
        <w:t xml:space="preserve"> </w:t>
      </w:r>
      <w:r>
        <w:rPr>
          <w:sz w:val="20"/>
        </w:rPr>
        <w:t>-</w:t>
      </w:r>
      <w:r>
        <w:rPr>
          <w:spacing w:val="-11"/>
          <w:sz w:val="20"/>
        </w:rPr>
        <w:t xml:space="preserve"> </w:t>
      </w:r>
      <w:r>
        <w:rPr>
          <w:sz w:val="20"/>
        </w:rPr>
        <w:t>PNCP,</w:t>
      </w:r>
    </w:p>
    <w:p w14:paraId="4D89FA2A" w14:textId="77777777" w:rsidR="00903561" w:rsidRDefault="00903561">
      <w:pPr>
        <w:jc w:val="both"/>
        <w:rPr>
          <w:sz w:val="20"/>
        </w:rPr>
        <w:sectPr w:rsidR="00903561" w:rsidSect="00A24EA3">
          <w:pgSz w:w="11910" w:h="16840"/>
          <w:pgMar w:top="420" w:right="440" w:bottom="280" w:left="460" w:header="720" w:footer="720" w:gutter="0"/>
          <w:cols w:space="720"/>
        </w:sectPr>
      </w:pPr>
    </w:p>
    <w:p w14:paraId="414F0CFA" w14:textId="77777777" w:rsidR="00903561" w:rsidRDefault="00000000">
      <w:pPr>
        <w:pStyle w:val="Corpodetexto"/>
        <w:spacing w:before="82" w:line="276" w:lineRule="auto"/>
        <w:ind w:left="526"/>
      </w:pPr>
      <w:r>
        <w:lastRenderedPageBreak/>
        <w:t>e</w:t>
      </w:r>
      <w:r>
        <w:rPr>
          <w:spacing w:val="5"/>
        </w:rPr>
        <w:t xml:space="preserve"> </w:t>
      </w:r>
      <w:r>
        <w:t>encaminhado</w:t>
      </w:r>
      <w:r>
        <w:rPr>
          <w:spacing w:val="7"/>
        </w:rPr>
        <w:t xml:space="preserve"> </w:t>
      </w:r>
      <w:r>
        <w:t>automaticamente</w:t>
      </w:r>
      <w:r>
        <w:rPr>
          <w:spacing w:val="5"/>
        </w:rPr>
        <w:t xml:space="preserve"> </w:t>
      </w:r>
      <w:r>
        <w:t>aos</w:t>
      </w:r>
      <w:r>
        <w:rPr>
          <w:spacing w:val="9"/>
        </w:rPr>
        <w:t xml:space="preserve"> </w:t>
      </w:r>
      <w:r>
        <w:t>fornecedores</w:t>
      </w:r>
      <w:r>
        <w:rPr>
          <w:spacing w:val="8"/>
        </w:rPr>
        <w:t xml:space="preserve"> </w:t>
      </w:r>
      <w:r>
        <w:t>registrados</w:t>
      </w:r>
      <w:r>
        <w:rPr>
          <w:spacing w:val="7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Sistema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Registro</w:t>
      </w:r>
      <w:r>
        <w:rPr>
          <w:spacing w:val="5"/>
        </w:rPr>
        <w:t xml:space="preserve"> </w:t>
      </w:r>
      <w:r>
        <w:t>Cadastral</w:t>
      </w:r>
      <w:r>
        <w:rPr>
          <w:spacing w:val="7"/>
        </w:rPr>
        <w:t xml:space="preserve"> </w:t>
      </w:r>
      <w:r>
        <w:t>Unificado</w:t>
      </w:r>
      <w:r>
        <w:rPr>
          <w:spacing w:val="7"/>
        </w:rPr>
        <w:t xml:space="preserve"> </w:t>
      </w:r>
      <w:r>
        <w:t>-</w:t>
      </w:r>
      <w:r>
        <w:rPr>
          <w:spacing w:val="8"/>
        </w:rPr>
        <w:t xml:space="preserve"> </w:t>
      </w:r>
      <w:r>
        <w:t>Sicaf,</w:t>
      </w:r>
      <w:r>
        <w:rPr>
          <w:spacing w:val="-52"/>
        </w:rPr>
        <w:t xml:space="preserve"> </w:t>
      </w:r>
      <w:r>
        <w:t>por mensagem</w:t>
      </w:r>
      <w:r>
        <w:rPr>
          <w:spacing w:val="-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correspondente</w:t>
      </w:r>
      <w:r>
        <w:rPr>
          <w:spacing w:val="-2"/>
        </w:rPr>
        <w:t xml:space="preserve"> </w:t>
      </w:r>
      <w:r>
        <w:t>linha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pretende</w:t>
      </w:r>
      <w:r>
        <w:rPr>
          <w:spacing w:val="2"/>
        </w:rPr>
        <w:t xml:space="preserve"> </w:t>
      </w:r>
      <w:r>
        <w:t>atender.</w:t>
      </w:r>
    </w:p>
    <w:p w14:paraId="10B1A5FE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16" w:line="278" w:lineRule="auto"/>
        <w:ind w:left="526" w:right="145" w:firstLine="0"/>
        <w:rPr>
          <w:sz w:val="20"/>
        </w:rPr>
      </w:pP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caso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todos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7"/>
          <w:sz w:val="20"/>
        </w:rPr>
        <w:t xml:space="preserve"> </w:t>
      </w:r>
      <w:r>
        <w:rPr>
          <w:sz w:val="20"/>
        </w:rPr>
        <w:t>restarem</w:t>
      </w:r>
      <w:r>
        <w:rPr>
          <w:spacing w:val="-6"/>
          <w:sz w:val="20"/>
        </w:rPr>
        <w:t xml:space="preserve"> </w:t>
      </w:r>
      <w:r>
        <w:rPr>
          <w:sz w:val="20"/>
        </w:rPr>
        <w:t>desclassificados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inabilitados</w:t>
      </w:r>
      <w:r>
        <w:rPr>
          <w:spacing w:val="-4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10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poderá:</w:t>
      </w:r>
    </w:p>
    <w:p w14:paraId="0A39CC94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17"/>
        <w:ind w:hanging="505"/>
        <w:rPr>
          <w:sz w:val="18"/>
        </w:rPr>
      </w:pPr>
      <w:r>
        <w:rPr>
          <w:sz w:val="20"/>
        </w:rPr>
        <w:t>republicar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uma</w:t>
      </w:r>
      <w:r>
        <w:rPr>
          <w:spacing w:val="-7"/>
          <w:sz w:val="20"/>
        </w:rPr>
        <w:t xml:space="preserve"> </w:t>
      </w:r>
      <w:r>
        <w:rPr>
          <w:sz w:val="20"/>
        </w:rPr>
        <w:t>nova</w:t>
      </w:r>
      <w:r>
        <w:rPr>
          <w:spacing w:val="-5"/>
          <w:sz w:val="20"/>
        </w:rPr>
        <w:t xml:space="preserve"> </w:t>
      </w:r>
      <w:r>
        <w:rPr>
          <w:sz w:val="20"/>
        </w:rPr>
        <w:t>data;</w:t>
      </w:r>
    </w:p>
    <w:p w14:paraId="666A124B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54" w:line="276" w:lineRule="auto"/>
        <w:ind w:right="140" w:hanging="504"/>
        <w:jc w:val="both"/>
        <w:rPr>
          <w:sz w:val="18"/>
        </w:rPr>
      </w:pPr>
      <w:r>
        <w:rPr>
          <w:sz w:val="20"/>
        </w:rPr>
        <w:t>valer-se,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5"/>
          <w:sz w:val="20"/>
        </w:rPr>
        <w:t xml:space="preserve"> </w:t>
      </w:r>
      <w:r>
        <w:rPr>
          <w:sz w:val="20"/>
        </w:rPr>
        <w:t>obtida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pesquisa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preços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serviude</w:t>
      </w:r>
      <w:r>
        <w:rPr>
          <w:spacing w:val="-9"/>
          <w:sz w:val="20"/>
        </w:rPr>
        <w:t xml:space="preserve"> </w:t>
      </w:r>
      <w:r>
        <w:rPr>
          <w:sz w:val="20"/>
        </w:rPr>
        <w:t>base</w:t>
      </w:r>
      <w:r>
        <w:rPr>
          <w:spacing w:val="-6"/>
          <w:sz w:val="20"/>
        </w:rPr>
        <w:t xml:space="preserve"> </w:t>
      </w:r>
      <w:r>
        <w:rPr>
          <w:sz w:val="20"/>
        </w:rPr>
        <w:t>ao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53"/>
          <w:sz w:val="20"/>
        </w:rPr>
        <w:t xml:space="preserve"> </w:t>
      </w:r>
      <w:r>
        <w:rPr>
          <w:sz w:val="20"/>
        </w:rPr>
        <w:t>se houver, privilegiando-se os menores preços, sempreque possível, e desde que atendidas às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2"/>
          <w:sz w:val="20"/>
        </w:rPr>
        <w:t xml:space="preserve"> </w:t>
      </w:r>
      <w:r>
        <w:rPr>
          <w:sz w:val="20"/>
        </w:rPr>
        <w:t>exigidas.</w:t>
      </w:r>
    </w:p>
    <w:p w14:paraId="0E4CC0DC" w14:textId="77777777" w:rsidR="00903561" w:rsidRDefault="00000000">
      <w:pPr>
        <w:pStyle w:val="Corpodetexto"/>
        <w:spacing w:before="124"/>
        <w:ind w:left="1181"/>
        <w:jc w:val="both"/>
      </w:pPr>
      <w:r>
        <w:t>9.2.2.1. No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subitem</w:t>
      </w:r>
      <w:r>
        <w:rPr>
          <w:spacing w:val="-3"/>
        </w:rPr>
        <w:t xml:space="preserve"> </w:t>
      </w:r>
      <w:r>
        <w:t>anterior, a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operacionalizada</w:t>
      </w:r>
      <w:r>
        <w:rPr>
          <w:spacing w:val="-4"/>
        </w:rPr>
        <w:t xml:space="preserve"> </w:t>
      </w:r>
      <w:r>
        <w:t>fora</w:t>
      </w:r>
      <w:r>
        <w:rPr>
          <w:spacing w:val="-3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procedimento.</w:t>
      </w:r>
    </w:p>
    <w:p w14:paraId="318F63D5" w14:textId="77777777" w:rsidR="00903561" w:rsidRDefault="00000000">
      <w:pPr>
        <w:pStyle w:val="PargrafodaLista"/>
        <w:numPr>
          <w:ilvl w:val="2"/>
          <w:numId w:val="18"/>
        </w:numPr>
        <w:tabs>
          <w:tab w:val="left" w:pos="1326"/>
        </w:tabs>
        <w:spacing w:before="151" w:line="276" w:lineRule="auto"/>
        <w:ind w:right="144" w:hanging="504"/>
        <w:jc w:val="both"/>
        <w:rPr>
          <w:sz w:val="18"/>
        </w:rPr>
      </w:pPr>
      <w:r>
        <w:rPr>
          <w:sz w:val="20"/>
        </w:rPr>
        <w:t>fixar prazo para que possa haver adequação das propostas ou da documentação de habilitação, conforme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14:paraId="64F5A6C9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19" w:line="278" w:lineRule="auto"/>
        <w:ind w:left="526" w:right="142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providências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subitens</w:t>
      </w:r>
      <w:r>
        <w:rPr>
          <w:spacing w:val="-4"/>
          <w:sz w:val="20"/>
        </w:rPr>
        <w:t xml:space="preserve"> </w:t>
      </w:r>
      <w:r>
        <w:rPr>
          <w:sz w:val="20"/>
        </w:rPr>
        <w:t>9.2.1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9.2.2</w:t>
      </w:r>
      <w:r>
        <w:rPr>
          <w:spacing w:val="-3"/>
          <w:sz w:val="20"/>
        </w:rPr>
        <w:t xml:space="preserve"> </w:t>
      </w:r>
      <w:r>
        <w:rPr>
          <w:sz w:val="20"/>
        </w:rPr>
        <w:t>acima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5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utilizadas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houver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4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6"/>
          <w:sz w:val="20"/>
        </w:rPr>
        <w:t xml:space="preserve"> </w:t>
      </w:r>
      <w:r>
        <w:rPr>
          <w:sz w:val="20"/>
        </w:rPr>
        <w:t>deserto)</w:t>
      </w:r>
    </w:p>
    <w:p w14:paraId="3F0C6701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17" w:line="276" w:lineRule="auto"/>
        <w:ind w:left="526" w:right="142" w:firstLine="0"/>
        <w:jc w:val="both"/>
        <w:rPr>
          <w:sz w:val="20"/>
        </w:rPr>
      </w:pPr>
      <w:r>
        <w:rPr>
          <w:sz w:val="20"/>
        </w:rPr>
        <w:t>Havendo a necessidade de realização de ato de qualquer natureza pelos fornecedores, cujo prazo não</w:t>
      </w:r>
      <w:r>
        <w:rPr>
          <w:spacing w:val="1"/>
          <w:sz w:val="20"/>
        </w:rPr>
        <w:t xml:space="preserve"> </w:t>
      </w:r>
      <w:r>
        <w:rPr>
          <w:sz w:val="20"/>
        </w:rPr>
        <w:t>conste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atendido o prazo indicado pelo agente competente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notificação.</w:t>
      </w:r>
    </w:p>
    <w:p w14:paraId="59D8601D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16" w:line="276" w:lineRule="auto"/>
        <w:ind w:left="526" w:right="148" w:firstLine="0"/>
        <w:jc w:val="both"/>
        <w:rPr>
          <w:sz w:val="20"/>
        </w:rPr>
      </w:pPr>
      <w:r>
        <w:rPr>
          <w:sz w:val="20"/>
        </w:rPr>
        <w:t>Caberá ao fornecedor acompanhar as operações, ficando responsável pelo ônusdecorrente da perda do</w:t>
      </w:r>
      <w:r>
        <w:rPr>
          <w:spacing w:val="1"/>
          <w:sz w:val="20"/>
        </w:rPr>
        <w:t xml:space="preserve"> </w:t>
      </w:r>
      <w:r>
        <w:rPr>
          <w:sz w:val="20"/>
        </w:rPr>
        <w:t>negócio</w:t>
      </w:r>
      <w:r>
        <w:rPr>
          <w:spacing w:val="-5"/>
          <w:sz w:val="20"/>
        </w:rPr>
        <w:t xml:space="preserve"> </w:t>
      </w:r>
      <w:r>
        <w:rPr>
          <w:sz w:val="20"/>
        </w:rPr>
        <w:t>diante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6"/>
          <w:sz w:val="20"/>
        </w:rPr>
        <w:t xml:space="preserve"> </w:t>
      </w:r>
      <w:r>
        <w:rPr>
          <w:sz w:val="20"/>
        </w:rPr>
        <w:t>emitidaspela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de sua</w:t>
      </w:r>
      <w:r>
        <w:rPr>
          <w:spacing w:val="-2"/>
          <w:sz w:val="20"/>
        </w:rPr>
        <w:t xml:space="preserve"> </w:t>
      </w:r>
      <w:r>
        <w:rPr>
          <w:sz w:val="20"/>
        </w:rPr>
        <w:t>desconexão.</w:t>
      </w:r>
    </w:p>
    <w:p w14:paraId="5CEC0EB4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24" w:line="273" w:lineRule="auto"/>
        <w:ind w:left="526" w:right="145" w:firstLine="0"/>
        <w:jc w:val="both"/>
        <w:rPr>
          <w:sz w:val="20"/>
        </w:rPr>
      </w:pPr>
      <w:r>
        <w:rPr>
          <w:sz w:val="20"/>
        </w:rPr>
        <w:t>Não havendo expediente ou ocorrendo qualquer fato superveniente que impeçaa realização do certame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marcada,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4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6"/>
          <w:sz w:val="20"/>
        </w:rPr>
        <w:t xml:space="preserve"> </w:t>
      </w:r>
      <w:r>
        <w:rPr>
          <w:sz w:val="20"/>
        </w:rPr>
        <w:t>parao primeiro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2"/>
          <w:sz w:val="20"/>
        </w:rPr>
        <w:t xml:space="preserve"> </w:t>
      </w:r>
      <w:r>
        <w:rPr>
          <w:sz w:val="20"/>
        </w:rPr>
        <w:t>útil</w:t>
      </w:r>
      <w:r>
        <w:rPr>
          <w:spacing w:val="-1"/>
          <w:sz w:val="20"/>
        </w:rPr>
        <w:t xml:space="preserve"> </w:t>
      </w:r>
      <w:r>
        <w:rPr>
          <w:sz w:val="20"/>
        </w:rPr>
        <w:t>subsequente, no</w:t>
      </w:r>
      <w:r>
        <w:rPr>
          <w:spacing w:val="-2"/>
          <w:sz w:val="20"/>
        </w:rPr>
        <w:t xml:space="preserve"> </w:t>
      </w:r>
      <w:r>
        <w:rPr>
          <w:sz w:val="20"/>
        </w:rPr>
        <w:t>mesmo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estabelecido,</w:t>
      </w:r>
      <w:r>
        <w:rPr>
          <w:spacing w:val="-2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 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 em</w:t>
      </w:r>
      <w:r>
        <w:rPr>
          <w:spacing w:val="1"/>
          <w:sz w:val="20"/>
        </w:rPr>
        <w:t xml:space="preserve"> </w:t>
      </w:r>
      <w:r>
        <w:rPr>
          <w:sz w:val="20"/>
        </w:rPr>
        <w:t>contrário.</w:t>
      </w:r>
    </w:p>
    <w:p w14:paraId="66FCE4E2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28" w:line="273" w:lineRule="auto"/>
        <w:ind w:left="526" w:right="137" w:firstLine="0"/>
        <w:jc w:val="both"/>
        <w:rPr>
          <w:sz w:val="20"/>
        </w:rPr>
      </w:pPr>
      <w:r>
        <w:rPr>
          <w:sz w:val="20"/>
        </w:rPr>
        <w:t>Os horários estabelecidos na divulgação deste procedimento e durante o envio de lances observarão o</w:t>
      </w:r>
      <w:r>
        <w:rPr>
          <w:spacing w:val="1"/>
          <w:sz w:val="20"/>
        </w:rPr>
        <w:t xml:space="preserve"> </w:t>
      </w:r>
      <w:r>
        <w:rPr>
          <w:sz w:val="20"/>
        </w:rPr>
        <w:t>horário de Brasília-DF, inclusive para contagem de tempo e registrono Sistema e na documentação relativa 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14:paraId="0EE5959C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23" w:line="276" w:lineRule="auto"/>
        <w:ind w:left="526" w:right="141" w:firstLine="0"/>
        <w:jc w:val="both"/>
        <w:rPr>
          <w:sz w:val="20"/>
        </w:rPr>
      </w:pPr>
      <w:r>
        <w:rPr>
          <w:sz w:val="20"/>
        </w:rPr>
        <w:t>No julgamento das propostas e da habilitação, a Administração poderá sanar erros ou falhas que não</w:t>
      </w:r>
      <w:r>
        <w:rPr>
          <w:spacing w:val="1"/>
          <w:sz w:val="20"/>
        </w:rPr>
        <w:t xml:space="preserve"> </w:t>
      </w:r>
      <w:r>
        <w:rPr>
          <w:sz w:val="20"/>
        </w:rPr>
        <w:t>alterem a substância das propostas, dos documentos e sua validadejurídica, mediante despacho 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eficácia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classificação.</w:t>
      </w:r>
    </w:p>
    <w:p w14:paraId="18A93D8B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7"/>
          <w:tab w:val="left" w:pos="1518"/>
        </w:tabs>
        <w:spacing w:before="121" w:line="276" w:lineRule="auto"/>
        <w:ind w:left="526" w:right="141" w:firstLine="0"/>
        <w:jc w:val="both"/>
        <w:rPr>
          <w:sz w:val="20"/>
        </w:rPr>
      </w:pPr>
      <w:r>
        <w:rPr>
          <w:sz w:val="20"/>
        </w:rPr>
        <w:t>As normas disciplinadoras deste Aviso de Contratação Direta serão sempre interpretadas em favor da</w:t>
      </w:r>
      <w:r>
        <w:rPr>
          <w:spacing w:val="1"/>
          <w:sz w:val="20"/>
        </w:rPr>
        <w:t xml:space="preserve"> </w:t>
      </w:r>
      <w:r>
        <w:rPr>
          <w:sz w:val="20"/>
        </w:rPr>
        <w:t>ampliação da disputa entre os interessados, desde que não comprometam o interesse da Administração, o princípio</w:t>
      </w:r>
      <w:r>
        <w:rPr>
          <w:spacing w:val="-5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isonomia,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finalidade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contratação.</w:t>
      </w:r>
    </w:p>
    <w:p w14:paraId="2FAAB5FE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20"/>
        </w:tabs>
        <w:spacing w:before="75" w:line="276" w:lineRule="auto"/>
        <w:ind w:left="526" w:right="145" w:firstLine="0"/>
        <w:jc w:val="both"/>
        <w:rPr>
          <w:sz w:val="20"/>
        </w:rPr>
      </w:pPr>
      <w:r>
        <w:rPr>
          <w:sz w:val="20"/>
        </w:rPr>
        <w:t>Os fornecedores assumem todos os custos de preparação e apresentação de suas propostas e 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não será, em nenhum caso, responsável por esses custos, independentemente da condução ou do</w:t>
      </w:r>
      <w:r>
        <w:rPr>
          <w:spacing w:val="1"/>
          <w:sz w:val="20"/>
        </w:rPr>
        <w:t xml:space="preserve"> </w:t>
      </w:r>
      <w:r>
        <w:rPr>
          <w:sz w:val="20"/>
        </w:rPr>
        <w:t>resultado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14:paraId="4314A977" w14:textId="77777777" w:rsidR="00903561" w:rsidRDefault="00000000">
      <w:pPr>
        <w:pStyle w:val="PargrafodaLista"/>
        <w:numPr>
          <w:ilvl w:val="1"/>
          <w:numId w:val="18"/>
        </w:numPr>
        <w:tabs>
          <w:tab w:val="left" w:pos="1518"/>
        </w:tabs>
        <w:spacing w:before="119"/>
        <w:jc w:val="both"/>
        <w:rPr>
          <w:sz w:val="20"/>
        </w:rPr>
      </w:pP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pública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eletrônico.</w:t>
      </w:r>
    </w:p>
    <w:p w14:paraId="0AB60C0E" w14:textId="77777777" w:rsidR="00903561" w:rsidRDefault="00903561">
      <w:pPr>
        <w:pStyle w:val="Corpodetexto"/>
        <w:rPr>
          <w:sz w:val="22"/>
        </w:rPr>
      </w:pPr>
    </w:p>
    <w:p w14:paraId="04F9360D" w14:textId="77777777" w:rsidR="00903561" w:rsidRDefault="00903561">
      <w:pPr>
        <w:pStyle w:val="Corpodetexto"/>
        <w:spacing w:before="10"/>
        <w:rPr>
          <w:sz w:val="22"/>
        </w:rPr>
      </w:pPr>
    </w:p>
    <w:p w14:paraId="679B56B4" w14:textId="77777777" w:rsidR="00903561" w:rsidRPr="00FF1684" w:rsidRDefault="00000000">
      <w:pPr>
        <w:pStyle w:val="Ttulo4"/>
        <w:ind w:left="2314" w:right="2361" w:firstLine="0"/>
        <w:jc w:val="center"/>
        <w:rPr>
          <w:sz w:val="28"/>
          <w:szCs w:val="28"/>
        </w:rPr>
      </w:pPr>
      <w:r w:rsidRPr="00FF1684">
        <w:rPr>
          <w:sz w:val="28"/>
          <w:szCs w:val="28"/>
        </w:rPr>
        <w:t>ANEXO I – DOCUMENTAÇÃO EXIGIDA PARA HABILITAÇÃO</w:t>
      </w:r>
    </w:p>
    <w:p w14:paraId="4D5A2A41" w14:textId="77777777" w:rsidR="00903561" w:rsidRDefault="00903561">
      <w:pPr>
        <w:pStyle w:val="Corpodetexto"/>
        <w:spacing w:before="6"/>
        <w:rPr>
          <w:rFonts w:ascii="Arial"/>
          <w:b/>
          <w:sz w:val="30"/>
        </w:rPr>
      </w:pPr>
    </w:p>
    <w:p w14:paraId="1713EAEA" w14:textId="77777777" w:rsidR="00903561" w:rsidRDefault="00000000">
      <w:pPr>
        <w:pStyle w:val="PargrafodaLista"/>
        <w:numPr>
          <w:ilvl w:val="0"/>
          <w:numId w:val="10"/>
        </w:numPr>
        <w:tabs>
          <w:tab w:val="left" w:pos="516"/>
          <w:tab w:val="left" w:pos="517"/>
        </w:tabs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14:paraId="7227CAAD" w14:textId="77777777" w:rsidR="00903561" w:rsidRDefault="00000000">
      <w:pPr>
        <w:pStyle w:val="PargrafodaLista"/>
        <w:numPr>
          <w:ilvl w:val="1"/>
          <w:numId w:val="10"/>
        </w:numPr>
        <w:tabs>
          <w:tab w:val="left" w:pos="1028"/>
        </w:tabs>
        <w:spacing w:before="154" w:line="278" w:lineRule="auto"/>
        <w:ind w:left="1027" w:right="145"/>
        <w:jc w:val="both"/>
        <w:rPr>
          <w:sz w:val="20"/>
        </w:rPr>
      </w:pPr>
      <w:r>
        <w:rPr>
          <w:sz w:val="20"/>
        </w:rPr>
        <w:t>prova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Cadastro</w:t>
      </w:r>
      <w:r>
        <w:rPr>
          <w:spacing w:val="-6"/>
          <w:sz w:val="20"/>
        </w:rPr>
        <w:t xml:space="preserve"> </w:t>
      </w:r>
      <w:r>
        <w:rPr>
          <w:sz w:val="20"/>
        </w:rPr>
        <w:t>Nacional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Pessoas</w:t>
      </w:r>
      <w:r>
        <w:rPr>
          <w:spacing w:val="-3"/>
          <w:sz w:val="20"/>
        </w:rPr>
        <w:t xml:space="preserve"> </w:t>
      </w:r>
      <w:r>
        <w:rPr>
          <w:sz w:val="20"/>
        </w:rPr>
        <w:t>Jurídicas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Cadastro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Pessoas</w:t>
      </w:r>
      <w:r>
        <w:rPr>
          <w:spacing w:val="-3"/>
          <w:sz w:val="20"/>
        </w:rPr>
        <w:t xml:space="preserve"> </w:t>
      </w:r>
      <w:r>
        <w:rPr>
          <w:sz w:val="20"/>
        </w:rPr>
        <w:t>Físicas,</w:t>
      </w:r>
      <w:r>
        <w:rPr>
          <w:spacing w:val="-6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53"/>
          <w:sz w:val="20"/>
        </w:rPr>
        <w:t xml:space="preserve"> </w:t>
      </w:r>
      <w:r>
        <w:rPr>
          <w:sz w:val="20"/>
        </w:rPr>
        <w:t>caso;</w:t>
      </w:r>
    </w:p>
    <w:p w14:paraId="7B974D79" w14:textId="77777777" w:rsidR="00903561" w:rsidRDefault="00000000">
      <w:pPr>
        <w:pStyle w:val="PargrafodaLista"/>
        <w:numPr>
          <w:ilvl w:val="1"/>
          <w:numId w:val="10"/>
        </w:numPr>
        <w:tabs>
          <w:tab w:val="left" w:pos="1028"/>
        </w:tabs>
        <w:spacing w:before="117" w:line="276" w:lineRule="auto"/>
        <w:ind w:left="1027" w:right="140"/>
        <w:jc w:val="both"/>
        <w:rPr>
          <w:sz w:val="20"/>
        </w:rPr>
      </w:pP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perante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expedida</w:t>
      </w:r>
      <w:r>
        <w:rPr>
          <w:spacing w:val="-53"/>
          <w:sz w:val="20"/>
        </w:rPr>
        <w:t xml:space="preserve"> </w:t>
      </w:r>
      <w:r>
        <w:rPr>
          <w:sz w:val="20"/>
        </w:rPr>
        <w:t>conjuntamente pela Secretaria da Receita Federal do Brasil (RFB) e pela Procuradoria-Geral da 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 (PGFN), referente a todos os créditostributários federais e à Dívida Ativa da União (DAU) por elas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administrados, inclusive 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</w:t>
      </w:r>
      <w:r>
        <w:rPr>
          <w:spacing w:val="-1"/>
          <w:sz w:val="20"/>
        </w:rPr>
        <w:t xml:space="preserve"> </w:t>
      </w:r>
      <w:r>
        <w:rPr>
          <w:sz w:val="20"/>
        </w:rPr>
        <w:t>Secretário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Receita</w:t>
      </w:r>
      <w:r>
        <w:rPr>
          <w:spacing w:val="-1"/>
          <w:sz w:val="20"/>
        </w:rPr>
        <w:t xml:space="preserve"> </w:t>
      </w:r>
      <w:r>
        <w:rPr>
          <w:sz w:val="20"/>
        </w:rPr>
        <w:t>Federal do</w:t>
      </w:r>
      <w:r>
        <w:rPr>
          <w:spacing w:val="1"/>
          <w:sz w:val="20"/>
        </w:rPr>
        <w:t xml:space="preserve"> </w:t>
      </w:r>
      <w:r>
        <w:rPr>
          <w:sz w:val="20"/>
        </w:rPr>
        <w:t>Brasil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Procuradora-Geral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14:paraId="76841A42" w14:textId="77777777" w:rsidR="00903561" w:rsidRDefault="00000000">
      <w:pPr>
        <w:pStyle w:val="PargrafodaLista"/>
        <w:numPr>
          <w:ilvl w:val="1"/>
          <w:numId w:val="10"/>
        </w:numPr>
        <w:tabs>
          <w:tab w:val="left" w:pos="1028"/>
        </w:tabs>
        <w:spacing w:before="118"/>
        <w:ind w:hanging="363"/>
        <w:jc w:val="both"/>
        <w:rPr>
          <w:sz w:val="20"/>
        </w:rPr>
      </w:pPr>
      <w:r>
        <w:rPr>
          <w:sz w:val="20"/>
        </w:rPr>
        <w:t>prova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Fundo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Garantia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Tempo de Serviço</w:t>
      </w:r>
      <w:r>
        <w:rPr>
          <w:spacing w:val="-4"/>
          <w:sz w:val="20"/>
        </w:rPr>
        <w:t xml:space="preserve"> </w:t>
      </w:r>
      <w:r>
        <w:rPr>
          <w:sz w:val="20"/>
        </w:rPr>
        <w:t>(FGTS);</w:t>
      </w:r>
    </w:p>
    <w:p w14:paraId="44F04731" w14:textId="77777777" w:rsidR="00903561" w:rsidRDefault="00000000">
      <w:pPr>
        <w:pStyle w:val="PargrafodaLista"/>
        <w:numPr>
          <w:ilvl w:val="1"/>
          <w:numId w:val="10"/>
        </w:numPr>
        <w:tabs>
          <w:tab w:val="left" w:pos="1028"/>
        </w:tabs>
        <w:spacing w:before="154" w:line="276" w:lineRule="auto"/>
        <w:ind w:left="1027" w:right="146"/>
        <w:jc w:val="both"/>
        <w:rPr>
          <w:sz w:val="20"/>
        </w:rPr>
      </w:pPr>
      <w:r>
        <w:rPr>
          <w:w w:val="95"/>
          <w:sz w:val="20"/>
        </w:rPr>
        <w:t>prova de inexistência de débitos inadimplidos perante a Justiça do Trabalho, mediantea apresentação de certidão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negativa ou positiva com efeito de negativa, nos termos do Título VII-A da Consolidação das Leis do Trabalho,</w:t>
      </w:r>
      <w:r>
        <w:rPr>
          <w:spacing w:val="-53"/>
          <w:sz w:val="20"/>
        </w:rPr>
        <w:t xml:space="preserve"> </w:t>
      </w:r>
      <w:r>
        <w:rPr>
          <w:sz w:val="20"/>
        </w:rPr>
        <w:t>aprovada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2"/>
          <w:sz w:val="20"/>
        </w:rPr>
        <w:t xml:space="preserve"> </w:t>
      </w:r>
      <w:r>
        <w:rPr>
          <w:sz w:val="20"/>
        </w:rPr>
        <w:t>Decreto-Lei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2"/>
          <w:sz w:val="20"/>
        </w:rPr>
        <w:t xml:space="preserve"> </w:t>
      </w:r>
      <w:r>
        <w:rPr>
          <w:sz w:val="20"/>
        </w:rPr>
        <w:t>5.452,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maio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1943;</w:t>
      </w:r>
    </w:p>
    <w:p w14:paraId="02735877" w14:textId="77777777" w:rsidR="00D80776" w:rsidRDefault="00D80776" w:rsidP="00D80776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</w:p>
    <w:p w14:paraId="7B6A702B" w14:textId="60B81619" w:rsidR="00D80776" w:rsidRPr="00D80776" w:rsidRDefault="00D80776" w:rsidP="00D80776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</w:p>
    <w:p w14:paraId="3D5E287E" w14:textId="5276C6C0" w:rsidR="00D80776" w:rsidRDefault="00D80776" w:rsidP="00D80776">
      <w:pPr>
        <w:pStyle w:val="Ttulo4"/>
        <w:ind w:left="2314" w:right="2361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ANEXO II - </w:t>
      </w:r>
      <w:r w:rsidRPr="00D80776">
        <w:rPr>
          <w:sz w:val="28"/>
          <w:szCs w:val="28"/>
        </w:rPr>
        <w:t>DOCUMENTO DE FORMALIZAÇÃO DE DEMANDA</w:t>
      </w:r>
    </w:p>
    <w:p w14:paraId="183732BC" w14:textId="77777777" w:rsidR="00A459C5" w:rsidRPr="00D80776" w:rsidRDefault="00A459C5" w:rsidP="00D80776">
      <w:pPr>
        <w:pStyle w:val="Ttulo4"/>
        <w:ind w:left="2314" w:right="2361" w:firstLine="0"/>
        <w:jc w:val="center"/>
        <w:rPr>
          <w:sz w:val="28"/>
          <w:szCs w:val="2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13"/>
        <w:gridCol w:w="3913"/>
        <w:gridCol w:w="3695"/>
        <w:gridCol w:w="973"/>
      </w:tblGrid>
      <w:tr w:rsidR="00D80776" w:rsidRPr="00D80776" w14:paraId="0A4F7C05" w14:textId="77777777" w:rsidTr="00D8077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vAlign w:val="center"/>
            <w:hideMark/>
          </w:tcPr>
          <w:p w14:paraId="604441D0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Órgão: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DB2D0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color w:val="000000"/>
                <w:lang w:val="pt-BR" w:eastAsia="pt-BR"/>
              </w:rPr>
              <w:t>INSTITUTO DE RADIOPROTEÇÃO E DOSIMETRIA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vAlign w:val="center"/>
            <w:hideMark/>
          </w:tcPr>
          <w:p w14:paraId="7DE19EC4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Setor Requisitante (Unidade/Setor/Depto):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4B0CD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color w:val="000000"/>
                <w:lang w:val="pt-BR" w:eastAsia="pt-BR"/>
              </w:rPr>
              <w:t>SEENS</w:t>
            </w:r>
          </w:p>
        </w:tc>
      </w:tr>
      <w:tr w:rsidR="00D80776" w:rsidRPr="00D80776" w14:paraId="6D7C64EC" w14:textId="77777777" w:rsidTr="00D8077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vAlign w:val="center"/>
            <w:hideMark/>
          </w:tcPr>
          <w:p w14:paraId="26559399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Responsável pela Demanda: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C2EDF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color w:val="000000"/>
                <w:lang w:val="pt-BR" w:eastAsia="pt-BR"/>
              </w:rPr>
              <w:t>Lígia de Oliveira Morais Machado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vAlign w:val="center"/>
            <w:hideMark/>
          </w:tcPr>
          <w:p w14:paraId="3A6EF622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Matrícula CNEN: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E53704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color w:val="000000"/>
                <w:lang w:val="pt-BR" w:eastAsia="pt-BR"/>
              </w:rPr>
              <w:t>00815-1</w:t>
            </w:r>
          </w:p>
        </w:tc>
      </w:tr>
      <w:tr w:rsidR="00D80776" w:rsidRPr="00D80776" w14:paraId="45E4C969" w14:textId="77777777" w:rsidTr="00D8077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vAlign w:val="center"/>
            <w:hideMark/>
          </w:tcPr>
          <w:p w14:paraId="5838B515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E-mail: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7D081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color w:val="000000"/>
                <w:lang w:val="pt-BR" w:eastAsia="pt-BR"/>
              </w:rPr>
              <w:t>ligia.machado@ird.gov.br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vAlign w:val="center"/>
            <w:hideMark/>
          </w:tcPr>
          <w:p w14:paraId="7F56B196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Ramal:</w:t>
            </w:r>
          </w:p>
        </w:tc>
        <w:tc>
          <w:tcPr>
            <w:tcW w:w="0" w:type="auto"/>
            <w:vAlign w:val="center"/>
            <w:hideMark/>
          </w:tcPr>
          <w:p w14:paraId="3BE7C7B2" w14:textId="77777777" w:rsidR="00D80776" w:rsidRPr="00D80776" w:rsidRDefault="00D80776" w:rsidP="00D8077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</w:tbl>
    <w:p w14:paraId="750FA180" w14:textId="77777777" w:rsidR="00D80776" w:rsidRPr="00A459C5" w:rsidRDefault="00D80776" w:rsidP="00A459C5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  <w:r w:rsidRPr="00A459C5"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  <w:t> </w:t>
      </w: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94"/>
      </w:tblGrid>
      <w:tr w:rsidR="00D80776" w:rsidRPr="00D80776" w14:paraId="4C73454C" w14:textId="77777777" w:rsidTr="00A459C5">
        <w:trPr>
          <w:tblCellSpacing w:w="0" w:type="dxa"/>
        </w:trPr>
        <w:tc>
          <w:tcPr>
            <w:tcW w:w="0" w:type="auto"/>
            <w:shd w:val="clear" w:color="auto" w:fill="BBBBBB"/>
            <w:vAlign w:val="center"/>
            <w:hideMark/>
          </w:tcPr>
          <w:p w14:paraId="73B39BF7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Introdução</w:t>
            </w:r>
          </w:p>
        </w:tc>
      </w:tr>
      <w:tr w:rsidR="00D80776" w:rsidRPr="00D80776" w14:paraId="25DFB54C" w14:textId="77777777" w:rsidTr="00A459C5">
        <w:trPr>
          <w:trHeight w:val="465"/>
          <w:tblCellSpacing w:w="0" w:type="dxa"/>
        </w:trPr>
        <w:tc>
          <w:tcPr>
            <w:tcW w:w="0" w:type="auto"/>
            <w:vAlign w:val="center"/>
            <w:hideMark/>
          </w:tcPr>
          <w:p w14:paraId="7D36441B" w14:textId="77777777" w:rsidR="00D80776" w:rsidRPr="00D80776" w:rsidRDefault="00D80776" w:rsidP="00D80776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80776">
              <w:rPr>
                <w:rFonts w:ascii="Calibri" w:eastAsia="Times New Roman" w:hAnsi="Calibri" w:cs="Calibri"/>
                <w:color w:val="000000"/>
                <w:lang w:val="pt-BR" w:eastAsia="pt-BR"/>
              </w:rPr>
              <w:t>Contratação de serviços gráficos para impressão e instalação de painéis de informações institucionais e adesivação para identificação dos centros de treinamento e da coordenação de ensino.</w:t>
            </w:r>
          </w:p>
        </w:tc>
      </w:tr>
    </w:tbl>
    <w:p w14:paraId="123AF742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  <w:r w:rsidRPr="00D80776"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  <w:t> </w:t>
      </w:r>
    </w:p>
    <w:p w14:paraId="7B2C5FDC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shd w:val="clear" w:color="auto" w:fill="E6E6E6"/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D80776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JUSTIFICATIVA DA NECESSIDADE DA CONTRATAÇÃO DE SERVIÇO TERCEIRIZADO, CONSIDERANDO O PLANEJAMENTO ESTRATÉGICO, SE FOR O CASO</w:t>
      </w:r>
    </w:p>
    <w:p w14:paraId="706686A9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  <w:r w:rsidRPr="00D80776"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  <w:t> </w:t>
      </w:r>
    </w:p>
    <w:p w14:paraId="2848F875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Em 2001, o IRD tornou-se uma instituição de ensino superior com o reconhecimento da Coordenação de Aperfeiçoamento de Pessoal de Nível Superior do Ministério da Educação (Capes/MEC) com a implantação do Mestrado em Radioproteção e Dosimetria. Em 2011 a CAPES credenciou o programa interdisciplinar de Doutorado em Radioproteção do IRD, nas mesmas áreas do mestrado. Com áreas de concentração em Dosimetria, Física Médica, Radioecologia e Metrologia das Radiações Ionizantes, a pós-graduação recebe profissionais de diferentes instituições e alunos com bolsa da CAPES, Fundação de Amparo à Pesquisa do Rio de Janeiro (FAPERJ) e AIEA. Participa, também, do curso de graduação em Física, com ênfase em Física Médica, da Universidade Federal do Rio de Janeiro (UFRJ), oferecendo disciplinas optativas.</w:t>
      </w:r>
    </w:p>
    <w:p w14:paraId="12706C1C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Em parceria com a AIEA, o instituto oferece o curso de especialização em proteção radiológica e segurança de fontes radioativas, uma iniciativa para oferecer capacitação de alto nível em proteção radiológica. Em 2011, o IRD vem atuando como Centro Regional de Treinamento em Radioproteção e Segurança para países de língua portuguesa.</w:t>
      </w:r>
    </w:p>
    <w:p w14:paraId="7DF02C36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Desde a iniciação científica ao pós-doutorado, o IRD está aberto à pesquisa, à inovação, à disseminação do conhecimento, para que a ciência nuclear no país continue avance e a radioproteção e a cultura de segurança sejam cada vez mais fortalecidas, sendo um Instituto com reconhecimento nacional e internacional.</w:t>
      </w:r>
    </w:p>
    <w:p w14:paraId="01DCFCBF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Atentos a relevância destas atribuições o Serviço de Ensino do IRD vem buscando preservar a apresentação, a organização e manutenção das áreas prediais dos espaços coordenados pelo Ensino do IRD; correspondendo a importância do Centro de Treinamento que absorve alunos brasileiros e estrangeiros.</w:t>
      </w:r>
    </w:p>
    <w:p w14:paraId="15D8D8DF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Diante do exposto acima consideramos importante da contratação do serviço solicitado, visando a modernização e renovação do ambiente de ensino e treinamento. </w:t>
      </w: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br/>
        <w:t> </w:t>
      </w:r>
    </w:p>
    <w:p w14:paraId="3B04A04E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shd w:val="clear" w:color="auto" w:fill="E6E6E6"/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b/>
          <w:bCs/>
          <w:caps/>
          <w:color w:val="000000"/>
          <w:sz w:val="24"/>
          <w:szCs w:val="24"/>
          <w:lang w:val="pt-BR" w:eastAsia="pt-BR"/>
        </w:rPr>
        <w:t>QUANTIDADE DE SERVIÇO A SER CONTRATADA</w:t>
      </w:r>
    </w:p>
    <w:p w14:paraId="3B86B125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Painel 1 - tamanho 250cm x 200cm, duas unidades. Para identificação e preparação de ambientes de ensino do Centro de Treinamento 1. Confecção e instalação de painel com impressão fosca em vinil (Placa em PS com 2mm de espessura, com aplicação de adesivo, impressão em qualidade fotográfica e laminação fosca. Instalação com aplicação de Fita VHB no verso para fixação na parede).</w:t>
      </w:r>
    </w:p>
    <w:p w14:paraId="3946A5FE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Painel 2 - tamanho 280cm x 200cm, duas unidades. Para identificação e preparação de ambientes de ensino do Centro de Treinamento 2. Confecção e instalação de painel com impressão fosca em vinil (Placa em PS com 2mm de espessura, com aplicação de adesivo, impressão em qualidade fotográfica e laminação fosca. Instalação com aplicação de Fita VHB no verso para fixação na parede).</w:t>
      </w:r>
    </w:p>
    <w:p w14:paraId="665ADB09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lastRenderedPageBreak/>
        <w:t>Painel 3 - tamanho 257cm x 200cm, duas unidades. Para identificação e preparação de ambientes do Serviço de Ensino. Confecção e instalação de painel com impressão fosca em vinil (Placa em PS com 2mm de espessura, com aplicação de adesivo, impressão em qualidade fotográfica e laminação fosca. Instalação com aplicação de Fita VHB no verso para fixação na parede). </w:t>
      </w:r>
    </w:p>
    <w:p w14:paraId="4691D956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Adesivação 1 - tamanho 40cm x 159cm, duas unidades. Adesivo jateado com recorte eletrônico ou impressão diferenciada. Para identificação na parte superior da porta blindex do CT1.</w:t>
      </w:r>
    </w:p>
    <w:p w14:paraId="644B95C0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Adesivação 2 - tamanho 30cm x 159cm, duas unidades. Adesivo jateado com recorte eletrônico ou impressão diferenciada. Para identificação na parte superior da porta blindex do CT2.</w:t>
      </w:r>
    </w:p>
    <w:p w14:paraId="42BCDAF7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Adesivação 3 - tamanho 38cm x 159cm, duas unidades. Adesivo jateado com recorte eletrônico ou impressão diferenciada. Para identificação na parte superior da porta blindex do Espaço Memória da Radioproteção.</w:t>
      </w:r>
    </w:p>
    <w:p w14:paraId="62290501" w14:textId="77777777" w:rsidR="00D80776" w:rsidRPr="00D80776" w:rsidRDefault="00D80776" w:rsidP="00D80776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Envelopamento profissional de geladeira, cor lisa, completo (frente, laterais e parte superior), uma unidade. Medidas: 150cm de altura x 65cm de largura x 57cm de profundidade.</w:t>
      </w:r>
    </w:p>
    <w:p w14:paraId="375ADC92" w14:textId="56C36D87" w:rsidR="00D80776" w:rsidRDefault="00D80776" w:rsidP="00A459C5">
      <w:pPr>
        <w:pStyle w:val="PargrafodaLista"/>
        <w:widowControl/>
        <w:numPr>
          <w:ilvl w:val="0"/>
          <w:numId w:val="10"/>
        </w:numPr>
        <w:autoSpaceDE/>
        <w:autoSpaceDN/>
        <w:spacing w:before="120" w:after="120"/>
        <w:ind w:right="120"/>
        <w:jc w:val="both"/>
        <w:rPr>
          <w:sz w:val="20"/>
        </w:rPr>
      </w:pPr>
      <w:r w:rsidRPr="00D80776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Envelopamento profissional de frigobar, cor lisa, completo (frente, laterais e parte superior), uma unidade. Medidas: 79cm de altura x 44cm de largura x 43cm de profundidade.</w:t>
      </w:r>
      <w:r w:rsidR="00A459C5">
        <w:rPr>
          <w:sz w:val="20"/>
        </w:rPr>
        <w:t xml:space="preserve"> </w:t>
      </w:r>
    </w:p>
    <w:sectPr w:rsidR="00D80776" w:rsidSect="00A24EA3">
      <w:pgSz w:w="11910" w:h="16840"/>
      <w:pgMar w:top="420" w:right="44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55194" w14:textId="77777777" w:rsidR="00A24EA3" w:rsidRDefault="00A24EA3">
      <w:r>
        <w:separator/>
      </w:r>
    </w:p>
  </w:endnote>
  <w:endnote w:type="continuationSeparator" w:id="0">
    <w:p w14:paraId="31752DF8" w14:textId="77777777" w:rsidR="00A24EA3" w:rsidRDefault="00A24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46356" w14:textId="77777777" w:rsidR="00A24EA3" w:rsidRDefault="00A24EA3">
      <w:r>
        <w:separator/>
      </w:r>
    </w:p>
  </w:footnote>
  <w:footnote w:type="continuationSeparator" w:id="0">
    <w:p w14:paraId="7B840244" w14:textId="77777777" w:rsidR="00A24EA3" w:rsidRDefault="00A24E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21A56"/>
    <w:multiLevelType w:val="multilevel"/>
    <w:tmpl w:val="3572E7B2"/>
    <w:lvl w:ilvl="0">
      <w:start w:val="5"/>
      <w:numFmt w:val="decimal"/>
      <w:lvlText w:val="%1"/>
      <w:lvlJc w:val="left"/>
      <w:pPr>
        <w:ind w:left="1394" w:hanging="5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94" w:hanging="584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94" w:hanging="584"/>
        <w:jc w:val="left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4281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42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03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3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24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5" w:hanging="584"/>
      </w:pPr>
      <w:rPr>
        <w:rFonts w:hint="default"/>
        <w:lang w:val="pt-PT" w:eastAsia="en-US" w:bidi="ar-SA"/>
      </w:rPr>
    </w:lvl>
  </w:abstractNum>
  <w:abstractNum w:abstractNumId="1" w15:restartNumberingAfterBreak="0">
    <w:nsid w:val="06510D87"/>
    <w:multiLevelType w:val="hybridMultilevel"/>
    <w:tmpl w:val="42F894CE"/>
    <w:lvl w:ilvl="0" w:tplc="2A22C98E">
      <w:start w:val="1"/>
      <w:numFmt w:val="lowerLetter"/>
      <w:lvlText w:val="%1)"/>
      <w:lvlJc w:val="left"/>
      <w:pPr>
        <w:ind w:left="1325" w:hanging="505"/>
        <w:jc w:val="left"/>
      </w:pPr>
      <w:rPr>
        <w:rFonts w:ascii="Arial MT" w:eastAsia="Arial MT" w:hAnsi="Arial MT" w:cs="Arial MT" w:hint="default"/>
        <w:spacing w:val="-2"/>
        <w:w w:val="97"/>
        <w:sz w:val="20"/>
        <w:szCs w:val="20"/>
        <w:lang w:val="pt-PT" w:eastAsia="en-US" w:bidi="ar-SA"/>
      </w:rPr>
    </w:lvl>
    <w:lvl w:ilvl="1" w:tplc="FA460B9E">
      <w:numFmt w:val="bullet"/>
      <w:lvlText w:val="•"/>
      <w:lvlJc w:val="left"/>
      <w:pPr>
        <w:ind w:left="2288" w:hanging="505"/>
      </w:pPr>
      <w:rPr>
        <w:rFonts w:hint="default"/>
        <w:lang w:val="pt-PT" w:eastAsia="en-US" w:bidi="ar-SA"/>
      </w:rPr>
    </w:lvl>
    <w:lvl w:ilvl="2" w:tplc="31FE3548">
      <w:numFmt w:val="bullet"/>
      <w:lvlText w:val="•"/>
      <w:lvlJc w:val="left"/>
      <w:pPr>
        <w:ind w:left="3257" w:hanging="505"/>
      </w:pPr>
      <w:rPr>
        <w:rFonts w:hint="default"/>
        <w:lang w:val="pt-PT" w:eastAsia="en-US" w:bidi="ar-SA"/>
      </w:rPr>
    </w:lvl>
    <w:lvl w:ilvl="3" w:tplc="824AD042">
      <w:numFmt w:val="bullet"/>
      <w:lvlText w:val="•"/>
      <w:lvlJc w:val="left"/>
      <w:pPr>
        <w:ind w:left="4225" w:hanging="505"/>
      </w:pPr>
      <w:rPr>
        <w:rFonts w:hint="default"/>
        <w:lang w:val="pt-PT" w:eastAsia="en-US" w:bidi="ar-SA"/>
      </w:rPr>
    </w:lvl>
    <w:lvl w:ilvl="4" w:tplc="1F6A6DE2">
      <w:numFmt w:val="bullet"/>
      <w:lvlText w:val="•"/>
      <w:lvlJc w:val="left"/>
      <w:pPr>
        <w:ind w:left="5194" w:hanging="505"/>
      </w:pPr>
      <w:rPr>
        <w:rFonts w:hint="default"/>
        <w:lang w:val="pt-PT" w:eastAsia="en-US" w:bidi="ar-SA"/>
      </w:rPr>
    </w:lvl>
    <w:lvl w:ilvl="5" w:tplc="F83A948A">
      <w:numFmt w:val="bullet"/>
      <w:lvlText w:val="•"/>
      <w:lvlJc w:val="left"/>
      <w:pPr>
        <w:ind w:left="6163" w:hanging="505"/>
      </w:pPr>
      <w:rPr>
        <w:rFonts w:hint="default"/>
        <w:lang w:val="pt-PT" w:eastAsia="en-US" w:bidi="ar-SA"/>
      </w:rPr>
    </w:lvl>
    <w:lvl w:ilvl="6" w:tplc="E346B8DA">
      <w:numFmt w:val="bullet"/>
      <w:lvlText w:val="•"/>
      <w:lvlJc w:val="left"/>
      <w:pPr>
        <w:ind w:left="7131" w:hanging="505"/>
      </w:pPr>
      <w:rPr>
        <w:rFonts w:hint="default"/>
        <w:lang w:val="pt-PT" w:eastAsia="en-US" w:bidi="ar-SA"/>
      </w:rPr>
    </w:lvl>
    <w:lvl w:ilvl="7" w:tplc="0AF84AA6">
      <w:numFmt w:val="bullet"/>
      <w:lvlText w:val="•"/>
      <w:lvlJc w:val="left"/>
      <w:pPr>
        <w:ind w:left="8100" w:hanging="505"/>
      </w:pPr>
      <w:rPr>
        <w:rFonts w:hint="default"/>
        <w:lang w:val="pt-PT" w:eastAsia="en-US" w:bidi="ar-SA"/>
      </w:rPr>
    </w:lvl>
    <w:lvl w:ilvl="8" w:tplc="3F98F3F2">
      <w:numFmt w:val="bullet"/>
      <w:lvlText w:val="•"/>
      <w:lvlJc w:val="left"/>
      <w:pPr>
        <w:ind w:left="9069" w:hanging="505"/>
      </w:pPr>
      <w:rPr>
        <w:rFonts w:hint="default"/>
        <w:lang w:val="pt-PT" w:eastAsia="en-US" w:bidi="ar-SA"/>
      </w:rPr>
    </w:lvl>
  </w:abstractNum>
  <w:abstractNum w:abstractNumId="2" w15:restartNumberingAfterBreak="0">
    <w:nsid w:val="2445315C"/>
    <w:multiLevelType w:val="multilevel"/>
    <w:tmpl w:val="B120BECC"/>
    <w:lvl w:ilvl="0">
      <w:start w:val="6"/>
      <w:numFmt w:val="decimal"/>
      <w:lvlText w:val="%1"/>
      <w:lvlJc w:val="left"/>
      <w:pPr>
        <w:ind w:left="1394" w:hanging="589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394" w:hanging="58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94" w:hanging="589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4281" w:hanging="5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42" w:hanging="5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03" w:hanging="5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3" w:hanging="5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24" w:hanging="5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5" w:hanging="589"/>
      </w:pPr>
      <w:rPr>
        <w:rFonts w:hint="default"/>
        <w:lang w:val="pt-PT" w:eastAsia="en-US" w:bidi="ar-SA"/>
      </w:rPr>
    </w:lvl>
  </w:abstractNum>
  <w:abstractNum w:abstractNumId="3" w15:restartNumberingAfterBreak="0">
    <w:nsid w:val="2B3C61DC"/>
    <w:multiLevelType w:val="multilevel"/>
    <w:tmpl w:val="1906828E"/>
    <w:lvl w:ilvl="0">
      <w:start w:val="1"/>
      <w:numFmt w:val="decimal"/>
      <w:lvlText w:val="%1."/>
      <w:lvlJc w:val="left"/>
      <w:pPr>
        <w:ind w:left="1064" w:hanging="27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4" w:hanging="424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2"/>
      <w:numFmt w:val="upperRoman"/>
      <w:lvlText w:val="%3)"/>
      <w:lvlJc w:val="left"/>
      <w:pPr>
        <w:ind w:left="1637" w:hanging="244"/>
        <w:jc w:val="left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300" w:hanging="2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640" w:hanging="2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09" w:hanging="2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79" w:hanging="2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548" w:hanging="2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518" w:hanging="244"/>
      </w:pPr>
      <w:rPr>
        <w:rFonts w:hint="default"/>
        <w:lang w:val="pt-PT" w:eastAsia="en-US" w:bidi="ar-SA"/>
      </w:rPr>
    </w:lvl>
  </w:abstractNum>
  <w:abstractNum w:abstractNumId="4" w15:restartNumberingAfterBreak="0">
    <w:nsid w:val="2E3866AC"/>
    <w:multiLevelType w:val="hybridMultilevel"/>
    <w:tmpl w:val="3D9850F0"/>
    <w:lvl w:ilvl="0" w:tplc="87123894">
      <w:numFmt w:val="bullet"/>
      <w:lvlText w:val="•"/>
      <w:lvlJc w:val="left"/>
      <w:pPr>
        <w:ind w:left="1394" w:hanging="132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01DEC">
      <w:numFmt w:val="bullet"/>
      <w:lvlText w:val="•"/>
      <w:lvlJc w:val="left"/>
      <w:pPr>
        <w:ind w:left="2360" w:hanging="132"/>
      </w:pPr>
      <w:rPr>
        <w:rFonts w:hint="default"/>
        <w:lang w:val="pt-PT" w:eastAsia="en-US" w:bidi="ar-SA"/>
      </w:rPr>
    </w:lvl>
    <w:lvl w:ilvl="2" w:tplc="3AAE8680">
      <w:numFmt w:val="bullet"/>
      <w:lvlText w:val="•"/>
      <w:lvlJc w:val="left"/>
      <w:pPr>
        <w:ind w:left="3321" w:hanging="132"/>
      </w:pPr>
      <w:rPr>
        <w:rFonts w:hint="default"/>
        <w:lang w:val="pt-PT" w:eastAsia="en-US" w:bidi="ar-SA"/>
      </w:rPr>
    </w:lvl>
    <w:lvl w:ilvl="3" w:tplc="3FCC04E4">
      <w:numFmt w:val="bullet"/>
      <w:lvlText w:val="•"/>
      <w:lvlJc w:val="left"/>
      <w:pPr>
        <w:ind w:left="4281" w:hanging="132"/>
      </w:pPr>
      <w:rPr>
        <w:rFonts w:hint="default"/>
        <w:lang w:val="pt-PT" w:eastAsia="en-US" w:bidi="ar-SA"/>
      </w:rPr>
    </w:lvl>
    <w:lvl w:ilvl="4" w:tplc="0B9813F0">
      <w:numFmt w:val="bullet"/>
      <w:lvlText w:val="•"/>
      <w:lvlJc w:val="left"/>
      <w:pPr>
        <w:ind w:left="5242" w:hanging="132"/>
      </w:pPr>
      <w:rPr>
        <w:rFonts w:hint="default"/>
        <w:lang w:val="pt-PT" w:eastAsia="en-US" w:bidi="ar-SA"/>
      </w:rPr>
    </w:lvl>
    <w:lvl w:ilvl="5" w:tplc="64404F00">
      <w:numFmt w:val="bullet"/>
      <w:lvlText w:val="•"/>
      <w:lvlJc w:val="left"/>
      <w:pPr>
        <w:ind w:left="6203" w:hanging="132"/>
      </w:pPr>
      <w:rPr>
        <w:rFonts w:hint="default"/>
        <w:lang w:val="pt-PT" w:eastAsia="en-US" w:bidi="ar-SA"/>
      </w:rPr>
    </w:lvl>
    <w:lvl w:ilvl="6" w:tplc="25AA7452">
      <w:numFmt w:val="bullet"/>
      <w:lvlText w:val="•"/>
      <w:lvlJc w:val="left"/>
      <w:pPr>
        <w:ind w:left="7163" w:hanging="132"/>
      </w:pPr>
      <w:rPr>
        <w:rFonts w:hint="default"/>
        <w:lang w:val="pt-PT" w:eastAsia="en-US" w:bidi="ar-SA"/>
      </w:rPr>
    </w:lvl>
    <w:lvl w:ilvl="7" w:tplc="E2C4FD32">
      <w:numFmt w:val="bullet"/>
      <w:lvlText w:val="•"/>
      <w:lvlJc w:val="left"/>
      <w:pPr>
        <w:ind w:left="8124" w:hanging="132"/>
      </w:pPr>
      <w:rPr>
        <w:rFonts w:hint="default"/>
        <w:lang w:val="pt-PT" w:eastAsia="en-US" w:bidi="ar-SA"/>
      </w:rPr>
    </w:lvl>
    <w:lvl w:ilvl="8" w:tplc="2760FA42">
      <w:numFmt w:val="bullet"/>
      <w:lvlText w:val="•"/>
      <w:lvlJc w:val="left"/>
      <w:pPr>
        <w:ind w:left="9085" w:hanging="132"/>
      </w:pPr>
      <w:rPr>
        <w:rFonts w:hint="default"/>
        <w:lang w:val="pt-PT" w:eastAsia="en-US" w:bidi="ar-SA"/>
      </w:rPr>
    </w:lvl>
  </w:abstractNum>
  <w:abstractNum w:abstractNumId="5" w15:restartNumberingAfterBreak="0">
    <w:nsid w:val="31A65D50"/>
    <w:multiLevelType w:val="multilevel"/>
    <w:tmpl w:val="14E277EE"/>
    <w:lvl w:ilvl="0">
      <w:start w:val="2"/>
      <w:numFmt w:val="decimal"/>
      <w:lvlText w:val="%1"/>
      <w:lvlJc w:val="left"/>
      <w:pPr>
        <w:ind w:left="1829" w:hanging="648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648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29" w:hanging="648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648"/>
        <w:jc w:val="left"/>
      </w:pPr>
      <w:rPr>
        <w:rFonts w:ascii="Arial MT" w:eastAsia="Arial MT" w:hAnsi="Arial MT" w:cs="Arial MT" w:hint="default"/>
        <w:spacing w:val="-2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5494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13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31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5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9" w:hanging="648"/>
      </w:pPr>
      <w:rPr>
        <w:rFonts w:hint="default"/>
        <w:lang w:val="pt-PT" w:eastAsia="en-US" w:bidi="ar-SA"/>
      </w:rPr>
    </w:lvl>
  </w:abstractNum>
  <w:abstractNum w:abstractNumId="6" w15:restartNumberingAfterBreak="0">
    <w:nsid w:val="32675437"/>
    <w:multiLevelType w:val="multilevel"/>
    <w:tmpl w:val="2FAE86BC"/>
    <w:lvl w:ilvl="0">
      <w:start w:val="8"/>
      <w:numFmt w:val="decimal"/>
      <w:lvlText w:val="%1"/>
      <w:lvlJc w:val="left"/>
      <w:pPr>
        <w:ind w:left="1325" w:hanging="504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5" w:hanging="504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25" w:hanging="504"/>
        <w:jc w:val="left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4225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31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00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69" w:hanging="504"/>
      </w:pPr>
      <w:rPr>
        <w:rFonts w:hint="default"/>
        <w:lang w:val="pt-PT" w:eastAsia="en-US" w:bidi="ar-SA"/>
      </w:rPr>
    </w:lvl>
  </w:abstractNum>
  <w:abstractNum w:abstractNumId="7" w15:restartNumberingAfterBreak="0">
    <w:nsid w:val="44761C15"/>
    <w:multiLevelType w:val="multilevel"/>
    <w:tmpl w:val="113EFC56"/>
    <w:lvl w:ilvl="0">
      <w:start w:val="4"/>
      <w:numFmt w:val="decimal"/>
      <w:lvlText w:val="%1"/>
      <w:lvlJc w:val="left"/>
      <w:pPr>
        <w:ind w:left="1918" w:hanging="5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18" w:hanging="52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18" w:hanging="525"/>
        <w:jc w:val="left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794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2594" w:hanging="252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5">
      <w:numFmt w:val="bullet"/>
      <w:lvlText w:val="•"/>
      <w:lvlJc w:val="left"/>
      <w:pPr>
        <w:ind w:left="5752" w:hanging="2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3" w:hanging="2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54" w:hanging="2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4" w:hanging="252"/>
      </w:pPr>
      <w:rPr>
        <w:rFonts w:hint="default"/>
        <w:lang w:val="pt-PT" w:eastAsia="en-US" w:bidi="ar-SA"/>
      </w:rPr>
    </w:lvl>
  </w:abstractNum>
  <w:abstractNum w:abstractNumId="8" w15:restartNumberingAfterBreak="0">
    <w:nsid w:val="538D0073"/>
    <w:multiLevelType w:val="hybridMultilevel"/>
    <w:tmpl w:val="EF146CA4"/>
    <w:lvl w:ilvl="0" w:tplc="356CE466">
      <w:start w:val="1"/>
      <w:numFmt w:val="lowerLetter"/>
      <w:lvlText w:val="%1)"/>
      <w:lvlJc w:val="left"/>
      <w:pPr>
        <w:ind w:left="1467" w:hanging="233"/>
        <w:jc w:val="left"/>
      </w:pPr>
      <w:rPr>
        <w:rFonts w:ascii="Arial MT" w:eastAsia="Arial MT" w:hAnsi="Arial MT" w:cs="Arial MT" w:hint="default"/>
        <w:spacing w:val="-2"/>
        <w:w w:val="97"/>
        <w:sz w:val="20"/>
        <w:szCs w:val="20"/>
        <w:lang w:val="pt-PT" w:eastAsia="en-US" w:bidi="ar-SA"/>
      </w:rPr>
    </w:lvl>
    <w:lvl w:ilvl="1" w:tplc="98EAAE0A">
      <w:numFmt w:val="bullet"/>
      <w:lvlText w:val="•"/>
      <w:lvlJc w:val="left"/>
      <w:pPr>
        <w:ind w:left="2414" w:hanging="233"/>
      </w:pPr>
      <w:rPr>
        <w:rFonts w:hint="default"/>
        <w:lang w:val="pt-PT" w:eastAsia="en-US" w:bidi="ar-SA"/>
      </w:rPr>
    </w:lvl>
    <w:lvl w:ilvl="2" w:tplc="43965AA6">
      <w:numFmt w:val="bullet"/>
      <w:lvlText w:val="•"/>
      <w:lvlJc w:val="left"/>
      <w:pPr>
        <w:ind w:left="3369" w:hanging="233"/>
      </w:pPr>
      <w:rPr>
        <w:rFonts w:hint="default"/>
        <w:lang w:val="pt-PT" w:eastAsia="en-US" w:bidi="ar-SA"/>
      </w:rPr>
    </w:lvl>
    <w:lvl w:ilvl="3" w:tplc="191E1606">
      <w:numFmt w:val="bullet"/>
      <w:lvlText w:val="•"/>
      <w:lvlJc w:val="left"/>
      <w:pPr>
        <w:ind w:left="4323" w:hanging="233"/>
      </w:pPr>
      <w:rPr>
        <w:rFonts w:hint="default"/>
        <w:lang w:val="pt-PT" w:eastAsia="en-US" w:bidi="ar-SA"/>
      </w:rPr>
    </w:lvl>
    <w:lvl w:ilvl="4" w:tplc="422C1906">
      <w:numFmt w:val="bullet"/>
      <w:lvlText w:val="•"/>
      <w:lvlJc w:val="left"/>
      <w:pPr>
        <w:ind w:left="5278" w:hanging="233"/>
      </w:pPr>
      <w:rPr>
        <w:rFonts w:hint="default"/>
        <w:lang w:val="pt-PT" w:eastAsia="en-US" w:bidi="ar-SA"/>
      </w:rPr>
    </w:lvl>
    <w:lvl w:ilvl="5" w:tplc="567C6650">
      <w:numFmt w:val="bullet"/>
      <w:lvlText w:val="•"/>
      <w:lvlJc w:val="left"/>
      <w:pPr>
        <w:ind w:left="6233" w:hanging="233"/>
      </w:pPr>
      <w:rPr>
        <w:rFonts w:hint="default"/>
        <w:lang w:val="pt-PT" w:eastAsia="en-US" w:bidi="ar-SA"/>
      </w:rPr>
    </w:lvl>
    <w:lvl w:ilvl="6" w:tplc="770A5CA6">
      <w:numFmt w:val="bullet"/>
      <w:lvlText w:val="•"/>
      <w:lvlJc w:val="left"/>
      <w:pPr>
        <w:ind w:left="7187" w:hanging="233"/>
      </w:pPr>
      <w:rPr>
        <w:rFonts w:hint="default"/>
        <w:lang w:val="pt-PT" w:eastAsia="en-US" w:bidi="ar-SA"/>
      </w:rPr>
    </w:lvl>
    <w:lvl w:ilvl="7" w:tplc="C3589B54">
      <w:numFmt w:val="bullet"/>
      <w:lvlText w:val="•"/>
      <w:lvlJc w:val="left"/>
      <w:pPr>
        <w:ind w:left="8142" w:hanging="233"/>
      </w:pPr>
      <w:rPr>
        <w:rFonts w:hint="default"/>
        <w:lang w:val="pt-PT" w:eastAsia="en-US" w:bidi="ar-SA"/>
      </w:rPr>
    </w:lvl>
    <w:lvl w:ilvl="8" w:tplc="603A0EF8">
      <w:numFmt w:val="bullet"/>
      <w:lvlText w:val="•"/>
      <w:lvlJc w:val="left"/>
      <w:pPr>
        <w:ind w:left="9097" w:hanging="233"/>
      </w:pPr>
      <w:rPr>
        <w:rFonts w:hint="default"/>
        <w:lang w:val="pt-PT" w:eastAsia="en-US" w:bidi="ar-SA"/>
      </w:rPr>
    </w:lvl>
  </w:abstractNum>
  <w:abstractNum w:abstractNumId="9" w15:restartNumberingAfterBreak="0">
    <w:nsid w:val="543548AB"/>
    <w:multiLevelType w:val="multilevel"/>
    <w:tmpl w:val="0A768C44"/>
    <w:lvl w:ilvl="0">
      <w:start w:val="6"/>
      <w:numFmt w:val="decimal"/>
      <w:lvlText w:val="%1"/>
      <w:lvlJc w:val="left"/>
      <w:pPr>
        <w:ind w:left="1394" w:hanging="627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394" w:hanging="627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94" w:hanging="627"/>
        <w:jc w:val="left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4281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42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0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3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24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5" w:hanging="627"/>
      </w:pPr>
      <w:rPr>
        <w:rFonts w:hint="default"/>
        <w:lang w:val="pt-PT" w:eastAsia="en-US" w:bidi="ar-SA"/>
      </w:rPr>
    </w:lvl>
  </w:abstractNum>
  <w:abstractNum w:abstractNumId="10" w15:restartNumberingAfterBreak="0">
    <w:nsid w:val="58032DB1"/>
    <w:multiLevelType w:val="multilevel"/>
    <w:tmpl w:val="3452A56A"/>
    <w:lvl w:ilvl="0">
      <w:start w:val="1"/>
      <w:numFmt w:val="decimal"/>
      <w:lvlText w:val="%1"/>
      <w:lvlJc w:val="left"/>
      <w:pPr>
        <w:ind w:left="516" w:hanging="416"/>
        <w:jc w:val="left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1"/>
        <w:jc w:val="left"/>
      </w:pPr>
      <w:rPr>
        <w:rFonts w:ascii="Arial MT" w:eastAsia="Arial MT" w:hAnsi="Arial MT" w:cs="Arial MT" w:hint="default"/>
        <w:spacing w:val="-2"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064" w:hanging="27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1268" w:hanging="47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652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44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37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9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1" w:hanging="475"/>
      </w:pPr>
      <w:rPr>
        <w:rFonts w:hint="default"/>
        <w:lang w:val="pt-PT" w:eastAsia="en-US" w:bidi="ar-SA"/>
      </w:rPr>
    </w:lvl>
  </w:abstractNum>
  <w:abstractNum w:abstractNumId="11" w15:restartNumberingAfterBreak="0">
    <w:nsid w:val="5E2B5161"/>
    <w:multiLevelType w:val="hybridMultilevel"/>
    <w:tmpl w:val="72860C40"/>
    <w:lvl w:ilvl="0" w:tplc="78C216E4">
      <w:start w:val="1"/>
      <w:numFmt w:val="lowerLetter"/>
      <w:lvlText w:val="%1)"/>
      <w:lvlJc w:val="left"/>
      <w:pPr>
        <w:ind w:left="978" w:hanging="18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pt-PT" w:eastAsia="en-US" w:bidi="ar-SA"/>
      </w:rPr>
    </w:lvl>
    <w:lvl w:ilvl="1" w:tplc="8ED88D92">
      <w:numFmt w:val="bullet"/>
      <w:lvlText w:val="•"/>
      <w:lvlJc w:val="left"/>
      <w:pPr>
        <w:ind w:left="1982" w:hanging="185"/>
      </w:pPr>
      <w:rPr>
        <w:rFonts w:hint="default"/>
        <w:lang w:val="pt-PT" w:eastAsia="en-US" w:bidi="ar-SA"/>
      </w:rPr>
    </w:lvl>
    <w:lvl w:ilvl="2" w:tplc="91D88A3A">
      <w:numFmt w:val="bullet"/>
      <w:lvlText w:val="•"/>
      <w:lvlJc w:val="left"/>
      <w:pPr>
        <w:ind w:left="2985" w:hanging="185"/>
      </w:pPr>
      <w:rPr>
        <w:rFonts w:hint="default"/>
        <w:lang w:val="pt-PT" w:eastAsia="en-US" w:bidi="ar-SA"/>
      </w:rPr>
    </w:lvl>
    <w:lvl w:ilvl="3" w:tplc="5E267326">
      <w:numFmt w:val="bullet"/>
      <w:lvlText w:val="•"/>
      <w:lvlJc w:val="left"/>
      <w:pPr>
        <w:ind w:left="3987" w:hanging="185"/>
      </w:pPr>
      <w:rPr>
        <w:rFonts w:hint="default"/>
        <w:lang w:val="pt-PT" w:eastAsia="en-US" w:bidi="ar-SA"/>
      </w:rPr>
    </w:lvl>
    <w:lvl w:ilvl="4" w:tplc="09C2B586">
      <w:numFmt w:val="bullet"/>
      <w:lvlText w:val="•"/>
      <w:lvlJc w:val="left"/>
      <w:pPr>
        <w:ind w:left="4990" w:hanging="185"/>
      </w:pPr>
      <w:rPr>
        <w:rFonts w:hint="default"/>
        <w:lang w:val="pt-PT" w:eastAsia="en-US" w:bidi="ar-SA"/>
      </w:rPr>
    </w:lvl>
    <w:lvl w:ilvl="5" w:tplc="7478AB84">
      <w:numFmt w:val="bullet"/>
      <w:lvlText w:val="•"/>
      <w:lvlJc w:val="left"/>
      <w:pPr>
        <w:ind w:left="5993" w:hanging="185"/>
      </w:pPr>
      <w:rPr>
        <w:rFonts w:hint="default"/>
        <w:lang w:val="pt-PT" w:eastAsia="en-US" w:bidi="ar-SA"/>
      </w:rPr>
    </w:lvl>
    <w:lvl w:ilvl="6" w:tplc="843C69BC">
      <w:numFmt w:val="bullet"/>
      <w:lvlText w:val="•"/>
      <w:lvlJc w:val="left"/>
      <w:pPr>
        <w:ind w:left="6995" w:hanging="185"/>
      </w:pPr>
      <w:rPr>
        <w:rFonts w:hint="default"/>
        <w:lang w:val="pt-PT" w:eastAsia="en-US" w:bidi="ar-SA"/>
      </w:rPr>
    </w:lvl>
    <w:lvl w:ilvl="7" w:tplc="BA280A68">
      <w:numFmt w:val="bullet"/>
      <w:lvlText w:val="•"/>
      <w:lvlJc w:val="left"/>
      <w:pPr>
        <w:ind w:left="7998" w:hanging="185"/>
      </w:pPr>
      <w:rPr>
        <w:rFonts w:hint="default"/>
        <w:lang w:val="pt-PT" w:eastAsia="en-US" w:bidi="ar-SA"/>
      </w:rPr>
    </w:lvl>
    <w:lvl w:ilvl="8" w:tplc="AAFE703A">
      <w:numFmt w:val="bullet"/>
      <w:lvlText w:val="•"/>
      <w:lvlJc w:val="left"/>
      <w:pPr>
        <w:ind w:left="9001" w:hanging="185"/>
      </w:pPr>
      <w:rPr>
        <w:rFonts w:hint="default"/>
        <w:lang w:val="pt-PT" w:eastAsia="en-US" w:bidi="ar-SA"/>
      </w:rPr>
    </w:lvl>
  </w:abstractNum>
  <w:abstractNum w:abstractNumId="12" w15:restartNumberingAfterBreak="0">
    <w:nsid w:val="60B70C4E"/>
    <w:multiLevelType w:val="multilevel"/>
    <w:tmpl w:val="9A1C9F2C"/>
    <w:lvl w:ilvl="0">
      <w:start w:val="1"/>
      <w:numFmt w:val="decimal"/>
      <w:lvlText w:val="%1"/>
      <w:lvlJc w:val="left"/>
      <w:pPr>
        <w:ind w:left="893" w:hanging="4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3"/>
        <w:jc w:val="left"/>
      </w:pPr>
      <w:rPr>
        <w:rFonts w:hint="default"/>
        <w:b/>
        <w:bCs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921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31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2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3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74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5" w:hanging="433"/>
      </w:pPr>
      <w:rPr>
        <w:rFonts w:hint="default"/>
        <w:lang w:val="pt-PT" w:eastAsia="en-US" w:bidi="ar-SA"/>
      </w:rPr>
    </w:lvl>
  </w:abstractNum>
  <w:abstractNum w:abstractNumId="13" w15:restartNumberingAfterBreak="0">
    <w:nsid w:val="625A579E"/>
    <w:multiLevelType w:val="multilevel"/>
    <w:tmpl w:val="29FAE706"/>
    <w:lvl w:ilvl="0">
      <w:start w:val="6"/>
      <w:numFmt w:val="decimal"/>
      <w:lvlText w:val="%1"/>
      <w:lvlJc w:val="left"/>
      <w:pPr>
        <w:ind w:left="1829" w:hanging="648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648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29" w:hanging="648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648"/>
        <w:jc w:val="left"/>
      </w:pPr>
      <w:rPr>
        <w:rFonts w:ascii="Arial MT" w:eastAsia="Arial MT" w:hAnsi="Arial MT" w:cs="Arial MT" w:hint="default"/>
        <w:spacing w:val="-2"/>
        <w:w w:val="97"/>
        <w:sz w:val="18"/>
        <w:szCs w:val="18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33" w:hanging="1392"/>
        <w:jc w:val="left"/>
      </w:pPr>
      <w:rPr>
        <w:rFonts w:ascii="Arial MT" w:eastAsia="Arial MT" w:hAnsi="Arial MT" w:cs="Arial MT" w:hint="default"/>
        <w:spacing w:val="-2"/>
        <w:w w:val="97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6191" w:hanging="1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54" w:hanging="1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17" w:hanging="1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0" w:hanging="1392"/>
      </w:pPr>
      <w:rPr>
        <w:rFonts w:hint="default"/>
        <w:lang w:val="pt-PT" w:eastAsia="en-US" w:bidi="ar-SA"/>
      </w:rPr>
    </w:lvl>
  </w:abstractNum>
  <w:abstractNum w:abstractNumId="14" w15:restartNumberingAfterBreak="0">
    <w:nsid w:val="65720536"/>
    <w:multiLevelType w:val="multilevel"/>
    <w:tmpl w:val="4E2EA570"/>
    <w:lvl w:ilvl="0">
      <w:start w:val="5"/>
      <w:numFmt w:val="decimal"/>
      <w:lvlText w:val="%1"/>
      <w:lvlJc w:val="left"/>
      <w:pPr>
        <w:ind w:left="1325" w:hanging="504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25" w:hanging="50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5" w:hanging="504"/>
        <w:jc w:val="left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4225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31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00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69" w:hanging="504"/>
      </w:pPr>
      <w:rPr>
        <w:rFonts w:hint="default"/>
        <w:lang w:val="pt-PT" w:eastAsia="en-US" w:bidi="ar-SA"/>
      </w:rPr>
    </w:lvl>
  </w:abstractNum>
  <w:abstractNum w:abstractNumId="15" w15:restartNumberingAfterBreak="0">
    <w:nsid w:val="6CBF2ABA"/>
    <w:multiLevelType w:val="hybridMultilevel"/>
    <w:tmpl w:val="9E8CCEA4"/>
    <w:lvl w:ilvl="0" w:tplc="2498641C">
      <w:start w:val="1"/>
      <w:numFmt w:val="lowerLetter"/>
      <w:lvlText w:val="%1)"/>
      <w:lvlJc w:val="left"/>
      <w:pPr>
        <w:ind w:left="1638" w:hanging="245"/>
        <w:jc w:val="left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1" w:tplc="13E4795E">
      <w:numFmt w:val="bullet"/>
      <w:lvlText w:val="•"/>
      <w:lvlJc w:val="left"/>
      <w:pPr>
        <w:ind w:left="2576" w:hanging="245"/>
      </w:pPr>
      <w:rPr>
        <w:rFonts w:hint="default"/>
        <w:lang w:val="pt-PT" w:eastAsia="en-US" w:bidi="ar-SA"/>
      </w:rPr>
    </w:lvl>
    <w:lvl w:ilvl="2" w:tplc="8B246526">
      <w:numFmt w:val="bullet"/>
      <w:lvlText w:val="•"/>
      <w:lvlJc w:val="left"/>
      <w:pPr>
        <w:ind w:left="3513" w:hanging="245"/>
      </w:pPr>
      <w:rPr>
        <w:rFonts w:hint="default"/>
        <w:lang w:val="pt-PT" w:eastAsia="en-US" w:bidi="ar-SA"/>
      </w:rPr>
    </w:lvl>
    <w:lvl w:ilvl="3" w:tplc="CF92C56C">
      <w:numFmt w:val="bullet"/>
      <w:lvlText w:val="•"/>
      <w:lvlJc w:val="left"/>
      <w:pPr>
        <w:ind w:left="4449" w:hanging="245"/>
      </w:pPr>
      <w:rPr>
        <w:rFonts w:hint="default"/>
        <w:lang w:val="pt-PT" w:eastAsia="en-US" w:bidi="ar-SA"/>
      </w:rPr>
    </w:lvl>
    <w:lvl w:ilvl="4" w:tplc="46E8C5EA">
      <w:numFmt w:val="bullet"/>
      <w:lvlText w:val="•"/>
      <w:lvlJc w:val="left"/>
      <w:pPr>
        <w:ind w:left="5386" w:hanging="245"/>
      </w:pPr>
      <w:rPr>
        <w:rFonts w:hint="default"/>
        <w:lang w:val="pt-PT" w:eastAsia="en-US" w:bidi="ar-SA"/>
      </w:rPr>
    </w:lvl>
    <w:lvl w:ilvl="5" w:tplc="2A206C26">
      <w:numFmt w:val="bullet"/>
      <w:lvlText w:val="•"/>
      <w:lvlJc w:val="left"/>
      <w:pPr>
        <w:ind w:left="6323" w:hanging="245"/>
      </w:pPr>
      <w:rPr>
        <w:rFonts w:hint="default"/>
        <w:lang w:val="pt-PT" w:eastAsia="en-US" w:bidi="ar-SA"/>
      </w:rPr>
    </w:lvl>
    <w:lvl w:ilvl="6" w:tplc="59F6C636">
      <w:numFmt w:val="bullet"/>
      <w:lvlText w:val="•"/>
      <w:lvlJc w:val="left"/>
      <w:pPr>
        <w:ind w:left="7259" w:hanging="245"/>
      </w:pPr>
      <w:rPr>
        <w:rFonts w:hint="default"/>
        <w:lang w:val="pt-PT" w:eastAsia="en-US" w:bidi="ar-SA"/>
      </w:rPr>
    </w:lvl>
    <w:lvl w:ilvl="7" w:tplc="B5E0FD3C">
      <w:numFmt w:val="bullet"/>
      <w:lvlText w:val="•"/>
      <w:lvlJc w:val="left"/>
      <w:pPr>
        <w:ind w:left="8196" w:hanging="245"/>
      </w:pPr>
      <w:rPr>
        <w:rFonts w:hint="default"/>
        <w:lang w:val="pt-PT" w:eastAsia="en-US" w:bidi="ar-SA"/>
      </w:rPr>
    </w:lvl>
    <w:lvl w:ilvl="8" w:tplc="826E353C">
      <w:numFmt w:val="bullet"/>
      <w:lvlText w:val="•"/>
      <w:lvlJc w:val="left"/>
      <w:pPr>
        <w:ind w:left="9133" w:hanging="245"/>
      </w:pPr>
      <w:rPr>
        <w:rFonts w:hint="default"/>
        <w:lang w:val="pt-PT" w:eastAsia="en-US" w:bidi="ar-SA"/>
      </w:rPr>
    </w:lvl>
  </w:abstractNum>
  <w:abstractNum w:abstractNumId="16" w15:restartNumberingAfterBreak="0">
    <w:nsid w:val="74E55214"/>
    <w:multiLevelType w:val="multilevel"/>
    <w:tmpl w:val="45123436"/>
    <w:lvl w:ilvl="0">
      <w:start w:val="1"/>
      <w:numFmt w:val="decimal"/>
      <w:lvlText w:val="%1."/>
      <w:lvlJc w:val="left"/>
      <w:pPr>
        <w:ind w:left="459" w:hanging="358"/>
        <w:jc w:val="left"/>
      </w:pPr>
      <w:rPr>
        <w:rFonts w:ascii="Arial" w:eastAsia="Arial" w:hAnsi="Arial" w:cs="Arial" w:hint="default"/>
        <w:b/>
        <w:bCs/>
        <w:spacing w:val="-2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17" w:hanging="992"/>
        <w:jc w:val="left"/>
      </w:pPr>
      <w:rPr>
        <w:rFonts w:hint="default"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992"/>
        <w:jc w:val="left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992"/>
        <w:jc w:val="left"/>
      </w:pPr>
      <w:rPr>
        <w:rFonts w:ascii="Arial MT" w:eastAsia="Arial MT" w:hAnsi="Arial MT" w:cs="Arial MT" w:hint="default"/>
        <w:spacing w:val="-2"/>
        <w:w w:val="97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2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82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116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13" w:hanging="992"/>
      </w:pPr>
      <w:rPr>
        <w:rFonts w:hint="default"/>
        <w:lang w:val="pt-PT" w:eastAsia="en-US" w:bidi="ar-SA"/>
      </w:rPr>
    </w:lvl>
  </w:abstractNum>
  <w:abstractNum w:abstractNumId="17" w15:restartNumberingAfterBreak="0">
    <w:nsid w:val="79835B24"/>
    <w:multiLevelType w:val="multilevel"/>
    <w:tmpl w:val="918E8E0C"/>
    <w:lvl w:ilvl="0">
      <w:start w:val="3"/>
      <w:numFmt w:val="decimal"/>
      <w:lvlText w:val="%1"/>
      <w:lvlJc w:val="left"/>
      <w:pPr>
        <w:ind w:left="1143" w:hanging="350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143" w:hanging="350"/>
        <w:jc w:val="left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94" w:hanging="606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52" w:hanging="759"/>
        <w:jc w:val="left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2594" w:hanging="288"/>
        <w:jc w:val="left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5">
      <w:numFmt w:val="bullet"/>
      <w:lvlText w:val="•"/>
      <w:lvlJc w:val="left"/>
      <w:pPr>
        <w:ind w:left="4201" w:hanging="2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2" w:hanging="2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3" w:hanging="2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288"/>
      </w:pPr>
      <w:rPr>
        <w:rFonts w:hint="default"/>
        <w:lang w:val="pt-PT" w:eastAsia="en-US" w:bidi="ar-SA"/>
      </w:rPr>
    </w:lvl>
  </w:abstractNum>
  <w:num w:numId="1" w16cid:durableId="1730374566">
    <w:abstractNumId w:val="9"/>
  </w:num>
  <w:num w:numId="2" w16cid:durableId="368605659">
    <w:abstractNumId w:val="2"/>
  </w:num>
  <w:num w:numId="3" w16cid:durableId="1009022070">
    <w:abstractNumId w:val="0"/>
  </w:num>
  <w:num w:numId="4" w16cid:durableId="1934390928">
    <w:abstractNumId w:val="15"/>
  </w:num>
  <w:num w:numId="5" w16cid:durableId="654454578">
    <w:abstractNumId w:val="7"/>
  </w:num>
  <w:num w:numId="6" w16cid:durableId="1422793738">
    <w:abstractNumId w:val="17"/>
  </w:num>
  <w:num w:numId="7" w16cid:durableId="1913852006">
    <w:abstractNumId w:val="4"/>
  </w:num>
  <w:num w:numId="8" w16cid:durableId="1894122850">
    <w:abstractNumId w:val="3"/>
  </w:num>
  <w:num w:numId="9" w16cid:durableId="300235897">
    <w:abstractNumId w:val="11"/>
  </w:num>
  <w:num w:numId="10" w16cid:durableId="1804274400">
    <w:abstractNumId w:val="10"/>
  </w:num>
  <w:num w:numId="11" w16cid:durableId="1292980949">
    <w:abstractNumId w:val="6"/>
  </w:num>
  <w:num w:numId="12" w16cid:durableId="1809013977">
    <w:abstractNumId w:val="1"/>
  </w:num>
  <w:num w:numId="13" w16cid:durableId="696661084">
    <w:abstractNumId w:val="13"/>
  </w:num>
  <w:num w:numId="14" w16cid:durableId="793140408">
    <w:abstractNumId w:val="8"/>
  </w:num>
  <w:num w:numId="15" w16cid:durableId="1891569598">
    <w:abstractNumId w:val="14"/>
  </w:num>
  <w:num w:numId="16" w16cid:durableId="110327593">
    <w:abstractNumId w:val="5"/>
  </w:num>
  <w:num w:numId="17" w16cid:durableId="1952785722">
    <w:abstractNumId w:val="12"/>
  </w:num>
  <w:num w:numId="18" w16cid:durableId="17336491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561"/>
    <w:rsid w:val="00140D72"/>
    <w:rsid w:val="00205D5B"/>
    <w:rsid w:val="006B7350"/>
    <w:rsid w:val="006D2530"/>
    <w:rsid w:val="0075659C"/>
    <w:rsid w:val="00903561"/>
    <w:rsid w:val="00A24EA3"/>
    <w:rsid w:val="00A459C5"/>
    <w:rsid w:val="00D80776"/>
    <w:rsid w:val="00FF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6268B7"/>
  <w15:docId w15:val="{F4CEC981-AFA9-4E43-90CF-00F1A12A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85"/>
      <w:ind w:left="2868" w:right="2887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ind w:left="1064" w:hanging="270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ulo3">
    <w:name w:val="heading 3"/>
    <w:basedOn w:val="Normal"/>
    <w:uiPriority w:val="9"/>
    <w:unhideWhenUsed/>
    <w:qFormat/>
    <w:pPr>
      <w:ind w:left="2868"/>
      <w:jc w:val="center"/>
      <w:outlineLvl w:val="2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ind w:left="461" w:hanging="361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01"/>
      <w:ind w:left="2366" w:right="2361"/>
      <w:jc w:val="center"/>
    </w:pPr>
    <w:rPr>
      <w:rFonts w:ascii="Cambria" w:eastAsia="Cambria" w:hAnsi="Cambria" w:cs="Cambria"/>
      <w:i/>
      <w:iCs/>
      <w:sz w:val="40"/>
      <w:szCs w:val="40"/>
    </w:rPr>
  </w:style>
  <w:style w:type="paragraph" w:styleId="PargrafodaLista">
    <w:name w:val="List Paragraph"/>
    <w:basedOn w:val="Normal"/>
    <w:uiPriority w:val="1"/>
    <w:qFormat/>
    <w:pPr>
      <w:ind w:left="13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textocentralizadomaiusculasnegrito">
    <w:name w:val="texto_centralizado_maiusculas_negrito"/>
    <w:basedOn w:val="Normal"/>
    <w:rsid w:val="00D8077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esquerda">
    <w:name w:val="tabela_texto_alinhado_esquerda"/>
    <w:basedOn w:val="Normal"/>
    <w:rsid w:val="00D8077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D80776"/>
    <w:rPr>
      <w:b/>
      <w:bCs/>
    </w:rPr>
  </w:style>
  <w:style w:type="paragraph" w:customStyle="1" w:styleId="tabelatextocentralizado">
    <w:name w:val="tabela_texto_centralizado"/>
    <w:basedOn w:val="Normal"/>
    <w:rsid w:val="00D8077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1">
    <w:name w:val="item_nivel1"/>
    <w:basedOn w:val="Normal"/>
    <w:rsid w:val="00D8077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D8077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D8077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">
    <w:name w:val="texto_justificado"/>
    <w:basedOn w:val="Normal"/>
    <w:rsid w:val="00D8077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5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7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5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14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57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transparencia.gov.br/ceis)%3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nj.jus.br/improbidade_adm/consultar_requerido.php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2352</TotalTime>
  <Pages>10</Pages>
  <Words>5341</Words>
  <Characters>28847</Characters>
  <Application>Microsoft Office Word</Application>
  <DocSecurity>0</DocSecurity>
  <Lines>240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Cleber Coutinho</dc:creator>
  <cp:lastModifiedBy>Cleber Coutinho</cp:lastModifiedBy>
  <cp:revision>4</cp:revision>
  <dcterms:created xsi:type="dcterms:W3CDTF">2024-04-09T18:55:00Z</dcterms:created>
  <dcterms:modified xsi:type="dcterms:W3CDTF">2024-04-11T12:35:00Z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2024-04-09T00:00:00Z</vt:filetime>
  </property>
</Properties>
</file>