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485509" w14:textId="77777777" w:rsidR="00B5711F" w:rsidRPr="00B5711F" w:rsidRDefault="00B5711F" w:rsidP="00B5711F">
      <w:pPr>
        <w:pStyle w:val="Ttulo1"/>
        <w:shd w:val="clear" w:color="auto" w:fill="B3E5A1"/>
        <w:spacing w:before="120" w:after="120" w:line="240" w:lineRule="auto"/>
        <w:jc w:val="center"/>
        <w:rPr>
          <w:rFonts w:ascii="Garamond" w:hAnsi="Garamond"/>
          <w:b/>
          <w:bCs/>
          <w:sz w:val="24"/>
          <w:szCs w:val="20"/>
        </w:rPr>
      </w:pPr>
      <w:r w:rsidRPr="00B5711F">
        <w:rPr>
          <w:rFonts w:ascii="Garamond" w:hAnsi="Garamond"/>
          <w:b/>
          <w:bCs/>
          <w:color w:val="auto"/>
          <w:sz w:val="24"/>
          <w:szCs w:val="24"/>
        </w:rPr>
        <w:t>ANEXO IV.</w:t>
      </w:r>
      <w:bookmarkStart w:id="0" w:name="_Ref90458937"/>
    </w:p>
    <w:bookmarkEnd w:id="0"/>
    <w:p w14:paraId="61F2FA42" w14:textId="77777777" w:rsidR="00B5711F" w:rsidRPr="003D4BD8" w:rsidRDefault="00B5711F" w:rsidP="00B5711F">
      <w:pPr>
        <w:shd w:val="clear" w:color="auto" w:fill="D9F2D0"/>
        <w:spacing w:before="120" w:after="120" w:line="240" w:lineRule="auto"/>
        <w:jc w:val="center"/>
        <w:rPr>
          <w:rFonts w:ascii="Garamond" w:hAnsi="Garamond" w:cs="Times New Roman"/>
          <w:b/>
          <w:sz w:val="24"/>
          <w:szCs w:val="24"/>
        </w:rPr>
      </w:pPr>
      <w:r w:rsidRPr="003D4BD8">
        <w:rPr>
          <w:rFonts w:ascii="Garamond" w:hAnsi="Garamond" w:cs="Times New Roman"/>
          <w:b/>
          <w:sz w:val="24"/>
          <w:szCs w:val="24"/>
        </w:rPr>
        <w:t>MODELO DE DECLARAÇÃO</w:t>
      </w:r>
      <w:bookmarkStart w:id="1" w:name="_Toc333981462"/>
      <w:bookmarkStart w:id="2" w:name="_Toc346281667"/>
      <w:bookmarkStart w:id="3" w:name="_Toc356020356"/>
      <w:bookmarkStart w:id="4" w:name="_Toc391262069"/>
      <w:bookmarkStart w:id="5" w:name="_Toc43090383"/>
      <w:bookmarkStart w:id="6" w:name="_Toc108428971"/>
      <w:bookmarkStart w:id="7" w:name="_Toc108612382"/>
      <w:bookmarkStart w:id="8" w:name="_Toc111286975"/>
      <w:bookmarkStart w:id="9" w:name="_Toc111362930"/>
      <w:bookmarkStart w:id="10" w:name="_Toc113954469"/>
      <w:bookmarkStart w:id="11" w:name="_Toc113954528"/>
      <w:bookmarkStart w:id="12" w:name="_Toc113954587"/>
      <w:bookmarkStart w:id="13" w:name="_Toc341791012"/>
      <w:bookmarkStart w:id="14" w:name="_Toc420330614"/>
      <w:bookmarkStart w:id="15" w:name="_Toc420331127"/>
      <w:r w:rsidRPr="003D4BD8">
        <w:rPr>
          <w:rFonts w:ascii="Garamond" w:hAnsi="Garamond" w:cs="Times New Roman"/>
          <w:b/>
          <w:sz w:val="24"/>
          <w:szCs w:val="24"/>
        </w:rPr>
        <w:t xml:space="preserve"> </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r w:rsidRPr="003D4BD8">
        <w:rPr>
          <w:rFonts w:ascii="Garamond" w:hAnsi="Garamond" w:cs="Times New Roman"/>
          <w:b/>
          <w:sz w:val="24"/>
          <w:szCs w:val="24"/>
        </w:rPr>
        <w:t>CONJUNTA.</w:t>
      </w:r>
    </w:p>
    <w:p w14:paraId="41779476" w14:textId="6CE99F12" w:rsidR="00B5711F" w:rsidRPr="00EE1CF6" w:rsidRDefault="00B5711F" w:rsidP="00B5711F">
      <w:pPr>
        <w:shd w:val="clear" w:color="auto" w:fill="B3E5A1"/>
        <w:spacing w:before="120" w:after="120" w:line="240" w:lineRule="auto"/>
        <w:jc w:val="center"/>
        <w:rPr>
          <w:rFonts w:ascii="Garamond" w:hAnsi="Garamond" w:cs="Times New Roman"/>
          <w:b/>
          <w:sz w:val="24"/>
          <w:szCs w:val="24"/>
        </w:rPr>
      </w:pPr>
      <w:r w:rsidRPr="00EE1CF6">
        <w:rPr>
          <w:rFonts w:ascii="Garamond" w:hAnsi="Garamond" w:cs="Times New Roman"/>
          <w:b/>
          <w:sz w:val="24"/>
          <w:szCs w:val="24"/>
          <w:shd w:val="clear" w:color="auto" w:fill="B3E5A1"/>
        </w:rPr>
        <w:t xml:space="preserve">PREGÃO ELETRÔNICO nº </w:t>
      </w:r>
      <w:r>
        <w:rPr>
          <w:rFonts w:ascii="Garamond" w:hAnsi="Garamond" w:cs="Times New Roman"/>
          <w:b/>
          <w:sz w:val="24"/>
          <w:szCs w:val="24"/>
          <w:shd w:val="clear" w:color="auto" w:fill="B3E5A1"/>
        </w:rPr>
        <w:t>02</w:t>
      </w:r>
      <w:r w:rsidR="00772541">
        <w:rPr>
          <w:rFonts w:ascii="Garamond" w:hAnsi="Garamond" w:cs="Times New Roman"/>
          <w:b/>
          <w:sz w:val="24"/>
          <w:szCs w:val="24"/>
          <w:shd w:val="clear" w:color="auto" w:fill="B3E5A1"/>
        </w:rPr>
        <w:t>1</w:t>
      </w:r>
      <w:r w:rsidRPr="00EE1CF6">
        <w:rPr>
          <w:rFonts w:ascii="Garamond" w:hAnsi="Garamond" w:cs="Times New Roman"/>
          <w:b/>
          <w:sz w:val="24"/>
          <w:szCs w:val="24"/>
          <w:shd w:val="clear" w:color="auto" w:fill="B3E5A1"/>
        </w:rPr>
        <w:t>/</w:t>
      </w:r>
      <w:r w:rsidRPr="00F96683">
        <w:rPr>
          <w:rFonts w:ascii="Garamond" w:hAnsi="Garamond" w:cs="Times New Roman"/>
          <w:b/>
          <w:sz w:val="24"/>
          <w:szCs w:val="24"/>
          <w:shd w:val="clear" w:color="auto" w:fill="B3E5A1"/>
        </w:rPr>
        <w:t>2026</w:t>
      </w:r>
      <w:r w:rsidRPr="00EE1CF6">
        <w:rPr>
          <w:rFonts w:ascii="Garamond" w:hAnsi="Garamond" w:cs="Times New Roman"/>
          <w:b/>
          <w:sz w:val="24"/>
          <w:szCs w:val="24"/>
          <w:shd w:val="clear" w:color="auto" w:fill="B3E5A1"/>
        </w:rPr>
        <w:t>.</w:t>
      </w:r>
    </w:p>
    <w:p w14:paraId="23874E95" w14:textId="10BE0B76" w:rsidR="00B5711F" w:rsidRPr="00CC142F" w:rsidRDefault="00B5711F" w:rsidP="00B5711F">
      <w:pPr>
        <w:shd w:val="clear" w:color="auto" w:fill="D9F2D0"/>
        <w:spacing w:before="120" w:after="120" w:line="240" w:lineRule="auto"/>
        <w:jc w:val="center"/>
        <w:rPr>
          <w:rFonts w:ascii="Garamond" w:hAnsi="Garamond" w:cs="Times New Roman"/>
          <w:b/>
          <w:sz w:val="24"/>
          <w:szCs w:val="24"/>
        </w:rPr>
      </w:pPr>
      <w:r w:rsidRPr="00EE1CF6">
        <w:rPr>
          <w:rFonts w:ascii="Garamond" w:hAnsi="Garamond" w:cs="Times New Roman"/>
          <w:b/>
          <w:sz w:val="24"/>
          <w:szCs w:val="24"/>
        </w:rPr>
        <w:t xml:space="preserve">PROCESSO nº </w:t>
      </w:r>
      <w:r w:rsidR="00772541" w:rsidRPr="00772541">
        <w:rPr>
          <w:rFonts w:ascii="Garamond" w:hAnsi="Garamond" w:cs="Times New Roman"/>
          <w:b/>
          <w:sz w:val="24"/>
          <w:szCs w:val="24"/>
        </w:rPr>
        <w:t>26.30.000015416-5</w:t>
      </w:r>
      <w:r w:rsidRPr="00EE1CF6">
        <w:rPr>
          <w:rFonts w:ascii="Garamond" w:hAnsi="Garamond" w:cs="Times New Roman"/>
          <w:b/>
          <w:sz w:val="24"/>
          <w:szCs w:val="24"/>
        </w:rPr>
        <w:t>/</w:t>
      </w:r>
      <w:r w:rsidRPr="00F96683">
        <w:rPr>
          <w:rFonts w:ascii="Garamond" w:hAnsi="Garamond" w:cs="Times New Roman"/>
          <w:b/>
          <w:sz w:val="24"/>
          <w:szCs w:val="24"/>
        </w:rPr>
        <w:t>2026</w:t>
      </w:r>
      <w:r w:rsidRPr="00EE1CF6">
        <w:rPr>
          <w:rFonts w:ascii="Garamond" w:hAnsi="Garamond" w:cs="Times New Roman"/>
          <w:b/>
          <w:sz w:val="24"/>
          <w:szCs w:val="24"/>
        </w:rPr>
        <w:t>.</w:t>
      </w:r>
    </w:p>
    <w:p w14:paraId="18DE6A32" w14:textId="77777777" w:rsidR="00B5711F" w:rsidRPr="00CC142F" w:rsidRDefault="00B5711F" w:rsidP="00B5711F">
      <w:pPr>
        <w:spacing w:before="120" w:after="120" w:line="240" w:lineRule="auto"/>
        <w:rPr>
          <w:rFonts w:ascii="Garamond" w:hAnsi="Garamond" w:cs="Aptos"/>
          <w:b/>
          <w:bCs/>
          <w:color w:val="000000"/>
          <w:sz w:val="24"/>
          <w:szCs w:val="24"/>
        </w:rPr>
      </w:pPr>
      <w:r w:rsidRPr="00CC142F">
        <w:rPr>
          <w:rFonts w:ascii="Garamond" w:hAnsi="Garamond" w:cs="Aptos"/>
          <w:color w:val="000000"/>
          <w:sz w:val="24"/>
          <w:szCs w:val="24"/>
        </w:rPr>
        <w:t xml:space="preserve">A empresa __________________________, inscrita no CNPJ/MF sob o nº_________________, por seu representante legal abaixo assinado, Sr.(a) __________________, CPF nº ______________________, </w:t>
      </w:r>
      <w:r w:rsidRPr="00CC142F">
        <w:rPr>
          <w:rFonts w:ascii="Garamond" w:hAnsi="Garamond" w:cs="Aptos"/>
          <w:b/>
          <w:bCs/>
          <w:color w:val="000000"/>
          <w:sz w:val="24"/>
          <w:szCs w:val="24"/>
        </w:rPr>
        <w:t>DECLARA QUE:</w:t>
      </w:r>
    </w:p>
    <w:p w14:paraId="279CBF41" w14:textId="77777777" w:rsidR="00B5711F" w:rsidRPr="00CC142F" w:rsidRDefault="00B5711F" w:rsidP="00B5711F">
      <w:pPr>
        <w:spacing w:before="120" w:after="120" w:line="240" w:lineRule="auto"/>
        <w:rPr>
          <w:rFonts w:ascii="Garamond" w:hAnsi="Garamond" w:cs="Aptos"/>
          <w:b/>
          <w:bCs/>
          <w:color w:val="000000"/>
          <w:sz w:val="24"/>
          <w:szCs w:val="24"/>
        </w:rPr>
      </w:pPr>
    </w:p>
    <w:p w14:paraId="4361F834" w14:textId="77777777" w:rsidR="00B5711F" w:rsidRPr="00CC142F" w:rsidRDefault="00B5711F" w:rsidP="00B5711F">
      <w:pPr>
        <w:pStyle w:val="PargrafodaLista"/>
        <w:numPr>
          <w:ilvl w:val="0"/>
          <w:numId w:val="6"/>
        </w:numPr>
        <w:tabs>
          <w:tab w:val="left" w:pos="720"/>
          <w:tab w:val="left" w:pos="900"/>
          <w:tab w:val="left" w:pos="1260"/>
          <w:tab w:val="left" w:pos="1380"/>
        </w:tabs>
        <w:spacing w:before="120" w:after="120" w:line="240" w:lineRule="auto"/>
        <w:contextualSpacing w:val="0"/>
        <w:rPr>
          <w:rFonts w:ascii="Garamond" w:hAnsi="Garamond" w:cs="Aptos"/>
          <w:color w:val="000000"/>
          <w:sz w:val="24"/>
          <w:szCs w:val="24"/>
        </w:rPr>
      </w:pPr>
      <w:r w:rsidRPr="00CC142F">
        <w:rPr>
          <w:rFonts w:ascii="Garamond" w:hAnsi="Garamond" w:cs="Aptos"/>
          <w:color w:val="000000"/>
          <w:sz w:val="24"/>
          <w:szCs w:val="24"/>
        </w:rPr>
        <w:t>sob as sanções administrativas cabíveis e sob as penas da lei, sob as penas da Lei, que não está impedida de participar de licitações promovidas pela Companhia, e nem foi declarada inidônea para licitar, inexistindo até a presente data fatos impeditivos para sua habilitação ou que invalide a sua participação no presente certame, ciente da obrigatoriedade de declarar ocorrências posteriores;</w:t>
      </w:r>
    </w:p>
    <w:p w14:paraId="207BC9B2" w14:textId="77777777" w:rsidR="00B5711F" w:rsidRPr="00CC142F" w:rsidRDefault="00B5711F" w:rsidP="00B5711F">
      <w:pPr>
        <w:pStyle w:val="PargrafodaLista"/>
        <w:numPr>
          <w:ilvl w:val="0"/>
          <w:numId w:val="6"/>
        </w:numPr>
        <w:tabs>
          <w:tab w:val="left" w:pos="720"/>
          <w:tab w:val="left" w:pos="900"/>
          <w:tab w:val="left" w:pos="1260"/>
          <w:tab w:val="left" w:pos="1380"/>
        </w:tabs>
        <w:spacing w:before="120" w:after="120" w:line="240" w:lineRule="auto"/>
        <w:contextualSpacing w:val="0"/>
        <w:rPr>
          <w:rFonts w:ascii="Garamond" w:hAnsi="Garamond" w:cs="Aptos"/>
          <w:color w:val="000000"/>
          <w:sz w:val="24"/>
          <w:szCs w:val="24"/>
        </w:rPr>
      </w:pPr>
      <w:r w:rsidRPr="00CC142F">
        <w:rPr>
          <w:rFonts w:ascii="Garamond" w:hAnsi="Garamond" w:cs="Aptos"/>
          <w:color w:val="000000"/>
          <w:sz w:val="24"/>
          <w:szCs w:val="24"/>
        </w:rPr>
        <w:t>sob as sanções administrativas cabíveis e sob as penas da lei e para fins do disposto inciso XXXIII do art. 7º da Constituição Federal, que não emprega menor de 18 (dezoito) anos em trabalho noturno, perigoso ou insalubre e não emprega menores de 16 (dezesseis) anos;</w:t>
      </w:r>
    </w:p>
    <w:p w14:paraId="47F56D3B" w14:textId="77777777" w:rsidR="00B5711F" w:rsidRPr="00CC142F" w:rsidRDefault="00B5711F" w:rsidP="00B5711F">
      <w:pPr>
        <w:pStyle w:val="PargrafodaLista"/>
        <w:numPr>
          <w:ilvl w:val="0"/>
          <w:numId w:val="6"/>
        </w:numPr>
        <w:tabs>
          <w:tab w:val="left" w:pos="720"/>
          <w:tab w:val="left" w:pos="900"/>
          <w:tab w:val="left" w:pos="1260"/>
          <w:tab w:val="left" w:pos="1380"/>
        </w:tabs>
        <w:spacing w:before="120" w:after="120" w:line="240" w:lineRule="auto"/>
        <w:contextualSpacing w:val="0"/>
        <w:rPr>
          <w:rFonts w:ascii="Garamond" w:hAnsi="Garamond" w:cs="Aptos"/>
          <w:color w:val="000000"/>
          <w:sz w:val="24"/>
          <w:szCs w:val="24"/>
        </w:rPr>
      </w:pPr>
      <w:r w:rsidRPr="00CC142F">
        <w:rPr>
          <w:rFonts w:ascii="Garamond" w:hAnsi="Garamond" w:cs="Aptos"/>
          <w:color w:val="000000"/>
          <w:sz w:val="24"/>
          <w:szCs w:val="24"/>
        </w:rPr>
        <w:t>sob as sanções administrativas cabíveis e sob as penas da lei,</w:t>
      </w:r>
      <w:r w:rsidRPr="00CC142F">
        <w:rPr>
          <w:rFonts w:ascii="Garamond" w:hAnsi="Garamond" w:cs="Aptos"/>
          <w:bCs/>
          <w:color w:val="000000"/>
          <w:sz w:val="24"/>
          <w:szCs w:val="24"/>
        </w:rPr>
        <w:t xml:space="preserve"> que a proposta apresentada para participar da presente Licitação foi elaborada de maneira independente pelo Licitante e o conteúdo da proposta não foi, no todo ou em parte, direta ou indiretamente, informado, discutido ou recebido de qualquer outro participante potencial ou de fato da presente Licitação, por qualquer meio ou por qualquer pessoa;</w:t>
      </w:r>
    </w:p>
    <w:p w14:paraId="2D6C59C9" w14:textId="77777777" w:rsidR="00B5711F" w:rsidRPr="00CC142F" w:rsidRDefault="00B5711F" w:rsidP="00B5711F">
      <w:pPr>
        <w:pStyle w:val="PargrafodaLista"/>
        <w:numPr>
          <w:ilvl w:val="0"/>
          <w:numId w:val="6"/>
        </w:numPr>
        <w:tabs>
          <w:tab w:val="left" w:pos="720"/>
          <w:tab w:val="left" w:pos="900"/>
          <w:tab w:val="left" w:pos="1260"/>
          <w:tab w:val="left" w:pos="1380"/>
        </w:tabs>
        <w:spacing w:before="120" w:after="120" w:line="240" w:lineRule="auto"/>
        <w:contextualSpacing w:val="0"/>
        <w:rPr>
          <w:rFonts w:ascii="Garamond" w:hAnsi="Garamond" w:cs="Aptos"/>
          <w:color w:val="000000"/>
          <w:sz w:val="24"/>
          <w:szCs w:val="24"/>
        </w:rPr>
      </w:pPr>
      <w:r w:rsidRPr="00CC142F">
        <w:rPr>
          <w:rFonts w:ascii="Garamond" w:hAnsi="Garamond" w:cs="Aptos"/>
          <w:color w:val="000000"/>
          <w:sz w:val="24"/>
          <w:szCs w:val="24"/>
        </w:rPr>
        <w:t>sob as sanções administrativas cabíveis e sob as penas da lei, que esta empresa, na presente data, é considerada:</w:t>
      </w:r>
    </w:p>
    <w:p w14:paraId="30BD3655" w14:textId="77777777" w:rsidR="00B5711F" w:rsidRPr="00CC142F" w:rsidRDefault="00B5711F" w:rsidP="00B5711F">
      <w:pPr>
        <w:spacing w:before="120" w:after="120" w:line="240" w:lineRule="auto"/>
        <w:ind w:left="1134"/>
        <w:rPr>
          <w:rFonts w:ascii="Garamond" w:hAnsi="Garamond" w:cs="Aptos"/>
          <w:color w:val="000000"/>
          <w:sz w:val="24"/>
          <w:szCs w:val="24"/>
        </w:rPr>
      </w:pPr>
      <w:r w:rsidRPr="00CC142F">
        <w:rPr>
          <w:rFonts w:ascii="Garamond" w:hAnsi="Garamond" w:cs="Aptos"/>
          <w:color w:val="000000"/>
          <w:sz w:val="24"/>
          <w:szCs w:val="24"/>
        </w:rPr>
        <w:t>() MICROEMPREENDEDOR INDIVIDUAL, conforme Lei Complementar nº 123, de 14/12/2006, alterada pela Lei Complementar 147, de 07/08/2014;</w:t>
      </w:r>
    </w:p>
    <w:p w14:paraId="65DA2B33" w14:textId="77777777" w:rsidR="00B5711F" w:rsidRPr="00CC142F" w:rsidRDefault="00B5711F" w:rsidP="00B5711F">
      <w:pPr>
        <w:spacing w:before="120" w:after="120" w:line="240" w:lineRule="auto"/>
        <w:ind w:left="1134"/>
        <w:rPr>
          <w:rFonts w:ascii="Garamond" w:hAnsi="Garamond" w:cs="Aptos"/>
          <w:color w:val="000000"/>
          <w:sz w:val="24"/>
          <w:szCs w:val="24"/>
        </w:rPr>
      </w:pPr>
      <w:r w:rsidRPr="00CC142F">
        <w:rPr>
          <w:rFonts w:ascii="Garamond" w:hAnsi="Garamond" w:cs="Aptos"/>
          <w:color w:val="000000"/>
          <w:sz w:val="24"/>
          <w:szCs w:val="24"/>
        </w:rPr>
        <w:t>() MICROEMPRESA, conforme inciso I do art. 3º da Lei Complementar nº 123, de 14/12/2006;</w:t>
      </w:r>
    </w:p>
    <w:p w14:paraId="7DB838F0" w14:textId="77777777" w:rsidR="00B5711F" w:rsidRPr="00CC142F" w:rsidRDefault="00B5711F" w:rsidP="00B5711F">
      <w:pPr>
        <w:spacing w:before="120" w:after="120" w:line="240" w:lineRule="auto"/>
        <w:ind w:left="1134"/>
        <w:rPr>
          <w:rFonts w:ascii="Garamond" w:hAnsi="Garamond" w:cs="Aptos"/>
          <w:color w:val="000000"/>
          <w:sz w:val="24"/>
          <w:szCs w:val="24"/>
        </w:rPr>
      </w:pPr>
      <w:r w:rsidRPr="00CC142F">
        <w:rPr>
          <w:rFonts w:ascii="Garamond" w:hAnsi="Garamond" w:cs="Aptos"/>
          <w:color w:val="000000"/>
          <w:sz w:val="24"/>
          <w:szCs w:val="24"/>
        </w:rPr>
        <w:t>() EMPRESA DE PEQUENO PORTE, conforme inciso II do art. 3º da Lei Complementar nº 123, de 14/12/2006.</w:t>
      </w:r>
    </w:p>
    <w:p w14:paraId="1F6D413B" w14:textId="77777777" w:rsidR="00B5711F" w:rsidRPr="00CC142F" w:rsidRDefault="00B5711F" w:rsidP="00B5711F">
      <w:pPr>
        <w:spacing w:before="120" w:after="120" w:line="240" w:lineRule="auto"/>
        <w:ind w:left="1134"/>
        <w:rPr>
          <w:rFonts w:ascii="Garamond" w:hAnsi="Garamond" w:cs="Aptos"/>
          <w:color w:val="000000"/>
          <w:sz w:val="24"/>
          <w:szCs w:val="24"/>
        </w:rPr>
      </w:pPr>
      <w:r w:rsidRPr="00CC142F">
        <w:rPr>
          <w:rFonts w:ascii="Garamond" w:hAnsi="Garamond" w:cs="Aptos"/>
          <w:color w:val="000000"/>
          <w:sz w:val="24"/>
          <w:szCs w:val="24"/>
        </w:rPr>
        <w:t>() EQUIPARADOS.</w:t>
      </w:r>
    </w:p>
    <w:p w14:paraId="3D6C3998" w14:textId="77777777" w:rsidR="00B5711F" w:rsidRPr="00CC142F" w:rsidRDefault="00B5711F" w:rsidP="00B5711F">
      <w:pPr>
        <w:spacing w:before="120" w:after="120" w:line="240" w:lineRule="auto"/>
        <w:ind w:left="1134"/>
        <w:rPr>
          <w:rFonts w:ascii="Garamond" w:hAnsi="Garamond" w:cs="Aptos"/>
          <w:color w:val="000000"/>
          <w:sz w:val="24"/>
          <w:szCs w:val="24"/>
        </w:rPr>
      </w:pPr>
      <w:r w:rsidRPr="00CC142F">
        <w:rPr>
          <w:rFonts w:ascii="Garamond" w:hAnsi="Garamond" w:cs="Aptos"/>
          <w:color w:val="000000"/>
          <w:sz w:val="24"/>
          <w:szCs w:val="24"/>
        </w:rPr>
        <w:t>Declara ainda que cumpre os requisitos legais para a qualificação como microempresa ou empresa de pequeno porte, estando apta a usufruir do tratamento favorecido estabelecido nos arts. 42 a 49 daquela Lei Complementar, não se enquadrando em quaisquer vedações constantes no § 4º do art. 3º da referida lei.</w:t>
      </w:r>
    </w:p>
    <w:p w14:paraId="7BEA48CB" w14:textId="77777777" w:rsidR="00B5711F" w:rsidRPr="00CC142F" w:rsidRDefault="00B5711F" w:rsidP="00B5711F">
      <w:pPr>
        <w:pStyle w:val="PargrafodaLista"/>
        <w:numPr>
          <w:ilvl w:val="0"/>
          <w:numId w:val="6"/>
        </w:numPr>
        <w:tabs>
          <w:tab w:val="left" w:pos="720"/>
          <w:tab w:val="left" w:pos="900"/>
          <w:tab w:val="left" w:pos="1260"/>
          <w:tab w:val="left" w:pos="1380"/>
        </w:tabs>
        <w:spacing w:before="120" w:after="120" w:line="240" w:lineRule="auto"/>
        <w:contextualSpacing w:val="0"/>
        <w:rPr>
          <w:rFonts w:ascii="Garamond" w:hAnsi="Garamond" w:cs="Aptos"/>
          <w:color w:val="000000"/>
          <w:sz w:val="24"/>
          <w:szCs w:val="24"/>
        </w:rPr>
      </w:pPr>
      <w:r w:rsidRPr="00CC142F">
        <w:rPr>
          <w:rFonts w:ascii="Garamond" w:hAnsi="Garamond" w:cs="Aptos"/>
          <w:color w:val="000000"/>
          <w:sz w:val="24"/>
          <w:szCs w:val="24"/>
        </w:rPr>
        <w:lastRenderedPageBreak/>
        <w:t>sob as sanções administrativas cabíveis e sob as penas da lei, não estar cumprindo sanção por inidoneidade, aplicada por qualquer órgão público ou entidade da esfera federal, estadual ou municipal;</w:t>
      </w:r>
    </w:p>
    <w:p w14:paraId="65F78602" w14:textId="77777777" w:rsidR="00B5711F" w:rsidRPr="00CC142F" w:rsidRDefault="00B5711F" w:rsidP="00B5711F">
      <w:pPr>
        <w:pStyle w:val="PargrafodaLista"/>
        <w:numPr>
          <w:ilvl w:val="0"/>
          <w:numId w:val="6"/>
        </w:numPr>
        <w:tabs>
          <w:tab w:val="left" w:pos="720"/>
          <w:tab w:val="left" w:pos="900"/>
          <w:tab w:val="left" w:pos="1260"/>
          <w:tab w:val="left" w:pos="1380"/>
        </w:tabs>
        <w:spacing w:before="120" w:after="120" w:line="240" w:lineRule="auto"/>
        <w:contextualSpacing w:val="0"/>
        <w:rPr>
          <w:rFonts w:ascii="Garamond" w:hAnsi="Garamond" w:cs="Aptos"/>
          <w:color w:val="000000"/>
          <w:sz w:val="24"/>
          <w:szCs w:val="24"/>
        </w:rPr>
      </w:pPr>
      <w:r w:rsidRPr="00CC142F">
        <w:rPr>
          <w:rFonts w:ascii="Garamond" w:hAnsi="Garamond" w:cs="Aptos"/>
          <w:color w:val="000000"/>
          <w:sz w:val="24"/>
          <w:szCs w:val="24"/>
        </w:rPr>
        <w:t>sob as sanções administrativas cabíveis e sob as penas da lei</w:t>
      </w:r>
      <w:r w:rsidRPr="00CC142F">
        <w:rPr>
          <w:rFonts w:ascii="Garamond" w:hAnsi="Garamond"/>
          <w:color w:val="000000"/>
          <w:sz w:val="24"/>
          <w:szCs w:val="24"/>
        </w:rPr>
        <w:t>, que não possuí dirigentes, gerentes, sócios ou componentes do quadro técnico que sejam servidores da administração municipal direta ou indireta promotora deste certame;</w:t>
      </w:r>
    </w:p>
    <w:p w14:paraId="63DCFB14" w14:textId="77777777" w:rsidR="00B5711F" w:rsidRPr="00CC142F" w:rsidRDefault="00B5711F" w:rsidP="00B5711F">
      <w:pPr>
        <w:pStyle w:val="PargrafodaLista"/>
        <w:numPr>
          <w:ilvl w:val="0"/>
          <w:numId w:val="6"/>
        </w:numPr>
        <w:tabs>
          <w:tab w:val="left" w:pos="720"/>
          <w:tab w:val="left" w:pos="900"/>
          <w:tab w:val="left" w:pos="1260"/>
          <w:tab w:val="left" w:pos="1380"/>
        </w:tabs>
        <w:spacing w:before="120" w:after="120" w:line="240" w:lineRule="auto"/>
        <w:contextualSpacing w:val="0"/>
        <w:rPr>
          <w:rFonts w:ascii="Garamond" w:hAnsi="Garamond" w:cs="Aptos"/>
          <w:color w:val="000000"/>
          <w:sz w:val="24"/>
          <w:szCs w:val="24"/>
        </w:rPr>
      </w:pPr>
      <w:r w:rsidRPr="00CC142F">
        <w:rPr>
          <w:rFonts w:ascii="Garamond" w:hAnsi="Garamond"/>
          <w:sz w:val="24"/>
          <w:szCs w:val="24"/>
        </w:rPr>
        <w:t xml:space="preserve">não se enquadra em nenhum dos impedimentos previstos nos artigos 38 e 44 da </w:t>
      </w:r>
      <w:r w:rsidRPr="002748CF">
        <w:rPr>
          <w:rFonts w:ascii="Garamond" w:hAnsi="Garamond"/>
          <w:sz w:val="24"/>
          <w:szCs w:val="24"/>
        </w:rPr>
        <w:t>Lei Federal nº 13.303/2016</w:t>
      </w:r>
      <w:r w:rsidRPr="00CC142F">
        <w:rPr>
          <w:rFonts w:ascii="Garamond" w:hAnsi="Garamond"/>
          <w:sz w:val="24"/>
          <w:szCs w:val="24"/>
        </w:rPr>
        <w:t xml:space="preserve">. </w:t>
      </w:r>
    </w:p>
    <w:p w14:paraId="2F990DE0" w14:textId="77777777" w:rsidR="00B5711F" w:rsidRDefault="00B5711F" w:rsidP="00B5711F">
      <w:pPr>
        <w:spacing w:before="120" w:after="120" w:line="240" w:lineRule="auto"/>
        <w:rPr>
          <w:rFonts w:ascii="Garamond" w:hAnsi="Garamond" w:cs="Times New Roman"/>
          <w:sz w:val="24"/>
          <w:szCs w:val="24"/>
        </w:rPr>
      </w:pPr>
    </w:p>
    <w:p w14:paraId="1DB61B86" w14:textId="77777777" w:rsidR="00B5711F" w:rsidRDefault="00B5711F" w:rsidP="00B5711F">
      <w:pPr>
        <w:spacing w:before="120" w:after="120" w:line="240" w:lineRule="auto"/>
        <w:rPr>
          <w:rFonts w:ascii="Garamond" w:hAnsi="Garamond" w:cs="Times New Roman"/>
          <w:sz w:val="24"/>
          <w:szCs w:val="24"/>
        </w:rPr>
      </w:pPr>
    </w:p>
    <w:p w14:paraId="6E4AB2A7" w14:textId="77777777" w:rsidR="00B5711F" w:rsidRPr="00CC142F" w:rsidRDefault="00B5711F" w:rsidP="00B5711F">
      <w:pPr>
        <w:spacing w:before="120" w:after="120" w:line="240" w:lineRule="auto"/>
        <w:rPr>
          <w:rFonts w:ascii="Garamond" w:hAnsi="Garamond" w:cs="Times New Roman"/>
          <w:sz w:val="24"/>
          <w:szCs w:val="24"/>
        </w:rPr>
      </w:pPr>
    </w:p>
    <w:p w14:paraId="42B49BBE" w14:textId="77777777" w:rsidR="00B5711F" w:rsidRDefault="00B5711F" w:rsidP="00B5711F">
      <w:pPr>
        <w:pStyle w:val="Corpodetexto"/>
        <w:tabs>
          <w:tab w:val="left" w:pos="2618"/>
          <w:tab w:val="left" w:pos="4223"/>
          <w:tab w:val="left" w:pos="5556"/>
        </w:tabs>
        <w:spacing w:before="120" w:line="240" w:lineRule="auto"/>
        <w:jc w:val="right"/>
        <w:rPr>
          <w:rFonts w:ascii="Garamond" w:hAnsi="Garamond" w:cs="Arial"/>
          <w:color w:val="000000"/>
          <w:sz w:val="24"/>
          <w:szCs w:val="24"/>
        </w:rPr>
      </w:pPr>
      <w:r w:rsidRPr="00CC142F">
        <w:rPr>
          <w:rFonts w:ascii="Garamond" w:hAnsi="Garamond" w:cs="Arial"/>
          <w:color w:val="000000"/>
          <w:sz w:val="24"/>
          <w:szCs w:val="24"/>
        </w:rPr>
        <w:t>__, ____ de ______ de _____.</w:t>
      </w:r>
    </w:p>
    <w:p w14:paraId="25C7913B" w14:textId="77777777" w:rsidR="00B5711F" w:rsidRDefault="00B5711F" w:rsidP="00B5711F">
      <w:pPr>
        <w:pStyle w:val="Corpodetexto"/>
        <w:tabs>
          <w:tab w:val="left" w:pos="2618"/>
          <w:tab w:val="left" w:pos="4223"/>
          <w:tab w:val="left" w:pos="5556"/>
        </w:tabs>
        <w:spacing w:before="120" w:line="240" w:lineRule="auto"/>
        <w:jc w:val="right"/>
        <w:rPr>
          <w:rFonts w:ascii="Garamond" w:hAnsi="Garamond" w:cs="Arial"/>
          <w:color w:val="000000"/>
          <w:sz w:val="24"/>
          <w:szCs w:val="24"/>
        </w:rPr>
      </w:pPr>
    </w:p>
    <w:p w14:paraId="741B49AA" w14:textId="77777777" w:rsidR="00B5711F" w:rsidRDefault="00B5711F" w:rsidP="00B5711F">
      <w:pPr>
        <w:pStyle w:val="Corpodetexto"/>
        <w:tabs>
          <w:tab w:val="left" w:pos="2618"/>
          <w:tab w:val="left" w:pos="4223"/>
          <w:tab w:val="left" w:pos="5556"/>
        </w:tabs>
        <w:spacing w:before="120" w:line="240" w:lineRule="auto"/>
        <w:jc w:val="right"/>
        <w:rPr>
          <w:rFonts w:ascii="Garamond" w:hAnsi="Garamond" w:cs="Arial"/>
          <w:color w:val="000000"/>
          <w:sz w:val="24"/>
          <w:szCs w:val="24"/>
        </w:rPr>
      </w:pPr>
    </w:p>
    <w:p w14:paraId="55E5F8AA" w14:textId="77777777" w:rsidR="00B5711F" w:rsidRPr="00CC142F" w:rsidRDefault="00B5711F" w:rsidP="00B5711F">
      <w:pPr>
        <w:pStyle w:val="Corpodetexto"/>
        <w:tabs>
          <w:tab w:val="left" w:pos="2618"/>
          <w:tab w:val="left" w:pos="4223"/>
          <w:tab w:val="left" w:pos="5556"/>
        </w:tabs>
        <w:spacing w:before="120" w:line="240" w:lineRule="auto"/>
        <w:jc w:val="right"/>
        <w:rPr>
          <w:rFonts w:ascii="Garamond" w:hAnsi="Garamond" w:cs="Arial"/>
          <w:color w:val="000000"/>
          <w:sz w:val="24"/>
          <w:szCs w:val="24"/>
        </w:rPr>
      </w:pPr>
    </w:p>
    <w:p w14:paraId="72817FF9" w14:textId="77777777" w:rsidR="00B5711F" w:rsidRPr="00CC142F" w:rsidRDefault="00B5711F" w:rsidP="00B5711F">
      <w:pPr>
        <w:pStyle w:val="Corpodetexto"/>
        <w:tabs>
          <w:tab w:val="left" w:pos="2618"/>
          <w:tab w:val="left" w:pos="4223"/>
          <w:tab w:val="left" w:pos="5556"/>
        </w:tabs>
        <w:spacing w:before="120" w:line="240" w:lineRule="auto"/>
        <w:jc w:val="right"/>
        <w:rPr>
          <w:rFonts w:ascii="Garamond" w:hAnsi="Garamond" w:cs="Arial"/>
          <w:b/>
          <w:color w:val="000000"/>
          <w:sz w:val="24"/>
          <w:szCs w:val="24"/>
          <w:u w:val="single"/>
        </w:rPr>
      </w:pPr>
    </w:p>
    <w:p w14:paraId="41B2D9D2" w14:textId="0A0C10B4" w:rsidR="00595E8B" w:rsidRPr="00B5711F" w:rsidRDefault="00B5711F" w:rsidP="00B5711F">
      <w:pPr>
        <w:spacing w:before="120" w:after="120" w:line="240" w:lineRule="auto"/>
        <w:jc w:val="center"/>
      </w:pPr>
      <w:r w:rsidRPr="00CC142F">
        <w:rPr>
          <w:rFonts w:ascii="Garamond" w:hAnsi="Garamond"/>
          <w:b/>
          <w:color w:val="000000"/>
          <w:sz w:val="24"/>
          <w:szCs w:val="24"/>
          <w:u w:val="single"/>
        </w:rPr>
        <w:t>Nome e CNPJ da Licitante e assinatura do responsável legal</w:t>
      </w:r>
    </w:p>
    <w:sectPr w:rsidR="00595E8B" w:rsidRPr="00B5711F">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AF1A2E" w14:textId="77777777" w:rsidR="005972DE" w:rsidRDefault="005972DE" w:rsidP="005369FB">
      <w:pPr>
        <w:spacing w:after="0" w:line="240" w:lineRule="auto"/>
      </w:pPr>
      <w:r>
        <w:separator/>
      </w:r>
    </w:p>
  </w:endnote>
  <w:endnote w:type="continuationSeparator" w:id="0">
    <w:p w14:paraId="1F445B8B" w14:textId="77777777" w:rsidR="005972DE" w:rsidRDefault="005972DE" w:rsidP="005369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A9A522" w14:textId="6AEAF3CF" w:rsidR="005369FB" w:rsidRDefault="005369FB" w:rsidP="005369FB">
    <w:pPr>
      <w:spacing w:after="0" w:line="240" w:lineRule="auto"/>
      <w:contextualSpacing/>
      <w:jc w:val="center"/>
      <w:rPr>
        <w:rFonts w:ascii="Garamond" w:hAnsi="Garamond"/>
        <w:b/>
        <w:bCs/>
        <w:color w:val="385623"/>
        <w:sz w:val="16"/>
        <w:szCs w:val="16"/>
      </w:rPr>
    </w:pPr>
    <w:r>
      <w:rPr>
        <w:rFonts w:ascii="Garamond" w:hAnsi="Garamond"/>
        <w:b/>
        <w:bCs/>
        <w:noProof/>
        <w:color w:val="385623"/>
        <w:sz w:val="16"/>
        <w:szCs w:val="16"/>
      </w:rPr>
      <mc:AlternateContent>
        <mc:Choice Requires="wps">
          <w:drawing>
            <wp:anchor distT="0" distB="0" distL="114300" distR="114300" simplePos="0" relativeHeight="251655168" behindDoc="0" locked="0" layoutInCell="1" allowOverlap="1" wp14:anchorId="0F49FA47" wp14:editId="5F4165CB">
              <wp:simplePos x="0" y="0"/>
              <wp:positionH relativeFrom="margin">
                <wp:posOffset>12700</wp:posOffset>
              </wp:positionH>
              <wp:positionV relativeFrom="paragraph">
                <wp:posOffset>54610</wp:posOffset>
              </wp:positionV>
              <wp:extent cx="5562600" cy="0"/>
              <wp:effectExtent l="0" t="0" r="0" b="0"/>
              <wp:wrapNone/>
              <wp:docPr id="1656115253" name="Conector reto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562600" cy="0"/>
                      </a:xfrm>
                      <a:prstGeom prst="line">
                        <a:avLst/>
                      </a:prstGeom>
                      <a:noFill/>
                      <a:ln w="19050" cap="flat" cmpd="sng" algn="ctr">
                        <a:solidFill>
                          <a:srgbClr val="70AD47"/>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BC60B8A" id="Conector reto 9" o:spid="_x0000_s1026" style="position:absolute;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pt,4.3pt" to="439pt,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OrjuQEAAGIDAAAOAAAAZHJzL2Uyb0RvYy54bWysU9uO0zAQfUfiHyy/U2cr2l2ipiu01fKy&#10;gpUWPmDq2ImFb/KYJv17xu6FBd4QebDGczkzc3yyuZ+dZQeV0ATf8ZtFw5nyMvTGDx3/9vXx3R1n&#10;mMH3YINXHT8q5Pfbt282U2zVMozB9ioxAvHYTrHjY86xFQLlqBzgIkTlKahDcpDpmgbRJ5gI3Vmx&#10;bJq1mELqYwpSIZJ3dwrybcXXWsn8RWtUmdmO02y5nqme+3KK7QbaIUEcjTyPAf8whQPjqekVagcZ&#10;2I9k/oJyRqaAQeeFDE4ErY1UdQfa5qb5Y5uXEaKquxA5GK804f+DlZ8PD/45ldHl7F/iU5DfkUgR&#10;U8T2GiwXjKe0WSdX0ml2Nlcij1ci1ZyZJOdqtV6uG+JbXmIC2kthTJg/qeBYMTpujS87QguHJ8yl&#10;NbSXlOL24dFYW9/JejaRyD40qwINJBdtIZPpYt9x9ANnYAfSocypQmKwpi/lBQjTsH+wiR2AtHDb&#10;fNy9vy3PT+1+Syu9d4DjKa+GTipxJpNUrXEdv2vKd662vqCrKrbzBr/4KtY+9MfndCGVHrI2PYuu&#10;KOX1nezXv8b2JwAAAP//AwBQSwMEFAAGAAgAAAAhAMaSl2naAAAABQEAAA8AAABkcnMvZG93bnJl&#10;di54bWxMjzFPwzAQhfdK/Q/WIbG1DkEKUYhTVW1ZEAMUBkY3PpIo9jmK3Tbtr+dggfHTO733Xbma&#10;nBUnHEPnScHdMgGBVHvTUaPg4/1pkYMIUZPR1hMquGCAVTWflbow/kxveNrHRnAJhUIraGMcCilD&#10;3aLTYekHJM6+/Oh0ZBwbaUZ95nJnZZokmXS6I15o9YCbFut+f3QKeh+i3d0/r7PNq+lftp9Xm/Zb&#10;pW5vpvUjiIhT/DuGH31Wh4qdDv5IJgirIOVPooI8A8Fp/pAzH35ZVqX8b199AwAA//8DAFBLAQIt&#10;ABQABgAIAAAAIQC2gziS/gAAAOEBAAATAAAAAAAAAAAAAAAAAAAAAABbQ29udGVudF9UeXBlc10u&#10;eG1sUEsBAi0AFAAGAAgAAAAhADj9If/WAAAAlAEAAAsAAAAAAAAAAAAAAAAALwEAAF9yZWxzLy5y&#10;ZWxzUEsBAi0AFAAGAAgAAAAhANY86uO5AQAAYgMAAA4AAAAAAAAAAAAAAAAALgIAAGRycy9lMm9E&#10;b2MueG1sUEsBAi0AFAAGAAgAAAAhAMaSl2naAAAABQEAAA8AAAAAAAAAAAAAAAAAEwQAAGRycy9k&#10;b3ducmV2LnhtbFBLBQYAAAAABAAEAPMAAAAaBQAAAAA=&#10;" strokecolor="#70ad47" strokeweight="1.5pt">
              <v:stroke joinstyle="miter"/>
              <o:lock v:ext="edit" shapetype="f"/>
              <w10:wrap anchorx="margin"/>
            </v:line>
          </w:pict>
        </mc:Fallback>
      </mc:AlternateContent>
    </w:r>
  </w:p>
  <w:p w14:paraId="3430C6B8" w14:textId="77777777" w:rsidR="005369FB" w:rsidRPr="004D03C7" w:rsidRDefault="005369FB" w:rsidP="005369FB">
    <w:pPr>
      <w:spacing w:after="0" w:line="240" w:lineRule="auto"/>
      <w:contextualSpacing/>
      <w:jc w:val="center"/>
      <w:rPr>
        <w:rFonts w:ascii="Garamond" w:hAnsi="Garamond"/>
        <w:b/>
        <w:bCs/>
        <w:color w:val="385623"/>
        <w:sz w:val="16"/>
        <w:szCs w:val="16"/>
      </w:rPr>
    </w:pPr>
    <w:r w:rsidRPr="004D03C7">
      <w:rPr>
        <w:rFonts w:ascii="Garamond" w:hAnsi="Garamond"/>
        <w:b/>
        <w:bCs/>
        <w:color w:val="385623"/>
        <w:sz w:val="16"/>
        <w:szCs w:val="16"/>
      </w:rPr>
      <w:t>COMURG – Companhia de Urbanização de Goiânia.</w:t>
    </w:r>
  </w:p>
  <w:p w14:paraId="4E44519E" w14:textId="77777777" w:rsidR="005369FB" w:rsidRPr="004D03C7" w:rsidRDefault="005369FB" w:rsidP="005369FB">
    <w:pPr>
      <w:pStyle w:val="PargrafodaLista"/>
      <w:numPr>
        <w:ilvl w:val="0"/>
        <w:numId w:val="5"/>
      </w:numPr>
      <w:spacing w:after="0" w:line="240" w:lineRule="auto"/>
      <w:jc w:val="center"/>
      <w:rPr>
        <w:rFonts w:ascii="Garamond" w:hAnsi="Garamond"/>
        <w:b/>
        <w:bCs/>
        <w:color w:val="385623"/>
        <w:sz w:val="16"/>
        <w:szCs w:val="16"/>
      </w:rPr>
    </w:pPr>
    <w:r w:rsidRPr="004D03C7">
      <w:rPr>
        <w:rFonts w:ascii="Garamond" w:hAnsi="Garamond"/>
        <w:b/>
        <w:bCs/>
        <w:color w:val="385623"/>
        <w:sz w:val="16"/>
        <w:szCs w:val="16"/>
      </w:rPr>
      <w:t>Av. Nazareno Roriz, 1.122 – Vila Aurora, Goiânia – GO.</w:t>
    </w:r>
  </w:p>
  <w:p w14:paraId="2DFBECE5" w14:textId="2742F910" w:rsidR="005369FB" w:rsidRPr="004D03C7" w:rsidRDefault="005369FB" w:rsidP="005369FB">
    <w:pPr>
      <w:pStyle w:val="PargrafodaLista"/>
      <w:numPr>
        <w:ilvl w:val="0"/>
        <w:numId w:val="3"/>
      </w:numPr>
      <w:spacing w:after="0" w:line="240" w:lineRule="auto"/>
      <w:jc w:val="center"/>
      <w:rPr>
        <w:rFonts w:ascii="Garamond" w:hAnsi="Garamond"/>
        <w:b/>
        <w:bCs/>
        <w:color w:val="385623"/>
        <w:sz w:val="16"/>
        <w:szCs w:val="16"/>
      </w:rPr>
    </w:pPr>
    <w:r w:rsidRPr="004D03C7">
      <w:rPr>
        <w:rFonts w:ascii="Garamond" w:hAnsi="Garamond"/>
        <w:b/>
        <w:bCs/>
        <w:color w:val="385623"/>
        <w:sz w:val="16"/>
        <w:szCs w:val="16"/>
      </w:rPr>
      <w:t>@comurggoiania</w:t>
    </w:r>
    <w:r w:rsidRPr="004D03C7">
      <w:rPr>
        <w:rFonts w:ascii="Garamond" w:hAnsi="Garamond"/>
        <w:b/>
        <w:bCs/>
        <w:color w:val="385623"/>
        <w:sz w:val="16"/>
        <w:szCs w:val="16"/>
      </w:rPr>
      <w:tab/>
    </w:r>
    <w:r w:rsidRPr="004D03C7">
      <w:rPr>
        <w:rFonts w:ascii="Garamond" w:hAnsi="Garamond"/>
        <w:b/>
        <w:noProof/>
        <w:color w:val="70AD47"/>
        <w:sz w:val="16"/>
        <w:szCs w:val="16"/>
      </w:rPr>
      <w:drawing>
        <wp:inline distT="0" distB="0" distL="0" distR="0" wp14:anchorId="241340CC" wp14:editId="5E9C24F7">
          <wp:extent cx="104775" cy="104775"/>
          <wp:effectExtent l="0" t="0" r="9525" b="9525"/>
          <wp:docPr id="1433840566"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r w:rsidRPr="004D03C7">
      <w:rPr>
        <w:rFonts w:ascii="Garamond" w:hAnsi="Garamond"/>
        <w:b/>
        <w:bCs/>
        <w:color w:val="385623"/>
        <w:sz w:val="16"/>
        <w:szCs w:val="16"/>
      </w:rPr>
      <w:t xml:space="preserve"> </w:t>
    </w:r>
    <w:hyperlink r:id="rId2" w:history="1">
      <w:r w:rsidRPr="004D03C7">
        <w:rPr>
          <w:rStyle w:val="Hyperlink"/>
          <w:rFonts w:ascii="Garamond" w:hAnsi="Garamond"/>
          <w:b/>
          <w:bCs/>
          <w:color w:val="023160"/>
          <w:sz w:val="16"/>
          <w:szCs w:val="16"/>
        </w:rPr>
        <w:t>www.comurg.com.br</w:t>
      </w:r>
    </w:hyperlink>
  </w:p>
  <w:p w14:paraId="34BBE682" w14:textId="77777777" w:rsidR="005369FB" w:rsidRPr="004D03C7" w:rsidRDefault="005369FB" w:rsidP="005369FB">
    <w:pPr>
      <w:pStyle w:val="PargrafodaLista"/>
      <w:numPr>
        <w:ilvl w:val="0"/>
        <w:numId w:val="4"/>
      </w:numPr>
      <w:spacing w:after="0" w:line="240" w:lineRule="auto"/>
      <w:jc w:val="center"/>
      <w:rPr>
        <w:rFonts w:ascii="Garamond" w:hAnsi="Garamond"/>
        <w:b/>
        <w:bCs/>
        <w:color w:val="385623"/>
        <w:sz w:val="16"/>
        <w:szCs w:val="16"/>
      </w:rPr>
    </w:pPr>
    <w:r w:rsidRPr="004D03C7">
      <w:rPr>
        <w:rFonts w:ascii="Garamond" w:hAnsi="Garamond"/>
        <w:b/>
        <w:bCs/>
        <w:color w:val="385623"/>
        <w:sz w:val="16"/>
        <w:szCs w:val="16"/>
      </w:rPr>
      <w:t xml:space="preserve">E-mail: </w:t>
    </w:r>
    <w:hyperlink r:id="rId3" w:history="1">
      <w:r w:rsidRPr="004D03C7">
        <w:rPr>
          <w:rStyle w:val="Hyperlink"/>
          <w:rFonts w:ascii="Garamond" w:hAnsi="Garamond"/>
          <w:b/>
          <w:bCs/>
          <w:color w:val="023160"/>
          <w:sz w:val="16"/>
          <w:szCs w:val="16"/>
        </w:rPr>
        <w:t>gerliconcomurg@gmail.com</w:t>
      </w:r>
    </w:hyperlink>
  </w:p>
  <w:p w14:paraId="2786D07C" w14:textId="77777777" w:rsidR="005369FB" w:rsidRPr="00F02B4B" w:rsidRDefault="005369FB" w:rsidP="005369FB">
    <w:pPr>
      <w:pStyle w:val="Rodap"/>
      <w:jc w:val="right"/>
      <w:rPr>
        <w:b/>
        <w:color w:val="005F27"/>
        <w:sz w:val="18"/>
        <w:szCs w:val="18"/>
      </w:rPr>
    </w:pPr>
    <w:r w:rsidRPr="00F02B4B">
      <w:rPr>
        <w:b/>
        <w:color w:val="005F27"/>
        <w:sz w:val="18"/>
        <w:szCs w:val="18"/>
      </w:rPr>
      <w:t xml:space="preserve">[Página </w:t>
    </w:r>
    <w:r w:rsidRPr="00F02B4B">
      <w:rPr>
        <w:b/>
        <w:color w:val="005F27"/>
        <w:sz w:val="18"/>
        <w:szCs w:val="18"/>
      </w:rPr>
      <w:fldChar w:fldCharType="begin"/>
    </w:r>
    <w:r w:rsidRPr="00F02B4B">
      <w:rPr>
        <w:b/>
        <w:color w:val="005F27"/>
        <w:sz w:val="18"/>
        <w:szCs w:val="18"/>
      </w:rPr>
      <w:instrText>PAGE   \* MERGEFORMAT</w:instrText>
    </w:r>
    <w:r w:rsidRPr="00F02B4B">
      <w:rPr>
        <w:b/>
        <w:color w:val="005F27"/>
        <w:sz w:val="18"/>
        <w:szCs w:val="18"/>
      </w:rPr>
      <w:fldChar w:fldCharType="separate"/>
    </w:r>
    <w:r>
      <w:rPr>
        <w:b/>
        <w:color w:val="005F27"/>
        <w:sz w:val="18"/>
        <w:szCs w:val="18"/>
      </w:rPr>
      <w:t>35</w:t>
    </w:r>
    <w:r w:rsidRPr="00F02B4B">
      <w:rPr>
        <w:b/>
        <w:color w:val="005F27"/>
        <w:sz w:val="18"/>
        <w:szCs w:val="18"/>
      </w:rPr>
      <w:fldChar w:fldCharType="end"/>
    </w:r>
    <w:r w:rsidRPr="00F02B4B">
      <w:rPr>
        <w:b/>
        <w:color w:val="005F27"/>
        <w:sz w:val="18"/>
        <w:szCs w:val="18"/>
      </w:rPr>
      <w:t>]</w:t>
    </w:r>
  </w:p>
  <w:p w14:paraId="79F8F4EB" w14:textId="77777777" w:rsidR="005369FB" w:rsidRDefault="005369FB" w:rsidP="005369FB">
    <w:pPr>
      <w:pStyle w:val="Rodap"/>
    </w:pPr>
  </w:p>
  <w:p w14:paraId="4D607D4C" w14:textId="77777777" w:rsidR="005369FB" w:rsidRDefault="005369FB">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A63B86" w14:textId="77777777" w:rsidR="005972DE" w:rsidRDefault="005972DE" w:rsidP="005369FB">
      <w:pPr>
        <w:spacing w:after="0" w:line="240" w:lineRule="auto"/>
      </w:pPr>
      <w:r>
        <w:separator/>
      </w:r>
    </w:p>
  </w:footnote>
  <w:footnote w:type="continuationSeparator" w:id="0">
    <w:p w14:paraId="206F5029" w14:textId="77777777" w:rsidR="005972DE" w:rsidRDefault="005972DE" w:rsidP="005369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FCB7CD" w14:textId="4A4F0DB5" w:rsidR="005369FB" w:rsidRDefault="005369FB">
    <w:pPr>
      <w:pStyle w:val="Cabealho"/>
    </w:pPr>
    <w:r>
      <w:rPr>
        <w:noProof/>
      </w:rPr>
      <mc:AlternateContent>
        <mc:Choice Requires="wps">
          <w:drawing>
            <wp:anchor distT="0" distB="0" distL="114300" distR="114300" simplePos="0" relativeHeight="251658240" behindDoc="0" locked="0" layoutInCell="1" allowOverlap="1" wp14:anchorId="3AECF976" wp14:editId="3FA90089">
              <wp:simplePos x="0" y="0"/>
              <wp:positionH relativeFrom="margin">
                <wp:posOffset>3175</wp:posOffset>
              </wp:positionH>
              <wp:positionV relativeFrom="paragraph">
                <wp:posOffset>574675</wp:posOffset>
              </wp:positionV>
              <wp:extent cx="5572125" cy="0"/>
              <wp:effectExtent l="0" t="0" r="0" b="0"/>
              <wp:wrapNone/>
              <wp:docPr id="242663268" name="Conector reto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572125" cy="0"/>
                      </a:xfrm>
                      <a:prstGeom prst="line">
                        <a:avLst/>
                      </a:prstGeom>
                      <a:noFill/>
                      <a:ln w="19050" cap="flat" cmpd="sng" algn="ctr">
                        <a:solidFill>
                          <a:srgbClr val="70AD47"/>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2482FF9" id="Conector reto 6" o:spid="_x0000_s1026" style="position:absolute;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5pt,45.25pt" to="439pt,4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mEdEugEAAGIDAAAOAAAAZHJzL2Uyb0RvYy54bWysU9tu2zAMfR+wfxD03tgJlqUz4hRDg+6l&#10;2Aq0+wBGlmxhukHUYufvRymX9fJW1A8CKVKH5OHx+mayhu1lRO1dy+ezmjPphO+061v+++nu6poz&#10;TOA6MN7Jlh8k8pvN50/rMTRy4QdvOhkZgThsxtDyIaXQVBWKQVrAmQ/SUVD5aCGRG/uqizASujXV&#10;oq6/VqOPXYheSES63R6DfFPwlZIi/VIKZWKm5dRbKmcs5y6f1WYNTR8hDFqc2oB3dGFBOyp6gdpC&#10;AvY36jdQVovo0as0E95WXiktZJmBppnXr6Z5HCDIMguRg+FCE34crPi5v3UPMbcuJvcY7r34g0RK&#10;NQZsLsHsYDimTSranE69s6kQebgQKafEBF0ul6vFfLHkTJxjFTTnhyFi+iG9ZdloudEuzwgN7O8x&#10;5dLQnFPytfN32piyJ+PYSCL7Vi9plQJILspAItOGruXoes7A9KRDkWKBRG90l59nIIz97tZEtgfS&#10;wqr+vv2yyuunci/Scu0t4HDMK6GjSqxOJFWjbcuv6/ydXhuX0WUR22mC/3xla+e7w0M8k0qLLEVP&#10;ostKee6T/fzX2PwDAAD//wMAUEsDBBQABgAIAAAAIQB1M8mH2wAAAAYBAAAPAAAAZHJzL2Rvd25y&#10;ZXYueG1sTI9BT8MwDIXvSPyHyEjcWMoQo5Sm07TBBXGAwYGj15i2auJUTbYVfj1GHOBk2e/p+Xvl&#10;cvJOHWiMXWADl7MMFHEdbMeNgbfXh4scVEzIFl1gMvBJEZbV6UmJhQ1HfqHDNjVKQjgWaKBNaSi0&#10;jnVLHuMsDMSifYTRY5J1bLQd8Sjh3ul5li20x47lQ4sDrVuq++3eG+hDTO7+6nG1WD/b/mnz/uXm&#10;/caY87NpdQcq0ZT+zPCDL+hQCdMu7NlG5Qxci8/AbSZT1Pwml2a734OuSv0fv/oGAAD//wMAUEsB&#10;Ai0AFAAGAAgAAAAhALaDOJL+AAAA4QEAABMAAAAAAAAAAAAAAAAAAAAAAFtDb250ZW50X1R5cGVz&#10;XS54bWxQSwECLQAUAAYACAAAACEAOP0h/9YAAACUAQAACwAAAAAAAAAAAAAAAAAvAQAAX3JlbHMv&#10;LnJlbHNQSwECLQAUAAYACAAAACEAdphHRLoBAABiAwAADgAAAAAAAAAAAAAAAAAuAgAAZHJzL2Uy&#10;b0RvYy54bWxQSwECLQAUAAYACAAAACEAdTPJh9sAAAAGAQAADwAAAAAAAAAAAAAAAAAUBAAAZHJz&#10;L2Rvd25yZXYueG1sUEsFBgAAAAAEAAQA8wAAABwFAAAAAA==&#10;" strokecolor="#70ad47" strokeweight="1.5pt">
              <v:stroke joinstyle="miter"/>
              <o:lock v:ext="edit" shapetype="f"/>
              <w10:wrap anchorx="margin"/>
            </v:line>
          </w:pict>
        </mc:Fallback>
      </mc:AlternateContent>
    </w:r>
    <w:r>
      <w:rPr>
        <w:noProof/>
      </w:rPr>
      <w:drawing>
        <wp:anchor distT="0" distB="0" distL="114300" distR="114300" simplePos="0" relativeHeight="251657216" behindDoc="0" locked="0" layoutInCell="1" allowOverlap="1" wp14:anchorId="302AE535" wp14:editId="29566DF0">
          <wp:simplePos x="0" y="0"/>
          <wp:positionH relativeFrom="margin">
            <wp:posOffset>2246630</wp:posOffset>
          </wp:positionH>
          <wp:positionV relativeFrom="paragraph">
            <wp:posOffset>-276225</wp:posOffset>
          </wp:positionV>
          <wp:extent cx="906145" cy="791845"/>
          <wp:effectExtent l="0" t="0" r="8255" b="8255"/>
          <wp:wrapTopAndBottom/>
          <wp:docPr id="2132620434"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35770837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6145" cy="79184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14:ligatures w14:val="standardContextual"/>
      </w:rPr>
      <w:drawing>
        <wp:anchor distT="0" distB="0" distL="114300" distR="114300" simplePos="0" relativeHeight="251659264" behindDoc="0" locked="0" layoutInCell="1" allowOverlap="1" wp14:anchorId="7012757C" wp14:editId="6973E1C4">
          <wp:simplePos x="0" y="0"/>
          <wp:positionH relativeFrom="page">
            <wp:align>left</wp:align>
          </wp:positionH>
          <wp:positionV relativeFrom="paragraph">
            <wp:posOffset>-429895</wp:posOffset>
          </wp:positionV>
          <wp:extent cx="7560000" cy="128914"/>
          <wp:effectExtent l="0" t="0" r="3175" b="4445"/>
          <wp:wrapNone/>
          <wp:docPr id="2019627349"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35770837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60000" cy="128914"/>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00000">
      <w:rPr>
        <w:noProof/>
      </w:rPr>
      <w:pict w14:anchorId="513D623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9070676" o:spid="_x0000_s1032" type="#_x0000_t75" style="position:absolute;left:0;text-align:left;margin-left:0;margin-top:0;width:453.45pt;height:385.55pt;z-index:-251656192;mso-position-horizontal:center;mso-position-horizontal-relative:margin;mso-position-vertical:center;mso-position-vertical-relative:margin" o:allowincell="f">
          <v:imagedata r:id="rId3" o:title="Novo Logo"/>
          <w10:wrap anchorx="margin" anchory="margin"/>
        </v:shape>
      </w:pict>
    </w:r>
    <w:r>
      <w:rPr>
        <w:noProof/>
      </w:rPr>
      <w:drawing>
        <wp:anchor distT="0" distB="0" distL="114300" distR="114300" simplePos="0" relativeHeight="251656192" behindDoc="0" locked="0" layoutInCell="1" allowOverlap="1" wp14:anchorId="78A7E4B6" wp14:editId="760943B0">
          <wp:simplePos x="0" y="0"/>
          <wp:positionH relativeFrom="column">
            <wp:posOffset>-1120140</wp:posOffset>
          </wp:positionH>
          <wp:positionV relativeFrom="paragraph">
            <wp:posOffset>-532130</wp:posOffset>
          </wp:positionV>
          <wp:extent cx="5400040" cy="92075"/>
          <wp:effectExtent l="0" t="0" r="0" b="3175"/>
          <wp:wrapNone/>
          <wp:docPr id="154718890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35770837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00040" cy="9207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8" type="#_x0000_t75" style="width:256.5pt;height:256.5pt;visibility:visible" o:bullet="t">
        <v:imagedata r:id="rId1" o:title=""/>
      </v:shape>
    </w:pict>
  </w:numPicBullet>
  <w:numPicBullet w:numPicBulletId="1">
    <w:pict>
      <v:shape id="_x0000_i1039" type="#_x0000_t75" style="width:192pt;height:192pt;visibility:visible" o:bullet="t">
        <v:imagedata r:id="rId2" o:title=""/>
      </v:shape>
    </w:pict>
  </w:numPicBullet>
  <w:numPicBullet w:numPicBulletId="2">
    <w:pict>
      <v:shape id="_x0000_i1040" type="#_x0000_t75" style="width:384pt;height:384pt;visibility:visible" o:bullet="t">
        <v:imagedata r:id="rId3" o:title=""/>
      </v:shape>
    </w:pict>
  </w:numPicBullet>
  <w:abstractNum w:abstractNumId="0" w15:restartNumberingAfterBreak="0">
    <w:nsid w:val="08874665"/>
    <w:multiLevelType w:val="hybridMultilevel"/>
    <w:tmpl w:val="BA76EBAA"/>
    <w:lvl w:ilvl="0" w:tplc="76A877AA">
      <w:start w:val="1"/>
      <w:numFmt w:val="bullet"/>
      <w:lvlText w:val=""/>
      <w:lvlPicBulletId w:val="2"/>
      <w:lvlJc w:val="left"/>
      <w:pPr>
        <w:tabs>
          <w:tab w:val="num" w:pos="720"/>
        </w:tabs>
        <w:ind w:left="720" w:hanging="360"/>
      </w:pPr>
      <w:rPr>
        <w:rFonts w:ascii="Symbol" w:hAnsi="Symbol" w:hint="default"/>
      </w:rPr>
    </w:lvl>
    <w:lvl w:ilvl="1" w:tplc="16063C62" w:tentative="1">
      <w:start w:val="1"/>
      <w:numFmt w:val="bullet"/>
      <w:lvlText w:val=""/>
      <w:lvlJc w:val="left"/>
      <w:pPr>
        <w:tabs>
          <w:tab w:val="num" w:pos="1440"/>
        </w:tabs>
        <w:ind w:left="1440" w:hanging="360"/>
      </w:pPr>
      <w:rPr>
        <w:rFonts w:ascii="Symbol" w:hAnsi="Symbol" w:hint="default"/>
      </w:rPr>
    </w:lvl>
    <w:lvl w:ilvl="2" w:tplc="DF7663C6" w:tentative="1">
      <w:start w:val="1"/>
      <w:numFmt w:val="bullet"/>
      <w:lvlText w:val=""/>
      <w:lvlJc w:val="left"/>
      <w:pPr>
        <w:tabs>
          <w:tab w:val="num" w:pos="2160"/>
        </w:tabs>
        <w:ind w:left="2160" w:hanging="360"/>
      </w:pPr>
      <w:rPr>
        <w:rFonts w:ascii="Symbol" w:hAnsi="Symbol" w:hint="default"/>
      </w:rPr>
    </w:lvl>
    <w:lvl w:ilvl="3" w:tplc="3CA01152" w:tentative="1">
      <w:start w:val="1"/>
      <w:numFmt w:val="bullet"/>
      <w:lvlText w:val=""/>
      <w:lvlJc w:val="left"/>
      <w:pPr>
        <w:tabs>
          <w:tab w:val="num" w:pos="2880"/>
        </w:tabs>
        <w:ind w:left="2880" w:hanging="360"/>
      </w:pPr>
      <w:rPr>
        <w:rFonts w:ascii="Symbol" w:hAnsi="Symbol" w:hint="default"/>
      </w:rPr>
    </w:lvl>
    <w:lvl w:ilvl="4" w:tplc="CB9251AC" w:tentative="1">
      <w:start w:val="1"/>
      <w:numFmt w:val="bullet"/>
      <w:lvlText w:val=""/>
      <w:lvlJc w:val="left"/>
      <w:pPr>
        <w:tabs>
          <w:tab w:val="num" w:pos="3600"/>
        </w:tabs>
        <w:ind w:left="3600" w:hanging="360"/>
      </w:pPr>
      <w:rPr>
        <w:rFonts w:ascii="Symbol" w:hAnsi="Symbol" w:hint="default"/>
      </w:rPr>
    </w:lvl>
    <w:lvl w:ilvl="5" w:tplc="AAD089E4" w:tentative="1">
      <w:start w:val="1"/>
      <w:numFmt w:val="bullet"/>
      <w:lvlText w:val=""/>
      <w:lvlJc w:val="left"/>
      <w:pPr>
        <w:tabs>
          <w:tab w:val="num" w:pos="4320"/>
        </w:tabs>
        <w:ind w:left="4320" w:hanging="360"/>
      </w:pPr>
      <w:rPr>
        <w:rFonts w:ascii="Symbol" w:hAnsi="Symbol" w:hint="default"/>
      </w:rPr>
    </w:lvl>
    <w:lvl w:ilvl="6" w:tplc="5DCCE43C" w:tentative="1">
      <w:start w:val="1"/>
      <w:numFmt w:val="bullet"/>
      <w:lvlText w:val=""/>
      <w:lvlJc w:val="left"/>
      <w:pPr>
        <w:tabs>
          <w:tab w:val="num" w:pos="5040"/>
        </w:tabs>
        <w:ind w:left="5040" w:hanging="360"/>
      </w:pPr>
      <w:rPr>
        <w:rFonts w:ascii="Symbol" w:hAnsi="Symbol" w:hint="default"/>
      </w:rPr>
    </w:lvl>
    <w:lvl w:ilvl="7" w:tplc="86AE2F96" w:tentative="1">
      <w:start w:val="1"/>
      <w:numFmt w:val="bullet"/>
      <w:lvlText w:val=""/>
      <w:lvlJc w:val="left"/>
      <w:pPr>
        <w:tabs>
          <w:tab w:val="num" w:pos="5760"/>
        </w:tabs>
        <w:ind w:left="5760" w:hanging="360"/>
      </w:pPr>
      <w:rPr>
        <w:rFonts w:ascii="Symbol" w:hAnsi="Symbol" w:hint="default"/>
      </w:rPr>
    </w:lvl>
    <w:lvl w:ilvl="8" w:tplc="1B726A78" w:tentative="1">
      <w:start w:val="1"/>
      <w:numFmt w:val="bullet"/>
      <w:lvlText w:val=""/>
      <w:lvlJc w:val="left"/>
      <w:pPr>
        <w:tabs>
          <w:tab w:val="num" w:pos="6480"/>
        </w:tabs>
        <w:ind w:left="6480" w:hanging="360"/>
      </w:pPr>
      <w:rPr>
        <w:rFonts w:ascii="Symbol" w:hAnsi="Symbol" w:hint="default"/>
      </w:rPr>
    </w:lvl>
  </w:abstractNum>
  <w:abstractNum w:abstractNumId="1" w15:restartNumberingAfterBreak="0">
    <w:nsid w:val="41B920A2"/>
    <w:multiLevelType w:val="hybridMultilevel"/>
    <w:tmpl w:val="48CE550E"/>
    <w:lvl w:ilvl="0" w:tplc="963035C4">
      <w:start w:val="1"/>
      <w:numFmt w:val="bullet"/>
      <w:lvlText w:val=""/>
      <w:lvlPicBulletId w:val="0"/>
      <w:lvlJc w:val="left"/>
      <w:pPr>
        <w:tabs>
          <w:tab w:val="num" w:pos="720"/>
        </w:tabs>
        <w:ind w:left="720" w:hanging="360"/>
      </w:pPr>
      <w:rPr>
        <w:rFonts w:ascii="Symbol" w:hAnsi="Symbol" w:hint="default"/>
      </w:rPr>
    </w:lvl>
    <w:lvl w:ilvl="1" w:tplc="E6A86DB8" w:tentative="1">
      <w:start w:val="1"/>
      <w:numFmt w:val="bullet"/>
      <w:lvlText w:val=""/>
      <w:lvlJc w:val="left"/>
      <w:pPr>
        <w:tabs>
          <w:tab w:val="num" w:pos="1440"/>
        </w:tabs>
        <w:ind w:left="1440" w:hanging="360"/>
      </w:pPr>
      <w:rPr>
        <w:rFonts w:ascii="Symbol" w:hAnsi="Symbol" w:hint="default"/>
      </w:rPr>
    </w:lvl>
    <w:lvl w:ilvl="2" w:tplc="B2A6F806" w:tentative="1">
      <w:start w:val="1"/>
      <w:numFmt w:val="bullet"/>
      <w:lvlText w:val=""/>
      <w:lvlJc w:val="left"/>
      <w:pPr>
        <w:tabs>
          <w:tab w:val="num" w:pos="2160"/>
        </w:tabs>
        <w:ind w:left="2160" w:hanging="360"/>
      </w:pPr>
      <w:rPr>
        <w:rFonts w:ascii="Symbol" w:hAnsi="Symbol" w:hint="default"/>
      </w:rPr>
    </w:lvl>
    <w:lvl w:ilvl="3" w:tplc="9A50782A" w:tentative="1">
      <w:start w:val="1"/>
      <w:numFmt w:val="bullet"/>
      <w:lvlText w:val=""/>
      <w:lvlJc w:val="left"/>
      <w:pPr>
        <w:tabs>
          <w:tab w:val="num" w:pos="2880"/>
        </w:tabs>
        <w:ind w:left="2880" w:hanging="360"/>
      </w:pPr>
      <w:rPr>
        <w:rFonts w:ascii="Symbol" w:hAnsi="Symbol" w:hint="default"/>
      </w:rPr>
    </w:lvl>
    <w:lvl w:ilvl="4" w:tplc="3F80704E" w:tentative="1">
      <w:start w:val="1"/>
      <w:numFmt w:val="bullet"/>
      <w:lvlText w:val=""/>
      <w:lvlJc w:val="left"/>
      <w:pPr>
        <w:tabs>
          <w:tab w:val="num" w:pos="3600"/>
        </w:tabs>
        <w:ind w:left="3600" w:hanging="360"/>
      </w:pPr>
      <w:rPr>
        <w:rFonts w:ascii="Symbol" w:hAnsi="Symbol" w:hint="default"/>
      </w:rPr>
    </w:lvl>
    <w:lvl w:ilvl="5" w:tplc="D0F85890" w:tentative="1">
      <w:start w:val="1"/>
      <w:numFmt w:val="bullet"/>
      <w:lvlText w:val=""/>
      <w:lvlJc w:val="left"/>
      <w:pPr>
        <w:tabs>
          <w:tab w:val="num" w:pos="4320"/>
        </w:tabs>
        <w:ind w:left="4320" w:hanging="360"/>
      </w:pPr>
      <w:rPr>
        <w:rFonts w:ascii="Symbol" w:hAnsi="Symbol" w:hint="default"/>
      </w:rPr>
    </w:lvl>
    <w:lvl w:ilvl="6" w:tplc="2104D914" w:tentative="1">
      <w:start w:val="1"/>
      <w:numFmt w:val="bullet"/>
      <w:lvlText w:val=""/>
      <w:lvlJc w:val="left"/>
      <w:pPr>
        <w:tabs>
          <w:tab w:val="num" w:pos="5040"/>
        </w:tabs>
        <w:ind w:left="5040" w:hanging="360"/>
      </w:pPr>
      <w:rPr>
        <w:rFonts w:ascii="Symbol" w:hAnsi="Symbol" w:hint="default"/>
      </w:rPr>
    </w:lvl>
    <w:lvl w:ilvl="7" w:tplc="60F63814" w:tentative="1">
      <w:start w:val="1"/>
      <w:numFmt w:val="bullet"/>
      <w:lvlText w:val=""/>
      <w:lvlJc w:val="left"/>
      <w:pPr>
        <w:tabs>
          <w:tab w:val="num" w:pos="5760"/>
        </w:tabs>
        <w:ind w:left="5760" w:hanging="360"/>
      </w:pPr>
      <w:rPr>
        <w:rFonts w:ascii="Symbol" w:hAnsi="Symbol" w:hint="default"/>
      </w:rPr>
    </w:lvl>
    <w:lvl w:ilvl="8" w:tplc="C7E400BC"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426E3423"/>
    <w:multiLevelType w:val="hybridMultilevel"/>
    <w:tmpl w:val="AF8AE4EE"/>
    <w:lvl w:ilvl="0" w:tplc="9364CA0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4D061D5D"/>
    <w:multiLevelType w:val="hybridMultilevel"/>
    <w:tmpl w:val="0F34A0D2"/>
    <w:lvl w:ilvl="0" w:tplc="FF82ED80">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699A7BCC"/>
    <w:multiLevelType w:val="hybridMultilevel"/>
    <w:tmpl w:val="155488CC"/>
    <w:lvl w:ilvl="0" w:tplc="6248FA0C">
      <w:start w:val="1"/>
      <w:numFmt w:val="bullet"/>
      <w:lvlText w:val=""/>
      <w:lvlPicBulletId w:val="1"/>
      <w:lvlJc w:val="left"/>
      <w:pPr>
        <w:tabs>
          <w:tab w:val="num" w:pos="720"/>
        </w:tabs>
        <w:ind w:left="720" w:hanging="360"/>
      </w:pPr>
      <w:rPr>
        <w:rFonts w:ascii="Symbol" w:hAnsi="Symbol" w:hint="default"/>
      </w:rPr>
    </w:lvl>
    <w:lvl w:ilvl="1" w:tplc="554470FA" w:tentative="1">
      <w:start w:val="1"/>
      <w:numFmt w:val="bullet"/>
      <w:lvlText w:val=""/>
      <w:lvlJc w:val="left"/>
      <w:pPr>
        <w:tabs>
          <w:tab w:val="num" w:pos="1440"/>
        </w:tabs>
        <w:ind w:left="1440" w:hanging="360"/>
      </w:pPr>
      <w:rPr>
        <w:rFonts w:ascii="Symbol" w:hAnsi="Symbol" w:hint="default"/>
      </w:rPr>
    </w:lvl>
    <w:lvl w:ilvl="2" w:tplc="AF8864BE" w:tentative="1">
      <w:start w:val="1"/>
      <w:numFmt w:val="bullet"/>
      <w:lvlText w:val=""/>
      <w:lvlJc w:val="left"/>
      <w:pPr>
        <w:tabs>
          <w:tab w:val="num" w:pos="2160"/>
        </w:tabs>
        <w:ind w:left="2160" w:hanging="360"/>
      </w:pPr>
      <w:rPr>
        <w:rFonts w:ascii="Symbol" w:hAnsi="Symbol" w:hint="default"/>
      </w:rPr>
    </w:lvl>
    <w:lvl w:ilvl="3" w:tplc="6346DAEC" w:tentative="1">
      <w:start w:val="1"/>
      <w:numFmt w:val="bullet"/>
      <w:lvlText w:val=""/>
      <w:lvlJc w:val="left"/>
      <w:pPr>
        <w:tabs>
          <w:tab w:val="num" w:pos="2880"/>
        </w:tabs>
        <w:ind w:left="2880" w:hanging="360"/>
      </w:pPr>
      <w:rPr>
        <w:rFonts w:ascii="Symbol" w:hAnsi="Symbol" w:hint="default"/>
      </w:rPr>
    </w:lvl>
    <w:lvl w:ilvl="4" w:tplc="184C73AE" w:tentative="1">
      <w:start w:val="1"/>
      <w:numFmt w:val="bullet"/>
      <w:lvlText w:val=""/>
      <w:lvlJc w:val="left"/>
      <w:pPr>
        <w:tabs>
          <w:tab w:val="num" w:pos="3600"/>
        </w:tabs>
        <w:ind w:left="3600" w:hanging="360"/>
      </w:pPr>
      <w:rPr>
        <w:rFonts w:ascii="Symbol" w:hAnsi="Symbol" w:hint="default"/>
      </w:rPr>
    </w:lvl>
    <w:lvl w:ilvl="5" w:tplc="6436F5EE" w:tentative="1">
      <w:start w:val="1"/>
      <w:numFmt w:val="bullet"/>
      <w:lvlText w:val=""/>
      <w:lvlJc w:val="left"/>
      <w:pPr>
        <w:tabs>
          <w:tab w:val="num" w:pos="4320"/>
        </w:tabs>
        <w:ind w:left="4320" w:hanging="360"/>
      </w:pPr>
      <w:rPr>
        <w:rFonts w:ascii="Symbol" w:hAnsi="Symbol" w:hint="default"/>
      </w:rPr>
    </w:lvl>
    <w:lvl w:ilvl="6" w:tplc="71C4D182" w:tentative="1">
      <w:start w:val="1"/>
      <w:numFmt w:val="bullet"/>
      <w:lvlText w:val=""/>
      <w:lvlJc w:val="left"/>
      <w:pPr>
        <w:tabs>
          <w:tab w:val="num" w:pos="5040"/>
        </w:tabs>
        <w:ind w:left="5040" w:hanging="360"/>
      </w:pPr>
      <w:rPr>
        <w:rFonts w:ascii="Symbol" w:hAnsi="Symbol" w:hint="default"/>
      </w:rPr>
    </w:lvl>
    <w:lvl w:ilvl="7" w:tplc="11BCE02C" w:tentative="1">
      <w:start w:val="1"/>
      <w:numFmt w:val="bullet"/>
      <w:lvlText w:val=""/>
      <w:lvlJc w:val="left"/>
      <w:pPr>
        <w:tabs>
          <w:tab w:val="num" w:pos="5760"/>
        </w:tabs>
        <w:ind w:left="5760" w:hanging="360"/>
      </w:pPr>
      <w:rPr>
        <w:rFonts w:ascii="Symbol" w:hAnsi="Symbol" w:hint="default"/>
      </w:rPr>
    </w:lvl>
    <w:lvl w:ilvl="8" w:tplc="A288CBDA" w:tentative="1">
      <w:start w:val="1"/>
      <w:numFmt w:val="bullet"/>
      <w:lvlText w:val=""/>
      <w:lvlJc w:val="left"/>
      <w:pPr>
        <w:tabs>
          <w:tab w:val="num" w:pos="6480"/>
        </w:tabs>
        <w:ind w:left="6480" w:hanging="360"/>
      </w:pPr>
      <w:rPr>
        <w:rFonts w:ascii="Symbol" w:hAnsi="Symbol" w:hint="default"/>
      </w:rPr>
    </w:lvl>
  </w:abstractNum>
  <w:abstractNum w:abstractNumId="5" w15:restartNumberingAfterBreak="0">
    <w:nsid w:val="6BD10691"/>
    <w:multiLevelType w:val="multilevel"/>
    <w:tmpl w:val="04160023"/>
    <w:styleLink w:val="Artigoseo"/>
    <w:lvl w:ilvl="0">
      <w:start w:val="1"/>
      <w:numFmt w:val="upperRoman"/>
      <w:lvlText w:val="Artigo %1."/>
      <w:lvlJc w:val="left"/>
      <w:pPr>
        <w:tabs>
          <w:tab w:val="num" w:pos="1440"/>
        </w:tabs>
        <w:ind w:left="0" w:firstLine="0"/>
      </w:pPr>
    </w:lvl>
    <w:lvl w:ilvl="1">
      <w:start w:val="1"/>
      <w:numFmt w:val="decimalZero"/>
      <w:isLgl/>
      <w:lvlText w:val="Seção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num w:numId="1" w16cid:durableId="1150902085">
    <w:abstractNumId w:val="5"/>
  </w:num>
  <w:num w:numId="2" w16cid:durableId="522013114">
    <w:abstractNumId w:val="3"/>
  </w:num>
  <w:num w:numId="3" w16cid:durableId="1804691985">
    <w:abstractNumId w:val="1"/>
  </w:num>
  <w:num w:numId="4" w16cid:durableId="1459033770">
    <w:abstractNumId w:val="4"/>
  </w:num>
  <w:num w:numId="5" w16cid:durableId="688485313">
    <w:abstractNumId w:val="0"/>
  </w:num>
  <w:num w:numId="6" w16cid:durableId="77005419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69FB"/>
    <w:rsid w:val="00471552"/>
    <w:rsid w:val="004D6C4D"/>
    <w:rsid w:val="005369FB"/>
    <w:rsid w:val="00595E8B"/>
    <w:rsid w:val="005972DE"/>
    <w:rsid w:val="006049E5"/>
    <w:rsid w:val="0076459B"/>
    <w:rsid w:val="00772541"/>
    <w:rsid w:val="00823207"/>
    <w:rsid w:val="00B5711F"/>
    <w:rsid w:val="00D8459A"/>
    <w:rsid w:val="00E0685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87F159"/>
  <w15:chartTrackingRefBased/>
  <w15:docId w15:val="{957AEB66-7C57-48DE-B558-6E37B2C30E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69FB"/>
    <w:pPr>
      <w:spacing w:after="200" w:line="276" w:lineRule="auto"/>
      <w:jc w:val="both"/>
    </w:pPr>
    <w:rPr>
      <w:rFonts w:ascii="Arial" w:eastAsia="Calibri" w:hAnsi="Arial" w:cs="Arial"/>
      <w:kern w:val="0"/>
      <w14:ligatures w14:val="none"/>
    </w:rPr>
  </w:style>
  <w:style w:type="paragraph" w:styleId="Ttulo1">
    <w:name w:val="heading 1"/>
    <w:aliases w:val="SubTítulo 1"/>
    <w:basedOn w:val="Normal"/>
    <w:next w:val="Normal"/>
    <w:link w:val="Ttulo1Char"/>
    <w:qFormat/>
    <w:rsid w:val="005369F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nhideWhenUsed/>
    <w:qFormat/>
    <w:rsid w:val="005369F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nhideWhenUsed/>
    <w:qFormat/>
    <w:rsid w:val="005369FB"/>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nhideWhenUsed/>
    <w:qFormat/>
    <w:rsid w:val="005369FB"/>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nhideWhenUsed/>
    <w:qFormat/>
    <w:rsid w:val="005369FB"/>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nhideWhenUsed/>
    <w:qFormat/>
    <w:rsid w:val="005369FB"/>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nhideWhenUsed/>
    <w:qFormat/>
    <w:rsid w:val="005369FB"/>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nhideWhenUsed/>
    <w:qFormat/>
    <w:rsid w:val="005369FB"/>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nhideWhenUsed/>
    <w:qFormat/>
    <w:rsid w:val="005369FB"/>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rsid w:val="005369FB"/>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5369FB"/>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5369FB"/>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5369FB"/>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5369FB"/>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5369FB"/>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5369FB"/>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5369FB"/>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5369FB"/>
    <w:rPr>
      <w:rFonts w:eastAsiaTheme="majorEastAsia" w:cstheme="majorBidi"/>
      <w:color w:val="272727" w:themeColor="text1" w:themeTint="D8"/>
    </w:rPr>
  </w:style>
  <w:style w:type="paragraph" w:styleId="Ttulo">
    <w:name w:val="Title"/>
    <w:basedOn w:val="Normal"/>
    <w:next w:val="Normal"/>
    <w:link w:val="TtuloChar"/>
    <w:uiPriority w:val="10"/>
    <w:qFormat/>
    <w:rsid w:val="005369F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5369F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5369FB"/>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5369FB"/>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5369FB"/>
    <w:pPr>
      <w:spacing w:before="160"/>
      <w:jc w:val="center"/>
    </w:pPr>
    <w:rPr>
      <w:i/>
      <w:iCs/>
      <w:color w:val="404040" w:themeColor="text1" w:themeTint="BF"/>
    </w:rPr>
  </w:style>
  <w:style w:type="character" w:customStyle="1" w:styleId="CitaoChar">
    <w:name w:val="Citação Char"/>
    <w:basedOn w:val="Fontepargpadro"/>
    <w:link w:val="Citao"/>
    <w:uiPriority w:val="29"/>
    <w:rsid w:val="005369FB"/>
    <w:rPr>
      <w:i/>
      <w:iCs/>
      <w:color w:val="404040" w:themeColor="text1" w:themeTint="BF"/>
    </w:rPr>
  </w:style>
  <w:style w:type="paragraph" w:styleId="PargrafodaLista">
    <w:name w:val="List Paragraph"/>
    <w:aliases w:val="Marcadores PDTI,Itemização,PPP 04"/>
    <w:basedOn w:val="Normal"/>
    <w:link w:val="PargrafodaListaChar"/>
    <w:uiPriority w:val="34"/>
    <w:qFormat/>
    <w:rsid w:val="005369FB"/>
    <w:pPr>
      <w:ind w:left="720"/>
      <w:contextualSpacing/>
    </w:pPr>
  </w:style>
  <w:style w:type="character" w:styleId="nfaseIntensa">
    <w:name w:val="Intense Emphasis"/>
    <w:basedOn w:val="Fontepargpadro"/>
    <w:uiPriority w:val="21"/>
    <w:qFormat/>
    <w:rsid w:val="005369FB"/>
    <w:rPr>
      <w:i/>
      <w:iCs/>
      <w:color w:val="2F5496" w:themeColor="accent1" w:themeShade="BF"/>
    </w:rPr>
  </w:style>
  <w:style w:type="paragraph" w:styleId="CitaoIntensa">
    <w:name w:val="Intense Quote"/>
    <w:basedOn w:val="Normal"/>
    <w:next w:val="Normal"/>
    <w:link w:val="CitaoIntensaChar"/>
    <w:uiPriority w:val="30"/>
    <w:qFormat/>
    <w:rsid w:val="005369F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5369FB"/>
    <w:rPr>
      <w:i/>
      <w:iCs/>
      <w:color w:val="2F5496" w:themeColor="accent1" w:themeShade="BF"/>
    </w:rPr>
  </w:style>
  <w:style w:type="character" w:styleId="RefernciaIntensa">
    <w:name w:val="Intense Reference"/>
    <w:basedOn w:val="Fontepargpadro"/>
    <w:uiPriority w:val="32"/>
    <w:qFormat/>
    <w:rsid w:val="005369FB"/>
    <w:rPr>
      <w:b/>
      <w:bCs/>
      <w:smallCaps/>
      <w:color w:val="2F5496" w:themeColor="accent1" w:themeShade="BF"/>
      <w:spacing w:val="5"/>
    </w:rPr>
  </w:style>
  <w:style w:type="paragraph" w:styleId="Corpodetexto">
    <w:name w:val="Body Text"/>
    <w:basedOn w:val="Normal"/>
    <w:link w:val="CorpodetextoChar"/>
    <w:uiPriority w:val="1"/>
    <w:qFormat/>
    <w:rsid w:val="005369FB"/>
    <w:pPr>
      <w:suppressAutoHyphens/>
      <w:spacing w:after="120" w:line="360" w:lineRule="auto"/>
    </w:pPr>
    <w:rPr>
      <w:rFonts w:ascii="Times New Roman" w:eastAsia="Times New Roman" w:hAnsi="Times New Roman" w:cs="Times New Roman"/>
      <w:sz w:val="20"/>
      <w:szCs w:val="20"/>
      <w:lang w:val="x-none" w:eastAsia="ar-SA"/>
    </w:rPr>
  </w:style>
  <w:style w:type="character" w:customStyle="1" w:styleId="CorpodetextoChar">
    <w:name w:val="Corpo de texto Char"/>
    <w:basedOn w:val="Fontepargpadro"/>
    <w:link w:val="Corpodetexto"/>
    <w:rsid w:val="005369FB"/>
    <w:rPr>
      <w:rFonts w:ascii="Times New Roman" w:eastAsia="Times New Roman" w:hAnsi="Times New Roman" w:cs="Times New Roman"/>
      <w:kern w:val="0"/>
      <w:sz w:val="20"/>
      <w:szCs w:val="20"/>
      <w:lang w:val="x-none" w:eastAsia="ar-SA"/>
      <w14:ligatures w14:val="none"/>
    </w:rPr>
  </w:style>
  <w:style w:type="paragraph" w:styleId="SemEspaamento">
    <w:name w:val="No Spacing"/>
    <w:link w:val="SemEspaamentoChar"/>
    <w:uiPriority w:val="1"/>
    <w:qFormat/>
    <w:rsid w:val="005369FB"/>
    <w:pPr>
      <w:spacing w:after="0" w:line="240" w:lineRule="auto"/>
      <w:jc w:val="both"/>
    </w:pPr>
    <w:rPr>
      <w:rFonts w:ascii="Arial" w:eastAsia="Calibri" w:hAnsi="Arial" w:cs="Times New Roman"/>
      <w:kern w:val="0"/>
      <w14:ligatures w14:val="none"/>
    </w:rPr>
  </w:style>
  <w:style w:type="character" w:customStyle="1" w:styleId="SemEspaamentoChar">
    <w:name w:val="Sem Espaçamento Char"/>
    <w:link w:val="SemEspaamento"/>
    <w:uiPriority w:val="1"/>
    <w:rsid w:val="005369FB"/>
    <w:rPr>
      <w:rFonts w:ascii="Arial" w:eastAsia="Calibri" w:hAnsi="Arial" w:cs="Times New Roman"/>
      <w:kern w:val="0"/>
      <w14:ligatures w14:val="none"/>
    </w:rPr>
  </w:style>
  <w:style w:type="numbering" w:styleId="Artigoseo">
    <w:name w:val="Outline List 3"/>
    <w:basedOn w:val="Semlista"/>
    <w:rsid w:val="005369FB"/>
    <w:pPr>
      <w:numPr>
        <w:numId w:val="1"/>
      </w:numPr>
    </w:pPr>
  </w:style>
  <w:style w:type="paragraph" w:customStyle="1" w:styleId="TableParagraph">
    <w:name w:val="Table Paragraph"/>
    <w:basedOn w:val="Normal"/>
    <w:uiPriority w:val="1"/>
    <w:qFormat/>
    <w:rsid w:val="005369FB"/>
    <w:pPr>
      <w:widowControl w:val="0"/>
      <w:autoSpaceDE w:val="0"/>
      <w:autoSpaceDN w:val="0"/>
      <w:spacing w:after="0" w:line="240" w:lineRule="auto"/>
      <w:jc w:val="left"/>
    </w:pPr>
    <w:rPr>
      <w:rFonts w:ascii="Times New Roman" w:eastAsia="Times New Roman" w:hAnsi="Times New Roman" w:cs="Times New Roman"/>
      <w:lang w:val="pt-PT"/>
    </w:rPr>
  </w:style>
  <w:style w:type="paragraph" w:styleId="Cabealho">
    <w:name w:val="header"/>
    <w:aliases w:val="Cabeçalho superior,Heading 1a,h,he,HeaderNN,hd,Cabeçalho superior Char Char,Char"/>
    <w:basedOn w:val="Normal"/>
    <w:link w:val="CabealhoChar"/>
    <w:uiPriority w:val="99"/>
    <w:unhideWhenUsed/>
    <w:rsid w:val="005369FB"/>
    <w:pPr>
      <w:tabs>
        <w:tab w:val="center" w:pos="4252"/>
        <w:tab w:val="right" w:pos="8504"/>
      </w:tabs>
      <w:spacing w:after="0" w:line="240" w:lineRule="auto"/>
    </w:pPr>
  </w:style>
  <w:style w:type="character" w:customStyle="1" w:styleId="CabealhoChar">
    <w:name w:val="Cabeçalho Char"/>
    <w:aliases w:val="Cabeçalho superior Char,Heading 1a Char,h Char,he Char,HeaderNN Char,hd Char,Cabeçalho superior Char Char Char,Char Char"/>
    <w:basedOn w:val="Fontepargpadro"/>
    <w:link w:val="Cabealho"/>
    <w:uiPriority w:val="99"/>
    <w:rsid w:val="005369FB"/>
    <w:rPr>
      <w:rFonts w:ascii="Arial" w:eastAsia="Calibri" w:hAnsi="Arial" w:cs="Arial"/>
      <w:kern w:val="0"/>
      <w14:ligatures w14:val="none"/>
    </w:rPr>
  </w:style>
  <w:style w:type="paragraph" w:styleId="Rodap">
    <w:name w:val="footer"/>
    <w:basedOn w:val="Normal"/>
    <w:link w:val="RodapChar"/>
    <w:uiPriority w:val="99"/>
    <w:unhideWhenUsed/>
    <w:rsid w:val="005369FB"/>
    <w:pPr>
      <w:tabs>
        <w:tab w:val="center" w:pos="4252"/>
        <w:tab w:val="right" w:pos="8504"/>
      </w:tabs>
      <w:spacing w:after="0" w:line="240" w:lineRule="auto"/>
    </w:pPr>
  </w:style>
  <w:style w:type="character" w:customStyle="1" w:styleId="RodapChar">
    <w:name w:val="Rodapé Char"/>
    <w:basedOn w:val="Fontepargpadro"/>
    <w:link w:val="Rodap"/>
    <w:uiPriority w:val="99"/>
    <w:rsid w:val="005369FB"/>
    <w:rPr>
      <w:rFonts w:ascii="Arial" w:eastAsia="Calibri" w:hAnsi="Arial" w:cs="Arial"/>
      <w:kern w:val="0"/>
      <w14:ligatures w14:val="none"/>
    </w:rPr>
  </w:style>
  <w:style w:type="character" w:styleId="Hyperlink">
    <w:name w:val="Hyperlink"/>
    <w:uiPriority w:val="99"/>
    <w:rsid w:val="005369FB"/>
    <w:rPr>
      <w:color w:val="0000FF"/>
      <w:u w:val="single"/>
    </w:rPr>
  </w:style>
  <w:style w:type="character" w:customStyle="1" w:styleId="PargrafodaListaChar">
    <w:name w:val="Parágrafo da Lista Char"/>
    <w:aliases w:val="Marcadores PDTI Char,Itemização Char,PPP 04 Char"/>
    <w:link w:val="PargrafodaLista"/>
    <w:uiPriority w:val="1"/>
    <w:qFormat/>
    <w:rsid w:val="005369FB"/>
    <w:rPr>
      <w:rFonts w:ascii="Arial" w:eastAsia="Calibri" w:hAnsi="Arial" w:cs="Arial"/>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mailto:gerliconcomurg@gmail.com" TargetMode="External"/><Relationship Id="rId2" Type="http://schemas.openxmlformats.org/officeDocument/2006/relationships/hyperlink" Target="http://www.comurg.com.br" TargetMode="External"/><Relationship Id="rId1" Type="http://schemas.openxmlformats.org/officeDocument/2006/relationships/image" Target="media/image7.jpeg"/></Relationships>
</file>

<file path=word/_rels/header1.xml.rels><?xml version="1.0" encoding="UTF-8" standalone="yes"?>
<Relationships xmlns="http://schemas.openxmlformats.org/package/2006/relationships"><Relationship Id="rId3" Type="http://schemas.openxmlformats.org/officeDocument/2006/relationships/image" Target="media/image6.jpeg"/><Relationship Id="rId2" Type="http://schemas.openxmlformats.org/officeDocument/2006/relationships/image" Target="media/image5.png"/><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433</Words>
  <Characters>2341</Characters>
  <Application>Microsoft Office Word</Application>
  <DocSecurity>0</DocSecurity>
  <Lines>19</Lines>
  <Paragraphs>5</Paragraphs>
  <ScaleCrop>false</ScaleCrop>
  <Company/>
  <LinksUpToDate>false</LinksUpToDate>
  <CharactersWithSpaces>2769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Márcio Antônio de Souza</dc:creator>
  <cp:keywords/>
  <dc:description/>
  <cp:lastModifiedBy>Márcio Antônio de Souza</cp:lastModifiedBy>
  <cp:revision>3</cp:revision>
  <dcterms:created xsi:type="dcterms:W3CDTF">2026-08-25T09:48:00Z</dcterms:created>
  <dcterms:modified xsi:type="dcterms:W3CDTF">2026-08-25T12:58:00Z</dcterms:modified>
</cp:coreProperties>
</file>