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D2910" w14:textId="77777777" w:rsidR="00911B25" w:rsidRDefault="00911B25"/>
    <w:tbl>
      <w:tblPr>
        <w:tblW w:w="865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"/>
        <w:gridCol w:w="1229"/>
        <w:gridCol w:w="5020"/>
        <w:gridCol w:w="982"/>
        <w:gridCol w:w="1041"/>
      </w:tblGrid>
      <w:tr w:rsidR="007673DD" w:rsidRPr="007673DD" w14:paraId="08AF447D" w14:textId="77777777" w:rsidTr="00B97899">
        <w:trPr>
          <w:trHeight w:val="42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5159C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BFCF4F" w14:textId="77777777" w:rsid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 w:bidi="ar-SA"/>
              </w:rPr>
            </w:pPr>
          </w:p>
          <w:p w14:paraId="53EEBC01" w14:textId="0885093B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 w:bidi="ar-SA"/>
              </w:rPr>
              <w:t>PLANILHA DE CUSTOS E FORMAÇÃO DE PREÇOS</w:t>
            </w:r>
          </w:p>
        </w:tc>
      </w:tr>
      <w:tr w:rsidR="007673DD" w:rsidRPr="007673DD" w14:paraId="604A13BB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E325E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3312AF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 xml:space="preserve"> Os valores </w:t>
            </w: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u w:val="single"/>
                <w:lang w:eastAsia="pt-BR" w:bidi="ar-SA"/>
              </w:rPr>
              <w:t>finais</w:t>
            </w:r>
            <w:r w:rsidRPr="007673DD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 w:bidi="ar-SA"/>
              </w:rPr>
              <w:t xml:space="preserve"> foram arredondados em 2 casas decimais, segundo a Norma ABNT NBR 5891. </w:t>
            </w:r>
          </w:p>
        </w:tc>
      </w:tr>
      <w:tr w:rsidR="007673DD" w:rsidRPr="007673DD" w14:paraId="18349D66" w14:textId="77777777" w:rsidTr="00B97899">
        <w:trPr>
          <w:trHeight w:val="158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E3CA2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EC5C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866969" w14:textId="77777777" w:rsidR="007673DD" w:rsidRPr="007673DD" w:rsidRDefault="007673DD" w:rsidP="007673DD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6E698" w14:textId="77777777" w:rsidR="007673DD" w:rsidRPr="007673DD" w:rsidRDefault="007673DD" w:rsidP="007673DD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932F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</w:tr>
      <w:tr w:rsidR="007673DD" w:rsidRPr="007673DD" w14:paraId="74A32106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8714F7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1F497D"/>
            <w:noWrap/>
            <w:vAlign w:val="center"/>
            <w:hideMark/>
          </w:tcPr>
          <w:p w14:paraId="1A3C297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kern w:val="0"/>
                <w:sz w:val="18"/>
                <w:szCs w:val="18"/>
                <w:lang w:eastAsia="pt-BR" w:bidi="ar-SA"/>
              </w:rPr>
              <w:t>P1</w:t>
            </w:r>
          </w:p>
        </w:tc>
        <w:tc>
          <w:tcPr>
            <w:tcW w:w="70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110E8223" w14:textId="5EC5CC8E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 xml:space="preserve">TIPO DE SERVIÇO: </w:t>
            </w:r>
            <w:r w:rsidR="00957215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 w:bidi="ar-SA"/>
              </w:rPr>
              <w:t>MOTORISTA CATEGORIA B</w:t>
            </w:r>
          </w:p>
        </w:tc>
      </w:tr>
      <w:tr w:rsidR="007673DD" w:rsidRPr="007673DD" w14:paraId="64DE9237" w14:textId="77777777" w:rsidTr="00B97899">
        <w:trPr>
          <w:trHeight w:val="409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36D8B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025CAB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Processo nº XXXXX.XXXXXX/20XX-XX   -   Pregão Eletrônico nº 90XXX/20XX</w:t>
            </w:r>
          </w:p>
        </w:tc>
      </w:tr>
      <w:tr w:rsidR="007673DD" w:rsidRPr="007673DD" w14:paraId="08AC2964" w14:textId="77777777" w:rsidTr="00B97899">
        <w:trPr>
          <w:trHeight w:val="17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9C299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6F5398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</w:tr>
      <w:tr w:rsidR="007673DD" w:rsidRPr="007673DD" w14:paraId="6404AAB0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BC89C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08080"/>
            <w:noWrap/>
            <w:vAlign w:val="center"/>
            <w:hideMark/>
          </w:tcPr>
          <w:p w14:paraId="0EFEE786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18"/>
                <w:lang w:eastAsia="pt-BR" w:bidi="ar-SA"/>
              </w:rPr>
              <w:t>Dados da mão de obra para composição dos custos</w:t>
            </w:r>
          </w:p>
        </w:tc>
      </w:tr>
      <w:tr w:rsidR="007673DD" w:rsidRPr="007673DD" w14:paraId="6153A89B" w14:textId="77777777" w:rsidTr="00B97899">
        <w:trPr>
          <w:trHeight w:val="22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21505D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D01A3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B84947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Data de apresentação da proposta (dia/mês/ano)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099A8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 w:bidi="ar-SA"/>
              </w:rPr>
              <w:t>XX/XX/XXXX - Validade: 60 dias</w:t>
            </w:r>
          </w:p>
        </w:tc>
      </w:tr>
      <w:tr w:rsidR="007673DD" w:rsidRPr="007673DD" w14:paraId="09564BEC" w14:textId="77777777" w:rsidTr="00B97899">
        <w:trPr>
          <w:trHeight w:val="22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7835C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3C33F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A562B5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Unidade de Medida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89DAF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 w:bidi="ar-SA"/>
              </w:rPr>
              <w:t>Posto</w:t>
            </w:r>
          </w:p>
        </w:tc>
      </w:tr>
      <w:tr w:rsidR="007673DD" w:rsidRPr="007673DD" w14:paraId="4CE0A530" w14:textId="77777777" w:rsidTr="00B97899">
        <w:trPr>
          <w:trHeight w:val="22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AB4E4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63CA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7B1A41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 xml:space="preserve">Quantidade da unidade de medida 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F1D763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 w:bidi="ar-SA"/>
              </w:rPr>
              <w:t>1</w:t>
            </w:r>
          </w:p>
        </w:tc>
      </w:tr>
      <w:tr w:rsidR="007673DD" w:rsidRPr="007673DD" w14:paraId="4BE3CAAF" w14:textId="77777777" w:rsidTr="00B97899">
        <w:trPr>
          <w:trHeight w:val="22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2E136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C398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26DBD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Quantidade de empregados por unidade de medida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6CC6FA4" w14:textId="5D165640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 w:bidi="ar-SA"/>
              </w:rPr>
              <w:t>1</w:t>
            </w:r>
            <w:r w:rsidR="004161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 w:bidi="ar-SA"/>
              </w:rPr>
              <w:t>0</w:t>
            </w:r>
          </w:p>
        </w:tc>
      </w:tr>
      <w:tr w:rsidR="007673DD" w:rsidRPr="007673DD" w14:paraId="6F844E06" w14:textId="77777777" w:rsidTr="00B97899">
        <w:trPr>
          <w:trHeight w:val="22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E368D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94AE8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FFB819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Nº de meses de execução contratual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8745A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 w:bidi="ar-SA"/>
              </w:rPr>
              <w:t>12 meses</w:t>
            </w:r>
          </w:p>
        </w:tc>
      </w:tr>
      <w:tr w:rsidR="007673DD" w:rsidRPr="007673DD" w14:paraId="79DA8326" w14:textId="77777777" w:rsidTr="00B97899">
        <w:trPr>
          <w:trHeight w:val="22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B2384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53462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78FD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Piso da Categoria Profissional (Salário Normativo da Categoria)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5BE8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</w:tr>
      <w:tr w:rsidR="007673DD" w:rsidRPr="007673DD" w14:paraId="0EF2E2E5" w14:textId="77777777" w:rsidTr="00B97899">
        <w:trPr>
          <w:trHeight w:val="22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E647A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7E5CC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7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7C74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Classificação Brasileira de Ocupações (CBO)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4FEE1" w14:textId="0C5D7435" w:rsidR="007673DD" w:rsidRPr="007673DD" w:rsidRDefault="00937A31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 w:bidi="ar-SA"/>
              </w:rPr>
            </w:pPr>
            <w:r w:rsidRPr="00937A31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 w:bidi="ar-SA"/>
              </w:rPr>
              <w:t>7823-05</w:t>
            </w:r>
          </w:p>
        </w:tc>
      </w:tr>
      <w:tr w:rsidR="007673DD" w:rsidRPr="007673DD" w14:paraId="5967AFE4" w14:textId="77777777" w:rsidTr="00B97899">
        <w:trPr>
          <w:trHeight w:val="22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F726E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C8992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6601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Acordo, Convenção ou Sentença Normativa em Dissídio Coletivo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1E33F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6"/>
                <w:szCs w:val="16"/>
                <w:lang w:eastAsia="pt-BR" w:bidi="ar-SA"/>
              </w:rPr>
              <w:t>PREENCHIMENTO PELA LICITANTE</w:t>
            </w:r>
          </w:p>
        </w:tc>
      </w:tr>
      <w:tr w:rsidR="007673DD" w:rsidRPr="007673DD" w14:paraId="5A4F1C82" w14:textId="77777777" w:rsidTr="00B97899">
        <w:trPr>
          <w:trHeight w:val="22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D3AD0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187EF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9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8C40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 xml:space="preserve">Número do registro do </w:t>
            </w:r>
            <w:proofErr w:type="spellStart"/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intrumento</w:t>
            </w:r>
            <w:proofErr w:type="spellEnd"/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 xml:space="preserve"> coletivo no sistema Mediador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5F39A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6"/>
                <w:szCs w:val="16"/>
                <w:lang w:eastAsia="pt-BR" w:bidi="ar-SA"/>
              </w:rPr>
              <w:t>PREENCHIMENTO PELA LICITANTE</w:t>
            </w:r>
          </w:p>
        </w:tc>
      </w:tr>
      <w:tr w:rsidR="007673DD" w:rsidRPr="007673DD" w14:paraId="6BA4C166" w14:textId="77777777" w:rsidTr="00B97899">
        <w:trPr>
          <w:trHeight w:val="22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057E9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65F1D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10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BC9D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 xml:space="preserve">Data base da categoria </w:t>
            </w:r>
          </w:p>
        </w:tc>
        <w:tc>
          <w:tcPr>
            <w:tcW w:w="2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AB23E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6"/>
                <w:szCs w:val="16"/>
                <w:lang w:eastAsia="pt-BR" w:bidi="ar-SA"/>
              </w:rPr>
              <w:t>PREENCHIMENTO PELA LICITANTE</w:t>
            </w:r>
          </w:p>
        </w:tc>
      </w:tr>
      <w:tr w:rsidR="007673DD" w:rsidRPr="007673DD" w14:paraId="4282BC20" w14:textId="77777777" w:rsidTr="00B97899">
        <w:trPr>
          <w:trHeight w:val="17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A9C4DD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4962ADE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B5983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D12AD" w14:textId="77777777" w:rsidR="007673DD" w:rsidRPr="007673DD" w:rsidRDefault="007673DD" w:rsidP="007673DD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2E2667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</w:tr>
      <w:tr w:rsidR="007673DD" w:rsidRPr="007673DD" w14:paraId="0A6EE778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77F4F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08080"/>
            <w:noWrap/>
            <w:vAlign w:val="center"/>
            <w:hideMark/>
          </w:tcPr>
          <w:p w14:paraId="10FE64D5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18"/>
                <w:szCs w:val="18"/>
                <w:lang w:eastAsia="pt-BR" w:bidi="ar-SA"/>
              </w:rPr>
              <w:t>Composição de custos</w:t>
            </w:r>
          </w:p>
        </w:tc>
      </w:tr>
      <w:tr w:rsidR="007673DD" w:rsidRPr="007673DD" w14:paraId="3144730F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B2A0E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ED30A7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MÓDULO 1 - COMPOSIÇÃO DA REMUNERAÇÃO</w:t>
            </w:r>
          </w:p>
        </w:tc>
      </w:tr>
      <w:tr w:rsidR="007673DD" w:rsidRPr="007673DD" w14:paraId="32A48959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FED06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DE3F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F9827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Itens de Custos (Descrição)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D020F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4D6E3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(R$)</w:t>
            </w:r>
          </w:p>
        </w:tc>
      </w:tr>
      <w:tr w:rsidR="007673DD" w:rsidRPr="007673DD" w14:paraId="15E9C4CA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35EEB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435C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FF5D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Salário Base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67406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100%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D1E3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2.262,88</w:t>
            </w:r>
          </w:p>
        </w:tc>
      </w:tr>
      <w:tr w:rsidR="007673DD" w:rsidRPr="007673DD" w14:paraId="384FF56D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2F2C4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1C6A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DE27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67A47" w14:textId="43A9116A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DB75B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0,00</w:t>
            </w:r>
          </w:p>
        </w:tc>
      </w:tr>
      <w:tr w:rsidR="007673DD" w:rsidRPr="007673DD" w14:paraId="59DE58AF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87287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9581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C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46C6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F784B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6BD06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0,00</w:t>
            </w:r>
          </w:p>
        </w:tc>
      </w:tr>
      <w:tr w:rsidR="007673DD" w:rsidRPr="007673DD" w14:paraId="63CCB80F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FD12A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286A3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D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3E47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1A856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3E107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0,00</w:t>
            </w:r>
          </w:p>
        </w:tc>
      </w:tr>
      <w:tr w:rsidR="007673DD" w:rsidRPr="007673DD" w14:paraId="5BDAA751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BE149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858A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D747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A518C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750FD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0,00</w:t>
            </w:r>
          </w:p>
        </w:tc>
      </w:tr>
      <w:tr w:rsidR="007673DD" w:rsidRPr="007673DD" w14:paraId="57F25A25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51AB1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E4576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F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B961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A8CA3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20263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0,00</w:t>
            </w:r>
          </w:p>
        </w:tc>
      </w:tr>
      <w:tr w:rsidR="007673DD" w:rsidRPr="007673DD" w14:paraId="5C8BDD28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79108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C4278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G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EC23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EBDC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29144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0,00</w:t>
            </w:r>
          </w:p>
        </w:tc>
      </w:tr>
      <w:tr w:rsidR="007673DD" w:rsidRPr="007673DD" w14:paraId="7CECB500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B0205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4CCFF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H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C918F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Outros (especificar)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0B79E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0FF3E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0,00</w:t>
            </w:r>
          </w:p>
        </w:tc>
      </w:tr>
      <w:tr w:rsidR="007673DD" w:rsidRPr="007673DD" w14:paraId="3E9D1A3A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E8CC2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0EC66C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 xml:space="preserve">Total da remuneração - Base de cálculo para encargos </w:t>
            </w: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trabalhistas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82EE69C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1C91C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2.262,88</w:t>
            </w:r>
          </w:p>
        </w:tc>
      </w:tr>
      <w:tr w:rsidR="007673DD" w:rsidRPr="007673DD" w14:paraId="47978F66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1A953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A6871" w14:textId="3C09164B" w:rsidR="007673DD" w:rsidRPr="007673DD" w:rsidRDefault="00B97899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I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E5A99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Outros (especificar)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8F8D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E9C1C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0,00</w:t>
            </w:r>
          </w:p>
        </w:tc>
      </w:tr>
      <w:tr w:rsidR="007673DD" w:rsidRPr="007673DD" w14:paraId="1C819C3C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6522D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EF70D7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Total da remuneração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6CD5DC3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2C44D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2.262,88</w:t>
            </w:r>
          </w:p>
        </w:tc>
      </w:tr>
      <w:tr w:rsidR="007673DD" w:rsidRPr="007673DD" w14:paraId="3CAC24BF" w14:textId="77777777" w:rsidTr="00B97899">
        <w:trPr>
          <w:trHeight w:val="17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53709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313B6B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62EA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79247" w14:textId="77777777" w:rsidR="007673DD" w:rsidRPr="007673DD" w:rsidRDefault="007673DD" w:rsidP="007673DD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C3AC0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</w:tr>
      <w:tr w:rsidR="007673DD" w:rsidRPr="007673DD" w14:paraId="046D657F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0A8BC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6A21E3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MÓDULO 2 - ENCARGOS E BENEFÍCIOS</w:t>
            </w:r>
          </w:p>
        </w:tc>
      </w:tr>
      <w:tr w:rsidR="007673DD" w:rsidRPr="007673DD" w14:paraId="35AC547B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DB59E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13F50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Submódulo 1 - 13º Salário e Adicional de Férias</w:t>
            </w:r>
          </w:p>
        </w:tc>
      </w:tr>
      <w:tr w:rsidR="007673DD" w:rsidRPr="007673DD" w14:paraId="698B21B4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31AFF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8D3A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2.1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B77B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Itens de Custos (Descrição)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CD8CF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A5AA82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(R$)</w:t>
            </w:r>
          </w:p>
        </w:tc>
      </w:tr>
      <w:tr w:rsidR="007673DD" w:rsidRPr="007673DD" w14:paraId="4A7DAED7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98E67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CEF2B3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34173B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13º Salário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0170F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8,33%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57E875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188,57</w:t>
            </w:r>
          </w:p>
        </w:tc>
      </w:tr>
      <w:tr w:rsidR="007673DD" w:rsidRPr="007673DD" w14:paraId="0515341C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A93BE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6B1568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4211B7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Adicional de Férias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2842AE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2,78%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92F6DC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62,86</w:t>
            </w:r>
          </w:p>
        </w:tc>
      </w:tr>
      <w:tr w:rsidR="007673DD" w:rsidRPr="007673DD" w14:paraId="01C1891C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7CD60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2B01A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Total do 13º salário e adicional de férias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AAE2B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  <w:t>11,11%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88D4C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251,43</w:t>
            </w:r>
          </w:p>
        </w:tc>
      </w:tr>
      <w:tr w:rsidR="007673DD" w:rsidRPr="007673DD" w14:paraId="52F9D847" w14:textId="77777777" w:rsidTr="00B97899">
        <w:trPr>
          <w:trHeight w:val="17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5AB3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C7772F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17D6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51AB5" w14:textId="77777777" w:rsidR="007673DD" w:rsidRPr="007673DD" w:rsidRDefault="007673DD" w:rsidP="007673DD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DCE6B5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</w:tr>
      <w:tr w:rsidR="007673DD" w:rsidRPr="007673DD" w14:paraId="2E41C7B0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EB018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A724F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Submódulo 2 - Encargos Previdenciários, FGTS e outras contribuições</w:t>
            </w:r>
          </w:p>
        </w:tc>
      </w:tr>
      <w:tr w:rsidR="007673DD" w:rsidRPr="007673DD" w14:paraId="5B14C02A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96680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20C9A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2.2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3E21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Itens de Custos (Descrição)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5FDA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BFB878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(R$)</w:t>
            </w:r>
          </w:p>
        </w:tc>
      </w:tr>
      <w:tr w:rsidR="007673DD" w:rsidRPr="007673DD" w14:paraId="1EB0CEB4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1CECA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B014B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416A97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INSS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6FE192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20,00%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D5F61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502,86</w:t>
            </w:r>
          </w:p>
        </w:tc>
      </w:tr>
      <w:tr w:rsidR="007673DD" w:rsidRPr="007673DD" w14:paraId="606FE049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F6874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B0E8B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0DB9AC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SESI ou SESC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CE95C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1,50%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54849A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37,71</w:t>
            </w:r>
          </w:p>
        </w:tc>
      </w:tr>
      <w:tr w:rsidR="007673DD" w:rsidRPr="007673DD" w14:paraId="5A0161C9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FC3047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4F2E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C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376687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SENAI ou SENAC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2AF6A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1,00%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05DF6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25,14</w:t>
            </w:r>
          </w:p>
        </w:tc>
      </w:tr>
      <w:tr w:rsidR="007673DD" w:rsidRPr="007673DD" w14:paraId="1134DB26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11377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8867E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105F25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INCRA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2DD428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0,20%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0EE5B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5,03</w:t>
            </w:r>
          </w:p>
        </w:tc>
      </w:tr>
      <w:tr w:rsidR="007673DD" w:rsidRPr="007673DD" w14:paraId="702B6F7B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C7FC3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lastRenderedPageBreak/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23F21F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00C59D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Salário Educação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DE768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2,50%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74E2BF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62,86</w:t>
            </w:r>
          </w:p>
        </w:tc>
      </w:tr>
      <w:tr w:rsidR="007673DD" w:rsidRPr="007673DD" w14:paraId="6DCF3679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60C76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CFA9A5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F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DABDAE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FGTS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F8F5EE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8,00%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F7F9C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201,14</w:t>
            </w:r>
          </w:p>
        </w:tc>
      </w:tr>
      <w:tr w:rsidR="007673DD" w:rsidRPr="007673DD" w14:paraId="638540CE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699FA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E2EC6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G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CF50D6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GIIL/RAT (RAT Ajustado ou SAT) = RAT (3%) x FAP (2,0000)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0F764A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  <w:t>6,00%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39E14E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  <w:t>150,86</w:t>
            </w:r>
          </w:p>
        </w:tc>
      </w:tr>
      <w:tr w:rsidR="007673DD" w:rsidRPr="007673DD" w14:paraId="2628BE84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14060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77F8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H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523263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SEBRAE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7F0313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0,60%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A5AE9F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15,09</w:t>
            </w:r>
          </w:p>
        </w:tc>
      </w:tr>
      <w:tr w:rsidR="007673DD" w:rsidRPr="007673DD" w14:paraId="00BD8708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21882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5706F1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Total dos encargos previdenciários, FGTS e outras contribuições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616775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39,80%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CABCE5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1.000,70</w:t>
            </w:r>
          </w:p>
        </w:tc>
      </w:tr>
      <w:tr w:rsidR="007673DD" w:rsidRPr="007673DD" w14:paraId="6327DA17" w14:textId="77777777" w:rsidTr="00B97899">
        <w:trPr>
          <w:trHeight w:val="17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F1F40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3A2AA9C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EF27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99ECB" w14:textId="77777777" w:rsidR="007673DD" w:rsidRPr="007673DD" w:rsidRDefault="007673DD" w:rsidP="007673DD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FFDB57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</w:tr>
      <w:tr w:rsidR="007673DD" w:rsidRPr="007673DD" w14:paraId="0725CADF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E69D3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2A204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Submódulo 3 -  Benefícios Mensais e Diários</w:t>
            </w:r>
          </w:p>
        </w:tc>
      </w:tr>
      <w:tr w:rsidR="007673DD" w:rsidRPr="007673DD" w14:paraId="5E239BAC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E4768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3BE4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2.3</w:t>
            </w:r>
          </w:p>
        </w:tc>
        <w:tc>
          <w:tcPr>
            <w:tcW w:w="6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C7B48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Itens de Custos (Descrição)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66BB12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(R$)</w:t>
            </w:r>
          </w:p>
        </w:tc>
      </w:tr>
      <w:tr w:rsidR="007673DD" w:rsidRPr="007673DD" w14:paraId="5FA9ED1A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17F25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80FA8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C3D47A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Vale-transporte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34855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ABD39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 w:bidi="ar-SA"/>
              </w:rPr>
            </w:pPr>
            <w:r w:rsidRPr="007673D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 w:bidi="ar-SA"/>
              </w:rPr>
              <w:t>66,63</w:t>
            </w:r>
          </w:p>
        </w:tc>
      </w:tr>
      <w:tr w:rsidR="007673DD" w:rsidRPr="007673DD" w14:paraId="1033CFA6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F9DD8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47C9A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71D03C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Auxílio-alimentação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5B47D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1427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554,40</w:t>
            </w:r>
          </w:p>
        </w:tc>
      </w:tr>
      <w:tr w:rsidR="007673DD" w:rsidRPr="007673DD" w14:paraId="36517670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B1BE9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A666C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C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831D4" w14:textId="77777777" w:rsidR="007673DD" w:rsidRPr="007673DD" w:rsidRDefault="007673DD" w:rsidP="007673D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 w:bidi="ar-SA"/>
              </w:rPr>
            </w:pPr>
            <w:r w:rsidRPr="007673D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 w:bidi="ar-SA"/>
              </w:rPr>
              <w:t>Plano de Assistência e Cuidado Pessoal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C376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65CC2" w14:textId="77777777" w:rsidR="007673DD" w:rsidRPr="00957215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957215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19,90</w:t>
            </w:r>
          </w:p>
        </w:tc>
      </w:tr>
      <w:tr w:rsidR="007673DD" w:rsidRPr="007673DD" w14:paraId="0E977928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39792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AD96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D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A29896" w14:textId="77777777" w:rsidR="007673DD" w:rsidRPr="00957215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957215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Seguro de Vida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4825D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A1BC1" w14:textId="77777777" w:rsidR="007673DD" w:rsidRPr="00957215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957215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6,00</w:t>
            </w:r>
          </w:p>
        </w:tc>
      </w:tr>
      <w:tr w:rsidR="007673DD" w:rsidRPr="007673DD" w14:paraId="35585AC5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0FB64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12F0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E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58923" w14:textId="77777777" w:rsidR="007673DD" w:rsidRPr="007673DD" w:rsidRDefault="007673DD" w:rsidP="007673DD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 w:bidi="ar-SA"/>
              </w:rPr>
            </w:pPr>
            <w:r w:rsidRPr="007673D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t-BR" w:bidi="ar-SA"/>
              </w:rPr>
              <w:t>Reembolso-creche (Decreto 12.926/2026)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AF80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9149A" w14:textId="77777777" w:rsidR="007673DD" w:rsidRPr="00957215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957215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105,33</w:t>
            </w:r>
          </w:p>
        </w:tc>
      </w:tr>
      <w:tr w:rsidR="007673DD" w:rsidRPr="007673DD" w14:paraId="23F24CA6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9F171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7460AA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Total de benefícios mensais e diários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126F3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1A20B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752,26</w:t>
            </w:r>
          </w:p>
        </w:tc>
      </w:tr>
      <w:tr w:rsidR="007673DD" w:rsidRPr="007673DD" w14:paraId="2D6592F6" w14:textId="77777777" w:rsidTr="00B97899">
        <w:trPr>
          <w:trHeight w:val="169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734F2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FB1472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3091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0AF78" w14:textId="77777777" w:rsidR="007673DD" w:rsidRPr="007673DD" w:rsidRDefault="007673DD" w:rsidP="007673DD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DD84897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</w:tr>
      <w:tr w:rsidR="007673DD" w:rsidRPr="007673DD" w14:paraId="6B0D292E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C3B37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C9D79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2</w:t>
            </w:r>
          </w:p>
        </w:tc>
        <w:tc>
          <w:tcPr>
            <w:tcW w:w="6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C60AE7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QUADRO RESUMO - ENCARGOS E BENEFÍCIOS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314AF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(R$)</w:t>
            </w:r>
          </w:p>
        </w:tc>
      </w:tr>
      <w:tr w:rsidR="007673DD" w:rsidRPr="007673DD" w14:paraId="0C0F32F6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F1BEF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83AA3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2.1</w:t>
            </w:r>
          </w:p>
        </w:tc>
        <w:tc>
          <w:tcPr>
            <w:tcW w:w="6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2E538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Submódulo 2.1 - 13º Salário e Adicional de Férias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68953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251,43</w:t>
            </w:r>
          </w:p>
        </w:tc>
      </w:tr>
      <w:tr w:rsidR="007673DD" w:rsidRPr="007673DD" w14:paraId="0B51A89E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22B9F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443B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2.2</w:t>
            </w:r>
          </w:p>
        </w:tc>
        <w:tc>
          <w:tcPr>
            <w:tcW w:w="6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6E5C1C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Submódulo 2.2 - Encargos Previdenciários, FGTS e outras contribuições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7DF63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1.000,70</w:t>
            </w:r>
          </w:p>
        </w:tc>
      </w:tr>
      <w:tr w:rsidR="007673DD" w:rsidRPr="007673DD" w14:paraId="36FE3A71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BE6C1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5C57C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2.3</w:t>
            </w:r>
          </w:p>
        </w:tc>
        <w:tc>
          <w:tcPr>
            <w:tcW w:w="6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9B60E0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Submódulo 2.3 -  Benefícios Mensais e Diários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5C0B2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752,26</w:t>
            </w:r>
          </w:p>
        </w:tc>
      </w:tr>
      <w:tr w:rsidR="007673DD" w:rsidRPr="007673DD" w14:paraId="26E7F980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14C95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27D8CC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Total dos Encargos e Benefícios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DF37A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2529C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2.004,38</w:t>
            </w:r>
          </w:p>
        </w:tc>
      </w:tr>
      <w:tr w:rsidR="007673DD" w:rsidRPr="007673DD" w14:paraId="0B4A9256" w14:textId="77777777" w:rsidTr="00B97899">
        <w:trPr>
          <w:trHeight w:val="17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5B5A4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47A300C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29C5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50769" w14:textId="77777777" w:rsidR="007673DD" w:rsidRPr="007673DD" w:rsidRDefault="007673DD" w:rsidP="007673DD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6C9EB0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</w:tr>
      <w:tr w:rsidR="007673DD" w:rsidRPr="007673DD" w14:paraId="17C0E6C2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DCAD7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AF72E8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MÓDULO 3 - PROVISÃO PARA RESCISÃO</w:t>
            </w:r>
          </w:p>
        </w:tc>
      </w:tr>
      <w:tr w:rsidR="007673DD" w:rsidRPr="007673DD" w14:paraId="7C0FB1C5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6161A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EC91A5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C4D7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Itens de Custos (Descrição)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3D47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0AF96D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(R$)</w:t>
            </w:r>
          </w:p>
        </w:tc>
      </w:tr>
      <w:tr w:rsidR="007673DD" w:rsidRPr="007673DD" w14:paraId="78AF1638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23D76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BD94B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C9BFFA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Aviso Prévio Indenizado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B236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0,42%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78E9D3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9,43</w:t>
            </w:r>
          </w:p>
        </w:tc>
      </w:tr>
      <w:tr w:rsidR="007673DD" w:rsidRPr="007673DD" w14:paraId="5E69A223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F468F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C9B7D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795BB5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Incidência do FGTS sobre o Aviso Prévio Indenizado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0C38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0,03%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9A2AD2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0,75</w:t>
            </w:r>
          </w:p>
        </w:tc>
      </w:tr>
      <w:tr w:rsidR="007673DD" w:rsidRPr="007673DD" w14:paraId="55CAAC5A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7E0F7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4915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C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5E87E2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Multa do FGTS sobre o Aviso Prévio Indenizado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CD6A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3,44%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3330F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77,84</w:t>
            </w:r>
          </w:p>
        </w:tc>
      </w:tr>
      <w:tr w:rsidR="007673DD" w:rsidRPr="007673DD" w14:paraId="5557A86A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42D3B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1A16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D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589DB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Aviso Prévio Trabalhado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A6638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1,94%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44C573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44,00</w:t>
            </w:r>
          </w:p>
        </w:tc>
      </w:tr>
      <w:tr w:rsidR="007673DD" w:rsidRPr="007673DD" w14:paraId="3ACAB162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E4C9F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4F24E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670718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Incidência do submódulo 2.2 sobre o Aviso Prévio Trabalhado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1188C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0,77%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78308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17,51</w:t>
            </w:r>
          </w:p>
        </w:tc>
      </w:tr>
      <w:tr w:rsidR="007673DD" w:rsidRPr="007673DD" w14:paraId="55A3D202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03D08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368F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F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EBDAB3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Multa do FGTS sobre o Aviso Prévio Trabalhado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EF3CB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0,062%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BB61CD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1,41</w:t>
            </w:r>
          </w:p>
        </w:tc>
      </w:tr>
      <w:tr w:rsidR="007673DD" w:rsidRPr="007673DD" w14:paraId="59030AB3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BC7D1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21746C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  <w:t>Total da provisão para rescisão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20F7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  <w:t>6,67%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8084B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  <w:t>150,95</w:t>
            </w:r>
          </w:p>
        </w:tc>
      </w:tr>
      <w:tr w:rsidR="007673DD" w:rsidRPr="007673DD" w14:paraId="5F711909" w14:textId="77777777" w:rsidTr="00B97899">
        <w:trPr>
          <w:trHeight w:val="17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BE4CC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393EFF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8CA3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37056" w14:textId="77777777" w:rsidR="007673DD" w:rsidRPr="007673DD" w:rsidRDefault="007673DD" w:rsidP="007673DD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299557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</w:tr>
      <w:tr w:rsidR="007673DD" w:rsidRPr="007673DD" w14:paraId="47B0CE9C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DA67C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5CD152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MÓDULO 4 - CUSTO DE REPOSIÇÃO DO PROFISSIONAL AUSENTE</w:t>
            </w:r>
          </w:p>
        </w:tc>
      </w:tr>
      <w:tr w:rsidR="007673DD" w:rsidRPr="007673DD" w14:paraId="6B657283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F309E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D04EA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65D45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Itens de Custos (Descrição)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90545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FF762D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(R$)</w:t>
            </w:r>
          </w:p>
        </w:tc>
      </w:tr>
      <w:tr w:rsidR="007673DD" w:rsidRPr="007673DD" w14:paraId="375AA2BC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E7077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583FF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B75907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Substituição durante férias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44CB2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8,33%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F213A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188,57</w:t>
            </w:r>
          </w:p>
        </w:tc>
      </w:tr>
      <w:tr w:rsidR="007673DD" w:rsidRPr="007673DD" w14:paraId="518F9833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21D91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23C8B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1297DA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Substituição durante ausência por doença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5813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1,39%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B4B96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31,43</w:t>
            </w:r>
          </w:p>
        </w:tc>
      </w:tr>
      <w:tr w:rsidR="007673DD" w:rsidRPr="007673DD" w14:paraId="4041AF7A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CECD2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0DE8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C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A84E17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Substituição durante licença maternidade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9792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0,09%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39A37C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2,12</w:t>
            </w:r>
          </w:p>
        </w:tc>
      </w:tr>
      <w:tr w:rsidR="007673DD" w:rsidRPr="007673DD" w14:paraId="6653BF2F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F5B69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A551D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D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4FEAF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Substituição durante licença paternidade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6C14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0,02%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0B02F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0,47</w:t>
            </w:r>
          </w:p>
        </w:tc>
      </w:tr>
      <w:tr w:rsidR="007673DD" w:rsidRPr="007673DD" w14:paraId="6F11464D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DA4C2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9865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E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C92595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Substituição durante ausências legais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B4EBA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0,28%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881EC5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6,29</w:t>
            </w:r>
          </w:p>
        </w:tc>
      </w:tr>
      <w:tr w:rsidR="007673DD" w:rsidRPr="007673DD" w14:paraId="4E29FFFE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C2F6E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6CA5E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F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C0E58C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Substituição durante ausência por acidente de trabalho</w:t>
            </w:r>
          </w:p>
        </w:tc>
        <w:tc>
          <w:tcPr>
            <w:tcW w:w="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1BCD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0,03%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55991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0,74</w:t>
            </w:r>
          </w:p>
        </w:tc>
      </w:tr>
      <w:tr w:rsidR="007673DD" w:rsidRPr="007673DD" w14:paraId="198B447A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4E97D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370B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G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7E80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Substituição durante intervalo para repouso e alimentação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C722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0,00%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47C25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0,00</w:t>
            </w:r>
          </w:p>
        </w:tc>
      </w:tr>
      <w:tr w:rsidR="007673DD" w:rsidRPr="007673DD" w14:paraId="2E6ABBEA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CEB62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F4BCA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H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B58C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Outros (especificar)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8ABD2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0,00%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B46A9D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0,00</w:t>
            </w:r>
          </w:p>
        </w:tc>
      </w:tr>
      <w:tr w:rsidR="007673DD" w:rsidRPr="007673DD" w14:paraId="59749707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B7C04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758F79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pt-BR" w:bidi="ar-SA"/>
              </w:rPr>
              <w:t xml:space="preserve">Subtotal antes da incidência de Proporcional de Férias, 1/3 e 13º sobre custo de reposição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FC08A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pt-BR" w:bidi="ar-SA"/>
              </w:rPr>
              <w:t>10,15%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A2FB2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pt-BR" w:bidi="ar-SA"/>
              </w:rPr>
              <w:t>229,61</w:t>
            </w:r>
          </w:p>
        </w:tc>
      </w:tr>
      <w:tr w:rsidR="007673DD" w:rsidRPr="007673DD" w14:paraId="418D7AA3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D2DFC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0A9C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I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DAC6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Proporcional de Férias, 1/3 e 13º sobre custo de reposição (</w:t>
            </w: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  <w:t>exceto licença maternidade</w:t>
            </w: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CC4EA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1,95%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8B0D64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44,24</w:t>
            </w:r>
          </w:p>
        </w:tc>
      </w:tr>
      <w:tr w:rsidR="007673DD" w:rsidRPr="007673DD" w14:paraId="2D9CC136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A699B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1645E97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pt-BR" w:bidi="ar-SA"/>
              </w:rPr>
              <w:t>Subtotal antes de incidência do Submódulo 2.2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DC7F5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pt-BR" w:bidi="ar-SA"/>
              </w:rPr>
              <w:t>12,10%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CDAA6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i/>
                <w:iCs/>
                <w:kern w:val="0"/>
                <w:sz w:val="18"/>
                <w:szCs w:val="18"/>
                <w:lang w:eastAsia="pt-BR" w:bidi="ar-SA"/>
              </w:rPr>
              <w:t>273,85</w:t>
            </w:r>
          </w:p>
        </w:tc>
      </w:tr>
      <w:tr w:rsidR="007673DD" w:rsidRPr="007673DD" w14:paraId="4DCB0F5B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AD0337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lastRenderedPageBreak/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1439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J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A3C2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Incidência do submódulo 2.2 sobre custo de reposição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1ED7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4,82%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4FFDDF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108,99</w:t>
            </w:r>
          </w:p>
        </w:tc>
      </w:tr>
      <w:tr w:rsidR="007673DD" w:rsidRPr="007673DD" w14:paraId="052B9934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18EA8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E9258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  <w:t>Total do custo de reposição do profissional ausente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1EE55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  <w:t>16,92%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1237E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382,84</w:t>
            </w:r>
          </w:p>
        </w:tc>
      </w:tr>
      <w:tr w:rsidR="007673DD" w:rsidRPr="007673DD" w14:paraId="53E57F57" w14:textId="77777777" w:rsidTr="00B97899">
        <w:trPr>
          <w:trHeight w:val="17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A1204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45F389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A4D0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9AF0F" w14:textId="77777777" w:rsidR="007673DD" w:rsidRPr="007673DD" w:rsidRDefault="007673DD" w:rsidP="007673DD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1FD77B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</w:tr>
      <w:tr w:rsidR="007673DD" w:rsidRPr="007673DD" w14:paraId="21F12814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5315B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C757AB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MÓDULO 5 - INSUMOS DIVERSOS</w:t>
            </w:r>
          </w:p>
        </w:tc>
      </w:tr>
      <w:tr w:rsidR="007673DD" w:rsidRPr="007673DD" w14:paraId="0B5B20E1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9B553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00F0B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5EDF57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Itens de Custos (Descrição)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E68E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3AAF1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(R$)</w:t>
            </w:r>
          </w:p>
        </w:tc>
      </w:tr>
      <w:tr w:rsidR="007673DD" w:rsidRPr="007673DD" w14:paraId="68AE77EF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091B5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A12D8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A</w:t>
            </w:r>
          </w:p>
        </w:tc>
        <w:tc>
          <w:tcPr>
            <w:tcW w:w="6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61E48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Uniformes (conforme memória de cálculo)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9C745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121,86</w:t>
            </w:r>
          </w:p>
        </w:tc>
      </w:tr>
      <w:tr w:rsidR="007673DD" w:rsidRPr="007673DD" w14:paraId="0C6A109E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3BEBD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231D2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B</w:t>
            </w:r>
          </w:p>
        </w:tc>
        <w:tc>
          <w:tcPr>
            <w:tcW w:w="6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3CE4C6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Equipamentos de Proteção Individual - EPIs  (conforme memória de cálculo)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538A0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0,03</w:t>
            </w:r>
          </w:p>
        </w:tc>
      </w:tr>
      <w:tr w:rsidR="007673DD" w:rsidRPr="007673DD" w14:paraId="3304A7D3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0C439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A72B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C</w:t>
            </w:r>
          </w:p>
        </w:tc>
        <w:tc>
          <w:tcPr>
            <w:tcW w:w="6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35FB56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Demais insumos não depreciáveis (SEM EPI'S) (conforme memória de cálculo)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F82AB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0,00</w:t>
            </w:r>
          </w:p>
        </w:tc>
      </w:tr>
      <w:tr w:rsidR="007673DD" w:rsidRPr="007673DD" w14:paraId="035CE0E8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A70AF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D74BD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D</w:t>
            </w:r>
          </w:p>
        </w:tc>
        <w:tc>
          <w:tcPr>
            <w:tcW w:w="6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7542E8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 w:bidi="ar-SA"/>
              </w:rPr>
              <w:t>Insumos depreciáveis (conforme memória de cálculo)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AEAC3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C00000"/>
                <w:kern w:val="0"/>
                <w:sz w:val="18"/>
                <w:szCs w:val="18"/>
                <w:lang w:eastAsia="pt-BR" w:bidi="ar-SA"/>
              </w:rPr>
              <w:t>0,00</w:t>
            </w:r>
          </w:p>
        </w:tc>
      </w:tr>
      <w:tr w:rsidR="007673DD" w:rsidRPr="007673DD" w14:paraId="25F549BE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2CE24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DF06D0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Total Insumos Diversos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416E2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EDEC7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121,88</w:t>
            </w:r>
          </w:p>
        </w:tc>
      </w:tr>
      <w:tr w:rsidR="007673DD" w:rsidRPr="007673DD" w14:paraId="1E199C6B" w14:textId="77777777" w:rsidTr="00B97899">
        <w:trPr>
          <w:trHeight w:val="17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1AC28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3A4CFD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54F8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9D120" w14:textId="77777777" w:rsidR="007673DD" w:rsidRPr="007673DD" w:rsidRDefault="007673DD" w:rsidP="007673DD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228B0F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</w:tr>
      <w:tr w:rsidR="007673DD" w:rsidRPr="007673DD" w14:paraId="57573454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92809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A5D461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MÓDULO 6 - CUSTOS INDIRETOS, LUCRO E TRIBUTOS</w:t>
            </w:r>
          </w:p>
        </w:tc>
      </w:tr>
      <w:tr w:rsidR="007673DD" w:rsidRPr="007673DD" w14:paraId="493A26AD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7F4F0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7E1E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29917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Itens de Custos (Descrição)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7BB22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2CE8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(R$)</w:t>
            </w:r>
          </w:p>
        </w:tc>
      </w:tr>
      <w:tr w:rsidR="007673DD" w:rsidRPr="007673DD" w14:paraId="07FB473A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EA8A9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2E71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  <w:t>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763D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  <w:t>Custos Indiretos (Despesas Operacionais e Administrativas)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D57D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5,03%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EAF63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247,62</w:t>
            </w:r>
          </w:p>
        </w:tc>
      </w:tr>
      <w:tr w:rsidR="007673DD" w:rsidRPr="007673DD" w14:paraId="5472377A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E842E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A7E2A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  <w:t>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6F59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  <w:t>Lucro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85DA6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5,83%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D8132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301,44</w:t>
            </w:r>
          </w:p>
        </w:tc>
      </w:tr>
      <w:tr w:rsidR="007673DD" w:rsidRPr="007673DD" w14:paraId="693CCA70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C714C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48E0D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C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A634F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Tributos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40BEB2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14,25%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6E062D9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909,34</w:t>
            </w:r>
          </w:p>
        </w:tc>
      </w:tr>
      <w:tr w:rsidR="007673DD" w:rsidRPr="007673DD" w14:paraId="192BF1BF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2F1FF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99162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C.1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7B29D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 xml:space="preserve">Tributos Federais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1747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  <w:t>9,25%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DD3AF7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  <w:t>590,27</w:t>
            </w:r>
          </w:p>
        </w:tc>
      </w:tr>
      <w:tr w:rsidR="007673DD" w:rsidRPr="007673DD" w14:paraId="13F7D1FC" w14:textId="77777777" w:rsidTr="00B97899">
        <w:trPr>
          <w:trHeight w:val="25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E5E1F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1A6F57" w14:textId="77777777" w:rsidR="007673DD" w:rsidRPr="007673DD" w:rsidRDefault="007673DD" w:rsidP="007673DD">
            <w:pPr>
              <w:widowControl/>
              <w:suppressAutoHyphens w:val="0"/>
              <w:ind w:firstLineChars="100" w:firstLine="16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C.1.1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E0F55" w14:textId="77777777" w:rsidR="007673DD" w:rsidRPr="007673DD" w:rsidRDefault="007673DD" w:rsidP="007673DD">
            <w:pPr>
              <w:widowControl/>
              <w:suppressAutoHyphens w:val="0"/>
              <w:ind w:firstLineChars="100" w:firstLine="18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Pis/</w:t>
            </w:r>
            <w:proofErr w:type="spellStart"/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Cofins</w:t>
            </w:r>
            <w:proofErr w:type="spellEnd"/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: Regime Não-Cumulativo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0F089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9,25%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C98B76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  <w:t>590,27</w:t>
            </w:r>
          </w:p>
        </w:tc>
      </w:tr>
      <w:tr w:rsidR="007673DD" w:rsidRPr="007673DD" w14:paraId="2939AA41" w14:textId="77777777" w:rsidTr="00B97899">
        <w:trPr>
          <w:trHeight w:val="25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3F792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7A763" w14:textId="77777777" w:rsidR="007673DD" w:rsidRPr="007673DD" w:rsidRDefault="007673DD" w:rsidP="007673DD">
            <w:pPr>
              <w:widowControl/>
              <w:suppressAutoHyphens w:val="0"/>
              <w:ind w:firstLineChars="100" w:firstLine="16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7D28C1" w14:textId="77777777" w:rsidR="007673DD" w:rsidRPr="007673DD" w:rsidRDefault="007673DD" w:rsidP="007673DD">
            <w:pPr>
              <w:widowControl/>
              <w:suppressAutoHyphens w:val="0"/>
              <w:ind w:firstLineChars="200" w:firstLine="32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Pis Não-Cumulativo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138E5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pt-BR" w:bidi="ar-SA"/>
              </w:rPr>
              <w:t>1,65%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409FA7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pt-BR" w:bidi="ar-SA"/>
              </w:rPr>
              <w:t>105,29</w:t>
            </w:r>
          </w:p>
        </w:tc>
      </w:tr>
      <w:tr w:rsidR="007673DD" w:rsidRPr="007673DD" w14:paraId="1F8970C0" w14:textId="77777777" w:rsidTr="00B97899">
        <w:trPr>
          <w:trHeight w:val="25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45385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8F01FA" w14:textId="77777777" w:rsidR="007673DD" w:rsidRPr="007673DD" w:rsidRDefault="007673DD" w:rsidP="007673DD">
            <w:pPr>
              <w:widowControl/>
              <w:suppressAutoHyphens w:val="0"/>
              <w:ind w:firstLineChars="100" w:firstLine="16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4B9948" w14:textId="77777777" w:rsidR="007673DD" w:rsidRPr="007673DD" w:rsidRDefault="007673DD" w:rsidP="007673DD">
            <w:pPr>
              <w:widowControl/>
              <w:suppressAutoHyphens w:val="0"/>
              <w:ind w:firstLineChars="200" w:firstLine="32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proofErr w:type="spellStart"/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Cofins</w:t>
            </w:r>
            <w:proofErr w:type="spellEnd"/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 xml:space="preserve"> Não-Cumulativo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44213F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pt-BR" w:bidi="ar-SA"/>
              </w:rPr>
              <w:t>7,60%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BC294D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pt-BR" w:bidi="ar-SA"/>
              </w:rPr>
              <w:t>484,98</w:t>
            </w:r>
          </w:p>
        </w:tc>
      </w:tr>
      <w:tr w:rsidR="007673DD" w:rsidRPr="007673DD" w14:paraId="1687412F" w14:textId="77777777" w:rsidTr="00B97899">
        <w:trPr>
          <w:trHeight w:val="255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B7404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ABFE8" w14:textId="77777777" w:rsidR="007673DD" w:rsidRPr="007673DD" w:rsidRDefault="007673DD" w:rsidP="007673DD">
            <w:pPr>
              <w:widowControl/>
              <w:suppressAutoHyphens w:val="0"/>
              <w:ind w:firstLineChars="100" w:firstLine="160"/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6"/>
                <w:szCs w:val="16"/>
                <w:lang w:eastAsia="pt-BR" w:bidi="ar-SA"/>
              </w:rPr>
              <w:t>C.1.2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1123E3" w14:textId="77777777" w:rsidR="007673DD" w:rsidRPr="007673DD" w:rsidRDefault="007673DD" w:rsidP="007673DD">
            <w:pPr>
              <w:widowControl/>
              <w:suppressAutoHyphens w:val="0"/>
              <w:ind w:firstLineChars="100" w:firstLine="161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 w:bidi="ar-SA"/>
              </w:rPr>
              <w:t>CPRB - Não optante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9A980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0,00%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C61E5A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pt-BR" w:bidi="ar-SA"/>
              </w:rPr>
              <w:t>0,00</w:t>
            </w:r>
          </w:p>
        </w:tc>
      </w:tr>
      <w:tr w:rsidR="007673DD" w:rsidRPr="007673DD" w14:paraId="2E6ACB34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DC5D6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8DEA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C.2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2DED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Tributos Municipais (ISSQN) - Código do Serviço: XX.XX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C026D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  <w:t>5,00%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5D008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6"/>
                <w:szCs w:val="16"/>
                <w:lang w:eastAsia="pt-BR" w:bidi="ar-SA"/>
              </w:rPr>
              <w:t>319,07</w:t>
            </w:r>
          </w:p>
        </w:tc>
      </w:tr>
      <w:tr w:rsidR="007673DD" w:rsidRPr="007673DD" w14:paraId="08483732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024CF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D4EF5EC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Total dos custos indiretos e tributos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D2AF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25,11%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5089C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1.458,41</w:t>
            </w:r>
          </w:p>
        </w:tc>
      </w:tr>
      <w:tr w:rsidR="007673DD" w:rsidRPr="007673DD" w14:paraId="1B59E18B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7A299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4A99868D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BB81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3627D" w14:textId="77777777" w:rsidR="007673DD" w:rsidRPr="007673DD" w:rsidRDefault="007673DD" w:rsidP="007673DD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t-BR" w:bidi="ar-SA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7C63E8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</w:tr>
      <w:tr w:rsidR="007673DD" w:rsidRPr="007673DD" w14:paraId="464F4139" w14:textId="77777777" w:rsidTr="00B97899">
        <w:trPr>
          <w:trHeight w:val="263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2E47D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8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14:paraId="2486113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pt-BR" w:bidi="ar-SA"/>
              </w:rPr>
              <w:t xml:space="preserve">QUADR-RESUMO DA COMPOSIÇÃO DE CUSTOS </w:t>
            </w:r>
          </w:p>
        </w:tc>
      </w:tr>
      <w:tr w:rsidR="007673DD" w:rsidRPr="007673DD" w14:paraId="60D39A6E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86042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7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55AC501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Mão-de-obra vinculada à execução contratual (valor por profissional)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499F9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(R$)</w:t>
            </w:r>
          </w:p>
        </w:tc>
      </w:tr>
      <w:tr w:rsidR="007673DD" w:rsidRPr="007673DD" w14:paraId="12892AAD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D857E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15956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1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CBD345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Módulo 1 - Composição Remuneração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18D2633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F4866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  <w:t>2.262,88</w:t>
            </w:r>
          </w:p>
        </w:tc>
      </w:tr>
      <w:tr w:rsidR="007673DD" w:rsidRPr="007673DD" w14:paraId="3033A632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36FC7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08EB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1EEE2E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Módulo 2 - Encargos e Benefícios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82D5FD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8153D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  <w:t>2.004,38</w:t>
            </w:r>
          </w:p>
        </w:tc>
      </w:tr>
      <w:tr w:rsidR="007673DD" w:rsidRPr="007673DD" w14:paraId="14D59E14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7B8842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71961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056A1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Módulo 3 - Provisão para Rescisão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BC2E120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33F06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  <w:t>150,95</w:t>
            </w:r>
          </w:p>
        </w:tc>
      </w:tr>
      <w:tr w:rsidR="007673DD" w:rsidRPr="007673DD" w14:paraId="72E44CCE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1E1106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FF004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4</w:t>
            </w:r>
          </w:p>
        </w:tc>
        <w:tc>
          <w:tcPr>
            <w:tcW w:w="6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27A550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Módulo 4 - Custo de Reposição do Profissional Ausente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DE26D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  <w:t>382,84</w:t>
            </w:r>
          </w:p>
        </w:tc>
      </w:tr>
      <w:tr w:rsidR="007673DD" w:rsidRPr="007673DD" w14:paraId="4CCCA649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63798A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A82F7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9BF23C8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 xml:space="preserve">Módulo 5 - Insumos Diversos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4CC98C8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E046C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  <w:t>121,88</w:t>
            </w:r>
          </w:p>
        </w:tc>
      </w:tr>
      <w:tr w:rsidR="007673DD" w:rsidRPr="007673DD" w14:paraId="2744C6F6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140C8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12787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Subtotal (A+B+C+D)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6C63E63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E54155C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44982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4.922,93</w:t>
            </w:r>
          </w:p>
        </w:tc>
      </w:tr>
      <w:tr w:rsidR="007673DD" w:rsidRPr="007673DD" w14:paraId="32EFAD9A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9190D4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DD71B" w14:textId="77777777" w:rsidR="007673DD" w:rsidRPr="007673DD" w:rsidRDefault="007673DD" w:rsidP="007673DD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6</w:t>
            </w:r>
          </w:p>
        </w:tc>
        <w:tc>
          <w:tcPr>
            <w:tcW w:w="60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3E1E23B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Módulo 6 - Custos Indiretos, Tributos e Lucro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0A67C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t-BR" w:bidi="ar-SA"/>
              </w:rPr>
              <w:t>1.458,41</w:t>
            </w:r>
          </w:p>
        </w:tc>
      </w:tr>
      <w:tr w:rsidR="007673DD" w:rsidRPr="007673DD" w14:paraId="38C139BF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E3BC85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7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EC41069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mensal por profissional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65AAB" w14:textId="77777777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6.381,34</w:t>
            </w:r>
          </w:p>
        </w:tc>
      </w:tr>
      <w:tr w:rsidR="007673DD" w:rsidRPr="007673DD" w14:paraId="7C13F86D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D1363E" w14:textId="77777777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  <w:t> </w:t>
            </w:r>
          </w:p>
        </w:tc>
        <w:tc>
          <w:tcPr>
            <w:tcW w:w="7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01ACAE7" w14:textId="334777FF" w:rsidR="007673DD" w:rsidRPr="007673DD" w:rsidRDefault="007673DD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mensal por unidade de medida (</w:t>
            </w:r>
            <w:r w:rsidR="004161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 xml:space="preserve">10 </w:t>
            </w: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Posto</w:t>
            </w:r>
            <w:r w:rsidR="0041611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s</w:t>
            </w:r>
            <w:r w:rsidRPr="007673D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)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EE6ECB6" w14:textId="14542945" w:rsidR="007673DD" w:rsidRPr="007673DD" w:rsidRDefault="007673DD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 w:rsidRPr="007673DD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6</w:t>
            </w:r>
            <w:r w:rsidR="00416117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3.813,40</w:t>
            </w:r>
          </w:p>
        </w:tc>
      </w:tr>
      <w:tr w:rsidR="00416117" w:rsidRPr="007673DD" w14:paraId="1F46CDC9" w14:textId="77777777" w:rsidTr="00B97899">
        <w:trPr>
          <w:trHeight w:val="300"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C9B1A2F" w14:textId="77777777" w:rsidR="00416117" w:rsidRPr="007673DD" w:rsidRDefault="00416117" w:rsidP="007673DD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8"/>
                <w:szCs w:val="18"/>
                <w:lang w:eastAsia="pt-BR" w:bidi="ar-SA"/>
              </w:rPr>
            </w:pPr>
          </w:p>
        </w:tc>
        <w:tc>
          <w:tcPr>
            <w:tcW w:w="7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54850A0" w14:textId="59F710D4" w:rsidR="00416117" w:rsidRPr="007673DD" w:rsidRDefault="00416117" w:rsidP="007673DD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 w:bidi="ar-SA"/>
              </w:rPr>
              <w:t>Valor anual para 12(doze) meses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9AB8B" w14:textId="17FF41A2" w:rsidR="00416117" w:rsidRPr="007673DD" w:rsidRDefault="00416117" w:rsidP="007673DD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pt-BR" w:bidi="ar-SA"/>
              </w:rPr>
              <w:t>765.760,80</w:t>
            </w:r>
          </w:p>
        </w:tc>
      </w:tr>
    </w:tbl>
    <w:p w14:paraId="09A87303" w14:textId="77777777" w:rsidR="00911B25" w:rsidRDefault="00911B25"/>
    <w:sectPr w:rsidR="00911B25" w:rsidSect="00305BF5"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256"/>
    <w:rsid w:val="00007AFD"/>
    <w:rsid w:val="00042F75"/>
    <w:rsid w:val="00043744"/>
    <w:rsid w:val="000558B6"/>
    <w:rsid w:val="000570C9"/>
    <w:rsid w:val="000602E3"/>
    <w:rsid w:val="00063E23"/>
    <w:rsid w:val="00071052"/>
    <w:rsid w:val="00080C3E"/>
    <w:rsid w:val="000B758A"/>
    <w:rsid w:val="000F5DF3"/>
    <w:rsid w:val="000F7EE8"/>
    <w:rsid w:val="0010523F"/>
    <w:rsid w:val="0010570B"/>
    <w:rsid w:val="0014415B"/>
    <w:rsid w:val="00144D2B"/>
    <w:rsid w:val="00146213"/>
    <w:rsid w:val="00155A9A"/>
    <w:rsid w:val="001A7E36"/>
    <w:rsid w:val="001C2D2B"/>
    <w:rsid w:val="001C578B"/>
    <w:rsid w:val="001C5E86"/>
    <w:rsid w:val="001C667F"/>
    <w:rsid w:val="001D7A48"/>
    <w:rsid w:val="001E4267"/>
    <w:rsid w:val="00203B08"/>
    <w:rsid w:val="00221B2A"/>
    <w:rsid w:val="002370EC"/>
    <w:rsid w:val="00255356"/>
    <w:rsid w:val="00261173"/>
    <w:rsid w:val="002943D0"/>
    <w:rsid w:val="002E54F1"/>
    <w:rsid w:val="00305BF5"/>
    <w:rsid w:val="00321905"/>
    <w:rsid w:val="00343ADA"/>
    <w:rsid w:val="00353ABC"/>
    <w:rsid w:val="0036421C"/>
    <w:rsid w:val="00390889"/>
    <w:rsid w:val="003B4C0D"/>
    <w:rsid w:val="003C4C48"/>
    <w:rsid w:val="00416117"/>
    <w:rsid w:val="0043090C"/>
    <w:rsid w:val="00446A10"/>
    <w:rsid w:val="00486144"/>
    <w:rsid w:val="004A3146"/>
    <w:rsid w:val="004C44AE"/>
    <w:rsid w:val="005132C9"/>
    <w:rsid w:val="00545522"/>
    <w:rsid w:val="005472F4"/>
    <w:rsid w:val="0057152C"/>
    <w:rsid w:val="00594B4C"/>
    <w:rsid w:val="005C1FA5"/>
    <w:rsid w:val="00605CE1"/>
    <w:rsid w:val="006608E1"/>
    <w:rsid w:val="00667028"/>
    <w:rsid w:val="006B7E3E"/>
    <w:rsid w:val="006D32F6"/>
    <w:rsid w:val="006D773B"/>
    <w:rsid w:val="006E2764"/>
    <w:rsid w:val="006E621D"/>
    <w:rsid w:val="006E65E0"/>
    <w:rsid w:val="006F5CD0"/>
    <w:rsid w:val="0072404D"/>
    <w:rsid w:val="00756938"/>
    <w:rsid w:val="00757365"/>
    <w:rsid w:val="007673DD"/>
    <w:rsid w:val="007A2F21"/>
    <w:rsid w:val="007B6684"/>
    <w:rsid w:val="008051FD"/>
    <w:rsid w:val="008300BE"/>
    <w:rsid w:val="00871611"/>
    <w:rsid w:val="00882BC0"/>
    <w:rsid w:val="00890D22"/>
    <w:rsid w:val="008B36AF"/>
    <w:rsid w:val="00901F69"/>
    <w:rsid w:val="00911B25"/>
    <w:rsid w:val="009222C4"/>
    <w:rsid w:val="00922347"/>
    <w:rsid w:val="00925650"/>
    <w:rsid w:val="00937A31"/>
    <w:rsid w:val="00957215"/>
    <w:rsid w:val="00967B46"/>
    <w:rsid w:val="00970E76"/>
    <w:rsid w:val="00980F6D"/>
    <w:rsid w:val="009877DD"/>
    <w:rsid w:val="009B7823"/>
    <w:rsid w:val="009D7B1A"/>
    <w:rsid w:val="009F0A16"/>
    <w:rsid w:val="00A15772"/>
    <w:rsid w:val="00A26D68"/>
    <w:rsid w:val="00A4631B"/>
    <w:rsid w:val="00A46913"/>
    <w:rsid w:val="00A52751"/>
    <w:rsid w:val="00A70CAC"/>
    <w:rsid w:val="00A769C1"/>
    <w:rsid w:val="00A7741A"/>
    <w:rsid w:val="00A90BF0"/>
    <w:rsid w:val="00AA794D"/>
    <w:rsid w:val="00AB6876"/>
    <w:rsid w:val="00AC0BE2"/>
    <w:rsid w:val="00B61426"/>
    <w:rsid w:val="00B97899"/>
    <w:rsid w:val="00BB051A"/>
    <w:rsid w:val="00BF09C4"/>
    <w:rsid w:val="00BF7E41"/>
    <w:rsid w:val="00C461DF"/>
    <w:rsid w:val="00C67F42"/>
    <w:rsid w:val="00C72C15"/>
    <w:rsid w:val="00C76D6A"/>
    <w:rsid w:val="00C86352"/>
    <w:rsid w:val="00C9371B"/>
    <w:rsid w:val="00CA1B96"/>
    <w:rsid w:val="00CB3076"/>
    <w:rsid w:val="00CB4CD7"/>
    <w:rsid w:val="00CF57AF"/>
    <w:rsid w:val="00D45BAD"/>
    <w:rsid w:val="00D56369"/>
    <w:rsid w:val="00D67EDA"/>
    <w:rsid w:val="00D703C2"/>
    <w:rsid w:val="00D83642"/>
    <w:rsid w:val="00D94256"/>
    <w:rsid w:val="00D94791"/>
    <w:rsid w:val="00D9504B"/>
    <w:rsid w:val="00D96391"/>
    <w:rsid w:val="00D975D1"/>
    <w:rsid w:val="00DB367E"/>
    <w:rsid w:val="00DF3B27"/>
    <w:rsid w:val="00DF5C47"/>
    <w:rsid w:val="00E02B66"/>
    <w:rsid w:val="00E04639"/>
    <w:rsid w:val="00E04BC9"/>
    <w:rsid w:val="00E23955"/>
    <w:rsid w:val="00E327AA"/>
    <w:rsid w:val="00E37EDD"/>
    <w:rsid w:val="00E4378F"/>
    <w:rsid w:val="00E54096"/>
    <w:rsid w:val="00E57458"/>
    <w:rsid w:val="00E75332"/>
    <w:rsid w:val="00E905A3"/>
    <w:rsid w:val="00EE23B5"/>
    <w:rsid w:val="00F4578D"/>
    <w:rsid w:val="00F4605A"/>
    <w:rsid w:val="00F50240"/>
    <w:rsid w:val="00F63279"/>
    <w:rsid w:val="00F97C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880F3"/>
  <w15:docId w15:val="{F8FFF610-6C71-4D5E-98C6-12CC71E37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02E3"/>
    <w:pPr>
      <w:widowControl w:val="0"/>
      <w:suppressAutoHyphens/>
    </w:pPr>
    <w:rPr>
      <w:rFonts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0602E3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29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02E3"/>
    <w:rPr>
      <w:rFonts w:asciiTheme="majorHAnsi" w:eastAsiaTheme="majorEastAsia" w:hAnsiTheme="majorHAnsi" w:cs="Mangal"/>
      <w:b/>
      <w:bCs/>
      <w:kern w:val="32"/>
      <w:sz w:val="32"/>
      <w:szCs w:val="29"/>
      <w:lang w:eastAsia="hi-IN" w:bidi="hi-IN"/>
    </w:rPr>
  </w:style>
  <w:style w:type="paragraph" w:styleId="Ttulo">
    <w:name w:val="Title"/>
    <w:basedOn w:val="Normal"/>
    <w:next w:val="Normal"/>
    <w:link w:val="TtuloChar"/>
    <w:qFormat/>
    <w:rsid w:val="000602E3"/>
    <w:pPr>
      <w:keepNext/>
      <w:spacing w:before="240" w:after="120"/>
    </w:pPr>
    <w:rPr>
      <w:rFonts w:ascii="Arial" w:hAnsi="Arial"/>
      <w:sz w:val="28"/>
      <w:szCs w:val="28"/>
    </w:rPr>
  </w:style>
  <w:style w:type="character" w:customStyle="1" w:styleId="TtuloChar">
    <w:name w:val="Título Char"/>
    <w:basedOn w:val="Fontepargpadro"/>
    <w:link w:val="Ttulo"/>
    <w:rsid w:val="000602E3"/>
    <w:rPr>
      <w:rFonts w:ascii="Arial" w:eastAsia="Arial Unicode MS" w:hAnsi="Arial" w:cs="Mangal"/>
      <w:kern w:val="1"/>
      <w:sz w:val="28"/>
      <w:szCs w:val="28"/>
      <w:lang w:eastAsia="hi-IN" w:bidi="hi-IN"/>
    </w:rPr>
  </w:style>
  <w:style w:type="paragraph" w:styleId="Subttulo">
    <w:name w:val="Subtitle"/>
    <w:basedOn w:val="Normal"/>
    <w:next w:val="Corpodetexto"/>
    <w:link w:val="SubttuloChar"/>
    <w:qFormat/>
    <w:rsid w:val="000602E3"/>
    <w:pPr>
      <w:keepNext/>
      <w:spacing w:before="240" w:after="120"/>
      <w:jc w:val="center"/>
    </w:pPr>
    <w:rPr>
      <w:rFonts w:ascii="Arial" w:hAnsi="Arial"/>
      <w:i/>
      <w:iCs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0602E3"/>
    <w:rPr>
      <w:rFonts w:ascii="Arial" w:eastAsia="Arial Unicode MS" w:hAnsi="Arial" w:cs="Mangal"/>
      <w:i/>
      <w:iCs/>
      <w:kern w:val="1"/>
      <w:sz w:val="28"/>
      <w:szCs w:val="28"/>
      <w:lang w:eastAsia="hi-I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602E3"/>
    <w:pPr>
      <w:spacing w:after="120"/>
    </w:pPr>
    <w:rPr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602E3"/>
    <w:rPr>
      <w:rFonts w:eastAsia="Arial Unicode MS" w:cs="Mangal"/>
      <w:kern w:val="1"/>
      <w:sz w:val="24"/>
      <w:szCs w:val="21"/>
      <w:lang w:eastAsia="hi-IN" w:bidi="hi-IN"/>
    </w:rPr>
  </w:style>
  <w:style w:type="character" w:styleId="Forte">
    <w:name w:val="Strong"/>
    <w:uiPriority w:val="22"/>
    <w:qFormat/>
    <w:rsid w:val="000602E3"/>
    <w:rPr>
      <w:b/>
      <w:bCs/>
    </w:rPr>
  </w:style>
  <w:style w:type="character" w:styleId="nfase">
    <w:name w:val="Emphasis"/>
    <w:uiPriority w:val="20"/>
    <w:qFormat/>
    <w:rsid w:val="000602E3"/>
    <w:rPr>
      <w:i/>
      <w:iCs/>
    </w:rPr>
  </w:style>
  <w:style w:type="paragraph" w:styleId="SemEspaamento">
    <w:name w:val="No Spacing"/>
    <w:uiPriority w:val="1"/>
    <w:qFormat/>
    <w:rsid w:val="000602E3"/>
    <w:pPr>
      <w:widowControl w:val="0"/>
      <w:suppressAutoHyphens/>
    </w:pPr>
    <w:rPr>
      <w:rFonts w:cs="Mangal"/>
      <w:kern w:val="1"/>
      <w:sz w:val="24"/>
      <w:szCs w:val="21"/>
      <w:lang w:eastAsia="hi-IN" w:bidi="hi-IN"/>
    </w:rPr>
  </w:style>
  <w:style w:type="paragraph" w:styleId="PargrafodaLista">
    <w:name w:val="List Paragraph"/>
    <w:basedOn w:val="Normal"/>
    <w:uiPriority w:val="34"/>
    <w:qFormat/>
    <w:rsid w:val="000602E3"/>
    <w:pPr>
      <w:widowControl/>
      <w:suppressAutoHyphens w:val="0"/>
      <w:ind w:left="708"/>
    </w:pPr>
    <w:rPr>
      <w:rFonts w:eastAsia="Times New Roman" w:cs="Times New Roman"/>
      <w:kern w:val="0"/>
      <w:sz w:val="20"/>
      <w:szCs w:val="20"/>
      <w:lang w:eastAsia="pt-BR" w:bidi="ar-SA"/>
    </w:rPr>
  </w:style>
  <w:style w:type="table" w:styleId="Tabelacomgrade">
    <w:name w:val="Table Grid"/>
    <w:basedOn w:val="Tabelanormal"/>
    <w:uiPriority w:val="39"/>
    <w:rsid w:val="00221B2A"/>
    <w:rPr>
      <w:rFonts w:asciiTheme="minorHAnsi" w:eastAsiaTheme="minorHAnsi" w:hAnsiTheme="minorHAnsi" w:cstheme="minorBidi"/>
      <w:kern w:val="2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916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Aldo Gomes Miranda</cp:lastModifiedBy>
  <cp:revision>6</cp:revision>
  <dcterms:created xsi:type="dcterms:W3CDTF">2026-10-09T12:12:00Z</dcterms:created>
  <dcterms:modified xsi:type="dcterms:W3CDTF">2026-10-09T12:36:00Z</dcterms:modified>
</cp:coreProperties>
</file>