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126D8" w14:textId="31163694" w:rsidR="007D5917" w:rsidRPr="005358A7" w:rsidRDefault="007D5917" w:rsidP="007D5917">
      <w:pPr>
        <w:keepNext/>
        <w:keepLines/>
        <w:spacing w:before="480" w:after="0" w:line="276" w:lineRule="auto"/>
        <w:jc w:val="center"/>
        <w:outlineLvl w:val="0"/>
        <w:rPr>
          <w:rFonts w:ascii="Arial" w:eastAsiaTheme="majorEastAsia" w:hAnsi="Arial" w:cs="Arial"/>
          <w:b/>
          <w:bCs/>
          <w:sz w:val="24"/>
          <w:szCs w:val="24"/>
        </w:rPr>
      </w:pPr>
      <w:r w:rsidRPr="005358A7">
        <w:rPr>
          <w:rFonts w:ascii="Arial" w:eastAsiaTheme="majorEastAsia" w:hAnsi="Arial" w:cs="Arial"/>
          <w:b/>
          <w:bCs/>
          <w:noProof/>
          <w:color w:val="2F5496" w:themeColor="accent1" w:themeShade="BF"/>
          <w:sz w:val="24"/>
          <w:szCs w:val="24"/>
          <w:lang w:eastAsia="pt-BR"/>
        </w:rPr>
        <w:drawing>
          <wp:anchor distT="0" distB="0" distL="114300" distR="114300" simplePos="0" relativeHeight="251658240" behindDoc="1" locked="0" layoutInCell="1" allowOverlap="1" wp14:anchorId="0909702D" wp14:editId="3B87A433">
            <wp:simplePos x="0" y="0"/>
            <wp:positionH relativeFrom="column">
              <wp:posOffset>2414270</wp:posOffset>
            </wp:positionH>
            <wp:positionV relativeFrom="paragraph">
              <wp:posOffset>-306705</wp:posOffset>
            </wp:positionV>
            <wp:extent cx="855980" cy="914400"/>
            <wp:effectExtent l="0" t="0" r="127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DC04A8" w14:textId="77777777" w:rsidR="007D5917" w:rsidRPr="005358A7" w:rsidRDefault="007D5917" w:rsidP="007D5917">
      <w:pPr>
        <w:spacing w:after="0" w:line="240" w:lineRule="auto"/>
        <w:jc w:val="center"/>
        <w:rPr>
          <w:rFonts w:ascii="Arial" w:eastAsia="Times New Roman" w:hAnsi="Arial" w:cs="Arial"/>
          <w:sz w:val="24"/>
          <w:szCs w:val="24"/>
        </w:rPr>
      </w:pPr>
    </w:p>
    <w:p w14:paraId="37AB9938" w14:textId="77777777" w:rsidR="007D5917" w:rsidRPr="005358A7" w:rsidRDefault="007D5917" w:rsidP="007D5917">
      <w:pPr>
        <w:spacing w:after="0" w:line="240" w:lineRule="auto"/>
        <w:jc w:val="center"/>
        <w:rPr>
          <w:rFonts w:ascii="Arial" w:eastAsia="Times New Roman" w:hAnsi="Arial" w:cs="Arial"/>
          <w:sz w:val="24"/>
          <w:szCs w:val="24"/>
        </w:rPr>
      </w:pPr>
      <w:r w:rsidRPr="005358A7">
        <w:rPr>
          <w:rFonts w:ascii="Arial" w:eastAsia="Times New Roman" w:hAnsi="Arial" w:cs="Arial"/>
          <w:sz w:val="24"/>
          <w:szCs w:val="24"/>
        </w:rPr>
        <w:t>PODER JUDICIÁRIO</w:t>
      </w:r>
    </w:p>
    <w:p w14:paraId="4D21BA4E" w14:textId="77777777" w:rsidR="007D5917" w:rsidRPr="005358A7" w:rsidRDefault="007D5917" w:rsidP="007D5917">
      <w:pPr>
        <w:spacing w:after="0" w:line="240" w:lineRule="auto"/>
        <w:jc w:val="center"/>
        <w:rPr>
          <w:rFonts w:ascii="Arial" w:eastAsia="Times New Roman" w:hAnsi="Arial" w:cs="Arial"/>
          <w:sz w:val="24"/>
          <w:szCs w:val="24"/>
        </w:rPr>
      </w:pPr>
      <w:r w:rsidRPr="005358A7">
        <w:rPr>
          <w:rFonts w:ascii="Arial" w:eastAsia="Times New Roman" w:hAnsi="Arial" w:cs="Arial"/>
          <w:b/>
          <w:sz w:val="24"/>
          <w:szCs w:val="24"/>
        </w:rPr>
        <w:t>JUSTIÇA FEDERAL</w:t>
      </w:r>
    </w:p>
    <w:p w14:paraId="4678E63D" w14:textId="77777777" w:rsidR="007D5917" w:rsidRPr="005358A7" w:rsidRDefault="007D5917" w:rsidP="0027676A">
      <w:pPr>
        <w:pStyle w:val="SemEspaamento"/>
        <w:rPr>
          <w:rFonts w:ascii="Arial" w:hAnsi="Arial" w:cs="Arial"/>
          <w:b/>
          <w:bCs/>
          <w:sz w:val="24"/>
          <w:szCs w:val="24"/>
        </w:rPr>
      </w:pPr>
    </w:p>
    <w:p w14:paraId="4F9AC8D7" w14:textId="5CE0DEC7" w:rsidR="0027676A" w:rsidRPr="005358A7" w:rsidRDefault="0027676A" w:rsidP="00B66102">
      <w:pPr>
        <w:pStyle w:val="SemEspaamento"/>
        <w:pBdr>
          <w:top w:val="triple" w:sz="4" w:space="11" w:color="auto"/>
          <w:left w:val="triple" w:sz="4" w:space="4" w:color="auto"/>
          <w:bottom w:val="triple" w:sz="4" w:space="1" w:color="auto"/>
          <w:right w:val="triple" w:sz="4" w:space="4" w:color="auto"/>
        </w:pBdr>
        <w:spacing w:after="120"/>
        <w:jc w:val="center"/>
        <w:rPr>
          <w:rFonts w:ascii="Arial" w:hAnsi="Arial" w:cs="Arial"/>
          <w:sz w:val="24"/>
          <w:szCs w:val="24"/>
        </w:rPr>
      </w:pPr>
      <w:r w:rsidRPr="005358A7">
        <w:rPr>
          <w:rFonts w:ascii="Arial" w:hAnsi="Arial" w:cs="Arial"/>
          <w:sz w:val="24"/>
          <w:szCs w:val="24"/>
        </w:rPr>
        <w:t>PROSPECÇÃO DO MERCADO IMOBILIÁRIO</w:t>
      </w:r>
    </w:p>
    <w:p w14:paraId="0017B29B" w14:textId="314FA98B" w:rsidR="0027676A" w:rsidRPr="005358A7" w:rsidRDefault="009C22AA" w:rsidP="00B66102">
      <w:pPr>
        <w:pStyle w:val="SemEspaamento"/>
        <w:pBdr>
          <w:top w:val="triple" w:sz="4" w:space="11" w:color="auto"/>
          <w:left w:val="triple" w:sz="4" w:space="4" w:color="auto"/>
          <w:bottom w:val="triple" w:sz="4" w:space="1" w:color="auto"/>
          <w:right w:val="triple" w:sz="4" w:space="4" w:color="auto"/>
        </w:pBdr>
        <w:spacing w:after="120"/>
        <w:jc w:val="center"/>
        <w:rPr>
          <w:rFonts w:ascii="Arial" w:hAnsi="Arial" w:cs="Arial"/>
          <w:b/>
          <w:sz w:val="24"/>
          <w:szCs w:val="24"/>
        </w:rPr>
      </w:pPr>
      <w:r w:rsidRPr="005358A7">
        <w:rPr>
          <w:rFonts w:ascii="Arial" w:hAnsi="Arial" w:cs="Arial"/>
          <w:b/>
          <w:sz w:val="24"/>
          <w:szCs w:val="24"/>
        </w:rPr>
        <w:t>EDITAL</w:t>
      </w:r>
      <w:r w:rsidR="004C1F89" w:rsidRPr="005358A7">
        <w:rPr>
          <w:rFonts w:ascii="Arial" w:hAnsi="Arial" w:cs="Arial"/>
          <w:b/>
          <w:sz w:val="24"/>
          <w:szCs w:val="24"/>
        </w:rPr>
        <w:t xml:space="preserve"> </w:t>
      </w:r>
      <w:r w:rsidRPr="005358A7">
        <w:rPr>
          <w:rFonts w:ascii="Arial" w:hAnsi="Arial" w:cs="Arial"/>
          <w:b/>
          <w:sz w:val="24"/>
          <w:szCs w:val="24"/>
        </w:rPr>
        <w:t>DE CHAMAMENTO PÚBLICO</w:t>
      </w:r>
      <w:r w:rsidR="0027676A" w:rsidRPr="005358A7">
        <w:rPr>
          <w:rFonts w:ascii="Arial" w:hAnsi="Arial" w:cs="Arial"/>
          <w:b/>
          <w:sz w:val="24"/>
          <w:szCs w:val="24"/>
        </w:rPr>
        <w:t xml:space="preserve"> N</w:t>
      </w:r>
      <w:r w:rsidR="00030EA7">
        <w:rPr>
          <w:rFonts w:ascii="Arial" w:hAnsi="Arial" w:cs="Arial"/>
          <w:b/>
          <w:sz w:val="24"/>
          <w:szCs w:val="24"/>
        </w:rPr>
        <w:t>.</w:t>
      </w:r>
      <w:r w:rsidR="0027676A" w:rsidRPr="005358A7">
        <w:rPr>
          <w:rFonts w:ascii="Arial" w:hAnsi="Arial" w:cs="Arial"/>
          <w:b/>
          <w:sz w:val="24"/>
          <w:szCs w:val="24"/>
        </w:rPr>
        <w:t xml:space="preserve"> </w:t>
      </w:r>
      <w:r w:rsidR="000E58BD" w:rsidRPr="005358A7">
        <w:rPr>
          <w:rFonts w:ascii="Arial" w:hAnsi="Arial" w:cs="Arial"/>
          <w:b/>
          <w:sz w:val="24"/>
          <w:szCs w:val="24"/>
        </w:rPr>
        <w:t>0</w:t>
      </w:r>
      <w:r w:rsidR="00030EA7">
        <w:rPr>
          <w:rFonts w:ascii="Arial" w:hAnsi="Arial" w:cs="Arial"/>
          <w:b/>
          <w:sz w:val="24"/>
          <w:szCs w:val="24"/>
        </w:rPr>
        <w:t>1</w:t>
      </w:r>
      <w:r w:rsidR="0027676A" w:rsidRPr="005358A7">
        <w:rPr>
          <w:rFonts w:ascii="Arial" w:hAnsi="Arial" w:cs="Arial"/>
          <w:b/>
          <w:sz w:val="24"/>
          <w:szCs w:val="24"/>
        </w:rPr>
        <w:t>/202</w:t>
      </w:r>
      <w:r w:rsidR="00030EA7">
        <w:rPr>
          <w:rFonts w:ascii="Arial" w:hAnsi="Arial" w:cs="Arial"/>
          <w:b/>
          <w:sz w:val="24"/>
          <w:szCs w:val="24"/>
        </w:rPr>
        <w:t>5</w:t>
      </w:r>
    </w:p>
    <w:p w14:paraId="282B9743" w14:textId="35421662" w:rsidR="0027676A" w:rsidRPr="005358A7" w:rsidRDefault="0027676A" w:rsidP="00B66102">
      <w:pPr>
        <w:pStyle w:val="SemEspaamento"/>
        <w:pBdr>
          <w:top w:val="triple" w:sz="4" w:space="11" w:color="auto"/>
          <w:left w:val="triple" w:sz="4" w:space="4" w:color="auto"/>
          <w:bottom w:val="triple" w:sz="4" w:space="1" w:color="auto"/>
          <w:right w:val="triple" w:sz="4" w:space="4" w:color="auto"/>
        </w:pBdr>
        <w:jc w:val="center"/>
        <w:rPr>
          <w:rFonts w:ascii="Arial" w:hAnsi="Arial" w:cs="Arial"/>
          <w:sz w:val="24"/>
          <w:szCs w:val="24"/>
        </w:rPr>
      </w:pPr>
      <w:r w:rsidRPr="005358A7">
        <w:rPr>
          <w:rFonts w:ascii="Arial" w:hAnsi="Arial" w:cs="Arial"/>
          <w:sz w:val="24"/>
          <w:szCs w:val="24"/>
        </w:rPr>
        <w:t>(Processo Administrativo n</w:t>
      </w:r>
      <w:r w:rsidR="00A65447" w:rsidRPr="005358A7">
        <w:rPr>
          <w:rFonts w:ascii="Arial" w:hAnsi="Arial" w:cs="Arial"/>
          <w:sz w:val="24"/>
          <w:szCs w:val="24"/>
        </w:rPr>
        <w:t>.</w:t>
      </w:r>
      <w:r w:rsidR="00BF322B" w:rsidRPr="005358A7">
        <w:rPr>
          <w:rFonts w:ascii="Arial" w:hAnsi="Arial" w:cs="Arial"/>
          <w:sz w:val="24"/>
          <w:szCs w:val="24"/>
        </w:rPr>
        <w:t xml:space="preserve"> </w:t>
      </w:r>
      <w:r w:rsidR="00ED7709" w:rsidRPr="005358A7">
        <w:rPr>
          <w:rFonts w:ascii="Arial" w:hAnsi="Arial" w:cs="Arial"/>
          <w:sz w:val="24"/>
          <w:szCs w:val="24"/>
        </w:rPr>
        <w:t>00</w:t>
      </w:r>
      <w:r w:rsidR="00492ADF" w:rsidRPr="005358A7">
        <w:rPr>
          <w:rFonts w:ascii="Arial" w:hAnsi="Arial" w:cs="Arial"/>
          <w:sz w:val="24"/>
          <w:szCs w:val="24"/>
        </w:rPr>
        <w:t>12388</w:t>
      </w:r>
      <w:r w:rsidR="00ED7709" w:rsidRPr="005358A7">
        <w:rPr>
          <w:rFonts w:ascii="Arial" w:hAnsi="Arial" w:cs="Arial"/>
          <w:sz w:val="24"/>
          <w:szCs w:val="24"/>
        </w:rPr>
        <w:t>-</w:t>
      </w:r>
      <w:r w:rsidR="00BB30E1" w:rsidRPr="005358A7">
        <w:rPr>
          <w:rFonts w:ascii="Arial" w:hAnsi="Arial" w:cs="Arial"/>
          <w:sz w:val="24"/>
          <w:szCs w:val="24"/>
        </w:rPr>
        <w:t>26</w:t>
      </w:r>
      <w:r w:rsidR="00ED7709" w:rsidRPr="005358A7">
        <w:rPr>
          <w:rFonts w:ascii="Arial" w:hAnsi="Arial" w:cs="Arial"/>
          <w:sz w:val="24"/>
          <w:szCs w:val="24"/>
        </w:rPr>
        <w:t>.202</w:t>
      </w:r>
      <w:r w:rsidR="00BB30E1" w:rsidRPr="005358A7">
        <w:rPr>
          <w:rFonts w:ascii="Arial" w:hAnsi="Arial" w:cs="Arial"/>
          <w:sz w:val="24"/>
          <w:szCs w:val="24"/>
        </w:rPr>
        <w:t>4</w:t>
      </w:r>
      <w:r w:rsidR="00ED7709" w:rsidRPr="005358A7">
        <w:rPr>
          <w:rFonts w:ascii="Arial" w:hAnsi="Arial" w:cs="Arial"/>
          <w:sz w:val="24"/>
          <w:szCs w:val="24"/>
        </w:rPr>
        <w:t>.4.03.8001</w:t>
      </w:r>
      <w:r w:rsidRPr="005358A7">
        <w:rPr>
          <w:rFonts w:ascii="Arial" w:hAnsi="Arial" w:cs="Arial"/>
          <w:sz w:val="24"/>
          <w:szCs w:val="24"/>
        </w:rPr>
        <w:t>)</w:t>
      </w:r>
    </w:p>
    <w:p w14:paraId="6A113987" w14:textId="77777777" w:rsidR="00B66102" w:rsidRPr="005358A7" w:rsidRDefault="00B66102" w:rsidP="00B66102">
      <w:pPr>
        <w:pStyle w:val="SemEspaamento"/>
        <w:pBdr>
          <w:top w:val="triple" w:sz="4" w:space="11" w:color="auto"/>
          <w:left w:val="triple" w:sz="4" w:space="4" w:color="auto"/>
          <w:bottom w:val="triple" w:sz="4" w:space="1" w:color="auto"/>
          <w:right w:val="triple" w:sz="4" w:space="4" w:color="auto"/>
        </w:pBdr>
        <w:jc w:val="center"/>
        <w:rPr>
          <w:rFonts w:ascii="Arial" w:hAnsi="Arial" w:cs="Arial"/>
          <w:sz w:val="24"/>
          <w:szCs w:val="24"/>
        </w:rPr>
      </w:pPr>
    </w:p>
    <w:p w14:paraId="095EA339" w14:textId="77777777" w:rsidR="0085608C" w:rsidRPr="005358A7" w:rsidRDefault="0085608C" w:rsidP="00997631">
      <w:pPr>
        <w:spacing w:before="80" w:after="80" w:line="240" w:lineRule="auto"/>
        <w:ind w:left="4522"/>
        <w:jc w:val="both"/>
        <w:rPr>
          <w:rStyle w:val="Forte"/>
          <w:rFonts w:ascii="Arial" w:hAnsi="Arial" w:cs="Arial"/>
          <w:color w:val="000000"/>
          <w:sz w:val="24"/>
          <w:szCs w:val="24"/>
        </w:rPr>
      </w:pPr>
    </w:p>
    <w:p w14:paraId="20495895" w14:textId="77777777" w:rsidR="005A7F98" w:rsidRPr="005358A7" w:rsidRDefault="005A7F98" w:rsidP="00997631">
      <w:pPr>
        <w:spacing w:before="80" w:after="80" w:line="240" w:lineRule="auto"/>
        <w:ind w:left="4522"/>
        <w:jc w:val="both"/>
        <w:rPr>
          <w:rStyle w:val="Forte"/>
          <w:rFonts w:ascii="Arial" w:hAnsi="Arial" w:cs="Arial"/>
          <w:color w:val="000000"/>
          <w:sz w:val="24"/>
          <w:szCs w:val="24"/>
        </w:rPr>
      </w:pPr>
    </w:p>
    <w:p w14:paraId="2BECFE4B" w14:textId="6FF58094" w:rsidR="00B32087" w:rsidRPr="005358A7" w:rsidRDefault="00B32087" w:rsidP="00B32087">
      <w:pPr>
        <w:pStyle w:val="textoementa"/>
        <w:spacing w:before="80" w:beforeAutospacing="0" w:after="80" w:afterAutospacing="0"/>
        <w:ind w:left="4522"/>
        <w:jc w:val="both"/>
        <w:rPr>
          <w:rFonts w:ascii="Arial" w:hAnsi="Arial" w:cs="Arial"/>
          <w:color w:val="000000"/>
        </w:rPr>
      </w:pPr>
      <w:r w:rsidRPr="005358A7">
        <w:rPr>
          <w:rStyle w:val="Forte"/>
          <w:rFonts w:ascii="Arial" w:hAnsi="Arial" w:cs="Arial"/>
          <w:color w:val="000000"/>
        </w:rPr>
        <w:t>Chamamento Público - Aviso de Procura,</w:t>
      </w:r>
      <w:r w:rsidRPr="005358A7">
        <w:rPr>
          <w:rFonts w:ascii="Arial" w:hAnsi="Arial" w:cs="Arial"/>
          <w:color w:val="000000"/>
        </w:rPr>
        <w:t xml:space="preserve"> cuja finalidade é a prospecção do mercado imobiliário, no intuito de conferir maior transparência, vantagem e eficiência na eventual </w:t>
      </w:r>
      <w:r w:rsidR="004057A2" w:rsidRPr="005358A7">
        <w:rPr>
          <w:rFonts w:ascii="Arial" w:hAnsi="Arial" w:cs="Arial"/>
          <w:color w:val="000000"/>
        </w:rPr>
        <w:t>locaç</w:t>
      </w:r>
      <w:r w:rsidRPr="005358A7">
        <w:rPr>
          <w:rFonts w:ascii="Arial" w:hAnsi="Arial" w:cs="Arial"/>
          <w:color w:val="000000"/>
        </w:rPr>
        <w:t>ão de imóvel para abrigar a </w:t>
      </w:r>
      <w:r w:rsidRPr="005358A7">
        <w:rPr>
          <w:rStyle w:val="Forte"/>
          <w:rFonts w:ascii="Arial" w:hAnsi="Arial" w:cs="Arial"/>
          <w:color w:val="000000"/>
        </w:rPr>
        <w:t>Subseção Judiciária de Campinas.</w:t>
      </w:r>
    </w:p>
    <w:p w14:paraId="6E97E537" w14:textId="77777777" w:rsidR="00DC0B98" w:rsidRPr="005358A7" w:rsidRDefault="00DC0B98" w:rsidP="00B32087">
      <w:pPr>
        <w:pStyle w:val="NormalWeb"/>
        <w:jc w:val="both"/>
        <w:rPr>
          <w:rFonts w:ascii="Arial" w:hAnsi="Arial" w:cs="Arial"/>
          <w:color w:val="000000"/>
        </w:rPr>
      </w:pPr>
    </w:p>
    <w:p w14:paraId="6E18AA71" w14:textId="6C7438BB" w:rsidR="00B32087" w:rsidRDefault="00F37CA5" w:rsidP="1C906C88">
      <w:pPr>
        <w:pStyle w:val="NormalWeb"/>
        <w:spacing w:before="0" w:beforeAutospacing="0" w:after="240" w:afterAutospacing="0"/>
        <w:ind w:firstLine="708"/>
        <w:jc w:val="both"/>
        <w:rPr>
          <w:rFonts w:ascii="Arial" w:hAnsi="Arial" w:cs="Arial"/>
          <w:color w:val="000000"/>
        </w:rPr>
      </w:pPr>
      <w:r w:rsidRPr="1C906C88">
        <w:rPr>
          <w:rFonts w:ascii="Arial" w:hAnsi="Arial" w:cs="Arial"/>
          <w:color w:val="000000" w:themeColor="text1"/>
        </w:rPr>
        <w:t>A JUSTIÇA FEDERAL DE 1º GRAU EM SÃO PAULO, inscrita no CNPJ sob o n. 05.445.105/0001-78, doravante denominada apenas JUSTIÇA FEDERAL</w:t>
      </w:r>
      <w:r w:rsidR="00512A21" w:rsidRPr="1C906C88">
        <w:rPr>
          <w:rFonts w:ascii="Arial" w:hAnsi="Arial" w:cs="Arial"/>
          <w:color w:val="000000" w:themeColor="text1"/>
        </w:rPr>
        <w:t xml:space="preserve"> DE SÃO PAULO</w:t>
      </w:r>
      <w:r w:rsidR="00ED638A" w:rsidRPr="1C906C88">
        <w:rPr>
          <w:rFonts w:ascii="Arial" w:hAnsi="Arial" w:cs="Arial"/>
          <w:color w:val="000000" w:themeColor="text1"/>
        </w:rPr>
        <w:t xml:space="preserve"> (JFSP)</w:t>
      </w:r>
      <w:r w:rsidRPr="1C906C88">
        <w:rPr>
          <w:rFonts w:ascii="Arial" w:hAnsi="Arial" w:cs="Arial"/>
          <w:color w:val="000000" w:themeColor="text1"/>
        </w:rPr>
        <w:t>, sediada na Rua Peixoto Gomide n. 768 - Jardim Paulista – São Paulo - SP, CEP 01409-903</w:t>
      </w:r>
      <w:r w:rsidR="00B32087" w:rsidRPr="1C906C88">
        <w:rPr>
          <w:rFonts w:ascii="Arial" w:hAnsi="Arial" w:cs="Arial"/>
          <w:color w:val="000000" w:themeColor="text1"/>
        </w:rPr>
        <w:t xml:space="preserve">, por meio de sua Secretaria Administrativa, avisa aos interessados que pretende </w:t>
      </w:r>
      <w:r w:rsidR="00B32087" w:rsidRPr="1C906C88">
        <w:rPr>
          <w:rFonts w:ascii="Arial" w:hAnsi="Arial" w:cs="Arial"/>
        </w:rPr>
        <w:t>a</w:t>
      </w:r>
      <w:r w:rsidR="001520C0" w:rsidRPr="1C906C88">
        <w:rPr>
          <w:rFonts w:ascii="Arial" w:hAnsi="Arial" w:cs="Arial"/>
        </w:rPr>
        <w:t>lugar</w:t>
      </w:r>
      <w:r w:rsidR="00B32087" w:rsidRPr="1C906C88">
        <w:rPr>
          <w:rFonts w:ascii="Arial" w:hAnsi="Arial" w:cs="Arial"/>
        </w:rPr>
        <w:t xml:space="preserve"> </w:t>
      </w:r>
      <w:r w:rsidR="00B32087" w:rsidRPr="1C906C88">
        <w:rPr>
          <w:rFonts w:ascii="Arial" w:hAnsi="Arial" w:cs="Arial"/>
          <w:color w:val="000000" w:themeColor="text1"/>
        </w:rPr>
        <w:t>imóvel localizado no município de</w:t>
      </w:r>
      <w:r w:rsidR="45CB29F4" w:rsidRPr="1C906C88">
        <w:rPr>
          <w:rFonts w:ascii="Arial" w:hAnsi="Arial" w:cs="Arial"/>
          <w:color w:val="000000" w:themeColor="text1"/>
        </w:rPr>
        <w:t xml:space="preserve"> </w:t>
      </w:r>
      <w:r w:rsidR="00B32087" w:rsidRPr="1C906C88">
        <w:rPr>
          <w:rFonts w:ascii="Arial" w:hAnsi="Arial" w:cs="Arial"/>
          <w:color w:val="000000" w:themeColor="text1"/>
        </w:rPr>
        <w:t>Campinas/SP, objetivando abrigar a sede da 5</w:t>
      </w:r>
      <w:r w:rsidR="00B32087" w:rsidRPr="1C906C88">
        <w:rPr>
          <w:rFonts w:ascii="Arial" w:hAnsi="Arial" w:cs="Arial"/>
          <w:color w:val="000000" w:themeColor="text1"/>
          <w:vertAlign w:val="superscript"/>
        </w:rPr>
        <w:t>a</w:t>
      </w:r>
      <w:r w:rsidR="00B32087" w:rsidRPr="1C906C88">
        <w:rPr>
          <w:rFonts w:ascii="Arial" w:hAnsi="Arial" w:cs="Arial"/>
          <w:color w:val="000000" w:themeColor="text1"/>
        </w:rPr>
        <w:t> Subseção</w:t>
      </w:r>
      <w:r w:rsidR="004F1AD1" w:rsidRPr="1C906C88">
        <w:rPr>
          <w:rFonts w:ascii="Arial" w:hAnsi="Arial" w:cs="Arial"/>
          <w:color w:val="000000" w:themeColor="text1"/>
        </w:rPr>
        <w:t xml:space="preserve"> Judiciária</w:t>
      </w:r>
      <w:r w:rsidR="00B32087" w:rsidRPr="1C906C88">
        <w:rPr>
          <w:rFonts w:ascii="Arial" w:hAnsi="Arial" w:cs="Arial"/>
          <w:color w:val="000000" w:themeColor="text1"/>
        </w:rPr>
        <w:t xml:space="preserve">, nas condições abaixo especificadas, nos termos da </w:t>
      </w:r>
      <w:hyperlink r:id="rId9">
        <w:r w:rsidR="00B32087" w:rsidRPr="1C906C88">
          <w:rPr>
            <w:rStyle w:val="Hyperlink"/>
            <w:rFonts w:ascii="Arial" w:hAnsi="Arial" w:cs="Arial"/>
          </w:rPr>
          <w:t>Lei n.</w:t>
        </w:r>
        <w:r w:rsidR="00393363" w:rsidRPr="1C906C88">
          <w:rPr>
            <w:rStyle w:val="Hyperlink"/>
            <w:rFonts w:ascii="Arial" w:hAnsi="Arial" w:cs="Arial"/>
          </w:rPr>
          <w:t xml:space="preserve"> 14.133</w:t>
        </w:r>
        <w:r w:rsidR="00B32087" w:rsidRPr="1C906C88">
          <w:rPr>
            <w:rStyle w:val="Hyperlink"/>
            <w:rFonts w:ascii="Arial" w:hAnsi="Arial" w:cs="Arial"/>
          </w:rPr>
          <w:t>/</w:t>
        </w:r>
        <w:r w:rsidR="00393363" w:rsidRPr="1C906C88">
          <w:rPr>
            <w:rStyle w:val="Hyperlink"/>
            <w:rFonts w:ascii="Arial" w:hAnsi="Arial" w:cs="Arial"/>
          </w:rPr>
          <w:t>2021</w:t>
        </w:r>
      </w:hyperlink>
      <w:r w:rsidR="00B32087" w:rsidRPr="1C906C88">
        <w:rPr>
          <w:rFonts w:ascii="Arial" w:hAnsi="Arial" w:cs="Arial"/>
          <w:color w:val="000000" w:themeColor="text1"/>
        </w:rPr>
        <w:t>.</w:t>
      </w:r>
    </w:p>
    <w:p w14:paraId="269C03C2" w14:textId="77777777" w:rsidR="007804FF" w:rsidRPr="005358A7" w:rsidRDefault="007804FF" w:rsidP="00FF22C5">
      <w:pPr>
        <w:pStyle w:val="NormalWeb"/>
        <w:spacing w:before="0" w:beforeAutospacing="0" w:after="240" w:afterAutospacing="0"/>
        <w:ind w:firstLine="708"/>
        <w:jc w:val="both"/>
        <w:rPr>
          <w:rFonts w:ascii="Arial" w:hAnsi="Arial" w:cs="Arial"/>
          <w:color w:val="000000"/>
        </w:rPr>
      </w:pPr>
    </w:p>
    <w:p w14:paraId="05CC3605" w14:textId="77777777" w:rsidR="00373235" w:rsidRPr="005358A7" w:rsidRDefault="00373235" w:rsidP="00FF22C5">
      <w:pPr>
        <w:pStyle w:val="PargrafodaLista"/>
        <w:numPr>
          <w:ilvl w:val="0"/>
          <w:numId w:val="20"/>
        </w:numPr>
        <w:spacing w:after="240" w:line="240" w:lineRule="auto"/>
        <w:ind w:left="0" w:firstLine="0"/>
        <w:contextualSpacing w:val="0"/>
        <w:jc w:val="center"/>
        <w:rPr>
          <w:rFonts w:ascii="Arial" w:eastAsia="Times New Roman" w:hAnsi="Arial" w:cs="Arial"/>
          <w:sz w:val="24"/>
          <w:szCs w:val="24"/>
          <w:lang w:eastAsia="pt-BR"/>
        </w:rPr>
      </w:pPr>
      <w:r w:rsidRPr="005358A7">
        <w:rPr>
          <w:rFonts w:ascii="Arial" w:eastAsia="Times New Roman" w:hAnsi="Arial" w:cs="Arial"/>
          <w:b/>
          <w:bCs/>
          <w:color w:val="000000"/>
          <w:sz w:val="24"/>
          <w:szCs w:val="24"/>
          <w:lang w:eastAsia="pt-BR"/>
        </w:rPr>
        <w:t>DO OBJETO</w:t>
      </w:r>
    </w:p>
    <w:p w14:paraId="63FC5499" w14:textId="429319DF" w:rsidR="00B32087" w:rsidRPr="005358A7" w:rsidRDefault="00F94021" w:rsidP="00FF22C5">
      <w:pPr>
        <w:pStyle w:val="PargrafodaLista"/>
        <w:numPr>
          <w:ilvl w:val="1"/>
          <w:numId w:val="20"/>
        </w:numPr>
        <w:spacing w:after="240" w:line="240" w:lineRule="auto"/>
        <w:ind w:left="0" w:firstLine="0"/>
        <w:contextualSpacing w:val="0"/>
        <w:jc w:val="both"/>
        <w:rPr>
          <w:rFonts w:ascii="Arial" w:hAnsi="Arial" w:cs="Arial"/>
          <w:color w:val="000000"/>
          <w:sz w:val="24"/>
          <w:szCs w:val="24"/>
        </w:rPr>
      </w:pPr>
      <w:r w:rsidRPr="005358A7">
        <w:rPr>
          <w:rFonts w:ascii="Arial" w:eastAsia="Times New Roman" w:hAnsi="Arial" w:cs="Arial"/>
          <w:color w:val="000000"/>
          <w:sz w:val="24"/>
          <w:szCs w:val="24"/>
          <w:lang w:eastAsia="pt-BR"/>
        </w:rPr>
        <w:t>Prospecção</w:t>
      </w:r>
      <w:r w:rsidRPr="005358A7">
        <w:rPr>
          <w:rFonts w:ascii="Arial" w:hAnsi="Arial" w:cs="Arial"/>
          <w:color w:val="000000" w:themeColor="text1"/>
          <w:sz w:val="24"/>
          <w:szCs w:val="24"/>
        </w:rPr>
        <w:t xml:space="preserve"> do mercado imobiliário no Município de Campinas, com vistas à futura locação </w:t>
      </w:r>
      <w:r w:rsidRPr="005326FA">
        <w:rPr>
          <w:rFonts w:ascii="Arial" w:hAnsi="Arial" w:cs="Arial"/>
          <w:b/>
          <w:bCs/>
          <w:i/>
          <w:iCs/>
          <w:color w:val="000000" w:themeColor="text1"/>
          <w:sz w:val="24"/>
          <w:szCs w:val="24"/>
        </w:rPr>
        <w:t>Built to Suit</w:t>
      </w:r>
      <w:r w:rsidRPr="005358A7">
        <w:rPr>
          <w:rFonts w:ascii="Arial" w:hAnsi="Arial" w:cs="Arial"/>
          <w:color w:val="000000" w:themeColor="text1"/>
          <w:sz w:val="24"/>
          <w:szCs w:val="24"/>
        </w:rPr>
        <w:t xml:space="preserve"> </w:t>
      </w:r>
      <w:r w:rsidR="001963F8">
        <w:rPr>
          <w:rFonts w:ascii="Arial" w:hAnsi="Arial" w:cs="Arial"/>
          <w:color w:val="000000" w:themeColor="text1"/>
          <w:sz w:val="24"/>
          <w:szCs w:val="24"/>
        </w:rPr>
        <w:t>(</w:t>
      </w:r>
      <w:r w:rsidRPr="005358A7">
        <w:rPr>
          <w:rFonts w:ascii="Arial" w:hAnsi="Arial" w:cs="Arial"/>
          <w:color w:val="000000" w:themeColor="text1"/>
          <w:sz w:val="24"/>
          <w:szCs w:val="24"/>
        </w:rPr>
        <w:t>BTS</w:t>
      </w:r>
      <w:r w:rsidR="001963F8">
        <w:rPr>
          <w:rFonts w:ascii="Arial" w:hAnsi="Arial" w:cs="Arial"/>
          <w:color w:val="000000" w:themeColor="text1"/>
          <w:sz w:val="24"/>
          <w:szCs w:val="24"/>
        </w:rPr>
        <w:t>)</w:t>
      </w:r>
      <w:r w:rsidRPr="005358A7">
        <w:rPr>
          <w:rFonts w:ascii="Arial" w:hAnsi="Arial" w:cs="Arial"/>
          <w:color w:val="000000" w:themeColor="text1"/>
          <w:sz w:val="24"/>
          <w:szCs w:val="24"/>
        </w:rPr>
        <w:t xml:space="preserve"> de imóvel para instalação do Fórum Federal da 5ª Subseção Judiciária, mediante coleta de propostas técnicas de imóvel não residencial urbano e monousuário que atenda aos requisitos mínimos especificados neste Edital</w:t>
      </w:r>
      <w:r w:rsidR="00B32087" w:rsidRPr="005358A7">
        <w:rPr>
          <w:rFonts w:ascii="Arial" w:hAnsi="Arial" w:cs="Arial"/>
          <w:color w:val="000000" w:themeColor="text1"/>
          <w:sz w:val="24"/>
          <w:szCs w:val="24"/>
        </w:rPr>
        <w:t>.</w:t>
      </w:r>
    </w:p>
    <w:p w14:paraId="62466738" w14:textId="05A67D41" w:rsidR="00B32087" w:rsidRPr="005358A7" w:rsidRDefault="00D479CC" w:rsidP="00FF22C5">
      <w:pPr>
        <w:pStyle w:val="PargrafodaLista"/>
        <w:numPr>
          <w:ilvl w:val="2"/>
          <w:numId w:val="20"/>
        </w:numPr>
        <w:spacing w:after="240" w:line="240" w:lineRule="auto"/>
        <w:ind w:left="567" w:firstLine="0"/>
        <w:contextualSpacing w:val="0"/>
        <w:jc w:val="both"/>
        <w:rPr>
          <w:rFonts w:ascii="Arial" w:hAnsi="Arial" w:cs="Arial"/>
          <w:color w:val="000000"/>
          <w:sz w:val="24"/>
          <w:szCs w:val="24"/>
        </w:rPr>
      </w:pPr>
      <w:r w:rsidRPr="005358A7">
        <w:rPr>
          <w:rFonts w:ascii="Arial" w:hAnsi="Arial" w:cs="Arial"/>
          <w:color w:val="000000"/>
          <w:sz w:val="24"/>
          <w:szCs w:val="24"/>
        </w:rPr>
        <w:t xml:space="preserve">Por </w:t>
      </w:r>
      <w:r w:rsidRPr="005358A7">
        <w:rPr>
          <w:rFonts w:ascii="Arial" w:eastAsia="Times New Roman" w:hAnsi="Arial" w:cs="Arial"/>
          <w:color w:val="000000"/>
          <w:sz w:val="24"/>
          <w:szCs w:val="24"/>
          <w:lang w:eastAsia="pt-BR"/>
        </w:rPr>
        <w:t>Locação</w:t>
      </w:r>
      <w:r w:rsidRPr="005358A7">
        <w:rPr>
          <w:rFonts w:ascii="Arial" w:hAnsi="Arial" w:cs="Arial"/>
          <w:color w:val="000000"/>
          <w:sz w:val="24"/>
          <w:szCs w:val="24"/>
        </w:rPr>
        <w:t xml:space="preserve"> </w:t>
      </w:r>
      <w:r w:rsidRPr="005326FA">
        <w:rPr>
          <w:rFonts w:ascii="Arial" w:hAnsi="Arial" w:cs="Arial"/>
          <w:b/>
          <w:bCs/>
          <w:i/>
          <w:iCs/>
          <w:color w:val="000000"/>
          <w:sz w:val="24"/>
          <w:szCs w:val="24"/>
        </w:rPr>
        <w:t>Built to Suit</w:t>
      </w:r>
      <w:r w:rsidRPr="005358A7">
        <w:rPr>
          <w:rFonts w:ascii="Arial" w:hAnsi="Arial" w:cs="Arial"/>
          <w:color w:val="000000"/>
          <w:sz w:val="24"/>
          <w:szCs w:val="24"/>
        </w:rPr>
        <w:t xml:space="preserve"> (BTS), entende-se aquela na qual o locador procede à prévia aquisição, construção ou substancial reforma, por si mesmo ou por terceiros, do imóvel então especificado pelo pretendente à locação, a fim de que seja a este locado, prevalecendo as condições livremente pactuadas no respectivo contrato e as disposições procedimentais previstas na </w:t>
      </w:r>
      <w:hyperlink r:id="rId10" w:history="1">
        <w:r w:rsidRPr="00A47853">
          <w:rPr>
            <w:rStyle w:val="Hyperlink"/>
            <w:rFonts w:ascii="Arial" w:hAnsi="Arial" w:cs="Arial"/>
            <w:sz w:val="24"/>
            <w:szCs w:val="24"/>
          </w:rPr>
          <w:t>Lei n</w:t>
        </w:r>
        <w:r w:rsidR="00D10866" w:rsidRPr="00A47853">
          <w:rPr>
            <w:rStyle w:val="Hyperlink"/>
            <w:rFonts w:ascii="Arial" w:hAnsi="Arial" w:cs="Arial"/>
            <w:sz w:val="24"/>
            <w:szCs w:val="24"/>
          </w:rPr>
          <w:t>.</w:t>
        </w:r>
        <w:r w:rsidRPr="00A47853">
          <w:rPr>
            <w:rStyle w:val="Hyperlink"/>
            <w:rFonts w:ascii="Arial" w:hAnsi="Arial" w:cs="Arial"/>
            <w:sz w:val="24"/>
            <w:szCs w:val="24"/>
          </w:rPr>
          <w:t xml:space="preserve"> 8.245</w:t>
        </w:r>
      </w:hyperlink>
      <w:r w:rsidRPr="005358A7">
        <w:rPr>
          <w:rFonts w:ascii="Arial" w:hAnsi="Arial" w:cs="Arial"/>
          <w:color w:val="000000"/>
          <w:sz w:val="24"/>
          <w:szCs w:val="24"/>
        </w:rPr>
        <w:t>, de 18 de outubro de 1991</w:t>
      </w:r>
      <w:r w:rsidR="00047562" w:rsidRPr="00047562">
        <w:t xml:space="preserve"> </w:t>
      </w:r>
      <w:r w:rsidR="00047562" w:rsidRPr="00047562">
        <w:rPr>
          <w:rFonts w:ascii="Arial" w:hAnsi="Arial" w:cs="Arial"/>
          <w:color w:val="000000"/>
          <w:sz w:val="24"/>
          <w:szCs w:val="24"/>
        </w:rPr>
        <w:t xml:space="preserve">e, subsidiariamente, no Código Civil e </w:t>
      </w:r>
      <w:r w:rsidR="00731C9A">
        <w:rPr>
          <w:rFonts w:ascii="Arial" w:hAnsi="Arial" w:cs="Arial"/>
          <w:color w:val="000000"/>
          <w:sz w:val="24"/>
          <w:szCs w:val="24"/>
        </w:rPr>
        <w:t xml:space="preserve">no Código </w:t>
      </w:r>
      <w:r w:rsidR="00047562" w:rsidRPr="00047562">
        <w:rPr>
          <w:rFonts w:ascii="Arial" w:hAnsi="Arial" w:cs="Arial"/>
          <w:color w:val="000000"/>
          <w:sz w:val="24"/>
          <w:szCs w:val="24"/>
        </w:rPr>
        <w:t>de Processo Civil</w:t>
      </w:r>
      <w:r w:rsidR="00217DFD" w:rsidRPr="005358A7">
        <w:rPr>
          <w:rFonts w:ascii="Arial" w:hAnsi="Arial" w:cs="Arial"/>
          <w:color w:val="000000"/>
          <w:sz w:val="24"/>
          <w:szCs w:val="24"/>
        </w:rPr>
        <w:t>.</w:t>
      </w:r>
    </w:p>
    <w:p w14:paraId="6CA7666F" w14:textId="77777777" w:rsidR="00550FCE" w:rsidRPr="005358A7" w:rsidRDefault="00550FCE" w:rsidP="00FF22C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lastRenderedPageBreak/>
        <w:t xml:space="preserve">As </w:t>
      </w:r>
      <w:r w:rsidRPr="005358A7">
        <w:rPr>
          <w:rFonts w:ascii="Arial" w:eastAsia="Times New Roman" w:hAnsi="Arial" w:cs="Arial"/>
          <w:color w:val="000000"/>
          <w:sz w:val="24"/>
          <w:szCs w:val="24"/>
          <w:lang w:eastAsia="pt-BR"/>
        </w:rPr>
        <w:t>especificações</w:t>
      </w:r>
      <w:r w:rsidRPr="005358A7">
        <w:rPr>
          <w:rFonts w:ascii="Arial" w:hAnsi="Arial" w:cs="Arial"/>
          <w:sz w:val="24"/>
          <w:szCs w:val="24"/>
        </w:rPr>
        <w:t xml:space="preserve"> contidas neste Edital contemplam as exigências mínimas necessárias, não limitando as possibilidades a serem ofertadas pelos interessados em atender ao Chamamento Público.</w:t>
      </w:r>
    </w:p>
    <w:p w14:paraId="40972853" w14:textId="77777777" w:rsidR="00863A82" w:rsidRPr="005358A7" w:rsidRDefault="00863A82" w:rsidP="00FF22C5">
      <w:pPr>
        <w:pStyle w:val="PargrafodaLista"/>
        <w:numPr>
          <w:ilvl w:val="0"/>
          <w:numId w:val="20"/>
        </w:numPr>
        <w:spacing w:after="240" w:line="240" w:lineRule="auto"/>
        <w:ind w:left="0" w:firstLine="0"/>
        <w:contextualSpacing w:val="0"/>
        <w:jc w:val="center"/>
        <w:rPr>
          <w:rFonts w:ascii="Arial" w:hAnsi="Arial" w:cs="Arial"/>
          <w:b/>
          <w:bCs/>
          <w:sz w:val="24"/>
          <w:szCs w:val="24"/>
        </w:rPr>
      </w:pPr>
      <w:r w:rsidRPr="005358A7">
        <w:rPr>
          <w:rFonts w:ascii="Arial" w:hAnsi="Arial" w:cs="Arial"/>
          <w:b/>
          <w:bCs/>
          <w:sz w:val="24"/>
          <w:szCs w:val="24"/>
        </w:rPr>
        <w:t>DA</w:t>
      </w:r>
      <w:r w:rsidRPr="005358A7">
        <w:rPr>
          <w:rFonts w:ascii="Arial" w:hAnsi="Arial" w:cs="Arial"/>
          <w:b/>
          <w:bCs/>
          <w:spacing w:val="-8"/>
          <w:sz w:val="24"/>
          <w:szCs w:val="24"/>
        </w:rPr>
        <w:t xml:space="preserve"> </w:t>
      </w:r>
      <w:r w:rsidRPr="005358A7">
        <w:rPr>
          <w:rFonts w:ascii="Arial" w:eastAsia="Times New Roman" w:hAnsi="Arial" w:cs="Arial"/>
          <w:b/>
          <w:bCs/>
          <w:color w:val="000000"/>
          <w:sz w:val="24"/>
          <w:szCs w:val="24"/>
          <w:lang w:eastAsia="pt-BR"/>
        </w:rPr>
        <w:t>JUSTIFICATIVA</w:t>
      </w:r>
      <w:r w:rsidRPr="005358A7">
        <w:rPr>
          <w:rFonts w:ascii="Arial" w:hAnsi="Arial" w:cs="Arial"/>
          <w:b/>
          <w:bCs/>
          <w:spacing w:val="-3"/>
          <w:sz w:val="24"/>
          <w:szCs w:val="24"/>
        </w:rPr>
        <w:t xml:space="preserve"> </w:t>
      </w:r>
      <w:r w:rsidRPr="005358A7">
        <w:rPr>
          <w:rFonts w:ascii="Arial" w:hAnsi="Arial" w:cs="Arial"/>
          <w:b/>
          <w:bCs/>
          <w:sz w:val="24"/>
          <w:szCs w:val="24"/>
        </w:rPr>
        <w:t>PARA</w:t>
      </w:r>
      <w:r w:rsidRPr="005358A7">
        <w:rPr>
          <w:rFonts w:ascii="Arial" w:hAnsi="Arial" w:cs="Arial"/>
          <w:b/>
          <w:bCs/>
          <w:spacing w:val="-6"/>
          <w:sz w:val="24"/>
          <w:szCs w:val="24"/>
        </w:rPr>
        <w:t xml:space="preserve"> </w:t>
      </w:r>
      <w:r w:rsidRPr="005358A7">
        <w:rPr>
          <w:rFonts w:ascii="Arial" w:hAnsi="Arial" w:cs="Arial"/>
          <w:b/>
          <w:bCs/>
          <w:sz w:val="24"/>
          <w:szCs w:val="24"/>
        </w:rPr>
        <w:t>CONTRATAÇÃO</w:t>
      </w:r>
    </w:p>
    <w:p w14:paraId="01DEA4AC" w14:textId="25B05C73" w:rsidR="00664CB8" w:rsidRPr="005358A7" w:rsidRDefault="00664CB8" w:rsidP="00412A13">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A contratação pretendida justifica-se pela necessidade de</w:t>
      </w:r>
      <w:r w:rsidRPr="005358A7">
        <w:rPr>
          <w:rFonts w:ascii="Arial" w:hAnsi="Arial" w:cs="Arial"/>
          <w:spacing w:val="5"/>
          <w:sz w:val="24"/>
          <w:szCs w:val="24"/>
        </w:rPr>
        <w:t xml:space="preserve"> </w:t>
      </w:r>
      <w:r w:rsidRPr="005358A7">
        <w:rPr>
          <w:rFonts w:ascii="Arial" w:hAnsi="Arial" w:cs="Arial"/>
          <w:spacing w:val="-2"/>
          <w:sz w:val="24"/>
          <w:szCs w:val="24"/>
        </w:rPr>
        <w:t>novo</w:t>
      </w:r>
      <w:r w:rsidRPr="005358A7">
        <w:rPr>
          <w:rFonts w:ascii="Arial" w:hAnsi="Arial" w:cs="Arial"/>
          <w:sz w:val="24"/>
          <w:szCs w:val="24"/>
        </w:rPr>
        <w:t xml:space="preserve"> espaço</w:t>
      </w:r>
      <w:r w:rsidRPr="005358A7">
        <w:rPr>
          <w:rFonts w:ascii="Arial" w:hAnsi="Arial" w:cs="Arial"/>
          <w:spacing w:val="63"/>
          <w:sz w:val="24"/>
          <w:szCs w:val="24"/>
        </w:rPr>
        <w:t xml:space="preserve"> </w:t>
      </w:r>
      <w:r w:rsidRPr="005358A7">
        <w:rPr>
          <w:rFonts w:ascii="Arial" w:hAnsi="Arial" w:cs="Arial"/>
          <w:sz w:val="24"/>
          <w:szCs w:val="24"/>
        </w:rPr>
        <w:t>físico</w:t>
      </w:r>
      <w:r w:rsidRPr="005358A7">
        <w:rPr>
          <w:rFonts w:ascii="Arial" w:hAnsi="Arial" w:cs="Arial"/>
          <w:spacing w:val="13"/>
          <w:sz w:val="24"/>
          <w:szCs w:val="24"/>
        </w:rPr>
        <w:t xml:space="preserve"> para </w:t>
      </w:r>
      <w:r w:rsidRPr="005358A7">
        <w:rPr>
          <w:rFonts w:ascii="Arial" w:hAnsi="Arial" w:cs="Arial"/>
          <w:sz w:val="24"/>
          <w:szCs w:val="24"/>
        </w:rPr>
        <w:t>abrigar</w:t>
      </w:r>
      <w:r w:rsidRPr="005358A7">
        <w:rPr>
          <w:rFonts w:ascii="Arial" w:hAnsi="Arial" w:cs="Arial"/>
          <w:spacing w:val="13"/>
          <w:sz w:val="24"/>
          <w:szCs w:val="24"/>
        </w:rPr>
        <w:t xml:space="preserve"> </w:t>
      </w:r>
      <w:r w:rsidRPr="005358A7">
        <w:rPr>
          <w:rFonts w:ascii="Arial" w:hAnsi="Arial" w:cs="Arial"/>
          <w:sz w:val="24"/>
          <w:szCs w:val="24"/>
        </w:rPr>
        <w:t>o Fórum Ministro Laudo Ferreira de Camargo atualmente instalado em prédio alugado com 5.565 m² de área construída, situado na Avenida Aquidabã, n</w:t>
      </w:r>
      <w:r w:rsidR="00B17385">
        <w:rPr>
          <w:rFonts w:ascii="Arial" w:hAnsi="Arial" w:cs="Arial"/>
          <w:sz w:val="24"/>
          <w:szCs w:val="24"/>
        </w:rPr>
        <w:t>.</w:t>
      </w:r>
      <w:r w:rsidRPr="005358A7">
        <w:rPr>
          <w:rFonts w:ascii="Arial" w:hAnsi="Arial" w:cs="Arial"/>
          <w:sz w:val="24"/>
          <w:szCs w:val="24"/>
        </w:rPr>
        <w:t xml:space="preserve"> 465, Centro, Campinas – SP, uma vez que o referido imóvel não mais atende às necessidades do órgão pelas razões descritas a seguir:</w:t>
      </w:r>
    </w:p>
    <w:p w14:paraId="555FFFF3" w14:textId="07770C74" w:rsidR="00664CB8" w:rsidRPr="005358A7" w:rsidRDefault="00664CB8" w:rsidP="00524995">
      <w:pPr>
        <w:pStyle w:val="PargrafodaLista"/>
        <w:numPr>
          <w:ilvl w:val="2"/>
          <w:numId w:val="20"/>
        </w:numPr>
        <w:spacing w:after="240" w:line="240" w:lineRule="auto"/>
        <w:ind w:left="425" w:firstLine="0"/>
        <w:contextualSpacing w:val="0"/>
        <w:jc w:val="both"/>
        <w:rPr>
          <w:rFonts w:ascii="Arial" w:hAnsi="Arial" w:cs="Arial"/>
          <w:sz w:val="24"/>
          <w:szCs w:val="24"/>
        </w:rPr>
      </w:pPr>
      <w:r w:rsidRPr="005358A7">
        <w:rPr>
          <w:rFonts w:ascii="Arial" w:hAnsi="Arial" w:cs="Arial"/>
          <w:color w:val="000000"/>
          <w:sz w:val="24"/>
          <w:szCs w:val="24"/>
        </w:rPr>
        <w:t>Acréscimos</w:t>
      </w:r>
      <w:r w:rsidRPr="005358A7">
        <w:rPr>
          <w:rFonts w:ascii="Arial" w:hAnsi="Arial" w:cs="Arial"/>
          <w:sz w:val="24"/>
          <w:szCs w:val="24"/>
        </w:rPr>
        <w:t xml:space="preserve"> no Programa de Necessidades, abaixo relacionados, que demandam mais espaço: </w:t>
      </w:r>
    </w:p>
    <w:p w14:paraId="5EEAE039" w14:textId="77777777" w:rsidR="00664CB8" w:rsidRPr="005358A7" w:rsidRDefault="00664CB8" w:rsidP="0071427A">
      <w:pPr>
        <w:pStyle w:val="Nivel2"/>
        <w:spacing w:before="0" w:after="240"/>
        <w:ind w:left="426"/>
        <w:rPr>
          <w:rFonts w:ascii="Arial" w:hAnsi="Arial" w:cs="Arial"/>
          <w:lang w:eastAsia="en-US"/>
        </w:rPr>
      </w:pPr>
      <w:r w:rsidRPr="005358A7">
        <w:rPr>
          <w:rFonts w:ascii="Arial" w:hAnsi="Arial" w:cs="Arial"/>
          <w:lang w:eastAsia="en-US"/>
        </w:rPr>
        <w:t>a) a transferência das instalações do Juizado Especial Federal (anteriormente sediado na Av. José de Souza Campos, 1358 Bairro Nova Campinas) para a atual sede;</w:t>
      </w:r>
    </w:p>
    <w:p w14:paraId="73A8DE78" w14:textId="77777777" w:rsidR="00664CB8" w:rsidRPr="005358A7" w:rsidRDefault="00664CB8" w:rsidP="0071427A">
      <w:pPr>
        <w:pStyle w:val="Nivel2"/>
        <w:spacing w:before="0" w:after="240"/>
        <w:ind w:left="426"/>
        <w:rPr>
          <w:rFonts w:ascii="Arial" w:hAnsi="Arial" w:cs="Arial"/>
          <w:lang w:eastAsia="en-US"/>
        </w:rPr>
      </w:pPr>
      <w:r w:rsidRPr="005358A7">
        <w:rPr>
          <w:rFonts w:ascii="Arial" w:hAnsi="Arial" w:cs="Arial"/>
          <w:lang w:eastAsia="en-US"/>
        </w:rPr>
        <w:t>b) a alteração de competência da 3ª Vara de Execuções Fiscais em 3ª Vara Gabinete do Juizado;</w:t>
      </w:r>
    </w:p>
    <w:p w14:paraId="306B93C9" w14:textId="77777777" w:rsidR="00664CB8" w:rsidRPr="005358A7" w:rsidRDefault="00664CB8" w:rsidP="0071427A">
      <w:pPr>
        <w:pStyle w:val="Nivel2"/>
        <w:spacing w:before="0" w:after="240"/>
        <w:ind w:left="426"/>
        <w:rPr>
          <w:rFonts w:ascii="Arial" w:hAnsi="Arial" w:cs="Arial"/>
          <w:lang w:eastAsia="en-US"/>
        </w:rPr>
      </w:pPr>
      <w:r w:rsidRPr="005358A7">
        <w:rPr>
          <w:rFonts w:ascii="Arial" w:hAnsi="Arial" w:cs="Arial"/>
          <w:lang w:eastAsia="en-US"/>
        </w:rPr>
        <w:t>c) a criação de Central de Processamento Eletrônico (Secretaria Unificada de 4 e-Varas Mistas).</w:t>
      </w:r>
    </w:p>
    <w:p w14:paraId="2A1158F8" w14:textId="0C81EE1A" w:rsidR="00664CB8" w:rsidRPr="005358A7" w:rsidRDefault="00664CB8" w:rsidP="00904DC1">
      <w:pPr>
        <w:pStyle w:val="PargrafodaLista"/>
        <w:numPr>
          <w:ilvl w:val="2"/>
          <w:numId w:val="20"/>
        </w:numPr>
        <w:spacing w:after="240" w:line="240" w:lineRule="auto"/>
        <w:ind w:left="425" w:firstLine="0"/>
        <w:contextualSpacing w:val="0"/>
        <w:jc w:val="both"/>
        <w:rPr>
          <w:rFonts w:ascii="Arial" w:hAnsi="Arial" w:cs="Arial"/>
          <w:sz w:val="24"/>
          <w:szCs w:val="24"/>
        </w:rPr>
      </w:pPr>
      <w:r w:rsidRPr="005358A7">
        <w:rPr>
          <w:rFonts w:ascii="Arial" w:hAnsi="Arial" w:cs="Arial"/>
          <w:color w:val="000000"/>
          <w:sz w:val="24"/>
          <w:szCs w:val="24"/>
        </w:rPr>
        <w:t>Deterioração</w:t>
      </w:r>
      <w:r w:rsidRPr="005358A7">
        <w:rPr>
          <w:rFonts w:ascii="Arial" w:hAnsi="Arial" w:cs="Arial"/>
          <w:sz w:val="24"/>
          <w:szCs w:val="24"/>
        </w:rPr>
        <w:t xml:space="preserve"> das redondezas onde está localizado o prédio do Fórum, o que tem colocado em risco a segurança de magistrados, servidores e jurisdicionados. Nos últimos anos, houve um aumento significativo de pessoas em situação de rua vivendo nas imediações da área central e muito próximas ao edifício que abriga o Fórum, especialmente sob o Viaduto em frente ao prédio. O edifício vizinho, com fácil acesso ao Fórum foi totalmente vandalizado e, não obstante a instalação de grades nas janelas da lateral do 1º andar, bem como de ofendículos na laje desse mesmo pavimento para dificultar o acesso ao Fórum por esse local, tentativas de invasões na laje são constantes.</w:t>
      </w:r>
    </w:p>
    <w:p w14:paraId="768ED87D" w14:textId="6AF37265" w:rsidR="00664CB8" w:rsidRPr="005358A7" w:rsidRDefault="00664CB8" w:rsidP="00FF22C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Desta forma, a nova sede deverá abrigar adequadamente o Programa de Necessidades da Justiça Federal de São Paulo (JFSP) e apresentar localização segura e acessível, bem como atender às condições do presente Edital conforme parâmetros d</w:t>
      </w:r>
      <w:r w:rsidR="005E1A70">
        <w:rPr>
          <w:rFonts w:ascii="Arial" w:hAnsi="Arial" w:cs="Arial"/>
          <w:sz w:val="24"/>
          <w:szCs w:val="24"/>
        </w:rPr>
        <w:t xml:space="preserve">a </w:t>
      </w:r>
      <w:r w:rsidR="00186097">
        <w:rPr>
          <w:rFonts w:ascii="Arial" w:hAnsi="Arial" w:cs="Arial"/>
          <w:sz w:val="24"/>
          <w:szCs w:val="24"/>
        </w:rPr>
        <w:t>cláusula</w:t>
      </w:r>
      <w:r w:rsidRPr="005358A7">
        <w:rPr>
          <w:rFonts w:ascii="Arial" w:hAnsi="Arial" w:cs="Arial"/>
          <w:sz w:val="24"/>
          <w:szCs w:val="24"/>
        </w:rPr>
        <w:t xml:space="preserve"> </w:t>
      </w:r>
      <w:r w:rsidR="005E1A70" w:rsidRPr="0068042A">
        <w:rPr>
          <w:rFonts w:ascii="Arial" w:eastAsia="Times New Roman" w:hAnsi="Arial" w:cs="Arial"/>
          <w:color w:val="0563C1"/>
          <w:sz w:val="24"/>
          <w:szCs w:val="24"/>
          <w:u w:val="single"/>
          <w:lang w:eastAsia="pt-BR"/>
        </w:rPr>
        <w:fldChar w:fldCharType="begin"/>
      </w:r>
      <w:r w:rsidR="005E1A70" w:rsidRPr="0068042A">
        <w:rPr>
          <w:rFonts w:ascii="Arial" w:eastAsia="Times New Roman" w:hAnsi="Arial" w:cs="Arial"/>
          <w:color w:val="0563C1"/>
          <w:sz w:val="24"/>
          <w:szCs w:val="24"/>
          <w:u w:val="single"/>
          <w:lang w:eastAsia="pt-BR"/>
        </w:rPr>
        <w:instrText xml:space="preserve"> REF _Ref187855323 \r \h </w:instrText>
      </w:r>
      <w:r w:rsidR="00186097" w:rsidRPr="0068042A">
        <w:rPr>
          <w:rFonts w:ascii="Arial" w:eastAsia="Times New Roman" w:hAnsi="Arial" w:cs="Arial"/>
          <w:color w:val="0563C1"/>
          <w:sz w:val="24"/>
          <w:szCs w:val="24"/>
          <w:u w:val="single"/>
          <w:lang w:eastAsia="pt-BR"/>
        </w:rPr>
        <w:instrText xml:space="preserve"> \* MERGEFORMAT </w:instrText>
      </w:r>
      <w:r w:rsidR="005E1A70" w:rsidRPr="0068042A">
        <w:rPr>
          <w:rFonts w:ascii="Arial" w:eastAsia="Times New Roman" w:hAnsi="Arial" w:cs="Arial"/>
          <w:color w:val="0563C1"/>
          <w:sz w:val="24"/>
          <w:szCs w:val="24"/>
          <w:u w:val="single"/>
          <w:lang w:eastAsia="pt-BR"/>
        </w:rPr>
      </w:r>
      <w:r w:rsidR="005E1A70" w:rsidRPr="0068042A">
        <w:rPr>
          <w:rFonts w:ascii="Arial" w:eastAsia="Times New Roman" w:hAnsi="Arial" w:cs="Arial"/>
          <w:color w:val="0563C1"/>
          <w:sz w:val="24"/>
          <w:szCs w:val="24"/>
          <w:u w:val="single"/>
          <w:lang w:eastAsia="pt-BR"/>
        </w:rPr>
        <w:fldChar w:fldCharType="separate"/>
      </w:r>
      <w:r w:rsidR="005E1A70" w:rsidRPr="0068042A">
        <w:rPr>
          <w:rFonts w:ascii="Arial" w:eastAsia="Times New Roman" w:hAnsi="Arial" w:cs="Arial"/>
          <w:color w:val="0563C1"/>
          <w:sz w:val="24"/>
          <w:szCs w:val="24"/>
          <w:u w:val="single"/>
          <w:lang w:eastAsia="pt-BR"/>
        </w:rPr>
        <w:t>4</w:t>
      </w:r>
      <w:r w:rsidR="005E1A70" w:rsidRPr="0068042A">
        <w:rPr>
          <w:rFonts w:ascii="Arial" w:eastAsia="Times New Roman" w:hAnsi="Arial" w:cs="Arial"/>
          <w:color w:val="0563C1"/>
          <w:sz w:val="24"/>
          <w:szCs w:val="24"/>
          <w:u w:val="single"/>
          <w:lang w:eastAsia="pt-BR"/>
        </w:rPr>
        <w:fldChar w:fldCharType="end"/>
      </w:r>
      <w:r w:rsidRPr="005358A7">
        <w:rPr>
          <w:rFonts w:ascii="Arial" w:hAnsi="Arial" w:cs="Arial"/>
          <w:sz w:val="24"/>
          <w:szCs w:val="24"/>
        </w:rPr>
        <w:t xml:space="preserve"> especificados neste documento e anexos.</w:t>
      </w:r>
    </w:p>
    <w:p w14:paraId="61142EAA" w14:textId="681521E1" w:rsidR="00664CB8" w:rsidRPr="005358A7" w:rsidRDefault="00664CB8" w:rsidP="00FF22C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 xml:space="preserve">A opção pela locação de um imóvel na modalidade </w:t>
      </w:r>
      <w:r w:rsidRPr="005358A7">
        <w:rPr>
          <w:rFonts w:ascii="Arial" w:hAnsi="Arial" w:cs="Arial"/>
          <w:i/>
          <w:iCs/>
          <w:sz w:val="24"/>
          <w:szCs w:val="24"/>
        </w:rPr>
        <w:t>BUILT TO SUIT</w:t>
      </w:r>
      <w:r w:rsidRPr="005358A7">
        <w:rPr>
          <w:rFonts w:ascii="Arial" w:hAnsi="Arial" w:cs="Arial"/>
          <w:sz w:val="24"/>
          <w:szCs w:val="24"/>
        </w:rPr>
        <w:t xml:space="preserve">, ou ALUGUEL SOB MEDIDA, deve-se à dificuldade em captar um imóvel construído que atenda às necessidades da JFSP sem reformas de grande vulto, complexas e onerosas – haja vista as tentativas frustradas de obter uma nova sede nessas condições por meio dos Editais de Chamamentos Públicos para Aquisição </w:t>
      </w:r>
      <w:r w:rsidR="00B72B87" w:rsidRPr="00B72B87">
        <w:rPr>
          <w:rFonts w:ascii="Arial" w:hAnsi="Arial" w:cs="Arial"/>
          <w:sz w:val="24"/>
          <w:szCs w:val="24"/>
        </w:rPr>
        <w:t>n. 016/2021, n. 001/2023 (processo SEI 0022054-56.2021.4.03.8001) e n. 001/2024 (processo SEI 0017421 31.2023.4.03.8001)</w:t>
      </w:r>
      <w:r w:rsidRPr="005358A7">
        <w:rPr>
          <w:rFonts w:ascii="Arial" w:hAnsi="Arial" w:cs="Arial"/>
          <w:sz w:val="24"/>
          <w:szCs w:val="24"/>
        </w:rPr>
        <w:t>.</w:t>
      </w:r>
    </w:p>
    <w:p w14:paraId="30498062" w14:textId="0ECF028D" w:rsidR="009D06E2" w:rsidRPr="005358A7" w:rsidRDefault="009D06E2" w:rsidP="00FF22C5">
      <w:pPr>
        <w:pStyle w:val="PargrafodaLista"/>
        <w:numPr>
          <w:ilvl w:val="0"/>
          <w:numId w:val="20"/>
        </w:numPr>
        <w:spacing w:after="240" w:line="240" w:lineRule="auto"/>
        <w:ind w:left="0" w:firstLine="0"/>
        <w:contextualSpacing w:val="0"/>
        <w:jc w:val="center"/>
        <w:rPr>
          <w:rFonts w:ascii="Arial" w:hAnsi="Arial" w:cs="Arial"/>
          <w:b/>
          <w:bCs/>
          <w:sz w:val="24"/>
          <w:szCs w:val="24"/>
        </w:rPr>
      </w:pPr>
      <w:r w:rsidRPr="005358A7">
        <w:rPr>
          <w:rFonts w:ascii="Arial" w:hAnsi="Arial" w:cs="Arial"/>
          <w:b/>
          <w:bCs/>
          <w:sz w:val="24"/>
          <w:szCs w:val="24"/>
        </w:rPr>
        <w:t>DO FUNDAMENTO LEGAL</w:t>
      </w:r>
    </w:p>
    <w:p w14:paraId="32EEDF1E" w14:textId="77777777" w:rsidR="00055366" w:rsidRPr="005358A7" w:rsidRDefault="00055366" w:rsidP="00FF22C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lastRenderedPageBreak/>
        <w:t>A locação obedecerá a:</w:t>
      </w:r>
    </w:p>
    <w:p w14:paraId="10F241D1" w14:textId="4E76ED64" w:rsidR="00055366" w:rsidRPr="005358A7" w:rsidRDefault="00055366" w:rsidP="00FF22C5">
      <w:pPr>
        <w:pStyle w:val="Nivel3"/>
        <w:spacing w:before="0" w:after="240"/>
        <w:rPr>
          <w:sz w:val="24"/>
          <w:szCs w:val="24"/>
          <w:lang w:eastAsia="en-US"/>
        </w:rPr>
      </w:pPr>
      <w:r w:rsidRPr="005358A7">
        <w:rPr>
          <w:sz w:val="24"/>
          <w:szCs w:val="24"/>
          <w:lang w:eastAsia="en-US"/>
        </w:rPr>
        <w:t>o</w:t>
      </w:r>
      <w:r w:rsidRPr="005358A7">
        <w:rPr>
          <w:spacing w:val="55"/>
          <w:sz w:val="24"/>
          <w:szCs w:val="24"/>
          <w:lang w:eastAsia="en-US"/>
        </w:rPr>
        <w:t xml:space="preserve"> </w:t>
      </w:r>
      <w:r w:rsidRPr="005358A7">
        <w:rPr>
          <w:sz w:val="24"/>
          <w:szCs w:val="24"/>
          <w:lang w:eastAsia="en-US"/>
        </w:rPr>
        <w:t>disposto</w:t>
      </w:r>
      <w:r w:rsidRPr="005358A7">
        <w:rPr>
          <w:spacing w:val="54"/>
          <w:sz w:val="24"/>
          <w:szCs w:val="24"/>
          <w:lang w:eastAsia="en-US"/>
        </w:rPr>
        <w:t xml:space="preserve"> </w:t>
      </w:r>
      <w:r w:rsidRPr="005358A7">
        <w:rPr>
          <w:sz w:val="24"/>
          <w:szCs w:val="24"/>
          <w:lang w:eastAsia="en-US"/>
        </w:rPr>
        <w:t>na</w:t>
      </w:r>
      <w:r w:rsidRPr="005358A7">
        <w:rPr>
          <w:spacing w:val="54"/>
          <w:sz w:val="24"/>
          <w:szCs w:val="24"/>
          <w:lang w:eastAsia="en-US"/>
        </w:rPr>
        <w:t xml:space="preserve"> </w:t>
      </w:r>
      <w:hyperlink r:id="rId11" w:history="1">
        <w:r w:rsidRPr="00511F15">
          <w:rPr>
            <w:rStyle w:val="Hyperlink"/>
            <w:sz w:val="24"/>
            <w:szCs w:val="24"/>
            <w:lang w:eastAsia="en-US"/>
          </w:rPr>
          <w:t>Lei</w:t>
        </w:r>
        <w:r w:rsidRPr="00511F15">
          <w:rPr>
            <w:rStyle w:val="Hyperlink"/>
            <w:spacing w:val="52"/>
            <w:sz w:val="24"/>
            <w:szCs w:val="24"/>
            <w:lang w:eastAsia="en-US"/>
          </w:rPr>
          <w:t xml:space="preserve"> </w:t>
        </w:r>
        <w:r w:rsidRPr="00511F15">
          <w:rPr>
            <w:rStyle w:val="Hyperlink"/>
            <w:sz w:val="24"/>
            <w:szCs w:val="24"/>
            <w:lang w:eastAsia="en-US"/>
          </w:rPr>
          <w:t>n</w:t>
        </w:r>
        <w:r w:rsidR="00511F15" w:rsidRPr="00511F15">
          <w:rPr>
            <w:rStyle w:val="Hyperlink"/>
            <w:sz w:val="24"/>
            <w:szCs w:val="24"/>
            <w:lang w:eastAsia="en-US"/>
          </w:rPr>
          <w:t>.</w:t>
        </w:r>
        <w:r w:rsidRPr="00511F15">
          <w:rPr>
            <w:rStyle w:val="Hyperlink"/>
            <w:spacing w:val="55"/>
            <w:sz w:val="24"/>
            <w:szCs w:val="24"/>
            <w:lang w:eastAsia="en-US"/>
          </w:rPr>
          <w:t xml:space="preserve"> </w:t>
        </w:r>
        <w:r w:rsidRPr="00511F15">
          <w:rPr>
            <w:rStyle w:val="Hyperlink"/>
            <w:sz w:val="24"/>
            <w:szCs w:val="24"/>
            <w:lang w:eastAsia="en-US"/>
          </w:rPr>
          <w:t>14.133</w:t>
        </w:r>
      </w:hyperlink>
      <w:r w:rsidRPr="005358A7">
        <w:rPr>
          <w:sz w:val="24"/>
          <w:szCs w:val="24"/>
          <w:lang w:eastAsia="en-US"/>
        </w:rPr>
        <w:t>,</w:t>
      </w:r>
      <w:r w:rsidRPr="005358A7">
        <w:rPr>
          <w:spacing w:val="56"/>
          <w:sz w:val="24"/>
          <w:szCs w:val="24"/>
          <w:lang w:eastAsia="en-US"/>
        </w:rPr>
        <w:t xml:space="preserve"> </w:t>
      </w:r>
      <w:r w:rsidRPr="005358A7">
        <w:rPr>
          <w:sz w:val="24"/>
          <w:szCs w:val="24"/>
          <w:lang w:eastAsia="en-US"/>
        </w:rPr>
        <w:t>de</w:t>
      </w:r>
      <w:r w:rsidRPr="005358A7">
        <w:rPr>
          <w:spacing w:val="56"/>
          <w:sz w:val="24"/>
          <w:szCs w:val="24"/>
          <w:lang w:eastAsia="en-US"/>
        </w:rPr>
        <w:t xml:space="preserve"> </w:t>
      </w:r>
      <w:r w:rsidRPr="005358A7">
        <w:rPr>
          <w:sz w:val="24"/>
          <w:szCs w:val="24"/>
          <w:lang w:eastAsia="en-US"/>
        </w:rPr>
        <w:t>1º de abril de 2021,</w:t>
      </w:r>
      <w:r w:rsidRPr="005358A7">
        <w:rPr>
          <w:spacing w:val="55"/>
          <w:sz w:val="24"/>
          <w:szCs w:val="24"/>
          <w:lang w:eastAsia="en-US"/>
        </w:rPr>
        <w:t xml:space="preserve"> </w:t>
      </w:r>
      <w:r w:rsidRPr="005358A7">
        <w:rPr>
          <w:spacing w:val="-2"/>
          <w:sz w:val="24"/>
          <w:szCs w:val="24"/>
          <w:lang w:eastAsia="en-US"/>
        </w:rPr>
        <w:t>que</w:t>
      </w:r>
      <w:r w:rsidRPr="005358A7">
        <w:rPr>
          <w:spacing w:val="56"/>
          <w:sz w:val="24"/>
          <w:szCs w:val="24"/>
          <w:lang w:eastAsia="en-US"/>
        </w:rPr>
        <w:t xml:space="preserve"> </w:t>
      </w:r>
      <w:r w:rsidRPr="005358A7">
        <w:rPr>
          <w:sz w:val="24"/>
          <w:szCs w:val="24"/>
          <w:lang w:eastAsia="en-US"/>
        </w:rPr>
        <w:t>normatiza</w:t>
      </w:r>
      <w:r w:rsidRPr="005358A7">
        <w:rPr>
          <w:spacing w:val="63"/>
          <w:sz w:val="24"/>
          <w:szCs w:val="24"/>
          <w:lang w:eastAsia="en-US"/>
        </w:rPr>
        <w:t xml:space="preserve"> </w:t>
      </w:r>
      <w:r w:rsidRPr="005358A7">
        <w:rPr>
          <w:sz w:val="24"/>
          <w:szCs w:val="24"/>
          <w:lang w:eastAsia="en-US"/>
        </w:rPr>
        <w:t>licitações</w:t>
      </w:r>
      <w:r w:rsidRPr="005358A7">
        <w:rPr>
          <w:spacing w:val="26"/>
          <w:sz w:val="24"/>
          <w:szCs w:val="24"/>
          <w:lang w:eastAsia="en-US"/>
        </w:rPr>
        <w:t xml:space="preserve"> </w:t>
      </w:r>
      <w:r w:rsidRPr="005358A7">
        <w:rPr>
          <w:sz w:val="24"/>
          <w:szCs w:val="24"/>
          <w:lang w:eastAsia="en-US"/>
        </w:rPr>
        <w:t>e</w:t>
      </w:r>
      <w:r w:rsidRPr="005358A7">
        <w:rPr>
          <w:spacing w:val="27"/>
          <w:sz w:val="24"/>
          <w:szCs w:val="24"/>
          <w:lang w:eastAsia="en-US"/>
        </w:rPr>
        <w:t xml:space="preserve"> </w:t>
      </w:r>
      <w:r w:rsidRPr="005358A7">
        <w:rPr>
          <w:sz w:val="24"/>
          <w:szCs w:val="24"/>
          <w:lang w:eastAsia="en-US"/>
        </w:rPr>
        <w:t>contratos</w:t>
      </w:r>
      <w:r w:rsidRPr="005358A7">
        <w:rPr>
          <w:spacing w:val="24"/>
          <w:sz w:val="24"/>
          <w:szCs w:val="24"/>
          <w:lang w:eastAsia="en-US"/>
        </w:rPr>
        <w:t xml:space="preserve"> </w:t>
      </w:r>
      <w:r w:rsidRPr="005358A7">
        <w:rPr>
          <w:sz w:val="24"/>
          <w:szCs w:val="24"/>
          <w:lang w:eastAsia="en-US"/>
        </w:rPr>
        <w:t>da</w:t>
      </w:r>
      <w:r w:rsidRPr="005358A7">
        <w:rPr>
          <w:spacing w:val="27"/>
          <w:sz w:val="24"/>
          <w:szCs w:val="24"/>
          <w:lang w:eastAsia="en-US"/>
        </w:rPr>
        <w:t xml:space="preserve"> </w:t>
      </w:r>
      <w:r w:rsidRPr="005358A7">
        <w:rPr>
          <w:sz w:val="24"/>
          <w:szCs w:val="24"/>
          <w:lang w:eastAsia="en-US"/>
        </w:rPr>
        <w:t>Administração</w:t>
      </w:r>
      <w:r w:rsidRPr="005358A7">
        <w:rPr>
          <w:spacing w:val="25"/>
          <w:sz w:val="24"/>
          <w:szCs w:val="24"/>
          <w:lang w:eastAsia="en-US"/>
        </w:rPr>
        <w:t xml:space="preserve"> </w:t>
      </w:r>
      <w:r w:rsidRPr="005358A7">
        <w:rPr>
          <w:sz w:val="24"/>
          <w:szCs w:val="24"/>
          <w:lang w:eastAsia="en-US"/>
        </w:rPr>
        <w:t>Pública;</w:t>
      </w:r>
    </w:p>
    <w:p w14:paraId="38D3A014" w14:textId="77777777" w:rsidR="00055366" w:rsidRPr="005358A7" w:rsidRDefault="00055366" w:rsidP="00FF22C5">
      <w:pPr>
        <w:pStyle w:val="Nivel3"/>
        <w:spacing w:before="0" w:after="240"/>
        <w:rPr>
          <w:sz w:val="24"/>
          <w:szCs w:val="24"/>
          <w:lang w:eastAsia="en-US"/>
        </w:rPr>
      </w:pPr>
      <w:r w:rsidRPr="005358A7">
        <w:rPr>
          <w:sz w:val="24"/>
          <w:szCs w:val="24"/>
          <w:lang w:eastAsia="en-US"/>
        </w:rPr>
        <w:t>as</w:t>
      </w:r>
      <w:r w:rsidRPr="005358A7">
        <w:rPr>
          <w:spacing w:val="27"/>
          <w:sz w:val="24"/>
          <w:szCs w:val="24"/>
          <w:lang w:eastAsia="en-US"/>
        </w:rPr>
        <w:t xml:space="preserve"> </w:t>
      </w:r>
      <w:r w:rsidRPr="005358A7">
        <w:rPr>
          <w:sz w:val="24"/>
          <w:szCs w:val="24"/>
          <w:lang w:eastAsia="en-US"/>
        </w:rPr>
        <w:t>orientações</w:t>
      </w:r>
      <w:r w:rsidRPr="005358A7">
        <w:rPr>
          <w:spacing w:val="27"/>
          <w:sz w:val="24"/>
          <w:szCs w:val="24"/>
          <w:lang w:eastAsia="en-US"/>
        </w:rPr>
        <w:t xml:space="preserve"> </w:t>
      </w:r>
      <w:r w:rsidRPr="005358A7">
        <w:rPr>
          <w:sz w:val="24"/>
          <w:szCs w:val="24"/>
          <w:lang w:eastAsia="en-US"/>
        </w:rPr>
        <w:t>da</w:t>
      </w:r>
      <w:r w:rsidRPr="005358A7">
        <w:rPr>
          <w:spacing w:val="25"/>
          <w:sz w:val="24"/>
          <w:szCs w:val="24"/>
          <w:lang w:eastAsia="en-US"/>
        </w:rPr>
        <w:t xml:space="preserve"> </w:t>
      </w:r>
      <w:r w:rsidRPr="005358A7">
        <w:rPr>
          <w:sz w:val="24"/>
          <w:szCs w:val="24"/>
          <w:lang w:eastAsia="en-US"/>
        </w:rPr>
        <w:t>Advocacia-Geral</w:t>
      </w:r>
      <w:r w:rsidRPr="005358A7">
        <w:rPr>
          <w:spacing w:val="26"/>
          <w:sz w:val="24"/>
          <w:szCs w:val="24"/>
          <w:lang w:eastAsia="en-US"/>
        </w:rPr>
        <w:t xml:space="preserve"> </w:t>
      </w:r>
      <w:r w:rsidRPr="005358A7">
        <w:rPr>
          <w:sz w:val="24"/>
          <w:szCs w:val="24"/>
          <w:lang w:eastAsia="en-US"/>
        </w:rPr>
        <w:t>da</w:t>
      </w:r>
      <w:r w:rsidRPr="005358A7">
        <w:rPr>
          <w:spacing w:val="27"/>
          <w:sz w:val="24"/>
          <w:szCs w:val="24"/>
          <w:lang w:eastAsia="en-US"/>
        </w:rPr>
        <w:t xml:space="preserve"> </w:t>
      </w:r>
      <w:r w:rsidRPr="005358A7">
        <w:rPr>
          <w:sz w:val="24"/>
          <w:szCs w:val="24"/>
          <w:lang w:eastAsia="en-US"/>
        </w:rPr>
        <w:t>União;</w:t>
      </w:r>
    </w:p>
    <w:p w14:paraId="29B0FF1A" w14:textId="58A99D95" w:rsidR="00055366" w:rsidRPr="005358A7" w:rsidRDefault="00055366" w:rsidP="00FF22C5">
      <w:pPr>
        <w:pStyle w:val="Nivel3"/>
        <w:spacing w:before="0" w:after="240"/>
        <w:rPr>
          <w:sz w:val="24"/>
          <w:szCs w:val="24"/>
          <w:lang w:eastAsia="en-US"/>
        </w:rPr>
      </w:pPr>
      <w:r w:rsidRPr="005358A7">
        <w:rPr>
          <w:sz w:val="24"/>
          <w:szCs w:val="24"/>
          <w:lang w:eastAsia="en-US"/>
        </w:rPr>
        <w:t>as</w:t>
      </w:r>
      <w:r w:rsidRPr="005358A7">
        <w:rPr>
          <w:spacing w:val="89"/>
          <w:sz w:val="24"/>
          <w:szCs w:val="24"/>
          <w:lang w:eastAsia="en-US"/>
        </w:rPr>
        <w:t xml:space="preserve"> </w:t>
      </w:r>
      <w:r w:rsidRPr="005358A7">
        <w:rPr>
          <w:sz w:val="24"/>
          <w:szCs w:val="24"/>
          <w:lang w:eastAsia="en-US"/>
        </w:rPr>
        <w:t>disposições</w:t>
      </w:r>
      <w:r w:rsidRPr="005358A7">
        <w:rPr>
          <w:spacing w:val="35"/>
          <w:sz w:val="24"/>
          <w:szCs w:val="24"/>
          <w:lang w:eastAsia="en-US"/>
        </w:rPr>
        <w:t xml:space="preserve"> </w:t>
      </w:r>
      <w:r w:rsidRPr="005358A7">
        <w:rPr>
          <w:sz w:val="24"/>
          <w:szCs w:val="24"/>
          <w:lang w:eastAsia="en-US"/>
        </w:rPr>
        <w:t>contidas</w:t>
      </w:r>
      <w:r w:rsidRPr="005358A7">
        <w:rPr>
          <w:spacing w:val="36"/>
          <w:sz w:val="24"/>
          <w:szCs w:val="24"/>
          <w:lang w:eastAsia="en-US"/>
        </w:rPr>
        <w:t xml:space="preserve"> </w:t>
      </w:r>
      <w:r w:rsidRPr="005358A7">
        <w:rPr>
          <w:sz w:val="24"/>
          <w:szCs w:val="24"/>
          <w:lang w:eastAsia="en-US"/>
        </w:rPr>
        <w:t>na</w:t>
      </w:r>
      <w:r w:rsidRPr="005358A7">
        <w:rPr>
          <w:spacing w:val="37"/>
          <w:sz w:val="24"/>
          <w:szCs w:val="24"/>
          <w:lang w:eastAsia="en-US"/>
        </w:rPr>
        <w:t xml:space="preserve"> </w:t>
      </w:r>
      <w:hyperlink r:id="rId12" w:history="1">
        <w:r w:rsidRPr="00F36DAE">
          <w:rPr>
            <w:rStyle w:val="Hyperlink"/>
            <w:sz w:val="24"/>
            <w:szCs w:val="24"/>
            <w:lang w:eastAsia="en-US"/>
          </w:rPr>
          <w:t>Lei</w:t>
        </w:r>
        <w:r w:rsidRPr="00F36DAE">
          <w:rPr>
            <w:rStyle w:val="Hyperlink"/>
            <w:spacing w:val="35"/>
            <w:sz w:val="24"/>
            <w:szCs w:val="24"/>
            <w:lang w:eastAsia="en-US"/>
          </w:rPr>
          <w:t xml:space="preserve"> </w:t>
        </w:r>
        <w:r w:rsidRPr="00F36DAE">
          <w:rPr>
            <w:rStyle w:val="Hyperlink"/>
            <w:sz w:val="24"/>
            <w:szCs w:val="24"/>
            <w:lang w:eastAsia="en-US"/>
          </w:rPr>
          <w:t>n</w:t>
        </w:r>
        <w:r w:rsidR="00F36DAE" w:rsidRPr="00F36DAE">
          <w:rPr>
            <w:rStyle w:val="Hyperlink"/>
            <w:sz w:val="24"/>
            <w:szCs w:val="24"/>
            <w:lang w:eastAsia="en-US"/>
          </w:rPr>
          <w:t>.</w:t>
        </w:r>
        <w:r w:rsidRPr="00F36DAE">
          <w:rPr>
            <w:rStyle w:val="Hyperlink"/>
            <w:spacing w:val="37"/>
            <w:sz w:val="24"/>
            <w:szCs w:val="24"/>
            <w:lang w:eastAsia="en-US"/>
          </w:rPr>
          <w:t xml:space="preserve"> </w:t>
        </w:r>
        <w:r w:rsidRPr="00F36DAE">
          <w:rPr>
            <w:rStyle w:val="Hyperlink"/>
            <w:sz w:val="24"/>
            <w:szCs w:val="24"/>
            <w:lang w:eastAsia="en-US"/>
          </w:rPr>
          <w:t>8.245</w:t>
        </w:r>
      </w:hyperlink>
      <w:r w:rsidRPr="005358A7">
        <w:rPr>
          <w:sz w:val="24"/>
          <w:szCs w:val="24"/>
          <w:lang w:eastAsia="en-US"/>
        </w:rPr>
        <w:t>,</w:t>
      </w:r>
      <w:r w:rsidRPr="005358A7">
        <w:rPr>
          <w:spacing w:val="37"/>
          <w:sz w:val="24"/>
          <w:szCs w:val="24"/>
          <w:lang w:eastAsia="en-US"/>
        </w:rPr>
        <w:t xml:space="preserve"> </w:t>
      </w:r>
      <w:r w:rsidRPr="005358A7">
        <w:rPr>
          <w:sz w:val="24"/>
          <w:szCs w:val="24"/>
          <w:lang w:eastAsia="en-US"/>
        </w:rPr>
        <w:t>de</w:t>
      </w:r>
      <w:r w:rsidRPr="005358A7">
        <w:rPr>
          <w:spacing w:val="37"/>
          <w:sz w:val="24"/>
          <w:szCs w:val="24"/>
          <w:lang w:eastAsia="en-US"/>
        </w:rPr>
        <w:t xml:space="preserve"> </w:t>
      </w:r>
      <w:r w:rsidRPr="005358A7">
        <w:rPr>
          <w:sz w:val="24"/>
          <w:szCs w:val="24"/>
          <w:lang w:eastAsia="en-US"/>
        </w:rPr>
        <w:t>18 de dezembro de 1991,</w:t>
      </w:r>
      <w:r w:rsidRPr="005358A7">
        <w:rPr>
          <w:spacing w:val="36"/>
          <w:sz w:val="24"/>
          <w:szCs w:val="24"/>
          <w:lang w:eastAsia="en-US"/>
        </w:rPr>
        <w:t xml:space="preserve"> </w:t>
      </w:r>
      <w:r w:rsidRPr="005358A7">
        <w:rPr>
          <w:sz w:val="24"/>
          <w:szCs w:val="24"/>
          <w:lang w:eastAsia="en-US"/>
        </w:rPr>
        <w:t>que</w:t>
      </w:r>
      <w:r w:rsidRPr="005358A7">
        <w:rPr>
          <w:spacing w:val="37"/>
          <w:sz w:val="24"/>
          <w:szCs w:val="24"/>
          <w:lang w:eastAsia="en-US"/>
        </w:rPr>
        <w:t xml:space="preserve"> </w:t>
      </w:r>
      <w:r w:rsidRPr="005358A7">
        <w:rPr>
          <w:sz w:val="24"/>
          <w:szCs w:val="24"/>
          <w:lang w:eastAsia="en-US"/>
        </w:rPr>
        <w:t>dispõe</w:t>
      </w:r>
      <w:r w:rsidRPr="005358A7">
        <w:rPr>
          <w:spacing w:val="37"/>
          <w:sz w:val="24"/>
          <w:szCs w:val="24"/>
          <w:lang w:eastAsia="en-US"/>
        </w:rPr>
        <w:t xml:space="preserve"> </w:t>
      </w:r>
      <w:r w:rsidRPr="005358A7">
        <w:rPr>
          <w:sz w:val="24"/>
          <w:szCs w:val="24"/>
          <w:lang w:eastAsia="en-US"/>
        </w:rPr>
        <w:t>sobre</w:t>
      </w:r>
      <w:r w:rsidRPr="005358A7">
        <w:rPr>
          <w:spacing w:val="35"/>
          <w:sz w:val="24"/>
          <w:szCs w:val="24"/>
          <w:lang w:eastAsia="en-US"/>
        </w:rPr>
        <w:t xml:space="preserve"> </w:t>
      </w:r>
      <w:r w:rsidRPr="005358A7">
        <w:rPr>
          <w:sz w:val="24"/>
          <w:szCs w:val="24"/>
          <w:lang w:eastAsia="en-US"/>
        </w:rPr>
        <w:t>as</w:t>
      </w:r>
      <w:r w:rsidRPr="005358A7">
        <w:rPr>
          <w:spacing w:val="36"/>
          <w:sz w:val="24"/>
          <w:szCs w:val="24"/>
          <w:lang w:eastAsia="en-US"/>
        </w:rPr>
        <w:t xml:space="preserve"> </w:t>
      </w:r>
      <w:r w:rsidRPr="005358A7">
        <w:rPr>
          <w:sz w:val="24"/>
          <w:szCs w:val="24"/>
          <w:lang w:eastAsia="en-US"/>
        </w:rPr>
        <w:t>locações</w:t>
      </w:r>
      <w:r w:rsidRPr="005358A7">
        <w:rPr>
          <w:spacing w:val="34"/>
          <w:sz w:val="24"/>
          <w:szCs w:val="24"/>
          <w:lang w:eastAsia="en-US"/>
        </w:rPr>
        <w:t xml:space="preserve"> </w:t>
      </w:r>
      <w:r w:rsidRPr="005358A7">
        <w:rPr>
          <w:sz w:val="24"/>
          <w:szCs w:val="24"/>
          <w:lang w:eastAsia="en-US"/>
        </w:rPr>
        <w:t>dos</w:t>
      </w:r>
      <w:r w:rsidRPr="005358A7">
        <w:rPr>
          <w:spacing w:val="59"/>
          <w:sz w:val="24"/>
          <w:szCs w:val="24"/>
          <w:lang w:eastAsia="en-US"/>
        </w:rPr>
        <w:t xml:space="preserve"> </w:t>
      </w:r>
      <w:r w:rsidRPr="005358A7">
        <w:rPr>
          <w:sz w:val="24"/>
          <w:szCs w:val="24"/>
          <w:lang w:eastAsia="en-US"/>
        </w:rPr>
        <w:t>imóveis</w:t>
      </w:r>
      <w:r w:rsidRPr="005358A7">
        <w:rPr>
          <w:spacing w:val="40"/>
          <w:sz w:val="24"/>
          <w:szCs w:val="24"/>
          <w:lang w:eastAsia="en-US"/>
        </w:rPr>
        <w:t xml:space="preserve"> </w:t>
      </w:r>
      <w:r w:rsidRPr="005358A7">
        <w:rPr>
          <w:sz w:val="24"/>
          <w:szCs w:val="24"/>
          <w:lang w:eastAsia="en-US"/>
        </w:rPr>
        <w:t>urbanos</w:t>
      </w:r>
      <w:r w:rsidRPr="005358A7">
        <w:rPr>
          <w:spacing w:val="41"/>
          <w:sz w:val="24"/>
          <w:szCs w:val="24"/>
          <w:lang w:eastAsia="en-US"/>
        </w:rPr>
        <w:t xml:space="preserve"> </w:t>
      </w:r>
      <w:r w:rsidRPr="005358A7">
        <w:rPr>
          <w:sz w:val="24"/>
          <w:szCs w:val="24"/>
          <w:lang w:eastAsia="en-US"/>
        </w:rPr>
        <w:t>e</w:t>
      </w:r>
      <w:r w:rsidRPr="005358A7">
        <w:rPr>
          <w:spacing w:val="40"/>
          <w:sz w:val="24"/>
          <w:szCs w:val="24"/>
          <w:lang w:eastAsia="en-US"/>
        </w:rPr>
        <w:t xml:space="preserve"> </w:t>
      </w:r>
      <w:r w:rsidRPr="005358A7">
        <w:rPr>
          <w:sz w:val="24"/>
          <w:szCs w:val="24"/>
          <w:lang w:eastAsia="en-US"/>
        </w:rPr>
        <w:t>os</w:t>
      </w:r>
      <w:r w:rsidRPr="005358A7">
        <w:rPr>
          <w:spacing w:val="40"/>
          <w:sz w:val="24"/>
          <w:szCs w:val="24"/>
          <w:lang w:eastAsia="en-US"/>
        </w:rPr>
        <w:t xml:space="preserve"> </w:t>
      </w:r>
      <w:r w:rsidRPr="005358A7">
        <w:rPr>
          <w:sz w:val="24"/>
          <w:szCs w:val="24"/>
          <w:lang w:eastAsia="en-US"/>
        </w:rPr>
        <w:t>procedimentos</w:t>
      </w:r>
      <w:r w:rsidRPr="005358A7">
        <w:rPr>
          <w:spacing w:val="41"/>
          <w:sz w:val="24"/>
          <w:szCs w:val="24"/>
          <w:lang w:eastAsia="en-US"/>
        </w:rPr>
        <w:t xml:space="preserve"> </w:t>
      </w:r>
      <w:r w:rsidRPr="005358A7">
        <w:rPr>
          <w:sz w:val="24"/>
          <w:szCs w:val="24"/>
          <w:lang w:eastAsia="en-US"/>
        </w:rPr>
        <w:t>a</w:t>
      </w:r>
      <w:r w:rsidRPr="005358A7">
        <w:rPr>
          <w:spacing w:val="40"/>
          <w:sz w:val="24"/>
          <w:szCs w:val="24"/>
          <w:lang w:eastAsia="en-US"/>
        </w:rPr>
        <w:t xml:space="preserve"> </w:t>
      </w:r>
      <w:r w:rsidRPr="005358A7">
        <w:rPr>
          <w:sz w:val="24"/>
          <w:szCs w:val="24"/>
          <w:lang w:eastAsia="en-US"/>
        </w:rPr>
        <w:t>elas</w:t>
      </w:r>
      <w:r w:rsidRPr="005358A7">
        <w:rPr>
          <w:spacing w:val="42"/>
          <w:sz w:val="24"/>
          <w:szCs w:val="24"/>
          <w:lang w:eastAsia="en-US"/>
        </w:rPr>
        <w:t xml:space="preserve"> </w:t>
      </w:r>
      <w:r w:rsidRPr="005358A7">
        <w:rPr>
          <w:sz w:val="24"/>
          <w:szCs w:val="24"/>
          <w:lang w:eastAsia="en-US"/>
        </w:rPr>
        <w:t>pertinentes;</w:t>
      </w:r>
    </w:p>
    <w:p w14:paraId="06374823" w14:textId="58131261" w:rsidR="00055366" w:rsidRPr="005358A7" w:rsidRDefault="00055366" w:rsidP="00FF22C5">
      <w:pPr>
        <w:pStyle w:val="Nivel3"/>
        <w:spacing w:before="0" w:after="240"/>
        <w:rPr>
          <w:sz w:val="24"/>
          <w:szCs w:val="24"/>
          <w:lang w:eastAsia="en-US"/>
        </w:rPr>
      </w:pPr>
      <w:r w:rsidRPr="005358A7">
        <w:rPr>
          <w:sz w:val="24"/>
          <w:szCs w:val="24"/>
          <w:lang w:eastAsia="en-US"/>
        </w:rPr>
        <w:t>o</w:t>
      </w:r>
      <w:r w:rsidRPr="005358A7">
        <w:rPr>
          <w:spacing w:val="30"/>
          <w:sz w:val="24"/>
          <w:szCs w:val="24"/>
          <w:lang w:eastAsia="en-US"/>
        </w:rPr>
        <w:t xml:space="preserve"> </w:t>
      </w:r>
      <w:hyperlink r:id="rId13" w:history="1">
        <w:r w:rsidRPr="00D45877">
          <w:rPr>
            <w:rStyle w:val="Hyperlink"/>
            <w:sz w:val="24"/>
            <w:szCs w:val="24"/>
            <w:lang w:eastAsia="en-US"/>
          </w:rPr>
          <w:t>Decreto n</w:t>
        </w:r>
        <w:r w:rsidR="00F36DAE">
          <w:rPr>
            <w:rStyle w:val="Hyperlink"/>
            <w:sz w:val="24"/>
            <w:szCs w:val="24"/>
            <w:lang w:eastAsia="en-US"/>
          </w:rPr>
          <w:t>.</w:t>
        </w:r>
        <w:r w:rsidRPr="00D45877">
          <w:rPr>
            <w:rStyle w:val="Hyperlink"/>
            <w:sz w:val="24"/>
            <w:szCs w:val="24"/>
            <w:lang w:eastAsia="en-US"/>
          </w:rPr>
          <w:t xml:space="preserve"> 8.540</w:t>
        </w:r>
      </w:hyperlink>
      <w:r w:rsidRPr="005358A7">
        <w:rPr>
          <w:sz w:val="24"/>
          <w:szCs w:val="24"/>
          <w:lang w:eastAsia="en-US"/>
        </w:rPr>
        <w:t>, de 10 de outubro de 2015,</w:t>
      </w:r>
      <w:r w:rsidRPr="005358A7">
        <w:rPr>
          <w:spacing w:val="30"/>
          <w:sz w:val="24"/>
          <w:szCs w:val="24"/>
          <w:lang w:eastAsia="en-US"/>
        </w:rPr>
        <w:t xml:space="preserve"> </w:t>
      </w:r>
      <w:r w:rsidRPr="005358A7">
        <w:rPr>
          <w:sz w:val="24"/>
          <w:szCs w:val="24"/>
          <w:lang w:eastAsia="en-US"/>
        </w:rPr>
        <w:t xml:space="preserve">que </w:t>
      </w:r>
      <w:r w:rsidRPr="005358A7">
        <w:rPr>
          <w:spacing w:val="31"/>
          <w:sz w:val="24"/>
          <w:szCs w:val="24"/>
          <w:lang w:eastAsia="en-US"/>
        </w:rPr>
        <w:t>e</w:t>
      </w:r>
      <w:r w:rsidRPr="005358A7">
        <w:rPr>
          <w:sz w:val="24"/>
          <w:szCs w:val="24"/>
          <w:lang w:eastAsia="en-US"/>
        </w:rPr>
        <w:t>stabelece, no âmbito</w:t>
      </w:r>
      <w:r w:rsidRPr="005358A7">
        <w:rPr>
          <w:spacing w:val="30"/>
          <w:sz w:val="24"/>
          <w:szCs w:val="24"/>
          <w:lang w:eastAsia="en-US"/>
        </w:rPr>
        <w:t xml:space="preserve"> </w:t>
      </w:r>
      <w:r w:rsidRPr="005358A7">
        <w:rPr>
          <w:sz w:val="24"/>
          <w:szCs w:val="24"/>
          <w:lang w:eastAsia="en-US"/>
        </w:rPr>
        <w:t>da administração</w:t>
      </w:r>
      <w:r w:rsidRPr="005358A7">
        <w:rPr>
          <w:spacing w:val="8"/>
          <w:sz w:val="24"/>
          <w:szCs w:val="24"/>
          <w:lang w:eastAsia="en-US"/>
        </w:rPr>
        <w:t xml:space="preserve"> </w:t>
      </w:r>
      <w:r w:rsidRPr="005358A7">
        <w:rPr>
          <w:sz w:val="24"/>
          <w:szCs w:val="24"/>
          <w:lang w:eastAsia="en-US"/>
        </w:rPr>
        <w:t>pública</w:t>
      </w:r>
      <w:r w:rsidRPr="005358A7">
        <w:rPr>
          <w:spacing w:val="5"/>
          <w:sz w:val="24"/>
          <w:szCs w:val="24"/>
          <w:lang w:eastAsia="en-US"/>
        </w:rPr>
        <w:t xml:space="preserve"> </w:t>
      </w:r>
      <w:r w:rsidRPr="005358A7">
        <w:rPr>
          <w:sz w:val="24"/>
          <w:szCs w:val="24"/>
          <w:lang w:eastAsia="en-US"/>
        </w:rPr>
        <w:t>federal</w:t>
      </w:r>
      <w:r w:rsidRPr="005358A7">
        <w:rPr>
          <w:spacing w:val="4"/>
          <w:sz w:val="24"/>
          <w:szCs w:val="24"/>
          <w:lang w:eastAsia="en-US"/>
        </w:rPr>
        <w:t xml:space="preserve"> </w:t>
      </w:r>
      <w:r w:rsidRPr="005358A7">
        <w:rPr>
          <w:sz w:val="24"/>
          <w:szCs w:val="24"/>
          <w:lang w:eastAsia="en-US"/>
        </w:rPr>
        <w:t>direta,</w:t>
      </w:r>
      <w:r w:rsidRPr="005358A7">
        <w:rPr>
          <w:spacing w:val="5"/>
          <w:sz w:val="24"/>
          <w:szCs w:val="24"/>
          <w:lang w:eastAsia="en-US"/>
        </w:rPr>
        <w:t xml:space="preserve"> </w:t>
      </w:r>
      <w:r w:rsidRPr="005358A7">
        <w:rPr>
          <w:sz w:val="24"/>
          <w:szCs w:val="24"/>
          <w:lang w:eastAsia="en-US"/>
        </w:rPr>
        <w:t>autárquica</w:t>
      </w:r>
      <w:r w:rsidRPr="005358A7">
        <w:rPr>
          <w:spacing w:val="8"/>
          <w:sz w:val="24"/>
          <w:szCs w:val="24"/>
          <w:lang w:eastAsia="en-US"/>
        </w:rPr>
        <w:t xml:space="preserve"> </w:t>
      </w:r>
      <w:r w:rsidRPr="005358A7">
        <w:rPr>
          <w:sz w:val="24"/>
          <w:szCs w:val="24"/>
          <w:lang w:eastAsia="en-US"/>
        </w:rPr>
        <w:t>e</w:t>
      </w:r>
      <w:r w:rsidRPr="005358A7">
        <w:rPr>
          <w:spacing w:val="8"/>
          <w:sz w:val="24"/>
          <w:szCs w:val="24"/>
          <w:lang w:eastAsia="en-US"/>
        </w:rPr>
        <w:t xml:space="preserve"> </w:t>
      </w:r>
      <w:r w:rsidRPr="005358A7">
        <w:rPr>
          <w:sz w:val="24"/>
          <w:szCs w:val="24"/>
          <w:lang w:eastAsia="en-US"/>
        </w:rPr>
        <w:t>fundacional,</w:t>
      </w:r>
      <w:r w:rsidRPr="005358A7">
        <w:rPr>
          <w:spacing w:val="7"/>
          <w:sz w:val="24"/>
          <w:szCs w:val="24"/>
          <w:lang w:eastAsia="en-US"/>
        </w:rPr>
        <w:t xml:space="preserve"> </w:t>
      </w:r>
      <w:r w:rsidRPr="005358A7">
        <w:rPr>
          <w:sz w:val="24"/>
          <w:szCs w:val="24"/>
          <w:lang w:eastAsia="en-US"/>
        </w:rPr>
        <w:t>medidas</w:t>
      </w:r>
      <w:r w:rsidRPr="005358A7">
        <w:rPr>
          <w:spacing w:val="7"/>
          <w:sz w:val="24"/>
          <w:szCs w:val="24"/>
          <w:lang w:eastAsia="en-US"/>
        </w:rPr>
        <w:t xml:space="preserve"> </w:t>
      </w:r>
      <w:r w:rsidRPr="005358A7">
        <w:rPr>
          <w:sz w:val="24"/>
          <w:szCs w:val="24"/>
          <w:lang w:eastAsia="en-US"/>
        </w:rPr>
        <w:t>de</w:t>
      </w:r>
      <w:r w:rsidRPr="005358A7">
        <w:rPr>
          <w:spacing w:val="8"/>
          <w:sz w:val="24"/>
          <w:szCs w:val="24"/>
          <w:lang w:eastAsia="en-US"/>
        </w:rPr>
        <w:t xml:space="preserve"> </w:t>
      </w:r>
      <w:r w:rsidRPr="005358A7">
        <w:rPr>
          <w:sz w:val="24"/>
          <w:szCs w:val="24"/>
          <w:lang w:eastAsia="en-US"/>
        </w:rPr>
        <w:t>racionalização</w:t>
      </w:r>
      <w:r w:rsidRPr="005358A7">
        <w:rPr>
          <w:spacing w:val="8"/>
          <w:sz w:val="24"/>
          <w:szCs w:val="24"/>
          <w:lang w:eastAsia="en-US"/>
        </w:rPr>
        <w:t xml:space="preserve"> </w:t>
      </w:r>
      <w:r w:rsidRPr="005358A7">
        <w:rPr>
          <w:sz w:val="24"/>
          <w:szCs w:val="24"/>
          <w:lang w:eastAsia="en-US"/>
        </w:rPr>
        <w:t>do</w:t>
      </w:r>
      <w:r w:rsidRPr="005358A7">
        <w:rPr>
          <w:spacing w:val="89"/>
          <w:sz w:val="24"/>
          <w:szCs w:val="24"/>
          <w:lang w:eastAsia="en-US"/>
        </w:rPr>
        <w:t xml:space="preserve"> </w:t>
      </w:r>
      <w:r w:rsidRPr="005358A7">
        <w:rPr>
          <w:sz w:val="24"/>
          <w:szCs w:val="24"/>
          <w:lang w:eastAsia="en-US"/>
        </w:rPr>
        <w:t>gasto</w:t>
      </w:r>
      <w:r w:rsidRPr="005358A7">
        <w:rPr>
          <w:spacing w:val="4"/>
          <w:sz w:val="24"/>
          <w:szCs w:val="24"/>
          <w:lang w:eastAsia="en-US"/>
        </w:rPr>
        <w:t xml:space="preserve"> </w:t>
      </w:r>
      <w:r w:rsidRPr="005358A7">
        <w:rPr>
          <w:sz w:val="24"/>
          <w:szCs w:val="24"/>
          <w:lang w:eastAsia="en-US"/>
        </w:rPr>
        <w:t>público</w:t>
      </w:r>
      <w:r w:rsidRPr="005358A7">
        <w:rPr>
          <w:spacing w:val="3"/>
          <w:sz w:val="24"/>
          <w:szCs w:val="24"/>
          <w:lang w:eastAsia="en-US"/>
        </w:rPr>
        <w:t xml:space="preserve"> </w:t>
      </w:r>
      <w:r w:rsidRPr="005358A7">
        <w:rPr>
          <w:sz w:val="24"/>
          <w:szCs w:val="24"/>
          <w:lang w:eastAsia="en-US"/>
        </w:rPr>
        <w:t>nas</w:t>
      </w:r>
      <w:r w:rsidRPr="005358A7">
        <w:rPr>
          <w:spacing w:val="5"/>
          <w:sz w:val="24"/>
          <w:szCs w:val="24"/>
          <w:lang w:eastAsia="en-US"/>
        </w:rPr>
        <w:t xml:space="preserve"> </w:t>
      </w:r>
      <w:r w:rsidRPr="005358A7">
        <w:rPr>
          <w:sz w:val="24"/>
          <w:szCs w:val="24"/>
          <w:lang w:eastAsia="en-US"/>
        </w:rPr>
        <w:t>contratações</w:t>
      </w:r>
      <w:r w:rsidRPr="005358A7">
        <w:rPr>
          <w:spacing w:val="3"/>
          <w:sz w:val="24"/>
          <w:szCs w:val="24"/>
          <w:lang w:eastAsia="en-US"/>
        </w:rPr>
        <w:t xml:space="preserve"> </w:t>
      </w:r>
      <w:r w:rsidRPr="005358A7">
        <w:rPr>
          <w:sz w:val="24"/>
          <w:szCs w:val="24"/>
          <w:lang w:eastAsia="en-US"/>
        </w:rPr>
        <w:t>para</w:t>
      </w:r>
      <w:r w:rsidRPr="005358A7">
        <w:rPr>
          <w:spacing w:val="3"/>
          <w:sz w:val="24"/>
          <w:szCs w:val="24"/>
          <w:lang w:eastAsia="en-US"/>
        </w:rPr>
        <w:t xml:space="preserve"> </w:t>
      </w:r>
      <w:r w:rsidRPr="005358A7">
        <w:rPr>
          <w:sz w:val="24"/>
          <w:szCs w:val="24"/>
          <w:lang w:eastAsia="en-US"/>
        </w:rPr>
        <w:t>aquisição</w:t>
      </w:r>
      <w:r w:rsidRPr="005358A7">
        <w:rPr>
          <w:spacing w:val="6"/>
          <w:sz w:val="24"/>
          <w:szCs w:val="24"/>
          <w:lang w:eastAsia="en-US"/>
        </w:rPr>
        <w:t xml:space="preserve"> </w:t>
      </w:r>
      <w:r w:rsidRPr="005358A7">
        <w:rPr>
          <w:sz w:val="24"/>
          <w:szCs w:val="24"/>
          <w:lang w:eastAsia="en-US"/>
        </w:rPr>
        <w:t>de</w:t>
      </w:r>
      <w:r w:rsidRPr="005358A7">
        <w:rPr>
          <w:spacing w:val="6"/>
          <w:sz w:val="24"/>
          <w:szCs w:val="24"/>
          <w:lang w:eastAsia="en-US"/>
        </w:rPr>
        <w:t xml:space="preserve"> </w:t>
      </w:r>
      <w:r w:rsidRPr="005358A7">
        <w:rPr>
          <w:sz w:val="24"/>
          <w:szCs w:val="24"/>
          <w:lang w:eastAsia="en-US"/>
        </w:rPr>
        <w:t>bens</w:t>
      </w:r>
      <w:r w:rsidRPr="005358A7">
        <w:rPr>
          <w:spacing w:val="3"/>
          <w:sz w:val="24"/>
          <w:szCs w:val="24"/>
          <w:lang w:eastAsia="en-US"/>
        </w:rPr>
        <w:t xml:space="preserve"> </w:t>
      </w:r>
      <w:r w:rsidRPr="005358A7">
        <w:rPr>
          <w:sz w:val="24"/>
          <w:szCs w:val="24"/>
          <w:lang w:eastAsia="en-US"/>
        </w:rPr>
        <w:t>e</w:t>
      </w:r>
      <w:r w:rsidRPr="005358A7">
        <w:rPr>
          <w:spacing w:val="3"/>
          <w:sz w:val="24"/>
          <w:szCs w:val="24"/>
          <w:lang w:eastAsia="en-US"/>
        </w:rPr>
        <w:t xml:space="preserve"> </w:t>
      </w:r>
      <w:r w:rsidRPr="005358A7">
        <w:rPr>
          <w:sz w:val="24"/>
          <w:szCs w:val="24"/>
          <w:lang w:eastAsia="en-US"/>
        </w:rPr>
        <w:t>prestação</w:t>
      </w:r>
      <w:r w:rsidRPr="005358A7">
        <w:rPr>
          <w:spacing w:val="4"/>
          <w:sz w:val="24"/>
          <w:szCs w:val="24"/>
          <w:lang w:eastAsia="en-US"/>
        </w:rPr>
        <w:t xml:space="preserve"> </w:t>
      </w:r>
      <w:r w:rsidRPr="005358A7">
        <w:rPr>
          <w:sz w:val="24"/>
          <w:szCs w:val="24"/>
          <w:lang w:eastAsia="en-US"/>
        </w:rPr>
        <w:t>de</w:t>
      </w:r>
      <w:r w:rsidRPr="005358A7">
        <w:rPr>
          <w:spacing w:val="4"/>
          <w:sz w:val="24"/>
          <w:szCs w:val="24"/>
          <w:lang w:eastAsia="en-US"/>
        </w:rPr>
        <w:t xml:space="preserve"> </w:t>
      </w:r>
      <w:r w:rsidRPr="005358A7">
        <w:rPr>
          <w:sz w:val="24"/>
          <w:szCs w:val="24"/>
          <w:lang w:eastAsia="en-US"/>
        </w:rPr>
        <w:t>serviços</w:t>
      </w:r>
      <w:r w:rsidRPr="005358A7">
        <w:rPr>
          <w:spacing w:val="3"/>
          <w:sz w:val="24"/>
          <w:szCs w:val="24"/>
          <w:lang w:eastAsia="en-US"/>
        </w:rPr>
        <w:t xml:space="preserve"> </w:t>
      </w:r>
      <w:r w:rsidRPr="005358A7">
        <w:rPr>
          <w:sz w:val="24"/>
          <w:szCs w:val="24"/>
          <w:lang w:eastAsia="en-US"/>
        </w:rPr>
        <w:t>e</w:t>
      </w:r>
      <w:r w:rsidRPr="005358A7">
        <w:rPr>
          <w:spacing w:val="3"/>
          <w:sz w:val="24"/>
          <w:szCs w:val="24"/>
          <w:lang w:eastAsia="en-US"/>
        </w:rPr>
        <w:t xml:space="preserve"> </w:t>
      </w:r>
      <w:r w:rsidRPr="005358A7">
        <w:rPr>
          <w:sz w:val="24"/>
          <w:szCs w:val="24"/>
          <w:lang w:eastAsia="en-US"/>
        </w:rPr>
        <w:t>na</w:t>
      </w:r>
      <w:r w:rsidRPr="005358A7">
        <w:rPr>
          <w:spacing w:val="57"/>
          <w:sz w:val="24"/>
          <w:szCs w:val="24"/>
          <w:lang w:eastAsia="en-US"/>
        </w:rPr>
        <w:t xml:space="preserve"> </w:t>
      </w:r>
      <w:r w:rsidRPr="005358A7">
        <w:rPr>
          <w:sz w:val="24"/>
          <w:szCs w:val="24"/>
          <w:lang w:eastAsia="en-US"/>
        </w:rPr>
        <w:t>utilização</w:t>
      </w:r>
      <w:r w:rsidRPr="005358A7">
        <w:rPr>
          <w:spacing w:val="10"/>
          <w:sz w:val="24"/>
          <w:szCs w:val="24"/>
          <w:lang w:eastAsia="en-US"/>
        </w:rPr>
        <w:t xml:space="preserve"> </w:t>
      </w:r>
      <w:r w:rsidRPr="005358A7">
        <w:rPr>
          <w:sz w:val="24"/>
          <w:szCs w:val="24"/>
          <w:lang w:eastAsia="en-US"/>
        </w:rPr>
        <w:t>de</w:t>
      </w:r>
      <w:r w:rsidRPr="005358A7">
        <w:rPr>
          <w:spacing w:val="8"/>
          <w:sz w:val="24"/>
          <w:szCs w:val="24"/>
          <w:lang w:eastAsia="en-US"/>
        </w:rPr>
        <w:t xml:space="preserve"> </w:t>
      </w:r>
      <w:r w:rsidRPr="005358A7">
        <w:rPr>
          <w:sz w:val="24"/>
          <w:szCs w:val="24"/>
          <w:lang w:eastAsia="en-US"/>
        </w:rPr>
        <w:t>telefones</w:t>
      </w:r>
      <w:r w:rsidRPr="005358A7">
        <w:rPr>
          <w:spacing w:val="7"/>
          <w:sz w:val="24"/>
          <w:szCs w:val="24"/>
          <w:lang w:eastAsia="en-US"/>
        </w:rPr>
        <w:t xml:space="preserve"> </w:t>
      </w:r>
      <w:r w:rsidRPr="005358A7">
        <w:rPr>
          <w:sz w:val="24"/>
          <w:szCs w:val="24"/>
          <w:lang w:eastAsia="en-US"/>
        </w:rPr>
        <w:t>celulares</w:t>
      </w:r>
      <w:r w:rsidRPr="005358A7">
        <w:rPr>
          <w:spacing w:val="10"/>
          <w:sz w:val="24"/>
          <w:szCs w:val="24"/>
          <w:lang w:eastAsia="en-US"/>
        </w:rPr>
        <w:t xml:space="preserve"> </w:t>
      </w:r>
      <w:r w:rsidRPr="005358A7">
        <w:rPr>
          <w:sz w:val="24"/>
          <w:szCs w:val="24"/>
          <w:lang w:eastAsia="en-US"/>
        </w:rPr>
        <w:t>corporativos</w:t>
      </w:r>
      <w:r w:rsidRPr="005358A7">
        <w:rPr>
          <w:spacing w:val="7"/>
          <w:sz w:val="24"/>
          <w:szCs w:val="24"/>
          <w:lang w:eastAsia="en-US"/>
        </w:rPr>
        <w:t xml:space="preserve"> </w:t>
      </w:r>
      <w:r w:rsidRPr="005358A7">
        <w:rPr>
          <w:sz w:val="24"/>
          <w:szCs w:val="24"/>
          <w:lang w:eastAsia="en-US"/>
        </w:rPr>
        <w:t>e</w:t>
      </w:r>
      <w:r w:rsidRPr="005358A7">
        <w:rPr>
          <w:spacing w:val="10"/>
          <w:sz w:val="24"/>
          <w:szCs w:val="24"/>
          <w:lang w:eastAsia="en-US"/>
        </w:rPr>
        <w:t xml:space="preserve"> </w:t>
      </w:r>
      <w:r w:rsidRPr="005358A7">
        <w:rPr>
          <w:sz w:val="24"/>
          <w:szCs w:val="24"/>
          <w:lang w:eastAsia="en-US"/>
        </w:rPr>
        <w:t>outros</w:t>
      </w:r>
      <w:r w:rsidRPr="005358A7">
        <w:rPr>
          <w:spacing w:val="7"/>
          <w:sz w:val="24"/>
          <w:szCs w:val="24"/>
          <w:lang w:eastAsia="en-US"/>
        </w:rPr>
        <w:t xml:space="preserve"> </w:t>
      </w:r>
      <w:r w:rsidRPr="005358A7">
        <w:rPr>
          <w:sz w:val="24"/>
          <w:szCs w:val="24"/>
          <w:lang w:eastAsia="en-US"/>
        </w:rPr>
        <w:t>dispositivos;</w:t>
      </w:r>
    </w:p>
    <w:p w14:paraId="11D72954" w14:textId="3079589D" w:rsidR="00055366" w:rsidRDefault="00055366" w:rsidP="00FF22C5">
      <w:pPr>
        <w:pStyle w:val="Nivel3"/>
        <w:spacing w:before="0" w:after="240"/>
        <w:rPr>
          <w:sz w:val="24"/>
          <w:szCs w:val="24"/>
          <w:lang w:eastAsia="en-US"/>
        </w:rPr>
      </w:pPr>
      <w:r w:rsidRPr="005358A7">
        <w:rPr>
          <w:spacing w:val="10"/>
          <w:sz w:val="24"/>
          <w:szCs w:val="24"/>
          <w:lang w:eastAsia="en-US"/>
        </w:rPr>
        <w:t xml:space="preserve">a </w:t>
      </w:r>
      <w:hyperlink r:id="rId14" w:history="1">
        <w:r w:rsidRPr="00AB05EA">
          <w:rPr>
            <w:rStyle w:val="Hyperlink"/>
            <w:sz w:val="24"/>
            <w:szCs w:val="24"/>
            <w:lang w:eastAsia="en-US"/>
          </w:rPr>
          <w:t>Instrução Normativa SEGES/ME n</w:t>
        </w:r>
        <w:r w:rsidR="00AB05EA" w:rsidRPr="00AB05EA">
          <w:rPr>
            <w:rStyle w:val="Hyperlink"/>
            <w:sz w:val="24"/>
            <w:szCs w:val="24"/>
            <w:lang w:eastAsia="en-US"/>
          </w:rPr>
          <w:t>.</w:t>
        </w:r>
        <w:r w:rsidRPr="00AB05EA">
          <w:rPr>
            <w:rStyle w:val="Hyperlink"/>
            <w:sz w:val="24"/>
            <w:szCs w:val="24"/>
            <w:lang w:eastAsia="en-US"/>
          </w:rPr>
          <w:t xml:space="preserve"> 103</w:t>
        </w:r>
      </w:hyperlink>
      <w:r w:rsidRPr="005358A7">
        <w:rPr>
          <w:sz w:val="24"/>
          <w:szCs w:val="24"/>
          <w:lang w:eastAsia="en-US"/>
        </w:rPr>
        <w:t>, de 30 de dezembro de 2022,</w:t>
      </w:r>
      <w:r w:rsidRPr="005358A7">
        <w:rPr>
          <w:spacing w:val="61"/>
          <w:sz w:val="24"/>
          <w:szCs w:val="24"/>
          <w:lang w:eastAsia="en-US"/>
        </w:rPr>
        <w:t xml:space="preserve"> </w:t>
      </w:r>
      <w:r w:rsidRPr="005358A7">
        <w:rPr>
          <w:sz w:val="24"/>
          <w:szCs w:val="24"/>
          <w:lang w:eastAsia="en-US"/>
        </w:rPr>
        <w:t>que</w:t>
      </w:r>
      <w:r w:rsidRPr="005358A7">
        <w:rPr>
          <w:spacing w:val="66"/>
          <w:sz w:val="24"/>
          <w:szCs w:val="24"/>
          <w:lang w:eastAsia="en-US"/>
        </w:rPr>
        <w:t xml:space="preserve"> </w:t>
      </w:r>
      <w:r w:rsidRPr="005358A7">
        <w:rPr>
          <w:sz w:val="24"/>
          <w:szCs w:val="24"/>
          <w:lang w:eastAsia="en-US"/>
        </w:rPr>
        <w:t>estabelece</w:t>
      </w:r>
      <w:r w:rsidRPr="005358A7">
        <w:rPr>
          <w:spacing w:val="65"/>
          <w:sz w:val="24"/>
          <w:szCs w:val="24"/>
          <w:lang w:eastAsia="en-US"/>
        </w:rPr>
        <w:t xml:space="preserve"> </w:t>
      </w:r>
      <w:r w:rsidRPr="005358A7">
        <w:rPr>
          <w:sz w:val="24"/>
          <w:szCs w:val="24"/>
          <w:lang w:eastAsia="en-US"/>
        </w:rPr>
        <w:t>os procedimentos de seleção de imóveis para locação no âmbito da Administração Pública federal, direta, autárquica e fundacional.</w:t>
      </w:r>
    </w:p>
    <w:p w14:paraId="68632164" w14:textId="7352AF7B" w:rsidR="00B05822" w:rsidRPr="00B05822" w:rsidRDefault="00B05822" w:rsidP="00B05822">
      <w:pPr>
        <w:pStyle w:val="Nivel3"/>
        <w:rPr>
          <w:sz w:val="24"/>
          <w:szCs w:val="24"/>
          <w:lang w:eastAsia="en-US"/>
        </w:rPr>
      </w:pPr>
      <w:r w:rsidRPr="00B05822">
        <w:rPr>
          <w:sz w:val="24"/>
          <w:szCs w:val="24"/>
          <w:lang w:eastAsia="en-US"/>
        </w:rPr>
        <w:t xml:space="preserve">a </w:t>
      </w:r>
      <w:hyperlink r:id="rId15" w:history="1">
        <w:r w:rsidRPr="00243A8B">
          <w:rPr>
            <w:rStyle w:val="Hyperlink"/>
            <w:sz w:val="24"/>
            <w:szCs w:val="24"/>
            <w:lang w:eastAsia="en-US"/>
          </w:rPr>
          <w:t>Resolução CNJ n. 400</w:t>
        </w:r>
      </w:hyperlink>
      <w:r w:rsidRPr="00B05822">
        <w:rPr>
          <w:sz w:val="24"/>
          <w:szCs w:val="24"/>
          <w:lang w:eastAsia="en-US"/>
        </w:rPr>
        <w:t>, de 16 de junho de 2021, Texto compilado a partir da redação dada pela Resolução n. 550/2024, que dispõe sobre a política de sustentabilidade no âmbito do Poder Judiciário; e</w:t>
      </w:r>
    </w:p>
    <w:p w14:paraId="2D1EA0AB" w14:textId="700E5588" w:rsidR="007F5D5F" w:rsidRPr="005358A7" w:rsidRDefault="000A7AA6" w:rsidP="00FF22C5">
      <w:pPr>
        <w:pStyle w:val="Nivel3"/>
        <w:spacing w:before="0" w:after="240"/>
        <w:rPr>
          <w:sz w:val="24"/>
          <w:szCs w:val="24"/>
          <w:lang w:eastAsia="en-US"/>
        </w:rPr>
      </w:pPr>
      <w:r w:rsidRPr="000A7AA6">
        <w:rPr>
          <w:sz w:val="24"/>
          <w:szCs w:val="24"/>
          <w:lang w:eastAsia="en-US"/>
        </w:rPr>
        <w:t xml:space="preserve">o </w:t>
      </w:r>
      <w:hyperlink r:id="rId16" w:history="1">
        <w:r w:rsidRPr="000A7AA6">
          <w:rPr>
            <w:rStyle w:val="Hyperlink"/>
            <w:sz w:val="24"/>
            <w:szCs w:val="24"/>
            <w:lang w:eastAsia="en-US"/>
          </w:rPr>
          <w:t>Manual de Licitações Sustentáveis da Justiça Federal da 3ª Região</w:t>
        </w:r>
      </w:hyperlink>
      <w:r w:rsidR="00CB4EEC">
        <w:rPr>
          <w:sz w:val="24"/>
          <w:szCs w:val="24"/>
          <w:lang w:eastAsia="en-US"/>
        </w:rPr>
        <w:t>.</w:t>
      </w:r>
    </w:p>
    <w:p w14:paraId="6E04583D" w14:textId="77777777" w:rsidR="00055366" w:rsidRPr="005358A7" w:rsidRDefault="00055366" w:rsidP="00FF22C5">
      <w:pPr>
        <w:pStyle w:val="PargrafodaLista"/>
        <w:numPr>
          <w:ilvl w:val="0"/>
          <w:numId w:val="20"/>
        </w:numPr>
        <w:spacing w:after="240" w:line="240" w:lineRule="auto"/>
        <w:ind w:left="0" w:firstLine="0"/>
        <w:contextualSpacing w:val="0"/>
        <w:jc w:val="center"/>
        <w:rPr>
          <w:rFonts w:ascii="Arial" w:hAnsi="Arial" w:cs="Arial"/>
          <w:b/>
          <w:bCs/>
          <w:sz w:val="24"/>
          <w:szCs w:val="24"/>
        </w:rPr>
      </w:pPr>
      <w:bookmarkStart w:id="0" w:name="_Ref187855323"/>
      <w:r w:rsidRPr="005358A7">
        <w:rPr>
          <w:rFonts w:ascii="Arial" w:hAnsi="Arial" w:cs="Arial"/>
          <w:b/>
          <w:bCs/>
          <w:spacing w:val="-3"/>
          <w:sz w:val="24"/>
          <w:szCs w:val="24"/>
        </w:rPr>
        <w:t>DAS</w:t>
      </w:r>
      <w:r w:rsidRPr="005358A7">
        <w:rPr>
          <w:rFonts w:ascii="Arial" w:hAnsi="Arial" w:cs="Arial"/>
          <w:b/>
          <w:bCs/>
          <w:spacing w:val="1"/>
          <w:sz w:val="24"/>
          <w:szCs w:val="24"/>
        </w:rPr>
        <w:t xml:space="preserve"> </w:t>
      </w:r>
      <w:r w:rsidRPr="005358A7">
        <w:rPr>
          <w:rFonts w:ascii="Arial" w:hAnsi="Arial" w:cs="Arial"/>
          <w:b/>
          <w:bCs/>
          <w:sz w:val="24"/>
          <w:szCs w:val="24"/>
        </w:rPr>
        <w:t>ESPECIFICAÇÕES DO IMÓVEL</w:t>
      </w:r>
      <w:bookmarkEnd w:id="0"/>
    </w:p>
    <w:p w14:paraId="42E71EAB" w14:textId="560EA7F6" w:rsidR="00314658" w:rsidRPr="005358A7" w:rsidRDefault="00314658" w:rsidP="00FF22C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IMÓVEL NÃO RESIDENCIAL URBANO E MONOUSUÁRIO com Área Construída (desconsiderando áreas para estacionamento coberto ou descoberto) mínima de 7.540 m² e máxima de 11.025 m².</w:t>
      </w:r>
    </w:p>
    <w:p w14:paraId="379063B5" w14:textId="7E53561B" w:rsidR="00314658" w:rsidRPr="005358A7" w:rsidRDefault="00314658" w:rsidP="00A801B5">
      <w:pPr>
        <w:pStyle w:val="PargrafodaLista"/>
        <w:numPr>
          <w:ilvl w:val="2"/>
          <w:numId w:val="20"/>
        </w:numPr>
        <w:spacing w:after="240" w:line="240" w:lineRule="auto"/>
        <w:ind w:left="567" w:firstLine="0"/>
        <w:contextualSpacing w:val="0"/>
        <w:jc w:val="both"/>
        <w:rPr>
          <w:rFonts w:ascii="Arial" w:hAnsi="Arial" w:cs="Arial"/>
          <w:sz w:val="24"/>
          <w:szCs w:val="24"/>
        </w:rPr>
      </w:pPr>
      <w:r w:rsidRPr="005358A7">
        <w:rPr>
          <w:rFonts w:ascii="Arial" w:hAnsi="Arial" w:cs="Arial"/>
          <w:sz w:val="24"/>
          <w:szCs w:val="24"/>
        </w:rPr>
        <w:t>Por Área Construída, entende-se a somatória das Áreas Úteis (internas aos ambientes) e das Áreas de Uso Comum que englobam as áreas de circulação, áreas técnicas (salas de ar condicionado, quadros elétricos, casas de bombas etc.), áreas para depósitos de materiais de limpeza, de conservação e de manutenção predial, áreas de sanitários públicos, halls de elevadores, halls de áreas de circulação, área de paredes e elementos divisórios, assim como demais elementos contabilizados como área de construção derivados da concepção arquitetônica e de decisões de projeto.</w:t>
      </w:r>
    </w:p>
    <w:p w14:paraId="394DEB93" w14:textId="0AAB2E69" w:rsidR="00314658" w:rsidRPr="005358A7" w:rsidRDefault="00314658" w:rsidP="00FF22C5">
      <w:pPr>
        <w:pStyle w:val="PargrafodaLista"/>
        <w:numPr>
          <w:ilvl w:val="2"/>
          <w:numId w:val="20"/>
        </w:numPr>
        <w:spacing w:after="240" w:line="240" w:lineRule="auto"/>
        <w:ind w:left="567" w:firstLine="0"/>
        <w:contextualSpacing w:val="0"/>
        <w:jc w:val="both"/>
        <w:rPr>
          <w:rFonts w:ascii="Arial" w:hAnsi="Arial" w:cs="Arial"/>
          <w:sz w:val="24"/>
          <w:szCs w:val="24"/>
        </w:rPr>
      </w:pPr>
      <w:r w:rsidRPr="005358A7">
        <w:rPr>
          <w:rFonts w:ascii="Arial" w:hAnsi="Arial" w:cs="Arial"/>
          <w:sz w:val="24"/>
          <w:szCs w:val="24"/>
        </w:rPr>
        <w:t>A metodologia para obtenção das Áreas foi discriminada no</w:t>
      </w:r>
      <w:r w:rsidRPr="005358A7">
        <w:rPr>
          <w:rFonts w:ascii="Arial" w:hAnsi="Arial" w:cs="Arial"/>
          <w:b/>
          <w:bCs/>
          <w:sz w:val="24"/>
          <w:szCs w:val="24"/>
        </w:rPr>
        <w:t xml:space="preserve"> MEMORIAL DESCRITIVO</w:t>
      </w:r>
      <w:r w:rsidRPr="005358A7">
        <w:rPr>
          <w:rFonts w:ascii="Arial" w:hAnsi="Arial" w:cs="Arial"/>
          <w:sz w:val="24"/>
          <w:szCs w:val="24"/>
        </w:rPr>
        <w:t xml:space="preserve"> </w:t>
      </w:r>
      <w:r w:rsidRPr="005358A7">
        <w:rPr>
          <w:rFonts w:ascii="Arial" w:hAnsi="Arial" w:cs="Arial"/>
          <w:b/>
          <w:bCs/>
          <w:sz w:val="24"/>
          <w:szCs w:val="24"/>
        </w:rPr>
        <w:t>DO IMÓVEL</w:t>
      </w:r>
      <w:r w:rsidR="002D115D">
        <w:rPr>
          <w:rFonts w:ascii="Arial" w:hAnsi="Arial" w:cs="Arial"/>
          <w:b/>
          <w:bCs/>
          <w:sz w:val="24"/>
          <w:szCs w:val="24"/>
        </w:rPr>
        <w:t xml:space="preserve"> (</w:t>
      </w:r>
      <w:r w:rsidR="002D115D" w:rsidRPr="005358A7">
        <w:rPr>
          <w:rFonts w:ascii="Arial" w:hAnsi="Arial" w:cs="Arial"/>
          <w:b/>
          <w:bCs/>
          <w:sz w:val="24"/>
          <w:szCs w:val="24"/>
        </w:rPr>
        <w:t>A</w:t>
      </w:r>
      <w:r w:rsidR="00215B3F" w:rsidRPr="005358A7">
        <w:rPr>
          <w:rFonts w:ascii="Arial" w:hAnsi="Arial" w:cs="Arial"/>
          <w:b/>
          <w:bCs/>
          <w:sz w:val="24"/>
          <w:szCs w:val="24"/>
        </w:rPr>
        <w:t>nexo</w:t>
      </w:r>
      <w:r w:rsidR="002D115D" w:rsidRPr="005358A7">
        <w:rPr>
          <w:rFonts w:ascii="Arial" w:hAnsi="Arial" w:cs="Arial"/>
          <w:b/>
          <w:bCs/>
          <w:sz w:val="24"/>
          <w:szCs w:val="24"/>
        </w:rPr>
        <w:t xml:space="preserve"> 1</w:t>
      </w:r>
      <w:r w:rsidR="002D115D">
        <w:rPr>
          <w:rFonts w:ascii="Arial" w:hAnsi="Arial" w:cs="Arial"/>
          <w:b/>
          <w:bCs/>
          <w:sz w:val="24"/>
          <w:szCs w:val="24"/>
        </w:rPr>
        <w:t>)</w:t>
      </w:r>
      <w:r w:rsidRPr="005358A7">
        <w:rPr>
          <w:rFonts w:ascii="Arial" w:hAnsi="Arial" w:cs="Arial"/>
          <w:sz w:val="24"/>
          <w:szCs w:val="24"/>
        </w:rPr>
        <w:t xml:space="preserve"> deste Edital.</w:t>
      </w:r>
    </w:p>
    <w:p w14:paraId="7D53318D" w14:textId="2987F5DE" w:rsidR="00314658" w:rsidRPr="005358A7" w:rsidRDefault="00314658" w:rsidP="00FF22C5">
      <w:pPr>
        <w:pStyle w:val="PargrafodaLista"/>
        <w:numPr>
          <w:ilvl w:val="2"/>
          <w:numId w:val="20"/>
        </w:numPr>
        <w:spacing w:after="240" w:line="240" w:lineRule="auto"/>
        <w:ind w:left="567" w:firstLine="0"/>
        <w:contextualSpacing w:val="0"/>
        <w:jc w:val="both"/>
        <w:rPr>
          <w:rFonts w:ascii="Arial" w:hAnsi="Arial" w:cs="Arial"/>
          <w:sz w:val="24"/>
          <w:szCs w:val="24"/>
        </w:rPr>
      </w:pPr>
      <w:r w:rsidRPr="005358A7">
        <w:rPr>
          <w:rFonts w:ascii="Arial" w:hAnsi="Arial" w:cs="Arial"/>
          <w:sz w:val="24"/>
          <w:szCs w:val="24"/>
        </w:rPr>
        <w:t>A critério da Administração, poderão ser analisados imóveis com área construída inferior a 7.540 m², sem computar as áreas para estacionamento coberto ou descoberto;</w:t>
      </w:r>
    </w:p>
    <w:p w14:paraId="7BA0F58A" w14:textId="1428FAD8" w:rsidR="00314658" w:rsidRPr="005358A7" w:rsidRDefault="00314658" w:rsidP="00FF22C5">
      <w:pPr>
        <w:pStyle w:val="PargrafodaLista"/>
        <w:numPr>
          <w:ilvl w:val="2"/>
          <w:numId w:val="20"/>
        </w:numPr>
        <w:spacing w:after="240" w:line="240" w:lineRule="auto"/>
        <w:ind w:left="567" w:firstLine="0"/>
        <w:contextualSpacing w:val="0"/>
        <w:jc w:val="both"/>
        <w:rPr>
          <w:rFonts w:ascii="Arial" w:hAnsi="Arial" w:cs="Arial"/>
          <w:sz w:val="24"/>
          <w:szCs w:val="24"/>
        </w:rPr>
      </w:pPr>
      <w:r w:rsidRPr="005358A7">
        <w:rPr>
          <w:rFonts w:ascii="Arial" w:hAnsi="Arial" w:cs="Arial"/>
          <w:sz w:val="24"/>
          <w:szCs w:val="24"/>
        </w:rPr>
        <w:lastRenderedPageBreak/>
        <w:t>Serão desclassificados imóveis com área superior a 11.025 m², sem computar as áreas para estacionamento coberto ou descoberto;</w:t>
      </w:r>
    </w:p>
    <w:p w14:paraId="68F8B122" w14:textId="11248C2B" w:rsidR="00314658" w:rsidRPr="005358A7" w:rsidRDefault="00314658" w:rsidP="00FF22C5">
      <w:pPr>
        <w:pStyle w:val="PargrafodaLista"/>
        <w:numPr>
          <w:ilvl w:val="2"/>
          <w:numId w:val="20"/>
        </w:numPr>
        <w:spacing w:after="240" w:line="240" w:lineRule="auto"/>
        <w:ind w:left="567" w:firstLine="0"/>
        <w:contextualSpacing w:val="0"/>
        <w:jc w:val="both"/>
        <w:rPr>
          <w:rFonts w:ascii="Arial" w:hAnsi="Arial" w:cs="Arial"/>
          <w:sz w:val="24"/>
          <w:szCs w:val="24"/>
        </w:rPr>
      </w:pPr>
      <w:r w:rsidRPr="005358A7">
        <w:rPr>
          <w:rFonts w:ascii="Arial" w:hAnsi="Arial" w:cs="Arial"/>
          <w:sz w:val="24"/>
          <w:szCs w:val="24"/>
        </w:rPr>
        <w:t>As áreas de estacionamento (cobertas e descobertas) deverão atender à legislação vigente; serão necessárias pelo menos 2</w:t>
      </w:r>
      <w:r w:rsidR="00640404">
        <w:rPr>
          <w:rFonts w:ascii="Arial" w:hAnsi="Arial" w:cs="Arial"/>
          <w:sz w:val="24"/>
          <w:szCs w:val="24"/>
        </w:rPr>
        <w:t>5</w:t>
      </w:r>
      <w:r w:rsidRPr="005358A7">
        <w:rPr>
          <w:rFonts w:ascii="Arial" w:hAnsi="Arial" w:cs="Arial"/>
          <w:sz w:val="24"/>
          <w:szCs w:val="24"/>
        </w:rPr>
        <w:t xml:space="preserve"> </w:t>
      </w:r>
      <w:r w:rsidR="002F6451">
        <w:rPr>
          <w:rFonts w:ascii="Arial" w:hAnsi="Arial" w:cs="Arial"/>
          <w:sz w:val="24"/>
          <w:szCs w:val="24"/>
        </w:rPr>
        <w:t>(</w:t>
      </w:r>
      <w:r w:rsidRPr="005358A7">
        <w:rPr>
          <w:rFonts w:ascii="Arial" w:hAnsi="Arial" w:cs="Arial"/>
          <w:sz w:val="24"/>
          <w:szCs w:val="24"/>
        </w:rPr>
        <w:t xml:space="preserve">vinte e </w:t>
      </w:r>
      <w:r w:rsidR="002F6451">
        <w:rPr>
          <w:rFonts w:ascii="Arial" w:hAnsi="Arial" w:cs="Arial"/>
          <w:sz w:val="24"/>
          <w:szCs w:val="24"/>
        </w:rPr>
        <w:t>cinco)</w:t>
      </w:r>
      <w:r w:rsidRPr="005358A7">
        <w:rPr>
          <w:rFonts w:ascii="Arial" w:hAnsi="Arial" w:cs="Arial"/>
          <w:sz w:val="24"/>
          <w:szCs w:val="24"/>
        </w:rPr>
        <w:t xml:space="preserve"> vagas cobertas.</w:t>
      </w:r>
    </w:p>
    <w:p w14:paraId="27B044E3" w14:textId="3EE026FD" w:rsidR="00314658" w:rsidRPr="005358A7" w:rsidRDefault="00314658" w:rsidP="00FF22C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 xml:space="preserve">Os demais requisitos mínimos e desejáveis constam do </w:t>
      </w:r>
      <w:r w:rsidR="004E2C75" w:rsidRPr="00F30635">
        <w:rPr>
          <w:rFonts w:ascii="Arial" w:hAnsi="Arial" w:cs="Arial"/>
          <w:sz w:val="24"/>
          <w:szCs w:val="24"/>
        </w:rPr>
        <w:t>MEMORIAL DESCRITIVO DO IMÓVEL</w:t>
      </w:r>
      <w:r w:rsidR="004E2C75">
        <w:rPr>
          <w:sz w:val="24"/>
          <w:szCs w:val="24"/>
        </w:rPr>
        <w:t xml:space="preserve"> (</w:t>
      </w:r>
      <w:r w:rsidR="004E2C75" w:rsidRPr="00F30635">
        <w:rPr>
          <w:rFonts w:ascii="Arial" w:hAnsi="Arial" w:cs="Arial"/>
          <w:sz w:val="24"/>
          <w:szCs w:val="24"/>
        </w:rPr>
        <w:t>A</w:t>
      </w:r>
      <w:r w:rsidR="00215B3F" w:rsidRPr="00F30635">
        <w:rPr>
          <w:rFonts w:ascii="Arial" w:hAnsi="Arial" w:cs="Arial"/>
          <w:sz w:val="24"/>
          <w:szCs w:val="24"/>
        </w:rPr>
        <w:t>nexo</w:t>
      </w:r>
      <w:r w:rsidR="004E2C75" w:rsidRPr="00F30635">
        <w:rPr>
          <w:rFonts w:ascii="Arial" w:hAnsi="Arial" w:cs="Arial"/>
          <w:sz w:val="24"/>
          <w:szCs w:val="24"/>
        </w:rPr>
        <w:t xml:space="preserve"> </w:t>
      </w:r>
      <w:r w:rsidR="00924EAC">
        <w:rPr>
          <w:sz w:val="24"/>
          <w:szCs w:val="24"/>
        </w:rPr>
        <w:t>1</w:t>
      </w:r>
      <w:r w:rsidR="004E2C75">
        <w:rPr>
          <w:sz w:val="24"/>
          <w:szCs w:val="24"/>
        </w:rPr>
        <w:t>)</w:t>
      </w:r>
      <w:r w:rsidRPr="005358A7">
        <w:rPr>
          <w:rFonts w:ascii="Arial" w:hAnsi="Arial" w:cs="Arial"/>
          <w:sz w:val="24"/>
          <w:szCs w:val="24"/>
        </w:rPr>
        <w:t>.</w:t>
      </w:r>
    </w:p>
    <w:p w14:paraId="304F82A5" w14:textId="0082F33D" w:rsidR="00314658" w:rsidRPr="005358A7" w:rsidRDefault="00314658" w:rsidP="00FF22C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O imóvel somente será ocupado quando estiver totalmente concluído, em condições de operação e adaptado aos padrões exigidos neste Edital e ao constante da proposta apresentada pela proponente escolhida.</w:t>
      </w:r>
    </w:p>
    <w:p w14:paraId="7553C709" w14:textId="112A172B" w:rsidR="00314658" w:rsidRPr="005358A7" w:rsidRDefault="00314658" w:rsidP="00FF22C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Todos os elementos construtivos e componentes físicos que integram a edificação deverão atender à legislação de uso e ocupação do solo e ao conjunto de normas urbanísticas municipais, estaduais e federais.</w:t>
      </w:r>
    </w:p>
    <w:p w14:paraId="7F048CBE" w14:textId="77777777" w:rsidR="00314658" w:rsidRPr="005358A7" w:rsidRDefault="00314658" w:rsidP="00FF22C5">
      <w:pPr>
        <w:pStyle w:val="PargrafodaLista"/>
        <w:numPr>
          <w:ilvl w:val="0"/>
          <w:numId w:val="20"/>
        </w:numPr>
        <w:spacing w:after="240" w:line="240" w:lineRule="auto"/>
        <w:ind w:left="0" w:firstLine="0"/>
        <w:contextualSpacing w:val="0"/>
        <w:jc w:val="center"/>
        <w:rPr>
          <w:rFonts w:ascii="Arial" w:hAnsi="Arial" w:cs="Arial"/>
          <w:b/>
          <w:bCs/>
          <w:spacing w:val="-3"/>
          <w:sz w:val="24"/>
          <w:szCs w:val="24"/>
        </w:rPr>
      </w:pPr>
      <w:r w:rsidRPr="005358A7">
        <w:rPr>
          <w:rFonts w:ascii="Arial" w:hAnsi="Arial" w:cs="Arial"/>
          <w:b/>
          <w:bCs/>
          <w:spacing w:val="-3"/>
          <w:sz w:val="24"/>
          <w:szCs w:val="24"/>
        </w:rPr>
        <w:t>DA APRESENTAÇÃO E SELEÇÃO DAS PROPOSTAS</w:t>
      </w:r>
    </w:p>
    <w:p w14:paraId="619E64A3" w14:textId="765149D8" w:rsidR="00E911CE" w:rsidRPr="005358A7" w:rsidRDefault="00E911CE" w:rsidP="00FF22C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O presente CHAMAMENTO será composto das seguintes Fases:</w:t>
      </w:r>
    </w:p>
    <w:p w14:paraId="347635AD" w14:textId="0207DD5B" w:rsidR="00E911CE" w:rsidRPr="005358A7" w:rsidRDefault="00E911CE" w:rsidP="00E54CB1">
      <w:pPr>
        <w:pStyle w:val="PargrafodaLista"/>
        <w:numPr>
          <w:ilvl w:val="2"/>
          <w:numId w:val="20"/>
        </w:numPr>
        <w:spacing w:after="240" w:line="240" w:lineRule="auto"/>
        <w:ind w:left="425" w:firstLine="0"/>
        <w:contextualSpacing w:val="0"/>
        <w:jc w:val="both"/>
        <w:rPr>
          <w:rFonts w:ascii="Arial" w:hAnsi="Arial" w:cs="Arial"/>
          <w:sz w:val="24"/>
          <w:szCs w:val="24"/>
        </w:rPr>
      </w:pPr>
      <w:bookmarkStart w:id="1" w:name="_Ref187772819"/>
      <w:r w:rsidRPr="005358A7">
        <w:rPr>
          <w:rFonts w:ascii="Arial" w:hAnsi="Arial" w:cs="Arial"/>
          <w:b/>
          <w:bCs/>
          <w:sz w:val="24"/>
          <w:szCs w:val="24"/>
          <w:u w:val="single"/>
        </w:rPr>
        <w:t>1ª FASE</w:t>
      </w:r>
      <w:r w:rsidRPr="005358A7">
        <w:rPr>
          <w:rFonts w:ascii="Arial" w:hAnsi="Arial" w:cs="Arial"/>
          <w:sz w:val="24"/>
          <w:szCs w:val="24"/>
        </w:rPr>
        <w:t>: Os proponentes deverão apresentar:</w:t>
      </w:r>
      <w:bookmarkEnd w:id="1"/>
    </w:p>
    <w:p w14:paraId="35F6085D" w14:textId="381715C1" w:rsidR="00E911CE" w:rsidRPr="005358A7" w:rsidRDefault="00E911CE" w:rsidP="00946481">
      <w:pPr>
        <w:pStyle w:val="Nivel3"/>
        <w:numPr>
          <w:ilvl w:val="0"/>
          <w:numId w:val="22"/>
        </w:numPr>
        <w:tabs>
          <w:tab w:val="left" w:pos="851"/>
        </w:tabs>
        <w:spacing w:before="0" w:after="240"/>
        <w:ind w:left="426" w:firstLine="0"/>
        <w:rPr>
          <w:sz w:val="24"/>
          <w:szCs w:val="24"/>
          <w:lang w:eastAsia="en-US"/>
        </w:rPr>
      </w:pPr>
      <w:r w:rsidRPr="005358A7">
        <w:rPr>
          <w:b/>
          <w:bCs/>
          <w:sz w:val="24"/>
          <w:szCs w:val="24"/>
        </w:rPr>
        <w:t xml:space="preserve">PROPOSTA DE IMÓVEL </w:t>
      </w:r>
      <w:r w:rsidR="009F0A41" w:rsidRPr="005358A7">
        <w:rPr>
          <w:b/>
          <w:bCs/>
          <w:sz w:val="24"/>
          <w:szCs w:val="24"/>
        </w:rPr>
        <w:t>(</w:t>
      </w:r>
      <w:r w:rsidR="001D73E3" w:rsidRPr="005358A7">
        <w:rPr>
          <w:b/>
          <w:bCs/>
          <w:sz w:val="24"/>
          <w:szCs w:val="24"/>
        </w:rPr>
        <w:t>A</w:t>
      </w:r>
      <w:r w:rsidR="00215B3F" w:rsidRPr="005358A7">
        <w:rPr>
          <w:b/>
          <w:bCs/>
          <w:sz w:val="24"/>
          <w:szCs w:val="24"/>
        </w:rPr>
        <w:t>nexo</w:t>
      </w:r>
      <w:r w:rsidR="001D73E3" w:rsidRPr="005358A7">
        <w:rPr>
          <w:b/>
          <w:bCs/>
          <w:sz w:val="24"/>
          <w:szCs w:val="24"/>
        </w:rPr>
        <w:t xml:space="preserve"> 2</w:t>
      </w:r>
      <w:r w:rsidR="009F0A41" w:rsidRPr="005358A7">
        <w:rPr>
          <w:b/>
          <w:bCs/>
          <w:sz w:val="24"/>
          <w:szCs w:val="24"/>
        </w:rPr>
        <w:t xml:space="preserve">) </w:t>
      </w:r>
      <w:r w:rsidRPr="005358A7">
        <w:rPr>
          <w:sz w:val="24"/>
          <w:szCs w:val="24"/>
        </w:rPr>
        <w:t>totalmente preenchida;</w:t>
      </w:r>
    </w:p>
    <w:p w14:paraId="3AAB9B72" w14:textId="77777777" w:rsidR="00E911CE" w:rsidRPr="005358A7" w:rsidRDefault="00E911CE" w:rsidP="00946481">
      <w:pPr>
        <w:pStyle w:val="Nivel3"/>
        <w:numPr>
          <w:ilvl w:val="0"/>
          <w:numId w:val="22"/>
        </w:numPr>
        <w:tabs>
          <w:tab w:val="left" w:pos="851"/>
        </w:tabs>
        <w:spacing w:before="0" w:after="240"/>
        <w:ind w:left="426" w:firstLine="0"/>
        <w:rPr>
          <w:rFonts w:eastAsia="Arial"/>
          <w:sz w:val="24"/>
          <w:szCs w:val="24"/>
          <w:lang w:eastAsia="en-US"/>
        </w:rPr>
      </w:pPr>
      <w:r w:rsidRPr="005358A7">
        <w:rPr>
          <w:sz w:val="24"/>
          <w:szCs w:val="24"/>
        </w:rPr>
        <w:t xml:space="preserve">PLANTAS NO FORMATO DWG: </w:t>
      </w:r>
    </w:p>
    <w:p w14:paraId="64773F13" w14:textId="77777777" w:rsidR="00E911CE" w:rsidRPr="005358A7" w:rsidRDefault="00E911CE" w:rsidP="00946481">
      <w:pPr>
        <w:pStyle w:val="Nivel3"/>
        <w:numPr>
          <w:ilvl w:val="0"/>
          <w:numId w:val="0"/>
        </w:numPr>
        <w:spacing w:before="0" w:after="240"/>
        <w:ind w:left="709"/>
        <w:rPr>
          <w:sz w:val="24"/>
          <w:szCs w:val="24"/>
        </w:rPr>
      </w:pPr>
      <w:r w:rsidRPr="005358A7">
        <w:rPr>
          <w:sz w:val="24"/>
          <w:szCs w:val="24"/>
        </w:rPr>
        <w:t>b.1) para o caso de edificação existente:</w:t>
      </w:r>
    </w:p>
    <w:p w14:paraId="4DBBB3DD" w14:textId="77777777" w:rsidR="00E911CE" w:rsidRPr="005358A7" w:rsidRDefault="00E911CE" w:rsidP="00FF22C5">
      <w:pPr>
        <w:pStyle w:val="Nivel3"/>
        <w:numPr>
          <w:ilvl w:val="0"/>
          <w:numId w:val="0"/>
        </w:numPr>
        <w:spacing w:before="0" w:after="240"/>
        <w:ind w:left="644"/>
        <w:rPr>
          <w:sz w:val="24"/>
          <w:szCs w:val="24"/>
        </w:rPr>
      </w:pPr>
      <w:r w:rsidRPr="005358A7">
        <w:rPr>
          <w:sz w:val="24"/>
          <w:szCs w:val="24"/>
        </w:rPr>
        <w:t>- Planta de Situação identificando o logradouro, o terreno, a edificação e a orientação solar (Norte Geográfico);</w:t>
      </w:r>
    </w:p>
    <w:p w14:paraId="34EFF7B5" w14:textId="77777777" w:rsidR="00E911CE" w:rsidRPr="005358A7" w:rsidRDefault="00E911CE" w:rsidP="00FF22C5">
      <w:pPr>
        <w:pStyle w:val="Nivel3"/>
        <w:numPr>
          <w:ilvl w:val="0"/>
          <w:numId w:val="0"/>
        </w:numPr>
        <w:spacing w:before="0" w:after="240"/>
        <w:ind w:left="644"/>
        <w:rPr>
          <w:sz w:val="24"/>
          <w:szCs w:val="24"/>
        </w:rPr>
      </w:pPr>
      <w:r w:rsidRPr="005358A7">
        <w:rPr>
          <w:sz w:val="24"/>
          <w:szCs w:val="24"/>
        </w:rPr>
        <w:t>- Plantas Baixas dos pavimentos.</w:t>
      </w:r>
    </w:p>
    <w:p w14:paraId="74FEAD19" w14:textId="1C4C348C" w:rsidR="00E911CE" w:rsidRPr="005358A7" w:rsidRDefault="00E911CE" w:rsidP="00946481">
      <w:pPr>
        <w:pStyle w:val="Nivel3"/>
        <w:numPr>
          <w:ilvl w:val="0"/>
          <w:numId w:val="0"/>
        </w:numPr>
        <w:spacing w:before="0" w:after="240"/>
        <w:ind w:left="709"/>
        <w:rPr>
          <w:rFonts w:eastAsia="Arial"/>
          <w:sz w:val="24"/>
          <w:szCs w:val="24"/>
          <w:lang w:eastAsia="en-US"/>
        </w:rPr>
      </w:pPr>
      <w:r w:rsidRPr="005358A7">
        <w:rPr>
          <w:sz w:val="24"/>
          <w:szCs w:val="24"/>
        </w:rPr>
        <w:t>b.2) para o caso de edificação a construir</w:t>
      </w:r>
      <w:r w:rsidR="00420D5F">
        <w:rPr>
          <w:sz w:val="24"/>
          <w:szCs w:val="24"/>
        </w:rPr>
        <w:t>:</w:t>
      </w:r>
    </w:p>
    <w:p w14:paraId="694389D2" w14:textId="77777777" w:rsidR="00E911CE" w:rsidRPr="005358A7" w:rsidRDefault="00E911CE" w:rsidP="00FF22C5">
      <w:pPr>
        <w:pStyle w:val="Nivel3"/>
        <w:numPr>
          <w:ilvl w:val="0"/>
          <w:numId w:val="0"/>
        </w:numPr>
        <w:spacing w:before="0" w:after="240"/>
        <w:ind w:left="644"/>
        <w:rPr>
          <w:sz w:val="24"/>
          <w:szCs w:val="24"/>
        </w:rPr>
      </w:pPr>
      <w:r w:rsidRPr="005358A7">
        <w:rPr>
          <w:sz w:val="24"/>
          <w:szCs w:val="24"/>
        </w:rPr>
        <w:t>- Planta de Situação identificando o logradouro, o terreno, a implantação pretendida para o edifício e a orientação solar (Norte Geográfico);</w:t>
      </w:r>
    </w:p>
    <w:p w14:paraId="5F0B334D" w14:textId="77777777" w:rsidR="00E911CE" w:rsidRPr="005358A7" w:rsidRDefault="00E911CE" w:rsidP="00FF22C5">
      <w:pPr>
        <w:pStyle w:val="Nivel3"/>
        <w:numPr>
          <w:ilvl w:val="0"/>
          <w:numId w:val="0"/>
        </w:numPr>
        <w:spacing w:before="0" w:after="240"/>
        <w:ind w:left="644"/>
        <w:rPr>
          <w:sz w:val="24"/>
          <w:szCs w:val="24"/>
        </w:rPr>
      </w:pPr>
      <w:r w:rsidRPr="005358A7">
        <w:rPr>
          <w:sz w:val="24"/>
          <w:szCs w:val="24"/>
        </w:rPr>
        <w:t xml:space="preserve">- Planta Baixa esquemática identificando a área e o número de pavimentos da edificação a ser construída. </w:t>
      </w:r>
    </w:p>
    <w:p w14:paraId="4BBBEE09" w14:textId="77777777" w:rsidR="00E911CE" w:rsidRPr="005358A7" w:rsidRDefault="00E911CE" w:rsidP="00946481">
      <w:pPr>
        <w:widowControl w:val="0"/>
        <w:numPr>
          <w:ilvl w:val="0"/>
          <w:numId w:val="22"/>
        </w:numPr>
        <w:tabs>
          <w:tab w:val="left" w:pos="851"/>
        </w:tabs>
        <w:spacing w:after="240" w:line="240" w:lineRule="auto"/>
        <w:ind w:left="426" w:right="107" w:firstLine="0"/>
        <w:jc w:val="both"/>
        <w:rPr>
          <w:rFonts w:ascii="Arial" w:hAnsi="Arial" w:cs="Arial"/>
          <w:color w:val="000000"/>
          <w:sz w:val="24"/>
          <w:szCs w:val="24"/>
        </w:rPr>
      </w:pPr>
      <w:r w:rsidRPr="005358A7">
        <w:rPr>
          <w:rFonts w:ascii="Arial" w:hAnsi="Arial" w:cs="Arial"/>
          <w:color w:val="000000"/>
          <w:sz w:val="24"/>
          <w:szCs w:val="24"/>
        </w:rPr>
        <w:t>FOTOS (externas e internas) – poderão ser também apresentados: maquete digital do imóvel e folder de apresentação do empreendimento.</w:t>
      </w:r>
    </w:p>
    <w:p w14:paraId="4FBF437C" w14:textId="79B704C9" w:rsidR="00E911CE" w:rsidRPr="005358A7" w:rsidRDefault="00E911CE" w:rsidP="008E136E">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bookmarkStart w:id="2" w:name="_Ref184131953"/>
      <w:r w:rsidRPr="006C05A5">
        <w:rPr>
          <w:rFonts w:ascii="Arial" w:hAnsi="Arial" w:cs="Arial"/>
          <w:sz w:val="24"/>
          <w:szCs w:val="24"/>
          <w:highlight w:val="yellow"/>
        </w:rPr>
        <w:t xml:space="preserve">As </w:t>
      </w:r>
      <w:r w:rsidRPr="006C05A5">
        <w:rPr>
          <w:rFonts w:ascii="Arial" w:hAnsi="Arial" w:cs="Arial"/>
          <w:b/>
          <w:bCs/>
          <w:sz w:val="24"/>
          <w:szCs w:val="24"/>
          <w:highlight w:val="yellow"/>
          <w:u w:val="single"/>
        </w:rPr>
        <w:t>propostas</w:t>
      </w:r>
      <w:r w:rsidRPr="006C05A5">
        <w:rPr>
          <w:rFonts w:ascii="Arial" w:hAnsi="Arial" w:cs="Arial"/>
          <w:sz w:val="24"/>
          <w:szCs w:val="24"/>
          <w:highlight w:val="yellow"/>
        </w:rPr>
        <w:t xml:space="preserve"> serão recebidas até às 19 horas, horário de Brasília, do dia </w:t>
      </w:r>
      <w:r w:rsidR="006C05A5" w:rsidRPr="006C05A5">
        <w:rPr>
          <w:rFonts w:ascii="Arial" w:hAnsi="Arial" w:cs="Arial"/>
          <w:sz w:val="24"/>
          <w:szCs w:val="24"/>
          <w:highlight w:val="yellow"/>
        </w:rPr>
        <w:t>2</w:t>
      </w:r>
      <w:r w:rsidR="00F04159">
        <w:rPr>
          <w:rFonts w:ascii="Arial" w:hAnsi="Arial" w:cs="Arial"/>
          <w:sz w:val="24"/>
          <w:szCs w:val="24"/>
          <w:highlight w:val="yellow"/>
        </w:rPr>
        <w:t>8</w:t>
      </w:r>
      <w:r w:rsidR="006C05A5" w:rsidRPr="006C05A5">
        <w:rPr>
          <w:rFonts w:ascii="Arial" w:hAnsi="Arial" w:cs="Arial"/>
          <w:sz w:val="24"/>
          <w:szCs w:val="24"/>
          <w:highlight w:val="yellow"/>
        </w:rPr>
        <w:t>/02/2025</w:t>
      </w:r>
      <w:r w:rsidRPr="005358A7">
        <w:rPr>
          <w:rFonts w:ascii="Arial" w:hAnsi="Arial" w:cs="Arial"/>
          <w:sz w:val="24"/>
          <w:szCs w:val="24"/>
        </w:rPr>
        <w:t>, p</w:t>
      </w:r>
      <w:r w:rsidR="008F7A7B">
        <w:rPr>
          <w:rFonts w:ascii="Arial" w:hAnsi="Arial" w:cs="Arial"/>
          <w:sz w:val="24"/>
          <w:szCs w:val="24"/>
        </w:rPr>
        <w:t>elo</w:t>
      </w:r>
      <w:r w:rsidRPr="005358A7">
        <w:rPr>
          <w:rFonts w:ascii="Arial" w:hAnsi="Arial" w:cs="Arial"/>
          <w:sz w:val="24"/>
          <w:szCs w:val="24"/>
        </w:rPr>
        <w:t xml:space="preserve"> </w:t>
      </w:r>
      <w:r w:rsidRPr="00AD0A3E">
        <w:rPr>
          <w:rFonts w:ascii="Arial" w:hAnsi="Arial" w:cs="Arial"/>
          <w:i/>
          <w:iCs/>
          <w:sz w:val="24"/>
          <w:szCs w:val="24"/>
        </w:rPr>
        <w:t>e-mail</w:t>
      </w:r>
      <w:r w:rsidR="00AD0A3E">
        <w:rPr>
          <w:rFonts w:ascii="Arial" w:hAnsi="Arial" w:cs="Arial"/>
          <w:sz w:val="24"/>
          <w:szCs w:val="24"/>
        </w:rPr>
        <w:t xml:space="preserve"> </w:t>
      </w:r>
      <w:hyperlink r:id="rId17" w:history="1">
        <w:r w:rsidR="00276F72" w:rsidRPr="0015512F">
          <w:rPr>
            <w:rStyle w:val="Hyperlink"/>
            <w:sz w:val="27"/>
            <w:szCs w:val="27"/>
          </w:rPr>
          <w:t>admsp-supi@trf3.jus.br</w:t>
        </w:r>
      </w:hyperlink>
      <w:r w:rsidRPr="005358A7">
        <w:rPr>
          <w:rFonts w:ascii="Arial" w:hAnsi="Arial" w:cs="Arial"/>
          <w:sz w:val="24"/>
          <w:szCs w:val="24"/>
        </w:rPr>
        <w:t>.</w:t>
      </w:r>
      <w:bookmarkEnd w:id="2"/>
    </w:p>
    <w:p w14:paraId="778CCA61" w14:textId="3A15BC52" w:rsidR="00E911CE" w:rsidRPr="005358A7" w:rsidRDefault="00E911CE" w:rsidP="1C906C88">
      <w:pPr>
        <w:pStyle w:val="PargrafodaLista"/>
        <w:numPr>
          <w:ilvl w:val="3"/>
          <w:numId w:val="20"/>
        </w:numPr>
        <w:tabs>
          <w:tab w:val="left" w:pos="1701"/>
        </w:tabs>
        <w:spacing w:after="240" w:line="240" w:lineRule="auto"/>
        <w:ind w:left="851" w:firstLine="0"/>
        <w:jc w:val="both"/>
        <w:rPr>
          <w:rFonts w:ascii="Arial" w:hAnsi="Arial" w:cs="Arial"/>
          <w:sz w:val="24"/>
          <w:szCs w:val="24"/>
        </w:rPr>
      </w:pPr>
      <w:r w:rsidRPr="005358A7">
        <w:rPr>
          <w:rFonts w:ascii="Arial" w:hAnsi="Arial" w:cs="Arial"/>
          <w:sz w:val="24"/>
          <w:szCs w:val="24"/>
        </w:rPr>
        <w:lastRenderedPageBreak/>
        <w:t xml:space="preserve">Não será considerada proposta protocolada após a data e horário limites constantes do item </w:t>
      </w:r>
      <w:r w:rsidR="001635D5" w:rsidRPr="0068042A">
        <w:rPr>
          <w:rFonts w:ascii="Arial" w:eastAsia="Times New Roman" w:hAnsi="Arial" w:cs="Arial"/>
          <w:color w:val="0563C1"/>
          <w:sz w:val="24"/>
          <w:szCs w:val="24"/>
          <w:u w:val="single"/>
          <w:lang w:eastAsia="pt-BR"/>
        </w:rPr>
        <w:fldChar w:fldCharType="begin"/>
      </w:r>
      <w:r w:rsidR="001635D5" w:rsidRPr="0068042A">
        <w:rPr>
          <w:rFonts w:ascii="Arial" w:eastAsia="Times New Roman" w:hAnsi="Arial" w:cs="Arial"/>
          <w:color w:val="0563C1"/>
          <w:sz w:val="24"/>
          <w:szCs w:val="24"/>
          <w:u w:val="single"/>
          <w:lang w:eastAsia="pt-BR"/>
        </w:rPr>
        <w:instrText xml:space="preserve"> REF _Ref184131953 \r \h </w:instrText>
      </w:r>
      <w:r w:rsidR="005E001E" w:rsidRPr="0068042A">
        <w:rPr>
          <w:rFonts w:ascii="Arial" w:eastAsia="Times New Roman" w:hAnsi="Arial" w:cs="Arial"/>
          <w:color w:val="0563C1"/>
          <w:sz w:val="24"/>
          <w:szCs w:val="24"/>
          <w:u w:val="single"/>
          <w:lang w:eastAsia="pt-BR"/>
        </w:rPr>
        <w:instrText xml:space="preserve"> \* MERGEFORMAT </w:instrText>
      </w:r>
      <w:r w:rsidR="001635D5" w:rsidRPr="0068042A">
        <w:rPr>
          <w:rFonts w:ascii="Arial" w:eastAsia="Times New Roman" w:hAnsi="Arial" w:cs="Arial"/>
          <w:color w:val="0563C1"/>
          <w:sz w:val="24"/>
          <w:szCs w:val="24"/>
          <w:u w:val="single"/>
          <w:lang w:eastAsia="pt-BR"/>
        </w:rPr>
      </w:r>
      <w:r w:rsidR="001635D5" w:rsidRPr="0068042A">
        <w:rPr>
          <w:rFonts w:ascii="Arial" w:eastAsia="Times New Roman" w:hAnsi="Arial" w:cs="Arial"/>
          <w:color w:val="0563C1"/>
          <w:sz w:val="24"/>
          <w:szCs w:val="24"/>
          <w:u w:val="single"/>
          <w:lang w:eastAsia="pt-BR"/>
        </w:rPr>
        <w:fldChar w:fldCharType="separate"/>
      </w:r>
      <w:r w:rsidR="00C03C1E">
        <w:rPr>
          <w:rFonts w:ascii="Arial" w:eastAsia="Times New Roman" w:hAnsi="Arial" w:cs="Arial"/>
          <w:color w:val="0563C1"/>
          <w:sz w:val="24"/>
          <w:szCs w:val="24"/>
          <w:u w:val="single"/>
          <w:lang w:eastAsia="pt-BR"/>
        </w:rPr>
        <w:t>5.1.1.1</w:t>
      </w:r>
      <w:r w:rsidR="001635D5" w:rsidRPr="0068042A">
        <w:rPr>
          <w:rFonts w:ascii="Arial" w:eastAsia="Times New Roman" w:hAnsi="Arial" w:cs="Arial"/>
          <w:color w:val="0563C1"/>
          <w:sz w:val="24"/>
          <w:szCs w:val="24"/>
          <w:u w:val="single"/>
          <w:lang w:eastAsia="pt-BR"/>
        </w:rPr>
        <w:fldChar w:fldCharType="end"/>
      </w:r>
      <w:r w:rsidRPr="005358A7">
        <w:rPr>
          <w:rFonts w:ascii="Arial" w:hAnsi="Arial" w:cs="Arial"/>
          <w:sz w:val="24"/>
          <w:szCs w:val="24"/>
        </w:rPr>
        <w:t xml:space="preserve"> acima ou por meio não previsto.</w:t>
      </w:r>
    </w:p>
    <w:p w14:paraId="6F3CDF60" w14:textId="65D6331F" w:rsidR="00E911CE" w:rsidRPr="005358A7" w:rsidRDefault="00E911CE" w:rsidP="005B2F6C">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r w:rsidRPr="005358A7">
        <w:rPr>
          <w:rFonts w:ascii="Arial" w:hAnsi="Arial" w:cs="Arial"/>
          <w:sz w:val="24"/>
          <w:szCs w:val="24"/>
        </w:rPr>
        <w:t>Até a data e horário limites para apresentação das propostas, o interessado poderá retirar ou alterar a proposta protocolada.</w:t>
      </w:r>
    </w:p>
    <w:p w14:paraId="0D5254B3" w14:textId="163A42A4" w:rsidR="00E911CE" w:rsidRPr="005358A7" w:rsidRDefault="00E911CE" w:rsidP="005B2F6C">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r w:rsidRPr="005358A7">
        <w:rPr>
          <w:rFonts w:ascii="Arial" w:hAnsi="Arial" w:cs="Arial"/>
          <w:sz w:val="24"/>
          <w:szCs w:val="24"/>
        </w:rPr>
        <w:t>A proposta deverá estar assinada pelo proprietário ou seu representante, desde que possua poderes para tal.</w:t>
      </w:r>
    </w:p>
    <w:p w14:paraId="2A87FD05" w14:textId="53AABD68" w:rsidR="00E911CE" w:rsidRPr="005358A7" w:rsidRDefault="00E911CE" w:rsidP="005B2F6C">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r w:rsidRPr="005358A7">
        <w:rPr>
          <w:rFonts w:ascii="Arial" w:hAnsi="Arial" w:cs="Arial"/>
          <w:sz w:val="24"/>
          <w:szCs w:val="24"/>
        </w:rPr>
        <w:t xml:space="preserve">A proposta deverá ter validade de, no mínimo, </w:t>
      </w:r>
      <w:r w:rsidR="00475507" w:rsidRPr="00A734EE">
        <w:rPr>
          <w:rFonts w:ascii="Arial" w:hAnsi="Arial" w:cs="Arial"/>
          <w:b/>
          <w:bCs/>
          <w:sz w:val="24"/>
          <w:szCs w:val="24"/>
        </w:rPr>
        <w:t>1</w:t>
      </w:r>
      <w:r w:rsidR="008E0297">
        <w:rPr>
          <w:rFonts w:ascii="Arial" w:hAnsi="Arial" w:cs="Arial"/>
          <w:b/>
          <w:bCs/>
          <w:sz w:val="24"/>
          <w:szCs w:val="24"/>
        </w:rPr>
        <w:t>8</w:t>
      </w:r>
      <w:r w:rsidR="00475507" w:rsidRPr="00A734EE">
        <w:rPr>
          <w:rFonts w:ascii="Arial" w:hAnsi="Arial" w:cs="Arial"/>
          <w:b/>
          <w:bCs/>
          <w:sz w:val="24"/>
          <w:szCs w:val="24"/>
        </w:rPr>
        <w:t>0</w:t>
      </w:r>
      <w:r w:rsidRPr="00A734EE">
        <w:rPr>
          <w:rFonts w:ascii="Arial" w:hAnsi="Arial" w:cs="Arial"/>
          <w:b/>
          <w:bCs/>
          <w:sz w:val="24"/>
          <w:szCs w:val="24"/>
        </w:rPr>
        <w:t xml:space="preserve"> (</w:t>
      </w:r>
      <w:r w:rsidR="00475507" w:rsidRPr="00A734EE">
        <w:rPr>
          <w:rFonts w:ascii="Arial" w:hAnsi="Arial" w:cs="Arial"/>
          <w:b/>
          <w:bCs/>
          <w:sz w:val="24"/>
          <w:szCs w:val="24"/>
        </w:rPr>
        <w:t xml:space="preserve">cento e </w:t>
      </w:r>
      <w:r w:rsidR="008E0297">
        <w:rPr>
          <w:rFonts w:ascii="Arial" w:hAnsi="Arial" w:cs="Arial"/>
          <w:b/>
          <w:bCs/>
          <w:sz w:val="24"/>
          <w:szCs w:val="24"/>
        </w:rPr>
        <w:t>oitenta</w:t>
      </w:r>
      <w:r w:rsidRPr="00A734EE">
        <w:rPr>
          <w:rFonts w:ascii="Arial" w:hAnsi="Arial" w:cs="Arial"/>
          <w:b/>
          <w:bCs/>
          <w:sz w:val="24"/>
          <w:szCs w:val="24"/>
        </w:rPr>
        <w:t>) dias</w:t>
      </w:r>
      <w:r w:rsidRPr="005358A7">
        <w:rPr>
          <w:rFonts w:ascii="Arial" w:hAnsi="Arial" w:cs="Arial"/>
          <w:sz w:val="24"/>
          <w:szCs w:val="24"/>
        </w:rPr>
        <w:t>. Não havendo indicação, será considerada como tal.</w:t>
      </w:r>
    </w:p>
    <w:p w14:paraId="7C2294D6" w14:textId="65ED33C7" w:rsidR="00E911CE" w:rsidRPr="005358A7" w:rsidRDefault="00E911CE" w:rsidP="006D7202">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r w:rsidRPr="005358A7">
        <w:rPr>
          <w:rFonts w:ascii="Arial" w:hAnsi="Arial" w:cs="Arial"/>
          <w:sz w:val="24"/>
          <w:szCs w:val="24"/>
        </w:rPr>
        <w:t xml:space="preserve">As propostas serão analisadas pelos setores competentes da </w:t>
      </w:r>
      <w:r w:rsidR="00E05F0A">
        <w:rPr>
          <w:rFonts w:ascii="Arial" w:hAnsi="Arial" w:cs="Arial"/>
          <w:sz w:val="24"/>
          <w:szCs w:val="24"/>
        </w:rPr>
        <w:t>Justiça Federal de São Paulo</w:t>
      </w:r>
      <w:r w:rsidRPr="005358A7">
        <w:rPr>
          <w:rFonts w:ascii="Arial" w:hAnsi="Arial" w:cs="Arial"/>
          <w:sz w:val="24"/>
          <w:szCs w:val="24"/>
        </w:rPr>
        <w:t xml:space="preserve"> (J</w:t>
      </w:r>
      <w:r w:rsidR="00346316">
        <w:rPr>
          <w:rFonts w:ascii="Arial" w:hAnsi="Arial" w:cs="Arial"/>
          <w:sz w:val="24"/>
          <w:szCs w:val="24"/>
        </w:rPr>
        <w:t>F</w:t>
      </w:r>
      <w:r w:rsidRPr="005358A7">
        <w:rPr>
          <w:rFonts w:ascii="Arial" w:hAnsi="Arial" w:cs="Arial"/>
          <w:sz w:val="24"/>
          <w:szCs w:val="24"/>
        </w:rPr>
        <w:t>SP) observando o atendimento das condições de entrega da proposta, localização, prazos e demais disposições constantes do presente edital. Ao final, será elaborado Relatório com a lista dos imóveis apresentados e, em seguida, será divulgado o resultado da 1ª FASE.</w:t>
      </w:r>
    </w:p>
    <w:p w14:paraId="15275A99" w14:textId="08ABA4C1" w:rsidR="00E911CE" w:rsidRPr="005358A7" w:rsidRDefault="00E911CE" w:rsidP="004B1512">
      <w:pPr>
        <w:pStyle w:val="PargrafodaLista"/>
        <w:numPr>
          <w:ilvl w:val="2"/>
          <w:numId w:val="20"/>
        </w:numPr>
        <w:spacing w:after="240" w:line="240" w:lineRule="auto"/>
        <w:ind w:left="425" w:firstLine="0"/>
        <w:contextualSpacing w:val="0"/>
        <w:jc w:val="both"/>
        <w:rPr>
          <w:rFonts w:ascii="Arial" w:hAnsi="Arial" w:cs="Arial"/>
          <w:sz w:val="24"/>
          <w:szCs w:val="24"/>
        </w:rPr>
      </w:pPr>
      <w:bookmarkStart w:id="3" w:name="_Ref187772878"/>
      <w:r w:rsidRPr="005358A7">
        <w:rPr>
          <w:rFonts w:ascii="Arial" w:hAnsi="Arial" w:cs="Arial"/>
          <w:b/>
          <w:bCs/>
          <w:sz w:val="24"/>
          <w:szCs w:val="24"/>
          <w:u w:val="single"/>
        </w:rPr>
        <w:t>2ª FASE</w:t>
      </w:r>
      <w:r w:rsidRPr="005358A7">
        <w:rPr>
          <w:rFonts w:ascii="Arial" w:hAnsi="Arial" w:cs="Arial"/>
          <w:sz w:val="24"/>
          <w:szCs w:val="24"/>
        </w:rPr>
        <w:t>: Os proponentes deverão apresentar, tanto para edificações existentes quanto para edificações a construir, ESTUDO DE VIABILIDADE COM PROPOSTA DE OCUPAÇÃO (</w:t>
      </w:r>
      <w:r w:rsidRPr="005358A7">
        <w:rPr>
          <w:rFonts w:ascii="Arial" w:hAnsi="Arial" w:cs="Arial"/>
          <w:i/>
          <w:iCs/>
          <w:sz w:val="24"/>
          <w:szCs w:val="24"/>
        </w:rPr>
        <w:t>LEIAUTES</w:t>
      </w:r>
      <w:r w:rsidRPr="005358A7">
        <w:rPr>
          <w:rFonts w:ascii="Arial" w:hAnsi="Arial" w:cs="Arial"/>
          <w:sz w:val="24"/>
          <w:szCs w:val="24"/>
        </w:rPr>
        <w:t xml:space="preserve">) </w:t>
      </w:r>
      <w:r w:rsidR="001E193C" w:rsidRPr="001E193C">
        <w:rPr>
          <w:rFonts w:ascii="Arial" w:hAnsi="Arial" w:cs="Arial"/>
          <w:b/>
          <w:bCs/>
          <w:sz w:val="24"/>
          <w:szCs w:val="24"/>
        </w:rPr>
        <w:t xml:space="preserve">no formato </w:t>
      </w:r>
      <w:r w:rsidR="001E193C" w:rsidRPr="001E193C">
        <w:rPr>
          <w:rFonts w:ascii="Arial" w:hAnsi="Arial" w:cs="Arial"/>
          <w:b/>
          <w:bCs/>
          <w:i/>
          <w:iCs/>
          <w:sz w:val="24"/>
          <w:szCs w:val="24"/>
        </w:rPr>
        <w:t>DWG</w:t>
      </w:r>
      <w:r w:rsidR="00215B3F">
        <w:rPr>
          <w:rFonts w:ascii="Arial" w:hAnsi="Arial" w:cs="Arial"/>
          <w:sz w:val="24"/>
          <w:szCs w:val="24"/>
        </w:rPr>
        <w:t>,</w:t>
      </w:r>
      <w:r w:rsidR="001E193C">
        <w:rPr>
          <w:rFonts w:ascii="Arial" w:hAnsi="Arial" w:cs="Arial"/>
          <w:sz w:val="24"/>
          <w:szCs w:val="24"/>
        </w:rPr>
        <w:t xml:space="preserve"> </w:t>
      </w:r>
      <w:r w:rsidRPr="005358A7">
        <w:rPr>
          <w:rFonts w:ascii="Arial" w:hAnsi="Arial" w:cs="Arial"/>
          <w:sz w:val="24"/>
          <w:szCs w:val="24"/>
        </w:rPr>
        <w:t>em conformidade com os requisitos dos A</w:t>
      </w:r>
      <w:r w:rsidR="00215B3F" w:rsidRPr="005358A7">
        <w:rPr>
          <w:rFonts w:ascii="Arial" w:hAnsi="Arial" w:cs="Arial"/>
          <w:sz w:val="24"/>
          <w:szCs w:val="24"/>
        </w:rPr>
        <w:t>nexos</w:t>
      </w:r>
      <w:r w:rsidRPr="005358A7">
        <w:rPr>
          <w:rFonts w:ascii="Arial" w:hAnsi="Arial" w:cs="Arial"/>
          <w:sz w:val="24"/>
          <w:szCs w:val="24"/>
        </w:rPr>
        <w:t xml:space="preserve"> 1 </w:t>
      </w:r>
      <w:r w:rsidR="00BD29CF" w:rsidRPr="005358A7">
        <w:rPr>
          <w:rFonts w:ascii="Arial" w:hAnsi="Arial" w:cs="Arial"/>
          <w:sz w:val="24"/>
          <w:szCs w:val="24"/>
        </w:rPr>
        <w:t>e</w:t>
      </w:r>
      <w:r w:rsidRPr="005358A7">
        <w:rPr>
          <w:rFonts w:ascii="Arial" w:hAnsi="Arial" w:cs="Arial"/>
          <w:sz w:val="24"/>
          <w:szCs w:val="24"/>
        </w:rPr>
        <w:t xml:space="preserve"> 3 deste Edital.</w:t>
      </w:r>
      <w:bookmarkEnd w:id="3"/>
    </w:p>
    <w:p w14:paraId="21CB5F46" w14:textId="205F68BA" w:rsidR="00E911CE" w:rsidRPr="005358A7" w:rsidRDefault="00E911CE" w:rsidP="00245AFB">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bookmarkStart w:id="4" w:name="_Ref184132844"/>
      <w:r w:rsidRPr="005358A7">
        <w:rPr>
          <w:rFonts w:ascii="Arial" w:hAnsi="Arial" w:cs="Arial"/>
          <w:sz w:val="24"/>
          <w:szCs w:val="24"/>
        </w:rPr>
        <w:t>Os estudos serão recebidos até às 19 horas</w:t>
      </w:r>
      <w:r w:rsidR="00C75619">
        <w:rPr>
          <w:rFonts w:ascii="Arial" w:hAnsi="Arial" w:cs="Arial"/>
          <w:sz w:val="24"/>
          <w:szCs w:val="24"/>
        </w:rPr>
        <w:t xml:space="preserve"> (</w:t>
      </w:r>
      <w:r w:rsidRPr="005358A7">
        <w:rPr>
          <w:rFonts w:ascii="Arial" w:hAnsi="Arial" w:cs="Arial"/>
          <w:sz w:val="24"/>
          <w:szCs w:val="24"/>
        </w:rPr>
        <w:t>horário de Brasília</w:t>
      </w:r>
      <w:r w:rsidR="00C75619">
        <w:rPr>
          <w:rFonts w:ascii="Arial" w:hAnsi="Arial" w:cs="Arial"/>
          <w:sz w:val="24"/>
          <w:szCs w:val="24"/>
        </w:rPr>
        <w:t>)</w:t>
      </w:r>
      <w:r w:rsidRPr="005358A7">
        <w:rPr>
          <w:rFonts w:ascii="Arial" w:hAnsi="Arial" w:cs="Arial"/>
          <w:sz w:val="24"/>
          <w:szCs w:val="24"/>
        </w:rPr>
        <w:t xml:space="preserve"> do </w:t>
      </w:r>
      <w:r w:rsidR="00C75619">
        <w:rPr>
          <w:rFonts w:ascii="Arial" w:hAnsi="Arial" w:cs="Arial"/>
          <w:sz w:val="24"/>
          <w:szCs w:val="24"/>
        </w:rPr>
        <w:t xml:space="preserve">último </w:t>
      </w:r>
      <w:r w:rsidRPr="005358A7">
        <w:rPr>
          <w:rFonts w:ascii="Arial" w:hAnsi="Arial" w:cs="Arial"/>
          <w:sz w:val="24"/>
          <w:szCs w:val="24"/>
        </w:rPr>
        <w:t xml:space="preserve">dia </w:t>
      </w:r>
      <w:r w:rsidR="00C75619">
        <w:rPr>
          <w:rFonts w:ascii="Arial" w:hAnsi="Arial" w:cs="Arial"/>
          <w:sz w:val="24"/>
          <w:szCs w:val="24"/>
        </w:rPr>
        <w:t xml:space="preserve">do prazo estipulado no </w:t>
      </w:r>
      <w:r w:rsidR="00201844">
        <w:rPr>
          <w:rFonts w:ascii="Arial" w:hAnsi="Arial" w:cs="Arial"/>
          <w:sz w:val="24"/>
          <w:szCs w:val="24"/>
        </w:rPr>
        <w:t xml:space="preserve">item 5.4 - </w:t>
      </w:r>
      <w:r w:rsidR="00C75619">
        <w:rPr>
          <w:rFonts w:ascii="Arial" w:hAnsi="Arial" w:cs="Arial"/>
          <w:sz w:val="24"/>
          <w:szCs w:val="24"/>
        </w:rPr>
        <w:t>QUA</w:t>
      </w:r>
      <w:r w:rsidR="00201844">
        <w:rPr>
          <w:rFonts w:ascii="Arial" w:hAnsi="Arial" w:cs="Arial"/>
          <w:sz w:val="24"/>
          <w:szCs w:val="24"/>
        </w:rPr>
        <w:t>DRO DOS PRAZOS DO CHA</w:t>
      </w:r>
      <w:r w:rsidR="00A42CC7">
        <w:rPr>
          <w:rFonts w:ascii="Arial" w:hAnsi="Arial" w:cs="Arial"/>
          <w:sz w:val="24"/>
          <w:szCs w:val="24"/>
        </w:rPr>
        <w:t>MA</w:t>
      </w:r>
      <w:r w:rsidR="00201844">
        <w:rPr>
          <w:rFonts w:ascii="Arial" w:hAnsi="Arial" w:cs="Arial"/>
          <w:sz w:val="24"/>
          <w:szCs w:val="24"/>
        </w:rPr>
        <w:t xml:space="preserve">MENTO, </w:t>
      </w:r>
      <w:r w:rsidR="00C75619">
        <w:rPr>
          <w:rFonts w:ascii="Arial" w:hAnsi="Arial" w:cs="Arial"/>
          <w:sz w:val="24"/>
          <w:szCs w:val="24"/>
        </w:rPr>
        <w:t>2ª FASE, alínea “a”</w:t>
      </w:r>
      <w:r w:rsidR="00201844">
        <w:rPr>
          <w:rFonts w:ascii="Arial" w:hAnsi="Arial" w:cs="Arial"/>
          <w:sz w:val="24"/>
          <w:szCs w:val="24"/>
        </w:rPr>
        <w:t>,</w:t>
      </w:r>
      <w:r w:rsidR="00C75619">
        <w:rPr>
          <w:rFonts w:ascii="Arial" w:hAnsi="Arial" w:cs="Arial"/>
          <w:sz w:val="24"/>
          <w:szCs w:val="24"/>
        </w:rPr>
        <w:t xml:space="preserve"> </w:t>
      </w:r>
      <w:r w:rsidR="008F7A7B" w:rsidRPr="005358A7">
        <w:rPr>
          <w:rFonts w:ascii="Arial" w:hAnsi="Arial" w:cs="Arial"/>
          <w:sz w:val="24"/>
          <w:szCs w:val="24"/>
        </w:rPr>
        <w:t>p</w:t>
      </w:r>
      <w:r w:rsidR="008F7A7B">
        <w:rPr>
          <w:rFonts w:ascii="Arial" w:hAnsi="Arial" w:cs="Arial"/>
          <w:sz w:val="24"/>
          <w:szCs w:val="24"/>
        </w:rPr>
        <w:t>elo</w:t>
      </w:r>
      <w:r w:rsidR="008F7A7B" w:rsidRPr="005358A7">
        <w:rPr>
          <w:rFonts w:ascii="Arial" w:hAnsi="Arial" w:cs="Arial"/>
          <w:sz w:val="24"/>
          <w:szCs w:val="24"/>
        </w:rPr>
        <w:t xml:space="preserve"> </w:t>
      </w:r>
      <w:r w:rsidR="008F7A7B" w:rsidRPr="00AD0A3E">
        <w:rPr>
          <w:rFonts w:ascii="Arial" w:hAnsi="Arial" w:cs="Arial"/>
          <w:i/>
          <w:iCs/>
          <w:sz w:val="24"/>
          <w:szCs w:val="24"/>
        </w:rPr>
        <w:t>e-mail</w:t>
      </w:r>
      <w:r w:rsidR="008F7A7B">
        <w:rPr>
          <w:rFonts w:ascii="Arial" w:hAnsi="Arial" w:cs="Arial"/>
          <w:sz w:val="24"/>
          <w:szCs w:val="24"/>
        </w:rPr>
        <w:t xml:space="preserve"> </w:t>
      </w:r>
      <w:hyperlink r:id="rId18" w:history="1">
        <w:r w:rsidR="008F7A7B" w:rsidRPr="0015512F">
          <w:rPr>
            <w:rStyle w:val="Hyperlink"/>
            <w:sz w:val="27"/>
            <w:szCs w:val="27"/>
          </w:rPr>
          <w:t>admsp-supi@trf3.jus.br</w:t>
        </w:r>
      </w:hyperlink>
      <w:r w:rsidRPr="005358A7">
        <w:rPr>
          <w:rFonts w:ascii="Arial" w:hAnsi="Arial" w:cs="Arial"/>
          <w:sz w:val="24"/>
          <w:szCs w:val="24"/>
        </w:rPr>
        <w:t>.</w:t>
      </w:r>
      <w:bookmarkEnd w:id="4"/>
    </w:p>
    <w:p w14:paraId="1212C30B" w14:textId="015BFE89" w:rsidR="00E911CE" w:rsidRPr="005358A7" w:rsidRDefault="00E911CE" w:rsidP="00245AFB">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r w:rsidRPr="005358A7">
        <w:rPr>
          <w:rFonts w:ascii="Arial" w:hAnsi="Arial" w:cs="Arial"/>
          <w:sz w:val="24"/>
          <w:szCs w:val="24"/>
        </w:rPr>
        <w:t xml:space="preserve">Não será considerado estudo protocolado após a data e horário limites constantes do item </w:t>
      </w:r>
      <w:r w:rsidR="00883944" w:rsidRPr="0068042A">
        <w:rPr>
          <w:rFonts w:ascii="Arial" w:eastAsia="Times New Roman" w:hAnsi="Arial" w:cs="Arial"/>
          <w:color w:val="0563C1"/>
          <w:sz w:val="24"/>
          <w:szCs w:val="24"/>
          <w:u w:val="single"/>
          <w:lang w:eastAsia="pt-BR"/>
        </w:rPr>
        <w:fldChar w:fldCharType="begin"/>
      </w:r>
      <w:r w:rsidR="00883944" w:rsidRPr="0068042A">
        <w:rPr>
          <w:rFonts w:ascii="Arial" w:eastAsia="Times New Roman" w:hAnsi="Arial" w:cs="Arial"/>
          <w:color w:val="0563C1"/>
          <w:sz w:val="24"/>
          <w:szCs w:val="24"/>
          <w:u w:val="single"/>
          <w:lang w:eastAsia="pt-BR"/>
        </w:rPr>
        <w:instrText xml:space="preserve"> REF _Ref184132844 \r \h </w:instrText>
      </w:r>
      <w:r w:rsidR="00EA761F" w:rsidRPr="0068042A">
        <w:rPr>
          <w:rFonts w:ascii="Arial" w:eastAsia="Times New Roman" w:hAnsi="Arial" w:cs="Arial"/>
          <w:color w:val="0563C1"/>
          <w:sz w:val="24"/>
          <w:szCs w:val="24"/>
          <w:u w:val="single"/>
          <w:lang w:eastAsia="pt-BR"/>
        </w:rPr>
        <w:instrText xml:space="preserve"> \* MERGEFORMAT </w:instrText>
      </w:r>
      <w:r w:rsidR="00883944" w:rsidRPr="0068042A">
        <w:rPr>
          <w:rFonts w:ascii="Arial" w:eastAsia="Times New Roman" w:hAnsi="Arial" w:cs="Arial"/>
          <w:color w:val="0563C1"/>
          <w:sz w:val="24"/>
          <w:szCs w:val="24"/>
          <w:u w:val="single"/>
          <w:lang w:eastAsia="pt-BR"/>
        </w:rPr>
      </w:r>
      <w:r w:rsidR="00883944" w:rsidRPr="0068042A">
        <w:rPr>
          <w:rFonts w:ascii="Arial" w:eastAsia="Times New Roman" w:hAnsi="Arial" w:cs="Arial"/>
          <w:color w:val="0563C1"/>
          <w:sz w:val="24"/>
          <w:szCs w:val="24"/>
          <w:u w:val="single"/>
          <w:lang w:eastAsia="pt-BR"/>
        </w:rPr>
        <w:fldChar w:fldCharType="separate"/>
      </w:r>
      <w:r w:rsidR="00C03C1E">
        <w:rPr>
          <w:rFonts w:ascii="Arial" w:eastAsia="Times New Roman" w:hAnsi="Arial" w:cs="Arial"/>
          <w:color w:val="0563C1"/>
          <w:sz w:val="24"/>
          <w:szCs w:val="24"/>
          <w:u w:val="single"/>
          <w:lang w:eastAsia="pt-BR"/>
        </w:rPr>
        <w:t>5.1.2.1</w:t>
      </w:r>
      <w:r w:rsidR="00883944" w:rsidRPr="0068042A">
        <w:rPr>
          <w:rFonts w:ascii="Arial" w:eastAsia="Times New Roman" w:hAnsi="Arial" w:cs="Arial"/>
          <w:color w:val="0563C1"/>
          <w:sz w:val="24"/>
          <w:szCs w:val="24"/>
          <w:u w:val="single"/>
          <w:lang w:eastAsia="pt-BR"/>
        </w:rPr>
        <w:fldChar w:fldCharType="end"/>
      </w:r>
      <w:r w:rsidRPr="005358A7">
        <w:rPr>
          <w:rFonts w:ascii="Arial" w:hAnsi="Arial" w:cs="Arial"/>
          <w:sz w:val="24"/>
          <w:szCs w:val="24"/>
        </w:rPr>
        <w:t xml:space="preserve"> acima ou por meio não previsto.</w:t>
      </w:r>
    </w:p>
    <w:p w14:paraId="74D142D4" w14:textId="362B6A7E" w:rsidR="00E911CE" w:rsidRPr="005358A7" w:rsidRDefault="00E911CE" w:rsidP="001D25BF">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r w:rsidRPr="005358A7">
        <w:rPr>
          <w:rFonts w:ascii="Arial" w:hAnsi="Arial" w:cs="Arial"/>
          <w:sz w:val="24"/>
          <w:szCs w:val="24"/>
        </w:rPr>
        <w:t>Até a data e horário limites para apresentação dos estudos, o interessado poderá retirar ou alterar o estudo protocolado.</w:t>
      </w:r>
    </w:p>
    <w:p w14:paraId="1AFDA3F2" w14:textId="03AB191D" w:rsidR="00E911CE" w:rsidRPr="005358A7" w:rsidRDefault="00E911CE" w:rsidP="001D25BF">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r w:rsidRPr="005358A7">
        <w:rPr>
          <w:rFonts w:ascii="Arial" w:hAnsi="Arial" w:cs="Arial"/>
          <w:sz w:val="24"/>
          <w:szCs w:val="24"/>
        </w:rPr>
        <w:t>Os estudos serão analisados pelos setores competentes da Administração da J</w:t>
      </w:r>
      <w:r w:rsidR="00346316">
        <w:rPr>
          <w:rFonts w:ascii="Arial" w:hAnsi="Arial" w:cs="Arial"/>
          <w:sz w:val="24"/>
          <w:szCs w:val="24"/>
        </w:rPr>
        <w:t>F</w:t>
      </w:r>
      <w:r w:rsidRPr="005358A7">
        <w:rPr>
          <w:rFonts w:ascii="Arial" w:hAnsi="Arial" w:cs="Arial"/>
          <w:sz w:val="24"/>
          <w:szCs w:val="24"/>
        </w:rPr>
        <w:t xml:space="preserve">SP observando o atendimento das condições de entrega da proposta, localização, prazos e demais disposições constantes do presente edital. </w:t>
      </w:r>
    </w:p>
    <w:p w14:paraId="0F87482B" w14:textId="5287599D" w:rsidR="00E911CE" w:rsidRPr="005358A7" w:rsidRDefault="00E911CE" w:rsidP="001D25BF">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r w:rsidRPr="005358A7">
        <w:rPr>
          <w:rFonts w:ascii="Arial" w:hAnsi="Arial" w:cs="Arial"/>
          <w:sz w:val="24"/>
          <w:szCs w:val="24"/>
        </w:rPr>
        <w:t>A J</w:t>
      </w:r>
      <w:r w:rsidR="00346316">
        <w:rPr>
          <w:rFonts w:ascii="Arial" w:hAnsi="Arial" w:cs="Arial"/>
          <w:sz w:val="24"/>
          <w:szCs w:val="24"/>
        </w:rPr>
        <w:t>F</w:t>
      </w:r>
      <w:r w:rsidRPr="005358A7">
        <w:rPr>
          <w:rFonts w:ascii="Arial" w:hAnsi="Arial" w:cs="Arial"/>
          <w:sz w:val="24"/>
          <w:szCs w:val="24"/>
        </w:rPr>
        <w:t>SP solicitará eventuais correções e complementações nos Estudos de Viabilidade apresentados pelos proponentes em conformidade com os requisitos do Anexo 1 deste Edital.</w:t>
      </w:r>
    </w:p>
    <w:p w14:paraId="137217C8" w14:textId="6CCD0752" w:rsidR="00E911CE" w:rsidRPr="005358A7" w:rsidRDefault="00E911CE" w:rsidP="00474089">
      <w:pPr>
        <w:pStyle w:val="PargrafodaLista"/>
        <w:numPr>
          <w:ilvl w:val="2"/>
          <w:numId w:val="20"/>
        </w:numPr>
        <w:spacing w:after="240" w:line="240" w:lineRule="auto"/>
        <w:ind w:left="425" w:firstLine="0"/>
        <w:contextualSpacing w:val="0"/>
        <w:jc w:val="both"/>
        <w:rPr>
          <w:rFonts w:ascii="Arial" w:hAnsi="Arial" w:cs="Arial"/>
          <w:sz w:val="24"/>
          <w:szCs w:val="24"/>
        </w:rPr>
      </w:pPr>
      <w:bookmarkStart w:id="5" w:name="_Ref187772927"/>
      <w:r w:rsidRPr="005358A7">
        <w:rPr>
          <w:rFonts w:ascii="Arial" w:hAnsi="Arial" w:cs="Arial"/>
          <w:b/>
          <w:bCs/>
          <w:sz w:val="24"/>
          <w:szCs w:val="24"/>
          <w:u w:val="single"/>
        </w:rPr>
        <w:t>3ª FASE</w:t>
      </w:r>
      <w:r w:rsidRPr="005358A7">
        <w:rPr>
          <w:rFonts w:ascii="Arial" w:hAnsi="Arial" w:cs="Arial"/>
          <w:sz w:val="24"/>
          <w:szCs w:val="24"/>
        </w:rPr>
        <w:t>: Os proponentes deverão apresentar, tanto para edificações existentes quanto para edificações a construir:</w:t>
      </w:r>
      <w:bookmarkEnd w:id="5"/>
    </w:p>
    <w:p w14:paraId="1B07094F" w14:textId="7EE3F56E" w:rsidR="00E911CE" w:rsidRPr="00F020BE" w:rsidRDefault="00E911CE" w:rsidP="00F020BE">
      <w:pPr>
        <w:pStyle w:val="Nivel3"/>
        <w:numPr>
          <w:ilvl w:val="2"/>
          <w:numId w:val="26"/>
        </w:numPr>
        <w:spacing w:before="0" w:after="240"/>
        <w:ind w:left="567" w:firstLine="0"/>
        <w:rPr>
          <w:sz w:val="24"/>
          <w:szCs w:val="24"/>
        </w:rPr>
      </w:pPr>
      <w:r w:rsidRPr="00F020BE">
        <w:rPr>
          <w:sz w:val="24"/>
          <w:szCs w:val="24"/>
        </w:rPr>
        <w:t>ESTUDO DE VIABILIDADE COM PROPOSTA DE OCUPAÇÃO (LEIAUTES) REVISADO em conformidade com a notificação da J</w:t>
      </w:r>
      <w:r w:rsidR="00346316">
        <w:rPr>
          <w:sz w:val="24"/>
          <w:szCs w:val="24"/>
        </w:rPr>
        <w:t>F</w:t>
      </w:r>
      <w:r w:rsidRPr="00F020BE">
        <w:rPr>
          <w:sz w:val="24"/>
          <w:szCs w:val="24"/>
        </w:rPr>
        <w:t>SP;</w:t>
      </w:r>
    </w:p>
    <w:p w14:paraId="77FCD145" w14:textId="68B0192D" w:rsidR="00E911CE" w:rsidRPr="00F020BE" w:rsidRDefault="00E911CE" w:rsidP="00F020BE">
      <w:pPr>
        <w:pStyle w:val="Nivel3"/>
        <w:spacing w:before="0" w:after="240"/>
        <w:ind w:left="567"/>
        <w:rPr>
          <w:sz w:val="24"/>
          <w:szCs w:val="24"/>
          <w:lang w:eastAsia="en-US"/>
        </w:rPr>
      </w:pPr>
      <w:r w:rsidRPr="00F020BE">
        <w:rPr>
          <w:b/>
          <w:bCs/>
          <w:sz w:val="24"/>
          <w:szCs w:val="24"/>
        </w:rPr>
        <w:lastRenderedPageBreak/>
        <w:t xml:space="preserve">PROPOSTA DE IMÓVEL </w:t>
      </w:r>
      <w:r w:rsidR="00F00C6B" w:rsidRPr="00F020BE">
        <w:rPr>
          <w:b/>
          <w:bCs/>
          <w:sz w:val="24"/>
          <w:szCs w:val="24"/>
        </w:rPr>
        <w:t>(A</w:t>
      </w:r>
      <w:r w:rsidR="00215B3F" w:rsidRPr="00F020BE">
        <w:rPr>
          <w:b/>
          <w:bCs/>
          <w:sz w:val="24"/>
          <w:szCs w:val="24"/>
        </w:rPr>
        <w:t>nexo</w:t>
      </w:r>
      <w:r w:rsidR="00F00C6B" w:rsidRPr="00F020BE">
        <w:rPr>
          <w:b/>
          <w:bCs/>
          <w:sz w:val="24"/>
          <w:szCs w:val="24"/>
        </w:rPr>
        <w:t xml:space="preserve"> 2) </w:t>
      </w:r>
      <w:r w:rsidRPr="00F020BE">
        <w:rPr>
          <w:sz w:val="24"/>
          <w:szCs w:val="24"/>
        </w:rPr>
        <w:t>totalmente preenchida com dados atualizados / retificados (inclusive valores) e compatibilizada com o Estudo de Viabilidade Revisado;</w:t>
      </w:r>
    </w:p>
    <w:p w14:paraId="38F53F66" w14:textId="77777777" w:rsidR="00E911CE" w:rsidRPr="005358A7" w:rsidRDefault="00E911CE" w:rsidP="00F020BE">
      <w:pPr>
        <w:pStyle w:val="Nivel3"/>
        <w:spacing w:before="0" w:after="240"/>
        <w:ind w:left="567"/>
        <w:rPr>
          <w:sz w:val="24"/>
          <w:szCs w:val="24"/>
          <w:lang w:eastAsia="en-US"/>
        </w:rPr>
      </w:pPr>
      <w:r w:rsidRPr="005358A7">
        <w:rPr>
          <w:sz w:val="24"/>
          <w:szCs w:val="24"/>
        </w:rPr>
        <w:t>CRONOGRAMA com prazos de projetos e obras.</w:t>
      </w:r>
    </w:p>
    <w:p w14:paraId="6A6DF4E5" w14:textId="5DAC94FB" w:rsidR="00E911CE" w:rsidRPr="005358A7" w:rsidRDefault="00E911CE" w:rsidP="004C5660">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bookmarkStart w:id="6" w:name="_Ref184132644"/>
      <w:r w:rsidRPr="005358A7">
        <w:rPr>
          <w:rFonts w:ascii="Arial" w:hAnsi="Arial" w:cs="Arial"/>
          <w:sz w:val="24"/>
          <w:szCs w:val="24"/>
        </w:rPr>
        <w:t xml:space="preserve">Os documentos serão recebidos </w:t>
      </w:r>
      <w:r w:rsidR="00A42CC7" w:rsidRPr="005358A7">
        <w:rPr>
          <w:rFonts w:ascii="Arial" w:hAnsi="Arial" w:cs="Arial"/>
          <w:sz w:val="24"/>
          <w:szCs w:val="24"/>
        </w:rPr>
        <w:t>até às 19 horas</w:t>
      </w:r>
      <w:r w:rsidR="00A42CC7">
        <w:rPr>
          <w:rFonts w:ascii="Arial" w:hAnsi="Arial" w:cs="Arial"/>
          <w:sz w:val="24"/>
          <w:szCs w:val="24"/>
        </w:rPr>
        <w:t xml:space="preserve"> (</w:t>
      </w:r>
      <w:r w:rsidR="00A42CC7" w:rsidRPr="005358A7">
        <w:rPr>
          <w:rFonts w:ascii="Arial" w:hAnsi="Arial" w:cs="Arial"/>
          <w:sz w:val="24"/>
          <w:szCs w:val="24"/>
        </w:rPr>
        <w:t>horário de Brasília</w:t>
      </w:r>
      <w:r w:rsidR="00A42CC7">
        <w:rPr>
          <w:rFonts w:ascii="Arial" w:hAnsi="Arial" w:cs="Arial"/>
          <w:sz w:val="24"/>
          <w:szCs w:val="24"/>
        </w:rPr>
        <w:t>)</w:t>
      </w:r>
      <w:r w:rsidR="00A42CC7" w:rsidRPr="005358A7">
        <w:rPr>
          <w:rFonts w:ascii="Arial" w:hAnsi="Arial" w:cs="Arial"/>
          <w:sz w:val="24"/>
          <w:szCs w:val="24"/>
        </w:rPr>
        <w:t xml:space="preserve"> do </w:t>
      </w:r>
      <w:r w:rsidR="00A42CC7">
        <w:rPr>
          <w:rFonts w:ascii="Arial" w:hAnsi="Arial" w:cs="Arial"/>
          <w:sz w:val="24"/>
          <w:szCs w:val="24"/>
        </w:rPr>
        <w:t xml:space="preserve">último </w:t>
      </w:r>
      <w:r w:rsidR="00A42CC7" w:rsidRPr="005358A7">
        <w:rPr>
          <w:rFonts w:ascii="Arial" w:hAnsi="Arial" w:cs="Arial"/>
          <w:sz w:val="24"/>
          <w:szCs w:val="24"/>
        </w:rPr>
        <w:t xml:space="preserve">dia </w:t>
      </w:r>
      <w:r w:rsidR="00A42CC7">
        <w:rPr>
          <w:rFonts w:ascii="Arial" w:hAnsi="Arial" w:cs="Arial"/>
          <w:sz w:val="24"/>
          <w:szCs w:val="24"/>
        </w:rPr>
        <w:t xml:space="preserve">do prazo estipulado no item 5.4 - QUADRO DOS PRAZOS DO CHAMAMENTO, 3ª FASE, alínea “a”, </w:t>
      </w:r>
      <w:r w:rsidR="00A42CC7" w:rsidRPr="005358A7">
        <w:rPr>
          <w:rFonts w:ascii="Arial" w:hAnsi="Arial" w:cs="Arial"/>
          <w:sz w:val="24"/>
          <w:szCs w:val="24"/>
        </w:rPr>
        <w:t>p</w:t>
      </w:r>
      <w:r w:rsidR="00A42CC7">
        <w:rPr>
          <w:rFonts w:ascii="Arial" w:hAnsi="Arial" w:cs="Arial"/>
          <w:sz w:val="24"/>
          <w:szCs w:val="24"/>
        </w:rPr>
        <w:t>elo</w:t>
      </w:r>
      <w:r w:rsidR="008F7A7B" w:rsidRPr="005358A7">
        <w:rPr>
          <w:rFonts w:ascii="Arial" w:hAnsi="Arial" w:cs="Arial"/>
          <w:sz w:val="24"/>
          <w:szCs w:val="24"/>
        </w:rPr>
        <w:t xml:space="preserve"> </w:t>
      </w:r>
      <w:r w:rsidR="008F7A7B" w:rsidRPr="00AD0A3E">
        <w:rPr>
          <w:rFonts w:ascii="Arial" w:hAnsi="Arial" w:cs="Arial"/>
          <w:i/>
          <w:iCs/>
          <w:sz w:val="24"/>
          <w:szCs w:val="24"/>
        </w:rPr>
        <w:t>e-mail</w:t>
      </w:r>
      <w:r w:rsidR="008F7A7B">
        <w:rPr>
          <w:rFonts w:ascii="Arial" w:hAnsi="Arial" w:cs="Arial"/>
          <w:sz w:val="24"/>
          <w:szCs w:val="24"/>
        </w:rPr>
        <w:t xml:space="preserve"> </w:t>
      </w:r>
      <w:hyperlink r:id="rId19" w:history="1">
        <w:r w:rsidR="008F7A7B" w:rsidRPr="0015512F">
          <w:rPr>
            <w:rStyle w:val="Hyperlink"/>
            <w:sz w:val="27"/>
            <w:szCs w:val="27"/>
          </w:rPr>
          <w:t>admsp-supi@trf3.jus.br</w:t>
        </w:r>
      </w:hyperlink>
      <w:r w:rsidRPr="005358A7">
        <w:rPr>
          <w:rFonts w:ascii="Arial" w:hAnsi="Arial" w:cs="Arial"/>
          <w:sz w:val="24"/>
          <w:szCs w:val="24"/>
        </w:rPr>
        <w:t>.</w:t>
      </w:r>
      <w:bookmarkEnd w:id="6"/>
    </w:p>
    <w:p w14:paraId="1758EF8D" w14:textId="3967730D" w:rsidR="00E911CE" w:rsidRPr="005358A7" w:rsidRDefault="00E911CE" w:rsidP="004C5660">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r w:rsidRPr="005358A7">
        <w:rPr>
          <w:rFonts w:ascii="Arial" w:hAnsi="Arial" w:cs="Arial"/>
          <w:sz w:val="24"/>
          <w:szCs w:val="24"/>
        </w:rPr>
        <w:t xml:space="preserve">Não será considerado documento protocolado após a data e horário limites constantes do item </w:t>
      </w:r>
      <w:r w:rsidR="007C260C" w:rsidRPr="0068042A">
        <w:rPr>
          <w:rFonts w:ascii="Arial" w:eastAsia="Times New Roman" w:hAnsi="Arial" w:cs="Arial"/>
          <w:color w:val="0563C1"/>
          <w:sz w:val="24"/>
          <w:szCs w:val="24"/>
          <w:u w:val="single"/>
          <w:lang w:eastAsia="pt-BR"/>
        </w:rPr>
        <w:fldChar w:fldCharType="begin"/>
      </w:r>
      <w:r w:rsidR="007C260C" w:rsidRPr="0068042A">
        <w:rPr>
          <w:rFonts w:ascii="Arial" w:eastAsia="Times New Roman" w:hAnsi="Arial" w:cs="Arial"/>
          <w:color w:val="0563C1"/>
          <w:sz w:val="24"/>
          <w:szCs w:val="24"/>
          <w:u w:val="single"/>
          <w:lang w:eastAsia="pt-BR"/>
        </w:rPr>
        <w:instrText xml:space="preserve"> REF _Ref184132644 \r \h </w:instrText>
      </w:r>
      <w:r w:rsidR="00022DF7" w:rsidRPr="0068042A">
        <w:rPr>
          <w:rFonts w:ascii="Arial" w:eastAsia="Times New Roman" w:hAnsi="Arial" w:cs="Arial"/>
          <w:color w:val="0563C1"/>
          <w:sz w:val="24"/>
          <w:szCs w:val="24"/>
          <w:u w:val="single"/>
          <w:lang w:eastAsia="pt-BR"/>
        </w:rPr>
        <w:instrText xml:space="preserve"> \* MERGEFORMAT </w:instrText>
      </w:r>
      <w:r w:rsidR="007C260C" w:rsidRPr="0068042A">
        <w:rPr>
          <w:rFonts w:ascii="Arial" w:eastAsia="Times New Roman" w:hAnsi="Arial" w:cs="Arial"/>
          <w:color w:val="0563C1"/>
          <w:sz w:val="24"/>
          <w:szCs w:val="24"/>
          <w:u w:val="single"/>
          <w:lang w:eastAsia="pt-BR"/>
        </w:rPr>
      </w:r>
      <w:r w:rsidR="007C260C" w:rsidRPr="0068042A">
        <w:rPr>
          <w:rFonts w:ascii="Arial" w:eastAsia="Times New Roman" w:hAnsi="Arial" w:cs="Arial"/>
          <w:color w:val="0563C1"/>
          <w:sz w:val="24"/>
          <w:szCs w:val="24"/>
          <w:u w:val="single"/>
          <w:lang w:eastAsia="pt-BR"/>
        </w:rPr>
        <w:fldChar w:fldCharType="separate"/>
      </w:r>
      <w:r w:rsidR="00C03C1E">
        <w:rPr>
          <w:rFonts w:ascii="Arial" w:eastAsia="Times New Roman" w:hAnsi="Arial" w:cs="Arial"/>
          <w:color w:val="0563C1"/>
          <w:sz w:val="24"/>
          <w:szCs w:val="24"/>
          <w:u w:val="single"/>
          <w:lang w:eastAsia="pt-BR"/>
        </w:rPr>
        <w:t>5.1.3.1</w:t>
      </w:r>
      <w:r w:rsidR="007C260C" w:rsidRPr="0068042A">
        <w:rPr>
          <w:rFonts w:ascii="Arial" w:eastAsia="Times New Roman" w:hAnsi="Arial" w:cs="Arial"/>
          <w:color w:val="0563C1"/>
          <w:sz w:val="24"/>
          <w:szCs w:val="24"/>
          <w:u w:val="single"/>
          <w:lang w:eastAsia="pt-BR"/>
        </w:rPr>
        <w:fldChar w:fldCharType="end"/>
      </w:r>
      <w:r w:rsidRPr="005358A7">
        <w:rPr>
          <w:rFonts w:ascii="Arial" w:hAnsi="Arial" w:cs="Arial"/>
          <w:sz w:val="24"/>
          <w:szCs w:val="24"/>
        </w:rPr>
        <w:t xml:space="preserve"> acima ou por meio não previsto.</w:t>
      </w:r>
    </w:p>
    <w:p w14:paraId="49EABF73" w14:textId="6270D9F6" w:rsidR="00E911CE" w:rsidRPr="005358A7" w:rsidRDefault="00E911CE" w:rsidP="00022DF7">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r w:rsidRPr="005358A7">
        <w:rPr>
          <w:rFonts w:ascii="Arial" w:hAnsi="Arial" w:cs="Arial"/>
          <w:sz w:val="24"/>
          <w:szCs w:val="24"/>
        </w:rPr>
        <w:t>Até a data e horário limites para apresentação dos documentos, o interessado poderá retirar ou alterar algum documento protocolado.</w:t>
      </w:r>
    </w:p>
    <w:p w14:paraId="4DBF86B4" w14:textId="0C30300B" w:rsidR="00E911CE" w:rsidRDefault="00E911CE" w:rsidP="00022DF7">
      <w:pPr>
        <w:pStyle w:val="PargrafodaLista"/>
        <w:numPr>
          <w:ilvl w:val="3"/>
          <w:numId w:val="20"/>
        </w:numPr>
        <w:tabs>
          <w:tab w:val="left" w:pos="1701"/>
        </w:tabs>
        <w:spacing w:after="240" w:line="240" w:lineRule="auto"/>
        <w:ind w:left="851" w:firstLine="0"/>
        <w:contextualSpacing w:val="0"/>
        <w:jc w:val="both"/>
        <w:rPr>
          <w:rFonts w:ascii="Arial" w:hAnsi="Arial" w:cs="Arial"/>
          <w:sz w:val="24"/>
          <w:szCs w:val="24"/>
        </w:rPr>
      </w:pPr>
      <w:r w:rsidRPr="005358A7">
        <w:rPr>
          <w:rFonts w:ascii="Arial" w:hAnsi="Arial" w:cs="Arial"/>
          <w:sz w:val="24"/>
          <w:szCs w:val="24"/>
        </w:rPr>
        <w:t>Os documentos serão analisados pelos setores competentes da Administração da J</w:t>
      </w:r>
      <w:r w:rsidR="00346316">
        <w:rPr>
          <w:rFonts w:ascii="Arial" w:hAnsi="Arial" w:cs="Arial"/>
          <w:sz w:val="24"/>
          <w:szCs w:val="24"/>
        </w:rPr>
        <w:t>F</w:t>
      </w:r>
      <w:r w:rsidRPr="005358A7">
        <w:rPr>
          <w:rFonts w:ascii="Arial" w:hAnsi="Arial" w:cs="Arial"/>
          <w:sz w:val="24"/>
          <w:szCs w:val="24"/>
        </w:rPr>
        <w:t xml:space="preserve">SP observando o atendimento das condições de entrega da proposta, localização, prazos e demais disposições constantes do presente edital. </w:t>
      </w:r>
    </w:p>
    <w:p w14:paraId="2F6AECCF" w14:textId="3E73F27C" w:rsidR="00E911CE" w:rsidRDefault="00E911CE" w:rsidP="00FF22C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Nas análises das propostas ofertadas</w:t>
      </w:r>
      <w:r w:rsidR="002002D1">
        <w:rPr>
          <w:rFonts w:ascii="Arial" w:hAnsi="Arial" w:cs="Arial"/>
          <w:sz w:val="24"/>
          <w:szCs w:val="24"/>
        </w:rPr>
        <w:t>,</w:t>
      </w:r>
      <w:r w:rsidRPr="005358A7">
        <w:rPr>
          <w:rFonts w:ascii="Arial" w:hAnsi="Arial" w:cs="Arial"/>
          <w:sz w:val="24"/>
          <w:szCs w:val="24"/>
        </w:rPr>
        <w:t xml:space="preserve"> a J</w:t>
      </w:r>
      <w:r w:rsidR="00346316">
        <w:rPr>
          <w:rFonts w:ascii="Arial" w:hAnsi="Arial" w:cs="Arial"/>
          <w:sz w:val="24"/>
          <w:szCs w:val="24"/>
        </w:rPr>
        <w:t>F</w:t>
      </w:r>
      <w:r w:rsidRPr="005358A7">
        <w:rPr>
          <w:rFonts w:ascii="Arial" w:hAnsi="Arial" w:cs="Arial"/>
          <w:sz w:val="24"/>
          <w:szCs w:val="24"/>
        </w:rPr>
        <w:t>SP poderá solicitar esclarecimentos e documentações adicionais, visitar os imóveis, bem como realizar quaisquer diligências que se façam necessárias para amplo conhecimento da situação dos imóveis objetos das propostas apresentadas.</w:t>
      </w:r>
    </w:p>
    <w:p w14:paraId="7016F221" w14:textId="2099DCA4" w:rsidR="00A53F34" w:rsidRPr="005358A7" w:rsidRDefault="00A53F34" w:rsidP="00A53F34">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 xml:space="preserve">O resultado do chamamento será publicado no </w:t>
      </w:r>
      <w:hyperlink r:id="rId20" w:history="1">
        <w:r w:rsidRPr="005030F0">
          <w:rPr>
            <w:rStyle w:val="Hyperlink"/>
            <w:rFonts w:ascii="Arial" w:hAnsi="Arial" w:cs="Arial"/>
            <w:sz w:val="24"/>
            <w:szCs w:val="24"/>
          </w:rPr>
          <w:t>PNCP</w:t>
        </w:r>
      </w:hyperlink>
      <w:r w:rsidRPr="005358A7">
        <w:rPr>
          <w:rFonts w:ascii="Arial" w:hAnsi="Arial" w:cs="Arial"/>
          <w:sz w:val="24"/>
          <w:szCs w:val="24"/>
        </w:rPr>
        <w:t xml:space="preserve"> e no sítio eletrônico </w:t>
      </w:r>
      <w:hyperlink r:id="rId21" w:tooltip="Ir para o Portal de Transparência do TRF3" w:history="1">
        <w:r w:rsidRPr="00070F82">
          <w:rPr>
            <w:rStyle w:val="Hyperlink"/>
            <w:rFonts w:ascii="Arial" w:eastAsia="Arial" w:hAnsi="Arial" w:cs="Arial"/>
            <w:sz w:val="24"/>
            <w:szCs w:val="24"/>
          </w:rPr>
          <w:t>web.trf3.jus.br/contas/Licitacoes</w:t>
        </w:r>
      </w:hyperlink>
      <w:r w:rsidRPr="00070F82">
        <w:rPr>
          <w:rFonts w:ascii="Arial" w:eastAsia="Arial" w:hAnsi="Arial" w:cs="Arial"/>
          <w:sz w:val="24"/>
          <w:szCs w:val="24"/>
        </w:rPr>
        <w:t xml:space="preserve"> (órgão: Justiça Federal de São Paulo</w:t>
      </w:r>
      <w:r>
        <w:rPr>
          <w:rFonts w:ascii="Arial" w:eastAsia="Arial" w:hAnsi="Arial" w:cs="Arial"/>
          <w:sz w:val="24"/>
          <w:szCs w:val="24"/>
        </w:rPr>
        <w:t xml:space="preserve">; modalidade: </w:t>
      </w:r>
      <w:r w:rsidRPr="00C56755">
        <w:rPr>
          <w:rFonts w:ascii="Arial" w:eastAsia="Arial" w:hAnsi="Arial" w:cs="Arial"/>
          <w:sz w:val="24"/>
          <w:szCs w:val="24"/>
        </w:rPr>
        <w:t>Não se aplica</w:t>
      </w:r>
      <w:r w:rsidRPr="00070F82">
        <w:rPr>
          <w:rFonts w:ascii="Arial" w:eastAsia="Arial" w:hAnsi="Arial" w:cs="Arial"/>
          <w:sz w:val="24"/>
          <w:szCs w:val="24"/>
        </w:rPr>
        <w:t>)</w:t>
      </w:r>
      <w:r w:rsidRPr="005358A7">
        <w:rPr>
          <w:rFonts w:ascii="Arial" w:hAnsi="Arial" w:cs="Arial"/>
          <w:sz w:val="24"/>
          <w:szCs w:val="24"/>
        </w:rPr>
        <w:t>.</w:t>
      </w:r>
    </w:p>
    <w:p w14:paraId="38AFC9B1" w14:textId="4CC8FEAF" w:rsidR="00E911CE" w:rsidRPr="005358A7" w:rsidRDefault="00E911CE" w:rsidP="00FF22C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Segue o QUADRO DOS PRAZOS DO CHAMAMENTO:</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7"/>
        <w:gridCol w:w="4044"/>
        <w:gridCol w:w="1871"/>
        <w:gridCol w:w="2256"/>
      </w:tblGrid>
      <w:tr w:rsidR="000C1686" w:rsidRPr="005358A7" w14:paraId="115262C4" w14:textId="77777777" w:rsidTr="001F038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14:paraId="17E342C9" w14:textId="77777777" w:rsidR="000C1686" w:rsidRPr="005358A7" w:rsidRDefault="000C1686">
            <w:pPr>
              <w:pStyle w:val="NormalWeb"/>
              <w:jc w:val="center"/>
              <w:rPr>
                <w:rFonts w:ascii="Arial" w:hAnsi="Arial" w:cs="Arial"/>
                <w:color w:val="000000"/>
              </w:rPr>
            </w:pPr>
            <w:r w:rsidRPr="005358A7">
              <w:rPr>
                <w:rFonts w:ascii="Arial" w:hAnsi="Arial" w:cs="Arial"/>
                <w:color w:val="000000"/>
              </w:rPr>
              <w:t>FASES</w:t>
            </w:r>
          </w:p>
        </w:tc>
        <w:tc>
          <w:tcPr>
            <w:tcW w:w="4044" w:type="dxa"/>
            <w:tcBorders>
              <w:top w:val="outset" w:sz="6" w:space="0" w:color="auto"/>
              <w:left w:val="outset" w:sz="6" w:space="0" w:color="auto"/>
              <w:bottom w:val="outset" w:sz="6" w:space="0" w:color="auto"/>
              <w:right w:val="outset" w:sz="6" w:space="0" w:color="auto"/>
            </w:tcBorders>
            <w:vAlign w:val="center"/>
            <w:hideMark/>
          </w:tcPr>
          <w:p w14:paraId="0485E467" w14:textId="77777777" w:rsidR="000C1686" w:rsidRPr="005358A7" w:rsidRDefault="000C1686">
            <w:pPr>
              <w:pStyle w:val="NormalWeb"/>
              <w:jc w:val="center"/>
              <w:rPr>
                <w:rFonts w:ascii="Arial" w:hAnsi="Arial" w:cs="Arial"/>
                <w:color w:val="000000"/>
              </w:rPr>
            </w:pPr>
            <w:r w:rsidRPr="005358A7">
              <w:rPr>
                <w:rFonts w:ascii="Arial" w:hAnsi="Arial" w:cs="Arial"/>
                <w:color w:val="000000"/>
              </w:rPr>
              <w:t>EVENTOS</w:t>
            </w:r>
          </w:p>
        </w:tc>
        <w:tc>
          <w:tcPr>
            <w:tcW w:w="1871" w:type="dxa"/>
            <w:tcBorders>
              <w:top w:val="outset" w:sz="6" w:space="0" w:color="auto"/>
              <w:left w:val="outset" w:sz="6" w:space="0" w:color="auto"/>
              <w:bottom w:val="outset" w:sz="6" w:space="0" w:color="auto"/>
              <w:right w:val="outset" w:sz="6" w:space="0" w:color="auto"/>
            </w:tcBorders>
            <w:vAlign w:val="center"/>
          </w:tcPr>
          <w:p w14:paraId="1F97EC8E" w14:textId="77777777" w:rsidR="000C1686" w:rsidRPr="005358A7" w:rsidRDefault="000C1686">
            <w:pPr>
              <w:pStyle w:val="NormalWeb"/>
              <w:jc w:val="center"/>
              <w:rPr>
                <w:rFonts w:ascii="Arial" w:hAnsi="Arial" w:cs="Arial"/>
                <w:color w:val="000000"/>
              </w:rPr>
            </w:pPr>
            <w:r w:rsidRPr="005358A7">
              <w:rPr>
                <w:rFonts w:ascii="Arial" w:hAnsi="Arial" w:cs="Arial"/>
                <w:color w:val="000000"/>
              </w:rPr>
              <w:t>RESPONSÁVEL</w:t>
            </w:r>
          </w:p>
        </w:tc>
        <w:tc>
          <w:tcPr>
            <w:tcW w:w="2256" w:type="dxa"/>
            <w:tcBorders>
              <w:top w:val="outset" w:sz="6" w:space="0" w:color="auto"/>
              <w:left w:val="outset" w:sz="6" w:space="0" w:color="auto"/>
              <w:bottom w:val="outset" w:sz="6" w:space="0" w:color="auto"/>
              <w:right w:val="outset" w:sz="6" w:space="0" w:color="auto"/>
            </w:tcBorders>
            <w:vAlign w:val="center"/>
            <w:hideMark/>
          </w:tcPr>
          <w:p w14:paraId="225AD2B6" w14:textId="77777777" w:rsidR="000C1686" w:rsidRPr="005358A7" w:rsidRDefault="000C1686">
            <w:pPr>
              <w:pStyle w:val="NormalWeb"/>
              <w:jc w:val="center"/>
              <w:rPr>
                <w:rFonts w:ascii="Arial" w:hAnsi="Arial" w:cs="Arial"/>
                <w:color w:val="000000"/>
              </w:rPr>
            </w:pPr>
            <w:r w:rsidRPr="005358A7">
              <w:rPr>
                <w:rFonts w:ascii="Arial" w:hAnsi="Arial" w:cs="Arial"/>
                <w:color w:val="000000"/>
              </w:rPr>
              <w:t>PRAZOS</w:t>
            </w:r>
          </w:p>
        </w:tc>
      </w:tr>
      <w:tr w:rsidR="000C1686" w:rsidRPr="005358A7" w14:paraId="7FA4E1CD" w14:textId="77777777" w:rsidTr="001F0385">
        <w:trPr>
          <w:tblCellSpacing w:w="0" w:type="dxa"/>
        </w:trPr>
        <w:tc>
          <w:tcPr>
            <w:tcW w:w="0" w:type="auto"/>
            <w:vMerge w:val="restart"/>
            <w:tcBorders>
              <w:top w:val="outset" w:sz="6" w:space="0" w:color="auto"/>
              <w:left w:val="outset" w:sz="6" w:space="0" w:color="auto"/>
              <w:right w:val="outset" w:sz="6" w:space="0" w:color="auto"/>
            </w:tcBorders>
            <w:vAlign w:val="center"/>
          </w:tcPr>
          <w:p w14:paraId="20A3BA18" w14:textId="77777777" w:rsidR="000C1686" w:rsidRPr="005358A7" w:rsidRDefault="000C1686">
            <w:pPr>
              <w:pStyle w:val="NormalWeb"/>
              <w:jc w:val="center"/>
              <w:rPr>
                <w:rFonts w:ascii="Arial" w:hAnsi="Arial" w:cs="Arial"/>
                <w:color w:val="000000"/>
              </w:rPr>
            </w:pPr>
            <w:r w:rsidRPr="005358A7">
              <w:rPr>
                <w:rFonts w:ascii="Arial" w:hAnsi="Arial" w:cs="Arial"/>
                <w:color w:val="000000"/>
              </w:rPr>
              <w:t>1ª</w:t>
            </w:r>
          </w:p>
        </w:tc>
        <w:tc>
          <w:tcPr>
            <w:tcW w:w="4044" w:type="dxa"/>
            <w:tcBorders>
              <w:top w:val="outset" w:sz="6" w:space="0" w:color="auto"/>
              <w:left w:val="outset" w:sz="6" w:space="0" w:color="auto"/>
              <w:bottom w:val="outset" w:sz="6" w:space="0" w:color="auto"/>
              <w:right w:val="outset" w:sz="6" w:space="0" w:color="auto"/>
            </w:tcBorders>
            <w:vAlign w:val="center"/>
            <w:hideMark/>
          </w:tcPr>
          <w:p w14:paraId="4426E9BC" w14:textId="77777777" w:rsidR="000C1686" w:rsidRPr="005358A7" w:rsidRDefault="000C1686">
            <w:pPr>
              <w:pStyle w:val="NormalWeb"/>
              <w:rPr>
                <w:rFonts w:ascii="Arial" w:hAnsi="Arial" w:cs="Arial"/>
                <w:color w:val="000000"/>
              </w:rPr>
            </w:pPr>
            <w:r w:rsidRPr="005358A7">
              <w:rPr>
                <w:rFonts w:ascii="Arial" w:hAnsi="Arial" w:cs="Arial"/>
                <w:color w:val="000000"/>
              </w:rPr>
              <w:t>a) Publicação do Edital.</w:t>
            </w:r>
          </w:p>
        </w:tc>
        <w:tc>
          <w:tcPr>
            <w:tcW w:w="1871" w:type="dxa"/>
            <w:tcBorders>
              <w:top w:val="outset" w:sz="6" w:space="0" w:color="auto"/>
              <w:left w:val="outset" w:sz="6" w:space="0" w:color="auto"/>
              <w:bottom w:val="outset" w:sz="6" w:space="0" w:color="auto"/>
              <w:right w:val="outset" w:sz="6" w:space="0" w:color="auto"/>
            </w:tcBorders>
            <w:vAlign w:val="center"/>
          </w:tcPr>
          <w:p w14:paraId="23E1A1EC" w14:textId="4741D4E9" w:rsidR="000C1686" w:rsidRPr="005358A7" w:rsidRDefault="000C1686">
            <w:pPr>
              <w:pStyle w:val="NormalWeb"/>
              <w:jc w:val="center"/>
              <w:rPr>
                <w:rFonts w:ascii="Arial" w:hAnsi="Arial" w:cs="Arial"/>
                <w:color w:val="000000"/>
              </w:rPr>
            </w:pPr>
            <w:r w:rsidRPr="005358A7">
              <w:rPr>
                <w:rFonts w:ascii="Arial" w:hAnsi="Arial" w:cs="Arial"/>
                <w:color w:val="000000"/>
              </w:rPr>
              <w:t>J</w:t>
            </w:r>
            <w:r w:rsidR="00346316">
              <w:rPr>
                <w:rFonts w:ascii="Arial" w:hAnsi="Arial" w:cs="Arial"/>
                <w:color w:val="000000"/>
              </w:rPr>
              <w:t>F</w:t>
            </w:r>
            <w:r w:rsidRPr="005358A7">
              <w:rPr>
                <w:rFonts w:ascii="Arial" w:hAnsi="Arial" w:cs="Arial"/>
                <w:color w:val="000000"/>
              </w:rPr>
              <w:t>SP</w:t>
            </w:r>
          </w:p>
        </w:tc>
        <w:tc>
          <w:tcPr>
            <w:tcW w:w="2256" w:type="dxa"/>
            <w:tcBorders>
              <w:top w:val="outset" w:sz="6" w:space="0" w:color="auto"/>
              <w:left w:val="outset" w:sz="6" w:space="0" w:color="auto"/>
              <w:bottom w:val="outset" w:sz="6" w:space="0" w:color="auto"/>
              <w:right w:val="outset" w:sz="6" w:space="0" w:color="auto"/>
            </w:tcBorders>
            <w:vAlign w:val="center"/>
            <w:hideMark/>
          </w:tcPr>
          <w:p w14:paraId="220D9F4C" w14:textId="77777777" w:rsidR="000C1686" w:rsidRPr="005358A7" w:rsidRDefault="000C1686">
            <w:pPr>
              <w:pStyle w:val="NormalWeb"/>
              <w:jc w:val="both"/>
              <w:rPr>
                <w:rFonts w:ascii="Arial" w:hAnsi="Arial" w:cs="Arial"/>
                <w:color w:val="000000"/>
              </w:rPr>
            </w:pPr>
            <w:r w:rsidRPr="005358A7">
              <w:rPr>
                <w:rFonts w:ascii="Arial" w:hAnsi="Arial" w:cs="Arial"/>
                <w:color w:val="000000"/>
              </w:rPr>
              <w:t> </w:t>
            </w:r>
          </w:p>
        </w:tc>
      </w:tr>
      <w:tr w:rsidR="000C1686" w:rsidRPr="005358A7" w14:paraId="7CCDA8D3" w14:textId="77777777" w:rsidTr="001F0385">
        <w:trPr>
          <w:tblCellSpacing w:w="0" w:type="dxa"/>
        </w:trPr>
        <w:tc>
          <w:tcPr>
            <w:tcW w:w="0" w:type="auto"/>
            <w:vMerge/>
            <w:tcBorders>
              <w:left w:val="outset" w:sz="6" w:space="0" w:color="auto"/>
              <w:right w:val="outset" w:sz="6" w:space="0" w:color="auto"/>
            </w:tcBorders>
            <w:vAlign w:val="center"/>
          </w:tcPr>
          <w:p w14:paraId="73776257" w14:textId="77777777" w:rsidR="000C1686" w:rsidRPr="005358A7" w:rsidRDefault="000C1686">
            <w:pPr>
              <w:pStyle w:val="NormalWeb"/>
              <w:jc w:val="center"/>
              <w:rPr>
                <w:rFonts w:ascii="Arial" w:hAnsi="Arial" w:cs="Arial"/>
                <w:color w:val="000000"/>
              </w:rPr>
            </w:pPr>
          </w:p>
        </w:tc>
        <w:tc>
          <w:tcPr>
            <w:tcW w:w="4044" w:type="dxa"/>
            <w:tcBorders>
              <w:top w:val="outset" w:sz="6" w:space="0" w:color="auto"/>
              <w:left w:val="outset" w:sz="6" w:space="0" w:color="auto"/>
              <w:bottom w:val="outset" w:sz="6" w:space="0" w:color="auto"/>
              <w:right w:val="outset" w:sz="6" w:space="0" w:color="auto"/>
            </w:tcBorders>
            <w:vAlign w:val="center"/>
            <w:hideMark/>
          </w:tcPr>
          <w:p w14:paraId="4604A0F6" w14:textId="57379C69" w:rsidR="000C1686" w:rsidRPr="005358A7" w:rsidRDefault="000C1686">
            <w:pPr>
              <w:pStyle w:val="NormalWeb"/>
              <w:rPr>
                <w:rFonts w:ascii="Arial" w:hAnsi="Arial" w:cs="Arial"/>
                <w:color w:val="000000"/>
              </w:rPr>
            </w:pPr>
            <w:r w:rsidRPr="005358A7">
              <w:rPr>
                <w:rFonts w:ascii="Arial" w:hAnsi="Arial" w:cs="Arial"/>
                <w:color w:val="000000"/>
              </w:rPr>
              <w:t xml:space="preserve">b) Apresentação dos documentos relacionados no subitem </w:t>
            </w:r>
            <w:r w:rsidR="00E53497" w:rsidRPr="00DC6419">
              <w:rPr>
                <w:rFonts w:ascii="Arial" w:hAnsi="Arial" w:cs="Arial"/>
                <w:color w:val="0563C1"/>
                <w:u w:val="single"/>
              </w:rPr>
              <w:fldChar w:fldCharType="begin"/>
            </w:r>
            <w:r w:rsidR="00E53497" w:rsidRPr="00DC6419">
              <w:rPr>
                <w:rFonts w:ascii="Arial" w:hAnsi="Arial" w:cs="Arial"/>
                <w:color w:val="0563C1"/>
                <w:u w:val="single"/>
              </w:rPr>
              <w:instrText xml:space="preserve"> REF _Ref187772819 \r \h </w:instrText>
            </w:r>
            <w:r w:rsidR="00A34DE6" w:rsidRPr="00DC6419">
              <w:rPr>
                <w:rFonts w:ascii="Arial" w:hAnsi="Arial" w:cs="Arial"/>
                <w:color w:val="0563C1"/>
                <w:u w:val="single"/>
              </w:rPr>
              <w:instrText xml:space="preserve"> \* MERGEFORMAT </w:instrText>
            </w:r>
            <w:r w:rsidR="00E53497" w:rsidRPr="00DC6419">
              <w:rPr>
                <w:rFonts w:ascii="Arial" w:hAnsi="Arial" w:cs="Arial"/>
                <w:color w:val="0563C1"/>
                <w:u w:val="single"/>
              </w:rPr>
            </w:r>
            <w:r w:rsidR="00E53497" w:rsidRPr="00DC6419">
              <w:rPr>
                <w:rFonts w:ascii="Arial" w:hAnsi="Arial" w:cs="Arial"/>
                <w:color w:val="0563C1"/>
                <w:u w:val="single"/>
              </w:rPr>
              <w:fldChar w:fldCharType="separate"/>
            </w:r>
            <w:r w:rsidR="00C03C1E">
              <w:rPr>
                <w:rFonts w:ascii="Arial" w:hAnsi="Arial" w:cs="Arial"/>
                <w:color w:val="0563C1"/>
                <w:u w:val="single"/>
              </w:rPr>
              <w:t>5.1.1</w:t>
            </w:r>
            <w:r w:rsidR="00E53497" w:rsidRPr="00DC6419">
              <w:rPr>
                <w:rFonts w:ascii="Arial" w:hAnsi="Arial" w:cs="Arial"/>
                <w:color w:val="0563C1"/>
                <w:u w:val="single"/>
              </w:rPr>
              <w:fldChar w:fldCharType="end"/>
            </w:r>
          </w:p>
        </w:tc>
        <w:tc>
          <w:tcPr>
            <w:tcW w:w="1871" w:type="dxa"/>
            <w:tcBorders>
              <w:top w:val="outset" w:sz="6" w:space="0" w:color="auto"/>
              <w:left w:val="outset" w:sz="6" w:space="0" w:color="auto"/>
              <w:bottom w:val="outset" w:sz="6" w:space="0" w:color="auto"/>
              <w:right w:val="outset" w:sz="6" w:space="0" w:color="auto"/>
            </w:tcBorders>
            <w:vAlign w:val="center"/>
          </w:tcPr>
          <w:p w14:paraId="3A9FD2DC" w14:textId="77777777" w:rsidR="000C1686" w:rsidRPr="005358A7" w:rsidRDefault="000C1686">
            <w:pPr>
              <w:pStyle w:val="NormalWeb"/>
              <w:jc w:val="center"/>
              <w:rPr>
                <w:rFonts w:ascii="Arial" w:hAnsi="Arial" w:cs="Arial"/>
                <w:color w:val="000000"/>
              </w:rPr>
            </w:pPr>
            <w:r w:rsidRPr="005358A7">
              <w:rPr>
                <w:rFonts w:ascii="Arial" w:hAnsi="Arial" w:cs="Arial"/>
                <w:color w:val="000000"/>
              </w:rPr>
              <w:t>PROPONENTES</w:t>
            </w:r>
          </w:p>
        </w:tc>
        <w:tc>
          <w:tcPr>
            <w:tcW w:w="2256" w:type="dxa"/>
            <w:tcBorders>
              <w:top w:val="outset" w:sz="6" w:space="0" w:color="auto"/>
              <w:left w:val="outset" w:sz="6" w:space="0" w:color="auto"/>
              <w:bottom w:val="outset" w:sz="6" w:space="0" w:color="auto"/>
              <w:right w:val="outset" w:sz="6" w:space="0" w:color="auto"/>
            </w:tcBorders>
            <w:vAlign w:val="center"/>
            <w:hideMark/>
          </w:tcPr>
          <w:p w14:paraId="2069256E" w14:textId="77777777" w:rsidR="000C1686" w:rsidRPr="005358A7" w:rsidRDefault="000C1686">
            <w:pPr>
              <w:pStyle w:val="NormalWeb"/>
              <w:rPr>
                <w:rFonts w:ascii="Arial" w:hAnsi="Arial" w:cs="Arial"/>
                <w:color w:val="000000"/>
              </w:rPr>
            </w:pPr>
            <w:r w:rsidRPr="005358A7">
              <w:rPr>
                <w:rFonts w:ascii="Arial" w:hAnsi="Arial" w:cs="Arial"/>
                <w:color w:val="000000"/>
              </w:rPr>
              <w:t>até 30 dias da publicação do Edital</w:t>
            </w:r>
          </w:p>
        </w:tc>
      </w:tr>
      <w:tr w:rsidR="000C1686" w:rsidRPr="005358A7" w14:paraId="07480C83" w14:textId="77777777" w:rsidTr="001F0385">
        <w:trPr>
          <w:tblCellSpacing w:w="0" w:type="dxa"/>
        </w:trPr>
        <w:tc>
          <w:tcPr>
            <w:tcW w:w="0" w:type="auto"/>
            <w:vMerge/>
            <w:tcBorders>
              <w:left w:val="outset" w:sz="6" w:space="0" w:color="auto"/>
              <w:right w:val="outset" w:sz="6" w:space="0" w:color="auto"/>
            </w:tcBorders>
            <w:vAlign w:val="center"/>
          </w:tcPr>
          <w:p w14:paraId="78D2ABDF" w14:textId="77777777" w:rsidR="000C1686" w:rsidRPr="005358A7" w:rsidRDefault="000C1686">
            <w:pPr>
              <w:pStyle w:val="NormalWeb"/>
              <w:jc w:val="center"/>
              <w:rPr>
                <w:rFonts w:ascii="Arial" w:hAnsi="Arial" w:cs="Arial"/>
                <w:color w:val="000000"/>
              </w:rPr>
            </w:pPr>
          </w:p>
        </w:tc>
        <w:tc>
          <w:tcPr>
            <w:tcW w:w="4044" w:type="dxa"/>
            <w:tcBorders>
              <w:top w:val="outset" w:sz="6" w:space="0" w:color="auto"/>
              <w:left w:val="outset" w:sz="6" w:space="0" w:color="auto"/>
              <w:bottom w:val="outset" w:sz="6" w:space="0" w:color="auto"/>
              <w:right w:val="outset" w:sz="6" w:space="0" w:color="auto"/>
            </w:tcBorders>
            <w:vAlign w:val="center"/>
            <w:hideMark/>
          </w:tcPr>
          <w:p w14:paraId="451888B7" w14:textId="77777777" w:rsidR="000C1686" w:rsidRPr="005358A7" w:rsidRDefault="000C1686">
            <w:pPr>
              <w:pStyle w:val="NormalWeb"/>
              <w:rPr>
                <w:rFonts w:ascii="Arial" w:hAnsi="Arial" w:cs="Arial"/>
                <w:color w:val="000000"/>
              </w:rPr>
            </w:pPr>
            <w:r w:rsidRPr="005358A7">
              <w:rPr>
                <w:rFonts w:ascii="Arial" w:hAnsi="Arial" w:cs="Arial"/>
                <w:color w:val="000000"/>
              </w:rPr>
              <w:t>c) Análise dos documentos.</w:t>
            </w:r>
          </w:p>
        </w:tc>
        <w:tc>
          <w:tcPr>
            <w:tcW w:w="1871" w:type="dxa"/>
            <w:vMerge w:val="restart"/>
            <w:tcBorders>
              <w:top w:val="outset" w:sz="6" w:space="0" w:color="auto"/>
              <w:left w:val="outset" w:sz="6" w:space="0" w:color="auto"/>
              <w:right w:val="outset" w:sz="6" w:space="0" w:color="auto"/>
            </w:tcBorders>
            <w:vAlign w:val="center"/>
          </w:tcPr>
          <w:p w14:paraId="5941B450" w14:textId="4C68BBD6" w:rsidR="000C1686" w:rsidRPr="005358A7" w:rsidRDefault="000C1686">
            <w:pPr>
              <w:pStyle w:val="NormalWeb"/>
              <w:jc w:val="center"/>
              <w:rPr>
                <w:rFonts w:ascii="Arial" w:hAnsi="Arial" w:cs="Arial"/>
                <w:color w:val="000000"/>
              </w:rPr>
            </w:pPr>
            <w:r w:rsidRPr="005358A7">
              <w:rPr>
                <w:rFonts w:ascii="Arial" w:hAnsi="Arial" w:cs="Arial"/>
                <w:color w:val="000000"/>
              </w:rPr>
              <w:t>J</w:t>
            </w:r>
            <w:r w:rsidR="00346316">
              <w:rPr>
                <w:rFonts w:ascii="Arial" w:hAnsi="Arial" w:cs="Arial"/>
                <w:color w:val="000000"/>
              </w:rPr>
              <w:t>F</w:t>
            </w:r>
            <w:r w:rsidRPr="005358A7">
              <w:rPr>
                <w:rFonts w:ascii="Arial" w:hAnsi="Arial" w:cs="Arial"/>
                <w:color w:val="000000"/>
              </w:rPr>
              <w:t>SP</w:t>
            </w:r>
          </w:p>
        </w:tc>
        <w:tc>
          <w:tcPr>
            <w:tcW w:w="2256" w:type="dxa"/>
            <w:vMerge w:val="restart"/>
            <w:tcBorders>
              <w:top w:val="outset" w:sz="6" w:space="0" w:color="auto"/>
              <w:left w:val="outset" w:sz="6" w:space="0" w:color="auto"/>
              <w:right w:val="outset" w:sz="6" w:space="0" w:color="auto"/>
            </w:tcBorders>
            <w:vAlign w:val="center"/>
            <w:hideMark/>
          </w:tcPr>
          <w:p w14:paraId="48AF471D" w14:textId="77777777" w:rsidR="000C1686" w:rsidRPr="005358A7" w:rsidRDefault="000C1686">
            <w:pPr>
              <w:pStyle w:val="NormalWeb"/>
              <w:rPr>
                <w:rFonts w:ascii="Arial" w:hAnsi="Arial" w:cs="Arial"/>
                <w:color w:val="000000"/>
              </w:rPr>
            </w:pPr>
            <w:r w:rsidRPr="005358A7">
              <w:rPr>
                <w:rFonts w:ascii="Arial" w:hAnsi="Arial" w:cs="Arial"/>
                <w:color w:val="000000"/>
              </w:rPr>
              <w:t>até 30 dias do recebimento da Documentação</w:t>
            </w:r>
          </w:p>
        </w:tc>
      </w:tr>
      <w:tr w:rsidR="000C1686" w:rsidRPr="005358A7" w14:paraId="1F4B3BE0" w14:textId="77777777" w:rsidTr="001F0385">
        <w:trPr>
          <w:tblCellSpacing w:w="0" w:type="dxa"/>
        </w:trPr>
        <w:tc>
          <w:tcPr>
            <w:tcW w:w="0" w:type="auto"/>
            <w:vMerge/>
            <w:tcBorders>
              <w:left w:val="outset" w:sz="6" w:space="0" w:color="auto"/>
              <w:bottom w:val="outset" w:sz="6" w:space="0" w:color="auto"/>
              <w:right w:val="outset" w:sz="6" w:space="0" w:color="auto"/>
            </w:tcBorders>
            <w:vAlign w:val="center"/>
          </w:tcPr>
          <w:p w14:paraId="7214C36C" w14:textId="77777777" w:rsidR="000C1686" w:rsidRPr="005358A7" w:rsidRDefault="000C1686">
            <w:pPr>
              <w:pStyle w:val="NormalWeb"/>
              <w:jc w:val="center"/>
              <w:rPr>
                <w:rFonts w:ascii="Arial" w:hAnsi="Arial" w:cs="Arial"/>
                <w:color w:val="000000"/>
              </w:rPr>
            </w:pPr>
          </w:p>
        </w:tc>
        <w:tc>
          <w:tcPr>
            <w:tcW w:w="4044" w:type="dxa"/>
            <w:tcBorders>
              <w:top w:val="outset" w:sz="6" w:space="0" w:color="auto"/>
              <w:left w:val="outset" w:sz="6" w:space="0" w:color="auto"/>
              <w:bottom w:val="outset" w:sz="6" w:space="0" w:color="auto"/>
              <w:right w:val="outset" w:sz="6" w:space="0" w:color="auto"/>
            </w:tcBorders>
            <w:vAlign w:val="center"/>
            <w:hideMark/>
          </w:tcPr>
          <w:p w14:paraId="2199EB2A" w14:textId="77777777" w:rsidR="000C1686" w:rsidRPr="005358A7" w:rsidRDefault="000C1686">
            <w:pPr>
              <w:pStyle w:val="NormalWeb"/>
              <w:rPr>
                <w:rFonts w:ascii="Arial" w:hAnsi="Arial" w:cs="Arial"/>
                <w:color w:val="000000"/>
              </w:rPr>
            </w:pPr>
            <w:r w:rsidRPr="005358A7">
              <w:rPr>
                <w:rFonts w:ascii="Arial" w:hAnsi="Arial" w:cs="Arial"/>
                <w:color w:val="000000"/>
              </w:rPr>
              <w:t>d) Divulgação das Propostas Classificadas.</w:t>
            </w:r>
          </w:p>
        </w:tc>
        <w:tc>
          <w:tcPr>
            <w:tcW w:w="1871" w:type="dxa"/>
            <w:vMerge/>
            <w:tcBorders>
              <w:left w:val="outset" w:sz="6" w:space="0" w:color="auto"/>
              <w:bottom w:val="outset" w:sz="6" w:space="0" w:color="auto"/>
              <w:right w:val="outset" w:sz="6" w:space="0" w:color="auto"/>
            </w:tcBorders>
            <w:vAlign w:val="center"/>
          </w:tcPr>
          <w:p w14:paraId="28DF7783" w14:textId="77777777" w:rsidR="000C1686" w:rsidRPr="005358A7" w:rsidRDefault="000C1686">
            <w:pPr>
              <w:pStyle w:val="NormalWeb"/>
              <w:jc w:val="center"/>
              <w:rPr>
                <w:rFonts w:ascii="Arial" w:hAnsi="Arial" w:cs="Arial"/>
                <w:color w:val="000000"/>
              </w:rPr>
            </w:pPr>
          </w:p>
        </w:tc>
        <w:tc>
          <w:tcPr>
            <w:tcW w:w="2256" w:type="dxa"/>
            <w:vMerge/>
            <w:tcBorders>
              <w:left w:val="outset" w:sz="6" w:space="0" w:color="auto"/>
              <w:bottom w:val="outset" w:sz="6" w:space="0" w:color="auto"/>
              <w:right w:val="outset" w:sz="6" w:space="0" w:color="auto"/>
            </w:tcBorders>
            <w:vAlign w:val="center"/>
            <w:hideMark/>
          </w:tcPr>
          <w:p w14:paraId="1FF89A7C" w14:textId="77777777" w:rsidR="000C1686" w:rsidRPr="005358A7" w:rsidRDefault="000C1686">
            <w:pPr>
              <w:pStyle w:val="NormalWeb"/>
              <w:rPr>
                <w:rFonts w:ascii="Arial" w:hAnsi="Arial" w:cs="Arial"/>
                <w:color w:val="000000"/>
              </w:rPr>
            </w:pPr>
          </w:p>
        </w:tc>
      </w:tr>
      <w:tr w:rsidR="000C1686" w:rsidRPr="005358A7" w14:paraId="7945FF30" w14:textId="77777777" w:rsidTr="001F0385">
        <w:trPr>
          <w:tblCellSpacing w:w="0" w:type="dxa"/>
        </w:trPr>
        <w:tc>
          <w:tcPr>
            <w:tcW w:w="0" w:type="auto"/>
            <w:vMerge w:val="restart"/>
            <w:tcBorders>
              <w:top w:val="outset" w:sz="6" w:space="0" w:color="auto"/>
              <w:left w:val="outset" w:sz="6" w:space="0" w:color="auto"/>
              <w:right w:val="outset" w:sz="6" w:space="0" w:color="auto"/>
            </w:tcBorders>
            <w:vAlign w:val="center"/>
          </w:tcPr>
          <w:p w14:paraId="2444B607" w14:textId="77777777" w:rsidR="000C1686" w:rsidRPr="005358A7" w:rsidRDefault="000C1686">
            <w:pPr>
              <w:pStyle w:val="NormalWeb"/>
              <w:jc w:val="center"/>
              <w:rPr>
                <w:rFonts w:ascii="Arial" w:hAnsi="Arial" w:cs="Arial"/>
                <w:color w:val="000000"/>
              </w:rPr>
            </w:pPr>
            <w:r w:rsidRPr="005358A7">
              <w:rPr>
                <w:rFonts w:ascii="Arial" w:hAnsi="Arial" w:cs="Arial"/>
                <w:color w:val="000000"/>
              </w:rPr>
              <w:t>2ª</w:t>
            </w:r>
          </w:p>
        </w:tc>
        <w:tc>
          <w:tcPr>
            <w:tcW w:w="4044" w:type="dxa"/>
            <w:tcBorders>
              <w:top w:val="outset" w:sz="6" w:space="0" w:color="auto"/>
              <w:left w:val="outset" w:sz="6" w:space="0" w:color="auto"/>
              <w:bottom w:val="outset" w:sz="6" w:space="0" w:color="auto"/>
              <w:right w:val="outset" w:sz="6" w:space="0" w:color="auto"/>
            </w:tcBorders>
            <w:vAlign w:val="center"/>
            <w:hideMark/>
          </w:tcPr>
          <w:p w14:paraId="7B07E01D" w14:textId="2003CCA9" w:rsidR="000C1686" w:rsidRPr="005358A7" w:rsidRDefault="000C1686">
            <w:pPr>
              <w:pStyle w:val="NormalWeb"/>
              <w:rPr>
                <w:rFonts w:ascii="Arial" w:hAnsi="Arial" w:cs="Arial"/>
                <w:color w:val="000000"/>
              </w:rPr>
            </w:pPr>
            <w:r w:rsidRPr="005358A7">
              <w:rPr>
                <w:rFonts w:ascii="Arial" w:hAnsi="Arial" w:cs="Arial"/>
                <w:color w:val="000000"/>
              </w:rPr>
              <w:t>a) Apresentação do Estudo de Viabilidade (EV) relacionado no subitem</w:t>
            </w:r>
            <w:r w:rsidR="00AC7262">
              <w:rPr>
                <w:rFonts w:ascii="Arial" w:hAnsi="Arial" w:cs="Arial"/>
                <w:color w:val="000000"/>
              </w:rPr>
              <w:t xml:space="preserve"> </w:t>
            </w:r>
            <w:r w:rsidR="00AC7262" w:rsidRPr="000816E3">
              <w:rPr>
                <w:rFonts w:ascii="Arial" w:hAnsi="Arial" w:cs="Arial"/>
                <w:color w:val="0563C1"/>
                <w:u w:val="single"/>
              </w:rPr>
              <w:fldChar w:fldCharType="begin"/>
            </w:r>
            <w:r w:rsidR="00AC7262" w:rsidRPr="000816E3">
              <w:rPr>
                <w:rFonts w:ascii="Arial" w:hAnsi="Arial" w:cs="Arial"/>
                <w:color w:val="0563C1"/>
                <w:u w:val="single"/>
              </w:rPr>
              <w:instrText xml:space="preserve"> REF _Ref187772878 \r \h  \* MERGEFORMAT </w:instrText>
            </w:r>
            <w:r w:rsidR="00AC7262" w:rsidRPr="000816E3">
              <w:rPr>
                <w:rFonts w:ascii="Arial" w:hAnsi="Arial" w:cs="Arial"/>
                <w:color w:val="0563C1"/>
                <w:u w:val="single"/>
              </w:rPr>
            </w:r>
            <w:r w:rsidR="00AC7262" w:rsidRPr="000816E3">
              <w:rPr>
                <w:rFonts w:ascii="Arial" w:hAnsi="Arial" w:cs="Arial"/>
                <w:color w:val="0563C1"/>
                <w:u w:val="single"/>
              </w:rPr>
              <w:fldChar w:fldCharType="separate"/>
            </w:r>
            <w:r w:rsidR="00C03C1E">
              <w:rPr>
                <w:rFonts w:ascii="Arial" w:hAnsi="Arial" w:cs="Arial"/>
                <w:color w:val="0563C1"/>
                <w:u w:val="single"/>
              </w:rPr>
              <w:t>5.1.2</w:t>
            </w:r>
            <w:r w:rsidR="00AC7262" w:rsidRPr="000816E3">
              <w:rPr>
                <w:rFonts w:ascii="Arial" w:hAnsi="Arial" w:cs="Arial"/>
                <w:color w:val="0563C1"/>
                <w:u w:val="single"/>
              </w:rPr>
              <w:fldChar w:fldCharType="end"/>
            </w:r>
          </w:p>
        </w:tc>
        <w:tc>
          <w:tcPr>
            <w:tcW w:w="1871" w:type="dxa"/>
            <w:tcBorders>
              <w:top w:val="outset" w:sz="6" w:space="0" w:color="auto"/>
              <w:left w:val="outset" w:sz="6" w:space="0" w:color="auto"/>
              <w:bottom w:val="outset" w:sz="6" w:space="0" w:color="auto"/>
              <w:right w:val="outset" w:sz="6" w:space="0" w:color="auto"/>
            </w:tcBorders>
            <w:vAlign w:val="center"/>
          </w:tcPr>
          <w:p w14:paraId="782DB3DD" w14:textId="77777777" w:rsidR="000C1686" w:rsidRPr="005358A7" w:rsidRDefault="000C1686">
            <w:pPr>
              <w:pStyle w:val="NormalWeb"/>
              <w:jc w:val="center"/>
              <w:rPr>
                <w:rFonts w:ascii="Arial" w:hAnsi="Arial" w:cs="Arial"/>
                <w:color w:val="000000"/>
              </w:rPr>
            </w:pPr>
            <w:r w:rsidRPr="005358A7">
              <w:rPr>
                <w:rFonts w:ascii="Arial" w:hAnsi="Arial" w:cs="Arial"/>
                <w:color w:val="000000"/>
              </w:rPr>
              <w:t>PROPONENTES</w:t>
            </w:r>
          </w:p>
        </w:tc>
        <w:tc>
          <w:tcPr>
            <w:tcW w:w="2256" w:type="dxa"/>
            <w:tcBorders>
              <w:top w:val="outset" w:sz="6" w:space="0" w:color="auto"/>
              <w:left w:val="outset" w:sz="6" w:space="0" w:color="auto"/>
              <w:bottom w:val="outset" w:sz="6" w:space="0" w:color="auto"/>
              <w:right w:val="outset" w:sz="6" w:space="0" w:color="auto"/>
            </w:tcBorders>
            <w:vAlign w:val="center"/>
            <w:hideMark/>
          </w:tcPr>
          <w:p w14:paraId="0C5A24E4" w14:textId="29322F2B" w:rsidR="000C1686" w:rsidRPr="005358A7" w:rsidRDefault="000C1686">
            <w:pPr>
              <w:pStyle w:val="NormalWeb"/>
              <w:rPr>
                <w:rFonts w:ascii="Arial" w:hAnsi="Arial" w:cs="Arial"/>
                <w:color w:val="000000"/>
              </w:rPr>
            </w:pPr>
            <w:r w:rsidRPr="005358A7">
              <w:rPr>
                <w:rFonts w:ascii="Arial" w:hAnsi="Arial" w:cs="Arial"/>
                <w:color w:val="000000"/>
              </w:rPr>
              <w:t xml:space="preserve">até 60 dias da </w:t>
            </w:r>
            <w:r w:rsidR="00F837AA">
              <w:rPr>
                <w:rFonts w:ascii="Arial" w:hAnsi="Arial" w:cs="Arial"/>
                <w:color w:val="000000"/>
              </w:rPr>
              <w:t xml:space="preserve">divulgação </w:t>
            </w:r>
            <w:r w:rsidR="00630423">
              <w:rPr>
                <w:rFonts w:ascii="Arial" w:hAnsi="Arial" w:cs="Arial"/>
                <w:color w:val="000000"/>
              </w:rPr>
              <w:t>das Propostas classificadas (1ª Fase)</w:t>
            </w:r>
          </w:p>
        </w:tc>
      </w:tr>
      <w:tr w:rsidR="000C1686" w:rsidRPr="005358A7" w14:paraId="2B60239B" w14:textId="77777777" w:rsidTr="001F0385">
        <w:trPr>
          <w:tblCellSpacing w:w="0" w:type="dxa"/>
        </w:trPr>
        <w:tc>
          <w:tcPr>
            <w:tcW w:w="0" w:type="auto"/>
            <w:vMerge/>
            <w:tcBorders>
              <w:left w:val="outset" w:sz="6" w:space="0" w:color="auto"/>
              <w:right w:val="outset" w:sz="6" w:space="0" w:color="auto"/>
            </w:tcBorders>
            <w:vAlign w:val="center"/>
          </w:tcPr>
          <w:p w14:paraId="0D5BD5C4" w14:textId="77777777" w:rsidR="000C1686" w:rsidRPr="005358A7" w:rsidRDefault="000C1686">
            <w:pPr>
              <w:pStyle w:val="NormalWeb"/>
              <w:jc w:val="center"/>
              <w:rPr>
                <w:rFonts w:ascii="Arial" w:hAnsi="Arial" w:cs="Arial"/>
                <w:color w:val="000000"/>
              </w:rPr>
            </w:pPr>
          </w:p>
        </w:tc>
        <w:tc>
          <w:tcPr>
            <w:tcW w:w="4044" w:type="dxa"/>
            <w:tcBorders>
              <w:top w:val="outset" w:sz="6" w:space="0" w:color="auto"/>
              <w:left w:val="outset" w:sz="6" w:space="0" w:color="auto"/>
              <w:bottom w:val="outset" w:sz="6" w:space="0" w:color="auto"/>
              <w:right w:val="outset" w:sz="6" w:space="0" w:color="auto"/>
            </w:tcBorders>
            <w:vAlign w:val="center"/>
            <w:hideMark/>
          </w:tcPr>
          <w:p w14:paraId="17248776" w14:textId="77777777" w:rsidR="000C1686" w:rsidRPr="005358A7" w:rsidRDefault="000C1686">
            <w:pPr>
              <w:pStyle w:val="NormalWeb"/>
              <w:rPr>
                <w:rFonts w:ascii="Arial" w:hAnsi="Arial" w:cs="Arial"/>
                <w:color w:val="000000"/>
              </w:rPr>
            </w:pPr>
            <w:r w:rsidRPr="005358A7">
              <w:rPr>
                <w:rFonts w:ascii="Arial" w:hAnsi="Arial" w:cs="Arial"/>
                <w:color w:val="000000"/>
              </w:rPr>
              <w:t>b) Análise do EV</w:t>
            </w:r>
          </w:p>
        </w:tc>
        <w:tc>
          <w:tcPr>
            <w:tcW w:w="1871" w:type="dxa"/>
            <w:vMerge w:val="restart"/>
            <w:tcBorders>
              <w:top w:val="outset" w:sz="6" w:space="0" w:color="auto"/>
              <w:left w:val="outset" w:sz="6" w:space="0" w:color="auto"/>
              <w:right w:val="outset" w:sz="6" w:space="0" w:color="auto"/>
            </w:tcBorders>
            <w:vAlign w:val="center"/>
          </w:tcPr>
          <w:p w14:paraId="6F6D89BD" w14:textId="7C60C39F" w:rsidR="000C1686" w:rsidRPr="005358A7" w:rsidRDefault="000C1686">
            <w:pPr>
              <w:pStyle w:val="NormalWeb"/>
              <w:jc w:val="center"/>
              <w:rPr>
                <w:rFonts w:ascii="Arial" w:hAnsi="Arial" w:cs="Arial"/>
                <w:color w:val="000000"/>
              </w:rPr>
            </w:pPr>
            <w:r w:rsidRPr="005358A7">
              <w:rPr>
                <w:rFonts w:ascii="Arial" w:hAnsi="Arial" w:cs="Arial"/>
                <w:color w:val="000000"/>
              </w:rPr>
              <w:t>J</w:t>
            </w:r>
            <w:r w:rsidR="00346316">
              <w:rPr>
                <w:rFonts w:ascii="Arial" w:hAnsi="Arial" w:cs="Arial"/>
                <w:color w:val="000000"/>
              </w:rPr>
              <w:t>F</w:t>
            </w:r>
            <w:r w:rsidRPr="005358A7">
              <w:rPr>
                <w:rFonts w:ascii="Arial" w:hAnsi="Arial" w:cs="Arial"/>
                <w:color w:val="000000"/>
              </w:rPr>
              <w:t>SP</w:t>
            </w:r>
          </w:p>
        </w:tc>
        <w:tc>
          <w:tcPr>
            <w:tcW w:w="2256" w:type="dxa"/>
            <w:vMerge w:val="restart"/>
            <w:tcBorders>
              <w:top w:val="outset" w:sz="6" w:space="0" w:color="auto"/>
              <w:left w:val="outset" w:sz="6" w:space="0" w:color="auto"/>
              <w:right w:val="outset" w:sz="6" w:space="0" w:color="auto"/>
            </w:tcBorders>
            <w:vAlign w:val="center"/>
            <w:hideMark/>
          </w:tcPr>
          <w:p w14:paraId="584A09A0" w14:textId="77777777" w:rsidR="000C1686" w:rsidRPr="005358A7" w:rsidRDefault="000C1686">
            <w:pPr>
              <w:pStyle w:val="NormalWeb"/>
              <w:rPr>
                <w:rFonts w:ascii="Arial" w:hAnsi="Arial" w:cs="Arial"/>
                <w:color w:val="000000"/>
              </w:rPr>
            </w:pPr>
            <w:r w:rsidRPr="005358A7">
              <w:rPr>
                <w:rFonts w:ascii="Arial" w:hAnsi="Arial" w:cs="Arial"/>
                <w:color w:val="000000"/>
              </w:rPr>
              <w:t>até 40 dias do recebimento da Documentação </w:t>
            </w:r>
          </w:p>
        </w:tc>
      </w:tr>
      <w:tr w:rsidR="000C1686" w:rsidRPr="005358A7" w14:paraId="6F495220" w14:textId="77777777" w:rsidTr="001F0385">
        <w:trPr>
          <w:tblCellSpacing w:w="0" w:type="dxa"/>
        </w:trPr>
        <w:tc>
          <w:tcPr>
            <w:tcW w:w="0" w:type="auto"/>
            <w:vMerge/>
            <w:tcBorders>
              <w:left w:val="outset" w:sz="6" w:space="0" w:color="auto"/>
              <w:bottom w:val="outset" w:sz="6" w:space="0" w:color="auto"/>
              <w:right w:val="outset" w:sz="6" w:space="0" w:color="auto"/>
            </w:tcBorders>
            <w:vAlign w:val="center"/>
          </w:tcPr>
          <w:p w14:paraId="2242BB0A" w14:textId="77777777" w:rsidR="000C1686" w:rsidRPr="005358A7" w:rsidRDefault="000C1686">
            <w:pPr>
              <w:pStyle w:val="NormalWeb"/>
              <w:jc w:val="center"/>
              <w:rPr>
                <w:rFonts w:ascii="Arial" w:hAnsi="Arial" w:cs="Arial"/>
                <w:color w:val="000000"/>
              </w:rPr>
            </w:pPr>
          </w:p>
        </w:tc>
        <w:tc>
          <w:tcPr>
            <w:tcW w:w="4044" w:type="dxa"/>
            <w:tcBorders>
              <w:top w:val="outset" w:sz="6" w:space="0" w:color="auto"/>
              <w:left w:val="outset" w:sz="6" w:space="0" w:color="auto"/>
              <w:bottom w:val="outset" w:sz="6" w:space="0" w:color="auto"/>
              <w:right w:val="outset" w:sz="6" w:space="0" w:color="auto"/>
            </w:tcBorders>
            <w:vAlign w:val="center"/>
            <w:hideMark/>
          </w:tcPr>
          <w:p w14:paraId="750E3E47" w14:textId="77777777" w:rsidR="000C1686" w:rsidRPr="005358A7" w:rsidRDefault="000C1686">
            <w:pPr>
              <w:pStyle w:val="NormalWeb"/>
              <w:rPr>
                <w:rFonts w:ascii="Arial" w:hAnsi="Arial" w:cs="Arial"/>
                <w:color w:val="000000"/>
              </w:rPr>
            </w:pPr>
            <w:r w:rsidRPr="005358A7">
              <w:rPr>
                <w:rFonts w:ascii="Arial" w:hAnsi="Arial" w:cs="Arial"/>
                <w:color w:val="000000"/>
              </w:rPr>
              <w:t>c) Divulgação das Propostas Classificadas e da Notificação sobre eventuais necessidades de revisão</w:t>
            </w:r>
          </w:p>
        </w:tc>
        <w:tc>
          <w:tcPr>
            <w:tcW w:w="1871" w:type="dxa"/>
            <w:vMerge/>
            <w:tcBorders>
              <w:left w:val="outset" w:sz="6" w:space="0" w:color="auto"/>
              <w:bottom w:val="outset" w:sz="6" w:space="0" w:color="auto"/>
              <w:right w:val="outset" w:sz="6" w:space="0" w:color="auto"/>
            </w:tcBorders>
            <w:vAlign w:val="center"/>
          </w:tcPr>
          <w:p w14:paraId="3E782D38" w14:textId="77777777" w:rsidR="000C1686" w:rsidRPr="005358A7" w:rsidRDefault="000C1686">
            <w:pPr>
              <w:pStyle w:val="NormalWeb"/>
              <w:jc w:val="center"/>
              <w:rPr>
                <w:rFonts w:ascii="Arial" w:hAnsi="Arial" w:cs="Arial"/>
                <w:color w:val="000000"/>
              </w:rPr>
            </w:pPr>
          </w:p>
        </w:tc>
        <w:tc>
          <w:tcPr>
            <w:tcW w:w="2256" w:type="dxa"/>
            <w:vMerge/>
            <w:tcBorders>
              <w:left w:val="outset" w:sz="6" w:space="0" w:color="auto"/>
              <w:bottom w:val="outset" w:sz="6" w:space="0" w:color="auto"/>
              <w:right w:val="outset" w:sz="6" w:space="0" w:color="auto"/>
            </w:tcBorders>
            <w:vAlign w:val="center"/>
            <w:hideMark/>
          </w:tcPr>
          <w:p w14:paraId="236B87E6" w14:textId="77777777" w:rsidR="000C1686" w:rsidRPr="005358A7" w:rsidRDefault="000C1686">
            <w:pPr>
              <w:pStyle w:val="NormalWeb"/>
              <w:rPr>
                <w:rFonts w:ascii="Arial" w:hAnsi="Arial" w:cs="Arial"/>
                <w:color w:val="000000"/>
              </w:rPr>
            </w:pPr>
          </w:p>
        </w:tc>
      </w:tr>
      <w:tr w:rsidR="000C1686" w:rsidRPr="005358A7" w14:paraId="689F966B" w14:textId="77777777" w:rsidTr="001F0385">
        <w:trPr>
          <w:tblCellSpacing w:w="0" w:type="dxa"/>
        </w:trPr>
        <w:tc>
          <w:tcPr>
            <w:tcW w:w="0" w:type="auto"/>
            <w:vMerge w:val="restart"/>
            <w:tcBorders>
              <w:top w:val="outset" w:sz="6" w:space="0" w:color="auto"/>
              <w:left w:val="outset" w:sz="6" w:space="0" w:color="auto"/>
              <w:right w:val="outset" w:sz="6" w:space="0" w:color="auto"/>
            </w:tcBorders>
            <w:vAlign w:val="center"/>
          </w:tcPr>
          <w:p w14:paraId="6AE09214" w14:textId="77777777" w:rsidR="000C1686" w:rsidRPr="005358A7" w:rsidRDefault="000C1686">
            <w:pPr>
              <w:pStyle w:val="NormalWeb"/>
              <w:jc w:val="center"/>
              <w:rPr>
                <w:rFonts w:ascii="Arial" w:hAnsi="Arial" w:cs="Arial"/>
                <w:color w:val="000000"/>
              </w:rPr>
            </w:pPr>
            <w:r w:rsidRPr="005358A7">
              <w:rPr>
                <w:rFonts w:ascii="Arial" w:hAnsi="Arial" w:cs="Arial"/>
                <w:color w:val="000000"/>
              </w:rPr>
              <w:lastRenderedPageBreak/>
              <w:t>3ª</w:t>
            </w:r>
          </w:p>
        </w:tc>
        <w:tc>
          <w:tcPr>
            <w:tcW w:w="4044" w:type="dxa"/>
            <w:tcBorders>
              <w:top w:val="outset" w:sz="6" w:space="0" w:color="auto"/>
              <w:left w:val="outset" w:sz="6" w:space="0" w:color="auto"/>
              <w:bottom w:val="outset" w:sz="6" w:space="0" w:color="auto"/>
              <w:right w:val="outset" w:sz="6" w:space="0" w:color="auto"/>
            </w:tcBorders>
            <w:vAlign w:val="center"/>
            <w:hideMark/>
          </w:tcPr>
          <w:p w14:paraId="4450FE3B" w14:textId="4398DE3E" w:rsidR="000C1686" w:rsidRPr="005358A7" w:rsidRDefault="000C1686">
            <w:pPr>
              <w:pStyle w:val="NormalWeb"/>
              <w:rPr>
                <w:rFonts w:ascii="Arial" w:hAnsi="Arial" w:cs="Arial"/>
                <w:color w:val="000000"/>
              </w:rPr>
            </w:pPr>
            <w:r w:rsidRPr="005358A7">
              <w:rPr>
                <w:rFonts w:ascii="Arial" w:hAnsi="Arial" w:cs="Arial"/>
                <w:color w:val="000000"/>
              </w:rPr>
              <w:t xml:space="preserve">a) Apresentação dos documentos relacionados no subitem </w:t>
            </w:r>
            <w:r w:rsidR="00F1664B" w:rsidRPr="000816E3">
              <w:rPr>
                <w:rFonts w:ascii="Arial" w:hAnsi="Arial" w:cs="Arial"/>
                <w:color w:val="0563C1"/>
                <w:u w:val="single"/>
              </w:rPr>
              <w:fldChar w:fldCharType="begin"/>
            </w:r>
            <w:r w:rsidR="00F1664B" w:rsidRPr="000816E3">
              <w:rPr>
                <w:rFonts w:ascii="Arial" w:hAnsi="Arial" w:cs="Arial"/>
                <w:color w:val="0563C1"/>
                <w:u w:val="single"/>
              </w:rPr>
              <w:instrText xml:space="preserve"> REF _Ref187772927 \r \h  \* MERGEFORMAT </w:instrText>
            </w:r>
            <w:r w:rsidR="00F1664B" w:rsidRPr="000816E3">
              <w:rPr>
                <w:rFonts w:ascii="Arial" w:hAnsi="Arial" w:cs="Arial"/>
                <w:color w:val="0563C1"/>
                <w:u w:val="single"/>
              </w:rPr>
            </w:r>
            <w:r w:rsidR="00F1664B" w:rsidRPr="000816E3">
              <w:rPr>
                <w:rFonts w:ascii="Arial" w:hAnsi="Arial" w:cs="Arial"/>
                <w:color w:val="0563C1"/>
                <w:u w:val="single"/>
              </w:rPr>
              <w:fldChar w:fldCharType="separate"/>
            </w:r>
            <w:r w:rsidR="00C03C1E">
              <w:rPr>
                <w:rFonts w:ascii="Arial" w:hAnsi="Arial" w:cs="Arial"/>
                <w:color w:val="0563C1"/>
                <w:u w:val="single"/>
              </w:rPr>
              <w:t>5.1.3</w:t>
            </w:r>
            <w:r w:rsidR="00F1664B" w:rsidRPr="000816E3">
              <w:rPr>
                <w:rFonts w:ascii="Arial" w:hAnsi="Arial" w:cs="Arial"/>
                <w:color w:val="0563C1"/>
                <w:u w:val="single"/>
              </w:rPr>
              <w:fldChar w:fldCharType="end"/>
            </w:r>
          </w:p>
        </w:tc>
        <w:tc>
          <w:tcPr>
            <w:tcW w:w="1871" w:type="dxa"/>
            <w:tcBorders>
              <w:top w:val="outset" w:sz="6" w:space="0" w:color="auto"/>
              <w:left w:val="outset" w:sz="6" w:space="0" w:color="auto"/>
              <w:bottom w:val="outset" w:sz="6" w:space="0" w:color="auto"/>
              <w:right w:val="outset" w:sz="6" w:space="0" w:color="auto"/>
            </w:tcBorders>
            <w:vAlign w:val="center"/>
          </w:tcPr>
          <w:p w14:paraId="7235E5BD" w14:textId="77777777" w:rsidR="000C1686" w:rsidRPr="005358A7" w:rsidRDefault="000C1686">
            <w:pPr>
              <w:pStyle w:val="NormalWeb"/>
              <w:jc w:val="center"/>
              <w:rPr>
                <w:rFonts w:ascii="Arial" w:hAnsi="Arial" w:cs="Arial"/>
                <w:color w:val="000000"/>
              </w:rPr>
            </w:pPr>
            <w:r w:rsidRPr="005358A7">
              <w:rPr>
                <w:rFonts w:ascii="Arial" w:hAnsi="Arial" w:cs="Arial"/>
                <w:color w:val="000000"/>
              </w:rPr>
              <w:t>PROPONENTES</w:t>
            </w:r>
          </w:p>
        </w:tc>
        <w:tc>
          <w:tcPr>
            <w:tcW w:w="2256" w:type="dxa"/>
            <w:tcBorders>
              <w:top w:val="outset" w:sz="6" w:space="0" w:color="auto"/>
              <w:left w:val="outset" w:sz="6" w:space="0" w:color="auto"/>
              <w:bottom w:val="outset" w:sz="6" w:space="0" w:color="auto"/>
              <w:right w:val="outset" w:sz="6" w:space="0" w:color="auto"/>
            </w:tcBorders>
            <w:vAlign w:val="center"/>
            <w:hideMark/>
          </w:tcPr>
          <w:p w14:paraId="18BB685E" w14:textId="45C0F2D0" w:rsidR="000C1686" w:rsidRPr="005358A7" w:rsidRDefault="000C1686">
            <w:pPr>
              <w:pStyle w:val="NormalWeb"/>
              <w:rPr>
                <w:rFonts w:ascii="Arial" w:hAnsi="Arial" w:cs="Arial"/>
                <w:color w:val="000000"/>
              </w:rPr>
            </w:pPr>
            <w:r w:rsidRPr="005358A7">
              <w:rPr>
                <w:rFonts w:ascii="Arial" w:hAnsi="Arial" w:cs="Arial"/>
                <w:color w:val="000000"/>
              </w:rPr>
              <w:t xml:space="preserve">até 60 dias da </w:t>
            </w:r>
            <w:r w:rsidR="00EC74A5">
              <w:rPr>
                <w:rFonts w:ascii="Arial" w:hAnsi="Arial" w:cs="Arial"/>
                <w:color w:val="000000"/>
              </w:rPr>
              <w:t>divulgação das Propostas classificadas (2ª Fase)</w:t>
            </w:r>
          </w:p>
        </w:tc>
      </w:tr>
      <w:tr w:rsidR="000C1686" w:rsidRPr="005358A7" w14:paraId="1C580025" w14:textId="77777777" w:rsidTr="001F0385">
        <w:trPr>
          <w:tblCellSpacing w:w="0" w:type="dxa"/>
        </w:trPr>
        <w:tc>
          <w:tcPr>
            <w:tcW w:w="0" w:type="auto"/>
            <w:vMerge/>
            <w:tcBorders>
              <w:left w:val="outset" w:sz="6" w:space="0" w:color="auto"/>
              <w:right w:val="outset" w:sz="6" w:space="0" w:color="auto"/>
            </w:tcBorders>
            <w:vAlign w:val="center"/>
          </w:tcPr>
          <w:p w14:paraId="4D5A7085" w14:textId="77777777" w:rsidR="000C1686" w:rsidRPr="005358A7" w:rsidRDefault="000C1686">
            <w:pPr>
              <w:pStyle w:val="NormalWeb"/>
              <w:jc w:val="both"/>
              <w:rPr>
                <w:rFonts w:ascii="Arial" w:hAnsi="Arial" w:cs="Arial"/>
                <w:color w:val="000000"/>
              </w:rPr>
            </w:pPr>
          </w:p>
        </w:tc>
        <w:tc>
          <w:tcPr>
            <w:tcW w:w="4044" w:type="dxa"/>
            <w:tcBorders>
              <w:top w:val="outset" w:sz="6" w:space="0" w:color="auto"/>
              <w:left w:val="outset" w:sz="6" w:space="0" w:color="auto"/>
              <w:bottom w:val="outset" w:sz="6" w:space="0" w:color="auto"/>
              <w:right w:val="outset" w:sz="6" w:space="0" w:color="auto"/>
            </w:tcBorders>
            <w:vAlign w:val="center"/>
            <w:hideMark/>
          </w:tcPr>
          <w:p w14:paraId="219B7C81" w14:textId="77777777" w:rsidR="000C1686" w:rsidRPr="005358A7" w:rsidRDefault="000C1686">
            <w:pPr>
              <w:pStyle w:val="NormalWeb"/>
              <w:rPr>
                <w:rFonts w:ascii="Arial" w:hAnsi="Arial" w:cs="Arial"/>
                <w:color w:val="000000"/>
              </w:rPr>
            </w:pPr>
            <w:r w:rsidRPr="005358A7">
              <w:rPr>
                <w:rFonts w:ascii="Arial" w:hAnsi="Arial" w:cs="Arial"/>
                <w:color w:val="000000"/>
              </w:rPr>
              <w:t>b) Análise do EV</w:t>
            </w:r>
          </w:p>
        </w:tc>
        <w:tc>
          <w:tcPr>
            <w:tcW w:w="1871" w:type="dxa"/>
            <w:vMerge w:val="restart"/>
            <w:tcBorders>
              <w:top w:val="outset" w:sz="6" w:space="0" w:color="auto"/>
              <w:left w:val="outset" w:sz="6" w:space="0" w:color="auto"/>
              <w:right w:val="outset" w:sz="6" w:space="0" w:color="auto"/>
            </w:tcBorders>
            <w:vAlign w:val="center"/>
          </w:tcPr>
          <w:p w14:paraId="650420B3" w14:textId="0527C838" w:rsidR="000C1686" w:rsidRPr="005358A7" w:rsidRDefault="000C1686">
            <w:pPr>
              <w:pStyle w:val="NormalWeb"/>
              <w:jc w:val="center"/>
              <w:rPr>
                <w:rFonts w:ascii="Arial" w:hAnsi="Arial" w:cs="Arial"/>
                <w:color w:val="000000"/>
              </w:rPr>
            </w:pPr>
            <w:r w:rsidRPr="005358A7">
              <w:rPr>
                <w:rFonts w:ascii="Arial" w:hAnsi="Arial" w:cs="Arial"/>
                <w:color w:val="000000"/>
              </w:rPr>
              <w:t>J</w:t>
            </w:r>
            <w:r w:rsidR="00346316">
              <w:rPr>
                <w:rFonts w:ascii="Arial" w:hAnsi="Arial" w:cs="Arial"/>
                <w:color w:val="000000"/>
              </w:rPr>
              <w:t>F</w:t>
            </w:r>
            <w:r w:rsidRPr="005358A7">
              <w:rPr>
                <w:rFonts w:ascii="Arial" w:hAnsi="Arial" w:cs="Arial"/>
                <w:color w:val="000000"/>
              </w:rPr>
              <w:t>SP</w:t>
            </w:r>
          </w:p>
        </w:tc>
        <w:tc>
          <w:tcPr>
            <w:tcW w:w="2256" w:type="dxa"/>
            <w:vMerge w:val="restart"/>
            <w:tcBorders>
              <w:top w:val="outset" w:sz="6" w:space="0" w:color="auto"/>
              <w:left w:val="outset" w:sz="6" w:space="0" w:color="auto"/>
              <w:right w:val="outset" w:sz="6" w:space="0" w:color="auto"/>
            </w:tcBorders>
            <w:vAlign w:val="center"/>
            <w:hideMark/>
          </w:tcPr>
          <w:p w14:paraId="6A6769F0" w14:textId="77777777" w:rsidR="000C1686" w:rsidRPr="005358A7" w:rsidRDefault="000C1686">
            <w:pPr>
              <w:pStyle w:val="NormalWeb"/>
              <w:rPr>
                <w:rFonts w:ascii="Arial" w:hAnsi="Arial" w:cs="Arial"/>
                <w:color w:val="000000"/>
              </w:rPr>
            </w:pPr>
            <w:r w:rsidRPr="005358A7">
              <w:rPr>
                <w:rFonts w:ascii="Arial" w:hAnsi="Arial" w:cs="Arial"/>
                <w:color w:val="000000"/>
              </w:rPr>
              <w:t>até 40 dias do recebimento da Documentação </w:t>
            </w:r>
          </w:p>
        </w:tc>
      </w:tr>
      <w:tr w:rsidR="000C1686" w:rsidRPr="005358A7" w14:paraId="61272601" w14:textId="77777777" w:rsidTr="001F0385">
        <w:trPr>
          <w:tblCellSpacing w:w="0" w:type="dxa"/>
        </w:trPr>
        <w:tc>
          <w:tcPr>
            <w:tcW w:w="0" w:type="auto"/>
            <w:vMerge/>
            <w:tcBorders>
              <w:left w:val="outset" w:sz="6" w:space="0" w:color="auto"/>
              <w:bottom w:val="outset" w:sz="6" w:space="0" w:color="auto"/>
              <w:right w:val="outset" w:sz="6" w:space="0" w:color="auto"/>
            </w:tcBorders>
            <w:vAlign w:val="center"/>
          </w:tcPr>
          <w:p w14:paraId="770A4AC1" w14:textId="77777777" w:rsidR="000C1686" w:rsidRPr="005358A7" w:rsidRDefault="000C1686">
            <w:pPr>
              <w:pStyle w:val="NormalWeb"/>
              <w:jc w:val="both"/>
              <w:rPr>
                <w:rFonts w:ascii="Arial" w:hAnsi="Arial" w:cs="Arial"/>
                <w:color w:val="000000"/>
              </w:rPr>
            </w:pPr>
          </w:p>
        </w:tc>
        <w:tc>
          <w:tcPr>
            <w:tcW w:w="4044" w:type="dxa"/>
            <w:tcBorders>
              <w:top w:val="outset" w:sz="6" w:space="0" w:color="auto"/>
              <w:left w:val="outset" w:sz="6" w:space="0" w:color="auto"/>
              <w:bottom w:val="outset" w:sz="6" w:space="0" w:color="auto"/>
              <w:right w:val="outset" w:sz="6" w:space="0" w:color="auto"/>
            </w:tcBorders>
            <w:vAlign w:val="center"/>
            <w:hideMark/>
          </w:tcPr>
          <w:p w14:paraId="60E2BA9C" w14:textId="77777777" w:rsidR="000C1686" w:rsidRPr="005358A7" w:rsidRDefault="000C1686">
            <w:pPr>
              <w:pStyle w:val="NormalWeb"/>
              <w:rPr>
                <w:rFonts w:ascii="Arial" w:hAnsi="Arial" w:cs="Arial"/>
                <w:color w:val="000000"/>
              </w:rPr>
            </w:pPr>
            <w:r w:rsidRPr="005358A7">
              <w:rPr>
                <w:rFonts w:ascii="Arial" w:hAnsi="Arial" w:cs="Arial"/>
                <w:color w:val="000000"/>
              </w:rPr>
              <w:t>c) Divulgação do Resultado do Chamamento</w:t>
            </w:r>
          </w:p>
        </w:tc>
        <w:tc>
          <w:tcPr>
            <w:tcW w:w="1871" w:type="dxa"/>
            <w:vMerge/>
            <w:tcBorders>
              <w:left w:val="outset" w:sz="6" w:space="0" w:color="auto"/>
              <w:bottom w:val="outset" w:sz="6" w:space="0" w:color="auto"/>
              <w:right w:val="outset" w:sz="6" w:space="0" w:color="auto"/>
            </w:tcBorders>
            <w:vAlign w:val="center"/>
          </w:tcPr>
          <w:p w14:paraId="751DCD1B" w14:textId="77777777" w:rsidR="000C1686" w:rsidRPr="005358A7" w:rsidRDefault="000C1686">
            <w:pPr>
              <w:pStyle w:val="NormalWeb"/>
              <w:jc w:val="center"/>
              <w:rPr>
                <w:rFonts w:ascii="Arial" w:hAnsi="Arial" w:cs="Arial"/>
                <w:color w:val="000000"/>
              </w:rPr>
            </w:pPr>
          </w:p>
        </w:tc>
        <w:tc>
          <w:tcPr>
            <w:tcW w:w="2256" w:type="dxa"/>
            <w:vMerge/>
            <w:tcBorders>
              <w:left w:val="outset" w:sz="6" w:space="0" w:color="auto"/>
              <w:bottom w:val="outset" w:sz="6" w:space="0" w:color="auto"/>
              <w:right w:val="outset" w:sz="6" w:space="0" w:color="auto"/>
            </w:tcBorders>
            <w:vAlign w:val="center"/>
            <w:hideMark/>
          </w:tcPr>
          <w:p w14:paraId="13528E3B" w14:textId="77777777" w:rsidR="000C1686" w:rsidRPr="005358A7" w:rsidRDefault="000C1686">
            <w:pPr>
              <w:pStyle w:val="NormalWeb"/>
              <w:jc w:val="both"/>
              <w:rPr>
                <w:rFonts w:ascii="Arial" w:hAnsi="Arial" w:cs="Arial"/>
                <w:color w:val="000000"/>
              </w:rPr>
            </w:pPr>
          </w:p>
        </w:tc>
      </w:tr>
    </w:tbl>
    <w:p w14:paraId="1E0CD07F" w14:textId="77777777" w:rsidR="00550FCE" w:rsidRPr="005358A7" w:rsidRDefault="00550FCE" w:rsidP="000C1686">
      <w:pPr>
        <w:pStyle w:val="PargrafodaLista"/>
        <w:ind w:left="360"/>
        <w:rPr>
          <w:rFonts w:ascii="Arial" w:hAnsi="Arial" w:cs="Arial"/>
          <w:sz w:val="24"/>
          <w:szCs w:val="24"/>
        </w:rPr>
      </w:pPr>
    </w:p>
    <w:p w14:paraId="65320D5A" w14:textId="77777777" w:rsidR="00275024" w:rsidRPr="005358A7" w:rsidRDefault="00275024" w:rsidP="00D8757F">
      <w:pPr>
        <w:pStyle w:val="PargrafodaLista"/>
        <w:spacing w:after="240" w:line="240" w:lineRule="auto"/>
        <w:ind w:left="567"/>
        <w:contextualSpacing w:val="0"/>
        <w:jc w:val="both"/>
        <w:rPr>
          <w:rFonts w:ascii="Arial" w:hAnsi="Arial" w:cs="Arial"/>
          <w:color w:val="000000"/>
          <w:sz w:val="24"/>
          <w:szCs w:val="24"/>
        </w:rPr>
      </w:pPr>
    </w:p>
    <w:p w14:paraId="2869E61E" w14:textId="77777777" w:rsidR="00EC6C6B" w:rsidRPr="005358A7" w:rsidRDefault="00EC6C6B" w:rsidP="00EC6C6B">
      <w:pPr>
        <w:pStyle w:val="PargrafodaLista"/>
        <w:numPr>
          <w:ilvl w:val="0"/>
          <w:numId w:val="20"/>
        </w:numPr>
        <w:spacing w:after="240" w:line="240" w:lineRule="auto"/>
        <w:ind w:left="0" w:firstLine="0"/>
        <w:contextualSpacing w:val="0"/>
        <w:jc w:val="center"/>
        <w:rPr>
          <w:rFonts w:ascii="Arial" w:hAnsi="Arial" w:cs="Arial"/>
          <w:b/>
          <w:bCs/>
          <w:sz w:val="24"/>
          <w:szCs w:val="24"/>
        </w:rPr>
      </w:pPr>
      <w:r w:rsidRPr="005358A7">
        <w:rPr>
          <w:rFonts w:ascii="Arial" w:hAnsi="Arial" w:cs="Arial"/>
          <w:b/>
          <w:bCs/>
          <w:spacing w:val="-3"/>
          <w:sz w:val="24"/>
          <w:szCs w:val="24"/>
        </w:rPr>
        <w:t>DOS CRITÉRIOS DE SELEÇÃO</w:t>
      </w:r>
    </w:p>
    <w:p w14:paraId="042C985C" w14:textId="3A12E795" w:rsidR="00EC6C6B" w:rsidRPr="005358A7" w:rsidRDefault="00EC6C6B" w:rsidP="00D16371">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A Classificação da(s) melhor(es) proposta(s) dentre as pré-qualificadas (RESULTADO DA 3ª FASE) levará em consideração, em especial, dentre critérios de conveniência e finalidade do imóvel pretendido pela Administração, a sua localização e o valor pretendido para a futura locação.</w:t>
      </w:r>
    </w:p>
    <w:p w14:paraId="3DDDA46B" w14:textId="4A9B5847" w:rsidR="00EC6C6B" w:rsidRPr="005358A7" w:rsidRDefault="00EC6C6B" w:rsidP="00194709">
      <w:pPr>
        <w:pStyle w:val="PargrafodaLista"/>
        <w:numPr>
          <w:ilvl w:val="2"/>
          <w:numId w:val="20"/>
        </w:numPr>
        <w:spacing w:after="240" w:line="240" w:lineRule="auto"/>
        <w:ind w:left="425" w:firstLine="0"/>
        <w:contextualSpacing w:val="0"/>
        <w:jc w:val="both"/>
        <w:rPr>
          <w:rFonts w:ascii="Arial" w:hAnsi="Arial" w:cs="Arial"/>
          <w:sz w:val="24"/>
          <w:szCs w:val="24"/>
        </w:rPr>
      </w:pPr>
      <w:r w:rsidRPr="005358A7">
        <w:rPr>
          <w:rFonts w:ascii="Arial" w:hAnsi="Arial" w:cs="Arial"/>
          <w:sz w:val="24"/>
          <w:szCs w:val="24"/>
        </w:rPr>
        <w:t>A proposta deverá contemplar o imóvel concluído em total conformidade com os parâmetros exigidos n</w:t>
      </w:r>
      <w:r w:rsidR="00186097">
        <w:rPr>
          <w:rFonts w:ascii="Arial" w:hAnsi="Arial" w:cs="Arial"/>
          <w:sz w:val="24"/>
          <w:szCs w:val="24"/>
        </w:rPr>
        <w:t xml:space="preserve">a cláusula </w:t>
      </w:r>
      <w:r w:rsidR="00186097" w:rsidRPr="000816E3">
        <w:rPr>
          <w:rFonts w:ascii="Arial" w:eastAsia="Times New Roman" w:hAnsi="Arial" w:cs="Arial"/>
          <w:color w:val="0563C1"/>
          <w:sz w:val="24"/>
          <w:szCs w:val="24"/>
          <w:u w:val="single"/>
          <w:lang w:eastAsia="pt-BR"/>
        </w:rPr>
        <w:fldChar w:fldCharType="begin"/>
      </w:r>
      <w:r w:rsidR="00186097" w:rsidRPr="000816E3">
        <w:rPr>
          <w:rFonts w:ascii="Arial" w:eastAsia="Times New Roman" w:hAnsi="Arial" w:cs="Arial"/>
          <w:color w:val="0563C1"/>
          <w:sz w:val="24"/>
          <w:szCs w:val="24"/>
          <w:u w:val="single"/>
          <w:lang w:eastAsia="pt-BR"/>
        </w:rPr>
        <w:instrText xml:space="preserve"> REF _Ref187855323 \r \h </w:instrText>
      </w:r>
      <w:r w:rsidR="006E5A1B" w:rsidRPr="000816E3">
        <w:rPr>
          <w:rFonts w:ascii="Arial" w:eastAsia="Times New Roman" w:hAnsi="Arial" w:cs="Arial"/>
          <w:color w:val="0563C1"/>
          <w:sz w:val="24"/>
          <w:szCs w:val="24"/>
          <w:u w:val="single"/>
          <w:lang w:eastAsia="pt-BR"/>
        </w:rPr>
        <w:instrText xml:space="preserve"> \* MERGEFORMAT </w:instrText>
      </w:r>
      <w:r w:rsidR="00186097" w:rsidRPr="000816E3">
        <w:rPr>
          <w:rFonts w:ascii="Arial" w:eastAsia="Times New Roman" w:hAnsi="Arial" w:cs="Arial"/>
          <w:color w:val="0563C1"/>
          <w:sz w:val="24"/>
          <w:szCs w:val="24"/>
          <w:u w:val="single"/>
          <w:lang w:eastAsia="pt-BR"/>
        </w:rPr>
      </w:r>
      <w:r w:rsidR="00186097" w:rsidRPr="000816E3">
        <w:rPr>
          <w:rFonts w:ascii="Arial" w:eastAsia="Times New Roman" w:hAnsi="Arial" w:cs="Arial"/>
          <w:color w:val="0563C1"/>
          <w:sz w:val="24"/>
          <w:szCs w:val="24"/>
          <w:u w:val="single"/>
          <w:lang w:eastAsia="pt-BR"/>
        </w:rPr>
        <w:fldChar w:fldCharType="separate"/>
      </w:r>
      <w:r w:rsidR="00C03C1E">
        <w:rPr>
          <w:rFonts w:ascii="Arial" w:eastAsia="Times New Roman" w:hAnsi="Arial" w:cs="Arial"/>
          <w:color w:val="0563C1"/>
          <w:sz w:val="24"/>
          <w:szCs w:val="24"/>
          <w:u w:val="single"/>
          <w:lang w:eastAsia="pt-BR"/>
        </w:rPr>
        <w:t>4</w:t>
      </w:r>
      <w:r w:rsidR="00186097" w:rsidRPr="000816E3">
        <w:rPr>
          <w:rFonts w:ascii="Arial" w:eastAsia="Times New Roman" w:hAnsi="Arial" w:cs="Arial"/>
          <w:color w:val="0563C1"/>
          <w:sz w:val="24"/>
          <w:szCs w:val="24"/>
          <w:u w:val="single"/>
          <w:lang w:eastAsia="pt-BR"/>
        </w:rPr>
        <w:fldChar w:fldCharType="end"/>
      </w:r>
      <w:r w:rsidR="006E5A1B" w:rsidRPr="006E5A1B">
        <w:rPr>
          <w:rFonts w:ascii="Arial" w:hAnsi="Arial" w:cs="Arial"/>
          <w:sz w:val="24"/>
          <w:szCs w:val="24"/>
        </w:rPr>
        <w:t>.</w:t>
      </w:r>
      <w:r w:rsidRPr="005358A7">
        <w:rPr>
          <w:rFonts w:ascii="Arial" w:hAnsi="Arial" w:cs="Arial"/>
          <w:sz w:val="24"/>
          <w:szCs w:val="24"/>
        </w:rPr>
        <w:t xml:space="preserve"> DAS ESPECIFICAÇÕES DO IMÓVEL.</w:t>
      </w:r>
    </w:p>
    <w:p w14:paraId="7AF960AB" w14:textId="38FAEC3E" w:rsidR="00EC6C6B" w:rsidRPr="005358A7" w:rsidRDefault="00EC6C6B" w:rsidP="00D16371">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 xml:space="preserve">A Classificação do proponente (RESULTADO DA 3ª FASE) não gera quaisquer direitos subjetivos à futura contratação, visto que </w:t>
      </w:r>
      <w:r w:rsidRPr="005358A7">
        <w:rPr>
          <w:rFonts w:ascii="Arial" w:hAnsi="Arial" w:cs="Arial"/>
          <w:b/>
          <w:bCs/>
          <w:sz w:val="24"/>
          <w:szCs w:val="24"/>
        </w:rPr>
        <w:t>a J</w:t>
      </w:r>
      <w:r w:rsidR="00346316">
        <w:rPr>
          <w:rFonts w:ascii="Arial" w:hAnsi="Arial" w:cs="Arial"/>
          <w:b/>
          <w:bCs/>
          <w:sz w:val="24"/>
          <w:szCs w:val="24"/>
        </w:rPr>
        <w:t>F</w:t>
      </w:r>
      <w:r w:rsidRPr="005358A7">
        <w:rPr>
          <w:rFonts w:ascii="Arial" w:hAnsi="Arial" w:cs="Arial"/>
          <w:b/>
          <w:bCs/>
          <w:sz w:val="24"/>
          <w:szCs w:val="24"/>
        </w:rPr>
        <w:t>SP não está obrigada a locar qualquer imóvel ofertado em resposta a este CHAMAMENTO</w:t>
      </w:r>
      <w:r w:rsidRPr="005358A7">
        <w:rPr>
          <w:rFonts w:ascii="Arial" w:hAnsi="Arial" w:cs="Arial"/>
          <w:sz w:val="24"/>
          <w:szCs w:val="24"/>
        </w:rPr>
        <w:t>.</w:t>
      </w:r>
    </w:p>
    <w:p w14:paraId="4BFE7FCC" w14:textId="0194D937" w:rsidR="00EC6C6B" w:rsidRPr="005358A7" w:rsidRDefault="00EC6C6B" w:rsidP="00D16371">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Caso</w:t>
      </w:r>
      <w:r w:rsidRPr="005358A7">
        <w:rPr>
          <w:rFonts w:ascii="Arial" w:hAnsi="Arial" w:cs="Arial"/>
          <w:spacing w:val="13"/>
          <w:sz w:val="24"/>
          <w:szCs w:val="24"/>
        </w:rPr>
        <w:t xml:space="preserve"> se identifique</w:t>
      </w:r>
      <w:r w:rsidRPr="005358A7">
        <w:rPr>
          <w:rFonts w:ascii="Arial" w:hAnsi="Arial" w:cs="Arial"/>
          <w:spacing w:val="14"/>
          <w:sz w:val="24"/>
          <w:szCs w:val="24"/>
        </w:rPr>
        <w:t xml:space="preserve"> </w:t>
      </w:r>
      <w:r w:rsidRPr="005358A7">
        <w:rPr>
          <w:rFonts w:ascii="Arial" w:hAnsi="Arial" w:cs="Arial"/>
          <w:sz w:val="24"/>
          <w:szCs w:val="24"/>
        </w:rPr>
        <w:t>mais</w:t>
      </w:r>
      <w:r w:rsidRPr="005358A7">
        <w:rPr>
          <w:rFonts w:ascii="Arial" w:hAnsi="Arial" w:cs="Arial"/>
          <w:spacing w:val="11"/>
          <w:sz w:val="24"/>
          <w:szCs w:val="24"/>
        </w:rPr>
        <w:t xml:space="preserve"> </w:t>
      </w:r>
      <w:r w:rsidRPr="005358A7">
        <w:rPr>
          <w:rFonts w:ascii="Arial" w:hAnsi="Arial" w:cs="Arial"/>
          <w:sz w:val="24"/>
          <w:szCs w:val="24"/>
        </w:rPr>
        <w:t>de</w:t>
      </w:r>
      <w:r w:rsidRPr="005358A7">
        <w:rPr>
          <w:rFonts w:ascii="Arial" w:hAnsi="Arial" w:cs="Arial"/>
          <w:spacing w:val="12"/>
          <w:sz w:val="24"/>
          <w:szCs w:val="24"/>
        </w:rPr>
        <w:t xml:space="preserve"> </w:t>
      </w:r>
      <w:r w:rsidRPr="005358A7">
        <w:rPr>
          <w:rFonts w:ascii="Arial" w:hAnsi="Arial" w:cs="Arial"/>
          <w:sz w:val="24"/>
          <w:szCs w:val="24"/>
        </w:rPr>
        <w:t>um</w:t>
      </w:r>
      <w:r w:rsidRPr="005358A7">
        <w:rPr>
          <w:rFonts w:ascii="Arial" w:hAnsi="Arial" w:cs="Arial"/>
          <w:spacing w:val="13"/>
          <w:sz w:val="24"/>
          <w:szCs w:val="24"/>
        </w:rPr>
        <w:t xml:space="preserve"> </w:t>
      </w:r>
      <w:r w:rsidRPr="005358A7">
        <w:rPr>
          <w:rFonts w:ascii="Arial" w:hAnsi="Arial" w:cs="Arial"/>
          <w:sz w:val="24"/>
          <w:szCs w:val="24"/>
        </w:rPr>
        <w:t>imóvel</w:t>
      </w:r>
      <w:r w:rsidRPr="005358A7">
        <w:rPr>
          <w:rFonts w:ascii="Arial" w:hAnsi="Arial" w:cs="Arial"/>
          <w:spacing w:val="85"/>
          <w:sz w:val="24"/>
          <w:szCs w:val="24"/>
        </w:rPr>
        <w:t xml:space="preserve"> </w:t>
      </w:r>
      <w:r w:rsidRPr="005358A7">
        <w:rPr>
          <w:rFonts w:ascii="Arial" w:hAnsi="Arial" w:cs="Arial"/>
          <w:sz w:val="24"/>
          <w:szCs w:val="24"/>
        </w:rPr>
        <w:t>em</w:t>
      </w:r>
      <w:r w:rsidRPr="005358A7">
        <w:rPr>
          <w:rFonts w:ascii="Arial" w:hAnsi="Arial" w:cs="Arial"/>
          <w:spacing w:val="6"/>
          <w:sz w:val="24"/>
          <w:szCs w:val="24"/>
        </w:rPr>
        <w:t xml:space="preserve"> </w:t>
      </w:r>
      <w:r w:rsidRPr="005358A7">
        <w:rPr>
          <w:rFonts w:ascii="Arial" w:hAnsi="Arial" w:cs="Arial"/>
          <w:sz w:val="24"/>
          <w:szCs w:val="24"/>
        </w:rPr>
        <w:t>condições</w:t>
      </w:r>
      <w:r w:rsidRPr="005358A7">
        <w:rPr>
          <w:rFonts w:ascii="Arial" w:hAnsi="Arial" w:cs="Arial"/>
          <w:spacing w:val="3"/>
          <w:sz w:val="24"/>
          <w:szCs w:val="24"/>
        </w:rPr>
        <w:t xml:space="preserve"> </w:t>
      </w:r>
      <w:r w:rsidRPr="005358A7">
        <w:rPr>
          <w:rFonts w:ascii="Arial" w:hAnsi="Arial" w:cs="Arial"/>
          <w:sz w:val="24"/>
          <w:szCs w:val="24"/>
        </w:rPr>
        <w:t>de</w:t>
      </w:r>
      <w:r w:rsidRPr="005358A7">
        <w:rPr>
          <w:rFonts w:ascii="Arial" w:hAnsi="Arial" w:cs="Arial"/>
          <w:spacing w:val="6"/>
          <w:sz w:val="24"/>
          <w:szCs w:val="24"/>
        </w:rPr>
        <w:t xml:space="preserve"> </w:t>
      </w:r>
      <w:r w:rsidRPr="005358A7">
        <w:rPr>
          <w:rFonts w:ascii="Arial" w:hAnsi="Arial" w:cs="Arial"/>
          <w:sz w:val="24"/>
          <w:szCs w:val="24"/>
        </w:rPr>
        <w:t xml:space="preserve">atender </w:t>
      </w:r>
      <w:r w:rsidR="00E26488">
        <w:rPr>
          <w:rFonts w:ascii="Arial" w:hAnsi="Arial" w:cs="Arial"/>
          <w:spacing w:val="9"/>
          <w:sz w:val="24"/>
          <w:szCs w:val="24"/>
        </w:rPr>
        <w:t>às necessidades d</w:t>
      </w:r>
      <w:r w:rsidR="00E26488" w:rsidRPr="005358A7">
        <w:rPr>
          <w:rFonts w:ascii="Arial" w:hAnsi="Arial" w:cs="Arial"/>
          <w:sz w:val="24"/>
          <w:szCs w:val="24"/>
        </w:rPr>
        <w:t>a</w:t>
      </w:r>
      <w:r w:rsidRPr="005358A7">
        <w:rPr>
          <w:rFonts w:ascii="Arial" w:hAnsi="Arial" w:cs="Arial"/>
          <w:spacing w:val="4"/>
          <w:sz w:val="24"/>
          <w:szCs w:val="24"/>
        </w:rPr>
        <w:t xml:space="preserve"> </w:t>
      </w:r>
      <w:r w:rsidRPr="005358A7">
        <w:rPr>
          <w:rFonts w:ascii="Arial" w:hAnsi="Arial" w:cs="Arial"/>
          <w:sz w:val="24"/>
          <w:szCs w:val="24"/>
        </w:rPr>
        <w:t>SUBSEÇÃO JUDICIÁRIA DE CAMPINAS o procedimento de prospecção servirá de respaldo para a tomada de decisão referente a realização do certame licitatório.</w:t>
      </w:r>
    </w:p>
    <w:p w14:paraId="7D79A2BA" w14:textId="447CAF52" w:rsidR="00EC6C6B" w:rsidRPr="00DC5712" w:rsidRDefault="00EC6C6B" w:rsidP="0012130E">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Caso</w:t>
      </w:r>
      <w:r w:rsidRPr="005358A7">
        <w:rPr>
          <w:rFonts w:ascii="Arial" w:hAnsi="Arial" w:cs="Arial"/>
          <w:spacing w:val="11"/>
          <w:sz w:val="24"/>
          <w:szCs w:val="24"/>
        </w:rPr>
        <w:t xml:space="preserve"> </w:t>
      </w:r>
      <w:r w:rsidRPr="005358A7">
        <w:rPr>
          <w:rFonts w:ascii="Arial" w:hAnsi="Arial" w:cs="Arial"/>
          <w:sz w:val="24"/>
          <w:szCs w:val="24"/>
        </w:rPr>
        <w:t>se</w:t>
      </w:r>
      <w:r w:rsidRPr="005358A7">
        <w:rPr>
          <w:rFonts w:ascii="Arial" w:hAnsi="Arial" w:cs="Arial"/>
          <w:spacing w:val="8"/>
          <w:sz w:val="24"/>
          <w:szCs w:val="24"/>
        </w:rPr>
        <w:t xml:space="preserve"> </w:t>
      </w:r>
      <w:r w:rsidRPr="005358A7">
        <w:rPr>
          <w:rFonts w:ascii="Arial" w:hAnsi="Arial" w:cs="Arial"/>
          <w:sz w:val="24"/>
          <w:szCs w:val="24"/>
        </w:rPr>
        <w:t>encontre</w:t>
      </w:r>
      <w:r w:rsidRPr="005358A7">
        <w:rPr>
          <w:rFonts w:ascii="Arial" w:hAnsi="Arial" w:cs="Arial"/>
          <w:spacing w:val="10"/>
          <w:sz w:val="24"/>
          <w:szCs w:val="24"/>
        </w:rPr>
        <w:t xml:space="preserve"> </w:t>
      </w:r>
      <w:r w:rsidRPr="005358A7">
        <w:rPr>
          <w:rFonts w:ascii="Arial" w:hAnsi="Arial" w:cs="Arial"/>
          <w:sz w:val="24"/>
          <w:szCs w:val="24"/>
        </w:rPr>
        <w:t>apenas</w:t>
      </w:r>
      <w:r w:rsidRPr="005358A7">
        <w:rPr>
          <w:rFonts w:ascii="Arial" w:hAnsi="Arial" w:cs="Arial"/>
          <w:spacing w:val="10"/>
          <w:sz w:val="24"/>
          <w:szCs w:val="24"/>
        </w:rPr>
        <w:t xml:space="preserve"> </w:t>
      </w:r>
      <w:r w:rsidRPr="005358A7">
        <w:rPr>
          <w:rFonts w:ascii="Arial" w:hAnsi="Arial" w:cs="Arial"/>
          <w:sz w:val="24"/>
          <w:szCs w:val="24"/>
        </w:rPr>
        <w:t>um</w:t>
      </w:r>
      <w:r w:rsidRPr="005358A7">
        <w:rPr>
          <w:rFonts w:ascii="Arial" w:hAnsi="Arial" w:cs="Arial"/>
          <w:spacing w:val="9"/>
          <w:sz w:val="24"/>
          <w:szCs w:val="24"/>
        </w:rPr>
        <w:t xml:space="preserve"> </w:t>
      </w:r>
      <w:r w:rsidRPr="005358A7">
        <w:rPr>
          <w:rFonts w:ascii="Arial" w:hAnsi="Arial" w:cs="Arial"/>
          <w:sz w:val="24"/>
          <w:szCs w:val="24"/>
        </w:rPr>
        <w:t>imóvel</w:t>
      </w:r>
      <w:r w:rsidRPr="005358A7">
        <w:rPr>
          <w:rFonts w:ascii="Arial" w:hAnsi="Arial" w:cs="Arial"/>
          <w:spacing w:val="7"/>
          <w:sz w:val="24"/>
          <w:szCs w:val="24"/>
        </w:rPr>
        <w:t xml:space="preserve"> </w:t>
      </w:r>
      <w:r w:rsidRPr="005358A7">
        <w:rPr>
          <w:rFonts w:ascii="Arial" w:hAnsi="Arial" w:cs="Arial"/>
          <w:sz w:val="24"/>
          <w:szCs w:val="24"/>
        </w:rPr>
        <w:t>em</w:t>
      </w:r>
      <w:r w:rsidRPr="005358A7">
        <w:rPr>
          <w:rFonts w:ascii="Arial" w:hAnsi="Arial" w:cs="Arial"/>
          <w:spacing w:val="9"/>
          <w:sz w:val="24"/>
          <w:szCs w:val="24"/>
        </w:rPr>
        <w:t xml:space="preserve"> </w:t>
      </w:r>
      <w:r w:rsidRPr="005358A7">
        <w:rPr>
          <w:rFonts w:ascii="Arial" w:hAnsi="Arial" w:cs="Arial"/>
          <w:sz w:val="24"/>
          <w:szCs w:val="24"/>
        </w:rPr>
        <w:t>condições</w:t>
      </w:r>
      <w:r w:rsidRPr="005358A7">
        <w:rPr>
          <w:rFonts w:ascii="Arial" w:hAnsi="Arial" w:cs="Arial"/>
          <w:spacing w:val="10"/>
          <w:sz w:val="24"/>
          <w:szCs w:val="24"/>
        </w:rPr>
        <w:t xml:space="preserve"> </w:t>
      </w:r>
      <w:r w:rsidRPr="005358A7">
        <w:rPr>
          <w:rFonts w:ascii="Arial" w:hAnsi="Arial" w:cs="Arial"/>
          <w:sz w:val="24"/>
          <w:szCs w:val="24"/>
        </w:rPr>
        <w:t>de</w:t>
      </w:r>
      <w:r w:rsidRPr="005358A7">
        <w:rPr>
          <w:rFonts w:ascii="Arial" w:hAnsi="Arial" w:cs="Arial"/>
          <w:spacing w:val="11"/>
          <w:sz w:val="24"/>
          <w:szCs w:val="24"/>
        </w:rPr>
        <w:t xml:space="preserve"> </w:t>
      </w:r>
      <w:r w:rsidRPr="005358A7">
        <w:rPr>
          <w:rFonts w:ascii="Arial" w:hAnsi="Arial" w:cs="Arial"/>
          <w:sz w:val="24"/>
          <w:szCs w:val="24"/>
        </w:rPr>
        <w:t>atender</w:t>
      </w:r>
      <w:r w:rsidRPr="005358A7">
        <w:rPr>
          <w:rFonts w:ascii="Arial" w:hAnsi="Arial" w:cs="Arial"/>
          <w:spacing w:val="9"/>
          <w:sz w:val="24"/>
          <w:szCs w:val="24"/>
        </w:rPr>
        <w:t xml:space="preserve"> </w:t>
      </w:r>
      <w:r w:rsidR="007B4680">
        <w:rPr>
          <w:rFonts w:ascii="Arial" w:hAnsi="Arial" w:cs="Arial"/>
          <w:spacing w:val="9"/>
          <w:sz w:val="24"/>
          <w:szCs w:val="24"/>
        </w:rPr>
        <w:t>às necessidades d</w:t>
      </w:r>
      <w:r w:rsidRPr="005358A7">
        <w:rPr>
          <w:rFonts w:ascii="Arial" w:hAnsi="Arial" w:cs="Arial"/>
          <w:sz w:val="24"/>
          <w:szCs w:val="24"/>
        </w:rPr>
        <w:t>a SUBSEÇÃO JUDICIÁRIA DE CAMPINAS,</w:t>
      </w:r>
      <w:r w:rsidRPr="005358A7">
        <w:rPr>
          <w:rFonts w:ascii="Arial" w:hAnsi="Arial" w:cs="Arial"/>
          <w:spacing w:val="8"/>
          <w:sz w:val="24"/>
          <w:szCs w:val="24"/>
        </w:rPr>
        <w:t xml:space="preserve"> </w:t>
      </w:r>
      <w:r w:rsidRPr="005358A7">
        <w:rPr>
          <w:rFonts w:ascii="Arial" w:hAnsi="Arial" w:cs="Arial"/>
          <w:sz w:val="24"/>
          <w:szCs w:val="24"/>
        </w:rPr>
        <w:t>a</w:t>
      </w:r>
      <w:r w:rsidRPr="005358A7">
        <w:rPr>
          <w:rFonts w:ascii="Arial" w:hAnsi="Arial" w:cs="Arial"/>
          <w:spacing w:val="39"/>
          <w:sz w:val="24"/>
          <w:szCs w:val="24"/>
        </w:rPr>
        <w:t xml:space="preserve"> </w:t>
      </w:r>
      <w:r w:rsidRPr="005358A7">
        <w:rPr>
          <w:rFonts w:ascii="Arial" w:hAnsi="Arial" w:cs="Arial"/>
          <w:sz w:val="24"/>
          <w:szCs w:val="24"/>
        </w:rPr>
        <w:t>Administração</w:t>
      </w:r>
      <w:r w:rsidRPr="005358A7">
        <w:rPr>
          <w:rFonts w:ascii="Arial" w:hAnsi="Arial" w:cs="Arial"/>
          <w:spacing w:val="12"/>
          <w:sz w:val="24"/>
          <w:szCs w:val="24"/>
        </w:rPr>
        <w:t xml:space="preserve"> </w:t>
      </w:r>
      <w:r w:rsidRPr="005358A7">
        <w:rPr>
          <w:rFonts w:ascii="Arial" w:hAnsi="Arial" w:cs="Arial"/>
          <w:sz w:val="24"/>
          <w:szCs w:val="24"/>
        </w:rPr>
        <w:t>poderá</w:t>
      </w:r>
      <w:r w:rsidRPr="005358A7">
        <w:rPr>
          <w:rFonts w:ascii="Arial" w:hAnsi="Arial" w:cs="Arial"/>
          <w:spacing w:val="12"/>
          <w:sz w:val="24"/>
          <w:szCs w:val="24"/>
        </w:rPr>
        <w:t xml:space="preserve"> </w:t>
      </w:r>
      <w:r w:rsidRPr="005358A7">
        <w:rPr>
          <w:rFonts w:ascii="Arial" w:hAnsi="Arial" w:cs="Arial"/>
          <w:sz w:val="24"/>
          <w:szCs w:val="24"/>
        </w:rPr>
        <w:t>optar</w:t>
      </w:r>
      <w:r w:rsidRPr="005358A7">
        <w:rPr>
          <w:rFonts w:ascii="Arial" w:hAnsi="Arial" w:cs="Arial"/>
          <w:spacing w:val="11"/>
          <w:sz w:val="24"/>
          <w:szCs w:val="24"/>
        </w:rPr>
        <w:t xml:space="preserve"> </w:t>
      </w:r>
      <w:r w:rsidRPr="005358A7">
        <w:rPr>
          <w:rFonts w:ascii="Arial" w:hAnsi="Arial" w:cs="Arial"/>
          <w:sz w:val="24"/>
          <w:szCs w:val="24"/>
        </w:rPr>
        <w:t>pela</w:t>
      </w:r>
      <w:r w:rsidRPr="005358A7">
        <w:rPr>
          <w:rFonts w:ascii="Arial" w:hAnsi="Arial" w:cs="Arial"/>
          <w:spacing w:val="12"/>
          <w:sz w:val="24"/>
          <w:szCs w:val="24"/>
        </w:rPr>
        <w:t xml:space="preserve"> </w:t>
      </w:r>
      <w:r w:rsidRPr="005358A7">
        <w:rPr>
          <w:rFonts w:ascii="Arial" w:hAnsi="Arial" w:cs="Arial"/>
          <w:sz w:val="24"/>
          <w:szCs w:val="24"/>
        </w:rPr>
        <w:t>inexigibilidade</w:t>
      </w:r>
      <w:r w:rsidRPr="005358A7">
        <w:rPr>
          <w:rFonts w:ascii="Arial" w:hAnsi="Arial" w:cs="Arial"/>
          <w:spacing w:val="12"/>
          <w:sz w:val="24"/>
          <w:szCs w:val="24"/>
        </w:rPr>
        <w:t xml:space="preserve"> </w:t>
      </w:r>
      <w:r w:rsidRPr="005358A7">
        <w:rPr>
          <w:rFonts w:ascii="Arial" w:hAnsi="Arial" w:cs="Arial"/>
          <w:sz w:val="24"/>
          <w:szCs w:val="24"/>
        </w:rPr>
        <w:t>de</w:t>
      </w:r>
      <w:r w:rsidRPr="005358A7">
        <w:rPr>
          <w:rFonts w:ascii="Arial" w:hAnsi="Arial" w:cs="Arial"/>
          <w:spacing w:val="20"/>
          <w:sz w:val="24"/>
          <w:szCs w:val="24"/>
        </w:rPr>
        <w:t xml:space="preserve"> </w:t>
      </w:r>
      <w:r w:rsidRPr="005358A7">
        <w:rPr>
          <w:rFonts w:ascii="Arial" w:hAnsi="Arial" w:cs="Arial"/>
          <w:sz w:val="24"/>
          <w:szCs w:val="24"/>
        </w:rPr>
        <w:t xml:space="preserve">licitação, com fundamento no artigo 74, V, da </w:t>
      </w:r>
      <w:hyperlink r:id="rId22" w:history="1">
        <w:r w:rsidRPr="003A4A1A">
          <w:rPr>
            <w:rStyle w:val="Hyperlink"/>
            <w:rFonts w:ascii="Arial" w:hAnsi="Arial" w:cs="Arial"/>
            <w:sz w:val="24"/>
            <w:szCs w:val="24"/>
          </w:rPr>
          <w:t>Lei n. 14.133/2021</w:t>
        </w:r>
      </w:hyperlink>
      <w:r w:rsidR="000111CC" w:rsidRPr="000111CC">
        <w:rPr>
          <w:rFonts w:ascii="Arial" w:hAnsi="Arial" w:cs="Arial"/>
          <w:color w:val="FF0000"/>
          <w:sz w:val="24"/>
          <w:szCs w:val="24"/>
        </w:rPr>
        <w:t xml:space="preserve"> </w:t>
      </w:r>
      <w:r w:rsidR="000111CC" w:rsidRPr="00DC5712">
        <w:rPr>
          <w:rFonts w:ascii="Arial" w:hAnsi="Arial" w:cs="Arial"/>
          <w:sz w:val="24"/>
          <w:szCs w:val="24"/>
        </w:rPr>
        <w:t>e observados os requisitos previstos no § 5º</w:t>
      </w:r>
      <w:r w:rsidR="0013748F">
        <w:rPr>
          <w:rFonts w:ascii="Arial" w:hAnsi="Arial" w:cs="Arial"/>
          <w:sz w:val="24"/>
          <w:szCs w:val="24"/>
        </w:rPr>
        <w:t xml:space="preserve"> do mesmo artigo</w:t>
      </w:r>
      <w:r w:rsidRPr="00DC5712">
        <w:rPr>
          <w:rFonts w:ascii="Arial" w:hAnsi="Arial" w:cs="Arial"/>
          <w:sz w:val="24"/>
          <w:szCs w:val="24"/>
        </w:rPr>
        <w:t>.</w:t>
      </w:r>
    </w:p>
    <w:p w14:paraId="37B963F4" w14:textId="77777777" w:rsidR="00EC6C6B" w:rsidRPr="005358A7" w:rsidRDefault="00EC6C6B" w:rsidP="00D16371">
      <w:pPr>
        <w:pStyle w:val="PargrafodaLista"/>
        <w:numPr>
          <w:ilvl w:val="0"/>
          <w:numId w:val="20"/>
        </w:numPr>
        <w:spacing w:after="240" w:line="240" w:lineRule="auto"/>
        <w:ind w:left="0" w:firstLine="0"/>
        <w:contextualSpacing w:val="0"/>
        <w:jc w:val="center"/>
        <w:rPr>
          <w:rFonts w:ascii="Arial" w:hAnsi="Arial" w:cs="Arial"/>
          <w:b/>
          <w:bCs/>
          <w:sz w:val="24"/>
          <w:szCs w:val="24"/>
        </w:rPr>
      </w:pPr>
      <w:r w:rsidRPr="005358A7">
        <w:rPr>
          <w:rFonts w:ascii="Arial" w:hAnsi="Arial" w:cs="Arial"/>
          <w:b/>
          <w:bCs/>
          <w:spacing w:val="-3"/>
          <w:sz w:val="24"/>
          <w:szCs w:val="24"/>
        </w:rPr>
        <w:t>DA</w:t>
      </w:r>
      <w:r w:rsidRPr="005358A7">
        <w:rPr>
          <w:rFonts w:ascii="Arial" w:hAnsi="Arial" w:cs="Arial"/>
          <w:b/>
          <w:bCs/>
          <w:sz w:val="24"/>
          <w:szCs w:val="24"/>
        </w:rPr>
        <w:t xml:space="preserve"> CONTRATAÇÃO EM CASO DE APROVEITAMENTO DO CHAMAMENTO PÚBLICO</w:t>
      </w:r>
    </w:p>
    <w:p w14:paraId="44A104E4" w14:textId="7AFB8C9C" w:rsidR="00AB575C" w:rsidRPr="005358A7" w:rsidRDefault="00AB575C" w:rsidP="00AB575C">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 xml:space="preserve">Verificado que apenas um imóvel atende </w:t>
      </w:r>
      <w:r w:rsidR="008C6708">
        <w:rPr>
          <w:rFonts w:ascii="Arial" w:hAnsi="Arial" w:cs="Arial"/>
          <w:sz w:val="24"/>
          <w:szCs w:val="24"/>
        </w:rPr>
        <w:t>a</w:t>
      </w:r>
      <w:r w:rsidRPr="005358A7">
        <w:rPr>
          <w:rFonts w:ascii="Arial" w:hAnsi="Arial" w:cs="Arial"/>
          <w:sz w:val="24"/>
          <w:szCs w:val="24"/>
        </w:rPr>
        <w:t>o presente Edital, o proponente será comunicado por escrito. A convocação não gera quaisquer direitos subjetivos à futura contratação, somente podendo ser convocado pela Administração para:</w:t>
      </w:r>
    </w:p>
    <w:p w14:paraId="70457E0F" w14:textId="2DCD2786" w:rsidR="00AB575C" w:rsidRPr="005358A7" w:rsidRDefault="00AB575C" w:rsidP="00834393">
      <w:pPr>
        <w:pStyle w:val="PargrafodaLista"/>
        <w:numPr>
          <w:ilvl w:val="2"/>
          <w:numId w:val="20"/>
        </w:numPr>
        <w:spacing w:after="240" w:line="240" w:lineRule="auto"/>
        <w:ind w:left="425" w:firstLine="0"/>
        <w:contextualSpacing w:val="0"/>
        <w:jc w:val="both"/>
        <w:rPr>
          <w:rFonts w:ascii="Arial" w:hAnsi="Arial" w:cs="Arial"/>
          <w:sz w:val="24"/>
          <w:szCs w:val="24"/>
        </w:rPr>
      </w:pPr>
      <w:r w:rsidRPr="005358A7">
        <w:rPr>
          <w:rFonts w:ascii="Arial" w:hAnsi="Arial" w:cs="Arial"/>
          <w:sz w:val="24"/>
          <w:szCs w:val="24"/>
        </w:rPr>
        <w:t>Ratificação/retificação dos pressupostos fáticos e técnicos que deverão ser considerados para a elaboração dos projetos e construção/reforma no imóvel proposto;</w:t>
      </w:r>
    </w:p>
    <w:p w14:paraId="3502007C" w14:textId="78E72AB8" w:rsidR="00AB575C" w:rsidRPr="005358A7" w:rsidRDefault="00AB575C" w:rsidP="00834393">
      <w:pPr>
        <w:pStyle w:val="PargrafodaLista"/>
        <w:numPr>
          <w:ilvl w:val="2"/>
          <w:numId w:val="20"/>
        </w:numPr>
        <w:spacing w:after="240" w:line="240" w:lineRule="auto"/>
        <w:ind w:left="425" w:firstLine="0"/>
        <w:contextualSpacing w:val="0"/>
        <w:jc w:val="both"/>
        <w:rPr>
          <w:rFonts w:ascii="Arial" w:hAnsi="Arial" w:cs="Arial"/>
          <w:sz w:val="24"/>
          <w:szCs w:val="24"/>
        </w:rPr>
      </w:pPr>
      <w:r w:rsidRPr="005358A7">
        <w:rPr>
          <w:rFonts w:ascii="Arial" w:hAnsi="Arial" w:cs="Arial"/>
          <w:sz w:val="24"/>
          <w:szCs w:val="24"/>
        </w:rPr>
        <w:t>Ratificação/retificação da pretensão do custo do aluguel por m² (metro quadrado) de área construída e dos prazos para disponibilização do imóvel.</w:t>
      </w:r>
    </w:p>
    <w:p w14:paraId="28D9526A" w14:textId="23C3852B" w:rsidR="00AB575C" w:rsidRPr="00E11567" w:rsidRDefault="00AB575C" w:rsidP="00D96CD3">
      <w:pPr>
        <w:pStyle w:val="PargrafodaLista"/>
        <w:numPr>
          <w:ilvl w:val="1"/>
          <w:numId w:val="20"/>
        </w:numPr>
        <w:spacing w:after="240" w:line="240" w:lineRule="auto"/>
        <w:ind w:left="0" w:firstLine="0"/>
        <w:contextualSpacing w:val="0"/>
        <w:jc w:val="both"/>
        <w:rPr>
          <w:rFonts w:ascii="Arial" w:hAnsi="Arial" w:cs="Arial"/>
          <w:sz w:val="24"/>
          <w:szCs w:val="24"/>
        </w:rPr>
      </w:pPr>
      <w:r w:rsidRPr="00E11567">
        <w:rPr>
          <w:rFonts w:ascii="Arial" w:hAnsi="Arial" w:cs="Arial"/>
          <w:sz w:val="24"/>
          <w:szCs w:val="24"/>
        </w:rPr>
        <w:lastRenderedPageBreak/>
        <w:t>Será elaborado LAUDO DE AVALIAÇÃO DE LOCAÇÃO E VENDA DO IMÓVEL OFERTADO, de acordo com seu valor de mercado, por profissional habilitado com registro no Conselho Regional de Engenharia e Agronomia – CREA ou no conselho de Arquitetura e Urbanismo</w:t>
      </w:r>
      <w:r w:rsidR="00E11567" w:rsidRPr="00E11567">
        <w:rPr>
          <w:rFonts w:ascii="Arial" w:hAnsi="Arial" w:cs="Arial"/>
          <w:sz w:val="24"/>
          <w:szCs w:val="24"/>
        </w:rPr>
        <w:t>–</w:t>
      </w:r>
      <w:r w:rsidRPr="00E11567">
        <w:rPr>
          <w:rFonts w:ascii="Arial" w:hAnsi="Arial" w:cs="Arial"/>
          <w:sz w:val="24"/>
          <w:szCs w:val="24"/>
        </w:rPr>
        <w:t xml:space="preserve">CAU em conformidade com a NBR 14.653, na forma da </w:t>
      </w:r>
      <w:hyperlink r:id="rId23" w:history="1">
        <w:r w:rsidRPr="00E11567">
          <w:rPr>
            <w:rStyle w:val="Hyperlink"/>
            <w:rFonts w:ascii="Arial" w:hAnsi="Arial" w:cs="Arial"/>
            <w:sz w:val="24"/>
            <w:szCs w:val="24"/>
          </w:rPr>
          <w:t>Instrução Normativa SPU n</w:t>
        </w:r>
        <w:r w:rsidR="00DB1C58" w:rsidRPr="00E11567">
          <w:rPr>
            <w:rStyle w:val="Hyperlink"/>
            <w:rFonts w:ascii="Arial" w:hAnsi="Arial" w:cs="Arial"/>
            <w:sz w:val="24"/>
            <w:szCs w:val="24"/>
          </w:rPr>
          <w:t>.</w:t>
        </w:r>
        <w:r w:rsidRPr="00E11567">
          <w:rPr>
            <w:rStyle w:val="Hyperlink"/>
            <w:rFonts w:ascii="Arial" w:hAnsi="Arial" w:cs="Arial"/>
            <w:sz w:val="24"/>
            <w:szCs w:val="24"/>
          </w:rPr>
          <w:t xml:space="preserve"> 67</w:t>
        </w:r>
      </w:hyperlink>
      <w:r w:rsidRPr="00E11567">
        <w:rPr>
          <w:rFonts w:ascii="Arial" w:hAnsi="Arial" w:cs="Arial"/>
          <w:sz w:val="24"/>
          <w:szCs w:val="24"/>
        </w:rPr>
        <w:t xml:space="preserve">, de 20 de setembro de 2022 ou normas que vierem a substituí-las, custeado pela </w:t>
      </w:r>
      <w:r w:rsidR="00D856DB" w:rsidRPr="00E11567">
        <w:rPr>
          <w:rFonts w:ascii="Arial" w:hAnsi="Arial" w:cs="Arial"/>
          <w:sz w:val="24"/>
          <w:szCs w:val="24"/>
        </w:rPr>
        <w:t>JFSP</w:t>
      </w:r>
      <w:r w:rsidRPr="00E11567">
        <w:rPr>
          <w:rFonts w:ascii="Arial" w:hAnsi="Arial" w:cs="Arial"/>
          <w:sz w:val="24"/>
          <w:szCs w:val="24"/>
        </w:rPr>
        <w:t>.</w:t>
      </w:r>
    </w:p>
    <w:p w14:paraId="343B7D48" w14:textId="387792AB" w:rsidR="00AB575C" w:rsidRPr="005358A7" w:rsidRDefault="00AB575C" w:rsidP="00834393">
      <w:pPr>
        <w:pStyle w:val="PargrafodaLista"/>
        <w:numPr>
          <w:ilvl w:val="2"/>
          <w:numId w:val="20"/>
        </w:numPr>
        <w:spacing w:after="240" w:line="240" w:lineRule="auto"/>
        <w:ind w:left="425" w:firstLine="0"/>
        <w:contextualSpacing w:val="0"/>
        <w:jc w:val="both"/>
        <w:rPr>
          <w:rFonts w:ascii="Arial" w:hAnsi="Arial" w:cs="Arial"/>
          <w:sz w:val="24"/>
          <w:szCs w:val="24"/>
        </w:rPr>
      </w:pPr>
      <w:r w:rsidRPr="005358A7">
        <w:rPr>
          <w:rFonts w:ascii="Arial" w:hAnsi="Arial" w:cs="Arial"/>
          <w:sz w:val="24"/>
          <w:szCs w:val="24"/>
        </w:rPr>
        <w:t>Será considerado o valor de locação do imóvel adaptado conforme as condições deste Edital e concluído para ocupação – atestado por “Habite-se” ou documento equivalente expedido pela Prefeitura de Campinas.</w:t>
      </w:r>
    </w:p>
    <w:p w14:paraId="694205A6" w14:textId="699A1809" w:rsidR="00AB575C" w:rsidRPr="005358A7" w:rsidRDefault="00AB575C" w:rsidP="00834393">
      <w:pPr>
        <w:pStyle w:val="PargrafodaLista"/>
        <w:numPr>
          <w:ilvl w:val="2"/>
          <w:numId w:val="20"/>
        </w:numPr>
        <w:spacing w:after="240" w:line="240" w:lineRule="auto"/>
        <w:ind w:left="425" w:firstLine="0"/>
        <w:contextualSpacing w:val="0"/>
        <w:jc w:val="both"/>
        <w:rPr>
          <w:rFonts w:ascii="Arial" w:hAnsi="Arial" w:cs="Arial"/>
          <w:sz w:val="24"/>
          <w:szCs w:val="24"/>
        </w:rPr>
      </w:pPr>
      <w:r w:rsidRPr="005358A7">
        <w:rPr>
          <w:rFonts w:ascii="Arial" w:hAnsi="Arial" w:cs="Arial"/>
          <w:sz w:val="24"/>
          <w:szCs w:val="24"/>
        </w:rPr>
        <w:t>Nas locações, as avaliações deverão estar válidas por ocasião da assinatura dos contratos, cujas cláusulas determinarão os procedimentos de atualização dos valores.</w:t>
      </w:r>
    </w:p>
    <w:p w14:paraId="24DFB0FC" w14:textId="7311B96A" w:rsidR="00AB575C" w:rsidRPr="005358A7" w:rsidRDefault="00AB575C" w:rsidP="00834393">
      <w:pPr>
        <w:pStyle w:val="PargrafodaLista"/>
        <w:numPr>
          <w:ilvl w:val="2"/>
          <w:numId w:val="20"/>
        </w:numPr>
        <w:spacing w:after="240" w:line="240" w:lineRule="auto"/>
        <w:ind w:left="425" w:firstLine="0"/>
        <w:contextualSpacing w:val="0"/>
        <w:jc w:val="both"/>
        <w:rPr>
          <w:rFonts w:ascii="Arial" w:hAnsi="Arial" w:cs="Arial"/>
          <w:sz w:val="24"/>
          <w:szCs w:val="24"/>
        </w:rPr>
      </w:pPr>
      <w:r w:rsidRPr="005358A7">
        <w:rPr>
          <w:rFonts w:ascii="Arial" w:hAnsi="Arial" w:cs="Arial"/>
          <w:sz w:val="24"/>
          <w:szCs w:val="24"/>
        </w:rPr>
        <w:t xml:space="preserve">Visto que o laudo de avaliação tem prazo de validade de 12 (doze) meses, contado a partir da data de sua elaboração, conforme </w:t>
      </w:r>
      <w:hyperlink r:id="rId24" w:history="1">
        <w:r w:rsidR="00752678" w:rsidRPr="00752678">
          <w:rPr>
            <w:rStyle w:val="Hyperlink"/>
            <w:rFonts w:ascii="Arial" w:hAnsi="Arial" w:cs="Arial"/>
            <w:sz w:val="24"/>
            <w:szCs w:val="24"/>
          </w:rPr>
          <w:t>Instrução Normativa SPU n. 67</w:t>
        </w:r>
      </w:hyperlink>
      <w:r w:rsidR="00752678" w:rsidRPr="005358A7">
        <w:rPr>
          <w:rFonts w:ascii="Arial" w:hAnsi="Arial" w:cs="Arial"/>
          <w:sz w:val="24"/>
          <w:szCs w:val="24"/>
        </w:rPr>
        <w:t>, de 20 de setembro de 2022</w:t>
      </w:r>
      <w:r w:rsidRPr="005358A7">
        <w:rPr>
          <w:rFonts w:ascii="Arial" w:hAnsi="Arial" w:cs="Arial"/>
          <w:sz w:val="24"/>
          <w:szCs w:val="24"/>
        </w:rPr>
        <w:t>, caso a assinatura do contrato ocorra após esse período, será confeccionado novo laudo para garantir a conformidade com o valor de mercado.</w:t>
      </w:r>
    </w:p>
    <w:p w14:paraId="34957ACE" w14:textId="138CCDE7" w:rsidR="00AB575C" w:rsidRPr="005358A7" w:rsidRDefault="00AB575C" w:rsidP="00834393">
      <w:pPr>
        <w:pStyle w:val="PargrafodaLista"/>
        <w:numPr>
          <w:ilvl w:val="2"/>
          <w:numId w:val="20"/>
        </w:numPr>
        <w:spacing w:after="240" w:line="240" w:lineRule="auto"/>
        <w:ind w:left="425" w:firstLine="0"/>
        <w:contextualSpacing w:val="0"/>
        <w:jc w:val="both"/>
        <w:rPr>
          <w:rFonts w:ascii="Arial" w:hAnsi="Arial" w:cs="Arial"/>
          <w:sz w:val="24"/>
          <w:szCs w:val="24"/>
        </w:rPr>
      </w:pPr>
      <w:r w:rsidRPr="005358A7">
        <w:rPr>
          <w:rFonts w:ascii="Arial" w:hAnsi="Arial" w:cs="Arial"/>
          <w:sz w:val="24"/>
          <w:szCs w:val="24"/>
        </w:rPr>
        <w:t xml:space="preserve">A </w:t>
      </w:r>
      <w:r w:rsidR="00224C9F">
        <w:rPr>
          <w:rFonts w:ascii="Arial" w:hAnsi="Arial" w:cs="Arial"/>
          <w:sz w:val="24"/>
          <w:szCs w:val="24"/>
        </w:rPr>
        <w:t>JFSP</w:t>
      </w:r>
      <w:r w:rsidRPr="005358A7">
        <w:rPr>
          <w:rFonts w:ascii="Arial" w:hAnsi="Arial" w:cs="Arial"/>
          <w:sz w:val="24"/>
          <w:szCs w:val="24"/>
        </w:rPr>
        <w:t xml:space="preserve"> não celebrará Contrato de Locação por valor superior ao estabelecido no LAUDO DE AVALIAÇÃO DE LOCAÇÃO E VENDA DO IMÓVEL OFERTADO.</w:t>
      </w:r>
    </w:p>
    <w:p w14:paraId="659500B5" w14:textId="2F75C3B2" w:rsidR="00AB575C" w:rsidRPr="005358A7" w:rsidRDefault="00AB575C" w:rsidP="00AB59E3">
      <w:pPr>
        <w:pStyle w:val="PargrafodaLista"/>
        <w:numPr>
          <w:ilvl w:val="1"/>
          <w:numId w:val="20"/>
        </w:numPr>
        <w:spacing w:after="240" w:line="240" w:lineRule="auto"/>
        <w:ind w:left="0" w:firstLine="0"/>
        <w:contextualSpacing w:val="0"/>
        <w:jc w:val="both"/>
        <w:rPr>
          <w:rFonts w:ascii="Arial" w:hAnsi="Arial" w:cs="Arial"/>
          <w:sz w:val="24"/>
          <w:szCs w:val="24"/>
        </w:rPr>
      </w:pPr>
      <w:bookmarkStart w:id="7" w:name="_Ref187855265"/>
      <w:r w:rsidRPr="005358A7">
        <w:rPr>
          <w:rFonts w:ascii="Arial" w:hAnsi="Arial" w:cs="Arial"/>
          <w:sz w:val="24"/>
          <w:szCs w:val="24"/>
        </w:rPr>
        <w:t xml:space="preserve">Após o resultado da prospecção do mercado imobiliário pretendido com o presente chamamento público e a elaboração do Laudo de Avaliação do Imóvel na forma da </w:t>
      </w:r>
      <w:hyperlink r:id="rId25" w:history="1">
        <w:r w:rsidRPr="00752678">
          <w:rPr>
            <w:rStyle w:val="Hyperlink"/>
            <w:rFonts w:ascii="Arial" w:hAnsi="Arial" w:cs="Arial"/>
            <w:sz w:val="24"/>
            <w:szCs w:val="24"/>
          </w:rPr>
          <w:t>Instrução Normativa SPU n</w:t>
        </w:r>
        <w:r w:rsidR="00752678" w:rsidRPr="00752678">
          <w:rPr>
            <w:rStyle w:val="Hyperlink"/>
            <w:rFonts w:ascii="Arial" w:hAnsi="Arial" w:cs="Arial"/>
            <w:sz w:val="24"/>
            <w:szCs w:val="24"/>
          </w:rPr>
          <w:t>.</w:t>
        </w:r>
        <w:r w:rsidRPr="00752678">
          <w:rPr>
            <w:rStyle w:val="Hyperlink"/>
            <w:rFonts w:ascii="Arial" w:hAnsi="Arial" w:cs="Arial"/>
            <w:sz w:val="24"/>
            <w:szCs w:val="24"/>
          </w:rPr>
          <w:t xml:space="preserve"> 67</w:t>
        </w:r>
      </w:hyperlink>
      <w:r w:rsidRPr="005358A7">
        <w:rPr>
          <w:rFonts w:ascii="Arial" w:hAnsi="Arial" w:cs="Arial"/>
          <w:sz w:val="24"/>
          <w:szCs w:val="24"/>
        </w:rPr>
        <w:t>, de 20 de setembro de 2022, custeado pela J</w:t>
      </w:r>
      <w:r w:rsidR="00224C9F">
        <w:rPr>
          <w:rFonts w:ascii="Arial" w:hAnsi="Arial" w:cs="Arial"/>
          <w:sz w:val="24"/>
          <w:szCs w:val="24"/>
        </w:rPr>
        <w:t>F</w:t>
      </w:r>
      <w:r w:rsidRPr="005358A7">
        <w:rPr>
          <w:rFonts w:ascii="Arial" w:hAnsi="Arial" w:cs="Arial"/>
          <w:sz w:val="24"/>
          <w:szCs w:val="24"/>
        </w:rPr>
        <w:t>SP, será iniciado o processo de locação de imóvel, desde que:</w:t>
      </w:r>
      <w:bookmarkEnd w:id="7"/>
    </w:p>
    <w:p w14:paraId="204911B9" w14:textId="77777777" w:rsidR="00AB575C" w:rsidRPr="005358A7" w:rsidRDefault="00AB575C" w:rsidP="00AB575C">
      <w:pPr>
        <w:pStyle w:val="Nivel2"/>
        <w:rPr>
          <w:rFonts w:ascii="Arial" w:hAnsi="Arial" w:cs="Arial"/>
          <w:lang w:eastAsia="en-US"/>
        </w:rPr>
      </w:pPr>
      <w:r w:rsidRPr="005358A7">
        <w:rPr>
          <w:rFonts w:ascii="Arial" w:hAnsi="Arial" w:cs="Arial"/>
          <w:lang w:eastAsia="en-US"/>
        </w:rPr>
        <w:t>a) O proponente ratifique as condições apresentadas na 3ª FASE DO CHAMAMENTO;</w:t>
      </w:r>
    </w:p>
    <w:p w14:paraId="2E39A440" w14:textId="77777777" w:rsidR="00AB575C" w:rsidRPr="005358A7" w:rsidRDefault="00AB575C" w:rsidP="00AB575C">
      <w:pPr>
        <w:pStyle w:val="Nivel2"/>
        <w:rPr>
          <w:rFonts w:ascii="Arial" w:hAnsi="Arial" w:cs="Arial"/>
          <w:lang w:eastAsia="en-US"/>
        </w:rPr>
      </w:pPr>
      <w:r w:rsidRPr="005358A7">
        <w:rPr>
          <w:rFonts w:ascii="Arial" w:hAnsi="Arial" w:cs="Arial"/>
          <w:lang w:eastAsia="en-US"/>
        </w:rPr>
        <w:t>b) O valor do aluguel seja compatível com os preços praticados no mercado imobiliário local;</w:t>
      </w:r>
    </w:p>
    <w:p w14:paraId="745EEE02" w14:textId="3219F3F6" w:rsidR="00AB575C" w:rsidRPr="005358A7" w:rsidRDefault="00AB575C" w:rsidP="00AB575C">
      <w:pPr>
        <w:pStyle w:val="Nivel2"/>
        <w:rPr>
          <w:rFonts w:ascii="Arial" w:hAnsi="Arial" w:cs="Arial"/>
          <w:lang w:eastAsia="en-US"/>
        </w:rPr>
      </w:pPr>
      <w:r w:rsidRPr="005358A7">
        <w:rPr>
          <w:rFonts w:ascii="Arial" w:hAnsi="Arial" w:cs="Arial"/>
          <w:lang w:eastAsia="en-US"/>
        </w:rPr>
        <w:t>c) As condições apresentadas na proposta atendam às necessidades da J</w:t>
      </w:r>
      <w:r w:rsidR="00224C9F">
        <w:rPr>
          <w:rFonts w:ascii="Arial" w:hAnsi="Arial" w:cs="Arial"/>
          <w:lang w:eastAsia="en-US"/>
        </w:rPr>
        <w:t>F</w:t>
      </w:r>
      <w:r w:rsidRPr="005358A7">
        <w:rPr>
          <w:rFonts w:ascii="Arial" w:hAnsi="Arial" w:cs="Arial"/>
          <w:lang w:eastAsia="en-US"/>
        </w:rPr>
        <w:t>SP e sejam compatíveis com o Planejamento Orçamentário do órgão.</w:t>
      </w:r>
    </w:p>
    <w:p w14:paraId="78DDBCDB" w14:textId="522FC49A" w:rsidR="00AB575C" w:rsidRPr="005358A7" w:rsidRDefault="00AB575C" w:rsidP="00DA69C1">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 xml:space="preserve">Caso as condições do item </w:t>
      </w:r>
      <w:r w:rsidR="003B622B" w:rsidRPr="000816E3">
        <w:rPr>
          <w:rFonts w:ascii="Arial" w:eastAsia="Times New Roman" w:hAnsi="Arial" w:cs="Arial"/>
          <w:color w:val="0563C1"/>
          <w:sz w:val="24"/>
          <w:szCs w:val="24"/>
          <w:u w:val="single"/>
          <w:lang w:eastAsia="pt-BR"/>
        </w:rPr>
        <w:fldChar w:fldCharType="begin"/>
      </w:r>
      <w:r w:rsidR="003B622B" w:rsidRPr="000816E3">
        <w:rPr>
          <w:rFonts w:ascii="Arial" w:eastAsia="Times New Roman" w:hAnsi="Arial" w:cs="Arial"/>
          <w:color w:val="0563C1"/>
          <w:sz w:val="24"/>
          <w:szCs w:val="24"/>
          <w:u w:val="single"/>
          <w:lang w:eastAsia="pt-BR"/>
        </w:rPr>
        <w:instrText xml:space="preserve"> REF _Ref187855265 \r \h  \* MERGEFORMAT </w:instrText>
      </w:r>
      <w:r w:rsidR="003B622B" w:rsidRPr="000816E3">
        <w:rPr>
          <w:rFonts w:ascii="Arial" w:eastAsia="Times New Roman" w:hAnsi="Arial" w:cs="Arial"/>
          <w:color w:val="0563C1"/>
          <w:sz w:val="24"/>
          <w:szCs w:val="24"/>
          <w:u w:val="single"/>
          <w:lang w:eastAsia="pt-BR"/>
        </w:rPr>
      </w:r>
      <w:r w:rsidR="003B622B" w:rsidRPr="000816E3">
        <w:rPr>
          <w:rFonts w:ascii="Arial" w:eastAsia="Times New Roman" w:hAnsi="Arial" w:cs="Arial"/>
          <w:color w:val="0563C1"/>
          <w:sz w:val="24"/>
          <w:szCs w:val="24"/>
          <w:u w:val="single"/>
          <w:lang w:eastAsia="pt-BR"/>
        </w:rPr>
        <w:fldChar w:fldCharType="separate"/>
      </w:r>
      <w:r w:rsidR="00C03C1E">
        <w:rPr>
          <w:rFonts w:ascii="Arial" w:eastAsia="Times New Roman" w:hAnsi="Arial" w:cs="Arial"/>
          <w:color w:val="0563C1"/>
          <w:sz w:val="24"/>
          <w:szCs w:val="24"/>
          <w:u w:val="single"/>
          <w:lang w:eastAsia="pt-BR"/>
        </w:rPr>
        <w:t>7.3</w:t>
      </w:r>
      <w:r w:rsidR="003B622B" w:rsidRPr="000816E3">
        <w:rPr>
          <w:rFonts w:ascii="Arial" w:eastAsia="Times New Roman" w:hAnsi="Arial" w:cs="Arial"/>
          <w:color w:val="0563C1"/>
          <w:sz w:val="24"/>
          <w:szCs w:val="24"/>
          <w:u w:val="single"/>
          <w:lang w:eastAsia="pt-BR"/>
        </w:rPr>
        <w:fldChar w:fldCharType="end"/>
      </w:r>
      <w:r w:rsidRPr="005358A7">
        <w:rPr>
          <w:rFonts w:ascii="Arial" w:hAnsi="Arial" w:cs="Arial"/>
          <w:sz w:val="24"/>
          <w:szCs w:val="24"/>
        </w:rPr>
        <w:t xml:space="preserve"> e alíneas “a”, “b” e “c” não sejam atendidas, a proposta será desclassificada e será promovida a convocação do proponente seguinte e, assim, sucessivamente.</w:t>
      </w:r>
    </w:p>
    <w:p w14:paraId="6DA320C1" w14:textId="73EB518C" w:rsidR="00AB575C" w:rsidRPr="005358A7" w:rsidRDefault="00AB575C" w:rsidP="00DA69C1">
      <w:pPr>
        <w:pStyle w:val="PargrafodaLista"/>
        <w:numPr>
          <w:ilvl w:val="1"/>
          <w:numId w:val="20"/>
        </w:numPr>
        <w:spacing w:after="240" w:line="240" w:lineRule="auto"/>
        <w:ind w:left="0" w:firstLine="0"/>
        <w:contextualSpacing w:val="0"/>
        <w:jc w:val="both"/>
        <w:rPr>
          <w:rFonts w:ascii="Arial" w:hAnsi="Arial" w:cs="Arial"/>
          <w:sz w:val="24"/>
          <w:szCs w:val="24"/>
        </w:rPr>
      </w:pPr>
      <w:bookmarkStart w:id="8" w:name="_Ref155335637"/>
      <w:r w:rsidRPr="005358A7">
        <w:rPr>
          <w:rFonts w:ascii="Arial" w:hAnsi="Arial" w:cs="Arial"/>
          <w:sz w:val="24"/>
          <w:szCs w:val="24"/>
        </w:rPr>
        <w:t>O</w:t>
      </w:r>
      <w:r w:rsidRPr="005358A7">
        <w:rPr>
          <w:rFonts w:ascii="Arial" w:hAnsi="Arial" w:cs="Arial"/>
          <w:spacing w:val="43"/>
          <w:sz w:val="24"/>
          <w:szCs w:val="24"/>
        </w:rPr>
        <w:t xml:space="preserve"> </w:t>
      </w:r>
      <w:r w:rsidRPr="005358A7">
        <w:rPr>
          <w:rFonts w:ascii="Arial" w:hAnsi="Arial" w:cs="Arial"/>
          <w:sz w:val="24"/>
          <w:szCs w:val="24"/>
        </w:rPr>
        <w:t>imóvel</w:t>
      </w:r>
      <w:r w:rsidRPr="005358A7">
        <w:rPr>
          <w:rFonts w:ascii="Arial" w:hAnsi="Arial" w:cs="Arial"/>
          <w:spacing w:val="43"/>
          <w:sz w:val="24"/>
          <w:szCs w:val="24"/>
        </w:rPr>
        <w:t xml:space="preserve"> </w:t>
      </w:r>
      <w:r w:rsidRPr="005358A7">
        <w:rPr>
          <w:rFonts w:ascii="Arial" w:hAnsi="Arial" w:cs="Arial"/>
          <w:sz w:val="24"/>
          <w:szCs w:val="24"/>
        </w:rPr>
        <w:t>deverá</w:t>
      </w:r>
      <w:r w:rsidRPr="005358A7">
        <w:rPr>
          <w:rFonts w:ascii="Arial" w:hAnsi="Arial" w:cs="Arial"/>
          <w:spacing w:val="44"/>
          <w:sz w:val="24"/>
          <w:szCs w:val="24"/>
        </w:rPr>
        <w:t xml:space="preserve"> </w:t>
      </w:r>
      <w:r w:rsidRPr="005358A7">
        <w:rPr>
          <w:rFonts w:ascii="Arial" w:hAnsi="Arial" w:cs="Arial"/>
          <w:sz w:val="24"/>
          <w:szCs w:val="24"/>
        </w:rPr>
        <w:t>ser</w:t>
      </w:r>
      <w:r w:rsidRPr="005358A7">
        <w:rPr>
          <w:rFonts w:ascii="Arial" w:hAnsi="Arial" w:cs="Arial"/>
          <w:spacing w:val="42"/>
          <w:sz w:val="24"/>
          <w:szCs w:val="24"/>
        </w:rPr>
        <w:t xml:space="preserve"> </w:t>
      </w:r>
      <w:r w:rsidRPr="005358A7">
        <w:rPr>
          <w:rFonts w:ascii="Arial" w:hAnsi="Arial" w:cs="Arial"/>
          <w:sz w:val="24"/>
          <w:szCs w:val="24"/>
        </w:rPr>
        <w:t>definitivamente</w:t>
      </w:r>
      <w:r w:rsidRPr="005358A7">
        <w:rPr>
          <w:rFonts w:ascii="Arial" w:hAnsi="Arial" w:cs="Arial"/>
          <w:spacing w:val="43"/>
          <w:sz w:val="24"/>
          <w:szCs w:val="24"/>
        </w:rPr>
        <w:t xml:space="preserve"> </w:t>
      </w:r>
      <w:r w:rsidRPr="005358A7">
        <w:rPr>
          <w:rFonts w:ascii="Arial" w:hAnsi="Arial" w:cs="Arial"/>
          <w:sz w:val="24"/>
          <w:szCs w:val="24"/>
        </w:rPr>
        <w:t>entregue</w:t>
      </w:r>
      <w:r w:rsidRPr="005358A7">
        <w:rPr>
          <w:rFonts w:ascii="Arial" w:hAnsi="Arial" w:cs="Arial"/>
          <w:spacing w:val="44"/>
          <w:sz w:val="24"/>
          <w:szCs w:val="24"/>
        </w:rPr>
        <w:t xml:space="preserve"> </w:t>
      </w:r>
      <w:r w:rsidRPr="005358A7">
        <w:rPr>
          <w:rFonts w:ascii="Arial" w:hAnsi="Arial" w:cs="Arial"/>
          <w:sz w:val="24"/>
          <w:szCs w:val="24"/>
        </w:rPr>
        <w:t>no prazo previsto contratualmente e acordado entre as partes.</w:t>
      </w:r>
      <w:bookmarkEnd w:id="8"/>
    </w:p>
    <w:p w14:paraId="262C8E6A" w14:textId="77EC7633" w:rsidR="00AB575C" w:rsidRPr="005358A7" w:rsidRDefault="00AB575C" w:rsidP="00DA69C1">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O</w:t>
      </w:r>
      <w:r w:rsidRPr="005358A7">
        <w:rPr>
          <w:rFonts w:ascii="Arial" w:hAnsi="Arial" w:cs="Arial"/>
          <w:spacing w:val="48"/>
          <w:sz w:val="24"/>
          <w:szCs w:val="24"/>
        </w:rPr>
        <w:t xml:space="preserve"> </w:t>
      </w:r>
      <w:r w:rsidRPr="005358A7">
        <w:rPr>
          <w:rFonts w:ascii="Arial" w:hAnsi="Arial" w:cs="Arial"/>
          <w:sz w:val="24"/>
          <w:szCs w:val="24"/>
        </w:rPr>
        <w:t>contrato</w:t>
      </w:r>
      <w:r w:rsidRPr="005358A7">
        <w:rPr>
          <w:rFonts w:ascii="Arial" w:hAnsi="Arial" w:cs="Arial"/>
          <w:spacing w:val="49"/>
          <w:sz w:val="24"/>
          <w:szCs w:val="24"/>
        </w:rPr>
        <w:t xml:space="preserve"> </w:t>
      </w:r>
      <w:r w:rsidRPr="005358A7">
        <w:rPr>
          <w:rFonts w:ascii="Arial" w:hAnsi="Arial" w:cs="Arial"/>
          <w:sz w:val="24"/>
          <w:szCs w:val="24"/>
        </w:rPr>
        <w:t>de</w:t>
      </w:r>
      <w:r w:rsidRPr="005358A7">
        <w:rPr>
          <w:rFonts w:ascii="Arial" w:hAnsi="Arial" w:cs="Arial"/>
          <w:spacing w:val="46"/>
          <w:sz w:val="24"/>
          <w:szCs w:val="24"/>
        </w:rPr>
        <w:t xml:space="preserve"> </w:t>
      </w:r>
      <w:r w:rsidRPr="005358A7">
        <w:rPr>
          <w:rFonts w:ascii="Arial" w:hAnsi="Arial" w:cs="Arial"/>
          <w:sz w:val="24"/>
          <w:szCs w:val="24"/>
        </w:rPr>
        <w:t>locação</w:t>
      </w:r>
      <w:r w:rsidRPr="005358A7">
        <w:rPr>
          <w:rFonts w:ascii="Arial" w:hAnsi="Arial" w:cs="Arial"/>
          <w:spacing w:val="48"/>
          <w:sz w:val="24"/>
          <w:szCs w:val="24"/>
        </w:rPr>
        <w:t xml:space="preserve"> </w:t>
      </w:r>
      <w:r w:rsidRPr="005358A7">
        <w:rPr>
          <w:rFonts w:ascii="Arial" w:hAnsi="Arial" w:cs="Arial"/>
          <w:sz w:val="24"/>
          <w:szCs w:val="24"/>
        </w:rPr>
        <w:t>terá</w:t>
      </w:r>
      <w:r w:rsidRPr="005358A7">
        <w:rPr>
          <w:rFonts w:ascii="Arial" w:hAnsi="Arial" w:cs="Arial"/>
          <w:spacing w:val="48"/>
          <w:sz w:val="24"/>
          <w:szCs w:val="24"/>
        </w:rPr>
        <w:t xml:space="preserve"> </w:t>
      </w:r>
      <w:r w:rsidRPr="005358A7">
        <w:rPr>
          <w:rFonts w:ascii="Arial" w:hAnsi="Arial" w:cs="Arial"/>
          <w:sz w:val="24"/>
          <w:szCs w:val="24"/>
        </w:rPr>
        <w:t>os</w:t>
      </w:r>
      <w:r w:rsidRPr="005358A7">
        <w:rPr>
          <w:rFonts w:ascii="Arial" w:hAnsi="Arial" w:cs="Arial"/>
          <w:spacing w:val="48"/>
          <w:sz w:val="24"/>
          <w:szCs w:val="24"/>
        </w:rPr>
        <w:t xml:space="preserve"> </w:t>
      </w:r>
      <w:r w:rsidRPr="005358A7">
        <w:rPr>
          <w:rFonts w:ascii="Arial" w:hAnsi="Arial" w:cs="Arial"/>
          <w:spacing w:val="-1"/>
          <w:sz w:val="24"/>
          <w:szCs w:val="24"/>
        </w:rPr>
        <w:t>seus</w:t>
      </w:r>
      <w:r w:rsidRPr="005358A7">
        <w:rPr>
          <w:rFonts w:ascii="Arial" w:hAnsi="Arial" w:cs="Arial"/>
          <w:spacing w:val="46"/>
          <w:sz w:val="24"/>
          <w:szCs w:val="24"/>
        </w:rPr>
        <w:t xml:space="preserve"> </w:t>
      </w:r>
      <w:r w:rsidRPr="005358A7">
        <w:rPr>
          <w:rFonts w:ascii="Arial" w:hAnsi="Arial" w:cs="Arial"/>
          <w:spacing w:val="-1"/>
          <w:sz w:val="24"/>
          <w:szCs w:val="24"/>
        </w:rPr>
        <w:t>efeitos</w:t>
      </w:r>
      <w:r w:rsidRPr="005358A7">
        <w:rPr>
          <w:rFonts w:ascii="Arial" w:hAnsi="Arial" w:cs="Arial"/>
          <w:spacing w:val="45"/>
          <w:sz w:val="24"/>
          <w:szCs w:val="24"/>
        </w:rPr>
        <w:t xml:space="preserve"> </w:t>
      </w:r>
      <w:r w:rsidRPr="005358A7">
        <w:rPr>
          <w:rFonts w:ascii="Arial" w:hAnsi="Arial" w:cs="Arial"/>
          <w:spacing w:val="-1"/>
          <w:sz w:val="24"/>
          <w:szCs w:val="24"/>
        </w:rPr>
        <w:t>financeiros</w:t>
      </w:r>
      <w:r w:rsidRPr="005358A7">
        <w:rPr>
          <w:rFonts w:ascii="Arial" w:hAnsi="Arial" w:cs="Arial"/>
          <w:spacing w:val="48"/>
          <w:sz w:val="24"/>
          <w:szCs w:val="24"/>
        </w:rPr>
        <w:t xml:space="preserve"> </w:t>
      </w:r>
      <w:r w:rsidRPr="005358A7">
        <w:rPr>
          <w:rFonts w:ascii="Arial" w:hAnsi="Arial" w:cs="Arial"/>
          <w:sz w:val="24"/>
          <w:szCs w:val="24"/>
        </w:rPr>
        <w:t>iniciados</w:t>
      </w:r>
      <w:r w:rsidRPr="005358A7">
        <w:rPr>
          <w:rFonts w:ascii="Arial" w:hAnsi="Arial" w:cs="Arial"/>
          <w:spacing w:val="48"/>
          <w:sz w:val="24"/>
          <w:szCs w:val="24"/>
        </w:rPr>
        <w:t xml:space="preserve"> </w:t>
      </w:r>
      <w:r w:rsidRPr="005358A7">
        <w:rPr>
          <w:rFonts w:ascii="Arial" w:hAnsi="Arial" w:cs="Arial"/>
          <w:sz w:val="24"/>
          <w:szCs w:val="24"/>
        </w:rPr>
        <w:t>a</w:t>
      </w:r>
      <w:r w:rsidRPr="005358A7">
        <w:rPr>
          <w:rFonts w:ascii="Arial" w:hAnsi="Arial" w:cs="Arial"/>
          <w:spacing w:val="48"/>
          <w:sz w:val="24"/>
          <w:szCs w:val="24"/>
        </w:rPr>
        <w:t xml:space="preserve"> </w:t>
      </w:r>
      <w:r w:rsidRPr="005358A7">
        <w:rPr>
          <w:rFonts w:ascii="Arial" w:hAnsi="Arial" w:cs="Arial"/>
          <w:spacing w:val="-1"/>
          <w:sz w:val="24"/>
          <w:szCs w:val="24"/>
        </w:rPr>
        <w:t>partir</w:t>
      </w:r>
      <w:r w:rsidRPr="005358A7">
        <w:rPr>
          <w:rFonts w:ascii="Arial" w:hAnsi="Arial" w:cs="Arial"/>
          <w:spacing w:val="58"/>
          <w:sz w:val="24"/>
          <w:szCs w:val="24"/>
        </w:rPr>
        <w:t xml:space="preserve"> </w:t>
      </w:r>
      <w:r w:rsidRPr="005358A7">
        <w:rPr>
          <w:rFonts w:ascii="Arial" w:hAnsi="Arial" w:cs="Arial"/>
          <w:sz w:val="24"/>
          <w:szCs w:val="24"/>
        </w:rPr>
        <w:t>da</w:t>
      </w:r>
      <w:r w:rsidRPr="005358A7">
        <w:rPr>
          <w:rFonts w:ascii="Arial" w:hAnsi="Arial" w:cs="Arial"/>
          <w:spacing w:val="73"/>
          <w:sz w:val="24"/>
          <w:szCs w:val="24"/>
        </w:rPr>
        <w:t xml:space="preserve"> </w:t>
      </w:r>
      <w:r w:rsidRPr="005358A7">
        <w:rPr>
          <w:rFonts w:ascii="Arial" w:hAnsi="Arial" w:cs="Arial"/>
          <w:sz w:val="24"/>
          <w:szCs w:val="24"/>
        </w:rPr>
        <w:t xml:space="preserve">entrega </w:t>
      </w:r>
      <w:r w:rsidRPr="005358A7">
        <w:rPr>
          <w:rFonts w:ascii="Arial" w:hAnsi="Arial" w:cs="Arial"/>
          <w:spacing w:val="-1"/>
          <w:sz w:val="24"/>
          <w:szCs w:val="24"/>
        </w:rPr>
        <w:t>definitiva</w:t>
      </w:r>
      <w:r w:rsidRPr="005358A7">
        <w:rPr>
          <w:rFonts w:ascii="Arial" w:hAnsi="Arial" w:cs="Arial"/>
          <w:sz w:val="24"/>
          <w:szCs w:val="24"/>
        </w:rPr>
        <w:t xml:space="preserve"> do</w:t>
      </w:r>
      <w:r w:rsidRPr="005358A7">
        <w:rPr>
          <w:rFonts w:ascii="Arial" w:hAnsi="Arial" w:cs="Arial"/>
          <w:spacing w:val="-2"/>
          <w:sz w:val="24"/>
          <w:szCs w:val="24"/>
        </w:rPr>
        <w:t xml:space="preserve"> </w:t>
      </w:r>
      <w:r w:rsidRPr="005358A7">
        <w:rPr>
          <w:rFonts w:ascii="Arial" w:hAnsi="Arial" w:cs="Arial"/>
          <w:spacing w:val="-1"/>
          <w:sz w:val="24"/>
          <w:szCs w:val="24"/>
        </w:rPr>
        <w:t>imóvel,</w:t>
      </w:r>
      <w:r w:rsidRPr="005358A7">
        <w:rPr>
          <w:rFonts w:ascii="Arial" w:hAnsi="Arial" w:cs="Arial"/>
          <w:sz w:val="24"/>
          <w:szCs w:val="24"/>
        </w:rPr>
        <w:t xml:space="preserve"> </w:t>
      </w:r>
      <w:r w:rsidRPr="005358A7">
        <w:rPr>
          <w:rFonts w:ascii="Arial" w:hAnsi="Arial" w:cs="Arial"/>
          <w:spacing w:val="-1"/>
          <w:sz w:val="24"/>
          <w:szCs w:val="24"/>
        </w:rPr>
        <w:t xml:space="preserve">pronto </w:t>
      </w:r>
      <w:r w:rsidRPr="005358A7">
        <w:rPr>
          <w:rFonts w:ascii="Arial" w:hAnsi="Arial" w:cs="Arial"/>
          <w:sz w:val="24"/>
          <w:szCs w:val="24"/>
        </w:rPr>
        <w:t>para</w:t>
      </w:r>
      <w:r w:rsidRPr="005358A7">
        <w:rPr>
          <w:rFonts w:ascii="Arial" w:hAnsi="Arial" w:cs="Arial"/>
          <w:spacing w:val="-2"/>
          <w:sz w:val="24"/>
          <w:szCs w:val="24"/>
        </w:rPr>
        <w:t xml:space="preserve"> </w:t>
      </w:r>
      <w:r w:rsidRPr="005358A7">
        <w:rPr>
          <w:rFonts w:ascii="Arial" w:hAnsi="Arial" w:cs="Arial"/>
          <w:sz w:val="24"/>
          <w:szCs w:val="24"/>
        </w:rPr>
        <w:t>uso</w:t>
      </w:r>
      <w:r w:rsidRPr="005358A7">
        <w:rPr>
          <w:rFonts w:ascii="Arial" w:hAnsi="Arial" w:cs="Arial"/>
          <w:spacing w:val="-2"/>
          <w:sz w:val="24"/>
          <w:szCs w:val="24"/>
        </w:rPr>
        <w:t xml:space="preserve"> </w:t>
      </w:r>
      <w:r w:rsidRPr="005358A7">
        <w:rPr>
          <w:rFonts w:ascii="Arial" w:hAnsi="Arial" w:cs="Arial"/>
          <w:sz w:val="24"/>
          <w:szCs w:val="24"/>
        </w:rPr>
        <w:t xml:space="preserve">pela </w:t>
      </w:r>
      <w:r w:rsidRPr="005358A7">
        <w:rPr>
          <w:rFonts w:ascii="Arial" w:eastAsia="Calibri" w:hAnsi="Arial" w:cs="Arial"/>
          <w:sz w:val="24"/>
          <w:szCs w:val="24"/>
        </w:rPr>
        <w:t>SUBSEÇÃO JUDICIÁRIA DE CAMPINAS.</w:t>
      </w:r>
    </w:p>
    <w:p w14:paraId="16604D8E" w14:textId="306C2393" w:rsidR="00AB575C" w:rsidRPr="005358A7" w:rsidRDefault="00AB575C" w:rsidP="00DA69C1">
      <w:pPr>
        <w:pStyle w:val="PargrafodaLista"/>
        <w:numPr>
          <w:ilvl w:val="1"/>
          <w:numId w:val="20"/>
        </w:numPr>
        <w:spacing w:after="240" w:line="240" w:lineRule="auto"/>
        <w:ind w:left="0" w:firstLine="0"/>
        <w:contextualSpacing w:val="0"/>
        <w:jc w:val="both"/>
        <w:rPr>
          <w:rFonts w:ascii="Arial" w:hAnsi="Arial" w:cs="Arial"/>
          <w:sz w:val="24"/>
          <w:szCs w:val="24"/>
        </w:rPr>
      </w:pPr>
      <w:bookmarkStart w:id="9" w:name="_Ref155335694"/>
      <w:r w:rsidRPr="005358A7">
        <w:rPr>
          <w:rFonts w:ascii="Arial" w:hAnsi="Arial" w:cs="Arial"/>
          <w:sz w:val="24"/>
          <w:szCs w:val="24"/>
        </w:rPr>
        <w:lastRenderedPageBreak/>
        <w:t>Para</w:t>
      </w:r>
      <w:r w:rsidRPr="005358A7">
        <w:rPr>
          <w:rFonts w:ascii="Arial" w:hAnsi="Arial" w:cs="Arial"/>
          <w:spacing w:val="2"/>
          <w:sz w:val="24"/>
          <w:szCs w:val="24"/>
        </w:rPr>
        <w:t xml:space="preserve"> </w:t>
      </w:r>
      <w:r w:rsidRPr="005358A7">
        <w:rPr>
          <w:rFonts w:ascii="Arial" w:hAnsi="Arial" w:cs="Arial"/>
          <w:sz w:val="24"/>
          <w:szCs w:val="24"/>
        </w:rPr>
        <w:t>assinatura</w:t>
      </w:r>
      <w:r w:rsidRPr="005358A7">
        <w:rPr>
          <w:rFonts w:ascii="Arial" w:hAnsi="Arial" w:cs="Arial"/>
          <w:spacing w:val="2"/>
          <w:sz w:val="24"/>
          <w:szCs w:val="24"/>
        </w:rPr>
        <w:t xml:space="preserve"> </w:t>
      </w:r>
      <w:r w:rsidRPr="005358A7">
        <w:rPr>
          <w:rFonts w:ascii="Arial" w:hAnsi="Arial" w:cs="Arial"/>
          <w:sz w:val="24"/>
          <w:szCs w:val="24"/>
        </w:rPr>
        <w:t>do</w:t>
      </w:r>
      <w:r w:rsidRPr="005358A7">
        <w:rPr>
          <w:rFonts w:ascii="Arial" w:hAnsi="Arial" w:cs="Arial"/>
          <w:spacing w:val="5"/>
          <w:sz w:val="24"/>
          <w:szCs w:val="24"/>
        </w:rPr>
        <w:t xml:space="preserve"> </w:t>
      </w:r>
      <w:r w:rsidRPr="005358A7">
        <w:rPr>
          <w:rFonts w:ascii="Arial" w:hAnsi="Arial" w:cs="Arial"/>
          <w:sz w:val="24"/>
          <w:szCs w:val="24"/>
        </w:rPr>
        <w:t>contrato,</w:t>
      </w:r>
      <w:r w:rsidRPr="005358A7">
        <w:rPr>
          <w:rFonts w:ascii="Arial" w:hAnsi="Arial" w:cs="Arial"/>
          <w:spacing w:val="3"/>
          <w:sz w:val="24"/>
          <w:szCs w:val="24"/>
        </w:rPr>
        <w:t xml:space="preserve"> </w:t>
      </w:r>
      <w:r w:rsidRPr="005358A7">
        <w:rPr>
          <w:rFonts w:ascii="Arial" w:hAnsi="Arial" w:cs="Arial"/>
          <w:sz w:val="24"/>
          <w:szCs w:val="24"/>
        </w:rPr>
        <w:t>serão</w:t>
      </w:r>
      <w:r w:rsidRPr="005358A7">
        <w:rPr>
          <w:rFonts w:ascii="Arial" w:hAnsi="Arial" w:cs="Arial"/>
          <w:spacing w:val="3"/>
          <w:sz w:val="24"/>
          <w:szCs w:val="24"/>
        </w:rPr>
        <w:t xml:space="preserve"> </w:t>
      </w:r>
      <w:r w:rsidRPr="005358A7">
        <w:rPr>
          <w:rFonts w:ascii="Arial" w:hAnsi="Arial" w:cs="Arial"/>
          <w:sz w:val="24"/>
          <w:szCs w:val="24"/>
        </w:rPr>
        <w:t>exigidos</w:t>
      </w:r>
      <w:r w:rsidRPr="005358A7">
        <w:rPr>
          <w:rFonts w:ascii="Arial" w:hAnsi="Arial" w:cs="Arial"/>
          <w:spacing w:val="2"/>
          <w:sz w:val="24"/>
          <w:szCs w:val="24"/>
        </w:rPr>
        <w:t xml:space="preserve"> </w:t>
      </w:r>
      <w:r w:rsidRPr="005358A7">
        <w:rPr>
          <w:rFonts w:ascii="Arial" w:hAnsi="Arial" w:cs="Arial"/>
          <w:sz w:val="24"/>
          <w:szCs w:val="24"/>
        </w:rPr>
        <w:t>os</w:t>
      </w:r>
      <w:r w:rsidRPr="005358A7">
        <w:rPr>
          <w:rFonts w:ascii="Arial" w:hAnsi="Arial" w:cs="Arial"/>
          <w:spacing w:val="2"/>
          <w:sz w:val="24"/>
          <w:szCs w:val="24"/>
        </w:rPr>
        <w:t xml:space="preserve"> </w:t>
      </w:r>
      <w:r w:rsidRPr="005358A7">
        <w:rPr>
          <w:rFonts w:ascii="Arial" w:hAnsi="Arial" w:cs="Arial"/>
          <w:sz w:val="24"/>
          <w:szCs w:val="24"/>
        </w:rPr>
        <w:t>documentos</w:t>
      </w:r>
      <w:r w:rsidRPr="005358A7">
        <w:rPr>
          <w:rFonts w:ascii="Arial" w:hAnsi="Arial" w:cs="Arial"/>
          <w:spacing w:val="2"/>
          <w:sz w:val="24"/>
          <w:szCs w:val="24"/>
        </w:rPr>
        <w:t xml:space="preserve"> </w:t>
      </w:r>
      <w:r w:rsidRPr="005358A7">
        <w:rPr>
          <w:rFonts w:ascii="Arial" w:hAnsi="Arial" w:cs="Arial"/>
          <w:sz w:val="24"/>
          <w:szCs w:val="24"/>
        </w:rPr>
        <w:t>abaixo</w:t>
      </w:r>
      <w:r w:rsidRPr="005358A7">
        <w:rPr>
          <w:rFonts w:ascii="Arial" w:hAnsi="Arial" w:cs="Arial"/>
          <w:spacing w:val="3"/>
          <w:sz w:val="24"/>
          <w:szCs w:val="24"/>
        </w:rPr>
        <w:t xml:space="preserve"> </w:t>
      </w:r>
      <w:r w:rsidRPr="005358A7">
        <w:rPr>
          <w:rFonts w:ascii="Arial" w:hAnsi="Arial" w:cs="Arial"/>
          <w:sz w:val="24"/>
          <w:szCs w:val="24"/>
        </w:rPr>
        <w:t>listados,</w:t>
      </w:r>
      <w:r w:rsidRPr="005358A7">
        <w:rPr>
          <w:rFonts w:ascii="Arial" w:hAnsi="Arial" w:cs="Arial"/>
          <w:spacing w:val="3"/>
          <w:sz w:val="24"/>
          <w:szCs w:val="24"/>
        </w:rPr>
        <w:t xml:space="preserve"> </w:t>
      </w:r>
      <w:r w:rsidRPr="005358A7">
        <w:rPr>
          <w:rFonts w:ascii="Arial" w:hAnsi="Arial" w:cs="Arial"/>
          <w:sz w:val="24"/>
          <w:szCs w:val="24"/>
        </w:rPr>
        <w:t>além</w:t>
      </w:r>
      <w:r w:rsidRPr="005358A7">
        <w:rPr>
          <w:rFonts w:ascii="Arial" w:hAnsi="Arial" w:cs="Arial"/>
          <w:spacing w:val="59"/>
          <w:sz w:val="24"/>
          <w:szCs w:val="24"/>
        </w:rPr>
        <w:t xml:space="preserve"> </w:t>
      </w:r>
      <w:r w:rsidRPr="005358A7">
        <w:rPr>
          <w:rFonts w:ascii="Arial" w:hAnsi="Arial" w:cs="Arial"/>
          <w:sz w:val="24"/>
          <w:szCs w:val="24"/>
        </w:rPr>
        <w:t>daqueles que</w:t>
      </w:r>
      <w:r w:rsidRPr="005358A7">
        <w:rPr>
          <w:rFonts w:ascii="Arial" w:hAnsi="Arial" w:cs="Arial"/>
          <w:spacing w:val="-2"/>
          <w:sz w:val="24"/>
          <w:szCs w:val="24"/>
        </w:rPr>
        <w:t xml:space="preserve"> </w:t>
      </w:r>
      <w:r w:rsidRPr="005358A7">
        <w:rPr>
          <w:rFonts w:ascii="Arial" w:hAnsi="Arial" w:cs="Arial"/>
          <w:sz w:val="24"/>
          <w:szCs w:val="24"/>
        </w:rPr>
        <w:t>comprovem a regularidade</w:t>
      </w:r>
      <w:r w:rsidRPr="005358A7">
        <w:rPr>
          <w:rFonts w:ascii="Arial" w:hAnsi="Arial" w:cs="Arial"/>
          <w:spacing w:val="-2"/>
          <w:sz w:val="24"/>
          <w:szCs w:val="24"/>
        </w:rPr>
        <w:t xml:space="preserve"> </w:t>
      </w:r>
      <w:r w:rsidRPr="005358A7">
        <w:rPr>
          <w:rFonts w:ascii="Arial" w:hAnsi="Arial" w:cs="Arial"/>
          <w:sz w:val="24"/>
          <w:szCs w:val="24"/>
        </w:rPr>
        <w:t>fiscal de</w:t>
      </w:r>
      <w:r w:rsidRPr="005358A7">
        <w:rPr>
          <w:rFonts w:ascii="Arial" w:hAnsi="Arial" w:cs="Arial"/>
          <w:spacing w:val="-2"/>
          <w:sz w:val="24"/>
          <w:szCs w:val="24"/>
        </w:rPr>
        <w:t xml:space="preserve"> </w:t>
      </w:r>
      <w:r w:rsidRPr="005358A7">
        <w:rPr>
          <w:rFonts w:ascii="Arial" w:hAnsi="Arial" w:cs="Arial"/>
          <w:sz w:val="24"/>
          <w:szCs w:val="24"/>
        </w:rPr>
        <w:t>acordo com</w:t>
      </w:r>
      <w:r w:rsidRPr="005358A7">
        <w:rPr>
          <w:rFonts w:ascii="Arial" w:hAnsi="Arial" w:cs="Arial"/>
          <w:spacing w:val="1"/>
          <w:sz w:val="24"/>
          <w:szCs w:val="24"/>
        </w:rPr>
        <w:t xml:space="preserve"> </w:t>
      </w:r>
      <w:r w:rsidRPr="005358A7">
        <w:rPr>
          <w:rFonts w:ascii="Arial" w:hAnsi="Arial" w:cs="Arial"/>
          <w:sz w:val="24"/>
          <w:szCs w:val="24"/>
        </w:rPr>
        <w:t>a sua constituição jurídica:</w:t>
      </w:r>
      <w:bookmarkEnd w:id="9"/>
    </w:p>
    <w:p w14:paraId="078BFA49" w14:textId="77777777" w:rsidR="00AB575C" w:rsidRPr="005358A7" w:rsidRDefault="00AB575C" w:rsidP="00AB575C">
      <w:pPr>
        <w:widowControl w:val="0"/>
        <w:numPr>
          <w:ilvl w:val="0"/>
          <w:numId w:val="23"/>
        </w:numPr>
        <w:tabs>
          <w:tab w:val="left" w:pos="1122"/>
        </w:tabs>
        <w:spacing w:before="120" w:after="120" w:line="276" w:lineRule="auto"/>
        <w:ind w:left="567" w:firstLine="0"/>
        <w:jc w:val="both"/>
        <w:rPr>
          <w:rFonts w:ascii="Arial" w:eastAsia="Arial" w:hAnsi="Arial" w:cs="Arial"/>
          <w:sz w:val="24"/>
          <w:szCs w:val="24"/>
        </w:rPr>
      </w:pPr>
      <w:r w:rsidRPr="005358A7">
        <w:rPr>
          <w:rFonts w:ascii="Arial" w:eastAsia="Arial" w:hAnsi="Arial" w:cs="Arial"/>
          <w:sz w:val="24"/>
          <w:szCs w:val="24"/>
        </w:rPr>
        <w:t>cópia</w:t>
      </w:r>
      <w:r w:rsidRPr="005358A7">
        <w:rPr>
          <w:rFonts w:ascii="Arial" w:eastAsia="Arial" w:hAnsi="Arial" w:cs="Arial"/>
          <w:spacing w:val="-2"/>
          <w:sz w:val="24"/>
          <w:szCs w:val="24"/>
        </w:rPr>
        <w:t xml:space="preserve"> </w:t>
      </w:r>
      <w:r w:rsidRPr="005358A7">
        <w:rPr>
          <w:rFonts w:ascii="Arial" w:eastAsia="Arial" w:hAnsi="Arial" w:cs="Arial"/>
          <w:spacing w:val="-1"/>
          <w:sz w:val="24"/>
          <w:szCs w:val="24"/>
        </w:rPr>
        <w:t>autenticada</w:t>
      </w:r>
      <w:r w:rsidRPr="005358A7">
        <w:rPr>
          <w:rFonts w:ascii="Arial" w:eastAsia="Arial" w:hAnsi="Arial" w:cs="Arial"/>
          <w:spacing w:val="-2"/>
          <w:sz w:val="24"/>
          <w:szCs w:val="24"/>
        </w:rPr>
        <w:t xml:space="preserve"> </w:t>
      </w:r>
      <w:r w:rsidRPr="005358A7">
        <w:rPr>
          <w:rFonts w:ascii="Arial" w:eastAsia="Arial" w:hAnsi="Arial" w:cs="Arial"/>
          <w:spacing w:val="-1"/>
          <w:sz w:val="24"/>
          <w:szCs w:val="24"/>
        </w:rPr>
        <w:t>do</w:t>
      </w:r>
      <w:r w:rsidRPr="005358A7">
        <w:rPr>
          <w:rFonts w:ascii="Arial" w:eastAsia="Arial" w:hAnsi="Arial" w:cs="Arial"/>
          <w:sz w:val="24"/>
          <w:szCs w:val="24"/>
        </w:rPr>
        <w:t xml:space="preserve"> </w:t>
      </w:r>
      <w:r w:rsidRPr="005358A7">
        <w:rPr>
          <w:rFonts w:ascii="Arial" w:eastAsia="Arial" w:hAnsi="Arial" w:cs="Arial"/>
          <w:spacing w:val="-1"/>
          <w:sz w:val="24"/>
          <w:szCs w:val="24"/>
        </w:rPr>
        <w:t>registro</w:t>
      </w:r>
      <w:r w:rsidRPr="005358A7">
        <w:rPr>
          <w:rFonts w:ascii="Arial" w:eastAsia="Arial" w:hAnsi="Arial" w:cs="Arial"/>
          <w:sz w:val="24"/>
          <w:szCs w:val="24"/>
        </w:rPr>
        <w:t xml:space="preserve"> do </w:t>
      </w:r>
      <w:r w:rsidRPr="005358A7">
        <w:rPr>
          <w:rFonts w:ascii="Arial" w:eastAsia="Arial" w:hAnsi="Arial" w:cs="Arial"/>
          <w:spacing w:val="-1"/>
          <w:sz w:val="24"/>
          <w:szCs w:val="24"/>
        </w:rPr>
        <w:t>imóvel</w:t>
      </w:r>
      <w:r w:rsidRPr="005358A7">
        <w:rPr>
          <w:rFonts w:ascii="Arial" w:eastAsia="Arial" w:hAnsi="Arial" w:cs="Arial"/>
          <w:sz w:val="24"/>
          <w:szCs w:val="24"/>
        </w:rPr>
        <w:t xml:space="preserve"> no</w:t>
      </w:r>
      <w:r w:rsidRPr="005358A7">
        <w:rPr>
          <w:rFonts w:ascii="Arial" w:eastAsia="Arial" w:hAnsi="Arial" w:cs="Arial"/>
          <w:spacing w:val="-2"/>
          <w:sz w:val="24"/>
          <w:szCs w:val="24"/>
        </w:rPr>
        <w:t xml:space="preserve"> </w:t>
      </w:r>
      <w:r w:rsidRPr="005358A7">
        <w:rPr>
          <w:rFonts w:ascii="Arial" w:eastAsia="Arial" w:hAnsi="Arial" w:cs="Arial"/>
          <w:spacing w:val="-1"/>
          <w:sz w:val="24"/>
          <w:szCs w:val="24"/>
        </w:rPr>
        <w:t>Cartório</w:t>
      </w:r>
      <w:r w:rsidRPr="005358A7">
        <w:rPr>
          <w:rFonts w:ascii="Arial" w:eastAsia="Arial" w:hAnsi="Arial" w:cs="Arial"/>
          <w:sz w:val="24"/>
          <w:szCs w:val="24"/>
        </w:rPr>
        <w:t xml:space="preserve"> de</w:t>
      </w:r>
      <w:r w:rsidRPr="005358A7">
        <w:rPr>
          <w:rFonts w:ascii="Arial" w:eastAsia="Arial" w:hAnsi="Arial" w:cs="Arial"/>
          <w:spacing w:val="-2"/>
          <w:sz w:val="24"/>
          <w:szCs w:val="24"/>
        </w:rPr>
        <w:t xml:space="preserve"> </w:t>
      </w:r>
      <w:r w:rsidRPr="005358A7">
        <w:rPr>
          <w:rFonts w:ascii="Arial" w:eastAsia="Arial" w:hAnsi="Arial" w:cs="Arial"/>
          <w:spacing w:val="-1"/>
          <w:sz w:val="24"/>
          <w:szCs w:val="24"/>
        </w:rPr>
        <w:t>Registro</w:t>
      </w:r>
      <w:r w:rsidRPr="005358A7">
        <w:rPr>
          <w:rFonts w:ascii="Arial" w:eastAsia="Arial" w:hAnsi="Arial" w:cs="Arial"/>
          <w:sz w:val="24"/>
          <w:szCs w:val="24"/>
        </w:rPr>
        <w:t xml:space="preserve"> </w:t>
      </w:r>
      <w:r w:rsidRPr="005358A7">
        <w:rPr>
          <w:rFonts w:ascii="Arial" w:eastAsia="Arial" w:hAnsi="Arial" w:cs="Arial"/>
          <w:spacing w:val="-1"/>
          <w:sz w:val="24"/>
          <w:szCs w:val="24"/>
        </w:rPr>
        <w:t>de</w:t>
      </w:r>
      <w:r w:rsidRPr="005358A7">
        <w:rPr>
          <w:rFonts w:ascii="Arial" w:eastAsia="Arial" w:hAnsi="Arial" w:cs="Arial"/>
          <w:sz w:val="24"/>
          <w:szCs w:val="24"/>
        </w:rPr>
        <w:t xml:space="preserve"> </w:t>
      </w:r>
      <w:r w:rsidRPr="005358A7">
        <w:rPr>
          <w:rFonts w:ascii="Arial" w:eastAsia="Arial" w:hAnsi="Arial" w:cs="Arial"/>
          <w:spacing w:val="-1"/>
          <w:sz w:val="24"/>
          <w:szCs w:val="24"/>
        </w:rPr>
        <w:t>Imóveis;</w:t>
      </w:r>
    </w:p>
    <w:p w14:paraId="200D70C1" w14:textId="77777777" w:rsidR="00AB575C" w:rsidRPr="005358A7" w:rsidRDefault="00AB575C" w:rsidP="00AB575C">
      <w:pPr>
        <w:widowControl w:val="0"/>
        <w:numPr>
          <w:ilvl w:val="0"/>
          <w:numId w:val="23"/>
        </w:numPr>
        <w:tabs>
          <w:tab w:val="left" w:pos="1122"/>
        </w:tabs>
        <w:spacing w:before="120" w:after="120" w:line="276" w:lineRule="auto"/>
        <w:ind w:left="567" w:firstLine="0"/>
        <w:jc w:val="both"/>
        <w:rPr>
          <w:rFonts w:ascii="Arial" w:eastAsia="Arial" w:hAnsi="Arial" w:cs="Arial"/>
          <w:sz w:val="24"/>
          <w:szCs w:val="24"/>
        </w:rPr>
      </w:pPr>
      <w:r w:rsidRPr="005358A7">
        <w:rPr>
          <w:rFonts w:ascii="Arial" w:eastAsia="Arial" w:hAnsi="Arial" w:cs="Arial"/>
          <w:spacing w:val="-1"/>
          <w:sz w:val="24"/>
          <w:szCs w:val="24"/>
        </w:rPr>
        <w:t>certidões referentes aos tributos que incidam sobre o imóvel;</w:t>
      </w:r>
    </w:p>
    <w:p w14:paraId="3EAB525D" w14:textId="77777777" w:rsidR="00AB575C" w:rsidRPr="005358A7" w:rsidRDefault="00AB575C" w:rsidP="00AB575C">
      <w:pPr>
        <w:widowControl w:val="0"/>
        <w:numPr>
          <w:ilvl w:val="0"/>
          <w:numId w:val="23"/>
        </w:numPr>
        <w:tabs>
          <w:tab w:val="left" w:pos="1108"/>
        </w:tabs>
        <w:spacing w:before="120" w:after="120" w:line="276" w:lineRule="auto"/>
        <w:ind w:left="567" w:firstLine="0"/>
        <w:jc w:val="both"/>
        <w:rPr>
          <w:rFonts w:ascii="Arial" w:eastAsia="Arial" w:hAnsi="Arial" w:cs="Arial"/>
          <w:sz w:val="24"/>
          <w:szCs w:val="24"/>
        </w:rPr>
      </w:pPr>
      <w:r w:rsidRPr="005358A7">
        <w:rPr>
          <w:rFonts w:ascii="Arial" w:eastAsia="Arial" w:hAnsi="Arial" w:cs="Arial"/>
          <w:spacing w:val="-1"/>
          <w:sz w:val="24"/>
          <w:szCs w:val="24"/>
        </w:rPr>
        <w:t>certidão</w:t>
      </w:r>
      <w:r w:rsidRPr="005358A7">
        <w:rPr>
          <w:rFonts w:ascii="Arial" w:eastAsia="Arial" w:hAnsi="Arial" w:cs="Arial"/>
          <w:spacing w:val="17"/>
          <w:sz w:val="24"/>
          <w:szCs w:val="24"/>
        </w:rPr>
        <w:t xml:space="preserve"> </w:t>
      </w:r>
      <w:r w:rsidRPr="005358A7">
        <w:rPr>
          <w:rFonts w:ascii="Arial" w:eastAsia="Arial" w:hAnsi="Arial" w:cs="Arial"/>
          <w:spacing w:val="-1"/>
          <w:sz w:val="24"/>
          <w:szCs w:val="24"/>
        </w:rPr>
        <w:t>conjunta</w:t>
      </w:r>
      <w:r w:rsidRPr="005358A7">
        <w:rPr>
          <w:rFonts w:ascii="Arial" w:eastAsia="Arial" w:hAnsi="Arial" w:cs="Arial"/>
          <w:spacing w:val="17"/>
          <w:sz w:val="24"/>
          <w:szCs w:val="24"/>
        </w:rPr>
        <w:t xml:space="preserve"> </w:t>
      </w:r>
      <w:r w:rsidRPr="005358A7">
        <w:rPr>
          <w:rFonts w:ascii="Arial" w:eastAsia="Arial" w:hAnsi="Arial" w:cs="Arial"/>
          <w:spacing w:val="-1"/>
          <w:sz w:val="24"/>
          <w:szCs w:val="24"/>
        </w:rPr>
        <w:t>negativa</w:t>
      </w:r>
      <w:r w:rsidRPr="005358A7">
        <w:rPr>
          <w:rFonts w:ascii="Arial" w:eastAsia="Arial" w:hAnsi="Arial" w:cs="Arial"/>
          <w:spacing w:val="17"/>
          <w:sz w:val="24"/>
          <w:szCs w:val="24"/>
        </w:rPr>
        <w:t xml:space="preserve"> </w:t>
      </w:r>
      <w:r w:rsidRPr="005358A7">
        <w:rPr>
          <w:rFonts w:ascii="Arial" w:eastAsia="Arial" w:hAnsi="Arial" w:cs="Arial"/>
          <w:sz w:val="24"/>
          <w:szCs w:val="24"/>
        </w:rPr>
        <w:t>de</w:t>
      </w:r>
      <w:r w:rsidRPr="005358A7">
        <w:rPr>
          <w:rFonts w:ascii="Arial" w:eastAsia="Arial" w:hAnsi="Arial" w:cs="Arial"/>
          <w:spacing w:val="17"/>
          <w:sz w:val="24"/>
          <w:szCs w:val="24"/>
        </w:rPr>
        <w:t xml:space="preserve"> </w:t>
      </w:r>
      <w:r w:rsidRPr="005358A7">
        <w:rPr>
          <w:rFonts w:ascii="Arial" w:eastAsia="Arial" w:hAnsi="Arial" w:cs="Arial"/>
          <w:sz w:val="24"/>
          <w:szCs w:val="24"/>
        </w:rPr>
        <w:t>débitos</w:t>
      </w:r>
      <w:r w:rsidRPr="005358A7">
        <w:rPr>
          <w:rFonts w:ascii="Arial" w:eastAsia="Arial" w:hAnsi="Arial" w:cs="Arial"/>
          <w:spacing w:val="17"/>
          <w:sz w:val="24"/>
          <w:szCs w:val="24"/>
        </w:rPr>
        <w:t xml:space="preserve"> </w:t>
      </w:r>
      <w:r w:rsidRPr="005358A7">
        <w:rPr>
          <w:rFonts w:ascii="Arial" w:eastAsia="Arial" w:hAnsi="Arial" w:cs="Arial"/>
          <w:spacing w:val="-1"/>
          <w:sz w:val="24"/>
          <w:szCs w:val="24"/>
        </w:rPr>
        <w:t>relativos</w:t>
      </w:r>
      <w:r w:rsidRPr="005358A7">
        <w:rPr>
          <w:rFonts w:ascii="Arial" w:eastAsia="Arial" w:hAnsi="Arial" w:cs="Arial"/>
          <w:spacing w:val="17"/>
          <w:sz w:val="24"/>
          <w:szCs w:val="24"/>
        </w:rPr>
        <w:t xml:space="preserve"> </w:t>
      </w:r>
      <w:r w:rsidRPr="005358A7">
        <w:rPr>
          <w:rFonts w:ascii="Arial" w:eastAsia="Arial" w:hAnsi="Arial" w:cs="Arial"/>
          <w:sz w:val="24"/>
          <w:szCs w:val="24"/>
        </w:rPr>
        <w:t>a</w:t>
      </w:r>
      <w:r w:rsidRPr="005358A7">
        <w:rPr>
          <w:rFonts w:ascii="Arial" w:eastAsia="Arial" w:hAnsi="Arial" w:cs="Arial"/>
          <w:spacing w:val="17"/>
          <w:sz w:val="24"/>
          <w:szCs w:val="24"/>
        </w:rPr>
        <w:t xml:space="preserve"> </w:t>
      </w:r>
      <w:r w:rsidRPr="005358A7">
        <w:rPr>
          <w:rFonts w:ascii="Arial" w:eastAsia="Arial" w:hAnsi="Arial" w:cs="Arial"/>
          <w:sz w:val="24"/>
          <w:szCs w:val="24"/>
        </w:rPr>
        <w:t>tributos</w:t>
      </w:r>
      <w:r w:rsidRPr="005358A7">
        <w:rPr>
          <w:rFonts w:ascii="Arial" w:eastAsia="Arial" w:hAnsi="Arial" w:cs="Arial"/>
          <w:spacing w:val="17"/>
          <w:sz w:val="24"/>
          <w:szCs w:val="24"/>
        </w:rPr>
        <w:t xml:space="preserve"> </w:t>
      </w:r>
      <w:r w:rsidRPr="005358A7">
        <w:rPr>
          <w:rFonts w:ascii="Arial" w:eastAsia="Arial" w:hAnsi="Arial" w:cs="Arial"/>
          <w:spacing w:val="-1"/>
          <w:sz w:val="24"/>
          <w:szCs w:val="24"/>
        </w:rPr>
        <w:t>federais</w:t>
      </w:r>
      <w:r w:rsidRPr="005358A7">
        <w:rPr>
          <w:rFonts w:ascii="Arial" w:eastAsia="Arial" w:hAnsi="Arial" w:cs="Arial"/>
          <w:spacing w:val="16"/>
          <w:sz w:val="24"/>
          <w:szCs w:val="24"/>
        </w:rPr>
        <w:t xml:space="preserve"> </w:t>
      </w:r>
      <w:r w:rsidRPr="005358A7">
        <w:rPr>
          <w:rFonts w:ascii="Arial" w:eastAsia="Arial" w:hAnsi="Arial" w:cs="Arial"/>
          <w:sz w:val="24"/>
          <w:szCs w:val="24"/>
        </w:rPr>
        <w:t>à</w:t>
      </w:r>
      <w:r w:rsidRPr="005358A7">
        <w:rPr>
          <w:rFonts w:ascii="Arial" w:eastAsia="Arial" w:hAnsi="Arial" w:cs="Arial"/>
          <w:spacing w:val="17"/>
          <w:sz w:val="24"/>
          <w:szCs w:val="24"/>
        </w:rPr>
        <w:t xml:space="preserve"> </w:t>
      </w:r>
      <w:r w:rsidRPr="005358A7">
        <w:rPr>
          <w:rFonts w:ascii="Arial" w:eastAsia="Arial" w:hAnsi="Arial" w:cs="Arial"/>
          <w:spacing w:val="-1"/>
          <w:sz w:val="24"/>
          <w:szCs w:val="24"/>
        </w:rPr>
        <w:t>dívida</w:t>
      </w:r>
      <w:r w:rsidRPr="005358A7">
        <w:rPr>
          <w:rFonts w:ascii="Arial" w:eastAsia="Arial" w:hAnsi="Arial" w:cs="Arial"/>
          <w:spacing w:val="18"/>
          <w:sz w:val="24"/>
          <w:szCs w:val="24"/>
        </w:rPr>
        <w:t xml:space="preserve"> </w:t>
      </w:r>
      <w:r w:rsidRPr="005358A7">
        <w:rPr>
          <w:rFonts w:ascii="Arial" w:eastAsia="Arial" w:hAnsi="Arial" w:cs="Arial"/>
          <w:spacing w:val="-1"/>
          <w:sz w:val="24"/>
          <w:szCs w:val="24"/>
        </w:rPr>
        <w:t>ativa</w:t>
      </w:r>
      <w:r w:rsidRPr="005358A7">
        <w:rPr>
          <w:rFonts w:ascii="Arial" w:eastAsia="Arial" w:hAnsi="Arial" w:cs="Arial"/>
          <w:spacing w:val="20"/>
          <w:sz w:val="24"/>
          <w:szCs w:val="24"/>
        </w:rPr>
        <w:t xml:space="preserve"> </w:t>
      </w:r>
      <w:r w:rsidRPr="005358A7">
        <w:rPr>
          <w:rFonts w:ascii="Arial" w:eastAsia="Arial" w:hAnsi="Arial" w:cs="Arial"/>
          <w:sz w:val="24"/>
          <w:szCs w:val="24"/>
        </w:rPr>
        <w:t>da</w:t>
      </w:r>
      <w:r w:rsidRPr="005358A7">
        <w:rPr>
          <w:rFonts w:ascii="Arial" w:eastAsia="Arial" w:hAnsi="Arial" w:cs="Arial"/>
          <w:spacing w:val="59"/>
          <w:sz w:val="24"/>
          <w:szCs w:val="24"/>
        </w:rPr>
        <w:t xml:space="preserve"> </w:t>
      </w:r>
      <w:r w:rsidRPr="005358A7">
        <w:rPr>
          <w:rFonts w:ascii="Arial" w:eastAsia="Arial" w:hAnsi="Arial" w:cs="Arial"/>
          <w:sz w:val="24"/>
          <w:szCs w:val="24"/>
        </w:rPr>
        <w:t>União</w:t>
      </w:r>
      <w:r w:rsidRPr="005358A7">
        <w:rPr>
          <w:rFonts w:ascii="Arial" w:eastAsia="Arial" w:hAnsi="Arial" w:cs="Arial"/>
          <w:spacing w:val="-1"/>
          <w:sz w:val="24"/>
          <w:szCs w:val="24"/>
        </w:rPr>
        <w:t xml:space="preserve"> </w:t>
      </w:r>
      <w:r w:rsidRPr="005358A7">
        <w:rPr>
          <w:rFonts w:ascii="Arial" w:eastAsia="Arial" w:hAnsi="Arial" w:cs="Arial"/>
          <w:sz w:val="24"/>
          <w:szCs w:val="24"/>
        </w:rPr>
        <w:t>se</w:t>
      </w:r>
      <w:r w:rsidRPr="005358A7">
        <w:rPr>
          <w:rFonts w:ascii="Arial" w:eastAsia="Arial" w:hAnsi="Arial" w:cs="Arial"/>
          <w:spacing w:val="1"/>
          <w:sz w:val="24"/>
          <w:szCs w:val="24"/>
        </w:rPr>
        <w:t xml:space="preserve"> </w:t>
      </w:r>
      <w:r w:rsidRPr="005358A7">
        <w:rPr>
          <w:rFonts w:ascii="Arial" w:eastAsia="Arial" w:hAnsi="Arial" w:cs="Arial"/>
          <w:sz w:val="24"/>
          <w:szCs w:val="24"/>
        </w:rPr>
        <w:t>o</w:t>
      </w:r>
      <w:r w:rsidRPr="005358A7">
        <w:rPr>
          <w:rFonts w:ascii="Arial" w:eastAsia="Arial" w:hAnsi="Arial" w:cs="Arial"/>
          <w:spacing w:val="-1"/>
          <w:sz w:val="24"/>
          <w:szCs w:val="24"/>
        </w:rPr>
        <w:t xml:space="preserve"> locador</w:t>
      </w:r>
      <w:r w:rsidRPr="005358A7">
        <w:rPr>
          <w:rFonts w:ascii="Arial" w:eastAsia="Arial" w:hAnsi="Arial" w:cs="Arial"/>
          <w:spacing w:val="-3"/>
          <w:sz w:val="24"/>
          <w:szCs w:val="24"/>
        </w:rPr>
        <w:t xml:space="preserve"> </w:t>
      </w:r>
      <w:r w:rsidRPr="005358A7">
        <w:rPr>
          <w:rFonts w:ascii="Arial" w:eastAsia="Arial" w:hAnsi="Arial" w:cs="Arial"/>
          <w:sz w:val="24"/>
          <w:szCs w:val="24"/>
        </w:rPr>
        <w:t xml:space="preserve">for </w:t>
      </w:r>
      <w:r w:rsidRPr="005358A7">
        <w:rPr>
          <w:rFonts w:ascii="Arial" w:eastAsia="Arial" w:hAnsi="Arial" w:cs="Arial"/>
          <w:spacing w:val="-1"/>
          <w:sz w:val="24"/>
          <w:szCs w:val="24"/>
        </w:rPr>
        <w:t>pessoa</w:t>
      </w:r>
      <w:r w:rsidRPr="005358A7">
        <w:rPr>
          <w:rFonts w:ascii="Arial" w:eastAsia="Arial" w:hAnsi="Arial" w:cs="Arial"/>
          <w:spacing w:val="-2"/>
          <w:sz w:val="24"/>
          <w:szCs w:val="24"/>
        </w:rPr>
        <w:t xml:space="preserve"> </w:t>
      </w:r>
      <w:r w:rsidRPr="005358A7">
        <w:rPr>
          <w:rFonts w:ascii="Arial" w:eastAsia="Arial" w:hAnsi="Arial" w:cs="Arial"/>
          <w:sz w:val="24"/>
          <w:szCs w:val="24"/>
        </w:rPr>
        <w:t>física;</w:t>
      </w:r>
    </w:p>
    <w:p w14:paraId="4D8380BE" w14:textId="77777777" w:rsidR="00AB575C" w:rsidRPr="005358A7" w:rsidRDefault="00AB575C" w:rsidP="00AB575C">
      <w:pPr>
        <w:widowControl w:val="0"/>
        <w:numPr>
          <w:ilvl w:val="0"/>
          <w:numId w:val="23"/>
        </w:numPr>
        <w:tabs>
          <w:tab w:val="left" w:pos="1122"/>
        </w:tabs>
        <w:spacing w:before="120" w:after="120" w:line="276" w:lineRule="auto"/>
        <w:ind w:left="567" w:firstLine="0"/>
        <w:jc w:val="both"/>
        <w:rPr>
          <w:rFonts w:ascii="Arial" w:eastAsia="Arial" w:hAnsi="Arial" w:cs="Arial"/>
          <w:sz w:val="24"/>
          <w:szCs w:val="24"/>
        </w:rPr>
      </w:pPr>
      <w:r w:rsidRPr="005358A7">
        <w:rPr>
          <w:rFonts w:ascii="Arial" w:eastAsia="Arial" w:hAnsi="Arial" w:cs="Arial"/>
          <w:sz w:val="24"/>
          <w:szCs w:val="24"/>
        </w:rPr>
        <w:t>se</w:t>
      </w:r>
      <w:r w:rsidRPr="005358A7">
        <w:rPr>
          <w:rFonts w:ascii="Arial" w:eastAsia="Arial" w:hAnsi="Arial" w:cs="Arial"/>
          <w:spacing w:val="50"/>
          <w:sz w:val="24"/>
          <w:szCs w:val="24"/>
        </w:rPr>
        <w:t xml:space="preserve"> </w:t>
      </w:r>
      <w:r w:rsidRPr="005358A7">
        <w:rPr>
          <w:rFonts w:ascii="Arial" w:eastAsia="Arial" w:hAnsi="Arial" w:cs="Arial"/>
          <w:sz w:val="24"/>
          <w:szCs w:val="24"/>
        </w:rPr>
        <w:t>o</w:t>
      </w:r>
      <w:r w:rsidRPr="005358A7">
        <w:rPr>
          <w:rFonts w:ascii="Arial" w:eastAsia="Arial" w:hAnsi="Arial" w:cs="Arial"/>
          <w:spacing w:val="51"/>
          <w:sz w:val="24"/>
          <w:szCs w:val="24"/>
        </w:rPr>
        <w:t xml:space="preserve"> </w:t>
      </w:r>
      <w:r w:rsidRPr="005358A7">
        <w:rPr>
          <w:rFonts w:ascii="Arial" w:eastAsia="Arial" w:hAnsi="Arial" w:cs="Arial"/>
          <w:spacing w:val="-1"/>
          <w:sz w:val="24"/>
          <w:szCs w:val="24"/>
        </w:rPr>
        <w:t>locador</w:t>
      </w:r>
      <w:r w:rsidRPr="005358A7">
        <w:rPr>
          <w:rFonts w:ascii="Arial" w:eastAsia="Arial" w:hAnsi="Arial" w:cs="Arial"/>
          <w:spacing w:val="47"/>
          <w:sz w:val="24"/>
          <w:szCs w:val="24"/>
        </w:rPr>
        <w:t xml:space="preserve"> </w:t>
      </w:r>
      <w:r w:rsidRPr="005358A7">
        <w:rPr>
          <w:rFonts w:ascii="Arial" w:eastAsia="Arial" w:hAnsi="Arial" w:cs="Arial"/>
          <w:sz w:val="24"/>
          <w:szCs w:val="24"/>
        </w:rPr>
        <w:t>for</w:t>
      </w:r>
      <w:r w:rsidRPr="005358A7">
        <w:rPr>
          <w:rFonts w:ascii="Arial" w:eastAsia="Arial" w:hAnsi="Arial" w:cs="Arial"/>
          <w:spacing w:val="49"/>
          <w:sz w:val="24"/>
          <w:szCs w:val="24"/>
        </w:rPr>
        <w:t xml:space="preserve"> </w:t>
      </w:r>
      <w:r w:rsidRPr="005358A7">
        <w:rPr>
          <w:rFonts w:ascii="Arial" w:eastAsia="Arial" w:hAnsi="Arial" w:cs="Arial"/>
          <w:spacing w:val="-1"/>
          <w:sz w:val="24"/>
          <w:szCs w:val="24"/>
        </w:rPr>
        <w:t>pessoa</w:t>
      </w:r>
      <w:r w:rsidRPr="005358A7">
        <w:rPr>
          <w:rFonts w:ascii="Arial" w:eastAsia="Arial" w:hAnsi="Arial" w:cs="Arial"/>
          <w:spacing w:val="51"/>
          <w:sz w:val="24"/>
          <w:szCs w:val="24"/>
        </w:rPr>
        <w:t xml:space="preserve"> </w:t>
      </w:r>
      <w:r w:rsidRPr="005358A7">
        <w:rPr>
          <w:rFonts w:ascii="Arial" w:eastAsia="Arial" w:hAnsi="Arial" w:cs="Arial"/>
          <w:sz w:val="24"/>
          <w:szCs w:val="24"/>
        </w:rPr>
        <w:t>jurídica:</w:t>
      </w:r>
      <w:r w:rsidRPr="005358A7">
        <w:rPr>
          <w:rFonts w:ascii="Arial" w:eastAsia="Arial" w:hAnsi="Arial" w:cs="Arial"/>
          <w:spacing w:val="51"/>
          <w:sz w:val="24"/>
          <w:szCs w:val="24"/>
        </w:rPr>
        <w:t xml:space="preserve"> </w:t>
      </w:r>
      <w:r w:rsidRPr="005358A7">
        <w:rPr>
          <w:rFonts w:ascii="Arial" w:eastAsia="Arial" w:hAnsi="Arial" w:cs="Arial"/>
          <w:spacing w:val="-1"/>
          <w:sz w:val="24"/>
          <w:szCs w:val="24"/>
        </w:rPr>
        <w:t>certificado</w:t>
      </w:r>
      <w:r w:rsidRPr="005358A7">
        <w:rPr>
          <w:rFonts w:ascii="Arial" w:eastAsia="Arial" w:hAnsi="Arial" w:cs="Arial"/>
          <w:spacing w:val="49"/>
          <w:sz w:val="24"/>
          <w:szCs w:val="24"/>
        </w:rPr>
        <w:t xml:space="preserve"> </w:t>
      </w:r>
      <w:r w:rsidRPr="005358A7">
        <w:rPr>
          <w:rFonts w:ascii="Arial" w:eastAsia="Arial" w:hAnsi="Arial" w:cs="Arial"/>
          <w:sz w:val="24"/>
          <w:szCs w:val="24"/>
        </w:rPr>
        <w:t>de</w:t>
      </w:r>
      <w:r w:rsidRPr="005358A7">
        <w:rPr>
          <w:rFonts w:ascii="Arial" w:eastAsia="Arial" w:hAnsi="Arial" w:cs="Arial"/>
          <w:spacing w:val="50"/>
          <w:sz w:val="24"/>
          <w:szCs w:val="24"/>
        </w:rPr>
        <w:t xml:space="preserve"> </w:t>
      </w:r>
      <w:r w:rsidRPr="005358A7">
        <w:rPr>
          <w:rFonts w:ascii="Arial" w:eastAsia="Arial" w:hAnsi="Arial" w:cs="Arial"/>
          <w:spacing w:val="-1"/>
          <w:sz w:val="24"/>
          <w:szCs w:val="24"/>
        </w:rPr>
        <w:t>regularidade</w:t>
      </w:r>
      <w:r w:rsidRPr="005358A7">
        <w:rPr>
          <w:rFonts w:ascii="Arial" w:eastAsia="Arial" w:hAnsi="Arial" w:cs="Arial"/>
          <w:spacing w:val="49"/>
          <w:sz w:val="24"/>
          <w:szCs w:val="24"/>
        </w:rPr>
        <w:t xml:space="preserve"> </w:t>
      </w:r>
      <w:r w:rsidRPr="005358A7">
        <w:rPr>
          <w:rFonts w:ascii="Arial" w:eastAsia="Arial" w:hAnsi="Arial" w:cs="Arial"/>
          <w:sz w:val="24"/>
          <w:szCs w:val="24"/>
        </w:rPr>
        <w:t>do</w:t>
      </w:r>
      <w:r w:rsidRPr="005358A7">
        <w:rPr>
          <w:rFonts w:ascii="Arial" w:eastAsia="Arial" w:hAnsi="Arial" w:cs="Arial"/>
          <w:spacing w:val="51"/>
          <w:sz w:val="24"/>
          <w:szCs w:val="24"/>
        </w:rPr>
        <w:t xml:space="preserve"> </w:t>
      </w:r>
      <w:r w:rsidRPr="005358A7">
        <w:rPr>
          <w:rFonts w:ascii="Arial" w:eastAsia="Arial" w:hAnsi="Arial" w:cs="Arial"/>
          <w:spacing w:val="-1"/>
          <w:sz w:val="24"/>
          <w:szCs w:val="24"/>
        </w:rPr>
        <w:t>FGTS,</w:t>
      </w:r>
      <w:r w:rsidRPr="005358A7">
        <w:rPr>
          <w:rFonts w:ascii="Arial" w:eastAsia="Arial" w:hAnsi="Arial" w:cs="Arial"/>
          <w:spacing w:val="48"/>
          <w:sz w:val="24"/>
          <w:szCs w:val="24"/>
        </w:rPr>
        <w:t xml:space="preserve"> </w:t>
      </w:r>
      <w:r w:rsidRPr="005358A7">
        <w:rPr>
          <w:rFonts w:ascii="Arial" w:eastAsia="Arial" w:hAnsi="Arial" w:cs="Arial"/>
          <w:spacing w:val="-1"/>
          <w:sz w:val="24"/>
          <w:szCs w:val="24"/>
        </w:rPr>
        <w:t>Certidão</w:t>
      </w:r>
      <w:r w:rsidRPr="005358A7">
        <w:rPr>
          <w:rFonts w:ascii="Arial" w:eastAsia="Arial" w:hAnsi="Arial" w:cs="Arial"/>
          <w:spacing w:val="69"/>
          <w:sz w:val="24"/>
          <w:szCs w:val="24"/>
        </w:rPr>
        <w:t xml:space="preserve"> </w:t>
      </w:r>
      <w:r w:rsidRPr="005358A7">
        <w:rPr>
          <w:rFonts w:ascii="Arial" w:eastAsia="Arial" w:hAnsi="Arial" w:cs="Arial"/>
          <w:spacing w:val="-1"/>
          <w:sz w:val="24"/>
          <w:szCs w:val="24"/>
        </w:rPr>
        <w:t>Negativa</w:t>
      </w:r>
      <w:r w:rsidRPr="005358A7">
        <w:rPr>
          <w:rFonts w:ascii="Arial" w:eastAsia="Arial" w:hAnsi="Arial" w:cs="Arial"/>
          <w:spacing w:val="27"/>
          <w:sz w:val="24"/>
          <w:szCs w:val="24"/>
        </w:rPr>
        <w:t xml:space="preserve"> </w:t>
      </w:r>
      <w:r w:rsidRPr="005358A7">
        <w:rPr>
          <w:rFonts w:ascii="Arial" w:eastAsia="Arial" w:hAnsi="Arial" w:cs="Arial"/>
          <w:sz w:val="24"/>
          <w:szCs w:val="24"/>
        </w:rPr>
        <w:t>de</w:t>
      </w:r>
      <w:r w:rsidRPr="005358A7">
        <w:rPr>
          <w:rFonts w:ascii="Arial" w:eastAsia="Arial" w:hAnsi="Arial" w:cs="Arial"/>
          <w:spacing w:val="27"/>
          <w:sz w:val="24"/>
          <w:szCs w:val="24"/>
        </w:rPr>
        <w:t xml:space="preserve"> </w:t>
      </w:r>
      <w:r w:rsidRPr="005358A7">
        <w:rPr>
          <w:rFonts w:ascii="Arial" w:eastAsia="Arial" w:hAnsi="Arial" w:cs="Arial"/>
          <w:sz w:val="24"/>
          <w:szCs w:val="24"/>
        </w:rPr>
        <w:t>Débitos</w:t>
      </w:r>
      <w:r w:rsidRPr="005358A7">
        <w:rPr>
          <w:rFonts w:ascii="Arial" w:eastAsia="Arial" w:hAnsi="Arial" w:cs="Arial"/>
          <w:spacing w:val="24"/>
          <w:sz w:val="24"/>
          <w:szCs w:val="24"/>
        </w:rPr>
        <w:t xml:space="preserve"> </w:t>
      </w:r>
      <w:r w:rsidRPr="005358A7">
        <w:rPr>
          <w:rFonts w:ascii="Arial" w:eastAsia="Arial" w:hAnsi="Arial" w:cs="Arial"/>
          <w:spacing w:val="-1"/>
          <w:sz w:val="24"/>
          <w:szCs w:val="24"/>
        </w:rPr>
        <w:t>do</w:t>
      </w:r>
      <w:r w:rsidRPr="005358A7">
        <w:rPr>
          <w:rFonts w:ascii="Arial" w:eastAsia="Arial" w:hAnsi="Arial" w:cs="Arial"/>
          <w:spacing w:val="27"/>
          <w:sz w:val="24"/>
          <w:szCs w:val="24"/>
        </w:rPr>
        <w:t xml:space="preserve"> </w:t>
      </w:r>
      <w:r w:rsidRPr="005358A7">
        <w:rPr>
          <w:rFonts w:ascii="Arial" w:eastAsia="Arial" w:hAnsi="Arial" w:cs="Arial"/>
          <w:sz w:val="24"/>
          <w:szCs w:val="24"/>
        </w:rPr>
        <w:t>INSS,</w:t>
      </w:r>
      <w:r w:rsidRPr="005358A7">
        <w:rPr>
          <w:rFonts w:ascii="Arial" w:eastAsia="Arial" w:hAnsi="Arial" w:cs="Arial"/>
          <w:spacing w:val="24"/>
          <w:sz w:val="24"/>
          <w:szCs w:val="24"/>
        </w:rPr>
        <w:t xml:space="preserve"> </w:t>
      </w:r>
      <w:r w:rsidRPr="005358A7">
        <w:rPr>
          <w:rFonts w:ascii="Arial" w:eastAsia="Arial" w:hAnsi="Arial" w:cs="Arial"/>
          <w:spacing w:val="-1"/>
          <w:sz w:val="24"/>
          <w:szCs w:val="24"/>
        </w:rPr>
        <w:t>Certidão</w:t>
      </w:r>
      <w:r w:rsidRPr="005358A7">
        <w:rPr>
          <w:rFonts w:ascii="Arial" w:eastAsia="Arial" w:hAnsi="Arial" w:cs="Arial"/>
          <w:spacing w:val="27"/>
          <w:sz w:val="24"/>
          <w:szCs w:val="24"/>
        </w:rPr>
        <w:t xml:space="preserve"> </w:t>
      </w:r>
      <w:r w:rsidRPr="005358A7">
        <w:rPr>
          <w:rFonts w:ascii="Arial" w:eastAsia="Arial" w:hAnsi="Arial" w:cs="Arial"/>
          <w:spacing w:val="-1"/>
          <w:sz w:val="24"/>
          <w:szCs w:val="24"/>
        </w:rPr>
        <w:t>Conjunta</w:t>
      </w:r>
      <w:r w:rsidRPr="005358A7">
        <w:rPr>
          <w:rFonts w:ascii="Arial" w:eastAsia="Arial" w:hAnsi="Arial" w:cs="Arial"/>
          <w:spacing w:val="25"/>
          <w:sz w:val="24"/>
          <w:szCs w:val="24"/>
        </w:rPr>
        <w:t xml:space="preserve"> </w:t>
      </w:r>
      <w:r w:rsidRPr="005358A7">
        <w:rPr>
          <w:rFonts w:ascii="Arial" w:eastAsia="Arial" w:hAnsi="Arial" w:cs="Arial"/>
          <w:spacing w:val="-1"/>
          <w:sz w:val="24"/>
          <w:szCs w:val="24"/>
        </w:rPr>
        <w:t>Negativa</w:t>
      </w:r>
      <w:r w:rsidRPr="005358A7">
        <w:rPr>
          <w:rFonts w:ascii="Arial" w:eastAsia="Arial" w:hAnsi="Arial" w:cs="Arial"/>
          <w:spacing w:val="27"/>
          <w:sz w:val="24"/>
          <w:szCs w:val="24"/>
        </w:rPr>
        <w:t xml:space="preserve"> </w:t>
      </w:r>
      <w:r w:rsidRPr="005358A7">
        <w:rPr>
          <w:rFonts w:ascii="Arial" w:eastAsia="Arial" w:hAnsi="Arial" w:cs="Arial"/>
          <w:sz w:val="24"/>
          <w:szCs w:val="24"/>
        </w:rPr>
        <w:t>de</w:t>
      </w:r>
      <w:r w:rsidRPr="005358A7">
        <w:rPr>
          <w:rFonts w:ascii="Arial" w:eastAsia="Arial" w:hAnsi="Arial" w:cs="Arial"/>
          <w:spacing w:val="27"/>
          <w:sz w:val="24"/>
          <w:szCs w:val="24"/>
        </w:rPr>
        <w:t xml:space="preserve"> </w:t>
      </w:r>
      <w:r w:rsidRPr="005358A7">
        <w:rPr>
          <w:rFonts w:ascii="Arial" w:eastAsia="Arial" w:hAnsi="Arial" w:cs="Arial"/>
          <w:spacing w:val="-1"/>
          <w:sz w:val="24"/>
          <w:szCs w:val="24"/>
        </w:rPr>
        <w:t>Débitos</w:t>
      </w:r>
      <w:r w:rsidRPr="005358A7">
        <w:rPr>
          <w:rFonts w:ascii="Arial" w:eastAsia="Arial" w:hAnsi="Arial" w:cs="Arial"/>
          <w:spacing w:val="26"/>
          <w:sz w:val="24"/>
          <w:szCs w:val="24"/>
        </w:rPr>
        <w:t xml:space="preserve"> </w:t>
      </w:r>
      <w:r w:rsidRPr="005358A7">
        <w:rPr>
          <w:rFonts w:ascii="Arial" w:eastAsia="Arial" w:hAnsi="Arial" w:cs="Arial"/>
          <w:spacing w:val="-1"/>
          <w:sz w:val="24"/>
          <w:szCs w:val="24"/>
        </w:rPr>
        <w:t>Relativos</w:t>
      </w:r>
      <w:r w:rsidRPr="005358A7">
        <w:rPr>
          <w:rFonts w:ascii="Arial" w:eastAsia="Arial" w:hAnsi="Arial" w:cs="Arial"/>
          <w:spacing w:val="26"/>
          <w:sz w:val="24"/>
          <w:szCs w:val="24"/>
        </w:rPr>
        <w:t xml:space="preserve"> </w:t>
      </w:r>
      <w:r w:rsidRPr="005358A7">
        <w:rPr>
          <w:rFonts w:ascii="Arial" w:eastAsia="Arial" w:hAnsi="Arial" w:cs="Arial"/>
          <w:sz w:val="24"/>
          <w:szCs w:val="24"/>
        </w:rPr>
        <w:t>a</w:t>
      </w:r>
      <w:r w:rsidRPr="005358A7">
        <w:rPr>
          <w:rFonts w:ascii="Arial" w:eastAsia="Arial" w:hAnsi="Arial" w:cs="Arial"/>
          <w:spacing w:val="24"/>
          <w:sz w:val="24"/>
          <w:szCs w:val="24"/>
        </w:rPr>
        <w:t xml:space="preserve"> </w:t>
      </w:r>
      <w:r w:rsidRPr="005358A7">
        <w:rPr>
          <w:rFonts w:ascii="Arial" w:eastAsia="Arial" w:hAnsi="Arial" w:cs="Arial"/>
          <w:spacing w:val="-1"/>
          <w:sz w:val="24"/>
          <w:szCs w:val="24"/>
        </w:rPr>
        <w:t>Tributos</w:t>
      </w:r>
      <w:r w:rsidRPr="005358A7">
        <w:rPr>
          <w:rFonts w:ascii="Arial" w:eastAsia="Arial" w:hAnsi="Arial" w:cs="Arial"/>
          <w:spacing w:val="75"/>
          <w:sz w:val="24"/>
          <w:szCs w:val="24"/>
        </w:rPr>
        <w:t xml:space="preserve"> </w:t>
      </w:r>
      <w:r w:rsidRPr="005358A7">
        <w:rPr>
          <w:rFonts w:ascii="Arial" w:eastAsia="Arial" w:hAnsi="Arial" w:cs="Arial"/>
          <w:sz w:val="24"/>
          <w:szCs w:val="24"/>
        </w:rPr>
        <w:t>Federais</w:t>
      </w:r>
      <w:r w:rsidRPr="005358A7">
        <w:rPr>
          <w:rFonts w:ascii="Arial" w:eastAsia="Arial" w:hAnsi="Arial" w:cs="Arial"/>
          <w:spacing w:val="-3"/>
          <w:sz w:val="24"/>
          <w:szCs w:val="24"/>
        </w:rPr>
        <w:t xml:space="preserve"> </w:t>
      </w:r>
      <w:r w:rsidRPr="005358A7">
        <w:rPr>
          <w:rFonts w:ascii="Arial" w:eastAsia="Arial" w:hAnsi="Arial" w:cs="Arial"/>
          <w:sz w:val="24"/>
          <w:szCs w:val="24"/>
        </w:rPr>
        <w:t>e à</w:t>
      </w:r>
      <w:r w:rsidRPr="005358A7">
        <w:rPr>
          <w:rFonts w:ascii="Arial" w:eastAsia="Arial" w:hAnsi="Arial" w:cs="Arial"/>
          <w:spacing w:val="1"/>
          <w:sz w:val="24"/>
          <w:szCs w:val="24"/>
        </w:rPr>
        <w:t xml:space="preserve"> </w:t>
      </w:r>
      <w:r w:rsidRPr="005358A7">
        <w:rPr>
          <w:rFonts w:ascii="Arial" w:eastAsia="Arial" w:hAnsi="Arial" w:cs="Arial"/>
          <w:spacing w:val="-1"/>
          <w:sz w:val="24"/>
          <w:szCs w:val="24"/>
        </w:rPr>
        <w:t>Dívida</w:t>
      </w:r>
      <w:r w:rsidRPr="005358A7">
        <w:rPr>
          <w:rFonts w:ascii="Arial" w:eastAsia="Arial" w:hAnsi="Arial" w:cs="Arial"/>
          <w:spacing w:val="1"/>
          <w:sz w:val="24"/>
          <w:szCs w:val="24"/>
        </w:rPr>
        <w:t xml:space="preserve"> </w:t>
      </w:r>
      <w:r w:rsidRPr="005358A7">
        <w:rPr>
          <w:rFonts w:ascii="Arial" w:eastAsia="Arial" w:hAnsi="Arial" w:cs="Arial"/>
          <w:spacing w:val="-1"/>
          <w:sz w:val="24"/>
          <w:szCs w:val="24"/>
        </w:rPr>
        <w:t>Ativa</w:t>
      </w:r>
      <w:r w:rsidRPr="005358A7">
        <w:rPr>
          <w:rFonts w:ascii="Arial" w:eastAsia="Arial" w:hAnsi="Arial" w:cs="Arial"/>
          <w:sz w:val="24"/>
          <w:szCs w:val="24"/>
        </w:rPr>
        <w:t xml:space="preserve"> da União</w:t>
      </w:r>
      <w:r w:rsidRPr="005358A7">
        <w:rPr>
          <w:rFonts w:ascii="Arial" w:eastAsia="Arial" w:hAnsi="Arial" w:cs="Arial"/>
          <w:spacing w:val="-1"/>
          <w:sz w:val="24"/>
          <w:szCs w:val="24"/>
        </w:rPr>
        <w:t xml:space="preserve"> </w:t>
      </w:r>
      <w:r w:rsidRPr="005358A7">
        <w:rPr>
          <w:rFonts w:ascii="Arial" w:eastAsia="Arial" w:hAnsi="Arial" w:cs="Arial"/>
          <w:sz w:val="24"/>
          <w:szCs w:val="24"/>
        </w:rPr>
        <w:t xml:space="preserve">e </w:t>
      </w:r>
      <w:r w:rsidRPr="005358A7">
        <w:rPr>
          <w:rFonts w:ascii="Arial" w:eastAsia="Arial" w:hAnsi="Arial" w:cs="Arial"/>
          <w:spacing w:val="-1"/>
          <w:sz w:val="24"/>
          <w:szCs w:val="24"/>
        </w:rPr>
        <w:t>Certidão</w:t>
      </w:r>
      <w:r w:rsidRPr="005358A7">
        <w:rPr>
          <w:rFonts w:ascii="Arial" w:eastAsia="Arial" w:hAnsi="Arial" w:cs="Arial"/>
          <w:spacing w:val="-2"/>
          <w:sz w:val="24"/>
          <w:szCs w:val="24"/>
        </w:rPr>
        <w:t xml:space="preserve"> </w:t>
      </w:r>
      <w:r w:rsidRPr="005358A7">
        <w:rPr>
          <w:rFonts w:ascii="Arial" w:eastAsia="Arial" w:hAnsi="Arial" w:cs="Arial"/>
          <w:spacing w:val="-1"/>
          <w:sz w:val="24"/>
          <w:szCs w:val="24"/>
        </w:rPr>
        <w:t>Negativa</w:t>
      </w:r>
      <w:r w:rsidRPr="005358A7">
        <w:rPr>
          <w:rFonts w:ascii="Arial" w:eastAsia="Arial" w:hAnsi="Arial" w:cs="Arial"/>
          <w:sz w:val="24"/>
          <w:szCs w:val="24"/>
        </w:rPr>
        <w:t xml:space="preserve"> de </w:t>
      </w:r>
      <w:r w:rsidRPr="005358A7">
        <w:rPr>
          <w:rFonts w:ascii="Arial" w:eastAsia="Arial" w:hAnsi="Arial" w:cs="Arial"/>
          <w:spacing w:val="-1"/>
          <w:sz w:val="24"/>
          <w:szCs w:val="24"/>
        </w:rPr>
        <w:t>Débitos</w:t>
      </w:r>
      <w:r w:rsidRPr="005358A7">
        <w:rPr>
          <w:rFonts w:ascii="Arial" w:eastAsia="Arial" w:hAnsi="Arial" w:cs="Arial"/>
          <w:spacing w:val="-2"/>
          <w:sz w:val="24"/>
          <w:szCs w:val="24"/>
        </w:rPr>
        <w:t xml:space="preserve"> </w:t>
      </w:r>
      <w:r w:rsidRPr="005358A7">
        <w:rPr>
          <w:rFonts w:ascii="Arial" w:eastAsia="Arial" w:hAnsi="Arial" w:cs="Arial"/>
          <w:spacing w:val="-1"/>
          <w:sz w:val="24"/>
          <w:szCs w:val="24"/>
        </w:rPr>
        <w:t>Trabalhistas;</w:t>
      </w:r>
    </w:p>
    <w:p w14:paraId="48EED363" w14:textId="77777777" w:rsidR="00AB575C" w:rsidRPr="005358A7" w:rsidRDefault="00AB575C" w:rsidP="00AB575C">
      <w:pPr>
        <w:widowControl w:val="0"/>
        <w:numPr>
          <w:ilvl w:val="0"/>
          <w:numId w:val="23"/>
        </w:numPr>
        <w:tabs>
          <w:tab w:val="left" w:pos="1122"/>
        </w:tabs>
        <w:spacing w:before="120" w:after="120" w:line="276" w:lineRule="auto"/>
        <w:ind w:left="567" w:firstLine="0"/>
        <w:jc w:val="both"/>
        <w:rPr>
          <w:rFonts w:ascii="Arial" w:eastAsia="Arial" w:hAnsi="Arial" w:cs="Arial"/>
          <w:sz w:val="24"/>
          <w:szCs w:val="24"/>
        </w:rPr>
      </w:pPr>
      <w:r w:rsidRPr="005358A7">
        <w:rPr>
          <w:rFonts w:ascii="Arial" w:eastAsia="Arial" w:hAnsi="Arial" w:cs="Arial"/>
          <w:sz w:val="24"/>
          <w:szCs w:val="24"/>
        </w:rPr>
        <w:t>cópia</w:t>
      </w:r>
      <w:r w:rsidRPr="005358A7">
        <w:rPr>
          <w:rFonts w:ascii="Arial" w:eastAsia="Arial" w:hAnsi="Arial" w:cs="Arial"/>
          <w:spacing w:val="-2"/>
          <w:sz w:val="24"/>
          <w:szCs w:val="24"/>
        </w:rPr>
        <w:t xml:space="preserve"> </w:t>
      </w:r>
      <w:r w:rsidRPr="005358A7">
        <w:rPr>
          <w:rFonts w:ascii="Arial" w:eastAsia="Arial" w:hAnsi="Arial" w:cs="Arial"/>
          <w:spacing w:val="-1"/>
          <w:sz w:val="24"/>
          <w:szCs w:val="24"/>
        </w:rPr>
        <w:t>autenticada</w:t>
      </w:r>
      <w:r w:rsidRPr="005358A7">
        <w:rPr>
          <w:rFonts w:ascii="Arial" w:eastAsia="Arial" w:hAnsi="Arial" w:cs="Arial"/>
          <w:spacing w:val="-2"/>
          <w:sz w:val="24"/>
          <w:szCs w:val="24"/>
        </w:rPr>
        <w:t xml:space="preserve"> </w:t>
      </w:r>
      <w:r w:rsidRPr="005358A7">
        <w:rPr>
          <w:rFonts w:ascii="Arial" w:eastAsia="Arial" w:hAnsi="Arial" w:cs="Arial"/>
          <w:spacing w:val="-1"/>
          <w:sz w:val="24"/>
          <w:szCs w:val="24"/>
        </w:rPr>
        <w:t>do</w:t>
      </w:r>
      <w:r w:rsidRPr="005358A7">
        <w:rPr>
          <w:rFonts w:ascii="Arial" w:eastAsia="Arial" w:hAnsi="Arial" w:cs="Arial"/>
          <w:sz w:val="24"/>
          <w:szCs w:val="24"/>
        </w:rPr>
        <w:t xml:space="preserve"> RG e CPF</w:t>
      </w:r>
      <w:r w:rsidRPr="005358A7">
        <w:rPr>
          <w:rFonts w:ascii="Arial" w:eastAsia="Arial" w:hAnsi="Arial" w:cs="Arial"/>
          <w:spacing w:val="1"/>
          <w:sz w:val="24"/>
          <w:szCs w:val="24"/>
        </w:rPr>
        <w:t xml:space="preserve"> </w:t>
      </w:r>
      <w:r w:rsidRPr="005358A7">
        <w:rPr>
          <w:rFonts w:ascii="Arial" w:eastAsia="Arial" w:hAnsi="Arial" w:cs="Arial"/>
          <w:sz w:val="24"/>
          <w:szCs w:val="24"/>
        </w:rPr>
        <w:t>do</w:t>
      </w:r>
      <w:r w:rsidRPr="005358A7">
        <w:rPr>
          <w:rFonts w:ascii="Arial" w:eastAsia="Arial" w:hAnsi="Arial" w:cs="Arial"/>
          <w:spacing w:val="-2"/>
          <w:sz w:val="24"/>
          <w:szCs w:val="24"/>
        </w:rPr>
        <w:t xml:space="preserve"> </w:t>
      </w:r>
      <w:r w:rsidRPr="005358A7">
        <w:rPr>
          <w:rFonts w:ascii="Arial" w:eastAsia="Arial" w:hAnsi="Arial" w:cs="Arial"/>
          <w:spacing w:val="-1"/>
          <w:sz w:val="24"/>
          <w:szCs w:val="24"/>
        </w:rPr>
        <w:t>responsável</w:t>
      </w:r>
      <w:r w:rsidRPr="005358A7">
        <w:rPr>
          <w:rFonts w:ascii="Arial" w:eastAsia="Arial" w:hAnsi="Arial" w:cs="Arial"/>
          <w:sz w:val="24"/>
          <w:szCs w:val="24"/>
        </w:rPr>
        <w:t xml:space="preserve"> pela </w:t>
      </w:r>
      <w:r w:rsidRPr="005358A7">
        <w:rPr>
          <w:rFonts w:ascii="Arial" w:eastAsia="Arial" w:hAnsi="Arial" w:cs="Arial"/>
          <w:spacing w:val="-1"/>
          <w:sz w:val="24"/>
          <w:szCs w:val="24"/>
        </w:rPr>
        <w:t>assinatura</w:t>
      </w:r>
      <w:r w:rsidRPr="005358A7">
        <w:rPr>
          <w:rFonts w:ascii="Arial" w:eastAsia="Arial" w:hAnsi="Arial" w:cs="Arial"/>
          <w:spacing w:val="-3"/>
          <w:sz w:val="24"/>
          <w:szCs w:val="24"/>
        </w:rPr>
        <w:t xml:space="preserve"> </w:t>
      </w:r>
      <w:r w:rsidRPr="005358A7">
        <w:rPr>
          <w:rFonts w:ascii="Arial" w:eastAsia="Arial" w:hAnsi="Arial" w:cs="Arial"/>
          <w:spacing w:val="-1"/>
          <w:sz w:val="24"/>
          <w:szCs w:val="24"/>
        </w:rPr>
        <w:t>do</w:t>
      </w:r>
      <w:r w:rsidRPr="005358A7">
        <w:rPr>
          <w:rFonts w:ascii="Arial" w:eastAsia="Arial" w:hAnsi="Arial" w:cs="Arial"/>
          <w:sz w:val="24"/>
          <w:szCs w:val="24"/>
        </w:rPr>
        <w:t xml:space="preserve"> contrato;</w:t>
      </w:r>
    </w:p>
    <w:p w14:paraId="0D30590E" w14:textId="77777777" w:rsidR="00AB575C" w:rsidRPr="005358A7" w:rsidRDefault="00AB575C" w:rsidP="00AB575C">
      <w:pPr>
        <w:widowControl w:val="0"/>
        <w:numPr>
          <w:ilvl w:val="0"/>
          <w:numId w:val="23"/>
        </w:numPr>
        <w:tabs>
          <w:tab w:val="left" w:pos="1102"/>
        </w:tabs>
        <w:spacing w:before="120" w:after="120" w:line="276" w:lineRule="auto"/>
        <w:ind w:left="567" w:firstLine="0"/>
        <w:jc w:val="both"/>
        <w:rPr>
          <w:rFonts w:ascii="Arial" w:eastAsia="Arial" w:hAnsi="Arial" w:cs="Arial"/>
          <w:sz w:val="24"/>
          <w:szCs w:val="24"/>
        </w:rPr>
      </w:pPr>
      <w:r w:rsidRPr="005358A7">
        <w:rPr>
          <w:rFonts w:ascii="Arial" w:eastAsia="Arial" w:hAnsi="Arial" w:cs="Arial"/>
          <w:spacing w:val="-1"/>
          <w:sz w:val="24"/>
          <w:szCs w:val="24"/>
        </w:rPr>
        <w:t>declaração</w:t>
      </w:r>
      <w:r w:rsidRPr="005358A7">
        <w:rPr>
          <w:rFonts w:ascii="Arial" w:eastAsia="Arial" w:hAnsi="Arial" w:cs="Arial"/>
          <w:spacing w:val="-2"/>
          <w:sz w:val="24"/>
          <w:szCs w:val="24"/>
        </w:rPr>
        <w:t xml:space="preserve"> </w:t>
      </w:r>
      <w:r w:rsidRPr="005358A7">
        <w:rPr>
          <w:rFonts w:ascii="Arial" w:eastAsia="Arial" w:hAnsi="Arial" w:cs="Arial"/>
          <w:sz w:val="24"/>
          <w:szCs w:val="24"/>
        </w:rPr>
        <w:t xml:space="preserve">de </w:t>
      </w:r>
      <w:r w:rsidRPr="005358A7">
        <w:rPr>
          <w:rFonts w:ascii="Arial" w:eastAsia="Arial" w:hAnsi="Arial" w:cs="Arial"/>
          <w:spacing w:val="-1"/>
          <w:sz w:val="24"/>
          <w:szCs w:val="24"/>
        </w:rPr>
        <w:t>inexistência</w:t>
      </w:r>
      <w:r w:rsidRPr="005358A7">
        <w:rPr>
          <w:rFonts w:ascii="Arial" w:eastAsia="Arial" w:hAnsi="Arial" w:cs="Arial"/>
          <w:spacing w:val="-2"/>
          <w:sz w:val="24"/>
          <w:szCs w:val="24"/>
        </w:rPr>
        <w:t xml:space="preserve"> </w:t>
      </w:r>
      <w:r w:rsidRPr="005358A7">
        <w:rPr>
          <w:rFonts w:ascii="Arial" w:eastAsia="Arial" w:hAnsi="Arial" w:cs="Arial"/>
          <w:spacing w:val="1"/>
          <w:sz w:val="24"/>
          <w:szCs w:val="24"/>
        </w:rPr>
        <w:t>de</w:t>
      </w:r>
      <w:r w:rsidRPr="005358A7">
        <w:rPr>
          <w:rFonts w:ascii="Arial" w:eastAsia="Arial" w:hAnsi="Arial" w:cs="Arial"/>
          <w:sz w:val="24"/>
          <w:szCs w:val="24"/>
        </w:rPr>
        <w:t xml:space="preserve"> </w:t>
      </w:r>
      <w:r w:rsidRPr="005358A7">
        <w:rPr>
          <w:rFonts w:ascii="Arial" w:eastAsia="Arial" w:hAnsi="Arial" w:cs="Arial"/>
          <w:spacing w:val="-1"/>
          <w:sz w:val="24"/>
          <w:szCs w:val="24"/>
        </w:rPr>
        <w:t>impedimento</w:t>
      </w:r>
      <w:r w:rsidRPr="005358A7">
        <w:rPr>
          <w:rFonts w:ascii="Arial" w:eastAsia="Arial" w:hAnsi="Arial" w:cs="Arial"/>
          <w:sz w:val="24"/>
          <w:szCs w:val="24"/>
        </w:rPr>
        <w:t xml:space="preserve"> de</w:t>
      </w:r>
      <w:r w:rsidRPr="005358A7">
        <w:rPr>
          <w:rFonts w:ascii="Arial" w:eastAsia="Arial" w:hAnsi="Arial" w:cs="Arial"/>
          <w:spacing w:val="-2"/>
          <w:sz w:val="24"/>
          <w:szCs w:val="24"/>
        </w:rPr>
        <w:t xml:space="preserve"> </w:t>
      </w:r>
      <w:r w:rsidRPr="005358A7">
        <w:rPr>
          <w:rFonts w:ascii="Arial" w:eastAsia="Arial" w:hAnsi="Arial" w:cs="Arial"/>
          <w:spacing w:val="-1"/>
          <w:sz w:val="24"/>
          <w:szCs w:val="24"/>
        </w:rPr>
        <w:t>ordem</w:t>
      </w:r>
      <w:r w:rsidRPr="005358A7">
        <w:rPr>
          <w:rFonts w:ascii="Arial" w:eastAsia="Arial" w:hAnsi="Arial" w:cs="Arial"/>
          <w:spacing w:val="1"/>
          <w:sz w:val="24"/>
          <w:szCs w:val="24"/>
        </w:rPr>
        <w:t xml:space="preserve"> </w:t>
      </w:r>
      <w:r w:rsidRPr="005358A7">
        <w:rPr>
          <w:rFonts w:ascii="Arial" w:eastAsia="Arial" w:hAnsi="Arial" w:cs="Arial"/>
          <w:spacing w:val="-1"/>
          <w:sz w:val="24"/>
          <w:szCs w:val="24"/>
        </w:rPr>
        <w:t>jurídica;</w:t>
      </w:r>
    </w:p>
    <w:p w14:paraId="12D52AA2" w14:textId="569DA590" w:rsidR="00AB575C" w:rsidRPr="006F45D0" w:rsidRDefault="00AB575C" w:rsidP="00AB575C">
      <w:pPr>
        <w:widowControl w:val="0"/>
        <w:numPr>
          <w:ilvl w:val="0"/>
          <w:numId w:val="23"/>
        </w:numPr>
        <w:tabs>
          <w:tab w:val="left" w:pos="1021"/>
        </w:tabs>
        <w:spacing w:before="120" w:after="120" w:line="276" w:lineRule="auto"/>
        <w:ind w:left="567" w:firstLine="0"/>
        <w:jc w:val="both"/>
        <w:rPr>
          <w:rFonts w:ascii="Arial" w:eastAsia="Arial" w:hAnsi="Arial" w:cs="Arial"/>
          <w:sz w:val="24"/>
          <w:szCs w:val="24"/>
        </w:rPr>
      </w:pPr>
      <w:r w:rsidRPr="005358A7">
        <w:rPr>
          <w:rFonts w:ascii="Arial" w:eastAsia="Arial" w:hAnsi="Arial" w:cs="Arial"/>
          <w:spacing w:val="-1"/>
          <w:sz w:val="24"/>
          <w:szCs w:val="24"/>
        </w:rPr>
        <w:t>relativamente</w:t>
      </w:r>
      <w:r w:rsidRPr="005358A7">
        <w:rPr>
          <w:rFonts w:ascii="Arial" w:eastAsia="Arial" w:hAnsi="Arial" w:cs="Arial"/>
          <w:spacing w:val="20"/>
          <w:sz w:val="24"/>
          <w:szCs w:val="24"/>
        </w:rPr>
        <w:t xml:space="preserve"> </w:t>
      </w:r>
      <w:r w:rsidRPr="005358A7">
        <w:rPr>
          <w:rFonts w:ascii="Arial" w:eastAsia="Arial" w:hAnsi="Arial" w:cs="Arial"/>
          <w:spacing w:val="-1"/>
          <w:sz w:val="24"/>
          <w:szCs w:val="24"/>
        </w:rPr>
        <w:t>ao</w:t>
      </w:r>
      <w:r w:rsidRPr="005358A7">
        <w:rPr>
          <w:rFonts w:ascii="Arial" w:eastAsia="Arial" w:hAnsi="Arial" w:cs="Arial"/>
          <w:spacing w:val="17"/>
          <w:sz w:val="24"/>
          <w:szCs w:val="24"/>
        </w:rPr>
        <w:t xml:space="preserve"> </w:t>
      </w:r>
      <w:r w:rsidRPr="005358A7">
        <w:rPr>
          <w:rFonts w:ascii="Arial" w:eastAsia="Arial" w:hAnsi="Arial" w:cs="Arial"/>
          <w:spacing w:val="-1"/>
          <w:sz w:val="24"/>
          <w:szCs w:val="24"/>
        </w:rPr>
        <w:t>ICMS</w:t>
      </w:r>
      <w:r w:rsidRPr="005358A7">
        <w:rPr>
          <w:rFonts w:ascii="Arial" w:eastAsia="Arial" w:hAnsi="Arial" w:cs="Arial"/>
          <w:spacing w:val="17"/>
          <w:sz w:val="24"/>
          <w:szCs w:val="24"/>
        </w:rPr>
        <w:t xml:space="preserve"> </w:t>
      </w:r>
      <w:r w:rsidRPr="005358A7">
        <w:rPr>
          <w:rFonts w:ascii="Arial" w:eastAsia="Arial" w:hAnsi="Arial" w:cs="Arial"/>
          <w:sz w:val="24"/>
          <w:szCs w:val="24"/>
        </w:rPr>
        <w:t>e</w:t>
      </w:r>
      <w:r w:rsidRPr="005358A7">
        <w:rPr>
          <w:rFonts w:ascii="Arial" w:eastAsia="Arial" w:hAnsi="Arial" w:cs="Arial"/>
          <w:spacing w:val="17"/>
          <w:sz w:val="24"/>
          <w:szCs w:val="24"/>
        </w:rPr>
        <w:t xml:space="preserve"> </w:t>
      </w:r>
      <w:r w:rsidRPr="005358A7">
        <w:rPr>
          <w:rFonts w:ascii="Arial" w:eastAsia="Arial" w:hAnsi="Arial" w:cs="Arial"/>
          <w:sz w:val="24"/>
          <w:szCs w:val="24"/>
        </w:rPr>
        <w:t>ITCM</w:t>
      </w:r>
      <w:r w:rsidRPr="005358A7">
        <w:rPr>
          <w:rFonts w:ascii="Arial" w:eastAsia="Arial" w:hAnsi="Arial" w:cs="Arial"/>
          <w:spacing w:val="15"/>
          <w:sz w:val="24"/>
          <w:szCs w:val="24"/>
        </w:rPr>
        <w:t xml:space="preserve"> </w:t>
      </w:r>
      <w:r w:rsidRPr="005358A7">
        <w:rPr>
          <w:rFonts w:ascii="Arial" w:eastAsia="Arial" w:hAnsi="Arial" w:cs="Arial"/>
          <w:sz w:val="24"/>
          <w:szCs w:val="24"/>
        </w:rPr>
        <w:t>(transmissão</w:t>
      </w:r>
      <w:r w:rsidRPr="005358A7">
        <w:rPr>
          <w:rFonts w:ascii="Arial" w:eastAsia="Arial" w:hAnsi="Arial" w:cs="Arial"/>
          <w:spacing w:val="18"/>
          <w:sz w:val="24"/>
          <w:szCs w:val="24"/>
        </w:rPr>
        <w:t xml:space="preserve"> </w:t>
      </w:r>
      <w:r w:rsidRPr="005358A7">
        <w:rPr>
          <w:rFonts w:ascii="Arial" w:eastAsia="Arial" w:hAnsi="Arial" w:cs="Arial"/>
          <w:i/>
          <w:iCs/>
          <w:sz w:val="24"/>
          <w:szCs w:val="24"/>
        </w:rPr>
        <w:t>causa</w:t>
      </w:r>
      <w:r w:rsidRPr="005358A7">
        <w:rPr>
          <w:rFonts w:ascii="Arial" w:eastAsia="Arial" w:hAnsi="Arial" w:cs="Arial"/>
          <w:i/>
          <w:iCs/>
          <w:spacing w:val="15"/>
          <w:sz w:val="24"/>
          <w:szCs w:val="24"/>
        </w:rPr>
        <w:t xml:space="preserve"> </w:t>
      </w:r>
      <w:r w:rsidRPr="005358A7">
        <w:rPr>
          <w:rFonts w:ascii="Arial" w:eastAsia="Arial" w:hAnsi="Arial" w:cs="Arial"/>
          <w:i/>
          <w:iCs/>
          <w:sz w:val="24"/>
          <w:szCs w:val="24"/>
        </w:rPr>
        <w:t>mortis</w:t>
      </w:r>
      <w:r w:rsidRPr="005358A7">
        <w:rPr>
          <w:rFonts w:ascii="Arial" w:eastAsia="Arial" w:hAnsi="Arial" w:cs="Arial"/>
          <w:sz w:val="24"/>
          <w:szCs w:val="24"/>
        </w:rPr>
        <w:t>),</w:t>
      </w:r>
      <w:r w:rsidRPr="005358A7">
        <w:rPr>
          <w:rFonts w:ascii="Arial" w:eastAsia="Arial" w:hAnsi="Arial" w:cs="Arial"/>
          <w:spacing w:val="16"/>
          <w:sz w:val="24"/>
          <w:szCs w:val="24"/>
        </w:rPr>
        <w:t xml:space="preserve"> </w:t>
      </w:r>
      <w:r w:rsidR="00155874">
        <w:rPr>
          <w:rFonts w:ascii="Arial" w:eastAsia="Arial" w:hAnsi="Arial" w:cs="Arial"/>
          <w:spacing w:val="-1"/>
          <w:sz w:val="24"/>
          <w:szCs w:val="24"/>
        </w:rPr>
        <w:t>p</w:t>
      </w:r>
      <w:r w:rsidRPr="005358A7">
        <w:rPr>
          <w:rFonts w:ascii="Arial" w:eastAsia="Arial" w:hAnsi="Arial" w:cs="Arial"/>
          <w:spacing w:val="-1"/>
          <w:sz w:val="24"/>
          <w:szCs w:val="24"/>
        </w:rPr>
        <w:t>rova</w:t>
      </w:r>
      <w:r w:rsidRPr="005358A7">
        <w:rPr>
          <w:rFonts w:ascii="Arial" w:eastAsia="Arial" w:hAnsi="Arial" w:cs="Arial"/>
          <w:spacing w:val="17"/>
          <w:sz w:val="24"/>
          <w:szCs w:val="24"/>
        </w:rPr>
        <w:t xml:space="preserve"> </w:t>
      </w:r>
      <w:r w:rsidRPr="005358A7">
        <w:rPr>
          <w:rFonts w:ascii="Arial" w:eastAsia="Arial" w:hAnsi="Arial" w:cs="Arial"/>
          <w:sz w:val="24"/>
          <w:szCs w:val="24"/>
        </w:rPr>
        <w:t>de</w:t>
      </w:r>
      <w:r w:rsidRPr="005358A7">
        <w:rPr>
          <w:rFonts w:ascii="Arial" w:eastAsia="Arial" w:hAnsi="Arial" w:cs="Arial"/>
          <w:spacing w:val="17"/>
          <w:sz w:val="24"/>
          <w:szCs w:val="24"/>
        </w:rPr>
        <w:t xml:space="preserve"> </w:t>
      </w:r>
      <w:r w:rsidRPr="005358A7">
        <w:rPr>
          <w:rFonts w:ascii="Arial" w:eastAsia="Arial" w:hAnsi="Arial" w:cs="Arial"/>
          <w:spacing w:val="-1"/>
          <w:sz w:val="24"/>
          <w:szCs w:val="24"/>
        </w:rPr>
        <w:t>Regularidade</w:t>
      </w:r>
      <w:r w:rsidRPr="005358A7">
        <w:rPr>
          <w:rFonts w:ascii="Arial" w:eastAsia="Arial" w:hAnsi="Arial" w:cs="Arial"/>
          <w:spacing w:val="55"/>
          <w:sz w:val="24"/>
          <w:szCs w:val="24"/>
        </w:rPr>
        <w:t xml:space="preserve"> </w:t>
      </w:r>
      <w:r w:rsidRPr="005358A7">
        <w:rPr>
          <w:rFonts w:ascii="Arial" w:eastAsia="Arial" w:hAnsi="Arial" w:cs="Arial"/>
          <w:spacing w:val="-1"/>
          <w:sz w:val="24"/>
          <w:szCs w:val="24"/>
        </w:rPr>
        <w:t>perante</w:t>
      </w:r>
      <w:r w:rsidRPr="005358A7">
        <w:rPr>
          <w:rFonts w:ascii="Arial" w:eastAsia="Arial" w:hAnsi="Arial" w:cs="Arial"/>
          <w:sz w:val="24"/>
          <w:szCs w:val="24"/>
        </w:rPr>
        <w:t xml:space="preserve"> a</w:t>
      </w:r>
      <w:r w:rsidRPr="005358A7">
        <w:rPr>
          <w:rFonts w:ascii="Arial" w:eastAsia="Arial" w:hAnsi="Arial" w:cs="Arial"/>
          <w:spacing w:val="-1"/>
          <w:sz w:val="24"/>
          <w:szCs w:val="24"/>
        </w:rPr>
        <w:t xml:space="preserve"> Fazenda</w:t>
      </w:r>
      <w:r w:rsidRPr="005358A7">
        <w:rPr>
          <w:rFonts w:ascii="Arial" w:eastAsia="Arial" w:hAnsi="Arial" w:cs="Arial"/>
          <w:spacing w:val="1"/>
          <w:sz w:val="24"/>
          <w:szCs w:val="24"/>
        </w:rPr>
        <w:t xml:space="preserve"> Estadual</w:t>
      </w:r>
      <w:r w:rsidRPr="005358A7">
        <w:rPr>
          <w:rFonts w:ascii="Arial" w:eastAsia="Arial" w:hAnsi="Arial" w:cs="Arial"/>
          <w:spacing w:val="-1"/>
          <w:sz w:val="24"/>
          <w:szCs w:val="24"/>
        </w:rPr>
        <w:t>,</w:t>
      </w:r>
      <w:r w:rsidRPr="005358A7">
        <w:rPr>
          <w:rFonts w:ascii="Arial" w:eastAsia="Arial" w:hAnsi="Arial" w:cs="Arial"/>
          <w:sz w:val="24"/>
          <w:szCs w:val="24"/>
        </w:rPr>
        <w:t xml:space="preserve"> </w:t>
      </w:r>
      <w:r w:rsidRPr="005358A7">
        <w:rPr>
          <w:rFonts w:ascii="Arial" w:eastAsia="Arial" w:hAnsi="Arial" w:cs="Arial"/>
          <w:spacing w:val="-1"/>
          <w:sz w:val="24"/>
          <w:szCs w:val="24"/>
        </w:rPr>
        <w:t xml:space="preserve">relativamente </w:t>
      </w:r>
      <w:r w:rsidRPr="005358A7">
        <w:rPr>
          <w:rFonts w:ascii="Arial" w:eastAsia="Arial" w:hAnsi="Arial" w:cs="Arial"/>
          <w:sz w:val="24"/>
          <w:szCs w:val="24"/>
        </w:rPr>
        <w:t>ao</w:t>
      </w:r>
      <w:r w:rsidRPr="005358A7">
        <w:rPr>
          <w:rFonts w:ascii="Arial" w:eastAsia="Arial" w:hAnsi="Arial" w:cs="Arial"/>
          <w:spacing w:val="-2"/>
          <w:sz w:val="24"/>
          <w:szCs w:val="24"/>
        </w:rPr>
        <w:t xml:space="preserve"> </w:t>
      </w:r>
      <w:r w:rsidRPr="005358A7">
        <w:rPr>
          <w:rFonts w:ascii="Arial" w:eastAsia="Arial" w:hAnsi="Arial" w:cs="Arial"/>
          <w:sz w:val="24"/>
          <w:szCs w:val="24"/>
        </w:rPr>
        <w:t xml:space="preserve">ISSQN, </w:t>
      </w:r>
      <w:r w:rsidRPr="005358A7">
        <w:rPr>
          <w:rFonts w:ascii="Arial" w:eastAsia="Arial" w:hAnsi="Arial" w:cs="Arial"/>
          <w:spacing w:val="-1"/>
          <w:sz w:val="24"/>
          <w:szCs w:val="24"/>
        </w:rPr>
        <w:t>IPTU</w:t>
      </w:r>
      <w:r w:rsidRPr="005358A7">
        <w:rPr>
          <w:rFonts w:ascii="Arial" w:eastAsia="Arial" w:hAnsi="Arial" w:cs="Arial"/>
          <w:sz w:val="24"/>
          <w:szCs w:val="24"/>
        </w:rPr>
        <w:t xml:space="preserve"> e </w:t>
      </w:r>
      <w:r w:rsidRPr="005358A7">
        <w:rPr>
          <w:rFonts w:ascii="Arial" w:eastAsia="Arial" w:hAnsi="Arial" w:cs="Arial"/>
          <w:spacing w:val="-1"/>
          <w:sz w:val="24"/>
          <w:szCs w:val="24"/>
        </w:rPr>
        <w:t>ITBI</w:t>
      </w:r>
      <w:r w:rsidRPr="005358A7">
        <w:rPr>
          <w:rFonts w:ascii="Arial" w:eastAsia="Arial" w:hAnsi="Arial" w:cs="Arial"/>
          <w:sz w:val="24"/>
          <w:szCs w:val="24"/>
        </w:rPr>
        <w:t xml:space="preserve"> </w:t>
      </w:r>
      <w:r w:rsidRPr="005358A7">
        <w:rPr>
          <w:rFonts w:ascii="Arial" w:eastAsia="Arial" w:hAnsi="Arial" w:cs="Arial"/>
          <w:spacing w:val="-1"/>
          <w:sz w:val="24"/>
          <w:szCs w:val="24"/>
        </w:rPr>
        <w:t>(transmissão</w:t>
      </w:r>
      <w:r w:rsidRPr="005358A7">
        <w:rPr>
          <w:rFonts w:ascii="Arial" w:eastAsia="Arial" w:hAnsi="Arial" w:cs="Arial"/>
          <w:sz w:val="24"/>
          <w:szCs w:val="24"/>
        </w:rPr>
        <w:t xml:space="preserve"> </w:t>
      </w:r>
      <w:r w:rsidRPr="005358A7">
        <w:rPr>
          <w:rFonts w:ascii="Arial" w:eastAsia="Arial" w:hAnsi="Arial" w:cs="Arial"/>
          <w:i/>
          <w:iCs/>
          <w:spacing w:val="-1"/>
          <w:sz w:val="24"/>
          <w:szCs w:val="24"/>
        </w:rPr>
        <w:t>inter</w:t>
      </w:r>
      <w:r w:rsidRPr="005358A7">
        <w:rPr>
          <w:rFonts w:ascii="Arial" w:eastAsia="Arial" w:hAnsi="Arial" w:cs="Arial"/>
          <w:i/>
          <w:iCs/>
          <w:sz w:val="24"/>
          <w:szCs w:val="24"/>
        </w:rPr>
        <w:t xml:space="preserve"> </w:t>
      </w:r>
      <w:r w:rsidRPr="005358A7">
        <w:rPr>
          <w:rFonts w:ascii="Arial" w:eastAsia="Arial" w:hAnsi="Arial" w:cs="Arial"/>
          <w:i/>
          <w:iCs/>
          <w:spacing w:val="-1"/>
          <w:sz w:val="24"/>
          <w:szCs w:val="24"/>
        </w:rPr>
        <w:t>vivos</w:t>
      </w:r>
      <w:r w:rsidRPr="005358A7">
        <w:rPr>
          <w:rFonts w:ascii="Arial" w:eastAsia="Arial" w:hAnsi="Arial" w:cs="Arial"/>
          <w:spacing w:val="-1"/>
          <w:sz w:val="24"/>
          <w:szCs w:val="24"/>
        </w:rPr>
        <w:t>)</w:t>
      </w:r>
      <w:r w:rsidR="007D28A6">
        <w:rPr>
          <w:rFonts w:ascii="Arial" w:eastAsia="Arial" w:hAnsi="Arial" w:cs="Arial"/>
          <w:spacing w:val="-1"/>
          <w:sz w:val="24"/>
          <w:szCs w:val="24"/>
        </w:rPr>
        <w:t>,</w:t>
      </w:r>
      <w:r w:rsidR="007D28A6" w:rsidRPr="007D28A6">
        <w:t xml:space="preserve"> </w:t>
      </w:r>
      <w:r w:rsidR="007D28A6" w:rsidRPr="007D28A6">
        <w:rPr>
          <w:rFonts w:ascii="Arial" w:eastAsia="Arial" w:hAnsi="Arial" w:cs="Arial"/>
          <w:spacing w:val="-1"/>
          <w:sz w:val="24"/>
          <w:szCs w:val="24"/>
        </w:rPr>
        <w:t>prova de regularidade perante a Fazenda Municipal</w:t>
      </w:r>
      <w:r w:rsidR="007D28A6">
        <w:rPr>
          <w:rFonts w:ascii="Arial" w:eastAsia="Arial" w:hAnsi="Arial" w:cs="Arial"/>
          <w:spacing w:val="-1"/>
          <w:sz w:val="24"/>
          <w:szCs w:val="24"/>
        </w:rPr>
        <w:t>;</w:t>
      </w:r>
    </w:p>
    <w:p w14:paraId="78889F5E" w14:textId="1356C749" w:rsidR="006F45D0" w:rsidRPr="00A71820" w:rsidRDefault="006F45D0" w:rsidP="00A71820">
      <w:pPr>
        <w:widowControl w:val="0"/>
        <w:numPr>
          <w:ilvl w:val="0"/>
          <w:numId w:val="23"/>
        </w:numPr>
        <w:tabs>
          <w:tab w:val="left" w:pos="1021"/>
        </w:tabs>
        <w:spacing w:before="120" w:after="120" w:line="276" w:lineRule="auto"/>
        <w:ind w:left="567" w:firstLine="0"/>
        <w:jc w:val="both"/>
        <w:rPr>
          <w:rFonts w:ascii="Arial" w:hAnsi="Arial" w:cs="Arial"/>
          <w:sz w:val="24"/>
          <w:szCs w:val="24"/>
        </w:rPr>
      </w:pPr>
      <w:r w:rsidRPr="00A71820">
        <w:rPr>
          <w:rFonts w:ascii="Arial" w:eastAsia="Arial" w:hAnsi="Arial" w:cs="Arial"/>
          <w:spacing w:val="-1"/>
          <w:sz w:val="24"/>
          <w:szCs w:val="24"/>
        </w:rPr>
        <w:t>consulta</w:t>
      </w:r>
      <w:r w:rsidRPr="00A71820">
        <w:rPr>
          <w:rFonts w:ascii="Arial" w:hAnsi="Arial" w:cs="Arial"/>
          <w:sz w:val="24"/>
          <w:szCs w:val="24"/>
        </w:rPr>
        <w:t xml:space="preserve"> prévia ao Cadastro Informativo de Créditos não Quitados do Setor Público Federal (Cadin).</w:t>
      </w:r>
    </w:p>
    <w:p w14:paraId="72AB43B4" w14:textId="27D31769" w:rsidR="00AB575C" w:rsidRPr="005358A7" w:rsidRDefault="00AB575C" w:rsidP="00DA69C1">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O</w:t>
      </w:r>
      <w:r w:rsidRPr="005358A7">
        <w:rPr>
          <w:rFonts w:ascii="Arial" w:hAnsi="Arial" w:cs="Arial"/>
          <w:spacing w:val="6"/>
          <w:sz w:val="24"/>
          <w:szCs w:val="24"/>
        </w:rPr>
        <w:t xml:space="preserve"> </w:t>
      </w:r>
      <w:r w:rsidRPr="005358A7">
        <w:rPr>
          <w:rFonts w:ascii="Arial" w:hAnsi="Arial" w:cs="Arial"/>
          <w:sz w:val="24"/>
          <w:szCs w:val="24"/>
        </w:rPr>
        <w:t>proponente</w:t>
      </w:r>
      <w:r w:rsidRPr="005358A7">
        <w:rPr>
          <w:rFonts w:ascii="Arial" w:hAnsi="Arial" w:cs="Arial"/>
          <w:spacing w:val="6"/>
          <w:sz w:val="24"/>
          <w:szCs w:val="24"/>
        </w:rPr>
        <w:t xml:space="preserve"> </w:t>
      </w:r>
      <w:r w:rsidRPr="005358A7">
        <w:rPr>
          <w:rFonts w:ascii="Arial" w:hAnsi="Arial" w:cs="Arial"/>
          <w:sz w:val="24"/>
          <w:szCs w:val="24"/>
        </w:rPr>
        <w:t>escolhido deverá</w:t>
      </w:r>
      <w:r w:rsidRPr="005358A7">
        <w:rPr>
          <w:rFonts w:ascii="Arial" w:hAnsi="Arial" w:cs="Arial"/>
          <w:spacing w:val="46"/>
          <w:sz w:val="24"/>
          <w:szCs w:val="24"/>
        </w:rPr>
        <w:t xml:space="preserve"> </w:t>
      </w:r>
      <w:r w:rsidRPr="005358A7">
        <w:rPr>
          <w:rFonts w:ascii="Arial" w:hAnsi="Arial" w:cs="Arial"/>
          <w:sz w:val="24"/>
          <w:szCs w:val="24"/>
        </w:rPr>
        <w:t>aguardar</w:t>
      </w:r>
      <w:r w:rsidRPr="005358A7">
        <w:rPr>
          <w:rFonts w:ascii="Arial" w:hAnsi="Arial" w:cs="Arial"/>
          <w:spacing w:val="47"/>
          <w:sz w:val="24"/>
          <w:szCs w:val="24"/>
        </w:rPr>
        <w:t xml:space="preserve"> </w:t>
      </w:r>
      <w:r w:rsidRPr="005358A7">
        <w:rPr>
          <w:rFonts w:ascii="Arial" w:hAnsi="Arial" w:cs="Arial"/>
          <w:sz w:val="24"/>
          <w:szCs w:val="24"/>
        </w:rPr>
        <w:t>a</w:t>
      </w:r>
      <w:r w:rsidRPr="005358A7">
        <w:rPr>
          <w:rFonts w:ascii="Arial" w:hAnsi="Arial" w:cs="Arial"/>
          <w:spacing w:val="45"/>
          <w:sz w:val="24"/>
          <w:szCs w:val="24"/>
        </w:rPr>
        <w:t xml:space="preserve"> </w:t>
      </w:r>
      <w:r w:rsidRPr="005358A7">
        <w:rPr>
          <w:rFonts w:ascii="Arial" w:hAnsi="Arial" w:cs="Arial"/>
          <w:sz w:val="24"/>
          <w:szCs w:val="24"/>
        </w:rPr>
        <w:t>assinatura</w:t>
      </w:r>
      <w:r w:rsidRPr="005358A7">
        <w:rPr>
          <w:rFonts w:ascii="Arial" w:hAnsi="Arial" w:cs="Arial"/>
          <w:spacing w:val="48"/>
          <w:sz w:val="24"/>
          <w:szCs w:val="24"/>
        </w:rPr>
        <w:t xml:space="preserve"> </w:t>
      </w:r>
      <w:r w:rsidRPr="005358A7">
        <w:rPr>
          <w:rFonts w:ascii="Arial" w:hAnsi="Arial" w:cs="Arial"/>
          <w:sz w:val="24"/>
          <w:szCs w:val="24"/>
        </w:rPr>
        <w:t>do</w:t>
      </w:r>
      <w:r w:rsidRPr="005358A7">
        <w:rPr>
          <w:rFonts w:ascii="Arial" w:hAnsi="Arial" w:cs="Arial"/>
          <w:spacing w:val="47"/>
          <w:sz w:val="24"/>
          <w:szCs w:val="24"/>
        </w:rPr>
        <w:t xml:space="preserve"> </w:t>
      </w:r>
      <w:r w:rsidRPr="005358A7">
        <w:rPr>
          <w:rFonts w:ascii="Arial" w:hAnsi="Arial" w:cs="Arial"/>
          <w:sz w:val="24"/>
          <w:szCs w:val="24"/>
        </w:rPr>
        <w:t>contrato</w:t>
      </w:r>
      <w:r w:rsidRPr="005358A7">
        <w:rPr>
          <w:rFonts w:ascii="Arial" w:hAnsi="Arial" w:cs="Arial"/>
          <w:spacing w:val="48"/>
          <w:sz w:val="24"/>
          <w:szCs w:val="24"/>
        </w:rPr>
        <w:t xml:space="preserve"> </w:t>
      </w:r>
      <w:r w:rsidRPr="005358A7">
        <w:rPr>
          <w:rFonts w:ascii="Arial" w:hAnsi="Arial" w:cs="Arial"/>
          <w:sz w:val="24"/>
          <w:szCs w:val="24"/>
        </w:rPr>
        <w:t>para</w:t>
      </w:r>
      <w:r w:rsidRPr="005358A7">
        <w:rPr>
          <w:rFonts w:ascii="Arial" w:hAnsi="Arial" w:cs="Arial"/>
          <w:spacing w:val="48"/>
          <w:sz w:val="24"/>
          <w:szCs w:val="24"/>
        </w:rPr>
        <w:t xml:space="preserve"> </w:t>
      </w:r>
      <w:r w:rsidRPr="005358A7">
        <w:rPr>
          <w:rFonts w:ascii="Arial" w:hAnsi="Arial" w:cs="Arial"/>
          <w:sz w:val="24"/>
          <w:szCs w:val="24"/>
        </w:rPr>
        <w:t>iniciar</w:t>
      </w:r>
      <w:r w:rsidRPr="005358A7">
        <w:rPr>
          <w:rFonts w:ascii="Arial" w:hAnsi="Arial" w:cs="Arial"/>
          <w:spacing w:val="45"/>
          <w:sz w:val="24"/>
          <w:szCs w:val="24"/>
        </w:rPr>
        <w:t xml:space="preserve"> </w:t>
      </w:r>
      <w:r w:rsidRPr="005358A7">
        <w:rPr>
          <w:rFonts w:ascii="Arial" w:hAnsi="Arial" w:cs="Arial"/>
          <w:sz w:val="24"/>
          <w:szCs w:val="24"/>
        </w:rPr>
        <w:t>as</w:t>
      </w:r>
      <w:r w:rsidRPr="005358A7">
        <w:rPr>
          <w:rFonts w:ascii="Arial" w:hAnsi="Arial" w:cs="Arial"/>
          <w:spacing w:val="73"/>
          <w:sz w:val="24"/>
          <w:szCs w:val="24"/>
        </w:rPr>
        <w:t xml:space="preserve"> </w:t>
      </w:r>
      <w:r w:rsidRPr="005358A7">
        <w:rPr>
          <w:rFonts w:ascii="Arial" w:hAnsi="Arial" w:cs="Arial"/>
          <w:sz w:val="24"/>
          <w:szCs w:val="24"/>
        </w:rPr>
        <w:t>adequações</w:t>
      </w:r>
      <w:r w:rsidRPr="005358A7">
        <w:rPr>
          <w:rFonts w:ascii="Arial" w:hAnsi="Arial" w:cs="Arial"/>
          <w:spacing w:val="-2"/>
          <w:sz w:val="24"/>
          <w:szCs w:val="24"/>
        </w:rPr>
        <w:t xml:space="preserve"> </w:t>
      </w:r>
      <w:r w:rsidRPr="005358A7">
        <w:rPr>
          <w:rFonts w:ascii="Arial" w:hAnsi="Arial" w:cs="Arial"/>
          <w:sz w:val="24"/>
          <w:szCs w:val="24"/>
        </w:rPr>
        <w:t>do imóvel às exigências da J</w:t>
      </w:r>
      <w:r w:rsidR="00224C9F">
        <w:rPr>
          <w:rFonts w:ascii="Arial" w:hAnsi="Arial" w:cs="Arial"/>
          <w:sz w:val="24"/>
          <w:szCs w:val="24"/>
        </w:rPr>
        <w:t>F</w:t>
      </w:r>
      <w:r w:rsidRPr="005358A7">
        <w:rPr>
          <w:rFonts w:ascii="Arial" w:hAnsi="Arial" w:cs="Arial"/>
          <w:sz w:val="24"/>
          <w:szCs w:val="24"/>
        </w:rPr>
        <w:t>SP.</w:t>
      </w:r>
    </w:p>
    <w:p w14:paraId="5CDB70FB" w14:textId="77777777" w:rsidR="00AB575C" w:rsidRPr="005358A7" w:rsidRDefault="00AB575C" w:rsidP="00DC138E">
      <w:pPr>
        <w:pStyle w:val="PargrafodaLista"/>
        <w:numPr>
          <w:ilvl w:val="0"/>
          <w:numId w:val="20"/>
        </w:numPr>
        <w:spacing w:after="240" w:line="240" w:lineRule="auto"/>
        <w:ind w:left="0" w:firstLine="0"/>
        <w:contextualSpacing w:val="0"/>
        <w:jc w:val="center"/>
        <w:rPr>
          <w:rFonts w:ascii="Arial" w:hAnsi="Arial" w:cs="Arial"/>
          <w:b/>
          <w:bCs/>
          <w:sz w:val="24"/>
          <w:szCs w:val="24"/>
        </w:rPr>
      </w:pPr>
      <w:r w:rsidRPr="005358A7">
        <w:rPr>
          <w:rFonts w:ascii="Arial" w:hAnsi="Arial" w:cs="Arial"/>
          <w:b/>
          <w:bCs/>
          <w:sz w:val="24"/>
          <w:szCs w:val="24"/>
        </w:rPr>
        <w:t xml:space="preserve">DO </w:t>
      </w:r>
      <w:r w:rsidRPr="005358A7">
        <w:rPr>
          <w:rFonts w:ascii="Arial" w:hAnsi="Arial" w:cs="Arial"/>
          <w:b/>
          <w:bCs/>
          <w:spacing w:val="-1"/>
          <w:sz w:val="24"/>
          <w:szCs w:val="24"/>
        </w:rPr>
        <w:t>RECEBIMENTO</w:t>
      </w:r>
      <w:r w:rsidRPr="005358A7">
        <w:rPr>
          <w:rFonts w:ascii="Arial" w:hAnsi="Arial" w:cs="Arial"/>
          <w:b/>
          <w:bCs/>
          <w:sz w:val="24"/>
          <w:szCs w:val="24"/>
        </w:rPr>
        <w:t xml:space="preserve"> DO</w:t>
      </w:r>
      <w:r w:rsidRPr="005358A7">
        <w:rPr>
          <w:rFonts w:ascii="Arial" w:hAnsi="Arial" w:cs="Arial"/>
          <w:b/>
          <w:bCs/>
          <w:spacing w:val="1"/>
          <w:sz w:val="24"/>
          <w:szCs w:val="24"/>
        </w:rPr>
        <w:t xml:space="preserve"> </w:t>
      </w:r>
      <w:r w:rsidRPr="005358A7">
        <w:rPr>
          <w:rFonts w:ascii="Arial" w:hAnsi="Arial" w:cs="Arial"/>
          <w:b/>
          <w:bCs/>
          <w:sz w:val="24"/>
          <w:szCs w:val="24"/>
        </w:rPr>
        <w:t>IMÓVEL</w:t>
      </w:r>
    </w:p>
    <w:p w14:paraId="33171D89" w14:textId="788783EC" w:rsidR="00DA69C1" w:rsidRPr="005358A7" w:rsidRDefault="00DA69C1" w:rsidP="00DA69C1">
      <w:pPr>
        <w:pStyle w:val="PargrafodaLista"/>
        <w:numPr>
          <w:ilvl w:val="1"/>
          <w:numId w:val="20"/>
        </w:numPr>
        <w:spacing w:after="240" w:line="240" w:lineRule="auto"/>
        <w:ind w:left="0" w:firstLine="0"/>
        <w:contextualSpacing w:val="0"/>
        <w:jc w:val="both"/>
        <w:rPr>
          <w:rFonts w:ascii="Arial" w:hAnsi="Arial" w:cs="Arial"/>
          <w:sz w:val="24"/>
          <w:szCs w:val="24"/>
        </w:rPr>
      </w:pPr>
      <w:bookmarkStart w:id="10" w:name="_Ref155335708"/>
      <w:r w:rsidRPr="005358A7">
        <w:rPr>
          <w:rFonts w:ascii="Arial" w:hAnsi="Arial" w:cs="Arial"/>
          <w:sz w:val="24"/>
          <w:szCs w:val="24"/>
        </w:rPr>
        <w:t>O</w:t>
      </w:r>
      <w:r w:rsidRPr="005358A7">
        <w:rPr>
          <w:rFonts w:ascii="Arial" w:hAnsi="Arial" w:cs="Arial"/>
          <w:spacing w:val="29"/>
          <w:sz w:val="24"/>
          <w:szCs w:val="24"/>
        </w:rPr>
        <w:t xml:space="preserve"> </w:t>
      </w:r>
      <w:r w:rsidRPr="005358A7">
        <w:rPr>
          <w:rFonts w:ascii="Arial" w:hAnsi="Arial" w:cs="Arial"/>
          <w:sz w:val="24"/>
          <w:szCs w:val="24"/>
        </w:rPr>
        <w:t>imóvel</w:t>
      </w:r>
      <w:r w:rsidRPr="005358A7">
        <w:rPr>
          <w:rFonts w:ascii="Arial" w:hAnsi="Arial" w:cs="Arial"/>
          <w:spacing w:val="28"/>
          <w:sz w:val="24"/>
          <w:szCs w:val="24"/>
        </w:rPr>
        <w:t xml:space="preserve"> </w:t>
      </w:r>
      <w:r w:rsidRPr="005358A7">
        <w:rPr>
          <w:rFonts w:ascii="Arial" w:hAnsi="Arial" w:cs="Arial"/>
          <w:sz w:val="24"/>
          <w:szCs w:val="24"/>
        </w:rPr>
        <w:t>deverá</w:t>
      </w:r>
      <w:r w:rsidRPr="005358A7">
        <w:rPr>
          <w:rFonts w:ascii="Arial" w:hAnsi="Arial" w:cs="Arial"/>
          <w:spacing w:val="26"/>
          <w:sz w:val="24"/>
          <w:szCs w:val="24"/>
        </w:rPr>
        <w:t xml:space="preserve"> </w:t>
      </w:r>
      <w:r w:rsidRPr="005358A7">
        <w:rPr>
          <w:rFonts w:ascii="Arial" w:hAnsi="Arial" w:cs="Arial"/>
          <w:sz w:val="24"/>
          <w:szCs w:val="24"/>
        </w:rPr>
        <w:t>ser</w:t>
      </w:r>
      <w:r w:rsidRPr="005358A7">
        <w:rPr>
          <w:rFonts w:ascii="Arial" w:hAnsi="Arial" w:cs="Arial"/>
          <w:spacing w:val="31"/>
          <w:sz w:val="24"/>
          <w:szCs w:val="24"/>
        </w:rPr>
        <w:t xml:space="preserve"> </w:t>
      </w:r>
      <w:r w:rsidRPr="005358A7">
        <w:rPr>
          <w:rFonts w:ascii="Arial" w:hAnsi="Arial" w:cs="Arial"/>
          <w:sz w:val="24"/>
          <w:szCs w:val="24"/>
        </w:rPr>
        <w:t>provisoriamente</w:t>
      </w:r>
      <w:r w:rsidRPr="005358A7">
        <w:rPr>
          <w:rFonts w:ascii="Arial" w:hAnsi="Arial" w:cs="Arial"/>
          <w:spacing w:val="31"/>
          <w:sz w:val="24"/>
          <w:szCs w:val="24"/>
        </w:rPr>
        <w:t xml:space="preserve"> </w:t>
      </w:r>
      <w:r w:rsidRPr="005358A7">
        <w:rPr>
          <w:rFonts w:ascii="Arial" w:hAnsi="Arial" w:cs="Arial"/>
          <w:sz w:val="24"/>
          <w:szCs w:val="24"/>
        </w:rPr>
        <w:t>entregue</w:t>
      </w:r>
      <w:r w:rsidRPr="005358A7">
        <w:rPr>
          <w:rFonts w:ascii="Arial" w:hAnsi="Arial" w:cs="Arial"/>
          <w:spacing w:val="27"/>
          <w:sz w:val="24"/>
          <w:szCs w:val="24"/>
        </w:rPr>
        <w:t xml:space="preserve"> </w:t>
      </w:r>
      <w:r w:rsidRPr="005358A7">
        <w:rPr>
          <w:rFonts w:ascii="Arial" w:hAnsi="Arial" w:cs="Arial"/>
          <w:sz w:val="24"/>
          <w:szCs w:val="24"/>
        </w:rPr>
        <w:t>mediante</w:t>
      </w:r>
      <w:r w:rsidRPr="005358A7">
        <w:rPr>
          <w:rFonts w:ascii="Arial" w:hAnsi="Arial" w:cs="Arial"/>
          <w:spacing w:val="28"/>
          <w:sz w:val="24"/>
          <w:szCs w:val="24"/>
        </w:rPr>
        <w:t xml:space="preserve"> </w:t>
      </w:r>
      <w:r w:rsidRPr="005358A7">
        <w:rPr>
          <w:rFonts w:ascii="Arial" w:hAnsi="Arial" w:cs="Arial"/>
          <w:sz w:val="24"/>
          <w:szCs w:val="24"/>
        </w:rPr>
        <w:t>a</w:t>
      </w:r>
      <w:r w:rsidRPr="005358A7">
        <w:rPr>
          <w:rFonts w:ascii="Arial" w:hAnsi="Arial" w:cs="Arial"/>
          <w:spacing w:val="29"/>
          <w:sz w:val="24"/>
          <w:szCs w:val="24"/>
        </w:rPr>
        <w:t xml:space="preserve"> </w:t>
      </w:r>
      <w:r w:rsidRPr="005358A7">
        <w:rPr>
          <w:rFonts w:ascii="Arial" w:hAnsi="Arial" w:cs="Arial"/>
          <w:sz w:val="24"/>
          <w:szCs w:val="24"/>
        </w:rPr>
        <w:t>disponibilização</w:t>
      </w:r>
      <w:r w:rsidRPr="005358A7">
        <w:rPr>
          <w:rFonts w:ascii="Arial" w:hAnsi="Arial" w:cs="Arial"/>
          <w:spacing w:val="29"/>
          <w:sz w:val="24"/>
          <w:szCs w:val="24"/>
        </w:rPr>
        <w:t xml:space="preserve"> </w:t>
      </w:r>
      <w:r w:rsidRPr="005358A7">
        <w:rPr>
          <w:rFonts w:ascii="Arial" w:hAnsi="Arial" w:cs="Arial"/>
          <w:sz w:val="24"/>
          <w:szCs w:val="24"/>
        </w:rPr>
        <w:t>das</w:t>
      </w:r>
      <w:r w:rsidRPr="005358A7">
        <w:rPr>
          <w:rFonts w:ascii="Arial" w:hAnsi="Arial" w:cs="Arial"/>
          <w:spacing w:val="71"/>
          <w:sz w:val="24"/>
          <w:szCs w:val="24"/>
        </w:rPr>
        <w:t xml:space="preserve"> </w:t>
      </w:r>
      <w:r w:rsidRPr="005358A7">
        <w:rPr>
          <w:rFonts w:ascii="Arial" w:hAnsi="Arial" w:cs="Arial"/>
          <w:sz w:val="24"/>
          <w:szCs w:val="24"/>
        </w:rPr>
        <w:t>chaves</w:t>
      </w:r>
      <w:r w:rsidRPr="005358A7">
        <w:rPr>
          <w:rFonts w:ascii="Arial" w:hAnsi="Arial" w:cs="Arial"/>
          <w:spacing w:val="4"/>
          <w:sz w:val="24"/>
          <w:szCs w:val="24"/>
        </w:rPr>
        <w:t xml:space="preserve"> </w:t>
      </w:r>
      <w:r w:rsidRPr="005358A7">
        <w:rPr>
          <w:rFonts w:ascii="Arial" w:hAnsi="Arial" w:cs="Arial"/>
          <w:sz w:val="24"/>
          <w:szCs w:val="24"/>
        </w:rPr>
        <w:t>no</w:t>
      </w:r>
      <w:r w:rsidRPr="005358A7">
        <w:rPr>
          <w:rFonts w:ascii="Arial" w:hAnsi="Arial" w:cs="Arial"/>
          <w:spacing w:val="3"/>
          <w:sz w:val="24"/>
          <w:szCs w:val="24"/>
        </w:rPr>
        <w:t xml:space="preserve"> </w:t>
      </w:r>
      <w:r w:rsidRPr="005358A7">
        <w:rPr>
          <w:rFonts w:ascii="Arial" w:hAnsi="Arial" w:cs="Arial"/>
          <w:sz w:val="24"/>
          <w:szCs w:val="24"/>
        </w:rPr>
        <w:t>prazo</w:t>
      </w:r>
      <w:r w:rsidRPr="005358A7">
        <w:rPr>
          <w:rFonts w:ascii="Arial" w:hAnsi="Arial" w:cs="Arial"/>
          <w:spacing w:val="4"/>
          <w:sz w:val="24"/>
          <w:szCs w:val="24"/>
        </w:rPr>
        <w:t xml:space="preserve"> </w:t>
      </w:r>
      <w:r w:rsidRPr="005358A7">
        <w:rPr>
          <w:rFonts w:ascii="Arial" w:hAnsi="Arial" w:cs="Arial"/>
          <w:sz w:val="24"/>
          <w:szCs w:val="24"/>
        </w:rPr>
        <w:t>acordado,</w:t>
      </w:r>
      <w:r w:rsidRPr="005358A7">
        <w:rPr>
          <w:rFonts w:ascii="Arial" w:hAnsi="Arial" w:cs="Arial"/>
          <w:spacing w:val="5"/>
          <w:sz w:val="24"/>
          <w:szCs w:val="24"/>
        </w:rPr>
        <w:t xml:space="preserve"> </w:t>
      </w:r>
      <w:r w:rsidRPr="005358A7">
        <w:rPr>
          <w:rFonts w:ascii="Arial" w:hAnsi="Arial" w:cs="Arial"/>
          <w:sz w:val="24"/>
          <w:szCs w:val="24"/>
        </w:rPr>
        <w:t>salubre, em</w:t>
      </w:r>
      <w:r w:rsidRPr="005358A7">
        <w:rPr>
          <w:rFonts w:ascii="Arial" w:hAnsi="Arial" w:cs="Arial"/>
          <w:spacing w:val="1"/>
          <w:sz w:val="24"/>
          <w:szCs w:val="24"/>
        </w:rPr>
        <w:t xml:space="preserve"> </w:t>
      </w:r>
      <w:r w:rsidRPr="005358A7">
        <w:rPr>
          <w:rFonts w:ascii="Arial" w:hAnsi="Arial" w:cs="Arial"/>
          <w:sz w:val="24"/>
          <w:szCs w:val="24"/>
        </w:rPr>
        <w:t>perfeitas</w:t>
      </w:r>
      <w:r w:rsidRPr="005358A7">
        <w:rPr>
          <w:rFonts w:ascii="Arial" w:hAnsi="Arial" w:cs="Arial"/>
          <w:spacing w:val="2"/>
          <w:sz w:val="24"/>
          <w:szCs w:val="24"/>
        </w:rPr>
        <w:t xml:space="preserve"> </w:t>
      </w:r>
      <w:r w:rsidRPr="005358A7">
        <w:rPr>
          <w:rFonts w:ascii="Arial" w:hAnsi="Arial" w:cs="Arial"/>
          <w:sz w:val="24"/>
          <w:szCs w:val="24"/>
        </w:rPr>
        <w:t>condições</w:t>
      </w:r>
      <w:r w:rsidRPr="005358A7">
        <w:rPr>
          <w:rFonts w:ascii="Arial" w:hAnsi="Arial" w:cs="Arial"/>
          <w:spacing w:val="2"/>
          <w:sz w:val="24"/>
          <w:szCs w:val="24"/>
        </w:rPr>
        <w:t xml:space="preserve"> </w:t>
      </w:r>
      <w:r w:rsidRPr="005358A7">
        <w:rPr>
          <w:rFonts w:ascii="Arial" w:hAnsi="Arial" w:cs="Arial"/>
          <w:sz w:val="24"/>
          <w:szCs w:val="24"/>
        </w:rPr>
        <w:t>de funcionamento</w:t>
      </w:r>
      <w:r w:rsidRPr="005358A7">
        <w:rPr>
          <w:rFonts w:ascii="Arial" w:hAnsi="Arial" w:cs="Arial"/>
          <w:spacing w:val="3"/>
          <w:sz w:val="24"/>
          <w:szCs w:val="24"/>
        </w:rPr>
        <w:t xml:space="preserve"> </w:t>
      </w:r>
      <w:r w:rsidRPr="005358A7">
        <w:rPr>
          <w:rFonts w:ascii="Arial" w:hAnsi="Arial" w:cs="Arial"/>
          <w:sz w:val="24"/>
          <w:szCs w:val="24"/>
        </w:rPr>
        <w:t>e desocupado,</w:t>
      </w:r>
      <w:r w:rsidRPr="005358A7">
        <w:rPr>
          <w:rFonts w:ascii="Arial" w:hAnsi="Arial" w:cs="Arial"/>
          <w:spacing w:val="83"/>
          <w:sz w:val="24"/>
          <w:szCs w:val="24"/>
        </w:rPr>
        <w:t xml:space="preserve"> </w:t>
      </w:r>
      <w:r w:rsidRPr="005358A7">
        <w:rPr>
          <w:rFonts w:ascii="Arial" w:hAnsi="Arial" w:cs="Arial"/>
          <w:sz w:val="24"/>
          <w:szCs w:val="24"/>
        </w:rPr>
        <w:t>para avaliação preliminar pel</w:t>
      </w:r>
      <w:bookmarkEnd w:id="10"/>
      <w:r w:rsidRPr="005358A7">
        <w:rPr>
          <w:rFonts w:ascii="Arial" w:hAnsi="Arial" w:cs="Arial"/>
          <w:sz w:val="24"/>
          <w:szCs w:val="24"/>
        </w:rPr>
        <w:t>a J</w:t>
      </w:r>
      <w:r w:rsidR="00224C9F">
        <w:rPr>
          <w:rFonts w:ascii="Arial" w:hAnsi="Arial" w:cs="Arial"/>
          <w:sz w:val="24"/>
          <w:szCs w:val="24"/>
        </w:rPr>
        <w:t>F</w:t>
      </w:r>
      <w:r w:rsidRPr="005358A7">
        <w:rPr>
          <w:rFonts w:ascii="Arial" w:hAnsi="Arial" w:cs="Arial"/>
          <w:sz w:val="24"/>
          <w:szCs w:val="24"/>
        </w:rPr>
        <w:t>SP.</w:t>
      </w:r>
    </w:p>
    <w:p w14:paraId="18D4E105" w14:textId="77777777" w:rsidR="00DA69C1" w:rsidRPr="005358A7" w:rsidRDefault="00DA69C1" w:rsidP="008766DF">
      <w:pPr>
        <w:pStyle w:val="PargrafodaLista"/>
        <w:numPr>
          <w:ilvl w:val="2"/>
          <w:numId w:val="20"/>
        </w:numPr>
        <w:spacing w:after="240" w:line="240" w:lineRule="auto"/>
        <w:ind w:left="425" w:firstLine="0"/>
        <w:contextualSpacing w:val="0"/>
        <w:jc w:val="both"/>
        <w:rPr>
          <w:rFonts w:ascii="Arial" w:hAnsi="Arial" w:cs="Arial"/>
          <w:sz w:val="24"/>
          <w:szCs w:val="24"/>
        </w:rPr>
      </w:pPr>
      <w:bookmarkStart w:id="11" w:name="_Ref155335710"/>
      <w:r w:rsidRPr="005358A7">
        <w:rPr>
          <w:rFonts w:ascii="Arial" w:hAnsi="Arial" w:cs="Arial"/>
          <w:sz w:val="24"/>
          <w:szCs w:val="24"/>
        </w:rPr>
        <w:t>No</w:t>
      </w:r>
      <w:r w:rsidRPr="005358A7">
        <w:rPr>
          <w:rFonts w:ascii="Arial" w:hAnsi="Arial" w:cs="Arial"/>
          <w:spacing w:val="64"/>
          <w:sz w:val="24"/>
          <w:szCs w:val="24"/>
        </w:rPr>
        <w:t xml:space="preserve"> </w:t>
      </w:r>
      <w:r w:rsidRPr="005358A7">
        <w:rPr>
          <w:rFonts w:ascii="Arial" w:hAnsi="Arial" w:cs="Arial"/>
          <w:sz w:val="24"/>
          <w:szCs w:val="24"/>
        </w:rPr>
        <w:t>ato</w:t>
      </w:r>
      <w:r w:rsidRPr="005358A7">
        <w:rPr>
          <w:rFonts w:ascii="Arial" w:hAnsi="Arial" w:cs="Arial"/>
          <w:spacing w:val="66"/>
          <w:sz w:val="24"/>
          <w:szCs w:val="24"/>
        </w:rPr>
        <w:t xml:space="preserve"> </w:t>
      </w:r>
      <w:r w:rsidRPr="005358A7">
        <w:rPr>
          <w:rFonts w:ascii="Arial" w:hAnsi="Arial" w:cs="Arial"/>
          <w:sz w:val="24"/>
          <w:szCs w:val="24"/>
        </w:rPr>
        <w:t>de</w:t>
      </w:r>
      <w:r w:rsidRPr="005358A7">
        <w:rPr>
          <w:rFonts w:ascii="Arial" w:hAnsi="Arial" w:cs="Arial"/>
          <w:spacing w:val="66"/>
          <w:sz w:val="24"/>
          <w:szCs w:val="24"/>
        </w:rPr>
        <w:t xml:space="preserve"> </w:t>
      </w:r>
      <w:r w:rsidRPr="005358A7">
        <w:rPr>
          <w:rFonts w:ascii="Arial" w:hAnsi="Arial" w:cs="Arial"/>
          <w:sz w:val="24"/>
          <w:szCs w:val="24"/>
        </w:rPr>
        <w:t>entrega,</w:t>
      </w:r>
      <w:r w:rsidRPr="005358A7">
        <w:rPr>
          <w:rFonts w:ascii="Arial" w:hAnsi="Arial" w:cs="Arial"/>
          <w:spacing w:val="64"/>
          <w:sz w:val="24"/>
          <w:szCs w:val="24"/>
        </w:rPr>
        <w:t xml:space="preserve"> </w:t>
      </w:r>
      <w:r w:rsidRPr="005358A7">
        <w:rPr>
          <w:rFonts w:ascii="Arial" w:hAnsi="Arial" w:cs="Arial"/>
          <w:sz w:val="24"/>
          <w:szCs w:val="24"/>
        </w:rPr>
        <w:t>o</w:t>
      </w:r>
      <w:r w:rsidRPr="005358A7">
        <w:rPr>
          <w:rFonts w:ascii="Arial" w:hAnsi="Arial" w:cs="Arial"/>
          <w:spacing w:val="66"/>
          <w:sz w:val="24"/>
          <w:szCs w:val="24"/>
        </w:rPr>
        <w:t xml:space="preserve"> </w:t>
      </w:r>
      <w:r w:rsidRPr="005358A7">
        <w:rPr>
          <w:rFonts w:ascii="Arial" w:hAnsi="Arial" w:cs="Arial"/>
          <w:sz w:val="24"/>
          <w:szCs w:val="24"/>
        </w:rPr>
        <w:t>imóvel</w:t>
      </w:r>
      <w:r w:rsidRPr="005358A7">
        <w:rPr>
          <w:rFonts w:ascii="Arial" w:hAnsi="Arial" w:cs="Arial"/>
          <w:spacing w:val="64"/>
          <w:sz w:val="24"/>
          <w:szCs w:val="24"/>
        </w:rPr>
        <w:t xml:space="preserve"> </w:t>
      </w:r>
      <w:r w:rsidRPr="005358A7">
        <w:rPr>
          <w:rFonts w:ascii="Arial" w:hAnsi="Arial" w:cs="Arial"/>
          <w:spacing w:val="-2"/>
          <w:sz w:val="24"/>
          <w:szCs w:val="24"/>
        </w:rPr>
        <w:t>deverá</w:t>
      </w:r>
      <w:r w:rsidRPr="005358A7">
        <w:rPr>
          <w:rFonts w:ascii="Arial" w:hAnsi="Arial" w:cs="Arial"/>
          <w:spacing w:val="66"/>
          <w:sz w:val="24"/>
          <w:szCs w:val="24"/>
        </w:rPr>
        <w:t xml:space="preserve"> </w:t>
      </w:r>
      <w:r w:rsidRPr="005358A7">
        <w:rPr>
          <w:rFonts w:ascii="Arial" w:hAnsi="Arial" w:cs="Arial"/>
          <w:sz w:val="24"/>
          <w:szCs w:val="24"/>
        </w:rPr>
        <w:t>apresentar os requisitos</w:t>
      </w:r>
      <w:r w:rsidRPr="005358A7">
        <w:rPr>
          <w:rFonts w:ascii="Arial" w:hAnsi="Arial" w:cs="Arial"/>
          <w:spacing w:val="67"/>
          <w:sz w:val="24"/>
          <w:szCs w:val="24"/>
        </w:rPr>
        <w:t xml:space="preserve"> </w:t>
      </w:r>
      <w:r w:rsidRPr="005358A7">
        <w:rPr>
          <w:rFonts w:ascii="Arial" w:hAnsi="Arial" w:cs="Arial"/>
          <w:sz w:val="24"/>
          <w:szCs w:val="24"/>
        </w:rPr>
        <w:t xml:space="preserve">previstos </w:t>
      </w:r>
      <w:r w:rsidRPr="005358A7">
        <w:rPr>
          <w:rFonts w:ascii="Arial" w:hAnsi="Arial" w:cs="Arial"/>
          <w:spacing w:val="1"/>
          <w:sz w:val="24"/>
          <w:szCs w:val="24"/>
        </w:rPr>
        <w:t>neste Edital e Anexos e no Contrato de Locação.</w:t>
      </w:r>
      <w:bookmarkEnd w:id="11"/>
    </w:p>
    <w:p w14:paraId="39C944E6" w14:textId="4BA64E00" w:rsidR="00DA69C1" w:rsidRPr="005358A7" w:rsidRDefault="00DA69C1" w:rsidP="008766DF">
      <w:pPr>
        <w:pStyle w:val="PargrafodaLista"/>
        <w:numPr>
          <w:ilvl w:val="2"/>
          <w:numId w:val="20"/>
        </w:numPr>
        <w:spacing w:after="240" w:line="240" w:lineRule="auto"/>
        <w:ind w:left="425" w:firstLine="0"/>
        <w:contextualSpacing w:val="0"/>
        <w:jc w:val="both"/>
        <w:rPr>
          <w:rFonts w:ascii="Arial" w:hAnsi="Arial" w:cs="Arial"/>
          <w:sz w:val="24"/>
          <w:szCs w:val="24"/>
        </w:rPr>
      </w:pPr>
      <w:r w:rsidRPr="005358A7">
        <w:rPr>
          <w:rFonts w:ascii="Arial" w:hAnsi="Arial" w:cs="Arial"/>
          <w:spacing w:val="1"/>
          <w:sz w:val="24"/>
          <w:szCs w:val="24"/>
        </w:rPr>
        <w:t>No ato da disponibilização das chaves, deverá também ser entregue à J</w:t>
      </w:r>
      <w:r w:rsidR="00346316">
        <w:rPr>
          <w:rFonts w:ascii="Arial" w:hAnsi="Arial" w:cs="Arial"/>
          <w:spacing w:val="1"/>
          <w:sz w:val="24"/>
          <w:szCs w:val="24"/>
        </w:rPr>
        <w:t>F</w:t>
      </w:r>
      <w:r w:rsidRPr="005358A7">
        <w:rPr>
          <w:rFonts w:ascii="Arial" w:hAnsi="Arial" w:cs="Arial"/>
          <w:spacing w:val="1"/>
          <w:sz w:val="24"/>
          <w:szCs w:val="24"/>
        </w:rPr>
        <w:t xml:space="preserve">SP </w:t>
      </w:r>
      <w:r w:rsidRPr="005358A7">
        <w:rPr>
          <w:rFonts w:ascii="Arial" w:hAnsi="Arial" w:cs="Arial"/>
          <w:sz w:val="24"/>
          <w:szCs w:val="24"/>
        </w:rPr>
        <w:t xml:space="preserve">a documentação relacionada no </w:t>
      </w:r>
      <w:r w:rsidRPr="005358A7">
        <w:rPr>
          <w:rFonts w:ascii="Arial" w:hAnsi="Arial" w:cs="Arial"/>
          <w:b/>
          <w:bCs/>
          <w:sz w:val="24"/>
          <w:szCs w:val="24"/>
        </w:rPr>
        <w:t>A</w:t>
      </w:r>
      <w:r w:rsidR="00215B3F" w:rsidRPr="005358A7">
        <w:rPr>
          <w:rFonts w:ascii="Arial" w:hAnsi="Arial" w:cs="Arial"/>
          <w:b/>
          <w:bCs/>
          <w:sz w:val="24"/>
          <w:szCs w:val="24"/>
        </w:rPr>
        <w:t>nexo</w:t>
      </w:r>
      <w:r w:rsidRPr="005358A7">
        <w:rPr>
          <w:rFonts w:ascii="Arial" w:hAnsi="Arial" w:cs="Arial"/>
          <w:b/>
          <w:bCs/>
          <w:sz w:val="24"/>
          <w:szCs w:val="24"/>
        </w:rPr>
        <w:t xml:space="preserve"> 4 – DOCUMENTOS DO PROPRIETÁRIO E DO IMÓVEL </w:t>
      </w:r>
      <w:r w:rsidRPr="005358A7">
        <w:rPr>
          <w:rFonts w:ascii="Arial" w:hAnsi="Arial" w:cs="Arial"/>
          <w:sz w:val="24"/>
          <w:szCs w:val="24"/>
        </w:rPr>
        <w:t>deste Edital.</w:t>
      </w:r>
    </w:p>
    <w:p w14:paraId="7964FB5A" w14:textId="22934C1F" w:rsidR="00DA69C1" w:rsidRPr="005358A7" w:rsidRDefault="00DA69C1" w:rsidP="00121BA7">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pacing w:val="-1"/>
          <w:sz w:val="24"/>
          <w:szCs w:val="24"/>
        </w:rPr>
        <w:t>Verificada a conformidade d</w:t>
      </w:r>
      <w:r w:rsidRPr="005358A7">
        <w:rPr>
          <w:rFonts w:ascii="Arial" w:hAnsi="Arial" w:cs="Arial"/>
          <w:sz w:val="24"/>
          <w:szCs w:val="24"/>
        </w:rPr>
        <w:t>as</w:t>
      </w:r>
      <w:r w:rsidRPr="005358A7">
        <w:rPr>
          <w:rFonts w:ascii="Arial" w:hAnsi="Arial" w:cs="Arial"/>
          <w:spacing w:val="14"/>
          <w:sz w:val="24"/>
          <w:szCs w:val="24"/>
        </w:rPr>
        <w:t xml:space="preserve"> </w:t>
      </w:r>
      <w:r w:rsidRPr="005358A7">
        <w:rPr>
          <w:rFonts w:ascii="Arial" w:hAnsi="Arial" w:cs="Arial"/>
          <w:spacing w:val="-1"/>
          <w:sz w:val="24"/>
          <w:szCs w:val="24"/>
        </w:rPr>
        <w:t>condições</w:t>
      </w:r>
      <w:r w:rsidRPr="005358A7">
        <w:rPr>
          <w:rFonts w:ascii="Arial" w:hAnsi="Arial" w:cs="Arial"/>
          <w:spacing w:val="14"/>
          <w:sz w:val="24"/>
          <w:szCs w:val="24"/>
        </w:rPr>
        <w:t xml:space="preserve"> e documentos </w:t>
      </w:r>
      <w:r w:rsidRPr="005358A7">
        <w:rPr>
          <w:rFonts w:ascii="Arial" w:hAnsi="Arial" w:cs="Arial"/>
          <w:spacing w:val="-1"/>
          <w:sz w:val="24"/>
          <w:szCs w:val="24"/>
        </w:rPr>
        <w:t>mencionados</w:t>
      </w:r>
      <w:r w:rsidRPr="005358A7">
        <w:rPr>
          <w:rFonts w:ascii="Arial" w:hAnsi="Arial" w:cs="Arial"/>
          <w:spacing w:val="16"/>
          <w:sz w:val="24"/>
          <w:szCs w:val="24"/>
        </w:rPr>
        <w:t xml:space="preserve"> </w:t>
      </w:r>
      <w:r w:rsidR="00B34A76" w:rsidRPr="005358A7">
        <w:rPr>
          <w:rFonts w:ascii="Arial" w:hAnsi="Arial" w:cs="Arial"/>
          <w:sz w:val="24"/>
          <w:szCs w:val="24"/>
        </w:rPr>
        <w:t>acima</w:t>
      </w:r>
      <w:r w:rsidR="00B34A76" w:rsidRPr="005358A7">
        <w:rPr>
          <w:rFonts w:ascii="Arial" w:hAnsi="Arial" w:cs="Arial"/>
          <w:spacing w:val="-1"/>
          <w:sz w:val="24"/>
          <w:szCs w:val="24"/>
        </w:rPr>
        <w:t xml:space="preserve"> </w:t>
      </w:r>
      <w:r w:rsidR="00B34A76">
        <w:rPr>
          <w:rFonts w:ascii="Arial" w:hAnsi="Arial" w:cs="Arial"/>
          <w:spacing w:val="-1"/>
          <w:sz w:val="24"/>
          <w:szCs w:val="24"/>
        </w:rPr>
        <w:t>(</w:t>
      </w:r>
      <w:r w:rsidR="00957B93">
        <w:rPr>
          <w:rFonts w:ascii="Arial" w:hAnsi="Arial" w:cs="Arial"/>
          <w:spacing w:val="14"/>
          <w:sz w:val="24"/>
          <w:szCs w:val="24"/>
        </w:rPr>
        <w:t xml:space="preserve">item </w:t>
      </w:r>
      <w:r w:rsidRPr="000816E3">
        <w:rPr>
          <w:rFonts w:ascii="Arial" w:eastAsia="Times New Roman" w:hAnsi="Arial" w:cs="Arial"/>
          <w:color w:val="0563C1"/>
          <w:sz w:val="24"/>
          <w:szCs w:val="24"/>
          <w:u w:val="single"/>
          <w:lang w:eastAsia="pt-BR"/>
        </w:rPr>
        <w:fldChar w:fldCharType="begin"/>
      </w:r>
      <w:r w:rsidRPr="000816E3">
        <w:rPr>
          <w:rFonts w:ascii="Arial" w:eastAsia="Times New Roman" w:hAnsi="Arial" w:cs="Arial"/>
          <w:color w:val="0563C1"/>
          <w:sz w:val="24"/>
          <w:szCs w:val="24"/>
          <w:u w:val="single"/>
          <w:lang w:eastAsia="pt-BR"/>
        </w:rPr>
        <w:instrText xml:space="preserve"> REF _Ref155335708 \r \h  \* MERGEFORMAT </w:instrText>
      </w:r>
      <w:r w:rsidRPr="000816E3">
        <w:rPr>
          <w:rFonts w:ascii="Arial" w:eastAsia="Times New Roman" w:hAnsi="Arial" w:cs="Arial"/>
          <w:color w:val="0563C1"/>
          <w:sz w:val="24"/>
          <w:szCs w:val="24"/>
          <w:u w:val="single"/>
          <w:lang w:eastAsia="pt-BR"/>
        </w:rPr>
      </w:r>
      <w:r w:rsidRPr="000816E3">
        <w:rPr>
          <w:rFonts w:ascii="Arial" w:eastAsia="Times New Roman" w:hAnsi="Arial" w:cs="Arial"/>
          <w:color w:val="0563C1"/>
          <w:sz w:val="24"/>
          <w:szCs w:val="24"/>
          <w:u w:val="single"/>
          <w:lang w:eastAsia="pt-BR"/>
        </w:rPr>
        <w:fldChar w:fldCharType="separate"/>
      </w:r>
      <w:r w:rsidR="00C03C1E">
        <w:rPr>
          <w:rFonts w:ascii="Arial" w:eastAsia="Times New Roman" w:hAnsi="Arial" w:cs="Arial"/>
          <w:color w:val="0563C1"/>
          <w:sz w:val="24"/>
          <w:szCs w:val="24"/>
          <w:u w:val="single"/>
          <w:lang w:eastAsia="pt-BR"/>
        </w:rPr>
        <w:t>8.1</w:t>
      </w:r>
      <w:r w:rsidRPr="000816E3">
        <w:rPr>
          <w:rFonts w:ascii="Arial" w:eastAsia="Times New Roman" w:hAnsi="Arial" w:cs="Arial"/>
          <w:color w:val="0563C1"/>
          <w:sz w:val="24"/>
          <w:szCs w:val="24"/>
          <w:u w:val="single"/>
          <w:lang w:eastAsia="pt-BR"/>
        </w:rPr>
        <w:fldChar w:fldCharType="end"/>
      </w:r>
      <w:r w:rsidR="00B34A76">
        <w:rPr>
          <w:rFonts w:ascii="Arial" w:hAnsi="Arial" w:cs="Arial"/>
          <w:sz w:val="24"/>
          <w:szCs w:val="24"/>
        </w:rPr>
        <w:t xml:space="preserve"> e subi</w:t>
      </w:r>
      <w:r w:rsidR="00B34A76" w:rsidRPr="005358A7">
        <w:rPr>
          <w:rFonts w:ascii="Arial" w:hAnsi="Arial" w:cs="Arial"/>
          <w:sz w:val="24"/>
          <w:szCs w:val="24"/>
        </w:rPr>
        <w:t>tens</w:t>
      </w:r>
      <w:r w:rsidRPr="005358A7">
        <w:rPr>
          <w:rFonts w:ascii="Arial" w:hAnsi="Arial" w:cs="Arial"/>
          <w:sz w:val="24"/>
          <w:szCs w:val="24"/>
        </w:rPr>
        <w:t xml:space="preserve"> </w:t>
      </w:r>
      <w:r w:rsidRPr="000816E3">
        <w:rPr>
          <w:rFonts w:ascii="Arial" w:eastAsia="Times New Roman" w:hAnsi="Arial" w:cs="Arial"/>
          <w:color w:val="0563C1"/>
          <w:sz w:val="24"/>
          <w:szCs w:val="24"/>
          <w:u w:val="single"/>
          <w:lang w:eastAsia="pt-BR"/>
        </w:rPr>
        <w:fldChar w:fldCharType="begin"/>
      </w:r>
      <w:r w:rsidRPr="000816E3">
        <w:rPr>
          <w:rFonts w:ascii="Arial" w:eastAsia="Times New Roman" w:hAnsi="Arial" w:cs="Arial"/>
          <w:color w:val="0563C1"/>
          <w:sz w:val="24"/>
          <w:szCs w:val="24"/>
          <w:u w:val="single"/>
          <w:lang w:eastAsia="pt-BR"/>
        </w:rPr>
        <w:instrText xml:space="preserve"> REF _Ref155335710 \r \h  \* MERGEFORMAT </w:instrText>
      </w:r>
      <w:r w:rsidRPr="000816E3">
        <w:rPr>
          <w:rFonts w:ascii="Arial" w:eastAsia="Times New Roman" w:hAnsi="Arial" w:cs="Arial"/>
          <w:color w:val="0563C1"/>
          <w:sz w:val="24"/>
          <w:szCs w:val="24"/>
          <w:u w:val="single"/>
          <w:lang w:eastAsia="pt-BR"/>
        </w:rPr>
      </w:r>
      <w:r w:rsidRPr="000816E3">
        <w:rPr>
          <w:rFonts w:ascii="Arial" w:eastAsia="Times New Roman" w:hAnsi="Arial" w:cs="Arial"/>
          <w:color w:val="0563C1"/>
          <w:sz w:val="24"/>
          <w:szCs w:val="24"/>
          <w:u w:val="single"/>
          <w:lang w:eastAsia="pt-BR"/>
        </w:rPr>
        <w:fldChar w:fldCharType="separate"/>
      </w:r>
      <w:r w:rsidR="00C03C1E">
        <w:rPr>
          <w:rFonts w:ascii="Arial" w:eastAsia="Times New Roman" w:hAnsi="Arial" w:cs="Arial"/>
          <w:color w:val="0563C1"/>
          <w:sz w:val="24"/>
          <w:szCs w:val="24"/>
          <w:u w:val="single"/>
          <w:lang w:eastAsia="pt-BR"/>
        </w:rPr>
        <w:t>8.1.1</w:t>
      </w:r>
      <w:r w:rsidRPr="000816E3">
        <w:rPr>
          <w:rFonts w:ascii="Arial" w:eastAsia="Times New Roman" w:hAnsi="Arial" w:cs="Arial"/>
          <w:color w:val="0563C1"/>
          <w:sz w:val="24"/>
          <w:szCs w:val="24"/>
          <w:u w:val="single"/>
          <w:lang w:eastAsia="pt-BR"/>
        </w:rPr>
        <w:fldChar w:fldCharType="end"/>
      </w:r>
      <w:r w:rsidRPr="005358A7">
        <w:rPr>
          <w:rFonts w:ascii="Arial" w:hAnsi="Arial" w:cs="Arial"/>
          <w:sz w:val="24"/>
          <w:szCs w:val="24"/>
        </w:rPr>
        <w:t xml:space="preserve"> e </w:t>
      </w:r>
      <w:r w:rsidRPr="000816E3">
        <w:rPr>
          <w:rFonts w:ascii="Arial" w:eastAsia="Times New Roman" w:hAnsi="Arial" w:cs="Arial"/>
          <w:color w:val="0563C1"/>
          <w:sz w:val="24"/>
          <w:szCs w:val="24"/>
          <w:u w:val="single"/>
          <w:lang w:eastAsia="pt-BR"/>
        </w:rPr>
        <w:t>8.1.2</w:t>
      </w:r>
      <w:r w:rsidRPr="005358A7">
        <w:rPr>
          <w:rFonts w:ascii="Arial" w:hAnsi="Arial" w:cs="Arial"/>
          <w:sz w:val="24"/>
          <w:szCs w:val="24"/>
        </w:rPr>
        <w:t>),</w:t>
      </w:r>
      <w:r w:rsidRPr="005358A7">
        <w:rPr>
          <w:rFonts w:ascii="Arial" w:hAnsi="Arial" w:cs="Arial"/>
          <w:spacing w:val="12"/>
          <w:sz w:val="24"/>
          <w:szCs w:val="24"/>
        </w:rPr>
        <w:t xml:space="preserve"> </w:t>
      </w:r>
      <w:r w:rsidRPr="005358A7">
        <w:rPr>
          <w:rFonts w:ascii="Arial" w:hAnsi="Arial" w:cs="Arial"/>
          <w:sz w:val="24"/>
          <w:szCs w:val="24"/>
        </w:rPr>
        <w:t>será</w:t>
      </w:r>
      <w:r w:rsidRPr="005358A7">
        <w:rPr>
          <w:rFonts w:ascii="Arial" w:hAnsi="Arial" w:cs="Arial"/>
          <w:spacing w:val="12"/>
          <w:sz w:val="24"/>
          <w:szCs w:val="24"/>
        </w:rPr>
        <w:t xml:space="preserve"> </w:t>
      </w:r>
      <w:r w:rsidRPr="005358A7">
        <w:rPr>
          <w:rFonts w:ascii="Arial" w:hAnsi="Arial" w:cs="Arial"/>
          <w:spacing w:val="-1"/>
          <w:sz w:val="24"/>
          <w:szCs w:val="24"/>
        </w:rPr>
        <w:t>emitido</w:t>
      </w:r>
      <w:r w:rsidRPr="005358A7">
        <w:rPr>
          <w:rFonts w:ascii="Arial" w:hAnsi="Arial" w:cs="Arial"/>
          <w:spacing w:val="12"/>
          <w:sz w:val="24"/>
          <w:szCs w:val="24"/>
        </w:rPr>
        <w:t xml:space="preserve"> </w:t>
      </w:r>
      <w:r w:rsidRPr="005358A7">
        <w:rPr>
          <w:rFonts w:ascii="Arial" w:hAnsi="Arial" w:cs="Arial"/>
          <w:sz w:val="24"/>
          <w:szCs w:val="24"/>
        </w:rPr>
        <w:t>o</w:t>
      </w:r>
      <w:r w:rsidRPr="005358A7">
        <w:rPr>
          <w:rFonts w:ascii="Arial" w:hAnsi="Arial" w:cs="Arial"/>
          <w:spacing w:val="57"/>
          <w:sz w:val="24"/>
          <w:szCs w:val="24"/>
        </w:rPr>
        <w:t xml:space="preserve"> </w:t>
      </w:r>
      <w:r w:rsidRPr="005358A7">
        <w:rPr>
          <w:rFonts w:ascii="Arial" w:hAnsi="Arial" w:cs="Arial"/>
          <w:b/>
          <w:bCs/>
          <w:spacing w:val="-1"/>
          <w:sz w:val="24"/>
          <w:szCs w:val="24"/>
        </w:rPr>
        <w:t>TERMO</w:t>
      </w:r>
      <w:r w:rsidRPr="005358A7">
        <w:rPr>
          <w:rFonts w:ascii="Arial" w:hAnsi="Arial" w:cs="Arial"/>
          <w:b/>
          <w:bCs/>
          <w:spacing w:val="3"/>
          <w:sz w:val="24"/>
          <w:szCs w:val="24"/>
        </w:rPr>
        <w:t xml:space="preserve"> </w:t>
      </w:r>
      <w:r w:rsidRPr="005358A7">
        <w:rPr>
          <w:rFonts w:ascii="Arial" w:hAnsi="Arial" w:cs="Arial"/>
          <w:b/>
          <w:bCs/>
          <w:sz w:val="24"/>
          <w:szCs w:val="24"/>
        </w:rPr>
        <w:t>DE</w:t>
      </w:r>
      <w:r w:rsidRPr="005358A7">
        <w:rPr>
          <w:rFonts w:ascii="Arial" w:hAnsi="Arial" w:cs="Arial"/>
          <w:b/>
          <w:bCs/>
          <w:spacing w:val="3"/>
          <w:sz w:val="24"/>
          <w:szCs w:val="24"/>
        </w:rPr>
        <w:t xml:space="preserve"> </w:t>
      </w:r>
      <w:r w:rsidRPr="005358A7">
        <w:rPr>
          <w:rFonts w:ascii="Arial" w:hAnsi="Arial" w:cs="Arial"/>
          <w:b/>
          <w:bCs/>
          <w:spacing w:val="-1"/>
          <w:sz w:val="24"/>
          <w:szCs w:val="24"/>
        </w:rPr>
        <w:t>RECEBIMENTO</w:t>
      </w:r>
      <w:r w:rsidRPr="005358A7">
        <w:rPr>
          <w:rFonts w:ascii="Arial" w:hAnsi="Arial" w:cs="Arial"/>
          <w:b/>
          <w:bCs/>
          <w:spacing w:val="6"/>
          <w:sz w:val="24"/>
          <w:szCs w:val="24"/>
        </w:rPr>
        <w:t xml:space="preserve"> </w:t>
      </w:r>
      <w:r w:rsidRPr="005358A7">
        <w:rPr>
          <w:rFonts w:ascii="Arial" w:hAnsi="Arial" w:cs="Arial"/>
          <w:b/>
          <w:bCs/>
          <w:sz w:val="24"/>
          <w:szCs w:val="24"/>
        </w:rPr>
        <w:t>DEFINITIVO</w:t>
      </w:r>
      <w:r w:rsidRPr="005358A7">
        <w:rPr>
          <w:rFonts w:ascii="Arial" w:hAnsi="Arial" w:cs="Arial"/>
          <w:b/>
          <w:bCs/>
          <w:spacing w:val="4"/>
          <w:sz w:val="24"/>
          <w:szCs w:val="24"/>
        </w:rPr>
        <w:t xml:space="preserve"> </w:t>
      </w:r>
      <w:r w:rsidRPr="005358A7">
        <w:rPr>
          <w:rFonts w:ascii="Arial" w:hAnsi="Arial" w:cs="Arial"/>
          <w:b/>
          <w:bCs/>
          <w:sz w:val="24"/>
          <w:szCs w:val="24"/>
        </w:rPr>
        <w:t>DO</w:t>
      </w:r>
      <w:r w:rsidRPr="005358A7">
        <w:rPr>
          <w:rFonts w:ascii="Arial" w:hAnsi="Arial" w:cs="Arial"/>
          <w:b/>
          <w:bCs/>
          <w:spacing w:val="3"/>
          <w:sz w:val="24"/>
          <w:szCs w:val="24"/>
        </w:rPr>
        <w:t xml:space="preserve"> </w:t>
      </w:r>
      <w:r w:rsidRPr="005358A7">
        <w:rPr>
          <w:rFonts w:ascii="Arial" w:hAnsi="Arial" w:cs="Arial"/>
          <w:b/>
          <w:bCs/>
          <w:spacing w:val="-1"/>
          <w:sz w:val="24"/>
          <w:szCs w:val="24"/>
        </w:rPr>
        <w:t>IMÓVEL</w:t>
      </w:r>
      <w:r w:rsidRPr="005358A7">
        <w:rPr>
          <w:rFonts w:ascii="Arial" w:hAnsi="Arial" w:cs="Arial"/>
          <w:spacing w:val="2"/>
          <w:sz w:val="24"/>
          <w:szCs w:val="24"/>
        </w:rPr>
        <w:t xml:space="preserve"> </w:t>
      </w:r>
      <w:r w:rsidRPr="005358A7">
        <w:rPr>
          <w:rFonts w:ascii="Arial" w:hAnsi="Arial" w:cs="Arial"/>
          <w:sz w:val="24"/>
          <w:szCs w:val="24"/>
        </w:rPr>
        <w:t>pela J</w:t>
      </w:r>
      <w:r w:rsidR="00346316">
        <w:rPr>
          <w:rFonts w:ascii="Arial" w:hAnsi="Arial" w:cs="Arial"/>
          <w:sz w:val="24"/>
          <w:szCs w:val="24"/>
        </w:rPr>
        <w:t>F</w:t>
      </w:r>
      <w:r w:rsidRPr="005358A7">
        <w:rPr>
          <w:rFonts w:ascii="Arial" w:hAnsi="Arial" w:cs="Arial"/>
          <w:sz w:val="24"/>
          <w:szCs w:val="24"/>
        </w:rPr>
        <w:t>SP.</w:t>
      </w:r>
    </w:p>
    <w:p w14:paraId="01A0ECD4" w14:textId="77777777" w:rsidR="00DA69C1" w:rsidRPr="005358A7" w:rsidRDefault="00DA69C1" w:rsidP="0025794F">
      <w:pPr>
        <w:pStyle w:val="PargrafodaLista"/>
        <w:numPr>
          <w:ilvl w:val="0"/>
          <w:numId w:val="20"/>
        </w:numPr>
        <w:spacing w:after="240" w:line="240" w:lineRule="auto"/>
        <w:ind w:left="0" w:firstLine="0"/>
        <w:contextualSpacing w:val="0"/>
        <w:jc w:val="center"/>
        <w:rPr>
          <w:rFonts w:ascii="Arial" w:hAnsi="Arial" w:cs="Arial"/>
          <w:b/>
          <w:bCs/>
          <w:sz w:val="24"/>
          <w:szCs w:val="24"/>
        </w:rPr>
      </w:pPr>
      <w:r w:rsidRPr="005358A7">
        <w:rPr>
          <w:rFonts w:ascii="Arial" w:hAnsi="Arial" w:cs="Arial"/>
          <w:b/>
          <w:bCs/>
          <w:sz w:val="24"/>
          <w:szCs w:val="24"/>
        </w:rPr>
        <w:t>FISCALIZAÇÃO</w:t>
      </w:r>
      <w:r w:rsidRPr="005358A7">
        <w:rPr>
          <w:rFonts w:ascii="Arial" w:hAnsi="Arial" w:cs="Arial"/>
          <w:b/>
          <w:bCs/>
          <w:spacing w:val="3"/>
          <w:sz w:val="24"/>
          <w:szCs w:val="24"/>
        </w:rPr>
        <w:t xml:space="preserve"> </w:t>
      </w:r>
      <w:r w:rsidRPr="005358A7">
        <w:rPr>
          <w:rFonts w:ascii="Arial" w:hAnsi="Arial" w:cs="Arial"/>
          <w:b/>
          <w:bCs/>
          <w:sz w:val="24"/>
          <w:szCs w:val="24"/>
        </w:rPr>
        <w:t>DO CONTRATO</w:t>
      </w:r>
    </w:p>
    <w:p w14:paraId="5113BFEB" w14:textId="142EF2A1" w:rsidR="00150E07" w:rsidRPr="005358A7" w:rsidRDefault="00150E07" w:rsidP="00150E07">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lastRenderedPageBreak/>
        <w:t>A J</w:t>
      </w:r>
      <w:r w:rsidR="00224C9F">
        <w:rPr>
          <w:rFonts w:ascii="Arial" w:hAnsi="Arial" w:cs="Arial"/>
          <w:sz w:val="24"/>
          <w:szCs w:val="24"/>
        </w:rPr>
        <w:t>F</w:t>
      </w:r>
      <w:r w:rsidRPr="005358A7">
        <w:rPr>
          <w:rFonts w:ascii="Arial" w:hAnsi="Arial" w:cs="Arial"/>
          <w:sz w:val="24"/>
          <w:szCs w:val="24"/>
        </w:rPr>
        <w:t>SP</w:t>
      </w:r>
      <w:r w:rsidRPr="005358A7">
        <w:rPr>
          <w:rFonts w:ascii="Arial" w:hAnsi="Arial" w:cs="Arial"/>
          <w:color w:val="FF0000"/>
          <w:sz w:val="24"/>
          <w:szCs w:val="24"/>
        </w:rPr>
        <w:t xml:space="preserve"> </w:t>
      </w:r>
      <w:r w:rsidRPr="005358A7">
        <w:rPr>
          <w:rFonts w:ascii="Arial" w:hAnsi="Arial" w:cs="Arial"/>
          <w:sz w:val="24"/>
          <w:szCs w:val="24"/>
        </w:rPr>
        <w:t>designará uma comissão para fiscalização do contrato e recebimento do imóvel, que poderá fazer vistorias ao local em datas previamente agendadas com o proprietário e solicitar informações sobre o andamento e as especificações da obra.</w:t>
      </w:r>
    </w:p>
    <w:p w14:paraId="7DB67601" w14:textId="357333D1" w:rsidR="00150E07" w:rsidRPr="005358A7" w:rsidRDefault="00150E07" w:rsidP="005C2530">
      <w:pPr>
        <w:pStyle w:val="PargrafodaLista"/>
        <w:numPr>
          <w:ilvl w:val="2"/>
          <w:numId w:val="20"/>
        </w:numPr>
        <w:spacing w:after="240" w:line="240" w:lineRule="auto"/>
        <w:ind w:left="425" w:firstLine="0"/>
        <w:contextualSpacing w:val="0"/>
        <w:jc w:val="both"/>
        <w:rPr>
          <w:rFonts w:ascii="Arial" w:hAnsi="Arial" w:cs="Arial"/>
          <w:sz w:val="24"/>
          <w:szCs w:val="24"/>
        </w:rPr>
      </w:pPr>
      <w:r w:rsidRPr="005358A7">
        <w:rPr>
          <w:rFonts w:ascii="Arial" w:hAnsi="Arial" w:cs="Arial"/>
          <w:sz w:val="24"/>
          <w:szCs w:val="24"/>
        </w:rPr>
        <w:t>A negativa para autorizar visitas ao imóvel e/ou a ausência de respostas para os questionamentos da J</w:t>
      </w:r>
      <w:r w:rsidR="00813779">
        <w:rPr>
          <w:rFonts w:ascii="Arial" w:hAnsi="Arial" w:cs="Arial"/>
          <w:sz w:val="24"/>
          <w:szCs w:val="24"/>
        </w:rPr>
        <w:t>F</w:t>
      </w:r>
      <w:r w:rsidRPr="005358A7">
        <w:rPr>
          <w:rFonts w:ascii="Arial" w:hAnsi="Arial" w:cs="Arial"/>
          <w:sz w:val="24"/>
          <w:szCs w:val="24"/>
        </w:rPr>
        <w:t xml:space="preserve">SP poderão ensejar a aplicações de sanções previstas na MINUTA DO CONTRATO. </w:t>
      </w:r>
    </w:p>
    <w:p w14:paraId="5BDA0A2F" w14:textId="0893B88A" w:rsidR="00150E07" w:rsidRPr="005358A7" w:rsidRDefault="00150E07" w:rsidP="00D4611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 xml:space="preserve">A responsabilidade pelos Projetos e pela Execução e Fiscalização das Obras de Construção ou Adequação da Nova Sede da Subseção Judiciária de Campinas deverá ser integralmente assumida pelos profissionais legalmente habilitados a serem contratados pelo proprietário do imóvel.  </w:t>
      </w:r>
    </w:p>
    <w:p w14:paraId="586BED6B" w14:textId="77777777" w:rsidR="00150E07" w:rsidRPr="005358A7" w:rsidRDefault="00150E07" w:rsidP="00D46115">
      <w:pPr>
        <w:pStyle w:val="PargrafodaLista"/>
        <w:numPr>
          <w:ilvl w:val="0"/>
          <w:numId w:val="20"/>
        </w:numPr>
        <w:spacing w:after="240" w:line="240" w:lineRule="auto"/>
        <w:ind w:left="0" w:firstLine="0"/>
        <w:contextualSpacing w:val="0"/>
        <w:jc w:val="center"/>
        <w:rPr>
          <w:rFonts w:ascii="Arial" w:hAnsi="Arial" w:cs="Arial"/>
          <w:b/>
          <w:bCs/>
          <w:sz w:val="24"/>
          <w:szCs w:val="24"/>
        </w:rPr>
      </w:pPr>
      <w:r w:rsidRPr="005358A7">
        <w:rPr>
          <w:rFonts w:ascii="Arial" w:hAnsi="Arial" w:cs="Arial"/>
          <w:b/>
          <w:bCs/>
          <w:spacing w:val="-2"/>
          <w:sz w:val="24"/>
          <w:szCs w:val="24"/>
        </w:rPr>
        <w:t>DAS</w:t>
      </w:r>
      <w:r w:rsidRPr="005358A7">
        <w:rPr>
          <w:rFonts w:ascii="Arial" w:hAnsi="Arial" w:cs="Arial"/>
          <w:b/>
          <w:bCs/>
          <w:sz w:val="24"/>
          <w:szCs w:val="24"/>
        </w:rPr>
        <w:t xml:space="preserve"> BENFEITORIAS E CONSERVAÇÃO</w:t>
      </w:r>
    </w:p>
    <w:p w14:paraId="3054D3D6" w14:textId="156AAC27" w:rsidR="00150E07" w:rsidRPr="005358A7" w:rsidRDefault="00150E07" w:rsidP="00D4611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A J</w:t>
      </w:r>
      <w:r w:rsidR="00813779">
        <w:rPr>
          <w:rFonts w:ascii="Arial" w:hAnsi="Arial" w:cs="Arial"/>
          <w:sz w:val="24"/>
          <w:szCs w:val="24"/>
        </w:rPr>
        <w:t>F</w:t>
      </w:r>
      <w:r w:rsidRPr="005358A7">
        <w:rPr>
          <w:rFonts w:ascii="Arial" w:hAnsi="Arial" w:cs="Arial"/>
          <w:sz w:val="24"/>
          <w:szCs w:val="24"/>
        </w:rPr>
        <w:t>SP,</w:t>
      </w:r>
      <w:r w:rsidRPr="005358A7">
        <w:rPr>
          <w:rFonts w:ascii="Arial" w:hAnsi="Arial" w:cs="Arial"/>
          <w:spacing w:val="3"/>
          <w:sz w:val="24"/>
          <w:szCs w:val="24"/>
        </w:rPr>
        <w:t xml:space="preserve"> </w:t>
      </w:r>
      <w:r w:rsidRPr="005358A7">
        <w:rPr>
          <w:rFonts w:ascii="Arial" w:hAnsi="Arial" w:cs="Arial"/>
          <w:sz w:val="24"/>
          <w:szCs w:val="24"/>
        </w:rPr>
        <w:t>respeitadas as</w:t>
      </w:r>
      <w:r w:rsidRPr="005358A7">
        <w:rPr>
          <w:rFonts w:ascii="Arial" w:hAnsi="Arial" w:cs="Arial"/>
          <w:spacing w:val="2"/>
          <w:sz w:val="24"/>
          <w:szCs w:val="24"/>
        </w:rPr>
        <w:t xml:space="preserve"> </w:t>
      </w:r>
      <w:r w:rsidRPr="005358A7">
        <w:rPr>
          <w:rFonts w:ascii="Arial" w:hAnsi="Arial" w:cs="Arial"/>
          <w:sz w:val="24"/>
          <w:szCs w:val="24"/>
        </w:rPr>
        <w:t>disposições legais</w:t>
      </w:r>
      <w:r w:rsidRPr="005358A7">
        <w:rPr>
          <w:rFonts w:ascii="Arial" w:hAnsi="Arial" w:cs="Arial"/>
          <w:spacing w:val="2"/>
          <w:sz w:val="24"/>
          <w:szCs w:val="24"/>
        </w:rPr>
        <w:t xml:space="preserve"> </w:t>
      </w:r>
      <w:r w:rsidRPr="005358A7">
        <w:rPr>
          <w:rFonts w:ascii="Arial" w:hAnsi="Arial" w:cs="Arial"/>
          <w:sz w:val="24"/>
          <w:szCs w:val="24"/>
        </w:rPr>
        <w:t>e</w:t>
      </w:r>
      <w:r w:rsidRPr="005358A7">
        <w:rPr>
          <w:rFonts w:ascii="Arial" w:hAnsi="Arial" w:cs="Arial"/>
          <w:spacing w:val="3"/>
          <w:sz w:val="24"/>
          <w:szCs w:val="24"/>
        </w:rPr>
        <w:t xml:space="preserve"> </w:t>
      </w:r>
      <w:r w:rsidRPr="005358A7">
        <w:rPr>
          <w:rFonts w:ascii="Arial" w:hAnsi="Arial" w:cs="Arial"/>
          <w:sz w:val="24"/>
          <w:szCs w:val="24"/>
        </w:rPr>
        <w:t>regulamentares em</w:t>
      </w:r>
      <w:r w:rsidRPr="005358A7">
        <w:rPr>
          <w:rFonts w:ascii="Arial" w:hAnsi="Arial" w:cs="Arial"/>
          <w:spacing w:val="4"/>
          <w:sz w:val="24"/>
          <w:szCs w:val="24"/>
        </w:rPr>
        <w:t xml:space="preserve"> </w:t>
      </w:r>
      <w:r w:rsidRPr="005358A7">
        <w:rPr>
          <w:rFonts w:ascii="Arial" w:hAnsi="Arial" w:cs="Arial"/>
          <w:sz w:val="24"/>
          <w:szCs w:val="24"/>
        </w:rPr>
        <w:t xml:space="preserve">contrário, </w:t>
      </w:r>
      <w:r w:rsidRPr="005358A7">
        <w:rPr>
          <w:rFonts w:ascii="Arial" w:hAnsi="Arial" w:cs="Arial"/>
          <w:spacing w:val="-2"/>
          <w:sz w:val="24"/>
          <w:szCs w:val="24"/>
        </w:rPr>
        <w:t>goza</w:t>
      </w:r>
      <w:r w:rsidRPr="005358A7">
        <w:rPr>
          <w:rFonts w:ascii="Arial" w:hAnsi="Arial" w:cs="Arial"/>
          <w:spacing w:val="79"/>
          <w:sz w:val="24"/>
          <w:szCs w:val="24"/>
        </w:rPr>
        <w:t xml:space="preserve"> </w:t>
      </w:r>
      <w:r w:rsidRPr="005358A7">
        <w:rPr>
          <w:rFonts w:ascii="Arial" w:hAnsi="Arial" w:cs="Arial"/>
          <w:sz w:val="24"/>
          <w:szCs w:val="24"/>
        </w:rPr>
        <w:t>do</w:t>
      </w:r>
      <w:r w:rsidRPr="005358A7">
        <w:rPr>
          <w:rFonts w:ascii="Arial" w:hAnsi="Arial" w:cs="Arial"/>
          <w:spacing w:val="15"/>
          <w:sz w:val="24"/>
          <w:szCs w:val="24"/>
        </w:rPr>
        <w:t xml:space="preserve"> </w:t>
      </w:r>
      <w:r w:rsidRPr="005358A7">
        <w:rPr>
          <w:rFonts w:ascii="Arial" w:hAnsi="Arial" w:cs="Arial"/>
          <w:sz w:val="24"/>
          <w:szCs w:val="24"/>
        </w:rPr>
        <w:t>direito</w:t>
      </w:r>
      <w:r w:rsidRPr="005358A7">
        <w:rPr>
          <w:rFonts w:ascii="Arial" w:hAnsi="Arial" w:cs="Arial"/>
          <w:spacing w:val="12"/>
          <w:sz w:val="24"/>
          <w:szCs w:val="24"/>
        </w:rPr>
        <w:t xml:space="preserve"> </w:t>
      </w:r>
      <w:r w:rsidRPr="005358A7">
        <w:rPr>
          <w:rFonts w:ascii="Arial" w:hAnsi="Arial" w:cs="Arial"/>
          <w:sz w:val="24"/>
          <w:szCs w:val="24"/>
        </w:rPr>
        <w:t>de</w:t>
      </w:r>
      <w:r w:rsidRPr="005358A7">
        <w:rPr>
          <w:rFonts w:ascii="Arial" w:hAnsi="Arial" w:cs="Arial"/>
          <w:spacing w:val="15"/>
          <w:sz w:val="24"/>
          <w:szCs w:val="24"/>
        </w:rPr>
        <w:t xml:space="preserve"> </w:t>
      </w:r>
      <w:r w:rsidRPr="005358A7">
        <w:rPr>
          <w:rFonts w:ascii="Arial" w:hAnsi="Arial" w:cs="Arial"/>
          <w:sz w:val="24"/>
          <w:szCs w:val="24"/>
        </w:rPr>
        <w:t>retenção</w:t>
      </w:r>
      <w:r w:rsidRPr="005358A7">
        <w:rPr>
          <w:rFonts w:ascii="Arial" w:hAnsi="Arial" w:cs="Arial"/>
          <w:spacing w:val="12"/>
          <w:sz w:val="24"/>
          <w:szCs w:val="24"/>
        </w:rPr>
        <w:t xml:space="preserve"> </w:t>
      </w:r>
      <w:r w:rsidRPr="005358A7">
        <w:rPr>
          <w:rFonts w:ascii="Arial" w:hAnsi="Arial" w:cs="Arial"/>
          <w:sz w:val="24"/>
          <w:szCs w:val="24"/>
        </w:rPr>
        <w:t>de</w:t>
      </w:r>
      <w:r w:rsidRPr="005358A7">
        <w:rPr>
          <w:rFonts w:ascii="Arial" w:hAnsi="Arial" w:cs="Arial"/>
          <w:spacing w:val="15"/>
          <w:sz w:val="24"/>
          <w:szCs w:val="24"/>
        </w:rPr>
        <w:t xml:space="preserve"> </w:t>
      </w:r>
      <w:r w:rsidRPr="005358A7">
        <w:rPr>
          <w:rFonts w:ascii="Arial" w:hAnsi="Arial" w:cs="Arial"/>
          <w:sz w:val="24"/>
          <w:szCs w:val="24"/>
        </w:rPr>
        <w:t>benfeitorias</w:t>
      </w:r>
      <w:r w:rsidRPr="005358A7">
        <w:rPr>
          <w:rFonts w:ascii="Arial" w:hAnsi="Arial" w:cs="Arial"/>
          <w:spacing w:val="14"/>
          <w:sz w:val="24"/>
          <w:szCs w:val="24"/>
        </w:rPr>
        <w:t xml:space="preserve"> </w:t>
      </w:r>
      <w:r w:rsidRPr="005358A7">
        <w:rPr>
          <w:rFonts w:ascii="Arial" w:hAnsi="Arial" w:cs="Arial"/>
          <w:sz w:val="24"/>
          <w:szCs w:val="24"/>
        </w:rPr>
        <w:t>que</w:t>
      </w:r>
      <w:r w:rsidRPr="005358A7">
        <w:rPr>
          <w:rFonts w:ascii="Arial" w:hAnsi="Arial" w:cs="Arial"/>
          <w:spacing w:val="15"/>
          <w:sz w:val="24"/>
          <w:szCs w:val="24"/>
        </w:rPr>
        <w:t xml:space="preserve"> </w:t>
      </w:r>
      <w:r w:rsidRPr="005358A7">
        <w:rPr>
          <w:rFonts w:ascii="Arial" w:hAnsi="Arial" w:cs="Arial"/>
          <w:sz w:val="24"/>
          <w:szCs w:val="24"/>
        </w:rPr>
        <w:t>tiver</w:t>
      </w:r>
      <w:r w:rsidRPr="005358A7">
        <w:rPr>
          <w:rFonts w:ascii="Arial" w:hAnsi="Arial" w:cs="Arial"/>
          <w:spacing w:val="13"/>
          <w:sz w:val="24"/>
          <w:szCs w:val="24"/>
        </w:rPr>
        <w:t xml:space="preserve"> </w:t>
      </w:r>
      <w:r w:rsidRPr="005358A7">
        <w:rPr>
          <w:rFonts w:ascii="Arial" w:hAnsi="Arial" w:cs="Arial"/>
          <w:sz w:val="24"/>
          <w:szCs w:val="24"/>
        </w:rPr>
        <w:t>por</w:t>
      </w:r>
      <w:r w:rsidRPr="005358A7">
        <w:rPr>
          <w:rFonts w:ascii="Arial" w:hAnsi="Arial" w:cs="Arial"/>
          <w:spacing w:val="13"/>
          <w:sz w:val="24"/>
          <w:szCs w:val="24"/>
        </w:rPr>
        <w:t xml:space="preserve"> </w:t>
      </w:r>
      <w:r w:rsidRPr="005358A7">
        <w:rPr>
          <w:rFonts w:ascii="Arial" w:hAnsi="Arial" w:cs="Arial"/>
          <w:sz w:val="24"/>
          <w:szCs w:val="24"/>
        </w:rPr>
        <w:t>úteis</w:t>
      </w:r>
      <w:r w:rsidRPr="005358A7">
        <w:rPr>
          <w:rFonts w:ascii="Arial" w:hAnsi="Arial" w:cs="Arial"/>
          <w:spacing w:val="14"/>
          <w:sz w:val="24"/>
          <w:szCs w:val="24"/>
        </w:rPr>
        <w:t xml:space="preserve"> </w:t>
      </w:r>
      <w:r w:rsidRPr="005358A7">
        <w:rPr>
          <w:rFonts w:ascii="Arial" w:hAnsi="Arial" w:cs="Arial"/>
          <w:sz w:val="24"/>
          <w:szCs w:val="24"/>
        </w:rPr>
        <w:t>(art.</w:t>
      </w:r>
      <w:r w:rsidRPr="005358A7">
        <w:rPr>
          <w:rFonts w:ascii="Arial" w:hAnsi="Arial" w:cs="Arial"/>
          <w:spacing w:val="15"/>
          <w:sz w:val="24"/>
          <w:szCs w:val="24"/>
        </w:rPr>
        <w:t xml:space="preserve"> </w:t>
      </w:r>
      <w:r w:rsidRPr="005358A7">
        <w:rPr>
          <w:rFonts w:ascii="Arial" w:hAnsi="Arial" w:cs="Arial"/>
          <w:sz w:val="24"/>
          <w:szCs w:val="24"/>
        </w:rPr>
        <w:t>578</w:t>
      </w:r>
      <w:r w:rsidRPr="005358A7">
        <w:rPr>
          <w:rFonts w:ascii="Arial" w:hAnsi="Arial" w:cs="Arial"/>
          <w:spacing w:val="15"/>
          <w:sz w:val="24"/>
          <w:szCs w:val="24"/>
        </w:rPr>
        <w:t xml:space="preserve"> </w:t>
      </w:r>
      <w:r w:rsidRPr="005358A7">
        <w:rPr>
          <w:rFonts w:ascii="Arial" w:hAnsi="Arial" w:cs="Arial"/>
          <w:sz w:val="24"/>
          <w:szCs w:val="24"/>
        </w:rPr>
        <w:t>do</w:t>
      </w:r>
      <w:r w:rsidRPr="005358A7">
        <w:rPr>
          <w:rFonts w:ascii="Arial" w:hAnsi="Arial" w:cs="Arial"/>
          <w:spacing w:val="15"/>
          <w:sz w:val="24"/>
          <w:szCs w:val="24"/>
        </w:rPr>
        <w:t xml:space="preserve"> </w:t>
      </w:r>
      <w:hyperlink r:id="rId26" w:history="1">
        <w:r w:rsidRPr="00811A02">
          <w:rPr>
            <w:rStyle w:val="Hyperlink"/>
            <w:rFonts w:ascii="Arial" w:hAnsi="Arial" w:cs="Arial"/>
            <w:sz w:val="24"/>
            <w:szCs w:val="24"/>
          </w:rPr>
          <w:t>Código</w:t>
        </w:r>
        <w:r w:rsidRPr="00811A02">
          <w:rPr>
            <w:rStyle w:val="Hyperlink"/>
            <w:rFonts w:ascii="Arial" w:hAnsi="Arial" w:cs="Arial"/>
            <w:spacing w:val="15"/>
            <w:sz w:val="24"/>
            <w:szCs w:val="24"/>
          </w:rPr>
          <w:t xml:space="preserve"> </w:t>
        </w:r>
        <w:r w:rsidRPr="00811A02">
          <w:rPr>
            <w:rStyle w:val="Hyperlink"/>
            <w:rFonts w:ascii="Arial" w:hAnsi="Arial" w:cs="Arial"/>
            <w:sz w:val="24"/>
            <w:szCs w:val="24"/>
          </w:rPr>
          <w:t>Civil</w:t>
        </w:r>
      </w:hyperlink>
      <w:r w:rsidRPr="005358A7">
        <w:rPr>
          <w:rFonts w:ascii="Arial" w:hAnsi="Arial" w:cs="Arial"/>
          <w:sz w:val="24"/>
          <w:szCs w:val="24"/>
        </w:rPr>
        <w:t>)</w:t>
      </w:r>
      <w:r w:rsidRPr="005358A7">
        <w:rPr>
          <w:rFonts w:ascii="Arial" w:hAnsi="Arial" w:cs="Arial"/>
          <w:spacing w:val="13"/>
          <w:sz w:val="24"/>
          <w:szCs w:val="24"/>
        </w:rPr>
        <w:t xml:space="preserve"> </w:t>
      </w:r>
      <w:r w:rsidRPr="005358A7">
        <w:rPr>
          <w:rFonts w:ascii="Arial" w:hAnsi="Arial" w:cs="Arial"/>
          <w:sz w:val="24"/>
          <w:szCs w:val="24"/>
        </w:rPr>
        <w:t>aos</w:t>
      </w:r>
      <w:r w:rsidRPr="005358A7">
        <w:rPr>
          <w:rFonts w:ascii="Arial" w:hAnsi="Arial" w:cs="Arial"/>
          <w:spacing w:val="14"/>
          <w:sz w:val="24"/>
          <w:szCs w:val="24"/>
        </w:rPr>
        <w:t xml:space="preserve"> </w:t>
      </w:r>
      <w:r w:rsidRPr="005358A7">
        <w:rPr>
          <w:rFonts w:ascii="Arial" w:hAnsi="Arial" w:cs="Arial"/>
          <w:sz w:val="24"/>
          <w:szCs w:val="24"/>
        </w:rPr>
        <w:t>seus</w:t>
      </w:r>
      <w:r w:rsidRPr="005358A7">
        <w:rPr>
          <w:rFonts w:ascii="Arial" w:hAnsi="Arial" w:cs="Arial"/>
          <w:spacing w:val="65"/>
          <w:sz w:val="24"/>
          <w:szCs w:val="24"/>
        </w:rPr>
        <w:t xml:space="preserve"> </w:t>
      </w:r>
      <w:r w:rsidRPr="005358A7">
        <w:rPr>
          <w:rFonts w:ascii="Arial" w:hAnsi="Arial" w:cs="Arial"/>
          <w:sz w:val="24"/>
          <w:szCs w:val="24"/>
        </w:rPr>
        <w:t>serviços, após prévio e</w:t>
      </w:r>
      <w:r w:rsidRPr="005358A7">
        <w:rPr>
          <w:rFonts w:ascii="Arial" w:hAnsi="Arial" w:cs="Arial"/>
          <w:spacing w:val="-2"/>
          <w:sz w:val="24"/>
          <w:szCs w:val="24"/>
        </w:rPr>
        <w:t xml:space="preserve"> </w:t>
      </w:r>
      <w:r w:rsidRPr="005358A7">
        <w:rPr>
          <w:rFonts w:ascii="Arial" w:hAnsi="Arial" w:cs="Arial"/>
          <w:sz w:val="24"/>
          <w:szCs w:val="24"/>
        </w:rPr>
        <w:t>expresso consentimento da</w:t>
      </w:r>
      <w:r w:rsidRPr="005358A7">
        <w:rPr>
          <w:rFonts w:ascii="Arial" w:hAnsi="Arial" w:cs="Arial"/>
          <w:spacing w:val="-2"/>
          <w:sz w:val="24"/>
          <w:szCs w:val="24"/>
        </w:rPr>
        <w:t xml:space="preserve"> </w:t>
      </w:r>
      <w:r w:rsidRPr="005358A7">
        <w:rPr>
          <w:rFonts w:ascii="Arial" w:hAnsi="Arial" w:cs="Arial"/>
          <w:sz w:val="24"/>
          <w:szCs w:val="24"/>
        </w:rPr>
        <w:t>proponente adjudicatária.</w:t>
      </w:r>
    </w:p>
    <w:p w14:paraId="414F85B2" w14:textId="5B491DBC" w:rsidR="00150E07" w:rsidRPr="005358A7" w:rsidRDefault="00150E07" w:rsidP="00D4611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As</w:t>
      </w:r>
      <w:r w:rsidRPr="005358A7">
        <w:rPr>
          <w:rFonts w:ascii="Arial" w:hAnsi="Arial" w:cs="Arial"/>
          <w:spacing w:val="14"/>
          <w:sz w:val="24"/>
          <w:szCs w:val="24"/>
        </w:rPr>
        <w:t xml:space="preserve"> </w:t>
      </w:r>
      <w:r w:rsidRPr="005358A7">
        <w:rPr>
          <w:rFonts w:ascii="Arial" w:hAnsi="Arial" w:cs="Arial"/>
          <w:sz w:val="24"/>
          <w:szCs w:val="24"/>
        </w:rPr>
        <w:t>benfeitorias</w:t>
      </w:r>
      <w:r w:rsidRPr="005358A7">
        <w:rPr>
          <w:rFonts w:ascii="Arial" w:hAnsi="Arial" w:cs="Arial"/>
          <w:spacing w:val="15"/>
          <w:sz w:val="24"/>
          <w:szCs w:val="24"/>
        </w:rPr>
        <w:t xml:space="preserve"> </w:t>
      </w:r>
      <w:r w:rsidRPr="005358A7">
        <w:rPr>
          <w:rFonts w:ascii="Arial" w:hAnsi="Arial" w:cs="Arial"/>
          <w:sz w:val="24"/>
          <w:szCs w:val="24"/>
        </w:rPr>
        <w:t>necessárias</w:t>
      </w:r>
      <w:r w:rsidRPr="005358A7">
        <w:rPr>
          <w:rFonts w:ascii="Arial" w:hAnsi="Arial" w:cs="Arial"/>
          <w:spacing w:val="17"/>
          <w:sz w:val="24"/>
          <w:szCs w:val="24"/>
        </w:rPr>
        <w:t xml:space="preserve"> </w:t>
      </w:r>
      <w:r w:rsidRPr="005358A7">
        <w:rPr>
          <w:rFonts w:ascii="Arial" w:hAnsi="Arial" w:cs="Arial"/>
          <w:sz w:val="24"/>
          <w:szCs w:val="24"/>
        </w:rPr>
        <w:t>(art.</w:t>
      </w:r>
      <w:r w:rsidRPr="005358A7">
        <w:rPr>
          <w:rFonts w:ascii="Arial" w:hAnsi="Arial" w:cs="Arial"/>
          <w:spacing w:val="17"/>
          <w:sz w:val="24"/>
          <w:szCs w:val="24"/>
        </w:rPr>
        <w:t xml:space="preserve"> </w:t>
      </w:r>
      <w:r w:rsidRPr="005358A7">
        <w:rPr>
          <w:rFonts w:ascii="Arial" w:hAnsi="Arial" w:cs="Arial"/>
          <w:sz w:val="24"/>
          <w:szCs w:val="24"/>
        </w:rPr>
        <w:t>578</w:t>
      </w:r>
      <w:r w:rsidRPr="005358A7">
        <w:rPr>
          <w:rFonts w:ascii="Arial" w:hAnsi="Arial" w:cs="Arial"/>
          <w:spacing w:val="15"/>
          <w:sz w:val="24"/>
          <w:szCs w:val="24"/>
        </w:rPr>
        <w:t xml:space="preserve"> </w:t>
      </w:r>
      <w:r w:rsidRPr="005358A7">
        <w:rPr>
          <w:rFonts w:ascii="Arial" w:hAnsi="Arial" w:cs="Arial"/>
          <w:sz w:val="24"/>
          <w:szCs w:val="24"/>
        </w:rPr>
        <w:t>do</w:t>
      </w:r>
      <w:r w:rsidRPr="005358A7">
        <w:rPr>
          <w:rFonts w:ascii="Arial" w:hAnsi="Arial" w:cs="Arial"/>
          <w:spacing w:val="17"/>
          <w:sz w:val="24"/>
          <w:szCs w:val="24"/>
        </w:rPr>
        <w:t xml:space="preserve"> </w:t>
      </w:r>
      <w:hyperlink r:id="rId27" w:history="1">
        <w:r w:rsidRPr="00811A02">
          <w:rPr>
            <w:rStyle w:val="Hyperlink"/>
            <w:rFonts w:ascii="Arial" w:hAnsi="Arial" w:cs="Arial"/>
            <w:sz w:val="24"/>
            <w:szCs w:val="24"/>
          </w:rPr>
          <w:t>Código</w:t>
        </w:r>
        <w:r w:rsidRPr="00811A02">
          <w:rPr>
            <w:rStyle w:val="Hyperlink"/>
            <w:rFonts w:ascii="Arial" w:hAnsi="Arial" w:cs="Arial"/>
            <w:spacing w:val="17"/>
            <w:sz w:val="24"/>
            <w:szCs w:val="24"/>
          </w:rPr>
          <w:t xml:space="preserve"> </w:t>
        </w:r>
        <w:r w:rsidRPr="00811A02">
          <w:rPr>
            <w:rStyle w:val="Hyperlink"/>
            <w:rFonts w:ascii="Arial" w:hAnsi="Arial" w:cs="Arial"/>
            <w:sz w:val="24"/>
            <w:szCs w:val="24"/>
          </w:rPr>
          <w:t>Civil</w:t>
        </w:r>
      </w:hyperlink>
      <w:r w:rsidRPr="005358A7">
        <w:rPr>
          <w:rFonts w:ascii="Arial" w:hAnsi="Arial" w:cs="Arial"/>
          <w:sz w:val="24"/>
          <w:szCs w:val="24"/>
        </w:rPr>
        <w:t>)</w:t>
      </w:r>
      <w:r w:rsidRPr="005358A7">
        <w:rPr>
          <w:rFonts w:ascii="Arial" w:hAnsi="Arial" w:cs="Arial"/>
          <w:spacing w:val="16"/>
          <w:sz w:val="24"/>
          <w:szCs w:val="24"/>
        </w:rPr>
        <w:t xml:space="preserve"> </w:t>
      </w:r>
      <w:r w:rsidRPr="005358A7">
        <w:rPr>
          <w:rFonts w:ascii="Arial" w:hAnsi="Arial" w:cs="Arial"/>
          <w:sz w:val="24"/>
          <w:szCs w:val="24"/>
        </w:rPr>
        <w:t>introduzidas</w:t>
      </w:r>
      <w:r w:rsidRPr="005358A7">
        <w:rPr>
          <w:rFonts w:ascii="Arial" w:hAnsi="Arial" w:cs="Arial"/>
          <w:spacing w:val="23"/>
          <w:sz w:val="24"/>
          <w:szCs w:val="24"/>
        </w:rPr>
        <w:t xml:space="preserve"> </w:t>
      </w:r>
      <w:r w:rsidRPr="005358A7">
        <w:rPr>
          <w:rFonts w:ascii="Arial" w:hAnsi="Arial" w:cs="Arial"/>
          <w:sz w:val="24"/>
          <w:szCs w:val="24"/>
        </w:rPr>
        <w:t>pela J</w:t>
      </w:r>
      <w:r w:rsidR="00346316">
        <w:rPr>
          <w:rFonts w:ascii="Arial" w:hAnsi="Arial" w:cs="Arial"/>
          <w:sz w:val="24"/>
          <w:szCs w:val="24"/>
        </w:rPr>
        <w:t>F</w:t>
      </w:r>
      <w:r w:rsidRPr="005358A7">
        <w:rPr>
          <w:rFonts w:ascii="Arial" w:hAnsi="Arial" w:cs="Arial"/>
          <w:sz w:val="24"/>
          <w:szCs w:val="24"/>
        </w:rPr>
        <w:t>SP,</w:t>
      </w:r>
      <w:r w:rsidRPr="005358A7">
        <w:rPr>
          <w:rFonts w:ascii="Arial" w:hAnsi="Arial" w:cs="Arial"/>
          <w:spacing w:val="59"/>
          <w:sz w:val="24"/>
          <w:szCs w:val="24"/>
        </w:rPr>
        <w:t xml:space="preserve"> </w:t>
      </w:r>
      <w:r w:rsidRPr="005358A7">
        <w:rPr>
          <w:rFonts w:ascii="Arial" w:hAnsi="Arial" w:cs="Arial"/>
          <w:sz w:val="24"/>
          <w:szCs w:val="24"/>
        </w:rPr>
        <w:t>bem</w:t>
      </w:r>
      <w:r w:rsidRPr="005358A7">
        <w:rPr>
          <w:rFonts w:ascii="Arial" w:hAnsi="Arial" w:cs="Arial"/>
          <w:spacing w:val="30"/>
          <w:sz w:val="24"/>
          <w:szCs w:val="24"/>
        </w:rPr>
        <w:t xml:space="preserve"> </w:t>
      </w:r>
      <w:r w:rsidRPr="005358A7">
        <w:rPr>
          <w:rFonts w:ascii="Arial" w:hAnsi="Arial" w:cs="Arial"/>
          <w:sz w:val="24"/>
          <w:szCs w:val="24"/>
        </w:rPr>
        <w:t>como</w:t>
      </w:r>
      <w:r w:rsidRPr="005358A7">
        <w:rPr>
          <w:rFonts w:ascii="Arial" w:hAnsi="Arial" w:cs="Arial"/>
          <w:spacing w:val="30"/>
          <w:sz w:val="24"/>
          <w:szCs w:val="24"/>
        </w:rPr>
        <w:t xml:space="preserve"> </w:t>
      </w:r>
      <w:r w:rsidRPr="005358A7">
        <w:rPr>
          <w:rFonts w:ascii="Arial" w:hAnsi="Arial" w:cs="Arial"/>
          <w:sz w:val="24"/>
          <w:szCs w:val="24"/>
        </w:rPr>
        <w:t>as</w:t>
      </w:r>
      <w:r w:rsidRPr="005358A7">
        <w:rPr>
          <w:rFonts w:ascii="Arial" w:hAnsi="Arial" w:cs="Arial"/>
          <w:spacing w:val="29"/>
          <w:sz w:val="24"/>
          <w:szCs w:val="24"/>
        </w:rPr>
        <w:t xml:space="preserve"> </w:t>
      </w:r>
      <w:r w:rsidRPr="005358A7">
        <w:rPr>
          <w:rFonts w:ascii="Arial" w:hAnsi="Arial" w:cs="Arial"/>
          <w:sz w:val="24"/>
          <w:szCs w:val="24"/>
        </w:rPr>
        <w:t>úteis,</w:t>
      </w:r>
      <w:r w:rsidRPr="005358A7">
        <w:rPr>
          <w:rFonts w:ascii="Arial" w:hAnsi="Arial" w:cs="Arial"/>
          <w:spacing w:val="31"/>
          <w:sz w:val="24"/>
          <w:szCs w:val="24"/>
        </w:rPr>
        <w:t xml:space="preserve"> </w:t>
      </w:r>
      <w:r w:rsidRPr="005358A7">
        <w:rPr>
          <w:rFonts w:ascii="Arial" w:hAnsi="Arial" w:cs="Arial"/>
          <w:sz w:val="24"/>
          <w:szCs w:val="24"/>
        </w:rPr>
        <w:t>desde</w:t>
      </w:r>
      <w:r w:rsidRPr="005358A7">
        <w:rPr>
          <w:rFonts w:ascii="Arial" w:hAnsi="Arial" w:cs="Arial"/>
          <w:spacing w:val="30"/>
          <w:sz w:val="24"/>
          <w:szCs w:val="24"/>
        </w:rPr>
        <w:t xml:space="preserve"> </w:t>
      </w:r>
      <w:r w:rsidRPr="005358A7">
        <w:rPr>
          <w:rFonts w:ascii="Arial" w:hAnsi="Arial" w:cs="Arial"/>
          <w:sz w:val="24"/>
          <w:szCs w:val="24"/>
        </w:rPr>
        <w:t>que</w:t>
      </w:r>
      <w:r w:rsidRPr="005358A7">
        <w:rPr>
          <w:rFonts w:ascii="Arial" w:hAnsi="Arial" w:cs="Arial"/>
          <w:spacing w:val="29"/>
          <w:sz w:val="24"/>
          <w:szCs w:val="24"/>
        </w:rPr>
        <w:t xml:space="preserve"> </w:t>
      </w:r>
      <w:r w:rsidRPr="005358A7">
        <w:rPr>
          <w:rFonts w:ascii="Arial" w:hAnsi="Arial" w:cs="Arial"/>
          <w:sz w:val="24"/>
          <w:szCs w:val="24"/>
        </w:rPr>
        <w:t>autorizadas,</w:t>
      </w:r>
      <w:r w:rsidRPr="005358A7">
        <w:rPr>
          <w:rFonts w:ascii="Arial" w:hAnsi="Arial" w:cs="Arial"/>
          <w:spacing w:val="31"/>
          <w:sz w:val="24"/>
          <w:szCs w:val="24"/>
        </w:rPr>
        <w:t xml:space="preserve"> </w:t>
      </w:r>
      <w:r w:rsidRPr="005358A7">
        <w:rPr>
          <w:rFonts w:ascii="Arial" w:hAnsi="Arial" w:cs="Arial"/>
          <w:sz w:val="24"/>
          <w:szCs w:val="24"/>
        </w:rPr>
        <w:t>serão</w:t>
      </w:r>
      <w:r w:rsidRPr="005358A7">
        <w:rPr>
          <w:rFonts w:ascii="Arial" w:hAnsi="Arial" w:cs="Arial"/>
          <w:spacing w:val="30"/>
          <w:sz w:val="24"/>
          <w:szCs w:val="24"/>
        </w:rPr>
        <w:t xml:space="preserve"> </w:t>
      </w:r>
      <w:r w:rsidRPr="005358A7">
        <w:rPr>
          <w:rFonts w:ascii="Arial" w:hAnsi="Arial" w:cs="Arial"/>
          <w:sz w:val="24"/>
          <w:szCs w:val="24"/>
        </w:rPr>
        <w:t>indenizáveis</w:t>
      </w:r>
      <w:r w:rsidRPr="005358A7">
        <w:rPr>
          <w:rFonts w:ascii="Arial" w:hAnsi="Arial" w:cs="Arial"/>
          <w:spacing w:val="30"/>
          <w:sz w:val="24"/>
          <w:szCs w:val="24"/>
        </w:rPr>
        <w:t xml:space="preserve"> </w:t>
      </w:r>
      <w:r w:rsidRPr="005358A7">
        <w:rPr>
          <w:rFonts w:ascii="Arial" w:hAnsi="Arial" w:cs="Arial"/>
          <w:sz w:val="24"/>
          <w:szCs w:val="24"/>
        </w:rPr>
        <w:t>e</w:t>
      </w:r>
      <w:r w:rsidRPr="005358A7">
        <w:rPr>
          <w:rFonts w:ascii="Arial" w:hAnsi="Arial" w:cs="Arial"/>
          <w:spacing w:val="29"/>
          <w:sz w:val="24"/>
          <w:szCs w:val="24"/>
        </w:rPr>
        <w:t xml:space="preserve"> </w:t>
      </w:r>
      <w:r w:rsidRPr="005358A7">
        <w:rPr>
          <w:rFonts w:ascii="Arial" w:hAnsi="Arial" w:cs="Arial"/>
          <w:sz w:val="24"/>
          <w:szCs w:val="24"/>
        </w:rPr>
        <w:t>permitem</w:t>
      </w:r>
      <w:r w:rsidRPr="005358A7">
        <w:rPr>
          <w:rFonts w:ascii="Arial" w:hAnsi="Arial" w:cs="Arial"/>
          <w:spacing w:val="30"/>
          <w:sz w:val="24"/>
          <w:szCs w:val="24"/>
        </w:rPr>
        <w:t xml:space="preserve"> </w:t>
      </w:r>
      <w:r w:rsidRPr="005358A7">
        <w:rPr>
          <w:rFonts w:ascii="Arial" w:hAnsi="Arial" w:cs="Arial"/>
          <w:sz w:val="24"/>
          <w:szCs w:val="24"/>
        </w:rPr>
        <w:t>o</w:t>
      </w:r>
      <w:r w:rsidRPr="005358A7">
        <w:rPr>
          <w:rFonts w:ascii="Arial" w:hAnsi="Arial" w:cs="Arial"/>
          <w:spacing w:val="30"/>
          <w:sz w:val="24"/>
          <w:szCs w:val="24"/>
        </w:rPr>
        <w:t xml:space="preserve"> </w:t>
      </w:r>
      <w:r w:rsidRPr="005358A7">
        <w:rPr>
          <w:rFonts w:ascii="Arial" w:hAnsi="Arial" w:cs="Arial"/>
          <w:sz w:val="24"/>
          <w:szCs w:val="24"/>
        </w:rPr>
        <w:t>exercício</w:t>
      </w:r>
      <w:r w:rsidRPr="005358A7">
        <w:rPr>
          <w:rFonts w:ascii="Arial" w:hAnsi="Arial" w:cs="Arial"/>
          <w:spacing w:val="31"/>
          <w:sz w:val="24"/>
          <w:szCs w:val="24"/>
        </w:rPr>
        <w:t xml:space="preserve"> </w:t>
      </w:r>
      <w:r w:rsidRPr="005358A7">
        <w:rPr>
          <w:rFonts w:ascii="Arial" w:hAnsi="Arial" w:cs="Arial"/>
          <w:sz w:val="24"/>
          <w:szCs w:val="24"/>
        </w:rPr>
        <w:t>do</w:t>
      </w:r>
      <w:r w:rsidRPr="005358A7">
        <w:rPr>
          <w:rFonts w:ascii="Arial" w:hAnsi="Arial" w:cs="Arial"/>
          <w:spacing w:val="59"/>
          <w:sz w:val="24"/>
          <w:szCs w:val="24"/>
        </w:rPr>
        <w:t xml:space="preserve"> </w:t>
      </w:r>
      <w:r w:rsidRPr="005358A7">
        <w:rPr>
          <w:rFonts w:ascii="Arial" w:hAnsi="Arial" w:cs="Arial"/>
          <w:sz w:val="24"/>
          <w:szCs w:val="24"/>
        </w:rPr>
        <w:t>direito de retenção, de</w:t>
      </w:r>
      <w:r w:rsidRPr="005358A7">
        <w:rPr>
          <w:rFonts w:ascii="Arial" w:hAnsi="Arial" w:cs="Arial"/>
          <w:spacing w:val="-2"/>
          <w:sz w:val="24"/>
          <w:szCs w:val="24"/>
        </w:rPr>
        <w:t xml:space="preserve"> </w:t>
      </w:r>
      <w:r w:rsidRPr="005358A7">
        <w:rPr>
          <w:rFonts w:ascii="Arial" w:hAnsi="Arial" w:cs="Arial"/>
          <w:sz w:val="24"/>
          <w:szCs w:val="24"/>
        </w:rPr>
        <w:t xml:space="preserve">acordo com o art. 35 da </w:t>
      </w:r>
      <w:hyperlink r:id="rId28" w:history="1">
        <w:r w:rsidRPr="007B3818">
          <w:rPr>
            <w:rStyle w:val="Hyperlink"/>
            <w:rFonts w:ascii="Arial" w:hAnsi="Arial" w:cs="Arial"/>
            <w:sz w:val="24"/>
            <w:szCs w:val="24"/>
          </w:rPr>
          <w:t>Lei</w:t>
        </w:r>
        <w:r w:rsidRPr="007B3818">
          <w:rPr>
            <w:rStyle w:val="Hyperlink"/>
            <w:rFonts w:ascii="Arial" w:hAnsi="Arial" w:cs="Arial"/>
            <w:spacing w:val="-3"/>
            <w:sz w:val="24"/>
            <w:szCs w:val="24"/>
          </w:rPr>
          <w:t xml:space="preserve"> </w:t>
        </w:r>
        <w:r w:rsidRPr="007B3818">
          <w:rPr>
            <w:rStyle w:val="Hyperlink"/>
            <w:rFonts w:ascii="Arial" w:hAnsi="Arial" w:cs="Arial"/>
            <w:sz w:val="24"/>
            <w:szCs w:val="24"/>
          </w:rPr>
          <w:t>n</w:t>
        </w:r>
        <w:r w:rsidR="007B3818" w:rsidRPr="007B3818">
          <w:rPr>
            <w:rStyle w:val="Hyperlink"/>
            <w:rFonts w:ascii="Arial" w:hAnsi="Arial" w:cs="Arial"/>
            <w:sz w:val="24"/>
            <w:szCs w:val="24"/>
          </w:rPr>
          <w:t>.</w:t>
        </w:r>
        <w:r w:rsidRPr="007B3818">
          <w:rPr>
            <w:rStyle w:val="Hyperlink"/>
            <w:rFonts w:ascii="Arial" w:hAnsi="Arial" w:cs="Arial"/>
            <w:sz w:val="24"/>
            <w:szCs w:val="24"/>
          </w:rPr>
          <w:t xml:space="preserve"> 8.245/1991</w:t>
        </w:r>
      </w:hyperlink>
      <w:r w:rsidRPr="005358A7">
        <w:rPr>
          <w:rFonts w:ascii="Arial" w:hAnsi="Arial" w:cs="Arial"/>
          <w:sz w:val="24"/>
          <w:szCs w:val="24"/>
        </w:rPr>
        <w:t>.</w:t>
      </w:r>
    </w:p>
    <w:p w14:paraId="22C8C60C" w14:textId="58D66D16" w:rsidR="00150E07" w:rsidRPr="005358A7" w:rsidRDefault="00150E07" w:rsidP="00D4611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Em</w:t>
      </w:r>
      <w:r w:rsidRPr="005358A7">
        <w:rPr>
          <w:rFonts w:ascii="Arial" w:hAnsi="Arial" w:cs="Arial"/>
          <w:spacing w:val="4"/>
          <w:sz w:val="24"/>
          <w:szCs w:val="24"/>
        </w:rPr>
        <w:t xml:space="preserve"> </w:t>
      </w:r>
      <w:r w:rsidRPr="005358A7">
        <w:rPr>
          <w:rFonts w:ascii="Arial" w:hAnsi="Arial" w:cs="Arial"/>
          <w:sz w:val="24"/>
          <w:szCs w:val="24"/>
        </w:rPr>
        <w:t>qualquer</w:t>
      </w:r>
      <w:r w:rsidRPr="005358A7">
        <w:rPr>
          <w:rFonts w:ascii="Arial" w:hAnsi="Arial" w:cs="Arial"/>
          <w:spacing w:val="2"/>
          <w:sz w:val="24"/>
          <w:szCs w:val="24"/>
        </w:rPr>
        <w:t xml:space="preserve"> </w:t>
      </w:r>
      <w:r w:rsidRPr="005358A7">
        <w:rPr>
          <w:rFonts w:ascii="Arial" w:hAnsi="Arial" w:cs="Arial"/>
          <w:sz w:val="24"/>
          <w:szCs w:val="24"/>
        </w:rPr>
        <w:t>caso,</w:t>
      </w:r>
      <w:r w:rsidRPr="005358A7">
        <w:rPr>
          <w:rFonts w:ascii="Arial" w:hAnsi="Arial" w:cs="Arial"/>
          <w:spacing w:val="3"/>
          <w:sz w:val="24"/>
          <w:szCs w:val="24"/>
        </w:rPr>
        <w:t xml:space="preserve"> </w:t>
      </w:r>
      <w:r w:rsidRPr="005358A7">
        <w:rPr>
          <w:rFonts w:ascii="Arial" w:hAnsi="Arial" w:cs="Arial"/>
          <w:sz w:val="24"/>
          <w:szCs w:val="24"/>
        </w:rPr>
        <w:t>todas</w:t>
      </w:r>
      <w:r w:rsidRPr="005358A7">
        <w:rPr>
          <w:rFonts w:ascii="Arial" w:hAnsi="Arial" w:cs="Arial"/>
          <w:spacing w:val="3"/>
          <w:sz w:val="24"/>
          <w:szCs w:val="24"/>
        </w:rPr>
        <w:t xml:space="preserve"> </w:t>
      </w:r>
      <w:r w:rsidRPr="005358A7">
        <w:rPr>
          <w:rFonts w:ascii="Arial" w:hAnsi="Arial" w:cs="Arial"/>
          <w:sz w:val="24"/>
          <w:szCs w:val="24"/>
        </w:rPr>
        <w:t>as</w:t>
      </w:r>
      <w:r w:rsidRPr="005358A7">
        <w:rPr>
          <w:rFonts w:ascii="Arial" w:hAnsi="Arial" w:cs="Arial"/>
          <w:spacing w:val="3"/>
          <w:sz w:val="24"/>
          <w:szCs w:val="24"/>
        </w:rPr>
        <w:t xml:space="preserve"> </w:t>
      </w:r>
      <w:r w:rsidRPr="005358A7">
        <w:rPr>
          <w:rFonts w:ascii="Arial" w:hAnsi="Arial" w:cs="Arial"/>
          <w:sz w:val="24"/>
          <w:szCs w:val="24"/>
        </w:rPr>
        <w:t>benfeitorias</w:t>
      </w:r>
      <w:r w:rsidRPr="005358A7">
        <w:rPr>
          <w:rFonts w:ascii="Arial" w:hAnsi="Arial" w:cs="Arial"/>
          <w:spacing w:val="3"/>
          <w:sz w:val="24"/>
          <w:szCs w:val="24"/>
        </w:rPr>
        <w:t xml:space="preserve"> </w:t>
      </w:r>
      <w:r w:rsidRPr="005358A7">
        <w:rPr>
          <w:rFonts w:ascii="Arial" w:hAnsi="Arial" w:cs="Arial"/>
          <w:sz w:val="24"/>
          <w:szCs w:val="24"/>
        </w:rPr>
        <w:t>desmontáveis,</w:t>
      </w:r>
      <w:r w:rsidRPr="005358A7">
        <w:rPr>
          <w:rFonts w:ascii="Arial" w:hAnsi="Arial" w:cs="Arial"/>
          <w:spacing w:val="3"/>
          <w:sz w:val="24"/>
          <w:szCs w:val="24"/>
        </w:rPr>
        <w:t xml:space="preserve"> </w:t>
      </w:r>
      <w:r w:rsidRPr="005358A7">
        <w:rPr>
          <w:rFonts w:ascii="Arial" w:hAnsi="Arial" w:cs="Arial"/>
          <w:sz w:val="24"/>
          <w:szCs w:val="24"/>
        </w:rPr>
        <w:t>tais</w:t>
      </w:r>
      <w:r w:rsidRPr="005358A7">
        <w:rPr>
          <w:rFonts w:ascii="Arial" w:hAnsi="Arial" w:cs="Arial"/>
          <w:spacing w:val="2"/>
          <w:sz w:val="24"/>
          <w:szCs w:val="24"/>
        </w:rPr>
        <w:t xml:space="preserve"> </w:t>
      </w:r>
      <w:r w:rsidRPr="005358A7">
        <w:rPr>
          <w:rFonts w:ascii="Arial" w:hAnsi="Arial" w:cs="Arial"/>
          <w:sz w:val="24"/>
          <w:szCs w:val="24"/>
        </w:rPr>
        <w:t>como</w:t>
      </w:r>
      <w:r w:rsidRPr="005358A7">
        <w:rPr>
          <w:rFonts w:ascii="Arial" w:hAnsi="Arial" w:cs="Arial"/>
          <w:spacing w:val="3"/>
          <w:sz w:val="24"/>
          <w:szCs w:val="24"/>
        </w:rPr>
        <w:t xml:space="preserve"> </w:t>
      </w:r>
      <w:r w:rsidRPr="005358A7">
        <w:rPr>
          <w:rFonts w:ascii="Arial" w:hAnsi="Arial" w:cs="Arial"/>
          <w:sz w:val="24"/>
          <w:szCs w:val="24"/>
        </w:rPr>
        <w:t>lambris,</w:t>
      </w:r>
      <w:r w:rsidRPr="005358A7">
        <w:rPr>
          <w:rFonts w:ascii="Arial" w:hAnsi="Arial" w:cs="Arial"/>
          <w:spacing w:val="67"/>
          <w:sz w:val="24"/>
          <w:szCs w:val="24"/>
        </w:rPr>
        <w:t xml:space="preserve"> </w:t>
      </w:r>
      <w:r w:rsidRPr="005358A7">
        <w:rPr>
          <w:rFonts w:ascii="Arial" w:hAnsi="Arial" w:cs="Arial"/>
          <w:sz w:val="24"/>
          <w:szCs w:val="24"/>
        </w:rPr>
        <w:t>biombos,</w:t>
      </w:r>
      <w:r w:rsidRPr="005358A7">
        <w:rPr>
          <w:rFonts w:ascii="Arial" w:hAnsi="Arial" w:cs="Arial"/>
          <w:spacing w:val="60"/>
          <w:sz w:val="24"/>
          <w:szCs w:val="24"/>
        </w:rPr>
        <w:t xml:space="preserve"> </w:t>
      </w:r>
      <w:r w:rsidRPr="005358A7">
        <w:rPr>
          <w:rFonts w:ascii="Arial" w:hAnsi="Arial" w:cs="Arial"/>
          <w:sz w:val="24"/>
          <w:szCs w:val="24"/>
        </w:rPr>
        <w:t>tapetes</w:t>
      </w:r>
      <w:r w:rsidRPr="005358A7">
        <w:rPr>
          <w:rFonts w:ascii="Arial" w:hAnsi="Arial" w:cs="Arial"/>
          <w:spacing w:val="60"/>
          <w:sz w:val="24"/>
          <w:szCs w:val="24"/>
        </w:rPr>
        <w:t xml:space="preserve"> </w:t>
      </w:r>
      <w:r w:rsidRPr="005358A7">
        <w:rPr>
          <w:rFonts w:ascii="Arial" w:hAnsi="Arial" w:cs="Arial"/>
          <w:sz w:val="24"/>
          <w:szCs w:val="24"/>
        </w:rPr>
        <w:t>e</w:t>
      </w:r>
      <w:r w:rsidRPr="005358A7">
        <w:rPr>
          <w:rFonts w:ascii="Arial" w:hAnsi="Arial" w:cs="Arial"/>
          <w:spacing w:val="61"/>
          <w:sz w:val="24"/>
          <w:szCs w:val="24"/>
        </w:rPr>
        <w:t xml:space="preserve"> </w:t>
      </w:r>
      <w:r w:rsidRPr="005358A7">
        <w:rPr>
          <w:rFonts w:ascii="Arial" w:hAnsi="Arial" w:cs="Arial"/>
          <w:sz w:val="24"/>
          <w:szCs w:val="24"/>
        </w:rPr>
        <w:t>lustres,</w:t>
      </w:r>
      <w:r w:rsidRPr="005358A7">
        <w:rPr>
          <w:rFonts w:ascii="Arial" w:hAnsi="Arial" w:cs="Arial"/>
          <w:spacing w:val="60"/>
          <w:sz w:val="24"/>
          <w:szCs w:val="24"/>
        </w:rPr>
        <w:t xml:space="preserve"> </w:t>
      </w:r>
      <w:r w:rsidRPr="005358A7">
        <w:rPr>
          <w:rFonts w:ascii="Arial" w:hAnsi="Arial" w:cs="Arial"/>
          <w:sz w:val="24"/>
          <w:szCs w:val="24"/>
        </w:rPr>
        <w:t>poderão</w:t>
      </w:r>
      <w:r w:rsidRPr="005358A7">
        <w:rPr>
          <w:rFonts w:ascii="Arial" w:hAnsi="Arial" w:cs="Arial"/>
          <w:spacing w:val="61"/>
          <w:sz w:val="24"/>
          <w:szCs w:val="24"/>
        </w:rPr>
        <w:t xml:space="preserve"> </w:t>
      </w:r>
      <w:r w:rsidRPr="005358A7">
        <w:rPr>
          <w:rFonts w:ascii="Arial" w:hAnsi="Arial" w:cs="Arial"/>
          <w:sz w:val="24"/>
          <w:szCs w:val="24"/>
        </w:rPr>
        <w:t>ser</w:t>
      </w:r>
      <w:r w:rsidRPr="005358A7">
        <w:rPr>
          <w:rFonts w:ascii="Arial" w:hAnsi="Arial" w:cs="Arial"/>
          <w:spacing w:val="59"/>
          <w:sz w:val="24"/>
          <w:szCs w:val="24"/>
        </w:rPr>
        <w:t xml:space="preserve"> </w:t>
      </w:r>
      <w:r w:rsidRPr="005358A7">
        <w:rPr>
          <w:rFonts w:ascii="Arial" w:hAnsi="Arial" w:cs="Arial"/>
          <w:sz w:val="24"/>
          <w:szCs w:val="24"/>
        </w:rPr>
        <w:t>retirados pela J</w:t>
      </w:r>
      <w:r w:rsidR="00346316">
        <w:rPr>
          <w:rFonts w:ascii="Arial" w:hAnsi="Arial" w:cs="Arial"/>
          <w:sz w:val="24"/>
          <w:szCs w:val="24"/>
        </w:rPr>
        <w:t>F</w:t>
      </w:r>
      <w:r w:rsidRPr="005358A7">
        <w:rPr>
          <w:rFonts w:ascii="Arial" w:hAnsi="Arial" w:cs="Arial"/>
          <w:sz w:val="24"/>
          <w:szCs w:val="24"/>
        </w:rPr>
        <w:t>SP,</w:t>
      </w:r>
      <w:r w:rsidRPr="005358A7">
        <w:rPr>
          <w:rFonts w:ascii="Arial" w:hAnsi="Arial" w:cs="Arial"/>
          <w:spacing w:val="60"/>
          <w:sz w:val="24"/>
          <w:szCs w:val="24"/>
        </w:rPr>
        <w:t xml:space="preserve"> </w:t>
      </w:r>
      <w:r w:rsidRPr="005358A7">
        <w:rPr>
          <w:rFonts w:ascii="Arial" w:hAnsi="Arial" w:cs="Arial"/>
          <w:sz w:val="24"/>
          <w:szCs w:val="24"/>
        </w:rPr>
        <w:t>desde</w:t>
      </w:r>
      <w:r w:rsidRPr="005358A7">
        <w:rPr>
          <w:rFonts w:ascii="Arial" w:hAnsi="Arial" w:cs="Arial"/>
          <w:spacing w:val="61"/>
          <w:sz w:val="24"/>
          <w:szCs w:val="24"/>
        </w:rPr>
        <w:t xml:space="preserve"> </w:t>
      </w:r>
      <w:r w:rsidRPr="005358A7">
        <w:rPr>
          <w:rFonts w:ascii="Arial" w:hAnsi="Arial" w:cs="Arial"/>
          <w:sz w:val="24"/>
          <w:szCs w:val="24"/>
        </w:rPr>
        <w:t>que</w:t>
      </w:r>
      <w:r w:rsidRPr="005358A7">
        <w:rPr>
          <w:rFonts w:ascii="Arial" w:hAnsi="Arial" w:cs="Arial"/>
          <w:spacing w:val="61"/>
          <w:sz w:val="24"/>
          <w:szCs w:val="24"/>
        </w:rPr>
        <w:t xml:space="preserve"> </w:t>
      </w:r>
      <w:r w:rsidRPr="005358A7">
        <w:rPr>
          <w:rFonts w:ascii="Arial" w:hAnsi="Arial" w:cs="Arial"/>
          <w:sz w:val="24"/>
          <w:szCs w:val="24"/>
        </w:rPr>
        <w:t>não</w:t>
      </w:r>
      <w:r w:rsidRPr="005358A7">
        <w:rPr>
          <w:rFonts w:ascii="Arial" w:hAnsi="Arial" w:cs="Arial"/>
          <w:spacing w:val="60"/>
          <w:sz w:val="24"/>
          <w:szCs w:val="24"/>
        </w:rPr>
        <w:t xml:space="preserve"> </w:t>
      </w:r>
      <w:r w:rsidRPr="005358A7">
        <w:rPr>
          <w:rFonts w:ascii="Arial" w:hAnsi="Arial" w:cs="Arial"/>
          <w:sz w:val="24"/>
          <w:szCs w:val="24"/>
        </w:rPr>
        <w:t>sejam</w:t>
      </w:r>
      <w:r w:rsidRPr="005358A7">
        <w:rPr>
          <w:rFonts w:ascii="Arial" w:hAnsi="Arial" w:cs="Arial"/>
          <w:spacing w:val="59"/>
          <w:sz w:val="24"/>
          <w:szCs w:val="24"/>
        </w:rPr>
        <w:t xml:space="preserve"> </w:t>
      </w:r>
      <w:r w:rsidRPr="005358A7">
        <w:rPr>
          <w:rFonts w:ascii="Arial" w:hAnsi="Arial" w:cs="Arial"/>
          <w:sz w:val="24"/>
          <w:szCs w:val="24"/>
        </w:rPr>
        <w:t>de</w:t>
      </w:r>
      <w:r w:rsidRPr="005358A7">
        <w:rPr>
          <w:rFonts w:ascii="Arial" w:hAnsi="Arial" w:cs="Arial"/>
          <w:spacing w:val="43"/>
          <w:sz w:val="24"/>
          <w:szCs w:val="24"/>
        </w:rPr>
        <w:t xml:space="preserve"> </w:t>
      </w:r>
      <w:r w:rsidRPr="005358A7">
        <w:rPr>
          <w:rFonts w:ascii="Arial" w:hAnsi="Arial" w:cs="Arial"/>
          <w:sz w:val="24"/>
          <w:szCs w:val="24"/>
        </w:rPr>
        <w:t>propriedade</w:t>
      </w:r>
      <w:r w:rsidRPr="005358A7">
        <w:rPr>
          <w:rFonts w:ascii="Arial" w:hAnsi="Arial" w:cs="Arial"/>
          <w:spacing w:val="-2"/>
          <w:sz w:val="24"/>
          <w:szCs w:val="24"/>
        </w:rPr>
        <w:t xml:space="preserve"> </w:t>
      </w:r>
      <w:r w:rsidRPr="005358A7">
        <w:rPr>
          <w:rFonts w:ascii="Arial" w:hAnsi="Arial" w:cs="Arial"/>
          <w:sz w:val="24"/>
          <w:szCs w:val="24"/>
        </w:rPr>
        <w:t>da</w:t>
      </w:r>
      <w:r w:rsidRPr="005358A7">
        <w:rPr>
          <w:rFonts w:ascii="Arial" w:hAnsi="Arial" w:cs="Arial"/>
          <w:spacing w:val="-2"/>
          <w:sz w:val="24"/>
          <w:szCs w:val="24"/>
        </w:rPr>
        <w:t xml:space="preserve"> </w:t>
      </w:r>
      <w:r w:rsidRPr="005358A7">
        <w:rPr>
          <w:rFonts w:ascii="Arial" w:hAnsi="Arial" w:cs="Arial"/>
          <w:sz w:val="24"/>
          <w:szCs w:val="24"/>
        </w:rPr>
        <w:t>proponente adjudicatária, constantes do laudo</w:t>
      </w:r>
      <w:r w:rsidRPr="005358A7">
        <w:rPr>
          <w:rFonts w:ascii="Arial" w:hAnsi="Arial" w:cs="Arial"/>
          <w:spacing w:val="-2"/>
          <w:sz w:val="24"/>
          <w:szCs w:val="24"/>
        </w:rPr>
        <w:t xml:space="preserve"> </w:t>
      </w:r>
      <w:r w:rsidRPr="005358A7">
        <w:rPr>
          <w:rFonts w:ascii="Arial" w:hAnsi="Arial" w:cs="Arial"/>
          <w:sz w:val="24"/>
          <w:szCs w:val="24"/>
        </w:rPr>
        <w:t>de vistoria.</w:t>
      </w:r>
    </w:p>
    <w:p w14:paraId="0B627FAC" w14:textId="379EE014" w:rsidR="00150E07" w:rsidRPr="005358A7" w:rsidRDefault="00150E07" w:rsidP="00D46115">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Finda</w:t>
      </w:r>
      <w:r w:rsidRPr="005358A7">
        <w:rPr>
          <w:rFonts w:ascii="Arial" w:hAnsi="Arial" w:cs="Arial"/>
          <w:spacing w:val="8"/>
          <w:sz w:val="24"/>
          <w:szCs w:val="24"/>
        </w:rPr>
        <w:t xml:space="preserve"> </w:t>
      </w:r>
      <w:r w:rsidRPr="005358A7">
        <w:rPr>
          <w:rFonts w:ascii="Arial" w:hAnsi="Arial" w:cs="Arial"/>
          <w:sz w:val="24"/>
          <w:szCs w:val="24"/>
        </w:rPr>
        <w:t>a</w:t>
      </w:r>
      <w:r w:rsidRPr="005358A7">
        <w:rPr>
          <w:rFonts w:ascii="Arial" w:hAnsi="Arial" w:cs="Arial"/>
          <w:spacing w:val="11"/>
          <w:sz w:val="24"/>
          <w:szCs w:val="24"/>
        </w:rPr>
        <w:t xml:space="preserve"> </w:t>
      </w:r>
      <w:r w:rsidRPr="005358A7">
        <w:rPr>
          <w:rFonts w:ascii="Arial" w:hAnsi="Arial" w:cs="Arial"/>
          <w:sz w:val="24"/>
          <w:szCs w:val="24"/>
        </w:rPr>
        <w:t>locação,</w:t>
      </w:r>
      <w:r w:rsidRPr="005358A7">
        <w:rPr>
          <w:rFonts w:ascii="Arial" w:hAnsi="Arial" w:cs="Arial"/>
          <w:spacing w:val="10"/>
          <w:sz w:val="24"/>
          <w:szCs w:val="24"/>
        </w:rPr>
        <w:t xml:space="preserve"> </w:t>
      </w:r>
      <w:r w:rsidRPr="005358A7">
        <w:rPr>
          <w:rFonts w:ascii="Arial" w:hAnsi="Arial" w:cs="Arial"/>
          <w:sz w:val="24"/>
          <w:szCs w:val="24"/>
        </w:rPr>
        <w:t>será</w:t>
      </w:r>
      <w:r w:rsidRPr="005358A7">
        <w:rPr>
          <w:rFonts w:ascii="Arial" w:hAnsi="Arial" w:cs="Arial"/>
          <w:spacing w:val="8"/>
          <w:sz w:val="24"/>
          <w:szCs w:val="24"/>
        </w:rPr>
        <w:t xml:space="preserve"> </w:t>
      </w:r>
      <w:r w:rsidRPr="005358A7">
        <w:rPr>
          <w:rFonts w:ascii="Arial" w:hAnsi="Arial" w:cs="Arial"/>
          <w:sz w:val="24"/>
          <w:szCs w:val="24"/>
        </w:rPr>
        <w:t>o</w:t>
      </w:r>
      <w:r w:rsidRPr="005358A7">
        <w:rPr>
          <w:rFonts w:ascii="Arial" w:hAnsi="Arial" w:cs="Arial"/>
          <w:spacing w:val="11"/>
          <w:sz w:val="24"/>
          <w:szCs w:val="24"/>
        </w:rPr>
        <w:t xml:space="preserve"> </w:t>
      </w:r>
      <w:r w:rsidRPr="005358A7">
        <w:rPr>
          <w:rFonts w:ascii="Arial" w:hAnsi="Arial" w:cs="Arial"/>
          <w:sz w:val="24"/>
          <w:szCs w:val="24"/>
        </w:rPr>
        <w:t>imóvel</w:t>
      </w:r>
      <w:r w:rsidRPr="005358A7">
        <w:rPr>
          <w:rFonts w:ascii="Arial" w:hAnsi="Arial" w:cs="Arial"/>
          <w:spacing w:val="9"/>
          <w:sz w:val="24"/>
          <w:szCs w:val="24"/>
        </w:rPr>
        <w:t xml:space="preserve"> </w:t>
      </w:r>
      <w:r w:rsidRPr="005358A7">
        <w:rPr>
          <w:rFonts w:ascii="Arial" w:hAnsi="Arial" w:cs="Arial"/>
          <w:sz w:val="24"/>
          <w:szCs w:val="24"/>
        </w:rPr>
        <w:t>devolvido</w:t>
      </w:r>
      <w:r w:rsidRPr="005358A7">
        <w:rPr>
          <w:rFonts w:ascii="Arial" w:hAnsi="Arial" w:cs="Arial"/>
          <w:spacing w:val="11"/>
          <w:sz w:val="24"/>
          <w:szCs w:val="24"/>
        </w:rPr>
        <w:t xml:space="preserve"> </w:t>
      </w:r>
      <w:r w:rsidRPr="005358A7">
        <w:rPr>
          <w:rFonts w:ascii="Arial" w:hAnsi="Arial" w:cs="Arial"/>
          <w:sz w:val="24"/>
          <w:szCs w:val="24"/>
        </w:rPr>
        <w:t>à</w:t>
      </w:r>
      <w:r w:rsidRPr="005358A7">
        <w:rPr>
          <w:rFonts w:ascii="Arial" w:hAnsi="Arial" w:cs="Arial"/>
          <w:spacing w:val="11"/>
          <w:sz w:val="24"/>
          <w:szCs w:val="24"/>
        </w:rPr>
        <w:t xml:space="preserve"> </w:t>
      </w:r>
      <w:r w:rsidRPr="005358A7">
        <w:rPr>
          <w:rFonts w:ascii="Arial" w:hAnsi="Arial" w:cs="Arial"/>
          <w:sz w:val="24"/>
          <w:szCs w:val="24"/>
        </w:rPr>
        <w:t>proponente</w:t>
      </w:r>
      <w:r w:rsidRPr="005358A7">
        <w:rPr>
          <w:rFonts w:ascii="Arial" w:hAnsi="Arial" w:cs="Arial"/>
          <w:spacing w:val="6"/>
          <w:sz w:val="24"/>
          <w:szCs w:val="24"/>
        </w:rPr>
        <w:t xml:space="preserve"> </w:t>
      </w:r>
      <w:r w:rsidRPr="005358A7">
        <w:rPr>
          <w:rFonts w:ascii="Arial" w:hAnsi="Arial" w:cs="Arial"/>
          <w:sz w:val="24"/>
          <w:szCs w:val="24"/>
        </w:rPr>
        <w:t>adjudicatária,</w:t>
      </w:r>
      <w:r w:rsidRPr="005358A7">
        <w:rPr>
          <w:rFonts w:ascii="Arial" w:hAnsi="Arial" w:cs="Arial"/>
          <w:spacing w:val="8"/>
          <w:sz w:val="24"/>
          <w:szCs w:val="24"/>
        </w:rPr>
        <w:t xml:space="preserve"> </w:t>
      </w:r>
      <w:r w:rsidRPr="005358A7">
        <w:rPr>
          <w:rFonts w:ascii="Arial" w:hAnsi="Arial" w:cs="Arial"/>
          <w:sz w:val="24"/>
          <w:szCs w:val="24"/>
        </w:rPr>
        <w:t>nas</w:t>
      </w:r>
      <w:r w:rsidRPr="005358A7">
        <w:rPr>
          <w:rFonts w:ascii="Arial" w:hAnsi="Arial" w:cs="Arial"/>
          <w:spacing w:val="55"/>
          <w:sz w:val="24"/>
          <w:szCs w:val="24"/>
        </w:rPr>
        <w:t xml:space="preserve"> </w:t>
      </w:r>
      <w:r w:rsidRPr="005358A7">
        <w:rPr>
          <w:rFonts w:ascii="Arial" w:hAnsi="Arial" w:cs="Arial"/>
          <w:sz w:val="24"/>
          <w:szCs w:val="24"/>
        </w:rPr>
        <w:t>condições em</w:t>
      </w:r>
      <w:r w:rsidRPr="005358A7">
        <w:rPr>
          <w:rFonts w:ascii="Arial" w:hAnsi="Arial" w:cs="Arial"/>
          <w:spacing w:val="1"/>
          <w:sz w:val="24"/>
          <w:szCs w:val="24"/>
        </w:rPr>
        <w:t xml:space="preserve"> </w:t>
      </w:r>
      <w:r w:rsidRPr="005358A7">
        <w:rPr>
          <w:rFonts w:ascii="Arial" w:hAnsi="Arial" w:cs="Arial"/>
          <w:sz w:val="24"/>
          <w:szCs w:val="24"/>
        </w:rPr>
        <w:t>que</w:t>
      </w:r>
      <w:r w:rsidRPr="005358A7">
        <w:rPr>
          <w:rFonts w:ascii="Arial" w:hAnsi="Arial" w:cs="Arial"/>
          <w:spacing w:val="-4"/>
          <w:sz w:val="24"/>
          <w:szCs w:val="24"/>
        </w:rPr>
        <w:t xml:space="preserve"> </w:t>
      </w:r>
      <w:r w:rsidRPr="005358A7">
        <w:rPr>
          <w:rFonts w:ascii="Arial" w:hAnsi="Arial" w:cs="Arial"/>
          <w:sz w:val="24"/>
          <w:szCs w:val="24"/>
        </w:rPr>
        <w:t>foi recebido pela J</w:t>
      </w:r>
      <w:r w:rsidR="00346316">
        <w:rPr>
          <w:rFonts w:ascii="Arial" w:hAnsi="Arial" w:cs="Arial"/>
          <w:sz w:val="24"/>
          <w:szCs w:val="24"/>
        </w:rPr>
        <w:t>F</w:t>
      </w:r>
      <w:r w:rsidRPr="005358A7">
        <w:rPr>
          <w:rFonts w:ascii="Arial" w:hAnsi="Arial" w:cs="Arial"/>
          <w:sz w:val="24"/>
          <w:szCs w:val="24"/>
        </w:rPr>
        <w:t xml:space="preserve">SP, </w:t>
      </w:r>
      <w:r w:rsidRPr="005358A7">
        <w:rPr>
          <w:rFonts w:ascii="Arial" w:hAnsi="Arial" w:cs="Arial"/>
          <w:spacing w:val="-2"/>
          <w:sz w:val="24"/>
          <w:szCs w:val="24"/>
        </w:rPr>
        <w:t>salvo</w:t>
      </w:r>
      <w:r w:rsidRPr="005358A7">
        <w:rPr>
          <w:rFonts w:ascii="Arial" w:hAnsi="Arial" w:cs="Arial"/>
          <w:sz w:val="24"/>
          <w:szCs w:val="24"/>
        </w:rPr>
        <w:t xml:space="preserve"> os desgastes</w:t>
      </w:r>
      <w:r w:rsidRPr="005358A7">
        <w:rPr>
          <w:rFonts w:ascii="Arial" w:hAnsi="Arial" w:cs="Arial"/>
          <w:spacing w:val="-3"/>
          <w:sz w:val="24"/>
          <w:szCs w:val="24"/>
        </w:rPr>
        <w:t xml:space="preserve"> </w:t>
      </w:r>
      <w:r w:rsidRPr="005358A7">
        <w:rPr>
          <w:rFonts w:ascii="Arial" w:hAnsi="Arial" w:cs="Arial"/>
          <w:sz w:val="24"/>
          <w:szCs w:val="24"/>
        </w:rPr>
        <w:t>naturais do</w:t>
      </w:r>
      <w:r w:rsidRPr="005358A7">
        <w:rPr>
          <w:rFonts w:ascii="Arial" w:hAnsi="Arial" w:cs="Arial"/>
          <w:spacing w:val="-2"/>
          <w:sz w:val="24"/>
          <w:szCs w:val="24"/>
        </w:rPr>
        <w:t xml:space="preserve"> </w:t>
      </w:r>
      <w:r w:rsidRPr="005358A7">
        <w:rPr>
          <w:rFonts w:ascii="Arial" w:hAnsi="Arial" w:cs="Arial"/>
          <w:sz w:val="24"/>
          <w:szCs w:val="24"/>
        </w:rPr>
        <w:t>uso</w:t>
      </w:r>
      <w:r w:rsidRPr="005358A7">
        <w:rPr>
          <w:rFonts w:ascii="Arial" w:hAnsi="Arial" w:cs="Arial"/>
          <w:spacing w:val="-2"/>
          <w:sz w:val="24"/>
          <w:szCs w:val="24"/>
        </w:rPr>
        <w:t xml:space="preserve"> </w:t>
      </w:r>
      <w:r w:rsidRPr="005358A7">
        <w:rPr>
          <w:rFonts w:ascii="Arial" w:hAnsi="Arial" w:cs="Arial"/>
          <w:sz w:val="24"/>
          <w:szCs w:val="24"/>
        </w:rPr>
        <w:t>normal.</w:t>
      </w:r>
    </w:p>
    <w:p w14:paraId="153D210B" w14:textId="77777777" w:rsidR="00150E07" w:rsidRPr="005358A7" w:rsidRDefault="00150E07" w:rsidP="00D46115">
      <w:pPr>
        <w:pStyle w:val="PargrafodaLista"/>
        <w:numPr>
          <w:ilvl w:val="0"/>
          <w:numId w:val="20"/>
        </w:numPr>
        <w:spacing w:after="240" w:line="240" w:lineRule="auto"/>
        <w:ind w:left="0" w:firstLine="0"/>
        <w:contextualSpacing w:val="0"/>
        <w:jc w:val="center"/>
        <w:rPr>
          <w:rFonts w:ascii="Arial" w:hAnsi="Arial" w:cs="Arial"/>
          <w:b/>
          <w:bCs/>
          <w:spacing w:val="-1"/>
          <w:sz w:val="24"/>
          <w:szCs w:val="24"/>
        </w:rPr>
      </w:pPr>
      <w:r w:rsidRPr="005358A7">
        <w:rPr>
          <w:rFonts w:ascii="Arial" w:hAnsi="Arial" w:cs="Arial"/>
          <w:b/>
          <w:bCs/>
          <w:sz w:val="24"/>
          <w:szCs w:val="24"/>
        </w:rPr>
        <w:t>DA</w:t>
      </w:r>
      <w:r w:rsidRPr="005358A7">
        <w:rPr>
          <w:rFonts w:ascii="Arial" w:hAnsi="Arial" w:cs="Arial"/>
          <w:b/>
          <w:bCs/>
          <w:spacing w:val="-6"/>
          <w:sz w:val="24"/>
          <w:szCs w:val="24"/>
        </w:rPr>
        <w:t xml:space="preserve"> </w:t>
      </w:r>
      <w:r w:rsidRPr="005358A7">
        <w:rPr>
          <w:rFonts w:ascii="Arial" w:hAnsi="Arial" w:cs="Arial"/>
          <w:b/>
          <w:bCs/>
          <w:spacing w:val="-2"/>
          <w:sz w:val="24"/>
          <w:szCs w:val="24"/>
        </w:rPr>
        <w:t>VIGÊNCIA</w:t>
      </w:r>
      <w:r w:rsidRPr="005358A7">
        <w:rPr>
          <w:rFonts w:ascii="Arial" w:hAnsi="Arial" w:cs="Arial"/>
          <w:b/>
          <w:bCs/>
          <w:spacing w:val="-6"/>
          <w:sz w:val="24"/>
          <w:szCs w:val="24"/>
        </w:rPr>
        <w:t xml:space="preserve"> </w:t>
      </w:r>
      <w:r w:rsidRPr="005358A7">
        <w:rPr>
          <w:rFonts w:ascii="Arial" w:hAnsi="Arial" w:cs="Arial"/>
          <w:b/>
          <w:bCs/>
          <w:sz w:val="24"/>
          <w:szCs w:val="24"/>
        </w:rPr>
        <w:t xml:space="preserve">E </w:t>
      </w:r>
      <w:r w:rsidRPr="005358A7">
        <w:rPr>
          <w:rFonts w:ascii="Arial" w:hAnsi="Arial" w:cs="Arial"/>
          <w:b/>
          <w:bCs/>
          <w:spacing w:val="1"/>
          <w:sz w:val="24"/>
          <w:szCs w:val="24"/>
        </w:rPr>
        <w:t>DA</w:t>
      </w:r>
      <w:r w:rsidRPr="005358A7">
        <w:rPr>
          <w:rFonts w:ascii="Arial" w:hAnsi="Arial" w:cs="Arial"/>
          <w:b/>
          <w:bCs/>
          <w:spacing w:val="-6"/>
          <w:sz w:val="24"/>
          <w:szCs w:val="24"/>
        </w:rPr>
        <w:t xml:space="preserve"> </w:t>
      </w:r>
      <w:r w:rsidRPr="005358A7">
        <w:rPr>
          <w:rFonts w:ascii="Arial" w:hAnsi="Arial" w:cs="Arial"/>
          <w:b/>
          <w:bCs/>
          <w:spacing w:val="-1"/>
          <w:sz w:val="24"/>
          <w:szCs w:val="24"/>
        </w:rPr>
        <w:t>PRORROGAÇÃO</w:t>
      </w:r>
      <w:r w:rsidRPr="005358A7">
        <w:rPr>
          <w:rFonts w:ascii="Arial" w:hAnsi="Arial" w:cs="Arial"/>
          <w:b/>
          <w:bCs/>
          <w:spacing w:val="3"/>
          <w:sz w:val="24"/>
          <w:szCs w:val="24"/>
        </w:rPr>
        <w:t xml:space="preserve"> </w:t>
      </w:r>
      <w:r w:rsidRPr="005358A7">
        <w:rPr>
          <w:rFonts w:ascii="Arial" w:hAnsi="Arial" w:cs="Arial"/>
          <w:b/>
          <w:bCs/>
          <w:sz w:val="24"/>
          <w:szCs w:val="24"/>
        </w:rPr>
        <w:t xml:space="preserve">DO </w:t>
      </w:r>
      <w:r w:rsidRPr="005358A7">
        <w:rPr>
          <w:rFonts w:ascii="Arial" w:hAnsi="Arial" w:cs="Arial"/>
          <w:b/>
          <w:bCs/>
          <w:spacing w:val="-1"/>
          <w:sz w:val="24"/>
          <w:szCs w:val="24"/>
        </w:rPr>
        <w:t>CONTRATO</w:t>
      </w:r>
    </w:p>
    <w:p w14:paraId="7CAAFFDA" w14:textId="77777777" w:rsidR="00150E07" w:rsidRPr="005358A7" w:rsidRDefault="00150E07" w:rsidP="00076C67">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O contrato de locação observará os seguintes prazos:</w:t>
      </w:r>
    </w:p>
    <w:p w14:paraId="472646E8" w14:textId="73F6EA1B" w:rsidR="00150E07" w:rsidRPr="005358A7" w:rsidRDefault="00150E07" w:rsidP="005C2530">
      <w:pPr>
        <w:pStyle w:val="PargrafodaLista"/>
        <w:numPr>
          <w:ilvl w:val="2"/>
          <w:numId w:val="20"/>
        </w:numPr>
        <w:spacing w:after="240" w:line="240" w:lineRule="auto"/>
        <w:ind w:left="425" w:firstLine="0"/>
        <w:contextualSpacing w:val="0"/>
        <w:jc w:val="both"/>
        <w:rPr>
          <w:rFonts w:ascii="Arial" w:hAnsi="Arial" w:cs="Arial"/>
          <w:sz w:val="24"/>
          <w:szCs w:val="24"/>
        </w:rPr>
      </w:pPr>
      <w:r w:rsidRPr="00E5755F">
        <w:rPr>
          <w:rFonts w:ascii="Arial" w:hAnsi="Arial" w:cs="Arial"/>
          <w:b/>
          <w:bCs/>
          <w:sz w:val="24"/>
          <w:szCs w:val="24"/>
        </w:rPr>
        <w:t>10 (dez) anos</w:t>
      </w:r>
      <w:r w:rsidRPr="005358A7">
        <w:rPr>
          <w:rFonts w:ascii="Arial" w:hAnsi="Arial" w:cs="Arial"/>
          <w:sz w:val="24"/>
          <w:szCs w:val="24"/>
        </w:rPr>
        <w:t>, contados da data do TERMO DE RECEBIMENTO DEFINITIVO;</w:t>
      </w:r>
    </w:p>
    <w:p w14:paraId="227AFDBC" w14:textId="4AFC9F6D" w:rsidR="00150E07" w:rsidRPr="005358A7" w:rsidRDefault="002676CC" w:rsidP="005C2530">
      <w:pPr>
        <w:pStyle w:val="PargrafodaLista"/>
        <w:numPr>
          <w:ilvl w:val="2"/>
          <w:numId w:val="20"/>
        </w:numPr>
        <w:spacing w:after="240" w:line="240" w:lineRule="auto"/>
        <w:ind w:left="425" w:firstLine="0"/>
        <w:contextualSpacing w:val="0"/>
        <w:jc w:val="both"/>
        <w:rPr>
          <w:rFonts w:ascii="Arial" w:hAnsi="Arial" w:cs="Arial"/>
          <w:sz w:val="24"/>
          <w:szCs w:val="24"/>
        </w:rPr>
      </w:pPr>
      <w:r>
        <w:rPr>
          <w:rFonts w:ascii="Arial" w:hAnsi="Arial" w:cs="Arial"/>
          <w:sz w:val="24"/>
          <w:szCs w:val="24"/>
        </w:rPr>
        <w:t>Após os 10 (dez) anos iniciais, p</w:t>
      </w:r>
      <w:r w:rsidR="00150E07" w:rsidRPr="005358A7">
        <w:rPr>
          <w:rFonts w:ascii="Arial" w:hAnsi="Arial" w:cs="Arial"/>
          <w:sz w:val="24"/>
          <w:szCs w:val="24"/>
        </w:rPr>
        <w:t xml:space="preserve">rorrogáveis a cada 5 (cinco) anos até 35 (trinta e cinco) anos. </w:t>
      </w:r>
    </w:p>
    <w:p w14:paraId="31B58935" w14:textId="77777777" w:rsidR="00150E07" w:rsidRPr="005358A7" w:rsidRDefault="00150E07" w:rsidP="00164D6F">
      <w:pPr>
        <w:pStyle w:val="PargrafodaLista"/>
        <w:numPr>
          <w:ilvl w:val="0"/>
          <w:numId w:val="20"/>
        </w:numPr>
        <w:spacing w:after="240" w:line="240" w:lineRule="auto"/>
        <w:ind w:left="0" w:firstLine="0"/>
        <w:contextualSpacing w:val="0"/>
        <w:jc w:val="center"/>
        <w:rPr>
          <w:rFonts w:ascii="Arial" w:hAnsi="Arial" w:cs="Arial"/>
          <w:b/>
          <w:bCs/>
          <w:sz w:val="24"/>
          <w:szCs w:val="24"/>
        </w:rPr>
      </w:pPr>
      <w:r w:rsidRPr="005358A7">
        <w:rPr>
          <w:rFonts w:ascii="Arial" w:hAnsi="Arial" w:cs="Arial"/>
          <w:b/>
          <w:bCs/>
          <w:sz w:val="24"/>
          <w:szCs w:val="24"/>
        </w:rPr>
        <w:t>DO PAGAMENTO</w:t>
      </w:r>
    </w:p>
    <w:p w14:paraId="4B682629" w14:textId="11432221" w:rsidR="00150E07" w:rsidRPr="0041667D" w:rsidRDefault="00150E07" w:rsidP="00164D6F">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As</w:t>
      </w:r>
      <w:r w:rsidRPr="005358A7">
        <w:rPr>
          <w:rFonts w:ascii="Arial" w:hAnsi="Arial" w:cs="Arial"/>
          <w:spacing w:val="5"/>
          <w:sz w:val="24"/>
          <w:szCs w:val="24"/>
        </w:rPr>
        <w:t xml:space="preserve"> </w:t>
      </w:r>
      <w:r w:rsidRPr="005358A7">
        <w:rPr>
          <w:rFonts w:ascii="Arial" w:hAnsi="Arial" w:cs="Arial"/>
          <w:sz w:val="24"/>
          <w:szCs w:val="24"/>
        </w:rPr>
        <w:t>despesas</w:t>
      </w:r>
      <w:r w:rsidRPr="005358A7">
        <w:rPr>
          <w:rFonts w:ascii="Arial" w:hAnsi="Arial" w:cs="Arial"/>
          <w:spacing w:val="5"/>
          <w:sz w:val="24"/>
          <w:szCs w:val="24"/>
        </w:rPr>
        <w:t xml:space="preserve"> </w:t>
      </w:r>
      <w:r w:rsidRPr="005358A7">
        <w:rPr>
          <w:rFonts w:ascii="Arial" w:hAnsi="Arial" w:cs="Arial"/>
          <w:sz w:val="24"/>
          <w:szCs w:val="24"/>
        </w:rPr>
        <w:t>decorrentes</w:t>
      </w:r>
      <w:r w:rsidRPr="005358A7">
        <w:rPr>
          <w:rFonts w:ascii="Arial" w:hAnsi="Arial" w:cs="Arial"/>
          <w:spacing w:val="5"/>
          <w:sz w:val="24"/>
          <w:szCs w:val="24"/>
        </w:rPr>
        <w:t xml:space="preserve"> </w:t>
      </w:r>
      <w:r w:rsidRPr="005358A7">
        <w:rPr>
          <w:rFonts w:ascii="Arial" w:hAnsi="Arial" w:cs="Arial"/>
          <w:sz w:val="24"/>
          <w:szCs w:val="24"/>
        </w:rPr>
        <w:t>da</w:t>
      </w:r>
      <w:r w:rsidRPr="005358A7">
        <w:rPr>
          <w:rFonts w:ascii="Arial" w:hAnsi="Arial" w:cs="Arial"/>
          <w:spacing w:val="5"/>
          <w:sz w:val="24"/>
          <w:szCs w:val="24"/>
        </w:rPr>
        <w:t xml:space="preserve"> </w:t>
      </w:r>
      <w:r w:rsidRPr="005358A7">
        <w:rPr>
          <w:rFonts w:ascii="Arial" w:hAnsi="Arial" w:cs="Arial"/>
          <w:sz w:val="24"/>
          <w:szCs w:val="24"/>
        </w:rPr>
        <w:t>locação</w:t>
      </w:r>
      <w:r w:rsidRPr="005358A7">
        <w:rPr>
          <w:rFonts w:ascii="Arial" w:hAnsi="Arial" w:cs="Arial"/>
          <w:spacing w:val="5"/>
          <w:sz w:val="24"/>
          <w:szCs w:val="24"/>
        </w:rPr>
        <w:t xml:space="preserve"> </w:t>
      </w:r>
      <w:r w:rsidRPr="005358A7">
        <w:rPr>
          <w:rFonts w:ascii="Arial" w:hAnsi="Arial" w:cs="Arial"/>
          <w:sz w:val="24"/>
          <w:szCs w:val="24"/>
        </w:rPr>
        <w:t>correrão</w:t>
      </w:r>
      <w:r w:rsidRPr="005358A7">
        <w:rPr>
          <w:rFonts w:ascii="Arial" w:hAnsi="Arial" w:cs="Arial"/>
          <w:spacing w:val="6"/>
          <w:sz w:val="24"/>
          <w:szCs w:val="24"/>
        </w:rPr>
        <w:t xml:space="preserve"> </w:t>
      </w:r>
      <w:r w:rsidRPr="005358A7">
        <w:rPr>
          <w:rFonts w:ascii="Arial" w:hAnsi="Arial" w:cs="Arial"/>
          <w:sz w:val="24"/>
          <w:szCs w:val="24"/>
        </w:rPr>
        <w:t>à</w:t>
      </w:r>
      <w:r w:rsidRPr="005358A7">
        <w:rPr>
          <w:rFonts w:ascii="Arial" w:hAnsi="Arial" w:cs="Arial"/>
          <w:spacing w:val="5"/>
          <w:sz w:val="24"/>
          <w:szCs w:val="24"/>
        </w:rPr>
        <w:t xml:space="preserve"> </w:t>
      </w:r>
      <w:r w:rsidRPr="005358A7">
        <w:rPr>
          <w:rFonts w:ascii="Arial" w:hAnsi="Arial" w:cs="Arial"/>
          <w:sz w:val="24"/>
          <w:szCs w:val="24"/>
        </w:rPr>
        <w:t>conta</w:t>
      </w:r>
      <w:r w:rsidRPr="005358A7">
        <w:rPr>
          <w:rFonts w:ascii="Arial" w:hAnsi="Arial" w:cs="Arial"/>
          <w:spacing w:val="5"/>
          <w:sz w:val="24"/>
          <w:szCs w:val="24"/>
        </w:rPr>
        <w:t xml:space="preserve"> </w:t>
      </w:r>
      <w:r w:rsidRPr="005358A7">
        <w:rPr>
          <w:rFonts w:ascii="Arial" w:hAnsi="Arial" w:cs="Arial"/>
          <w:sz w:val="24"/>
          <w:szCs w:val="24"/>
        </w:rPr>
        <w:t>da</w:t>
      </w:r>
      <w:r w:rsidRPr="005358A7">
        <w:rPr>
          <w:rFonts w:ascii="Arial" w:hAnsi="Arial" w:cs="Arial"/>
          <w:spacing w:val="5"/>
          <w:sz w:val="24"/>
          <w:szCs w:val="24"/>
        </w:rPr>
        <w:t xml:space="preserve"> </w:t>
      </w:r>
      <w:r w:rsidRPr="005358A7">
        <w:rPr>
          <w:rFonts w:ascii="Arial" w:hAnsi="Arial" w:cs="Arial"/>
          <w:sz w:val="24"/>
          <w:szCs w:val="24"/>
        </w:rPr>
        <w:t>dotação</w:t>
      </w:r>
      <w:r w:rsidRPr="005358A7">
        <w:rPr>
          <w:rFonts w:ascii="Arial" w:hAnsi="Arial" w:cs="Arial"/>
          <w:spacing w:val="5"/>
          <w:sz w:val="24"/>
          <w:szCs w:val="24"/>
        </w:rPr>
        <w:t xml:space="preserve"> </w:t>
      </w:r>
      <w:r w:rsidRPr="005358A7">
        <w:rPr>
          <w:rFonts w:ascii="Arial" w:hAnsi="Arial" w:cs="Arial"/>
          <w:sz w:val="24"/>
          <w:szCs w:val="24"/>
        </w:rPr>
        <w:t>orçamentária</w:t>
      </w:r>
      <w:r w:rsidRPr="005358A7">
        <w:rPr>
          <w:rFonts w:ascii="Arial" w:hAnsi="Arial" w:cs="Arial"/>
          <w:spacing w:val="57"/>
          <w:sz w:val="24"/>
          <w:szCs w:val="24"/>
        </w:rPr>
        <w:t xml:space="preserve"> </w:t>
      </w:r>
      <w:r w:rsidRPr="005358A7">
        <w:rPr>
          <w:rFonts w:ascii="Arial" w:hAnsi="Arial" w:cs="Arial"/>
          <w:sz w:val="24"/>
          <w:szCs w:val="24"/>
        </w:rPr>
        <w:t>própria,</w:t>
      </w:r>
      <w:r w:rsidRPr="005358A7">
        <w:rPr>
          <w:rFonts w:ascii="Arial" w:hAnsi="Arial" w:cs="Arial"/>
          <w:spacing w:val="36"/>
          <w:sz w:val="24"/>
          <w:szCs w:val="24"/>
        </w:rPr>
        <w:t xml:space="preserve"> </w:t>
      </w:r>
      <w:r w:rsidRPr="005358A7">
        <w:rPr>
          <w:rFonts w:ascii="Arial" w:hAnsi="Arial" w:cs="Arial"/>
          <w:sz w:val="24"/>
          <w:szCs w:val="24"/>
        </w:rPr>
        <w:t>prevista</w:t>
      </w:r>
      <w:r w:rsidRPr="005358A7">
        <w:rPr>
          <w:rFonts w:ascii="Arial" w:hAnsi="Arial" w:cs="Arial"/>
          <w:spacing w:val="39"/>
          <w:sz w:val="24"/>
          <w:szCs w:val="24"/>
        </w:rPr>
        <w:t xml:space="preserve"> </w:t>
      </w:r>
      <w:r w:rsidRPr="005358A7">
        <w:rPr>
          <w:rFonts w:ascii="Arial" w:hAnsi="Arial" w:cs="Arial"/>
          <w:sz w:val="24"/>
          <w:szCs w:val="24"/>
        </w:rPr>
        <w:t>no</w:t>
      </w:r>
      <w:r w:rsidRPr="005358A7">
        <w:rPr>
          <w:rFonts w:ascii="Arial" w:hAnsi="Arial" w:cs="Arial"/>
          <w:spacing w:val="37"/>
          <w:sz w:val="24"/>
          <w:szCs w:val="24"/>
        </w:rPr>
        <w:t xml:space="preserve"> </w:t>
      </w:r>
      <w:r w:rsidRPr="0041667D">
        <w:rPr>
          <w:rFonts w:ascii="Arial" w:hAnsi="Arial" w:cs="Arial"/>
          <w:sz w:val="24"/>
          <w:szCs w:val="24"/>
        </w:rPr>
        <w:t xml:space="preserve">Orçamento </w:t>
      </w:r>
      <w:r w:rsidR="00C31B17" w:rsidRPr="0041667D">
        <w:rPr>
          <w:rFonts w:ascii="Arial" w:hAnsi="Arial" w:cs="Arial"/>
          <w:sz w:val="24"/>
          <w:szCs w:val="24"/>
        </w:rPr>
        <w:t xml:space="preserve">Geral </w:t>
      </w:r>
      <w:r w:rsidRPr="0041667D">
        <w:rPr>
          <w:rFonts w:ascii="Arial" w:hAnsi="Arial" w:cs="Arial"/>
          <w:sz w:val="24"/>
          <w:szCs w:val="24"/>
        </w:rPr>
        <w:t xml:space="preserve">da União para o exercício no qual for feita a emissão TERMO DE RECEBIMENTO DEFINITIVO, sendo nos </w:t>
      </w:r>
      <w:r w:rsidRPr="0041667D">
        <w:rPr>
          <w:rFonts w:ascii="Arial" w:hAnsi="Arial" w:cs="Arial"/>
          <w:sz w:val="24"/>
          <w:szCs w:val="24"/>
        </w:rPr>
        <w:lastRenderedPageBreak/>
        <w:t>exercícios seguintes, à conta das dotações orçamentárias próprias para atender despesas da mesma natureza.</w:t>
      </w:r>
    </w:p>
    <w:p w14:paraId="61840BC9" w14:textId="5E60926C" w:rsidR="00150E07" w:rsidRPr="00E815C1" w:rsidRDefault="00150E07" w:rsidP="00150E07">
      <w:pPr>
        <w:pStyle w:val="PargrafodaLista"/>
        <w:numPr>
          <w:ilvl w:val="1"/>
          <w:numId w:val="20"/>
        </w:numPr>
        <w:spacing w:after="240" w:line="240" w:lineRule="auto"/>
        <w:ind w:left="0" w:firstLine="0"/>
        <w:contextualSpacing w:val="0"/>
        <w:jc w:val="both"/>
        <w:rPr>
          <w:rFonts w:ascii="Arial" w:hAnsi="Arial" w:cs="Arial"/>
          <w:i/>
          <w:iCs/>
          <w:sz w:val="24"/>
          <w:szCs w:val="24"/>
        </w:rPr>
      </w:pPr>
      <w:r w:rsidRPr="005358A7">
        <w:rPr>
          <w:rFonts w:ascii="Arial" w:hAnsi="Arial" w:cs="Arial"/>
          <w:sz w:val="24"/>
          <w:szCs w:val="24"/>
        </w:rPr>
        <w:t>A J</w:t>
      </w:r>
      <w:r w:rsidR="00346316">
        <w:rPr>
          <w:rFonts w:ascii="Arial" w:hAnsi="Arial" w:cs="Arial"/>
          <w:sz w:val="24"/>
          <w:szCs w:val="24"/>
        </w:rPr>
        <w:t>F</w:t>
      </w:r>
      <w:r w:rsidRPr="005358A7">
        <w:rPr>
          <w:rFonts w:ascii="Arial" w:hAnsi="Arial" w:cs="Arial"/>
          <w:sz w:val="24"/>
          <w:szCs w:val="24"/>
        </w:rPr>
        <w:t xml:space="preserve">SP pagará aluguel mensal à proponente adjudicatária, além de efetuar o pagamento devido às concessionárias de serviços públicos a partir da emissão TERMO DE RECEBIMENTO DEFINITIVO. </w:t>
      </w:r>
    </w:p>
    <w:p w14:paraId="1CA084E1" w14:textId="77777777" w:rsidR="00E815C1" w:rsidRPr="00711183" w:rsidRDefault="00E815C1" w:rsidP="00E815C1">
      <w:pPr>
        <w:pStyle w:val="PargrafodaLista"/>
        <w:numPr>
          <w:ilvl w:val="0"/>
          <w:numId w:val="20"/>
        </w:numPr>
        <w:spacing w:after="240" w:line="240" w:lineRule="auto"/>
        <w:ind w:left="0" w:firstLine="0"/>
        <w:contextualSpacing w:val="0"/>
        <w:jc w:val="center"/>
        <w:rPr>
          <w:rFonts w:ascii="Arial" w:hAnsi="Arial" w:cs="Arial"/>
          <w:color w:val="000000"/>
          <w:sz w:val="24"/>
          <w:szCs w:val="24"/>
        </w:rPr>
      </w:pPr>
      <w:r w:rsidRPr="00711183">
        <w:rPr>
          <w:rStyle w:val="Forte"/>
          <w:rFonts w:ascii="Arial" w:hAnsi="Arial" w:cs="Arial"/>
          <w:color w:val="000000"/>
          <w:sz w:val="24"/>
          <w:szCs w:val="24"/>
        </w:rPr>
        <w:t>DAS CONDIÇÕES GERAIS</w:t>
      </w:r>
    </w:p>
    <w:p w14:paraId="55165D7D" w14:textId="6421638A" w:rsidR="00E815C1" w:rsidRPr="00711183" w:rsidRDefault="00E815C1" w:rsidP="00E815C1">
      <w:pPr>
        <w:pStyle w:val="PargrafodaLista"/>
        <w:numPr>
          <w:ilvl w:val="1"/>
          <w:numId w:val="20"/>
        </w:numPr>
        <w:spacing w:after="240" w:line="240" w:lineRule="auto"/>
        <w:ind w:left="0" w:firstLine="0"/>
        <w:contextualSpacing w:val="0"/>
        <w:jc w:val="both"/>
        <w:rPr>
          <w:rFonts w:ascii="Arial" w:hAnsi="Arial" w:cs="Arial"/>
          <w:color w:val="000000"/>
          <w:sz w:val="24"/>
          <w:szCs w:val="24"/>
        </w:rPr>
      </w:pPr>
      <w:r w:rsidRPr="00711183">
        <w:rPr>
          <w:rFonts w:ascii="Arial" w:hAnsi="Arial" w:cs="Arial"/>
          <w:sz w:val="24"/>
          <w:szCs w:val="24"/>
        </w:rPr>
        <w:t>Quaisquer</w:t>
      </w:r>
      <w:r w:rsidRPr="00711183">
        <w:rPr>
          <w:rFonts w:ascii="Arial" w:hAnsi="Arial" w:cs="Arial"/>
          <w:color w:val="000000"/>
          <w:sz w:val="24"/>
          <w:szCs w:val="24"/>
        </w:rPr>
        <w:t xml:space="preserve"> esclarecimentos poderão ser obtidos junto à Seção de Processamento e Acompanhamento de Contratos Imobiliários (SUPI).</w:t>
      </w:r>
    </w:p>
    <w:p w14:paraId="5FAD764E" w14:textId="602DC3A7" w:rsidR="00E815C1" w:rsidRPr="00711183" w:rsidRDefault="00E815C1" w:rsidP="00E815C1">
      <w:pPr>
        <w:pStyle w:val="PargrafodaLista"/>
        <w:numPr>
          <w:ilvl w:val="2"/>
          <w:numId w:val="20"/>
        </w:numPr>
        <w:spacing w:after="240" w:line="240" w:lineRule="auto"/>
        <w:ind w:left="425" w:firstLine="0"/>
        <w:contextualSpacing w:val="0"/>
        <w:jc w:val="both"/>
        <w:rPr>
          <w:rFonts w:ascii="Arial" w:hAnsi="Arial" w:cs="Arial"/>
          <w:color w:val="000000"/>
          <w:sz w:val="24"/>
          <w:szCs w:val="24"/>
        </w:rPr>
      </w:pPr>
      <w:r w:rsidRPr="00711183">
        <w:rPr>
          <w:rFonts w:ascii="Arial" w:hAnsi="Arial" w:cs="Arial"/>
          <w:color w:val="000000"/>
          <w:sz w:val="24"/>
          <w:szCs w:val="24"/>
        </w:rPr>
        <w:t xml:space="preserve">A </w:t>
      </w:r>
      <w:r w:rsidRPr="00711183">
        <w:rPr>
          <w:rFonts w:ascii="Arial" w:hAnsi="Arial" w:cs="Arial"/>
          <w:sz w:val="24"/>
          <w:szCs w:val="24"/>
        </w:rPr>
        <w:t>solicitação</w:t>
      </w:r>
      <w:r w:rsidRPr="00711183">
        <w:rPr>
          <w:rFonts w:ascii="Arial" w:hAnsi="Arial" w:cs="Arial"/>
          <w:color w:val="000000"/>
          <w:sz w:val="24"/>
          <w:szCs w:val="24"/>
        </w:rPr>
        <w:t xml:space="preserve"> de esclarecimento poderá ser enviada por </w:t>
      </w:r>
      <w:r w:rsidRPr="00711183">
        <w:rPr>
          <w:rFonts w:ascii="Arial" w:hAnsi="Arial" w:cs="Arial"/>
          <w:i/>
          <w:iCs/>
          <w:color w:val="000000"/>
          <w:sz w:val="24"/>
          <w:szCs w:val="24"/>
        </w:rPr>
        <w:t>e-mail</w:t>
      </w:r>
      <w:r w:rsidRPr="00711183">
        <w:rPr>
          <w:rFonts w:ascii="Arial" w:hAnsi="Arial" w:cs="Arial"/>
          <w:color w:val="000000"/>
          <w:sz w:val="24"/>
          <w:szCs w:val="24"/>
        </w:rPr>
        <w:t xml:space="preserve">, para o endereço </w:t>
      </w:r>
      <w:hyperlink r:id="rId29" w:history="1">
        <w:r w:rsidRPr="00711183">
          <w:rPr>
            <w:rStyle w:val="Hyperlink"/>
            <w:rFonts w:ascii="Arial" w:hAnsi="Arial" w:cs="Arial"/>
            <w:sz w:val="24"/>
            <w:szCs w:val="24"/>
          </w:rPr>
          <w:t>admsp-supi@trf3.jus.br</w:t>
        </w:r>
      </w:hyperlink>
      <w:r w:rsidRPr="00711183">
        <w:rPr>
          <w:rFonts w:ascii="Arial" w:hAnsi="Arial" w:cs="Arial"/>
          <w:color w:val="000000"/>
          <w:sz w:val="24"/>
          <w:szCs w:val="24"/>
        </w:rPr>
        <w:t>.</w:t>
      </w:r>
    </w:p>
    <w:p w14:paraId="2067B66D" w14:textId="77777777" w:rsidR="00150E07" w:rsidRPr="005358A7" w:rsidRDefault="00150E07" w:rsidP="00164D6F">
      <w:pPr>
        <w:pStyle w:val="PargrafodaLista"/>
        <w:numPr>
          <w:ilvl w:val="0"/>
          <w:numId w:val="20"/>
        </w:numPr>
        <w:spacing w:after="240" w:line="240" w:lineRule="auto"/>
        <w:ind w:left="0" w:firstLine="0"/>
        <w:contextualSpacing w:val="0"/>
        <w:jc w:val="center"/>
        <w:rPr>
          <w:rFonts w:ascii="Arial" w:hAnsi="Arial" w:cs="Arial"/>
          <w:sz w:val="24"/>
          <w:szCs w:val="24"/>
        </w:rPr>
      </w:pPr>
      <w:r w:rsidRPr="005358A7">
        <w:rPr>
          <w:rFonts w:ascii="Arial" w:hAnsi="Arial" w:cs="Arial"/>
          <w:b/>
          <w:bCs/>
          <w:sz w:val="24"/>
          <w:szCs w:val="24"/>
        </w:rPr>
        <w:t>ANEXOS</w:t>
      </w:r>
    </w:p>
    <w:p w14:paraId="1469CB4A" w14:textId="77777777" w:rsidR="00150E07" w:rsidRPr="005358A7" w:rsidRDefault="00150E07" w:rsidP="00164D6F">
      <w:pPr>
        <w:pStyle w:val="PargrafodaLista"/>
        <w:numPr>
          <w:ilvl w:val="1"/>
          <w:numId w:val="20"/>
        </w:numPr>
        <w:spacing w:after="240" w:line="240" w:lineRule="auto"/>
        <w:ind w:left="0" w:firstLine="0"/>
        <w:contextualSpacing w:val="0"/>
        <w:jc w:val="both"/>
        <w:rPr>
          <w:rFonts w:ascii="Arial" w:hAnsi="Arial" w:cs="Arial"/>
          <w:sz w:val="24"/>
          <w:szCs w:val="24"/>
        </w:rPr>
      </w:pPr>
      <w:r w:rsidRPr="005358A7">
        <w:rPr>
          <w:rFonts w:ascii="Arial" w:hAnsi="Arial" w:cs="Arial"/>
          <w:sz w:val="24"/>
          <w:szCs w:val="24"/>
        </w:rPr>
        <w:t>Constituem anexos deste</w:t>
      </w:r>
      <w:r w:rsidRPr="005358A7">
        <w:rPr>
          <w:rFonts w:ascii="Arial" w:hAnsi="Arial" w:cs="Arial"/>
          <w:spacing w:val="1"/>
          <w:sz w:val="24"/>
          <w:szCs w:val="24"/>
        </w:rPr>
        <w:t xml:space="preserve"> </w:t>
      </w:r>
      <w:r w:rsidRPr="005358A7">
        <w:rPr>
          <w:rFonts w:ascii="Arial" w:hAnsi="Arial" w:cs="Arial"/>
          <w:sz w:val="24"/>
          <w:szCs w:val="24"/>
        </w:rPr>
        <w:t>Edital,</w:t>
      </w:r>
      <w:r w:rsidRPr="005358A7">
        <w:rPr>
          <w:rFonts w:ascii="Arial" w:hAnsi="Arial" w:cs="Arial"/>
          <w:spacing w:val="2"/>
          <w:sz w:val="24"/>
          <w:szCs w:val="24"/>
        </w:rPr>
        <w:t xml:space="preserve"> </w:t>
      </w:r>
      <w:r w:rsidRPr="005358A7">
        <w:rPr>
          <w:rFonts w:ascii="Arial" w:hAnsi="Arial" w:cs="Arial"/>
          <w:sz w:val="24"/>
          <w:szCs w:val="24"/>
        </w:rPr>
        <w:t>dele</w:t>
      </w:r>
      <w:r w:rsidRPr="005358A7">
        <w:rPr>
          <w:rFonts w:ascii="Arial" w:hAnsi="Arial" w:cs="Arial"/>
          <w:spacing w:val="-2"/>
          <w:sz w:val="24"/>
          <w:szCs w:val="24"/>
        </w:rPr>
        <w:t xml:space="preserve"> </w:t>
      </w:r>
      <w:r w:rsidRPr="005358A7">
        <w:rPr>
          <w:rFonts w:ascii="Arial" w:hAnsi="Arial" w:cs="Arial"/>
          <w:sz w:val="24"/>
          <w:szCs w:val="24"/>
        </w:rPr>
        <w:t>fazendo parte</w:t>
      </w:r>
      <w:r w:rsidRPr="005358A7">
        <w:rPr>
          <w:rFonts w:ascii="Arial" w:hAnsi="Arial" w:cs="Arial"/>
          <w:spacing w:val="-2"/>
          <w:sz w:val="24"/>
          <w:szCs w:val="24"/>
        </w:rPr>
        <w:t xml:space="preserve"> </w:t>
      </w:r>
      <w:r w:rsidRPr="005358A7">
        <w:rPr>
          <w:rFonts w:ascii="Arial" w:hAnsi="Arial" w:cs="Arial"/>
          <w:sz w:val="24"/>
          <w:szCs w:val="24"/>
        </w:rPr>
        <w:t>integrante:</w:t>
      </w:r>
    </w:p>
    <w:p w14:paraId="10DE4947" w14:textId="30D5872B" w:rsidR="00150E07" w:rsidRPr="005358A7" w:rsidRDefault="00150E07" w:rsidP="001F77C9">
      <w:pPr>
        <w:widowControl w:val="0"/>
        <w:numPr>
          <w:ilvl w:val="0"/>
          <w:numId w:val="25"/>
        </w:numPr>
        <w:tabs>
          <w:tab w:val="left" w:pos="2127"/>
          <w:tab w:val="left" w:pos="2552"/>
        </w:tabs>
        <w:spacing w:after="0" w:line="480" w:lineRule="auto"/>
        <w:ind w:left="851" w:hanging="259"/>
        <w:rPr>
          <w:rFonts w:ascii="Arial" w:eastAsia="Arial" w:hAnsi="Arial" w:cs="Arial"/>
          <w:sz w:val="24"/>
          <w:szCs w:val="24"/>
        </w:rPr>
      </w:pPr>
      <w:r w:rsidRPr="005358A7">
        <w:rPr>
          <w:rFonts w:ascii="Arial" w:eastAsia="Arial" w:hAnsi="Arial" w:cs="Arial"/>
          <w:spacing w:val="-1"/>
          <w:sz w:val="24"/>
          <w:szCs w:val="24"/>
        </w:rPr>
        <w:t>ANEXO</w:t>
      </w:r>
      <w:r w:rsidRPr="005358A7">
        <w:rPr>
          <w:rFonts w:ascii="Arial" w:eastAsia="Arial" w:hAnsi="Arial" w:cs="Arial"/>
          <w:sz w:val="24"/>
          <w:szCs w:val="24"/>
        </w:rPr>
        <w:t xml:space="preserve"> 1 </w:t>
      </w:r>
      <w:r w:rsidR="001F77C9" w:rsidRPr="005358A7">
        <w:rPr>
          <w:rFonts w:ascii="Arial" w:eastAsia="Arial" w:hAnsi="Arial" w:cs="Arial"/>
          <w:sz w:val="24"/>
          <w:szCs w:val="24"/>
        </w:rPr>
        <w:tab/>
      </w:r>
      <w:r w:rsidRPr="005358A7">
        <w:rPr>
          <w:rFonts w:ascii="Arial" w:eastAsia="Arial" w:hAnsi="Arial" w:cs="Arial"/>
          <w:sz w:val="24"/>
          <w:szCs w:val="24"/>
        </w:rPr>
        <w:t>–</w:t>
      </w:r>
      <w:r w:rsidRPr="005358A7">
        <w:rPr>
          <w:rFonts w:ascii="Arial" w:eastAsia="Arial" w:hAnsi="Arial" w:cs="Arial"/>
          <w:spacing w:val="-2"/>
          <w:sz w:val="24"/>
          <w:szCs w:val="24"/>
        </w:rPr>
        <w:t xml:space="preserve"> </w:t>
      </w:r>
      <w:r w:rsidR="001F77C9" w:rsidRPr="005358A7">
        <w:rPr>
          <w:rFonts w:ascii="Arial" w:eastAsia="Arial" w:hAnsi="Arial" w:cs="Arial"/>
          <w:spacing w:val="-2"/>
          <w:sz w:val="24"/>
          <w:szCs w:val="24"/>
        </w:rPr>
        <w:tab/>
      </w:r>
      <w:r w:rsidRPr="005358A7">
        <w:rPr>
          <w:rFonts w:ascii="Arial" w:eastAsia="Arial" w:hAnsi="Arial" w:cs="Arial"/>
          <w:spacing w:val="-1"/>
          <w:sz w:val="24"/>
          <w:szCs w:val="24"/>
        </w:rPr>
        <w:t>MEMORIAL DESCRITIVO DO IMÓVEL;</w:t>
      </w:r>
    </w:p>
    <w:p w14:paraId="3AADF3DF" w14:textId="244130FD" w:rsidR="00150E07" w:rsidRPr="005358A7" w:rsidRDefault="00150E07" w:rsidP="001574D8">
      <w:pPr>
        <w:widowControl w:val="0"/>
        <w:numPr>
          <w:ilvl w:val="0"/>
          <w:numId w:val="25"/>
        </w:numPr>
        <w:tabs>
          <w:tab w:val="left" w:pos="2127"/>
          <w:tab w:val="left" w:pos="2552"/>
        </w:tabs>
        <w:spacing w:after="0" w:line="480" w:lineRule="auto"/>
        <w:ind w:left="851" w:hanging="259"/>
        <w:rPr>
          <w:rFonts w:ascii="Arial" w:eastAsia="Arial" w:hAnsi="Arial" w:cs="Arial"/>
          <w:sz w:val="24"/>
          <w:szCs w:val="24"/>
        </w:rPr>
      </w:pPr>
      <w:r w:rsidRPr="005358A7">
        <w:rPr>
          <w:rFonts w:ascii="Arial" w:eastAsia="Arial" w:hAnsi="Arial" w:cs="Arial"/>
          <w:spacing w:val="-1"/>
          <w:sz w:val="24"/>
          <w:szCs w:val="24"/>
        </w:rPr>
        <w:t>ANEXO</w:t>
      </w:r>
      <w:r w:rsidRPr="005358A7">
        <w:rPr>
          <w:rFonts w:ascii="Arial" w:eastAsia="Arial" w:hAnsi="Arial" w:cs="Arial"/>
          <w:sz w:val="24"/>
          <w:szCs w:val="24"/>
        </w:rPr>
        <w:t xml:space="preserve"> 2 </w:t>
      </w:r>
      <w:r w:rsidR="001F77C9" w:rsidRPr="005358A7">
        <w:rPr>
          <w:rFonts w:ascii="Arial" w:eastAsia="Arial" w:hAnsi="Arial" w:cs="Arial"/>
          <w:sz w:val="24"/>
          <w:szCs w:val="24"/>
        </w:rPr>
        <w:tab/>
      </w:r>
      <w:r w:rsidRPr="005358A7">
        <w:rPr>
          <w:rFonts w:ascii="Arial" w:eastAsia="Arial" w:hAnsi="Arial" w:cs="Arial"/>
          <w:sz w:val="24"/>
          <w:szCs w:val="24"/>
        </w:rPr>
        <w:t>–</w:t>
      </w:r>
      <w:r w:rsidRPr="005358A7">
        <w:rPr>
          <w:rFonts w:ascii="Arial" w:eastAsia="Arial" w:hAnsi="Arial" w:cs="Arial"/>
          <w:spacing w:val="-2"/>
          <w:sz w:val="24"/>
          <w:szCs w:val="24"/>
        </w:rPr>
        <w:t xml:space="preserve"> </w:t>
      </w:r>
      <w:r w:rsidR="001574D8" w:rsidRPr="005358A7">
        <w:rPr>
          <w:rFonts w:ascii="Arial" w:eastAsia="Arial" w:hAnsi="Arial" w:cs="Arial"/>
          <w:spacing w:val="-2"/>
          <w:sz w:val="24"/>
          <w:szCs w:val="24"/>
        </w:rPr>
        <w:tab/>
      </w:r>
      <w:r w:rsidR="0017168D">
        <w:rPr>
          <w:rFonts w:ascii="Arial" w:eastAsia="Arial" w:hAnsi="Arial" w:cs="Arial"/>
          <w:spacing w:val="-2"/>
          <w:sz w:val="24"/>
          <w:szCs w:val="24"/>
        </w:rPr>
        <w:t xml:space="preserve">MODELO DE </w:t>
      </w:r>
      <w:r w:rsidRPr="005358A7">
        <w:rPr>
          <w:rFonts w:ascii="Arial" w:eastAsia="Arial" w:hAnsi="Arial" w:cs="Arial"/>
          <w:spacing w:val="-1"/>
          <w:sz w:val="24"/>
          <w:szCs w:val="24"/>
        </w:rPr>
        <w:t>PROPOSTA DE IMÓVEL;</w:t>
      </w:r>
    </w:p>
    <w:p w14:paraId="3D8616A8" w14:textId="77777777" w:rsidR="001574D8" w:rsidRPr="005358A7" w:rsidRDefault="00150E07" w:rsidP="001574D8">
      <w:pPr>
        <w:widowControl w:val="0"/>
        <w:numPr>
          <w:ilvl w:val="0"/>
          <w:numId w:val="25"/>
        </w:numPr>
        <w:tabs>
          <w:tab w:val="left" w:pos="2127"/>
          <w:tab w:val="left" w:pos="2552"/>
        </w:tabs>
        <w:spacing w:after="0" w:line="480" w:lineRule="auto"/>
        <w:ind w:left="851" w:hanging="259"/>
        <w:rPr>
          <w:rFonts w:ascii="Arial" w:eastAsia="Arial" w:hAnsi="Arial" w:cs="Arial"/>
          <w:sz w:val="24"/>
          <w:szCs w:val="24"/>
        </w:rPr>
      </w:pPr>
      <w:r w:rsidRPr="005358A7">
        <w:rPr>
          <w:rFonts w:ascii="Arial" w:eastAsia="Arial" w:hAnsi="Arial" w:cs="Arial"/>
          <w:spacing w:val="-1"/>
          <w:sz w:val="24"/>
          <w:szCs w:val="24"/>
        </w:rPr>
        <w:t>ANEXO</w:t>
      </w:r>
      <w:r w:rsidRPr="005358A7">
        <w:rPr>
          <w:rFonts w:ascii="Arial" w:eastAsia="Arial" w:hAnsi="Arial" w:cs="Arial"/>
          <w:sz w:val="24"/>
          <w:szCs w:val="24"/>
        </w:rPr>
        <w:t xml:space="preserve"> 3 </w:t>
      </w:r>
      <w:r w:rsidR="001F77C9" w:rsidRPr="005358A7">
        <w:rPr>
          <w:rFonts w:ascii="Arial" w:eastAsia="Arial" w:hAnsi="Arial" w:cs="Arial"/>
          <w:sz w:val="24"/>
          <w:szCs w:val="24"/>
        </w:rPr>
        <w:tab/>
      </w:r>
      <w:r w:rsidRPr="005358A7">
        <w:rPr>
          <w:rFonts w:ascii="Arial" w:eastAsia="Arial" w:hAnsi="Arial" w:cs="Arial"/>
          <w:sz w:val="24"/>
          <w:szCs w:val="24"/>
        </w:rPr>
        <w:t>–</w:t>
      </w:r>
      <w:r w:rsidRPr="005358A7">
        <w:rPr>
          <w:rFonts w:ascii="Arial" w:eastAsia="Arial" w:hAnsi="Arial" w:cs="Arial"/>
          <w:spacing w:val="-2"/>
          <w:sz w:val="24"/>
          <w:szCs w:val="24"/>
        </w:rPr>
        <w:t xml:space="preserve"> </w:t>
      </w:r>
      <w:r w:rsidR="001574D8" w:rsidRPr="005358A7">
        <w:rPr>
          <w:rFonts w:ascii="Arial" w:eastAsia="Arial" w:hAnsi="Arial" w:cs="Arial"/>
          <w:spacing w:val="-2"/>
          <w:sz w:val="24"/>
          <w:szCs w:val="24"/>
        </w:rPr>
        <w:tab/>
      </w:r>
      <w:r w:rsidRPr="005358A7">
        <w:rPr>
          <w:rFonts w:ascii="Arial" w:eastAsia="Arial" w:hAnsi="Arial" w:cs="Arial"/>
          <w:spacing w:val="-2"/>
          <w:sz w:val="24"/>
          <w:szCs w:val="24"/>
        </w:rPr>
        <w:t xml:space="preserve">REQUISITOS DO </w:t>
      </w:r>
      <w:r w:rsidRPr="005358A7">
        <w:rPr>
          <w:rFonts w:ascii="Arial" w:hAnsi="Arial" w:cs="Arial"/>
          <w:sz w:val="24"/>
          <w:szCs w:val="24"/>
        </w:rPr>
        <w:t xml:space="preserve">ESTUDO DE VIABILIDADE COM </w:t>
      </w:r>
    </w:p>
    <w:p w14:paraId="3E718C00" w14:textId="5E670A26" w:rsidR="00150E07" w:rsidRPr="005358A7" w:rsidRDefault="00D579A2" w:rsidP="001574D8">
      <w:pPr>
        <w:widowControl w:val="0"/>
        <w:tabs>
          <w:tab w:val="left" w:pos="2127"/>
          <w:tab w:val="left" w:pos="2552"/>
        </w:tabs>
        <w:spacing w:after="0" w:line="480" w:lineRule="auto"/>
        <w:ind w:left="851"/>
        <w:rPr>
          <w:rFonts w:ascii="Arial" w:eastAsia="Arial" w:hAnsi="Arial" w:cs="Arial"/>
          <w:sz w:val="24"/>
          <w:szCs w:val="24"/>
        </w:rPr>
      </w:pPr>
      <w:r w:rsidRPr="005358A7">
        <w:rPr>
          <w:rFonts w:ascii="Arial" w:eastAsia="Arial" w:hAnsi="Arial" w:cs="Arial"/>
          <w:spacing w:val="-1"/>
          <w:sz w:val="24"/>
          <w:szCs w:val="24"/>
        </w:rPr>
        <w:tab/>
      </w:r>
      <w:r w:rsidRPr="005358A7">
        <w:rPr>
          <w:rFonts w:ascii="Arial" w:eastAsia="Arial" w:hAnsi="Arial" w:cs="Arial"/>
          <w:spacing w:val="-1"/>
          <w:sz w:val="24"/>
          <w:szCs w:val="24"/>
        </w:rPr>
        <w:tab/>
        <w:t>P</w:t>
      </w:r>
      <w:r w:rsidR="00150E07" w:rsidRPr="005358A7">
        <w:rPr>
          <w:rFonts w:ascii="Arial" w:hAnsi="Arial" w:cs="Arial"/>
          <w:sz w:val="24"/>
          <w:szCs w:val="24"/>
        </w:rPr>
        <w:t>ROPOSTA DE OCUPAÇÃO (LEIAUTES)</w:t>
      </w:r>
      <w:r w:rsidR="00150E07" w:rsidRPr="005358A7">
        <w:rPr>
          <w:rFonts w:ascii="Arial" w:eastAsia="Arial" w:hAnsi="Arial" w:cs="Arial"/>
          <w:spacing w:val="-1"/>
          <w:sz w:val="24"/>
          <w:szCs w:val="24"/>
        </w:rPr>
        <w:t>;</w:t>
      </w:r>
    </w:p>
    <w:p w14:paraId="2514BB9C" w14:textId="37E187C0" w:rsidR="00150E07" w:rsidRPr="005358A7" w:rsidRDefault="00150E07" w:rsidP="001574D8">
      <w:pPr>
        <w:widowControl w:val="0"/>
        <w:numPr>
          <w:ilvl w:val="0"/>
          <w:numId w:val="25"/>
        </w:numPr>
        <w:tabs>
          <w:tab w:val="left" w:pos="2127"/>
          <w:tab w:val="left" w:pos="2552"/>
        </w:tabs>
        <w:spacing w:after="0" w:line="480" w:lineRule="auto"/>
        <w:ind w:left="851" w:hanging="259"/>
        <w:rPr>
          <w:rFonts w:ascii="Arial" w:eastAsia="Arial" w:hAnsi="Arial" w:cs="Arial"/>
          <w:spacing w:val="-1"/>
          <w:sz w:val="24"/>
          <w:szCs w:val="24"/>
        </w:rPr>
      </w:pPr>
      <w:r w:rsidRPr="005358A7">
        <w:rPr>
          <w:rFonts w:ascii="Arial" w:eastAsia="Arial" w:hAnsi="Arial" w:cs="Arial"/>
          <w:spacing w:val="-1"/>
          <w:sz w:val="24"/>
          <w:szCs w:val="24"/>
        </w:rPr>
        <w:t>ANEXO</w:t>
      </w:r>
      <w:r w:rsidRPr="005358A7">
        <w:rPr>
          <w:rFonts w:ascii="Arial" w:eastAsia="Arial" w:hAnsi="Arial" w:cs="Arial"/>
          <w:sz w:val="24"/>
          <w:szCs w:val="24"/>
        </w:rPr>
        <w:t xml:space="preserve"> 4 </w:t>
      </w:r>
      <w:r w:rsidR="001574D8" w:rsidRPr="005358A7">
        <w:rPr>
          <w:rFonts w:ascii="Arial" w:eastAsia="Arial" w:hAnsi="Arial" w:cs="Arial"/>
          <w:sz w:val="24"/>
          <w:szCs w:val="24"/>
        </w:rPr>
        <w:tab/>
      </w:r>
      <w:r w:rsidRPr="005358A7">
        <w:rPr>
          <w:rFonts w:ascii="Arial" w:eastAsia="Arial" w:hAnsi="Arial" w:cs="Arial"/>
          <w:sz w:val="24"/>
          <w:szCs w:val="24"/>
        </w:rPr>
        <w:t>–</w:t>
      </w:r>
      <w:r w:rsidRPr="005358A7">
        <w:rPr>
          <w:rFonts w:ascii="Arial" w:eastAsia="Arial" w:hAnsi="Arial" w:cs="Arial"/>
          <w:spacing w:val="-2"/>
          <w:sz w:val="24"/>
          <w:szCs w:val="24"/>
        </w:rPr>
        <w:t xml:space="preserve"> </w:t>
      </w:r>
      <w:r w:rsidR="001574D8" w:rsidRPr="005358A7">
        <w:rPr>
          <w:rFonts w:ascii="Arial" w:eastAsia="Arial" w:hAnsi="Arial" w:cs="Arial"/>
          <w:spacing w:val="-2"/>
          <w:sz w:val="24"/>
          <w:szCs w:val="24"/>
        </w:rPr>
        <w:tab/>
      </w:r>
      <w:r w:rsidRPr="005358A7">
        <w:rPr>
          <w:rFonts w:ascii="Arial" w:eastAsia="Arial" w:hAnsi="Arial" w:cs="Arial"/>
          <w:spacing w:val="-2"/>
          <w:sz w:val="24"/>
          <w:szCs w:val="24"/>
        </w:rPr>
        <w:t>DOCUMENTOS DO PROPRIETÁRIO E DO IMÓVEL.</w:t>
      </w:r>
    </w:p>
    <w:p w14:paraId="3A303B09" w14:textId="7CC82593" w:rsidR="005E226F" w:rsidRPr="005358A7" w:rsidRDefault="005E226F" w:rsidP="00B156BD">
      <w:pPr>
        <w:autoSpaceDE w:val="0"/>
        <w:autoSpaceDN w:val="0"/>
        <w:adjustRightInd w:val="0"/>
        <w:jc w:val="center"/>
        <w:rPr>
          <w:rFonts w:ascii="Arial" w:hAnsi="Arial" w:cs="Arial"/>
          <w:sz w:val="24"/>
          <w:szCs w:val="24"/>
        </w:rPr>
      </w:pPr>
      <w:r w:rsidRPr="005358A7">
        <w:rPr>
          <w:rFonts w:ascii="Arial" w:hAnsi="Arial" w:cs="Arial"/>
          <w:sz w:val="24"/>
          <w:szCs w:val="24"/>
        </w:rPr>
        <w:t>São Paulo,</w:t>
      </w:r>
      <w:r w:rsidR="002C64F4" w:rsidRPr="005358A7">
        <w:rPr>
          <w:rFonts w:ascii="Arial" w:hAnsi="Arial" w:cs="Arial"/>
          <w:sz w:val="24"/>
          <w:szCs w:val="24"/>
        </w:rPr>
        <w:t xml:space="preserve"> </w:t>
      </w:r>
      <w:r w:rsidR="00BE79C9">
        <w:rPr>
          <w:rFonts w:ascii="Arial" w:hAnsi="Arial" w:cs="Arial"/>
          <w:sz w:val="24"/>
          <w:szCs w:val="24"/>
        </w:rPr>
        <w:t>27</w:t>
      </w:r>
      <w:r w:rsidR="00FF45BC" w:rsidRPr="005358A7">
        <w:rPr>
          <w:rFonts w:ascii="Arial" w:hAnsi="Arial" w:cs="Arial"/>
          <w:sz w:val="24"/>
          <w:szCs w:val="24"/>
        </w:rPr>
        <w:t xml:space="preserve"> </w:t>
      </w:r>
      <w:r w:rsidRPr="005358A7">
        <w:rPr>
          <w:rFonts w:ascii="Arial" w:hAnsi="Arial" w:cs="Arial"/>
          <w:sz w:val="24"/>
          <w:szCs w:val="24"/>
        </w:rPr>
        <w:t xml:space="preserve">de </w:t>
      </w:r>
      <w:r w:rsidR="00BE79C9">
        <w:rPr>
          <w:rFonts w:ascii="Arial" w:hAnsi="Arial" w:cs="Arial"/>
          <w:sz w:val="24"/>
          <w:szCs w:val="24"/>
        </w:rPr>
        <w:t>janeiro</w:t>
      </w:r>
      <w:r w:rsidRPr="005358A7">
        <w:rPr>
          <w:rFonts w:ascii="Arial" w:hAnsi="Arial" w:cs="Arial"/>
          <w:sz w:val="24"/>
          <w:szCs w:val="24"/>
        </w:rPr>
        <w:t xml:space="preserve"> de 202</w:t>
      </w:r>
      <w:r w:rsidR="009937BE">
        <w:rPr>
          <w:rFonts w:ascii="Arial" w:hAnsi="Arial" w:cs="Arial"/>
          <w:sz w:val="24"/>
          <w:szCs w:val="24"/>
        </w:rPr>
        <w:t>5</w:t>
      </w:r>
      <w:r w:rsidRPr="005358A7">
        <w:rPr>
          <w:rFonts w:ascii="Arial" w:hAnsi="Arial" w:cs="Arial"/>
          <w:sz w:val="24"/>
          <w:szCs w:val="24"/>
        </w:rPr>
        <w:t>.</w:t>
      </w:r>
    </w:p>
    <w:p w14:paraId="008BE481" w14:textId="4673C4CE" w:rsidR="00BE79C9" w:rsidRDefault="00BE79C9" w:rsidP="005E226F">
      <w:pPr>
        <w:autoSpaceDE w:val="0"/>
        <w:autoSpaceDN w:val="0"/>
        <w:adjustRightInd w:val="0"/>
        <w:jc w:val="center"/>
        <w:rPr>
          <w:rFonts w:ascii="Arial" w:hAnsi="Arial" w:cs="Arial"/>
          <w:b/>
          <w:sz w:val="24"/>
          <w:szCs w:val="24"/>
        </w:rPr>
      </w:pPr>
      <w:r>
        <w:rPr>
          <w:rFonts w:ascii="Arial" w:hAnsi="Arial" w:cs="Arial"/>
          <w:b/>
          <w:sz w:val="24"/>
          <w:szCs w:val="24"/>
        </w:rPr>
        <w:t>RODRIGO CORRAL CABARCOS FILHO</w:t>
      </w:r>
    </w:p>
    <w:p w14:paraId="3943A754" w14:textId="25567324" w:rsidR="005E226F" w:rsidRPr="005358A7" w:rsidRDefault="005E226F" w:rsidP="005E226F">
      <w:pPr>
        <w:autoSpaceDE w:val="0"/>
        <w:autoSpaceDN w:val="0"/>
        <w:adjustRightInd w:val="0"/>
        <w:jc w:val="center"/>
        <w:rPr>
          <w:rFonts w:ascii="Arial" w:hAnsi="Arial" w:cs="Arial"/>
          <w:b/>
          <w:sz w:val="24"/>
          <w:szCs w:val="24"/>
        </w:rPr>
      </w:pPr>
      <w:r w:rsidRPr="005358A7">
        <w:rPr>
          <w:rFonts w:ascii="Arial" w:hAnsi="Arial" w:cs="Arial"/>
          <w:b/>
          <w:sz w:val="24"/>
          <w:szCs w:val="24"/>
        </w:rPr>
        <w:t>Diretor da Secretaria Administrativa</w:t>
      </w:r>
    </w:p>
    <w:sectPr w:rsidR="005E226F" w:rsidRPr="005358A7" w:rsidSect="00E85F0A">
      <w:headerReference w:type="default" r:id="rId30"/>
      <w:pgSz w:w="11906" w:h="16838"/>
      <w:pgMar w:top="1418" w:right="1474" w:bottom="1361"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C4CAA" w14:textId="77777777" w:rsidR="0080198F" w:rsidRDefault="0080198F" w:rsidP="00E61EAD">
      <w:pPr>
        <w:spacing w:after="0" w:line="240" w:lineRule="auto"/>
      </w:pPr>
      <w:r>
        <w:separator/>
      </w:r>
    </w:p>
  </w:endnote>
  <w:endnote w:type="continuationSeparator" w:id="0">
    <w:p w14:paraId="6D3244BB" w14:textId="77777777" w:rsidR="0080198F" w:rsidRDefault="0080198F" w:rsidP="00E61EAD">
      <w:pPr>
        <w:spacing w:after="0" w:line="240" w:lineRule="auto"/>
      </w:pPr>
      <w:r>
        <w:continuationSeparator/>
      </w:r>
    </w:p>
  </w:endnote>
  <w:endnote w:type="continuationNotice" w:id="1">
    <w:p w14:paraId="22E7D54A" w14:textId="77777777" w:rsidR="0080198F" w:rsidRDefault="008019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6BED3" w14:textId="77777777" w:rsidR="0080198F" w:rsidRDefault="0080198F" w:rsidP="00E61EAD">
      <w:pPr>
        <w:spacing w:after="0" w:line="240" w:lineRule="auto"/>
      </w:pPr>
      <w:r>
        <w:separator/>
      </w:r>
    </w:p>
  </w:footnote>
  <w:footnote w:type="continuationSeparator" w:id="0">
    <w:p w14:paraId="49555942" w14:textId="77777777" w:rsidR="0080198F" w:rsidRDefault="0080198F" w:rsidP="00E61EAD">
      <w:pPr>
        <w:spacing w:after="0" w:line="240" w:lineRule="auto"/>
      </w:pPr>
      <w:r>
        <w:continuationSeparator/>
      </w:r>
    </w:p>
  </w:footnote>
  <w:footnote w:type="continuationNotice" w:id="1">
    <w:p w14:paraId="5296122E" w14:textId="77777777" w:rsidR="0080198F" w:rsidRDefault="008019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B2E4" w14:textId="77777777" w:rsidR="00E61EAD" w:rsidRDefault="00E61EAD" w:rsidP="00E61EAD">
    <w:pPr>
      <w:pStyle w:val="Cabealho"/>
      <w:rPr>
        <w:rFonts w:ascii="Arial" w:hAnsi="Arial"/>
        <w:sz w:val="18"/>
      </w:rPr>
    </w:pPr>
    <w:r>
      <w:rPr>
        <w:rFonts w:ascii="Arial" w:hAnsi="Arial"/>
        <w:sz w:val="18"/>
      </w:rPr>
      <w:t>PODER JUDICIÁRIO</w:t>
    </w:r>
  </w:p>
  <w:p w14:paraId="188EE12C" w14:textId="7188E69E" w:rsidR="00E61EAD" w:rsidRDefault="00E61EAD" w:rsidP="00E61EAD">
    <w:pPr>
      <w:pStyle w:val="Cabealho"/>
      <w:rPr>
        <w:rFonts w:ascii="Arial" w:hAnsi="Arial"/>
        <w:b/>
      </w:rPr>
    </w:pPr>
    <w:r>
      <w:rPr>
        <w:rFonts w:ascii="Arial" w:hAnsi="Arial"/>
        <w:b/>
      </w:rPr>
      <w:t>JUSTIÇA FEDERAL</w:t>
    </w:r>
  </w:p>
  <w:p w14:paraId="3C6110B4" w14:textId="30436047" w:rsidR="00E61EAD" w:rsidRPr="00406175" w:rsidRDefault="009C22AA" w:rsidP="00E61EAD">
    <w:pPr>
      <w:pStyle w:val="Cabealho"/>
      <w:jc w:val="right"/>
      <w:rPr>
        <w:rFonts w:ascii="Arial" w:hAnsi="Arial" w:cs="Arial"/>
        <w:sz w:val="16"/>
        <w:szCs w:val="16"/>
      </w:rPr>
    </w:pPr>
    <w:r>
      <w:rPr>
        <w:rFonts w:ascii="Arial" w:hAnsi="Arial" w:cs="Arial"/>
        <w:sz w:val="16"/>
        <w:szCs w:val="16"/>
      </w:rPr>
      <w:t xml:space="preserve">Edital de Chamamento Público </w:t>
    </w:r>
    <w:r w:rsidR="00E61EAD">
      <w:rPr>
        <w:rFonts w:ascii="Arial" w:hAnsi="Arial" w:cs="Arial"/>
        <w:sz w:val="16"/>
        <w:szCs w:val="16"/>
      </w:rPr>
      <w:t>n</w:t>
    </w:r>
    <w:r w:rsidR="004B30DD">
      <w:rPr>
        <w:rFonts w:ascii="Arial" w:hAnsi="Arial" w:cs="Arial"/>
        <w:sz w:val="16"/>
        <w:szCs w:val="16"/>
      </w:rPr>
      <w:t>.</w:t>
    </w:r>
    <w:r w:rsidR="00E61EAD">
      <w:rPr>
        <w:rFonts w:ascii="Arial" w:hAnsi="Arial" w:cs="Arial"/>
        <w:sz w:val="16"/>
        <w:szCs w:val="16"/>
      </w:rPr>
      <w:t xml:space="preserve"> </w:t>
    </w:r>
    <w:r w:rsidR="009E07CB">
      <w:rPr>
        <w:rFonts w:ascii="Arial" w:hAnsi="Arial" w:cs="Arial"/>
        <w:sz w:val="16"/>
        <w:szCs w:val="16"/>
      </w:rPr>
      <w:t>0</w:t>
    </w:r>
    <w:r w:rsidR="00030EA7">
      <w:rPr>
        <w:rFonts w:ascii="Arial" w:hAnsi="Arial" w:cs="Arial"/>
        <w:sz w:val="16"/>
        <w:szCs w:val="16"/>
      </w:rPr>
      <w:t>1</w:t>
    </w:r>
    <w:r w:rsidR="00E61EAD">
      <w:rPr>
        <w:rFonts w:ascii="Arial" w:hAnsi="Arial" w:cs="Arial"/>
        <w:sz w:val="16"/>
        <w:szCs w:val="16"/>
      </w:rPr>
      <w:t>/202</w:t>
    </w:r>
    <w:r w:rsidR="00030EA7">
      <w:rPr>
        <w:rFonts w:ascii="Arial" w:hAnsi="Arial" w:cs="Arial"/>
        <w:sz w:val="16"/>
        <w:szCs w:val="16"/>
      </w:rPr>
      <w:t>5</w:t>
    </w:r>
  </w:p>
  <w:p w14:paraId="0BA33D1E" w14:textId="2766AFC1" w:rsidR="00E61EAD" w:rsidRDefault="00E61EAD" w:rsidP="00F4152E">
    <w:pPr>
      <w:pStyle w:val="Cabealho"/>
      <w:jc w:val="right"/>
      <w:rPr>
        <w:rFonts w:ascii="Arial" w:hAnsi="Arial" w:cs="Arial"/>
        <w:snapToGrid w:val="0"/>
        <w:sz w:val="16"/>
        <w:szCs w:val="16"/>
      </w:rPr>
    </w:pPr>
    <w:r w:rsidRPr="006956F6">
      <w:rPr>
        <w:rFonts w:ascii="Arial" w:hAnsi="Arial" w:cs="Arial"/>
        <w:snapToGrid w:val="0"/>
        <w:sz w:val="16"/>
        <w:szCs w:val="16"/>
      </w:rPr>
      <w:t xml:space="preserve">Página </w:t>
    </w:r>
    <w:r w:rsidRPr="006956F6">
      <w:rPr>
        <w:rFonts w:ascii="Arial" w:hAnsi="Arial" w:cs="Arial"/>
        <w:snapToGrid w:val="0"/>
        <w:sz w:val="16"/>
        <w:szCs w:val="16"/>
      </w:rPr>
      <w:fldChar w:fldCharType="begin"/>
    </w:r>
    <w:r w:rsidRPr="006956F6">
      <w:rPr>
        <w:rFonts w:ascii="Arial" w:hAnsi="Arial" w:cs="Arial"/>
        <w:snapToGrid w:val="0"/>
        <w:sz w:val="16"/>
        <w:szCs w:val="16"/>
      </w:rPr>
      <w:instrText xml:space="preserve"> PAGE </w:instrText>
    </w:r>
    <w:r w:rsidRPr="006956F6">
      <w:rPr>
        <w:rFonts w:ascii="Arial" w:hAnsi="Arial" w:cs="Arial"/>
        <w:snapToGrid w:val="0"/>
        <w:sz w:val="16"/>
        <w:szCs w:val="16"/>
      </w:rPr>
      <w:fldChar w:fldCharType="separate"/>
    </w:r>
    <w:r w:rsidR="0057481E">
      <w:rPr>
        <w:rFonts w:ascii="Arial" w:hAnsi="Arial" w:cs="Arial"/>
        <w:noProof/>
        <w:snapToGrid w:val="0"/>
        <w:sz w:val="16"/>
        <w:szCs w:val="16"/>
      </w:rPr>
      <w:t>10</w:t>
    </w:r>
    <w:r w:rsidRPr="006956F6">
      <w:rPr>
        <w:rFonts w:ascii="Arial" w:hAnsi="Arial" w:cs="Arial"/>
        <w:snapToGrid w:val="0"/>
        <w:sz w:val="16"/>
        <w:szCs w:val="16"/>
      </w:rPr>
      <w:fldChar w:fldCharType="end"/>
    </w:r>
    <w:r w:rsidRPr="006956F6">
      <w:rPr>
        <w:rFonts w:ascii="Arial" w:hAnsi="Arial" w:cs="Arial"/>
        <w:snapToGrid w:val="0"/>
        <w:sz w:val="16"/>
        <w:szCs w:val="16"/>
      </w:rPr>
      <w:t xml:space="preserve"> de </w:t>
    </w:r>
    <w:r w:rsidRPr="006956F6">
      <w:rPr>
        <w:rFonts w:ascii="Arial" w:hAnsi="Arial" w:cs="Arial"/>
        <w:snapToGrid w:val="0"/>
        <w:sz w:val="16"/>
        <w:szCs w:val="16"/>
      </w:rPr>
      <w:fldChar w:fldCharType="begin"/>
    </w:r>
    <w:r w:rsidRPr="006956F6">
      <w:rPr>
        <w:rFonts w:ascii="Arial" w:hAnsi="Arial" w:cs="Arial"/>
        <w:snapToGrid w:val="0"/>
        <w:sz w:val="16"/>
        <w:szCs w:val="16"/>
      </w:rPr>
      <w:instrText xml:space="preserve"> NUMPAGES </w:instrText>
    </w:r>
    <w:r w:rsidRPr="006956F6">
      <w:rPr>
        <w:rFonts w:ascii="Arial" w:hAnsi="Arial" w:cs="Arial"/>
        <w:snapToGrid w:val="0"/>
        <w:sz w:val="16"/>
        <w:szCs w:val="16"/>
      </w:rPr>
      <w:fldChar w:fldCharType="separate"/>
    </w:r>
    <w:r w:rsidR="0057481E">
      <w:rPr>
        <w:rFonts w:ascii="Arial" w:hAnsi="Arial" w:cs="Arial"/>
        <w:noProof/>
        <w:snapToGrid w:val="0"/>
        <w:sz w:val="16"/>
        <w:szCs w:val="16"/>
      </w:rPr>
      <w:t>13</w:t>
    </w:r>
    <w:r w:rsidRPr="006956F6">
      <w:rPr>
        <w:rFonts w:ascii="Arial" w:hAnsi="Arial" w:cs="Arial"/>
        <w:snapToGrid w:val="0"/>
        <w:sz w:val="16"/>
        <w:szCs w:val="16"/>
      </w:rPr>
      <w:fldChar w:fldCharType="end"/>
    </w:r>
  </w:p>
  <w:p w14:paraId="38DD8C3B" w14:textId="77777777" w:rsidR="0087061E" w:rsidRPr="0087061E" w:rsidRDefault="0087061E" w:rsidP="00F4152E">
    <w:pPr>
      <w:pStyle w:val="Cabealho"/>
      <w:jc w:val="right"/>
      <w:rPr>
        <w:rFonts w:ascii="Arial" w:hAnsi="Arial" w:cs="Arial"/>
        <w:snapToGrid w:val="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594"/>
    <w:multiLevelType w:val="hybridMultilevel"/>
    <w:tmpl w:val="06844474"/>
    <w:lvl w:ilvl="0" w:tplc="BE9601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 w15:restartNumberingAfterBreak="0">
    <w:nsid w:val="10826CF4"/>
    <w:multiLevelType w:val="multilevel"/>
    <w:tmpl w:val="3C4E0D78"/>
    <w:lvl w:ilvl="0">
      <w:start w:val="8"/>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8948D2"/>
    <w:multiLevelType w:val="multilevel"/>
    <w:tmpl w:val="D7E0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B11B6A"/>
    <w:multiLevelType w:val="hybridMultilevel"/>
    <w:tmpl w:val="480A2338"/>
    <w:lvl w:ilvl="0" w:tplc="860E6AA8">
      <w:start w:val="1"/>
      <w:numFmt w:val="lowerLetter"/>
      <w:lvlText w:val="%1)"/>
      <w:lvlJc w:val="left"/>
      <w:pPr>
        <w:ind w:left="132" w:hanging="281"/>
      </w:pPr>
      <w:rPr>
        <w:rFonts w:ascii="Arial" w:eastAsia="Arial" w:hAnsi="Arial" w:hint="default"/>
        <w:sz w:val="24"/>
        <w:szCs w:val="24"/>
      </w:rPr>
    </w:lvl>
    <w:lvl w:ilvl="1" w:tplc="EA3A3508">
      <w:start w:val="1"/>
      <w:numFmt w:val="bullet"/>
      <w:lvlText w:val="•"/>
      <w:lvlJc w:val="left"/>
      <w:pPr>
        <w:ind w:left="1140" w:hanging="281"/>
      </w:pPr>
      <w:rPr>
        <w:rFonts w:hint="default"/>
      </w:rPr>
    </w:lvl>
    <w:lvl w:ilvl="2" w:tplc="CAAE086A">
      <w:start w:val="1"/>
      <w:numFmt w:val="bullet"/>
      <w:lvlText w:val="•"/>
      <w:lvlJc w:val="left"/>
      <w:pPr>
        <w:ind w:left="2147" w:hanging="281"/>
      </w:pPr>
      <w:rPr>
        <w:rFonts w:hint="default"/>
      </w:rPr>
    </w:lvl>
    <w:lvl w:ilvl="3" w:tplc="32F08AA6">
      <w:start w:val="1"/>
      <w:numFmt w:val="bullet"/>
      <w:lvlText w:val="•"/>
      <w:lvlJc w:val="left"/>
      <w:pPr>
        <w:ind w:left="3154" w:hanging="281"/>
      </w:pPr>
      <w:rPr>
        <w:rFonts w:hint="default"/>
      </w:rPr>
    </w:lvl>
    <w:lvl w:ilvl="4" w:tplc="661A512E">
      <w:start w:val="1"/>
      <w:numFmt w:val="bullet"/>
      <w:lvlText w:val="•"/>
      <w:lvlJc w:val="left"/>
      <w:pPr>
        <w:ind w:left="4162" w:hanging="281"/>
      </w:pPr>
      <w:rPr>
        <w:rFonts w:hint="default"/>
      </w:rPr>
    </w:lvl>
    <w:lvl w:ilvl="5" w:tplc="DE167A64">
      <w:start w:val="1"/>
      <w:numFmt w:val="bullet"/>
      <w:lvlText w:val="•"/>
      <w:lvlJc w:val="left"/>
      <w:pPr>
        <w:ind w:left="5169" w:hanging="281"/>
      </w:pPr>
      <w:rPr>
        <w:rFonts w:hint="default"/>
      </w:rPr>
    </w:lvl>
    <w:lvl w:ilvl="6" w:tplc="D87220A2">
      <w:start w:val="1"/>
      <w:numFmt w:val="bullet"/>
      <w:lvlText w:val="•"/>
      <w:lvlJc w:val="left"/>
      <w:pPr>
        <w:ind w:left="6176" w:hanging="281"/>
      </w:pPr>
      <w:rPr>
        <w:rFonts w:hint="default"/>
      </w:rPr>
    </w:lvl>
    <w:lvl w:ilvl="7" w:tplc="29923AC4">
      <w:start w:val="1"/>
      <w:numFmt w:val="bullet"/>
      <w:lvlText w:val="•"/>
      <w:lvlJc w:val="left"/>
      <w:pPr>
        <w:ind w:left="7184" w:hanging="281"/>
      </w:pPr>
      <w:rPr>
        <w:rFonts w:hint="default"/>
      </w:rPr>
    </w:lvl>
    <w:lvl w:ilvl="8" w:tplc="0506F132">
      <w:start w:val="1"/>
      <w:numFmt w:val="bullet"/>
      <w:lvlText w:val="•"/>
      <w:lvlJc w:val="left"/>
      <w:pPr>
        <w:ind w:left="8191" w:hanging="281"/>
      </w:pPr>
      <w:rPr>
        <w:rFonts w:hint="default"/>
      </w:rPr>
    </w:lvl>
  </w:abstractNum>
  <w:abstractNum w:abstractNumId="4" w15:restartNumberingAfterBreak="0">
    <w:nsid w:val="1D5C100D"/>
    <w:multiLevelType w:val="multilevel"/>
    <w:tmpl w:val="5AEA3598"/>
    <w:lvl w:ilvl="0">
      <w:start w:val="1"/>
      <w:numFmt w:val="decimal"/>
      <w:pStyle w:val="Nivel01"/>
      <w:lvlText w:val="%1."/>
      <w:lvlJc w:val="left"/>
      <w:pPr>
        <w:ind w:left="360" w:hanging="360"/>
      </w:pPr>
      <w:rPr>
        <w:b/>
      </w:rPr>
    </w:lvl>
    <w:lvl w:ilvl="1">
      <w:start w:val="1"/>
      <w:numFmt w:val="decimal"/>
      <w:lvlText w:val="%1.%2."/>
      <w:lvlJc w:val="left"/>
      <w:pPr>
        <w:ind w:left="2559" w:hanging="432"/>
      </w:pPr>
      <w:rPr>
        <w:b w:val="0"/>
        <w:i w:val="0"/>
        <w:strike w:val="0"/>
        <w:color w:val="auto"/>
        <w:sz w:val="20"/>
        <w:szCs w:val="20"/>
        <w:u w:val="none"/>
      </w:rPr>
    </w:lvl>
    <w:lvl w:ilvl="2">
      <w:start w:val="1"/>
      <w:numFmt w:val="lowerLetter"/>
      <w:pStyle w:val="Nivel3"/>
      <w:lvlText w:val="%3)"/>
      <w:lvlJc w:val="left"/>
      <w:pPr>
        <w:ind w:left="8018" w:hanging="504"/>
      </w:pPr>
      <w:rPr>
        <w:rFonts w:ascii="Arial" w:eastAsia="MS Mincho" w:hAnsi="Arial" w:cs="Arial"/>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716F52"/>
    <w:multiLevelType w:val="multilevel"/>
    <w:tmpl w:val="C434B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3668DB"/>
    <w:multiLevelType w:val="multilevel"/>
    <w:tmpl w:val="CE3A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5440DD"/>
    <w:multiLevelType w:val="multilevel"/>
    <w:tmpl w:val="D1E260F6"/>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val="0"/>
        <w:color w:val="auto"/>
        <w:sz w:val="24"/>
        <w:szCs w:val="24"/>
      </w:rPr>
    </w:lvl>
    <w:lvl w:ilvl="2">
      <w:start w:val="1"/>
      <w:numFmt w:val="decimal"/>
      <w:lvlText w:val="%1.%2.%3."/>
      <w:lvlJc w:val="left"/>
      <w:pPr>
        <w:ind w:left="1224" w:hanging="504"/>
      </w:pPr>
      <w:rPr>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9024C6"/>
    <w:multiLevelType w:val="multilevel"/>
    <w:tmpl w:val="EAE4F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98313F"/>
    <w:multiLevelType w:val="multilevel"/>
    <w:tmpl w:val="DA78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E608BE"/>
    <w:multiLevelType w:val="multilevel"/>
    <w:tmpl w:val="12163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2A176D"/>
    <w:multiLevelType w:val="multilevel"/>
    <w:tmpl w:val="B90EC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A25458"/>
    <w:multiLevelType w:val="multilevel"/>
    <w:tmpl w:val="17429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571DD3"/>
    <w:multiLevelType w:val="multilevel"/>
    <w:tmpl w:val="A1FCD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71425C"/>
    <w:multiLevelType w:val="multilevel"/>
    <w:tmpl w:val="1C564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177EAC"/>
    <w:multiLevelType w:val="multilevel"/>
    <w:tmpl w:val="DA8CB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DA4ADA"/>
    <w:multiLevelType w:val="multilevel"/>
    <w:tmpl w:val="9D042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E05C67"/>
    <w:multiLevelType w:val="hybridMultilevel"/>
    <w:tmpl w:val="40240AA0"/>
    <w:lvl w:ilvl="0" w:tplc="0794F416">
      <w:start w:val="1"/>
      <w:numFmt w:val="lowerLetter"/>
      <w:lvlText w:val="%1)"/>
      <w:lvlJc w:val="left"/>
      <w:pPr>
        <w:ind w:left="1100" w:hanging="260"/>
      </w:pPr>
      <w:rPr>
        <w:rFonts w:ascii="Arial" w:eastAsia="Arial" w:hAnsi="Arial" w:hint="default"/>
        <w:spacing w:val="-1"/>
        <w:sz w:val="22"/>
        <w:szCs w:val="22"/>
      </w:rPr>
    </w:lvl>
    <w:lvl w:ilvl="1" w:tplc="9348DF72">
      <w:start w:val="1"/>
      <w:numFmt w:val="bullet"/>
      <w:lvlText w:val="•"/>
      <w:lvlJc w:val="left"/>
      <w:pPr>
        <w:ind w:left="2015" w:hanging="260"/>
      </w:pPr>
      <w:rPr>
        <w:rFonts w:hint="default"/>
      </w:rPr>
    </w:lvl>
    <w:lvl w:ilvl="2" w:tplc="9378003E">
      <w:start w:val="1"/>
      <w:numFmt w:val="bullet"/>
      <w:lvlText w:val="•"/>
      <w:lvlJc w:val="left"/>
      <w:pPr>
        <w:ind w:left="2929" w:hanging="260"/>
      </w:pPr>
      <w:rPr>
        <w:rFonts w:hint="default"/>
      </w:rPr>
    </w:lvl>
    <w:lvl w:ilvl="3" w:tplc="95AC811E">
      <w:start w:val="1"/>
      <w:numFmt w:val="bullet"/>
      <w:lvlText w:val="•"/>
      <w:lvlJc w:val="left"/>
      <w:pPr>
        <w:ind w:left="3844" w:hanging="260"/>
      </w:pPr>
      <w:rPr>
        <w:rFonts w:hint="default"/>
      </w:rPr>
    </w:lvl>
    <w:lvl w:ilvl="4" w:tplc="C532BF02">
      <w:start w:val="1"/>
      <w:numFmt w:val="bullet"/>
      <w:lvlText w:val="•"/>
      <w:lvlJc w:val="left"/>
      <w:pPr>
        <w:ind w:left="4758" w:hanging="260"/>
      </w:pPr>
      <w:rPr>
        <w:rFonts w:hint="default"/>
      </w:rPr>
    </w:lvl>
    <w:lvl w:ilvl="5" w:tplc="49B2C262">
      <w:start w:val="1"/>
      <w:numFmt w:val="bullet"/>
      <w:lvlText w:val="•"/>
      <w:lvlJc w:val="left"/>
      <w:pPr>
        <w:ind w:left="5673" w:hanging="260"/>
      </w:pPr>
      <w:rPr>
        <w:rFonts w:hint="default"/>
      </w:rPr>
    </w:lvl>
    <w:lvl w:ilvl="6" w:tplc="9D2AE362">
      <w:start w:val="1"/>
      <w:numFmt w:val="bullet"/>
      <w:lvlText w:val="•"/>
      <w:lvlJc w:val="left"/>
      <w:pPr>
        <w:ind w:left="6588" w:hanging="260"/>
      </w:pPr>
      <w:rPr>
        <w:rFonts w:hint="default"/>
      </w:rPr>
    </w:lvl>
    <w:lvl w:ilvl="7" w:tplc="D5E8DB76">
      <w:start w:val="1"/>
      <w:numFmt w:val="bullet"/>
      <w:lvlText w:val="•"/>
      <w:lvlJc w:val="left"/>
      <w:pPr>
        <w:ind w:left="7502" w:hanging="260"/>
      </w:pPr>
      <w:rPr>
        <w:rFonts w:hint="default"/>
      </w:rPr>
    </w:lvl>
    <w:lvl w:ilvl="8" w:tplc="FB6E5BB2">
      <w:start w:val="1"/>
      <w:numFmt w:val="bullet"/>
      <w:lvlText w:val="•"/>
      <w:lvlJc w:val="left"/>
      <w:pPr>
        <w:ind w:left="8417" w:hanging="260"/>
      </w:pPr>
      <w:rPr>
        <w:rFonts w:hint="default"/>
      </w:rPr>
    </w:lvl>
  </w:abstractNum>
  <w:abstractNum w:abstractNumId="18" w15:restartNumberingAfterBreak="0">
    <w:nsid w:val="5A831F2D"/>
    <w:multiLevelType w:val="multilevel"/>
    <w:tmpl w:val="87FA2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976960"/>
    <w:multiLevelType w:val="multilevel"/>
    <w:tmpl w:val="94CCE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685358"/>
    <w:multiLevelType w:val="multilevel"/>
    <w:tmpl w:val="2E8E8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402AED"/>
    <w:multiLevelType w:val="multilevel"/>
    <w:tmpl w:val="24121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A90A58"/>
    <w:multiLevelType w:val="multilevel"/>
    <w:tmpl w:val="FBB4A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A3C13DE"/>
    <w:multiLevelType w:val="multilevel"/>
    <w:tmpl w:val="B30AF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B16737"/>
    <w:multiLevelType w:val="multilevel"/>
    <w:tmpl w:val="0F569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8892060">
    <w:abstractNumId w:val="19"/>
  </w:num>
  <w:num w:numId="2" w16cid:durableId="2024159943">
    <w:abstractNumId w:val="14"/>
  </w:num>
  <w:num w:numId="3" w16cid:durableId="225190999">
    <w:abstractNumId w:val="21"/>
  </w:num>
  <w:num w:numId="4" w16cid:durableId="383022876">
    <w:abstractNumId w:val="18"/>
  </w:num>
  <w:num w:numId="5" w16cid:durableId="1434519280">
    <w:abstractNumId w:val="8"/>
  </w:num>
  <w:num w:numId="6" w16cid:durableId="1809935995">
    <w:abstractNumId w:val="20"/>
  </w:num>
  <w:num w:numId="7" w16cid:durableId="795417360">
    <w:abstractNumId w:val="6"/>
  </w:num>
  <w:num w:numId="8" w16cid:durableId="34738986">
    <w:abstractNumId w:val="9"/>
  </w:num>
  <w:num w:numId="9" w16cid:durableId="1381399960">
    <w:abstractNumId w:val="16"/>
  </w:num>
  <w:num w:numId="10" w16cid:durableId="719982035">
    <w:abstractNumId w:val="11"/>
  </w:num>
  <w:num w:numId="11" w16cid:durableId="1536455567">
    <w:abstractNumId w:val="10"/>
  </w:num>
  <w:num w:numId="12" w16cid:durableId="2039969066">
    <w:abstractNumId w:val="23"/>
  </w:num>
  <w:num w:numId="13" w16cid:durableId="1939409946">
    <w:abstractNumId w:val="24"/>
  </w:num>
  <w:num w:numId="14" w16cid:durableId="399251640">
    <w:abstractNumId w:val="5"/>
  </w:num>
  <w:num w:numId="15" w16cid:durableId="1882548186">
    <w:abstractNumId w:val="22"/>
  </w:num>
  <w:num w:numId="16" w16cid:durableId="1841775677">
    <w:abstractNumId w:val="15"/>
  </w:num>
  <w:num w:numId="17" w16cid:durableId="427315977">
    <w:abstractNumId w:val="2"/>
  </w:num>
  <w:num w:numId="18" w16cid:durableId="619537096">
    <w:abstractNumId w:val="12"/>
  </w:num>
  <w:num w:numId="19" w16cid:durableId="587036640">
    <w:abstractNumId w:val="13"/>
  </w:num>
  <w:num w:numId="20" w16cid:durableId="1196776464">
    <w:abstractNumId w:val="7"/>
  </w:num>
  <w:num w:numId="21" w16cid:durableId="115683177">
    <w:abstractNumId w:val="4"/>
  </w:num>
  <w:num w:numId="22" w16cid:durableId="1120882128">
    <w:abstractNumId w:val="0"/>
  </w:num>
  <w:num w:numId="23" w16cid:durableId="1383165367">
    <w:abstractNumId w:val="3"/>
  </w:num>
  <w:num w:numId="24" w16cid:durableId="1648319281">
    <w:abstractNumId w:val="1"/>
  </w:num>
  <w:num w:numId="25" w16cid:durableId="1564021824">
    <w:abstractNumId w:val="17"/>
  </w:num>
  <w:num w:numId="26" w16cid:durableId="1457288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676A"/>
    <w:rsid w:val="00000445"/>
    <w:rsid w:val="0000065F"/>
    <w:rsid w:val="00003D44"/>
    <w:rsid w:val="000111CC"/>
    <w:rsid w:val="00022DF7"/>
    <w:rsid w:val="00027FE3"/>
    <w:rsid w:val="00030EA7"/>
    <w:rsid w:val="0003585A"/>
    <w:rsid w:val="00047562"/>
    <w:rsid w:val="000529D3"/>
    <w:rsid w:val="00055366"/>
    <w:rsid w:val="00061C9B"/>
    <w:rsid w:val="00062939"/>
    <w:rsid w:val="000660A0"/>
    <w:rsid w:val="00067219"/>
    <w:rsid w:val="00076236"/>
    <w:rsid w:val="00076C67"/>
    <w:rsid w:val="000816E3"/>
    <w:rsid w:val="000832C8"/>
    <w:rsid w:val="000A29A2"/>
    <w:rsid w:val="000A536E"/>
    <w:rsid w:val="000A7AA6"/>
    <w:rsid w:val="000B2C18"/>
    <w:rsid w:val="000B5890"/>
    <w:rsid w:val="000B7096"/>
    <w:rsid w:val="000C0F82"/>
    <w:rsid w:val="000C1686"/>
    <w:rsid w:val="000C1C9A"/>
    <w:rsid w:val="000C2C99"/>
    <w:rsid w:val="000C6354"/>
    <w:rsid w:val="000D418B"/>
    <w:rsid w:val="000D589F"/>
    <w:rsid w:val="000E20B9"/>
    <w:rsid w:val="000E32A5"/>
    <w:rsid w:val="000E58BD"/>
    <w:rsid w:val="000E5962"/>
    <w:rsid w:val="000E5E6B"/>
    <w:rsid w:val="000F32FB"/>
    <w:rsid w:val="00105063"/>
    <w:rsid w:val="00111CF5"/>
    <w:rsid w:val="0012010F"/>
    <w:rsid w:val="0012130E"/>
    <w:rsid w:val="00121BA7"/>
    <w:rsid w:val="00125358"/>
    <w:rsid w:val="00127BE6"/>
    <w:rsid w:val="00132614"/>
    <w:rsid w:val="00134186"/>
    <w:rsid w:val="0013748F"/>
    <w:rsid w:val="00144BC3"/>
    <w:rsid w:val="00145091"/>
    <w:rsid w:val="00145A70"/>
    <w:rsid w:val="00145FFE"/>
    <w:rsid w:val="00150E07"/>
    <w:rsid w:val="00151C18"/>
    <w:rsid w:val="001520C0"/>
    <w:rsid w:val="00155302"/>
    <w:rsid w:val="00155874"/>
    <w:rsid w:val="001574D8"/>
    <w:rsid w:val="001604A9"/>
    <w:rsid w:val="0016220E"/>
    <w:rsid w:val="001635D5"/>
    <w:rsid w:val="00163C64"/>
    <w:rsid w:val="00164D6F"/>
    <w:rsid w:val="0017168D"/>
    <w:rsid w:val="001720B5"/>
    <w:rsid w:val="0018294D"/>
    <w:rsid w:val="00186097"/>
    <w:rsid w:val="00194709"/>
    <w:rsid w:val="001963F8"/>
    <w:rsid w:val="00196B20"/>
    <w:rsid w:val="001976C1"/>
    <w:rsid w:val="001A4050"/>
    <w:rsid w:val="001A5835"/>
    <w:rsid w:val="001B1AE6"/>
    <w:rsid w:val="001C09AE"/>
    <w:rsid w:val="001C6C26"/>
    <w:rsid w:val="001C6D6B"/>
    <w:rsid w:val="001D25BF"/>
    <w:rsid w:val="001D73E3"/>
    <w:rsid w:val="001E0F94"/>
    <w:rsid w:val="001E193C"/>
    <w:rsid w:val="001F0385"/>
    <w:rsid w:val="001F0730"/>
    <w:rsid w:val="001F77C9"/>
    <w:rsid w:val="002002D1"/>
    <w:rsid w:val="00201844"/>
    <w:rsid w:val="00203AE7"/>
    <w:rsid w:val="00210930"/>
    <w:rsid w:val="002133AF"/>
    <w:rsid w:val="00215B3F"/>
    <w:rsid w:val="0021671A"/>
    <w:rsid w:val="00217DFD"/>
    <w:rsid w:val="00220E85"/>
    <w:rsid w:val="00224C9F"/>
    <w:rsid w:val="00243A8B"/>
    <w:rsid w:val="002442D0"/>
    <w:rsid w:val="00245AFB"/>
    <w:rsid w:val="002470ED"/>
    <w:rsid w:val="00254D82"/>
    <w:rsid w:val="00256876"/>
    <w:rsid w:val="0025794F"/>
    <w:rsid w:val="00266088"/>
    <w:rsid w:val="00266366"/>
    <w:rsid w:val="00267162"/>
    <w:rsid w:val="002676CC"/>
    <w:rsid w:val="00275024"/>
    <w:rsid w:val="002755F6"/>
    <w:rsid w:val="002759D6"/>
    <w:rsid w:val="00275F62"/>
    <w:rsid w:val="0027676A"/>
    <w:rsid w:val="00276F72"/>
    <w:rsid w:val="00287B6D"/>
    <w:rsid w:val="0029380D"/>
    <w:rsid w:val="00295FB9"/>
    <w:rsid w:val="002A2368"/>
    <w:rsid w:val="002A3BD0"/>
    <w:rsid w:val="002B590E"/>
    <w:rsid w:val="002C0162"/>
    <w:rsid w:val="002C16EF"/>
    <w:rsid w:val="002C64F4"/>
    <w:rsid w:val="002D115D"/>
    <w:rsid w:val="002E0773"/>
    <w:rsid w:val="002F3202"/>
    <w:rsid w:val="002F6451"/>
    <w:rsid w:val="003004BD"/>
    <w:rsid w:val="003078DE"/>
    <w:rsid w:val="00311422"/>
    <w:rsid w:val="00314658"/>
    <w:rsid w:val="00321988"/>
    <w:rsid w:val="003257CB"/>
    <w:rsid w:val="00331354"/>
    <w:rsid w:val="00342479"/>
    <w:rsid w:val="00346316"/>
    <w:rsid w:val="00361764"/>
    <w:rsid w:val="003623FC"/>
    <w:rsid w:val="00363495"/>
    <w:rsid w:val="0036594C"/>
    <w:rsid w:val="00366914"/>
    <w:rsid w:val="003671E1"/>
    <w:rsid w:val="00373235"/>
    <w:rsid w:val="00393363"/>
    <w:rsid w:val="00397072"/>
    <w:rsid w:val="003A0895"/>
    <w:rsid w:val="003A4A1A"/>
    <w:rsid w:val="003A500A"/>
    <w:rsid w:val="003A51E3"/>
    <w:rsid w:val="003B01DD"/>
    <w:rsid w:val="003B14A8"/>
    <w:rsid w:val="003B622B"/>
    <w:rsid w:val="003C3495"/>
    <w:rsid w:val="003C3CC1"/>
    <w:rsid w:val="003E55F1"/>
    <w:rsid w:val="003F0C22"/>
    <w:rsid w:val="004057A2"/>
    <w:rsid w:val="00406DB0"/>
    <w:rsid w:val="00412A13"/>
    <w:rsid w:val="00413464"/>
    <w:rsid w:val="0041667D"/>
    <w:rsid w:val="00420D5F"/>
    <w:rsid w:val="0042196B"/>
    <w:rsid w:val="00443FF1"/>
    <w:rsid w:val="0044447E"/>
    <w:rsid w:val="00447A85"/>
    <w:rsid w:val="00457492"/>
    <w:rsid w:val="00462C21"/>
    <w:rsid w:val="00470997"/>
    <w:rsid w:val="00472935"/>
    <w:rsid w:val="00474089"/>
    <w:rsid w:val="00475507"/>
    <w:rsid w:val="004757DA"/>
    <w:rsid w:val="00476C1F"/>
    <w:rsid w:val="00481689"/>
    <w:rsid w:val="00492ADF"/>
    <w:rsid w:val="004B1512"/>
    <w:rsid w:val="004B30DD"/>
    <w:rsid w:val="004C1F89"/>
    <w:rsid w:val="004C5534"/>
    <w:rsid w:val="004C5660"/>
    <w:rsid w:val="004C5E47"/>
    <w:rsid w:val="004E2C75"/>
    <w:rsid w:val="004E4C3B"/>
    <w:rsid w:val="004F1AD1"/>
    <w:rsid w:val="004F1D87"/>
    <w:rsid w:val="004F3539"/>
    <w:rsid w:val="005030F0"/>
    <w:rsid w:val="00507279"/>
    <w:rsid w:val="00507BBC"/>
    <w:rsid w:val="00511F15"/>
    <w:rsid w:val="00512A21"/>
    <w:rsid w:val="005131BB"/>
    <w:rsid w:val="005151A0"/>
    <w:rsid w:val="00517008"/>
    <w:rsid w:val="005213C6"/>
    <w:rsid w:val="005233BF"/>
    <w:rsid w:val="0052378D"/>
    <w:rsid w:val="00524995"/>
    <w:rsid w:val="00524C24"/>
    <w:rsid w:val="00526F68"/>
    <w:rsid w:val="005326FA"/>
    <w:rsid w:val="005335CE"/>
    <w:rsid w:val="005358A7"/>
    <w:rsid w:val="00544C0A"/>
    <w:rsid w:val="00550FCE"/>
    <w:rsid w:val="0055643E"/>
    <w:rsid w:val="0057481E"/>
    <w:rsid w:val="00585020"/>
    <w:rsid w:val="005A7D2F"/>
    <w:rsid w:val="005A7F98"/>
    <w:rsid w:val="005B2F6C"/>
    <w:rsid w:val="005C2530"/>
    <w:rsid w:val="005C2A0F"/>
    <w:rsid w:val="005C4270"/>
    <w:rsid w:val="005E001E"/>
    <w:rsid w:val="005E1900"/>
    <w:rsid w:val="005E1A70"/>
    <w:rsid w:val="005E226F"/>
    <w:rsid w:val="005F4EB7"/>
    <w:rsid w:val="006039A2"/>
    <w:rsid w:val="00605FC7"/>
    <w:rsid w:val="00610D7F"/>
    <w:rsid w:val="006153EC"/>
    <w:rsid w:val="00617D39"/>
    <w:rsid w:val="0062016B"/>
    <w:rsid w:val="00626A46"/>
    <w:rsid w:val="00630423"/>
    <w:rsid w:val="0063370C"/>
    <w:rsid w:val="00640404"/>
    <w:rsid w:val="00640F6B"/>
    <w:rsid w:val="00642903"/>
    <w:rsid w:val="0065155A"/>
    <w:rsid w:val="00657830"/>
    <w:rsid w:val="00664CB8"/>
    <w:rsid w:val="00677CFA"/>
    <w:rsid w:val="0068042A"/>
    <w:rsid w:val="0069502F"/>
    <w:rsid w:val="006B03FB"/>
    <w:rsid w:val="006B6E84"/>
    <w:rsid w:val="006C05A5"/>
    <w:rsid w:val="006D7202"/>
    <w:rsid w:val="006E4246"/>
    <w:rsid w:val="006E5248"/>
    <w:rsid w:val="006E5A1B"/>
    <w:rsid w:val="006E7767"/>
    <w:rsid w:val="006F45D0"/>
    <w:rsid w:val="00700BFF"/>
    <w:rsid w:val="007038B0"/>
    <w:rsid w:val="00704086"/>
    <w:rsid w:val="0071031F"/>
    <w:rsid w:val="00710831"/>
    <w:rsid w:val="00710C34"/>
    <w:rsid w:val="00711183"/>
    <w:rsid w:val="0071427A"/>
    <w:rsid w:val="00714A3C"/>
    <w:rsid w:val="00722978"/>
    <w:rsid w:val="007247F5"/>
    <w:rsid w:val="007314E1"/>
    <w:rsid w:val="00731C9A"/>
    <w:rsid w:val="0073259C"/>
    <w:rsid w:val="007330FC"/>
    <w:rsid w:val="00735DB1"/>
    <w:rsid w:val="00735F1D"/>
    <w:rsid w:val="00741909"/>
    <w:rsid w:val="00751E5D"/>
    <w:rsid w:val="00752678"/>
    <w:rsid w:val="007611FB"/>
    <w:rsid w:val="0077787C"/>
    <w:rsid w:val="007804FF"/>
    <w:rsid w:val="007A17E7"/>
    <w:rsid w:val="007A196B"/>
    <w:rsid w:val="007A2DCC"/>
    <w:rsid w:val="007A42CA"/>
    <w:rsid w:val="007B3818"/>
    <w:rsid w:val="007B4680"/>
    <w:rsid w:val="007B66FF"/>
    <w:rsid w:val="007C260C"/>
    <w:rsid w:val="007D28A6"/>
    <w:rsid w:val="007D5230"/>
    <w:rsid w:val="007D5917"/>
    <w:rsid w:val="007D5B31"/>
    <w:rsid w:val="007E1CB7"/>
    <w:rsid w:val="007E39B4"/>
    <w:rsid w:val="007E4396"/>
    <w:rsid w:val="007F15A9"/>
    <w:rsid w:val="007F2AAF"/>
    <w:rsid w:val="007F2D01"/>
    <w:rsid w:val="007F3607"/>
    <w:rsid w:val="007F5D5F"/>
    <w:rsid w:val="0080198F"/>
    <w:rsid w:val="00811A02"/>
    <w:rsid w:val="00813779"/>
    <w:rsid w:val="008328D3"/>
    <w:rsid w:val="008335C1"/>
    <w:rsid w:val="00834393"/>
    <w:rsid w:val="00834E4C"/>
    <w:rsid w:val="0083518E"/>
    <w:rsid w:val="00837B3E"/>
    <w:rsid w:val="0085608C"/>
    <w:rsid w:val="008561DC"/>
    <w:rsid w:val="00856598"/>
    <w:rsid w:val="008605CC"/>
    <w:rsid w:val="00863A82"/>
    <w:rsid w:val="0087061E"/>
    <w:rsid w:val="0087173B"/>
    <w:rsid w:val="008766DF"/>
    <w:rsid w:val="00881A6C"/>
    <w:rsid w:val="00882D1D"/>
    <w:rsid w:val="00883944"/>
    <w:rsid w:val="00893B6D"/>
    <w:rsid w:val="00894376"/>
    <w:rsid w:val="0089540F"/>
    <w:rsid w:val="00896671"/>
    <w:rsid w:val="00897670"/>
    <w:rsid w:val="008A5DA4"/>
    <w:rsid w:val="008C0271"/>
    <w:rsid w:val="008C4DF5"/>
    <w:rsid w:val="008C6708"/>
    <w:rsid w:val="008C6F91"/>
    <w:rsid w:val="008D261C"/>
    <w:rsid w:val="008D7612"/>
    <w:rsid w:val="008E0297"/>
    <w:rsid w:val="008E136E"/>
    <w:rsid w:val="008E20AD"/>
    <w:rsid w:val="008F7A7B"/>
    <w:rsid w:val="00901B2A"/>
    <w:rsid w:val="00903943"/>
    <w:rsid w:val="00904DC1"/>
    <w:rsid w:val="0090508F"/>
    <w:rsid w:val="00906930"/>
    <w:rsid w:val="0092222C"/>
    <w:rsid w:val="00922F3A"/>
    <w:rsid w:val="00924EAC"/>
    <w:rsid w:val="00926A08"/>
    <w:rsid w:val="00927065"/>
    <w:rsid w:val="00943722"/>
    <w:rsid w:val="00945A09"/>
    <w:rsid w:val="00946481"/>
    <w:rsid w:val="00951691"/>
    <w:rsid w:val="00957B93"/>
    <w:rsid w:val="009714C9"/>
    <w:rsid w:val="0097334C"/>
    <w:rsid w:val="00973945"/>
    <w:rsid w:val="00990E91"/>
    <w:rsid w:val="009937BE"/>
    <w:rsid w:val="009951A9"/>
    <w:rsid w:val="00997631"/>
    <w:rsid w:val="009A22B4"/>
    <w:rsid w:val="009A2304"/>
    <w:rsid w:val="009B4490"/>
    <w:rsid w:val="009C22AA"/>
    <w:rsid w:val="009C4F6A"/>
    <w:rsid w:val="009C5487"/>
    <w:rsid w:val="009D06E2"/>
    <w:rsid w:val="009D7137"/>
    <w:rsid w:val="009E07CB"/>
    <w:rsid w:val="009F0A41"/>
    <w:rsid w:val="009F31F5"/>
    <w:rsid w:val="009F526D"/>
    <w:rsid w:val="009F6B98"/>
    <w:rsid w:val="009F71C9"/>
    <w:rsid w:val="00A009D4"/>
    <w:rsid w:val="00A015ED"/>
    <w:rsid w:val="00A168C9"/>
    <w:rsid w:val="00A20063"/>
    <w:rsid w:val="00A20CFF"/>
    <w:rsid w:val="00A257E3"/>
    <w:rsid w:val="00A31824"/>
    <w:rsid w:val="00A328F5"/>
    <w:rsid w:val="00A331B2"/>
    <w:rsid w:val="00A34DE6"/>
    <w:rsid w:val="00A408C8"/>
    <w:rsid w:val="00A40CB6"/>
    <w:rsid w:val="00A42CC7"/>
    <w:rsid w:val="00A47853"/>
    <w:rsid w:val="00A47FD8"/>
    <w:rsid w:val="00A5118A"/>
    <w:rsid w:val="00A532DD"/>
    <w:rsid w:val="00A53F34"/>
    <w:rsid w:val="00A5700F"/>
    <w:rsid w:val="00A626E6"/>
    <w:rsid w:val="00A64CC7"/>
    <w:rsid w:val="00A653B9"/>
    <w:rsid w:val="00A65447"/>
    <w:rsid w:val="00A71820"/>
    <w:rsid w:val="00A734EE"/>
    <w:rsid w:val="00A75076"/>
    <w:rsid w:val="00A76E36"/>
    <w:rsid w:val="00A774AD"/>
    <w:rsid w:val="00A801B5"/>
    <w:rsid w:val="00A86CBE"/>
    <w:rsid w:val="00A914B0"/>
    <w:rsid w:val="00A92981"/>
    <w:rsid w:val="00A971D0"/>
    <w:rsid w:val="00AA37EC"/>
    <w:rsid w:val="00AA41DB"/>
    <w:rsid w:val="00AA45B1"/>
    <w:rsid w:val="00AB05EA"/>
    <w:rsid w:val="00AB575C"/>
    <w:rsid w:val="00AB59E3"/>
    <w:rsid w:val="00AC7262"/>
    <w:rsid w:val="00AD0A3E"/>
    <w:rsid w:val="00AD57DD"/>
    <w:rsid w:val="00AE695D"/>
    <w:rsid w:val="00AF196F"/>
    <w:rsid w:val="00AF4250"/>
    <w:rsid w:val="00AF79C9"/>
    <w:rsid w:val="00B0248F"/>
    <w:rsid w:val="00B05822"/>
    <w:rsid w:val="00B05E9F"/>
    <w:rsid w:val="00B11564"/>
    <w:rsid w:val="00B14343"/>
    <w:rsid w:val="00B156BD"/>
    <w:rsid w:val="00B17385"/>
    <w:rsid w:val="00B17B6A"/>
    <w:rsid w:val="00B32087"/>
    <w:rsid w:val="00B34A76"/>
    <w:rsid w:val="00B42BE3"/>
    <w:rsid w:val="00B478A6"/>
    <w:rsid w:val="00B56768"/>
    <w:rsid w:val="00B63A4D"/>
    <w:rsid w:val="00B647F2"/>
    <w:rsid w:val="00B66102"/>
    <w:rsid w:val="00B72B87"/>
    <w:rsid w:val="00B73314"/>
    <w:rsid w:val="00B93D0D"/>
    <w:rsid w:val="00BA0008"/>
    <w:rsid w:val="00BA21CE"/>
    <w:rsid w:val="00BB30E1"/>
    <w:rsid w:val="00BC3554"/>
    <w:rsid w:val="00BC6D31"/>
    <w:rsid w:val="00BD29CF"/>
    <w:rsid w:val="00BD5F38"/>
    <w:rsid w:val="00BE369E"/>
    <w:rsid w:val="00BE3E00"/>
    <w:rsid w:val="00BE79C9"/>
    <w:rsid w:val="00BF322B"/>
    <w:rsid w:val="00C0321A"/>
    <w:rsid w:val="00C03C1E"/>
    <w:rsid w:val="00C11A43"/>
    <w:rsid w:val="00C14FE4"/>
    <w:rsid w:val="00C306FF"/>
    <w:rsid w:val="00C316C0"/>
    <w:rsid w:val="00C31B17"/>
    <w:rsid w:val="00C424E8"/>
    <w:rsid w:val="00C42A70"/>
    <w:rsid w:val="00C5143C"/>
    <w:rsid w:val="00C525B5"/>
    <w:rsid w:val="00C56755"/>
    <w:rsid w:val="00C64941"/>
    <w:rsid w:val="00C6696C"/>
    <w:rsid w:val="00C67B23"/>
    <w:rsid w:val="00C747F6"/>
    <w:rsid w:val="00C75619"/>
    <w:rsid w:val="00C8245D"/>
    <w:rsid w:val="00C85199"/>
    <w:rsid w:val="00C92118"/>
    <w:rsid w:val="00C95CE9"/>
    <w:rsid w:val="00C973AF"/>
    <w:rsid w:val="00C97A8C"/>
    <w:rsid w:val="00CA31CE"/>
    <w:rsid w:val="00CB4EEC"/>
    <w:rsid w:val="00CC7BA2"/>
    <w:rsid w:val="00CD1D93"/>
    <w:rsid w:val="00CD2B28"/>
    <w:rsid w:val="00CE016F"/>
    <w:rsid w:val="00CE2110"/>
    <w:rsid w:val="00CE5603"/>
    <w:rsid w:val="00CF1637"/>
    <w:rsid w:val="00CF708A"/>
    <w:rsid w:val="00D044AB"/>
    <w:rsid w:val="00D10866"/>
    <w:rsid w:val="00D11B1C"/>
    <w:rsid w:val="00D15C47"/>
    <w:rsid w:val="00D16371"/>
    <w:rsid w:val="00D21392"/>
    <w:rsid w:val="00D23781"/>
    <w:rsid w:val="00D422FC"/>
    <w:rsid w:val="00D45877"/>
    <w:rsid w:val="00D46115"/>
    <w:rsid w:val="00D4656C"/>
    <w:rsid w:val="00D479CC"/>
    <w:rsid w:val="00D579A2"/>
    <w:rsid w:val="00D6066C"/>
    <w:rsid w:val="00D63B89"/>
    <w:rsid w:val="00D856DB"/>
    <w:rsid w:val="00D8757F"/>
    <w:rsid w:val="00D87683"/>
    <w:rsid w:val="00DA0430"/>
    <w:rsid w:val="00DA454C"/>
    <w:rsid w:val="00DA54FF"/>
    <w:rsid w:val="00DA69C1"/>
    <w:rsid w:val="00DB1C58"/>
    <w:rsid w:val="00DC0B98"/>
    <w:rsid w:val="00DC138E"/>
    <w:rsid w:val="00DC456E"/>
    <w:rsid w:val="00DC5712"/>
    <w:rsid w:val="00DC6419"/>
    <w:rsid w:val="00DE259F"/>
    <w:rsid w:val="00DE5990"/>
    <w:rsid w:val="00DE7AFD"/>
    <w:rsid w:val="00DF41EC"/>
    <w:rsid w:val="00E02703"/>
    <w:rsid w:val="00E05687"/>
    <w:rsid w:val="00E05F0A"/>
    <w:rsid w:val="00E11567"/>
    <w:rsid w:val="00E226D8"/>
    <w:rsid w:val="00E22CB0"/>
    <w:rsid w:val="00E24867"/>
    <w:rsid w:val="00E26488"/>
    <w:rsid w:val="00E322A5"/>
    <w:rsid w:val="00E40CEF"/>
    <w:rsid w:val="00E41AC9"/>
    <w:rsid w:val="00E46C82"/>
    <w:rsid w:val="00E50C5E"/>
    <w:rsid w:val="00E53497"/>
    <w:rsid w:val="00E54CB1"/>
    <w:rsid w:val="00E5755F"/>
    <w:rsid w:val="00E604B3"/>
    <w:rsid w:val="00E61EAD"/>
    <w:rsid w:val="00E638B9"/>
    <w:rsid w:val="00E6575E"/>
    <w:rsid w:val="00E75EB5"/>
    <w:rsid w:val="00E766A1"/>
    <w:rsid w:val="00E76EEC"/>
    <w:rsid w:val="00E815C1"/>
    <w:rsid w:val="00E8371F"/>
    <w:rsid w:val="00E85F0A"/>
    <w:rsid w:val="00E911CE"/>
    <w:rsid w:val="00EA761F"/>
    <w:rsid w:val="00EB6640"/>
    <w:rsid w:val="00EC0A45"/>
    <w:rsid w:val="00EC1494"/>
    <w:rsid w:val="00EC6C6B"/>
    <w:rsid w:val="00EC74A5"/>
    <w:rsid w:val="00ED4D60"/>
    <w:rsid w:val="00ED638A"/>
    <w:rsid w:val="00ED7709"/>
    <w:rsid w:val="00ED7F63"/>
    <w:rsid w:val="00EE7326"/>
    <w:rsid w:val="00EF4771"/>
    <w:rsid w:val="00F00C6B"/>
    <w:rsid w:val="00F020BE"/>
    <w:rsid w:val="00F02FD0"/>
    <w:rsid w:val="00F04159"/>
    <w:rsid w:val="00F11EF3"/>
    <w:rsid w:val="00F1664B"/>
    <w:rsid w:val="00F166FF"/>
    <w:rsid w:val="00F24580"/>
    <w:rsid w:val="00F25F5B"/>
    <w:rsid w:val="00F320D3"/>
    <w:rsid w:val="00F33BEE"/>
    <w:rsid w:val="00F34E82"/>
    <w:rsid w:val="00F36DAE"/>
    <w:rsid w:val="00F37CA5"/>
    <w:rsid w:val="00F4152E"/>
    <w:rsid w:val="00F434FB"/>
    <w:rsid w:val="00F5193B"/>
    <w:rsid w:val="00F55CB7"/>
    <w:rsid w:val="00F61435"/>
    <w:rsid w:val="00F837AA"/>
    <w:rsid w:val="00F94021"/>
    <w:rsid w:val="00F94A58"/>
    <w:rsid w:val="00FA083E"/>
    <w:rsid w:val="00FB338A"/>
    <w:rsid w:val="00FC4699"/>
    <w:rsid w:val="00FC542D"/>
    <w:rsid w:val="00FC6AA8"/>
    <w:rsid w:val="00FC74D2"/>
    <w:rsid w:val="00FD39DD"/>
    <w:rsid w:val="00FE5DC4"/>
    <w:rsid w:val="00FF22C5"/>
    <w:rsid w:val="00FF45BC"/>
    <w:rsid w:val="1C906C88"/>
    <w:rsid w:val="45CB29F4"/>
    <w:rsid w:val="476D97CD"/>
    <w:rsid w:val="488EC7AC"/>
    <w:rsid w:val="72B9A34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92084"/>
  <w15:docId w15:val="{C2930F56-F25A-4D50-8F71-B392A5311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D5917"/>
    <w:pPr>
      <w:keepNext/>
      <w:keepLines/>
      <w:spacing w:before="480" w:after="0" w:line="276" w:lineRule="auto"/>
      <w:outlineLvl w:val="0"/>
    </w:pPr>
    <w:rPr>
      <w:rFonts w:asciiTheme="majorHAnsi" w:eastAsiaTheme="majorEastAsia" w:hAnsiTheme="majorHAnsi" w:cs="Times New Roman"/>
      <w:b/>
      <w:bCs/>
      <w:color w:val="2F5496"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
    <w:name w:val="texto_centralizado_maiusculas"/>
    <w:basedOn w:val="Normal"/>
    <w:rsid w:val="0027676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27676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27676A"/>
    <w:rPr>
      <w:b/>
      <w:bCs/>
    </w:rPr>
  </w:style>
  <w:style w:type="paragraph" w:styleId="NormalWeb">
    <w:name w:val="Normal (Web)"/>
    <w:basedOn w:val="Normal"/>
    <w:uiPriority w:val="99"/>
    <w:unhideWhenUsed/>
    <w:rsid w:val="0027676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27676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emEspaamento">
    <w:name w:val="No Spacing"/>
    <w:uiPriority w:val="1"/>
    <w:qFormat/>
    <w:rsid w:val="0027676A"/>
    <w:pPr>
      <w:spacing w:after="0" w:line="240" w:lineRule="auto"/>
    </w:pPr>
    <w:rPr>
      <w:rFonts w:eastAsia="Times New Roman" w:cs="Times New Roman"/>
    </w:rPr>
  </w:style>
  <w:style w:type="character" w:styleId="Hyperlink">
    <w:name w:val="Hyperlink"/>
    <w:basedOn w:val="Fontepargpadro"/>
    <w:uiPriority w:val="99"/>
    <w:unhideWhenUsed/>
    <w:rsid w:val="00203AE7"/>
    <w:rPr>
      <w:color w:val="0563C1" w:themeColor="hyperlink"/>
      <w:u w:val="single"/>
    </w:rPr>
  </w:style>
  <w:style w:type="character" w:customStyle="1" w:styleId="MenoPendente1">
    <w:name w:val="Menção Pendente1"/>
    <w:basedOn w:val="Fontepargpadro"/>
    <w:uiPriority w:val="99"/>
    <w:semiHidden/>
    <w:unhideWhenUsed/>
    <w:rsid w:val="00203AE7"/>
    <w:rPr>
      <w:color w:val="605E5C"/>
      <w:shd w:val="clear" w:color="auto" w:fill="E1DFDD"/>
    </w:rPr>
  </w:style>
  <w:style w:type="character" w:customStyle="1" w:styleId="Ttulo1Char">
    <w:name w:val="Título 1 Char"/>
    <w:basedOn w:val="Fontepargpadro"/>
    <w:link w:val="Ttulo1"/>
    <w:uiPriority w:val="9"/>
    <w:rsid w:val="007D5917"/>
    <w:rPr>
      <w:rFonts w:asciiTheme="majorHAnsi" w:eastAsiaTheme="majorEastAsia" w:hAnsiTheme="majorHAnsi" w:cs="Times New Roman"/>
      <w:b/>
      <w:bCs/>
      <w:color w:val="2F5496" w:themeColor="accent1" w:themeShade="BF"/>
      <w:sz w:val="28"/>
      <w:szCs w:val="28"/>
    </w:rPr>
  </w:style>
  <w:style w:type="paragraph" w:styleId="Cabealho">
    <w:name w:val="header"/>
    <w:basedOn w:val="Normal"/>
    <w:link w:val="CabealhoChar"/>
    <w:unhideWhenUsed/>
    <w:rsid w:val="00E61EA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61EAD"/>
  </w:style>
  <w:style w:type="paragraph" w:styleId="Rodap">
    <w:name w:val="footer"/>
    <w:basedOn w:val="Normal"/>
    <w:link w:val="RodapChar"/>
    <w:uiPriority w:val="99"/>
    <w:unhideWhenUsed/>
    <w:rsid w:val="00E61EAD"/>
    <w:pPr>
      <w:tabs>
        <w:tab w:val="center" w:pos="4252"/>
        <w:tab w:val="right" w:pos="8504"/>
      </w:tabs>
      <w:spacing w:after="0" w:line="240" w:lineRule="auto"/>
    </w:pPr>
  </w:style>
  <w:style w:type="character" w:customStyle="1" w:styleId="RodapChar">
    <w:name w:val="Rodapé Char"/>
    <w:basedOn w:val="Fontepargpadro"/>
    <w:link w:val="Rodap"/>
    <w:uiPriority w:val="99"/>
    <w:rsid w:val="00E61EAD"/>
  </w:style>
  <w:style w:type="paragraph" w:styleId="PargrafodaLista">
    <w:name w:val="List Paragraph"/>
    <w:basedOn w:val="Normal"/>
    <w:uiPriority w:val="34"/>
    <w:qFormat/>
    <w:rsid w:val="005335CE"/>
    <w:pPr>
      <w:ind w:left="720"/>
      <w:contextualSpacing/>
    </w:pPr>
  </w:style>
  <w:style w:type="paragraph" w:customStyle="1" w:styleId="tabelatextoalinhadoesquerda">
    <w:name w:val="tabela_texto_alinhado_esquerda"/>
    <w:basedOn w:val="Normal"/>
    <w:rsid w:val="00D2378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2">
    <w:name w:val="Menção Pendente2"/>
    <w:basedOn w:val="Fontepargpadro"/>
    <w:uiPriority w:val="99"/>
    <w:semiHidden/>
    <w:unhideWhenUsed/>
    <w:rsid w:val="0085608C"/>
    <w:rPr>
      <w:color w:val="605E5C"/>
      <w:shd w:val="clear" w:color="auto" w:fill="E1DFDD"/>
    </w:rPr>
  </w:style>
  <w:style w:type="paragraph" w:customStyle="1" w:styleId="textocentralizado">
    <w:name w:val="texto_centralizado"/>
    <w:basedOn w:val="Normal"/>
    <w:rsid w:val="00A9298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897670"/>
    <w:rPr>
      <w:color w:val="605E5C"/>
      <w:shd w:val="clear" w:color="auto" w:fill="E1DFDD"/>
    </w:rPr>
  </w:style>
  <w:style w:type="paragraph" w:customStyle="1" w:styleId="Nivel2">
    <w:name w:val="Nivel 2"/>
    <w:basedOn w:val="Normal"/>
    <w:link w:val="Nivel2Char"/>
    <w:autoRedefine/>
    <w:qFormat/>
    <w:rsid w:val="00550FCE"/>
    <w:pPr>
      <w:spacing w:before="120" w:after="120" w:line="276" w:lineRule="auto"/>
      <w:jc w:val="both"/>
    </w:pPr>
    <w:rPr>
      <w:rFonts w:ascii="Calibri" w:eastAsia="MS Mincho" w:hAnsi="Calibri" w:cs="Calibri"/>
      <w:sz w:val="24"/>
      <w:szCs w:val="24"/>
      <w:lang w:eastAsia="pt-BR"/>
    </w:rPr>
  </w:style>
  <w:style w:type="character" w:customStyle="1" w:styleId="Nivel2Char">
    <w:name w:val="Nivel 2 Char"/>
    <w:link w:val="Nivel2"/>
    <w:locked/>
    <w:rsid w:val="00550FCE"/>
    <w:rPr>
      <w:rFonts w:ascii="Calibri" w:eastAsia="MS Mincho" w:hAnsi="Calibri" w:cs="Calibri"/>
      <w:sz w:val="24"/>
      <w:szCs w:val="24"/>
      <w:lang w:eastAsia="pt-BR"/>
    </w:rPr>
  </w:style>
  <w:style w:type="paragraph" w:customStyle="1" w:styleId="Nivel01">
    <w:name w:val="Nivel 01"/>
    <w:basedOn w:val="Ttulo1"/>
    <w:next w:val="Normal"/>
    <w:link w:val="Nivel01Char"/>
    <w:qFormat/>
    <w:rsid w:val="00863A82"/>
    <w:pPr>
      <w:numPr>
        <w:numId w:val="21"/>
      </w:numPr>
      <w:tabs>
        <w:tab w:val="left" w:pos="567"/>
      </w:tabs>
      <w:spacing w:before="240" w:line="240" w:lineRule="auto"/>
      <w:jc w:val="both"/>
    </w:pPr>
    <w:rPr>
      <w:rFonts w:ascii="Arial" w:eastAsia="MS Gothic" w:hAnsi="Arial" w:cs="Arial"/>
      <w:color w:val="auto"/>
      <w:sz w:val="20"/>
      <w:szCs w:val="20"/>
      <w:lang w:eastAsia="pt-BR"/>
    </w:rPr>
  </w:style>
  <w:style w:type="character" w:customStyle="1" w:styleId="Nivel01Char">
    <w:name w:val="Nivel 01 Char"/>
    <w:link w:val="Nivel01"/>
    <w:rsid w:val="00863A82"/>
    <w:rPr>
      <w:rFonts w:ascii="Arial" w:eastAsia="MS Gothic" w:hAnsi="Arial" w:cs="Arial"/>
      <w:b/>
      <w:bCs/>
      <w:sz w:val="20"/>
      <w:szCs w:val="20"/>
      <w:lang w:eastAsia="pt-BR"/>
    </w:rPr>
  </w:style>
  <w:style w:type="paragraph" w:customStyle="1" w:styleId="Nivel3">
    <w:name w:val="Nivel 3"/>
    <w:basedOn w:val="Normal"/>
    <w:link w:val="Nivel3Char"/>
    <w:qFormat/>
    <w:rsid w:val="00863A82"/>
    <w:pPr>
      <w:numPr>
        <w:ilvl w:val="2"/>
        <w:numId w:val="21"/>
      </w:numPr>
      <w:spacing w:before="120" w:after="120" w:line="276" w:lineRule="auto"/>
      <w:ind w:left="284" w:firstLine="0"/>
      <w:jc w:val="both"/>
    </w:pPr>
    <w:rPr>
      <w:rFonts w:ascii="Arial" w:eastAsia="MS Mincho" w:hAnsi="Arial" w:cs="Arial"/>
      <w:color w:val="000000"/>
      <w:sz w:val="20"/>
      <w:szCs w:val="20"/>
      <w:lang w:eastAsia="pt-BR"/>
    </w:rPr>
  </w:style>
  <w:style w:type="paragraph" w:customStyle="1" w:styleId="Nivel4">
    <w:name w:val="Nivel 4"/>
    <w:basedOn w:val="Nivel3"/>
    <w:link w:val="Nivel4Char"/>
    <w:qFormat/>
    <w:rsid w:val="00863A82"/>
    <w:pPr>
      <w:numPr>
        <w:ilvl w:val="3"/>
      </w:numPr>
    </w:pPr>
    <w:rPr>
      <w:color w:val="auto"/>
    </w:rPr>
  </w:style>
  <w:style w:type="paragraph" w:customStyle="1" w:styleId="Nivel5">
    <w:name w:val="Nivel 5"/>
    <w:basedOn w:val="Nivel4"/>
    <w:qFormat/>
    <w:rsid w:val="00863A82"/>
    <w:pPr>
      <w:numPr>
        <w:ilvl w:val="4"/>
      </w:numPr>
      <w:ind w:left="851" w:firstLine="0"/>
    </w:pPr>
  </w:style>
  <w:style w:type="character" w:customStyle="1" w:styleId="Nivel3Char">
    <w:name w:val="Nivel 3 Char"/>
    <w:link w:val="Nivel3"/>
    <w:rsid w:val="00055366"/>
    <w:rPr>
      <w:rFonts w:ascii="Arial" w:eastAsia="MS Mincho" w:hAnsi="Arial" w:cs="Arial"/>
      <w:color w:val="000000"/>
      <w:sz w:val="20"/>
      <w:szCs w:val="20"/>
      <w:lang w:eastAsia="pt-BR"/>
    </w:rPr>
  </w:style>
  <w:style w:type="character" w:customStyle="1" w:styleId="Nivel4Char">
    <w:name w:val="Nivel 4 Char"/>
    <w:link w:val="Nivel4"/>
    <w:rsid w:val="00E911CE"/>
    <w:rPr>
      <w:rFonts w:ascii="Arial" w:eastAsia="MS Mincho" w:hAnsi="Arial" w:cs="Arial"/>
      <w:sz w:val="20"/>
      <w:szCs w:val="20"/>
      <w:lang w:eastAsia="pt-BR"/>
    </w:rPr>
  </w:style>
  <w:style w:type="character" w:styleId="Refdecomentrio">
    <w:name w:val="annotation reference"/>
    <w:basedOn w:val="Fontepargpadro"/>
    <w:uiPriority w:val="99"/>
    <w:semiHidden/>
    <w:unhideWhenUsed/>
    <w:rsid w:val="00B56768"/>
    <w:rPr>
      <w:sz w:val="16"/>
      <w:szCs w:val="16"/>
    </w:rPr>
  </w:style>
  <w:style w:type="paragraph" w:styleId="Textodecomentrio">
    <w:name w:val="annotation text"/>
    <w:basedOn w:val="Normal"/>
    <w:link w:val="TextodecomentrioChar"/>
    <w:uiPriority w:val="99"/>
    <w:unhideWhenUsed/>
    <w:rsid w:val="00B56768"/>
    <w:pPr>
      <w:spacing w:line="240" w:lineRule="auto"/>
    </w:pPr>
    <w:rPr>
      <w:sz w:val="20"/>
      <w:szCs w:val="20"/>
    </w:rPr>
  </w:style>
  <w:style w:type="character" w:customStyle="1" w:styleId="TextodecomentrioChar">
    <w:name w:val="Texto de comentário Char"/>
    <w:basedOn w:val="Fontepargpadro"/>
    <w:link w:val="Textodecomentrio"/>
    <w:uiPriority w:val="99"/>
    <w:rsid w:val="00B56768"/>
    <w:rPr>
      <w:sz w:val="20"/>
      <w:szCs w:val="20"/>
    </w:rPr>
  </w:style>
  <w:style w:type="paragraph" w:styleId="Assuntodocomentrio">
    <w:name w:val="annotation subject"/>
    <w:basedOn w:val="Textodecomentrio"/>
    <w:next w:val="Textodecomentrio"/>
    <w:link w:val="AssuntodocomentrioChar"/>
    <w:uiPriority w:val="99"/>
    <w:semiHidden/>
    <w:unhideWhenUsed/>
    <w:rsid w:val="00B56768"/>
    <w:rPr>
      <w:b/>
      <w:bCs/>
    </w:rPr>
  </w:style>
  <w:style w:type="character" w:customStyle="1" w:styleId="AssuntodocomentrioChar">
    <w:name w:val="Assunto do comentário Char"/>
    <w:basedOn w:val="TextodecomentrioChar"/>
    <w:link w:val="Assuntodocomentrio"/>
    <w:uiPriority w:val="99"/>
    <w:semiHidden/>
    <w:rsid w:val="00B56768"/>
    <w:rPr>
      <w:b/>
      <w:bCs/>
      <w:sz w:val="20"/>
      <w:szCs w:val="20"/>
    </w:rPr>
  </w:style>
  <w:style w:type="character" w:styleId="HiperlinkVisitado">
    <w:name w:val="FollowedHyperlink"/>
    <w:basedOn w:val="Fontepargpadro"/>
    <w:uiPriority w:val="99"/>
    <w:semiHidden/>
    <w:unhideWhenUsed/>
    <w:rsid w:val="005030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36875">
      <w:bodyDiv w:val="1"/>
      <w:marLeft w:val="0"/>
      <w:marRight w:val="0"/>
      <w:marTop w:val="0"/>
      <w:marBottom w:val="0"/>
      <w:divBdr>
        <w:top w:val="none" w:sz="0" w:space="0" w:color="auto"/>
        <w:left w:val="none" w:sz="0" w:space="0" w:color="auto"/>
        <w:bottom w:val="none" w:sz="0" w:space="0" w:color="auto"/>
        <w:right w:val="none" w:sz="0" w:space="0" w:color="auto"/>
      </w:divBdr>
    </w:div>
    <w:div w:id="522405903">
      <w:bodyDiv w:val="1"/>
      <w:marLeft w:val="0"/>
      <w:marRight w:val="0"/>
      <w:marTop w:val="0"/>
      <w:marBottom w:val="0"/>
      <w:divBdr>
        <w:top w:val="none" w:sz="0" w:space="0" w:color="auto"/>
        <w:left w:val="none" w:sz="0" w:space="0" w:color="auto"/>
        <w:bottom w:val="none" w:sz="0" w:space="0" w:color="auto"/>
        <w:right w:val="none" w:sz="0" w:space="0" w:color="auto"/>
      </w:divBdr>
    </w:div>
    <w:div w:id="686709451">
      <w:bodyDiv w:val="1"/>
      <w:marLeft w:val="0"/>
      <w:marRight w:val="0"/>
      <w:marTop w:val="0"/>
      <w:marBottom w:val="0"/>
      <w:divBdr>
        <w:top w:val="none" w:sz="0" w:space="0" w:color="auto"/>
        <w:left w:val="none" w:sz="0" w:space="0" w:color="auto"/>
        <w:bottom w:val="none" w:sz="0" w:space="0" w:color="auto"/>
        <w:right w:val="none" w:sz="0" w:space="0" w:color="auto"/>
      </w:divBdr>
    </w:div>
    <w:div w:id="691300611">
      <w:bodyDiv w:val="1"/>
      <w:marLeft w:val="0"/>
      <w:marRight w:val="0"/>
      <w:marTop w:val="0"/>
      <w:marBottom w:val="0"/>
      <w:divBdr>
        <w:top w:val="none" w:sz="0" w:space="0" w:color="auto"/>
        <w:left w:val="none" w:sz="0" w:space="0" w:color="auto"/>
        <w:bottom w:val="none" w:sz="0" w:space="0" w:color="auto"/>
        <w:right w:val="none" w:sz="0" w:space="0" w:color="auto"/>
      </w:divBdr>
    </w:div>
    <w:div w:id="883981548">
      <w:bodyDiv w:val="1"/>
      <w:marLeft w:val="0"/>
      <w:marRight w:val="0"/>
      <w:marTop w:val="0"/>
      <w:marBottom w:val="0"/>
      <w:divBdr>
        <w:top w:val="none" w:sz="0" w:space="0" w:color="auto"/>
        <w:left w:val="none" w:sz="0" w:space="0" w:color="auto"/>
        <w:bottom w:val="none" w:sz="0" w:space="0" w:color="auto"/>
        <w:right w:val="none" w:sz="0" w:space="0" w:color="auto"/>
      </w:divBdr>
    </w:div>
    <w:div w:id="900213256">
      <w:bodyDiv w:val="1"/>
      <w:marLeft w:val="0"/>
      <w:marRight w:val="0"/>
      <w:marTop w:val="0"/>
      <w:marBottom w:val="0"/>
      <w:divBdr>
        <w:top w:val="none" w:sz="0" w:space="0" w:color="auto"/>
        <w:left w:val="none" w:sz="0" w:space="0" w:color="auto"/>
        <w:bottom w:val="none" w:sz="0" w:space="0" w:color="auto"/>
        <w:right w:val="none" w:sz="0" w:space="0" w:color="auto"/>
      </w:divBdr>
    </w:div>
    <w:div w:id="1020543173">
      <w:bodyDiv w:val="1"/>
      <w:marLeft w:val="0"/>
      <w:marRight w:val="0"/>
      <w:marTop w:val="0"/>
      <w:marBottom w:val="0"/>
      <w:divBdr>
        <w:top w:val="none" w:sz="0" w:space="0" w:color="auto"/>
        <w:left w:val="none" w:sz="0" w:space="0" w:color="auto"/>
        <w:bottom w:val="none" w:sz="0" w:space="0" w:color="auto"/>
        <w:right w:val="none" w:sz="0" w:space="0" w:color="auto"/>
      </w:divBdr>
    </w:div>
    <w:div w:id="1074202306">
      <w:bodyDiv w:val="1"/>
      <w:marLeft w:val="0"/>
      <w:marRight w:val="0"/>
      <w:marTop w:val="0"/>
      <w:marBottom w:val="0"/>
      <w:divBdr>
        <w:top w:val="none" w:sz="0" w:space="0" w:color="auto"/>
        <w:left w:val="none" w:sz="0" w:space="0" w:color="auto"/>
        <w:bottom w:val="none" w:sz="0" w:space="0" w:color="auto"/>
        <w:right w:val="none" w:sz="0" w:space="0" w:color="auto"/>
      </w:divBdr>
    </w:div>
    <w:div w:id="1232428924">
      <w:bodyDiv w:val="1"/>
      <w:marLeft w:val="0"/>
      <w:marRight w:val="0"/>
      <w:marTop w:val="0"/>
      <w:marBottom w:val="0"/>
      <w:divBdr>
        <w:top w:val="none" w:sz="0" w:space="0" w:color="auto"/>
        <w:left w:val="none" w:sz="0" w:space="0" w:color="auto"/>
        <w:bottom w:val="none" w:sz="0" w:space="0" w:color="auto"/>
        <w:right w:val="none" w:sz="0" w:space="0" w:color="auto"/>
      </w:divBdr>
    </w:div>
    <w:div w:id="1236358147">
      <w:bodyDiv w:val="1"/>
      <w:marLeft w:val="0"/>
      <w:marRight w:val="0"/>
      <w:marTop w:val="0"/>
      <w:marBottom w:val="0"/>
      <w:divBdr>
        <w:top w:val="none" w:sz="0" w:space="0" w:color="auto"/>
        <w:left w:val="none" w:sz="0" w:space="0" w:color="auto"/>
        <w:bottom w:val="none" w:sz="0" w:space="0" w:color="auto"/>
        <w:right w:val="none" w:sz="0" w:space="0" w:color="auto"/>
      </w:divBdr>
    </w:div>
    <w:div w:id="1256475751">
      <w:bodyDiv w:val="1"/>
      <w:marLeft w:val="0"/>
      <w:marRight w:val="0"/>
      <w:marTop w:val="0"/>
      <w:marBottom w:val="0"/>
      <w:divBdr>
        <w:top w:val="none" w:sz="0" w:space="0" w:color="auto"/>
        <w:left w:val="none" w:sz="0" w:space="0" w:color="auto"/>
        <w:bottom w:val="none" w:sz="0" w:space="0" w:color="auto"/>
        <w:right w:val="none" w:sz="0" w:space="0" w:color="auto"/>
      </w:divBdr>
    </w:div>
    <w:div w:id="1279334041">
      <w:bodyDiv w:val="1"/>
      <w:marLeft w:val="0"/>
      <w:marRight w:val="0"/>
      <w:marTop w:val="0"/>
      <w:marBottom w:val="0"/>
      <w:divBdr>
        <w:top w:val="none" w:sz="0" w:space="0" w:color="auto"/>
        <w:left w:val="none" w:sz="0" w:space="0" w:color="auto"/>
        <w:bottom w:val="none" w:sz="0" w:space="0" w:color="auto"/>
        <w:right w:val="none" w:sz="0" w:space="0" w:color="auto"/>
      </w:divBdr>
    </w:div>
    <w:div w:id="1334457925">
      <w:bodyDiv w:val="1"/>
      <w:marLeft w:val="0"/>
      <w:marRight w:val="0"/>
      <w:marTop w:val="0"/>
      <w:marBottom w:val="0"/>
      <w:divBdr>
        <w:top w:val="none" w:sz="0" w:space="0" w:color="auto"/>
        <w:left w:val="none" w:sz="0" w:space="0" w:color="auto"/>
        <w:bottom w:val="none" w:sz="0" w:space="0" w:color="auto"/>
        <w:right w:val="none" w:sz="0" w:space="0" w:color="auto"/>
      </w:divBdr>
    </w:div>
    <w:div w:id="1396900531">
      <w:bodyDiv w:val="1"/>
      <w:marLeft w:val="0"/>
      <w:marRight w:val="0"/>
      <w:marTop w:val="0"/>
      <w:marBottom w:val="0"/>
      <w:divBdr>
        <w:top w:val="none" w:sz="0" w:space="0" w:color="auto"/>
        <w:left w:val="none" w:sz="0" w:space="0" w:color="auto"/>
        <w:bottom w:val="none" w:sz="0" w:space="0" w:color="auto"/>
        <w:right w:val="none" w:sz="0" w:space="0" w:color="auto"/>
      </w:divBdr>
    </w:div>
    <w:div w:id="1411657660">
      <w:bodyDiv w:val="1"/>
      <w:marLeft w:val="0"/>
      <w:marRight w:val="0"/>
      <w:marTop w:val="0"/>
      <w:marBottom w:val="0"/>
      <w:divBdr>
        <w:top w:val="none" w:sz="0" w:space="0" w:color="auto"/>
        <w:left w:val="none" w:sz="0" w:space="0" w:color="auto"/>
        <w:bottom w:val="none" w:sz="0" w:space="0" w:color="auto"/>
        <w:right w:val="none" w:sz="0" w:space="0" w:color="auto"/>
      </w:divBdr>
    </w:div>
    <w:div w:id="1414232511">
      <w:bodyDiv w:val="1"/>
      <w:marLeft w:val="0"/>
      <w:marRight w:val="0"/>
      <w:marTop w:val="0"/>
      <w:marBottom w:val="0"/>
      <w:divBdr>
        <w:top w:val="none" w:sz="0" w:space="0" w:color="auto"/>
        <w:left w:val="none" w:sz="0" w:space="0" w:color="auto"/>
        <w:bottom w:val="none" w:sz="0" w:space="0" w:color="auto"/>
        <w:right w:val="none" w:sz="0" w:space="0" w:color="auto"/>
      </w:divBdr>
    </w:div>
    <w:div w:id="1455447820">
      <w:bodyDiv w:val="1"/>
      <w:marLeft w:val="0"/>
      <w:marRight w:val="0"/>
      <w:marTop w:val="0"/>
      <w:marBottom w:val="0"/>
      <w:divBdr>
        <w:top w:val="none" w:sz="0" w:space="0" w:color="auto"/>
        <w:left w:val="none" w:sz="0" w:space="0" w:color="auto"/>
        <w:bottom w:val="none" w:sz="0" w:space="0" w:color="auto"/>
        <w:right w:val="none" w:sz="0" w:space="0" w:color="auto"/>
      </w:divBdr>
    </w:div>
    <w:div w:id="1474641152">
      <w:bodyDiv w:val="1"/>
      <w:marLeft w:val="0"/>
      <w:marRight w:val="0"/>
      <w:marTop w:val="0"/>
      <w:marBottom w:val="0"/>
      <w:divBdr>
        <w:top w:val="none" w:sz="0" w:space="0" w:color="auto"/>
        <w:left w:val="none" w:sz="0" w:space="0" w:color="auto"/>
        <w:bottom w:val="none" w:sz="0" w:space="0" w:color="auto"/>
        <w:right w:val="none" w:sz="0" w:space="0" w:color="auto"/>
      </w:divBdr>
    </w:div>
    <w:div w:id="1487284832">
      <w:bodyDiv w:val="1"/>
      <w:marLeft w:val="0"/>
      <w:marRight w:val="0"/>
      <w:marTop w:val="0"/>
      <w:marBottom w:val="0"/>
      <w:divBdr>
        <w:top w:val="none" w:sz="0" w:space="0" w:color="auto"/>
        <w:left w:val="none" w:sz="0" w:space="0" w:color="auto"/>
        <w:bottom w:val="none" w:sz="0" w:space="0" w:color="auto"/>
        <w:right w:val="none" w:sz="0" w:space="0" w:color="auto"/>
      </w:divBdr>
    </w:div>
    <w:div w:id="1821655177">
      <w:bodyDiv w:val="1"/>
      <w:marLeft w:val="0"/>
      <w:marRight w:val="0"/>
      <w:marTop w:val="0"/>
      <w:marBottom w:val="0"/>
      <w:divBdr>
        <w:top w:val="none" w:sz="0" w:space="0" w:color="auto"/>
        <w:left w:val="none" w:sz="0" w:space="0" w:color="auto"/>
        <w:bottom w:val="none" w:sz="0" w:space="0" w:color="auto"/>
        <w:right w:val="none" w:sz="0" w:space="0" w:color="auto"/>
      </w:divBdr>
    </w:div>
    <w:div w:id="1855681515">
      <w:bodyDiv w:val="1"/>
      <w:marLeft w:val="0"/>
      <w:marRight w:val="0"/>
      <w:marTop w:val="0"/>
      <w:marBottom w:val="0"/>
      <w:divBdr>
        <w:top w:val="none" w:sz="0" w:space="0" w:color="auto"/>
        <w:left w:val="none" w:sz="0" w:space="0" w:color="auto"/>
        <w:bottom w:val="none" w:sz="0" w:space="0" w:color="auto"/>
        <w:right w:val="none" w:sz="0" w:space="0" w:color="auto"/>
      </w:divBdr>
    </w:div>
    <w:div w:id="2058777179">
      <w:bodyDiv w:val="1"/>
      <w:marLeft w:val="0"/>
      <w:marRight w:val="0"/>
      <w:marTop w:val="0"/>
      <w:marBottom w:val="0"/>
      <w:divBdr>
        <w:top w:val="none" w:sz="0" w:space="0" w:color="auto"/>
        <w:left w:val="none" w:sz="0" w:space="0" w:color="auto"/>
        <w:bottom w:val="none" w:sz="0" w:space="0" w:color="auto"/>
        <w:right w:val="none" w:sz="0" w:space="0" w:color="auto"/>
      </w:divBdr>
    </w:div>
    <w:div w:id="211525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lanalto.gov.br/ccivil_03/_ato2015-2018/2015/decreto/d8540.htm" TargetMode="External"/><Relationship Id="rId18" Type="http://schemas.openxmlformats.org/officeDocument/2006/relationships/hyperlink" Target="mailto:admsp-supi@trf3.jus.br" TargetMode="External"/><Relationship Id="rId26" Type="http://schemas.openxmlformats.org/officeDocument/2006/relationships/hyperlink" Target="https://www.planalto.gov.br/ccivil_03/leis/2002/l10406compilada.htm" TargetMode="External"/><Relationship Id="rId3" Type="http://schemas.openxmlformats.org/officeDocument/2006/relationships/styles" Target="styles.xml"/><Relationship Id="rId21" Type="http://schemas.openxmlformats.org/officeDocument/2006/relationships/hyperlink" Target="https://web.trf3.jus.br/contas/Licitacoes" TargetMode="External"/><Relationship Id="rId7" Type="http://schemas.openxmlformats.org/officeDocument/2006/relationships/endnotes" Target="endnotes.xml"/><Relationship Id="rId12" Type="http://schemas.openxmlformats.org/officeDocument/2006/relationships/hyperlink" Target="https://www.planalto.gov.br/ccivil_03/leis/L8245compilado.htm" TargetMode="External"/><Relationship Id="rId17" Type="http://schemas.openxmlformats.org/officeDocument/2006/relationships/hyperlink" Target="mailto:admsp-supi@trf3.jus.br" TargetMode="External"/><Relationship Id="rId25" Type="http://schemas.openxmlformats.org/officeDocument/2006/relationships/hyperlink" Target="https://www.in.gov.br/en/web/dou/-/instrucao-normativa-spu/me-n-67-de-20-de-setembro-de-2022-431330257" TargetMode="External"/><Relationship Id="rId2" Type="http://schemas.openxmlformats.org/officeDocument/2006/relationships/numbering" Target="numbering.xml"/><Relationship Id="rId16" Type="http://schemas.openxmlformats.org/officeDocument/2006/relationships/hyperlink" Target="https://www.trf3.jus.br/documentos/adeg/Socioambiental/PLS/Manual_de_Licitacoes_Sustentaveis-diagramado.pdf" TargetMode="External"/><Relationship Id="rId20" Type="http://schemas.openxmlformats.org/officeDocument/2006/relationships/hyperlink" Target="https://pncp.gov.br/app/editais" TargetMode="External"/><Relationship Id="rId29" Type="http://schemas.openxmlformats.org/officeDocument/2006/relationships/hyperlink" Target="mailto:admsp-supi@trf3.jus.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in.gov.br/en/web/dou/-/instrucao-normativa-spu/me-n-67-de-20-de-setembro-de-2022-431330257"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tos.cnj.jus.br/files/compilado13455720240419662275950762e.pdf" TargetMode="External"/><Relationship Id="rId23" Type="http://schemas.openxmlformats.org/officeDocument/2006/relationships/hyperlink" Target="https://www.in.gov.br/en/web/dou/-/instrucao-normativa-spu/me-n-67-de-20-de-setembro-de-2022-431330257" TargetMode="External"/><Relationship Id="rId28" Type="http://schemas.openxmlformats.org/officeDocument/2006/relationships/hyperlink" Target="https://www.planalto.gov.br/ccivil_03/leis/L8245compilado.htm" TargetMode="External"/><Relationship Id="rId10" Type="http://schemas.openxmlformats.org/officeDocument/2006/relationships/hyperlink" Target="https://www.planalto.gov.br/ccivil_03/leis/L8245compilado.htm" TargetMode="External"/><Relationship Id="rId19" Type="http://schemas.openxmlformats.org/officeDocument/2006/relationships/hyperlink" Target="mailto:admsp-supi@trf3.jus.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gov.br/compras/pt-br/acesso-a-informacao/legislacao/instrucoes-normativas/instrucao-normtaiva-seges-me-no-103-de-30-de-dezembro-de-2022"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leis/2002/l10406compilada.htm" TargetMode="External"/><Relationship Id="rId30"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66BED-0E62-4675-9692-DC7DC3B3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Pages>
  <Words>3741</Words>
  <Characters>20206</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SETI</Company>
  <LinksUpToDate>false</LinksUpToDate>
  <CharactersWithSpaces>23900</CharactersWithSpaces>
  <SharedDoc>false</SharedDoc>
  <HLinks>
    <vt:vector size="126" baseType="variant">
      <vt:variant>
        <vt:i4>6750219</vt:i4>
      </vt:variant>
      <vt:variant>
        <vt:i4>93</vt:i4>
      </vt:variant>
      <vt:variant>
        <vt:i4>0</vt:i4>
      </vt:variant>
      <vt:variant>
        <vt:i4>5</vt:i4>
      </vt:variant>
      <vt:variant>
        <vt:lpwstr>mailto:admsp-supi@trf3.jus.br</vt:lpwstr>
      </vt:variant>
      <vt:variant>
        <vt:lpwstr/>
      </vt:variant>
      <vt:variant>
        <vt:i4>4391025</vt:i4>
      </vt:variant>
      <vt:variant>
        <vt:i4>90</vt:i4>
      </vt:variant>
      <vt:variant>
        <vt:i4>0</vt:i4>
      </vt:variant>
      <vt:variant>
        <vt:i4>5</vt:i4>
      </vt:variant>
      <vt:variant>
        <vt:lpwstr>https://www.planalto.gov.br/ccivil_03/leis/L8245compilado.htm</vt:lpwstr>
      </vt:variant>
      <vt:variant>
        <vt:lpwstr/>
      </vt:variant>
      <vt:variant>
        <vt:i4>3538973</vt:i4>
      </vt:variant>
      <vt:variant>
        <vt:i4>87</vt:i4>
      </vt:variant>
      <vt:variant>
        <vt:i4>0</vt:i4>
      </vt:variant>
      <vt:variant>
        <vt:i4>5</vt:i4>
      </vt:variant>
      <vt:variant>
        <vt:lpwstr>https://www.planalto.gov.br/ccivil_03/leis/2002/l10406compilada.htm</vt:lpwstr>
      </vt:variant>
      <vt:variant>
        <vt:lpwstr/>
      </vt:variant>
      <vt:variant>
        <vt:i4>3538973</vt:i4>
      </vt:variant>
      <vt:variant>
        <vt:i4>84</vt:i4>
      </vt:variant>
      <vt:variant>
        <vt:i4>0</vt:i4>
      </vt:variant>
      <vt:variant>
        <vt:i4>5</vt:i4>
      </vt:variant>
      <vt:variant>
        <vt:lpwstr>https://www.planalto.gov.br/ccivil_03/leis/2002/l10406compilada.htm</vt:lpwstr>
      </vt:variant>
      <vt:variant>
        <vt:lpwstr/>
      </vt:variant>
      <vt:variant>
        <vt:i4>3473533</vt:i4>
      </vt:variant>
      <vt:variant>
        <vt:i4>72</vt:i4>
      </vt:variant>
      <vt:variant>
        <vt:i4>0</vt:i4>
      </vt:variant>
      <vt:variant>
        <vt:i4>5</vt:i4>
      </vt:variant>
      <vt:variant>
        <vt:lpwstr>https://www.in.gov.br/en/web/dou/-/instrucao-normativa-spu/me-n-67-de-20-de-setembro-de-2022-431330257</vt:lpwstr>
      </vt:variant>
      <vt:variant>
        <vt:lpwstr/>
      </vt:variant>
      <vt:variant>
        <vt:i4>3473533</vt:i4>
      </vt:variant>
      <vt:variant>
        <vt:i4>69</vt:i4>
      </vt:variant>
      <vt:variant>
        <vt:i4>0</vt:i4>
      </vt:variant>
      <vt:variant>
        <vt:i4>5</vt:i4>
      </vt:variant>
      <vt:variant>
        <vt:lpwstr>https://www.in.gov.br/en/web/dou/-/instrucao-normativa-spu/me-n-67-de-20-de-setembro-de-2022-431330257</vt:lpwstr>
      </vt:variant>
      <vt:variant>
        <vt:lpwstr/>
      </vt:variant>
      <vt:variant>
        <vt:i4>3473533</vt:i4>
      </vt:variant>
      <vt:variant>
        <vt:i4>66</vt:i4>
      </vt:variant>
      <vt:variant>
        <vt:i4>0</vt:i4>
      </vt:variant>
      <vt:variant>
        <vt:i4>5</vt:i4>
      </vt:variant>
      <vt:variant>
        <vt:lpwstr>https://www.in.gov.br/en/web/dou/-/instrucao-normativa-spu/me-n-67-de-20-de-setembro-de-2022-431330257</vt:lpwstr>
      </vt:variant>
      <vt:variant>
        <vt:lpwstr/>
      </vt:variant>
      <vt:variant>
        <vt:i4>7209071</vt:i4>
      </vt:variant>
      <vt:variant>
        <vt:i4>63</vt:i4>
      </vt:variant>
      <vt:variant>
        <vt:i4>0</vt:i4>
      </vt:variant>
      <vt:variant>
        <vt:i4>5</vt:i4>
      </vt:variant>
      <vt:variant>
        <vt:lpwstr>https://www.planalto.gov.br/ccivil_03/_ato2019-2022/2021/lei/l14133.htm</vt:lpwstr>
      </vt:variant>
      <vt:variant>
        <vt:lpwstr/>
      </vt:variant>
      <vt:variant>
        <vt:i4>5898253</vt:i4>
      </vt:variant>
      <vt:variant>
        <vt:i4>48</vt:i4>
      </vt:variant>
      <vt:variant>
        <vt:i4>0</vt:i4>
      </vt:variant>
      <vt:variant>
        <vt:i4>5</vt:i4>
      </vt:variant>
      <vt:variant>
        <vt:lpwstr>https://web.trf3.jus.br/contas/Licitacoes</vt:lpwstr>
      </vt:variant>
      <vt:variant>
        <vt:lpwstr/>
      </vt:variant>
      <vt:variant>
        <vt:i4>7667762</vt:i4>
      </vt:variant>
      <vt:variant>
        <vt:i4>45</vt:i4>
      </vt:variant>
      <vt:variant>
        <vt:i4>0</vt:i4>
      </vt:variant>
      <vt:variant>
        <vt:i4>5</vt:i4>
      </vt:variant>
      <vt:variant>
        <vt:lpwstr>https://pncp.gov.br/app/editais</vt:lpwstr>
      </vt:variant>
      <vt:variant>
        <vt:lpwstr/>
      </vt:variant>
      <vt:variant>
        <vt:i4>6750219</vt:i4>
      </vt:variant>
      <vt:variant>
        <vt:i4>39</vt:i4>
      </vt:variant>
      <vt:variant>
        <vt:i4>0</vt:i4>
      </vt:variant>
      <vt:variant>
        <vt:i4>5</vt:i4>
      </vt:variant>
      <vt:variant>
        <vt:lpwstr>mailto:admsp-supi@trf3.jus.br</vt:lpwstr>
      </vt:variant>
      <vt:variant>
        <vt:lpwstr/>
      </vt:variant>
      <vt:variant>
        <vt:i4>6750219</vt:i4>
      </vt:variant>
      <vt:variant>
        <vt:i4>33</vt:i4>
      </vt:variant>
      <vt:variant>
        <vt:i4>0</vt:i4>
      </vt:variant>
      <vt:variant>
        <vt:i4>5</vt:i4>
      </vt:variant>
      <vt:variant>
        <vt:lpwstr>mailto:admsp-supi@trf3.jus.br</vt:lpwstr>
      </vt:variant>
      <vt:variant>
        <vt:lpwstr/>
      </vt:variant>
      <vt:variant>
        <vt:i4>6750219</vt:i4>
      </vt:variant>
      <vt:variant>
        <vt:i4>27</vt:i4>
      </vt:variant>
      <vt:variant>
        <vt:i4>0</vt:i4>
      </vt:variant>
      <vt:variant>
        <vt:i4>5</vt:i4>
      </vt:variant>
      <vt:variant>
        <vt:lpwstr>mailto:admsp-supi@trf3.jus.br</vt:lpwstr>
      </vt:variant>
      <vt:variant>
        <vt:lpwstr/>
      </vt:variant>
      <vt:variant>
        <vt:i4>2293766</vt:i4>
      </vt:variant>
      <vt:variant>
        <vt:i4>24</vt:i4>
      </vt:variant>
      <vt:variant>
        <vt:i4>0</vt:i4>
      </vt:variant>
      <vt:variant>
        <vt:i4>5</vt:i4>
      </vt:variant>
      <vt:variant>
        <vt:lpwstr>https://www.trf3.jus.br/documentos/adeg/Socioambiental/PLS/Manual_de_Licitacoes_Sustentaveis-diagramado.pdf</vt:lpwstr>
      </vt:variant>
      <vt:variant>
        <vt:lpwstr/>
      </vt:variant>
      <vt:variant>
        <vt:i4>3211370</vt:i4>
      </vt:variant>
      <vt:variant>
        <vt:i4>21</vt:i4>
      </vt:variant>
      <vt:variant>
        <vt:i4>0</vt:i4>
      </vt:variant>
      <vt:variant>
        <vt:i4>5</vt:i4>
      </vt:variant>
      <vt:variant>
        <vt:lpwstr>https://atos.cnj.jus.br/files/compilado13455720240419662275950762e.pdf</vt:lpwstr>
      </vt:variant>
      <vt:variant>
        <vt:lpwstr/>
      </vt:variant>
      <vt:variant>
        <vt:i4>6815854</vt:i4>
      </vt:variant>
      <vt:variant>
        <vt:i4>18</vt:i4>
      </vt:variant>
      <vt:variant>
        <vt:i4>0</vt:i4>
      </vt:variant>
      <vt:variant>
        <vt:i4>5</vt:i4>
      </vt:variant>
      <vt:variant>
        <vt:lpwstr>https://www.gov.br/compras/pt-br/acesso-a-informacao/legislacao/instrucoes-normativas/instrucao-normtaiva-seges-me-no-103-de-30-de-dezembro-de-2022</vt:lpwstr>
      </vt:variant>
      <vt:variant>
        <vt:lpwstr/>
      </vt:variant>
      <vt:variant>
        <vt:i4>3670125</vt:i4>
      </vt:variant>
      <vt:variant>
        <vt:i4>15</vt:i4>
      </vt:variant>
      <vt:variant>
        <vt:i4>0</vt:i4>
      </vt:variant>
      <vt:variant>
        <vt:i4>5</vt:i4>
      </vt:variant>
      <vt:variant>
        <vt:lpwstr>https://www.planalto.gov.br/ccivil_03/_ato2015-2018/2015/decreto/d8540.htm</vt:lpwstr>
      </vt:variant>
      <vt:variant>
        <vt:lpwstr/>
      </vt:variant>
      <vt:variant>
        <vt:i4>4391025</vt:i4>
      </vt:variant>
      <vt:variant>
        <vt:i4>12</vt:i4>
      </vt:variant>
      <vt:variant>
        <vt:i4>0</vt:i4>
      </vt:variant>
      <vt:variant>
        <vt:i4>5</vt:i4>
      </vt:variant>
      <vt:variant>
        <vt:lpwstr>https://www.planalto.gov.br/ccivil_03/leis/L8245compilado.htm</vt:lpwstr>
      </vt:variant>
      <vt:variant>
        <vt:lpwstr/>
      </vt:variant>
      <vt:variant>
        <vt:i4>7209071</vt:i4>
      </vt:variant>
      <vt:variant>
        <vt:i4>9</vt:i4>
      </vt:variant>
      <vt:variant>
        <vt:i4>0</vt:i4>
      </vt:variant>
      <vt:variant>
        <vt:i4>5</vt:i4>
      </vt:variant>
      <vt:variant>
        <vt:lpwstr>https://www.planalto.gov.br/ccivil_03/_ato2019-2022/2021/lei/l14133.htm</vt:lpwstr>
      </vt:variant>
      <vt:variant>
        <vt:lpwstr/>
      </vt:variant>
      <vt:variant>
        <vt:i4>4391025</vt:i4>
      </vt:variant>
      <vt:variant>
        <vt:i4>3</vt:i4>
      </vt:variant>
      <vt:variant>
        <vt:i4>0</vt:i4>
      </vt:variant>
      <vt:variant>
        <vt:i4>5</vt:i4>
      </vt:variant>
      <vt:variant>
        <vt:lpwstr>https://www.planalto.gov.br/ccivil_03/leis/L8245compilado.htm</vt:lpwstr>
      </vt:variant>
      <vt:variant>
        <vt:lpwstr/>
      </vt:variant>
      <vt:variant>
        <vt:i4>7209071</vt:i4>
      </vt:variant>
      <vt:variant>
        <vt:i4>0</vt:i4>
      </vt:variant>
      <vt:variant>
        <vt:i4>0</vt:i4>
      </vt:variant>
      <vt:variant>
        <vt:i4>5</vt:i4>
      </vt:variant>
      <vt:variant>
        <vt:lpwstr>https://www.planalto.gov.br/ccivil_03/_ato2019-2022/2021/lei/l14133.htm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FLORISVALDO DOS SANTOS</dc:creator>
  <cp:keywords/>
  <cp:lastModifiedBy>Florisvaldo Dos Santos</cp:lastModifiedBy>
  <cp:revision>356</cp:revision>
  <dcterms:created xsi:type="dcterms:W3CDTF">2021-10-28T01:46:00Z</dcterms:created>
  <dcterms:modified xsi:type="dcterms:W3CDTF">2025-01-27T15:44:00Z</dcterms:modified>
</cp:coreProperties>
</file>