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22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SEÇÃOꢀDEꢀTRANSPORTE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6" w:x="379" w:y="2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estudoꢀ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preliminarꢀ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levantamentoꢀ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evidenciarꢀ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melhorꢀ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VPCVV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permitirꢀ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viabilidadeꢀ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econômicaꢀ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futuraꢀ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embalagemꢀeꢀacondicionamento.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7"/>
          <w:sz w:val="18"/>
        </w:rPr>
        <w:t>Oꢀprazoꢀdeꢀvigênciaꢀdaꢀcontrataçãoꢀseráꢀatéꢀ31ꢀdeꢀdezembroꢀdoꢀanoꢀdaꢀcontratação,ꢀcomꢀfundamentoꢀnoꢀart.ꢀ111,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caput,ꢀdaꢀLeiꢀn.ºꢀ14.133/2021.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Iꢀ-ꢀDescriçãoꢀdaꢀnecessidadeꢀdaꢀcontratação,ꢀconsideradoꢀoꢀproblemaꢀaꢀserꢀresolvidoꢀsobꢀaꢀperspectivaꢀdoꢀinteresse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público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Aꢀcontrataçãoꢀjustifica-seꢀpelaꢀnecessidadeꢀdeꢀaquisiçãoꢀdeꢀbensꢀparaꢀacondicionamentoꢀdeꢀmateriaisꢀeꢀequipamentos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diversasꢀ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equipesꢀ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deslocaçãoꢀ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apoioꢀ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eventualmente,ꢀ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necessidades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ordináriasꢀdeꢀacondicionamentoꢀdeꢀmateriais.ꢀAdemais,ꢀosꢀadesivosꢀservirãoꢀparaꢀidentificaçãoꢀdosꢀveículosꢀdasꢀfrotas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própriaꢀeꢀterceirizada.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81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IIꢀ-ꢀDEMONSTRAÇÃOꢀDAꢀPREVISÃOꢀDAꢀCONTRATAÇÃOꢀNOꢀPLANOꢀDEꢀCONTRATAÇÕESꢀANUAL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tratarꢀ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relacionadaꢀ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PCA/2026.ꢀ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Porém,ꢀ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orçamentoꢀdisponibilizadoꢀparaꢀaꢀrealizaçãoꢀdasꢀELEIÇÕESꢀ2026.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9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IIIꢀ-ꢀREQUISITOSꢀDAꢀCONTRATAÇÃO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6" w:x="379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Osꢀinteressadosꢀdeverão: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1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a)ꢀcomprovarꢀqueꢀatuaꢀnoꢀramoꢀdeꢀatividadeꢀpertinenteꢀaoꢀobjetoꢀdaꢀcontratação;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1" w:x="379" w:y="82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b)ꢀcomprovarꢀqueꢀnãoꢀestarꢀimpedidaꢀdeꢀcontratarꢀcomꢀaꢀAdministração;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1" w:x="379" w:y="82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c)ꢀcomprovarꢀqueꢀestarꢀcadastradoꢀnoꢀSistemaꢀdeꢀCadastroꢀUnificadoꢀdeꢀFornecedoresꢀ(SICAF).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1" w:x="379" w:y="82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8" w:x="379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IVꢀ-ꢀEstimativasꢀdasꢀquantidadesꢀparaꢀaꢀcontratação,ꢀconsiderandoꢀsuaꢀinterdependênciaꢀcomꢀoutrasꢀcontratações: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498" w:y="99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/>
          <w:b w:val="on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1297" w:y="99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3"/>
          <w:sz w:val="18"/>
        </w:rPr>
        <w:t>Descriçãoꢀdoꢀmaterial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5" w:x="9929" w:y="99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/>
          <w:b w:val="on"/>
          <w:color w:val="000000"/>
          <w:spacing w:val="3"/>
          <w:sz w:val="18"/>
        </w:rPr>
        <w:t>Unid.</w:t>
      </w:r>
      <w:r>
        <w:rPr>
          <w:rFonts w:ascii="Times New Roman"/>
          <w:b w:val="on"/>
          <w:color w:val="000000"/>
          <w:spacing w:val="214"/>
          <w:sz w:val="18"/>
        </w:rPr>
        <w:t xml:space="preserve"> </w:t>
      </w:r>
      <w:r>
        <w:rPr>
          <w:rFonts w:ascii="SPVBVV+Bitstream Vera Serif Bold"/>
          <w:b w:val="on"/>
          <w:color w:val="000000"/>
          <w:spacing w:val="3"/>
          <w:sz w:val="18"/>
        </w:rPr>
        <w:t>Quant.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2" w:x="1297" w:y="10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LONAꢀPLÁSTICA,ꢀ-ꢀCOR:ꢀAZUL,ꢀVERDEꢀOUꢀLARANJA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2" w:x="1297" w:y="10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-ꢀTamanho:ꢀ5ꢀxꢀ4ꢀmetros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12" w:x="1297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7"/>
        </w:rPr>
        <w:t>-ꢀFabricadaꢀemꢀpolietilenoꢀdeꢀaltaꢀeꢀbaixaꢀdensidade,ꢀcomꢀaditivoꢀqueꢀprotegeꢀcontraꢀosꢀraios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9" w:x="1297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1"/>
          <w:sz w:val="17"/>
        </w:rPr>
        <w:t>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5" w:x="1297" w:y="11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-ꢀEspessuraꢀaproximada:ꢀ100ꢀmicra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51" w:x="1297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-ꢀPossuiꢀfioꢀsintéticoꢀaoꢀredorꢀdaꢀbainhaꢀparaꢀmaiorꢀresistência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682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6" w:x="1297" w:y="11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-ꢀImpermeável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0" w:x="9953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5" w:x="1297" w:y="11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-ꢀIlhosesꢀmetálicosꢀaꢀcadaꢀ1ꢀmetro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12" w:x="1297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Indicadoꢀ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paraꢀ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agricultura,ꢀ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construçãoꢀ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civil,ꢀ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náutica,ꢀ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camping,ꢀ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pesca,ꢀ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recreação,ꢀ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FVPCVV+Bitstream Vera Serif"/>
          <w:color w:val="000000"/>
          <w:spacing w:val="1"/>
          <w:sz w:val="17"/>
        </w:rPr>
        <w:t>utilidades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6" w:x="1297" w:y="12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domésticas,ꢀentreꢀoutros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12" w:x="1297" w:y="128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6"/>
          <w:sz w:val="17"/>
        </w:rPr>
        <w:t>-ꢀGarantia:ꢀ3ꢀmesesꢀdeꢀgarantiaꢀlegalꢀporꢀlei,ꢀcontandoꢀaꢀpartirꢀdaꢀdataꢀdeꢀemissãoꢀdaꢀNota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6" w:x="1297" w:y="130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FiscalꢀdeꢀVendaꢀcontraꢀdefeitosꢀdeꢀfabricaçãoꢀSistemaꢀdeꢀgestãoꢀdaꢀqualidadeꢀISOꢀ9001:2008.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9" w:x="1297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CORDAS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2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2" w:y="13786"/>
        <w:widowControl w:val="off"/>
        <w:autoSpaceDE w:val="off"/>
        <w:autoSpaceDN w:val="off"/>
        <w:spacing w:before="116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" w:x="9923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" w:x="9923" w:y="13786"/>
        <w:widowControl w:val="off"/>
        <w:autoSpaceDE w:val="off"/>
        <w:autoSpaceDN w:val="off"/>
        <w:spacing w:before="1168" w:after="0" w:line="215" w:lineRule="exact"/>
        <w:ind w:left="3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0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500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0" w:y="13786"/>
        <w:widowControl w:val="off"/>
        <w:autoSpaceDE w:val="off"/>
        <w:autoSpaceDN w:val="off"/>
        <w:spacing w:before="1168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Cordasꢀ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trançadasꢀ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Polipropileno.ꢀ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virgemꢀ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(almaꢀ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capa)ꢀ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múltiploꢀ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emprego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3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feitaꢀcomꢀmultifilamentosꢀdeꢀaltaꢀtenacidade.ꢀTrançada.ꢀDiâmetro:ꢀ12ꢀmm.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8" w:x="1297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GALÕES/BOMBONA/CAROTE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Galão/Bombona/Caroteꢀ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líquidosꢀ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combustíveis.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Fabricadaꢀemꢀpolietilenoꢀdeꢀaltaꢀdensidade.ꢀAsꢀtampasꢀdeverãoꢀvedarꢀ100%ꢀoꢀgalão,ꢀnão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vazamentos.ꢀ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Certificadaꢀ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Inmetro.ꢀ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Cor:ꢀ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uma.ꢀ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externas:ꢀ320ꢀmmꢀxꢀ390ꢀmmꢀxꢀ560ꢀmmꢀouꢀCapacidadeꢀ50ꢀlitros.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297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Adesivoꢀexterno,ꢀmedindoꢀ32ꢀcmꢀxꢀ60cmꢀ(alturaꢀxꢀlargura),ꢀconfeccionadoꢀemꢀmaterial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1016013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12" w:x="12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espessuraꢀ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0,08ꢀ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fixaçãoꢀ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autocolanteꢀ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(cola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fria),ꢀ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brasãoꢀ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Repúblicaꢀ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Federativaꢀ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centro,ꢀ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fundoꢀ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cinzaꢀ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inscriçãoꢀ"TribunalꢀRegionalꢀEleitoralꢀdeꢀRoraima",ꢀemꢀletraꢀtipoꢀhelvéticaꢀnormal,ꢀcor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preta,ꢀcaixaꢀaltaꢀeꢀalturaꢀ20ꢀmm.ꢀVinilꢀadesivoꢀdeꢀqualidade,ꢀapropriadosꢀparaꢀadesivar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veículos.ꢀ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agridemꢀ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pinturaꢀ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fácilꢀ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remoção.ꢀ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exemplificaçãoꢀ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12" w:x="12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itemꢀ7,ꢀAnexoꢀIꢀdoꢀTermoꢀdeꢀReferência.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2" w:y="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3" w:y="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0" w:y="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400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379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Vꢀ-ꢀLevantamentoꢀdeꢀmercado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Preliminar,ꢀ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analisadasꢀ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alternativasꢀ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disponíveisꢀ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economicidade,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eficiênciaꢀadministrativa,ꢀflexibilidadeꢀoperacionalꢀeꢀaderênciaꢀaosꢀprincípiosꢀqueꢀregemꢀasꢀcontrataçõesꢀpúblicas.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primeiraꢀ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avaliou-seꢀ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possibilidadeꢀ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locaçãoꢀ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necessários.ꢀ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Essaꢀ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alternativa,ꢀ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tese,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poderiaꢀ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definitivaꢀ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armazenamentoꢀ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utilização.ꢀ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Contudo,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verificou-seꢀqueꢀaꢀlocaçãoꢀnãoꢀseꢀmostraꢀadequadaꢀaoꢀobjetoꢀpretendido,ꢀumaꢀvezꢀqueꢀosꢀmateriaisꢀpossuemꢀnatureza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consumível,ꢀsãoꢀpassíveisꢀdeꢀdesgaste,ꢀdescarteꢀouꢀinutilizaçãoꢀduranteꢀoꢀuso,ꢀalémꢀdeꢀnãoꢀserem,ꢀemꢀregra,ꢀofertados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noꢀmercadoꢀsobꢀaꢀformaꢀdeꢀlocaçãoꢀdeꢀmaneiraꢀamplaꢀeꢀeconomicamenteꢀvantajosa.ꢀAdemais,ꢀaꢀlocaçãoꢀpoderiaꢀgerar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custosꢀrecorrentesꢀelevados,ꢀdificuldadesꢀlogísticasꢀdeꢀdevoluçãoꢀeꢀlimitaçõesꢀquantoꢀàꢀreposiçãoꢀimediataꢀdeꢀitens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danificadosꢀouꢀconsumidos.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Comoꢀsegundaꢀsolução,ꢀanalisou-seꢀaꢀaquisiçãoꢀdosꢀmateriaisꢀporꢀmeioꢀdaꢀcontrataçãoꢀdeꢀempresaꢀespecializada,ꢀcom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Preços.ꢀ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Essaꢀ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alternativaꢀ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permiteꢀ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flexibilidadeꢀ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aquisição,ꢀ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possibilitando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queꢀoꢀfornecimentoꢀocorraꢀdeꢀformaꢀparcelada,ꢀconformeꢀaꢀrealꢀnecessidadeꢀdaꢀAdministração,ꢀduranteꢀaꢀvigênciaꢀda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ata.ꢀ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viabilizaꢀ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melhorꢀ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orçamentário,ꢀ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padronizaçãoꢀ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esforço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comerciais,ꢀ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imediataꢀ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totalidadeꢀdosꢀquantitativosꢀestimados.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Dianteꢀ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realizada,ꢀ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conclui-seꢀ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empresa,ꢀ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vantajosaꢀ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maior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aderênciaꢀàꢀnaturezaꢀdoꢀobjeto,ꢀassegurarꢀeficiênciaꢀoperacional,ꢀeconomicidadeꢀeꢀflexibilidade,ꢀatendendoꢀdeꢀforma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contextoꢀ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processoꢀeleitoral.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7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VIꢀ-ꢀEstimativaꢀdoꢀvalorꢀdaꢀcontratação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Aꢀestimativaꢀdoꢀvalorꢀdaꢀcontrataçãoꢀfoiꢀelaboradaꢀcomꢀbaseꢀemꢀpesquisaꢀdeꢀpreçosꢀpúblicos,ꢀrealizadaꢀporꢀmeioꢀda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plataformaꢀ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similaresꢀ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AdministraçãoꢀPública,ꢀcompatíveisꢀcomꢀoꢀobjeto,ꢀasꢀespecificaçõesꢀtécnicasꢀeꢀosꢀquantitativosꢀprevistos.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Aꢀpartirꢀdaꢀanáliseꢀdosꢀvaloresꢀunitáriosꢀobtidosꢀnaꢀreferidaꢀplataformaꢀeꢀdaꢀconsolidaçãoꢀdosꢀcustosꢀestimadosꢀpara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cadaꢀitem,ꢀapurou-seꢀoꢀvalorꢀtotalꢀestimadoꢀdaꢀcontrataçãoꢀemꢀ</w:t>
      </w:r>
      <w:r>
        <w:rPr>
          <w:rFonts w:ascii="SPVBVV+Bitstream Vera Serif Bold" w:hAnsi="SPVBVV+Bitstream Vera Serif Bold" w:cs="SPVBVV+Bitstream Vera Serif Bold"/>
          <w:b w:val="on"/>
          <w:color w:val="000000"/>
          <w:spacing w:val="5"/>
          <w:sz w:val="18"/>
        </w:rPr>
        <w:t>R$ꢀ34.514,00ꢀ(trintaꢀeꢀquatroꢀmil,ꢀquinhentosꢀe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3"/>
          <w:sz w:val="18"/>
        </w:rPr>
        <w:t>quatorzeꢀreais)</w:t>
      </w: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,ꢀoꢀqualꢀseꢀmostraꢀcompatívelꢀcomꢀosꢀpreçosꢀpraticadosꢀnoꢀmercadoꢀeꢀadequadoꢀaoꢀatendimentoꢀda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necessidadeꢀidentificadaꢀnesteꢀEstudoꢀTécnicoꢀPreliminar,ꢀconformeꢀtabelaꢀabaixo.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0" w:x="8267" w:y="98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2"/>
          <w:sz w:val="18"/>
        </w:rPr>
        <w:t>Valorꢀunitário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0" w:x="8267" w:y="9865"/>
        <w:widowControl w:val="off"/>
        <w:autoSpaceDE w:val="off"/>
        <w:autoSpaceDN w:val="off"/>
        <w:spacing w:before="14" w:after="0" w:line="217" w:lineRule="exact"/>
        <w:ind w:left="49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/>
          <w:b w:val="on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0" w:x="10228" w:y="98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2"/>
          <w:sz w:val="18"/>
        </w:rPr>
        <w:t>Valorꢀtotal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0" w:x="10228" w:y="9865"/>
        <w:widowControl w:val="off"/>
        <w:autoSpaceDE w:val="off"/>
        <w:autoSpaceDN w:val="off"/>
        <w:spacing w:before="14" w:after="0" w:line="217" w:lineRule="exact"/>
        <w:ind w:left="32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/>
          <w:b w:val="on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460" w:y="99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/>
          <w:b w:val="on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1220" w:y="99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3"/>
          <w:sz w:val="18"/>
        </w:rPr>
        <w:t>Descriçãoꢀdoꢀmaterial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5" w:x="6358" w:y="99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/>
          <w:b w:val="on"/>
          <w:color w:val="000000"/>
          <w:spacing w:val="3"/>
          <w:sz w:val="18"/>
        </w:rPr>
        <w:t>Unid.</w:t>
      </w:r>
      <w:r>
        <w:rPr>
          <w:rFonts w:ascii="Times New Roman"/>
          <w:b w:val="on"/>
          <w:color w:val="000000"/>
          <w:spacing w:val="214"/>
          <w:sz w:val="18"/>
        </w:rPr>
        <w:t xml:space="preserve"> </w:t>
      </w:r>
      <w:r>
        <w:rPr>
          <w:rFonts w:ascii="SPVBVV+Bitstream Vera Serif Bold"/>
          <w:b w:val="on"/>
          <w:color w:val="000000"/>
          <w:spacing w:val="3"/>
          <w:sz w:val="18"/>
        </w:rPr>
        <w:t>Quant.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2" w:x="1220" w:y="10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LONAꢀPLÁSTICA,ꢀ-ꢀCOR:ꢀAZUL,ꢀVERDEꢀOUꢀLARANJA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2" w:x="1220" w:y="108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-ꢀTamanho:ꢀ5ꢀxꢀ4ꢀmetros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10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Fabricadaꢀ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emꢀ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polietilenoꢀ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altaꢀ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baixaꢀ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VPCVV+Bitstream Vera Serif"/>
          <w:color w:val="000000"/>
          <w:spacing w:val="2"/>
          <w:sz w:val="17"/>
        </w:rPr>
        <w:t>densidade,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95" w:x="1220" w:y="11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comꢀaditivoꢀqueꢀprotegeꢀcontraꢀosꢀraiosꢀultravioleta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5" w:x="1220" w:y="11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-ꢀEspessuraꢀaproximada:ꢀ100ꢀmicra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Possuiꢀ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fioꢀ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sintéticoꢀ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aoꢀ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redorꢀ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bainhaꢀ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paraꢀ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FVPCVV+Bitstream Vera Serif"/>
          <w:color w:val="000000"/>
          <w:spacing w:val="2"/>
          <w:sz w:val="17"/>
        </w:rPr>
        <w:t>maior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resistência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1895"/>
        <w:widowControl w:val="off"/>
        <w:autoSpaceDE w:val="off"/>
        <w:autoSpaceDN w:val="off"/>
        <w:spacing w:before="18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ꢀImpermeável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189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-ꢀIlhosesꢀmetálicosꢀaꢀcadaꢀ1ꢀmetro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1895"/>
        <w:widowControl w:val="off"/>
        <w:autoSpaceDE w:val="off"/>
        <w:autoSpaceDN w:val="off"/>
        <w:spacing w:before="18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Indicadoꢀ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agricultura,ꢀ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construçãoꢀ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civil,ꢀ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náutica,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220" w:y="121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643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6382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7407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8690" w:y="12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2"/>
          <w:sz w:val="17"/>
        </w:rPr>
        <w:t>299,00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338" w:y="12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1"/>
          <w:sz w:val="17"/>
        </w:rPr>
        <w:t>14.950,00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220" w:y="12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camping,ꢀ</w:t>
      </w:r>
      <w:r>
        <w:rPr>
          <w:rFonts w:ascii="Times New Roman"/>
          <w:color w:val="000000"/>
          <w:spacing w:val="74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pesca,ꢀ</w:t>
      </w:r>
      <w:r>
        <w:rPr>
          <w:rFonts w:ascii="Times New Roman"/>
          <w:color w:val="000000"/>
          <w:spacing w:val="74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recreação,ꢀ</w:t>
      </w:r>
      <w:r>
        <w:rPr>
          <w:rFonts w:ascii="Times New Roman"/>
          <w:color w:val="000000"/>
          <w:spacing w:val="74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utilidadesꢀ</w:t>
      </w:r>
      <w:r>
        <w:rPr>
          <w:rFonts w:ascii="Times New Roman"/>
          <w:color w:val="000000"/>
          <w:spacing w:val="74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domésticas,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277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entreꢀoutros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34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7"/>
        </w:rPr>
        <w:t>-ꢀGarantia:ꢀ3ꢀmesesꢀdeꢀgarantiaꢀlegalꢀporꢀlei,ꢀcontando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36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partirꢀ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dataꢀ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emissãoꢀ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Notaꢀ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Fiscalꢀ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VPCVV+Bitstream Vera Serif"/>
          <w:color w:val="000000"/>
          <w:spacing w:val="2"/>
          <w:sz w:val="17"/>
        </w:rPr>
        <w:t>Venda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36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contraꢀ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defeitosꢀ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7"/>
        </w:rPr>
        <w:t>fabricaçãoꢀ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Sistemaꢀ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gestãoꢀ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FVPCVV+Bitstream Vera Serif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36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7"/>
        </w:rPr>
        <w:t>qualidadeꢀISOꢀ9001:2008.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9" w:x="1220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CORDAS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Cordasꢀ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trançadasꢀ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Polipropileno.ꢀ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virgem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(almaꢀ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capa)ꢀ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múltiploꢀ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empregoꢀ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multifilamentosꢀ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tenacidade.ꢀ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Trançada.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Diâmetro:ꢀ12ꢀmm.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43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" w:x="6351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7348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500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8800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1"/>
          <w:sz w:val="17"/>
        </w:rPr>
        <w:t>9,03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393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1"/>
          <w:sz w:val="17"/>
        </w:rPr>
        <w:t>4.515,00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8" w:x="1220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GALÕES/BOMBONA/CAROTE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84" w:x="1220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Galão/Bombona/Caroteꢀ</w:t>
      </w:r>
      <w:r>
        <w:rPr>
          <w:rFonts w:ascii="Times New Roman"/>
          <w:color w:val="000000"/>
          <w:spacing w:val="17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7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598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1016013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18" w:x="1220" w:y="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líquidosꢀ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combustíveis.ꢀ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Fabricadaꢀ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polietilenoꢀ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densidade.ꢀ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tampasꢀ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vedarꢀ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galão,ꢀ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vazamentos.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Certificadaꢀ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Inmetro.ꢀ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Cor:ꢀ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uma.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6"/>
          <w:sz w:val="18"/>
        </w:rPr>
        <w:t>Dimensõesꢀexternas:ꢀ320ꢀmmꢀxꢀ390ꢀmmꢀxꢀ560ꢀmm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ouꢀCapacidadeꢀ50ꢀlitros.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43" w:y="3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6382" w:y="3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7407" w:y="3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8690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2"/>
          <w:sz w:val="17"/>
        </w:rPr>
        <w:t>204,50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338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1"/>
          <w:sz w:val="17"/>
        </w:rPr>
        <w:t>10.225,00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Adesivoꢀ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externo,ꢀ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32ꢀ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60cmꢀ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confeccionadoꢀ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espessuraꢀ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0,08ꢀ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FVPCVV+Bitstream Vera Serif"/>
          <w:color w:val="000000"/>
          <w:spacing w:val="4"/>
          <w:sz w:val="18"/>
        </w:rPr>
        <w:t>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fixaçãoꢀ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autocolanteꢀ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(colaꢀ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fria),ꢀ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brasão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daꢀRepúblicaꢀFederativaꢀdoꢀBrasilꢀaoꢀcentro,ꢀfundo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cinzaꢀ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"Tribunalꢀ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Roraima",ꢀemꢀletraꢀtipoꢀhelvéticaꢀnormal,ꢀcorꢀpreta,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20ꢀ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mm.ꢀ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adesivoꢀ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qualidade,ꢀapropriadosꢀparaꢀadesivarꢀveículos.ꢀNão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agridemꢀ</w:t>
      </w:r>
      <w:r>
        <w:rPr>
          <w:rFonts w:ascii="Times New Roman"/>
          <w:color w:val="000000"/>
          <w:spacing w:val="9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pinturaꢀ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fácilꢀ</w:t>
      </w:r>
      <w:r>
        <w:rPr>
          <w:rFonts w:ascii="Times New Roman"/>
          <w:color w:val="000000"/>
          <w:spacing w:val="9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remoção.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exemplificaçãoꢀ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Anexoꢀ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8" w:x="1220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43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6382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Unid.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7348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3"/>
          <w:sz w:val="18"/>
        </w:rPr>
        <w:t>400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8745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1"/>
          <w:sz w:val="17"/>
        </w:rPr>
        <w:t>12,06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393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1"/>
          <w:sz w:val="17"/>
        </w:rPr>
        <w:t>4.824,00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4" w:x="3881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ValorꢀTotalꢀdaꢀContratação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338" w:y="4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VPCVV+Bitstream Vera Serif"/>
          <w:color w:val="000000"/>
          <w:spacing w:val="1"/>
          <w:sz w:val="17"/>
        </w:rPr>
        <w:t>34.514,00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2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VIIꢀ-ꢀdescriçãoꢀdaꢀsoluçãoꢀcomoꢀumꢀtodo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Aꢀsoluçãoꢀpropostaꢀconsisteꢀnaꢀcontrataçãoꢀdeꢀempresaꢀespecializadaꢀparaꢀoꢀfornecimentoꢀdeꢀmateriaisꢀdeꢀconsumo,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6"/>
          <w:sz w:val="18"/>
        </w:rPr>
        <w:t>porꢀmeioꢀdaꢀformaçãoꢀdeꢀregistroꢀdeꢀpreços,ꢀdeꢀmodoꢀaꢀatenderꢀàsꢀnecessidadesꢀdoꢀTribunalꢀRegionalꢀEleitoralꢀde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Roraimaꢀaoꢀlongoꢀdaꢀvigênciaꢀdaꢀata,ꢀconformeꢀaꢀdemandaꢀefetivamenteꢀverificada.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OꢀTRE/RRꢀsolicitaráꢀoꢀmaterialꢀàꢀContratada,ꢀaꢀqualꢀdeveráꢀentregarꢀoꢀmaterialꢀnaꢀSeçãoꢀdeꢀMaterial,ꢀlocalizadaꢀno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seguinteꢀendereço: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AvenidaꢀJuscelinoꢀKubitschek,ꢀn.ºꢀ543ꢀ–ꢀSãoꢀPedroꢀ–ꢀCEPꢀ69.309-685ꢀ–ꢀBoaꢀVista/RR,ꢀnoꢀhorárioꢀdasꢀ08h00ꢀàsꢀ15h00,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deꢀsegundaꢀaꢀsexta-feira.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AꢀContratadaꢀdeverá,ꢀobrigatoriamente,ꢀconsultarꢀaꢀSeçãoꢀdeꢀMaterial,ꢀporꢀmeioꢀdosꢀtelefonesꢀ2121ꢀ6966ꢀparaꢀfazerꢀo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45ꢀ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(quarentaꢀ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cinco)ꢀ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consecutivos,ꢀ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instrumentoꢀcontratual.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garantiráꢀ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unidadeꢀ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fornecido,ꢀ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obrigando-seꢀ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estiveremꢀ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danificadosꢀ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transporte,ꢀ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descargaꢀ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imputadaꢀ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entregueꢀ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desteꢀTermoꢀdeꢀReferência,ꢀoꢀfiscalꢀdoꢀcontratoꢀinformaráꢀaꢀnecessidadeꢀglosaꢀaꢀnotaꢀfiscal,ꢀnoꢀvalorꢀdoꢀmaterialꢀnão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entregueꢀouꢀrecusado,ꢀeꢀaꢀencaminharáꢀparaꢀpagamento,ꢀacompanhadaꢀdeꢀrelatórioꢀcircunstanciado.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AꢀContratadaꢀseráꢀnotificadaꢀparaꢀqueꢀprocedaꢀàꢀretiradaꢀdosꢀitensꢀaꢀseremꢀdevolvidos,ꢀàsꢀsuasꢀexpensas,ꢀnoꢀprazoꢀde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atéꢀ5ꢀ(cinco)ꢀdiasꢀconsecutivos,ꢀcontadosꢀdoꢀrecebimentoꢀdaꢀnotificação.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recusadoꢀ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retiradoꢀ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enviadoꢀ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entidades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filantrópicasꢀsemꢀfinsꢀlucrativos,ꢀreconhecidasꢀcomoꢀdeꢀutilidadeꢀpúblicaꢀfederal,ꢀouꢀparaꢀOrganizaçõesꢀdaꢀSociedade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CivilꢀdeꢀInteresseꢀPúblico.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unitáriosꢀ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totais,ꢀ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FVPCVV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constanteꢀ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atentando-seꢀ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inexatidõesꢀ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eventuaisꢀarredondamentos.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1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VIIIꢀ-ꢀjustificativasꢀparaꢀoꢀparcelamentoꢀouꢀnãoꢀdaꢀcontratação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Aoꢀobjetoꢀdaꢀpresenteꢀcontrataçãoꢀseráꢀaplicadoꢀoꢀprincípioꢀdoꢀparcelamentoꢀemꢀconformidadeꢀcomꢀosꢀincisosꢀdoꢀ§ꢀ2º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6"/>
          <w:sz w:val="18"/>
        </w:rPr>
        <w:t>doꢀart.ꢀ40ꢀLeiꢀLeiꢀ14.133/2021ꢀ-ꢀ(</w:t>
      </w:r>
      <w:r>
        <w:rPr/>
        <w:fldChar w:fldCharType="begin"/>
      </w:r>
      <w:r>
        <w:rPr/>
        <w:instrText> HYPERLINK "https://www.planalto.gov.br/ccivil_03/_ato2019-2022/2021/lei/l14133.htm"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FVPCVV+Bitstream Vera Serif" w:hAnsi="FVPCVV+Bitstream Vera Serif" w:cs="FVPCVV+Bitstream Vera Serif"/>
          <w:color w:val="0000ee"/>
          <w:spacing w:val="3"/>
          <w:sz w:val="18"/>
          <w:u w:val="single"/>
        </w:rPr>
        <w:t>L14133ꢀ(planalto.gov.br)</w:t>
      </w:r>
      <w:r>
        <w:rPr/>
        <w:fldChar w:fldCharType="end"/>
      </w:r>
      <w:r>
        <w:rPr>
          <w:rFonts w:ascii="FVPCVV+Bitstream Vera Serif" w:hAnsi="FVPCVV+Bitstream Vera Serif" w:cs="FVPCVV+Bitstream Vera Serif"/>
          <w:color w:val="000000"/>
          <w:spacing w:val="5"/>
          <w:sz w:val="18"/>
        </w:rPr>
        <w:t>.ꢀPoisꢀéꢀperfeitamenteꢀviávelꢀaꢀdivisãoꢀdoꢀobjetoꢀemꢀlotes,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comꢀvistasꢀàꢀeconomicidade,ꢀaꢀampliaçãoꢀdaꢀcompetição,ꢀbemꢀcomꢀseꢀevitarꢀaꢀconcentraçãoꢀdosꢀbensꢀnasꢀmãosꢀdeꢀum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únicoꢀfornecedor.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6" w:x="379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IXꢀ-ꢀdemonstrativoꢀdosꢀresultadosꢀpretendidos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Espera-seꢀ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obtenha-seꢀ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necessidades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2"/>
          <w:sz w:val="18"/>
        </w:rPr>
        <w:t>indicadas.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1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XIꢀ-ꢀcontrataçõesꢀcorrelatasꢀe/ouꢀinterdependentes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Entende-seꢀporꢀcontrataçõesꢀcorrelatasꢀcomoꢀaquelasꢀcujosꢀobjetosꢀsejamꢀsimilaresꢀouꢀcorrespondentesꢀentreꢀsi.ꢀPor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suaꢀvez,ꢀcontrataçõesꢀinterdependentesꢀsãoꢀaquelasꢀque,ꢀporꢀguardaremꢀrelaçãoꢀdiretaꢀnaꢀexecuçãoꢀdoꢀobjeto,ꢀdevem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serꢀcontratadasꢀjuntamente,ꢀparaꢀaꢀplenaꢀsatisfaçãoꢀdaꢀnecessidadeꢀdaꢀAdministração.ꢀNãoꢀseꢀaplicaꢀaoꢀcaso.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1016013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71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XIIꢀ-ꢀdescriçãoꢀdeꢀpossíveisꢀimpactosꢀambientais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sustentabilidadeꢀ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inseridosꢀ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atendidosꢀ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requisitosꢀnoꢀGuiaꢀNacionalꢀdeꢀContrataçõesꢀSustentáveisꢀcomoꢀporꢀexemplosꢀquandoꢀhouverꢀnecessidadeꢀdoꢀusoꢀde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reciclados,ꢀ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biodegradáveis,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atóxicos,ꢀmateriaisꢀprovenienteꢀdeꢀreflorestamento.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XIIIꢀ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posicionamentoꢀ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conclusivoꢀ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VPCVV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/>
          <w:color w:val="000000"/>
          <w:spacing w:val="2"/>
          <w:sz w:val="18"/>
        </w:rPr>
        <w:t>destina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levantadasꢀ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longoꢀ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Preliminar,ꢀ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 w:hAnsi="FVPCVV+Bitstream Vera Serif" w:cs="FVPCV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FVPCVV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4"/>
          <w:sz w:val="18"/>
        </w:rPr>
        <w:t>contratações/aquisiçõesꢀserãoꢀefetuadasꢀdeꢀacordoꢀcomꢀasꢀreaisꢀnecessidadesꢀdoꢀTRE/RR,ꢀaꢀEquipeꢀdeꢀPlanejamento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daꢀContrataçãoꢀjulgaꢀcomoꢀprocedenteꢀeꢀviávelꢀaꢀpresenteꢀdemanda.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338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7" w:x="4278" w:y="39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3"/>
          <w:sz w:val="18"/>
        </w:rPr>
        <w:t>NelsonꢀFerreiraꢀdeꢀSouzaꢀJunior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2" w:x="4820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9" w:x="4632" w:y="51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2"/>
          <w:sz w:val="18"/>
        </w:rPr>
        <w:t>JoniltonꢀAlvesꢀdeꢀOliveira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19" w:x="5052" w:y="54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IntegranteꢀTécnico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5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64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PVBVV+Bitstream Vera Serif Bold" w:hAnsi="SPVBVV+Bitstream Vera Serif Bold" w:cs="SPVBVV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0" w:x="4727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22" w:x="379" w:y="7055"/>
        <w:widowControl w:val="off"/>
        <w:autoSpaceDE w:val="off"/>
        <w:autoSpaceDN w:val="off"/>
        <w:spacing w:before="0" w:after="0" w:line="215" w:lineRule="exact"/>
        <w:ind w:left="37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22" w:x="379" w:y="70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8" w:x="287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VPCVV+Bitstream Vera Serif" w:hAnsi="FVPCVV+Bitstream Vera Serif" w:cs="FVPCVV+Bitstream Vera Serif"/>
          <w:color w:val="000000"/>
          <w:spacing w:val="2"/>
          <w:sz w:val="18"/>
        </w:rPr>
        <w:t>BoaꢀVista,ꢀ26ꢀdeꢀjaneiroꢀdeꢀ2026.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845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Documentoꢀassinadoꢀeletronicamenteꢀporꢀ</w:t>
      </w:r>
      <w:r>
        <w:rPr>
          <w:rFonts w:ascii="SPVBVV+Bitstream Vera Serif Bold" w:hAnsi="SPVBVV+Bitstream Vera Serif Bold" w:cs="SPVBVV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,ꢀ</w:t>
      </w:r>
      <w:r>
        <w:rPr>
          <w:rFonts w:ascii="SPVBVV+Bitstream Vera Serif Bold" w:hAnsi="SPVBVV+Bitstream Vera Serif Bold" w:cs="SPVBV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,ꢀemꢀ28/01/2026,ꢀàsꢀ17:05,ꢀconformeꢀart.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865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30" w:x="1394" w:y="933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Documentoꢀassinadoꢀeletronicamenteꢀporꢀ</w:t>
      </w:r>
      <w:r>
        <w:rPr>
          <w:rFonts w:ascii="SPVBVV+Bitstream Vera Serif Bold" w:hAnsi="SPVBVV+Bitstream Vera Serif Bold" w:cs="SPVBVV+Bitstream Vera Serif Bold"/>
          <w:b w:val="on"/>
          <w:color w:val="000000"/>
          <w:spacing w:val="0"/>
          <w:sz w:val="15"/>
        </w:rPr>
        <w:t>JONILTONꢀALVESꢀDEꢀOLIVEIRA</w:t>
      </w: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,ꢀ</w:t>
      </w:r>
      <w:r>
        <w:rPr>
          <w:rFonts w:ascii="SPVBVV+Bitstream Vera Serif Bold"/>
          <w:b w:val="on"/>
          <w:color w:val="000000"/>
          <w:spacing w:val="0"/>
          <w:sz w:val="15"/>
        </w:rPr>
        <w:t>Assistente</w:t>
      </w: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,ꢀemꢀ29/01/2026,ꢀàsꢀ08:44,ꢀconformeꢀart.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30" w:x="1394" w:y="933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33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337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PVBVV+Bitstream Vera Serif Bold"/>
          <w:b w:val="on"/>
          <w:color w:val="000000"/>
          <w:spacing w:val="0"/>
          <w:sz w:val="15"/>
        </w:rPr>
        <w:t>1016013</w:t>
      </w:r>
      <w:r>
        <w:rPr>
          <w:rFonts w:ascii="FVPCVV+Bitstream Vera Serif" w:hAnsi="FVPCVV+Bitstream Vera Serif" w:cs="FVPCVV+Bitstream Vera Serif"/>
          <w:color w:val="000000"/>
          <w:spacing w:val="0"/>
          <w:sz w:val="15"/>
        </w:rPr>
        <w:t>ꢀeꢀoꢀcódigoꢀCRCꢀ</w:t>
      </w:r>
      <w:r>
        <w:rPr>
          <w:rFonts w:ascii="SPVBVV+Bitstream Vera Serif Bold"/>
          <w:b w:val="on"/>
          <w:color w:val="000000"/>
          <w:spacing w:val="0"/>
          <w:sz w:val="15"/>
        </w:rPr>
        <w:t>2B193983</w:t>
      </w:r>
      <w:r>
        <w:rPr>
          <w:rFonts w:ascii="FVPCVV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29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VPCVV+Bitstream Vera Serif"/>
          <w:color w:val="000000"/>
          <w:spacing w:val="-1"/>
          <w:sz w:val="14"/>
        </w:rPr>
        <w:t>0000220-98.2026.6.23.8000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129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VPCVV+Bitstream Vera Serif"/>
          <w:color w:val="000000"/>
          <w:spacing w:val="-1"/>
          <w:sz w:val="14"/>
        </w:rPr>
        <w:t>1016013v28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1016013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570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VPCVV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E3AAD8AE-0000-0000-0000-000000000000}"/>
  </w:font>
  <w:font w:name="SPVBV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67FA4D4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EE73F3C-D06A-4280-8A34-0D0DA58F65C5}"/>
</file>

<file path=customXml/itemProps2.xml><?xml version="1.0" encoding="utf-8"?>
<ds:datastoreItem xmlns:ds="http://schemas.openxmlformats.org/officeDocument/2006/customXml" ds:itemID="{3FFDC239-B3A2-4081-93E7-D71D7908A6DE}"/>
</file>

<file path=customXml/itemProps3.xml><?xml version="1.0" encoding="utf-8"?>
<ds:datastoreItem xmlns:ds="http://schemas.openxmlformats.org/officeDocument/2006/customXml" ds:itemID="{5431FF66-DF77-4680-A4E3-B355D8848EC3}"/>
</file>

<file path=docProps/app.xml><?xml version="1.0" encoding="utf-8"?>
<Properties xmlns="http://schemas.openxmlformats.org/officeDocument/2006/extended-properties">
  <Template>Normal</Template>
  <TotalTime>3</TotalTime>
  <Pages>4</Pages>
  <Words>931</Words>
  <Characters>13061</Characters>
  <Application>Aspose</Application>
  <DocSecurity>0</DocSecurity>
  <Lines>263</Lines>
  <Paragraphs>263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13713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2026-02-05T14:28:15Z</dcterms:created>
  <dcterms:modified xsi:type="dcterms:W3CDTF">2026-02-05T14:28:15Z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