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MGOJ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37" w:x="1964" w:y="2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MGO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04" w:x="36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MGOJ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UTMGO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Contrataçãoꢀdeꢀempresaꢀparaꢀfornecimentoꢀdeꢀmaterialꢀdeꢀacondicionamentoꢀeꢀembalagemꢀ-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42" w:x="2120" w:y="28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ELEIÇÕES/2026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MGOJ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92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MGOJ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82" w:x="3921" w:y="346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UTMGOJ+Bitstream Vera Serif Bold" w:hAnsi="UTMGOJ+Bitstream Vera Serif Bold" w:cs="UTMGOJ+Bitstream Vera Serif Bold"/>
          <w:b w:val="on"/>
          <w:color w:val="000000"/>
          <w:spacing w:val="-3"/>
          <w:sz w:val="20"/>
        </w:rPr>
        <w:t>ANEXOꢀIVꢀ-ꢀMODELOꢀDEꢀPROPOSTA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4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MGOJ+Bitstream Vera Serif Bold" w:hAnsi="UTMGOJ+Bitstream Vera Serif Bold" w:cs="UTMGOJ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54" w:x="1685" w:y="45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Referência:</w:t>
      </w:r>
      <w:r>
        <w:rPr>
          <w:rFonts w:ascii="UTMGOJ+Bitstream Vera Serif Bold" w:hAnsi="UTMGOJ+Bitstream Vera Serif Bold" w:cs="UTMGOJ+Bitstream Vera Serif Bold"/>
          <w:b w:val="on"/>
          <w:color w:val="000000"/>
          <w:spacing w:val="3"/>
          <w:sz w:val="18"/>
        </w:rPr>
        <w:t>ꢀPREGÃOꢀ(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eletrônico</w:t>
      </w:r>
      <w:r>
        <w:rPr>
          <w:rFonts w:ascii="UTMGOJ+Bitstream Vera Serif Bold" w:hAnsi="UTMGOJ+Bitstream Vera Serif Bold" w:cs="UTMGOJ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XXXXX,ꢀ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inscritaꢀ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CNPJꢀ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00.000.000/0001-00,ꢀ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rua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XXXXXXXXX,ꢀ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5509" w:y="6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5509" w:y="6616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9902" w:y="6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854" w:y="6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5" w:x="1952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5" w:x="6564" w:y="6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VROBV+Bitstream Vera Serif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131"/>
          <w:sz w:val="17"/>
        </w:rPr>
        <w:t xml:space="preserve"> </w:t>
      </w:r>
      <w:r>
        <w:rPr>
          <w:rFonts w:ascii="CVROBV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5569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0100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052" w:y="70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08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6"/>
          <w:sz w:val="18"/>
        </w:rPr>
        <w:t>LONAꢀPLÁSTICA,ꢀ-ꢀCOR:ꢀAZUL,ꢀVERDEꢀOU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7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3"/>
          <w:sz w:val="18"/>
        </w:rPr>
        <w:t>LARANJA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7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ꢀTamanho:ꢀ5ꢀxꢀ4ꢀmetros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78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Fabricadaꢀ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polietilenoꢀ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baixa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densidade,ꢀ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aditivoꢀ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protegeꢀ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contra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osꢀraiosꢀultravioleta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8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ꢀPossuiꢀfioꢀsintéticoꢀaoꢀredorꢀdaꢀbainhaꢀpara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1" w:x="1085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93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ꢀIndicadoꢀparaꢀagricultura,ꢀconstruçãoꢀcivil,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5807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091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765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94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51" w:x="1085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náutica,ꢀ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9" w:x="2177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camping,ꢀ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2" w:x="3378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pesca,ꢀ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1" w:x="4312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recreação,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0" w:x="1085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utilidadesꢀdomésticas,ꢀentreꢀoutros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085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1147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ꢀGarantia:ꢀ3ꢀmesesꢀdeꢀgarantiaꢀlegalꢀporꢀlei,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contandoꢀ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Vendaꢀ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contraꢀ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fabricaçãoꢀ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qualidade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09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ISOꢀ9001:2008.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" w:x="1085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3"/>
          <w:sz w:val="18"/>
        </w:rPr>
        <w:t>CORDA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Cordasꢀ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trançadasꢀ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Polipropileno.ꢀ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100%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23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virgemꢀ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(almaꢀ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capa)ꢀ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múltiploꢀ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emprego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" w:x="5867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0"/>
          <w:sz w:val="17"/>
        </w:rPr>
        <w:t>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036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765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" w:x="1085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8" w:x="1846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3" w:x="2576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multifilamentosꢀ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6" w:x="4381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" w:x="4949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81" w:x="1085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tenacidade.ꢀTrançada.ꢀDiâmetro:ꢀ12ꢀmm.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8" w:x="1085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GALÕES/BOMBONA/CAROTE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Galão/Bombona/Caroteꢀparaꢀarmazenagemꢀe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37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22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líquidosꢀ</w:t>
      </w:r>
      <w:r>
        <w:rPr>
          <w:rFonts w:ascii="Times New Roman"/>
          <w:color w:val="000000"/>
          <w:spacing w:val="22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combustíveis.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5"/>
          <w:sz w:val="18"/>
        </w:rPr>
        <w:t>Fabricadaꢀemꢀpolietilenoꢀdeꢀaltaꢀdensidade.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4224"/>
        <w:widowControl w:val="off"/>
        <w:autoSpaceDE w:val="off"/>
        <w:autoSpaceDN w:val="off"/>
        <w:spacing w:before="0" w:after="0" w:line="20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4"/>
          <w:sz w:val="18"/>
        </w:rPr>
        <w:t>Asꢀtampasꢀdeverãoꢀvedarꢀ100%ꢀoꢀgalão,ꢀnão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permitindoꢀ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vazamentos.ꢀ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Certificadaꢀ</w:t>
      </w:r>
      <w:r>
        <w:rPr>
          <w:rFonts w:ascii="Times New Roman"/>
          <w:color w:val="000000"/>
          <w:spacing w:val="92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Inmetro.ꢀ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Cor:ꢀ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uma.ꢀ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Dimensões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externas:ꢀ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320ꢀ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390ꢀ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560ꢀ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4"/>
          <w:sz w:val="18"/>
        </w:rPr>
        <w:t>mmꢀ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4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14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5807" w:y="14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091" w:y="14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765" w:y="14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14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143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085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ADESIVOꢀ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EXTERNO,ꢀ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32ꢀ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cmꢀ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CVROBV+Bitstream Vera Serif"/>
          <w:color w:val="000000"/>
          <w:spacing w:val="0"/>
          <w:sz w:val="18"/>
        </w:rPr>
        <w:t>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60cmꢀ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2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153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digital,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(1017615)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57" w:x="10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0,08ꢀ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mm,ꢀ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fixação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autocolanteꢀ(colaꢀfria),ꢀcontendoꢀoꢀbrasãoꢀda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Repúblicaꢀ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Federativaꢀ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centro,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fundoꢀ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cinzaꢀ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"Tribunalꢀ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Roraima",ꢀ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letraꢀ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helvéticaꢀ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normal,ꢀ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preta,ꢀ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VROBV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20ꢀ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mm.ꢀ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Vinilꢀ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adesivoꢀ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VROBV+Bitstream Vera Serif"/>
          <w:color w:val="000000"/>
          <w:spacing w:val="2"/>
          <w:sz w:val="18"/>
        </w:rPr>
        <w:t>qualidade,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apropriadosꢀ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adesivarꢀ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veículos.ꢀ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7" w:x="1085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agridemꢀaꢀpinturaꢀeꢀsãoꢀdeꢀfácilꢀremoção.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24" w:y="5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5807" w:y="5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036" w:y="5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765" w:y="5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028" w:y="5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80" w:y="5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2" w:x="5021" w:y="23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7"/>
        </w:rPr>
        <w:t>TOTALꢀ(R$)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" w:x="10962" w:y="233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TMGOJ+Bitstream Vera Serif Bold"/>
          <w:b w:val="on"/>
          <w:color w:val="000000"/>
          <w:spacing w:val="2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VROBV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51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MGOJ+Bitstream Vera Serif Bold" w:hAnsi="UTMGOJ+Bitstream Vera Serif Bold" w:cs="UTMGOJ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57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7606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TMGOJ+Bitstream Vera Serif Bold" w:hAnsi="UTMGOJ+Bitstream Vera Serif Bold" w:cs="UTMGOJ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76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VROBV+Bitstream Vera Serif" w:hAnsi="CVROBV+Bitstream Vera Serif" w:cs="CVROBV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851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Documentoꢀassinadoꢀeletronicamenteꢀporꢀ</w:t>
      </w:r>
      <w:r>
        <w:rPr>
          <w:rFonts w:ascii="UTMGOJ+Bitstream Vera Serif Bold" w:hAnsi="UTMGOJ+Bitstream Vera Serif Bold" w:cs="UTMGOJ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,ꢀ</w:t>
      </w:r>
      <w:r>
        <w:rPr>
          <w:rFonts w:ascii="UTMGOJ+Bitstream Vera Serif Bold" w:hAnsi="UTMGOJ+Bitstream Vera Serif Bold" w:cs="UTMGOJ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,ꢀemꢀ03/02/2026,ꢀàsꢀ09:59,ꢀconformeꢀart.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871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51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951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TMGOJ+Bitstream Vera Serif Bold"/>
          <w:b w:val="on"/>
          <w:color w:val="000000"/>
          <w:spacing w:val="0"/>
          <w:sz w:val="15"/>
        </w:rPr>
        <w:t>1017615</w:t>
      </w:r>
      <w:r>
        <w:rPr>
          <w:rFonts w:ascii="CVROBV+Bitstream Vera Serif" w:hAnsi="CVROBV+Bitstream Vera Serif" w:cs="CVROBV+Bitstream Vera Serif"/>
          <w:color w:val="000000"/>
          <w:spacing w:val="0"/>
          <w:sz w:val="15"/>
        </w:rPr>
        <w:t>ꢀeꢀoꢀcódigoꢀCRCꢀ</w:t>
      </w:r>
      <w:r>
        <w:rPr>
          <w:rFonts w:ascii="UTMGOJ+Bitstream Vera Serif Bold"/>
          <w:b w:val="on"/>
          <w:color w:val="000000"/>
          <w:spacing w:val="0"/>
          <w:sz w:val="15"/>
        </w:rPr>
        <w:t>B842E8D7</w:t>
      </w:r>
      <w:r>
        <w:rPr>
          <w:rFonts w:ascii="CVROBV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047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VROBV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047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VROBV+Bitstream Vera Serif"/>
          <w:color w:val="000000"/>
          <w:spacing w:val="-1"/>
          <w:sz w:val="14"/>
        </w:rPr>
        <w:t>1017615v4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86" w:x="207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(1017615)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32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VROBV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4C6A48B-0000-0000-0000-000000000000}"/>
  </w:font>
  <w:font w:name="UTMGOJ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0F10EF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839CF7B-1955-4969-9F29-600C404D3AF6}"/>
</file>

<file path=customXml/itemProps2.xml><?xml version="1.0" encoding="utf-8"?>
<ds:datastoreItem xmlns:ds="http://schemas.openxmlformats.org/officeDocument/2006/customXml" ds:itemID="{7F08303C-F0A8-4A86-B026-68F61B634B01}"/>
</file>

<file path=customXml/itemProps3.xml><?xml version="1.0" encoding="utf-8"?>
<ds:datastoreItem xmlns:ds="http://schemas.openxmlformats.org/officeDocument/2006/customXml" ds:itemID="{B74D5846-5CA3-489C-8A0E-78911346F669}"/>
</file>

<file path=docProps/app.xml><?xml version="1.0" encoding="utf-8"?>
<Properties xmlns="http://schemas.openxmlformats.org/officeDocument/2006/extended-properties">
  <Template>Normal</Template>
  <TotalTime>3</TotalTime>
  <Pages>2</Pages>
  <Words>336</Words>
  <Characters>3514</Characters>
  <Application>Aspose</Application>
  <DocSecurity>0</DocSecurity>
  <Lines>144</Lines>
  <Paragraphs>144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3696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2026-02-05T14:21:58Z</dcterms:created>
  <dcterms:modified xsi:type="dcterms:W3CDTF">2026-02-05T14:21:58Z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