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-3"/>
          <w:sz w:val="20"/>
        </w:rPr>
        <w:t>EDITALꢀDEꢀLICITAÇÃOꢀNºꢀ90003/2026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6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7"/>
        </w:rPr>
        <w:t>LICITAÇÃOꢀEXCLUSIVAꢀPARAꢀME/EPP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7"/>
        </w:rPr>
        <w:t>(ProcessoꢀAdministrativoꢀn°ꢀ0002560-49.2025.6.23.8000)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3"/>
          <w:sz w:val="18"/>
        </w:rPr>
        <w:t>TRE/RR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PREÇOS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4" w:x="1685" w:y="55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Dia: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ꢀ27ꢀdeꢀfevereiroꢀdeꢀ2026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Horário: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EndereçoꢀEletrônico: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BOFOQC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3"/>
          <w:sz w:val="18"/>
        </w:rPr>
        <w:t>UASG: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6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1.ꢀOꢀobjetoꢀdaꢀpresenteꢀlicitaçãoꢀéꢀaꢀFormaçãoꢀdeꢀRegistroꢀdeꢀPreçosꢀparaꢀfuturaꢀeꢀeventualꢀaquisição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deꢀmaterialꢀpermanenteꢀ–ꢀMobiliários,ꢀqueꢀenglobaꢀcadeiraꢀgiratóriaꢀparaꢀportadorꢀdeꢀobesidade,ꢀpoltronasꢀauditório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portadorꢀ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obesidade,ꢀ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cadeirasꢀ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fixaꢀ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tela,ꢀ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dentreꢀ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outros,ꢀ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diversas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estabelecidas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2.ꢀAꢀlicitaçãoꢀseráꢀdivididaꢀemꢀitens,ꢀconformeꢀtabelaꢀconstanteꢀnaꢀSeçãoꢀIIꢀdesteꢀedital,ꢀfacultando-se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aoꢀlicitanteꢀaꢀparticipaçãoꢀemꢀquantosꢀitensꢀforemꢀdeꢀseuꢀinteresse.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3"/>
          <w:sz w:val="18"/>
        </w:rPr>
        <w:t>ITEM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11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SEÇÃOꢀIIꢀ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—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1.Oꢀvalorꢀdestaꢀlicitaçãoꢀestáꢀestimadoꢀemꢀ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R$ꢀ112.676,44ꢀ(centoꢀeꢀdozeꢀmilꢀseiscentosꢀeꢀsetentaꢀe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7" w:x="379" w:y="116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seisꢀreaisꢀeꢀquarentaꢀeꢀquatroꢀcentavos)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77" w:x="8115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7"/>
        </w:rPr>
        <w:t>VALORꢀUNITÁRIO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7" w:x="8115" w:y="12044"/>
        <w:widowControl w:val="off"/>
        <w:autoSpaceDE w:val="off"/>
        <w:autoSpaceDN w:val="off"/>
        <w:spacing w:before="6" w:after="0" w:line="201" w:lineRule="exact"/>
        <w:ind w:left="69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3" w:x="10093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3" w:x="10093" w:y="12044"/>
        <w:widowControl w:val="off"/>
        <w:autoSpaceDE w:val="off"/>
        <w:autoSpaceDN w:val="off"/>
        <w:spacing w:before="6" w:after="0" w:line="201" w:lineRule="exact"/>
        <w:ind w:left="5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2148"/>
        <w:widowControl w:val="off"/>
        <w:autoSpaceDE w:val="off"/>
        <w:autoSpaceDN w:val="off"/>
        <w:spacing w:before="387" w:after="0" w:line="201" w:lineRule="exact"/>
        <w:ind w:left="1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3180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6594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15" w:x="6594" w:y="12148"/>
        <w:widowControl w:val="off"/>
        <w:autoSpaceDE w:val="off"/>
        <w:autoSpaceDN w:val="off"/>
        <w:spacing w:before="387" w:after="0" w:line="201" w:lineRule="exact"/>
        <w:ind w:left="5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41" w:x="1085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Giratóriaꢀ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Escritórioꢀ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portadorꢀ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1" w:x="1085" w:y="126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obesidade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8549" w:y="12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2.856,95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05" w:y="12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57.139,00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9" w:x="1085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CadeiraꢀdeꢀatendimentoꢀfixaꢀemꢀTela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1085" w:y="1331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PoltronaꢀAuditórioꢀparaꢀobeso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1085" w:y="1331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121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121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121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121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549" w:y="13312"/>
        <w:widowControl w:val="off"/>
        <w:autoSpaceDE w:val="off"/>
        <w:autoSpaceDN w:val="off"/>
        <w:spacing w:before="0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799,95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549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5.653,52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549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2.660,14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8549" w:y="13312"/>
        <w:widowControl w:val="off"/>
        <w:autoSpaceDE w:val="off"/>
        <w:autoSpaceDN w:val="off"/>
        <w:spacing w:before="271" w:after="0" w:line="201" w:lineRule="exact"/>
        <w:ind w:left="8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2"/>
          <w:sz w:val="17"/>
        </w:rPr>
        <w:t>497,69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05" w:y="133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15.999,00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05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11.307,70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05" w:y="1331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13.300,70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2" w:x="1085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Megafoneꢀprofissionalꢀrecarregável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2" w:x="1085" w:y="14731"/>
        <w:widowControl w:val="off"/>
        <w:autoSpaceDE w:val="off"/>
        <w:autoSpaceDN w:val="off"/>
        <w:spacing w:before="165" w:after="0" w:line="201" w:lineRule="exact"/>
        <w:ind w:left="30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7"/>
        </w:rPr>
        <w:t>ValorꢀtotalꢀdaꢀLicitação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305" w:y="147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ALQBEJ+Bitstream Vera Serif"/>
          <w:color w:val="000000"/>
          <w:spacing w:val="1"/>
          <w:sz w:val="17"/>
        </w:rPr>
        <w:t>14.930,70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23" w:x="10203" w:y="1512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OFOQC+Bitstream Vera Serif Bold"/>
          <w:b w:val="on"/>
          <w:color w:val="000000"/>
          <w:spacing w:val="2"/>
          <w:sz w:val="17"/>
        </w:rPr>
        <w:t>112.676,44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1" w:x="1685" w:y="158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1.ꢀAsꢀregrasꢀreferentesꢀaoꢀórgãoꢀgerenciador,ꢀbemꢀcomoꢀaꢀeventuaisꢀadesões,ꢀsãoꢀasꢀqueꢀconstamꢀna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1" w:x="379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AtaꢀdeꢀRegistroꢀdeꢀPreçosꢀeꢀnosꢀarts.ꢀ82ꢀaꢀ86ꢀdaꢀLeiꢀnºꢀ14.133/2021ꢀeꢀDecretoꢀ11.462/2023;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8" w:x="1685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participaçãoꢀ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2"/>
          <w:sz w:val="18"/>
        </w:rPr>
        <w:t>exclusiva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0" w:x="379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porte,ꢀnosꢀtermosꢀdoꢀart.ꢀ48ꢀdaꢀLeiꢀComplementarꢀnºꢀ123,ꢀdeꢀ14ꢀdeꢀdezembroꢀdeꢀ2006.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ano-calendárioꢀ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celebrado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contratosꢀcomꢀaꢀAdministraçãoꢀPúblicaꢀcujosꢀvaloresꢀsomadosꢀextrapolemꢀaꢀreceitaꢀbrutaꢀmáximaꢀadmitidaꢀpara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finsꢀdeꢀenquadramentoꢀcomoꢀempresaꢀdeꢀpequenoꢀporte.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0" w:x="748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6.3.ꢀEmpresa,ꢀisoladamenteꢀouꢀemꢀconsórcio,ꢀresponsávelꢀpelaꢀelaboraçãoꢀdoꢀprojetoꢀbásicoꢀouꢀdo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4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0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0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0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6" w:x="2171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.9.ꢀPessoasꢀjurídicasꢀreunidasꢀemꢀconsórcio;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4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6.14.ꢀEmpresasꢀestrangeirasꢀqueꢀnãoꢀtenhamꢀrepresentaçãoꢀlegalꢀnoꢀBrasilꢀcomꢀpoderesꢀexpressos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9" w:x="748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paraꢀreceberꢀcitaçãoꢀeꢀresponderꢀadministrativaꢀouꢀjudicialmente.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10.ꢀOꢀdispostoꢀnosꢀitensꢀ6.2ꢀeꢀ6.3ꢀnãoꢀimpedeꢀaꢀlicitaçãoꢀouꢀaꢀcontrataçãoꢀdeꢀserviçoꢀqueꢀincluaꢀcomo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12.ꢀAꢀvedaçãoꢀdeꢀqueꢀtrataꢀoꢀitemꢀ6.8ꢀestende-seꢀaꢀterceiroꢀqueꢀauxilieꢀaꢀconduçãoꢀdaꢀcontrataçãoꢀna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501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58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59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6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96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1050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NÃO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7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3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29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83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3"/>
          <w:sz w:val="18"/>
        </w:rPr>
        <w:t>disputa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76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fechado”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1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9" w:x="1685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18.ꢀEmꢀcasoꢀdeꢀempate,ꢀserãoꢀutilizadosꢀosꢀseguintesꢀcritériosꢀdeꢀdesempate,ꢀnestaꢀordem: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18.1.ꢀdisputaꢀfinal,ꢀhipóteseꢀemꢀqueꢀosꢀlicitantesꢀempatadosꢀpoderãoꢀapresentarꢀnovaꢀpropostaꢀem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18.2.ꢀ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10" w:x="213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18.3.ꢀdesenvolvimentoꢀpeloꢀlicitanteꢀdeꢀaçõesꢀdeꢀequidadeꢀentreꢀhomensꢀeꢀmulheresꢀnoꢀambiente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18.4.ꢀdesenvolvimentoꢀpeloꢀlicitanteꢀdeꢀprogramaꢀdeꢀintegridade,ꢀconformeꢀorientaçõesꢀdosꢀórgãos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19.ꢀPersistindoꢀoꢀempate,ꢀseráꢀasseguradaꢀpreferência,ꢀsucessivamente,ꢀaosꢀbensꢀeꢀserviçosꢀproduzidos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7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/>
          <w:color w:val="000000"/>
          <w:spacing w:val="0"/>
          <w:sz w:val="18"/>
        </w:rPr>
        <w:t>1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27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ALQBEJ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29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20.ꢀEsgotadosꢀtodosꢀosꢀdemaisꢀcritériosꢀdeꢀdesempateꢀprevistosꢀemꢀlei,ꢀaꢀescolhaꢀdoꢀlicitanteꢀvencedor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9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99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25.ꢀOꢀpregoeiroꢀsolicitaráꢀaoꢀlicitanteꢀmaisꢀbemꢀclassificadoꢀque,ꢀ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ALQBEJ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571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25.1.ꢀParaꢀfinsꢀdeꢀaceitaçãoꢀdeꢀpropostasꢀreferentesꢀaosꢀitensꢀ1,ꢀ2ꢀeꢀ3,ꢀosꢀrespectivosꢀitensꢀdeverão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estarꢀemꢀconformidadeꢀcomꢀaꢀNormaꢀRegulamentadoraꢀnºꢀ17ꢀ(NR-17),ꢀdoꢀMinistérioꢀdoꢀTrabalhoꢀeꢀEmprego,ꢀe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normaꢀ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13962/2018,ꢀ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aspectosꢀ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ergonomia,ꢀ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resistência,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estabilidade,ꢀsegurança,ꢀdurabilidadeꢀeꢀfuncionalidade.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25.2.ꢀAꢀfimꢀdeꢀatenderꢀoꢀitemꢀanterior,ꢀseráꢀobrigatóriaꢀaꢀapresentação,ꢀjuntamenteꢀcomꢀaꢀproposta,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" w:x="748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3"/>
          <w:sz w:val="18"/>
        </w:rPr>
        <w:t>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1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laudoꢀ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ergonômicaꢀ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cadeira,ꢀ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laboratórioꢀ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profissional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legalmenteꢀhabilitadoꢀ(engenheiroꢀdeꢀsegurançaꢀdoꢀtrabalhoꢀouꢀergonomistaꢀcomꢀregistroꢀnoꢀrespectivoꢀconselho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deꢀclasse);ꢀe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b)ꢀdeclaraçãoꢀdoꢀfabricanteꢀouꢀdistribuidorꢀautorizadoꢀinformandoꢀqueꢀoꢀmodeloꢀofertadoꢀatendeꢀàs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exigênciasꢀdaꢀNormaꢀRegulamentadoraꢀnºꢀ17ꢀ(NR-17),ꢀdoꢀMinistérioꢀdoꢀTrabalhoꢀeꢀEmprego,ꢀeꢀdaꢀnormaꢀtécnica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ABNTꢀNBRꢀ13962/2018,ꢀeꢀqueꢀfoiꢀprojetadoꢀconformeꢀprincípiosꢀdeꢀergonomia,ꢀcomꢀdadosꢀtécnicosꢀeꢀreferências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àsꢀnormasꢀnacionaisꢀouꢀinternacionaisꢀaplicáveis.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26.ꢀÉꢀfacultadoꢀaoꢀpregoeiroꢀprorrogarꢀoꢀprazoꢀestabelecido,ꢀaꢀpartirꢀdeꢀsolicitaçãoꢀfundamentadaꢀfeita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27.ꢀApósꢀaꢀnegociaçãoꢀdoꢀpreço,ꢀoꢀPregoeiroꢀiniciaráꢀaꢀfaseꢀdeꢀaceitaçãoꢀeꢀjulgamentoꢀdaꢀproposta.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ALQBEJ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7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006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1453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46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3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703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703"/>
        <w:widowControl w:val="off"/>
        <w:autoSpaceDE w:val="off"/>
        <w:autoSpaceDN w:val="off"/>
        <w:spacing w:before="97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0.1.ꢀdoꢀSICAF,ꢀnosꢀNíveisꢀdeꢀCadastramentoꢀIꢀaꢀIV.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70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7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apresentarꢀdocumentosꢀqueꢀsupramꢀtaisꢀexigências,ꢀconformeꢀaꢀseguir;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ALQBEJ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ALQBEJ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8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03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dezembroꢀ1971</w:t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5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28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1400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65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65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2" w:x="2054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10.2.ꢀNoꢀcasoꢀdeꢀCooperativas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atendemꢀ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contrataçãoꢀeꢀqueꢀexecutarãoꢀoꢀcontrato,ꢀcomꢀasꢀrespectivasꢀatasꢀdeꢀinscriçãoꢀeꢀaꢀcomprovaçãoꢀdeꢀqueꢀestão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domiciliadosꢀnaꢀlocalidadeꢀdaꢀsedeꢀdaꢀcooperativa,ꢀrespeitadoꢀoꢀdispostoꢀnosꢀ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ALQBEJ+Bitstream Vera Serif" w:hAnsi="ALQBEJ+Bitstream Vera Serif" w:cs="ALQBEJ+Bitstream Vera Serif"/>
          <w:color w:val="000000"/>
          <w:spacing w:val="8"/>
          <w:sz w:val="18"/>
        </w:rPr>
        <w:t>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5480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ALQBEJ+Bitstream Vera Serif"/>
          <w:color w:val="0000ee"/>
          <w:spacing w:val="0"/>
          <w:sz w:val="18"/>
          <w:u w:val="single"/>
        </w:rPr>
        <w:t>4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76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2,ꢀ§§2ºꢀaꢀ6ºꢀdaꢀLeiꢀn.ꢀ5.764,ꢀdeꢀ1971</w:t>
      </w:r>
      <w:r>
        <w:rPr/>
        <w:fldChar w:fldCharType="end"/>
      </w:r>
      <w:r>
        <w:rPr>
          <w:rFonts w:ascii="ALQBEJ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76"/>
        <w:widowControl w:val="off"/>
        <w:autoSpaceDE w:val="off"/>
        <w:autoSpaceDN w:val="off"/>
        <w:spacing w:before="92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0.2.2.ꢀAꢀdeclaraçãoꢀdeꢀregularidadeꢀdeꢀsituaçãoꢀdoꢀcontribuinteꢀindividualꢀ–ꢀDRSCI,ꢀparaꢀcada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5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umꢀdosꢀcooperadosꢀindicados;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10.2.3.ꢀAꢀcomprovaçãoꢀdoꢀcapitalꢀsocialꢀproporcionalꢀaoꢀnúmeroꢀdeꢀcooperadosꢀnecessáriosꢀà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1209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0.2.4.ꢀOꢀregistroꢀprevistoꢀnaꢀ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ALQBEJ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6847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0.2.5.ꢀAꢀcomprovaçãoꢀdeꢀintegraçãoꢀdasꢀrespectivasꢀquotas-partesꢀporꢀparteꢀdosꢀcooperados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1" w:x="1209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queꢀexecutarãoꢀoꢀcontrato;ꢀe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10.2.6.ꢀOsꢀseguintesꢀdocumentosꢀparaꢀaꢀcomprovaçãoꢀdaꢀregularidadeꢀjurídicaꢀdaꢀcooperativa: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fundação;ꢀ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aprovou;ꢀ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fundos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instituídosꢀpelosꢀcooperados,ꢀcomꢀaꢀataꢀdaꢀassembleia;ꢀd)ꢀeditaisꢀdeꢀconvocaçãoꢀdasꢀtrêsꢀúltimasꢀassembleias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reuniõesꢀ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seccionais;ꢀ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autorizaramꢀ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10.2.7.ꢀAꢀúltimaꢀauditoriaꢀcontábil-financeiraꢀdaꢀcooperativa,ꢀconformeꢀdispõeꢀoꢀ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art.ꢀ112ꢀdaꢀLei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ee"/>
          <w:spacing w:val="6"/>
          <w:sz w:val="18"/>
          <w:u w:val="single"/>
        </w:rPr>
        <w:t>n.ꢀ5.764,ꢀdeꢀ1971</w:t>
      </w: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,ꢀouꢀumaꢀdeclaração,ꢀsobꢀasꢀpenasꢀdaꢀlei,ꢀdeꢀqueꢀtalꢀauditoriaꢀnãoꢀfoiꢀexigidaꢀpeloꢀórgão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ALQBEJ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9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41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2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7227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7227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12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73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7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7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134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13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14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159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36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8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5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104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meiosꢀseꢀoꢀ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fornecedorꢀ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135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4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minutos,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BOFOQC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580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101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229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6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58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9371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106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3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47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valorꢀdoꢀTOTALꢀdoꢀlicitado.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0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0%ꢀdoꢀvalorꢀTOTALꢀdoꢀlicitado.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106" w:after="0" w:line="217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.ꢀNaꢀaplicaçãoꢀdaꢀsançãoꢀdeꢀmultaꢀseráꢀfacultadaꢀaꢀdefesaꢀdoꢀinteressadoꢀ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6"/>
          <w:sz w:val="18"/>
        </w:rPr>
        <w:t>noꢀprazoꢀdeꢀ15ꢀ(quinze)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2"/>
          <w:sz w:val="18"/>
        </w:rPr>
        <w:t>diasꢀúteis,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 w:hAnsi="ALQBEJ+Bitstream Vera Serif" w:cs="ALQBEJ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ALQBEJ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ALQBEJ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63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ROJQHC+FreeSerif" w:hAnsi="ROJQHC+FreeSerif" w:cs="ROJQHC+FreeSerif"/>
          <w:color w:val="000000"/>
          <w:spacing w:val="1"/>
          <w:sz w:val="18"/>
        </w:rPr>
        <w:t>ꢀ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4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128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2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ALQBEJ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ALQBEJ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ALQBEJ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AnexoꢀIIꢀ-ꢀMinutaꢀdoꢀContrato;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359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0" w:x="4092" w:y="54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BoaꢀVista/RR,ꢀ06ꢀdeꢀFevereiroꢀdeꢀ2026.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5" w:x="3420" w:y="5912"/>
        <w:widowControl w:val="off"/>
        <w:autoSpaceDE w:val="off"/>
        <w:autoSpaceDN w:val="off"/>
        <w:spacing w:before="0" w:after="0" w:line="217" w:lineRule="exact"/>
        <w:ind w:left="150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OFOQC+Bitstream Vera Serif Bold" w:hAnsi="BOFOQC+Bitstream Vera Serif Bold" w:cs="BOFOQC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5" w:x="3420" w:y="59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CoordenadorꢀdeꢀContrataçõesꢀdoꢀTRE/RRꢀ-ꢀSubstituto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5" w:x="3420" w:y="5912"/>
        <w:widowControl w:val="off"/>
        <w:autoSpaceDE w:val="off"/>
        <w:autoSpaceDN w:val="off"/>
        <w:spacing w:before="4" w:after="0" w:line="215" w:lineRule="exact"/>
        <w:ind w:left="124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ALQBEJ+Bitstream Vera Serif" w:hAnsi="ALQBEJ+Bitstream Vera Serif" w:cs="ALQBEJ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685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Documentoꢀassinadoꢀeletronicamenteꢀporꢀ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,ꢀ</w:t>
      </w:r>
      <w:r>
        <w:rPr>
          <w:rFonts w:ascii="BOFOQC+Bitstream Vera Serif Bold" w:hAnsi="BOFOQC+Bitstream Vera Serif Bold" w:cs="BOFOQC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,ꢀemꢀ09/02/2026,ꢀàsꢀ08:31,ꢀconformeꢀart.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705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85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85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OFOQC+Bitstream Vera Serif Bold"/>
          <w:b w:val="on"/>
          <w:color w:val="000000"/>
          <w:spacing w:val="0"/>
          <w:sz w:val="15"/>
        </w:rPr>
        <w:t>1017954</w:t>
      </w:r>
      <w:r>
        <w:rPr>
          <w:rFonts w:ascii="ALQBEJ+Bitstream Vera Serif" w:hAnsi="ALQBEJ+Bitstream Vera Serif" w:cs="ALQBEJ+Bitstream Vera Serif"/>
          <w:color w:val="000000"/>
          <w:spacing w:val="0"/>
          <w:sz w:val="15"/>
        </w:rPr>
        <w:t>ꢀeꢀoꢀcódigoꢀCRCꢀ</w:t>
      </w:r>
      <w:r>
        <w:rPr>
          <w:rFonts w:ascii="BOFOQC+Bitstream Vera Serif Bold"/>
          <w:b w:val="on"/>
          <w:color w:val="000000"/>
          <w:spacing w:val="0"/>
          <w:sz w:val="15"/>
        </w:rPr>
        <w:t>60301A44</w:t>
      </w:r>
      <w:r>
        <w:rPr>
          <w:rFonts w:ascii="ALQBEJ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881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LQBEJ+Bitstream Vera Serif"/>
          <w:color w:val="000000"/>
          <w:spacing w:val="-1"/>
          <w:sz w:val="14"/>
        </w:rPr>
        <w:t>0002560-49.2025.6.23.8000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881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ALQBEJ+Bitstream Vera Serif"/>
          <w:color w:val="000000"/>
          <w:spacing w:val="-1"/>
          <w:sz w:val="14"/>
        </w:rPr>
        <w:t>1017954v10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90003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(1017954)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0002560-49.2025.6.23.8000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8.75pt;margin-top:8.75pt;z-index:-79;width:576.549987792969pt;height:446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ALQBEJ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189220D-0000-0000-0000-000000000000}"/>
  </w:font>
  <w:font w:name="BOFOQC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3F738FD-0000-0000-0000-000000000000}"/>
  </w:font>
  <w:font w:name="ROJQHC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96C6E67B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2.xml"/><Relationship Id="rId21" Type="http://schemas.openxmlformats.org/officeDocument/2006/relationships/styles" Target="style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1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webSettings" Target="web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ettings" Target="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D965F075-A765-4BA3-8FF8-20671F864574}"/>
</file>

<file path=customXml/itemProps2.xml><?xml version="1.0" encoding="utf-8"?>
<ds:datastoreItem xmlns:ds="http://schemas.openxmlformats.org/officeDocument/2006/customXml" ds:itemID="{0E1D0F9E-17AC-466E-B108-14528C67156A}"/>
</file>

<file path=customXml/itemProps3.xml><?xml version="1.0" encoding="utf-8"?>
<ds:datastoreItem xmlns:ds="http://schemas.openxmlformats.org/officeDocument/2006/customXml" ds:itemID="{7B73BB5B-9118-413B-A8FC-B47C24ED26E1}"/>
</file>

<file path=docProps/app.xml><?xml version="1.0" encoding="utf-8"?>
<Properties xmlns="http://schemas.openxmlformats.org/officeDocument/2006/extended-properties">
  <Template>Normal</Template>
  <TotalTime>3</TotalTime>
  <Pages>14</Pages>
  <Words>3932</Words>
  <Characters>64522</Characters>
  <Application>Aspose</Application>
  <DocSecurity>0</DocSecurity>
  <Lines>950</Lines>
  <Paragraphs>950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67442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2026-02-09T12:38:23Z</dcterms:created>
  <dcterms:modified xsi:type="dcterms:W3CDTF">2026-02-09T12:38:23Z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