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A6FAE" w14:textId="77777777" w:rsidR="009B15A6" w:rsidRDefault="009B15A6" w:rsidP="009B15A6">
      <w:pPr>
        <w:jc w:val="both"/>
      </w:pPr>
      <w:r>
        <w:t xml:space="preserve">Câmara Municipal de Cordeirópolis </w:t>
      </w:r>
    </w:p>
    <w:p w14:paraId="66AB5E05" w14:textId="77777777" w:rsidR="009B15A6" w:rsidRDefault="009B15A6" w:rsidP="009B15A6">
      <w:pPr>
        <w:jc w:val="both"/>
      </w:pPr>
      <w:r>
        <w:t xml:space="preserve">Extrato de Inexibilidade de Licitação </w:t>
      </w:r>
    </w:p>
    <w:p w14:paraId="5742D0BD" w14:textId="3F823E67" w:rsidR="009B15A6" w:rsidRDefault="009B15A6" w:rsidP="009B15A6">
      <w:pPr>
        <w:jc w:val="both"/>
      </w:pPr>
      <w:r>
        <w:t>Paulo César Morais de Oliveira, Presidente da Câmara Municipal de Cordeirópolis, Estado de São Paulo, ratifica nos termos do art. 74, inciso III, alínea f da Lei Federal nº 14.133/21 a inexibilidade de licitação nº 0</w:t>
      </w:r>
      <w:r w:rsidR="00F12DB0">
        <w:t>4</w:t>
      </w:r>
      <w:r>
        <w:t xml:space="preserve">/2025, para contratação da empresa </w:t>
      </w:r>
      <w:r w:rsidR="00F12DB0">
        <w:t>Alice Marciano da Costa Bizarro</w:t>
      </w:r>
      <w:r w:rsidRPr="009B15A6">
        <w:t xml:space="preserve">, inscrita no CNPJ sob nº </w:t>
      </w:r>
      <w:r w:rsidR="00F12DB0">
        <w:t>50.491.907</w:t>
      </w:r>
      <w:r w:rsidRPr="009B15A6">
        <w:t>/0001-</w:t>
      </w:r>
      <w:r w:rsidR="00F12DB0">
        <w:t>79</w:t>
      </w:r>
      <w:r w:rsidRPr="009B15A6">
        <w:t xml:space="preserve">, no valor estimado de R$ </w:t>
      </w:r>
      <w:r w:rsidR="00F12DB0">
        <w:t>7.500</w:t>
      </w:r>
      <w:r w:rsidRPr="009B15A6">
        <w:t>,00 (</w:t>
      </w:r>
      <w:r w:rsidR="00F12DB0">
        <w:t>sete mil e quinhentos reais</w:t>
      </w:r>
      <w:r w:rsidRPr="009B15A6">
        <w:t xml:space="preserve">), para </w:t>
      </w:r>
      <w:r w:rsidR="00F12DB0">
        <w:t>a capacitação sobre o transtorno do Espectro Autista</w:t>
      </w:r>
      <w:r>
        <w:t>, vez que o processo se encontra devidamente instruído.</w:t>
      </w:r>
    </w:p>
    <w:p w14:paraId="394EC438" w14:textId="566388C9" w:rsidR="009B15A6" w:rsidRDefault="009B15A6" w:rsidP="009B15A6">
      <w:pPr>
        <w:jc w:val="both"/>
      </w:pPr>
      <w:r>
        <w:t xml:space="preserve">Cordeirópolis/SP, </w:t>
      </w:r>
      <w:r w:rsidR="00570C6A">
        <w:t>07</w:t>
      </w:r>
      <w:r>
        <w:t xml:space="preserve"> de </w:t>
      </w:r>
      <w:r w:rsidR="00570C6A">
        <w:t>abril</w:t>
      </w:r>
      <w:r>
        <w:t xml:space="preserve"> de 2025.</w:t>
      </w:r>
    </w:p>
    <w:p w14:paraId="10E09A86" w14:textId="1DCA5EDB" w:rsidR="007E1399" w:rsidRDefault="009B15A6" w:rsidP="009B15A6">
      <w:pPr>
        <w:jc w:val="both"/>
      </w:pPr>
      <w:r>
        <w:t>Paulo César Morais de Oliveira – Presidente da Câmara</w:t>
      </w:r>
    </w:p>
    <w:p w14:paraId="4CE154C1" w14:textId="77777777" w:rsidR="007E1399" w:rsidRDefault="007E1399" w:rsidP="00CC53B6">
      <w:pPr>
        <w:jc w:val="both"/>
      </w:pPr>
    </w:p>
    <w:p w14:paraId="0F7CB379" w14:textId="77777777" w:rsidR="007E1399" w:rsidRDefault="007E1399" w:rsidP="00CC53B6">
      <w:pPr>
        <w:jc w:val="both"/>
      </w:pPr>
    </w:p>
    <w:p w14:paraId="4F7CDA4E" w14:textId="77777777" w:rsidR="007E1399" w:rsidRDefault="007E1399" w:rsidP="00CC53B6">
      <w:pPr>
        <w:jc w:val="both"/>
      </w:pPr>
    </w:p>
    <w:p w14:paraId="54F40AB0" w14:textId="77777777" w:rsidR="007E1399" w:rsidRDefault="007E1399" w:rsidP="00CC53B6">
      <w:pPr>
        <w:jc w:val="both"/>
      </w:pPr>
    </w:p>
    <w:p w14:paraId="23480BA7" w14:textId="77777777" w:rsidR="007E1399" w:rsidRDefault="007E1399" w:rsidP="00CC53B6">
      <w:pPr>
        <w:jc w:val="both"/>
      </w:pPr>
    </w:p>
    <w:p w14:paraId="67E3C380" w14:textId="77777777" w:rsidR="009B15A6" w:rsidRDefault="009B15A6" w:rsidP="00CC53B6">
      <w:pPr>
        <w:jc w:val="both"/>
      </w:pPr>
    </w:p>
    <w:p w14:paraId="6F5E3FC1" w14:textId="77777777" w:rsidR="009B15A6" w:rsidRDefault="009B15A6" w:rsidP="00CC53B6">
      <w:pPr>
        <w:jc w:val="both"/>
      </w:pPr>
    </w:p>
    <w:p w14:paraId="36C7803A" w14:textId="77777777" w:rsidR="009B15A6" w:rsidRDefault="009B15A6" w:rsidP="00CC53B6">
      <w:pPr>
        <w:jc w:val="both"/>
      </w:pPr>
    </w:p>
    <w:p w14:paraId="717FB45B" w14:textId="77777777" w:rsidR="009B15A6" w:rsidRDefault="009B15A6" w:rsidP="00CC53B6">
      <w:pPr>
        <w:jc w:val="both"/>
      </w:pPr>
    </w:p>
    <w:p w14:paraId="177D99EB" w14:textId="77777777" w:rsidR="009B15A6" w:rsidRDefault="009B15A6" w:rsidP="00CC53B6">
      <w:pPr>
        <w:jc w:val="both"/>
      </w:pPr>
    </w:p>
    <w:p w14:paraId="6A791E49" w14:textId="77777777" w:rsidR="009B15A6" w:rsidRDefault="009B15A6" w:rsidP="00CC53B6">
      <w:pPr>
        <w:jc w:val="both"/>
      </w:pPr>
    </w:p>
    <w:p w14:paraId="6682AB56" w14:textId="77777777" w:rsidR="009B15A6" w:rsidRDefault="009B15A6" w:rsidP="00CC53B6">
      <w:pPr>
        <w:jc w:val="both"/>
      </w:pPr>
    </w:p>
    <w:p w14:paraId="2BFB3C21" w14:textId="77777777" w:rsidR="007E1399" w:rsidRDefault="007E1399" w:rsidP="00CC53B6">
      <w:pPr>
        <w:jc w:val="both"/>
      </w:pPr>
    </w:p>
    <w:p w14:paraId="5AC103CB" w14:textId="77777777" w:rsidR="007E1399" w:rsidRDefault="007E1399" w:rsidP="00CC53B6">
      <w:pPr>
        <w:jc w:val="both"/>
      </w:pPr>
    </w:p>
    <w:p w14:paraId="6403F65A" w14:textId="77777777" w:rsidR="007E1399" w:rsidRDefault="007E1399" w:rsidP="00CC53B6">
      <w:pPr>
        <w:jc w:val="both"/>
      </w:pPr>
    </w:p>
    <w:p w14:paraId="5CF99D5E" w14:textId="77777777" w:rsidR="007E1399" w:rsidRDefault="007E1399" w:rsidP="00CC53B6">
      <w:pPr>
        <w:jc w:val="both"/>
      </w:pPr>
    </w:p>
    <w:p w14:paraId="615A7C8F" w14:textId="77777777" w:rsidR="007E1399" w:rsidRDefault="007E1399" w:rsidP="00CC53B6">
      <w:pPr>
        <w:jc w:val="both"/>
      </w:pPr>
    </w:p>
    <w:p w14:paraId="53BC84A2" w14:textId="77777777" w:rsidR="007E1399" w:rsidRDefault="007E1399" w:rsidP="00CC53B6">
      <w:pPr>
        <w:jc w:val="both"/>
      </w:pPr>
    </w:p>
    <w:p w14:paraId="648AC892" w14:textId="77777777" w:rsidR="007E1399" w:rsidRDefault="007E1399" w:rsidP="00CC53B6">
      <w:pPr>
        <w:jc w:val="both"/>
      </w:pPr>
    </w:p>
    <w:p w14:paraId="40C15F5F" w14:textId="77777777" w:rsidR="009B15A6" w:rsidRDefault="009B15A6" w:rsidP="00CC53B6">
      <w:pPr>
        <w:jc w:val="both"/>
      </w:pPr>
    </w:p>
    <w:p w14:paraId="5CF6B6A3" w14:textId="441A51D0" w:rsidR="007E1399" w:rsidRDefault="007E1399" w:rsidP="00CC53B6">
      <w:pPr>
        <w:jc w:val="both"/>
      </w:pPr>
      <w:r>
        <w:lastRenderedPageBreak/>
        <w:t>TERMO DE REFERÊNCIA</w:t>
      </w:r>
    </w:p>
    <w:p w14:paraId="0D216C0C" w14:textId="1B9B5F99" w:rsidR="00787FDB" w:rsidRDefault="00787FDB" w:rsidP="00CC53B6">
      <w:pPr>
        <w:jc w:val="both"/>
      </w:pPr>
      <w:r>
        <w:t>OBJETO</w:t>
      </w:r>
    </w:p>
    <w:p w14:paraId="04E75B0A" w14:textId="61E576F0" w:rsidR="00787FDB" w:rsidRDefault="00787FDB" w:rsidP="00CC53B6">
      <w:pPr>
        <w:jc w:val="both"/>
      </w:pPr>
      <w:r>
        <w:t xml:space="preserve">Contratação de empresa especializada para a </w:t>
      </w:r>
      <w:r w:rsidR="005A370E" w:rsidRPr="005A370E">
        <w:t>realização de capacitação sobre o transtorno do Espectro Autista, na Câmara Municipal de Cordeirópolis</w:t>
      </w:r>
      <w:r w:rsidR="005A370E">
        <w:t>.</w:t>
      </w:r>
    </w:p>
    <w:p w14:paraId="4F130D61" w14:textId="7CDEDF17" w:rsidR="00CC53B6" w:rsidRDefault="00CC53B6" w:rsidP="00CC53B6">
      <w:pPr>
        <w:jc w:val="both"/>
      </w:pPr>
      <w:r>
        <w:t>JUSTIFICATIVA</w:t>
      </w:r>
    </w:p>
    <w:p w14:paraId="7923BBC1" w14:textId="3B10D05F" w:rsidR="00A04E4E" w:rsidRDefault="005A370E" w:rsidP="005A370E">
      <w:pPr>
        <w:jc w:val="both"/>
      </w:pPr>
      <w:r w:rsidRPr="005A370E">
        <w:t>Capacitação dos servidores da Câmara Municipal de Cordeirópolis e munícipes sobre o desenvolvimento infantil e o transtorno do espectro autista (TEA), através da Escola do Legislativo</w:t>
      </w:r>
      <w:r w:rsidR="00CC53B6">
        <w:t>.</w:t>
      </w:r>
    </w:p>
    <w:p w14:paraId="3B987A26" w14:textId="77777777" w:rsidR="00CC53B6" w:rsidRDefault="00CC53B6" w:rsidP="00CC53B6">
      <w:r>
        <w:t>OBJETIVO GERAL.</w:t>
      </w:r>
    </w:p>
    <w:p w14:paraId="4BF8ED9C" w14:textId="5E8B6FFC" w:rsidR="00CC53B6" w:rsidRPr="005A370E" w:rsidRDefault="005A370E" w:rsidP="005A370E">
      <w:pPr>
        <w:rPr>
          <w:rFonts w:cstheme="minorHAnsi"/>
        </w:rPr>
      </w:pPr>
      <w:r w:rsidRPr="005A370E">
        <w:rPr>
          <w:rFonts w:cstheme="minorHAnsi"/>
        </w:rPr>
        <w:t xml:space="preserve">O intuito da presente contratação do serviço é a capacitação de servidores da Câmara Municipal de Cordeirópolis e munícipes no desenvolvimento infantil e </w:t>
      </w:r>
      <w:bookmarkStart w:id="0" w:name="_Hlk194572459"/>
      <w:r w:rsidRPr="005A370E">
        <w:rPr>
          <w:rFonts w:cstheme="minorHAnsi"/>
        </w:rPr>
        <w:t>transtorno do espetro autista (TEA).</w:t>
      </w:r>
      <w:bookmarkEnd w:id="0"/>
    </w:p>
    <w:p w14:paraId="3C2E1695" w14:textId="49338EBC" w:rsidR="00CC53B6" w:rsidRDefault="00CC53B6" w:rsidP="007E1399">
      <w:pPr>
        <w:jc w:val="both"/>
      </w:pPr>
      <w:r>
        <w:t>PÚBLICO ALVO:</w:t>
      </w:r>
    </w:p>
    <w:p w14:paraId="10F74C18" w14:textId="43903293" w:rsidR="00CC53B6" w:rsidRDefault="00CC53B6" w:rsidP="007E1399">
      <w:pPr>
        <w:jc w:val="both"/>
      </w:pPr>
      <w:r>
        <w:t xml:space="preserve">- Pessoas da comunidade em geral que tenham contato com pessoas com </w:t>
      </w:r>
      <w:r w:rsidR="005A370E" w:rsidRPr="005A370E">
        <w:t>transtorno do espetro autista (TEA)</w:t>
      </w:r>
      <w:r>
        <w:t xml:space="preserve"> e que</w:t>
      </w:r>
      <w:r w:rsidR="007E1399">
        <w:t xml:space="preserve"> </w:t>
      </w:r>
      <w:r>
        <w:t>possam colaborar para a melhoria do processo de inclusão d</w:t>
      </w:r>
      <w:r w:rsidR="005A370E">
        <w:t>ess</w:t>
      </w:r>
      <w:r>
        <w:t>as pessoas na</w:t>
      </w:r>
      <w:r w:rsidR="007E1399">
        <w:t xml:space="preserve"> </w:t>
      </w:r>
      <w:r>
        <w:t>sociedade</w:t>
      </w:r>
      <w:r w:rsidR="007E1399">
        <w:t xml:space="preserve"> </w:t>
      </w:r>
      <w:r>
        <w:t xml:space="preserve">em geral. </w:t>
      </w:r>
    </w:p>
    <w:p w14:paraId="7A2EDF80" w14:textId="77777777" w:rsidR="00CC53B6" w:rsidRDefault="00CC53B6" w:rsidP="007E1399">
      <w:pPr>
        <w:jc w:val="both"/>
      </w:pPr>
      <w:r>
        <w:t>METODOLOGIA</w:t>
      </w:r>
    </w:p>
    <w:p w14:paraId="36A3F796" w14:textId="37338C4B" w:rsidR="00BB51F4" w:rsidRPr="00BB51F4" w:rsidRDefault="00BB51F4" w:rsidP="00BB51F4">
      <w:pPr>
        <w:spacing w:after="10" w:line="276" w:lineRule="auto"/>
        <w:ind w:right="14" w:firstLine="487"/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B51F4">
        <w:rPr>
          <w:rFonts w:eastAsia="Calibri" w:cstheme="minorHAnsi"/>
          <w:color w:val="000000"/>
          <w:kern w:val="0"/>
          <w:lang w:eastAsia="pt-BR"/>
          <w14:ligatures w14:val="none"/>
        </w:rPr>
        <w:t xml:space="preserve">Trata-se da contratação de empresa especializada para a realização da </w:t>
      </w:r>
      <w:bookmarkStart w:id="1" w:name="_Hlk193120248"/>
      <w:r w:rsidRPr="00BB51F4">
        <w:rPr>
          <w:rFonts w:eastAsia="Calibri" w:cstheme="minorHAnsi"/>
          <w:color w:val="000000"/>
          <w:kern w:val="0"/>
          <w:lang w:eastAsia="pt-BR"/>
          <w14:ligatures w14:val="none"/>
        </w:rPr>
        <w:t xml:space="preserve">capacitação </w:t>
      </w:r>
      <w:r w:rsidRPr="00BB51F4">
        <w:rPr>
          <w:rFonts w:eastAsia="Calibri" w:cstheme="minorHAnsi"/>
          <w:bCs/>
          <w:color w:val="000000"/>
          <w:kern w:val="0"/>
          <w:lang w:eastAsia="pt-BR"/>
          <w14:ligatures w14:val="none"/>
        </w:rPr>
        <w:t>voltados para a área do desenvolvimento infantil e transtorno do espectro autista (TEA)</w:t>
      </w:r>
      <w:r w:rsidRPr="00BB51F4">
        <w:rPr>
          <w:rFonts w:eastAsia="Calibri" w:cstheme="minorHAnsi"/>
          <w:color w:val="000000"/>
          <w:kern w:val="0"/>
          <w:lang w:eastAsia="pt-BR"/>
          <w14:ligatures w14:val="none"/>
        </w:rPr>
        <w:t>, qual terá duração de 12 (doze) horas, com aulas de aproximadamente 2 (duas) horas</w:t>
      </w:r>
      <w:bookmarkEnd w:id="1"/>
      <w:r w:rsidRPr="00BB51F4">
        <w:rPr>
          <w:rFonts w:eastAsia="Calibri" w:cstheme="minorHAnsi"/>
          <w:color w:val="000000"/>
          <w:kern w:val="0"/>
          <w:lang w:eastAsia="pt-BR"/>
          <w14:ligatures w14:val="none"/>
        </w:rPr>
        <w:t xml:space="preserve">. </w:t>
      </w:r>
    </w:p>
    <w:p w14:paraId="579425B2" w14:textId="794BF77F" w:rsidR="007E1399" w:rsidRPr="00BB51F4" w:rsidRDefault="00BB51F4" w:rsidP="00BB51F4">
      <w:pPr>
        <w:spacing w:after="0" w:line="276" w:lineRule="auto"/>
        <w:ind w:firstLine="487"/>
        <w:jc w:val="both"/>
        <w:rPr>
          <w:rFonts w:eastAsia="Calibri" w:cstheme="minorHAnsi"/>
          <w:color w:val="000000"/>
        </w:rPr>
      </w:pPr>
      <w:r w:rsidRPr="00BB51F4">
        <w:rPr>
          <w:rFonts w:eastAsia="Calibri" w:cstheme="minorHAnsi"/>
          <w:color w:val="000000"/>
        </w:rPr>
        <w:t>Para atendimento do objetivo de capacitação de servidores e munícipes, a ação deverá ser desenvolvida com os padrões de qualidade relacionados a entrega de conteúdo proposto, a especialização do professor, ao cumprimento da carga horária e ao material didático.</w:t>
      </w:r>
    </w:p>
    <w:p w14:paraId="4E26DDCE" w14:textId="093ACEFC" w:rsidR="00BB51F4" w:rsidRDefault="00BB51F4" w:rsidP="00BB51F4">
      <w:pPr>
        <w:spacing w:line="276" w:lineRule="auto"/>
        <w:ind w:firstLine="487"/>
        <w:jc w:val="both"/>
        <w:rPr>
          <w:rFonts w:eastAsia="Calibri" w:cstheme="minorHAnsi"/>
          <w:color w:val="000000"/>
        </w:rPr>
      </w:pPr>
      <w:r w:rsidRPr="00BB51F4">
        <w:rPr>
          <w:rFonts w:eastAsia="Calibri" w:cstheme="minorHAnsi"/>
          <w:color w:val="000000"/>
        </w:rPr>
        <w:t>Será feita a contratação para 1 (uma) turmas de até 100 (cem) alunos para a capacitação voltada</w:t>
      </w:r>
      <w:r w:rsidRPr="00BB51F4">
        <w:rPr>
          <w:rFonts w:eastAsia="Calibri" w:cstheme="minorHAnsi"/>
          <w:bCs/>
          <w:color w:val="000000"/>
        </w:rPr>
        <w:t xml:space="preserve"> para a área do transtorno do espectro autista (TEA)</w:t>
      </w:r>
      <w:r>
        <w:rPr>
          <w:rFonts w:eastAsia="Calibri" w:cstheme="minorHAnsi"/>
          <w:color w:val="000000"/>
        </w:rPr>
        <w:t>.</w:t>
      </w:r>
    </w:p>
    <w:p w14:paraId="532109F1" w14:textId="3B1F85B3" w:rsidR="00BB51F4" w:rsidRDefault="00BB51F4" w:rsidP="00BB51F4">
      <w:pPr>
        <w:spacing w:line="276" w:lineRule="auto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CRONOGRAMA</w:t>
      </w:r>
    </w:p>
    <w:p w14:paraId="49E48A3D" w14:textId="2589C59E" w:rsidR="00BB51F4" w:rsidRDefault="00BB51F4" w:rsidP="00BB51F4">
      <w:pPr>
        <w:pStyle w:val="PargrafodaLista"/>
        <w:numPr>
          <w:ilvl w:val="0"/>
          <w:numId w:val="1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Desenvolvimento Infantil: quais são as etapas dos marcos do desenvolvimento infantil de 0 à 6 anos de idade.</w:t>
      </w:r>
    </w:p>
    <w:p w14:paraId="19AABD80" w14:textId="77777777" w:rsidR="00BB51F4" w:rsidRDefault="00BB51F4" w:rsidP="00BB51F4">
      <w:pPr>
        <w:pStyle w:val="PargrafodaLista"/>
        <w:spacing w:after="0" w:line="240" w:lineRule="auto"/>
        <w:jc w:val="both"/>
        <w:rPr>
          <w:rFonts w:cstheme="minorHAnsi"/>
        </w:rPr>
      </w:pPr>
    </w:p>
    <w:p w14:paraId="369CDB6A" w14:textId="02FC2E36" w:rsidR="00BB51F4" w:rsidRPr="00BB51F4" w:rsidRDefault="00BB51F4" w:rsidP="00BB51F4">
      <w:pPr>
        <w:pStyle w:val="PargrafodaLista"/>
        <w:numPr>
          <w:ilvl w:val="0"/>
          <w:numId w:val="1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O que é Autismo (DSM5-TR) e suas comorbidades.</w:t>
      </w:r>
    </w:p>
    <w:p w14:paraId="68F2686C" w14:textId="77777777" w:rsidR="00BB51F4" w:rsidRDefault="00BB51F4" w:rsidP="00BB51F4">
      <w:pPr>
        <w:pStyle w:val="PargrafodaLista"/>
        <w:spacing w:line="240" w:lineRule="auto"/>
        <w:jc w:val="both"/>
        <w:rPr>
          <w:rFonts w:cstheme="minorHAnsi"/>
        </w:rPr>
      </w:pPr>
    </w:p>
    <w:p w14:paraId="3AC42F47" w14:textId="747E5E21" w:rsidR="00BB51F4" w:rsidRDefault="00BB51F4" w:rsidP="00BB51F4">
      <w:pPr>
        <w:pStyle w:val="PargrafodaLista"/>
        <w:numPr>
          <w:ilvl w:val="0"/>
          <w:numId w:val="1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O TDAH (Transtorno de Atenção e hiperatividade), características e o TDAH na escola.</w:t>
      </w:r>
    </w:p>
    <w:p w14:paraId="47AE5405" w14:textId="77777777" w:rsidR="00BB51F4" w:rsidRPr="00BB51F4" w:rsidRDefault="00BB51F4" w:rsidP="00BB51F4">
      <w:pPr>
        <w:spacing w:line="240" w:lineRule="auto"/>
        <w:jc w:val="both"/>
        <w:rPr>
          <w:rFonts w:cstheme="minorHAnsi"/>
        </w:rPr>
      </w:pPr>
    </w:p>
    <w:p w14:paraId="7E28CCB8" w14:textId="67B52A3B" w:rsidR="00BB51F4" w:rsidRDefault="00BB51F4" w:rsidP="00BB51F4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>TOD (Transtorno Opositor Desafiador): características e TOD na escola.</w:t>
      </w:r>
    </w:p>
    <w:p w14:paraId="225A8A3C" w14:textId="77777777" w:rsidR="00BB51F4" w:rsidRPr="00BB51F4" w:rsidRDefault="00BB51F4" w:rsidP="00BB51F4">
      <w:pPr>
        <w:spacing w:after="0" w:line="240" w:lineRule="auto"/>
        <w:jc w:val="both"/>
        <w:rPr>
          <w:rFonts w:cstheme="minorHAnsi"/>
        </w:rPr>
      </w:pPr>
    </w:p>
    <w:p w14:paraId="7D788D3E" w14:textId="0E2FEACB" w:rsidR="00BB51F4" w:rsidRDefault="00BB51F4" w:rsidP="00BB51F4">
      <w:pPr>
        <w:pStyle w:val="PargrafodaLista"/>
        <w:numPr>
          <w:ilvl w:val="0"/>
          <w:numId w:val="1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Manejo Comportamental: como identificar os comportamentos interferentes e evidências cientificas para modelagem.</w:t>
      </w:r>
    </w:p>
    <w:p w14:paraId="7B8644AF" w14:textId="77777777" w:rsidR="00BB51F4" w:rsidRPr="00BB51F4" w:rsidRDefault="00BB51F4" w:rsidP="00BB51F4">
      <w:pPr>
        <w:pStyle w:val="PargrafodaLista"/>
        <w:spacing w:line="240" w:lineRule="auto"/>
        <w:jc w:val="both"/>
        <w:rPr>
          <w:rFonts w:cstheme="minorHAnsi"/>
        </w:rPr>
      </w:pPr>
    </w:p>
    <w:p w14:paraId="36F18403" w14:textId="0F2DC829" w:rsidR="00BB51F4" w:rsidRPr="00BB51F4" w:rsidRDefault="00BB51F4" w:rsidP="00BB51F4">
      <w:pPr>
        <w:pStyle w:val="PargrafodaLista"/>
        <w:numPr>
          <w:ilvl w:val="0"/>
          <w:numId w:val="1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Ensino de habilidades básicas: sentar, contato visual, imitar, esperar.</w:t>
      </w:r>
    </w:p>
    <w:p w14:paraId="76218EF3" w14:textId="4D555F81" w:rsidR="00CC53B6" w:rsidRDefault="00CC53B6" w:rsidP="00CC53B6"/>
    <w:sectPr w:rsidR="00CC53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97B1B"/>
    <w:multiLevelType w:val="hybridMultilevel"/>
    <w:tmpl w:val="A6A477BA"/>
    <w:lvl w:ilvl="0" w:tplc="2556D338">
      <w:start w:val="1"/>
      <w:numFmt w:val="decimal"/>
      <w:lvlText w:val="%1-"/>
      <w:lvlJc w:val="left"/>
      <w:pPr>
        <w:ind w:left="720" w:hanging="360"/>
      </w:pPr>
      <w:rPr>
        <w:rFonts w:eastAsia="Calibri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8576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3B6"/>
    <w:rsid w:val="000435D2"/>
    <w:rsid w:val="00320BFB"/>
    <w:rsid w:val="003B2D39"/>
    <w:rsid w:val="00424ADF"/>
    <w:rsid w:val="00570C6A"/>
    <w:rsid w:val="005A370E"/>
    <w:rsid w:val="00787FDB"/>
    <w:rsid w:val="007E1399"/>
    <w:rsid w:val="007F710D"/>
    <w:rsid w:val="009B15A6"/>
    <w:rsid w:val="00A04E4E"/>
    <w:rsid w:val="00A1306A"/>
    <w:rsid w:val="00BB51F4"/>
    <w:rsid w:val="00C20E07"/>
    <w:rsid w:val="00CC53B6"/>
    <w:rsid w:val="00E12A5B"/>
    <w:rsid w:val="00F1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1A359"/>
  <w15:chartTrackingRefBased/>
  <w15:docId w15:val="{57CF0F78-F5A3-44C9-B722-95CA5356A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C53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C53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C53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C53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C53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C53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C53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C53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C53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C53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C53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C53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C53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C53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C53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C53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C53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C53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C53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C53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C53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C53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C53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C53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C53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C53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C53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C53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C53B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419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Nicolai</dc:creator>
  <cp:keywords/>
  <dc:description/>
  <cp:lastModifiedBy>Luiz Nicolai</cp:lastModifiedBy>
  <cp:revision>4</cp:revision>
  <cp:lastPrinted>2025-04-03T15:53:00Z</cp:lastPrinted>
  <dcterms:created xsi:type="dcterms:W3CDTF">2025-04-03T16:18:00Z</dcterms:created>
  <dcterms:modified xsi:type="dcterms:W3CDTF">2025-04-08T13:47:00Z</dcterms:modified>
</cp:coreProperties>
</file>