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2233C" w14:textId="77777777" w:rsidR="00723B57" w:rsidRDefault="00723B57" w:rsidP="001265DE">
      <w:pPr>
        <w:jc w:val="both"/>
      </w:pPr>
      <w:r>
        <w:t xml:space="preserve">AVISO DE DISPENSA </w:t>
      </w:r>
    </w:p>
    <w:p w14:paraId="7ECE7D53" w14:textId="77777777" w:rsidR="0080783C" w:rsidRDefault="0080783C" w:rsidP="000A7525">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52AAD2C3" w14:textId="670E5011" w:rsidR="0080783C" w:rsidRDefault="0080783C" w:rsidP="000A7525">
      <w:pPr>
        <w:jc w:val="both"/>
      </w:pPr>
      <w:r>
        <w:t xml:space="preserve">Requisição nº </w:t>
      </w:r>
      <w:r w:rsidR="00DC2FBB">
        <w:t>29</w:t>
      </w:r>
      <w:r>
        <w:t>/202</w:t>
      </w:r>
      <w:r w:rsidR="00062509">
        <w:t>6</w:t>
      </w:r>
      <w:r>
        <w:t xml:space="preserve"> </w:t>
      </w:r>
      <w:r w:rsidR="00B241A3">
        <w:t>Dispensa</w:t>
      </w:r>
      <w:r>
        <w:t xml:space="preserve"> nº </w:t>
      </w:r>
      <w:r w:rsidR="00B241A3">
        <w:t>0</w:t>
      </w:r>
      <w:r w:rsidR="00DC2FBB">
        <w:t>9</w:t>
      </w:r>
      <w:r>
        <w:t>/202</w:t>
      </w:r>
      <w:r w:rsidR="00062509">
        <w:t>6</w:t>
      </w:r>
    </w:p>
    <w:p w14:paraId="7E64552F" w14:textId="21F2AD07" w:rsidR="0080783C" w:rsidRPr="000A7525" w:rsidRDefault="0080783C" w:rsidP="000A7525">
      <w:pPr>
        <w:jc w:val="both"/>
        <w:rPr>
          <w:rFonts w:cstheme="minorHAnsi"/>
        </w:rPr>
      </w:pPr>
      <w:r>
        <w:t xml:space="preserve">Objeto: </w:t>
      </w:r>
      <w:r w:rsidR="000A7525" w:rsidRPr="000A7525">
        <w:rPr>
          <w:rFonts w:cstheme="minorHAnsi"/>
        </w:rPr>
        <w:t>contratação de empresa para fornecimento de gêneros alimentícios para a Câmara Municipal de Cordeirópolis, conforme especificações do Termo de Referência</w:t>
      </w:r>
      <w:r w:rsidR="00823245">
        <w:t>.</w:t>
      </w:r>
    </w:p>
    <w:p w14:paraId="0A27C218" w14:textId="7AD016BF" w:rsidR="009D3DC3" w:rsidRDefault="00062509" w:rsidP="000A7525">
      <w:pPr>
        <w:jc w:val="both"/>
      </w:pPr>
      <w:r>
        <w:t>Média de Preços:</w:t>
      </w:r>
      <w:r w:rsidR="0075634B">
        <w:t xml:space="preserve"> R$ </w:t>
      </w:r>
      <w:r w:rsidR="00794783">
        <w:t>1</w:t>
      </w:r>
      <w:r w:rsidR="00895522">
        <w:t>3.821,17</w:t>
      </w:r>
      <w:r w:rsidR="0075634B">
        <w:t xml:space="preserve"> (</w:t>
      </w:r>
      <w:r w:rsidR="00895522">
        <w:t>treze mil oitocentos e vinte e um reais e dezessete centavos</w:t>
      </w:r>
      <w:r w:rsidR="0075634B">
        <w:t>).</w:t>
      </w:r>
    </w:p>
    <w:p w14:paraId="324DD7E1" w14:textId="77777777" w:rsidR="0080783C" w:rsidRDefault="0080783C" w:rsidP="000A7525">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6F5F9F50" w14:textId="77777777" w:rsidR="00B45746" w:rsidRDefault="00B45746" w:rsidP="001265DE">
      <w:pPr>
        <w:jc w:val="both"/>
      </w:pPr>
    </w:p>
    <w:p w14:paraId="426FB254" w14:textId="77777777" w:rsidR="00B45746" w:rsidRDefault="00B45746" w:rsidP="001265DE">
      <w:pPr>
        <w:jc w:val="both"/>
      </w:pPr>
    </w:p>
    <w:p w14:paraId="52191A81" w14:textId="512586B8" w:rsidR="00A95659" w:rsidRDefault="00751893" w:rsidP="00062509">
      <w:r>
        <w:t>Cordeirópolis</w:t>
      </w:r>
      <w:r w:rsidR="0080783C">
        <w:t xml:space="preserve">, </w:t>
      </w:r>
      <w:r w:rsidR="00DC2FBB">
        <w:t>20</w:t>
      </w:r>
      <w:r w:rsidR="0080783C">
        <w:t xml:space="preserve"> de </w:t>
      </w:r>
      <w:r w:rsidR="00DC2FBB">
        <w:t>fevereiro</w:t>
      </w:r>
      <w:r w:rsidR="0080783C">
        <w:t xml:space="preserve"> de 202</w:t>
      </w:r>
      <w:r w:rsidR="00062509">
        <w:t>6</w:t>
      </w:r>
      <w:r w:rsidR="0080783C">
        <w:t>.</w:t>
      </w:r>
      <w:r w:rsidR="0080783C">
        <w:cr/>
      </w:r>
    </w:p>
    <w:p w14:paraId="281AA679" w14:textId="77777777" w:rsidR="00723B57" w:rsidRDefault="00723B57" w:rsidP="0080783C"/>
    <w:p w14:paraId="2171411B" w14:textId="77777777" w:rsidR="00723B57" w:rsidRDefault="00723B57" w:rsidP="0080783C"/>
    <w:p w14:paraId="10DB77C9" w14:textId="77777777" w:rsidR="009B4A7B" w:rsidRDefault="009B4A7B" w:rsidP="0080783C"/>
    <w:p w14:paraId="0ED876EC" w14:textId="77777777" w:rsidR="00062509" w:rsidRDefault="00062509" w:rsidP="0080783C"/>
    <w:p w14:paraId="1FCA74CA" w14:textId="77777777" w:rsidR="00062509" w:rsidRDefault="00062509" w:rsidP="0080783C"/>
    <w:p w14:paraId="588E436A" w14:textId="77777777" w:rsidR="00062509" w:rsidRDefault="00062509" w:rsidP="0080783C"/>
    <w:p w14:paraId="46623A92" w14:textId="77777777" w:rsidR="00062509" w:rsidRDefault="00062509" w:rsidP="0080783C"/>
    <w:p w14:paraId="2C70A461" w14:textId="77777777" w:rsidR="00062509" w:rsidRDefault="00062509" w:rsidP="0080783C"/>
    <w:p w14:paraId="6937859D" w14:textId="77777777" w:rsidR="00062509" w:rsidRDefault="00062509" w:rsidP="0080783C"/>
    <w:p w14:paraId="3797F48F" w14:textId="77777777" w:rsidR="00062509" w:rsidRDefault="00062509" w:rsidP="0080783C"/>
    <w:p w14:paraId="6C28D23F" w14:textId="77777777" w:rsidR="00062509" w:rsidRDefault="00062509" w:rsidP="0080783C"/>
    <w:p w14:paraId="00AA5A6C" w14:textId="77777777" w:rsidR="00062509" w:rsidRDefault="00062509" w:rsidP="0080783C"/>
    <w:p w14:paraId="4E8F1EBA" w14:textId="77777777" w:rsidR="00874E9F" w:rsidRDefault="00874E9F" w:rsidP="0080783C"/>
    <w:p w14:paraId="639AB510" w14:textId="77777777" w:rsidR="00874E9F" w:rsidRDefault="00874E9F" w:rsidP="0080783C"/>
    <w:p w14:paraId="41210B71" w14:textId="77777777" w:rsidR="00874E9F" w:rsidRDefault="00874E9F" w:rsidP="0080783C"/>
    <w:p w14:paraId="2BC0C5B8" w14:textId="77777777" w:rsidR="009B4A7B" w:rsidRDefault="009B4A7B" w:rsidP="0080783C"/>
    <w:p w14:paraId="1D6DEB41" w14:textId="77777777" w:rsidR="009B4A7B" w:rsidRDefault="009B4A7B" w:rsidP="0080783C"/>
    <w:p w14:paraId="2D67E72C" w14:textId="77777777" w:rsidR="00062509" w:rsidRDefault="00062509" w:rsidP="008640F6">
      <w:pPr>
        <w:spacing w:line="278" w:lineRule="auto"/>
      </w:pPr>
    </w:p>
    <w:p w14:paraId="6625C175" w14:textId="225B8E1E"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lastRenderedPageBreak/>
        <w:t>TERMO DE REFERÊNCIA</w:t>
      </w:r>
    </w:p>
    <w:p w14:paraId="3CAFB8BB"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1-OBJETO</w:t>
      </w:r>
    </w:p>
    <w:p w14:paraId="3C4EC2F0" w14:textId="56938B61" w:rsidR="008640F6" w:rsidRPr="008640F6" w:rsidRDefault="002D0A88" w:rsidP="008640F6">
      <w:pPr>
        <w:spacing w:line="278" w:lineRule="auto"/>
        <w:jc w:val="both"/>
        <w:rPr>
          <w:kern w:val="2"/>
          <w:sz w:val="24"/>
          <w:szCs w:val="24"/>
          <w14:ligatures w14:val="standardContextual"/>
        </w:rPr>
      </w:pPr>
      <w:r>
        <w:rPr>
          <w:kern w:val="2"/>
          <w:sz w:val="24"/>
          <w:szCs w:val="24"/>
          <w:lang w:val="pt-PT"/>
          <w14:ligatures w14:val="standardContextual"/>
        </w:rPr>
        <w:t xml:space="preserve">1.1 </w:t>
      </w:r>
      <w:r w:rsidR="0062130B">
        <w:rPr>
          <w:kern w:val="2"/>
          <w:sz w:val="24"/>
          <w:szCs w:val="24"/>
          <w:lang w:val="pt-PT"/>
          <w14:ligatures w14:val="standardContextual"/>
        </w:rPr>
        <w:t>C</w:t>
      </w:r>
      <w:r w:rsidR="0062130B" w:rsidRPr="0062130B">
        <w:rPr>
          <w:kern w:val="2"/>
          <w:sz w:val="24"/>
          <w:szCs w:val="24"/>
          <w:lang w:val="pt-PT"/>
          <w14:ligatures w14:val="standardContextual"/>
        </w:rPr>
        <w:t xml:space="preserve">ontratação de empresa para fornecimento de gêneros alimentícios </w:t>
      </w:r>
      <w:r w:rsidR="008640F6" w:rsidRPr="008640F6">
        <w:rPr>
          <w:kern w:val="2"/>
          <w:sz w:val="24"/>
          <w:szCs w:val="24"/>
          <w:lang w:val="pt-PT"/>
          <w14:ligatures w14:val="standardContextual"/>
        </w:rPr>
        <w:t>para a Câmara Municipal de Cordeirópolis</w:t>
      </w:r>
      <w:r w:rsidR="008640F6" w:rsidRPr="008640F6">
        <w:rPr>
          <w:kern w:val="2"/>
          <w:sz w:val="24"/>
          <w:szCs w:val="24"/>
          <w14:ligatures w14:val="standardContextual"/>
        </w:rPr>
        <w:t xml:space="preserve"> pelo período de 12 meses, conforme quantidade informada no quadro abaixo:</w:t>
      </w: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993"/>
        <w:gridCol w:w="992"/>
        <w:gridCol w:w="5669"/>
      </w:tblGrid>
      <w:tr w:rsidR="003946F5" w:rsidRPr="0062130B" w14:paraId="436543E3" w14:textId="77777777" w:rsidTr="002D0A88">
        <w:trPr>
          <w:trHeight w:val="282"/>
        </w:trPr>
        <w:tc>
          <w:tcPr>
            <w:tcW w:w="993" w:type="dxa"/>
          </w:tcPr>
          <w:p w14:paraId="11689BD0" w14:textId="77777777" w:rsidR="003946F5" w:rsidRPr="0062130B" w:rsidRDefault="003946F5" w:rsidP="0062130B">
            <w:pPr>
              <w:rPr>
                <w:rFonts w:ascii="Times New Roman" w:eastAsia="Calibri" w:hAnsi="Calibri" w:cs="Calibri"/>
                <w:sz w:val="20"/>
                <w:lang w:val="pt-PT"/>
              </w:rPr>
            </w:pPr>
          </w:p>
        </w:tc>
        <w:tc>
          <w:tcPr>
            <w:tcW w:w="7654" w:type="dxa"/>
            <w:gridSpan w:val="3"/>
          </w:tcPr>
          <w:p w14:paraId="328F6D6A" w14:textId="2F23F487" w:rsidR="003946F5" w:rsidRPr="0062130B" w:rsidRDefault="003946F5" w:rsidP="0062130B">
            <w:pPr>
              <w:rPr>
                <w:rFonts w:ascii="Times New Roman" w:eastAsia="Calibri" w:hAnsi="Calibri" w:cs="Calibri"/>
                <w:sz w:val="20"/>
                <w:lang w:val="pt-PT"/>
              </w:rPr>
            </w:pPr>
          </w:p>
        </w:tc>
      </w:tr>
      <w:tr w:rsidR="003946F5" w:rsidRPr="0062130B" w14:paraId="12A1C663" w14:textId="77777777" w:rsidTr="002D0A88">
        <w:trPr>
          <w:trHeight w:val="292"/>
        </w:trPr>
        <w:tc>
          <w:tcPr>
            <w:tcW w:w="993" w:type="dxa"/>
          </w:tcPr>
          <w:p w14:paraId="097212BF" w14:textId="0118FAE3" w:rsidR="003946F5" w:rsidRPr="0062130B" w:rsidRDefault="003946F5" w:rsidP="0062130B">
            <w:pPr>
              <w:spacing w:before="1" w:line="271" w:lineRule="exact"/>
              <w:ind w:left="11" w:right="45"/>
              <w:jc w:val="center"/>
              <w:rPr>
                <w:rFonts w:ascii="Calibri" w:eastAsia="Calibri" w:hAnsi="Calibri" w:cs="Calibri"/>
                <w:spacing w:val="-4"/>
                <w:sz w:val="24"/>
                <w:lang w:val="pt-PT"/>
              </w:rPr>
            </w:pPr>
            <w:r>
              <w:rPr>
                <w:rFonts w:ascii="Calibri" w:eastAsia="Calibri" w:hAnsi="Calibri" w:cs="Calibri"/>
                <w:spacing w:val="-4"/>
                <w:sz w:val="24"/>
                <w:lang w:val="pt-PT"/>
              </w:rPr>
              <w:t>ITEM</w:t>
            </w:r>
          </w:p>
        </w:tc>
        <w:tc>
          <w:tcPr>
            <w:tcW w:w="993" w:type="dxa"/>
          </w:tcPr>
          <w:p w14:paraId="1EEA4724" w14:textId="752E39F3" w:rsidR="003946F5" w:rsidRPr="0062130B" w:rsidRDefault="003946F5" w:rsidP="0062130B">
            <w:pPr>
              <w:spacing w:before="1" w:line="271" w:lineRule="exact"/>
              <w:ind w:left="11" w:right="45"/>
              <w:jc w:val="center"/>
              <w:rPr>
                <w:rFonts w:ascii="Calibri" w:eastAsia="Calibri" w:hAnsi="Calibri" w:cs="Calibri"/>
                <w:sz w:val="24"/>
                <w:lang w:val="pt-PT"/>
              </w:rPr>
            </w:pPr>
            <w:r w:rsidRPr="0062130B">
              <w:rPr>
                <w:rFonts w:ascii="Calibri" w:eastAsia="Calibri" w:hAnsi="Calibri" w:cs="Calibri"/>
                <w:spacing w:val="-4"/>
                <w:sz w:val="24"/>
                <w:lang w:val="pt-PT"/>
              </w:rPr>
              <w:t>QTDE</w:t>
            </w:r>
          </w:p>
        </w:tc>
        <w:tc>
          <w:tcPr>
            <w:tcW w:w="992" w:type="dxa"/>
          </w:tcPr>
          <w:p w14:paraId="1CB7E43B" w14:textId="77777777" w:rsidR="003946F5" w:rsidRPr="0062130B" w:rsidRDefault="003946F5" w:rsidP="0062130B">
            <w:pPr>
              <w:spacing w:before="1" w:line="271" w:lineRule="exact"/>
              <w:ind w:right="387"/>
              <w:jc w:val="right"/>
              <w:rPr>
                <w:rFonts w:ascii="Calibri" w:eastAsia="Calibri" w:hAnsi="Calibri" w:cs="Calibri"/>
                <w:sz w:val="24"/>
                <w:lang w:val="pt-PT"/>
              </w:rPr>
            </w:pPr>
            <w:r w:rsidRPr="0062130B">
              <w:rPr>
                <w:rFonts w:ascii="Calibri" w:eastAsia="Calibri" w:hAnsi="Calibri" w:cs="Calibri"/>
                <w:spacing w:val="-4"/>
                <w:sz w:val="24"/>
                <w:lang w:val="pt-PT"/>
              </w:rPr>
              <w:t>UNID</w:t>
            </w:r>
          </w:p>
        </w:tc>
        <w:tc>
          <w:tcPr>
            <w:tcW w:w="5669" w:type="dxa"/>
          </w:tcPr>
          <w:p w14:paraId="55BB6F18" w14:textId="77777777" w:rsidR="003946F5" w:rsidRPr="0062130B" w:rsidRDefault="003946F5" w:rsidP="0062130B">
            <w:pPr>
              <w:spacing w:before="1" w:line="271" w:lineRule="exact"/>
              <w:ind w:left="111"/>
              <w:rPr>
                <w:rFonts w:ascii="Calibri" w:eastAsia="Calibri" w:hAnsi="Calibri" w:cs="Calibri"/>
                <w:sz w:val="24"/>
                <w:lang w:val="pt-PT"/>
              </w:rPr>
            </w:pPr>
            <w:r w:rsidRPr="0062130B">
              <w:rPr>
                <w:rFonts w:ascii="Calibri" w:eastAsia="Calibri" w:hAnsi="Calibri" w:cs="Calibri"/>
                <w:spacing w:val="-2"/>
                <w:sz w:val="24"/>
                <w:lang w:val="pt-PT"/>
              </w:rPr>
              <w:t>DESCRIÇÃO</w:t>
            </w:r>
          </w:p>
        </w:tc>
      </w:tr>
      <w:tr w:rsidR="003946F5" w:rsidRPr="0062130B" w14:paraId="172C6281" w14:textId="77777777" w:rsidTr="002D0A88">
        <w:trPr>
          <w:trHeight w:val="805"/>
        </w:trPr>
        <w:tc>
          <w:tcPr>
            <w:tcW w:w="993" w:type="dxa"/>
          </w:tcPr>
          <w:p w14:paraId="2AB2A1E8" w14:textId="365D9209" w:rsidR="003946F5" w:rsidRDefault="003946F5" w:rsidP="0062130B">
            <w:pPr>
              <w:spacing w:before="1"/>
              <w:ind w:left="39" w:right="34"/>
              <w:jc w:val="center"/>
              <w:rPr>
                <w:rFonts w:ascii="Calibri" w:eastAsia="Calibri" w:hAnsi="Calibri" w:cs="Calibri"/>
                <w:spacing w:val="-5"/>
                <w:sz w:val="24"/>
                <w:lang w:val="pt-PT"/>
              </w:rPr>
            </w:pPr>
            <w:r>
              <w:rPr>
                <w:rFonts w:ascii="Calibri" w:eastAsia="Calibri" w:hAnsi="Calibri" w:cs="Calibri"/>
                <w:spacing w:val="-5"/>
                <w:sz w:val="24"/>
                <w:lang w:val="pt-PT"/>
              </w:rPr>
              <w:t>1</w:t>
            </w:r>
          </w:p>
        </w:tc>
        <w:tc>
          <w:tcPr>
            <w:tcW w:w="993" w:type="dxa"/>
          </w:tcPr>
          <w:p w14:paraId="63446F32" w14:textId="7845D96A" w:rsidR="003946F5" w:rsidRPr="0062130B" w:rsidRDefault="003946F5" w:rsidP="0062130B">
            <w:pPr>
              <w:spacing w:before="1"/>
              <w:ind w:left="39" w:right="34"/>
              <w:jc w:val="center"/>
              <w:rPr>
                <w:rFonts w:ascii="Calibri" w:eastAsia="Calibri" w:hAnsi="Calibri" w:cs="Calibri"/>
                <w:sz w:val="24"/>
                <w:lang w:val="pt-PT"/>
              </w:rPr>
            </w:pPr>
            <w:r>
              <w:rPr>
                <w:rFonts w:ascii="Calibri" w:eastAsia="Calibri" w:hAnsi="Calibri" w:cs="Calibri"/>
                <w:spacing w:val="-5"/>
                <w:sz w:val="24"/>
                <w:lang w:val="pt-PT"/>
              </w:rPr>
              <w:t>10</w:t>
            </w:r>
            <w:r w:rsidRPr="0062130B">
              <w:rPr>
                <w:rFonts w:ascii="Calibri" w:eastAsia="Calibri" w:hAnsi="Calibri" w:cs="Calibri"/>
                <w:spacing w:val="-5"/>
                <w:sz w:val="24"/>
                <w:lang w:val="pt-PT"/>
              </w:rPr>
              <w:t>0</w:t>
            </w:r>
          </w:p>
        </w:tc>
        <w:tc>
          <w:tcPr>
            <w:tcW w:w="992" w:type="dxa"/>
          </w:tcPr>
          <w:p w14:paraId="536AC9F3" w14:textId="77777777" w:rsidR="003946F5" w:rsidRPr="0062130B" w:rsidRDefault="003946F5" w:rsidP="0062130B">
            <w:pPr>
              <w:spacing w:before="1"/>
              <w:ind w:right="346"/>
              <w:jc w:val="right"/>
              <w:rPr>
                <w:rFonts w:ascii="Calibri" w:eastAsia="Calibri" w:hAnsi="Calibri" w:cs="Calibri"/>
                <w:sz w:val="24"/>
                <w:lang w:val="pt-PT"/>
              </w:rPr>
            </w:pPr>
            <w:r w:rsidRPr="0062130B">
              <w:rPr>
                <w:rFonts w:ascii="Calibri" w:eastAsia="Calibri" w:hAnsi="Calibri" w:cs="Calibri"/>
                <w:spacing w:val="-5"/>
                <w:sz w:val="24"/>
                <w:lang w:val="pt-PT"/>
              </w:rPr>
              <w:t>UN</w:t>
            </w:r>
          </w:p>
        </w:tc>
        <w:tc>
          <w:tcPr>
            <w:tcW w:w="5669" w:type="dxa"/>
          </w:tcPr>
          <w:p w14:paraId="42D241A0" w14:textId="77777777" w:rsidR="003946F5" w:rsidRPr="0062130B" w:rsidRDefault="003946F5" w:rsidP="0062130B">
            <w:pPr>
              <w:spacing w:line="270" w:lineRule="atLeast"/>
              <w:ind w:left="111" w:right="93"/>
              <w:jc w:val="both"/>
              <w:rPr>
                <w:rFonts w:ascii="Calibri" w:eastAsia="Calibri" w:hAnsi="Calibri" w:cs="Calibri"/>
                <w:lang w:val="pt-PT"/>
              </w:rPr>
            </w:pPr>
            <w:r w:rsidRPr="0062130B">
              <w:rPr>
                <w:rFonts w:ascii="Calibri" w:eastAsia="Calibri" w:hAnsi="Calibri" w:cs="Calibri"/>
                <w:lang w:val="pt-PT"/>
              </w:rPr>
              <w:t>Açúcar</w:t>
            </w:r>
            <w:r w:rsidRPr="0062130B">
              <w:rPr>
                <w:rFonts w:ascii="Calibri" w:eastAsia="Calibri" w:hAnsi="Calibri" w:cs="Calibri"/>
                <w:spacing w:val="-2"/>
                <w:lang w:val="pt-PT"/>
              </w:rPr>
              <w:t xml:space="preserve"> </w:t>
            </w:r>
            <w:r w:rsidRPr="0062130B">
              <w:rPr>
                <w:rFonts w:ascii="Calibri" w:eastAsia="Calibri" w:hAnsi="Calibri" w:cs="Calibri"/>
                <w:lang w:val="pt-PT"/>
              </w:rPr>
              <w:t>refinado,</w:t>
            </w:r>
            <w:r w:rsidRPr="0062130B">
              <w:rPr>
                <w:rFonts w:ascii="Calibri" w:eastAsia="Calibri" w:hAnsi="Calibri" w:cs="Calibri"/>
                <w:spacing w:val="-4"/>
                <w:lang w:val="pt-PT"/>
              </w:rPr>
              <w:t xml:space="preserve"> </w:t>
            </w:r>
            <w:r w:rsidRPr="0062130B">
              <w:rPr>
                <w:rFonts w:ascii="Calibri" w:eastAsia="Calibri" w:hAnsi="Calibri" w:cs="Calibri"/>
                <w:lang w:val="pt-PT"/>
              </w:rPr>
              <w:t>pacote de</w:t>
            </w:r>
            <w:r w:rsidRPr="0062130B">
              <w:rPr>
                <w:rFonts w:ascii="Calibri" w:eastAsia="Calibri" w:hAnsi="Calibri" w:cs="Calibri"/>
                <w:spacing w:val="-1"/>
                <w:lang w:val="pt-PT"/>
              </w:rPr>
              <w:t xml:space="preserve"> </w:t>
            </w:r>
            <w:r w:rsidRPr="0062130B">
              <w:rPr>
                <w:rFonts w:ascii="Calibri" w:eastAsia="Calibri" w:hAnsi="Calibri" w:cs="Calibri"/>
                <w:lang w:val="pt-PT"/>
              </w:rPr>
              <w:t>1</w:t>
            </w:r>
            <w:r w:rsidRPr="0062130B">
              <w:rPr>
                <w:rFonts w:ascii="Calibri" w:eastAsia="Calibri" w:hAnsi="Calibri" w:cs="Calibri"/>
                <w:spacing w:val="-3"/>
                <w:lang w:val="pt-PT"/>
              </w:rPr>
              <w:t xml:space="preserve"> </w:t>
            </w:r>
            <w:r w:rsidRPr="0062130B">
              <w:rPr>
                <w:rFonts w:ascii="Calibri" w:eastAsia="Calibri" w:hAnsi="Calibri" w:cs="Calibri"/>
                <w:lang w:val="pt-PT"/>
              </w:rPr>
              <w:t>kg,</w:t>
            </w:r>
            <w:r w:rsidRPr="0062130B">
              <w:rPr>
                <w:rFonts w:ascii="Calibri" w:eastAsia="Calibri" w:hAnsi="Calibri" w:cs="Calibri"/>
                <w:spacing w:val="-4"/>
                <w:lang w:val="pt-PT"/>
              </w:rPr>
              <w:t xml:space="preserve"> </w:t>
            </w:r>
            <w:r w:rsidRPr="0062130B">
              <w:rPr>
                <w:rFonts w:ascii="Calibri" w:eastAsia="Calibri" w:hAnsi="Calibri" w:cs="Calibri"/>
                <w:lang w:val="pt-PT"/>
              </w:rPr>
              <w:t xml:space="preserve">origem vegetal, sacarose de cana de açúcar, branco, de primeira qualidade. Prazo </w:t>
            </w:r>
            <w:r w:rsidRPr="0062130B">
              <w:rPr>
                <w:rFonts w:ascii="Calibri" w:eastAsia="Calibri" w:hAnsi="Calibri" w:cs="Calibri"/>
                <w:spacing w:val="-2"/>
                <w:lang w:val="pt-PT"/>
              </w:rPr>
              <w:t>de</w:t>
            </w:r>
            <w:r w:rsidRPr="0062130B">
              <w:rPr>
                <w:rFonts w:ascii="Calibri" w:eastAsia="Calibri" w:hAnsi="Calibri" w:cs="Calibri"/>
                <w:spacing w:val="-6"/>
                <w:lang w:val="pt-PT"/>
              </w:rPr>
              <w:t xml:space="preserve"> </w:t>
            </w:r>
            <w:r w:rsidRPr="0062130B">
              <w:rPr>
                <w:rFonts w:ascii="Calibri" w:eastAsia="Calibri" w:hAnsi="Calibri" w:cs="Calibri"/>
                <w:spacing w:val="-2"/>
                <w:lang w:val="pt-PT"/>
              </w:rPr>
              <w:t>validade</w:t>
            </w:r>
            <w:r w:rsidRPr="0062130B">
              <w:rPr>
                <w:rFonts w:ascii="Calibri" w:eastAsia="Calibri" w:hAnsi="Calibri" w:cs="Calibri"/>
                <w:spacing w:val="-6"/>
                <w:lang w:val="pt-PT"/>
              </w:rPr>
              <w:t xml:space="preserve"> </w:t>
            </w:r>
            <w:r w:rsidRPr="0062130B">
              <w:rPr>
                <w:rFonts w:ascii="Calibri" w:eastAsia="Calibri" w:hAnsi="Calibri" w:cs="Calibri"/>
                <w:spacing w:val="-2"/>
                <w:lang w:val="pt-PT"/>
              </w:rPr>
              <w:t>mínima</w:t>
            </w:r>
            <w:r w:rsidRPr="0062130B">
              <w:rPr>
                <w:rFonts w:ascii="Calibri" w:eastAsia="Calibri" w:hAnsi="Calibri" w:cs="Calibri"/>
                <w:spacing w:val="-7"/>
                <w:lang w:val="pt-PT"/>
              </w:rPr>
              <w:t xml:space="preserve"> </w:t>
            </w:r>
            <w:r w:rsidRPr="0062130B">
              <w:rPr>
                <w:rFonts w:ascii="Calibri" w:eastAsia="Calibri" w:hAnsi="Calibri" w:cs="Calibri"/>
                <w:spacing w:val="-2"/>
                <w:lang w:val="pt-PT"/>
              </w:rPr>
              <w:t>de</w:t>
            </w:r>
            <w:r w:rsidRPr="0062130B">
              <w:rPr>
                <w:rFonts w:ascii="Calibri" w:eastAsia="Calibri" w:hAnsi="Calibri" w:cs="Calibri"/>
                <w:spacing w:val="-5"/>
                <w:lang w:val="pt-PT"/>
              </w:rPr>
              <w:t xml:space="preserve"> </w:t>
            </w:r>
            <w:r w:rsidRPr="0062130B">
              <w:rPr>
                <w:rFonts w:ascii="Calibri" w:eastAsia="Calibri" w:hAnsi="Calibri" w:cs="Calibri"/>
                <w:spacing w:val="-2"/>
                <w:lang w:val="pt-PT"/>
              </w:rPr>
              <w:t>6</w:t>
            </w:r>
            <w:r w:rsidRPr="0062130B">
              <w:rPr>
                <w:rFonts w:ascii="Calibri" w:eastAsia="Calibri" w:hAnsi="Calibri" w:cs="Calibri"/>
                <w:spacing w:val="-14"/>
                <w:lang w:val="pt-PT"/>
              </w:rPr>
              <w:t xml:space="preserve"> </w:t>
            </w:r>
            <w:r w:rsidRPr="0062130B">
              <w:rPr>
                <w:rFonts w:ascii="Calibri" w:eastAsia="Calibri" w:hAnsi="Calibri" w:cs="Calibri"/>
                <w:spacing w:val="-2"/>
                <w:lang w:val="pt-PT"/>
              </w:rPr>
              <w:t>meses</w:t>
            </w:r>
            <w:r w:rsidRPr="0062130B">
              <w:rPr>
                <w:rFonts w:ascii="Calibri" w:eastAsia="Calibri" w:hAnsi="Calibri" w:cs="Calibri"/>
                <w:spacing w:val="-7"/>
                <w:lang w:val="pt-PT"/>
              </w:rPr>
              <w:t xml:space="preserve"> </w:t>
            </w:r>
            <w:r w:rsidRPr="0062130B">
              <w:rPr>
                <w:rFonts w:ascii="Calibri" w:eastAsia="Calibri" w:hAnsi="Calibri" w:cs="Calibri"/>
                <w:spacing w:val="-2"/>
                <w:lang w:val="pt-PT"/>
              </w:rPr>
              <w:t>a</w:t>
            </w:r>
            <w:r w:rsidRPr="0062130B">
              <w:rPr>
                <w:rFonts w:ascii="Calibri" w:eastAsia="Calibri" w:hAnsi="Calibri" w:cs="Calibri"/>
                <w:spacing w:val="-6"/>
                <w:lang w:val="pt-PT"/>
              </w:rPr>
              <w:t xml:space="preserve"> </w:t>
            </w:r>
            <w:r w:rsidRPr="0062130B">
              <w:rPr>
                <w:rFonts w:ascii="Calibri" w:eastAsia="Calibri" w:hAnsi="Calibri" w:cs="Calibri"/>
                <w:spacing w:val="-2"/>
                <w:lang w:val="pt-PT"/>
              </w:rPr>
              <w:t>partir</w:t>
            </w:r>
            <w:r w:rsidRPr="0062130B">
              <w:rPr>
                <w:rFonts w:ascii="Calibri" w:eastAsia="Calibri" w:hAnsi="Calibri" w:cs="Calibri"/>
                <w:spacing w:val="-7"/>
                <w:lang w:val="pt-PT"/>
              </w:rPr>
              <w:t xml:space="preserve"> </w:t>
            </w:r>
            <w:r w:rsidRPr="0062130B">
              <w:rPr>
                <w:rFonts w:ascii="Calibri" w:eastAsia="Calibri" w:hAnsi="Calibri" w:cs="Calibri"/>
                <w:spacing w:val="-2"/>
                <w:lang w:val="pt-PT"/>
              </w:rPr>
              <w:t>da</w:t>
            </w:r>
            <w:r w:rsidRPr="0062130B">
              <w:rPr>
                <w:rFonts w:ascii="Calibri" w:eastAsia="Calibri" w:hAnsi="Calibri" w:cs="Calibri"/>
                <w:spacing w:val="-7"/>
                <w:lang w:val="pt-PT"/>
              </w:rPr>
              <w:t xml:space="preserve"> </w:t>
            </w:r>
            <w:r w:rsidRPr="0062130B">
              <w:rPr>
                <w:rFonts w:ascii="Calibri" w:eastAsia="Calibri" w:hAnsi="Calibri" w:cs="Calibri"/>
                <w:spacing w:val="-2"/>
                <w:lang w:val="pt-PT"/>
              </w:rPr>
              <w:t>data</w:t>
            </w:r>
            <w:r w:rsidRPr="0062130B">
              <w:rPr>
                <w:rFonts w:ascii="Calibri" w:eastAsia="Calibri" w:hAnsi="Calibri" w:cs="Calibri"/>
                <w:spacing w:val="-7"/>
                <w:lang w:val="pt-PT"/>
              </w:rPr>
              <w:t xml:space="preserve"> </w:t>
            </w:r>
            <w:r w:rsidRPr="0062130B">
              <w:rPr>
                <w:rFonts w:ascii="Calibri" w:eastAsia="Calibri" w:hAnsi="Calibri" w:cs="Calibri"/>
                <w:spacing w:val="-2"/>
                <w:lang w:val="pt-PT"/>
              </w:rPr>
              <w:t>de</w:t>
            </w:r>
            <w:r w:rsidRPr="0062130B">
              <w:rPr>
                <w:rFonts w:ascii="Calibri" w:eastAsia="Calibri" w:hAnsi="Calibri" w:cs="Calibri"/>
                <w:spacing w:val="-5"/>
                <w:lang w:val="pt-PT"/>
              </w:rPr>
              <w:t xml:space="preserve"> </w:t>
            </w:r>
            <w:r w:rsidRPr="0062130B">
              <w:rPr>
                <w:rFonts w:ascii="Calibri" w:eastAsia="Calibri" w:hAnsi="Calibri" w:cs="Calibri"/>
                <w:spacing w:val="-2"/>
                <w:lang w:val="pt-PT"/>
              </w:rPr>
              <w:t>entrega.</w:t>
            </w:r>
          </w:p>
        </w:tc>
      </w:tr>
      <w:tr w:rsidR="003946F5" w:rsidRPr="0062130B" w14:paraId="5E3F7CBA" w14:textId="77777777" w:rsidTr="002D0A88">
        <w:trPr>
          <w:trHeight w:val="802"/>
        </w:trPr>
        <w:tc>
          <w:tcPr>
            <w:tcW w:w="993" w:type="dxa"/>
          </w:tcPr>
          <w:p w14:paraId="1287CA98" w14:textId="3EB82642" w:rsidR="003946F5" w:rsidRDefault="003946F5" w:rsidP="0062130B">
            <w:pPr>
              <w:spacing w:line="291" w:lineRule="exact"/>
              <w:ind w:left="43" w:right="34"/>
              <w:jc w:val="center"/>
              <w:rPr>
                <w:rFonts w:ascii="Calibri" w:eastAsia="Calibri" w:hAnsi="Calibri" w:cs="Calibri"/>
                <w:spacing w:val="-5"/>
                <w:sz w:val="24"/>
                <w:lang w:val="pt-PT"/>
              </w:rPr>
            </w:pPr>
            <w:r>
              <w:rPr>
                <w:rFonts w:ascii="Calibri" w:eastAsia="Calibri" w:hAnsi="Calibri" w:cs="Calibri"/>
                <w:spacing w:val="-5"/>
                <w:sz w:val="24"/>
                <w:lang w:val="pt-PT"/>
              </w:rPr>
              <w:t>2</w:t>
            </w:r>
          </w:p>
        </w:tc>
        <w:tc>
          <w:tcPr>
            <w:tcW w:w="993" w:type="dxa"/>
          </w:tcPr>
          <w:p w14:paraId="1CCBBE5D" w14:textId="21FA186D" w:rsidR="003946F5" w:rsidRPr="0062130B" w:rsidRDefault="003946F5" w:rsidP="0062130B">
            <w:pPr>
              <w:spacing w:line="291" w:lineRule="exact"/>
              <w:ind w:left="43" w:right="34"/>
              <w:jc w:val="center"/>
              <w:rPr>
                <w:rFonts w:ascii="Calibri" w:eastAsia="Calibri" w:hAnsi="Calibri" w:cs="Calibri"/>
                <w:sz w:val="24"/>
                <w:lang w:val="pt-PT"/>
              </w:rPr>
            </w:pPr>
            <w:r>
              <w:rPr>
                <w:rFonts w:ascii="Calibri" w:eastAsia="Calibri" w:hAnsi="Calibri" w:cs="Calibri"/>
                <w:spacing w:val="-5"/>
                <w:sz w:val="24"/>
                <w:lang w:val="pt-PT"/>
              </w:rPr>
              <w:t>20</w:t>
            </w:r>
            <w:r w:rsidRPr="0062130B">
              <w:rPr>
                <w:rFonts w:ascii="Calibri" w:eastAsia="Calibri" w:hAnsi="Calibri" w:cs="Calibri"/>
                <w:spacing w:val="-5"/>
                <w:sz w:val="24"/>
                <w:lang w:val="pt-PT"/>
              </w:rPr>
              <w:t>0</w:t>
            </w:r>
          </w:p>
        </w:tc>
        <w:tc>
          <w:tcPr>
            <w:tcW w:w="992" w:type="dxa"/>
          </w:tcPr>
          <w:p w14:paraId="4F52C4E9" w14:textId="77777777" w:rsidR="003946F5" w:rsidRPr="0062130B" w:rsidRDefault="003946F5" w:rsidP="0062130B">
            <w:pPr>
              <w:spacing w:line="291" w:lineRule="exact"/>
              <w:ind w:right="346"/>
              <w:jc w:val="right"/>
              <w:rPr>
                <w:rFonts w:ascii="Calibri" w:eastAsia="Calibri" w:hAnsi="Calibri" w:cs="Calibri"/>
                <w:sz w:val="24"/>
                <w:lang w:val="pt-PT"/>
              </w:rPr>
            </w:pPr>
            <w:r w:rsidRPr="0062130B">
              <w:rPr>
                <w:rFonts w:ascii="Calibri" w:eastAsia="Calibri" w:hAnsi="Calibri" w:cs="Calibri"/>
                <w:spacing w:val="-5"/>
                <w:sz w:val="24"/>
                <w:lang w:val="pt-PT"/>
              </w:rPr>
              <w:t>UN</w:t>
            </w:r>
          </w:p>
        </w:tc>
        <w:tc>
          <w:tcPr>
            <w:tcW w:w="5669" w:type="dxa"/>
          </w:tcPr>
          <w:p w14:paraId="3558F14B" w14:textId="77777777" w:rsidR="003946F5" w:rsidRPr="0062130B" w:rsidRDefault="003946F5" w:rsidP="0062130B">
            <w:pPr>
              <w:ind w:left="111"/>
              <w:rPr>
                <w:rFonts w:ascii="Calibri" w:eastAsia="Calibri" w:hAnsi="Calibri" w:cs="Calibri"/>
                <w:lang w:val="pt-PT"/>
              </w:rPr>
            </w:pPr>
            <w:r w:rsidRPr="0062130B">
              <w:rPr>
                <w:rFonts w:ascii="Calibri" w:eastAsia="Calibri" w:hAnsi="Calibri" w:cs="Calibri"/>
                <w:lang w:val="pt-PT"/>
              </w:rPr>
              <w:t>Biscoito</w:t>
            </w:r>
            <w:r w:rsidRPr="0062130B">
              <w:rPr>
                <w:rFonts w:ascii="Calibri" w:eastAsia="Calibri" w:hAnsi="Calibri" w:cs="Calibri"/>
                <w:spacing w:val="-6"/>
                <w:lang w:val="pt-PT"/>
              </w:rPr>
              <w:t xml:space="preserve"> </w:t>
            </w:r>
            <w:r w:rsidRPr="0062130B">
              <w:rPr>
                <w:rFonts w:ascii="Calibri" w:eastAsia="Calibri" w:hAnsi="Calibri" w:cs="Calibri"/>
                <w:lang w:val="pt-PT"/>
              </w:rPr>
              <w:t>de</w:t>
            </w:r>
            <w:r w:rsidRPr="0062130B">
              <w:rPr>
                <w:rFonts w:ascii="Calibri" w:eastAsia="Calibri" w:hAnsi="Calibri" w:cs="Calibri"/>
                <w:spacing w:val="-6"/>
                <w:lang w:val="pt-PT"/>
              </w:rPr>
              <w:t xml:space="preserve"> </w:t>
            </w:r>
            <w:r w:rsidRPr="0062130B">
              <w:rPr>
                <w:rFonts w:ascii="Calibri" w:eastAsia="Calibri" w:hAnsi="Calibri" w:cs="Calibri"/>
                <w:lang w:val="pt-PT"/>
              </w:rPr>
              <w:t>leite</w:t>
            </w:r>
            <w:r w:rsidRPr="0062130B">
              <w:rPr>
                <w:rFonts w:ascii="Calibri" w:eastAsia="Calibri" w:hAnsi="Calibri" w:cs="Calibri"/>
                <w:spacing w:val="-6"/>
                <w:lang w:val="pt-PT"/>
              </w:rPr>
              <w:t xml:space="preserve"> </w:t>
            </w:r>
            <w:r w:rsidRPr="0062130B">
              <w:rPr>
                <w:rFonts w:ascii="Calibri" w:eastAsia="Calibri" w:hAnsi="Calibri" w:cs="Calibri"/>
                <w:lang w:val="pt-PT"/>
              </w:rPr>
              <w:t>do</w:t>
            </w:r>
            <w:r w:rsidRPr="0062130B">
              <w:rPr>
                <w:rFonts w:ascii="Calibri" w:eastAsia="Calibri" w:hAnsi="Calibri" w:cs="Calibri"/>
                <w:spacing w:val="-6"/>
                <w:lang w:val="pt-PT"/>
              </w:rPr>
              <w:t xml:space="preserve"> </w:t>
            </w:r>
            <w:r w:rsidRPr="0062130B">
              <w:rPr>
                <w:rFonts w:ascii="Calibri" w:eastAsia="Calibri" w:hAnsi="Calibri" w:cs="Calibri"/>
                <w:lang w:val="pt-PT"/>
              </w:rPr>
              <w:t>tipo</w:t>
            </w:r>
            <w:r w:rsidRPr="0062130B">
              <w:rPr>
                <w:rFonts w:ascii="Calibri" w:eastAsia="Calibri" w:hAnsi="Calibri" w:cs="Calibri"/>
                <w:spacing w:val="-6"/>
                <w:lang w:val="pt-PT"/>
              </w:rPr>
              <w:t xml:space="preserve"> </w:t>
            </w:r>
            <w:r w:rsidRPr="0062130B">
              <w:rPr>
                <w:rFonts w:ascii="Calibri" w:eastAsia="Calibri" w:hAnsi="Calibri" w:cs="Calibri"/>
                <w:lang w:val="pt-PT"/>
              </w:rPr>
              <w:t>rosquinha.</w:t>
            </w:r>
            <w:r w:rsidRPr="0062130B">
              <w:rPr>
                <w:rFonts w:ascii="Calibri" w:eastAsia="Calibri" w:hAnsi="Calibri" w:cs="Calibri"/>
                <w:spacing w:val="-9"/>
                <w:lang w:val="pt-PT"/>
              </w:rPr>
              <w:t xml:space="preserve"> </w:t>
            </w:r>
            <w:r w:rsidRPr="0062130B">
              <w:rPr>
                <w:rFonts w:ascii="Calibri" w:eastAsia="Calibri" w:hAnsi="Calibri" w:cs="Calibri"/>
                <w:lang w:val="pt-PT"/>
              </w:rPr>
              <w:t>Pacote</w:t>
            </w:r>
            <w:r w:rsidRPr="0062130B">
              <w:rPr>
                <w:rFonts w:ascii="Calibri" w:eastAsia="Calibri" w:hAnsi="Calibri" w:cs="Calibri"/>
                <w:spacing w:val="-6"/>
                <w:lang w:val="pt-PT"/>
              </w:rPr>
              <w:t xml:space="preserve"> </w:t>
            </w:r>
            <w:r w:rsidRPr="0062130B">
              <w:rPr>
                <w:rFonts w:ascii="Calibri" w:eastAsia="Calibri" w:hAnsi="Calibri" w:cs="Calibri"/>
                <w:lang w:val="pt-PT"/>
              </w:rPr>
              <w:t>de</w:t>
            </w:r>
            <w:r w:rsidRPr="0062130B">
              <w:rPr>
                <w:rFonts w:ascii="Calibri" w:eastAsia="Calibri" w:hAnsi="Calibri" w:cs="Calibri"/>
                <w:spacing w:val="-6"/>
                <w:lang w:val="pt-PT"/>
              </w:rPr>
              <w:t xml:space="preserve"> </w:t>
            </w:r>
            <w:r w:rsidRPr="0062130B">
              <w:rPr>
                <w:rFonts w:ascii="Calibri" w:eastAsia="Calibri" w:hAnsi="Calibri" w:cs="Calibri"/>
                <w:lang w:val="pt-PT"/>
              </w:rPr>
              <w:t>400</w:t>
            </w:r>
            <w:r w:rsidRPr="0062130B">
              <w:rPr>
                <w:rFonts w:ascii="Calibri" w:eastAsia="Calibri" w:hAnsi="Calibri" w:cs="Calibri"/>
                <w:spacing w:val="-7"/>
                <w:lang w:val="pt-PT"/>
              </w:rPr>
              <w:t xml:space="preserve"> </w:t>
            </w:r>
            <w:r w:rsidRPr="0062130B">
              <w:rPr>
                <w:rFonts w:ascii="Calibri" w:eastAsia="Calibri" w:hAnsi="Calibri" w:cs="Calibri"/>
                <w:lang w:val="pt-PT"/>
              </w:rPr>
              <w:t>gramas. Prazo</w:t>
            </w:r>
            <w:r w:rsidRPr="0062130B">
              <w:rPr>
                <w:rFonts w:ascii="Calibri" w:eastAsia="Calibri" w:hAnsi="Calibri" w:cs="Calibri"/>
                <w:spacing w:val="2"/>
                <w:lang w:val="pt-PT"/>
              </w:rPr>
              <w:t xml:space="preserve"> </w:t>
            </w:r>
            <w:r w:rsidRPr="0062130B">
              <w:rPr>
                <w:rFonts w:ascii="Calibri" w:eastAsia="Calibri" w:hAnsi="Calibri" w:cs="Calibri"/>
                <w:lang w:val="pt-PT"/>
              </w:rPr>
              <w:t>de</w:t>
            </w:r>
            <w:r w:rsidRPr="0062130B">
              <w:rPr>
                <w:rFonts w:ascii="Calibri" w:eastAsia="Calibri" w:hAnsi="Calibri" w:cs="Calibri"/>
                <w:spacing w:val="7"/>
                <w:lang w:val="pt-PT"/>
              </w:rPr>
              <w:t xml:space="preserve"> </w:t>
            </w:r>
            <w:r w:rsidRPr="0062130B">
              <w:rPr>
                <w:rFonts w:ascii="Calibri" w:eastAsia="Calibri" w:hAnsi="Calibri" w:cs="Calibri"/>
                <w:lang w:val="pt-PT"/>
              </w:rPr>
              <w:t>validade</w:t>
            </w:r>
            <w:r w:rsidRPr="0062130B">
              <w:rPr>
                <w:rFonts w:ascii="Calibri" w:eastAsia="Calibri" w:hAnsi="Calibri" w:cs="Calibri"/>
                <w:spacing w:val="7"/>
                <w:lang w:val="pt-PT"/>
              </w:rPr>
              <w:t xml:space="preserve"> </w:t>
            </w:r>
            <w:r w:rsidRPr="0062130B">
              <w:rPr>
                <w:rFonts w:ascii="Calibri" w:eastAsia="Calibri" w:hAnsi="Calibri" w:cs="Calibri"/>
                <w:lang w:val="pt-PT"/>
              </w:rPr>
              <w:t>mínima</w:t>
            </w:r>
            <w:r w:rsidRPr="0062130B">
              <w:rPr>
                <w:rFonts w:ascii="Calibri" w:eastAsia="Calibri" w:hAnsi="Calibri" w:cs="Calibri"/>
                <w:spacing w:val="6"/>
                <w:lang w:val="pt-PT"/>
              </w:rPr>
              <w:t xml:space="preserve"> </w:t>
            </w:r>
            <w:r w:rsidRPr="0062130B">
              <w:rPr>
                <w:rFonts w:ascii="Calibri" w:eastAsia="Calibri" w:hAnsi="Calibri" w:cs="Calibri"/>
                <w:lang w:val="pt-PT"/>
              </w:rPr>
              <w:t>de</w:t>
            </w:r>
            <w:r w:rsidRPr="0062130B">
              <w:rPr>
                <w:rFonts w:ascii="Calibri" w:eastAsia="Calibri" w:hAnsi="Calibri" w:cs="Calibri"/>
                <w:spacing w:val="7"/>
                <w:lang w:val="pt-PT"/>
              </w:rPr>
              <w:t xml:space="preserve"> </w:t>
            </w:r>
            <w:r w:rsidRPr="0062130B">
              <w:rPr>
                <w:rFonts w:ascii="Calibri" w:eastAsia="Calibri" w:hAnsi="Calibri" w:cs="Calibri"/>
                <w:lang w:val="pt-PT"/>
              </w:rPr>
              <w:t>6</w:t>
            </w:r>
            <w:r w:rsidRPr="0062130B">
              <w:rPr>
                <w:rFonts w:ascii="Calibri" w:eastAsia="Calibri" w:hAnsi="Calibri" w:cs="Calibri"/>
                <w:spacing w:val="5"/>
                <w:lang w:val="pt-PT"/>
              </w:rPr>
              <w:t xml:space="preserve"> </w:t>
            </w:r>
            <w:r w:rsidRPr="0062130B">
              <w:rPr>
                <w:rFonts w:ascii="Calibri" w:eastAsia="Calibri" w:hAnsi="Calibri" w:cs="Calibri"/>
                <w:lang w:val="pt-PT"/>
              </w:rPr>
              <w:t>meses</w:t>
            </w:r>
            <w:r w:rsidRPr="0062130B">
              <w:rPr>
                <w:rFonts w:ascii="Calibri" w:eastAsia="Calibri" w:hAnsi="Calibri" w:cs="Calibri"/>
                <w:spacing w:val="6"/>
                <w:lang w:val="pt-PT"/>
              </w:rPr>
              <w:t xml:space="preserve"> </w:t>
            </w:r>
            <w:r w:rsidRPr="0062130B">
              <w:rPr>
                <w:rFonts w:ascii="Calibri" w:eastAsia="Calibri" w:hAnsi="Calibri" w:cs="Calibri"/>
                <w:lang w:val="pt-PT"/>
              </w:rPr>
              <w:t>a</w:t>
            </w:r>
            <w:r w:rsidRPr="0062130B">
              <w:rPr>
                <w:rFonts w:ascii="Calibri" w:eastAsia="Calibri" w:hAnsi="Calibri" w:cs="Calibri"/>
                <w:spacing w:val="11"/>
                <w:lang w:val="pt-PT"/>
              </w:rPr>
              <w:t xml:space="preserve"> </w:t>
            </w:r>
            <w:r w:rsidRPr="0062130B">
              <w:rPr>
                <w:rFonts w:ascii="Calibri" w:eastAsia="Calibri" w:hAnsi="Calibri" w:cs="Calibri"/>
                <w:lang w:val="pt-PT"/>
              </w:rPr>
              <w:t>partir</w:t>
            </w:r>
            <w:r w:rsidRPr="0062130B">
              <w:rPr>
                <w:rFonts w:ascii="Calibri" w:eastAsia="Calibri" w:hAnsi="Calibri" w:cs="Calibri"/>
                <w:spacing w:val="6"/>
                <w:lang w:val="pt-PT"/>
              </w:rPr>
              <w:t xml:space="preserve"> </w:t>
            </w:r>
            <w:r w:rsidRPr="0062130B">
              <w:rPr>
                <w:rFonts w:ascii="Calibri" w:eastAsia="Calibri" w:hAnsi="Calibri" w:cs="Calibri"/>
                <w:lang w:val="pt-PT"/>
              </w:rPr>
              <w:t>da</w:t>
            </w:r>
            <w:r w:rsidRPr="0062130B">
              <w:rPr>
                <w:rFonts w:ascii="Calibri" w:eastAsia="Calibri" w:hAnsi="Calibri" w:cs="Calibri"/>
                <w:spacing w:val="11"/>
                <w:lang w:val="pt-PT"/>
              </w:rPr>
              <w:t xml:space="preserve"> </w:t>
            </w:r>
            <w:r w:rsidRPr="0062130B">
              <w:rPr>
                <w:rFonts w:ascii="Calibri" w:eastAsia="Calibri" w:hAnsi="Calibri" w:cs="Calibri"/>
                <w:lang w:val="pt-PT"/>
              </w:rPr>
              <w:t>data</w:t>
            </w:r>
            <w:r w:rsidRPr="0062130B">
              <w:rPr>
                <w:rFonts w:ascii="Calibri" w:eastAsia="Calibri" w:hAnsi="Calibri" w:cs="Calibri"/>
                <w:spacing w:val="11"/>
                <w:lang w:val="pt-PT"/>
              </w:rPr>
              <w:t xml:space="preserve"> </w:t>
            </w:r>
            <w:r w:rsidRPr="0062130B">
              <w:rPr>
                <w:rFonts w:ascii="Calibri" w:eastAsia="Calibri" w:hAnsi="Calibri" w:cs="Calibri"/>
                <w:spacing w:val="-5"/>
                <w:lang w:val="pt-PT"/>
              </w:rPr>
              <w:t>de</w:t>
            </w:r>
          </w:p>
          <w:p w14:paraId="302D8B23" w14:textId="77777777" w:rsidR="003946F5" w:rsidRPr="0062130B" w:rsidRDefault="003946F5" w:rsidP="0062130B">
            <w:pPr>
              <w:spacing w:line="247" w:lineRule="exact"/>
              <w:ind w:left="111"/>
              <w:rPr>
                <w:rFonts w:ascii="Calibri" w:eastAsia="Calibri" w:hAnsi="Calibri" w:cs="Calibri"/>
                <w:lang w:val="pt-PT"/>
              </w:rPr>
            </w:pPr>
            <w:r w:rsidRPr="0062130B">
              <w:rPr>
                <w:rFonts w:ascii="Calibri" w:eastAsia="Calibri" w:hAnsi="Calibri" w:cs="Calibri"/>
                <w:spacing w:val="-2"/>
                <w:lang w:val="pt-PT"/>
              </w:rPr>
              <w:t>entrega.</w:t>
            </w:r>
          </w:p>
        </w:tc>
      </w:tr>
      <w:tr w:rsidR="003946F5" w:rsidRPr="0062130B" w14:paraId="6C0BFDAD" w14:textId="77777777" w:rsidTr="002D0A88">
        <w:trPr>
          <w:trHeight w:val="805"/>
        </w:trPr>
        <w:tc>
          <w:tcPr>
            <w:tcW w:w="993" w:type="dxa"/>
          </w:tcPr>
          <w:p w14:paraId="3D11B3E8" w14:textId="39A07FC1" w:rsidR="003946F5" w:rsidRDefault="003946F5" w:rsidP="0062130B">
            <w:pPr>
              <w:spacing w:before="1"/>
              <w:ind w:left="45" w:right="34"/>
              <w:jc w:val="center"/>
              <w:rPr>
                <w:rFonts w:ascii="Calibri" w:eastAsia="Calibri" w:hAnsi="Calibri" w:cs="Calibri"/>
                <w:spacing w:val="-5"/>
                <w:sz w:val="24"/>
                <w:lang w:val="pt-PT"/>
              </w:rPr>
            </w:pPr>
            <w:r>
              <w:rPr>
                <w:rFonts w:ascii="Calibri" w:eastAsia="Calibri" w:hAnsi="Calibri" w:cs="Calibri"/>
                <w:spacing w:val="-5"/>
                <w:sz w:val="24"/>
                <w:lang w:val="pt-PT"/>
              </w:rPr>
              <w:t>3</w:t>
            </w:r>
          </w:p>
        </w:tc>
        <w:tc>
          <w:tcPr>
            <w:tcW w:w="993" w:type="dxa"/>
          </w:tcPr>
          <w:p w14:paraId="44A0E28E" w14:textId="7E73D725" w:rsidR="003946F5" w:rsidRPr="0062130B" w:rsidRDefault="003946F5" w:rsidP="0062130B">
            <w:pPr>
              <w:spacing w:before="1"/>
              <w:ind w:left="45" w:right="34"/>
              <w:jc w:val="center"/>
              <w:rPr>
                <w:rFonts w:ascii="Calibri" w:eastAsia="Calibri" w:hAnsi="Calibri" w:cs="Calibri"/>
                <w:sz w:val="24"/>
                <w:lang w:val="pt-PT"/>
              </w:rPr>
            </w:pPr>
            <w:r>
              <w:rPr>
                <w:rFonts w:ascii="Calibri" w:eastAsia="Calibri" w:hAnsi="Calibri" w:cs="Calibri"/>
                <w:spacing w:val="-5"/>
                <w:sz w:val="24"/>
                <w:lang w:val="pt-PT"/>
              </w:rPr>
              <w:t>20</w:t>
            </w:r>
            <w:r w:rsidRPr="0062130B">
              <w:rPr>
                <w:rFonts w:ascii="Calibri" w:eastAsia="Calibri" w:hAnsi="Calibri" w:cs="Calibri"/>
                <w:spacing w:val="-5"/>
                <w:sz w:val="24"/>
                <w:lang w:val="pt-PT"/>
              </w:rPr>
              <w:t>0</w:t>
            </w:r>
          </w:p>
        </w:tc>
        <w:tc>
          <w:tcPr>
            <w:tcW w:w="992" w:type="dxa"/>
          </w:tcPr>
          <w:p w14:paraId="6B204C82" w14:textId="77777777" w:rsidR="003946F5" w:rsidRPr="0062130B" w:rsidRDefault="003946F5" w:rsidP="0062130B">
            <w:pPr>
              <w:spacing w:before="1"/>
              <w:ind w:right="346"/>
              <w:jc w:val="right"/>
              <w:rPr>
                <w:rFonts w:ascii="Calibri" w:eastAsia="Calibri" w:hAnsi="Calibri" w:cs="Calibri"/>
                <w:sz w:val="24"/>
                <w:lang w:val="pt-PT"/>
              </w:rPr>
            </w:pPr>
            <w:r w:rsidRPr="0062130B">
              <w:rPr>
                <w:rFonts w:ascii="Calibri" w:eastAsia="Calibri" w:hAnsi="Calibri" w:cs="Calibri"/>
                <w:spacing w:val="-5"/>
                <w:sz w:val="24"/>
                <w:lang w:val="pt-PT"/>
              </w:rPr>
              <w:t>UN</w:t>
            </w:r>
          </w:p>
        </w:tc>
        <w:tc>
          <w:tcPr>
            <w:tcW w:w="5669" w:type="dxa"/>
          </w:tcPr>
          <w:p w14:paraId="5123F8C8" w14:textId="77777777" w:rsidR="003946F5" w:rsidRPr="0062130B" w:rsidRDefault="003946F5" w:rsidP="0062130B">
            <w:pPr>
              <w:spacing w:line="270" w:lineRule="atLeast"/>
              <w:ind w:left="111" w:right="97"/>
              <w:jc w:val="both"/>
              <w:rPr>
                <w:rFonts w:ascii="Calibri" w:eastAsia="Calibri" w:hAnsi="Calibri" w:cs="Calibri"/>
                <w:lang w:val="pt-PT"/>
              </w:rPr>
            </w:pPr>
            <w:r w:rsidRPr="0062130B">
              <w:rPr>
                <w:rFonts w:ascii="Calibri" w:eastAsia="Calibri" w:hAnsi="Calibri" w:cs="Calibri"/>
                <w:lang w:val="pt-PT"/>
              </w:rPr>
              <w:t>Biscoito de chocolate do tipo rosquinha. Pacote de 400 gramas. Prazo de validade mínima de 6 meses a partir da data de entrega.</w:t>
            </w:r>
          </w:p>
        </w:tc>
      </w:tr>
      <w:tr w:rsidR="003946F5" w:rsidRPr="0062130B" w14:paraId="32C6D909" w14:textId="77777777" w:rsidTr="002D0A88">
        <w:trPr>
          <w:trHeight w:val="802"/>
        </w:trPr>
        <w:tc>
          <w:tcPr>
            <w:tcW w:w="993" w:type="dxa"/>
          </w:tcPr>
          <w:p w14:paraId="1D826C13" w14:textId="5D51D76B" w:rsidR="003946F5" w:rsidRPr="0062130B" w:rsidRDefault="003946F5" w:rsidP="0062130B">
            <w:pPr>
              <w:spacing w:line="291" w:lineRule="exact"/>
              <w:ind w:left="40" w:right="34"/>
              <w:jc w:val="center"/>
              <w:rPr>
                <w:rFonts w:ascii="Calibri" w:eastAsia="Calibri" w:hAnsi="Calibri" w:cs="Calibri"/>
                <w:spacing w:val="-5"/>
                <w:sz w:val="24"/>
                <w:lang w:val="pt-PT"/>
              </w:rPr>
            </w:pPr>
            <w:r>
              <w:rPr>
                <w:rFonts w:ascii="Calibri" w:eastAsia="Calibri" w:hAnsi="Calibri" w:cs="Calibri"/>
                <w:spacing w:val="-5"/>
                <w:sz w:val="24"/>
                <w:lang w:val="pt-PT"/>
              </w:rPr>
              <w:t>4</w:t>
            </w:r>
          </w:p>
        </w:tc>
        <w:tc>
          <w:tcPr>
            <w:tcW w:w="993" w:type="dxa"/>
          </w:tcPr>
          <w:p w14:paraId="230FBAB4" w14:textId="6B2FA2B8" w:rsidR="003946F5" w:rsidRPr="0062130B" w:rsidRDefault="003946F5" w:rsidP="0062130B">
            <w:pPr>
              <w:spacing w:line="291" w:lineRule="exact"/>
              <w:ind w:left="40" w:right="34"/>
              <w:jc w:val="center"/>
              <w:rPr>
                <w:rFonts w:ascii="Calibri" w:eastAsia="Calibri" w:hAnsi="Calibri" w:cs="Calibri"/>
                <w:sz w:val="24"/>
                <w:lang w:val="pt-PT"/>
              </w:rPr>
            </w:pPr>
            <w:r w:rsidRPr="0062130B">
              <w:rPr>
                <w:rFonts w:ascii="Calibri" w:eastAsia="Calibri" w:hAnsi="Calibri" w:cs="Calibri"/>
                <w:spacing w:val="-5"/>
                <w:sz w:val="24"/>
                <w:lang w:val="pt-PT"/>
              </w:rPr>
              <w:t>1</w:t>
            </w:r>
            <w:r>
              <w:rPr>
                <w:rFonts w:ascii="Calibri" w:eastAsia="Calibri" w:hAnsi="Calibri" w:cs="Calibri"/>
                <w:spacing w:val="-5"/>
                <w:sz w:val="24"/>
                <w:lang w:val="pt-PT"/>
              </w:rPr>
              <w:t>8</w:t>
            </w:r>
            <w:r w:rsidRPr="0062130B">
              <w:rPr>
                <w:rFonts w:ascii="Calibri" w:eastAsia="Calibri" w:hAnsi="Calibri" w:cs="Calibri"/>
                <w:spacing w:val="-5"/>
                <w:sz w:val="24"/>
                <w:lang w:val="pt-PT"/>
              </w:rPr>
              <w:t>0</w:t>
            </w:r>
          </w:p>
        </w:tc>
        <w:tc>
          <w:tcPr>
            <w:tcW w:w="992" w:type="dxa"/>
          </w:tcPr>
          <w:p w14:paraId="2D7A51C0" w14:textId="77777777" w:rsidR="003946F5" w:rsidRPr="0062130B" w:rsidRDefault="003946F5" w:rsidP="0062130B">
            <w:pPr>
              <w:spacing w:line="291" w:lineRule="exact"/>
              <w:ind w:right="346"/>
              <w:jc w:val="right"/>
              <w:rPr>
                <w:rFonts w:ascii="Calibri" w:eastAsia="Calibri" w:hAnsi="Calibri" w:cs="Calibri"/>
                <w:sz w:val="24"/>
                <w:lang w:val="pt-PT"/>
              </w:rPr>
            </w:pPr>
            <w:r w:rsidRPr="0062130B">
              <w:rPr>
                <w:rFonts w:ascii="Calibri" w:eastAsia="Calibri" w:hAnsi="Calibri" w:cs="Calibri"/>
                <w:spacing w:val="-5"/>
                <w:sz w:val="24"/>
                <w:lang w:val="pt-PT"/>
              </w:rPr>
              <w:t>UN</w:t>
            </w:r>
          </w:p>
        </w:tc>
        <w:tc>
          <w:tcPr>
            <w:tcW w:w="5669" w:type="dxa"/>
          </w:tcPr>
          <w:p w14:paraId="489EFBBB" w14:textId="77777777" w:rsidR="003946F5" w:rsidRPr="0062130B" w:rsidRDefault="003946F5" w:rsidP="0062130B">
            <w:pPr>
              <w:ind w:left="111"/>
              <w:rPr>
                <w:rFonts w:ascii="Calibri" w:eastAsia="Calibri" w:hAnsi="Calibri" w:cs="Calibri"/>
                <w:lang w:val="pt-PT"/>
              </w:rPr>
            </w:pPr>
            <w:r w:rsidRPr="0062130B">
              <w:rPr>
                <w:rFonts w:ascii="Calibri" w:eastAsia="Calibri" w:hAnsi="Calibri" w:cs="Calibri"/>
                <w:lang w:val="pt-PT"/>
              </w:rPr>
              <w:t>Biscoito</w:t>
            </w:r>
            <w:r w:rsidRPr="0062130B">
              <w:rPr>
                <w:rFonts w:ascii="Calibri" w:eastAsia="Calibri" w:hAnsi="Calibri" w:cs="Calibri"/>
                <w:spacing w:val="80"/>
                <w:lang w:val="pt-PT"/>
              </w:rPr>
              <w:t xml:space="preserve"> </w:t>
            </w:r>
            <w:r w:rsidRPr="0062130B">
              <w:rPr>
                <w:rFonts w:ascii="Calibri" w:eastAsia="Calibri" w:hAnsi="Calibri" w:cs="Calibri"/>
                <w:lang w:val="pt-PT"/>
              </w:rPr>
              <w:t>salgado</w:t>
            </w:r>
            <w:r w:rsidRPr="0062130B">
              <w:rPr>
                <w:rFonts w:ascii="Calibri" w:eastAsia="Calibri" w:hAnsi="Calibri" w:cs="Calibri"/>
                <w:spacing w:val="80"/>
                <w:lang w:val="pt-PT"/>
              </w:rPr>
              <w:t xml:space="preserve"> </w:t>
            </w:r>
            <w:r w:rsidRPr="0062130B">
              <w:rPr>
                <w:rFonts w:ascii="Calibri" w:eastAsia="Calibri" w:hAnsi="Calibri" w:cs="Calibri"/>
                <w:lang w:val="pt-PT"/>
              </w:rPr>
              <w:t>tipo</w:t>
            </w:r>
            <w:r w:rsidRPr="0062130B">
              <w:rPr>
                <w:rFonts w:ascii="Calibri" w:eastAsia="Calibri" w:hAnsi="Calibri" w:cs="Calibri"/>
                <w:spacing w:val="80"/>
                <w:lang w:val="pt-PT"/>
              </w:rPr>
              <w:t xml:space="preserve"> </w:t>
            </w:r>
            <w:r w:rsidRPr="0062130B">
              <w:rPr>
                <w:rFonts w:ascii="Calibri" w:eastAsia="Calibri" w:hAnsi="Calibri" w:cs="Calibri"/>
                <w:lang w:val="pt-PT"/>
              </w:rPr>
              <w:t>cream</w:t>
            </w:r>
            <w:r w:rsidRPr="0062130B">
              <w:rPr>
                <w:rFonts w:ascii="Calibri" w:eastAsia="Calibri" w:hAnsi="Calibri" w:cs="Calibri"/>
                <w:spacing w:val="80"/>
                <w:lang w:val="pt-PT"/>
              </w:rPr>
              <w:t xml:space="preserve"> </w:t>
            </w:r>
            <w:r w:rsidRPr="0062130B">
              <w:rPr>
                <w:rFonts w:ascii="Calibri" w:eastAsia="Calibri" w:hAnsi="Calibri" w:cs="Calibri"/>
                <w:lang w:val="pt-PT"/>
              </w:rPr>
              <w:t>cracker.</w:t>
            </w:r>
            <w:r w:rsidRPr="0062130B">
              <w:rPr>
                <w:rFonts w:ascii="Calibri" w:eastAsia="Calibri" w:hAnsi="Calibri" w:cs="Calibri"/>
                <w:spacing w:val="80"/>
                <w:lang w:val="pt-PT"/>
              </w:rPr>
              <w:t xml:space="preserve"> </w:t>
            </w:r>
            <w:r w:rsidRPr="0062130B">
              <w:rPr>
                <w:rFonts w:ascii="Calibri" w:eastAsia="Calibri" w:hAnsi="Calibri" w:cs="Calibri"/>
                <w:lang w:val="pt-PT"/>
              </w:rPr>
              <w:t>Pacote</w:t>
            </w:r>
            <w:r w:rsidRPr="0062130B">
              <w:rPr>
                <w:rFonts w:ascii="Calibri" w:eastAsia="Calibri" w:hAnsi="Calibri" w:cs="Calibri"/>
                <w:spacing w:val="80"/>
                <w:lang w:val="pt-PT"/>
              </w:rPr>
              <w:t xml:space="preserve"> </w:t>
            </w:r>
            <w:r w:rsidRPr="0062130B">
              <w:rPr>
                <w:rFonts w:ascii="Calibri" w:eastAsia="Calibri" w:hAnsi="Calibri" w:cs="Calibri"/>
                <w:lang w:val="pt-PT"/>
              </w:rPr>
              <w:t>de</w:t>
            </w:r>
            <w:r w:rsidRPr="0062130B">
              <w:rPr>
                <w:rFonts w:ascii="Calibri" w:eastAsia="Calibri" w:hAnsi="Calibri" w:cs="Calibri"/>
                <w:spacing w:val="80"/>
                <w:lang w:val="pt-PT"/>
              </w:rPr>
              <w:t xml:space="preserve"> </w:t>
            </w:r>
            <w:r w:rsidRPr="0062130B">
              <w:rPr>
                <w:rFonts w:ascii="Calibri" w:eastAsia="Calibri" w:hAnsi="Calibri" w:cs="Calibri"/>
                <w:lang w:val="pt-PT"/>
              </w:rPr>
              <w:t>400 gramas.</w:t>
            </w:r>
            <w:r w:rsidRPr="0062130B">
              <w:rPr>
                <w:rFonts w:ascii="Calibri" w:eastAsia="Calibri" w:hAnsi="Calibri" w:cs="Calibri"/>
                <w:spacing w:val="8"/>
                <w:lang w:val="pt-PT"/>
              </w:rPr>
              <w:t xml:space="preserve"> </w:t>
            </w:r>
            <w:r w:rsidRPr="0062130B">
              <w:rPr>
                <w:rFonts w:ascii="Calibri" w:eastAsia="Calibri" w:hAnsi="Calibri" w:cs="Calibri"/>
                <w:lang w:val="pt-PT"/>
              </w:rPr>
              <w:t>Prazo</w:t>
            </w:r>
            <w:r w:rsidRPr="0062130B">
              <w:rPr>
                <w:rFonts w:ascii="Calibri" w:eastAsia="Calibri" w:hAnsi="Calibri" w:cs="Calibri"/>
                <w:spacing w:val="4"/>
                <w:lang w:val="pt-PT"/>
              </w:rPr>
              <w:t xml:space="preserve"> </w:t>
            </w:r>
            <w:r w:rsidRPr="0062130B">
              <w:rPr>
                <w:rFonts w:ascii="Calibri" w:eastAsia="Calibri" w:hAnsi="Calibri" w:cs="Calibri"/>
                <w:lang w:val="pt-PT"/>
              </w:rPr>
              <w:t>de</w:t>
            </w:r>
            <w:r w:rsidRPr="0062130B">
              <w:rPr>
                <w:rFonts w:ascii="Calibri" w:eastAsia="Calibri" w:hAnsi="Calibri" w:cs="Calibri"/>
                <w:spacing w:val="6"/>
                <w:lang w:val="pt-PT"/>
              </w:rPr>
              <w:t xml:space="preserve"> </w:t>
            </w:r>
            <w:r w:rsidRPr="0062130B">
              <w:rPr>
                <w:rFonts w:ascii="Calibri" w:eastAsia="Calibri" w:hAnsi="Calibri" w:cs="Calibri"/>
                <w:lang w:val="pt-PT"/>
              </w:rPr>
              <w:t>validade</w:t>
            </w:r>
            <w:r w:rsidRPr="0062130B">
              <w:rPr>
                <w:rFonts w:ascii="Calibri" w:eastAsia="Calibri" w:hAnsi="Calibri" w:cs="Calibri"/>
                <w:spacing w:val="6"/>
                <w:lang w:val="pt-PT"/>
              </w:rPr>
              <w:t xml:space="preserve"> </w:t>
            </w:r>
            <w:r w:rsidRPr="0062130B">
              <w:rPr>
                <w:rFonts w:ascii="Calibri" w:eastAsia="Calibri" w:hAnsi="Calibri" w:cs="Calibri"/>
                <w:lang w:val="pt-PT"/>
              </w:rPr>
              <w:t>mínima</w:t>
            </w:r>
            <w:r w:rsidRPr="0062130B">
              <w:rPr>
                <w:rFonts w:ascii="Calibri" w:eastAsia="Calibri" w:hAnsi="Calibri" w:cs="Calibri"/>
                <w:spacing w:val="5"/>
                <w:lang w:val="pt-PT"/>
              </w:rPr>
              <w:t xml:space="preserve"> </w:t>
            </w:r>
            <w:r w:rsidRPr="0062130B">
              <w:rPr>
                <w:rFonts w:ascii="Calibri" w:eastAsia="Calibri" w:hAnsi="Calibri" w:cs="Calibri"/>
                <w:lang w:val="pt-PT"/>
              </w:rPr>
              <w:t>de</w:t>
            </w:r>
            <w:r w:rsidRPr="0062130B">
              <w:rPr>
                <w:rFonts w:ascii="Calibri" w:eastAsia="Calibri" w:hAnsi="Calibri" w:cs="Calibri"/>
                <w:spacing w:val="6"/>
                <w:lang w:val="pt-PT"/>
              </w:rPr>
              <w:t xml:space="preserve"> </w:t>
            </w:r>
            <w:r w:rsidRPr="0062130B">
              <w:rPr>
                <w:rFonts w:ascii="Calibri" w:eastAsia="Calibri" w:hAnsi="Calibri" w:cs="Calibri"/>
                <w:lang w:val="pt-PT"/>
              </w:rPr>
              <w:t>6</w:t>
            </w:r>
            <w:r w:rsidRPr="0062130B">
              <w:rPr>
                <w:rFonts w:ascii="Calibri" w:eastAsia="Calibri" w:hAnsi="Calibri" w:cs="Calibri"/>
                <w:spacing w:val="4"/>
                <w:lang w:val="pt-PT"/>
              </w:rPr>
              <w:t xml:space="preserve"> </w:t>
            </w:r>
            <w:r w:rsidRPr="0062130B">
              <w:rPr>
                <w:rFonts w:ascii="Calibri" w:eastAsia="Calibri" w:hAnsi="Calibri" w:cs="Calibri"/>
                <w:lang w:val="pt-PT"/>
              </w:rPr>
              <w:t>meses</w:t>
            </w:r>
            <w:r w:rsidRPr="0062130B">
              <w:rPr>
                <w:rFonts w:ascii="Calibri" w:eastAsia="Calibri" w:hAnsi="Calibri" w:cs="Calibri"/>
                <w:spacing w:val="5"/>
                <w:lang w:val="pt-PT"/>
              </w:rPr>
              <w:t xml:space="preserve"> </w:t>
            </w:r>
            <w:r w:rsidRPr="0062130B">
              <w:rPr>
                <w:rFonts w:ascii="Calibri" w:eastAsia="Calibri" w:hAnsi="Calibri" w:cs="Calibri"/>
                <w:lang w:val="pt-PT"/>
              </w:rPr>
              <w:t>a</w:t>
            </w:r>
            <w:r w:rsidRPr="0062130B">
              <w:rPr>
                <w:rFonts w:ascii="Calibri" w:eastAsia="Calibri" w:hAnsi="Calibri" w:cs="Calibri"/>
                <w:spacing w:val="5"/>
                <w:lang w:val="pt-PT"/>
              </w:rPr>
              <w:t xml:space="preserve"> </w:t>
            </w:r>
            <w:r w:rsidRPr="0062130B">
              <w:rPr>
                <w:rFonts w:ascii="Calibri" w:eastAsia="Calibri" w:hAnsi="Calibri" w:cs="Calibri"/>
                <w:lang w:val="pt-PT"/>
              </w:rPr>
              <w:t>partir</w:t>
            </w:r>
            <w:r w:rsidRPr="0062130B">
              <w:rPr>
                <w:rFonts w:ascii="Calibri" w:eastAsia="Calibri" w:hAnsi="Calibri" w:cs="Calibri"/>
                <w:spacing w:val="6"/>
                <w:lang w:val="pt-PT"/>
              </w:rPr>
              <w:t xml:space="preserve"> </w:t>
            </w:r>
            <w:r w:rsidRPr="0062130B">
              <w:rPr>
                <w:rFonts w:ascii="Calibri" w:eastAsia="Calibri" w:hAnsi="Calibri" w:cs="Calibri"/>
                <w:spacing w:val="-5"/>
                <w:lang w:val="pt-PT"/>
              </w:rPr>
              <w:t>da</w:t>
            </w:r>
          </w:p>
          <w:p w14:paraId="162C0BA1" w14:textId="77777777" w:rsidR="003946F5" w:rsidRPr="0062130B" w:rsidRDefault="003946F5" w:rsidP="0062130B">
            <w:pPr>
              <w:spacing w:line="247" w:lineRule="exact"/>
              <w:ind w:left="111"/>
              <w:rPr>
                <w:rFonts w:ascii="Calibri" w:eastAsia="Calibri" w:hAnsi="Calibri" w:cs="Calibri"/>
                <w:lang w:val="pt-PT"/>
              </w:rPr>
            </w:pPr>
            <w:r w:rsidRPr="0062130B">
              <w:rPr>
                <w:rFonts w:ascii="Calibri" w:eastAsia="Calibri" w:hAnsi="Calibri" w:cs="Calibri"/>
                <w:lang w:val="pt-PT"/>
              </w:rPr>
              <w:t>data</w:t>
            </w:r>
            <w:r w:rsidRPr="0062130B">
              <w:rPr>
                <w:rFonts w:ascii="Calibri" w:eastAsia="Calibri" w:hAnsi="Calibri" w:cs="Calibri"/>
                <w:spacing w:val="-5"/>
                <w:lang w:val="pt-PT"/>
              </w:rPr>
              <w:t xml:space="preserve"> </w:t>
            </w:r>
            <w:r w:rsidRPr="0062130B">
              <w:rPr>
                <w:rFonts w:ascii="Calibri" w:eastAsia="Calibri" w:hAnsi="Calibri" w:cs="Calibri"/>
                <w:lang w:val="pt-PT"/>
              </w:rPr>
              <w:t>de</w:t>
            </w:r>
            <w:r w:rsidRPr="0062130B">
              <w:rPr>
                <w:rFonts w:ascii="Calibri" w:eastAsia="Calibri" w:hAnsi="Calibri" w:cs="Calibri"/>
                <w:spacing w:val="-4"/>
                <w:lang w:val="pt-PT"/>
              </w:rPr>
              <w:t xml:space="preserve"> </w:t>
            </w:r>
            <w:r w:rsidRPr="0062130B">
              <w:rPr>
                <w:rFonts w:ascii="Calibri" w:eastAsia="Calibri" w:hAnsi="Calibri" w:cs="Calibri"/>
                <w:spacing w:val="-2"/>
                <w:lang w:val="pt-PT"/>
              </w:rPr>
              <w:t>entrega.</w:t>
            </w:r>
          </w:p>
        </w:tc>
      </w:tr>
      <w:tr w:rsidR="003946F5" w:rsidRPr="0062130B" w14:paraId="6597D318" w14:textId="77777777" w:rsidTr="002D0A88">
        <w:trPr>
          <w:trHeight w:val="1075"/>
        </w:trPr>
        <w:tc>
          <w:tcPr>
            <w:tcW w:w="993" w:type="dxa"/>
          </w:tcPr>
          <w:p w14:paraId="4A246675" w14:textId="27C20894" w:rsidR="003946F5" w:rsidRDefault="003946F5" w:rsidP="0062130B">
            <w:pPr>
              <w:spacing w:before="1"/>
              <w:ind w:left="43" w:right="34"/>
              <w:jc w:val="center"/>
              <w:rPr>
                <w:rFonts w:ascii="Calibri" w:eastAsia="Calibri" w:hAnsi="Calibri" w:cs="Calibri"/>
                <w:spacing w:val="-5"/>
                <w:sz w:val="24"/>
                <w:lang w:val="pt-PT"/>
              </w:rPr>
            </w:pPr>
            <w:r>
              <w:rPr>
                <w:rFonts w:ascii="Calibri" w:eastAsia="Calibri" w:hAnsi="Calibri" w:cs="Calibri"/>
                <w:spacing w:val="-5"/>
                <w:sz w:val="24"/>
                <w:lang w:val="pt-PT"/>
              </w:rPr>
              <w:t>5</w:t>
            </w:r>
          </w:p>
        </w:tc>
        <w:tc>
          <w:tcPr>
            <w:tcW w:w="993" w:type="dxa"/>
          </w:tcPr>
          <w:p w14:paraId="1180F4EE" w14:textId="2F78D8DD" w:rsidR="003946F5" w:rsidRPr="0062130B" w:rsidRDefault="003946F5" w:rsidP="0062130B">
            <w:pPr>
              <w:spacing w:before="1"/>
              <w:ind w:left="43" w:right="34"/>
              <w:jc w:val="center"/>
              <w:rPr>
                <w:rFonts w:ascii="Calibri" w:eastAsia="Calibri" w:hAnsi="Calibri" w:cs="Calibri"/>
                <w:sz w:val="24"/>
                <w:lang w:val="pt-PT"/>
              </w:rPr>
            </w:pPr>
            <w:r>
              <w:rPr>
                <w:rFonts w:ascii="Calibri" w:eastAsia="Calibri" w:hAnsi="Calibri" w:cs="Calibri"/>
                <w:spacing w:val="-5"/>
                <w:sz w:val="24"/>
                <w:lang w:val="pt-PT"/>
              </w:rPr>
              <w:t>20</w:t>
            </w:r>
            <w:r w:rsidRPr="0062130B">
              <w:rPr>
                <w:rFonts w:ascii="Calibri" w:eastAsia="Calibri" w:hAnsi="Calibri" w:cs="Calibri"/>
                <w:spacing w:val="-5"/>
                <w:sz w:val="24"/>
                <w:lang w:val="pt-PT"/>
              </w:rPr>
              <w:t>0</w:t>
            </w:r>
          </w:p>
        </w:tc>
        <w:tc>
          <w:tcPr>
            <w:tcW w:w="992" w:type="dxa"/>
          </w:tcPr>
          <w:p w14:paraId="1B410CF4" w14:textId="77777777" w:rsidR="003946F5" w:rsidRPr="0062130B" w:rsidRDefault="003946F5" w:rsidP="0062130B">
            <w:pPr>
              <w:spacing w:before="1"/>
              <w:ind w:right="346"/>
              <w:jc w:val="right"/>
              <w:rPr>
                <w:rFonts w:ascii="Calibri" w:eastAsia="Calibri" w:hAnsi="Calibri" w:cs="Calibri"/>
                <w:sz w:val="24"/>
                <w:lang w:val="pt-PT"/>
              </w:rPr>
            </w:pPr>
            <w:r w:rsidRPr="0062130B">
              <w:rPr>
                <w:rFonts w:ascii="Calibri" w:eastAsia="Calibri" w:hAnsi="Calibri" w:cs="Calibri"/>
                <w:spacing w:val="-5"/>
                <w:sz w:val="24"/>
                <w:lang w:val="pt-PT"/>
              </w:rPr>
              <w:t>UN</w:t>
            </w:r>
          </w:p>
        </w:tc>
        <w:tc>
          <w:tcPr>
            <w:tcW w:w="5669" w:type="dxa"/>
          </w:tcPr>
          <w:p w14:paraId="299AB2DA" w14:textId="77777777" w:rsidR="003946F5" w:rsidRPr="0062130B" w:rsidRDefault="003946F5" w:rsidP="0062130B">
            <w:pPr>
              <w:spacing w:before="3" w:line="237" w:lineRule="auto"/>
              <w:ind w:left="111" w:right="91"/>
              <w:jc w:val="both"/>
              <w:rPr>
                <w:rFonts w:ascii="Calibri" w:eastAsia="Calibri" w:hAnsi="Calibri" w:cs="Calibri"/>
                <w:lang w:val="pt-PT"/>
              </w:rPr>
            </w:pPr>
            <w:r w:rsidRPr="0062130B">
              <w:rPr>
                <w:rFonts w:ascii="Calibri" w:eastAsia="Calibri" w:hAnsi="Calibri" w:cs="Calibri"/>
                <w:lang w:val="pt-PT"/>
              </w:rPr>
              <w:t>Café torrado e moído de primeira qualidade, com selo</w:t>
            </w:r>
            <w:r w:rsidRPr="0062130B">
              <w:rPr>
                <w:rFonts w:ascii="Calibri" w:eastAsia="Calibri" w:hAnsi="Calibri" w:cs="Calibri"/>
                <w:spacing w:val="-2"/>
                <w:lang w:val="pt-PT"/>
              </w:rPr>
              <w:t xml:space="preserve"> </w:t>
            </w:r>
            <w:r w:rsidRPr="0062130B">
              <w:rPr>
                <w:rFonts w:ascii="Calibri" w:eastAsia="Calibri" w:hAnsi="Calibri" w:cs="Calibri"/>
                <w:lang w:val="pt-PT"/>
              </w:rPr>
              <w:t>de pureza, embalado a vácuo. Pacote de 500 gramas. Prazo mínimo</w:t>
            </w:r>
            <w:r w:rsidRPr="0062130B">
              <w:rPr>
                <w:rFonts w:ascii="Calibri" w:eastAsia="Calibri" w:hAnsi="Calibri" w:cs="Calibri"/>
                <w:spacing w:val="53"/>
                <w:lang w:val="pt-PT"/>
              </w:rPr>
              <w:t xml:space="preserve"> </w:t>
            </w:r>
            <w:r w:rsidRPr="0062130B">
              <w:rPr>
                <w:rFonts w:ascii="Calibri" w:eastAsia="Calibri" w:hAnsi="Calibri" w:cs="Calibri"/>
                <w:lang w:val="pt-PT"/>
              </w:rPr>
              <w:t>de</w:t>
            </w:r>
            <w:r w:rsidRPr="0062130B">
              <w:rPr>
                <w:rFonts w:ascii="Calibri" w:eastAsia="Calibri" w:hAnsi="Calibri" w:cs="Calibri"/>
                <w:spacing w:val="58"/>
                <w:lang w:val="pt-PT"/>
              </w:rPr>
              <w:t xml:space="preserve"> </w:t>
            </w:r>
            <w:r w:rsidRPr="0062130B">
              <w:rPr>
                <w:rFonts w:ascii="Calibri" w:eastAsia="Calibri" w:hAnsi="Calibri" w:cs="Calibri"/>
                <w:lang w:val="pt-PT"/>
              </w:rPr>
              <w:t>validade</w:t>
            </w:r>
            <w:r w:rsidRPr="0062130B">
              <w:rPr>
                <w:rFonts w:ascii="Calibri" w:eastAsia="Calibri" w:hAnsi="Calibri" w:cs="Calibri"/>
                <w:spacing w:val="57"/>
                <w:lang w:val="pt-PT"/>
              </w:rPr>
              <w:t xml:space="preserve"> </w:t>
            </w:r>
            <w:r w:rsidRPr="0062130B">
              <w:rPr>
                <w:rFonts w:ascii="Calibri" w:eastAsia="Calibri" w:hAnsi="Calibri" w:cs="Calibri"/>
                <w:lang w:val="pt-PT"/>
              </w:rPr>
              <w:t>de</w:t>
            </w:r>
            <w:r w:rsidRPr="0062130B">
              <w:rPr>
                <w:rFonts w:ascii="Calibri" w:eastAsia="Calibri" w:hAnsi="Calibri" w:cs="Calibri"/>
                <w:spacing w:val="58"/>
                <w:lang w:val="pt-PT"/>
              </w:rPr>
              <w:t xml:space="preserve"> </w:t>
            </w:r>
            <w:r w:rsidRPr="0062130B">
              <w:rPr>
                <w:rFonts w:ascii="Calibri" w:eastAsia="Calibri" w:hAnsi="Calibri" w:cs="Calibri"/>
                <w:lang w:val="pt-PT"/>
              </w:rPr>
              <w:t>6</w:t>
            </w:r>
            <w:r w:rsidRPr="0062130B">
              <w:rPr>
                <w:rFonts w:ascii="Calibri" w:eastAsia="Calibri" w:hAnsi="Calibri" w:cs="Calibri"/>
                <w:spacing w:val="55"/>
                <w:lang w:val="pt-PT"/>
              </w:rPr>
              <w:t xml:space="preserve"> </w:t>
            </w:r>
            <w:r w:rsidRPr="0062130B">
              <w:rPr>
                <w:rFonts w:ascii="Calibri" w:eastAsia="Calibri" w:hAnsi="Calibri" w:cs="Calibri"/>
                <w:lang w:val="pt-PT"/>
              </w:rPr>
              <w:t>meses,</w:t>
            </w:r>
            <w:r w:rsidRPr="0062130B">
              <w:rPr>
                <w:rFonts w:ascii="Calibri" w:eastAsia="Calibri" w:hAnsi="Calibri" w:cs="Calibri"/>
                <w:spacing w:val="55"/>
                <w:lang w:val="pt-PT"/>
              </w:rPr>
              <w:t xml:space="preserve"> </w:t>
            </w:r>
            <w:r w:rsidRPr="0062130B">
              <w:rPr>
                <w:rFonts w:ascii="Calibri" w:eastAsia="Calibri" w:hAnsi="Calibri" w:cs="Calibri"/>
                <w:lang w:val="pt-PT"/>
              </w:rPr>
              <w:t>a</w:t>
            </w:r>
            <w:r w:rsidRPr="0062130B">
              <w:rPr>
                <w:rFonts w:ascii="Calibri" w:eastAsia="Calibri" w:hAnsi="Calibri" w:cs="Calibri"/>
                <w:spacing w:val="57"/>
                <w:lang w:val="pt-PT"/>
              </w:rPr>
              <w:t xml:space="preserve"> </w:t>
            </w:r>
            <w:r w:rsidRPr="0062130B">
              <w:rPr>
                <w:rFonts w:ascii="Calibri" w:eastAsia="Calibri" w:hAnsi="Calibri" w:cs="Calibri"/>
                <w:lang w:val="pt-PT"/>
              </w:rPr>
              <w:t>partir</w:t>
            </w:r>
            <w:r w:rsidRPr="0062130B">
              <w:rPr>
                <w:rFonts w:ascii="Calibri" w:eastAsia="Calibri" w:hAnsi="Calibri" w:cs="Calibri"/>
                <w:spacing w:val="56"/>
                <w:lang w:val="pt-PT"/>
              </w:rPr>
              <w:t xml:space="preserve"> </w:t>
            </w:r>
            <w:r w:rsidRPr="0062130B">
              <w:rPr>
                <w:rFonts w:ascii="Calibri" w:eastAsia="Calibri" w:hAnsi="Calibri" w:cs="Calibri"/>
                <w:lang w:val="pt-PT"/>
              </w:rPr>
              <w:t>da</w:t>
            </w:r>
            <w:r w:rsidRPr="0062130B">
              <w:rPr>
                <w:rFonts w:ascii="Calibri" w:eastAsia="Calibri" w:hAnsi="Calibri" w:cs="Calibri"/>
                <w:spacing w:val="57"/>
                <w:lang w:val="pt-PT"/>
              </w:rPr>
              <w:t xml:space="preserve"> </w:t>
            </w:r>
            <w:r w:rsidRPr="0062130B">
              <w:rPr>
                <w:rFonts w:ascii="Calibri" w:eastAsia="Calibri" w:hAnsi="Calibri" w:cs="Calibri"/>
                <w:lang w:val="pt-PT"/>
              </w:rPr>
              <w:t>data</w:t>
            </w:r>
            <w:r w:rsidRPr="0062130B">
              <w:rPr>
                <w:rFonts w:ascii="Calibri" w:eastAsia="Calibri" w:hAnsi="Calibri" w:cs="Calibri"/>
                <w:spacing w:val="57"/>
                <w:lang w:val="pt-PT"/>
              </w:rPr>
              <w:t xml:space="preserve"> </w:t>
            </w:r>
            <w:r w:rsidRPr="0062130B">
              <w:rPr>
                <w:rFonts w:ascii="Calibri" w:eastAsia="Calibri" w:hAnsi="Calibri" w:cs="Calibri"/>
                <w:spacing w:val="-5"/>
                <w:lang w:val="pt-PT"/>
              </w:rPr>
              <w:t>de</w:t>
            </w:r>
          </w:p>
          <w:p w14:paraId="2ECC103D" w14:textId="77777777" w:rsidR="003946F5" w:rsidRPr="0062130B" w:rsidRDefault="003946F5" w:rsidP="0062130B">
            <w:pPr>
              <w:spacing w:before="2" w:line="252" w:lineRule="exact"/>
              <w:ind w:left="111"/>
              <w:rPr>
                <w:rFonts w:ascii="Calibri" w:eastAsia="Calibri" w:hAnsi="Calibri" w:cs="Calibri"/>
                <w:lang w:val="pt-PT"/>
              </w:rPr>
            </w:pPr>
            <w:r w:rsidRPr="0062130B">
              <w:rPr>
                <w:rFonts w:ascii="Calibri" w:eastAsia="Calibri" w:hAnsi="Calibri" w:cs="Calibri"/>
                <w:spacing w:val="-2"/>
                <w:lang w:val="pt-PT"/>
              </w:rPr>
              <w:t>entrega.</w:t>
            </w:r>
          </w:p>
        </w:tc>
      </w:tr>
      <w:tr w:rsidR="003946F5" w:rsidRPr="0062130B" w14:paraId="53926A71" w14:textId="77777777" w:rsidTr="002D0A88">
        <w:trPr>
          <w:trHeight w:val="1075"/>
        </w:trPr>
        <w:tc>
          <w:tcPr>
            <w:tcW w:w="993" w:type="dxa"/>
          </w:tcPr>
          <w:p w14:paraId="299CDA1B" w14:textId="59CFCE09" w:rsidR="003946F5" w:rsidRDefault="003946F5" w:rsidP="0062130B">
            <w:pPr>
              <w:spacing w:before="1"/>
              <w:ind w:left="43" w:right="34"/>
              <w:jc w:val="center"/>
              <w:rPr>
                <w:rFonts w:ascii="Calibri" w:eastAsia="Calibri" w:hAnsi="Calibri" w:cs="Calibri"/>
                <w:spacing w:val="-5"/>
                <w:sz w:val="24"/>
                <w:lang w:val="pt-PT"/>
              </w:rPr>
            </w:pPr>
            <w:r>
              <w:rPr>
                <w:rFonts w:ascii="Calibri" w:eastAsia="Calibri" w:hAnsi="Calibri" w:cs="Calibri"/>
                <w:spacing w:val="-5"/>
                <w:sz w:val="24"/>
                <w:lang w:val="pt-PT"/>
              </w:rPr>
              <w:t>6</w:t>
            </w:r>
          </w:p>
        </w:tc>
        <w:tc>
          <w:tcPr>
            <w:tcW w:w="993" w:type="dxa"/>
          </w:tcPr>
          <w:p w14:paraId="57D117E3" w14:textId="717B7DFA" w:rsidR="003946F5" w:rsidRDefault="003946F5" w:rsidP="0062130B">
            <w:pPr>
              <w:spacing w:before="1"/>
              <w:ind w:left="43" w:right="34"/>
              <w:jc w:val="center"/>
              <w:rPr>
                <w:rFonts w:ascii="Calibri" w:eastAsia="Calibri" w:hAnsi="Calibri" w:cs="Calibri"/>
                <w:spacing w:val="-5"/>
                <w:sz w:val="24"/>
                <w:lang w:val="pt-PT"/>
              </w:rPr>
            </w:pPr>
            <w:r>
              <w:rPr>
                <w:rFonts w:ascii="Calibri" w:eastAsia="Calibri" w:hAnsi="Calibri" w:cs="Calibri"/>
                <w:spacing w:val="-5"/>
                <w:sz w:val="24"/>
                <w:lang w:val="pt-PT"/>
              </w:rPr>
              <w:t>30</w:t>
            </w:r>
          </w:p>
        </w:tc>
        <w:tc>
          <w:tcPr>
            <w:tcW w:w="992" w:type="dxa"/>
          </w:tcPr>
          <w:p w14:paraId="0B8E344A" w14:textId="71593001" w:rsidR="003946F5" w:rsidRPr="0062130B" w:rsidRDefault="003946F5" w:rsidP="0062130B">
            <w:pPr>
              <w:spacing w:before="1"/>
              <w:ind w:right="346"/>
              <w:jc w:val="right"/>
              <w:rPr>
                <w:rFonts w:ascii="Calibri" w:eastAsia="Calibri" w:hAnsi="Calibri" w:cs="Calibri"/>
                <w:spacing w:val="-5"/>
                <w:sz w:val="24"/>
                <w:lang w:val="pt-PT"/>
              </w:rPr>
            </w:pPr>
            <w:r>
              <w:rPr>
                <w:rFonts w:ascii="Calibri" w:eastAsia="Calibri" w:hAnsi="Calibri" w:cs="Calibri"/>
                <w:spacing w:val="-5"/>
                <w:sz w:val="24"/>
                <w:lang w:val="pt-PT"/>
              </w:rPr>
              <w:t>UN</w:t>
            </w:r>
          </w:p>
        </w:tc>
        <w:tc>
          <w:tcPr>
            <w:tcW w:w="5669" w:type="dxa"/>
          </w:tcPr>
          <w:p w14:paraId="69789FAC" w14:textId="0428320A" w:rsidR="003946F5" w:rsidRPr="0062130B" w:rsidRDefault="003946F5" w:rsidP="0062130B">
            <w:pPr>
              <w:spacing w:before="3" w:line="237" w:lineRule="auto"/>
              <w:ind w:left="111" w:right="91"/>
              <w:jc w:val="both"/>
              <w:rPr>
                <w:rFonts w:ascii="Calibri" w:eastAsia="Calibri" w:hAnsi="Calibri" w:cs="Calibri"/>
                <w:lang w:val="pt-PT"/>
              </w:rPr>
            </w:pPr>
            <w:r w:rsidRPr="003946F5">
              <w:rPr>
                <w:rFonts w:ascii="Calibri" w:eastAsia="Calibri" w:hAnsi="Calibri" w:cs="Calibri"/>
                <w:lang w:val="pt-BR"/>
              </w:rPr>
              <w:t xml:space="preserve">Adoçante líquido contendo os seguintes ingredientes: Água, </w:t>
            </w:r>
            <w:proofErr w:type="spellStart"/>
            <w:r w:rsidRPr="003946F5">
              <w:rPr>
                <w:rFonts w:ascii="Calibri" w:eastAsia="Calibri" w:hAnsi="Calibri" w:cs="Calibri"/>
                <w:lang w:val="pt-BR"/>
              </w:rPr>
              <w:t>sorbitol</w:t>
            </w:r>
            <w:proofErr w:type="spellEnd"/>
            <w:r w:rsidRPr="003946F5">
              <w:rPr>
                <w:rFonts w:ascii="Calibri" w:eastAsia="Calibri" w:hAnsi="Calibri" w:cs="Calibri"/>
                <w:lang w:val="pt-BR"/>
              </w:rPr>
              <w:t xml:space="preserve">, edulcorantes artificiais: Ciclamato de sódio, e sacarina sódica, conservantes: Ácido </w:t>
            </w:r>
            <w:proofErr w:type="spellStart"/>
            <w:r w:rsidRPr="003946F5">
              <w:rPr>
                <w:rFonts w:ascii="Calibri" w:eastAsia="Calibri" w:hAnsi="Calibri" w:cs="Calibri"/>
                <w:lang w:val="pt-BR"/>
              </w:rPr>
              <w:t>benzóico</w:t>
            </w:r>
            <w:proofErr w:type="spellEnd"/>
            <w:r w:rsidRPr="003946F5">
              <w:rPr>
                <w:rFonts w:ascii="Calibri" w:eastAsia="Calibri" w:hAnsi="Calibri" w:cs="Calibri"/>
                <w:lang w:val="pt-BR"/>
              </w:rPr>
              <w:t xml:space="preserve">, </w:t>
            </w:r>
            <w:proofErr w:type="spellStart"/>
            <w:r w:rsidRPr="003946F5">
              <w:rPr>
                <w:rFonts w:ascii="Calibri" w:eastAsia="Calibri" w:hAnsi="Calibri" w:cs="Calibri"/>
                <w:lang w:val="pt-BR"/>
              </w:rPr>
              <w:t>metilparbeno</w:t>
            </w:r>
            <w:proofErr w:type="spellEnd"/>
            <w:r w:rsidRPr="003946F5">
              <w:rPr>
                <w:rFonts w:ascii="Calibri" w:eastAsia="Calibri" w:hAnsi="Calibri" w:cs="Calibri"/>
                <w:lang w:val="pt-BR"/>
              </w:rPr>
              <w:t>. Não contendo quantidade significativa de carboidratos, proteínas, gorduras totais, gorduras saturadas, gordura trans, fibra alimentar e sódio. Embalagem com 100 ml. Prazo de validade mínima de 6 meses a partir da data de entrega.</w:t>
            </w:r>
          </w:p>
        </w:tc>
      </w:tr>
    </w:tbl>
    <w:p w14:paraId="4D78A643" w14:textId="77777777" w:rsidR="008640F6" w:rsidRPr="008640F6" w:rsidRDefault="008640F6" w:rsidP="008640F6">
      <w:pPr>
        <w:spacing w:line="278" w:lineRule="auto"/>
        <w:ind w:left="-426"/>
        <w:rPr>
          <w:kern w:val="2"/>
          <w:sz w:val="24"/>
          <w:szCs w:val="24"/>
          <w14:ligatures w14:val="standardContextual"/>
        </w:rPr>
      </w:pPr>
    </w:p>
    <w:p w14:paraId="288F273E" w14:textId="3D50A48E" w:rsidR="008640F6" w:rsidRPr="008640F6" w:rsidRDefault="002D0A88" w:rsidP="008640F6">
      <w:pPr>
        <w:spacing w:line="278" w:lineRule="auto"/>
        <w:jc w:val="both"/>
        <w:rPr>
          <w:kern w:val="2"/>
          <w:sz w:val="24"/>
          <w:szCs w:val="24"/>
          <w14:ligatures w14:val="standardContextual"/>
        </w:rPr>
      </w:pPr>
      <w:r>
        <w:rPr>
          <w:kern w:val="2"/>
          <w:sz w:val="24"/>
          <w:szCs w:val="24"/>
          <w14:ligatures w14:val="standardContextual"/>
        </w:rPr>
        <w:t xml:space="preserve">1.2 </w:t>
      </w:r>
      <w:r w:rsidR="008640F6" w:rsidRPr="008640F6">
        <w:rPr>
          <w:kern w:val="2"/>
          <w:sz w:val="24"/>
          <w:szCs w:val="24"/>
          <w14:ligatures w14:val="standardContextual"/>
        </w:rPr>
        <w:t>O quantitativo solicitado teve como base o consumo nos anos de 2023, 2024 e 2025, conforme anexo e possível oscilação de demanda, de forma que ao final do contrato não haja risco de falta de material.</w:t>
      </w:r>
    </w:p>
    <w:p w14:paraId="16E13344" w14:textId="179FE37E" w:rsidR="008640F6" w:rsidRPr="008640F6" w:rsidRDefault="002D0A88" w:rsidP="008640F6">
      <w:pPr>
        <w:spacing w:line="278" w:lineRule="auto"/>
        <w:rPr>
          <w:kern w:val="2"/>
          <w:sz w:val="24"/>
          <w:szCs w:val="24"/>
          <w14:ligatures w14:val="standardContextual"/>
        </w:rPr>
      </w:pPr>
      <w:r>
        <w:rPr>
          <w:kern w:val="2"/>
          <w:sz w:val="24"/>
          <w:szCs w:val="24"/>
          <w14:ligatures w14:val="standardContextual"/>
        </w:rPr>
        <w:t>2</w:t>
      </w:r>
      <w:r w:rsidR="008640F6" w:rsidRPr="008640F6">
        <w:rPr>
          <w:kern w:val="2"/>
          <w:sz w:val="24"/>
          <w:szCs w:val="24"/>
          <w14:ligatures w14:val="standardContextual"/>
        </w:rPr>
        <w:t>- FORMA DE ENTREGA E PRAZO DE FORNECIMENTO</w:t>
      </w:r>
    </w:p>
    <w:p w14:paraId="587884F4" w14:textId="1D825A3F" w:rsidR="008640F6" w:rsidRPr="008640F6" w:rsidRDefault="002D0A88" w:rsidP="008640F6">
      <w:pPr>
        <w:spacing w:line="278" w:lineRule="auto"/>
        <w:jc w:val="both"/>
        <w:rPr>
          <w:kern w:val="2"/>
          <w:sz w:val="24"/>
          <w:szCs w:val="24"/>
          <w14:ligatures w14:val="standardContextual"/>
        </w:rPr>
      </w:pPr>
      <w:r>
        <w:rPr>
          <w:kern w:val="2"/>
          <w:sz w:val="24"/>
          <w:szCs w:val="24"/>
          <w14:ligatures w14:val="standardContextual"/>
        </w:rPr>
        <w:t>2</w:t>
      </w:r>
      <w:r w:rsidR="008640F6" w:rsidRPr="008640F6">
        <w:rPr>
          <w:kern w:val="2"/>
          <w:sz w:val="24"/>
          <w:szCs w:val="24"/>
          <w14:ligatures w14:val="standardContextual"/>
        </w:rPr>
        <w:t>.1 O fornecimento far-se-á de forma parcelada, conforme as necessidades desta Casa Legislativa, mediante solicitação do Almoxarifado, devendo a solicitação ser atendida no prazo de 24 (vinte e quatro) horas, em horário de expediente, conforme discriminações informadas abaixo.</w:t>
      </w:r>
    </w:p>
    <w:p w14:paraId="229168E6"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 xml:space="preserve">3.2 A entrega deverá ser feita na Câmara Municipal de Cordeirópolis, situada na Rua Carlos Gomes, nº 999, Bairro Jardim Jafet – Cordeirópolis-SP, de 2ª a 6ª feira, no horário </w:t>
      </w:r>
      <w:r w:rsidRPr="008640F6">
        <w:rPr>
          <w:kern w:val="2"/>
          <w:sz w:val="24"/>
          <w:szCs w:val="24"/>
          <w14:ligatures w14:val="standardContextual"/>
        </w:rPr>
        <w:lastRenderedPageBreak/>
        <w:t>das 08:00 às 17h, mediante prévio agendamento, através do telefone (19)3546-9090, sendo o frete, carga e descarga por conta do fornecedor.</w:t>
      </w:r>
    </w:p>
    <w:p w14:paraId="3F71F461" w14:textId="77777777" w:rsidR="008640F6" w:rsidRPr="008640F6" w:rsidRDefault="008640F6" w:rsidP="00C67844">
      <w:pPr>
        <w:spacing w:line="278" w:lineRule="auto"/>
        <w:jc w:val="both"/>
        <w:rPr>
          <w:bCs/>
          <w:kern w:val="2"/>
          <w:sz w:val="24"/>
          <w:szCs w:val="24"/>
          <w:lang w:val="pt-PT"/>
          <w14:ligatures w14:val="standardContextual"/>
        </w:rPr>
      </w:pPr>
      <w:r w:rsidRPr="008640F6">
        <w:rPr>
          <w:kern w:val="2"/>
          <w:sz w:val="24"/>
          <w:szCs w:val="24"/>
          <w14:ligatures w14:val="standardContextual"/>
        </w:rPr>
        <w:t xml:space="preserve">3.3 </w:t>
      </w:r>
      <w:r w:rsidRPr="008640F6">
        <w:rPr>
          <w:bCs/>
          <w:kern w:val="2"/>
          <w:sz w:val="24"/>
          <w:szCs w:val="24"/>
          <w:lang w:val="pt-PT"/>
          <w14:ligatures w14:val="standardContextual"/>
        </w:rPr>
        <w:t>Fornecimento/Entrega: A quantidade total dos produtos deverá ser programa e dividida para ser entregue a cada 15 dias no prédio da Câmara Municipal de Cordeirópolis.</w:t>
      </w:r>
    </w:p>
    <w:p w14:paraId="11B90941"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3.4 O fornecedor deverá, no ato da entrega dos bens ou ao final de cada mês, conforme determinado pela Câmara Municipal de Cordeirópolis, apresentar Nota Fiscal contendo o valor unitário, valor total, especificação completa do item (marca, modelo, unidade, quantidade, número de referência e outras informações necessárias à correta identificação do produto).</w:t>
      </w:r>
    </w:p>
    <w:p w14:paraId="02A4B831"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3.5 Os produtos deverão ser entregues lacrados e embalados conforme praxe do fabricante, em embalagem adequada, protegendo os produtos durante o transporte e armazenamento, com indicação em língua portuguesa do material contido, data de fabricação/envase e prazo de validade, fonte, fabricante, procedência, bem como demais informações exigidas pela legislação em vigor.</w:t>
      </w:r>
    </w:p>
    <w:p w14:paraId="043ADE6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3.6 Eventual pedido de prorrogação do prazo para entrega deverá ser encaminhado à Câmara Municipal de Cordeirópolis, dentro do prazo de entrega, devidamente justificado, o qual será encaminhado à Direção Geral desta Casa Legislativa para apreciação.</w:t>
      </w:r>
    </w:p>
    <w:p w14:paraId="617314DF"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4- GARANTIA</w:t>
      </w:r>
    </w:p>
    <w:p w14:paraId="16F49EB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4.1 O fornecedor deverá garantir, em caso de vício e/ou defeito do produto, conforme determinado na legislação vigente, pelo prazo mínimo de 06 (SEIS) meses, procedendo à substituição, sempre de forma imediata e gratuita, sem qualquer ônus para esta Casa Legislativa.</w:t>
      </w:r>
    </w:p>
    <w:p w14:paraId="4179E318"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5- DAS OBRIGAÇÕES DA CONTRATADA</w:t>
      </w:r>
    </w:p>
    <w:p w14:paraId="7C09D8E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5.1 Manter, durante toda a vigência da mesma, compatibilidade com as obrigações por ela assumidas e todas as condições de habilitação e qualificação exigidas no pedido.</w:t>
      </w:r>
    </w:p>
    <w:p w14:paraId="20D3C155"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5.2 Fornecer os produtos no local de entrega previsto neste Termo de Referência acompanhados da nota fiscal.</w:t>
      </w:r>
    </w:p>
    <w:p w14:paraId="5985F661" w14:textId="59B28DCF"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w:t>
      </w:r>
      <w:r w:rsidR="00953556">
        <w:rPr>
          <w:kern w:val="2"/>
          <w:sz w:val="24"/>
          <w:szCs w:val="24"/>
          <w14:ligatures w14:val="standardContextual"/>
        </w:rPr>
        <w:t>3</w:t>
      </w:r>
      <w:r w:rsidRPr="008640F6">
        <w:rPr>
          <w:kern w:val="2"/>
          <w:sz w:val="24"/>
          <w:szCs w:val="24"/>
          <w14:ligatures w14:val="standardContextual"/>
        </w:rPr>
        <w:t xml:space="preserve"> Atender prontamente a quaisquer exigências da Administração, inerentes ao objeto da presente contratação.</w:t>
      </w:r>
    </w:p>
    <w:p w14:paraId="0349C1AE" w14:textId="1D4B6449"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w:t>
      </w:r>
      <w:r w:rsidR="00953556">
        <w:rPr>
          <w:kern w:val="2"/>
          <w:sz w:val="24"/>
          <w:szCs w:val="24"/>
          <w14:ligatures w14:val="standardContextual"/>
        </w:rPr>
        <w:t>4</w:t>
      </w:r>
      <w:r w:rsidRPr="008640F6">
        <w:rPr>
          <w:kern w:val="2"/>
          <w:sz w:val="24"/>
          <w:szCs w:val="24"/>
          <w14:ligatures w14:val="standardContextual"/>
        </w:rPr>
        <w:t xml:space="preserve"> Responsabilizar-se pela procedência e qualidade d</w:t>
      </w:r>
      <w:r w:rsidR="00953556">
        <w:rPr>
          <w:kern w:val="2"/>
          <w:sz w:val="24"/>
          <w:szCs w:val="24"/>
          <w14:ligatures w14:val="standardContextual"/>
        </w:rPr>
        <w:t>os produtos fornecidos à Câmara Municipal de Cordeirópolis.</w:t>
      </w:r>
    </w:p>
    <w:p w14:paraId="41332F46" w14:textId="3E02C406"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lastRenderedPageBreak/>
        <w:t>5.</w:t>
      </w:r>
      <w:r w:rsidR="00953556">
        <w:rPr>
          <w:kern w:val="2"/>
          <w:sz w:val="24"/>
          <w:szCs w:val="24"/>
          <w14:ligatures w14:val="standardContextual"/>
        </w:rPr>
        <w:t>5</w:t>
      </w:r>
      <w:r w:rsidRPr="008640F6">
        <w:rPr>
          <w:kern w:val="2"/>
          <w:sz w:val="24"/>
          <w:szCs w:val="24"/>
          <w14:ligatures w14:val="standardContextual"/>
        </w:rPr>
        <w:t xml:space="preserve"> Comunicar à Contratante, no prazo máximo de 24 (vinte e quatro) horas que antecede a data da entrega, os motivos que impossibilitem o cumprimento do prazo previsto, com a devida comprovação.</w:t>
      </w:r>
    </w:p>
    <w:p w14:paraId="63A97834" w14:textId="6ED407DA"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w:t>
      </w:r>
      <w:r w:rsidR="00953556">
        <w:rPr>
          <w:kern w:val="2"/>
          <w:sz w:val="24"/>
          <w:szCs w:val="24"/>
          <w14:ligatures w14:val="standardContextual"/>
        </w:rPr>
        <w:t>6</w:t>
      </w:r>
      <w:r w:rsidRPr="008640F6">
        <w:rPr>
          <w:kern w:val="2"/>
          <w:sz w:val="24"/>
          <w:szCs w:val="24"/>
          <w14:ligatures w14:val="standardContextual"/>
        </w:rPr>
        <w:t xml:space="preserve"> Responsabilizar-se pelas despesas dos tributos, encargos trabalhistas, previdenciários, fiscais, comerciais, taxas, fretes, seguros, deslocamento de pessoal, prestação de garantia e quaisquer outras que incidam ou venham a incidir no fornecimento dos itens.</w:t>
      </w:r>
    </w:p>
    <w:p w14:paraId="777552AE"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6- DAS OBRIGAÇÕES DA CONTRATANTE</w:t>
      </w:r>
    </w:p>
    <w:p w14:paraId="6AF1DDB6"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6.1 Dispor de local adequado para o recebimento dos produtos objeto deste Termo de Referência.</w:t>
      </w:r>
    </w:p>
    <w:p w14:paraId="5BD37CB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6.2 Fiscalizar e inspecionar, no prazo fixado, os produtos e verificar o cumprimento das especificações, podendo rejeitá-los quando não atender ao especificado.</w:t>
      </w:r>
    </w:p>
    <w:p w14:paraId="5B652E9B"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6.3 Fiscalizar e contribuir para o fiel cumprimento do objeto de Termo de Referência.</w:t>
      </w:r>
    </w:p>
    <w:p w14:paraId="53B9E93E"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6.4 Fornecer a qualquer tempo e com máxima presteza, mediante solicitação escrita dos interessados, informações adicionais, dirimir as dúvidas e orientá-los em todos os casos omissos.</w:t>
      </w:r>
    </w:p>
    <w:p w14:paraId="1E35CFCF" w14:textId="58CD0932"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6.5 Disponibilizar um funcionário para acompanhar a entrega d</w:t>
      </w:r>
      <w:r w:rsidR="000A7525">
        <w:rPr>
          <w:kern w:val="2"/>
          <w:sz w:val="24"/>
          <w:szCs w:val="24"/>
          <w14:ligatures w14:val="standardContextual"/>
        </w:rPr>
        <w:t>os produtos</w:t>
      </w:r>
      <w:r w:rsidRPr="008640F6">
        <w:rPr>
          <w:kern w:val="2"/>
          <w:sz w:val="24"/>
          <w:szCs w:val="24"/>
          <w14:ligatures w14:val="standardContextual"/>
        </w:rPr>
        <w:t>.</w:t>
      </w:r>
    </w:p>
    <w:p w14:paraId="1171FB57"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7 DO PAGAMENTO</w:t>
      </w:r>
    </w:p>
    <w:p w14:paraId="5CC3E27D"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7.1 O pagamento será efetuado pela Contratante, de acordo com o quantitativo efetivamente fornecido, em até 10 (dez) dias, contados da apresentação da nota fiscal e atestadas pelos servidores designados pela Contratante.</w:t>
      </w:r>
    </w:p>
    <w:p w14:paraId="61D4C3DA"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7.2 Eventuais erros nos valores constantes da nota fiscal/fatura/recibo, serão comunicados à Contratada, ficando o pagamento sustado, até a sua correção.</w:t>
      </w:r>
    </w:p>
    <w:p w14:paraId="3A6A785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7.3 O pagamento fica condicionado que a Contratada atenda todas as condições de habilitação no que diz respeito à regularidade fiscal e trabalhista.</w:t>
      </w:r>
    </w:p>
    <w:p w14:paraId="2198260F"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8 DO PEDIDO DE REALUSTE DO VALOR CONTRATADO</w:t>
      </w:r>
    </w:p>
    <w:p w14:paraId="64F8CF9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8.1 Na hipótese de solicitação de revisão de preços pela CONTRATADA, esta deverá comprovar a quebra do equilíbrio econômico-financeiro do fornecimento, por meio de apresentação de planilha(s) detalhada(s) de custos seguindo a mesma metodologia da composição da proposta e documentação correlata (lista de preços de fabricantes, notas fiscais de aquisição de produtos e/ou matérias-primas, etc.), que comprovem que a contratação se tornou inviável nas condições inicialmente avençadas.</w:t>
      </w:r>
    </w:p>
    <w:p w14:paraId="38417C6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lastRenderedPageBreak/>
        <w:t>8.2 Na hipótese de solicitação de revisão de preços pela Câmara Municipal, este deverá comprovar o rompimento do equilíbrio econômico-financeiro do contrato, em prejuízo da Casa Legislativa.</w:t>
      </w:r>
    </w:p>
    <w:p w14:paraId="434F1287"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8.3 Fica facultada a Câmara Municipal realizar ampla pesquisa de mercado para subsidiar, em conjunto com a análise dos requisitos dos subitens anteriores, a decisão quanto a revisão de preços solicitada pela CONTRATADA.</w:t>
      </w:r>
    </w:p>
    <w:p w14:paraId="4B868FF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8.4 A eventual autorização da revisão dos preços contratuais será concedida após a análise jurídica da Câmara Municipal.</w:t>
      </w:r>
    </w:p>
    <w:p w14:paraId="044E0F83"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8.5 Enquanto eventuais solicitações de revisão de preços estiverem sendo analisadas, a CONTRATADA não poderá suspender o fornecimento e os pagamentos serão realizados aos preços acordados no presente instrumento.</w:t>
      </w:r>
    </w:p>
    <w:p w14:paraId="41B5D614"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 DOCUMENTAÇÃO EXIGIDA PARA CONTRATAÇÃO</w:t>
      </w:r>
    </w:p>
    <w:p w14:paraId="77E28DA9"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Para estar tecnicamente habilitado a empresa deverá apresentar, obrigatoriamente, os seguintes documentos relativos à Habilitação:</w:t>
      </w:r>
    </w:p>
    <w:p w14:paraId="496188C6"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9.1. Inscrição no Cadastro de Pessoas Físicas (CPF) ou no Cadastro Nacional da Pessoa Jurídica (CNPJ);</w:t>
      </w:r>
    </w:p>
    <w:p w14:paraId="3DC901DA"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9.2. Certidão negativa de débitos federais;</w:t>
      </w:r>
    </w:p>
    <w:p w14:paraId="6358CD94"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9.3. Certidão negativa de débitos junto ao FGTS;</w:t>
      </w:r>
    </w:p>
    <w:p w14:paraId="60D3883F"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9.4. Certidão de regularidade perante a justiça do trabalho (certidão negativa de débitos trabalhistas);</w:t>
      </w:r>
    </w:p>
    <w:p w14:paraId="2E1EBECA" w14:textId="77777777" w:rsidR="008640F6" w:rsidRPr="008640F6" w:rsidRDefault="008640F6" w:rsidP="008640F6">
      <w:pPr>
        <w:spacing w:line="278" w:lineRule="auto"/>
        <w:rPr>
          <w:kern w:val="2"/>
          <w:sz w:val="24"/>
          <w:szCs w:val="24"/>
          <w14:ligatures w14:val="standardContextual"/>
        </w:rPr>
      </w:pPr>
    </w:p>
    <w:p w14:paraId="6C8A266B" w14:textId="77777777" w:rsidR="008640F6" w:rsidRPr="008640F6" w:rsidRDefault="008640F6" w:rsidP="008640F6">
      <w:pPr>
        <w:spacing w:line="278" w:lineRule="auto"/>
        <w:rPr>
          <w:kern w:val="2"/>
          <w:sz w:val="24"/>
          <w:szCs w:val="24"/>
          <w14:ligatures w14:val="standardContextual"/>
        </w:rPr>
      </w:pPr>
    </w:p>
    <w:p w14:paraId="0AF0CB50" w14:textId="195E1343"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 xml:space="preserve">Cordeirópolis, </w:t>
      </w:r>
      <w:r w:rsidR="00DC2FBB">
        <w:rPr>
          <w:kern w:val="2"/>
          <w:sz w:val="24"/>
          <w:szCs w:val="24"/>
          <w14:ligatures w14:val="standardContextual"/>
        </w:rPr>
        <w:t>20</w:t>
      </w:r>
      <w:r w:rsidRPr="008640F6">
        <w:rPr>
          <w:kern w:val="2"/>
          <w:sz w:val="24"/>
          <w:szCs w:val="24"/>
          <w14:ligatures w14:val="standardContextual"/>
        </w:rPr>
        <w:t xml:space="preserve"> de </w:t>
      </w:r>
      <w:r w:rsidR="00DC2FBB">
        <w:rPr>
          <w:kern w:val="2"/>
          <w:sz w:val="24"/>
          <w:szCs w:val="24"/>
          <w14:ligatures w14:val="standardContextual"/>
        </w:rPr>
        <w:t>fevereiro</w:t>
      </w:r>
      <w:r w:rsidRPr="008640F6">
        <w:rPr>
          <w:kern w:val="2"/>
          <w:sz w:val="24"/>
          <w:szCs w:val="24"/>
          <w14:ligatures w14:val="standardContextual"/>
        </w:rPr>
        <w:t xml:space="preserve"> de 2026.</w:t>
      </w:r>
    </w:p>
    <w:p w14:paraId="72367C97" w14:textId="77777777" w:rsidR="003E0D53" w:rsidRPr="009B4A7B" w:rsidRDefault="003E0D53" w:rsidP="001265DE">
      <w:pPr>
        <w:jc w:val="both"/>
        <w:rPr>
          <w:rFonts w:cstheme="minorHAnsi"/>
        </w:rPr>
      </w:pPr>
    </w:p>
    <w:p w14:paraId="2F56AAA9"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604574">
    <w:abstractNumId w:val="9"/>
  </w:num>
  <w:num w:numId="2" w16cid:durableId="487526986">
    <w:abstractNumId w:val="15"/>
  </w:num>
  <w:num w:numId="3" w16cid:durableId="1192307585">
    <w:abstractNumId w:val="10"/>
  </w:num>
  <w:num w:numId="4" w16cid:durableId="932932179">
    <w:abstractNumId w:val="12"/>
  </w:num>
  <w:num w:numId="5" w16cid:durableId="350499425">
    <w:abstractNumId w:val="2"/>
  </w:num>
  <w:num w:numId="6" w16cid:durableId="407000672">
    <w:abstractNumId w:val="3"/>
  </w:num>
  <w:num w:numId="7" w16cid:durableId="1333871945">
    <w:abstractNumId w:val="14"/>
  </w:num>
  <w:num w:numId="8" w16cid:durableId="1798835636">
    <w:abstractNumId w:val="13"/>
  </w:num>
  <w:num w:numId="9" w16cid:durableId="457526574">
    <w:abstractNumId w:val="7"/>
  </w:num>
  <w:num w:numId="10" w16cid:durableId="815337312">
    <w:abstractNumId w:val="1"/>
  </w:num>
  <w:num w:numId="11" w16cid:durableId="1608929897">
    <w:abstractNumId w:val="4"/>
  </w:num>
  <w:num w:numId="12" w16cid:durableId="1490247985">
    <w:abstractNumId w:val="11"/>
  </w:num>
  <w:num w:numId="13" w16cid:durableId="817964211">
    <w:abstractNumId w:val="0"/>
  </w:num>
  <w:num w:numId="14" w16cid:durableId="821501648">
    <w:abstractNumId w:val="5"/>
  </w:num>
  <w:num w:numId="15" w16cid:durableId="1973704068">
    <w:abstractNumId w:val="6"/>
  </w:num>
  <w:num w:numId="16" w16cid:durableId="2077699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43269"/>
    <w:rsid w:val="00062509"/>
    <w:rsid w:val="000877E2"/>
    <w:rsid w:val="000A7525"/>
    <w:rsid w:val="00106BFC"/>
    <w:rsid w:val="0012091C"/>
    <w:rsid w:val="001265DE"/>
    <w:rsid w:val="001773A4"/>
    <w:rsid w:val="001E78F4"/>
    <w:rsid w:val="002033B0"/>
    <w:rsid w:val="002C3A08"/>
    <w:rsid w:val="002D0A88"/>
    <w:rsid w:val="00306D44"/>
    <w:rsid w:val="003778D2"/>
    <w:rsid w:val="003946F5"/>
    <w:rsid w:val="003D39D5"/>
    <w:rsid w:val="003E0D53"/>
    <w:rsid w:val="004153F6"/>
    <w:rsid w:val="0049627F"/>
    <w:rsid w:val="005C7E5E"/>
    <w:rsid w:val="005D1748"/>
    <w:rsid w:val="005E3F40"/>
    <w:rsid w:val="005F22B0"/>
    <w:rsid w:val="00610001"/>
    <w:rsid w:val="0062130B"/>
    <w:rsid w:val="006411A6"/>
    <w:rsid w:val="006F2447"/>
    <w:rsid w:val="00723B57"/>
    <w:rsid w:val="00751893"/>
    <w:rsid w:val="0075634B"/>
    <w:rsid w:val="0077034C"/>
    <w:rsid w:val="00794783"/>
    <w:rsid w:val="007F179C"/>
    <w:rsid w:val="0080783C"/>
    <w:rsid w:val="00823245"/>
    <w:rsid w:val="008640F6"/>
    <w:rsid w:val="00874E9F"/>
    <w:rsid w:val="00895522"/>
    <w:rsid w:val="008D287A"/>
    <w:rsid w:val="00923947"/>
    <w:rsid w:val="00936695"/>
    <w:rsid w:val="00953556"/>
    <w:rsid w:val="00985A43"/>
    <w:rsid w:val="009B4A7B"/>
    <w:rsid w:val="009D3DC3"/>
    <w:rsid w:val="009D7D80"/>
    <w:rsid w:val="00A3173F"/>
    <w:rsid w:val="00A95659"/>
    <w:rsid w:val="00B241A3"/>
    <w:rsid w:val="00B45746"/>
    <w:rsid w:val="00B60AEA"/>
    <w:rsid w:val="00BE4459"/>
    <w:rsid w:val="00C67844"/>
    <w:rsid w:val="00C950C3"/>
    <w:rsid w:val="00D00CD3"/>
    <w:rsid w:val="00DC2FBB"/>
    <w:rsid w:val="00DC7322"/>
    <w:rsid w:val="00DC7620"/>
    <w:rsid w:val="00E37314"/>
    <w:rsid w:val="00E76B4F"/>
    <w:rsid w:val="00EB6B0A"/>
    <w:rsid w:val="00EC264B"/>
    <w:rsid w:val="00ED5659"/>
    <w:rsid w:val="00ED5ABF"/>
    <w:rsid w:val="00F04682"/>
    <w:rsid w:val="00FE16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B84B"/>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5</Pages>
  <Words>1327</Words>
  <Characters>7166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10</cp:revision>
  <cp:lastPrinted>2025-01-08T13:48:00Z</cp:lastPrinted>
  <dcterms:created xsi:type="dcterms:W3CDTF">2026-01-27T15:42:00Z</dcterms:created>
  <dcterms:modified xsi:type="dcterms:W3CDTF">2026-02-20T18:37:00Z</dcterms:modified>
</cp:coreProperties>
</file>