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188EC" w14:textId="52B1E8C6" w:rsidR="00D66915" w:rsidRPr="008754D8" w:rsidRDefault="00D66915" w:rsidP="00D66915">
      <w:pPr>
        <w:jc w:val="center"/>
        <w:rPr>
          <w:rFonts w:ascii="Segoe UI" w:hAnsi="Segoe UI" w:cs="Segoe UI"/>
          <w:sz w:val="20"/>
          <w:szCs w:val="20"/>
        </w:rPr>
      </w:pPr>
      <w:r w:rsidRPr="008754D8">
        <w:rPr>
          <w:rFonts w:ascii="Segoe UI" w:hAnsi="Segoe UI" w:cs="Segoe UI"/>
          <w:b/>
          <w:bCs/>
          <w:color w:val="000000" w:themeColor="text1"/>
          <w:sz w:val="20"/>
          <w:szCs w:val="20"/>
        </w:rPr>
        <w:t>COMITÊ PARALÍMPICO BRASILEIRO</w:t>
      </w:r>
    </w:p>
    <w:p w14:paraId="1A244A99" w14:textId="74BEF801" w:rsidR="00D66915" w:rsidRDefault="00D66915" w:rsidP="009D29FE">
      <w:pPr>
        <w:jc w:val="center"/>
        <w:rPr>
          <w:rFonts w:ascii="Segoe UI" w:hAnsi="Segoe UI" w:cs="Segoe UI"/>
          <w:b/>
          <w:bCs/>
          <w:color w:val="5B5B5F"/>
          <w:sz w:val="20"/>
          <w:szCs w:val="20"/>
        </w:rPr>
      </w:pPr>
      <w:r w:rsidRPr="008754D8">
        <w:rPr>
          <w:rFonts w:ascii="Segoe UI" w:hAnsi="Segoe UI" w:cs="Segoe UI"/>
          <w:b/>
          <w:bCs/>
          <w:color w:val="000000" w:themeColor="text1"/>
          <w:sz w:val="20"/>
          <w:szCs w:val="20"/>
        </w:rPr>
        <w:t>AVISO DE CONTRATAÇÃO DIRETA</w:t>
      </w:r>
    </w:p>
    <w:p w14:paraId="477341ED" w14:textId="77777777" w:rsidR="00550FE4" w:rsidRPr="00550FE4" w:rsidRDefault="00550FE4" w:rsidP="00550FE4">
      <w:pPr>
        <w:spacing w:after="0" w:line="240" w:lineRule="auto"/>
        <w:jc w:val="center"/>
        <w:rPr>
          <w:rFonts w:ascii="Segoe UI" w:hAnsi="Segoe UI" w:cs="Segoe UI"/>
          <w:b/>
          <w:bCs/>
          <w:color w:val="000000" w:themeColor="text1"/>
          <w:sz w:val="20"/>
          <w:szCs w:val="20"/>
        </w:rPr>
      </w:pPr>
    </w:p>
    <w:p w14:paraId="7D4E9650" w14:textId="2F68D594" w:rsidR="00D66915" w:rsidRPr="008754D8" w:rsidRDefault="00D66915" w:rsidP="00D66915">
      <w:pPr>
        <w:snapToGrid w:val="0"/>
        <w:spacing w:after="120" w:line="276" w:lineRule="auto"/>
        <w:ind w:right="-30" w:firstLine="540"/>
        <w:jc w:val="both"/>
        <w:rPr>
          <w:rFonts w:ascii="Segoe UI" w:hAnsi="Segoe UI" w:cs="Segoe UI"/>
          <w:color w:val="000000"/>
          <w:sz w:val="20"/>
          <w:szCs w:val="20"/>
        </w:rPr>
      </w:pPr>
      <w:r w:rsidRPr="00C017B7">
        <w:rPr>
          <w:rFonts w:ascii="Segoe UI" w:hAnsi="Segoe UI" w:cs="Segoe UI"/>
          <w:color w:val="000000" w:themeColor="text1"/>
          <w:sz w:val="20"/>
          <w:szCs w:val="20"/>
        </w:rPr>
        <w:t xml:space="preserve">Torna-se público que </w:t>
      </w:r>
      <w:r w:rsidRPr="00C017B7">
        <w:rPr>
          <w:rFonts w:ascii="Segoe UI" w:hAnsi="Segoe UI" w:cs="Segoe UI"/>
          <w:b/>
          <w:bCs/>
          <w:color w:val="000000" w:themeColor="text1"/>
          <w:sz w:val="20"/>
          <w:szCs w:val="20"/>
        </w:rPr>
        <w:t>o COMITÊ PARALÍMPICO BRASILEIRO</w:t>
      </w:r>
      <w:r w:rsidRPr="00C017B7">
        <w:rPr>
          <w:rFonts w:ascii="Segoe UI" w:hAnsi="Segoe UI" w:cs="Segoe UI"/>
          <w:color w:val="000000" w:themeColor="text1"/>
          <w:sz w:val="20"/>
          <w:szCs w:val="20"/>
        </w:rPr>
        <w:t>, por meio do Regulamento de Aquisições e Contratos/RAC, aprovada pela Resolução CPB nº 01 de 03 de abril de 2023, realizará Dispensa Eletrônica</w:t>
      </w:r>
      <w:r w:rsidRPr="00C017B7">
        <w:rPr>
          <w:rFonts w:ascii="Segoe UI" w:hAnsi="Segoe UI" w:cs="Segoe UI"/>
          <w:bCs/>
          <w:color w:val="000000" w:themeColor="text1"/>
          <w:sz w:val="20"/>
          <w:szCs w:val="20"/>
        </w:rPr>
        <w:t>, com critério de julgamento</w:t>
      </w:r>
      <w:r w:rsidR="00D76F67" w:rsidRPr="00C017B7">
        <w:rPr>
          <w:rFonts w:ascii="Segoe UI" w:hAnsi="Segoe UI" w:cs="Segoe UI"/>
          <w:b/>
          <w:bCs/>
          <w:color w:val="000000" w:themeColor="text1"/>
          <w:sz w:val="20"/>
          <w:szCs w:val="20"/>
        </w:rPr>
        <w:t xml:space="preserve"> </w:t>
      </w:r>
      <w:r w:rsidRPr="00C017B7">
        <w:rPr>
          <w:rFonts w:ascii="Segoe UI" w:hAnsi="Segoe UI" w:cs="Segoe UI"/>
          <w:b/>
          <w:bCs/>
          <w:iCs/>
          <w:color w:val="000000" w:themeColor="text1"/>
          <w:sz w:val="20"/>
          <w:szCs w:val="20"/>
        </w:rPr>
        <w:t>menor preço</w:t>
      </w:r>
      <w:r w:rsidRPr="00C017B7">
        <w:rPr>
          <w:rFonts w:ascii="Segoe UI" w:hAnsi="Segoe UI" w:cs="Segoe UI"/>
          <w:b/>
          <w:bCs/>
          <w:i/>
          <w:color w:val="000000" w:themeColor="text1"/>
          <w:sz w:val="20"/>
          <w:szCs w:val="20"/>
        </w:rPr>
        <w:t xml:space="preserve"> </w:t>
      </w:r>
      <w:r w:rsidRPr="00C017B7">
        <w:rPr>
          <w:rFonts w:ascii="Segoe UI" w:hAnsi="Segoe UI" w:cs="Segoe UI"/>
          <w:color w:val="000000" w:themeColor="text1"/>
          <w:sz w:val="20"/>
          <w:szCs w:val="20"/>
        </w:rPr>
        <w:t xml:space="preserve">na hipótese do </w:t>
      </w:r>
      <w:hyperlink r:id="rId9" w:anchor="art75" w:history="1">
        <w:r w:rsidRPr="00C017B7">
          <w:rPr>
            <w:rStyle w:val="Hyperlink"/>
            <w:rFonts w:ascii="Segoe UI" w:hAnsi="Segoe UI" w:cs="Segoe UI"/>
            <w:sz w:val="20"/>
            <w:szCs w:val="20"/>
          </w:rPr>
          <w:t>art. 75</w:t>
        </w:r>
      </w:hyperlink>
      <w:r w:rsidRPr="00C017B7">
        <w:rPr>
          <w:rFonts w:ascii="Segoe UI" w:hAnsi="Segoe UI" w:cs="Segoe UI"/>
          <w:i/>
          <w:iCs/>
          <w:color w:val="000000" w:themeColor="text1"/>
          <w:sz w:val="20"/>
          <w:szCs w:val="20"/>
        </w:rPr>
        <w:t xml:space="preserve">, </w:t>
      </w:r>
      <w:r w:rsidRPr="00C017B7">
        <w:rPr>
          <w:rFonts w:ascii="Segoe UI" w:hAnsi="Segoe UI" w:cs="Segoe UI"/>
          <w:color w:val="000000" w:themeColor="text1"/>
          <w:sz w:val="20"/>
          <w:szCs w:val="20"/>
        </w:rPr>
        <w:t>inciso</w:t>
      </w:r>
      <w:r w:rsidRPr="00C017B7">
        <w:rPr>
          <w:rFonts w:ascii="Segoe UI" w:hAnsi="Segoe UI" w:cs="Segoe UI"/>
          <w:i/>
          <w:iCs/>
          <w:color w:val="000000" w:themeColor="text1"/>
          <w:sz w:val="20"/>
          <w:szCs w:val="20"/>
        </w:rPr>
        <w:t xml:space="preserve"> </w:t>
      </w:r>
      <w:r w:rsidRPr="00C017B7">
        <w:rPr>
          <w:rFonts w:ascii="Segoe UI" w:hAnsi="Segoe UI" w:cs="Segoe UI"/>
          <w:bCs/>
          <w:color w:val="000000" w:themeColor="text1"/>
          <w:sz w:val="20"/>
          <w:szCs w:val="20"/>
        </w:rPr>
        <w:t>II</w:t>
      </w:r>
      <w:r w:rsidRPr="00C017B7">
        <w:rPr>
          <w:rFonts w:ascii="Segoe UI" w:hAnsi="Segoe UI" w:cs="Segoe UI"/>
          <w:color w:val="000000" w:themeColor="text1"/>
          <w:sz w:val="20"/>
          <w:szCs w:val="20"/>
        </w:rPr>
        <w:t>,</w:t>
      </w:r>
      <w:r w:rsidRPr="00C017B7">
        <w:rPr>
          <w:rFonts w:ascii="Segoe UI" w:hAnsi="Segoe UI" w:cs="Segoe UI"/>
          <w:color w:val="FF0000"/>
          <w:sz w:val="20"/>
          <w:szCs w:val="20"/>
        </w:rPr>
        <w:t xml:space="preserve"> </w:t>
      </w:r>
      <w:r w:rsidRPr="00C017B7">
        <w:rPr>
          <w:rFonts w:ascii="Segoe UI" w:hAnsi="Segoe UI" w:cs="Segoe UI"/>
          <w:bCs/>
          <w:sz w:val="20"/>
          <w:szCs w:val="20"/>
        </w:rPr>
        <w:t xml:space="preserve">nos termos da </w:t>
      </w:r>
      <w:hyperlink r:id="rId10" w:history="1">
        <w:r w:rsidRPr="00C017B7">
          <w:rPr>
            <w:rStyle w:val="Hyperlink"/>
            <w:rFonts w:ascii="Segoe UI" w:hAnsi="Segoe UI" w:cs="Segoe UI"/>
            <w:bCs/>
            <w:sz w:val="20"/>
            <w:szCs w:val="20"/>
          </w:rPr>
          <w:t>Lei n.º 14.133, de 1º de abril de 2021</w:t>
        </w:r>
      </w:hyperlink>
      <w:r w:rsidRPr="00C017B7">
        <w:rPr>
          <w:rFonts w:ascii="Segoe UI" w:hAnsi="Segoe UI" w:cs="Segoe UI"/>
          <w:bCs/>
          <w:sz w:val="20"/>
          <w:szCs w:val="20"/>
        </w:rPr>
        <w:t xml:space="preserve">, da </w:t>
      </w:r>
      <w:hyperlink r:id="rId11" w:history="1">
        <w:r w:rsidRPr="00C017B7">
          <w:rPr>
            <w:rStyle w:val="Hyperlink"/>
            <w:rFonts w:ascii="Segoe UI" w:hAnsi="Segoe UI" w:cs="Segoe UI"/>
            <w:bCs/>
            <w:sz w:val="20"/>
            <w:szCs w:val="20"/>
          </w:rPr>
          <w:t>Instrução Normativa Seges/ME nº 67, de 2021</w:t>
        </w:r>
      </w:hyperlink>
      <w:r w:rsidRPr="00C017B7">
        <w:rPr>
          <w:rFonts w:ascii="Segoe UI" w:hAnsi="Segoe UI" w:cs="Segoe UI"/>
          <w:sz w:val="20"/>
          <w:szCs w:val="20"/>
        </w:rPr>
        <w:t xml:space="preserve">, </w:t>
      </w:r>
      <w:r w:rsidRPr="00C017B7">
        <w:rPr>
          <w:rFonts w:ascii="Segoe UI" w:hAnsi="Segoe UI" w:cs="Segoe UI"/>
          <w:bCs/>
          <w:sz w:val="20"/>
          <w:szCs w:val="20"/>
        </w:rPr>
        <w:t>e demais normas aplicáveis</w:t>
      </w:r>
      <w:r w:rsidRPr="00C017B7">
        <w:rPr>
          <w:rFonts w:ascii="Segoe UI" w:hAnsi="Segoe UI" w:cs="Segoe UI"/>
          <w:color w:val="000000"/>
          <w:sz w:val="20"/>
          <w:szCs w:val="20"/>
        </w:rPr>
        <w:t>.</w:t>
      </w:r>
    </w:p>
    <w:p w14:paraId="4AE966E2" w14:textId="77777777" w:rsidR="00D66915" w:rsidRPr="008754D8" w:rsidRDefault="00D66915" w:rsidP="008754D8">
      <w:pPr>
        <w:spacing w:after="0" w:line="240" w:lineRule="auto"/>
        <w:jc w:val="both"/>
        <w:rPr>
          <w:rFonts w:ascii="Segoe UI" w:hAnsi="Segoe UI" w:cs="Segoe UI"/>
          <w:color w:val="000000" w:themeColor="text1"/>
          <w:sz w:val="20"/>
          <w:szCs w:val="20"/>
        </w:rPr>
      </w:pPr>
    </w:p>
    <w:p w14:paraId="771CD4A0" w14:textId="0AABA46E" w:rsidR="00D66915" w:rsidRPr="008754D8" w:rsidRDefault="00D66915" w:rsidP="008754D8">
      <w:pPr>
        <w:spacing w:after="0" w:line="240" w:lineRule="auto"/>
        <w:jc w:val="both"/>
        <w:rPr>
          <w:rFonts w:ascii="Segoe UI" w:hAnsi="Segoe UI" w:cs="Segoe UI"/>
          <w:b/>
          <w:bCs/>
          <w:sz w:val="20"/>
          <w:szCs w:val="20"/>
        </w:rPr>
      </w:pPr>
      <w:r w:rsidRPr="006E44E0">
        <w:rPr>
          <w:rFonts w:ascii="Segoe UI" w:hAnsi="Segoe UI" w:cs="Segoe UI"/>
          <w:b/>
          <w:bCs/>
          <w:color w:val="000000" w:themeColor="text1"/>
          <w:sz w:val="20"/>
          <w:szCs w:val="20"/>
        </w:rPr>
        <w:t>Data da sessão:</w:t>
      </w:r>
      <w:r w:rsidR="00D76F67" w:rsidRPr="006E44E0">
        <w:rPr>
          <w:rFonts w:ascii="Segoe UI" w:hAnsi="Segoe UI" w:cs="Segoe UI"/>
          <w:b/>
          <w:bCs/>
          <w:color w:val="000000" w:themeColor="text1"/>
          <w:sz w:val="20"/>
          <w:szCs w:val="20"/>
        </w:rPr>
        <w:t xml:space="preserve"> </w:t>
      </w:r>
      <w:r w:rsidR="006E44E0">
        <w:rPr>
          <w:rFonts w:ascii="Segoe UI" w:hAnsi="Segoe UI" w:cs="Segoe UI"/>
          <w:b/>
          <w:bCs/>
          <w:color w:val="000000" w:themeColor="text1"/>
          <w:sz w:val="20"/>
          <w:szCs w:val="20"/>
        </w:rPr>
        <w:t>14/04/2026</w:t>
      </w:r>
    </w:p>
    <w:p w14:paraId="2815E6E0" w14:textId="7EF57F48" w:rsidR="00D66915" w:rsidRPr="008754D8" w:rsidRDefault="00D66915" w:rsidP="008754D8">
      <w:pPr>
        <w:spacing w:after="0" w:line="240" w:lineRule="auto"/>
        <w:rPr>
          <w:rFonts w:ascii="Segoe UI" w:hAnsi="Segoe UI" w:cs="Segoe UI"/>
          <w:color w:val="000000" w:themeColor="text1"/>
          <w:sz w:val="20"/>
          <w:szCs w:val="20"/>
        </w:rPr>
      </w:pPr>
      <w:r w:rsidRPr="008754D8">
        <w:rPr>
          <w:rFonts w:ascii="Segoe UI" w:hAnsi="Segoe UI" w:cs="Segoe UI"/>
          <w:b/>
          <w:bCs/>
          <w:color w:val="000000" w:themeColor="text1"/>
          <w:sz w:val="20"/>
          <w:szCs w:val="20"/>
        </w:rPr>
        <w:t>Horário da Fase de Lances:</w:t>
      </w:r>
      <w:r w:rsidRPr="008754D8">
        <w:rPr>
          <w:rFonts w:ascii="Segoe UI" w:hAnsi="Segoe UI" w:cs="Segoe UI"/>
          <w:color w:val="000000" w:themeColor="text1"/>
          <w:sz w:val="20"/>
          <w:szCs w:val="20"/>
        </w:rPr>
        <w:t xml:space="preserve"> </w:t>
      </w:r>
      <w:r w:rsidR="00C017B7">
        <w:rPr>
          <w:rFonts w:ascii="Segoe UI" w:hAnsi="Segoe UI" w:cs="Segoe UI"/>
          <w:color w:val="000000" w:themeColor="text1"/>
          <w:sz w:val="20"/>
          <w:szCs w:val="20"/>
        </w:rPr>
        <w:t>10</w:t>
      </w:r>
      <w:r w:rsidRPr="008754D8">
        <w:rPr>
          <w:rFonts w:ascii="Segoe UI" w:hAnsi="Segoe UI" w:cs="Segoe UI"/>
          <w:color w:val="000000" w:themeColor="text1"/>
          <w:sz w:val="20"/>
          <w:szCs w:val="20"/>
        </w:rPr>
        <w:t>:</w:t>
      </w:r>
      <w:r w:rsidR="00D76F67" w:rsidRPr="008754D8">
        <w:rPr>
          <w:rFonts w:ascii="Segoe UI" w:hAnsi="Segoe UI" w:cs="Segoe UI"/>
          <w:color w:val="000000" w:themeColor="text1"/>
          <w:sz w:val="20"/>
          <w:szCs w:val="20"/>
        </w:rPr>
        <w:t>00h</w:t>
      </w:r>
      <w:r w:rsidRPr="008754D8">
        <w:rPr>
          <w:rFonts w:ascii="Segoe UI" w:hAnsi="Segoe UI" w:cs="Segoe UI"/>
          <w:color w:val="000000" w:themeColor="text1"/>
          <w:sz w:val="20"/>
          <w:szCs w:val="20"/>
        </w:rPr>
        <w:t xml:space="preserve"> às </w:t>
      </w:r>
      <w:r w:rsidR="00D76F67" w:rsidRPr="008754D8">
        <w:rPr>
          <w:rFonts w:ascii="Segoe UI" w:hAnsi="Segoe UI" w:cs="Segoe UI"/>
          <w:color w:val="000000" w:themeColor="text1"/>
          <w:sz w:val="20"/>
          <w:szCs w:val="20"/>
        </w:rPr>
        <w:t>1</w:t>
      </w:r>
      <w:r w:rsidR="00C017B7">
        <w:rPr>
          <w:rFonts w:ascii="Segoe UI" w:hAnsi="Segoe UI" w:cs="Segoe UI"/>
          <w:color w:val="000000" w:themeColor="text1"/>
          <w:sz w:val="20"/>
          <w:szCs w:val="20"/>
        </w:rPr>
        <w:t>6</w:t>
      </w:r>
      <w:r w:rsidRPr="008754D8">
        <w:rPr>
          <w:rFonts w:ascii="Segoe UI" w:hAnsi="Segoe UI" w:cs="Segoe UI"/>
          <w:color w:val="000000" w:themeColor="text1"/>
          <w:sz w:val="20"/>
          <w:szCs w:val="20"/>
        </w:rPr>
        <w:t>:</w:t>
      </w:r>
      <w:r w:rsidR="00D76F67" w:rsidRPr="008754D8">
        <w:rPr>
          <w:rFonts w:ascii="Segoe UI" w:hAnsi="Segoe UI" w:cs="Segoe UI"/>
          <w:color w:val="000000" w:themeColor="text1"/>
          <w:sz w:val="20"/>
          <w:szCs w:val="20"/>
        </w:rPr>
        <w:t>00h (Horário de Brasília – DF)</w:t>
      </w:r>
    </w:p>
    <w:p w14:paraId="6B46F6D0" w14:textId="59CF51D7" w:rsidR="00D66915" w:rsidRPr="008754D8" w:rsidRDefault="00D66915" w:rsidP="008754D8">
      <w:pPr>
        <w:spacing w:after="0" w:line="240" w:lineRule="auto"/>
        <w:rPr>
          <w:rFonts w:ascii="Segoe UI" w:hAnsi="Segoe UI" w:cs="Segoe UI"/>
          <w:color w:val="000000" w:themeColor="text1"/>
          <w:sz w:val="20"/>
          <w:szCs w:val="20"/>
        </w:rPr>
      </w:pPr>
      <w:r w:rsidRPr="008754D8">
        <w:rPr>
          <w:rFonts w:ascii="Segoe UI" w:hAnsi="Segoe UI" w:cs="Segoe UI"/>
          <w:b/>
          <w:bCs/>
          <w:color w:val="000000" w:themeColor="text1"/>
          <w:sz w:val="20"/>
          <w:szCs w:val="20"/>
        </w:rPr>
        <w:t>Link</w:t>
      </w:r>
      <w:r w:rsidRPr="008754D8">
        <w:rPr>
          <w:rFonts w:ascii="Segoe UI" w:hAnsi="Segoe UI" w:cs="Segoe UI"/>
          <w:color w:val="000000" w:themeColor="text1"/>
          <w:sz w:val="20"/>
          <w:szCs w:val="20"/>
        </w:rPr>
        <w:t>:</w:t>
      </w:r>
      <w:r w:rsidR="00D76F67" w:rsidRPr="008754D8">
        <w:rPr>
          <w:rFonts w:ascii="Segoe UI" w:hAnsi="Segoe UI" w:cs="Segoe UI"/>
          <w:color w:val="000000" w:themeColor="text1"/>
          <w:sz w:val="20"/>
          <w:szCs w:val="20"/>
        </w:rPr>
        <w:t xml:space="preserve"> https://www.gov.br/compras/pt-br</w:t>
      </w:r>
    </w:p>
    <w:p w14:paraId="1C7788CB" w14:textId="45FFE271" w:rsidR="00D66915" w:rsidRPr="008754D8" w:rsidRDefault="00D66915" w:rsidP="008754D8">
      <w:pPr>
        <w:spacing w:after="0" w:line="240" w:lineRule="auto"/>
        <w:ind w:right="-15"/>
        <w:jc w:val="both"/>
        <w:rPr>
          <w:rFonts w:ascii="Segoe UI" w:hAnsi="Segoe UI" w:cs="Segoe UI"/>
          <w:i/>
          <w:iCs/>
          <w:color w:val="FF0000"/>
          <w:sz w:val="20"/>
          <w:szCs w:val="20"/>
        </w:rPr>
      </w:pPr>
      <w:r w:rsidRPr="008754D8">
        <w:rPr>
          <w:rFonts w:ascii="Segoe UI" w:hAnsi="Segoe UI" w:cs="Segoe UI"/>
          <w:b/>
          <w:bCs/>
          <w:sz w:val="20"/>
          <w:szCs w:val="20"/>
        </w:rPr>
        <w:t>Critério de Julgamento:</w:t>
      </w:r>
      <w:r w:rsidRPr="008754D8">
        <w:rPr>
          <w:rFonts w:ascii="Segoe UI" w:hAnsi="Segoe UI" w:cs="Segoe UI"/>
          <w:sz w:val="20"/>
          <w:szCs w:val="20"/>
        </w:rPr>
        <w:t xml:space="preserve"> </w:t>
      </w:r>
      <w:r w:rsidRPr="008754D8">
        <w:rPr>
          <w:rFonts w:ascii="Segoe UI" w:hAnsi="Segoe UI" w:cs="Segoe UI"/>
          <w:color w:val="000000" w:themeColor="text1"/>
          <w:sz w:val="20"/>
          <w:szCs w:val="20"/>
        </w:rPr>
        <w:t>menor preço</w:t>
      </w:r>
      <w:r w:rsidRPr="008754D8">
        <w:rPr>
          <w:rFonts w:ascii="Segoe UI" w:hAnsi="Segoe UI" w:cs="Segoe UI"/>
          <w:i/>
          <w:iCs/>
          <w:color w:val="000000" w:themeColor="text1"/>
          <w:sz w:val="20"/>
          <w:szCs w:val="20"/>
        </w:rPr>
        <w:t xml:space="preserve"> </w:t>
      </w:r>
    </w:p>
    <w:p w14:paraId="21475466" w14:textId="5FF09420" w:rsidR="00D66915" w:rsidRPr="008754D8" w:rsidRDefault="005B74B8" w:rsidP="005B74B8">
      <w:pPr>
        <w:pStyle w:val="Ttulo1"/>
        <w:rPr>
          <w:rFonts w:ascii="Segoe UI" w:hAnsi="Segoe UI" w:cs="Segoe UI"/>
          <w:color w:val="000000" w:themeColor="text1"/>
          <w:sz w:val="20"/>
          <w:szCs w:val="20"/>
        </w:rPr>
      </w:pPr>
      <w:bookmarkStart w:id="0" w:name="_Toc142925860"/>
      <w:r w:rsidRPr="008754D8">
        <w:rPr>
          <w:rFonts w:ascii="Segoe UI" w:hAnsi="Segoe UI" w:cs="Segoe UI"/>
          <w:color w:val="000000" w:themeColor="text1"/>
          <w:sz w:val="20"/>
          <w:szCs w:val="20"/>
        </w:rPr>
        <w:t xml:space="preserve">1. </w:t>
      </w:r>
      <w:r w:rsidR="00D66915" w:rsidRPr="008754D8">
        <w:rPr>
          <w:rFonts w:ascii="Segoe UI" w:hAnsi="Segoe UI" w:cs="Segoe UI"/>
          <w:color w:val="000000" w:themeColor="text1"/>
          <w:sz w:val="20"/>
          <w:szCs w:val="20"/>
        </w:rPr>
        <w:t>OBJETO DA CONTRATAÇÃO DIRETA</w:t>
      </w:r>
      <w:bookmarkEnd w:id="0"/>
    </w:p>
    <w:p w14:paraId="4A1A93EB" w14:textId="3BEE600A" w:rsidR="00D66915" w:rsidRPr="008754D8" w:rsidRDefault="005B74B8" w:rsidP="005B74B8">
      <w:pPr>
        <w:pStyle w:val="PADRO"/>
        <w:keepNext w:val="0"/>
        <w:widowControl/>
        <w:shd w:val="clear" w:color="auto" w:fill="auto"/>
        <w:tabs>
          <w:tab w:val="num" w:pos="0"/>
        </w:tabs>
        <w:spacing w:before="120" w:after="120"/>
        <w:ind w:firstLine="0"/>
        <w:rPr>
          <w:rFonts w:ascii="Segoe UI" w:hAnsi="Segoe UI" w:cs="Segoe UI"/>
          <w:szCs w:val="20"/>
        </w:rPr>
      </w:pPr>
      <w:r w:rsidRPr="008754D8">
        <w:rPr>
          <w:rFonts w:ascii="Segoe UI" w:hAnsi="Segoe UI" w:cs="Segoe UI"/>
          <w:color w:val="000000" w:themeColor="text1"/>
          <w:szCs w:val="20"/>
        </w:rPr>
        <w:t xml:space="preserve">1.1 </w:t>
      </w:r>
      <w:r w:rsidR="00D66915" w:rsidRPr="008754D8">
        <w:rPr>
          <w:rFonts w:ascii="Segoe UI" w:hAnsi="Segoe UI" w:cs="Segoe UI"/>
          <w:color w:val="000000" w:themeColor="text1"/>
          <w:szCs w:val="20"/>
        </w:rPr>
        <w:t xml:space="preserve">O objeto do presente procedimento é a escolha da proposta mais vantajosa para a </w:t>
      </w:r>
      <w:r w:rsidR="00D66915" w:rsidRPr="008754D8">
        <w:rPr>
          <w:rFonts w:ascii="Segoe UI" w:hAnsi="Segoe UI" w:cs="Segoe UI"/>
          <w:szCs w:val="20"/>
        </w:rPr>
        <w:t xml:space="preserve">contratação, </w:t>
      </w:r>
      <w:r w:rsidR="00D66915" w:rsidRPr="008754D8">
        <w:rPr>
          <w:rFonts w:ascii="Segoe UI" w:hAnsi="Segoe UI" w:cs="Segoe UI"/>
          <w:color w:val="000000" w:themeColor="text1"/>
          <w:szCs w:val="20"/>
        </w:rPr>
        <w:t xml:space="preserve">por dispensa de licitação, </w:t>
      </w:r>
      <w:r w:rsidR="00C017B7">
        <w:rPr>
          <w:rFonts w:ascii="Segoe UI" w:hAnsi="Segoe UI" w:cs="Segoe UI"/>
          <w:color w:val="000000" w:themeColor="text1"/>
          <w:szCs w:val="20"/>
        </w:rPr>
        <w:t xml:space="preserve">para a </w:t>
      </w:r>
      <w:r w:rsidR="006E44E0" w:rsidRPr="006E44E0">
        <w:rPr>
          <w:rFonts w:ascii="Segoe UI" w:hAnsi="Segoe UI" w:cs="Segoe UI"/>
          <w:b/>
          <w:bCs/>
          <w:color w:val="000000" w:themeColor="text1"/>
          <w:szCs w:val="20"/>
        </w:rPr>
        <w:t>AQUISIÇÃO DE IMPRESSORA - ETIQUETAS - PORTA ETIQUETA EM "U</w:t>
      </w:r>
      <w:r w:rsidR="00D66915" w:rsidRPr="006F4CED">
        <w:rPr>
          <w:rFonts w:ascii="Segoe UI" w:hAnsi="Segoe UI" w:cs="Segoe UI"/>
          <w:color w:val="000000" w:themeColor="text1"/>
          <w:szCs w:val="20"/>
        </w:rPr>
        <w:t xml:space="preserve">, </w:t>
      </w:r>
      <w:r w:rsidR="00D66915" w:rsidRPr="008754D8">
        <w:rPr>
          <w:rFonts w:ascii="Segoe UI" w:hAnsi="Segoe UI" w:cs="Segoe UI"/>
          <w:color w:val="000000" w:themeColor="text1"/>
          <w:szCs w:val="20"/>
        </w:rPr>
        <w:t>conforme condições, quantidades e exigências estabelecidas neste Aviso de Contratação Direta e seus anexos.</w:t>
      </w:r>
    </w:p>
    <w:p w14:paraId="1B832633" w14:textId="622F5B08" w:rsidR="00C4288F" w:rsidRPr="00C017B7" w:rsidRDefault="0093369C" w:rsidP="005B74B8">
      <w:pPr>
        <w:pStyle w:val="PADRO"/>
        <w:keepNext w:val="0"/>
        <w:widowControl/>
        <w:shd w:val="clear" w:color="auto" w:fill="auto"/>
        <w:spacing w:before="120" w:after="120"/>
        <w:ind w:firstLine="0"/>
        <w:rPr>
          <w:rFonts w:ascii="Segoe UI" w:hAnsi="Segoe UI" w:cs="Segoe UI"/>
          <w:b/>
          <w:bCs/>
          <w:szCs w:val="20"/>
        </w:rPr>
      </w:pPr>
      <w:r w:rsidRPr="006E44E0">
        <w:rPr>
          <w:rFonts w:ascii="Segoe UI" w:hAnsi="Segoe UI" w:cs="Segoe UI"/>
          <w:b/>
          <w:bCs/>
          <w:szCs w:val="20"/>
        </w:rPr>
        <w:t>1.1.1 A dispensa de licitação será dividida em itens, conforme tabela constante do Termo de Referência, facultando-se ao licitante a participação em quantos itens forem de seu interesse.</w:t>
      </w:r>
    </w:p>
    <w:p w14:paraId="02EBFF00" w14:textId="73582C41" w:rsidR="00D66915" w:rsidRDefault="005B74B8" w:rsidP="008754D8">
      <w:pPr>
        <w:pStyle w:val="PADRO"/>
        <w:keepNext w:val="0"/>
        <w:widowControl/>
        <w:shd w:val="clear" w:color="auto" w:fill="auto"/>
        <w:spacing w:before="0" w:after="0" w:line="240" w:lineRule="auto"/>
        <w:ind w:firstLine="0"/>
        <w:rPr>
          <w:rFonts w:ascii="Segoe UI" w:hAnsi="Segoe UI" w:cs="Segoe UI"/>
          <w:szCs w:val="20"/>
        </w:rPr>
      </w:pPr>
      <w:r w:rsidRPr="008754D8">
        <w:rPr>
          <w:rFonts w:ascii="Segoe UI" w:hAnsi="Segoe UI" w:cs="Segoe UI"/>
          <w:szCs w:val="20"/>
        </w:rPr>
        <w:t xml:space="preserve">1.2. </w:t>
      </w:r>
      <w:r w:rsidR="00D66915" w:rsidRPr="008754D8">
        <w:rPr>
          <w:rFonts w:ascii="Segoe UI" w:hAnsi="Segoe UI" w:cs="Segoe UI"/>
          <w:szCs w:val="20"/>
        </w:rPr>
        <w:t>O critério de julgamento adotado será o</w:t>
      </w:r>
      <w:r w:rsidR="00D66915" w:rsidRPr="008754D8">
        <w:rPr>
          <w:rFonts w:ascii="Segoe UI" w:hAnsi="Segoe UI" w:cs="Segoe UI"/>
          <w:i/>
          <w:iCs/>
          <w:szCs w:val="20"/>
        </w:rPr>
        <w:t xml:space="preserve"> </w:t>
      </w:r>
      <w:r w:rsidR="00D66915" w:rsidRPr="006E44E0">
        <w:rPr>
          <w:rFonts w:ascii="Segoe UI" w:hAnsi="Segoe UI" w:cs="Segoe UI"/>
          <w:b/>
          <w:bCs/>
          <w:color w:val="000000" w:themeColor="text1"/>
          <w:szCs w:val="20"/>
        </w:rPr>
        <w:t>menor preço</w:t>
      </w:r>
      <w:r w:rsidR="00C017B7" w:rsidRPr="006E44E0">
        <w:rPr>
          <w:rFonts w:ascii="Segoe UI" w:hAnsi="Segoe UI" w:cs="Segoe UI"/>
          <w:b/>
          <w:bCs/>
          <w:color w:val="000000" w:themeColor="text1"/>
          <w:szCs w:val="20"/>
        </w:rPr>
        <w:t xml:space="preserve"> por </w:t>
      </w:r>
      <w:r w:rsidR="006E44E0">
        <w:rPr>
          <w:rFonts w:ascii="Segoe UI" w:hAnsi="Segoe UI" w:cs="Segoe UI"/>
          <w:b/>
          <w:bCs/>
          <w:color w:val="000000" w:themeColor="text1"/>
          <w:szCs w:val="20"/>
        </w:rPr>
        <w:t>item</w:t>
      </w:r>
      <w:r w:rsidR="00D66915" w:rsidRPr="008754D8">
        <w:rPr>
          <w:rFonts w:ascii="Segoe UI" w:hAnsi="Segoe UI" w:cs="Segoe UI"/>
          <w:color w:val="000000" w:themeColor="text1"/>
          <w:szCs w:val="20"/>
        </w:rPr>
        <w:t xml:space="preserve">, </w:t>
      </w:r>
      <w:r w:rsidR="00D66915" w:rsidRPr="008754D8">
        <w:rPr>
          <w:rFonts w:ascii="Segoe UI" w:hAnsi="Segoe UI" w:cs="Segoe UI"/>
          <w:szCs w:val="20"/>
        </w:rPr>
        <w:t>observadas as exigências contidas neste Aviso de Contratação Direta e seus Anexos quanto às especificações do objeto.</w:t>
      </w:r>
    </w:p>
    <w:p w14:paraId="6F349D0D" w14:textId="77777777" w:rsidR="008754D8" w:rsidRPr="008754D8" w:rsidRDefault="008754D8" w:rsidP="008754D8">
      <w:pPr>
        <w:pStyle w:val="PADRO"/>
        <w:keepNext w:val="0"/>
        <w:widowControl/>
        <w:shd w:val="clear" w:color="auto" w:fill="auto"/>
        <w:spacing w:before="0" w:after="0" w:line="240" w:lineRule="auto"/>
        <w:ind w:firstLine="0"/>
        <w:rPr>
          <w:rFonts w:ascii="Segoe UI" w:hAnsi="Segoe UI" w:cs="Segoe UI"/>
          <w:color w:val="000000" w:themeColor="text1"/>
          <w:szCs w:val="20"/>
        </w:rPr>
      </w:pPr>
    </w:p>
    <w:p w14:paraId="17ABA5B5" w14:textId="297E8FC4" w:rsidR="00D66915" w:rsidRPr="008754D8" w:rsidRDefault="005B74B8" w:rsidP="008754D8">
      <w:pPr>
        <w:jc w:val="both"/>
        <w:rPr>
          <w:rFonts w:ascii="Segoe UI" w:eastAsia="WenQuanYi Micro Hei" w:hAnsi="Segoe UI" w:cs="Segoe UI"/>
          <w:b/>
          <w:sz w:val="20"/>
          <w:szCs w:val="20"/>
          <w:lang w:eastAsia="zh-CN" w:bidi="hi-IN"/>
        </w:rPr>
      </w:pPr>
      <w:bookmarkStart w:id="1" w:name="_Toc142925862"/>
      <w:r w:rsidRPr="008754D8">
        <w:rPr>
          <w:rFonts w:ascii="Segoe UI" w:hAnsi="Segoe UI" w:cs="Segoe UI"/>
          <w:b/>
          <w:bCs/>
          <w:sz w:val="20"/>
          <w:szCs w:val="20"/>
        </w:rPr>
        <w:t xml:space="preserve">2. </w:t>
      </w:r>
      <w:r w:rsidR="00D66915" w:rsidRPr="008754D8">
        <w:rPr>
          <w:rFonts w:ascii="Segoe UI" w:hAnsi="Segoe UI" w:cs="Segoe UI"/>
          <w:b/>
          <w:bCs/>
          <w:sz w:val="20"/>
          <w:szCs w:val="20"/>
        </w:rPr>
        <w:t>PARTICIPAÇÃO NA DISPENSA ELETRÔNICA.</w:t>
      </w:r>
      <w:bookmarkEnd w:id="1"/>
    </w:p>
    <w:p w14:paraId="2F00C342" w14:textId="313FC2B7" w:rsidR="00D66915" w:rsidRPr="008754D8" w:rsidRDefault="00D66915" w:rsidP="00D66915">
      <w:pPr>
        <w:tabs>
          <w:tab w:val="num" w:pos="-142"/>
        </w:tabs>
        <w:suppressAutoHyphens/>
        <w:spacing w:before="120" w:after="120"/>
        <w:jc w:val="both"/>
        <w:rPr>
          <w:rFonts w:ascii="Segoe UI" w:hAnsi="Segoe UI" w:cs="Segoe UI"/>
          <w:sz w:val="20"/>
          <w:szCs w:val="20"/>
        </w:rPr>
      </w:pPr>
      <w:r w:rsidRPr="008754D8">
        <w:rPr>
          <w:rFonts w:ascii="Segoe UI" w:hAnsi="Segoe UI" w:cs="Segoe UI"/>
          <w:sz w:val="20"/>
          <w:szCs w:val="20"/>
        </w:rPr>
        <w:t xml:space="preserve">2.1. A </w:t>
      </w:r>
      <w:r w:rsidRPr="008754D8">
        <w:rPr>
          <w:rFonts w:ascii="Segoe UI" w:hAnsi="Segoe UI" w:cs="Segoe UI"/>
          <w:color w:val="000000" w:themeColor="text1"/>
          <w:sz w:val="20"/>
          <w:szCs w:val="20"/>
        </w:rPr>
        <w:t>participação</w:t>
      </w:r>
      <w:r w:rsidRPr="008754D8">
        <w:rPr>
          <w:rFonts w:ascii="Segoe UI" w:hAnsi="Segoe UI" w:cs="Segoe UI"/>
          <w:sz w:val="20"/>
          <w:szCs w:val="20"/>
        </w:rPr>
        <w:t xml:space="preserve"> na presente dispensa eletrônica ocorrerá por meio do </w:t>
      </w:r>
      <w:r w:rsidRPr="008754D8">
        <w:rPr>
          <w:rFonts w:ascii="Segoe UI" w:hAnsi="Segoe UI" w:cs="Segoe UI"/>
          <w:bCs/>
          <w:sz w:val="20"/>
          <w:szCs w:val="20"/>
        </w:rPr>
        <w:t>Sistema de Dispensa Eletrônica, ferramenta informatizada</w:t>
      </w:r>
      <w:r w:rsidRPr="008754D8">
        <w:rPr>
          <w:rFonts w:ascii="Segoe UI" w:hAnsi="Segoe UI" w:cs="Segoe UI"/>
          <w:sz w:val="20"/>
          <w:szCs w:val="20"/>
        </w:rPr>
        <w:t xml:space="preserve"> integrante do Sistema de Compras do Governo Federal – Compras.gov.br, disponível no </w:t>
      </w:r>
      <w:r w:rsidRPr="008754D8">
        <w:rPr>
          <w:rFonts w:ascii="Segoe UI" w:hAnsi="Segoe UI" w:cs="Segoe UI"/>
          <w:bCs/>
          <w:sz w:val="20"/>
          <w:szCs w:val="20"/>
        </w:rPr>
        <w:t xml:space="preserve">Portal de Compras do Governo Federal, no endereço eletrônico </w:t>
      </w:r>
      <w:hyperlink r:id="rId12" w:history="1">
        <w:r w:rsidRPr="008754D8">
          <w:rPr>
            <w:rStyle w:val="Hyperlink"/>
            <w:rFonts w:ascii="Segoe UI" w:hAnsi="Segoe UI" w:cs="Segoe UI"/>
            <w:bCs/>
            <w:sz w:val="20"/>
            <w:szCs w:val="20"/>
          </w:rPr>
          <w:t>www.gov.br/compras</w:t>
        </w:r>
      </w:hyperlink>
      <w:r w:rsidRPr="008754D8">
        <w:rPr>
          <w:rFonts w:ascii="Segoe UI" w:hAnsi="Segoe UI" w:cs="Segoe UI"/>
          <w:bCs/>
          <w:sz w:val="20"/>
          <w:szCs w:val="20"/>
        </w:rPr>
        <w:t>.</w:t>
      </w:r>
      <w:r w:rsidRPr="008754D8">
        <w:rPr>
          <w:rFonts w:ascii="Segoe UI" w:hAnsi="Segoe UI" w:cs="Segoe UI"/>
          <w:sz w:val="20"/>
          <w:szCs w:val="20"/>
        </w:rPr>
        <w:t xml:space="preserve"> </w:t>
      </w:r>
    </w:p>
    <w:p w14:paraId="4B4F7EC9" w14:textId="6264173B" w:rsidR="00D66915" w:rsidRPr="008754D8" w:rsidRDefault="00D66915" w:rsidP="00D66915">
      <w:pPr>
        <w:tabs>
          <w:tab w:val="num" w:pos="0"/>
        </w:tabs>
        <w:suppressAutoHyphens/>
        <w:spacing w:before="120" w:after="120"/>
        <w:jc w:val="both"/>
        <w:rPr>
          <w:rFonts w:ascii="Segoe UI" w:hAnsi="Segoe UI" w:cs="Segoe UI"/>
          <w:sz w:val="20"/>
          <w:szCs w:val="20"/>
        </w:rPr>
      </w:pPr>
      <w:r w:rsidRPr="008754D8">
        <w:rPr>
          <w:rFonts w:ascii="Segoe UI" w:hAnsi="Segoe UI" w:cs="Segoe UI"/>
          <w:sz w:val="20"/>
          <w:szCs w:val="20"/>
        </w:rPr>
        <w:t xml:space="preserve">2.1.1 O procedimento será divulgado no Compras.gov.br e no </w:t>
      </w:r>
      <w:hyperlink r:id="rId13" w:history="1">
        <w:r w:rsidRPr="008754D8">
          <w:rPr>
            <w:rStyle w:val="Hyperlink"/>
            <w:rFonts w:ascii="Segoe UI" w:hAnsi="Segoe UI" w:cs="Segoe UI"/>
            <w:sz w:val="20"/>
            <w:szCs w:val="20"/>
          </w:rPr>
          <w:t>Portal Nacional de Contratações Públicas - PNCP</w:t>
        </w:r>
      </w:hyperlink>
      <w:r w:rsidRPr="008754D8">
        <w:rPr>
          <w:rFonts w:ascii="Segoe UI" w:hAnsi="Segoe UI" w:cs="Segoe UI"/>
          <w:sz w:val="20"/>
          <w:szCs w:val="20"/>
        </w:rPr>
        <w:t>, e encaminhado automaticamente aos fornecedores registrados no Sistema de Registro Cadastral Unificado - SICAF, por mensagem eletrônica, na correspondente linha de fornecimento que pretende atender.</w:t>
      </w:r>
    </w:p>
    <w:p w14:paraId="43BFCD9F" w14:textId="58DA6C55" w:rsidR="00D66915" w:rsidRPr="008754D8" w:rsidRDefault="00D66915" w:rsidP="00D66915">
      <w:pPr>
        <w:tabs>
          <w:tab w:val="num" w:pos="0"/>
        </w:tabs>
        <w:suppressAutoHyphens/>
        <w:spacing w:before="120" w:after="120"/>
        <w:jc w:val="both"/>
        <w:rPr>
          <w:rFonts w:ascii="Segoe UI" w:hAnsi="Segoe UI" w:cs="Segoe UI"/>
          <w:sz w:val="20"/>
          <w:szCs w:val="20"/>
        </w:rPr>
      </w:pPr>
      <w:r w:rsidRPr="008754D8">
        <w:rPr>
          <w:rFonts w:ascii="Segoe UI" w:hAnsi="Segoe UI" w:cs="Segoe UI"/>
          <w:sz w:val="20"/>
          <w:szCs w:val="20"/>
        </w:rPr>
        <w:t xml:space="preserve">2.1.2 O Compras.gov.br poderá ser acessado pela web ou pelo </w:t>
      </w:r>
      <w:hyperlink r:id="rId14" w:history="1">
        <w:r w:rsidRPr="008754D8">
          <w:rPr>
            <w:rStyle w:val="Hyperlink"/>
            <w:rFonts w:ascii="Segoe UI" w:hAnsi="Segoe UI" w:cs="Segoe UI"/>
            <w:sz w:val="20"/>
            <w:szCs w:val="20"/>
          </w:rPr>
          <w:t>aplicativo Compras.gov.br.</w:t>
        </w:r>
      </w:hyperlink>
    </w:p>
    <w:p w14:paraId="3040161E" w14:textId="1F78C845" w:rsidR="00D66915" w:rsidRPr="008754D8" w:rsidRDefault="00D66915" w:rsidP="00D66915">
      <w:pPr>
        <w:tabs>
          <w:tab w:val="num" w:pos="0"/>
        </w:tabs>
        <w:suppressAutoHyphens/>
        <w:snapToGrid w:val="0"/>
        <w:spacing w:before="120" w:after="120"/>
        <w:jc w:val="both"/>
        <w:rPr>
          <w:rFonts w:ascii="Segoe UI" w:hAnsi="Segoe UI" w:cs="Segoe UI"/>
          <w:sz w:val="20"/>
          <w:szCs w:val="20"/>
        </w:rPr>
      </w:pPr>
      <w:r w:rsidRPr="008754D8">
        <w:rPr>
          <w:rFonts w:ascii="Segoe UI" w:hAnsi="Segoe UI" w:cs="Segoe UI"/>
          <w:sz w:val="20"/>
          <w:szCs w:val="20"/>
        </w:rPr>
        <w:t>2.1.3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8D347B0" w14:textId="6C71FD6E" w:rsidR="00C017B7" w:rsidRPr="006F4CED" w:rsidRDefault="00D66915" w:rsidP="00D66915">
      <w:pPr>
        <w:tabs>
          <w:tab w:val="num" w:pos="-142"/>
        </w:tabs>
        <w:suppressAutoHyphens/>
        <w:spacing w:before="120" w:after="120"/>
        <w:jc w:val="both"/>
        <w:rPr>
          <w:rFonts w:ascii="Segoe UI" w:hAnsi="Segoe UI" w:cs="Segoe UI"/>
          <w:b/>
          <w:bCs/>
          <w:color w:val="000000" w:themeColor="text1"/>
          <w:sz w:val="20"/>
          <w:szCs w:val="20"/>
        </w:rPr>
      </w:pPr>
      <w:r w:rsidRPr="006F4CED">
        <w:rPr>
          <w:rFonts w:ascii="Segoe UI" w:hAnsi="Segoe UI" w:cs="Segoe UI"/>
          <w:b/>
          <w:bCs/>
          <w:color w:val="000000" w:themeColor="text1"/>
          <w:sz w:val="20"/>
          <w:szCs w:val="20"/>
        </w:rPr>
        <w:lastRenderedPageBreak/>
        <w:t xml:space="preserve">2.2 Para os itens </w:t>
      </w:r>
      <w:r w:rsidR="00D76F67" w:rsidRPr="006F4CED">
        <w:rPr>
          <w:rFonts w:ascii="Segoe UI" w:hAnsi="Segoe UI" w:cs="Segoe UI"/>
          <w:b/>
          <w:bCs/>
          <w:color w:val="000000" w:themeColor="text1"/>
          <w:sz w:val="20"/>
          <w:szCs w:val="20"/>
        </w:rPr>
        <w:t>todos os itens a participação são</w:t>
      </w:r>
      <w:r w:rsidRPr="006F4CED">
        <w:rPr>
          <w:rFonts w:ascii="Segoe UI" w:hAnsi="Segoe UI" w:cs="Segoe UI"/>
          <w:b/>
          <w:bCs/>
          <w:color w:val="000000" w:themeColor="text1"/>
          <w:sz w:val="20"/>
          <w:szCs w:val="20"/>
        </w:rPr>
        <w:t xml:space="preserve"> </w:t>
      </w:r>
      <w:proofErr w:type="gramStart"/>
      <w:r w:rsidRPr="006F4CED">
        <w:rPr>
          <w:rFonts w:ascii="Segoe UI" w:hAnsi="Segoe UI" w:cs="Segoe UI"/>
          <w:b/>
          <w:bCs/>
          <w:color w:val="000000" w:themeColor="text1"/>
          <w:sz w:val="20"/>
          <w:szCs w:val="20"/>
        </w:rPr>
        <w:t>exclusiva</w:t>
      </w:r>
      <w:r w:rsidR="00F74371" w:rsidRPr="006F4CED">
        <w:rPr>
          <w:rFonts w:ascii="Segoe UI" w:hAnsi="Segoe UI" w:cs="Segoe UI"/>
          <w:b/>
          <w:bCs/>
          <w:color w:val="000000" w:themeColor="text1"/>
          <w:sz w:val="20"/>
          <w:szCs w:val="20"/>
        </w:rPr>
        <w:t>s</w:t>
      </w:r>
      <w:proofErr w:type="gramEnd"/>
      <w:r w:rsidRPr="006F4CED">
        <w:rPr>
          <w:rFonts w:ascii="Segoe UI" w:hAnsi="Segoe UI" w:cs="Segoe UI"/>
          <w:b/>
          <w:bCs/>
          <w:color w:val="000000" w:themeColor="text1"/>
          <w:sz w:val="20"/>
          <w:szCs w:val="20"/>
        </w:rPr>
        <w:t xml:space="preserve"> a microempresas e empresas de pequeno porte, nos termos do art. 49, inciso IV, c/c o art. 48, inciso I, da Lei Complementar nº 123, de 14 de dezembro de 2006.</w:t>
      </w:r>
    </w:p>
    <w:p w14:paraId="1F158DD8" w14:textId="57F13E1C" w:rsidR="00D66915" w:rsidRPr="008754D8" w:rsidRDefault="00D66915" w:rsidP="00D66915">
      <w:pPr>
        <w:tabs>
          <w:tab w:val="num" w:pos="0"/>
        </w:tabs>
        <w:suppressAutoHyphens/>
        <w:snapToGrid w:val="0"/>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2.2.1 A obtenção do benefício a que se refere o item anterior fica limitada às microempresas e às empresas de pequeno porte que, no ano-calendário de realização do procedimento, ainda não tenham </w:t>
      </w:r>
      <w:r w:rsidR="002A46EF" w:rsidRPr="008754D8">
        <w:rPr>
          <w:rFonts w:ascii="Segoe UI" w:hAnsi="Segoe UI" w:cs="Segoe UI"/>
          <w:color w:val="000000" w:themeColor="text1"/>
          <w:sz w:val="20"/>
          <w:szCs w:val="20"/>
        </w:rPr>
        <w:t>celebrado contratos decorrentes de processos licitatórios ou contratações diretas com entes públicos ou privados, conforme o §2º, do art. 4º, da Lei Federal nº. 14.133/2021</w:t>
      </w:r>
      <w:r w:rsidR="00D6117C" w:rsidRPr="008754D8">
        <w:rPr>
          <w:rFonts w:ascii="Segoe UI" w:hAnsi="Segoe UI" w:cs="Segoe UI"/>
          <w:color w:val="000000" w:themeColor="text1"/>
          <w:sz w:val="20"/>
          <w:szCs w:val="20"/>
        </w:rPr>
        <w:t xml:space="preserve"> </w:t>
      </w:r>
      <w:r w:rsidRPr="008754D8">
        <w:rPr>
          <w:rFonts w:ascii="Segoe UI" w:hAnsi="Segoe UI" w:cs="Segoe UI"/>
          <w:color w:val="000000" w:themeColor="text1"/>
          <w:sz w:val="20"/>
          <w:szCs w:val="20"/>
        </w:rPr>
        <w:t>cujos valores somados extrapolem a receita bruta máxima admitida para fins de enquadramento como empresa de pequeno porte.</w:t>
      </w:r>
    </w:p>
    <w:p w14:paraId="64EE8DB9" w14:textId="56F90A8F" w:rsidR="004F6AD4" w:rsidRDefault="00D66915" w:rsidP="004F6AD4">
      <w:pPr>
        <w:tabs>
          <w:tab w:val="num" w:pos="0"/>
        </w:tabs>
        <w:suppressAutoHyphens/>
        <w:snapToGrid w:val="0"/>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2.2.2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14F0E26B" w14:textId="77777777" w:rsidR="00F404A5" w:rsidRPr="008754D8" w:rsidRDefault="00F404A5" w:rsidP="004F6AD4">
      <w:pPr>
        <w:tabs>
          <w:tab w:val="num" w:pos="0"/>
        </w:tabs>
        <w:suppressAutoHyphens/>
        <w:snapToGrid w:val="0"/>
        <w:spacing w:after="0" w:line="240" w:lineRule="auto"/>
        <w:jc w:val="both"/>
        <w:rPr>
          <w:rFonts w:ascii="Segoe UI" w:hAnsi="Segoe UI" w:cs="Segoe UI"/>
          <w:color w:val="000000" w:themeColor="text1"/>
          <w:sz w:val="20"/>
          <w:szCs w:val="20"/>
        </w:rPr>
      </w:pPr>
    </w:p>
    <w:p w14:paraId="4AB300BA" w14:textId="7C4361CA" w:rsidR="004F6AD4" w:rsidRPr="008754D8" w:rsidRDefault="00D66915" w:rsidP="00F404A5">
      <w:pPr>
        <w:tabs>
          <w:tab w:val="num" w:pos="-142"/>
        </w:tabs>
        <w:suppressAutoHyphens/>
        <w:spacing w:before="120" w:after="120" w:line="240" w:lineRule="auto"/>
        <w:jc w:val="both"/>
        <w:rPr>
          <w:rFonts w:ascii="Segoe UI" w:hAnsi="Segoe UI" w:cs="Segoe UI"/>
          <w:color w:val="000000" w:themeColor="text1"/>
          <w:sz w:val="20"/>
          <w:szCs w:val="20"/>
        </w:rPr>
      </w:pPr>
      <w:bookmarkStart w:id="2" w:name="_Ref144286315"/>
      <w:r w:rsidRPr="008754D8">
        <w:rPr>
          <w:rFonts w:ascii="Segoe UI" w:hAnsi="Segoe UI" w:cs="Segoe UI"/>
          <w:color w:val="000000" w:themeColor="text1"/>
          <w:sz w:val="20"/>
          <w:szCs w:val="20"/>
        </w:rPr>
        <w:t>2.3 Não poderão participar desta dispensa de licitação os fornecedores:</w:t>
      </w:r>
      <w:bookmarkEnd w:id="2"/>
    </w:p>
    <w:p w14:paraId="43E34A28" w14:textId="7B0EF81B" w:rsidR="00D66915" w:rsidRPr="008754D8" w:rsidRDefault="00D66915" w:rsidP="004F6AD4">
      <w:pPr>
        <w:tabs>
          <w:tab w:val="num" w:pos="0"/>
        </w:tabs>
        <w:suppressAutoHyphens/>
        <w:spacing w:before="120" w:after="12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2.3.1 que não atendam às condições deste Aviso de Contratação Direta e seu(s) anexo(s);</w:t>
      </w:r>
    </w:p>
    <w:p w14:paraId="01A0CB4F" w14:textId="69A961A4" w:rsidR="00D66915" w:rsidRPr="008754D8" w:rsidRDefault="00D66915" w:rsidP="004F6AD4">
      <w:pPr>
        <w:tabs>
          <w:tab w:val="num" w:pos="0"/>
        </w:tabs>
        <w:suppressAutoHyphens/>
        <w:spacing w:before="120" w:after="12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2.3.2 estrangeiros que não tenham representação legal no Brasil com poderes expressos para receber citação e responder administrativa ou judicialmente;</w:t>
      </w:r>
    </w:p>
    <w:p w14:paraId="10A442F6" w14:textId="568C97F1" w:rsidR="00D66915" w:rsidRPr="008754D8" w:rsidRDefault="00D66915" w:rsidP="004F6AD4">
      <w:pPr>
        <w:tabs>
          <w:tab w:val="num" w:pos="0"/>
        </w:tabs>
        <w:suppressAutoHyphens/>
        <w:spacing w:before="120" w:after="12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2.3.3 que se enquadrem nas seguintes vedações:</w:t>
      </w:r>
    </w:p>
    <w:p w14:paraId="08A97FC2" w14:textId="34039E37" w:rsidR="00D66915" w:rsidRPr="008754D8" w:rsidRDefault="00D66915" w:rsidP="00D66915">
      <w:pPr>
        <w:suppressAutoHyphens/>
        <w:spacing w:before="120" w:after="120" w:line="276" w:lineRule="auto"/>
        <w:jc w:val="both"/>
        <w:rPr>
          <w:rFonts w:ascii="Segoe UI" w:hAnsi="Segoe UI" w:cs="Segoe UI"/>
          <w:color w:val="000000" w:themeColor="text1"/>
          <w:sz w:val="20"/>
          <w:szCs w:val="20"/>
        </w:rPr>
      </w:pPr>
      <w:r w:rsidRPr="008754D8">
        <w:rPr>
          <w:rFonts w:ascii="Segoe UI" w:hAnsi="Segoe UI" w:cs="Segoe UI"/>
          <w:color w:val="000000"/>
          <w:sz w:val="20"/>
          <w:szCs w:val="20"/>
        </w:rPr>
        <w:t>a) autor do anteprojeto, do projeto básico ou do projeto executivo, pessoa física ou jurídica, quando a contratação versar sobre obra, serviços ou fornecimento de bens a ele relacionados;</w:t>
      </w:r>
    </w:p>
    <w:p w14:paraId="6996F0C8" w14:textId="2B354BD9" w:rsidR="00D66915" w:rsidRPr="008754D8" w:rsidRDefault="00D66915" w:rsidP="00D66915">
      <w:pPr>
        <w:suppressAutoHyphens/>
        <w:spacing w:before="120" w:after="120" w:line="276" w:lineRule="auto"/>
        <w:jc w:val="both"/>
        <w:rPr>
          <w:rFonts w:ascii="Segoe UI" w:hAnsi="Segoe UI" w:cs="Segoe UI"/>
          <w:color w:val="000000" w:themeColor="text1"/>
          <w:sz w:val="20"/>
          <w:szCs w:val="20"/>
        </w:rPr>
      </w:pPr>
      <w:r w:rsidRPr="008754D8">
        <w:rPr>
          <w:rFonts w:ascii="Segoe UI" w:hAnsi="Segoe UI" w:cs="Segoe UI"/>
          <w:color w:val="000000"/>
          <w:sz w:val="20"/>
          <w:szCs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A00CCC" w14:textId="71FE0138" w:rsidR="00D66915" w:rsidRPr="008754D8" w:rsidRDefault="00D66915" w:rsidP="00D66915">
      <w:pPr>
        <w:suppressAutoHyphens/>
        <w:spacing w:before="120" w:after="120" w:line="276" w:lineRule="auto"/>
        <w:jc w:val="both"/>
        <w:rPr>
          <w:rFonts w:ascii="Segoe UI" w:hAnsi="Segoe UI" w:cs="Segoe UI"/>
          <w:color w:val="000000" w:themeColor="text1"/>
          <w:sz w:val="20"/>
          <w:szCs w:val="20"/>
        </w:rPr>
      </w:pPr>
      <w:r w:rsidRPr="008754D8">
        <w:rPr>
          <w:rFonts w:ascii="Segoe UI" w:hAnsi="Segoe UI" w:cs="Segoe UI"/>
          <w:color w:val="000000"/>
          <w:sz w:val="20"/>
          <w:szCs w:val="20"/>
        </w:rPr>
        <w:t>c) pessoa física ou jurídica que se encontre, ao tempo da contratação, impossibilitada de contratar em decorrência de sanção que lhe foi imposta;</w:t>
      </w:r>
    </w:p>
    <w:p w14:paraId="3D17D210" w14:textId="11C50F3A" w:rsidR="00D66915" w:rsidRPr="008754D8" w:rsidRDefault="00D66915" w:rsidP="00D66915">
      <w:pPr>
        <w:suppressAutoHyphens/>
        <w:spacing w:before="120" w:after="120" w:line="276" w:lineRule="auto"/>
        <w:jc w:val="both"/>
        <w:rPr>
          <w:rFonts w:ascii="Segoe UI" w:hAnsi="Segoe UI" w:cs="Segoe UI"/>
          <w:color w:val="000000" w:themeColor="text1"/>
          <w:sz w:val="20"/>
          <w:szCs w:val="20"/>
        </w:rPr>
      </w:pPr>
      <w:r w:rsidRPr="008754D8">
        <w:rPr>
          <w:rFonts w:ascii="Segoe UI" w:hAnsi="Segoe UI" w:cs="Segoe UI"/>
          <w:color w:val="000000"/>
          <w:sz w:val="20"/>
          <w:szCs w:val="20"/>
        </w:rPr>
        <w:t xml:space="preserve">d) aquele que mantenha vínculo de natureza técnica, comercial, econômica, financeira, trabalhista ou civil com </w:t>
      </w:r>
      <w:r w:rsidR="00CC016F" w:rsidRPr="008754D8">
        <w:rPr>
          <w:rFonts w:ascii="Segoe UI" w:hAnsi="Segoe UI" w:cs="Segoe UI"/>
          <w:color w:val="000000"/>
          <w:sz w:val="20"/>
          <w:szCs w:val="20"/>
        </w:rPr>
        <w:t xml:space="preserve">Comitê Paralímpico Brasileiro ou com as Entidades de Administração do Desporto </w:t>
      </w:r>
      <w:r w:rsidRPr="008754D8">
        <w:rPr>
          <w:rFonts w:ascii="Segoe UI" w:hAnsi="Segoe UI" w:cs="Segoe UI"/>
          <w:color w:val="000000"/>
          <w:sz w:val="20"/>
          <w:szCs w:val="20"/>
        </w:rPr>
        <w:t xml:space="preserve">ou com </w:t>
      </w:r>
      <w:r w:rsidR="00CC016F" w:rsidRPr="008754D8">
        <w:rPr>
          <w:rFonts w:ascii="Segoe UI" w:hAnsi="Segoe UI" w:cs="Segoe UI"/>
          <w:color w:val="000000"/>
          <w:sz w:val="20"/>
          <w:szCs w:val="20"/>
        </w:rPr>
        <w:t xml:space="preserve">Colaborador do CPB </w:t>
      </w:r>
      <w:r w:rsidRPr="008754D8">
        <w:rPr>
          <w:rFonts w:ascii="Segoe UI" w:hAnsi="Segoe UI" w:cs="Segoe UI"/>
          <w:color w:val="000000"/>
          <w:sz w:val="20"/>
          <w:szCs w:val="20"/>
        </w:rPr>
        <w:t>que desempenhe função na dispensa de licitação ou atue na fiscalização ou na gestão do contrato, ou que deles seja cônjuge, companheiro ou parente em linha reta, colateral ou por afinidade, até o terceiro grau;</w:t>
      </w:r>
    </w:p>
    <w:p w14:paraId="55E2957D" w14:textId="785B22FD" w:rsidR="00D66915" w:rsidRPr="008754D8" w:rsidRDefault="00D66915" w:rsidP="00D66915">
      <w:pPr>
        <w:suppressAutoHyphens/>
        <w:spacing w:before="120" w:after="120" w:line="276" w:lineRule="auto"/>
        <w:jc w:val="both"/>
        <w:rPr>
          <w:rFonts w:ascii="Segoe UI" w:hAnsi="Segoe UI" w:cs="Segoe UI"/>
          <w:color w:val="000000" w:themeColor="text1"/>
          <w:sz w:val="20"/>
          <w:szCs w:val="20"/>
        </w:rPr>
      </w:pPr>
      <w:r w:rsidRPr="008754D8">
        <w:rPr>
          <w:rFonts w:ascii="Segoe UI" w:hAnsi="Segoe UI" w:cs="Segoe UI"/>
          <w:color w:val="000000"/>
          <w:sz w:val="20"/>
          <w:szCs w:val="20"/>
        </w:rPr>
        <w:t>e) empresas controladoras, controladas ou coligadas, nos termos da </w:t>
      </w:r>
      <w:hyperlink r:id="rId15">
        <w:r w:rsidRPr="008754D8">
          <w:rPr>
            <w:rStyle w:val="LinkdaInternet"/>
            <w:rFonts w:ascii="Segoe UI" w:eastAsia="Calibri" w:hAnsi="Segoe UI" w:cs="Segoe UI"/>
            <w:sz w:val="20"/>
            <w:szCs w:val="20"/>
          </w:rPr>
          <w:t>Lei nº 6.404, de 15 de dezembro de 1976</w:t>
        </w:r>
      </w:hyperlink>
      <w:r w:rsidRPr="008754D8">
        <w:rPr>
          <w:rFonts w:ascii="Segoe UI" w:hAnsi="Segoe UI" w:cs="Segoe UI"/>
          <w:color w:val="000000"/>
          <w:sz w:val="20"/>
          <w:szCs w:val="20"/>
        </w:rPr>
        <w:t>, concorrendo entre si;</w:t>
      </w:r>
    </w:p>
    <w:p w14:paraId="708DC8E7" w14:textId="06CDBE9A" w:rsidR="00D66915" w:rsidRPr="008754D8" w:rsidRDefault="00D66915" w:rsidP="00D66915">
      <w:pPr>
        <w:suppressAutoHyphens/>
        <w:spacing w:before="120" w:after="120" w:line="276" w:lineRule="auto"/>
        <w:jc w:val="both"/>
        <w:rPr>
          <w:rFonts w:ascii="Segoe UI" w:hAnsi="Segoe UI" w:cs="Segoe UI"/>
          <w:color w:val="000000"/>
          <w:sz w:val="20"/>
          <w:szCs w:val="20"/>
        </w:rPr>
      </w:pPr>
      <w:r w:rsidRPr="008754D8">
        <w:rPr>
          <w:rFonts w:ascii="Segoe UI" w:hAnsi="Segoe UI" w:cs="Segoe UI"/>
          <w:color w:val="000000"/>
          <w:sz w:val="20"/>
          <w:szCs w:val="20"/>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A6146B9" w14:textId="3B46E755" w:rsidR="00D66915" w:rsidRPr="008754D8" w:rsidRDefault="00D66915" w:rsidP="00D66915">
      <w:pPr>
        <w:tabs>
          <w:tab w:val="num" w:pos="0"/>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sz w:val="20"/>
          <w:szCs w:val="20"/>
        </w:rPr>
        <w:t>2.3.3.1 Equiparam-se aos autores do projeto as empresas integrantes do mesmo grupo econômico;</w:t>
      </w:r>
    </w:p>
    <w:p w14:paraId="50E2E3F9" w14:textId="178CE8F9" w:rsidR="00D66915" w:rsidRPr="008754D8" w:rsidRDefault="00D66915" w:rsidP="00D66915">
      <w:pPr>
        <w:tabs>
          <w:tab w:val="num" w:pos="0"/>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sz w:val="20"/>
          <w:szCs w:val="20"/>
        </w:rPr>
        <w:lastRenderedPageBreak/>
        <w:t>2.3.3.2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0A8122A" w14:textId="79D8A4C4" w:rsidR="00D66915" w:rsidRPr="008754D8" w:rsidRDefault="00D66915" w:rsidP="00D66915">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2.4 Não poderá participar, direta ou indiretamente, da dispensa eletrônica ou da execução do contrato </w:t>
      </w:r>
      <w:r w:rsidR="00340797" w:rsidRPr="008754D8">
        <w:rPr>
          <w:rFonts w:ascii="Segoe UI" w:hAnsi="Segoe UI" w:cs="Segoe UI"/>
          <w:bCs/>
          <w:sz w:val="20"/>
          <w:szCs w:val="20"/>
        </w:rPr>
        <w:t>colaborador do CPB</w:t>
      </w:r>
      <w:r w:rsidRPr="008754D8">
        <w:rPr>
          <w:rFonts w:ascii="Segoe UI" w:hAnsi="Segoe UI" w:cs="Segoe UI"/>
          <w:bCs/>
          <w:sz w:val="20"/>
          <w:szCs w:val="20"/>
        </w:rPr>
        <w:t xml:space="preserve">, devendo ser observadas as situações que possam configurar conflito de interesses no exercício ou após o exercício do cargo ou emprego, nos termos da legislação que disciplina a matéria, conforme </w:t>
      </w:r>
      <w:hyperlink r:id="rId16" w:anchor="art9§1" w:history="1">
        <w:r w:rsidRPr="008754D8">
          <w:rPr>
            <w:rStyle w:val="Hyperlink"/>
            <w:rFonts w:ascii="Segoe UI" w:hAnsi="Segoe UI" w:cs="Segoe UI"/>
            <w:bCs/>
            <w:sz w:val="20"/>
            <w:szCs w:val="20"/>
          </w:rPr>
          <w:t>§ 1º do art. 9º da Lei n.º 14.133, de 2021</w:t>
        </w:r>
      </w:hyperlink>
      <w:r w:rsidRPr="008754D8">
        <w:rPr>
          <w:rFonts w:ascii="Segoe UI" w:hAnsi="Segoe UI" w:cs="Segoe UI"/>
          <w:bCs/>
          <w:sz w:val="20"/>
          <w:szCs w:val="20"/>
        </w:rPr>
        <w:t>.</w:t>
      </w:r>
    </w:p>
    <w:p w14:paraId="44465AB3" w14:textId="0B024833" w:rsidR="008F04B6" w:rsidRPr="008754D8" w:rsidRDefault="008F04B6" w:rsidP="008F04B6">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2.5. Que estejam sob falência, em recuperação judicial ou extrajudicial, concurso de credores, concordata ou insolvência, em processo de dissolução ou liquidação;</w:t>
      </w:r>
    </w:p>
    <w:p w14:paraId="5A126A1B" w14:textId="7DFFD391" w:rsidR="008F04B6" w:rsidRPr="008754D8" w:rsidRDefault="00ED3D97" w:rsidP="008F04B6">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2</w:t>
      </w:r>
      <w:r w:rsidR="008F04B6" w:rsidRPr="008754D8">
        <w:rPr>
          <w:rFonts w:ascii="Segoe UI" w:hAnsi="Segoe UI" w:cs="Segoe UI"/>
          <w:bCs/>
          <w:sz w:val="20"/>
          <w:szCs w:val="20"/>
        </w:rPr>
        <w:t>.6. Caso a empresa esteja em processo de recuperação judicial, deverá ser apresentada a certidão emitida pela instância judicial competente, que certifique que a interessada está apta econômica e financeiramente a participar de procedimento licitatório nos termos da Lei Federal nº 14.133/2021;</w:t>
      </w:r>
    </w:p>
    <w:p w14:paraId="0F7D68ED" w14:textId="5739F000" w:rsidR="008F04B6" w:rsidRPr="008754D8" w:rsidRDefault="00ED3D97" w:rsidP="008F04B6">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2</w:t>
      </w:r>
      <w:r w:rsidR="008F04B6" w:rsidRPr="008754D8">
        <w:rPr>
          <w:rFonts w:ascii="Segoe UI" w:hAnsi="Segoe UI" w:cs="Segoe UI"/>
          <w:bCs/>
          <w:sz w:val="20"/>
          <w:szCs w:val="20"/>
        </w:rPr>
        <w:t>.7. Tenham sido proibidos pelo Plenário do CADE de participar de licitações promovidas pela Administração Pública federal, estadual, municipal, direta e indireta, em virtude de prática de infração à ordem econômica, nos termos do artigo 38, inciso II, da Lei Federal n° 12.529/2011;</w:t>
      </w:r>
    </w:p>
    <w:p w14:paraId="010F2E98" w14:textId="639CFD88" w:rsidR="008F04B6" w:rsidRDefault="00ED3D97" w:rsidP="00041481">
      <w:pPr>
        <w:tabs>
          <w:tab w:val="num" w:pos="-142"/>
        </w:tabs>
        <w:suppressAutoHyphens/>
        <w:spacing w:after="0" w:line="240" w:lineRule="auto"/>
        <w:jc w:val="both"/>
        <w:rPr>
          <w:rFonts w:ascii="Segoe UI" w:hAnsi="Segoe UI" w:cs="Segoe UI"/>
          <w:bCs/>
          <w:sz w:val="20"/>
          <w:szCs w:val="20"/>
        </w:rPr>
      </w:pPr>
      <w:r w:rsidRPr="008754D8">
        <w:rPr>
          <w:rFonts w:ascii="Segoe UI" w:hAnsi="Segoe UI" w:cs="Segoe UI"/>
          <w:bCs/>
          <w:sz w:val="20"/>
          <w:szCs w:val="20"/>
        </w:rPr>
        <w:t>2</w:t>
      </w:r>
      <w:r w:rsidR="008F04B6" w:rsidRPr="008754D8">
        <w:rPr>
          <w:rFonts w:ascii="Segoe UI" w:hAnsi="Segoe UI" w:cs="Segoe UI"/>
          <w:bCs/>
          <w:sz w:val="20"/>
          <w:szCs w:val="20"/>
        </w:rPr>
        <w:t>.8. Que se enquadrem nas demais hipóteses dos artigos 12 e 77 do Regulamento de Aquisições e Contratos do CPB</w:t>
      </w:r>
      <w:r w:rsidRPr="008754D8">
        <w:rPr>
          <w:rFonts w:ascii="Segoe UI" w:hAnsi="Segoe UI" w:cs="Segoe UI"/>
          <w:bCs/>
          <w:sz w:val="20"/>
          <w:szCs w:val="20"/>
        </w:rPr>
        <w:t>.</w:t>
      </w:r>
    </w:p>
    <w:p w14:paraId="4DE6DB03" w14:textId="77777777" w:rsidR="00041481" w:rsidRPr="008754D8" w:rsidRDefault="00041481" w:rsidP="00041481">
      <w:pPr>
        <w:tabs>
          <w:tab w:val="num" w:pos="-142"/>
        </w:tabs>
        <w:suppressAutoHyphens/>
        <w:spacing w:after="0" w:line="240" w:lineRule="auto"/>
        <w:jc w:val="both"/>
        <w:rPr>
          <w:rFonts w:ascii="Segoe UI" w:hAnsi="Segoe UI" w:cs="Segoe UI"/>
          <w:bCs/>
          <w:sz w:val="20"/>
          <w:szCs w:val="20"/>
        </w:rPr>
      </w:pPr>
    </w:p>
    <w:p w14:paraId="4023BD50" w14:textId="77777777" w:rsidR="00D419E9" w:rsidRDefault="005B74B8" w:rsidP="00D419E9">
      <w:pPr>
        <w:pStyle w:val="Ttulo1"/>
        <w:spacing w:before="0" w:after="0" w:line="240" w:lineRule="auto"/>
        <w:jc w:val="both"/>
        <w:rPr>
          <w:rFonts w:ascii="Segoe UI" w:hAnsi="Segoe UI" w:cs="Segoe UI"/>
          <w:color w:val="000000" w:themeColor="text1"/>
          <w:sz w:val="20"/>
          <w:szCs w:val="20"/>
        </w:rPr>
      </w:pPr>
      <w:bookmarkStart w:id="3" w:name="_Toc142925863"/>
      <w:r w:rsidRPr="008754D8">
        <w:rPr>
          <w:rFonts w:ascii="Segoe UI" w:hAnsi="Segoe UI" w:cs="Segoe UI"/>
          <w:color w:val="000000" w:themeColor="text1"/>
          <w:sz w:val="20"/>
          <w:szCs w:val="20"/>
        </w:rPr>
        <w:t xml:space="preserve">3. </w:t>
      </w:r>
      <w:r w:rsidR="00D66915" w:rsidRPr="008754D8">
        <w:rPr>
          <w:rFonts w:ascii="Segoe UI" w:hAnsi="Segoe UI" w:cs="Segoe UI"/>
          <w:color w:val="000000" w:themeColor="text1"/>
          <w:sz w:val="20"/>
          <w:szCs w:val="20"/>
        </w:rPr>
        <w:t>INGRESSO NA DISPENSA ELETRÔNICA E CADASTRAMENTO DA PROPOSTA INICIAL</w:t>
      </w:r>
      <w:bookmarkEnd w:id="3"/>
    </w:p>
    <w:p w14:paraId="642FD6FC" w14:textId="77777777" w:rsidR="00D419E9" w:rsidRDefault="00D419E9" w:rsidP="00D419E9">
      <w:pPr>
        <w:pStyle w:val="Ttulo1"/>
        <w:spacing w:before="0" w:after="0" w:line="240" w:lineRule="auto"/>
        <w:jc w:val="both"/>
        <w:rPr>
          <w:rFonts w:ascii="Segoe UI" w:hAnsi="Segoe UI" w:cs="Segoe UI"/>
          <w:color w:val="000000" w:themeColor="text1"/>
          <w:sz w:val="20"/>
          <w:szCs w:val="20"/>
        </w:rPr>
      </w:pPr>
    </w:p>
    <w:p w14:paraId="12A0A67E" w14:textId="36227D5B" w:rsidR="00D66915" w:rsidRPr="00D419E9" w:rsidRDefault="00D66915" w:rsidP="00D419E9">
      <w:pPr>
        <w:pStyle w:val="Ttulo1"/>
        <w:spacing w:before="0" w:after="0" w:line="240" w:lineRule="auto"/>
        <w:jc w:val="both"/>
        <w:rPr>
          <w:rFonts w:ascii="Segoe UI" w:hAnsi="Segoe UI" w:cs="Segoe UI"/>
          <w:b w:val="0"/>
          <w:bCs w:val="0"/>
          <w:color w:val="000000" w:themeColor="text1"/>
          <w:sz w:val="20"/>
          <w:szCs w:val="20"/>
        </w:rPr>
      </w:pPr>
      <w:r w:rsidRPr="00D419E9">
        <w:rPr>
          <w:rFonts w:ascii="Segoe UI" w:hAnsi="Segoe UI" w:cs="Segoe UI"/>
          <w:b w:val="0"/>
          <w:bCs w:val="0"/>
          <w:color w:val="000000" w:themeColor="text1"/>
          <w:sz w:val="20"/>
          <w:szCs w:val="20"/>
        </w:rPr>
        <w:t>3.1 O ingresso do fornecedor na disputa da dispensa eletrônica ocorrerá com o cadastramento de sua proposta inicial, na forma deste item.</w:t>
      </w:r>
    </w:p>
    <w:p w14:paraId="381FE14D" w14:textId="652666D4" w:rsidR="00D66915" w:rsidRPr="008754D8" w:rsidRDefault="00D66915" w:rsidP="00D66915">
      <w:pPr>
        <w:tabs>
          <w:tab w:val="num" w:pos="-142"/>
        </w:tabs>
        <w:suppressAutoHyphens/>
        <w:snapToGrid w:val="0"/>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3.2 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3A132349" w14:textId="334E246C" w:rsidR="00D66915" w:rsidRPr="008754D8" w:rsidRDefault="00D66915" w:rsidP="00D66915">
      <w:pPr>
        <w:tabs>
          <w:tab w:val="num" w:pos="-142"/>
        </w:tabs>
        <w:suppressAutoHyphens/>
        <w:spacing w:before="120" w:after="120"/>
        <w:jc w:val="both"/>
        <w:rPr>
          <w:rFonts w:ascii="Segoe UI" w:hAnsi="Segoe UI" w:cs="Segoe UI"/>
          <w:sz w:val="20"/>
          <w:szCs w:val="20"/>
        </w:rPr>
      </w:pPr>
      <w:r w:rsidRPr="008754D8">
        <w:rPr>
          <w:rFonts w:ascii="Segoe UI" w:hAnsi="Segoe UI" w:cs="Segoe UI"/>
          <w:sz w:val="20"/>
          <w:szCs w:val="20"/>
        </w:rPr>
        <w:t xml:space="preserve">3.3 Todas as especificações do </w:t>
      </w:r>
      <w:r w:rsidRPr="008754D8">
        <w:rPr>
          <w:rFonts w:ascii="Segoe UI" w:hAnsi="Segoe UI" w:cs="Segoe UI"/>
          <w:color w:val="000000" w:themeColor="text1"/>
          <w:sz w:val="20"/>
          <w:szCs w:val="20"/>
        </w:rPr>
        <w:t>objeto</w:t>
      </w:r>
      <w:r w:rsidRPr="008754D8">
        <w:rPr>
          <w:rFonts w:ascii="Segoe UI" w:hAnsi="Segoe UI" w:cs="Segoe UI"/>
          <w:sz w:val="20"/>
          <w:szCs w:val="20"/>
        </w:rPr>
        <w:t xml:space="preserve"> contidas na proposta, em especial o preço ou o </w:t>
      </w:r>
      <w:proofErr w:type="gramStart"/>
      <w:r w:rsidRPr="008754D8">
        <w:rPr>
          <w:rFonts w:ascii="Segoe UI" w:hAnsi="Segoe UI" w:cs="Segoe UI"/>
          <w:sz w:val="20"/>
          <w:szCs w:val="20"/>
        </w:rPr>
        <w:t>desconto ofertados</w:t>
      </w:r>
      <w:proofErr w:type="gramEnd"/>
      <w:r w:rsidRPr="008754D8">
        <w:rPr>
          <w:rFonts w:ascii="Segoe UI" w:hAnsi="Segoe UI" w:cs="Segoe UI"/>
          <w:sz w:val="20"/>
          <w:szCs w:val="20"/>
        </w:rPr>
        <w:t>, vinculam a Contratada.</w:t>
      </w:r>
    </w:p>
    <w:p w14:paraId="0B3D78F8" w14:textId="7A3D3C76" w:rsidR="00D66915" w:rsidRPr="008754D8" w:rsidRDefault="00D66915" w:rsidP="00D66915">
      <w:pPr>
        <w:tabs>
          <w:tab w:val="num" w:pos="-142"/>
        </w:tabs>
        <w:suppressAutoHyphens/>
        <w:spacing w:before="120" w:after="120"/>
        <w:jc w:val="both"/>
        <w:rPr>
          <w:rFonts w:ascii="Segoe UI" w:hAnsi="Segoe UI" w:cs="Segoe UI"/>
          <w:sz w:val="20"/>
          <w:szCs w:val="20"/>
        </w:rPr>
      </w:pPr>
      <w:r w:rsidRPr="008754D8">
        <w:rPr>
          <w:rFonts w:ascii="Segoe UI" w:hAnsi="Segoe UI" w:cs="Segoe UI"/>
          <w:sz w:val="20"/>
          <w:szCs w:val="20"/>
        </w:rPr>
        <w:t>3.4 Nos valores propostos estarão inclusos todos os custos operacionais, encargos previdenciários, trabalhistas, tributários, comerciais e quaisquer outros que incidam direta ou indiretamente na execução do objeto;</w:t>
      </w:r>
    </w:p>
    <w:p w14:paraId="50568694" w14:textId="2AE63D6B" w:rsidR="00D66915" w:rsidRPr="008754D8" w:rsidRDefault="00D66915" w:rsidP="00D66915">
      <w:pPr>
        <w:tabs>
          <w:tab w:val="num" w:pos="0"/>
        </w:tabs>
        <w:suppressAutoHyphens/>
        <w:spacing w:before="120" w:after="120"/>
        <w:jc w:val="both"/>
        <w:rPr>
          <w:rFonts w:ascii="Segoe UI" w:hAnsi="Segoe UI" w:cs="Segoe UI"/>
          <w:sz w:val="20"/>
          <w:szCs w:val="20"/>
        </w:rPr>
      </w:pPr>
      <w:r w:rsidRPr="008754D8">
        <w:rPr>
          <w:rFonts w:ascii="Segoe UI" w:hAnsi="Segoe UI" w:cs="Segoe UI"/>
          <w:sz w:val="20"/>
          <w:szCs w:val="20"/>
        </w:rPr>
        <w:t>3.4.1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275B65B" w14:textId="455B9F3C" w:rsidR="00D66915" w:rsidRPr="008754D8" w:rsidRDefault="005B74B8" w:rsidP="00D66915">
      <w:pPr>
        <w:tabs>
          <w:tab w:val="num" w:pos="0"/>
        </w:tabs>
        <w:suppressAutoHyphens/>
        <w:spacing w:before="120" w:after="120"/>
        <w:jc w:val="both"/>
        <w:rPr>
          <w:rFonts w:ascii="Segoe UI" w:hAnsi="Segoe UI" w:cs="Segoe UI"/>
          <w:sz w:val="20"/>
          <w:szCs w:val="20"/>
        </w:rPr>
      </w:pPr>
      <w:r w:rsidRPr="008754D8">
        <w:rPr>
          <w:rFonts w:ascii="Segoe UI" w:hAnsi="Segoe UI" w:cs="Segoe UI"/>
          <w:sz w:val="20"/>
          <w:szCs w:val="20"/>
        </w:rPr>
        <w:t xml:space="preserve">3.4.2 </w:t>
      </w:r>
      <w:r w:rsidR="00D66915" w:rsidRPr="008754D8">
        <w:rPr>
          <w:rFonts w:ascii="Segoe UI" w:hAnsi="Segoe UI" w:cs="Segoe UI"/>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18E18BB1" w14:textId="2C65BC80" w:rsidR="00D66915" w:rsidRPr="008754D8" w:rsidRDefault="005B74B8" w:rsidP="005B74B8">
      <w:pPr>
        <w:tabs>
          <w:tab w:val="num" w:pos="-142"/>
        </w:tabs>
        <w:suppressAutoHyphens/>
        <w:spacing w:before="120" w:after="120"/>
        <w:jc w:val="both"/>
        <w:rPr>
          <w:rFonts w:ascii="Segoe UI" w:hAnsi="Segoe UI" w:cs="Segoe UI"/>
          <w:sz w:val="20"/>
          <w:szCs w:val="20"/>
        </w:rPr>
      </w:pPr>
      <w:r w:rsidRPr="008754D8">
        <w:rPr>
          <w:rFonts w:ascii="Segoe UI" w:hAnsi="Segoe UI" w:cs="Segoe UI"/>
          <w:sz w:val="20"/>
          <w:szCs w:val="20"/>
        </w:rPr>
        <w:t xml:space="preserve">3.5 </w:t>
      </w:r>
      <w:r w:rsidR="00D66915" w:rsidRPr="008754D8">
        <w:rPr>
          <w:rFonts w:ascii="Segoe UI" w:hAnsi="Segoe UI" w:cs="Segoe UI"/>
          <w:sz w:val="20"/>
          <w:szCs w:val="20"/>
        </w:rPr>
        <w:t xml:space="preserve">Se o regime tributário da empresa implicar o recolhimento de tributos em percentuais variáveis, a cotação adequada será aquela correspondente à média dos efetivos recolhimentos da empresa nos últimos doze meses. </w:t>
      </w:r>
    </w:p>
    <w:p w14:paraId="1FB8B57B" w14:textId="61FEB674" w:rsidR="00D66915" w:rsidRPr="008754D8" w:rsidRDefault="005B74B8" w:rsidP="005B74B8">
      <w:pPr>
        <w:tabs>
          <w:tab w:val="num" w:pos="-142"/>
        </w:tabs>
        <w:suppressAutoHyphens/>
        <w:spacing w:before="120" w:after="120"/>
        <w:jc w:val="both"/>
        <w:rPr>
          <w:rFonts w:ascii="Segoe UI" w:hAnsi="Segoe UI" w:cs="Segoe UI"/>
          <w:sz w:val="20"/>
          <w:szCs w:val="20"/>
        </w:rPr>
      </w:pPr>
      <w:r w:rsidRPr="008754D8">
        <w:rPr>
          <w:rFonts w:ascii="Segoe UI" w:hAnsi="Segoe UI" w:cs="Segoe UI"/>
          <w:sz w:val="20"/>
          <w:szCs w:val="20"/>
        </w:rPr>
        <w:lastRenderedPageBreak/>
        <w:t xml:space="preserve">3.6 </w:t>
      </w:r>
      <w:r w:rsidR="00D66915" w:rsidRPr="008754D8">
        <w:rPr>
          <w:rFonts w:ascii="Segoe UI" w:hAnsi="Segoe UI" w:cs="Segoe UI"/>
          <w:sz w:val="20"/>
          <w:szCs w:val="20"/>
        </w:rPr>
        <w:t>Independentemente do percentual do tributo que constar da planilha, no pagamento serão retidos na fonte os percentuais estabelecidos pela legislação vigente.</w:t>
      </w:r>
    </w:p>
    <w:p w14:paraId="0C1701A9" w14:textId="4A1A0C9C" w:rsidR="00D66915" w:rsidRPr="008754D8" w:rsidRDefault="005B74B8" w:rsidP="005B74B8">
      <w:pPr>
        <w:tabs>
          <w:tab w:val="num" w:pos="-142"/>
        </w:tabs>
        <w:suppressAutoHyphens/>
        <w:spacing w:before="120" w:after="120"/>
        <w:jc w:val="both"/>
        <w:rPr>
          <w:rFonts w:ascii="Segoe UI" w:hAnsi="Segoe UI" w:cs="Segoe UI"/>
          <w:sz w:val="20"/>
          <w:szCs w:val="20"/>
        </w:rPr>
      </w:pPr>
      <w:r w:rsidRPr="008754D8">
        <w:rPr>
          <w:rFonts w:ascii="Segoe UI" w:hAnsi="Segoe UI" w:cs="Segoe UI"/>
          <w:sz w:val="20"/>
          <w:szCs w:val="20"/>
        </w:rPr>
        <w:t xml:space="preserve">3.7 </w:t>
      </w:r>
      <w:r w:rsidR="00D66915" w:rsidRPr="008754D8">
        <w:rPr>
          <w:rFonts w:ascii="Segoe UI" w:hAnsi="Segoe UI" w:cs="Segoe UI"/>
          <w:sz w:val="20"/>
          <w:szCs w:val="20"/>
        </w:rPr>
        <w:t xml:space="preserve">A apresentação das propostas implica obrigatoriedade do cumprimento das disposições nelas contidas, em conformidade com o que dispõe o </w:t>
      </w:r>
      <w:r w:rsidR="00D66915" w:rsidRPr="008754D8">
        <w:rPr>
          <w:rFonts w:ascii="Segoe UI" w:hAnsi="Segoe UI" w:cs="Segoe UI"/>
          <w:iCs/>
          <w:sz w:val="20"/>
          <w:szCs w:val="20"/>
        </w:rPr>
        <w:t>Termo de Referência</w:t>
      </w:r>
      <w:r w:rsidR="00D66915" w:rsidRPr="008754D8">
        <w:rPr>
          <w:rFonts w:ascii="Segoe UI" w:hAnsi="Segoe UI" w:cs="Segoe UI"/>
          <w:i/>
          <w:iCs/>
          <w:sz w:val="20"/>
          <w:szCs w:val="20"/>
        </w:rPr>
        <w:t>,</w:t>
      </w:r>
      <w:r w:rsidR="00D66915" w:rsidRPr="008754D8">
        <w:rPr>
          <w:rFonts w:ascii="Segoe UI" w:hAnsi="Segoe UI" w:cs="Segoe UI"/>
          <w:sz w:val="20"/>
          <w:szCs w:val="20"/>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9A758EE" w14:textId="7707C28A" w:rsidR="00D66915" w:rsidRPr="008754D8" w:rsidRDefault="005B74B8" w:rsidP="005B74B8">
      <w:pPr>
        <w:tabs>
          <w:tab w:val="num" w:pos="-142"/>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3.8 </w:t>
      </w:r>
      <w:r w:rsidR="00D66915" w:rsidRPr="008754D8">
        <w:rPr>
          <w:rFonts w:ascii="Segoe UI" w:hAnsi="Segoe UI" w:cs="Segoe UI"/>
          <w:color w:val="000000" w:themeColor="text1"/>
          <w:sz w:val="20"/>
          <w:szCs w:val="20"/>
        </w:rPr>
        <w:t xml:space="preserve">O </w:t>
      </w:r>
      <w:r w:rsidR="00D66915" w:rsidRPr="008754D8">
        <w:rPr>
          <w:rFonts w:ascii="Segoe UI" w:hAnsi="Segoe UI" w:cs="Segoe UI"/>
          <w:sz w:val="20"/>
          <w:szCs w:val="20"/>
        </w:rPr>
        <w:t>prazo</w:t>
      </w:r>
      <w:r w:rsidR="00D66915" w:rsidRPr="008754D8">
        <w:rPr>
          <w:rFonts w:ascii="Segoe UI" w:hAnsi="Segoe UI" w:cs="Segoe UI"/>
          <w:color w:val="000000" w:themeColor="text1"/>
          <w:sz w:val="20"/>
          <w:szCs w:val="20"/>
        </w:rPr>
        <w:t xml:space="preserve"> de validade </w:t>
      </w:r>
      <w:r w:rsidR="00D66915" w:rsidRPr="008754D8">
        <w:rPr>
          <w:rFonts w:ascii="Segoe UI" w:hAnsi="Segoe UI" w:cs="Segoe UI"/>
          <w:sz w:val="20"/>
          <w:szCs w:val="20"/>
        </w:rPr>
        <w:t>da</w:t>
      </w:r>
      <w:r w:rsidR="00D66915" w:rsidRPr="008754D8">
        <w:rPr>
          <w:rFonts w:ascii="Segoe UI" w:hAnsi="Segoe UI" w:cs="Segoe UI"/>
          <w:color w:val="000000" w:themeColor="text1"/>
          <w:sz w:val="20"/>
          <w:szCs w:val="20"/>
        </w:rPr>
        <w:t xml:space="preserve"> proposta não será inferior a </w:t>
      </w:r>
      <w:r w:rsidR="00D66915" w:rsidRPr="008754D8">
        <w:rPr>
          <w:rFonts w:ascii="Segoe UI" w:hAnsi="Segoe UI" w:cs="Segoe UI"/>
          <w:b/>
          <w:bCs/>
          <w:color w:val="000000" w:themeColor="text1"/>
          <w:sz w:val="20"/>
          <w:szCs w:val="20"/>
        </w:rPr>
        <w:t>60 (sessenta)</w:t>
      </w:r>
      <w:r w:rsidR="00D66915" w:rsidRPr="008754D8">
        <w:rPr>
          <w:rFonts w:ascii="Segoe UI" w:hAnsi="Segoe UI" w:cs="Segoe UI"/>
          <w:color w:val="000000" w:themeColor="text1"/>
          <w:sz w:val="20"/>
          <w:szCs w:val="20"/>
        </w:rPr>
        <w:t xml:space="preserve"> dias</w:t>
      </w:r>
      <w:r w:rsidR="00D66915" w:rsidRPr="008754D8">
        <w:rPr>
          <w:rFonts w:ascii="Segoe UI" w:hAnsi="Segoe UI" w:cs="Segoe UI"/>
          <w:b/>
          <w:bCs/>
          <w:color w:val="000000" w:themeColor="text1"/>
          <w:sz w:val="20"/>
          <w:szCs w:val="20"/>
        </w:rPr>
        <w:t>,</w:t>
      </w:r>
      <w:r w:rsidR="00D66915" w:rsidRPr="008754D8">
        <w:rPr>
          <w:rFonts w:ascii="Segoe UI" w:hAnsi="Segoe UI" w:cs="Segoe UI"/>
          <w:color w:val="000000" w:themeColor="text1"/>
          <w:sz w:val="20"/>
          <w:szCs w:val="20"/>
        </w:rPr>
        <w:t xml:space="preserve"> a contar da data de sua apresentação.</w:t>
      </w:r>
    </w:p>
    <w:p w14:paraId="540B8690" w14:textId="3BD2B0C7" w:rsidR="00D66915" w:rsidRPr="008754D8" w:rsidRDefault="005B74B8" w:rsidP="005B74B8">
      <w:pPr>
        <w:tabs>
          <w:tab w:val="num" w:pos="-142"/>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3.9 </w:t>
      </w:r>
      <w:r w:rsidR="00D66915" w:rsidRPr="008754D8">
        <w:rPr>
          <w:rFonts w:ascii="Segoe UI" w:hAnsi="Segoe UI" w:cs="Segoe UI"/>
          <w:color w:val="000000" w:themeColor="text1"/>
          <w:sz w:val="20"/>
          <w:szCs w:val="20"/>
        </w:rPr>
        <w:t>No cadastramento da proposta inicial, o fornecedor deverá, também, assinalar Termo de Aceitação, em campo próprio do sistema eletrônico, relativo às seguintes declarações:</w:t>
      </w:r>
      <w:r w:rsidR="00D66915" w:rsidRPr="008754D8">
        <w:rPr>
          <w:rFonts w:ascii="Segoe UI" w:eastAsia="Zurich BT" w:hAnsi="Segoe UI" w:cs="Segoe UI"/>
          <w:color w:val="000000" w:themeColor="text1"/>
          <w:sz w:val="20"/>
          <w:szCs w:val="20"/>
        </w:rPr>
        <w:t xml:space="preserve"> </w:t>
      </w:r>
    </w:p>
    <w:p w14:paraId="593635ED" w14:textId="77777777" w:rsidR="00D66915" w:rsidRPr="008754D8" w:rsidRDefault="00D66915" w:rsidP="00D66915">
      <w:pPr>
        <w:pStyle w:val="PargrafodaLista"/>
        <w:numPr>
          <w:ilvl w:val="0"/>
          <w:numId w:val="53"/>
        </w:numPr>
        <w:tabs>
          <w:tab w:val="left" w:pos="1440"/>
        </w:tabs>
        <w:suppressAutoHyphens/>
        <w:snapToGrid w:val="0"/>
        <w:spacing w:before="120" w:after="120"/>
        <w:jc w:val="both"/>
        <w:rPr>
          <w:rFonts w:ascii="Segoe UI" w:hAnsi="Segoe UI" w:cs="Segoe UI"/>
          <w:bCs/>
          <w:vanish/>
          <w:color w:val="000000" w:themeColor="text1"/>
          <w:sz w:val="20"/>
          <w:szCs w:val="20"/>
        </w:rPr>
      </w:pPr>
    </w:p>
    <w:p w14:paraId="0FBFA95B" w14:textId="77777777" w:rsidR="00D66915" w:rsidRPr="008754D8" w:rsidRDefault="00D66915" w:rsidP="00D66915">
      <w:pPr>
        <w:pStyle w:val="PargrafodaLista"/>
        <w:numPr>
          <w:ilvl w:val="0"/>
          <w:numId w:val="53"/>
        </w:numPr>
        <w:tabs>
          <w:tab w:val="left" w:pos="1440"/>
        </w:tabs>
        <w:suppressAutoHyphens/>
        <w:snapToGrid w:val="0"/>
        <w:spacing w:before="120" w:after="120"/>
        <w:jc w:val="both"/>
        <w:rPr>
          <w:rFonts w:ascii="Segoe UI" w:hAnsi="Segoe UI" w:cs="Segoe UI"/>
          <w:bCs/>
          <w:vanish/>
          <w:color w:val="000000" w:themeColor="text1"/>
          <w:sz w:val="20"/>
          <w:szCs w:val="20"/>
        </w:rPr>
      </w:pPr>
    </w:p>
    <w:p w14:paraId="46D0BCE2" w14:textId="77777777" w:rsidR="00D66915" w:rsidRPr="008754D8" w:rsidRDefault="00D66915" w:rsidP="00D66915">
      <w:pPr>
        <w:pStyle w:val="PargrafodaLista"/>
        <w:numPr>
          <w:ilvl w:val="0"/>
          <w:numId w:val="53"/>
        </w:numPr>
        <w:tabs>
          <w:tab w:val="left" w:pos="1440"/>
        </w:tabs>
        <w:suppressAutoHyphens/>
        <w:snapToGrid w:val="0"/>
        <w:spacing w:before="120" w:after="120"/>
        <w:jc w:val="both"/>
        <w:rPr>
          <w:rFonts w:ascii="Segoe UI" w:hAnsi="Segoe UI" w:cs="Segoe UI"/>
          <w:bCs/>
          <w:vanish/>
          <w:color w:val="000000" w:themeColor="text1"/>
          <w:sz w:val="20"/>
          <w:szCs w:val="20"/>
        </w:rPr>
      </w:pPr>
    </w:p>
    <w:p w14:paraId="50EB061D" w14:textId="77777777" w:rsidR="00D66915" w:rsidRPr="008754D8" w:rsidRDefault="00D66915" w:rsidP="00D66915">
      <w:pPr>
        <w:pStyle w:val="PargrafodaLista"/>
        <w:numPr>
          <w:ilvl w:val="0"/>
          <w:numId w:val="53"/>
        </w:numPr>
        <w:tabs>
          <w:tab w:val="left" w:pos="1440"/>
        </w:tabs>
        <w:suppressAutoHyphens/>
        <w:snapToGrid w:val="0"/>
        <w:spacing w:before="120" w:after="120"/>
        <w:jc w:val="both"/>
        <w:rPr>
          <w:rFonts w:ascii="Segoe UI" w:hAnsi="Segoe UI" w:cs="Segoe UI"/>
          <w:bCs/>
          <w:vanish/>
          <w:color w:val="000000" w:themeColor="text1"/>
          <w:sz w:val="20"/>
          <w:szCs w:val="20"/>
        </w:rPr>
      </w:pPr>
    </w:p>
    <w:p w14:paraId="63566278" w14:textId="3AFF1E79" w:rsidR="00D66915" w:rsidRPr="008754D8" w:rsidRDefault="005B74B8" w:rsidP="005B74B8">
      <w:pPr>
        <w:tabs>
          <w:tab w:val="num" w:pos="0"/>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3.9.1 </w:t>
      </w:r>
      <w:r w:rsidR="00D66915" w:rsidRPr="008754D8">
        <w:rPr>
          <w:rFonts w:ascii="Segoe UI" w:hAnsi="Segoe UI" w:cs="Segoe UI"/>
          <w:color w:val="000000" w:themeColor="text1"/>
          <w:sz w:val="20"/>
          <w:szCs w:val="20"/>
        </w:rPr>
        <w:t>que inexistem fatos impeditivos para sua habilitação no certame, ciente da obrigatoriedade de declarar ocorrências posteriores;</w:t>
      </w:r>
    </w:p>
    <w:p w14:paraId="040C90EE" w14:textId="051C9299" w:rsidR="00D66915" w:rsidRPr="008754D8" w:rsidRDefault="005B74B8" w:rsidP="005B74B8">
      <w:pPr>
        <w:tabs>
          <w:tab w:val="num" w:pos="0"/>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3.9.2 </w:t>
      </w:r>
      <w:r w:rsidR="00D66915" w:rsidRPr="008754D8">
        <w:rPr>
          <w:rFonts w:ascii="Segoe UI" w:hAnsi="Segoe UI" w:cs="Segoe UI"/>
          <w:color w:val="000000" w:themeColor="text1"/>
          <w:sz w:val="20"/>
          <w:szCs w:val="20"/>
        </w:rPr>
        <w:t>que está ciente e concorda com as condições contidas no Aviso de Contratação Direta e seus anexos;</w:t>
      </w:r>
    </w:p>
    <w:p w14:paraId="7120AD2F" w14:textId="705A0590" w:rsidR="00D66915" w:rsidRPr="008754D8" w:rsidRDefault="005B74B8" w:rsidP="005B74B8">
      <w:pPr>
        <w:tabs>
          <w:tab w:val="num" w:pos="0"/>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3.9.3 </w:t>
      </w:r>
      <w:r w:rsidR="00D66915" w:rsidRPr="008754D8">
        <w:rPr>
          <w:rFonts w:ascii="Segoe UI" w:hAnsi="Segoe UI" w:cs="Segoe UI"/>
          <w:color w:val="000000" w:themeColor="text1"/>
          <w:sz w:val="20"/>
          <w:szCs w:val="20"/>
        </w:rPr>
        <w:t>que se responsabiliza pelas transações que forem efetuadas no sistema, assumindo-as como firmes e verdadeiras;</w:t>
      </w:r>
    </w:p>
    <w:p w14:paraId="0DA0E328" w14:textId="7199BFBF" w:rsidR="00D66915" w:rsidRPr="008754D8" w:rsidRDefault="005B74B8" w:rsidP="005B74B8">
      <w:pPr>
        <w:tabs>
          <w:tab w:val="num" w:pos="0"/>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3.9.4 </w:t>
      </w:r>
      <w:r w:rsidR="00D66915" w:rsidRPr="008754D8">
        <w:rPr>
          <w:rFonts w:ascii="Segoe UI" w:hAnsi="Segoe UI" w:cs="Segoe UI"/>
          <w:color w:val="000000" w:themeColor="text1"/>
          <w:sz w:val="20"/>
          <w:szCs w:val="20"/>
        </w:rPr>
        <w:t xml:space="preserve">que cumpre as exigências de reserva de cargos para pessoa com deficiência e para reabilitado da Previdência Social, de que trata </w:t>
      </w:r>
      <w:hyperlink r:id="rId17" w:anchor="art93" w:history="1">
        <w:r w:rsidR="00D66915" w:rsidRPr="008754D8">
          <w:rPr>
            <w:rStyle w:val="Hyperlink"/>
            <w:rFonts w:ascii="Segoe UI" w:hAnsi="Segoe UI" w:cs="Segoe UI"/>
            <w:sz w:val="20"/>
            <w:szCs w:val="20"/>
          </w:rPr>
          <w:t>o art. 93 da Lei nº 8.213/91</w:t>
        </w:r>
      </w:hyperlink>
      <w:r w:rsidR="00D66915" w:rsidRPr="008754D8">
        <w:rPr>
          <w:rFonts w:ascii="Segoe UI" w:hAnsi="Segoe UI" w:cs="Segoe UI"/>
          <w:color w:val="000000" w:themeColor="text1"/>
          <w:sz w:val="20"/>
          <w:szCs w:val="20"/>
        </w:rPr>
        <w:t>.</w:t>
      </w:r>
    </w:p>
    <w:p w14:paraId="70372B67" w14:textId="1A24C841" w:rsidR="00D66915" w:rsidRPr="008754D8" w:rsidRDefault="005B74B8" w:rsidP="005B74B8">
      <w:pPr>
        <w:tabs>
          <w:tab w:val="num" w:pos="0"/>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3.9.5 </w:t>
      </w:r>
      <w:r w:rsidR="00D66915" w:rsidRPr="008754D8">
        <w:rPr>
          <w:rFonts w:ascii="Segoe UI" w:hAnsi="Segoe UI" w:cs="Segoe UI"/>
          <w:color w:val="000000" w:themeColor="text1"/>
          <w:sz w:val="20"/>
          <w:szCs w:val="20"/>
        </w:rPr>
        <w:t xml:space="preserve">que não emprega menor de 18 anos em trabalho noturno, perigoso ou insalubre e não emprega menor de 16 anos, salvo menor, a partir de 14 anos, na condição de aprendiz, nos termos do </w:t>
      </w:r>
      <w:hyperlink r:id="rId18" w:anchor="art7" w:history="1">
        <w:r w:rsidR="00D66915" w:rsidRPr="008754D8">
          <w:rPr>
            <w:rStyle w:val="Hyperlink"/>
            <w:rFonts w:ascii="Segoe UI" w:hAnsi="Segoe UI" w:cs="Segoe UI"/>
            <w:sz w:val="20"/>
            <w:szCs w:val="20"/>
          </w:rPr>
          <w:t>artigo 7°, XXXIII, da Constituição</w:t>
        </w:r>
      </w:hyperlink>
      <w:r w:rsidR="00D66915" w:rsidRPr="008754D8">
        <w:rPr>
          <w:rFonts w:ascii="Segoe UI" w:hAnsi="Segoe UI" w:cs="Segoe UI"/>
          <w:color w:val="000000" w:themeColor="text1"/>
          <w:sz w:val="20"/>
          <w:szCs w:val="20"/>
        </w:rPr>
        <w:t>;</w:t>
      </w:r>
    </w:p>
    <w:p w14:paraId="0F88FF43" w14:textId="10C554FE" w:rsidR="00D66915" w:rsidRPr="008754D8" w:rsidRDefault="005B74B8" w:rsidP="005B74B8">
      <w:pPr>
        <w:tabs>
          <w:tab w:val="num" w:pos="-142"/>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3.10 </w:t>
      </w:r>
      <w:r w:rsidR="00D66915" w:rsidRPr="008754D8">
        <w:rPr>
          <w:rFonts w:ascii="Segoe UI" w:hAnsi="Segoe UI" w:cs="Segoe UI"/>
          <w:color w:val="000000" w:themeColor="text1"/>
          <w:sz w:val="20"/>
          <w:szCs w:val="20"/>
        </w:rPr>
        <w:t xml:space="preserve">O fornecedor organizado em cooperativa deverá declarar, ainda, em campo próprio do sistema eletrônico, que cumpre os requisitos estabelecidos no </w:t>
      </w:r>
      <w:hyperlink r:id="rId19" w:anchor="art16" w:history="1">
        <w:r w:rsidR="00D66915" w:rsidRPr="008754D8">
          <w:rPr>
            <w:rStyle w:val="Hyperlink"/>
            <w:rFonts w:ascii="Segoe UI" w:hAnsi="Segoe UI" w:cs="Segoe UI"/>
            <w:sz w:val="20"/>
            <w:szCs w:val="20"/>
          </w:rPr>
          <w:t>artigo 16 da Lei nº 14.133, de 2021.</w:t>
        </w:r>
      </w:hyperlink>
    </w:p>
    <w:p w14:paraId="15B57619" w14:textId="314AD333" w:rsidR="00D66915" w:rsidRPr="008754D8" w:rsidRDefault="005B74B8" w:rsidP="005B74B8">
      <w:pPr>
        <w:tabs>
          <w:tab w:val="num" w:pos="-142"/>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3.11 </w:t>
      </w:r>
      <w:r w:rsidR="00D66915" w:rsidRPr="008754D8">
        <w:rPr>
          <w:rFonts w:ascii="Segoe UI" w:hAnsi="Segoe UI" w:cs="Segoe UI"/>
          <w:color w:val="000000" w:themeColor="text1"/>
          <w:sz w:val="20"/>
          <w:szCs w:val="20"/>
        </w:rPr>
        <w:t xml:space="preserve">O fornecedor enquadrado como microempresa, empresa de pequeno porte ou sociedade cooperativa deverá declarar, ainda, em campo próprio do sistema eletrônico, que cumpre os requisitos estabelecidos no </w:t>
      </w:r>
      <w:hyperlink r:id="rId20" w:anchor="art3" w:history="1">
        <w:r w:rsidR="00D66915" w:rsidRPr="008754D8">
          <w:rPr>
            <w:rStyle w:val="Hyperlink"/>
            <w:rFonts w:ascii="Segoe UI" w:hAnsi="Segoe UI" w:cs="Segoe UI"/>
            <w:sz w:val="20"/>
            <w:szCs w:val="20"/>
          </w:rPr>
          <w:t>artigo 3° da Lei Complementar nº 123, de 2006</w:t>
        </w:r>
      </w:hyperlink>
      <w:r w:rsidR="00D66915" w:rsidRPr="008754D8">
        <w:rPr>
          <w:rFonts w:ascii="Segoe UI" w:hAnsi="Segoe UI" w:cs="Segoe UI"/>
          <w:color w:val="000000" w:themeColor="text1"/>
          <w:sz w:val="20"/>
          <w:szCs w:val="20"/>
        </w:rPr>
        <w:t xml:space="preserve">, estando apto a usufruir do tratamento favorecido estabelecido em seus </w:t>
      </w:r>
      <w:proofErr w:type="spellStart"/>
      <w:r w:rsidR="00D66915" w:rsidRPr="008754D8">
        <w:rPr>
          <w:rFonts w:ascii="Segoe UI" w:hAnsi="Segoe UI" w:cs="Segoe UI"/>
          <w:color w:val="000000" w:themeColor="text1"/>
          <w:sz w:val="20"/>
          <w:szCs w:val="20"/>
        </w:rPr>
        <w:t>arts</w:t>
      </w:r>
      <w:proofErr w:type="spellEnd"/>
      <w:r w:rsidR="00D66915" w:rsidRPr="008754D8">
        <w:rPr>
          <w:rFonts w:ascii="Segoe UI" w:hAnsi="Segoe UI" w:cs="Segoe UI"/>
          <w:color w:val="000000" w:themeColor="text1"/>
          <w:sz w:val="20"/>
          <w:szCs w:val="20"/>
        </w:rPr>
        <w:t xml:space="preserve">. 42 a 49, observado o disposto nos </w:t>
      </w:r>
      <w:hyperlink r:id="rId21" w:anchor="art4§1" w:history="1">
        <w:r w:rsidR="00D66915" w:rsidRPr="008754D8">
          <w:rPr>
            <w:rStyle w:val="Hyperlink"/>
            <w:rFonts w:ascii="Segoe UI" w:hAnsi="Segoe UI" w:cs="Segoe UI"/>
            <w:sz w:val="20"/>
            <w:szCs w:val="20"/>
          </w:rPr>
          <w:t>§§ 1º ao 3º do art. 4º, da Lei n.º 14.133, de 2021.</w:t>
        </w:r>
      </w:hyperlink>
    </w:p>
    <w:p w14:paraId="6D805EDE" w14:textId="02F5129E" w:rsidR="00D66915" w:rsidRPr="008754D8" w:rsidRDefault="005B74B8" w:rsidP="005B74B8">
      <w:pPr>
        <w:tabs>
          <w:tab w:val="num" w:pos="-142"/>
        </w:tabs>
        <w:suppressAutoHyphens/>
        <w:spacing w:before="120" w:after="120"/>
        <w:jc w:val="both"/>
        <w:rPr>
          <w:rFonts w:ascii="Segoe UI" w:hAnsi="Segoe UI" w:cs="Segoe UI"/>
          <w:iCs/>
          <w:color w:val="000000" w:themeColor="text1"/>
          <w:sz w:val="20"/>
          <w:szCs w:val="20"/>
        </w:rPr>
      </w:pPr>
      <w:r w:rsidRPr="008754D8">
        <w:rPr>
          <w:rFonts w:ascii="Segoe UI" w:hAnsi="Segoe UI" w:cs="Segoe UI"/>
          <w:iCs/>
          <w:color w:val="000000" w:themeColor="text1"/>
          <w:sz w:val="20"/>
          <w:szCs w:val="20"/>
        </w:rPr>
        <w:t xml:space="preserve">3.12 </w:t>
      </w:r>
      <w:r w:rsidR="00D66915" w:rsidRPr="008754D8">
        <w:rPr>
          <w:rFonts w:ascii="Segoe UI" w:hAnsi="Segoe UI" w:cs="Segoe UI"/>
          <w:iCs/>
          <w:color w:val="000000" w:themeColor="text1"/>
          <w:sz w:val="20"/>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70C456EB" w14:textId="07BF15B0" w:rsidR="00D66915" w:rsidRPr="008754D8" w:rsidRDefault="005B74B8" w:rsidP="005B74B8">
      <w:pPr>
        <w:tabs>
          <w:tab w:val="num" w:pos="0"/>
        </w:tabs>
        <w:suppressAutoHyphens/>
        <w:spacing w:before="120" w:after="120"/>
        <w:jc w:val="both"/>
        <w:rPr>
          <w:rFonts w:ascii="Segoe UI" w:hAnsi="Segoe UI" w:cs="Segoe UI"/>
          <w:iCs/>
          <w:color w:val="000000" w:themeColor="text1"/>
          <w:sz w:val="20"/>
          <w:szCs w:val="20"/>
        </w:rPr>
      </w:pPr>
      <w:r w:rsidRPr="008754D8">
        <w:rPr>
          <w:rFonts w:ascii="Segoe UI" w:hAnsi="Segoe UI" w:cs="Segoe UI"/>
          <w:iCs/>
          <w:color w:val="000000" w:themeColor="text1"/>
          <w:sz w:val="20"/>
          <w:szCs w:val="20"/>
        </w:rPr>
        <w:t xml:space="preserve">3.12.1 </w:t>
      </w:r>
      <w:r w:rsidR="00D66915" w:rsidRPr="008754D8">
        <w:rPr>
          <w:rFonts w:ascii="Segoe UI" w:hAnsi="Segoe UI" w:cs="Segoe UI"/>
          <w:iCs/>
          <w:color w:val="000000" w:themeColor="text1"/>
          <w:sz w:val="20"/>
          <w:szCs w:val="20"/>
        </w:rPr>
        <w:t xml:space="preserve">Feita essa opção os lances serão enviados automaticamente pelo sistema, respeitados os limites cadastrados pelo fornecedor e o intervalo mínimo entre lances previsto neste aviso. </w:t>
      </w:r>
    </w:p>
    <w:p w14:paraId="37476158" w14:textId="39CF6CA4" w:rsidR="00D66915" w:rsidRPr="008754D8" w:rsidRDefault="005B74B8" w:rsidP="005B74B8">
      <w:pPr>
        <w:tabs>
          <w:tab w:val="num" w:pos="0"/>
        </w:tabs>
        <w:suppressAutoHyphens/>
        <w:spacing w:before="120" w:after="120"/>
        <w:jc w:val="both"/>
        <w:rPr>
          <w:rFonts w:ascii="Segoe UI" w:hAnsi="Segoe UI" w:cs="Segoe UI"/>
          <w:iCs/>
          <w:color w:val="000000" w:themeColor="text1"/>
          <w:sz w:val="20"/>
          <w:szCs w:val="20"/>
        </w:rPr>
      </w:pPr>
      <w:r w:rsidRPr="008754D8">
        <w:rPr>
          <w:rFonts w:ascii="Segoe UI" w:hAnsi="Segoe UI" w:cs="Segoe UI"/>
          <w:iCs/>
          <w:color w:val="000000" w:themeColor="text1"/>
          <w:sz w:val="20"/>
          <w:szCs w:val="20"/>
        </w:rPr>
        <w:t xml:space="preserve">3.12.1. </w:t>
      </w:r>
      <w:r w:rsidR="00D66915" w:rsidRPr="008754D8">
        <w:rPr>
          <w:rFonts w:ascii="Segoe UI" w:hAnsi="Segoe UI" w:cs="Segoe UI"/>
          <w:iCs/>
          <w:color w:val="000000" w:themeColor="text1"/>
          <w:sz w:val="20"/>
          <w:szCs w:val="20"/>
        </w:rPr>
        <w:t>Sem prejuízo do disposto acima, os lances poderão ser enviados manualmente, na forma da seção respectiva deste Aviso de Contratação Direta;</w:t>
      </w:r>
    </w:p>
    <w:p w14:paraId="486E3D11" w14:textId="6A7D7529" w:rsidR="00D66915" w:rsidRPr="008754D8" w:rsidRDefault="005B74B8" w:rsidP="005B74B8">
      <w:pPr>
        <w:tabs>
          <w:tab w:val="num" w:pos="0"/>
        </w:tabs>
        <w:suppressAutoHyphens/>
        <w:spacing w:before="120" w:after="120"/>
        <w:jc w:val="both"/>
        <w:rPr>
          <w:rFonts w:ascii="Segoe UI" w:hAnsi="Segoe UI" w:cs="Segoe UI"/>
          <w:iCs/>
          <w:color w:val="000000" w:themeColor="text1"/>
          <w:sz w:val="20"/>
          <w:szCs w:val="20"/>
        </w:rPr>
      </w:pPr>
      <w:r w:rsidRPr="008754D8">
        <w:rPr>
          <w:rFonts w:ascii="Segoe UI" w:hAnsi="Segoe UI" w:cs="Segoe UI"/>
          <w:iCs/>
          <w:color w:val="000000" w:themeColor="text1"/>
          <w:sz w:val="20"/>
          <w:szCs w:val="20"/>
        </w:rPr>
        <w:t xml:space="preserve">3.12.2 </w:t>
      </w:r>
      <w:r w:rsidR="00D66915" w:rsidRPr="008754D8">
        <w:rPr>
          <w:rFonts w:ascii="Segoe UI" w:hAnsi="Segoe UI" w:cs="Segoe UI"/>
          <w:iCs/>
          <w:color w:val="000000" w:themeColor="text1"/>
          <w:sz w:val="20"/>
          <w:szCs w:val="20"/>
        </w:rPr>
        <w:t xml:space="preserve">O valor final mínimo poderá ser alterado pelo fornecedor durante a fase de disputa, desde que não </w:t>
      </w:r>
      <w:proofErr w:type="spellStart"/>
      <w:r w:rsidR="00D66915" w:rsidRPr="008754D8">
        <w:rPr>
          <w:rFonts w:ascii="Segoe UI" w:hAnsi="Segoe UI" w:cs="Segoe UI"/>
          <w:iCs/>
          <w:color w:val="000000" w:themeColor="text1"/>
          <w:sz w:val="20"/>
          <w:szCs w:val="20"/>
        </w:rPr>
        <w:t>assuma</w:t>
      </w:r>
      <w:proofErr w:type="spellEnd"/>
      <w:r w:rsidR="00D66915" w:rsidRPr="008754D8">
        <w:rPr>
          <w:rFonts w:ascii="Segoe UI" w:hAnsi="Segoe UI" w:cs="Segoe UI"/>
          <w:iCs/>
          <w:color w:val="000000" w:themeColor="text1"/>
          <w:sz w:val="20"/>
          <w:szCs w:val="20"/>
        </w:rPr>
        <w:t xml:space="preserve"> valor superior a lance já registrado por ele no sistema.</w:t>
      </w:r>
    </w:p>
    <w:p w14:paraId="482995AF" w14:textId="54B3F955" w:rsidR="00D66915" w:rsidRDefault="005B74B8" w:rsidP="00D419E9">
      <w:pPr>
        <w:tabs>
          <w:tab w:val="num" w:pos="0"/>
        </w:tabs>
        <w:suppressAutoHyphens/>
        <w:spacing w:after="0" w:line="240" w:lineRule="auto"/>
        <w:jc w:val="both"/>
        <w:rPr>
          <w:rFonts w:ascii="Segoe UI" w:hAnsi="Segoe UI" w:cs="Segoe UI"/>
          <w:iCs/>
          <w:color w:val="000000" w:themeColor="text1"/>
          <w:sz w:val="20"/>
          <w:szCs w:val="20"/>
        </w:rPr>
      </w:pPr>
      <w:r w:rsidRPr="008754D8">
        <w:rPr>
          <w:rFonts w:ascii="Segoe UI" w:hAnsi="Segoe UI" w:cs="Segoe UI"/>
          <w:iCs/>
          <w:color w:val="000000" w:themeColor="text1"/>
          <w:sz w:val="20"/>
          <w:szCs w:val="20"/>
        </w:rPr>
        <w:lastRenderedPageBreak/>
        <w:t xml:space="preserve">3.12.3 </w:t>
      </w:r>
      <w:r w:rsidR="00D66915" w:rsidRPr="008754D8">
        <w:rPr>
          <w:rFonts w:ascii="Segoe UI" w:hAnsi="Segoe UI" w:cs="Segoe UI"/>
          <w:iCs/>
          <w:color w:val="000000" w:themeColor="text1"/>
          <w:sz w:val="2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58606622" w14:textId="77777777" w:rsidR="00D419E9" w:rsidRPr="008754D8" w:rsidRDefault="00D419E9" w:rsidP="00D419E9">
      <w:pPr>
        <w:tabs>
          <w:tab w:val="num" w:pos="0"/>
        </w:tabs>
        <w:suppressAutoHyphens/>
        <w:spacing w:after="0" w:line="240" w:lineRule="auto"/>
        <w:jc w:val="both"/>
        <w:rPr>
          <w:rFonts w:ascii="Segoe UI" w:hAnsi="Segoe UI" w:cs="Segoe UI"/>
          <w:iCs/>
          <w:color w:val="000000" w:themeColor="text1"/>
          <w:sz w:val="20"/>
          <w:szCs w:val="20"/>
        </w:rPr>
      </w:pPr>
    </w:p>
    <w:p w14:paraId="102920CB" w14:textId="131622A5" w:rsidR="009D29FE" w:rsidRPr="009D29FE" w:rsidRDefault="005B74B8" w:rsidP="009D29FE">
      <w:pPr>
        <w:pStyle w:val="Ttulo1"/>
        <w:spacing w:before="0" w:after="0" w:line="240" w:lineRule="auto"/>
        <w:jc w:val="both"/>
        <w:rPr>
          <w:rFonts w:ascii="Segoe UI" w:hAnsi="Segoe UI" w:cs="Segoe UI"/>
          <w:color w:val="000000" w:themeColor="text1"/>
          <w:sz w:val="20"/>
          <w:szCs w:val="20"/>
        </w:rPr>
      </w:pPr>
      <w:bookmarkStart w:id="4" w:name="_Toc142925864"/>
      <w:r w:rsidRPr="008754D8">
        <w:rPr>
          <w:rFonts w:ascii="Segoe UI" w:hAnsi="Segoe UI" w:cs="Segoe UI"/>
          <w:color w:val="000000" w:themeColor="text1"/>
          <w:sz w:val="20"/>
          <w:szCs w:val="20"/>
        </w:rPr>
        <w:t xml:space="preserve">4. </w:t>
      </w:r>
      <w:r w:rsidR="00D66915" w:rsidRPr="008754D8">
        <w:rPr>
          <w:rFonts w:ascii="Segoe UI" w:hAnsi="Segoe UI" w:cs="Segoe UI"/>
          <w:color w:val="000000" w:themeColor="text1"/>
          <w:sz w:val="20"/>
          <w:szCs w:val="20"/>
        </w:rPr>
        <w:t>FASE DE LANCES</w:t>
      </w:r>
      <w:bookmarkEnd w:id="4"/>
    </w:p>
    <w:p w14:paraId="4B829B48" w14:textId="6B1FB78E" w:rsidR="00D66915" w:rsidRPr="004F260F" w:rsidRDefault="005B74B8" w:rsidP="004F260F">
      <w:pPr>
        <w:pStyle w:val="Ttulo1"/>
        <w:spacing w:before="0" w:after="0" w:line="240" w:lineRule="auto"/>
        <w:jc w:val="both"/>
        <w:rPr>
          <w:rFonts w:ascii="Segoe UI" w:hAnsi="Segoe UI" w:cs="Segoe UI"/>
          <w:b w:val="0"/>
          <w:bCs w:val="0"/>
          <w:color w:val="000000" w:themeColor="text1"/>
          <w:sz w:val="20"/>
          <w:szCs w:val="20"/>
        </w:rPr>
      </w:pPr>
      <w:r w:rsidRPr="004F260F">
        <w:rPr>
          <w:rFonts w:ascii="Segoe UI" w:hAnsi="Segoe UI" w:cs="Segoe UI"/>
          <w:b w:val="0"/>
          <w:bCs w:val="0"/>
          <w:color w:val="000000" w:themeColor="text1"/>
          <w:sz w:val="20"/>
          <w:szCs w:val="20"/>
        </w:rPr>
        <w:t xml:space="preserve">4.1 </w:t>
      </w:r>
      <w:r w:rsidR="00D66915" w:rsidRPr="004F260F">
        <w:rPr>
          <w:rFonts w:ascii="Segoe UI" w:hAnsi="Segoe UI" w:cs="Segoe UI"/>
          <w:b w:val="0"/>
          <w:bCs w:val="0"/>
          <w:color w:val="000000" w:themeColor="text1"/>
          <w:sz w:val="20"/>
          <w:szCs w:val="20"/>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6C8C08DF" w14:textId="51BB8A96" w:rsidR="00D66915" w:rsidRPr="008754D8" w:rsidRDefault="005B74B8" w:rsidP="005B74B8">
      <w:pPr>
        <w:suppressAutoHyphens/>
        <w:spacing w:before="120" w:after="120"/>
        <w:jc w:val="both"/>
        <w:rPr>
          <w:rFonts w:ascii="Segoe UI" w:hAnsi="Segoe UI" w:cs="Segoe UI"/>
          <w:color w:val="000000" w:themeColor="text1"/>
          <w:sz w:val="20"/>
          <w:szCs w:val="20"/>
          <w:lang w:eastAsia="en-US"/>
        </w:rPr>
      </w:pPr>
      <w:r w:rsidRPr="008754D8">
        <w:rPr>
          <w:rFonts w:ascii="Segoe UI" w:hAnsi="Segoe UI" w:cs="Segoe UI"/>
          <w:color w:val="000000" w:themeColor="text1"/>
          <w:sz w:val="20"/>
          <w:szCs w:val="20"/>
        </w:rPr>
        <w:t xml:space="preserve">4.2 </w:t>
      </w:r>
      <w:r w:rsidR="00D66915" w:rsidRPr="008754D8">
        <w:rPr>
          <w:rFonts w:ascii="Segoe UI" w:hAnsi="Segoe UI" w:cs="Segoe UI"/>
          <w:color w:val="000000" w:themeColor="text1"/>
          <w:sz w:val="20"/>
          <w:szCs w:val="20"/>
        </w:rPr>
        <w:t xml:space="preserve">Iniciada a etapa competitiva, os fornecedores deverão encaminhar lances exclusivamente por meio de sistema eletrônico, sendo imediatamente informados do seu recebimento e do valor consignado no registro. </w:t>
      </w:r>
    </w:p>
    <w:p w14:paraId="533D4C8B" w14:textId="3FF26BB6" w:rsidR="00D66915" w:rsidRPr="008754D8" w:rsidRDefault="005B74B8" w:rsidP="005B74B8">
      <w:pPr>
        <w:suppressAutoHyphens/>
        <w:spacing w:before="120" w:after="120"/>
        <w:jc w:val="both"/>
        <w:rPr>
          <w:rFonts w:ascii="Segoe UI" w:hAnsi="Segoe UI" w:cs="Segoe UI"/>
          <w:sz w:val="20"/>
          <w:szCs w:val="20"/>
          <w:lang w:eastAsia="en-US"/>
        </w:rPr>
      </w:pPr>
      <w:r w:rsidRPr="008754D8">
        <w:rPr>
          <w:rFonts w:ascii="Segoe UI" w:hAnsi="Segoe UI" w:cs="Segoe UI"/>
          <w:sz w:val="20"/>
          <w:szCs w:val="20"/>
        </w:rPr>
        <w:t xml:space="preserve">4.2.1 </w:t>
      </w:r>
      <w:r w:rsidR="00D66915" w:rsidRPr="008754D8">
        <w:rPr>
          <w:rFonts w:ascii="Segoe UI" w:hAnsi="Segoe UI" w:cs="Segoe UI"/>
          <w:sz w:val="20"/>
          <w:szCs w:val="20"/>
        </w:rPr>
        <w:t xml:space="preserve">O lance </w:t>
      </w:r>
      <w:r w:rsidR="00D66915" w:rsidRPr="008754D8">
        <w:rPr>
          <w:rFonts w:ascii="Segoe UI" w:hAnsi="Segoe UI" w:cs="Segoe UI"/>
          <w:color w:val="000000" w:themeColor="text1"/>
          <w:sz w:val="20"/>
          <w:szCs w:val="20"/>
          <w:lang w:eastAsia="en-US"/>
        </w:rPr>
        <w:t>deverá</w:t>
      </w:r>
      <w:r w:rsidR="00D66915" w:rsidRPr="008754D8">
        <w:rPr>
          <w:rFonts w:ascii="Segoe UI" w:hAnsi="Segoe UI" w:cs="Segoe UI"/>
          <w:sz w:val="20"/>
          <w:szCs w:val="20"/>
        </w:rPr>
        <w:t xml:space="preserve"> ser ofertado pelo </w:t>
      </w:r>
      <w:r w:rsidR="00D66915" w:rsidRPr="008754D8">
        <w:rPr>
          <w:rFonts w:ascii="Segoe UI" w:hAnsi="Segoe UI" w:cs="Segoe UI"/>
          <w:b/>
          <w:bCs/>
          <w:color w:val="000000" w:themeColor="text1"/>
          <w:sz w:val="20"/>
          <w:szCs w:val="20"/>
        </w:rPr>
        <w:t xml:space="preserve">valor </w:t>
      </w:r>
      <w:r w:rsidR="00D66915" w:rsidRPr="00D419E9">
        <w:rPr>
          <w:rFonts w:ascii="Segoe UI" w:hAnsi="Segoe UI" w:cs="Segoe UI"/>
          <w:b/>
          <w:bCs/>
          <w:color w:val="000000" w:themeColor="text1"/>
          <w:sz w:val="20"/>
          <w:szCs w:val="20"/>
        </w:rPr>
        <w:t>unitário</w:t>
      </w:r>
      <w:r w:rsidR="00D76F67" w:rsidRPr="00D419E9">
        <w:rPr>
          <w:rFonts w:ascii="Segoe UI" w:hAnsi="Segoe UI" w:cs="Segoe UI"/>
          <w:b/>
          <w:bCs/>
          <w:i/>
          <w:iCs/>
          <w:color w:val="000000" w:themeColor="text1"/>
          <w:sz w:val="20"/>
          <w:szCs w:val="20"/>
        </w:rPr>
        <w:t xml:space="preserve"> </w:t>
      </w:r>
      <w:r w:rsidR="00D66915" w:rsidRPr="00D419E9">
        <w:rPr>
          <w:rFonts w:ascii="Segoe UI" w:hAnsi="Segoe UI" w:cs="Segoe UI"/>
          <w:b/>
          <w:bCs/>
          <w:sz w:val="20"/>
          <w:szCs w:val="20"/>
        </w:rPr>
        <w:t>do item</w:t>
      </w:r>
      <w:r w:rsidR="00D66915" w:rsidRPr="008754D8">
        <w:rPr>
          <w:rFonts w:ascii="Segoe UI" w:hAnsi="Segoe UI" w:cs="Segoe UI"/>
          <w:sz w:val="20"/>
          <w:szCs w:val="20"/>
        </w:rPr>
        <w:t>.</w:t>
      </w:r>
    </w:p>
    <w:p w14:paraId="71AE624F" w14:textId="6F93FE70" w:rsidR="00D66915" w:rsidRPr="008754D8" w:rsidRDefault="005B74B8" w:rsidP="005B74B8">
      <w:pPr>
        <w:pStyle w:val="Citao"/>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ascii="Segoe UI" w:hAnsi="Segoe UI" w:cs="Segoe UI"/>
          <w:i w:val="0"/>
          <w:iCs w:val="0"/>
          <w:color w:val="000000" w:themeColor="text1"/>
          <w:szCs w:val="20"/>
        </w:rPr>
      </w:pPr>
      <w:r w:rsidRPr="008754D8">
        <w:rPr>
          <w:rFonts w:ascii="Segoe UI" w:hAnsi="Segoe UI" w:cs="Segoe UI"/>
          <w:i w:val="0"/>
          <w:iCs w:val="0"/>
          <w:color w:val="000000" w:themeColor="text1"/>
          <w:szCs w:val="20"/>
        </w:rPr>
        <w:t xml:space="preserve">4.3 </w:t>
      </w:r>
      <w:r w:rsidR="00D66915" w:rsidRPr="008754D8">
        <w:rPr>
          <w:rFonts w:ascii="Segoe UI" w:hAnsi="Segoe UI" w:cs="Segoe UI"/>
          <w:i w:val="0"/>
          <w:iCs w:val="0"/>
          <w:color w:val="000000" w:themeColor="text1"/>
          <w:szCs w:val="20"/>
        </w:rPr>
        <w:t>O fornecedor somente poderá oferecer valor inferior ou percentual de desconto superior ao último lance por ele ofertado e registrado pelo sistema.</w:t>
      </w:r>
    </w:p>
    <w:p w14:paraId="49FE6D88" w14:textId="5FE07955" w:rsidR="00D66915" w:rsidRPr="008754D8" w:rsidRDefault="005B74B8" w:rsidP="005B74B8">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4.3.1 </w:t>
      </w:r>
      <w:r w:rsidR="00D66915" w:rsidRPr="008754D8">
        <w:rPr>
          <w:rFonts w:ascii="Segoe UI" w:hAnsi="Segoe UI" w:cs="Segoe UI"/>
          <w:color w:val="000000" w:themeColor="text1"/>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0BCC58F" w14:textId="216D8602" w:rsidR="00D66915" w:rsidRPr="008754D8" w:rsidRDefault="005B74B8" w:rsidP="005B74B8">
      <w:pPr>
        <w:suppressAutoHyphens/>
        <w:spacing w:before="120" w:after="120"/>
        <w:jc w:val="both"/>
        <w:rPr>
          <w:rFonts w:ascii="Segoe UI" w:hAnsi="Segoe UI" w:cs="Segoe UI"/>
          <w:color w:val="000000" w:themeColor="text1"/>
          <w:sz w:val="20"/>
          <w:szCs w:val="20"/>
          <w:lang w:eastAsia="en-US"/>
        </w:rPr>
      </w:pPr>
      <w:r w:rsidRPr="008754D8">
        <w:rPr>
          <w:rFonts w:ascii="Segoe UI" w:hAnsi="Segoe UI" w:cs="Segoe UI"/>
          <w:sz w:val="20"/>
          <w:szCs w:val="20"/>
        </w:rPr>
        <w:t xml:space="preserve">4.3.2 </w:t>
      </w:r>
      <w:r w:rsidR="00D66915" w:rsidRPr="008754D8">
        <w:rPr>
          <w:rFonts w:ascii="Segoe UI" w:hAnsi="Segoe UI" w:cs="Segoe UI"/>
          <w:sz w:val="20"/>
          <w:szCs w:val="20"/>
        </w:rPr>
        <w:t xml:space="preserve">O intervalo mínimo de diferença de valores ou percentuais entre os lances, que incidirá tanto em relação aos lances intermediários quanto em relação ao que cobrir a melhor oferta é de </w:t>
      </w:r>
      <w:r w:rsidR="00D76F67" w:rsidRPr="008754D8">
        <w:rPr>
          <w:rFonts w:ascii="Segoe UI" w:hAnsi="Segoe UI" w:cs="Segoe UI"/>
          <w:b/>
          <w:bCs/>
          <w:color w:val="000000" w:themeColor="text1"/>
          <w:sz w:val="20"/>
          <w:szCs w:val="20"/>
        </w:rPr>
        <w:t>R$ 0,01</w:t>
      </w:r>
      <w:r w:rsidR="00D66915" w:rsidRPr="008754D8">
        <w:rPr>
          <w:rFonts w:ascii="Segoe UI" w:hAnsi="Segoe UI" w:cs="Segoe UI"/>
          <w:b/>
          <w:bCs/>
          <w:color w:val="000000" w:themeColor="text1"/>
          <w:sz w:val="20"/>
          <w:szCs w:val="20"/>
        </w:rPr>
        <w:t xml:space="preserve"> (</w:t>
      </w:r>
      <w:r w:rsidR="00D76F67" w:rsidRPr="008754D8">
        <w:rPr>
          <w:rFonts w:ascii="Segoe UI" w:hAnsi="Segoe UI" w:cs="Segoe UI"/>
          <w:b/>
          <w:bCs/>
          <w:color w:val="000000" w:themeColor="text1"/>
          <w:sz w:val="20"/>
          <w:szCs w:val="20"/>
        </w:rPr>
        <w:t>um centavo</w:t>
      </w:r>
      <w:r w:rsidR="00D66915" w:rsidRPr="008754D8">
        <w:rPr>
          <w:rFonts w:ascii="Segoe UI" w:hAnsi="Segoe UI" w:cs="Segoe UI"/>
          <w:b/>
          <w:bCs/>
          <w:color w:val="000000" w:themeColor="text1"/>
          <w:sz w:val="20"/>
          <w:szCs w:val="20"/>
        </w:rPr>
        <w:t>)</w:t>
      </w:r>
      <w:r w:rsidR="00D66915" w:rsidRPr="008754D8">
        <w:rPr>
          <w:rFonts w:ascii="Segoe UI" w:hAnsi="Segoe UI" w:cs="Segoe UI"/>
          <w:color w:val="000000" w:themeColor="text1"/>
          <w:sz w:val="20"/>
          <w:szCs w:val="20"/>
        </w:rPr>
        <w:t>.</w:t>
      </w:r>
    </w:p>
    <w:p w14:paraId="24F3DFE9" w14:textId="361E3584" w:rsidR="00D66915" w:rsidRPr="008754D8" w:rsidRDefault="005B74B8" w:rsidP="005B74B8">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4.4 </w:t>
      </w:r>
      <w:r w:rsidR="00D66915" w:rsidRPr="008754D8">
        <w:rPr>
          <w:rFonts w:ascii="Segoe UI" w:hAnsi="Segoe UI" w:cs="Segoe UI"/>
          <w:color w:val="000000" w:themeColor="text1"/>
          <w:sz w:val="20"/>
          <w:szCs w:val="20"/>
        </w:rPr>
        <w:t>Havendo lances iguais ao menor já ofertado, prevalecerá aquele que for recebido e registrado primeiro no sistema.</w:t>
      </w:r>
    </w:p>
    <w:p w14:paraId="0C6FCA56" w14:textId="77777777" w:rsidR="005B74B8" w:rsidRPr="008754D8" w:rsidRDefault="005B74B8" w:rsidP="005B74B8">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4.5 </w:t>
      </w:r>
      <w:r w:rsidR="00D66915" w:rsidRPr="008754D8">
        <w:rPr>
          <w:rFonts w:ascii="Segoe UI" w:hAnsi="Segoe UI" w:cs="Segoe UI"/>
          <w:color w:val="000000" w:themeColor="text1"/>
          <w:sz w:val="20"/>
          <w:szCs w:val="20"/>
        </w:rPr>
        <w:t>Caso o fornecedor não apresente lances, concorrerá com o valor de sua proposta.</w:t>
      </w:r>
    </w:p>
    <w:p w14:paraId="7D2E3116" w14:textId="02A9BD51" w:rsidR="00D66915" w:rsidRPr="008754D8" w:rsidRDefault="005B74B8" w:rsidP="005B74B8">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4.6 </w:t>
      </w:r>
      <w:r w:rsidR="00D66915" w:rsidRPr="008754D8">
        <w:rPr>
          <w:rFonts w:ascii="Segoe UI" w:hAnsi="Segoe UI" w:cs="Segoe UI"/>
          <w:color w:val="000000" w:themeColor="text1"/>
          <w:sz w:val="20"/>
          <w:szCs w:val="20"/>
        </w:rPr>
        <w:t>Durante o procedimento, os fornecedores serão informados, em tempo real, do valor do menor lance ou do maior desconto registrado, vedada a identificação do fornecedor.</w:t>
      </w:r>
    </w:p>
    <w:p w14:paraId="701E0ACE" w14:textId="3F4F6C4D" w:rsidR="00D66915" w:rsidRPr="008754D8" w:rsidRDefault="005B74B8" w:rsidP="005B74B8">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4.7 </w:t>
      </w:r>
      <w:r w:rsidR="00D66915" w:rsidRPr="008754D8">
        <w:rPr>
          <w:rFonts w:ascii="Segoe UI" w:hAnsi="Segoe UI" w:cs="Segoe UI"/>
          <w:color w:val="000000" w:themeColor="text1"/>
          <w:sz w:val="20"/>
          <w:szCs w:val="20"/>
        </w:rPr>
        <w:t>Imediatamente após o término do prazo estabelecido para a fase de lances, haverá o seu encerramento, com o ordenamento e divulgação dos lances, pelo sistema, em ordem crescente de classificação.</w:t>
      </w:r>
    </w:p>
    <w:p w14:paraId="686F0A0E" w14:textId="77777777" w:rsidR="00000D55" w:rsidRDefault="005B74B8" w:rsidP="00000D55">
      <w:pPr>
        <w:suppressAutoHyphens/>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4.7.1 </w:t>
      </w:r>
      <w:r w:rsidR="00D66915" w:rsidRPr="008754D8">
        <w:rPr>
          <w:rFonts w:ascii="Segoe UI" w:hAnsi="Segoe UI" w:cs="Segoe UI"/>
          <w:color w:val="000000" w:themeColor="text1"/>
          <w:sz w:val="20"/>
          <w:szCs w:val="20"/>
        </w:rPr>
        <w:t>O encerramento da fase de lances ocorrerá de forma automática pontualmente no horário indicado, sem qualquer possibilidade de prorrogação e não havendo tempo aleatório ou mecanismo similar.</w:t>
      </w:r>
      <w:bookmarkStart w:id="5" w:name="_Toc142925865"/>
    </w:p>
    <w:p w14:paraId="1CEC16C8" w14:textId="77777777" w:rsidR="00000D55" w:rsidRDefault="00000D55" w:rsidP="00000D55">
      <w:pPr>
        <w:suppressAutoHyphens/>
        <w:spacing w:after="0" w:line="240" w:lineRule="auto"/>
        <w:jc w:val="both"/>
        <w:rPr>
          <w:rFonts w:ascii="Segoe UI" w:hAnsi="Segoe UI" w:cs="Segoe UI"/>
          <w:color w:val="000000" w:themeColor="text1"/>
          <w:sz w:val="20"/>
          <w:szCs w:val="20"/>
        </w:rPr>
      </w:pPr>
    </w:p>
    <w:p w14:paraId="2791B412" w14:textId="06E1BBBE" w:rsidR="00D66915" w:rsidRPr="00000D55" w:rsidRDefault="005B74B8" w:rsidP="00000D55">
      <w:pPr>
        <w:suppressAutoHyphens/>
        <w:spacing w:before="120" w:after="120"/>
        <w:jc w:val="both"/>
        <w:rPr>
          <w:rFonts w:ascii="Segoe UI" w:hAnsi="Segoe UI" w:cs="Segoe UI"/>
          <w:b/>
          <w:bCs/>
          <w:sz w:val="20"/>
          <w:szCs w:val="20"/>
        </w:rPr>
      </w:pPr>
      <w:r w:rsidRPr="00000D55">
        <w:rPr>
          <w:rFonts w:ascii="Segoe UI" w:hAnsi="Segoe UI" w:cs="Segoe UI"/>
          <w:b/>
          <w:bCs/>
          <w:color w:val="000000" w:themeColor="text1"/>
          <w:sz w:val="20"/>
          <w:szCs w:val="20"/>
        </w:rPr>
        <w:t xml:space="preserve">5. </w:t>
      </w:r>
      <w:r w:rsidR="00D66915" w:rsidRPr="00000D55">
        <w:rPr>
          <w:rFonts w:ascii="Segoe UI" w:hAnsi="Segoe UI" w:cs="Segoe UI"/>
          <w:b/>
          <w:bCs/>
          <w:color w:val="000000" w:themeColor="text1"/>
          <w:sz w:val="20"/>
          <w:szCs w:val="20"/>
        </w:rPr>
        <w:t xml:space="preserve">JULGAMENTO E ACEITAÇÃO DAS PROPOSTAS </w:t>
      </w:r>
      <w:bookmarkEnd w:id="5"/>
    </w:p>
    <w:p w14:paraId="1BB5EC69" w14:textId="75719840"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sz w:val="20"/>
          <w:szCs w:val="20"/>
        </w:rPr>
        <w:t xml:space="preserve">5.1 </w:t>
      </w:r>
      <w:r w:rsidR="00D66915" w:rsidRPr="008754D8">
        <w:rPr>
          <w:rFonts w:ascii="Segoe UI" w:hAnsi="Segoe UI" w:cs="Segoe UI"/>
          <w:sz w:val="20"/>
          <w:szCs w:val="20"/>
        </w:rPr>
        <w:t>Encerrada a fase de lances, quando a proposta do primeiro colocado permanecer acima do preço máximo ou abaixo do desconto definido para a contratação, o pregoeiro poderá negociar condições mais vantajosas.</w:t>
      </w:r>
      <w:r w:rsidR="00D66915" w:rsidRPr="008754D8" w:rsidDel="00EA468D">
        <w:rPr>
          <w:rFonts w:ascii="Segoe UI" w:hAnsi="Segoe UI" w:cs="Segoe UI"/>
          <w:sz w:val="20"/>
          <w:szCs w:val="20"/>
        </w:rPr>
        <w:t xml:space="preserve"> </w:t>
      </w:r>
    </w:p>
    <w:p w14:paraId="2D3B31C4" w14:textId="6BF342D6"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color w:val="000000"/>
          <w:sz w:val="20"/>
          <w:szCs w:val="20"/>
        </w:rPr>
        <w:t xml:space="preserve">5.1.1 </w:t>
      </w:r>
      <w:r w:rsidR="00D66915" w:rsidRPr="008754D8">
        <w:rPr>
          <w:rFonts w:ascii="Segoe UI" w:hAnsi="Segoe UI" w:cs="Segoe UI"/>
          <w:color w:val="000000"/>
          <w:sz w:val="20"/>
          <w:szCs w:val="20"/>
        </w:rPr>
        <w:t>Neste caso, será encaminhada contraproposta ao fornecedor que tenha apresentado o menor preço ou o maior desconto, para que seja obtida a melhor proposta compatível em relação ao estipulado pel</w:t>
      </w:r>
      <w:r w:rsidR="00221EA4" w:rsidRPr="008754D8">
        <w:rPr>
          <w:rFonts w:ascii="Segoe UI" w:hAnsi="Segoe UI" w:cs="Segoe UI"/>
          <w:color w:val="000000"/>
          <w:sz w:val="20"/>
          <w:szCs w:val="20"/>
        </w:rPr>
        <w:t>o</w:t>
      </w:r>
      <w:r w:rsidR="00D66915" w:rsidRPr="008754D8">
        <w:rPr>
          <w:rFonts w:ascii="Segoe UI" w:hAnsi="Segoe UI" w:cs="Segoe UI"/>
          <w:color w:val="000000"/>
          <w:sz w:val="20"/>
          <w:szCs w:val="20"/>
        </w:rPr>
        <w:t xml:space="preserve"> </w:t>
      </w:r>
      <w:r w:rsidR="00221EA4" w:rsidRPr="008754D8">
        <w:rPr>
          <w:rFonts w:ascii="Segoe UI" w:hAnsi="Segoe UI" w:cs="Segoe UI"/>
          <w:color w:val="000000"/>
          <w:sz w:val="20"/>
          <w:szCs w:val="20"/>
        </w:rPr>
        <w:t>CPB</w:t>
      </w:r>
      <w:r w:rsidR="00D66915" w:rsidRPr="008754D8">
        <w:rPr>
          <w:rFonts w:ascii="Segoe UI" w:hAnsi="Segoe UI" w:cs="Segoe UI"/>
          <w:color w:val="000000"/>
          <w:sz w:val="20"/>
          <w:szCs w:val="20"/>
        </w:rPr>
        <w:t>.</w:t>
      </w:r>
    </w:p>
    <w:p w14:paraId="52F0F9D4" w14:textId="7DDAEEB6"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sz w:val="20"/>
          <w:szCs w:val="20"/>
        </w:rPr>
        <w:lastRenderedPageBreak/>
        <w:t xml:space="preserve">5.1.2 </w:t>
      </w:r>
      <w:r w:rsidR="00D66915" w:rsidRPr="008754D8">
        <w:rPr>
          <w:rFonts w:ascii="Segoe UI" w:hAnsi="Segoe UI" w:cs="Segoe UI"/>
          <w:sz w:val="20"/>
          <w:szCs w:val="20"/>
        </w:rPr>
        <w:t xml:space="preserve">A negociação poderá ser feita com os demais fornecedores classificados, </w:t>
      </w:r>
      <w:r w:rsidR="00D66915" w:rsidRPr="008754D8">
        <w:rPr>
          <w:rFonts w:ascii="Segoe UI" w:hAnsi="Segoe UI" w:cs="Segoe UI"/>
          <w:sz w:val="20"/>
          <w:szCs w:val="20"/>
          <w:shd w:val="clear" w:color="auto" w:fill="FFFFFF"/>
        </w:rPr>
        <w:t>exclusivamente por meio do sistema,</w:t>
      </w:r>
      <w:r w:rsidR="00D66915" w:rsidRPr="008754D8">
        <w:rPr>
          <w:rFonts w:ascii="Segoe UI" w:hAnsi="Segoe UI" w:cs="Segoe UI"/>
          <w:sz w:val="20"/>
          <w:szCs w:val="20"/>
        </w:rPr>
        <w:t xml:space="preserve"> respeitada a ordem de classificação, quando o primeiro colocado, mesmo após a negociação, for desclassificado em razão de sua proposta permanecer acima do preço máximo ou abaixo do desconto definido para a contratação.</w:t>
      </w:r>
    </w:p>
    <w:p w14:paraId="01AD1AC1" w14:textId="7287277C"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sz w:val="20"/>
          <w:szCs w:val="20"/>
        </w:rPr>
        <w:t xml:space="preserve">5.2 </w:t>
      </w:r>
      <w:r w:rsidR="00D66915" w:rsidRPr="008754D8">
        <w:rPr>
          <w:rFonts w:ascii="Segoe UI" w:hAnsi="Segoe UI" w:cs="Segoe UI"/>
          <w:sz w:val="20"/>
          <w:szCs w:val="20"/>
        </w:rPr>
        <w:t xml:space="preserve">Em qualquer caso, concluída a negociação, se houver, o resultado será divulgado a todos e registrado na ata do procedimento da dispensa eletrônica, </w:t>
      </w:r>
      <w:r w:rsidR="00D66915" w:rsidRPr="008754D8">
        <w:rPr>
          <w:rFonts w:ascii="Segoe UI" w:hAnsi="Segoe UI" w:cs="Segoe UI"/>
          <w:sz w:val="20"/>
          <w:szCs w:val="20"/>
          <w:shd w:val="clear" w:color="auto" w:fill="FFFFFF"/>
        </w:rPr>
        <w:t>devendo esta ser anexada aos autos do processo de contratação.</w:t>
      </w:r>
    </w:p>
    <w:p w14:paraId="3D8C0231" w14:textId="77777777" w:rsidR="00A070DB" w:rsidRDefault="00F42729" w:rsidP="00F42729">
      <w:pPr>
        <w:suppressAutoHyphens/>
        <w:spacing w:before="120" w:after="120"/>
        <w:jc w:val="both"/>
        <w:rPr>
          <w:rFonts w:ascii="Segoe UI" w:hAnsi="Segoe UI" w:cs="Segoe UI"/>
          <w:sz w:val="20"/>
          <w:szCs w:val="20"/>
        </w:rPr>
      </w:pPr>
      <w:r w:rsidRPr="008754D8">
        <w:rPr>
          <w:rFonts w:ascii="Segoe UI" w:hAnsi="Segoe UI" w:cs="Segoe UI"/>
          <w:sz w:val="20"/>
          <w:szCs w:val="20"/>
        </w:rPr>
        <w:t xml:space="preserve">5.3 </w:t>
      </w:r>
      <w:r w:rsidR="00D66915" w:rsidRPr="008754D8">
        <w:rPr>
          <w:rFonts w:ascii="Segoe UI" w:hAnsi="Segoe UI" w:cs="Segoe UI"/>
          <w:sz w:val="20"/>
          <w:szCs w:val="20"/>
        </w:rPr>
        <w:t>Constatada a compatibilidade entre o valor da proposta e o estipulado para a contratação, será solicitado ao fornecedor o envio da proposta adequada ao último lance ofertado ou ao valor negociado, se for o caso, acompanhada dos documentos complementares, quando necessários.</w:t>
      </w:r>
    </w:p>
    <w:p w14:paraId="2F932D05" w14:textId="3C32E458" w:rsidR="00A070DB" w:rsidRPr="00C11DE5" w:rsidRDefault="00A070DB" w:rsidP="00C11DE5">
      <w:pPr>
        <w:suppressAutoHyphens/>
        <w:spacing w:before="120" w:after="120"/>
        <w:jc w:val="both"/>
        <w:rPr>
          <w:rFonts w:ascii="Segoe UI" w:hAnsi="Segoe UI" w:cs="Segoe UI"/>
          <w:b/>
          <w:bCs/>
          <w:sz w:val="20"/>
          <w:szCs w:val="20"/>
        </w:rPr>
      </w:pPr>
      <w:r w:rsidRPr="00C11DE5">
        <w:rPr>
          <w:rFonts w:ascii="Segoe UI" w:hAnsi="Segoe UI" w:cs="Segoe UI"/>
          <w:b/>
          <w:bCs/>
          <w:sz w:val="20"/>
          <w:szCs w:val="20"/>
        </w:rPr>
        <w:t>5.3.1 É de inteira responsabilidade do licitante o acompanhamento da sessão pública no sistema eletrônico. A ausência de manifestação imediata, ou o não atendimento às convocações e prazos estipulados pelo agente de contratação via chat, ensejará a desclassificação da proposta, independentemente de notificação por outros meios, caracterizando o desinteresse do fornecedor no certame.</w:t>
      </w:r>
    </w:p>
    <w:p w14:paraId="2714E0C5" w14:textId="5C5B2479" w:rsidR="00D66915" w:rsidRPr="00A070DB" w:rsidRDefault="00F42729" w:rsidP="00F42729">
      <w:pPr>
        <w:suppressAutoHyphens/>
        <w:spacing w:before="120" w:after="120"/>
        <w:jc w:val="both"/>
        <w:rPr>
          <w:rFonts w:ascii="Segoe UI" w:hAnsi="Segoe UI" w:cs="Segoe UI"/>
          <w:b/>
          <w:bCs/>
          <w:sz w:val="20"/>
          <w:szCs w:val="20"/>
        </w:rPr>
      </w:pPr>
      <w:r w:rsidRPr="008754D8">
        <w:rPr>
          <w:rFonts w:ascii="Segoe UI" w:hAnsi="Segoe UI" w:cs="Segoe UI"/>
          <w:b/>
          <w:bCs/>
          <w:color w:val="000000" w:themeColor="text1"/>
          <w:sz w:val="20"/>
          <w:szCs w:val="20"/>
        </w:rPr>
        <w:t>5.3.</w:t>
      </w:r>
      <w:r w:rsidR="00A070DB">
        <w:rPr>
          <w:rFonts w:ascii="Segoe UI" w:hAnsi="Segoe UI" w:cs="Segoe UI"/>
          <w:b/>
          <w:bCs/>
          <w:color w:val="000000" w:themeColor="text1"/>
          <w:sz w:val="20"/>
          <w:szCs w:val="20"/>
        </w:rPr>
        <w:t>2</w:t>
      </w:r>
      <w:r w:rsidRPr="008754D8">
        <w:rPr>
          <w:rFonts w:ascii="Segoe UI" w:hAnsi="Segoe UI" w:cs="Segoe UI"/>
          <w:b/>
          <w:bCs/>
          <w:color w:val="000000" w:themeColor="text1"/>
          <w:sz w:val="20"/>
          <w:szCs w:val="20"/>
        </w:rPr>
        <w:t xml:space="preserve"> </w:t>
      </w:r>
      <w:r w:rsidR="00D66915" w:rsidRPr="008754D8">
        <w:rPr>
          <w:rFonts w:ascii="Segoe UI" w:hAnsi="Segoe UI" w:cs="Segoe UI"/>
          <w:b/>
          <w:bCs/>
          <w:color w:val="000000" w:themeColor="text1"/>
          <w:sz w:val="20"/>
          <w:szCs w:val="20"/>
        </w:rPr>
        <w:t xml:space="preserve">Além da documentação supracitada, o fornecedor com a melhor proposta deverá encaminhar planilha com indicação de custos unitários e formação de preços, conforme modelo anexo, com os valores adequados à proposta vencedora, caso for solicitado pelo </w:t>
      </w:r>
      <w:r w:rsidR="004C35DF" w:rsidRPr="008754D8">
        <w:rPr>
          <w:rFonts w:ascii="Segoe UI" w:hAnsi="Segoe UI" w:cs="Segoe UI"/>
          <w:b/>
          <w:bCs/>
          <w:color w:val="000000" w:themeColor="text1"/>
          <w:sz w:val="20"/>
          <w:szCs w:val="20"/>
        </w:rPr>
        <w:t>CPB</w:t>
      </w:r>
      <w:r w:rsidR="00D66915" w:rsidRPr="008754D8">
        <w:rPr>
          <w:rFonts w:ascii="Segoe UI" w:hAnsi="Segoe UI" w:cs="Segoe UI"/>
          <w:b/>
          <w:bCs/>
          <w:color w:val="000000" w:themeColor="text1"/>
          <w:sz w:val="20"/>
          <w:szCs w:val="20"/>
        </w:rPr>
        <w:t>.</w:t>
      </w:r>
      <w:r w:rsidR="00917736">
        <w:rPr>
          <w:rFonts w:ascii="Segoe UI" w:hAnsi="Segoe UI" w:cs="Segoe UI"/>
          <w:b/>
          <w:bCs/>
          <w:color w:val="000000" w:themeColor="text1"/>
          <w:sz w:val="20"/>
          <w:szCs w:val="20"/>
        </w:rPr>
        <w:t xml:space="preserve"> </w:t>
      </w:r>
      <w:r w:rsidR="00917736" w:rsidRPr="00917736">
        <w:rPr>
          <w:rFonts w:ascii="Segoe UI" w:hAnsi="Segoe UI" w:cs="Segoe UI"/>
          <w:b/>
          <w:bCs/>
          <w:color w:val="000000" w:themeColor="text1"/>
          <w:sz w:val="20"/>
          <w:szCs w:val="20"/>
        </w:rPr>
        <w:t>Poderá ser solicitada o catálogo com as especificações técnicas do</w:t>
      </w:r>
      <w:r w:rsidR="0008602B">
        <w:rPr>
          <w:rFonts w:ascii="Segoe UI" w:hAnsi="Segoe UI" w:cs="Segoe UI"/>
          <w:b/>
          <w:bCs/>
          <w:color w:val="000000" w:themeColor="text1"/>
          <w:sz w:val="20"/>
          <w:szCs w:val="20"/>
        </w:rPr>
        <w:t>(s)</w:t>
      </w:r>
      <w:r w:rsidR="00917736" w:rsidRPr="00917736">
        <w:rPr>
          <w:rFonts w:ascii="Segoe UI" w:hAnsi="Segoe UI" w:cs="Segoe UI"/>
          <w:b/>
          <w:bCs/>
          <w:color w:val="000000" w:themeColor="text1"/>
          <w:sz w:val="20"/>
          <w:szCs w:val="20"/>
        </w:rPr>
        <w:t xml:space="preserve"> produto</w:t>
      </w:r>
      <w:r w:rsidR="0008602B">
        <w:rPr>
          <w:rFonts w:ascii="Segoe UI" w:hAnsi="Segoe UI" w:cs="Segoe UI"/>
          <w:b/>
          <w:bCs/>
          <w:color w:val="000000" w:themeColor="text1"/>
          <w:sz w:val="20"/>
          <w:szCs w:val="20"/>
        </w:rPr>
        <w:t>(s)</w:t>
      </w:r>
      <w:r w:rsidR="00917736" w:rsidRPr="00917736">
        <w:rPr>
          <w:rFonts w:ascii="Segoe UI" w:hAnsi="Segoe UI" w:cs="Segoe UI"/>
          <w:b/>
          <w:bCs/>
          <w:color w:val="000000" w:themeColor="text1"/>
          <w:sz w:val="20"/>
          <w:szCs w:val="20"/>
        </w:rPr>
        <w:t>, que será</w:t>
      </w:r>
      <w:r w:rsidR="0008602B">
        <w:rPr>
          <w:rFonts w:ascii="Segoe UI" w:hAnsi="Segoe UI" w:cs="Segoe UI"/>
          <w:b/>
          <w:bCs/>
          <w:color w:val="000000" w:themeColor="text1"/>
          <w:sz w:val="20"/>
          <w:szCs w:val="20"/>
        </w:rPr>
        <w:t>(</w:t>
      </w:r>
      <w:proofErr w:type="spellStart"/>
      <w:r w:rsidR="0008602B">
        <w:rPr>
          <w:rFonts w:ascii="Segoe UI" w:hAnsi="Segoe UI" w:cs="Segoe UI"/>
          <w:b/>
          <w:bCs/>
          <w:color w:val="000000" w:themeColor="text1"/>
          <w:sz w:val="20"/>
          <w:szCs w:val="20"/>
        </w:rPr>
        <w:t>ão</w:t>
      </w:r>
      <w:proofErr w:type="spellEnd"/>
      <w:r w:rsidR="0008602B">
        <w:rPr>
          <w:rFonts w:ascii="Segoe UI" w:hAnsi="Segoe UI" w:cs="Segoe UI"/>
          <w:b/>
          <w:bCs/>
          <w:color w:val="000000" w:themeColor="text1"/>
          <w:sz w:val="20"/>
          <w:szCs w:val="20"/>
        </w:rPr>
        <w:t>)</w:t>
      </w:r>
      <w:r w:rsidR="00917736" w:rsidRPr="00917736">
        <w:rPr>
          <w:rFonts w:ascii="Segoe UI" w:hAnsi="Segoe UI" w:cs="Segoe UI"/>
          <w:b/>
          <w:bCs/>
          <w:color w:val="000000" w:themeColor="text1"/>
          <w:sz w:val="20"/>
          <w:szCs w:val="20"/>
        </w:rPr>
        <w:t xml:space="preserve"> submetid</w:t>
      </w:r>
      <w:r w:rsidR="0008602B">
        <w:rPr>
          <w:rFonts w:ascii="Segoe UI" w:hAnsi="Segoe UI" w:cs="Segoe UI"/>
          <w:b/>
          <w:bCs/>
          <w:color w:val="000000" w:themeColor="text1"/>
          <w:sz w:val="20"/>
          <w:szCs w:val="20"/>
        </w:rPr>
        <w:t>o(s)</w:t>
      </w:r>
      <w:r w:rsidR="00917736" w:rsidRPr="00917736">
        <w:rPr>
          <w:rFonts w:ascii="Segoe UI" w:hAnsi="Segoe UI" w:cs="Segoe UI"/>
          <w:b/>
          <w:bCs/>
          <w:color w:val="000000" w:themeColor="text1"/>
          <w:sz w:val="20"/>
          <w:szCs w:val="20"/>
        </w:rPr>
        <w:t xml:space="preserve"> para análise da Área Demandante.</w:t>
      </w:r>
    </w:p>
    <w:p w14:paraId="66FFA088" w14:textId="3D7F359D"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sz w:val="20"/>
          <w:szCs w:val="20"/>
        </w:rPr>
        <w:t xml:space="preserve">5.4 </w:t>
      </w:r>
      <w:r w:rsidR="00D66915" w:rsidRPr="008754D8">
        <w:rPr>
          <w:rFonts w:ascii="Segoe UI" w:hAnsi="Segoe UI" w:cs="Segoe UI"/>
          <w:sz w:val="20"/>
          <w:szCs w:val="20"/>
        </w:rPr>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sidR="00D66915" w:rsidRPr="008754D8">
        <w:rPr>
          <w:rFonts w:ascii="Segoe UI" w:hAnsi="Segoe UI" w:cs="Segoe UI"/>
          <w:sz w:val="20"/>
          <w:szCs w:val="20"/>
        </w:rPr>
        <w:fldChar w:fldCharType="begin"/>
      </w:r>
      <w:r w:rsidR="00D66915" w:rsidRPr="008754D8">
        <w:rPr>
          <w:rFonts w:ascii="Segoe UI" w:hAnsi="Segoe UI" w:cs="Segoe UI"/>
          <w:sz w:val="20"/>
          <w:szCs w:val="20"/>
        </w:rPr>
        <w:instrText xml:space="preserve"> REF _Ref144286315 \r \h  \* MERGEFORMAT </w:instrText>
      </w:r>
      <w:r w:rsidR="00D66915" w:rsidRPr="008754D8">
        <w:rPr>
          <w:rFonts w:ascii="Segoe UI" w:hAnsi="Segoe UI" w:cs="Segoe UI"/>
          <w:sz w:val="20"/>
          <w:szCs w:val="20"/>
        </w:rPr>
      </w:r>
      <w:r w:rsidR="00D66915" w:rsidRPr="008754D8">
        <w:rPr>
          <w:rFonts w:ascii="Segoe UI" w:hAnsi="Segoe UI" w:cs="Segoe UI"/>
          <w:sz w:val="20"/>
          <w:szCs w:val="20"/>
        </w:rPr>
        <w:fldChar w:fldCharType="separate"/>
      </w:r>
      <w:r w:rsidR="00C633EA">
        <w:rPr>
          <w:rFonts w:ascii="Segoe UI" w:hAnsi="Segoe UI" w:cs="Segoe UI"/>
          <w:sz w:val="20"/>
          <w:szCs w:val="20"/>
        </w:rPr>
        <w:t>0</w:t>
      </w:r>
      <w:r w:rsidR="00D66915" w:rsidRPr="008754D8">
        <w:rPr>
          <w:rFonts w:ascii="Segoe UI" w:hAnsi="Segoe UI" w:cs="Segoe UI"/>
          <w:sz w:val="20"/>
          <w:szCs w:val="20"/>
        </w:rPr>
        <w:fldChar w:fldCharType="end"/>
      </w:r>
      <w:r w:rsidR="00D66915" w:rsidRPr="008754D8">
        <w:rPr>
          <w:rFonts w:ascii="Segoe UI" w:hAnsi="Segoe UI" w:cs="Segoe UI"/>
          <w:sz w:val="20"/>
          <w:szCs w:val="20"/>
        </w:rPr>
        <w:t xml:space="preserve"> e seguintes deste Aviso, especialmente quanto à existência de sanção que impeça a participação </w:t>
      </w:r>
      <w:r w:rsidR="00D66915" w:rsidRPr="008754D8">
        <w:rPr>
          <w:rFonts w:ascii="Segoe UI" w:hAnsi="Segoe UI" w:cs="Segoe UI"/>
          <w:sz w:val="20"/>
          <w:szCs w:val="20"/>
          <w:lang w:eastAsia="ar-SA"/>
        </w:rPr>
        <w:t xml:space="preserve">no processo de contratação direta </w:t>
      </w:r>
      <w:r w:rsidR="00D66915" w:rsidRPr="008754D8">
        <w:rPr>
          <w:rFonts w:ascii="Segoe UI" w:hAnsi="Segoe UI" w:cs="Segoe UI"/>
          <w:sz w:val="20"/>
          <w:szCs w:val="20"/>
        </w:rPr>
        <w:t>ou a futura contratação, mediante a consulta aos seguintes cadastros:</w:t>
      </w:r>
    </w:p>
    <w:p w14:paraId="77BE7FBB" w14:textId="35E832F5" w:rsidR="00D66915" w:rsidRPr="008754D8" w:rsidRDefault="00F42729" w:rsidP="00F42729">
      <w:pPr>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 xml:space="preserve">5.4.1 </w:t>
      </w:r>
      <w:r w:rsidR="00D66915" w:rsidRPr="008754D8">
        <w:rPr>
          <w:rFonts w:ascii="Segoe UI" w:hAnsi="Segoe UI" w:cs="Segoe UI"/>
          <w:color w:val="000000"/>
          <w:sz w:val="20"/>
          <w:szCs w:val="20"/>
        </w:rPr>
        <w:t xml:space="preserve">SICAF;  </w:t>
      </w:r>
    </w:p>
    <w:p w14:paraId="62373293" w14:textId="5E5BF541" w:rsidR="00D66915" w:rsidRPr="008754D8" w:rsidRDefault="00F42729" w:rsidP="00F42729">
      <w:pPr>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 xml:space="preserve">5.4.2 </w:t>
      </w:r>
      <w:r w:rsidR="007031B2" w:rsidRPr="007031B2">
        <w:rPr>
          <w:rFonts w:ascii="Segoe UI" w:hAnsi="Segoe UI" w:cs="Segoe UI"/>
          <w:color w:val="000000"/>
          <w:sz w:val="20"/>
          <w:szCs w:val="20"/>
        </w:rPr>
        <w:t>Consulta consolidada de pessoa jurídica emitida pelo Tribunal de Contas da União, através do endereço: https://certidoes-apf.apps.tcu.gov.br/</w:t>
      </w:r>
      <w:r w:rsidR="00D66915" w:rsidRPr="008754D8">
        <w:rPr>
          <w:rFonts w:ascii="Segoe UI" w:hAnsi="Segoe UI" w:cs="Segoe UI"/>
          <w:color w:val="000000"/>
          <w:sz w:val="20"/>
          <w:szCs w:val="20"/>
        </w:rPr>
        <w:t>;</w:t>
      </w:r>
    </w:p>
    <w:p w14:paraId="534AAE73" w14:textId="3E28D275"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sz w:val="20"/>
          <w:szCs w:val="20"/>
        </w:rPr>
        <w:t xml:space="preserve">5.5 </w:t>
      </w:r>
      <w:r w:rsidR="00D66915" w:rsidRPr="008754D8">
        <w:rPr>
          <w:rFonts w:ascii="Segoe UI" w:hAnsi="Segoe UI" w:cs="Segoe UI"/>
          <w:sz w:val="20"/>
          <w:szCs w:val="20"/>
        </w:rPr>
        <w:t xml:space="preserve">A consulta aos cadastros será realizada em nome da empresa fornecedora </w:t>
      </w:r>
      <w:proofErr w:type="gramStart"/>
      <w:r w:rsidR="00D66915" w:rsidRPr="008754D8">
        <w:rPr>
          <w:rFonts w:ascii="Segoe UI" w:hAnsi="Segoe UI" w:cs="Segoe UI"/>
          <w:sz w:val="20"/>
          <w:szCs w:val="20"/>
        </w:rPr>
        <w:t>e também</w:t>
      </w:r>
      <w:proofErr w:type="gramEnd"/>
      <w:r w:rsidR="00D66915" w:rsidRPr="008754D8">
        <w:rPr>
          <w:rFonts w:ascii="Segoe UI" w:hAnsi="Segoe UI" w:cs="Segoe UI"/>
          <w:sz w:val="20"/>
          <w:szCs w:val="20"/>
        </w:rPr>
        <w:t xml:space="preserve"> de seu sócio majoritário, por força da vedação de que trata o artigo 12 da Lei n° 8.429, de 1992.</w:t>
      </w:r>
    </w:p>
    <w:p w14:paraId="731344B8" w14:textId="1D667912"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sz w:val="20"/>
          <w:szCs w:val="20"/>
        </w:rPr>
        <w:t xml:space="preserve">5.6 </w:t>
      </w:r>
      <w:r w:rsidR="00D66915" w:rsidRPr="008754D8">
        <w:rPr>
          <w:rFonts w:ascii="Segoe UI" w:hAnsi="Segoe UI" w:cs="Segoe UI"/>
          <w:sz w:val="20"/>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454049F8" w14:textId="7D36FB19"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sz w:val="20"/>
          <w:szCs w:val="20"/>
        </w:rPr>
        <w:t xml:space="preserve">5.6.1 </w:t>
      </w:r>
      <w:r w:rsidR="00D66915" w:rsidRPr="008754D8">
        <w:rPr>
          <w:rFonts w:ascii="Segoe UI" w:hAnsi="Segoe UI" w:cs="Segoe UI"/>
          <w:sz w:val="20"/>
          <w:szCs w:val="20"/>
        </w:rPr>
        <w:t xml:space="preserve">A tentativa de burla será verificada por meio dos vínculos societários, linhas de fornecimento </w:t>
      </w:r>
      <w:r w:rsidR="00D66915" w:rsidRPr="008754D8">
        <w:rPr>
          <w:rFonts w:ascii="Segoe UI" w:hAnsi="Segoe UI" w:cs="Segoe UI"/>
          <w:color w:val="000000"/>
          <w:sz w:val="20"/>
          <w:szCs w:val="20"/>
        </w:rPr>
        <w:t>similares</w:t>
      </w:r>
      <w:r w:rsidR="00D66915" w:rsidRPr="008754D8">
        <w:rPr>
          <w:rFonts w:ascii="Segoe UI" w:hAnsi="Segoe UI" w:cs="Segoe UI"/>
          <w:sz w:val="20"/>
          <w:szCs w:val="20"/>
        </w:rPr>
        <w:t>, dentre outros. (IN nº 3/2018, art. 29, §1º).</w:t>
      </w:r>
    </w:p>
    <w:p w14:paraId="4E628423" w14:textId="530AE6FB"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sz w:val="20"/>
          <w:szCs w:val="20"/>
        </w:rPr>
        <w:t xml:space="preserve">5.6.2 </w:t>
      </w:r>
      <w:r w:rsidR="00D66915" w:rsidRPr="008754D8">
        <w:rPr>
          <w:rFonts w:ascii="Segoe UI" w:hAnsi="Segoe UI" w:cs="Segoe UI"/>
          <w:sz w:val="20"/>
          <w:szCs w:val="20"/>
        </w:rPr>
        <w:t xml:space="preserve">O </w:t>
      </w:r>
      <w:r w:rsidR="00D66915" w:rsidRPr="008754D8">
        <w:rPr>
          <w:rFonts w:ascii="Segoe UI" w:hAnsi="Segoe UI" w:cs="Segoe UI"/>
          <w:color w:val="000000" w:themeColor="text1"/>
          <w:sz w:val="20"/>
          <w:szCs w:val="20"/>
        </w:rPr>
        <w:t>fornecedor</w:t>
      </w:r>
      <w:r w:rsidR="00D66915" w:rsidRPr="008754D8">
        <w:rPr>
          <w:rFonts w:ascii="Segoe UI" w:hAnsi="Segoe UI" w:cs="Segoe UI"/>
          <w:sz w:val="20"/>
          <w:szCs w:val="20"/>
        </w:rPr>
        <w:t xml:space="preserve"> </w:t>
      </w:r>
      <w:r w:rsidR="00D66915" w:rsidRPr="008754D8">
        <w:rPr>
          <w:rFonts w:ascii="Segoe UI" w:hAnsi="Segoe UI" w:cs="Segoe UI"/>
          <w:color w:val="000000"/>
          <w:sz w:val="20"/>
          <w:szCs w:val="20"/>
        </w:rPr>
        <w:t>será</w:t>
      </w:r>
      <w:r w:rsidR="00D66915" w:rsidRPr="008754D8">
        <w:rPr>
          <w:rFonts w:ascii="Segoe UI" w:hAnsi="Segoe UI" w:cs="Segoe UI"/>
          <w:sz w:val="20"/>
          <w:szCs w:val="20"/>
        </w:rPr>
        <w:t xml:space="preserve"> convocado para manifestação previamente a uma eventual desclassificação. (IN nº 3/2018, art. 29, §2º).</w:t>
      </w:r>
    </w:p>
    <w:p w14:paraId="347412C6" w14:textId="1F262838"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sz w:val="20"/>
          <w:szCs w:val="20"/>
        </w:rPr>
        <w:t xml:space="preserve">5.6.3 </w:t>
      </w:r>
      <w:r w:rsidR="00D66915" w:rsidRPr="008754D8">
        <w:rPr>
          <w:rFonts w:ascii="Segoe UI" w:hAnsi="Segoe UI" w:cs="Segoe UI"/>
          <w:sz w:val="20"/>
          <w:szCs w:val="20"/>
        </w:rPr>
        <w:t xml:space="preserve">Constatada a existência de sanção, o </w:t>
      </w:r>
      <w:r w:rsidR="00D66915" w:rsidRPr="008754D8">
        <w:rPr>
          <w:rFonts w:ascii="Segoe UI" w:hAnsi="Segoe UI" w:cs="Segoe UI"/>
          <w:color w:val="000000" w:themeColor="text1"/>
          <w:sz w:val="20"/>
          <w:szCs w:val="20"/>
        </w:rPr>
        <w:t>fornecedor</w:t>
      </w:r>
      <w:r w:rsidR="00D66915" w:rsidRPr="008754D8">
        <w:rPr>
          <w:rFonts w:ascii="Segoe UI" w:hAnsi="Segoe UI" w:cs="Segoe UI"/>
          <w:sz w:val="20"/>
          <w:szCs w:val="20"/>
        </w:rPr>
        <w:t xml:space="preserve"> será reputado inabilitado, por falta de condição de participação.</w:t>
      </w:r>
    </w:p>
    <w:p w14:paraId="64010A86" w14:textId="695F1F83"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sz w:val="20"/>
          <w:szCs w:val="20"/>
        </w:rPr>
        <w:lastRenderedPageBreak/>
        <w:t xml:space="preserve">5.7 </w:t>
      </w:r>
      <w:r w:rsidR="00D66915" w:rsidRPr="008754D8">
        <w:rPr>
          <w:rFonts w:ascii="Segoe UI" w:hAnsi="Segoe UI" w:cs="Segoe UI"/>
          <w:sz w:val="20"/>
          <w:szCs w:val="20"/>
        </w:rPr>
        <w:t xml:space="preserve">Verificadas as condições de participação, </w:t>
      </w:r>
      <w:r w:rsidR="009A3FF0" w:rsidRPr="008754D8">
        <w:rPr>
          <w:rFonts w:ascii="Segoe UI" w:hAnsi="Segoe UI" w:cs="Segoe UI"/>
          <w:sz w:val="20"/>
          <w:szCs w:val="20"/>
        </w:rPr>
        <w:t xml:space="preserve">o colaborador responsável pelo edital de contratação direta </w:t>
      </w:r>
      <w:r w:rsidR="00D66915" w:rsidRPr="008754D8">
        <w:rPr>
          <w:rFonts w:ascii="Segoe UI" w:hAnsi="Segoe UI" w:cs="Segoe UI"/>
          <w:sz w:val="20"/>
          <w:szCs w:val="20"/>
        </w:rPr>
        <w:t>examinará</w:t>
      </w:r>
      <w:r w:rsidR="00E2222A">
        <w:rPr>
          <w:rFonts w:ascii="Segoe UI" w:hAnsi="Segoe UI" w:cs="Segoe UI"/>
          <w:sz w:val="20"/>
          <w:szCs w:val="20"/>
        </w:rPr>
        <w:t xml:space="preserve"> a </w:t>
      </w:r>
      <w:r w:rsidR="00D66915" w:rsidRPr="008754D8">
        <w:rPr>
          <w:rFonts w:ascii="Segoe UI" w:hAnsi="Segoe UI" w:cs="Segoe UI"/>
          <w:sz w:val="20"/>
          <w:szCs w:val="20"/>
        </w:rPr>
        <w:t>proposta classificada em primeiro lugar quanto à adequação ao objeto e à compatibilidade do preço em relação ao máximo estipulado para contratação neste Aviso de Contratação Direta e em seus anexos.</w:t>
      </w:r>
    </w:p>
    <w:p w14:paraId="16FD934B" w14:textId="30024CFB" w:rsidR="00D66915" w:rsidRPr="008754D8" w:rsidRDefault="00F42729" w:rsidP="00F42729">
      <w:pPr>
        <w:suppressAutoHyphens/>
        <w:spacing w:before="120" w:after="120"/>
        <w:jc w:val="both"/>
        <w:rPr>
          <w:rFonts w:ascii="Segoe UI" w:hAnsi="Segoe UI" w:cs="Segoe UI"/>
          <w:i/>
          <w:color w:val="000000" w:themeColor="text1"/>
          <w:sz w:val="20"/>
          <w:szCs w:val="20"/>
        </w:rPr>
      </w:pPr>
      <w:r w:rsidRPr="008754D8">
        <w:rPr>
          <w:rFonts w:ascii="Segoe UI" w:hAnsi="Segoe UI" w:cs="Segoe UI"/>
          <w:color w:val="000000" w:themeColor="text1"/>
          <w:sz w:val="20"/>
          <w:szCs w:val="20"/>
        </w:rPr>
        <w:t xml:space="preserve">5.8 </w:t>
      </w:r>
      <w:r w:rsidR="00D66915" w:rsidRPr="008754D8">
        <w:rPr>
          <w:rFonts w:ascii="Segoe UI" w:hAnsi="Segoe UI" w:cs="Segoe UI"/>
          <w:color w:val="000000" w:themeColor="text1"/>
          <w:sz w:val="20"/>
          <w:szCs w:val="20"/>
        </w:rPr>
        <w:t xml:space="preserve">Será desclassificada a proposta vencedora que: </w:t>
      </w:r>
    </w:p>
    <w:p w14:paraId="19086B35" w14:textId="780E6B35" w:rsidR="00D66915" w:rsidRPr="008754D8" w:rsidRDefault="00F42729" w:rsidP="00F42729">
      <w:pPr>
        <w:suppressAutoHyphens/>
        <w:spacing w:before="120" w:after="120"/>
        <w:jc w:val="both"/>
        <w:rPr>
          <w:rFonts w:ascii="Segoe UI" w:hAnsi="Segoe UI" w:cs="Segoe UI"/>
          <w:i/>
          <w:color w:val="000000" w:themeColor="text1"/>
          <w:sz w:val="20"/>
          <w:szCs w:val="20"/>
        </w:rPr>
      </w:pPr>
      <w:r w:rsidRPr="008754D8">
        <w:rPr>
          <w:rFonts w:ascii="Segoe UI" w:hAnsi="Segoe UI" w:cs="Segoe UI"/>
          <w:color w:val="000000"/>
          <w:sz w:val="20"/>
          <w:szCs w:val="20"/>
        </w:rPr>
        <w:t xml:space="preserve">5.8.1 </w:t>
      </w:r>
      <w:r w:rsidR="00D66915" w:rsidRPr="008754D8">
        <w:rPr>
          <w:rFonts w:ascii="Segoe UI" w:hAnsi="Segoe UI" w:cs="Segoe UI"/>
          <w:color w:val="000000"/>
          <w:sz w:val="20"/>
          <w:szCs w:val="20"/>
        </w:rPr>
        <w:t>contiver vícios insanáveis</w:t>
      </w:r>
      <w:r w:rsidR="00D66915" w:rsidRPr="008754D8">
        <w:rPr>
          <w:rFonts w:ascii="Segoe UI" w:hAnsi="Segoe UI" w:cs="Segoe UI"/>
          <w:iCs/>
          <w:color w:val="000000" w:themeColor="text1"/>
          <w:sz w:val="20"/>
          <w:szCs w:val="20"/>
        </w:rPr>
        <w:t>;</w:t>
      </w:r>
    </w:p>
    <w:p w14:paraId="73058440" w14:textId="003E14C6" w:rsidR="00D66915" w:rsidRPr="008754D8" w:rsidRDefault="00F42729" w:rsidP="00F42729">
      <w:pPr>
        <w:suppressAutoHyphens/>
        <w:spacing w:before="120" w:after="120"/>
        <w:jc w:val="both"/>
        <w:rPr>
          <w:rFonts w:ascii="Segoe UI" w:hAnsi="Segoe UI" w:cs="Segoe UI"/>
          <w:i/>
          <w:color w:val="000000" w:themeColor="text1"/>
          <w:sz w:val="20"/>
          <w:szCs w:val="20"/>
        </w:rPr>
      </w:pPr>
      <w:r w:rsidRPr="008754D8">
        <w:rPr>
          <w:rFonts w:ascii="Segoe UI" w:hAnsi="Segoe UI" w:cs="Segoe UI"/>
          <w:color w:val="000000"/>
          <w:sz w:val="20"/>
          <w:szCs w:val="20"/>
        </w:rPr>
        <w:t xml:space="preserve">5.8.2 </w:t>
      </w:r>
      <w:r w:rsidR="00D66915" w:rsidRPr="008754D8">
        <w:rPr>
          <w:rFonts w:ascii="Segoe UI" w:hAnsi="Segoe UI" w:cs="Segoe UI"/>
          <w:color w:val="000000"/>
          <w:sz w:val="20"/>
          <w:szCs w:val="20"/>
        </w:rPr>
        <w:t>não obedecer às especificações técnicas pormenorizadas neste aviso ou em seus anexos</w:t>
      </w:r>
      <w:r w:rsidR="00D66915" w:rsidRPr="008754D8">
        <w:rPr>
          <w:rFonts w:ascii="Segoe UI" w:hAnsi="Segoe UI" w:cs="Segoe UI"/>
          <w:iCs/>
          <w:color w:val="000000" w:themeColor="text1"/>
          <w:sz w:val="20"/>
          <w:szCs w:val="20"/>
        </w:rPr>
        <w:t>;</w:t>
      </w:r>
    </w:p>
    <w:p w14:paraId="35AF8DB3" w14:textId="1D9D8FB3" w:rsidR="00D66915" w:rsidRPr="008754D8" w:rsidRDefault="00F42729" w:rsidP="00F42729">
      <w:pPr>
        <w:suppressAutoHyphens/>
        <w:spacing w:before="120" w:after="120"/>
        <w:jc w:val="both"/>
        <w:rPr>
          <w:rFonts w:ascii="Segoe UI" w:hAnsi="Segoe UI" w:cs="Segoe UI"/>
          <w:color w:val="FF0000"/>
          <w:sz w:val="20"/>
          <w:szCs w:val="20"/>
        </w:rPr>
      </w:pPr>
      <w:r w:rsidRPr="008754D8">
        <w:rPr>
          <w:rFonts w:ascii="Segoe UI" w:hAnsi="Segoe UI" w:cs="Segoe UI"/>
          <w:color w:val="000000" w:themeColor="text1"/>
          <w:sz w:val="20"/>
          <w:szCs w:val="20"/>
        </w:rPr>
        <w:t xml:space="preserve">5.8.3 </w:t>
      </w:r>
      <w:r w:rsidR="00D66915" w:rsidRPr="008754D8">
        <w:rPr>
          <w:rFonts w:ascii="Segoe UI" w:hAnsi="Segoe UI" w:cs="Segoe UI"/>
          <w:color w:val="000000" w:themeColor="text1"/>
          <w:sz w:val="20"/>
          <w:szCs w:val="20"/>
        </w:rPr>
        <w:t>apresentar preços inexequíveis ou que permanecerem acima do preço máximo definido para a contratação;</w:t>
      </w:r>
    </w:p>
    <w:p w14:paraId="2ADBEF02" w14:textId="700C1FC7" w:rsidR="00D66915" w:rsidRPr="008754D8" w:rsidRDefault="00F42729" w:rsidP="00F42729">
      <w:pPr>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 xml:space="preserve">5.8.4 </w:t>
      </w:r>
      <w:r w:rsidR="00D66915" w:rsidRPr="008754D8">
        <w:rPr>
          <w:rFonts w:ascii="Segoe UI" w:hAnsi="Segoe UI" w:cs="Segoe UI"/>
          <w:color w:val="000000"/>
          <w:sz w:val="20"/>
          <w:szCs w:val="20"/>
        </w:rPr>
        <w:t>não tiver sua exequibilidade demonstrada, quando exigido pel</w:t>
      </w:r>
      <w:r w:rsidR="00103E14" w:rsidRPr="008754D8">
        <w:rPr>
          <w:rFonts w:ascii="Segoe UI" w:hAnsi="Segoe UI" w:cs="Segoe UI"/>
          <w:color w:val="000000"/>
          <w:sz w:val="20"/>
          <w:szCs w:val="20"/>
        </w:rPr>
        <w:t>o</w:t>
      </w:r>
      <w:r w:rsidR="00D66915" w:rsidRPr="008754D8">
        <w:rPr>
          <w:rFonts w:ascii="Segoe UI" w:hAnsi="Segoe UI" w:cs="Segoe UI"/>
          <w:color w:val="000000"/>
          <w:sz w:val="20"/>
          <w:szCs w:val="20"/>
        </w:rPr>
        <w:t xml:space="preserve"> </w:t>
      </w:r>
      <w:r w:rsidR="00103E14" w:rsidRPr="008754D8">
        <w:rPr>
          <w:rFonts w:ascii="Segoe UI" w:hAnsi="Segoe UI" w:cs="Segoe UI"/>
          <w:color w:val="000000"/>
          <w:sz w:val="20"/>
          <w:szCs w:val="20"/>
        </w:rPr>
        <w:t>CP</w:t>
      </w:r>
      <w:r w:rsidR="009B216A">
        <w:rPr>
          <w:rFonts w:ascii="Segoe UI" w:hAnsi="Segoe UI" w:cs="Segoe UI"/>
          <w:color w:val="000000"/>
          <w:sz w:val="20"/>
          <w:szCs w:val="20"/>
        </w:rPr>
        <w:t>B;</w:t>
      </w:r>
    </w:p>
    <w:p w14:paraId="526CF78B" w14:textId="60750AD2" w:rsidR="00D66915" w:rsidRPr="008754D8" w:rsidRDefault="00F42729" w:rsidP="00F42729">
      <w:pPr>
        <w:suppressAutoHyphens/>
        <w:spacing w:before="120" w:after="120"/>
        <w:jc w:val="both"/>
        <w:rPr>
          <w:rFonts w:ascii="Segoe UI" w:hAnsi="Segoe UI" w:cs="Segoe UI"/>
          <w:i/>
          <w:color w:val="000000" w:themeColor="text1"/>
          <w:sz w:val="20"/>
          <w:szCs w:val="20"/>
        </w:rPr>
      </w:pPr>
      <w:r w:rsidRPr="008754D8">
        <w:rPr>
          <w:rFonts w:ascii="Segoe UI" w:hAnsi="Segoe UI" w:cs="Segoe UI"/>
          <w:color w:val="000000"/>
          <w:sz w:val="20"/>
          <w:szCs w:val="20"/>
        </w:rPr>
        <w:t xml:space="preserve">5.8.5 </w:t>
      </w:r>
      <w:r w:rsidR="00D66915" w:rsidRPr="008754D8">
        <w:rPr>
          <w:rFonts w:ascii="Segoe UI" w:hAnsi="Segoe UI" w:cs="Segoe UI"/>
          <w:color w:val="000000"/>
          <w:sz w:val="20"/>
          <w:szCs w:val="20"/>
        </w:rPr>
        <w:t>apresentar desconformidade com quaisquer outras exigências deste aviso ou seus anexos, desde que insanável.</w:t>
      </w:r>
    </w:p>
    <w:p w14:paraId="396164D7" w14:textId="65164A93" w:rsidR="00D66915" w:rsidRPr="008754D8" w:rsidRDefault="00F42729" w:rsidP="00F42729">
      <w:pPr>
        <w:suppressAutoHyphens/>
        <w:spacing w:before="120" w:after="120"/>
        <w:jc w:val="both"/>
        <w:rPr>
          <w:rFonts w:ascii="Segoe UI" w:hAnsi="Segoe UI" w:cs="Segoe UI"/>
          <w:i/>
          <w:color w:val="000000" w:themeColor="text1"/>
          <w:sz w:val="20"/>
          <w:szCs w:val="20"/>
        </w:rPr>
      </w:pPr>
      <w:r w:rsidRPr="008754D8">
        <w:rPr>
          <w:rFonts w:ascii="Segoe UI" w:hAnsi="Segoe UI" w:cs="Segoe UI"/>
          <w:color w:val="000000" w:themeColor="text1"/>
          <w:sz w:val="20"/>
          <w:szCs w:val="20"/>
          <w:lang w:eastAsia="en-US"/>
        </w:rPr>
        <w:t xml:space="preserve">5.9 </w:t>
      </w:r>
      <w:r w:rsidR="00D66915" w:rsidRPr="008754D8">
        <w:rPr>
          <w:rFonts w:ascii="Segoe UI" w:hAnsi="Segoe UI" w:cs="Segoe UI"/>
          <w:color w:val="000000" w:themeColor="text1"/>
          <w:sz w:val="20"/>
          <w:szCs w:val="20"/>
          <w:lang w:eastAsia="en-US"/>
        </w:rPr>
        <w:t>Quando</w:t>
      </w:r>
      <w:r w:rsidR="00D66915" w:rsidRPr="008754D8">
        <w:rPr>
          <w:rFonts w:ascii="Segoe UI" w:hAnsi="Segoe UI" w:cs="Segoe UI"/>
          <w:sz w:val="20"/>
          <w:szCs w:val="20"/>
        </w:rPr>
        <w:t xml:space="preserve"> o fornecedor não conseguir comprovar que possui ou possuirá recursos suficientes para executar a contento o objeto, será considerada inexequível a proposta de preços ou menor lance que:</w:t>
      </w:r>
    </w:p>
    <w:p w14:paraId="686661AC" w14:textId="4252AF23" w:rsidR="00D66915" w:rsidRPr="008754D8" w:rsidRDefault="00F42729" w:rsidP="00F42729">
      <w:pPr>
        <w:suppressAutoHyphens/>
        <w:spacing w:before="120" w:after="120"/>
        <w:jc w:val="both"/>
        <w:rPr>
          <w:rFonts w:ascii="Segoe UI" w:hAnsi="Segoe UI" w:cs="Segoe UI"/>
          <w:i/>
          <w:color w:val="000000" w:themeColor="text1"/>
          <w:sz w:val="20"/>
          <w:szCs w:val="20"/>
        </w:rPr>
      </w:pPr>
      <w:r w:rsidRPr="008754D8">
        <w:rPr>
          <w:rFonts w:ascii="Segoe UI" w:hAnsi="Segoe UI" w:cs="Segoe UI"/>
          <w:sz w:val="20"/>
          <w:szCs w:val="20"/>
        </w:rPr>
        <w:t xml:space="preserve">5.9.1 </w:t>
      </w:r>
      <w:r w:rsidR="00D66915" w:rsidRPr="008754D8">
        <w:rPr>
          <w:rFonts w:ascii="Segoe UI" w:hAnsi="Segoe UI" w:cs="Segoe UI"/>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ABDEDF5" w14:textId="23BBFF17" w:rsidR="00D66915" w:rsidRPr="008754D8" w:rsidRDefault="00F42729" w:rsidP="00F42729">
      <w:pPr>
        <w:suppressAutoHyphens/>
        <w:spacing w:before="120" w:after="120"/>
        <w:jc w:val="both"/>
        <w:rPr>
          <w:rFonts w:ascii="Segoe UI" w:hAnsi="Segoe UI" w:cs="Segoe UI"/>
          <w:color w:val="000000" w:themeColor="text1"/>
          <w:sz w:val="20"/>
          <w:szCs w:val="20"/>
        </w:rPr>
      </w:pPr>
      <w:r w:rsidRPr="008754D8">
        <w:rPr>
          <w:rFonts w:ascii="Segoe UI" w:hAnsi="Segoe UI" w:cs="Segoe UI"/>
          <w:sz w:val="20"/>
          <w:szCs w:val="20"/>
        </w:rPr>
        <w:t xml:space="preserve">5.9.2 </w:t>
      </w:r>
      <w:r w:rsidR="00D66915" w:rsidRPr="008754D8">
        <w:rPr>
          <w:rFonts w:ascii="Segoe UI" w:hAnsi="Segoe UI" w:cs="Segoe UI"/>
          <w:sz w:val="20"/>
          <w:szCs w:val="20"/>
        </w:rPr>
        <w:t>apresentar um ou mais valores da planilha de custo que sejam inferiores àqueles fixados em instrumentos de caráter normativo obrigatório, tais como leis, medidas provisórias e convenções coletivas de trabalho vigentes.</w:t>
      </w:r>
    </w:p>
    <w:p w14:paraId="235EAE1E" w14:textId="633728D4" w:rsidR="00D66915" w:rsidRPr="008754D8" w:rsidRDefault="00F42729" w:rsidP="00F42729">
      <w:pPr>
        <w:suppressAutoHyphens/>
        <w:spacing w:before="120" w:after="120"/>
        <w:ind w:right="-15"/>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5.10 </w:t>
      </w:r>
      <w:r w:rsidR="00D66915" w:rsidRPr="008754D8">
        <w:rPr>
          <w:rFonts w:ascii="Segoe UI" w:hAnsi="Segoe UI" w:cs="Segoe UI"/>
          <w:color w:val="000000" w:themeColor="text1"/>
          <w:sz w:val="20"/>
          <w:szCs w:val="20"/>
        </w:rPr>
        <w:t xml:space="preserve">Se houver indícios de inexequibilidade da proposta de preço, ou em caso da necessidade de esclarecimentos </w:t>
      </w:r>
      <w:r w:rsidR="00D66915" w:rsidRPr="008754D8">
        <w:rPr>
          <w:rFonts w:ascii="Segoe UI" w:hAnsi="Segoe UI" w:cs="Segoe UI"/>
          <w:sz w:val="20"/>
          <w:szCs w:val="20"/>
        </w:rPr>
        <w:t>complementares</w:t>
      </w:r>
      <w:r w:rsidR="00D66915" w:rsidRPr="008754D8">
        <w:rPr>
          <w:rFonts w:ascii="Segoe UI" w:hAnsi="Segoe UI" w:cs="Segoe UI"/>
          <w:color w:val="000000" w:themeColor="text1"/>
          <w:sz w:val="20"/>
          <w:szCs w:val="20"/>
        </w:rPr>
        <w:t xml:space="preserve">, poderão ser efetuadas diligências, para que o fornecedor comprove a exequibilidade da proposta.  </w:t>
      </w:r>
    </w:p>
    <w:p w14:paraId="024A6DC6" w14:textId="2066CBD0" w:rsidR="00D66915" w:rsidRPr="008754D8" w:rsidRDefault="00F42729" w:rsidP="00F42729">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5.11 </w:t>
      </w:r>
      <w:r w:rsidR="00D66915" w:rsidRPr="008754D8">
        <w:rPr>
          <w:rFonts w:ascii="Segoe UI" w:hAnsi="Segoe UI" w:cs="Segoe UI"/>
          <w:color w:val="000000" w:themeColor="text1"/>
          <w:sz w:val="20"/>
          <w:szCs w:val="20"/>
        </w:rPr>
        <w:t xml:space="preserve">Erros no preenchimento da planilha </w:t>
      </w:r>
      <w:proofErr w:type="spellStart"/>
      <w:r w:rsidR="00D66915" w:rsidRPr="008754D8">
        <w:rPr>
          <w:rFonts w:ascii="Segoe UI" w:hAnsi="Segoe UI" w:cs="Segoe UI"/>
          <w:color w:val="000000" w:themeColor="text1"/>
          <w:sz w:val="20"/>
          <w:szCs w:val="20"/>
        </w:rPr>
        <w:t>não</w:t>
      </w:r>
      <w:proofErr w:type="spellEnd"/>
      <w:r w:rsidR="00D66915" w:rsidRPr="008754D8">
        <w:rPr>
          <w:rFonts w:ascii="Segoe UI" w:hAnsi="Segoe UI" w:cs="Segoe UI"/>
          <w:color w:val="000000" w:themeColor="text1"/>
          <w:sz w:val="20"/>
          <w:szCs w:val="20"/>
        </w:rPr>
        <w:t xml:space="preserve"> constituem motivo para a </w:t>
      </w:r>
      <w:proofErr w:type="spellStart"/>
      <w:r w:rsidR="00D66915" w:rsidRPr="008754D8">
        <w:rPr>
          <w:rFonts w:ascii="Segoe UI" w:hAnsi="Segoe UI" w:cs="Segoe UI"/>
          <w:color w:val="000000" w:themeColor="text1"/>
          <w:sz w:val="20"/>
          <w:szCs w:val="20"/>
        </w:rPr>
        <w:t>desclassificação</w:t>
      </w:r>
      <w:proofErr w:type="spellEnd"/>
      <w:r w:rsidR="00D66915" w:rsidRPr="008754D8">
        <w:rPr>
          <w:rFonts w:ascii="Segoe UI" w:hAnsi="Segoe UI" w:cs="Segoe UI"/>
          <w:color w:val="000000" w:themeColor="text1"/>
          <w:sz w:val="20"/>
          <w:szCs w:val="20"/>
        </w:rPr>
        <w:t xml:space="preserve"> da proposta. A planilha </w:t>
      </w:r>
      <w:proofErr w:type="spellStart"/>
      <w:r w:rsidR="00D66915" w:rsidRPr="008754D8">
        <w:rPr>
          <w:rFonts w:ascii="Segoe UI" w:hAnsi="Segoe UI" w:cs="Segoe UI"/>
          <w:sz w:val="20"/>
          <w:szCs w:val="20"/>
        </w:rPr>
        <w:t>podera</w:t>
      </w:r>
      <w:proofErr w:type="spellEnd"/>
      <w:r w:rsidR="00D66915" w:rsidRPr="008754D8">
        <w:rPr>
          <w:rFonts w:ascii="Segoe UI" w:hAnsi="Segoe UI" w:cs="Segoe UI"/>
          <w:sz w:val="20"/>
          <w:szCs w:val="20"/>
        </w:rPr>
        <w:t>́</w:t>
      </w:r>
      <w:r w:rsidR="00D66915" w:rsidRPr="008754D8">
        <w:rPr>
          <w:rFonts w:ascii="Segoe UI" w:hAnsi="Segoe UI" w:cs="Segoe UI"/>
          <w:color w:val="000000" w:themeColor="text1"/>
          <w:sz w:val="20"/>
          <w:szCs w:val="20"/>
        </w:rPr>
        <w:t xml:space="preserve"> ser ajustada pelo fornecedor, no prazo indicado pelo sistema, desde que não haja majoração do preço.</w:t>
      </w:r>
    </w:p>
    <w:p w14:paraId="7C61F33B" w14:textId="0EBFADFD" w:rsidR="00D66915" w:rsidRPr="008754D8" w:rsidRDefault="00F42729" w:rsidP="00F42729">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5.11.1 </w:t>
      </w:r>
      <w:r w:rsidR="00D66915" w:rsidRPr="008754D8">
        <w:rPr>
          <w:rFonts w:ascii="Segoe UI" w:hAnsi="Segoe UI" w:cs="Segoe UI"/>
          <w:color w:val="000000" w:themeColor="text1"/>
          <w:sz w:val="20"/>
          <w:szCs w:val="20"/>
        </w:rPr>
        <w:t>O ajuste de que trata este dispositivo se limita a sanar erros ou falhas que não alterem a substância das propostas;</w:t>
      </w:r>
    </w:p>
    <w:p w14:paraId="54BD2861" w14:textId="46E8E3C4" w:rsidR="00D66915" w:rsidRPr="008754D8" w:rsidRDefault="00F42729" w:rsidP="00F42729">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5.11.2 </w:t>
      </w:r>
      <w:r w:rsidR="00D66915" w:rsidRPr="008754D8">
        <w:rPr>
          <w:rFonts w:ascii="Segoe UI" w:hAnsi="Segoe UI" w:cs="Segoe UI"/>
          <w:color w:val="000000" w:themeColor="text1"/>
          <w:sz w:val="20"/>
          <w:szCs w:val="20"/>
        </w:rPr>
        <w:t xml:space="preserve">Considera-se erro no preenchimento da planilha passível de correção a </w:t>
      </w:r>
      <w:proofErr w:type="spellStart"/>
      <w:r w:rsidR="00D66915" w:rsidRPr="008754D8">
        <w:rPr>
          <w:rFonts w:ascii="Segoe UI" w:hAnsi="Segoe UI" w:cs="Segoe UI"/>
          <w:color w:val="000000" w:themeColor="text1"/>
          <w:sz w:val="20"/>
          <w:szCs w:val="20"/>
        </w:rPr>
        <w:t>indicação</w:t>
      </w:r>
      <w:proofErr w:type="spellEnd"/>
      <w:r w:rsidR="00D66915" w:rsidRPr="008754D8">
        <w:rPr>
          <w:rFonts w:ascii="Segoe UI" w:hAnsi="Segoe UI" w:cs="Segoe UI"/>
          <w:color w:val="000000" w:themeColor="text1"/>
          <w:sz w:val="20"/>
          <w:szCs w:val="20"/>
        </w:rPr>
        <w:t xml:space="preserve"> de recolhimento de impostos e </w:t>
      </w:r>
      <w:r w:rsidR="006E44E0" w:rsidRPr="008754D8">
        <w:rPr>
          <w:rFonts w:ascii="Segoe UI" w:hAnsi="Segoe UI" w:cs="Segoe UI"/>
          <w:color w:val="000000" w:themeColor="text1"/>
          <w:sz w:val="20"/>
          <w:szCs w:val="20"/>
        </w:rPr>
        <w:t>contribuições</w:t>
      </w:r>
      <w:r w:rsidR="00D66915" w:rsidRPr="008754D8">
        <w:rPr>
          <w:rFonts w:ascii="Segoe UI" w:hAnsi="Segoe UI" w:cs="Segoe UI"/>
          <w:color w:val="000000" w:themeColor="text1"/>
          <w:sz w:val="20"/>
          <w:szCs w:val="20"/>
        </w:rPr>
        <w:t xml:space="preserve"> na forma do Simples Nacional, quando não cabível esse regime.</w:t>
      </w:r>
    </w:p>
    <w:p w14:paraId="77C2EB13" w14:textId="7E4B96DA" w:rsidR="00D66915" w:rsidRPr="008754D8" w:rsidRDefault="00F42729" w:rsidP="00F42729">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5.12 </w:t>
      </w:r>
      <w:r w:rsidR="00D66915" w:rsidRPr="008754D8">
        <w:rPr>
          <w:rFonts w:ascii="Segoe UI" w:hAnsi="Segoe UI" w:cs="Segoe UI"/>
          <w:color w:val="000000" w:themeColor="text1"/>
          <w:sz w:val="20"/>
          <w:szCs w:val="20"/>
        </w:rPr>
        <w:t>Para fins de análise da proposta quanto ao cumprimento das especificações do objeto, poderá ser colhida a manifestação escrita do setor requisitante do serviço ou da área especializada no objeto.</w:t>
      </w:r>
    </w:p>
    <w:p w14:paraId="0BC12FF1" w14:textId="5E3E1BF7" w:rsidR="00D66915" w:rsidRPr="008754D8" w:rsidRDefault="00F42729" w:rsidP="00F42729">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5.13 </w:t>
      </w:r>
      <w:r w:rsidR="00D66915" w:rsidRPr="008754D8">
        <w:rPr>
          <w:rFonts w:ascii="Segoe UI" w:hAnsi="Segoe UI" w:cs="Segoe UI"/>
          <w:color w:val="000000" w:themeColor="text1"/>
          <w:sz w:val="20"/>
          <w:szCs w:val="20"/>
        </w:rPr>
        <w:t>Se a proposta ou lance vencedor for desclassificado, será examinada a proposta ou lance subsequente, e, assim sucessivamente, na ordem de classificação.</w:t>
      </w:r>
    </w:p>
    <w:p w14:paraId="0D58E3BB" w14:textId="0A4A27CB" w:rsidR="00D66915" w:rsidRPr="008754D8" w:rsidRDefault="00F42729" w:rsidP="00F42729">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5.14 </w:t>
      </w:r>
      <w:r w:rsidR="00D66915" w:rsidRPr="008754D8">
        <w:rPr>
          <w:rFonts w:ascii="Segoe UI" w:hAnsi="Segoe UI" w:cs="Segoe UI"/>
          <w:color w:val="000000" w:themeColor="text1"/>
          <w:sz w:val="20"/>
          <w:szCs w:val="20"/>
        </w:rPr>
        <w:t>Havendo necessidade, a sessão será suspensa, informando-se no “chat” a nova data e horário para a sua continuidade.</w:t>
      </w:r>
    </w:p>
    <w:p w14:paraId="7C1819CE" w14:textId="7BA34EAC" w:rsidR="00D66915" w:rsidRPr="008754D8" w:rsidRDefault="00F42729" w:rsidP="00103E14">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lastRenderedPageBreak/>
        <w:t xml:space="preserve">5.15 </w:t>
      </w:r>
      <w:r w:rsidR="00D66915" w:rsidRPr="008754D8">
        <w:rPr>
          <w:rFonts w:ascii="Segoe UI" w:hAnsi="Segoe UI" w:cs="Segoe UI"/>
          <w:color w:val="000000" w:themeColor="text1"/>
          <w:sz w:val="20"/>
          <w:szCs w:val="20"/>
        </w:rPr>
        <w:t>Encerrada a análise quanto à aceitação da proposta, será iniciada a fase de habilitação, observado o disposto neste Aviso de Contratação Direta. </w:t>
      </w:r>
    </w:p>
    <w:p w14:paraId="43A2E6ED" w14:textId="08545B19" w:rsidR="00D66915" w:rsidRPr="008754D8" w:rsidRDefault="00F42729" w:rsidP="00F42729">
      <w:pPr>
        <w:pStyle w:val="Ttulo1"/>
        <w:jc w:val="both"/>
        <w:rPr>
          <w:rFonts w:ascii="Segoe UI" w:hAnsi="Segoe UI" w:cs="Segoe UI"/>
          <w:color w:val="000000" w:themeColor="text1"/>
          <w:sz w:val="20"/>
          <w:szCs w:val="20"/>
        </w:rPr>
      </w:pPr>
      <w:bookmarkStart w:id="6" w:name="_Toc142925866"/>
      <w:r w:rsidRPr="008754D8">
        <w:rPr>
          <w:rFonts w:ascii="Segoe UI" w:hAnsi="Segoe UI" w:cs="Segoe UI"/>
          <w:color w:val="000000" w:themeColor="text1"/>
          <w:sz w:val="20"/>
          <w:szCs w:val="20"/>
        </w:rPr>
        <w:t xml:space="preserve">6. </w:t>
      </w:r>
      <w:r w:rsidR="00D66915" w:rsidRPr="008754D8">
        <w:rPr>
          <w:rFonts w:ascii="Segoe UI" w:hAnsi="Segoe UI" w:cs="Segoe UI"/>
          <w:color w:val="000000" w:themeColor="text1"/>
          <w:sz w:val="20"/>
          <w:szCs w:val="20"/>
        </w:rPr>
        <w:t>HABILITAÇÃO</w:t>
      </w:r>
      <w:bookmarkEnd w:id="6"/>
    </w:p>
    <w:p w14:paraId="5B81EBEF" w14:textId="2D49BE67" w:rsidR="00D66915" w:rsidRPr="009C3699" w:rsidRDefault="00F42729" w:rsidP="00F42729">
      <w:pPr>
        <w:tabs>
          <w:tab w:val="num" w:pos="-142"/>
        </w:tabs>
        <w:suppressAutoHyphens/>
        <w:spacing w:before="120" w:after="120"/>
        <w:jc w:val="both"/>
        <w:rPr>
          <w:rFonts w:ascii="Segoe UI" w:hAnsi="Segoe UI" w:cs="Segoe UI"/>
          <w:sz w:val="20"/>
          <w:szCs w:val="20"/>
          <w:lang w:eastAsia="ar-SA"/>
        </w:rPr>
      </w:pPr>
      <w:r w:rsidRPr="009C3699">
        <w:rPr>
          <w:rFonts w:ascii="Segoe UI" w:hAnsi="Segoe UI" w:cs="Segoe UI"/>
          <w:sz w:val="20"/>
          <w:szCs w:val="20"/>
          <w:lang w:eastAsia="ar-SA"/>
        </w:rPr>
        <w:t xml:space="preserve">6.1 </w:t>
      </w:r>
      <w:r w:rsidR="00D66915" w:rsidRPr="009C3699">
        <w:rPr>
          <w:rFonts w:ascii="Segoe UI" w:hAnsi="Segoe UI" w:cs="Segoe UI"/>
          <w:sz w:val="20"/>
          <w:szCs w:val="20"/>
          <w:lang w:eastAsia="ar-SA"/>
        </w:rPr>
        <w:t xml:space="preserve">Os </w:t>
      </w:r>
      <w:r w:rsidR="00D66915" w:rsidRPr="009C3699">
        <w:rPr>
          <w:rFonts w:ascii="Segoe UI" w:hAnsi="Segoe UI" w:cs="Segoe UI"/>
          <w:color w:val="000000"/>
          <w:sz w:val="20"/>
          <w:szCs w:val="20"/>
        </w:rPr>
        <w:t>documentos</w:t>
      </w:r>
      <w:r w:rsidR="00D66915" w:rsidRPr="009C3699">
        <w:rPr>
          <w:rFonts w:ascii="Segoe UI" w:hAnsi="Segoe UI" w:cs="Segoe UI"/>
          <w:sz w:val="20"/>
          <w:szCs w:val="20"/>
          <w:lang w:eastAsia="ar-SA"/>
        </w:rPr>
        <w:t xml:space="preserve"> a serem exigidos para fins de habilitação, nos termos dos </w:t>
      </w:r>
      <w:proofErr w:type="spellStart"/>
      <w:r w:rsidR="00D66915" w:rsidRPr="009C3699">
        <w:rPr>
          <w:rFonts w:ascii="Segoe UI" w:hAnsi="Segoe UI" w:cs="Segoe UI"/>
          <w:sz w:val="20"/>
          <w:szCs w:val="20"/>
          <w:lang w:eastAsia="ar-SA"/>
        </w:rPr>
        <w:t>arts</w:t>
      </w:r>
      <w:proofErr w:type="spellEnd"/>
      <w:r w:rsidR="00D66915" w:rsidRPr="009C3699">
        <w:rPr>
          <w:rFonts w:ascii="Segoe UI" w:hAnsi="Segoe UI" w:cs="Segoe UI"/>
          <w:sz w:val="20"/>
          <w:szCs w:val="20"/>
          <w:lang w:eastAsia="ar-SA"/>
        </w:rPr>
        <w:t xml:space="preserve">. 62 a 70 da Lei nº 14.133, de 2021, constam </w:t>
      </w:r>
      <w:r w:rsidR="00051BDB">
        <w:rPr>
          <w:rFonts w:ascii="Segoe UI" w:hAnsi="Segoe UI" w:cs="Segoe UI"/>
          <w:sz w:val="20"/>
          <w:szCs w:val="20"/>
          <w:lang w:eastAsia="ar-SA"/>
        </w:rPr>
        <w:t>neste Aviso de Dispensa Eletrônica</w:t>
      </w:r>
      <w:r w:rsidR="00D66915" w:rsidRPr="009C3699">
        <w:rPr>
          <w:rFonts w:ascii="Segoe UI" w:hAnsi="Segoe UI" w:cs="Segoe UI"/>
          <w:sz w:val="20"/>
          <w:szCs w:val="20"/>
          <w:lang w:eastAsia="ar-SA"/>
        </w:rPr>
        <w:t xml:space="preserve"> e serão solicitados do fornecedor mais bem classificado na fase de lances.</w:t>
      </w:r>
    </w:p>
    <w:p w14:paraId="224527DD" w14:textId="321EF4C7" w:rsidR="00D66915" w:rsidRPr="008754D8" w:rsidRDefault="00F42729" w:rsidP="00F42729">
      <w:pPr>
        <w:tabs>
          <w:tab w:val="num" w:pos="-142"/>
        </w:tabs>
        <w:suppressAutoHyphens/>
        <w:spacing w:before="120" w:after="120"/>
        <w:jc w:val="both"/>
        <w:rPr>
          <w:rFonts w:ascii="Segoe UI" w:hAnsi="Segoe UI" w:cs="Segoe UI"/>
          <w:sz w:val="20"/>
          <w:szCs w:val="20"/>
        </w:rPr>
      </w:pPr>
      <w:r w:rsidRPr="008754D8">
        <w:rPr>
          <w:rFonts w:ascii="Segoe UI" w:hAnsi="Segoe UI" w:cs="Segoe UI"/>
          <w:sz w:val="20"/>
          <w:szCs w:val="20"/>
        </w:rPr>
        <w:t xml:space="preserve">6.2 </w:t>
      </w:r>
      <w:r w:rsidR="00D66915" w:rsidRPr="008754D8">
        <w:rPr>
          <w:rFonts w:ascii="Segoe UI" w:hAnsi="Segoe UI" w:cs="Segoe UI"/>
          <w:sz w:val="20"/>
          <w:szCs w:val="20"/>
        </w:rPr>
        <w:t>A habilitação dos fornecedores será verificada por meio do SICAF, nos documentos por ele abrangidos</w:t>
      </w:r>
      <w:r w:rsidR="00D66915" w:rsidRPr="008754D8">
        <w:rPr>
          <w:rFonts w:ascii="Segoe UI" w:hAnsi="Segoe UI" w:cs="Segoe UI"/>
          <w:color w:val="000000" w:themeColor="text1"/>
          <w:sz w:val="20"/>
          <w:szCs w:val="20"/>
        </w:rPr>
        <w:t>.</w:t>
      </w:r>
    </w:p>
    <w:p w14:paraId="5216FC50" w14:textId="51F0C29A" w:rsidR="00D66915" w:rsidRPr="008754D8" w:rsidRDefault="00F42729" w:rsidP="00F42729">
      <w:pPr>
        <w:tabs>
          <w:tab w:val="num" w:pos="0"/>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6.2.1 </w:t>
      </w:r>
      <w:r w:rsidR="00D66915" w:rsidRPr="008754D8">
        <w:rPr>
          <w:rFonts w:ascii="Segoe UI" w:hAnsi="Segoe UI" w:cs="Segoe UI"/>
          <w:color w:val="000000" w:themeColor="text1"/>
          <w:sz w:val="20"/>
          <w:szCs w:val="20"/>
        </w:rPr>
        <w:t>É dever do fornecedor atualizar previamente as comprovações constantes do SICAF para que estejam vigentes na data da abertura da sessão pública, ou encaminhar, quando solicitado, a respectiva documentação atualizada.</w:t>
      </w:r>
    </w:p>
    <w:p w14:paraId="56DA5749" w14:textId="077B1B13" w:rsidR="00D66915" w:rsidRPr="008754D8" w:rsidRDefault="00F42729" w:rsidP="00F42729">
      <w:pPr>
        <w:tabs>
          <w:tab w:val="num" w:pos="0"/>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6.2.2 </w:t>
      </w:r>
      <w:r w:rsidR="00D66915" w:rsidRPr="008754D8">
        <w:rPr>
          <w:rFonts w:ascii="Segoe UI" w:hAnsi="Segoe UI" w:cs="Segoe UI"/>
          <w:color w:val="000000" w:themeColor="text1"/>
          <w:sz w:val="20"/>
          <w:szCs w:val="20"/>
        </w:rPr>
        <w:t>O descumprimento do subitem acima implicará a inabilitação do fornecedor, exceto se a consulta aos sítios eletrônicos oficiais emissores de certidões lograr êxito em encontrar a(s) certidão(</w:t>
      </w:r>
      <w:proofErr w:type="spellStart"/>
      <w:r w:rsidR="00D66915" w:rsidRPr="008754D8">
        <w:rPr>
          <w:rFonts w:ascii="Segoe UI" w:hAnsi="Segoe UI" w:cs="Segoe UI"/>
          <w:color w:val="000000" w:themeColor="text1"/>
          <w:sz w:val="20"/>
          <w:szCs w:val="20"/>
        </w:rPr>
        <w:t>ões</w:t>
      </w:r>
      <w:proofErr w:type="spellEnd"/>
      <w:r w:rsidR="00D66915" w:rsidRPr="008754D8">
        <w:rPr>
          <w:rFonts w:ascii="Segoe UI" w:hAnsi="Segoe UI" w:cs="Segoe UI"/>
          <w:color w:val="000000" w:themeColor="text1"/>
          <w:sz w:val="20"/>
          <w:szCs w:val="20"/>
        </w:rPr>
        <w:t>) válida(s).</w:t>
      </w:r>
    </w:p>
    <w:p w14:paraId="11537DA3" w14:textId="51B800BE" w:rsidR="00D66915" w:rsidRPr="008754D8" w:rsidRDefault="00F42729" w:rsidP="00F42729">
      <w:pPr>
        <w:tabs>
          <w:tab w:val="num" w:pos="-142"/>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6.3 </w:t>
      </w:r>
      <w:r w:rsidR="00D66915" w:rsidRPr="008754D8">
        <w:rPr>
          <w:rFonts w:ascii="Segoe UI" w:hAnsi="Segoe UI" w:cs="Segoe UI"/>
          <w:color w:val="000000" w:themeColor="text1"/>
          <w:sz w:val="20"/>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C57235" w:rsidRPr="00C57235">
        <w:rPr>
          <w:rFonts w:ascii="Segoe UI" w:hAnsi="Segoe UI" w:cs="Segoe UI"/>
          <w:color w:val="000000" w:themeColor="text1"/>
          <w:sz w:val="20"/>
          <w:szCs w:val="20"/>
        </w:rPr>
        <w:t>até 02 (duas) horas,</w:t>
      </w:r>
      <w:r w:rsidR="00D66915" w:rsidRPr="00C57235">
        <w:rPr>
          <w:rFonts w:ascii="Segoe UI" w:hAnsi="Segoe UI" w:cs="Segoe UI"/>
          <w:color w:val="000000" w:themeColor="text1"/>
          <w:sz w:val="20"/>
          <w:szCs w:val="20"/>
        </w:rPr>
        <w:t xml:space="preserve"> sob </w:t>
      </w:r>
      <w:r w:rsidR="00D66915" w:rsidRPr="008754D8">
        <w:rPr>
          <w:rFonts w:ascii="Segoe UI" w:hAnsi="Segoe UI" w:cs="Segoe UI"/>
          <w:color w:val="000000" w:themeColor="text1"/>
          <w:sz w:val="20"/>
          <w:szCs w:val="20"/>
        </w:rPr>
        <w:t>pena de inabilitação. (</w:t>
      </w:r>
      <w:hyperlink r:id="rId22" w:anchor="art19§3" w:history="1">
        <w:r w:rsidR="00D66915" w:rsidRPr="008754D8">
          <w:rPr>
            <w:rStyle w:val="Hyperlink"/>
            <w:rFonts w:ascii="Segoe UI" w:hAnsi="Segoe UI" w:cs="Segoe UI"/>
            <w:sz w:val="20"/>
            <w:szCs w:val="20"/>
          </w:rPr>
          <w:t>art. 19, § 3º, da IN Seges/ME nº 67, de 2021</w:t>
        </w:r>
      </w:hyperlink>
      <w:r w:rsidR="00D66915" w:rsidRPr="008754D8">
        <w:rPr>
          <w:rFonts w:ascii="Segoe UI" w:hAnsi="Segoe UI" w:cs="Segoe UI"/>
          <w:color w:val="000000" w:themeColor="text1"/>
          <w:sz w:val="20"/>
          <w:szCs w:val="20"/>
        </w:rPr>
        <w:t>).</w:t>
      </w:r>
    </w:p>
    <w:p w14:paraId="4B07A231" w14:textId="55456E5A" w:rsidR="00D66915" w:rsidRPr="008754D8" w:rsidRDefault="00F42729" w:rsidP="00F42729">
      <w:pPr>
        <w:tabs>
          <w:tab w:val="num" w:pos="-142"/>
        </w:tabs>
        <w:suppressAutoHyphens/>
        <w:spacing w:before="120" w:after="120"/>
        <w:jc w:val="both"/>
        <w:rPr>
          <w:rFonts w:ascii="Segoe UI" w:hAnsi="Segoe UI" w:cs="Segoe UI"/>
          <w:b/>
          <w:bCs/>
          <w:sz w:val="20"/>
          <w:szCs w:val="20"/>
        </w:rPr>
      </w:pPr>
      <w:r w:rsidRPr="008754D8">
        <w:rPr>
          <w:rFonts w:ascii="Segoe UI" w:hAnsi="Segoe UI" w:cs="Segoe UI"/>
          <w:color w:val="000000" w:themeColor="text1"/>
          <w:sz w:val="20"/>
          <w:szCs w:val="20"/>
        </w:rPr>
        <w:t xml:space="preserve">6.4 </w:t>
      </w:r>
      <w:r w:rsidR="00D66915" w:rsidRPr="008754D8">
        <w:rPr>
          <w:rFonts w:ascii="Segoe UI" w:hAnsi="Segoe UI" w:cs="Segoe UI"/>
          <w:color w:val="000000" w:themeColor="text1"/>
          <w:sz w:val="20"/>
          <w:szCs w:val="20"/>
        </w:rPr>
        <w:t xml:space="preserve">Somente haverá a necessidade de comprovação do preenchimento de requisitos mediante apresentação dos documentos originais </w:t>
      </w:r>
      <w:proofErr w:type="spellStart"/>
      <w:r w:rsidR="00D66915" w:rsidRPr="008754D8">
        <w:rPr>
          <w:rFonts w:ascii="Segoe UI" w:hAnsi="Segoe UI" w:cs="Segoe UI"/>
          <w:color w:val="000000" w:themeColor="text1"/>
          <w:sz w:val="20"/>
          <w:szCs w:val="20"/>
        </w:rPr>
        <w:t>não-digitais</w:t>
      </w:r>
      <w:proofErr w:type="spellEnd"/>
      <w:r w:rsidR="00D66915" w:rsidRPr="008754D8">
        <w:rPr>
          <w:rFonts w:ascii="Segoe UI" w:hAnsi="Segoe UI" w:cs="Segoe UI"/>
          <w:color w:val="000000" w:themeColor="text1"/>
          <w:sz w:val="20"/>
          <w:szCs w:val="20"/>
        </w:rPr>
        <w:t xml:space="preserve"> quando houver dúvida em relação à integridade do documento digital.</w:t>
      </w:r>
    </w:p>
    <w:p w14:paraId="7EE612AE" w14:textId="385E99D8" w:rsidR="00D66915" w:rsidRPr="008754D8" w:rsidRDefault="00F42729" w:rsidP="00F42729">
      <w:pPr>
        <w:tabs>
          <w:tab w:val="num" w:pos="-142"/>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6.5 </w:t>
      </w:r>
      <w:r w:rsidR="00D66915" w:rsidRPr="008754D8">
        <w:rPr>
          <w:rFonts w:ascii="Segoe UI" w:hAnsi="Segoe UI" w:cs="Segoe UI"/>
          <w:color w:val="000000" w:themeColor="text1"/>
          <w:sz w:val="20"/>
          <w:szCs w:val="20"/>
        </w:rPr>
        <w:t>Não serão aceitos documentos de habilitação com indicação de CNPJ/CPF diferentes, salvo aqueles legalmente permitidos.</w:t>
      </w:r>
    </w:p>
    <w:p w14:paraId="5B679818" w14:textId="00876A8D" w:rsidR="00D66915" w:rsidRPr="008754D8" w:rsidRDefault="00F42729" w:rsidP="00F42729">
      <w:pPr>
        <w:tabs>
          <w:tab w:val="num" w:pos="-142"/>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6.6 </w:t>
      </w:r>
      <w:r w:rsidR="00D66915" w:rsidRPr="008754D8">
        <w:rPr>
          <w:rFonts w:ascii="Segoe UI" w:hAnsi="Segoe UI" w:cs="Segoe UI"/>
          <w:color w:val="000000" w:themeColor="text1"/>
          <w:sz w:val="2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042A65D" w14:textId="162B4354" w:rsidR="00D66915" w:rsidRPr="008754D8" w:rsidRDefault="00F42729" w:rsidP="00F42729">
      <w:pPr>
        <w:tabs>
          <w:tab w:val="num" w:pos="-142"/>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6.7 </w:t>
      </w:r>
      <w:r w:rsidR="00D66915" w:rsidRPr="008754D8">
        <w:rPr>
          <w:rFonts w:ascii="Segoe UI" w:hAnsi="Segoe UI" w:cs="Segoe UI"/>
          <w:color w:val="000000" w:themeColor="text1"/>
          <w:sz w:val="20"/>
          <w:szCs w:val="20"/>
        </w:rPr>
        <w:t>Serão aceitos registros de CNPJ de fornecedor matriz e filial com diferenças de números de documentos pertinentes ao CND e ao CRF/FGTS, quando for comprovada a centralização do recolhimento dessas contribuições.</w:t>
      </w:r>
    </w:p>
    <w:p w14:paraId="07F508DE" w14:textId="1FBC2698" w:rsidR="00D66915" w:rsidRPr="008754D8" w:rsidRDefault="00EB692D" w:rsidP="00EB692D">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6.8 </w:t>
      </w:r>
      <w:r w:rsidR="00D66915" w:rsidRPr="008754D8">
        <w:rPr>
          <w:rFonts w:ascii="Segoe UI" w:hAnsi="Segoe UI" w:cs="Segoe UI"/>
          <w:bCs/>
          <w:sz w:val="20"/>
          <w:szCs w:val="20"/>
        </w:rPr>
        <w:t xml:space="preserve">Havendo </w:t>
      </w:r>
      <w:r w:rsidR="00D66915" w:rsidRPr="008754D8">
        <w:rPr>
          <w:rFonts w:ascii="Segoe UI" w:hAnsi="Segoe UI" w:cs="Segoe UI"/>
          <w:iCs/>
          <w:sz w:val="20"/>
          <w:szCs w:val="20"/>
        </w:rPr>
        <w:t>necessidade</w:t>
      </w:r>
      <w:r w:rsidR="00D66915" w:rsidRPr="008754D8">
        <w:rPr>
          <w:rFonts w:ascii="Segoe UI" w:hAnsi="Segoe UI" w:cs="Segoe UI"/>
          <w:bCs/>
          <w:sz w:val="20"/>
          <w:szCs w:val="20"/>
        </w:rPr>
        <w:t xml:space="preserve"> de analisar minuciosamente os documentos exigidos, a sessão será suspensa, sendo informada a nova data e horário para a sua continuidade.</w:t>
      </w:r>
    </w:p>
    <w:p w14:paraId="5E61E046" w14:textId="278680E1" w:rsidR="00D66915" w:rsidRPr="008754D8" w:rsidRDefault="00EB692D" w:rsidP="00EB692D">
      <w:pPr>
        <w:tabs>
          <w:tab w:val="num" w:pos="-142"/>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 xml:space="preserve">6.9 </w:t>
      </w:r>
      <w:r w:rsidR="00D66915" w:rsidRPr="008754D8">
        <w:rPr>
          <w:rFonts w:ascii="Segoe UI" w:hAnsi="Segoe UI" w:cs="Segoe UI"/>
          <w:color w:val="000000"/>
          <w:sz w:val="20"/>
          <w:szCs w:val="20"/>
        </w:rPr>
        <w:t xml:space="preserve">Será inabilitado o fornecedor que não comprovar sua habilitação, seja por não apresentar </w:t>
      </w:r>
      <w:r w:rsidR="00D66915" w:rsidRPr="008754D8">
        <w:rPr>
          <w:rFonts w:ascii="Segoe UI" w:hAnsi="Segoe UI" w:cs="Segoe UI"/>
          <w:iCs/>
          <w:sz w:val="20"/>
          <w:szCs w:val="20"/>
        </w:rPr>
        <w:t>quaisquer</w:t>
      </w:r>
      <w:r w:rsidR="00D66915" w:rsidRPr="008754D8">
        <w:rPr>
          <w:rFonts w:ascii="Segoe UI" w:hAnsi="Segoe UI" w:cs="Segoe UI"/>
          <w:color w:val="000000"/>
          <w:sz w:val="20"/>
          <w:szCs w:val="20"/>
        </w:rPr>
        <w:t xml:space="preserve"> dos </w:t>
      </w:r>
      <w:r w:rsidR="00D66915" w:rsidRPr="008754D8">
        <w:rPr>
          <w:rFonts w:ascii="Segoe UI" w:hAnsi="Segoe UI" w:cs="Segoe UI"/>
          <w:bCs/>
          <w:sz w:val="20"/>
          <w:szCs w:val="20"/>
        </w:rPr>
        <w:t>documentos</w:t>
      </w:r>
      <w:r w:rsidR="00D66915" w:rsidRPr="008754D8">
        <w:rPr>
          <w:rFonts w:ascii="Segoe UI" w:hAnsi="Segoe UI" w:cs="Segoe UI"/>
          <w:color w:val="000000"/>
          <w:sz w:val="20"/>
          <w:szCs w:val="20"/>
        </w:rPr>
        <w:t xml:space="preserve"> exigidos, ou apresentá-los em desacordo com o estabelecido neste Aviso de Contratação Direta.</w:t>
      </w:r>
    </w:p>
    <w:p w14:paraId="6BE5BD09" w14:textId="10E852BC" w:rsidR="00D66915" w:rsidRPr="008754D8" w:rsidRDefault="00EB692D" w:rsidP="00EB692D">
      <w:pPr>
        <w:tabs>
          <w:tab w:val="num" w:pos="0"/>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 xml:space="preserve">6.9.1 </w:t>
      </w:r>
      <w:r w:rsidR="00D66915" w:rsidRPr="008754D8">
        <w:rPr>
          <w:rFonts w:ascii="Segoe UI" w:hAnsi="Segoe UI" w:cs="Segoe UI"/>
          <w:color w:val="000000"/>
          <w:sz w:val="20"/>
          <w:szCs w:val="20"/>
        </w:rPr>
        <w:t xml:space="preserve">Na hipótese de o fornecedor não atender às exigências para a habilitação, </w:t>
      </w:r>
      <w:r w:rsidR="00725864" w:rsidRPr="008754D8">
        <w:rPr>
          <w:rFonts w:ascii="Segoe UI" w:hAnsi="Segoe UI" w:cs="Segoe UI"/>
          <w:color w:val="000000"/>
          <w:sz w:val="20"/>
          <w:szCs w:val="20"/>
        </w:rPr>
        <w:t xml:space="preserve">o CPB </w:t>
      </w:r>
      <w:r w:rsidR="00D66915" w:rsidRPr="008754D8">
        <w:rPr>
          <w:rFonts w:ascii="Segoe UI" w:hAnsi="Segoe UI" w:cs="Segoe UI"/>
          <w:color w:val="000000"/>
          <w:sz w:val="20"/>
          <w:szCs w:val="20"/>
        </w:rPr>
        <w:t>examinará a proposta subsequente, e assim sucessivamente, na ordem de classificação, até a apuração de uma proposta que atenda às especificações do objeto e as condições de habilitação</w:t>
      </w:r>
    </w:p>
    <w:p w14:paraId="6791F9C7" w14:textId="163A5AF3" w:rsidR="00D66915" w:rsidRPr="008754D8" w:rsidRDefault="00EB692D" w:rsidP="00EB692D">
      <w:pPr>
        <w:tabs>
          <w:tab w:val="num" w:pos="-142"/>
        </w:tabs>
        <w:suppressAutoHyphens/>
        <w:spacing w:before="120" w:after="120"/>
        <w:jc w:val="both"/>
        <w:rPr>
          <w:rFonts w:ascii="Segoe UI" w:hAnsi="Segoe UI" w:cs="Segoe UI"/>
          <w:i/>
          <w:iCs/>
          <w:sz w:val="20"/>
          <w:szCs w:val="20"/>
          <w:highlight w:val="cyan"/>
        </w:rPr>
      </w:pPr>
      <w:r w:rsidRPr="008754D8">
        <w:rPr>
          <w:rFonts w:ascii="Segoe UI" w:hAnsi="Segoe UI" w:cs="Segoe UI"/>
          <w:iCs/>
          <w:sz w:val="20"/>
          <w:szCs w:val="20"/>
        </w:rPr>
        <w:t xml:space="preserve">6.10 </w:t>
      </w:r>
      <w:r w:rsidR="00D66915" w:rsidRPr="008754D8">
        <w:rPr>
          <w:rFonts w:ascii="Segoe UI" w:hAnsi="Segoe UI" w:cs="Segoe UI"/>
          <w:iCs/>
          <w:sz w:val="20"/>
          <w:szCs w:val="20"/>
        </w:rPr>
        <w:t>Constatado o atendimento às exigências de habilitação, o fornecedor será habilitado.</w:t>
      </w:r>
    </w:p>
    <w:p w14:paraId="66283CB4" w14:textId="2741552C" w:rsidR="00D66915" w:rsidRPr="008754D8" w:rsidRDefault="00EB692D" w:rsidP="00EB692D">
      <w:pPr>
        <w:pStyle w:val="Ttulo1"/>
        <w:jc w:val="both"/>
        <w:rPr>
          <w:rFonts w:ascii="Segoe UI" w:hAnsi="Segoe UI" w:cs="Segoe UI"/>
          <w:color w:val="000000" w:themeColor="text1"/>
          <w:sz w:val="20"/>
          <w:szCs w:val="20"/>
        </w:rPr>
      </w:pPr>
      <w:bookmarkStart w:id="7" w:name="_Toc142925869"/>
      <w:r w:rsidRPr="00E375F7">
        <w:rPr>
          <w:rFonts w:ascii="Segoe UI" w:hAnsi="Segoe UI" w:cs="Segoe UI"/>
          <w:color w:val="000000" w:themeColor="text1"/>
          <w:sz w:val="20"/>
          <w:szCs w:val="20"/>
        </w:rPr>
        <w:lastRenderedPageBreak/>
        <w:t xml:space="preserve">7. </w:t>
      </w:r>
      <w:r w:rsidR="00D66915" w:rsidRPr="00E375F7">
        <w:rPr>
          <w:rFonts w:ascii="Segoe UI" w:hAnsi="Segoe UI" w:cs="Segoe UI"/>
          <w:color w:val="000000" w:themeColor="text1"/>
          <w:sz w:val="20"/>
          <w:szCs w:val="20"/>
        </w:rPr>
        <w:t>CONTRATAÇÃO</w:t>
      </w:r>
      <w:bookmarkEnd w:id="7"/>
    </w:p>
    <w:p w14:paraId="30ADB76F" w14:textId="1131D0C3" w:rsidR="00D66915" w:rsidRPr="00C42F82" w:rsidRDefault="00EB692D" w:rsidP="00EB692D">
      <w:pPr>
        <w:tabs>
          <w:tab w:val="num" w:pos="-142"/>
        </w:tabs>
        <w:suppressAutoHyphens/>
        <w:spacing w:before="120" w:after="120"/>
        <w:jc w:val="both"/>
        <w:rPr>
          <w:rFonts w:ascii="Segoe UI" w:eastAsia="Arial" w:hAnsi="Segoe UI" w:cs="Segoe UI"/>
          <w:color w:val="000000"/>
          <w:sz w:val="20"/>
          <w:szCs w:val="20"/>
        </w:rPr>
      </w:pPr>
      <w:r w:rsidRPr="00C42F82">
        <w:rPr>
          <w:rFonts w:ascii="Segoe UI" w:eastAsia="Arial" w:hAnsi="Segoe UI" w:cs="Segoe UI"/>
          <w:color w:val="000000"/>
          <w:sz w:val="20"/>
          <w:szCs w:val="20"/>
        </w:rPr>
        <w:t xml:space="preserve">7.1 </w:t>
      </w:r>
      <w:r w:rsidR="00D66915" w:rsidRPr="00C42F82">
        <w:rPr>
          <w:rFonts w:ascii="Segoe UI" w:eastAsia="Arial" w:hAnsi="Segoe UI" w:cs="Segoe UI"/>
          <w:color w:val="000000"/>
          <w:sz w:val="20"/>
          <w:szCs w:val="20"/>
        </w:rPr>
        <w:t xml:space="preserve">Após a homologação e adjudicação, caso se conclua pela contratação, será </w:t>
      </w:r>
      <w:r w:rsidR="00C42F82" w:rsidRPr="00C42F82">
        <w:rPr>
          <w:rFonts w:ascii="Segoe UI" w:eastAsia="Arial" w:hAnsi="Segoe UI" w:cs="Segoe UI"/>
          <w:color w:val="000000"/>
          <w:sz w:val="20"/>
          <w:szCs w:val="20"/>
        </w:rPr>
        <w:t xml:space="preserve">emitido a </w:t>
      </w:r>
      <w:r w:rsidR="00C42F82" w:rsidRPr="00C42F82">
        <w:rPr>
          <w:rFonts w:ascii="Segoe UI" w:eastAsia="Arial" w:hAnsi="Segoe UI" w:cs="Segoe UI"/>
          <w:iCs/>
          <w:color w:val="000000" w:themeColor="text1"/>
          <w:sz w:val="20"/>
          <w:szCs w:val="20"/>
        </w:rPr>
        <w:t xml:space="preserve">Ordem de Serviço/Fornecimento </w:t>
      </w:r>
      <w:r w:rsidR="00D66915" w:rsidRPr="00C42F82">
        <w:rPr>
          <w:rFonts w:ascii="Segoe UI" w:eastAsia="Arial" w:hAnsi="Segoe UI" w:cs="Segoe UI"/>
          <w:color w:val="000000"/>
          <w:sz w:val="20"/>
          <w:szCs w:val="20"/>
        </w:rPr>
        <w:t>ou emitido instrumento equivalente.</w:t>
      </w:r>
    </w:p>
    <w:p w14:paraId="1362E256" w14:textId="34163A3D" w:rsidR="00D66915" w:rsidRPr="008754D8" w:rsidRDefault="00EB692D" w:rsidP="00EB692D">
      <w:pPr>
        <w:tabs>
          <w:tab w:val="num" w:pos="-142"/>
        </w:tabs>
        <w:suppressAutoHyphens/>
        <w:spacing w:before="120" w:after="120"/>
        <w:jc w:val="both"/>
        <w:rPr>
          <w:rFonts w:ascii="Segoe UI" w:eastAsia="Arial" w:hAnsi="Segoe UI" w:cs="Segoe UI"/>
          <w:color w:val="000000"/>
          <w:sz w:val="20"/>
          <w:szCs w:val="20"/>
        </w:rPr>
      </w:pPr>
      <w:r w:rsidRPr="008754D8">
        <w:rPr>
          <w:rFonts w:ascii="Segoe UI" w:eastAsia="Arial" w:hAnsi="Segoe UI" w:cs="Segoe UI"/>
          <w:color w:val="000000"/>
          <w:sz w:val="20"/>
          <w:szCs w:val="20"/>
        </w:rPr>
        <w:t xml:space="preserve">7.2 </w:t>
      </w:r>
      <w:r w:rsidR="00D66915" w:rsidRPr="008754D8">
        <w:rPr>
          <w:rFonts w:ascii="Segoe UI" w:eastAsia="Arial" w:hAnsi="Segoe UI" w:cs="Segoe UI"/>
          <w:color w:val="000000"/>
          <w:sz w:val="20"/>
          <w:szCs w:val="20"/>
        </w:rPr>
        <w:t xml:space="preserve">O adjudicatário terá o prazo de </w:t>
      </w:r>
      <w:r w:rsidR="00976CA0">
        <w:rPr>
          <w:rFonts w:ascii="Segoe UI" w:eastAsia="Arial" w:hAnsi="Segoe UI" w:cs="Segoe UI"/>
          <w:color w:val="000000"/>
          <w:sz w:val="20"/>
          <w:szCs w:val="20"/>
        </w:rPr>
        <w:t xml:space="preserve">até </w:t>
      </w:r>
      <w:r w:rsidR="005211CA" w:rsidRPr="008754D8">
        <w:rPr>
          <w:rFonts w:ascii="Segoe UI" w:eastAsia="Arial" w:hAnsi="Segoe UI" w:cs="Segoe UI"/>
          <w:b/>
          <w:bCs/>
          <w:iCs/>
          <w:color w:val="000000" w:themeColor="text1"/>
          <w:sz w:val="20"/>
          <w:szCs w:val="20"/>
        </w:rPr>
        <w:t>05</w:t>
      </w:r>
      <w:r w:rsidR="00D66915" w:rsidRPr="008754D8">
        <w:rPr>
          <w:rFonts w:ascii="Segoe UI" w:eastAsia="Arial" w:hAnsi="Segoe UI" w:cs="Segoe UI"/>
          <w:b/>
          <w:bCs/>
          <w:iCs/>
          <w:color w:val="000000" w:themeColor="text1"/>
          <w:sz w:val="20"/>
          <w:szCs w:val="20"/>
        </w:rPr>
        <w:t xml:space="preserve"> dias </w:t>
      </w:r>
      <w:r w:rsidR="005211CA" w:rsidRPr="008754D8">
        <w:rPr>
          <w:rFonts w:ascii="Segoe UI" w:eastAsia="Arial" w:hAnsi="Segoe UI" w:cs="Segoe UI"/>
          <w:b/>
          <w:bCs/>
          <w:iCs/>
          <w:color w:val="000000" w:themeColor="text1"/>
          <w:sz w:val="20"/>
          <w:szCs w:val="20"/>
        </w:rPr>
        <w:t>corridos</w:t>
      </w:r>
      <w:r w:rsidR="00D66915" w:rsidRPr="008754D8">
        <w:rPr>
          <w:rFonts w:ascii="Segoe UI" w:eastAsia="Arial" w:hAnsi="Segoe UI" w:cs="Segoe UI"/>
          <w:i/>
          <w:color w:val="000000"/>
          <w:sz w:val="20"/>
          <w:szCs w:val="20"/>
        </w:rPr>
        <w:t>,</w:t>
      </w:r>
      <w:r w:rsidR="00D66915" w:rsidRPr="008754D8">
        <w:rPr>
          <w:rFonts w:ascii="Segoe UI" w:eastAsia="Arial" w:hAnsi="Segoe UI" w:cs="Segoe UI"/>
          <w:color w:val="000000"/>
          <w:sz w:val="20"/>
          <w:szCs w:val="20"/>
        </w:rPr>
        <w:t xml:space="preserve"> contados a partir da data de sua convocação, para </w:t>
      </w:r>
      <w:r w:rsidR="00A900F1">
        <w:rPr>
          <w:rFonts w:ascii="Segoe UI" w:eastAsia="Arial" w:hAnsi="Segoe UI" w:cs="Segoe UI"/>
          <w:b/>
          <w:bCs/>
          <w:iCs/>
          <w:color w:val="000000" w:themeColor="text1"/>
          <w:sz w:val="20"/>
          <w:szCs w:val="20"/>
        </w:rPr>
        <w:t>a manifestação de recebimento e concordância da</w:t>
      </w:r>
      <w:r w:rsidR="005211CA" w:rsidRPr="008754D8">
        <w:rPr>
          <w:rFonts w:ascii="Segoe UI" w:eastAsia="Arial" w:hAnsi="Segoe UI" w:cs="Segoe UI"/>
          <w:b/>
          <w:bCs/>
          <w:iCs/>
          <w:color w:val="000000" w:themeColor="text1"/>
          <w:sz w:val="20"/>
          <w:szCs w:val="20"/>
        </w:rPr>
        <w:t xml:space="preserve"> Ordem de Serviço/</w:t>
      </w:r>
      <w:r w:rsidR="00BA1666" w:rsidRPr="008754D8">
        <w:rPr>
          <w:rFonts w:ascii="Segoe UI" w:eastAsia="Arial" w:hAnsi="Segoe UI" w:cs="Segoe UI"/>
          <w:b/>
          <w:bCs/>
          <w:iCs/>
          <w:color w:val="000000" w:themeColor="text1"/>
          <w:sz w:val="20"/>
          <w:szCs w:val="20"/>
        </w:rPr>
        <w:t>Fornecimento</w:t>
      </w:r>
      <w:r w:rsidR="005211CA" w:rsidRPr="008754D8">
        <w:rPr>
          <w:rFonts w:ascii="Segoe UI" w:eastAsia="Arial" w:hAnsi="Segoe UI" w:cs="Segoe UI"/>
          <w:b/>
          <w:bCs/>
          <w:iCs/>
          <w:color w:val="000000" w:themeColor="text1"/>
          <w:sz w:val="20"/>
          <w:szCs w:val="20"/>
        </w:rPr>
        <w:t>,</w:t>
      </w:r>
      <w:r w:rsidR="005211CA" w:rsidRPr="008754D8">
        <w:rPr>
          <w:rFonts w:ascii="Segoe UI" w:eastAsia="Arial" w:hAnsi="Segoe UI" w:cs="Segoe UI"/>
          <w:i/>
          <w:color w:val="000000" w:themeColor="text1"/>
          <w:sz w:val="20"/>
          <w:szCs w:val="20"/>
        </w:rPr>
        <w:t xml:space="preserve"> </w:t>
      </w:r>
      <w:r w:rsidR="00D66915" w:rsidRPr="008754D8">
        <w:rPr>
          <w:rFonts w:ascii="Segoe UI" w:eastAsia="Arial" w:hAnsi="Segoe UI" w:cs="Segoe UI"/>
          <w:color w:val="000000"/>
          <w:sz w:val="20"/>
          <w:szCs w:val="20"/>
        </w:rPr>
        <w:t xml:space="preserve">sob pena de decair o direito à contratação, sem prejuízo das sanções previstas neste Aviso de Contratação Direta. </w:t>
      </w:r>
    </w:p>
    <w:p w14:paraId="18E1A140" w14:textId="1F682890" w:rsidR="00D66915" w:rsidRPr="008754D8" w:rsidRDefault="00EB692D" w:rsidP="00EB692D">
      <w:pPr>
        <w:tabs>
          <w:tab w:val="num" w:pos="0"/>
        </w:tabs>
        <w:suppressAutoHyphens/>
        <w:spacing w:before="120" w:after="120"/>
        <w:jc w:val="both"/>
        <w:rPr>
          <w:rFonts w:ascii="Segoe UI" w:eastAsia="Arial" w:hAnsi="Segoe UI" w:cs="Segoe UI"/>
          <w:color w:val="000000" w:themeColor="text1"/>
          <w:sz w:val="20"/>
          <w:szCs w:val="20"/>
        </w:rPr>
      </w:pPr>
      <w:r w:rsidRPr="008754D8">
        <w:rPr>
          <w:rFonts w:ascii="Segoe UI" w:eastAsia="Arial" w:hAnsi="Segoe UI" w:cs="Segoe UI"/>
          <w:color w:val="000000" w:themeColor="text1"/>
          <w:sz w:val="20"/>
          <w:szCs w:val="20"/>
        </w:rPr>
        <w:t>7.2.</w:t>
      </w:r>
      <w:r w:rsidR="00976CA0">
        <w:rPr>
          <w:rFonts w:ascii="Segoe UI" w:eastAsia="Arial" w:hAnsi="Segoe UI" w:cs="Segoe UI"/>
          <w:color w:val="000000" w:themeColor="text1"/>
          <w:sz w:val="20"/>
          <w:szCs w:val="20"/>
        </w:rPr>
        <w:t>1</w:t>
      </w:r>
      <w:r w:rsidRPr="008754D8">
        <w:rPr>
          <w:rFonts w:ascii="Segoe UI" w:eastAsia="Arial" w:hAnsi="Segoe UI" w:cs="Segoe UI"/>
          <w:color w:val="000000" w:themeColor="text1"/>
          <w:sz w:val="20"/>
          <w:szCs w:val="20"/>
        </w:rPr>
        <w:t xml:space="preserve"> </w:t>
      </w:r>
      <w:r w:rsidR="00D66915" w:rsidRPr="008754D8">
        <w:rPr>
          <w:rFonts w:ascii="Segoe UI" w:eastAsia="Arial" w:hAnsi="Segoe UI" w:cs="Segoe UI"/>
          <w:color w:val="000000" w:themeColor="text1"/>
          <w:sz w:val="20"/>
          <w:szCs w:val="20"/>
        </w:rPr>
        <w:t xml:space="preserve">O prazo previsto no subitem anterior poderá ser prorrogado, por igual período, por solicitação justificada do adjudicatário e aceita </w:t>
      </w:r>
      <w:r w:rsidR="00EB2B76">
        <w:rPr>
          <w:rFonts w:ascii="Segoe UI" w:eastAsia="Arial" w:hAnsi="Segoe UI" w:cs="Segoe UI"/>
          <w:color w:val="000000" w:themeColor="text1"/>
          <w:sz w:val="20"/>
          <w:szCs w:val="20"/>
        </w:rPr>
        <w:t>pelo CPB</w:t>
      </w:r>
      <w:r w:rsidR="00D66915" w:rsidRPr="008754D8">
        <w:rPr>
          <w:rFonts w:ascii="Segoe UI" w:eastAsia="Arial" w:hAnsi="Segoe UI" w:cs="Segoe UI"/>
          <w:color w:val="000000" w:themeColor="text1"/>
          <w:sz w:val="20"/>
          <w:szCs w:val="20"/>
        </w:rPr>
        <w:t>.</w:t>
      </w:r>
    </w:p>
    <w:p w14:paraId="22F3C70E" w14:textId="0E23C6C8" w:rsidR="00D66915" w:rsidRPr="008754D8" w:rsidRDefault="00EB692D" w:rsidP="00EB692D">
      <w:pPr>
        <w:tabs>
          <w:tab w:val="num" w:pos="-142"/>
        </w:tabs>
        <w:suppressAutoHyphens/>
        <w:spacing w:before="120" w:after="120"/>
        <w:jc w:val="both"/>
        <w:rPr>
          <w:rFonts w:ascii="Segoe UI" w:eastAsia="Arial" w:hAnsi="Segoe UI" w:cs="Segoe UI"/>
          <w:color w:val="000000" w:themeColor="text1"/>
          <w:sz w:val="20"/>
          <w:szCs w:val="20"/>
        </w:rPr>
      </w:pPr>
      <w:r w:rsidRPr="008754D8">
        <w:rPr>
          <w:rFonts w:ascii="Segoe UI" w:eastAsia="Arial" w:hAnsi="Segoe UI" w:cs="Segoe UI"/>
          <w:color w:val="000000" w:themeColor="text1"/>
          <w:sz w:val="20"/>
          <w:szCs w:val="20"/>
        </w:rPr>
        <w:t xml:space="preserve">7.3 </w:t>
      </w:r>
      <w:r w:rsidR="00D66915" w:rsidRPr="008754D8">
        <w:rPr>
          <w:rFonts w:ascii="Segoe UI" w:eastAsia="Arial" w:hAnsi="Segoe UI" w:cs="Segoe UI"/>
          <w:color w:val="000000" w:themeColor="text1"/>
          <w:sz w:val="20"/>
          <w:szCs w:val="20"/>
        </w:rPr>
        <w:t xml:space="preserve">O Aceite da </w:t>
      </w:r>
      <w:r w:rsidR="005211CA" w:rsidRPr="008754D8">
        <w:rPr>
          <w:rFonts w:ascii="Segoe UI" w:eastAsia="Arial" w:hAnsi="Segoe UI" w:cs="Segoe UI"/>
          <w:color w:val="000000" w:themeColor="text1"/>
          <w:sz w:val="20"/>
          <w:szCs w:val="20"/>
        </w:rPr>
        <w:t>Ordem de Serviço/Fornecimento</w:t>
      </w:r>
      <w:r w:rsidR="00D66915" w:rsidRPr="008754D8">
        <w:rPr>
          <w:rFonts w:ascii="Segoe UI" w:eastAsia="Arial" w:hAnsi="Segoe UI" w:cs="Segoe UI"/>
          <w:color w:val="000000" w:themeColor="text1"/>
          <w:sz w:val="20"/>
          <w:szCs w:val="20"/>
        </w:rPr>
        <w:t>, emitida ao fornecedor adjudicado, implica o reconhecimento de que:</w:t>
      </w:r>
    </w:p>
    <w:p w14:paraId="7D281D67" w14:textId="793F8654" w:rsidR="00D66915" w:rsidRPr="008754D8" w:rsidRDefault="00EB692D" w:rsidP="00EB692D">
      <w:pPr>
        <w:tabs>
          <w:tab w:val="num" w:pos="0"/>
        </w:tabs>
        <w:suppressAutoHyphens/>
        <w:spacing w:before="120" w:after="120"/>
        <w:jc w:val="both"/>
        <w:rPr>
          <w:rFonts w:ascii="Segoe UI" w:eastAsia="Arial" w:hAnsi="Segoe UI" w:cs="Segoe UI"/>
          <w:color w:val="000000" w:themeColor="text1"/>
          <w:sz w:val="20"/>
          <w:szCs w:val="20"/>
        </w:rPr>
      </w:pPr>
      <w:r w:rsidRPr="008754D8">
        <w:rPr>
          <w:rFonts w:ascii="Segoe UI" w:eastAsia="Arial" w:hAnsi="Segoe UI" w:cs="Segoe UI"/>
          <w:color w:val="000000" w:themeColor="text1"/>
          <w:sz w:val="20"/>
          <w:szCs w:val="20"/>
        </w:rPr>
        <w:t xml:space="preserve">7.3.1 </w:t>
      </w:r>
      <w:r w:rsidR="00D66915" w:rsidRPr="008754D8">
        <w:rPr>
          <w:rFonts w:ascii="Segoe UI" w:eastAsia="Arial" w:hAnsi="Segoe UI" w:cs="Segoe UI"/>
          <w:color w:val="000000" w:themeColor="text1"/>
          <w:sz w:val="20"/>
          <w:szCs w:val="20"/>
        </w:rPr>
        <w:t xml:space="preserve">referida </w:t>
      </w:r>
      <w:r w:rsidR="005211CA" w:rsidRPr="008754D8">
        <w:rPr>
          <w:rFonts w:ascii="Segoe UI" w:eastAsia="Arial" w:hAnsi="Segoe UI" w:cs="Segoe UI"/>
          <w:color w:val="000000" w:themeColor="text1"/>
          <w:sz w:val="20"/>
          <w:szCs w:val="20"/>
        </w:rPr>
        <w:t>Ordem</w:t>
      </w:r>
      <w:r w:rsidR="00D66915" w:rsidRPr="008754D8">
        <w:rPr>
          <w:rFonts w:ascii="Segoe UI" w:eastAsia="Arial" w:hAnsi="Segoe UI" w:cs="Segoe UI"/>
          <w:color w:val="000000" w:themeColor="text1"/>
          <w:sz w:val="20"/>
          <w:szCs w:val="20"/>
        </w:rPr>
        <w:t xml:space="preserve"> está substituindo o contrato, aplicando-se à relação de negócios ali estabelecida as disposições da </w:t>
      </w:r>
      <w:hyperlink r:id="rId23" w:history="1">
        <w:r w:rsidR="00D66915" w:rsidRPr="008754D8">
          <w:rPr>
            <w:rStyle w:val="Hyperlink"/>
            <w:rFonts w:ascii="Segoe UI" w:eastAsia="Arial" w:hAnsi="Segoe UI" w:cs="Segoe UI"/>
            <w:color w:val="000000" w:themeColor="text1"/>
            <w:sz w:val="20"/>
            <w:szCs w:val="20"/>
          </w:rPr>
          <w:t>Lei nº 14.133, de 2021</w:t>
        </w:r>
      </w:hyperlink>
      <w:r w:rsidR="00D66915" w:rsidRPr="008754D8">
        <w:rPr>
          <w:rFonts w:ascii="Segoe UI" w:eastAsia="Arial" w:hAnsi="Segoe UI" w:cs="Segoe UI"/>
          <w:color w:val="000000" w:themeColor="text1"/>
          <w:sz w:val="20"/>
          <w:szCs w:val="20"/>
        </w:rPr>
        <w:t>;</w:t>
      </w:r>
    </w:p>
    <w:p w14:paraId="06FCF6E7" w14:textId="006E7C1B" w:rsidR="00D66915" w:rsidRPr="008754D8" w:rsidRDefault="00EB692D" w:rsidP="00EB692D">
      <w:pPr>
        <w:tabs>
          <w:tab w:val="num" w:pos="0"/>
        </w:tabs>
        <w:suppressAutoHyphens/>
        <w:spacing w:before="120" w:after="120"/>
        <w:jc w:val="both"/>
        <w:rPr>
          <w:rFonts w:ascii="Segoe UI" w:eastAsia="Arial" w:hAnsi="Segoe UI" w:cs="Segoe UI"/>
          <w:color w:val="000000" w:themeColor="text1"/>
          <w:sz w:val="20"/>
          <w:szCs w:val="20"/>
        </w:rPr>
      </w:pPr>
      <w:r w:rsidRPr="008754D8">
        <w:rPr>
          <w:rFonts w:ascii="Segoe UI" w:eastAsia="Arial" w:hAnsi="Segoe UI" w:cs="Segoe UI"/>
          <w:color w:val="000000" w:themeColor="text1"/>
          <w:sz w:val="20"/>
          <w:szCs w:val="20"/>
        </w:rPr>
        <w:t xml:space="preserve">7.3.2 </w:t>
      </w:r>
      <w:r w:rsidR="00D66915" w:rsidRPr="008754D8">
        <w:rPr>
          <w:rFonts w:ascii="Segoe UI" w:eastAsia="Arial" w:hAnsi="Segoe UI" w:cs="Segoe UI"/>
          <w:color w:val="000000" w:themeColor="text1"/>
          <w:sz w:val="20"/>
          <w:szCs w:val="20"/>
        </w:rPr>
        <w:t>a contratada se vincula à sua proposta e às previsões contidas no Aviso de Contratação Direta e seus anexos;</w:t>
      </w:r>
    </w:p>
    <w:p w14:paraId="3198A069" w14:textId="48636F37" w:rsidR="00D66915" w:rsidRPr="008754D8" w:rsidRDefault="00EB692D" w:rsidP="00EB692D">
      <w:pPr>
        <w:tabs>
          <w:tab w:val="num" w:pos="0"/>
        </w:tabs>
        <w:suppressAutoHyphens/>
        <w:spacing w:before="120" w:after="120"/>
        <w:jc w:val="both"/>
        <w:rPr>
          <w:rFonts w:ascii="Segoe UI" w:eastAsia="Arial" w:hAnsi="Segoe UI" w:cs="Segoe UI"/>
          <w:color w:val="000000" w:themeColor="text1"/>
          <w:sz w:val="20"/>
          <w:szCs w:val="20"/>
        </w:rPr>
      </w:pPr>
      <w:r w:rsidRPr="008754D8">
        <w:rPr>
          <w:rFonts w:ascii="Segoe UI" w:eastAsia="Arial" w:hAnsi="Segoe UI" w:cs="Segoe UI"/>
          <w:color w:val="000000" w:themeColor="text1"/>
          <w:sz w:val="20"/>
          <w:szCs w:val="20"/>
        </w:rPr>
        <w:t xml:space="preserve">7.3.3 </w:t>
      </w:r>
      <w:r w:rsidR="00D66915" w:rsidRPr="008754D8">
        <w:rPr>
          <w:rFonts w:ascii="Segoe UI" w:eastAsia="Arial" w:hAnsi="Segoe UI" w:cs="Segoe UI"/>
          <w:color w:val="000000" w:themeColor="text1"/>
          <w:sz w:val="20"/>
          <w:szCs w:val="20"/>
        </w:rPr>
        <w:t xml:space="preserve">a contratada reconhece que as hipóteses de rescisão são aquelas previstas nos </w:t>
      </w:r>
      <w:hyperlink r:id="rId24" w:anchor="art137" w:history="1">
        <w:r w:rsidR="00D66915" w:rsidRPr="008754D8">
          <w:rPr>
            <w:rStyle w:val="Hyperlink"/>
            <w:rFonts w:ascii="Segoe UI" w:eastAsia="Arial" w:hAnsi="Segoe UI" w:cs="Segoe UI"/>
            <w:color w:val="000000" w:themeColor="text1"/>
            <w:sz w:val="20"/>
            <w:szCs w:val="20"/>
          </w:rPr>
          <w:t>artigos 137 e 138 da Lei nº 14.133, de 2021</w:t>
        </w:r>
      </w:hyperlink>
      <w:r w:rsidR="00D66915" w:rsidRPr="008754D8">
        <w:rPr>
          <w:rFonts w:ascii="Segoe UI" w:eastAsia="Arial" w:hAnsi="Segoe UI" w:cs="Segoe UI"/>
          <w:color w:val="000000" w:themeColor="text1"/>
          <w:sz w:val="20"/>
          <w:szCs w:val="20"/>
        </w:rPr>
        <w:t xml:space="preserve"> e reconhece os direitos d</w:t>
      </w:r>
      <w:r w:rsidR="00EB2B76">
        <w:rPr>
          <w:rFonts w:ascii="Segoe UI" w:eastAsia="Arial" w:hAnsi="Segoe UI" w:cs="Segoe UI"/>
          <w:color w:val="000000" w:themeColor="text1"/>
          <w:sz w:val="20"/>
          <w:szCs w:val="20"/>
        </w:rPr>
        <w:t xml:space="preserve">o CPB </w:t>
      </w:r>
      <w:r w:rsidR="00D66915" w:rsidRPr="008754D8">
        <w:rPr>
          <w:rFonts w:ascii="Segoe UI" w:eastAsia="Arial" w:hAnsi="Segoe UI" w:cs="Segoe UI"/>
          <w:color w:val="000000" w:themeColor="text1"/>
          <w:sz w:val="20"/>
          <w:szCs w:val="20"/>
        </w:rPr>
        <w:t xml:space="preserve">previstos nos </w:t>
      </w:r>
      <w:hyperlink r:id="rId25" w:anchor="art137" w:history="1">
        <w:r w:rsidR="00D66915" w:rsidRPr="008754D8">
          <w:rPr>
            <w:rStyle w:val="Hyperlink"/>
            <w:rFonts w:ascii="Segoe UI" w:eastAsia="Arial" w:hAnsi="Segoe UI" w:cs="Segoe UI"/>
            <w:color w:val="000000" w:themeColor="text1"/>
            <w:sz w:val="20"/>
            <w:szCs w:val="20"/>
          </w:rPr>
          <w:t>artigos 137 a 139 da mesma Lei</w:t>
        </w:r>
      </w:hyperlink>
      <w:r w:rsidR="00D66915" w:rsidRPr="008754D8">
        <w:rPr>
          <w:rFonts w:ascii="Segoe UI" w:eastAsia="Arial" w:hAnsi="Segoe UI" w:cs="Segoe UI"/>
          <w:color w:val="000000" w:themeColor="text1"/>
          <w:sz w:val="20"/>
          <w:szCs w:val="20"/>
        </w:rPr>
        <w:t>.</w:t>
      </w:r>
    </w:p>
    <w:p w14:paraId="474EA13A" w14:textId="2469568C" w:rsidR="00D66915" w:rsidRPr="008754D8" w:rsidRDefault="00EB692D" w:rsidP="00EB692D">
      <w:pPr>
        <w:tabs>
          <w:tab w:val="num" w:pos="-142"/>
        </w:tabs>
        <w:suppressAutoHyphens/>
        <w:spacing w:before="120" w:after="120"/>
        <w:jc w:val="both"/>
        <w:rPr>
          <w:rFonts w:ascii="Segoe UI" w:eastAsia="Arial" w:hAnsi="Segoe UI" w:cs="Segoe UI"/>
          <w:color w:val="000000"/>
          <w:sz w:val="20"/>
          <w:szCs w:val="20"/>
        </w:rPr>
      </w:pPr>
      <w:r w:rsidRPr="008754D8">
        <w:rPr>
          <w:rFonts w:ascii="Segoe UI" w:eastAsia="Arial" w:hAnsi="Segoe UI" w:cs="Segoe UI"/>
          <w:color w:val="000000"/>
          <w:sz w:val="20"/>
          <w:szCs w:val="20"/>
        </w:rPr>
        <w:t xml:space="preserve">7.4 </w:t>
      </w:r>
      <w:r w:rsidR="00D66915" w:rsidRPr="008754D8">
        <w:rPr>
          <w:rFonts w:ascii="Segoe UI" w:eastAsia="Arial" w:hAnsi="Segoe UI" w:cs="Segoe UI"/>
          <w:color w:val="000000"/>
          <w:sz w:val="20"/>
          <w:szCs w:val="20"/>
        </w:rPr>
        <w:t xml:space="preserve">O prazo de vigência da contratação é o estabelecido no Termo de Referência. </w:t>
      </w:r>
    </w:p>
    <w:p w14:paraId="2E8C1A0B" w14:textId="2208156A" w:rsidR="00D66915" w:rsidRDefault="00EB692D" w:rsidP="00601B5A">
      <w:pPr>
        <w:tabs>
          <w:tab w:val="num" w:pos="-142"/>
        </w:tabs>
        <w:suppressAutoHyphens/>
        <w:spacing w:after="0" w:line="240" w:lineRule="auto"/>
        <w:jc w:val="both"/>
        <w:rPr>
          <w:rFonts w:ascii="Segoe UI" w:hAnsi="Segoe UI" w:cs="Segoe UI"/>
          <w:color w:val="000000"/>
          <w:sz w:val="20"/>
          <w:szCs w:val="20"/>
        </w:rPr>
      </w:pPr>
      <w:r w:rsidRPr="008754D8">
        <w:rPr>
          <w:rFonts w:ascii="Segoe UI" w:hAnsi="Segoe UI" w:cs="Segoe UI"/>
          <w:color w:val="000000"/>
          <w:sz w:val="20"/>
          <w:szCs w:val="20"/>
        </w:rPr>
        <w:t xml:space="preserve">7.5 </w:t>
      </w:r>
      <w:r w:rsidR="00D66915" w:rsidRPr="008754D8">
        <w:rPr>
          <w:rFonts w:ascii="Segoe UI" w:hAnsi="Segoe UI" w:cs="Segoe UI"/>
          <w:color w:val="000000"/>
          <w:sz w:val="20"/>
          <w:szCs w:val="20"/>
        </w:rPr>
        <w:t>Na assinatura do contrato ou do instrumento equivalente será exigida a comprovação das condições de habilitação e contratação consignadas neste aviso, que deverão ser mantidas pelo fornecedor durante a vigência do contrato.</w:t>
      </w:r>
    </w:p>
    <w:p w14:paraId="532EADC8" w14:textId="77777777" w:rsidR="00601B5A" w:rsidRPr="008754D8" w:rsidRDefault="00601B5A" w:rsidP="00601B5A">
      <w:pPr>
        <w:tabs>
          <w:tab w:val="num" w:pos="-142"/>
        </w:tabs>
        <w:suppressAutoHyphens/>
        <w:spacing w:after="0" w:line="240" w:lineRule="auto"/>
        <w:jc w:val="both"/>
        <w:rPr>
          <w:rFonts w:ascii="Segoe UI" w:eastAsia="Arial" w:hAnsi="Segoe UI" w:cs="Segoe UI"/>
          <w:color w:val="000000"/>
          <w:sz w:val="20"/>
          <w:szCs w:val="20"/>
        </w:rPr>
      </w:pPr>
    </w:p>
    <w:p w14:paraId="4FCFE805" w14:textId="6BDEE8C1" w:rsidR="00D66915" w:rsidRDefault="00EB692D" w:rsidP="00E702D9">
      <w:pPr>
        <w:pStyle w:val="Ttulo1"/>
        <w:spacing w:before="0" w:after="0" w:line="240" w:lineRule="auto"/>
        <w:jc w:val="both"/>
        <w:rPr>
          <w:rFonts w:ascii="Segoe UI" w:hAnsi="Segoe UI" w:cs="Segoe UI"/>
          <w:color w:val="000000" w:themeColor="text1"/>
          <w:sz w:val="20"/>
          <w:szCs w:val="20"/>
        </w:rPr>
      </w:pPr>
      <w:bookmarkStart w:id="8" w:name="_Toc142925870"/>
      <w:r w:rsidRPr="008754D8">
        <w:rPr>
          <w:rFonts w:ascii="Segoe UI" w:hAnsi="Segoe UI" w:cs="Segoe UI"/>
          <w:color w:val="000000" w:themeColor="text1"/>
          <w:sz w:val="20"/>
          <w:szCs w:val="20"/>
        </w:rPr>
        <w:t xml:space="preserve">8. </w:t>
      </w:r>
      <w:r w:rsidR="00D66915" w:rsidRPr="008754D8">
        <w:rPr>
          <w:rFonts w:ascii="Segoe UI" w:hAnsi="Segoe UI" w:cs="Segoe UI"/>
          <w:color w:val="000000" w:themeColor="text1"/>
          <w:sz w:val="20"/>
          <w:szCs w:val="20"/>
        </w:rPr>
        <w:t>INFRAÇÕES E SANÇÕES ADMINISTRATIVAS</w:t>
      </w:r>
      <w:bookmarkEnd w:id="8"/>
    </w:p>
    <w:p w14:paraId="0CAF15AC" w14:textId="77777777" w:rsidR="00E702D9" w:rsidRPr="00E702D9" w:rsidRDefault="00E702D9" w:rsidP="00E702D9">
      <w:pPr>
        <w:spacing w:after="0" w:line="240" w:lineRule="auto"/>
        <w:rPr>
          <w:lang w:eastAsia="en-US"/>
        </w:rPr>
      </w:pPr>
    </w:p>
    <w:p w14:paraId="7604E15A" w14:textId="571528B2" w:rsidR="00D66915" w:rsidRPr="008754D8" w:rsidRDefault="00EB692D" w:rsidP="00EB692D">
      <w:pPr>
        <w:tabs>
          <w:tab w:val="num" w:pos="-142"/>
        </w:tabs>
        <w:suppressAutoHyphens/>
        <w:spacing w:before="120" w:after="120"/>
        <w:jc w:val="both"/>
        <w:rPr>
          <w:rFonts w:ascii="Segoe UI" w:hAnsi="Segoe UI" w:cs="Segoe UI"/>
          <w:b/>
          <w:sz w:val="20"/>
          <w:szCs w:val="20"/>
        </w:rPr>
      </w:pPr>
      <w:r w:rsidRPr="008754D8">
        <w:rPr>
          <w:rFonts w:ascii="Segoe UI" w:hAnsi="Segoe UI" w:cs="Segoe UI"/>
          <w:sz w:val="20"/>
          <w:szCs w:val="20"/>
        </w:rPr>
        <w:t xml:space="preserve">8.1 </w:t>
      </w:r>
      <w:r w:rsidR="00D66915" w:rsidRPr="008754D8">
        <w:rPr>
          <w:rFonts w:ascii="Segoe UI" w:hAnsi="Segoe UI" w:cs="Segoe UI"/>
          <w:sz w:val="20"/>
          <w:szCs w:val="20"/>
        </w:rPr>
        <w:t>Comete infração administrativa o fornecedor que praticar quaisquer das hipóteses previstas no</w:t>
      </w:r>
      <w:r w:rsidR="004658C9" w:rsidRPr="008754D8">
        <w:rPr>
          <w:rFonts w:ascii="Segoe UI" w:hAnsi="Segoe UI" w:cs="Segoe UI"/>
          <w:sz w:val="20"/>
          <w:szCs w:val="20"/>
        </w:rPr>
        <w:t xml:space="preserve"> art. 75 do RAC/CPB e também no </w:t>
      </w:r>
      <w:r w:rsidR="00D66915" w:rsidRPr="008754D8">
        <w:rPr>
          <w:rFonts w:ascii="Segoe UI" w:hAnsi="Segoe UI" w:cs="Segoe UI"/>
          <w:sz w:val="20"/>
          <w:szCs w:val="20"/>
        </w:rPr>
        <w:t xml:space="preserve"> </w:t>
      </w:r>
      <w:hyperlink r:id="rId26" w:anchor="art155" w:history="1">
        <w:r w:rsidR="00D66915" w:rsidRPr="008754D8">
          <w:rPr>
            <w:rStyle w:val="Hyperlink"/>
            <w:rFonts w:ascii="Segoe UI" w:hAnsi="Segoe UI" w:cs="Segoe UI"/>
            <w:sz w:val="20"/>
            <w:szCs w:val="20"/>
          </w:rPr>
          <w:t>art. 155 da Lei nº 14.133, de 2021</w:t>
        </w:r>
      </w:hyperlink>
      <w:r w:rsidR="00D66915" w:rsidRPr="008754D8">
        <w:rPr>
          <w:rFonts w:ascii="Segoe UI" w:hAnsi="Segoe UI" w:cs="Segoe UI"/>
          <w:sz w:val="20"/>
          <w:szCs w:val="20"/>
        </w:rPr>
        <w:t xml:space="preserve">, quais sejam: </w:t>
      </w:r>
    </w:p>
    <w:p w14:paraId="34463C39" w14:textId="0388C71A" w:rsidR="00D66915" w:rsidRPr="008754D8" w:rsidRDefault="00EB692D" w:rsidP="00EB692D">
      <w:pPr>
        <w:tabs>
          <w:tab w:val="num" w:pos="0"/>
        </w:tabs>
        <w:suppressAutoHyphens/>
        <w:spacing w:before="120" w:after="120"/>
        <w:jc w:val="both"/>
        <w:rPr>
          <w:rFonts w:ascii="Segoe UI" w:hAnsi="Segoe UI" w:cs="Segoe UI"/>
          <w:sz w:val="20"/>
          <w:szCs w:val="20"/>
        </w:rPr>
      </w:pPr>
      <w:bookmarkStart w:id="9" w:name="_Ref143509900"/>
      <w:r w:rsidRPr="008754D8">
        <w:rPr>
          <w:rFonts w:ascii="Segoe UI" w:hAnsi="Segoe UI" w:cs="Segoe UI"/>
          <w:color w:val="000000"/>
          <w:sz w:val="20"/>
          <w:szCs w:val="20"/>
        </w:rPr>
        <w:t xml:space="preserve">8.1.1 </w:t>
      </w:r>
      <w:r w:rsidR="00D66915" w:rsidRPr="008754D8">
        <w:rPr>
          <w:rFonts w:ascii="Segoe UI" w:hAnsi="Segoe UI" w:cs="Segoe UI"/>
          <w:color w:val="000000"/>
          <w:sz w:val="20"/>
          <w:szCs w:val="20"/>
        </w:rPr>
        <w:t>dar causa à inexecução parcial do contrato</w:t>
      </w:r>
      <w:r w:rsidR="00D66915" w:rsidRPr="008754D8">
        <w:rPr>
          <w:rFonts w:ascii="Segoe UI" w:hAnsi="Segoe UI" w:cs="Segoe UI"/>
          <w:sz w:val="20"/>
          <w:szCs w:val="20"/>
        </w:rPr>
        <w:t>;</w:t>
      </w:r>
      <w:bookmarkEnd w:id="9"/>
    </w:p>
    <w:p w14:paraId="05811A5F" w14:textId="1C46748D" w:rsidR="00D66915" w:rsidRPr="008754D8" w:rsidRDefault="00EB692D" w:rsidP="00EB692D">
      <w:pPr>
        <w:tabs>
          <w:tab w:val="num" w:pos="0"/>
        </w:tabs>
        <w:suppressAutoHyphens/>
        <w:spacing w:before="120" w:after="120"/>
        <w:jc w:val="both"/>
        <w:rPr>
          <w:rFonts w:ascii="Segoe UI" w:hAnsi="Segoe UI" w:cs="Segoe UI"/>
          <w:sz w:val="20"/>
          <w:szCs w:val="20"/>
        </w:rPr>
      </w:pPr>
      <w:bookmarkStart w:id="10" w:name="_Ref143510015"/>
      <w:r w:rsidRPr="008754D8">
        <w:rPr>
          <w:rFonts w:ascii="Segoe UI" w:hAnsi="Segoe UI" w:cs="Segoe UI"/>
          <w:color w:val="000000"/>
          <w:sz w:val="20"/>
          <w:szCs w:val="20"/>
        </w:rPr>
        <w:t xml:space="preserve">8.1.2 </w:t>
      </w:r>
      <w:r w:rsidR="00D66915" w:rsidRPr="008754D8">
        <w:rPr>
          <w:rFonts w:ascii="Segoe UI" w:hAnsi="Segoe UI" w:cs="Segoe UI"/>
          <w:color w:val="000000"/>
          <w:sz w:val="20"/>
          <w:szCs w:val="20"/>
        </w:rPr>
        <w:t xml:space="preserve">dar causa à inexecução parcial do contrato que cause grave dano </w:t>
      </w:r>
      <w:r w:rsidR="00456FD5" w:rsidRPr="008754D8">
        <w:rPr>
          <w:rFonts w:ascii="Segoe UI" w:hAnsi="Segoe UI" w:cs="Segoe UI"/>
          <w:color w:val="000000"/>
          <w:sz w:val="20"/>
          <w:szCs w:val="20"/>
        </w:rPr>
        <w:t>ao CPB</w:t>
      </w:r>
      <w:r w:rsidR="00D66915" w:rsidRPr="008754D8">
        <w:rPr>
          <w:rFonts w:ascii="Segoe UI" w:hAnsi="Segoe UI" w:cs="Segoe UI"/>
          <w:color w:val="000000"/>
          <w:sz w:val="20"/>
          <w:szCs w:val="20"/>
        </w:rPr>
        <w:t>, ao funcionamento dos serviços públicos ou ao interesse coletivo;</w:t>
      </w:r>
      <w:bookmarkEnd w:id="10"/>
    </w:p>
    <w:p w14:paraId="44DD62D0" w14:textId="20415412" w:rsidR="00D66915" w:rsidRPr="008754D8" w:rsidRDefault="00EB692D" w:rsidP="00EB692D">
      <w:pPr>
        <w:tabs>
          <w:tab w:val="num" w:pos="0"/>
        </w:tabs>
        <w:suppressAutoHyphens/>
        <w:spacing w:before="120" w:after="120"/>
        <w:jc w:val="both"/>
        <w:rPr>
          <w:rFonts w:ascii="Segoe UI" w:hAnsi="Segoe UI" w:cs="Segoe UI"/>
          <w:sz w:val="20"/>
          <w:szCs w:val="20"/>
        </w:rPr>
      </w:pPr>
      <w:r w:rsidRPr="008754D8">
        <w:rPr>
          <w:rFonts w:ascii="Segoe UI" w:hAnsi="Segoe UI" w:cs="Segoe UI"/>
          <w:color w:val="000000"/>
          <w:sz w:val="20"/>
          <w:szCs w:val="20"/>
        </w:rPr>
        <w:t xml:space="preserve">8.1.3 </w:t>
      </w:r>
      <w:r w:rsidR="00D66915" w:rsidRPr="008754D8">
        <w:rPr>
          <w:rFonts w:ascii="Segoe UI" w:hAnsi="Segoe UI" w:cs="Segoe UI"/>
          <w:color w:val="000000"/>
          <w:sz w:val="20"/>
          <w:szCs w:val="20"/>
        </w:rPr>
        <w:t>dar causa à inexecução total do contrato;</w:t>
      </w:r>
    </w:p>
    <w:p w14:paraId="7C249728" w14:textId="4D8EF88B" w:rsidR="00D66915" w:rsidRPr="008754D8" w:rsidRDefault="00EB692D" w:rsidP="00EB692D">
      <w:pPr>
        <w:tabs>
          <w:tab w:val="num" w:pos="0"/>
        </w:tabs>
        <w:suppressAutoHyphens/>
        <w:spacing w:before="120" w:after="120"/>
        <w:jc w:val="both"/>
        <w:rPr>
          <w:rFonts w:ascii="Segoe UI" w:hAnsi="Segoe UI" w:cs="Segoe UI"/>
          <w:sz w:val="20"/>
          <w:szCs w:val="20"/>
        </w:rPr>
      </w:pPr>
      <w:r w:rsidRPr="008754D8">
        <w:rPr>
          <w:rFonts w:ascii="Segoe UI" w:hAnsi="Segoe UI" w:cs="Segoe UI"/>
          <w:color w:val="000000"/>
          <w:sz w:val="20"/>
          <w:szCs w:val="20"/>
        </w:rPr>
        <w:t xml:space="preserve">8.1.4 </w:t>
      </w:r>
      <w:r w:rsidR="00D66915" w:rsidRPr="008754D8">
        <w:rPr>
          <w:rFonts w:ascii="Segoe UI" w:hAnsi="Segoe UI" w:cs="Segoe UI"/>
          <w:color w:val="000000"/>
          <w:sz w:val="20"/>
          <w:szCs w:val="20"/>
        </w:rPr>
        <w:t>deixar de entregar a documentação exigida para o certame;</w:t>
      </w:r>
    </w:p>
    <w:p w14:paraId="22C7D251" w14:textId="0FF40789" w:rsidR="00D66915" w:rsidRPr="008754D8" w:rsidRDefault="00EB692D" w:rsidP="00EB692D">
      <w:pPr>
        <w:tabs>
          <w:tab w:val="num" w:pos="0"/>
        </w:tabs>
        <w:suppressAutoHyphens/>
        <w:spacing w:before="120" w:after="120"/>
        <w:jc w:val="both"/>
        <w:rPr>
          <w:rFonts w:ascii="Segoe UI" w:hAnsi="Segoe UI" w:cs="Segoe UI"/>
          <w:sz w:val="20"/>
          <w:szCs w:val="20"/>
        </w:rPr>
      </w:pPr>
      <w:r w:rsidRPr="008754D8">
        <w:rPr>
          <w:rFonts w:ascii="Segoe UI" w:hAnsi="Segoe UI" w:cs="Segoe UI"/>
          <w:color w:val="000000"/>
          <w:sz w:val="20"/>
          <w:szCs w:val="20"/>
        </w:rPr>
        <w:t xml:space="preserve">8.1.5 </w:t>
      </w:r>
      <w:r w:rsidR="00D66915" w:rsidRPr="008754D8">
        <w:rPr>
          <w:rFonts w:ascii="Segoe UI" w:hAnsi="Segoe UI" w:cs="Segoe UI"/>
          <w:color w:val="000000"/>
          <w:sz w:val="20"/>
          <w:szCs w:val="20"/>
        </w:rPr>
        <w:t>não manter a proposta, salvo em decorrência de fato superveniente devidamente justificado;</w:t>
      </w:r>
    </w:p>
    <w:p w14:paraId="66DC3FC5" w14:textId="695D50A8" w:rsidR="00D66915" w:rsidRPr="008754D8" w:rsidRDefault="00307025" w:rsidP="00EB692D">
      <w:pPr>
        <w:tabs>
          <w:tab w:val="num" w:pos="0"/>
        </w:tabs>
        <w:suppressAutoHyphens/>
        <w:spacing w:before="120" w:after="120"/>
        <w:jc w:val="both"/>
        <w:rPr>
          <w:rFonts w:ascii="Segoe UI" w:hAnsi="Segoe UI" w:cs="Segoe UI"/>
          <w:sz w:val="20"/>
          <w:szCs w:val="20"/>
        </w:rPr>
      </w:pPr>
      <w:r w:rsidRPr="008754D8">
        <w:rPr>
          <w:rFonts w:ascii="Segoe UI" w:hAnsi="Segoe UI" w:cs="Segoe UI"/>
          <w:color w:val="000000"/>
          <w:sz w:val="20"/>
          <w:szCs w:val="20"/>
        </w:rPr>
        <w:t xml:space="preserve">8.1.6 </w:t>
      </w:r>
      <w:r w:rsidR="00D66915" w:rsidRPr="008754D8">
        <w:rPr>
          <w:rFonts w:ascii="Segoe UI" w:hAnsi="Segoe UI" w:cs="Segoe UI"/>
          <w:color w:val="000000"/>
          <w:sz w:val="20"/>
          <w:szCs w:val="20"/>
        </w:rPr>
        <w:t>não celebrar o contrato ou não entregar a documentação exigida para a contratação, quando convocado dentro do prazo de validade de sua proposta;</w:t>
      </w:r>
    </w:p>
    <w:p w14:paraId="2A875A4F" w14:textId="193F5494" w:rsidR="00D66915" w:rsidRPr="008754D8" w:rsidRDefault="00307025" w:rsidP="00EB692D">
      <w:pPr>
        <w:tabs>
          <w:tab w:val="num" w:pos="0"/>
        </w:tabs>
        <w:suppressAutoHyphens/>
        <w:spacing w:before="120" w:after="120"/>
        <w:jc w:val="both"/>
        <w:rPr>
          <w:rFonts w:ascii="Segoe UI" w:hAnsi="Segoe UI" w:cs="Segoe UI"/>
          <w:sz w:val="20"/>
          <w:szCs w:val="20"/>
        </w:rPr>
      </w:pPr>
      <w:bookmarkStart w:id="11" w:name="_Ref143510046"/>
      <w:r w:rsidRPr="008754D8">
        <w:rPr>
          <w:rFonts w:ascii="Segoe UI" w:hAnsi="Segoe UI" w:cs="Segoe UI"/>
          <w:color w:val="000000"/>
          <w:sz w:val="20"/>
          <w:szCs w:val="20"/>
        </w:rPr>
        <w:t xml:space="preserve">8.1.7 </w:t>
      </w:r>
      <w:r w:rsidR="00D66915" w:rsidRPr="008754D8">
        <w:rPr>
          <w:rFonts w:ascii="Segoe UI" w:hAnsi="Segoe UI" w:cs="Segoe UI"/>
          <w:color w:val="000000"/>
          <w:sz w:val="20"/>
          <w:szCs w:val="20"/>
        </w:rPr>
        <w:t>ensejar o retardamento da execução ou da entrega do objeto da contratação direta sem motivo justificado;</w:t>
      </w:r>
      <w:bookmarkEnd w:id="11"/>
    </w:p>
    <w:p w14:paraId="25A05833" w14:textId="16D3EBCC" w:rsidR="00D66915" w:rsidRPr="008754D8" w:rsidRDefault="00307025" w:rsidP="00EB692D">
      <w:pPr>
        <w:tabs>
          <w:tab w:val="num" w:pos="0"/>
        </w:tabs>
        <w:suppressAutoHyphens/>
        <w:spacing w:before="120" w:after="120"/>
        <w:jc w:val="both"/>
        <w:rPr>
          <w:rFonts w:ascii="Segoe UI" w:hAnsi="Segoe UI" w:cs="Segoe UI"/>
          <w:sz w:val="20"/>
          <w:szCs w:val="20"/>
        </w:rPr>
      </w:pPr>
      <w:bookmarkStart w:id="12" w:name="_Ref143510088"/>
      <w:r w:rsidRPr="008754D8">
        <w:rPr>
          <w:rFonts w:ascii="Segoe UI" w:hAnsi="Segoe UI" w:cs="Segoe UI"/>
          <w:color w:val="000000"/>
          <w:sz w:val="20"/>
          <w:szCs w:val="20"/>
        </w:rPr>
        <w:t xml:space="preserve">8.1.8 </w:t>
      </w:r>
      <w:r w:rsidR="00D66915" w:rsidRPr="008754D8">
        <w:rPr>
          <w:rFonts w:ascii="Segoe UI" w:hAnsi="Segoe UI" w:cs="Segoe UI"/>
          <w:color w:val="000000"/>
          <w:sz w:val="20"/>
          <w:szCs w:val="20"/>
        </w:rPr>
        <w:t>apresentar declaração ou documentação falsa exigida para o certame ou prestar declaração falsa durante a dispensa eletrônica ou a execução do contrato;</w:t>
      </w:r>
      <w:bookmarkEnd w:id="12"/>
    </w:p>
    <w:p w14:paraId="13646BA8" w14:textId="080A32B8" w:rsidR="00D66915" w:rsidRPr="008754D8" w:rsidRDefault="00307025" w:rsidP="00EB692D">
      <w:pPr>
        <w:tabs>
          <w:tab w:val="num" w:pos="0"/>
        </w:tabs>
        <w:suppressAutoHyphens/>
        <w:spacing w:before="120" w:after="120"/>
        <w:jc w:val="both"/>
        <w:rPr>
          <w:rFonts w:ascii="Segoe UI" w:hAnsi="Segoe UI" w:cs="Segoe UI"/>
          <w:sz w:val="20"/>
          <w:szCs w:val="20"/>
        </w:rPr>
      </w:pPr>
      <w:r w:rsidRPr="008754D8">
        <w:rPr>
          <w:rFonts w:ascii="Segoe UI" w:hAnsi="Segoe UI" w:cs="Segoe UI"/>
          <w:color w:val="000000"/>
          <w:sz w:val="20"/>
          <w:szCs w:val="20"/>
        </w:rPr>
        <w:lastRenderedPageBreak/>
        <w:t xml:space="preserve">8.1.9 </w:t>
      </w:r>
      <w:r w:rsidR="00D66915" w:rsidRPr="008754D8">
        <w:rPr>
          <w:rFonts w:ascii="Segoe UI" w:hAnsi="Segoe UI" w:cs="Segoe UI"/>
          <w:color w:val="000000"/>
          <w:sz w:val="20"/>
          <w:szCs w:val="20"/>
        </w:rPr>
        <w:t>fraudar a dispensa eletrônica ou praticar ato fraudulento na execução do contrato;</w:t>
      </w:r>
    </w:p>
    <w:p w14:paraId="0E82B851" w14:textId="279F34F4" w:rsidR="00D66915" w:rsidRPr="008754D8" w:rsidRDefault="00307025" w:rsidP="00EB692D">
      <w:pPr>
        <w:tabs>
          <w:tab w:val="num" w:pos="0"/>
        </w:tabs>
        <w:suppressAutoHyphens/>
        <w:spacing w:before="120" w:after="120"/>
        <w:jc w:val="both"/>
        <w:rPr>
          <w:rFonts w:ascii="Segoe UI" w:hAnsi="Segoe UI" w:cs="Segoe UI"/>
          <w:sz w:val="20"/>
          <w:szCs w:val="20"/>
        </w:rPr>
      </w:pPr>
      <w:r w:rsidRPr="008754D8">
        <w:rPr>
          <w:rFonts w:ascii="Segoe UI" w:hAnsi="Segoe UI" w:cs="Segoe UI"/>
          <w:color w:val="000000"/>
          <w:sz w:val="20"/>
          <w:szCs w:val="20"/>
        </w:rPr>
        <w:t xml:space="preserve">8.1.10 </w:t>
      </w:r>
      <w:r w:rsidR="00D66915" w:rsidRPr="008754D8">
        <w:rPr>
          <w:rFonts w:ascii="Segoe UI" w:hAnsi="Segoe UI" w:cs="Segoe UI"/>
          <w:color w:val="000000"/>
          <w:sz w:val="20"/>
          <w:szCs w:val="20"/>
        </w:rPr>
        <w:t>comportar-se de modo inidôneo ou cometer fraude de qualquer natureza;</w:t>
      </w:r>
    </w:p>
    <w:p w14:paraId="47E5BC50" w14:textId="6FF2944B" w:rsidR="00D66915" w:rsidRPr="008754D8" w:rsidRDefault="00307025" w:rsidP="00EB692D">
      <w:pPr>
        <w:suppressAutoHyphens/>
        <w:spacing w:before="120" w:after="120"/>
        <w:jc w:val="both"/>
        <w:rPr>
          <w:rFonts w:ascii="Segoe UI" w:hAnsi="Segoe UI" w:cs="Segoe UI"/>
          <w:sz w:val="20"/>
          <w:szCs w:val="20"/>
        </w:rPr>
      </w:pPr>
      <w:r w:rsidRPr="008754D8">
        <w:rPr>
          <w:rFonts w:ascii="Segoe UI" w:hAnsi="Segoe UI" w:cs="Segoe UI"/>
          <w:sz w:val="20"/>
          <w:szCs w:val="20"/>
        </w:rPr>
        <w:t xml:space="preserve">8.1.10.1 </w:t>
      </w:r>
      <w:r w:rsidR="00D66915" w:rsidRPr="008754D8">
        <w:rPr>
          <w:rFonts w:ascii="Segoe UI" w:hAnsi="Segoe UI" w:cs="Segoe UI"/>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3762E71" w14:textId="5B7E2778" w:rsidR="00D66915" w:rsidRPr="008754D8" w:rsidRDefault="00307025" w:rsidP="00EB692D">
      <w:pPr>
        <w:tabs>
          <w:tab w:val="num" w:pos="0"/>
        </w:tabs>
        <w:suppressAutoHyphens/>
        <w:spacing w:before="120" w:after="120"/>
        <w:jc w:val="both"/>
        <w:rPr>
          <w:rFonts w:ascii="Segoe UI" w:hAnsi="Segoe UI" w:cs="Segoe UI"/>
          <w:sz w:val="20"/>
          <w:szCs w:val="20"/>
        </w:rPr>
      </w:pPr>
      <w:r w:rsidRPr="008754D8">
        <w:rPr>
          <w:rFonts w:ascii="Segoe UI" w:hAnsi="Segoe UI" w:cs="Segoe UI"/>
          <w:color w:val="000000"/>
          <w:sz w:val="20"/>
          <w:szCs w:val="20"/>
        </w:rPr>
        <w:t xml:space="preserve">8.1.11 </w:t>
      </w:r>
      <w:r w:rsidR="00D66915" w:rsidRPr="008754D8">
        <w:rPr>
          <w:rFonts w:ascii="Segoe UI" w:hAnsi="Segoe UI" w:cs="Segoe UI"/>
          <w:color w:val="000000"/>
          <w:sz w:val="20"/>
          <w:szCs w:val="20"/>
        </w:rPr>
        <w:t>praticar atos ilícitos com vistas a frustrar os objetivos deste certame.</w:t>
      </w:r>
    </w:p>
    <w:p w14:paraId="77E075AC" w14:textId="07E54808" w:rsidR="00D66915" w:rsidRPr="008754D8" w:rsidRDefault="00307025" w:rsidP="00EB692D">
      <w:pPr>
        <w:tabs>
          <w:tab w:val="num" w:pos="0"/>
        </w:tabs>
        <w:suppressAutoHyphens/>
        <w:spacing w:before="120" w:after="120"/>
        <w:jc w:val="both"/>
        <w:rPr>
          <w:rStyle w:val="Hyperlink"/>
          <w:rFonts w:ascii="Segoe UI" w:hAnsi="Segoe UI" w:cs="Segoe UI"/>
          <w:sz w:val="20"/>
          <w:szCs w:val="20"/>
        </w:rPr>
      </w:pPr>
      <w:bookmarkStart w:id="13" w:name="_Ref143509952"/>
      <w:r w:rsidRPr="008754D8">
        <w:rPr>
          <w:rFonts w:ascii="Segoe UI" w:hAnsi="Segoe UI" w:cs="Segoe UI"/>
          <w:color w:val="000000"/>
          <w:sz w:val="20"/>
          <w:szCs w:val="20"/>
        </w:rPr>
        <w:t xml:space="preserve">8.1.12 </w:t>
      </w:r>
      <w:r w:rsidR="00D66915" w:rsidRPr="008754D8">
        <w:rPr>
          <w:rFonts w:ascii="Segoe UI" w:hAnsi="Segoe UI" w:cs="Segoe UI"/>
          <w:color w:val="000000"/>
          <w:sz w:val="20"/>
          <w:szCs w:val="20"/>
        </w:rPr>
        <w:t>praticar ato lesivo previsto no </w:t>
      </w:r>
      <w:r w:rsidR="00D66915" w:rsidRPr="008754D8">
        <w:rPr>
          <w:rFonts w:ascii="Segoe UI" w:hAnsi="Segoe UI" w:cs="Segoe UI"/>
          <w:color w:val="000000"/>
          <w:sz w:val="20"/>
          <w:szCs w:val="20"/>
        </w:rPr>
        <w:fldChar w:fldCharType="begin"/>
      </w:r>
      <w:r w:rsidR="00D66915" w:rsidRPr="008754D8">
        <w:rPr>
          <w:rFonts w:ascii="Segoe UI" w:hAnsi="Segoe UI" w:cs="Segoe UI"/>
          <w:color w:val="000000"/>
          <w:sz w:val="20"/>
          <w:szCs w:val="20"/>
        </w:rPr>
        <w:instrText xml:space="preserve"> HYPERLINK "http://www.planalto.gov.br/ccivil_03/_ato2019-2022/2021/lei/L14133.htm" \l "art5" </w:instrText>
      </w:r>
      <w:r w:rsidR="00D66915" w:rsidRPr="008754D8">
        <w:rPr>
          <w:rFonts w:ascii="Segoe UI" w:hAnsi="Segoe UI" w:cs="Segoe UI"/>
          <w:color w:val="000000"/>
          <w:sz w:val="20"/>
          <w:szCs w:val="20"/>
        </w:rPr>
      </w:r>
      <w:r w:rsidR="00D66915" w:rsidRPr="008754D8">
        <w:rPr>
          <w:rFonts w:ascii="Segoe UI" w:hAnsi="Segoe UI" w:cs="Segoe UI"/>
          <w:color w:val="000000"/>
          <w:sz w:val="20"/>
          <w:szCs w:val="20"/>
        </w:rPr>
        <w:fldChar w:fldCharType="separate"/>
      </w:r>
      <w:r w:rsidR="00D66915" w:rsidRPr="008754D8">
        <w:rPr>
          <w:rStyle w:val="Hyperlink"/>
          <w:rFonts w:ascii="Segoe UI" w:hAnsi="Segoe UI" w:cs="Segoe UI"/>
          <w:sz w:val="20"/>
          <w:szCs w:val="20"/>
        </w:rPr>
        <w:t>art. 5º da Lei nº 12.846, de 1º de agosto de 2013.</w:t>
      </w:r>
    </w:p>
    <w:p w14:paraId="790F3267" w14:textId="0BE50C91" w:rsidR="00D66915" w:rsidRPr="008754D8" w:rsidRDefault="00D66915" w:rsidP="00EB692D">
      <w:pPr>
        <w:rPr>
          <w:rFonts w:ascii="Segoe UI" w:hAnsi="Segoe UI" w:cs="Segoe UI"/>
          <w:b/>
          <w:sz w:val="20"/>
          <w:szCs w:val="20"/>
        </w:rPr>
      </w:pPr>
      <w:r w:rsidRPr="008754D8">
        <w:rPr>
          <w:rFonts w:ascii="Segoe UI" w:hAnsi="Segoe UI" w:cs="Segoe UI"/>
          <w:color w:val="000000"/>
          <w:sz w:val="20"/>
          <w:szCs w:val="20"/>
        </w:rPr>
        <w:fldChar w:fldCharType="end"/>
      </w:r>
      <w:bookmarkEnd w:id="13"/>
      <w:r w:rsidR="00307025" w:rsidRPr="008754D8">
        <w:rPr>
          <w:rFonts w:ascii="Segoe UI" w:hAnsi="Segoe UI" w:cs="Segoe UI"/>
          <w:color w:val="000000"/>
          <w:sz w:val="20"/>
          <w:szCs w:val="20"/>
        </w:rPr>
        <w:t xml:space="preserve">8.2 </w:t>
      </w:r>
      <w:r w:rsidRPr="008754D8">
        <w:rPr>
          <w:rFonts w:ascii="Segoe UI" w:hAnsi="Segoe UI" w:cs="Segoe UI"/>
          <w:sz w:val="20"/>
          <w:szCs w:val="20"/>
        </w:rPr>
        <w:t>O fornecedor que cometer qualquer das infrações discriminadas nos subitens anteriores ficará sujeito, sem prejuízo da responsabilidade civil e criminal, às seguintes sanções:</w:t>
      </w:r>
    </w:p>
    <w:p w14:paraId="570DA169" w14:textId="19793924" w:rsidR="00D66915" w:rsidRPr="008754D8" w:rsidRDefault="00307025" w:rsidP="00EB692D">
      <w:pPr>
        <w:suppressAutoHyphens/>
        <w:spacing w:before="120" w:after="120" w:line="276" w:lineRule="auto"/>
        <w:jc w:val="both"/>
        <w:rPr>
          <w:rFonts w:ascii="Segoe UI" w:hAnsi="Segoe UI" w:cs="Segoe UI"/>
          <w:sz w:val="20"/>
          <w:szCs w:val="20"/>
        </w:rPr>
      </w:pPr>
      <w:r w:rsidRPr="008754D8">
        <w:rPr>
          <w:rFonts w:ascii="Segoe UI" w:hAnsi="Segoe UI" w:cs="Segoe UI"/>
          <w:sz w:val="20"/>
          <w:szCs w:val="20"/>
        </w:rPr>
        <w:t xml:space="preserve">a) Advertência </w:t>
      </w:r>
      <w:r w:rsidR="00D66915" w:rsidRPr="008754D8">
        <w:rPr>
          <w:rFonts w:ascii="Segoe UI" w:hAnsi="Segoe UI" w:cs="Segoe UI"/>
          <w:sz w:val="20"/>
          <w:szCs w:val="20"/>
        </w:rPr>
        <w:t xml:space="preserve">pela falta do subitem </w:t>
      </w:r>
      <w:r w:rsidR="00D66915" w:rsidRPr="008754D8">
        <w:rPr>
          <w:rFonts w:ascii="Segoe UI" w:hAnsi="Segoe UI" w:cs="Segoe UI"/>
          <w:sz w:val="20"/>
          <w:szCs w:val="20"/>
        </w:rPr>
        <w:fldChar w:fldCharType="begin"/>
      </w:r>
      <w:r w:rsidR="00D66915" w:rsidRPr="008754D8">
        <w:rPr>
          <w:rFonts w:ascii="Segoe UI" w:hAnsi="Segoe UI" w:cs="Segoe UI"/>
          <w:sz w:val="20"/>
          <w:szCs w:val="20"/>
        </w:rPr>
        <w:instrText xml:space="preserve"> REF _Ref143509900 \r \h  \* MERGEFORMAT </w:instrText>
      </w:r>
      <w:r w:rsidR="00D66915" w:rsidRPr="008754D8">
        <w:rPr>
          <w:rFonts w:ascii="Segoe UI" w:hAnsi="Segoe UI" w:cs="Segoe UI"/>
          <w:sz w:val="20"/>
          <w:szCs w:val="20"/>
        </w:rPr>
      </w:r>
      <w:r w:rsidR="00D66915" w:rsidRPr="008754D8">
        <w:rPr>
          <w:rFonts w:ascii="Segoe UI" w:hAnsi="Segoe UI" w:cs="Segoe UI"/>
          <w:sz w:val="20"/>
          <w:szCs w:val="20"/>
        </w:rPr>
        <w:fldChar w:fldCharType="separate"/>
      </w:r>
      <w:r w:rsidR="00C633EA">
        <w:rPr>
          <w:rFonts w:ascii="Segoe UI" w:hAnsi="Segoe UI" w:cs="Segoe UI"/>
          <w:sz w:val="20"/>
          <w:szCs w:val="20"/>
        </w:rPr>
        <w:t>0</w:t>
      </w:r>
      <w:r w:rsidR="00D66915" w:rsidRPr="008754D8">
        <w:rPr>
          <w:rFonts w:ascii="Segoe UI" w:hAnsi="Segoe UI" w:cs="Segoe UI"/>
          <w:sz w:val="20"/>
          <w:szCs w:val="20"/>
        </w:rPr>
        <w:fldChar w:fldCharType="end"/>
      </w:r>
      <w:r w:rsidR="008E316F" w:rsidRPr="008754D8">
        <w:rPr>
          <w:rFonts w:ascii="Segoe UI" w:hAnsi="Segoe UI" w:cs="Segoe UI"/>
          <w:sz w:val="20"/>
          <w:szCs w:val="20"/>
        </w:rPr>
        <w:t>1</w:t>
      </w:r>
      <w:r w:rsidR="00D66915" w:rsidRPr="008754D8">
        <w:rPr>
          <w:rFonts w:ascii="Segoe UI" w:hAnsi="Segoe UI" w:cs="Segoe UI"/>
          <w:sz w:val="20"/>
          <w:szCs w:val="20"/>
        </w:rPr>
        <w:t xml:space="preserve"> deste Aviso de Contratação Direta, quando não se justificar a imposição de penalidade mais grave;</w:t>
      </w:r>
    </w:p>
    <w:p w14:paraId="40F62D0F" w14:textId="258A9DA4" w:rsidR="00D66915" w:rsidRPr="008754D8" w:rsidRDefault="00307025" w:rsidP="00307025">
      <w:pPr>
        <w:suppressAutoHyphens/>
        <w:spacing w:before="120" w:after="120" w:line="276" w:lineRule="auto"/>
        <w:jc w:val="both"/>
        <w:rPr>
          <w:rFonts w:ascii="Segoe UI" w:hAnsi="Segoe UI" w:cs="Segoe UI"/>
          <w:sz w:val="20"/>
          <w:szCs w:val="20"/>
        </w:rPr>
      </w:pPr>
      <w:r w:rsidRPr="008754D8">
        <w:rPr>
          <w:rFonts w:ascii="Segoe UI" w:hAnsi="Segoe UI" w:cs="Segoe UI"/>
          <w:sz w:val="20"/>
          <w:szCs w:val="20"/>
        </w:rPr>
        <w:t xml:space="preserve">b) </w:t>
      </w:r>
      <w:r w:rsidR="00D66915" w:rsidRPr="008754D8">
        <w:rPr>
          <w:rFonts w:ascii="Segoe UI" w:hAnsi="Segoe UI" w:cs="Segoe UI"/>
          <w:sz w:val="20"/>
          <w:szCs w:val="20"/>
        </w:rPr>
        <w:t xml:space="preserve">Multa </w:t>
      </w:r>
      <w:r w:rsidR="00D66915" w:rsidRPr="008754D8">
        <w:rPr>
          <w:rFonts w:ascii="Segoe UI" w:hAnsi="Segoe UI" w:cs="Segoe UI"/>
          <w:color w:val="000000" w:themeColor="text1"/>
          <w:sz w:val="20"/>
          <w:szCs w:val="20"/>
        </w:rPr>
        <w:t xml:space="preserve">de </w:t>
      </w:r>
      <w:r w:rsidR="004658C9" w:rsidRPr="005F0B30">
        <w:rPr>
          <w:rFonts w:ascii="Segoe UI" w:hAnsi="Segoe UI" w:cs="Segoe UI"/>
          <w:b/>
          <w:bCs/>
          <w:color w:val="000000" w:themeColor="text1"/>
          <w:sz w:val="20"/>
          <w:szCs w:val="20"/>
        </w:rPr>
        <w:t>20</w:t>
      </w:r>
      <w:r w:rsidR="00D66915" w:rsidRPr="005F0B30">
        <w:rPr>
          <w:rFonts w:ascii="Segoe UI" w:hAnsi="Segoe UI" w:cs="Segoe UI"/>
          <w:b/>
          <w:bCs/>
          <w:color w:val="000000" w:themeColor="text1"/>
          <w:sz w:val="20"/>
          <w:szCs w:val="20"/>
        </w:rPr>
        <w:t>% (</w:t>
      </w:r>
      <w:r w:rsidR="004658C9" w:rsidRPr="005F0B30">
        <w:rPr>
          <w:rFonts w:ascii="Segoe UI" w:hAnsi="Segoe UI" w:cs="Segoe UI"/>
          <w:b/>
          <w:bCs/>
          <w:color w:val="000000" w:themeColor="text1"/>
          <w:sz w:val="20"/>
          <w:szCs w:val="20"/>
        </w:rPr>
        <w:t>vinte</w:t>
      </w:r>
      <w:r w:rsidR="00D66915" w:rsidRPr="005F0B30">
        <w:rPr>
          <w:rFonts w:ascii="Segoe UI" w:hAnsi="Segoe UI" w:cs="Segoe UI"/>
          <w:b/>
          <w:bCs/>
          <w:color w:val="000000" w:themeColor="text1"/>
          <w:sz w:val="20"/>
          <w:szCs w:val="20"/>
        </w:rPr>
        <w:t xml:space="preserve"> por cento)</w:t>
      </w:r>
      <w:r w:rsidR="00D66915" w:rsidRPr="008754D8">
        <w:rPr>
          <w:rFonts w:ascii="Segoe UI" w:hAnsi="Segoe UI" w:cs="Segoe UI"/>
          <w:color w:val="000000" w:themeColor="text1"/>
          <w:sz w:val="20"/>
          <w:szCs w:val="20"/>
        </w:rPr>
        <w:t xml:space="preserve"> sobre </w:t>
      </w:r>
      <w:r w:rsidR="00D66915" w:rsidRPr="008754D8">
        <w:rPr>
          <w:rFonts w:ascii="Segoe UI" w:hAnsi="Segoe UI" w:cs="Segoe UI"/>
          <w:sz w:val="20"/>
          <w:szCs w:val="20"/>
        </w:rPr>
        <w:t xml:space="preserve">o valor estimado do(s) item(s) prejudicado(s) pela conduta do fornecedor, por qualquer das infrações dos subitens </w:t>
      </w:r>
      <w:r w:rsidR="008E316F" w:rsidRPr="008754D8">
        <w:rPr>
          <w:rFonts w:ascii="Segoe UI" w:hAnsi="Segoe UI" w:cs="Segoe UI"/>
          <w:sz w:val="20"/>
          <w:szCs w:val="20"/>
        </w:rPr>
        <w:t>8.</w:t>
      </w:r>
      <w:r w:rsidR="00D66915" w:rsidRPr="008754D8">
        <w:rPr>
          <w:rFonts w:ascii="Segoe UI" w:hAnsi="Segoe UI" w:cs="Segoe UI"/>
          <w:sz w:val="20"/>
          <w:szCs w:val="20"/>
        </w:rPr>
        <w:fldChar w:fldCharType="begin"/>
      </w:r>
      <w:r w:rsidR="00D66915" w:rsidRPr="008754D8">
        <w:rPr>
          <w:rFonts w:ascii="Segoe UI" w:hAnsi="Segoe UI" w:cs="Segoe UI"/>
          <w:sz w:val="20"/>
          <w:szCs w:val="20"/>
        </w:rPr>
        <w:instrText xml:space="preserve"> REF _Ref143509900 \r \h  \* MERGEFORMAT </w:instrText>
      </w:r>
      <w:r w:rsidR="00D66915" w:rsidRPr="008754D8">
        <w:rPr>
          <w:rFonts w:ascii="Segoe UI" w:hAnsi="Segoe UI" w:cs="Segoe UI"/>
          <w:sz w:val="20"/>
          <w:szCs w:val="20"/>
        </w:rPr>
      </w:r>
      <w:r w:rsidR="00D66915" w:rsidRPr="008754D8">
        <w:rPr>
          <w:rFonts w:ascii="Segoe UI" w:hAnsi="Segoe UI" w:cs="Segoe UI"/>
          <w:sz w:val="20"/>
          <w:szCs w:val="20"/>
        </w:rPr>
        <w:fldChar w:fldCharType="separate"/>
      </w:r>
      <w:r w:rsidR="00C633EA">
        <w:rPr>
          <w:rFonts w:ascii="Segoe UI" w:hAnsi="Segoe UI" w:cs="Segoe UI"/>
          <w:sz w:val="20"/>
          <w:szCs w:val="20"/>
        </w:rPr>
        <w:t>0</w:t>
      </w:r>
      <w:r w:rsidR="00D66915" w:rsidRPr="008754D8">
        <w:rPr>
          <w:rFonts w:ascii="Segoe UI" w:hAnsi="Segoe UI" w:cs="Segoe UI"/>
          <w:sz w:val="20"/>
          <w:szCs w:val="20"/>
        </w:rPr>
        <w:fldChar w:fldCharType="end"/>
      </w:r>
      <w:r w:rsidR="00D66915" w:rsidRPr="008754D8">
        <w:rPr>
          <w:rFonts w:ascii="Segoe UI" w:hAnsi="Segoe UI" w:cs="Segoe UI"/>
          <w:sz w:val="20"/>
          <w:szCs w:val="20"/>
        </w:rPr>
        <w:t xml:space="preserve"> a</w:t>
      </w:r>
      <w:r w:rsidR="008E316F" w:rsidRPr="008754D8">
        <w:rPr>
          <w:rFonts w:ascii="Segoe UI" w:hAnsi="Segoe UI" w:cs="Segoe UI"/>
          <w:sz w:val="20"/>
          <w:szCs w:val="20"/>
        </w:rPr>
        <w:t xml:space="preserve"> 8.1.12</w:t>
      </w:r>
      <w:r w:rsidR="00D66915" w:rsidRPr="008754D8">
        <w:rPr>
          <w:rFonts w:ascii="Segoe UI" w:hAnsi="Segoe UI" w:cs="Segoe UI"/>
          <w:sz w:val="20"/>
          <w:szCs w:val="20"/>
        </w:rPr>
        <w:t>;</w:t>
      </w:r>
    </w:p>
    <w:p w14:paraId="00C972B0" w14:textId="2AA889C6" w:rsidR="00D66915" w:rsidRPr="008754D8" w:rsidRDefault="0077337B" w:rsidP="0077337B">
      <w:pPr>
        <w:suppressAutoHyphens/>
        <w:spacing w:before="120" w:after="120" w:line="276" w:lineRule="auto"/>
        <w:jc w:val="both"/>
        <w:rPr>
          <w:rFonts w:ascii="Segoe UI" w:hAnsi="Segoe UI" w:cs="Segoe UI"/>
          <w:sz w:val="20"/>
          <w:szCs w:val="20"/>
        </w:rPr>
      </w:pPr>
      <w:r w:rsidRPr="008754D8">
        <w:rPr>
          <w:rFonts w:ascii="Segoe UI" w:hAnsi="Segoe UI" w:cs="Segoe UI"/>
          <w:color w:val="000000"/>
          <w:sz w:val="20"/>
          <w:szCs w:val="20"/>
        </w:rPr>
        <w:t xml:space="preserve">c) </w:t>
      </w:r>
      <w:r w:rsidR="00D66915" w:rsidRPr="008754D8">
        <w:rPr>
          <w:rFonts w:ascii="Segoe UI" w:hAnsi="Segoe UI" w:cs="Segoe UI"/>
          <w:color w:val="000000"/>
          <w:sz w:val="20"/>
          <w:szCs w:val="20"/>
        </w:rPr>
        <w:t>Impedimento de licitar e contratar</w:t>
      </w:r>
      <w:r w:rsidR="00D66915" w:rsidRPr="008754D8">
        <w:rPr>
          <w:rFonts w:ascii="Segoe UI" w:hAnsi="Segoe UI" w:cs="Segoe UI"/>
          <w:sz w:val="20"/>
          <w:szCs w:val="20"/>
        </w:rPr>
        <w:t xml:space="preserve"> </w:t>
      </w:r>
      <w:r w:rsidR="00D66915" w:rsidRPr="008754D8">
        <w:rPr>
          <w:rFonts w:ascii="Segoe UI" w:hAnsi="Segoe UI" w:cs="Segoe UI"/>
          <w:color w:val="000000"/>
          <w:sz w:val="20"/>
          <w:szCs w:val="20"/>
        </w:rPr>
        <w:t>no âmbito d</w:t>
      </w:r>
      <w:r w:rsidR="002376F1" w:rsidRPr="008754D8">
        <w:rPr>
          <w:rFonts w:ascii="Segoe UI" w:hAnsi="Segoe UI" w:cs="Segoe UI"/>
          <w:color w:val="000000"/>
          <w:sz w:val="20"/>
          <w:szCs w:val="20"/>
        </w:rPr>
        <w:t xml:space="preserve">o CPB </w:t>
      </w:r>
      <w:r w:rsidR="00D66915" w:rsidRPr="008754D8">
        <w:rPr>
          <w:rFonts w:ascii="Segoe UI" w:hAnsi="Segoe UI" w:cs="Segoe UI"/>
          <w:color w:val="000000"/>
          <w:sz w:val="20"/>
          <w:szCs w:val="20"/>
        </w:rPr>
        <w:t xml:space="preserve">do ente federativo que tiver aplicado a sanção, pelo prazo máximo de </w:t>
      </w:r>
      <w:r w:rsidR="002376F1" w:rsidRPr="008754D8">
        <w:rPr>
          <w:rFonts w:ascii="Segoe UI" w:hAnsi="Segoe UI" w:cs="Segoe UI"/>
          <w:color w:val="000000"/>
          <w:sz w:val="20"/>
          <w:szCs w:val="20"/>
        </w:rPr>
        <w:t>2</w:t>
      </w:r>
      <w:r w:rsidR="00D66915" w:rsidRPr="008754D8">
        <w:rPr>
          <w:rFonts w:ascii="Segoe UI" w:hAnsi="Segoe UI" w:cs="Segoe UI"/>
          <w:color w:val="000000"/>
          <w:sz w:val="20"/>
          <w:szCs w:val="20"/>
        </w:rPr>
        <w:t xml:space="preserve"> (</w:t>
      </w:r>
      <w:r w:rsidR="002376F1" w:rsidRPr="008754D8">
        <w:rPr>
          <w:rFonts w:ascii="Segoe UI" w:hAnsi="Segoe UI" w:cs="Segoe UI"/>
          <w:color w:val="000000"/>
          <w:sz w:val="20"/>
          <w:szCs w:val="20"/>
        </w:rPr>
        <w:t>dois</w:t>
      </w:r>
      <w:r w:rsidR="00D66915" w:rsidRPr="008754D8">
        <w:rPr>
          <w:rFonts w:ascii="Segoe UI" w:hAnsi="Segoe UI" w:cs="Segoe UI"/>
          <w:color w:val="000000"/>
          <w:sz w:val="20"/>
          <w:szCs w:val="20"/>
        </w:rPr>
        <w:t xml:space="preserve">) anos, nos casos dos subitens </w:t>
      </w:r>
      <w:r w:rsidR="00D66915" w:rsidRPr="008754D8">
        <w:rPr>
          <w:rFonts w:ascii="Segoe UI" w:hAnsi="Segoe UI" w:cs="Segoe UI"/>
          <w:color w:val="000000"/>
          <w:sz w:val="20"/>
          <w:szCs w:val="20"/>
        </w:rPr>
        <w:fldChar w:fldCharType="begin"/>
      </w:r>
      <w:r w:rsidR="00D66915" w:rsidRPr="008754D8">
        <w:rPr>
          <w:rFonts w:ascii="Segoe UI" w:hAnsi="Segoe UI" w:cs="Segoe UI"/>
          <w:color w:val="000000"/>
          <w:sz w:val="20"/>
          <w:szCs w:val="20"/>
        </w:rPr>
        <w:instrText xml:space="preserve"> REF _Ref143510015 \r \h  \* MERGEFORMAT </w:instrText>
      </w:r>
      <w:r w:rsidR="00D66915" w:rsidRPr="008754D8">
        <w:rPr>
          <w:rFonts w:ascii="Segoe UI" w:hAnsi="Segoe UI" w:cs="Segoe UI"/>
          <w:color w:val="000000"/>
          <w:sz w:val="20"/>
          <w:szCs w:val="20"/>
        </w:rPr>
      </w:r>
      <w:r w:rsidR="00D66915" w:rsidRPr="008754D8">
        <w:rPr>
          <w:rFonts w:ascii="Segoe UI" w:hAnsi="Segoe UI" w:cs="Segoe UI"/>
          <w:color w:val="000000"/>
          <w:sz w:val="20"/>
          <w:szCs w:val="20"/>
        </w:rPr>
        <w:fldChar w:fldCharType="separate"/>
      </w:r>
      <w:r w:rsidR="00C633EA">
        <w:rPr>
          <w:rFonts w:ascii="Segoe UI" w:hAnsi="Segoe UI" w:cs="Segoe UI"/>
          <w:color w:val="000000"/>
          <w:sz w:val="20"/>
          <w:szCs w:val="20"/>
        </w:rPr>
        <w:t>0</w:t>
      </w:r>
      <w:r w:rsidR="00D66915" w:rsidRPr="008754D8">
        <w:rPr>
          <w:rFonts w:ascii="Segoe UI" w:hAnsi="Segoe UI" w:cs="Segoe UI"/>
          <w:color w:val="000000"/>
          <w:sz w:val="20"/>
          <w:szCs w:val="20"/>
        </w:rPr>
        <w:fldChar w:fldCharType="end"/>
      </w:r>
      <w:r w:rsidR="00D66915" w:rsidRPr="008754D8">
        <w:rPr>
          <w:rFonts w:ascii="Segoe UI" w:hAnsi="Segoe UI" w:cs="Segoe UI"/>
          <w:color w:val="000000"/>
          <w:sz w:val="20"/>
          <w:szCs w:val="20"/>
        </w:rPr>
        <w:t xml:space="preserve">  a </w:t>
      </w:r>
      <w:r w:rsidR="00D66915" w:rsidRPr="008754D8">
        <w:rPr>
          <w:rFonts w:ascii="Segoe UI" w:hAnsi="Segoe UI" w:cs="Segoe UI"/>
          <w:color w:val="000000"/>
          <w:sz w:val="20"/>
          <w:szCs w:val="20"/>
        </w:rPr>
        <w:fldChar w:fldCharType="begin"/>
      </w:r>
      <w:r w:rsidR="00D66915" w:rsidRPr="008754D8">
        <w:rPr>
          <w:rFonts w:ascii="Segoe UI" w:hAnsi="Segoe UI" w:cs="Segoe UI"/>
          <w:color w:val="000000"/>
          <w:sz w:val="20"/>
          <w:szCs w:val="20"/>
        </w:rPr>
        <w:instrText xml:space="preserve"> REF _Ref143510046 \r \h  \* MERGEFORMAT </w:instrText>
      </w:r>
      <w:r w:rsidR="00D66915" w:rsidRPr="008754D8">
        <w:rPr>
          <w:rFonts w:ascii="Segoe UI" w:hAnsi="Segoe UI" w:cs="Segoe UI"/>
          <w:color w:val="000000"/>
          <w:sz w:val="20"/>
          <w:szCs w:val="20"/>
        </w:rPr>
      </w:r>
      <w:r w:rsidR="00D66915" w:rsidRPr="008754D8">
        <w:rPr>
          <w:rFonts w:ascii="Segoe UI" w:hAnsi="Segoe UI" w:cs="Segoe UI"/>
          <w:color w:val="000000"/>
          <w:sz w:val="20"/>
          <w:szCs w:val="20"/>
        </w:rPr>
        <w:fldChar w:fldCharType="separate"/>
      </w:r>
      <w:r w:rsidR="00C633EA">
        <w:rPr>
          <w:rFonts w:ascii="Segoe UI" w:hAnsi="Segoe UI" w:cs="Segoe UI"/>
          <w:color w:val="000000"/>
          <w:sz w:val="20"/>
          <w:szCs w:val="20"/>
        </w:rPr>
        <w:t>0</w:t>
      </w:r>
      <w:r w:rsidR="00D66915" w:rsidRPr="008754D8">
        <w:rPr>
          <w:rFonts w:ascii="Segoe UI" w:hAnsi="Segoe UI" w:cs="Segoe UI"/>
          <w:color w:val="000000"/>
          <w:sz w:val="20"/>
          <w:szCs w:val="20"/>
        </w:rPr>
        <w:fldChar w:fldCharType="end"/>
      </w:r>
      <w:r w:rsidR="00D66915" w:rsidRPr="008754D8">
        <w:rPr>
          <w:rFonts w:ascii="Segoe UI" w:hAnsi="Segoe UI" w:cs="Segoe UI"/>
          <w:color w:val="000000"/>
          <w:sz w:val="20"/>
          <w:szCs w:val="20"/>
        </w:rPr>
        <w:t xml:space="preserve"> deste Aviso de Contratação Direta, quando não se justificar a imposição de penalidade mais grave</w:t>
      </w:r>
      <w:r w:rsidR="00D66915" w:rsidRPr="008754D8">
        <w:rPr>
          <w:rFonts w:ascii="Segoe UI" w:hAnsi="Segoe UI" w:cs="Segoe UI"/>
          <w:sz w:val="20"/>
          <w:szCs w:val="20"/>
        </w:rPr>
        <w:t>;</w:t>
      </w:r>
    </w:p>
    <w:p w14:paraId="4B418116" w14:textId="1496B2BE" w:rsidR="00D66915" w:rsidRPr="008754D8" w:rsidRDefault="0077337B" w:rsidP="0077337B">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8.3 </w:t>
      </w:r>
      <w:r w:rsidR="00D66915" w:rsidRPr="008754D8">
        <w:rPr>
          <w:rFonts w:ascii="Segoe UI" w:hAnsi="Segoe UI" w:cs="Segoe UI"/>
          <w:bCs/>
          <w:sz w:val="20"/>
          <w:szCs w:val="20"/>
        </w:rPr>
        <w:t>A aplicação das sanções previstas neste Aviso de Contratação Direta não exclui, em hipótese alguma, a obrigação de reparação integral do dano causado à Contratante (</w:t>
      </w:r>
      <w:hyperlink r:id="rId27" w:anchor="art156§9" w:history="1">
        <w:r w:rsidR="00D66915" w:rsidRPr="008754D8">
          <w:rPr>
            <w:rStyle w:val="Hyperlink"/>
            <w:rFonts w:ascii="Segoe UI" w:hAnsi="Segoe UI" w:cs="Segoe UI"/>
            <w:bCs/>
            <w:sz w:val="20"/>
            <w:szCs w:val="20"/>
          </w:rPr>
          <w:t>art. 156, §9º</w:t>
        </w:r>
      </w:hyperlink>
      <w:r w:rsidR="00D66915" w:rsidRPr="008754D8">
        <w:rPr>
          <w:rFonts w:ascii="Segoe UI" w:hAnsi="Segoe UI" w:cs="Segoe UI"/>
          <w:bCs/>
          <w:sz w:val="20"/>
          <w:szCs w:val="20"/>
        </w:rPr>
        <w:t>)</w:t>
      </w:r>
    </w:p>
    <w:p w14:paraId="2B01F6D8" w14:textId="2EA6533B" w:rsidR="00D66915" w:rsidRPr="008754D8" w:rsidRDefault="0077337B" w:rsidP="0077337B">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8.4</w:t>
      </w:r>
      <w:r w:rsidR="00D065A0" w:rsidRPr="008754D8">
        <w:rPr>
          <w:rFonts w:ascii="Segoe UI" w:hAnsi="Segoe UI" w:cs="Segoe UI"/>
          <w:bCs/>
          <w:sz w:val="20"/>
          <w:szCs w:val="20"/>
        </w:rPr>
        <w:t xml:space="preserve"> As penas previstas neste artigo poderão ser aplicadas independentes ou cumulativamente, sem prejuízo da rescisão do ajuste por ato unilateral do CPB, conforme o §1º do artigo 75 do Regulamento de Aquisições e Contratos do CPB e serão dispostas conforme contrato ou instrumento equivalente a ser celebrado.</w:t>
      </w:r>
    </w:p>
    <w:p w14:paraId="05679736" w14:textId="3B0781AC" w:rsidR="00D66915" w:rsidRPr="008754D8" w:rsidRDefault="0077337B" w:rsidP="0077337B">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8.5 </w:t>
      </w:r>
      <w:r w:rsidR="00D66915" w:rsidRPr="008754D8">
        <w:rPr>
          <w:rFonts w:ascii="Segoe UI" w:hAnsi="Segoe UI" w:cs="Segoe UI"/>
          <w:bCs/>
          <w:sz w:val="20"/>
          <w:szCs w:val="20"/>
        </w:rPr>
        <w:t xml:space="preserve">Antes da aplicação da multa, será facultada a defesa do interessado no prazo de </w:t>
      </w:r>
      <w:r w:rsidR="0047215E" w:rsidRPr="008754D8">
        <w:rPr>
          <w:rFonts w:ascii="Segoe UI" w:hAnsi="Segoe UI" w:cs="Segoe UI"/>
          <w:bCs/>
          <w:sz w:val="20"/>
          <w:szCs w:val="20"/>
        </w:rPr>
        <w:t>03</w:t>
      </w:r>
      <w:r w:rsidR="00D66915" w:rsidRPr="008754D8">
        <w:rPr>
          <w:rFonts w:ascii="Segoe UI" w:hAnsi="Segoe UI" w:cs="Segoe UI"/>
          <w:bCs/>
          <w:sz w:val="20"/>
          <w:szCs w:val="20"/>
        </w:rPr>
        <w:t xml:space="preserve"> (</w:t>
      </w:r>
      <w:r w:rsidR="0047215E" w:rsidRPr="008754D8">
        <w:rPr>
          <w:rFonts w:ascii="Segoe UI" w:hAnsi="Segoe UI" w:cs="Segoe UI"/>
          <w:bCs/>
          <w:sz w:val="20"/>
          <w:szCs w:val="20"/>
        </w:rPr>
        <w:t>três</w:t>
      </w:r>
      <w:r w:rsidR="00D66915" w:rsidRPr="008754D8">
        <w:rPr>
          <w:rFonts w:ascii="Segoe UI" w:hAnsi="Segoe UI" w:cs="Segoe UI"/>
          <w:bCs/>
          <w:sz w:val="20"/>
          <w:szCs w:val="20"/>
        </w:rPr>
        <w:t>) dias úteis, contado da data de sua intimação (</w:t>
      </w:r>
      <w:r w:rsidR="000B61CD" w:rsidRPr="008754D8">
        <w:rPr>
          <w:rFonts w:ascii="Segoe UI" w:hAnsi="Segoe UI" w:cs="Segoe UI"/>
          <w:bCs/>
          <w:sz w:val="20"/>
          <w:szCs w:val="20"/>
        </w:rPr>
        <w:t>§2º, do art. 75, do RAC/CPB</w:t>
      </w:r>
      <w:hyperlink r:id="rId28" w:anchor="art157" w:history="1"/>
      <w:r w:rsidR="00D66915" w:rsidRPr="008754D8">
        <w:rPr>
          <w:rFonts w:ascii="Segoe UI" w:hAnsi="Segoe UI" w:cs="Segoe UI"/>
          <w:bCs/>
          <w:sz w:val="20"/>
          <w:szCs w:val="20"/>
        </w:rPr>
        <w:t>)</w:t>
      </w:r>
      <w:r w:rsidR="000B61CD" w:rsidRPr="008754D8">
        <w:rPr>
          <w:rFonts w:ascii="Segoe UI" w:hAnsi="Segoe UI" w:cs="Segoe UI"/>
          <w:bCs/>
          <w:sz w:val="20"/>
          <w:szCs w:val="20"/>
        </w:rPr>
        <w:t>.</w:t>
      </w:r>
    </w:p>
    <w:p w14:paraId="7220A4D1" w14:textId="6A15898C" w:rsidR="00D66915" w:rsidRPr="008754D8" w:rsidRDefault="0077337B" w:rsidP="0077337B">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8.6 </w:t>
      </w:r>
      <w:r w:rsidR="00D66915" w:rsidRPr="008754D8">
        <w:rPr>
          <w:rFonts w:ascii="Segoe UI" w:hAnsi="Segoe UI" w:cs="Segoe UI"/>
          <w:bCs/>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9" w:anchor="art156§8" w:history="1">
        <w:r w:rsidR="00D66915" w:rsidRPr="008754D8">
          <w:rPr>
            <w:rStyle w:val="Hyperlink"/>
            <w:rFonts w:ascii="Segoe UI" w:hAnsi="Segoe UI" w:cs="Segoe UI"/>
            <w:bCs/>
            <w:sz w:val="20"/>
            <w:szCs w:val="20"/>
          </w:rPr>
          <w:t>art. 156, §8º</w:t>
        </w:r>
      </w:hyperlink>
      <w:r w:rsidR="00D66915" w:rsidRPr="008754D8">
        <w:rPr>
          <w:rFonts w:ascii="Segoe UI" w:hAnsi="Segoe UI" w:cs="Segoe UI"/>
          <w:bCs/>
          <w:sz w:val="20"/>
          <w:szCs w:val="20"/>
        </w:rPr>
        <w:t>).</w:t>
      </w:r>
    </w:p>
    <w:p w14:paraId="695FDA96" w14:textId="4C24EC59" w:rsidR="00D66915" w:rsidRPr="008754D8" w:rsidRDefault="0077337B" w:rsidP="0077337B">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8.7 </w:t>
      </w:r>
      <w:r w:rsidR="00D66915" w:rsidRPr="008754D8">
        <w:rPr>
          <w:rFonts w:ascii="Segoe UI" w:hAnsi="Segoe UI" w:cs="Segoe UI"/>
          <w:bCs/>
          <w:sz w:val="20"/>
          <w:szCs w:val="20"/>
        </w:rPr>
        <w:t xml:space="preserve">Previamente ao encaminhamento à cobrança judicial, a multa poderá ser recolhida administrativamente no prazo máximo de </w:t>
      </w:r>
      <w:r w:rsidR="00D66915" w:rsidRPr="008754D8">
        <w:rPr>
          <w:rFonts w:ascii="Segoe UI" w:hAnsi="Segoe UI" w:cs="Segoe UI"/>
          <w:b/>
          <w:bCs/>
          <w:iCs/>
          <w:color w:val="000000" w:themeColor="text1"/>
          <w:sz w:val="20"/>
          <w:szCs w:val="20"/>
        </w:rPr>
        <w:t>30 (trinta)</w:t>
      </w:r>
      <w:r w:rsidR="00D66915" w:rsidRPr="008754D8">
        <w:rPr>
          <w:rFonts w:ascii="Segoe UI" w:hAnsi="Segoe UI" w:cs="Segoe UI"/>
          <w:bCs/>
          <w:i/>
          <w:iCs/>
          <w:color w:val="000000" w:themeColor="text1"/>
          <w:sz w:val="20"/>
          <w:szCs w:val="20"/>
        </w:rPr>
        <w:t xml:space="preserve"> </w:t>
      </w:r>
      <w:r w:rsidR="00D66915" w:rsidRPr="008754D8">
        <w:rPr>
          <w:rFonts w:ascii="Segoe UI" w:hAnsi="Segoe UI" w:cs="Segoe UI"/>
          <w:bCs/>
          <w:sz w:val="20"/>
          <w:szCs w:val="20"/>
        </w:rPr>
        <w:t>dias, a contar da data do recebimento da comunicação enviada pela autoridade competente.</w:t>
      </w:r>
      <w:bookmarkStart w:id="14" w:name="_Hlk78351618"/>
      <w:bookmarkEnd w:id="14"/>
    </w:p>
    <w:p w14:paraId="1D51A5A7" w14:textId="1ED1D4CF" w:rsidR="00D66915" w:rsidRPr="008754D8" w:rsidRDefault="0077337B" w:rsidP="0077337B">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8.8 </w:t>
      </w:r>
      <w:r w:rsidR="00D66915" w:rsidRPr="008754D8">
        <w:rPr>
          <w:rFonts w:ascii="Segoe UI" w:hAnsi="Segoe UI" w:cs="Segoe UI"/>
          <w:bCs/>
          <w:sz w:val="20"/>
          <w:szCs w:val="20"/>
        </w:rPr>
        <w:t xml:space="preserve">A aplicação das sanções realizar-se-á em processo administrativo que assegure o contraditório e a ampla defesa ao Contratado, observando-se o procedimento previsto no </w:t>
      </w:r>
      <w:r w:rsidR="00D66915" w:rsidRPr="008754D8">
        <w:rPr>
          <w:rFonts w:ascii="Segoe UI" w:hAnsi="Segoe UI" w:cs="Segoe UI"/>
          <w:b/>
          <w:bCs/>
          <w:sz w:val="20"/>
          <w:szCs w:val="20"/>
        </w:rPr>
        <w:t xml:space="preserve">caput </w:t>
      </w:r>
      <w:r w:rsidR="00D66915" w:rsidRPr="008754D8">
        <w:rPr>
          <w:rFonts w:ascii="Segoe UI" w:hAnsi="Segoe UI" w:cs="Segoe UI"/>
          <w:bCs/>
          <w:sz w:val="20"/>
          <w:szCs w:val="20"/>
        </w:rPr>
        <w:t xml:space="preserve">e parágrafos do </w:t>
      </w:r>
      <w:r w:rsidR="00746874" w:rsidRPr="008754D8">
        <w:rPr>
          <w:rFonts w:ascii="Segoe UI" w:hAnsi="Segoe UI" w:cs="Segoe UI"/>
          <w:sz w:val="20"/>
          <w:szCs w:val="20"/>
        </w:rPr>
        <w:t>2º e 3º do artigo 75 do RAC</w:t>
      </w:r>
      <w:r w:rsidR="001D5B2A" w:rsidRPr="008754D8">
        <w:rPr>
          <w:rFonts w:ascii="Segoe UI" w:hAnsi="Segoe UI" w:cs="Segoe UI"/>
          <w:sz w:val="20"/>
          <w:szCs w:val="20"/>
        </w:rPr>
        <w:t>/</w:t>
      </w:r>
      <w:r w:rsidR="00746874" w:rsidRPr="008754D8">
        <w:rPr>
          <w:rFonts w:ascii="Segoe UI" w:hAnsi="Segoe UI" w:cs="Segoe UI"/>
          <w:sz w:val="20"/>
          <w:szCs w:val="20"/>
        </w:rPr>
        <w:t>CPB</w:t>
      </w:r>
      <w:r w:rsidR="00D66915" w:rsidRPr="008754D8">
        <w:rPr>
          <w:rFonts w:ascii="Segoe UI" w:hAnsi="Segoe UI" w:cs="Segoe UI"/>
          <w:bCs/>
          <w:sz w:val="20"/>
          <w:szCs w:val="20"/>
        </w:rPr>
        <w:t>, para as penalidades.</w:t>
      </w:r>
    </w:p>
    <w:p w14:paraId="604CC67E" w14:textId="7071E194" w:rsidR="00D66915" w:rsidRPr="008754D8" w:rsidRDefault="0077337B" w:rsidP="0077337B">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8.9 </w:t>
      </w:r>
      <w:r w:rsidR="00D66915" w:rsidRPr="008754D8">
        <w:rPr>
          <w:rFonts w:ascii="Segoe UI" w:hAnsi="Segoe UI" w:cs="Segoe UI"/>
          <w:bCs/>
          <w:sz w:val="20"/>
          <w:szCs w:val="20"/>
        </w:rPr>
        <w:t>Na aplicação das sanções serão considerados (</w:t>
      </w:r>
      <w:hyperlink r:id="rId30" w:anchor="art156§1" w:history="1">
        <w:r w:rsidR="00D66915" w:rsidRPr="008754D8">
          <w:rPr>
            <w:rStyle w:val="Hyperlink"/>
            <w:rFonts w:ascii="Segoe UI" w:hAnsi="Segoe UI" w:cs="Segoe UI"/>
            <w:bCs/>
            <w:sz w:val="20"/>
            <w:szCs w:val="20"/>
          </w:rPr>
          <w:t>art. 156, §1º</w:t>
        </w:r>
      </w:hyperlink>
      <w:r w:rsidR="00D66915" w:rsidRPr="008754D8">
        <w:rPr>
          <w:rFonts w:ascii="Segoe UI" w:hAnsi="Segoe UI" w:cs="Segoe UI"/>
          <w:bCs/>
          <w:sz w:val="20"/>
          <w:szCs w:val="20"/>
        </w:rPr>
        <w:t>):</w:t>
      </w:r>
    </w:p>
    <w:p w14:paraId="7C67ACE8" w14:textId="5EB3B7C2" w:rsidR="00D66915" w:rsidRPr="008754D8" w:rsidRDefault="0077337B" w:rsidP="0077337B">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8.10 </w:t>
      </w:r>
      <w:r w:rsidR="00D66915" w:rsidRPr="008754D8">
        <w:rPr>
          <w:rFonts w:ascii="Segoe UI" w:hAnsi="Segoe UI" w:cs="Segoe UI"/>
          <w:bCs/>
          <w:sz w:val="20"/>
          <w:szCs w:val="20"/>
        </w:rPr>
        <w:t>a natureza e a gravidade da infração cometida;</w:t>
      </w:r>
      <w:r w:rsidR="00DF75AE" w:rsidRPr="008754D8">
        <w:rPr>
          <w:rFonts w:ascii="Segoe UI" w:hAnsi="Segoe UI" w:cs="Segoe UI"/>
          <w:bCs/>
          <w:sz w:val="20"/>
          <w:szCs w:val="20"/>
        </w:rPr>
        <w:t xml:space="preserve"> às</w:t>
      </w:r>
    </w:p>
    <w:p w14:paraId="30613805" w14:textId="304CA21F" w:rsidR="00D66915" w:rsidRPr="008754D8" w:rsidRDefault="0077337B" w:rsidP="0077337B">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8.11 </w:t>
      </w:r>
      <w:r w:rsidR="00D66915" w:rsidRPr="008754D8">
        <w:rPr>
          <w:rFonts w:ascii="Segoe UI" w:hAnsi="Segoe UI" w:cs="Segoe UI"/>
          <w:bCs/>
          <w:sz w:val="20"/>
          <w:szCs w:val="20"/>
        </w:rPr>
        <w:t>as peculiaridades do caso concreto;</w:t>
      </w:r>
    </w:p>
    <w:p w14:paraId="1CAED57C" w14:textId="77238224" w:rsidR="00D66915" w:rsidRPr="008754D8" w:rsidRDefault="0077337B" w:rsidP="0077337B">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8.12 </w:t>
      </w:r>
      <w:r w:rsidR="00D66915" w:rsidRPr="008754D8">
        <w:rPr>
          <w:rFonts w:ascii="Segoe UI" w:hAnsi="Segoe UI" w:cs="Segoe UI"/>
          <w:bCs/>
          <w:sz w:val="20"/>
          <w:szCs w:val="20"/>
        </w:rPr>
        <w:t>as circunstâncias agravantes ou atenuantes;</w:t>
      </w:r>
    </w:p>
    <w:p w14:paraId="7A40BC54" w14:textId="16B7A781" w:rsidR="00D66915" w:rsidRPr="008754D8" w:rsidRDefault="0077337B" w:rsidP="0077337B">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lastRenderedPageBreak/>
        <w:t xml:space="preserve">8.13 </w:t>
      </w:r>
      <w:r w:rsidR="00D66915" w:rsidRPr="008754D8">
        <w:rPr>
          <w:rFonts w:ascii="Segoe UI" w:hAnsi="Segoe UI" w:cs="Segoe UI"/>
          <w:bCs/>
          <w:sz w:val="20"/>
          <w:szCs w:val="20"/>
        </w:rPr>
        <w:t>os danos que dela provierem para o Contratante;</w:t>
      </w:r>
    </w:p>
    <w:p w14:paraId="7B28BDFB" w14:textId="7D1A4C90" w:rsidR="00D66915" w:rsidRPr="008754D8" w:rsidRDefault="0077337B" w:rsidP="00902219">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8.14 </w:t>
      </w:r>
      <w:r w:rsidR="00D66915" w:rsidRPr="008754D8">
        <w:rPr>
          <w:rFonts w:ascii="Segoe UI" w:hAnsi="Segoe UI" w:cs="Segoe UI"/>
          <w:bCs/>
          <w:sz w:val="20"/>
          <w:szCs w:val="20"/>
        </w:rPr>
        <w:t>a implantação ou o aperfeiçoamento de programa de integridade, conforme normas e orientações dos órgãos de controle.</w:t>
      </w:r>
    </w:p>
    <w:p w14:paraId="050A0CB8" w14:textId="6CD122A3" w:rsidR="00956771" w:rsidRDefault="00315740" w:rsidP="00494C94">
      <w:pPr>
        <w:tabs>
          <w:tab w:val="num" w:pos="-142"/>
        </w:tabs>
        <w:suppressAutoHyphens/>
        <w:spacing w:before="120" w:after="120"/>
        <w:jc w:val="both"/>
        <w:rPr>
          <w:rFonts w:ascii="Segoe UI" w:hAnsi="Segoe UI" w:cs="Segoe UI"/>
          <w:bCs/>
          <w:i/>
          <w:sz w:val="20"/>
          <w:szCs w:val="20"/>
        </w:rPr>
      </w:pPr>
      <w:r w:rsidRPr="008754D8">
        <w:rPr>
          <w:rFonts w:ascii="Segoe UI" w:hAnsi="Segoe UI" w:cs="Segoe UI"/>
          <w:bCs/>
          <w:sz w:val="20"/>
          <w:szCs w:val="20"/>
        </w:rPr>
        <w:t>8.1</w:t>
      </w:r>
      <w:r w:rsidR="00956771">
        <w:rPr>
          <w:rFonts w:ascii="Segoe UI" w:hAnsi="Segoe UI" w:cs="Segoe UI"/>
          <w:bCs/>
          <w:sz w:val="20"/>
          <w:szCs w:val="20"/>
        </w:rPr>
        <w:t>5</w:t>
      </w:r>
      <w:r w:rsidRPr="008754D8">
        <w:rPr>
          <w:rFonts w:ascii="Segoe UI" w:hAnsi="Segoe UI" w:cs="Segoe UI"/>
          <w:bCs/>
          <w:sz w:val="20"/>
          <w:szCs w:val="20"/>
        </w:rPr>
        <w:t xml:space="preserve"> </w:t>
      </w:r>
      <w:r w:rsidR="00D66915" w:rsidRPr="008754D8">
        <w:rPr>
          <w:rFonts w:ascii="Segoe UI" w:hAnsi="Segoe UI" w:cs="Segoe UI"/>
          <w:bCs/>
          <w:sz w:val="20"/>
          <w:szCs w:val="20"/>
        </w:rPr>
        <w:t xml:space="preserve">As sanções de impedimento de licitar e contratar são passíveis de reabilitação na forma do </w:t>
      </w:r>
      <w:hyperlink r:id="rId31" w:anchor="art163" w:history="1">
        <w:r w:rsidR="00D66915" w:rsidRPr="008754D8">
          <w:rPr>
            <w:rStyle w:val="Hyperlink"/>
            <w:rFonts w:ascii="Segoe UI" w:hAnsi="Segoe UI" w:cs="Segoe UI"/>
            <w:bCs/>
            <w:sz w:val="20"/>
            <w:szCs w:val="20"/>
          </w:rPr>
          <w:t>art. 163 da Lei nº 14.133, de 2021.</w:t>
        </w:r>
      </w:hyperlink>
      <w:bookmarkStart w:id="15" w:name="_Toc142925871"/>
    </w:p>
    <w:p w14:paraId="38093E73" w14:textId="77777777" w:rsidR="00494C94" w:rsidRPr="00494C94" w:rsidRDefault="00494C94" w:rsidP="00494C94">
      <w:pPr>
        <w:tabs>
          <w:tab w:val="num" w:pos="-142"/>
        </w:tabs>
        <w:suppressAutoHyphens/>
        <w:spacing w:after="0" w:line="240" w:lineRule="auto"/>
        <w:jc w:val="both"/>
        <w:rPr>
          <w:rFonts w:ascii="Segoe UI" w:hAnsi="Segoe UI" w:cs="Segoe UI"/>
          <w:bCs/>
          <w:i/>
          <w:sz w:val="20"/>
          <w:szCs w:val="20"/>
        </w:rPr>
      </w:pPr>
    </w:p>
    <w:p w14:paraId="351C8231" w14:textId="77777777" w:rsidR="006F4CED" w:rsidRDefault="001F0318" w:rsidP="006F4CED">
      <w:pPr>
        <w:tabs>
          <w:tab w:val="num" w:pos="-142"/>
        </w:tabs>
        <w:suppressAutoHyphens/>
        <w:spacing w:after="0" w:line="240" w:lineRule="auto"/>
        <w:jc w:val="both"/>
        <w:rPr>
          <w:rFonts w:ascii="Segoe UI" w:hAnsi="Segoe UI" w:cs="Segoe UI"/>
          <w:b/>
          <w:bCs/>
          <w:color w:val="000000" w:themeColor="text1"/>
          <w:sz w:val="20"/>
          <w:szCs w:val="20"/>
        </w:rPr>
      </w:pPr>
      <w:r w:rsidRPr="00956771">
        <w:rPr>
          <w:rFonts w:ascii="Segoe UI" w:hAnsi="Segoe UI" w:cs="Segoe UI"/>
          <w:b/>
          <w:bCs/>
          <w:color w:val="000000" w:themeColor="text1"/>
          <w:sz w:val="20"/>
          <w:szCs w:val="20"/>
        </w:rPr>
        <w:t xml:space="preserve">9. </w:t>
      </w:r>
      <w:r w:rsidR="00D66915" w:rsidRPr="00956771">
        <w:rPr>
          <w:rFonts w:ascii="Segoe UI" w:hAnsi="Segoe UI" w:cs="Segoe UI"/>
          <w:b/>
          <w:bCs/>
          <w:color w:val="000000" w:themeColor="text1"/>
          <w:sz w:val="20"/>
          <w:szCs w:val="20"/>
        </w:rPr>
        <w:t>DAS DISPOSIÇÕES GERAIS</w:t>
      </w:r>
      <w:bookmarkEnd w:id="15"/>
    </w:p>
    <w:p w14:paraId="2F3CB752" w14:textId="77777777" w:rsidR="006F4CED" w:rsidRDefault="006F4CED" w:rsidP="006F4CED">
      <w:pPr>
        <w:tabs>
          <w:tab w:val="num" w:pos="-142"/>
        </w:tabs>
        <w:suppressAutoHyphens/>
        <w:spacing w:after="0" w:line="240" w:lineRule="auto"/>
        <w:jc w:val="both"/>
        <w:rPr>
          <w:rFonts w:ascii="Segoe UI" w:hAnsi="Segoe UI" w:cs="Segoe UI"/>
          <w:b/>
          <w:bCs/>
          <w:color w:val="000000" w:themeColor="text1"/>
          <w:sz w:val="20"/>
          <w:szCs w:val="20"/>
        </w:rPr>
      </w:pPr>
    </w:p>
    <w:p w14:paraId="01CCAABB" w14:textId="21BB7323" w:rsidR="00D66915" w:rsidRPr="006F4CED" w:rsidRDefault="001F0318" w:rsidP="006F4CED">
      <w:pPr>
        <w:tabs>
          <w:tab w:val="num" w:pos="-142"/>
        </w:tabs>
        <w:suppressAutoHyphens/>
        <w:spacing w:after="0" w:line="240" w:lineRule="auto"/>
        <w:jc w:val="both"/>
        <w:rPr>
          <w:rFonts w:ascii="Segoe UI" w:hAnsi="Segoe UI" w:cs="Segoe UI"/>
          <w:b/>
          <w:bCs/>
          <w:color w:val="000000" w:themeColor="text1"/>
          <w:sz w:val="20"/>
          <w:szCs w:val="20"/>
        </w:rPr>
      </w:pPr>
      <w:r w:rsidRPr="008754D8">
        <w:rPr>
          <w:rFonts w:ascii="Segoe UI" w:hAnsi="Segoe UI" w:cs="Segoe UI"/>
          <w:color w:val="000000"/>
          <w:sz w:val="20"/>
          <w:szCs w:val="20"/>
        </w:rPr>
        <w:t xml:space="preserve">9.1 </w:t>
      </w:r>
      <w:r w:rsidR="00D66915" w:rsidRPr="008754D8">
        <w:rPr>
          <w:rFonts w:ascii="Segoe UI" w:hAnsi="Segoe UI" w:cs="Segoe UI"/>
          <w:color w:val="000000"/>
          <w:sz w:val="20"/>
          <w:szCs w:val="20"/>
        </w:rPr>
        <w:t xml:space="preserve">No caso de todos os fornecedores restarem desclassificados ou inabilitados (procedimento fracassado), </w:t>
      </w:r>
      <w:r w:rsidR="00D04A10" w:rsidRPr="008754D8">
        <w:rPr>
          <w:rFonts w:ascii="Segoe UI" w:hAnsi="Segoe UI" w:cs="Segoe UI"/>
          <w:color w:val="000000"/>
          <w:sz w:val="20"/>
          <w:szCs w:val="20"/>
        </w:rPr>
        <w:t>o CPB</w:t>
      </w:r>
      <w:r w:rsidR="00D66915" w:rsidRPr="008754D8">
        <w:rPr>
          <w:rFonts w:ascii="Segoe UI" w:hAnsi="Segoe UI" w:cs="Segoe UI"/>
          <w:color w:val="000000"/>
          <w:sz w:val="20"/>
          <w:szCs w:val="20"/>
        </w:rPr>
        <w:t xml:space="preserve"> poderá:</w:t>
      </w:r>
    </w:p>
    <w:p w14:paraId="23BE721F" w14:textId="10431E2C" w:rsidR="00D66915" w:rsidRPr="008754D8" w:rsidRDefault="001F0318" w:rsidP="001F0318">
      <w:pPr>
        <w:tabs>
          <w:tab w:val="num" w:pos="0"/>
        </w:tabs>
        <w:suppressAutoHyphens/>
        <w:spacing w:before="120" w:after="120"/>
        <w:jc w:val="both"/>
        <w:rPr>
          <w:rFonts w:ascii="Segoe UI" w:hAnsi="Segoe UI" w:cs="Segoe UI"/>
          <w:color w:val="000000"/>
          <w:sz w:val="20"/>
          <w:szCs w:val="20"/>
        </w:rPr>
      </w:pPr>
      <w:bookmarkStart w:id="16" w:name="_Ref143510170"/>
      <w:r w:rsidRPr="008754D8">
        <w:rPr>
          <w:rFonts w:ascii="Segoe UI" w:hAnsi="Segoe UI" w:cs="Segoe UI"/>
          <w:color w:val="000000"/>
          <w:sz w:val="20"/>
          <w:szCs w:val="20"/>
        </w:rPr>
        <w:t xml:space="preserve">9.1.1 </w:t>
      </w:r>
      <w:r w:rsidR="00D66915" w:rsidRPr="008754D8">
        <w:rPr>
          <w:rFonts w:ascii="Segoe UI" w:hAnsi="Segoe UI" w:cs="Segoe UI"/>
          <w:color w:val="000000"/>
          <w:sz w:val="20"/>
          <w:szCs w:val="20"/>
        </w:rPr>
        <w:t>republicar o presente aviso com uma nova data;</w:t>
      </w:r>
      <w:bookmarkEnd w:id="16"/>
    </w:p>
    <w:p w14:paraId="5C2CCCDB" w14:textId="3C3DAC01" w:rsidR="00D66915" w:rsidRPr="008754D8" w:rsidRDefault="001F0318" w:rsidP="001F0318">
      <w:pPr>
        <w:tabs>
          <w:tab w:val="num" w:pos="0"/>
        </w:tabs>
        <w:suppressAutoHyphens/>
        <w:spacing w:before="120" w:after="120"/>
        <w:jc w:val="both"/>
        <w:rPr>
          <w:rFonts w:ascii="Segoe UI" w:hAnsi="Segoe UI" w:cs="Segoe UI"/>
          <w:color w:val="000000"/>
          <w:sz w:val="20"/>
          <w:szCs w:val="20"/>
        </w:rPr>
      </w:pPr>
      <w:bookmarkStart w:id="17" w:name="_Ref143510198"/>
      <w:r w:rsidRPr="008754D8">
        <w:rPr>
          <w:rFonts w:ascii="Segoe UI" w:hAnsi="Segoe UI" w:cs="Segoe UI"/>
          <w:color w:val="000000"/>
          <w:sz w:val="20"/>
          <w:szCs w:val="20"/>
        </w:rPr>
        <w:t xml:space="preserve">9.1.2 </w:t>
      </w:r>
      <w:r w:rsidR="00D66915" w:rsidRPr="008754D8">
        <w:rPr>
          <w:rFonts w:ascii="Segoe UI" w:hAnsi="Segoe UI" w:cs="Segoe UI"/>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7"/>
    </w:p>
    <w:p w14:paraId="3DBBC3E0" w14:textId="1E1440D1" w:rsidR="00D66915" w:rsidRPr="008754D8" w:rsidRDefault="001F0318" w:rsidP="001F0318">
      <w:pPr>
        <w:tabs>
          <w:tab w:val="num" w:pos="0"/>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 xml:space="preserve">9.1.2.1 </w:t>
      </w:r>
      <w:r w:rsidR="00D66915" w:rsidRPr="008754D8">
        <w:rPr>
          <w:rFonts w:ascii="Segoe UI" w:hAnsi="Segoe UI" w:cs="Segoe UI"/>
          <w:color w:val="000000"/>
          <w:sz w:val="20"/>
          <w:szCs w:val="20"/>
        </w:rPr>
        <w:t>No caso do subitem anterior, a contratação será operacionalizada fora deste procedimento.</w:t>
      </w:r>
    </w:p>
    <w:p w14:paraId="67564BCE" w14:textId="62C0D9F7" w:rsidR="00D66915" w:rsidRPr="008754D8" w:rsidRDefault="001F0318" w:rsidP="001F0318">
      <w:pPr>
        <w:tabs>
          <w:tab w:val="num" w:pos="0"/>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 xml:space="preserve">9.1.3 </w:t>
      </w:r>
      <w:r w:rsidR="00D66915" w:rsidRPr="008754D8">
        <w:rPr>
          <w:rFonts w:ascii="Segoe UI" w:hAnsi="Segoe UI" w:cs="Segoe UI"/>
          <w:color w:val="000000"/>
          <w:sz w:val="20"/>
          <w:szCs w:val="20"/>
        </w:rPr>
        <w:t>fixar prazo para que possa haver adequação das propostas ou da documentação de habilitação, conforme o caso.</w:t>
      </w:r>
    </w:p>
    <w:p w14:paraId="74A6F919" w14:textId="56A93C13" w:rsidR="00D66915" w:rsidRDefault="0062240B" w:rsidP="0062240B">
      <w:pPr>
        <w:tabs>
          <w:tab w:val="num" w:pos="-142"/>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 xml:space="preserve">9.2 </w:t>
      </w:r>
      <w:r w:rsidR="00D66915" w:rsidRPr="008754D8">
        <w:rPr>
          <w:rFonts w:ascii="Segoe UI" w:hAnsi="Segoe UI" w:cs="Segoe UI"/>
          <w:color w:val="000000"/>
          <w:sz w:val="20"/>
          <w:szCs w:val="20"/>
        </w:rPr>
        <w:t xml:space="preserve">As providências dos subitens </w:t>
      </w:r>
      <w:r w:rsidR="00380F51">
        <w:rPr>
          <w:rFonts w:ascii="Segoe UI" w:hAnsi="Segoe UI" w:cs="Segoe UI"/>
          <w:color w:val="000000"/>
          <w:sz w:val="20"/>
          <w:szCs w:val="20"/>
        </w:rPr>
        <w:t xml:space="preserve">9.1.1 e 9.1.2 </w:t>
      </w:r>
      <w:r w:rsidR="00D66915" w:rsidRPr="008754D8">
        <w:rPr>
          <w:rFonts w:ascii="Segoe UI" w:hAnsi="Segoe UI" w:cs="Segoe UI"/>
          <w:color w:val="000000"/>
          <w:sz w:val="20"/>
          <w:szCs w:val="20"/>
        </w:rPr>
        <w:t>também poderão ser utilizadas se não houver o comparecimento de quaisquer fornecedores interessados (procedimento deserto).</w:t>
      </w:r>
    </w:p>
    <w:p w14:paraId="26F4EC23" w14:textId="77777777" w:rsidR="006E71CD" w:rsidRDefault="006E71CD" w:rsidP="00242BF1">
      <w:pPr>
        <w:tabs>
          <w:tab w:val="num" w:pos="-142"/>
        </w:tabs>
        <w:suppressAutoHyphens/>
        <w:spacing w:before="120" w:after="120"/>
        <w:jc w:val="both"/>
        <w:rPr>
          <w:rFonts w:ascii="Segoe UI" w:hAnsi="Segoe UI" w:cs="Segoe UI"/>
          <w:color w:val="000000"/>
          <w:sz w:val="20"/>
          <w:szCs w:val="20"/>
        </w:rPr>
      </w:pPr>
      <w:r w:rsidRPr="006E71CD">
        <w:rPr>
          <w:rFonts w:ascii="Segoe UI" w:hAnsi="Segoe UI" w:cs="Segoe UI"/>
          <w:color w:val="000000"/>
          <w:sz w:val="20"/>
          <w:szCs w:val="20"/>
        </w:rPr>
        <w:t xml:space="preserve">9.3. O Comitê Paralímpico Brasileiro poderá ainda, a qualquer tempo e por ato devidamente motivado, anular, revogar – total ou parcialmente – ou cancelar o presente certame e o correspondente processo de aquisição antes da assinatura do contrato, sem que caiba à </w:t>
      </w:r>
      <w:proofErr w:type="gramStart"/>
      <w:r w:rsidRPr="006E71CD">
        <w:rPr>
          <w:rFonts w:ascii="Segoe UI" w:hAnsi="Segoe UI" w:cs="Segoe UI"/>
          <w:color w:val="000000"/>
          <w:sz w:val="20"/>
          <w:szCs w:val="20"/>
        </w:rPr>
        <w:t>contratada direito</w:t>
      </w:r>
      <w:proofErr w:type="gramEnd"/>
      <w:r w:rsidRPr="006E71CD">
        <w:rPr>
          <w:rFonts w:ascii="Segoe UI" w:hAnsi="Segoe UI" w:cs="Segoe UI"/>
          <w:color w:val="000000"/>
          <w:sz w:val="20"/>
          <w:szCs w:val="20"/>
        </w:rPr>
        <w:t xml:space="preserve"> à indenização.</w:t>
      </w:r>
    </w:p>
    <w:p w14:paraId="44AF1710" w14:textId="196CE430" w:rsidR="00D66915" w:rsidRPr="008754D8" w:rsidRDefault="0062240B" w:rsidP="00242BF1">
      <w:pPr>
        <w:tabs>
          <w:tab w:val="num" w:pos="-142"/>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9.</w:t>
      </w:r>
      <w:r w:rsidR="006E71CD">
        <w:rPr>
          <w:rFonts w:ascii="Segoe UI" w:hAnsi="Segoe UI" w:cs="Segoe UI"/>
          <w:color w:val="000000"/>
          <w:sz w:val="20"/>
          <w:szCs w:val="20"/>
        </w:rPr>
        <w:t>4</w:t>
      </w:r>
      <w:r w:rsidR="00242BF1">
        <w:rPr>
          <w:rFonts w:ascii="Segoe UI" w:hAnsi="Segoe UI" w:cs="Segoe UI"/>
          <w:color w:val="000000"/>
          <w:sz w:val="20"/>
          <w:szCs w:val="20"/>
        </w:rPr>
        <w:t xml:space="preserve">. </w:t>
      </w:r>
      <w:r w:rsidR="00D66915" w:rsidRPr="008754D8">
        <w:rPr>
          <w:rFonts w:ascii="Segoe UI" w:hAnsi="Segoe UI" w:cs="Segoe UI"/>
          <w:color w:val="000000"/>
          <w:sz w:val="20"/>
          <w:szCs w:val="20"/>
        </w:rPr>
        <w:t>Havendo a necessidade de realização de ato de qualquer natureza pelos fornecedores, cujo prazo não conste deste Aviso de Contratação Direta, deverá ser atendido o prazo indicado pelo agente competente d</w:t>
      </w:r>
      <w:r w:rsidR="00EB2B76">
        <w:rPr>
          <w:rFonts w:ascii="Segoe UI" w:hAnsi="Segoe UI" w:cs="Segoe UI"/>
          <w:color w:val="000000"/>
          <w:sz w:val="20"/>
          <w:szCs w:val="20"/>
        </w:rPr>
        <w:t xml:space="preserve">o CPB </w:t>
      </w:r>
      <w:r w:rsidR="00D66915" w:rsidRPr="008754D8">
        <w:rPr>
          <w:rFonts w:ascii="Segoe UI" w:hAnsi="Segoe UI" w:cs="Segoe UI"/>
          <w:color w:val="000000"/>
          <w:sz w:val="20"/>
          <w:szCs w:val="20"/>
        </w:rPr>
        <w:t>na respectiva notificação.</w:t>
      </w:r>
    </w:p>
    <w:p w14:paraId="0C1498B5" w14:textId="5DEF0557" w:rsidR="00D66915" w:rsidRPr="008754D8" w:rsidRDefault="0062240B" w:rsidP="0062240B">
      <w:pPr>
        <w:tabs>
          <w:tab w:val="num" w:pos="-142"/>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9.</w:t>
      </w:r>
      <w:r w:rsidR="006E71CD">
        <w:rPr>
          <w:rFonts w:ascii="Segoe UI" w:hAnsi="Segoe UI" w:cs="Segoe UI"/>
          <w:color w:val="000000"/>
          <w:sz w:val="20"/>
          <w:szCs w:val="20"/>
        </w:rPr>
        <w:t>5</w:t>
      </w:r>
      <w:r w:rsidR="00242BF1">
        <w:rPr>
          <w:rFonts w:ascii="Segoe UI" w:hAnsi="Segoe UI" w:cs="Segoe UI"/>
          <w:color w:val="000000"/>
          <w:sz w:val="20"/>
          <w:szCs w:val="20"/>
        </w:rPr>
        <w:t>.</w:t>
      </w:r>
      <w:r w:rsidRPr="008754D8">
        <w:rPr>
          <w:rFonts w:ascii="Segoe UI" w:hAnsi="Segoe UI" w:cs="Segoe UI"/>
          <w:color w:val="000000"/>
          <w:sz w:val="20"/>
          <w:szCs w:val="20"/>
        </w:rPr>
        <w:t xml:space="preserve"> </w:t>
      </w:r>
      <w:r w:rsidR="00D66915" w:rsidRPr="008754D8">
        <w:rPr>
          <w:rFonts w:ascii="Segoe UI" w:hAnsi="Segoe UI" w:cs="Segoe UI"/>
          <w:color w:val="000000"/>
          <w:sz w:val="20"/>
          <w:szCs w:val="20"/>
        </w:rPr>
        <w:t>Caberá ao fornecedor acompanhar as operações, ficando responsável pelo ônus decorrente da perda do negócio diante da inobservância de quaisquer mensagens emitidas pel</w:t>
      </w:r>
      <w:r w:rsidR="00EB2B76">
        <w:rPr>
          <w:rFonts w:ascii="Segoe UI" w:hAnsi="Segoe UI" w:cs="Segoe UI"/>
          <w:color w:val="000000"/>
          <w:sz w:val="20"/>
          <w:szCs w:val="20"/>
        </w:rPr>
        <w:t xml:space="preserve">o CPB </w:t>
      </w:r>
      <w:r w:rsidR="00D66915" w:rsidRPr="008754D8">
        <w:rPr>
          <w:rFonts w:ascii="Segoe UI" w:hAnsi="Segoe UI" w:cs="Segoe UI"/>
          <w:color w:val="000000"/>
          <w:sz w:val="20"/>
          <w:szCs w:val="20"/>
        </w:rPr>
        <w:t>ou de sua desconexão.</w:t>
      </w:r>
    </w:p>
    <w:p w14:paraId="0D330DB5" w14:textId="3F176517" w:rsidR="00D66915" w:rsidRPr="008754D8" w:rsidRDefault="0062240B" w:rsidP="0062240B">
      <w:pPr>
        <w:tabs>
          <w:tab w:val="num" w:pos="-142"/>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9.</w:t>
      </w:r>
      <w:r w:rsidR="006E71CD">
        <w:rPr>
          <w:rFonts w:ascii="Segoe UI" w:hAnsi="Segoe UI" w:cs="Segoe UI"/>
          <w:color w:val="000000"/>
          <w:sz w:val="20"/>
          <w:szCs w:val="20"/>
        </w:rPr>
        <w:t>6</w:t>
      </w:r>
      <w:r w:rsidR="00242BF1">
        <w:rPr>
          <w:rFonts w:ascii="Segoe UI" w:hAnsi="Segoe UI" w:cs="Segoe UI"/>
          <w:color w:val="000000"/>
          <w:sz w:val="20"/>
          <w:szCs w:val="20"/>
        </w:rPr>
        <w:t>.</w:t>
      </w:r>
      <w:r w:rsidRPr="008754D8">
        <w:rPr>
          <w:rFonts w:ascii="Segoe UI" w:hAnsi="Segoe UI" w:cs="Segoe UI"/>
          <w:color w:val="000000"/>
          <w:sz w:val="20"/>
          <w:szCs w:val="20"/>
        </w:rPr>
        <w:t xml:space="preserve"> </w:t>
      </w:r>
      <w:r w:rsidR="00D66915" w:rsidRPr="008754D8">
        <w:rPr>
          <w:rFonts w:ascii="Segoe UI" w:hAnsi="Segoe UI" w:cs="Segoe UI"/>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AA183D6" w14:textId="06CF667A" w:rsidR="00D66915" w:rsidRPr="008754D8" w:rsidRDefault="0062240B" w:rsidP="0062240B">
      <w:pPr>
        <w:tabs>
          <w:tab w:val="num" w:pos="-142"/>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9.</w:t>
      </w:r>
      <w:r w:rsidR="006E71CD">
        <w:rPr>
          <w:rFonts w:ascii="Segoe UI" w:hAnsi="Segoe UI" w:cs="Segoe UI"/>
          <w:color w:val="000000"/>
          <w:sz w:val="20"/>
          <w:szCs w:val="20"/>
        </w:rPr>
        <w:t>7</w:t>
      </w:r>
      <w:r w:rsidR="00242BF1">
        <w:rPr>
          <w:rFonts w:ascii="Segoe UI" w:hAnsi="Segoe UI" w:cs="Segoe UI"/>
          <w:color w:val="000000"/>
          <w:sz w:val="20"/>
          <w:szCs w:val="20"/>
        </w:rPr>
        <w:t>.</w:t>
      </w:r>
      <w:r w:rsidRPr="008754D8">
        <w:rPr>
          <w:rFonts w:ascii="Segoe UI" w:hAnsi="Segoe UI" w:cs="Segoe UI"/>
          <w:color w:val="000000"/>
          <w:sz w:val="20"/>
          <w:szCs w:val="20"/>
        </w:rPr>
        <w:t xml:space="preserve"> </w:t>
      </w:r>
      <w:r w:rsidR="00D66915" w:rsidRPr="008754D8">
        <w:rPr>
          <w:rFonts w:ascii="Segoe UI" w:hAnsi="Segoe UI" w:cs="Segoe UI"/>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14:paraId="214B9398" w14:textId="1E4CBA5F" w:rsidR="00D66915" w:rsidRPr="008754D8" w:rsidRDefault="0062240B" w:rsidP="0062240B">
      <w:pPr>
        <w:tabs>
          <w:tab w:val="num" w:pos="-142"/>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9.</w:t>
      </w:r>
      <w:r w:rsidR="006E71CD">
        <w:rPr>
          <w:rFonts w:ascii="Segoe UI" w:hAnsi="Segoe UI" w:cs="Segoe UI"/>
          <w:color w:val="000000" w:themeColor="text1"/>
          <w:sz w:val="20"/>
          <w:szCs w:val="20"/>
        </w:rPr>
        <w:t>8</w:t>
      </w:r>
      <w:r w:rsidR="00242BF1">
        <w:rPr>
          <w:rFonts w:ascii="Segoe UI" w:hAnsi="Segoe UI" w:cs="Segoe UI"/>
          <w:color w:val="000000" w:themeColor="text1"/>
          <w:sz w:val="20"/>
          <w:szCs w:val="20"/>
        </w:rPr>
        <w:t>.</w:t>
      </w:r>
      <w:r w:rsidRPr="008754D8">
        <w:rPr>
          <w:rFonts w:ascii="Segoe UI" w:hAnsi="Segoe UI" w:cs="Segoe UI"/>
          <w:color w:val="000000" w:themeColor="text1"/>
          <w:sz w:val="20"/>
          <w:szCs w:val="20"/>
        </w:rPr>
        <w:t xml:space="preserve"> </w:t>
      </w:r>
      <w:r w:rsidR="00D66915" w:rsidRPr="008754D8">
        <w:rPr>
          <w:rFonts w:ascii="Segoe UI" w:hAnsi="Segoe UI" w:cs="Segoe UI"/>
          <w:color w:val="000000" w:themeColor="text1"/>
          <w:sz w:val="20"/>
          <w:szCs w:val="20"/>
        </w:rPr>
        <w:t xml:space="preserve">No julgamento das propostas e da habilitação, </w:t>
      </w:r>
      <w:r w:rsidR="00EB2B76">
        <w:rPr>
          <w:rFonts w:ascii="Segoe UI" w:hAnsi="Segoe UI" w:cs="Segoe UI"/>
          <w:color w:val="000000" w:themeColor="text1"/>
          <w:sz w:val="20"/>
          <w:szCs w:val="20"/>
        </w:rPr>
        <w:t>o</w:t>
      </w:r>
      <w:r w:rsidR="00D66915" w:rsidRPr="008754D8">
        <w:rPr>
          <w:rFonts w:ascii="Segoe UI" w:hAnsi="Segoe UI" w:cs="Segoe UI"/>
          <w:color w:val="000000" w:themeColor="text1"/>
          <w:sz w:val="20"/>
          <w:szCs w:val="20"/>
        </w:rPr>
        <w:t xml:space="preserve"> </w:t>
      </w:r>
      <w:r w:rsidR="00EB2B76">
        <w:rPr>
          <w:rFonts w:ascii="Segoe UI" w:hAnsi="Segoe UI" w:cs="Segoe UI"/>
          <w:color w:val="000000" w:themeColor="text1"/>
          <w:sz w:val="20"/>
          <w:szCs w:val="20"/>
        </w:rPr>
        <w:t>CPB</w:t>
      </w:r>
      <w:r w:rsidR="00D66915" w:rsidRPr="008754D8">
        <w:rPr>
          <w:rFonts w:ascii="Segoe UI" w:hAnsi="Segoe UI" w:cs="Segoe UI"/>
          <w:color w:val="000000" w:themeColor="text1"/>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B69E297" w14:textId="2C753103" w:rsidR="00D66915" w:rsidRPr="008754D8" w:rsidRDefault="0062240B" w:rsidP="0062240B">
      <w:pPr>
        <w:tabs>
          <w:tab w:val="num" w:pos="-142"/>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lastRenderedPageBreak/>
        <w:t>9.</w:t>
      </w:r>
      <w:r w:rsidR="006E71CD">
        <w:rPr>
          <w:rFonts w:ascii="Segoe UI" w:hAnsi="Segoe UI" w:cs="Segoe UI"/>
          <w:color w:val="000000"/>
          <w:sz w:val="20"/>
          <w:szCs w:val="20"/>
        </w:rPr>
        <w:t>9</w:t>
      </w:r>
      <w:r w:rsidR="00242BF1">
        <w:rPr>
          <w:rFonts w:ascii="Segoe UI" w:hAnsi="Segoe UI" w:cs="Segoe UI"/>
          <w:color w:val="000000"/>
          <w:sz w:val="20"/>
          <w:szCs w:val="20"/>
        </w:rPr>
        <w:t>.</w:t>
      </w:r>
      <w:r w:rsidRPr="008754D8">
        <w:rPr>
          <w:rFonts w:ascii="Segoe UI" w:hAnsi="Segoe UI" w:cs="Segoe UI"/>
          <w:color w:val="000000"/>
          <w:sz w:val="20"/>
          <w:szCs w:val="20"/>
        </w:rPr>
        <w:t xml:space="preserve"> </w:t>
      </w:r>
      <w:r w:rsidR="00D66915" w:rsidRPr="008754D8">
        <w:rPr>
          <w:rFonts w:ascii="Segoe UI" w:hAnsi="Segoe UI" w:cs="Segoe UI"/>
          <w:color w:val="000000"/>
          <w:sz w:val="20"/>
          <w:szCs w:val="20"/>
        </w:rPr>
        <w:t>As normas disciplinadoras deste Aviso de Contratação Direta serão sempre interpretadas em favor da ampliação da disputa entre os interessados, desde que não comprometam o interesse d</w:t>
      </w:r>
      <w:r w:rsidR="00EB2B76">
        <w:rPr>
          <w:rFonts w:ascii="Segoe UI" w:hAnsi="Segoe UI" w:cs="Segoe UI"/>
          <w:color w:val="000000"/>
          <w:sz w:val="20"/>
          <w:szCs w:val="20"/>
        </w:rPr>
        <w:t>o</w:t>
      </w:r>
      <w:r w:rsidR="00D66915" w:rsidRPr="008754D8">
        <w:rPr>
          <w:rFonts w:ascii="Segoe UI" w:hAnsi="Segoe UI" w:cs="Segoe UI"/>
          <w:color w:val="000000"/>
          <w:sz w:val="20"/>
          <w:szCs w:val="20"/>
        </w:rPr>
        <w:t xml:space="preserve"> </w:t>
      </w:r>
      <w:r w:rsidR="00EB2B76">
        <w:rPr>
          <w:rFonts w:ascii="Segoe UI" w:hAnsi="Segoe UI" w:cs="Segoe UI"/>
          <w:color w:val="000000"/>
          <w:sz w:val="20"/>
          <w:szCs w:val="20"/>
        </w:rPr>
        <w:t>CPB</w:t>
      </w:r>
      <w:r w:rsidR="00D66915" w:rsidRPr="008754D8">
        <w:rPr>
          <w:rFonts w:ascii="Segoe UI" w:hAnsi="Segoe UI" w:cs="Segoe UI"/>
          <w:color w:val="000000"/>
          <w:sz w:val="20"/>
          <w:szCs w:val="20"/>
        </w:rPr>
        <w:t xml:space="preserve">, o princípio da isonomia, a finalidade e a segurança da contratação. </w:t>
      </w:r>
    </w:p>
    <w:p w14:paraId="5826B9C8" w14:textId="5F6A5717" w:rsidR="00D66915" w:rsidRPr="008754D8" w:rsidRDefault="0062240B" w:rsidP="0062240B">
      <w:pPr>
        <w:tabs>
          <w:tab w:val="num" w:pos="-142"/>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9.</w:t>
      </w:r>
      <w:r w:rsidR="00380F51">
        <w:rPr>
          <w:rFonts w:ascii="Segoe UI" w:hAnsi="Segoe UI" w:cs="Segoe UI"/>
          <w:color w:val="000000"/>
          <w:sz w:val="20"/>
          <w:szCs w:val="20"/>
        </w:rPr>
        <w:t>1</w:t>
      </w:r>
      <w:r w:rsidR="006E71CD">
        <w:rPr>
          <w:rFonts w:ascii="Segoe UI" w:hAnsi="Segoe UI" w:cs="Segoe UI"/>
          <w:color w:val="000000"/>
          <w:sz w:val="20"/>
          <w:szCs w:val="20"/>
        </w:rPr>
        <w:t>0</w:t>
      </w:r>
      <w:r w:rsidR="00242BF1">
        <w:rPr>
          <w:rFonts w:ascii="Segoe UI" w:hAnsi="Segoe UI" w:cs="Segoe UI"/>
          <w:color w:val="000000"/>
          <w:sz w:val="20"/>
          <w:szCs w:val="20"/>
        </w:rPr>
        <w:t>.</w:t>
      </w:r>
      <w:r w:rsidRPr="008754D8">
        <w:rPr>
          <w:rFonts w:ascii="Segoe UI" w:hAnsi="Segoe UI" w:cs="Segoe UI"/>
          <w:color w:val="000000"/>
          <w:sz w:val="20"/>
          <w:szCs w:val="20"/>
        </w:rPr>
        <w:t xml:space="preserve"> </w:t>
      </w:r>
      <w:r w:rsidR="00D66915" w:rsidRPr="008754D8">
        <w:rPr>
          <w:rFonts w:ascii="Segoe UI" w:hAnsi="Segoe UI" w:cs="Segoe UI"/>
          <w:color w:val="000000"/>
          <w:sz w:val="20"/>
          <w:szCs w:val="20"/>
        </w:rPr>
        <w:t xml:space="preserve">Os fornecedores assumem todos os custos de preparação e apresentação de suas propostas e </w:t>
      </w:r>
      <w:r w:rsidR="00EB2B76">
        <w:rPr>
          <w:rFonts w:ascii="Segoe UI" w:hAnsi="Segoe UI" w:cs="Segoe UI"/>
          <w:color w:val="000000"/>
          <w:sz w:val="20"/>
          <w:szCs w:val="20"/>
        </w:rPr>
        <w:t>o</w:t>
      </w:r>
      <w:r w:rsidR="00D66915" w:rsidRPr="008754D8">
        <w:rPr>
          <w:rFonts w:ascii="Segoe UI" w:hAnsi="Segoe UI" w:cs="Segoe UI"/>
          <w:color w:val="000000"/>
          <w:sz w:val="20"/>
          <w:szCs w:val="20"/>
        </w:rPr>
        <w:t xml:space="preserve"> </w:t>
      </w:r>
      <w:r w:rsidR="00EB2B76">
        <w:rPr>
          <w:rFonts w:ascii="Segoe UI" w:hAnsi="Segoe UI" w:cs="Segoe UI"/>
          <w:color w:val="000000"/>
          <w:sz w:val="20"/>
          <w:szCs w:val="20"/>
        </w:rPr>
        <w:t>CPB</w:t>
      </w:r>
      <w:r w:rsidR="00D66915" w:rsidRPr="008754D8">
        <w:rPr>
          <w:rFonts w:ascii="Segoe UI" w:hAnsi="Segoe UI" w:cs="Segoe UI"/>
          <w:color w:val="000000"/>
          <w:sz w:val="20"/>
          <w:szCs w:val="20"/>
        </w:rPr>
        <w:t xml:space="preserve"> não será, em nenhum caso, responsável por esses custos, independentemente da condução ou do resultado do processo de contratação.</w:t>
      </w:r>
    </w:p>
    <w:p w14:paraId="60B22278" w14:textId="01A58048" w:rsidR="00D66915" w:rsidRPr="008754D8" w:rsidRDefault="0062240B" w:rsidP="0062240B">
      <w:pPr>
        <w:tabs>
          <w:tab w:val="num" w:pos="-142"/>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9.</w:t>
      </w:r>
      <w:r w:rsidR="006E71CD">
        <w:rPr>
          <w:rFonts w:ascii="Segoe UI" w:hAnsi="Segoe UI" w:cs="Segoe UI"/>
          <w:color w:val="000000"/>
          <w:sz w:val="20"/>
          <w:szCs w:val="20"/>
        </w:rPr>
        <w:t>11</w:t>
      </w:r>
      <w:r w:rsidR="00242BF1">
        <w:rPr>
          <w:rFonts w:ascii="Segoe UI" w:hAnsi="Segoe UI" w:cs="Segoe UI"/>
          <w:color w:val="000000"/>
          <w:sz w:val="20"/>
          <w:szCs w:val="20"/>
        </w:rPr>
        <w:t>.</w:t>
      </w:r>
      <w:r w:rsidRPr="008754D8">
        <w:rPr>
          <w:rFonts w:ascii="Segoe UI" w:hAnsi="Segoe UI" w:cs="Segoe UI"/>
          <w:color w:val="000000"/>
          <w:sz w:val="20"/>
          <w:szCs w:val="20"/>
        </w:rPr>
        <w:t xml:space="preserve"> </w:t>
      </w:r>
      <w:r w:rsidR="00D66915" w:rsidRPr="008754D8">
        <w:rPr>
          <w:rFonts w:ascii="Segoe UI" w:hAnsi="Segoe UI" w:cs="Segoe UI"/>
          <w:color w:val="000000"/>
          <w:sz w:val="20"/>
          <w:szCs w:val="20"/>
        </w:rPr>
        <w:t>Em caso de divergência entre disposições deste Aviso de Contratação Direta e de seus anexos ou demais peças que compõem o processo, prevalecerá as deste Aviso.</w:t>
      </w:r>
    </w:p>
    <w:p w14:paraId="2CE13641" w14:textId="6A651D8B" w:rsidR="00D66915" w:rsidRDefault="0062240B" w:rsidP="0062240B">
      <w:pPr>
        <w:tabs>
          <w:tab w:val="num" w:pos="-142"/>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9.</w:t>
      </w:r>
      <w:r w:rsidR="006E71CD">
        <w:rPr>
          <w:rFonts w:ascii="Segoe UI" w:hAnsi="Segoe UI" w:cs="Segoe UI"/>
          <w:color w:val="000000"/>
          <w:sz w:val="20"/>
          <w:szCs w:val="20"/>
        </w:rPr>
        <w:t>12</w:t>
      </w:r>
      <w:r w:rsidR="00242BF1">
        <w:rPr>
          <w:rFonts w:ascii="Segoe UI" w:hAnsi="Segoe UI" w:cs="Segoe UI"/>
          <w:color w:val="000000"/>
          <w:sz w:val="20"/>
          <w:szCs w:val="20"/>
        </w:rPr>
        <w:t>.</w:t>
      </w:r>
      <w:r w:rsidRPr="008754D8">
        <w:rPr>
          <w:rFonts w:ascii="Segoe UI" w:hAnsi="Segoe UI" w:cs="Segoe UI"/>
          <w:color w:val="000000"/>
          <w:sz w:val="20"/>
          <w:szCs w:val="20"/>
        </w:rPr>
        <w:t xml:space="preserve"> </w:t>
      </w:r>
      <w:r w:rsidR="00D66915" w:rsidRPr="008754D8">
        <w:rPr>
          <w:rFonts w:ascii="Segoe UI" w:hAnsi="Segoe UI" w:cs="Segoe UI"/>
          <w:color w:val="000000"/>
          <w:sz w:val="20"/>
          <w:szCs w:val="20"/>
        </w:rPr>
        <w:t>Da sessão pública será divulgada Ata no sistema eletrônico.</w:t>
      </w:r>
    </w:p>
    <w:p w14:paraId="3C9CB388" w14:textId="2AB69124" w:rsidR="000D69AB" w:rsidRPr="00F74830" w:rsidRDefault="000D69AB" w:rsidP="0062240B">
      <w:pPr>
        <w:tabs>
          <w:tab w:val="num" w:pos="-142"/>
        </w:tabs>
        <w:suppressAutoHyphens/>
        <w:spacing w:before="120" w:after="120"/>
        <w:jc w:val="both"/>
        <w:rPr>
          <w:rFonts w:ascii="Segoe UI" w:hAnsi="Segoe UI" w:cs="Segoe UI"/>
          <w:b/>
          <w:bCs/>
          <w:color w:val="000000"/>
          <w:sz w:val="20"/>
          <w:szCs w:val="20"/>
        </w:rPr>
      </w:pPr>
      <w:r w:rsidRPr="00F74830">
        <w:rPr>
          <w:rFonts w:ascii="Segoe UI" w:hAnsi="Segoe UI" w:cs="Segoe UI"/>
          <w:b/>
          <w:bCs/>
          <w:color w:val="000000"/>
          <w:sz w:val="20"/>
          <w:szCs w:val="20"/>
        </w:rPr>
        <w:t>9.</w:t>
      </w:r>
      <w:r w:rsidR="006E71CD">
        <w:rPr>
          <w:rFonts w:ascii="Segoe UI" w:hAnsi="Segoe UI" w:cs="Segoe UI"/>
          <w:b/>
          <w:bCs/>
          <w:color w:val="000000"/>
          <w:sz w:val="20"/>
          <w:szCs w:val="20"/>
        </w:rPr>
        <w:t>13</w:t>
      </w:r>
      <w:r w:rsidRPr="00F74830">
        <w:rPr>
          <w:rFonts w:ascii="Segoe UI" w:hAnsi="Segoe UI" w:cs="Segoe UI"/>
          <w:b/>
          <w:bCs/>
          <w:color w:val="000000"/>
          <w:sz w:val="20"/>
          <w:szCs w:val="20"/>
        </w:rPr>
        <w:t>. Em caso de discordância entre as especificações descritas no Catálogo de Materiais (CATMAT), incluindo suas respectivas unidades de medida, e as especificações constantes no Termo de Referência, anexo I do Edital, prevalecerão as especificações técnicas e suas unidades de medida descritas no Termo de Referência, anexo I do Edital.</w:t>
      </w:r>
    </w:p>
    <w:p w14:paraId="56EB1B3A" w14:textId="632AFCFF" w:rsidR="00D66915" w:rsidRPr="008754D8" w:rsidRDefault="0062240B" w:rsidP="0062240B">
      <w:pPr>
        <w:tabs>
          <w:tab w:val="num" w:pos="-142"/>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9.</w:t>
      </w:r>
      <w:r w:rsidR="006E71CD">
        <w:rPr>
          <w:rFonts w:ascii="Segoe UI" w:hAnsi="Segoe UI" w:cs="Segoe UI"/>
          <w:color w:val="000000"/>
          <w:sz w:val="20"/>
          <w:szCs w:val="20"/>
        </w:rPr>
        <w:t>14</w:t>
      </w:r>
      <w:r w:rsidR="00242BF1">
        <w:rPr>
          <w:rFonts w:ascii="Segoe UI" w:hAnsi="Segoe UI" w:cs="Segoe UI"/>
          <w:color w:val="000000"/>
          <w:sz w:val="20"/>
          <w:szCs w:val="20"/>
        </w:rPr>
        <w:t>.</w:t>
      </w:r>
      <w:r w:rsidRPr="008754D8">
        <w:rPr>
          <w:rFonts w:ascii="Segoe UI" w:hAnsi="Segoe UI" w:cs="Segoe UI"/>
          <w:color w:val="000000"/>
          <w:sz w:val="20"/>
          <w:szCs w:val="20"/>
        </w:rPr>
        <w:t xml:space="preserve"> </w:t>
      </w:r>
      <w:r w:rsidR="00D66915" w:rsidRPr="008754D8">
        <w:rPr>
          <w:rFonts w:ascii="Segoe UI" w:hAnsi="Segoe UI" w:cs="Segoe UI"/>
          <w:color w:val="000000"/>
          <w:sz w:val="20"/>
          <w:szCs w:val="20"/>
        </w:rPr>
        <w:t>Integram este Aviso de Contratação Direta, para todos os fins e efeitos, os seguintes anexos:</w:t>
      </w:r>
    </w:p>
    <w:p w14:paraId="1787033B" w14:textId="4F6909C0" w:rsidR="0062240B" w:rsidRPr="008754D8" w:rsidRDefault="0062240B" w:rsidP="0062240B">
      <w:pPr>
        <w:ind w:right="566"/>
        <w:jc w:val="both"/>
        <w:rPr>
          <w:rFonts w:ascii="Segoe UI" w:hAnsi="Segoe UI" w:cs="Segoe UI"/>
          <w:sz w:val="20"/>
          <w:szCs w:val="20"/>
        </w:rPr>
      </w:pPr>
      <w:r w:rsidRPr="008754D8">
        <w:rPr>
          <w:rFonts w:ascii="Segoe UI" w:hAnsi="Segoe UI" w:cs="Segoe UI"/>
          <w:sz w:val="20"/>
          <w:szCs w:val="20"/>
        </w:rPr>
        <w:t>9.</w:t>
      </w:r>
      <w:r w:rsidR="006E71CD">
        <w:rPr>
          <w:rFonts w:ascii="Segoe UI" w:hAnsi="Segoe UI" w:cs="Segoe UI"/>
          <w:sz w:val="20"/>
          <w:szCs w:val="20"/>
        </w:rPr>
        <w:t>14</w:t>
      </w:r>
      <w:r w:rsidRPr="008754D8">
        <w:rPr>
          <w:rFonts w:ascii="Segoe UI" w:hAnsi="Segoe UI" w:cs="Segoe UI"/>
          <w:sz w:val="20"/>
          <w:szCs w:val="20"/>
        </w:rPr>
        <w:t xml:space="preserve">.1 Anexo I - </w:t>
      </w:r>
      <w:r w:rsidR="00E307DF" w:rsidRPr="008754D8">
        <w:rPr>
          <w:rFonts w:ascii="Segoe UI" w:hAnsi="Segoe UI" w:cs="Segoe UI"/>
          <w:sz w:val="20"/>
          <w:szCs w:val="20"/>
        </w:rPr>
        <w:t>Documentação exigida para habilitação</w:t>
      </w:r>
      <w:r w:rsidRPr="008754D8">
        <w:rPr>
          <w:rFonts w:ascii="Segoe UI" w:hAnsi="Segoe UI" w:cs="Segoe UI"/>
          <w:sz w:val="20"/>
          <w:szCs w:val="20"/>
        </w:rPr>
        <w:t>;</w:t>
      </w:r>
    </w:p>
    <w:p w14:paraId="3E44AD27" w14:textId="6C269D32" w:rsidR="00E307DF" w:rsidRPr="008754D8" w:rsidRDefault="00E307DF" w:rsidP="0062240B">
      <w:pPr>
        <w:ind w:right="566"/>
        <w:jc w:val="both"/>
        <w:rPr>
          <w:rFonts w:ascii="Segoe UI" w:hAnsi="Segoe UI" w:cs="Segoe UI"/>
          <w:sz w:val="20"/>
          <w:szCs w:val="20"/>
        </w:rPr>
      </w:pPr>
      <w:r w:rsidRPr="008754D8">
        <w:rPr>
          <w:rFonts w:ascii="Segoe UI" w:hAnsi="Segoe UI" w:cs="Segoe UI"/>
          <w:sz w:val="20"/>
          <w:szCs w:val="20"/>
        </w:rPr>
        <w:t>9.</w:t>
      </w:r>
      <w:r w:rsidR="006E71CD">
        <w:rPr>
          <w:rFonts w:ascii="Segoe UI" w:hAnsi="Segoe UI" w:cs="Segoe UI"/>
          <w:sz w:val="20"/>
          <w:szCs w:val="20"/>
        </w:rPr>
        <w:t>14</w:t>
      </w:r>
      <w:r w:rsidRPr="008754D8">
        <w:rPr>
          <w:rFonts w:ascii="Segoe UI" w:hAnsi="Segoe UI" w:cs="Segoe UI"/>
          <w:sz w:val="20"/>
          <w:szCs w:val="20"/>
        </w:rPr>
        <w:t>.2 Anexo II – Termo de Referência;</w:t>
      </w:r>
    </w:p>
    <w:p w14:paraId="3193AE59" w14:textId="2E828453" w:rsidR="0062240B" w:rsidRPr="008754D8" w:rsidRDefault="0062240B" w:rsidP="0062240B">
      <w:pPr>
        <w:ind w:right="566"/>
        <w:jc w:val="both"/>
        <w:rPr>
          <w:rFonts w:ascii="Segoe UI" w:hAnsi="Segoe UI" w:cs="Segoe UI"/>
          <w:sz w:val="20"/>
          <w:szCs w:val="20"/>
        </w:rPr>
      </w:pPr>
      <w:r w:rsidRPr="008754D8">
        <w:rPr>
          <w:rFonts w:ascii="Segoe UI" w:hAnsi="Segoe UI" w:cs="Segoe UI"/>
          <w:sz w:val="20"/>
          <w:szCs w:val="20"/>
        </w:rPr>
        <w:t>9.</w:t>
      </w:r>
      <w:r w:rsidR="006E71CD">
        <w:rPr>
          <w:rFonts w:ascii="Segoe UI" w:hAnsi="Segoe UI" w:cs="Segoe UI"/>
          <w:sz w:val="20"/>
          <w:szCs w:val="20"/>
        </w:rPr>
        <w:t>14</w:t>
      </w:r>
      <w:r w:rsidRPr="008754D8">
        <w:rPr>
          <w:rFonts w:ascii="Segoe UI" w:hAnsi="Segoe UI" w:cs="Segoe UI"/>
          <w:sz w:val="20"/>
          <w:szCs w:val="20"/>
        </w:rPr>
        <w:t>.</w:t>
      </w:r>
      <w:r w:rsidR="00210B07" w:rsidRPr="008754D8">
        <w:rPr>
          <w:rFonts w:ascii="Segoe UI" w:hAnsi="Segoe UI" w:cs="Segoe UI"/>
          <w:sz w:val="20"/>
          <w:szCs w:val="20"/>
        </w:rPr>
        <w:t>3</w:t>
      </w:r>
      <w:r w:rsidRPr="008754D8">
        <w:rPr>
          <w:rFonts w:ascii="Segoe UI" w:hAnsi="Segoe UI" w:cs="Segoe UI"/>
          <w:sz w:val="20"/>
          <w:szCs w:val="20"/>
        </w:rPr>
        <w:t xml:space="preserve"> Anexo II</w:t>
      </w:r>
      <w:r w:rsidR="00E307DF" w:rsidRPr="008754D8">
        <w:rPr>
          <w:rFonts w:ascii="Segoe UI" w:hAnsi="Segoe UI" w:cs="Segoe UI"/>
          <w:sz w:val="20"/>
          <w:szCs w:val="20"/>
        </w:rPr>
        <w:t>I</w:t>
      </w:r>
      <w:r w:rsidRPr="008754D8">
        <w:rPr>
          <w:rFonts w:ascii="Segoe UI" w:hAnsi="Segoe UI" w:cs="Segoe UI"/>
          <w:sz w:val="20"/>
          <w:szCs w:val="20"/>
        </w:rPr>
        <w:t xml:space="preserve"> - Modelo de Planilha de Proposta;</w:t>
      </w:r>
    </w:p>
    <w:p w14:paraId="4C3EC2E7" w14:textId="09167E2D" w:rsidR="00210B07" w:rsidRPr="008754D8" w:rsidRDefault="00210B07" w:rsidP="0062240B">
      <w:pPr>
        <w:ind w:right="566"/>
        <w:jc w:val="both"/>
        <w:rPr>
          <w:rFonts w:ascii="Segoe UI" w:hAnsi="Segoe UI" w:cs="Segoe UI"/>
          <w:sz w:val="20"/>
          <w:szCs w:val="20"/>
        </w:rPr>
      </w:pPr>
      <w:r w:rsidRPr="008754D8">
        <w:rPr>
          <w:rFonts w:ascii="Segoe UI" w:hAnsi="Segoe UI" w:cs="Segoe UI"/>
          <w:sz w:val="20"/>
          <w:szCs w:val="20"/>
        </w:rPr>
        <w:t>9.</w:t>
      </w:r>
      <w:r w:rsidR="006E71CD">
        <w:rPr>
          <w:rFonts w:ascii="Segoe UI" w:hAnsi="Segoe UI" w:cs="Segoe UI"/>
          <w:sz w:val="20"/>
          <w:szCs w:val="20"/>
        </w:rPr>
        <w:t>14</w:t>
      </w:r>
      <w:r w:rsidRPr="008754D8">
        <w:rPr>
          <w:rFonts w:ascii="Segoe UI" w:hAnsi="Segoe UI" w:cs="Segoe UI"/>
          <w:sz w:val="20"/>
          <w:szCs w:val="20"/>
        </w:rPr>
        <w:t>.</w:t>
      </w:r>
      <w:r w:rsidR="00380F51">
        <w:rPr>
          <w:rFonts w:ascii="Segoe UI" w:hAnsi="Segoe UI" w:cs="Segoe UI"/>
          <w:sz w:val="20"/>
          <w:szCs w:val="20"/>
        </w:rPr>
        <w:t>4</w:t>
      </w:r>
      <w:r w:rsidRPr="008754D8">
        <w:rPr>
          <w:rFonts w:ascii="Segoe UI" w:hAnsi="Segoe UI" w:cs="Segoe UI"/>
          <w:sz w:val="20"/>
          <w:szCs w:val="20"/>
        </w:rPr>
        <w:t xml:space="preserve"> Anexo </w:t>
      </w:r>
      <w:r w:rsidR="006F4CED">
        <w:rPr>
          <w:rFonts w:ascii="Segoe UI" w:hAnsi="Segoe UI" w:cs="Segoe UI"/>
          <w:sz w:val="20"/>
          <w:szCs w:val="20"/>
        </w:rPr>
        <w:t>I</w:t>
      </w:r>
      <w:r w:rsidRPr="008754D8">
        <w:rPr>
          <w:rFonts w:ascii="Segoe UI" w:hAnsi="Segoe UI" w:cs="Segoe UI"/>
          <w:sz w:val="20"/>
          <w:szCs w:val="20"/>
        </w:rPr>
        <w:t>V - Declaração de Elaboração Independente de Proposta e Atuação</w:t>
      </w:r>
      <w:r w:rsidR="006F4CED">
        <w:rPr>
          <w:rFonts w:ascii="Segoe UI" w:hAnsi="Segoe UI" w:cs="Segoe UI"/>
          <w:sz w:val="20"/>
          <w:szCs w:val="20"/>
        </w:rPr>
        <w:t>, c</w:t>
      </w:r>
      <w:r w:rsidRPr="008754D8">
        <w:rPr>
          <w:rFonts w:ascii="Segoe UI" w:hAnsi="Segoe UI" w:cs="Segoe UI"/>
          <w:sz w:val="20"/>
          <w:szCs w:val="20"/>
        </w:rPr>
        <w:t>onforme Marco Legal Anticorrupção;</w:t>
      </w:r>
    </w:p>
    <w:p w14:paraId="534D97E6" w14:textId="77777777" w:rsidR="008B1B8E" w:rsidRPr="008754D8" w:rsidRDefault="008B1B8E" w:rsidP="0062240B">
      <w:pPr>
        <w:ind w:right="566"/>
        <w:jc w:val="center"/>
        <w:rPr>
          <w:rFonts w:ascii="Segoe UI" w:hAnsi="Segoe UI" w:cs="Segoe UI"/>
          <w:sz w:val="20"/>
          <w:szCs w:val="20"/>
        </w:rPr>
      </w:pPr>
    </w:p>
    <w:p w14:paraId="10A05271" w14:textId="77C93C87" w:rsidR="0062240B" w:rsidRPr="000F754B" w:rsidRDefault="0062240B" w:rsidP="008B1B8E">
      <w:pPr>
        <w:spacing w:after="0"/>
        <w:ind w:right="567"/>
        <w:jc w:val="center"/>
        <w:rPr>
          <w:rFonts w:ascii="Segoe UI" w:hAnsi="Segoe UI" w:cs="Segoe UI"/>
          <w:sz w:val="20"/>
          <w:szCs w:val="20"/>
        </w:rPr>
      </w:pPr>
      <w:r w:rsidRPr="006E44E0">
        <w:rPr>
          <w:rFonts w:ascii="Segoe UI" w:hAnsi="Segoe UI" w:cs="Segoe UI"/>
          <w:sz w:val="20"/>
          <w:szCs w:val="20"/>
        </w:rPr>
        <w:t xml:space="preserve">São Paulo, </w:t>
      </w:r>
      <w:r w:rsidR="006E44E0" w:rsidRPr="006E44E0">
        <w:rPr>
          <w:rFonts w:ascii="Segoe UI" w:hAnsi="Segoe UI" w:cs="Segoe UI"/>
          <w:sz w:val="20"/>
          <w:szCs w:val="20"/>
        </w:rPr>
        <w:t>08 de abril de 2026</w:t>
      </w:r>
      <w:r w:rsidR="006E44E0">
        <w:rPr>
          <w:rFonts w:ascii="Segoe UI" w:hAnsi="Segoe UI" w:cs="Segoe UI"/>
          <w:sz w:val="20"/>
          <w:szCs w:val="20"/>
        </w:rPr>
        <w:t>.</w:t>
      </w:r>
    </w:p>
    <w:p w14:paraId="5517B23D" w14:textId="77777777" w:rsidR="00A03C7F" w:rsidRPr="009775B4" w:rsidRDefault="00A03C7F" w:rsidP="008B1B8E">
      <w:pPr>
        <w:spacing w:after="0"/>
        <w:ind w:right="567"/>
        <w:jc w:val="center"/>
        <w:rPr>
          <w:rFonts w:ascii="Segoe UI" w:hAnsi="Segoe UI" w:cs="Segoe UI"/>
          <w:sz w:val="20"/>
          <w:szCs w:val="20"/>
          <w:highlight w:val="yellow"/>
        </w:rPr>
      </w:pPr>
    </w:p>
    <w:p w14:paraId="54693B26" w14:textId="77777777" w:rsidR="00A03C7F" w:rsidRPr="009775B4" w:rsidRDefault="00A03C7F" w:rsidP="008B1B8E">
      <w:pPr>
        <w:spacing w:after="0"/>
        <w:ind w:right="567"/>
        <w:jc w:val="center"/>
        <w:rPr>
          <w:rFonts w:ascii="Segoe UI" w:hAnsi="Segoe UI" w:cs="Segoe UI"/>
          <w:sz w:val="20"/>
          <w:szCs w:val="20"/>
          <w:highlight w:val="yellow"/>
        </w:rPr>
      </w:pPr>
    </w:p>
    <w:p w14:paraId="4074118B" w14:textId="196D2A64" w:rsidR="008B1B8E" w:rsidRPr="006E44E0" w:rsidRDefault="006E44E0" w:rsidP="008B1B8E">
      <w:pPr>
        <w:spacing w:after="0"/>
        <w:ind w:right="567"/>
        <w:jc w:val="center"/>
        <w:rPr>
          <w:rFonts w:ascii="Segoe UI" w:hAnsi="Segoe UI" w:cs="Segoe UI"/>
          <w:b/>
          <w:bCs/>
          <w:color w:val="000000" w:themeColor="text1"/>
          <w:sz w:val="20"/>
          <w:szCs w:val="20"/>
        </w:rPr>
      </w:pPr>
      <w:r w:rsidRPr="006E44E0">
        <w:rPr>
          <w:rFonts w:ascii="Segoe UI" w:hAnsi="Segoe UI" w:cs="Segoe UI"/>
          <w:b/>
          <w:bCs/>
          <w:color w:val="000000" w:themeColor="text1"/>
          <w:sz w:val="20"/>
          <w:szCs w:val="20"/>
        </w:rPr>
        <w:t>Felipe Peterli Dantas</w:t>
      </w:r>
    </w:p>
    <w:p w14:paraId="7187755E" w14:textId="5DC3ED50" w:rsidR="0062240B" w:rsidRPr="008754D8" w:rsidRDefault="0062240B" w:rsidP="008B1B8E">
      <w:pPr>
        <w:spacing w:after="0"/>
        <w:ind w:right="567"/>
        <w:jc w:val="center"/>
        <w:rPr>
          <w:rFonts w:ascii="Segoe UI" w:hAnsi="Segoe UI" w:cs="Segoe UI"/>
          <w:sz w:val="20"/>
          <w:szCs w:val="20"/>
        </w:rPr>
      </w:pPr>
      <w:r w:rsidRPr="006E44E0">
        <w:rPr>
          <w:rFonts w:ascii="Segoe UI" w:hAnsi="Segoe UI" w:cs="Segoe UI"/>
          <w:sz w:val="20"/>
          <w:szCs w:val="20"/>
        </w:rPr>
        <w:t>Comitê Paralímpico Brasileiro  </w:t>
      </w:r>
    </w:p>
    <w:p w14:paraId="20C9477C" w14:textId="77777777" w:rsidR="003D518C" w:rsidRDefault="003D518C" w:rsidP="008B1B8E">
      <w:pPr>
        <w:spacing w:after="0"/>
        <w:ind w:right="567"/>
        <w:jc w:val="center"/>
        <w:rPr>
          <w:rFonts w:ascii="Segoe UI" w:hAnsi="Segoe UI" w:cs="Calibri"/>
          <w:sz w:val="22"/>
        </w:rPr>
      </w:pPr>
    </w:p>
    <w:p w14:paraId="6B68246D" w14:textId="77777777" w:rsidR="003D518C" w:rsidRDefault="003D518C" w:rsidP="008B1B8E">
      <w:pPr>
        <w:spacing w:after="0"/>
        <w:ind w:right="567"/>
        <w:jc w:val="center"/>
        <w:rPr>
          <w:rFonts w:ascii="Segoe UI" w:hAnsi="Segoe UI" w:cs="Calibri"/>
          <w:sz w:val="22"/>
        </w:rPr>
      </w:pPr>
    </w:p>
    <w:p w14:paraId="6059EB5B" w14:textId="77777777" w:rsidR="003D518C" w:rsidRDefault="003D518C" w:rsidP="008B1B8E">
      <w:pPr>
        <w:spacing w:after="0"/>
        <w:ind w:right="567"/>
        <w:jc w:val="center"/>
        <w:rPr>
          <w:rFonts w:ascii="Segoe UI" w:hAnsi="Segoe UI" w:cs="Calibri"/>
          <w:sz w:val="22"/>
        </w:rPr>
      </w:pPr>
    </w:p>
    <w:p w14:paraId="441D4C63" w14:textId="77777777" w:rsidR="003D518C" w:rsidRDefault="003D518C" w:rsidP="008B1B8E">
      <w:pPr>
        <w:spacing w:after="0"/>
        <w:ind w:right="567"/>
        <w:jc w:val="center"/>
        <w:rPr>
          <w:rFonts w:ascii="Segoe UI" w:hAnsi="Segoe UI" w:cs="Calibri"/>
          <w:sz w:val="22"/>
        </w:rPr>
      </w:pPr>
    </w:p>
    <w:p w14:paraId="5DDE4BB3" w14:textId="77777777" w:rsidR="003D518C" w:rsidRDefault="003D518C" w:rsidP="008B1B8E">
      <w:pPr>
        <w:spacing w:after="0"/>
        <w:ind w:right="567"/>
        <w:jc w:val="center"/>
        <w:rPr>
          <w:rFonts w:ascii="Segoe UI" w:hAnsi="Segoe UI" w:cs="Calibri"/>
          <w:sz w:val="22"/>
        </w:rPr>
      </w:pPr>
    </w:p>
    <w:p w14:paraId="2CB45191" w14:textId="77777777" w:rsidR="00FC0F1A" w:rsidRDefault="00FC0F1A" w:rsidP="008B1B8E">
      <w:pPr>
        <w:spacing w:after="0"/>
        <w:ind w:right="567"/>
        <w:jc w:val="center"/>
        <w:rPr>
          <w:rFonts w:ascii="Segoe UI" w:hAnsi="Segoe UI" w:cs="Calibri"/>
          <w:sz w:val="22"/>
        </w:rPr>
      </w:pPr>
    </w:p>
    <w:p w14:paraId="3ED2B01A" w14:textId="77777777" w:rsidR="00FC0F1A" w:rsidRDefault="00FC0F1A" w:rsidP="008B1B8E">
      <w:pPr>
        <w:spacing w:after="0"/>
        <w:ind w:right="567"/>
        <w:jc w:val="center"/>
        <w:rPr>
          <w:rFonts w:ascii="Segoe UI" w:hAnsi="Segoe UI" w:cs="Calibri"/>
          <w:sz w:val="22"/>
        </w:rPr>
      </w:pPr>
    </w:p>
    <w:p w14:paraId="1CC0AB3C" w14:textId="77777777" w:rsidR="00FC0F1A" w:rsidRDefault="00FC0F1A" w:rsidP="008B1B8E">
      <w:pPr>
        <w:spacing w:after="0"/>
        <w:ind w:right="567"/>
        <w:jc w:val="center"/>
        <w:rPr>
          <w:rFonts w:ascii="Segoe UI" w:hAnsi="Segoe UI" w:cs="Calibri"/>
          <w:sz w:val="22"/>
        </w:rPr>
      </w:pPr>
    </w:p>
    <w:p w14:paraId="14E2CFA4" w14:textId="77777777" w:rsidR="00FC0F1A" w:rsidRDefault="00FC0F1A" w:rsidP="008B1B8E">
      <w:pPr>
        <w:spacing w:after="0"/>
        <w:ind w:right="567"/>
        <w:jc w:val="center"/>
        <w:rPr>
          <w:rFonts w:ascii="Segoe UI" w:hAnsi="Segoe UI" w:cs="Calibri"/>
          <w:sz w:val="22"/>
        </w:rPr>
      </w:pPr>
    </w:p>
    <w:p w14:paraId="4D49F762" w14:textId="77777777" w:rsidR="00FC0F1A" w:rsidRDefault="00FC0F1A" w:rsidP="008B1B8E">
      <w:pPr>
        <w:spacing w:after="0"/>
        <w:ind w:right="567"/>
        <w:jc w:val="center"/>
        <w:rPr>
          <w:rFonts w:ascii="Segoe UI" w:hAnsi="Segoe UI" w:cs="Calibri"/>
          <w:sz w:val="22"/>
        </w:rPr>
      </w:pPr>
    </w:p>
    <w:p w14:paraId="1D8F187A" w14:textId="77777777" w:rsidR="00FC0F1A" w:rsidRDefault="00FC0F1A" w:rsidP="008B1B8E">
      <w:pPr>
        <w:spacing w:after="0"/>
        <w:ind w:right="567"/>
        <w:jc w:val="center"/>
        <w:rPr>
          <w:rFonts w:ascii="Segoe UI" w:hAnsi="Segoe UI" w:cs="Calibri"/>
          <w:sz w:val="22"/>
        </w:rPr>
      </w:pPr>
    </w:p>
    <w:p w14:paraId="5158C3ED" w14:textId="77777777" w:rsidR="00FC0F1A" w:rsidRDefault="00FC0F1A" w:rsidP="008B1B8E">
      <w:pPr>
        <w:spacing w:after="0"/>
        <w:ind w:right="567"/>
        <w:jc w:val="center"/>
        <w:rPr>
          <w:rFonts w:ascii="Segoe UI" w:hAnsi="Segoe UI" w:cs="Calibri"/>
          <w:sz w:val="22"/>
        </w:rPr>
      </w:pPr>
    </w:p>
    <w:p w14:paraId="698E1EC7" w14:textId="77777777" w:rsidR="00AA3856" w:rsidRDefault="00AA3856" w:rsidP="008B1B8E">
      <w:pPr>
        <w:spacing w:after="0"/>
        <w:ind w:right="567"/>
        <w:jc w:val="center"/>
        <w:rPr>
          <w:rFonts w:ascii="Segoe UI" w:hAnsi="Segoe UI" w:cs="Calibri"/>
          <w:sz w:val="22"/>
        </w:rPr>
      </w:pPr>
    </w:p>
    <w:p w14:paraId="0045B7F7" w14:textId="77777777" w:rsidR="00AA3856" w:rsidRDefault="00AA3856" w:rsidP="008B1B8E">
      <w:pPr>
        <w:spacing w:after="0"/>
        <w:ind w:right="567"/>
        <w:jc w:val="center"/>
        <w:rPr>
          <w:rFonts w:ascii="Segoe UI" w:hAnsi="Segoe UI" w:cs="Calibri"/>
          <w:sz w:val="22"/>
        </w:rPr>
      </w:pPr>
    </w:p>
    <w:p w14:paraId="134BA245" w14:textId="77777777" w:rsidR="00AA3856" w:rsidRDefault="00AA3856" w:rsidP="008B1B8E">
      <w:pPr>
        <w:spacing w:after="0"/>
        <w:ind w:right="567"/>
        <w:jc w:val="center"/>
        <w:rPr>
          <w:rFonts w:ascii="Segoe UI" w:hAnsi="Segoe UI" w:cs="Calibri"/>
          <w:sz w:val="22"/>
        </w:rPr>
      </w:pPr>
    </w:p>
    <w:p w14:paraId="086911C9" w14:textId="77777777" w:rsidR="006F4CED" w:rsidRDefault="006F4CED" w:rsidP="008B1B8E">
      <w:pPr>
        <w:spacing w:after="0"/>
        <w:ind w:right="567"/>
        <w:jc w:val="center"/>
        <w:rPr>
          <w:rFonts w:ascii="Segoe UI" w:hAnsi="Segoe UI" w:cs="Calibri"/>
          <w:sz w:val="22"/>
        </w:rPr>
      </w:pPr>
    </w:p>
    <w:p w14:paraId="2EFF8728" w14:textId="77777777" w:rsidR="006F4CED" w:rsidRDefault="006F4CED" w:rsidP="008B1B8E">
      <w:pPr>
        <w:spacing w:after="0"/>
        <w:ind w:right="567"/>
        <w:jc w:val="center"/>
        <w:rPr>
          <w:rFonts w:ascii="Segoe UI" w:hAnsi="Segoe UI" w:cs="Calibri"/>
          <w:sz w:val="22"/>
        </w:rPr>
      </w:pPr>
    </w:p>
    <w:p w14:paraId="00E860DD" w14:textId="77777777" w:rsidR="006F4CED" w:rsidRDefault="006F4CED" w:rsidP="008B1B8E">
      <w:pPr>
        <w:spacing w:after="0"/>
        <w:ind w:right="567"/>
        <w:jc w:val="center"/>
        <w:rPr>
          <w:rFonts w:ascii="Segoe UI" w:hAnsi="Segoe UI" w:cs="Calibri"/>
          <w:sz w:val="22"/>
        </w:rPr>
      </w:pPr>
    </w:p>
    <w:p w14:paraId="2D05D911" w14:textId="77777777" w:rsidR="006F4CED" w:rsidRDefault="006F4CED" w:rsidP="008B1B8E">
      <w:pPr>
        <w:spacing w:after="0"/>
        <w:ind w:right="567"/>
        <w:jc w:val="center"/>
        <w:rPr>
          <w:rFonts w:ascii="Segoe UI" w:hAnsi="Segoe UI" w:cs="Calibri"/>
          <w:sz w:val="22"/>
        </w:rPr>
      </w:pPr>
    </w:p>
    <w:p w14:paraId="161747E6" w14:textId="77777777" w:rsidR="00E307DF" w:rsidRPr="003B7671" w:rsidRDefault="00E307DF" w:rsidP="003B7671">
      <w:pPr>
        <w:suppressAutoHyphens/>
        <w:spacing w:after="0" w:line="240" w:lineRule="auto"/>
        <w:contextualSpacing/>
        <w:jc w:val="center"/>
        <w:rPr>
          <w:rFonts w:ascii="Segoe UI" w:eastAsia="Calibri Light" w:hAnsi="Segoe UI" w:cs="Segoe UI"/>
          <w:b/>
          <w:bCs/>
          <w:spacing w:val="-10"/>
          <w:kern w:val="2"/>
          <w:sz w:val="20"/>
          <w:szCs w:val="20"/>
        </w:rPr>
      </w:pPr>
      <w:r w:rsidRPr="003B7671">
        <w:rPr>
          <w:rFonts w:ascii="Segoe UI" w:eastAsia="Calibri Light" w:hAnsi="Segoe UI" w:cs="Segoe UI"/>
          <w:b/>
          <w:bCs/>
          <w:spacing w:val="-10"/>
          <w:kern w:val="2"/>
          <w:sz w:val="20"/>
          <w:szCs w:val="20"/>
        </w:rPr>
        <w:t>ANEXO I – DOCUMENTAÇÃO EXIGIDA PARA HABILITAÇÃO</w:t>
      </w:r>
    </w:p>
    <w:p w14:paraId="7C641828" w14:textId="77777777" w:rsidR="00E307DF" w:rsidRPr="00E307DF" w:rsidRDefault="00E307DF" w:rsidP="00E307DF">
      <w:pPr>
        <w:suppressAutoHyphens/>
        <w:spacing w:after="0" w:line="240" w:lineRule="auto"/>
        <w:rPr>
          <w:rFonts w:ascii="Segoe UI" w:hAnsi="Segoe UI" w:cs="Segoe UI"/>
          <w:lang w:eastAsia="en-US"/>
        </w:rPr>
      </w:pPr>
    </w:p>
    <w:p w14:paraId="26FFA640" w14:textId="77777777" w:rsidR="00E307DF" w:rsidRPr="008754D8" w:rsidRDefault="00E307DF" w:rsidP="00E307DF">
      <w:pPr>
        <w:numPr>
          <w:ilvl w:val="0"/>
          <w:numId w:val="54"/>
        </w:numPr>
        <w:shd w:val="clear" w:color="auto" w:fill="FFFFFF"/>
        <w:suppressAutoHyphens/>
        <w:spacing w:after="0" w:line="240" w:lineRule="auto"/>
        <w:jc w:val="both"/>
        <w:textAlignment w:val="baseline"/>
        <w:rPr>
          <w:rFonts w:ascii="Segoe UI" w:eastAsia="WenQuanYi Micro Hei" w:hAnsi="Segoe UI" w:cs="Segoe UI"/>
          <w:sz w:val="20"/>
          <w:szCs w:val="20"/>
          <w:lang w:eastAsia="zh-CN" w:bidi="hi-IN"/>
        </w:rPr>
      </w:pPr>
      <w:r w:rsidRPr="008754D8">
        <w:rPr>
          <w:rFonts w:ascii="Segoe UI" w:eastAsia="WenQuanYi Micro Hei" w:hAnsi="Segoe UI" w:cs="Segoe UI"/>
          <w:b/>
          <w:bCs/>
          <w:color w:val="000000"/>
          <w:sz w:val="20"/>
          <w:szCs w:val="20"/>
          <w:lang w:eastAsia="zh-CN" w:bidi="hi-IN"/>
        </w:rPr>
        <w:t xml:space="preserve">Habilitação jurídica: </w:t>
      </w:r>
    </w:p>
    <w:p w14:paraId="51F306EB" w14:textId="77777777" w:rsidR="00E307DF" w:rsidRPr="008754D8" w:rsidRDefault="00E307DF" w:rsidP="00E307DF">
      <w:pPr>
        <w:shd w:val="clear" w:color="auto" w:fill="FFFFFF"/>
        <w:suppressAutoHyphens/>
        <w:spacing w:after="0" w:line="240" w:lineRule="auto"/>
        <w:ind w:left="360"/>
        <w:jc w:val="both"/>
        <w:textAlignment w:val="baseline"/>
        <w:rPr>
          <w:rFonts w:ascii="Segoe UI" w:eastAsia="WenQuanYi Micro Hei" w:hAnsi="Segoe UI" w:cs="Segoe UI"/>
          <w:sz w:val="20"/>
          <w:szCs w:val="20"/>
          <w:lang w:eastAsia="zh-CN" w:bidi="hi-IN"/>
        </w:rPr>
      </w:pPr>
    </w:p>
    <w:p w14:paraId="3899B87F"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no caso de empresário individual, inscrição no Registro Público de Empresas Mercantis, a cargo da Junta Comercial da respectiva sede;</w:t>
      </w:r>
    </w:p>
    <w:p w14:paraId="690DECF2"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7C47B268"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Em se tratando de Microempreendedor Individual – MEI: Certificado da Condição de Microempreendedor Individual - CCMEI, cuja aceitação ficará condicionada à verificação da autenticidade no sítio www.portaldoempreendedor.gov.br;</w:t>
      </w:r>
    </w:p>
    <w:p w14:paraId="72C5DCBE"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65942A8D"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1E0020F"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00315D49"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inscrição no Registro Público de Empresas Mercantis onde opera, com averbação no Registro onde tem sede a matriz, no caso de ser o participante sucursal, filial ou agência;</w:t>
      </w:r>
    </w:p>
    <w:p w14:paraId="79AD8146"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00D468E1"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No caso de sociedade simples: inscrição do ato constitutivo no Registro Civil das Pessoas Jurídicas do local de sua sede, acompanhada de prova da indicação dos seus administradores;</w:t>
      </w:r>
    </w:p>
    <w:p w14:paraId="4E7978C5"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6FC82B6C"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decreto de autorização, em se tratando de sociedade empresária estrangeira em funcionamento no País;</w:t>
      </w:r>
    </w:p>
    <w:p w14:paraId="16EB3E72"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6D36B279"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Os documentos acima deverão estar acompanhados de todas as alterações ou da consolidação respectiva.</w:t>
      </w:r>
    </w:p>
    <w:p w14:paraId="6669C244" w14:textId="77777777" w:rsidR="00E307DF" w:rsidRPr="008754D8" w:rsidRDefault="00E307DF" w:rsidP="00E307DF">
      <w:pPr>
        <w:suppressAutoHyphens/>
        <w:spacing w:before="120" w:after="120" w:line="276" w:lineRule="auto"/>
        <w:ind w:left="1134"/>
        <w:contextualSpacing/>
        <w:jc w:val="both"/>
        <w:rPr>
          <w:rFonts w:ascii="Segoe UI" w:hAnsi="Segoe UI" w:cs="Segoe UI"/>
          <w:bCs/>
          <w:color w:val="000000"/>
          <w:sz w:val="20"/>
          <w:szCs w:val="20"/>
        </w:rPr>
      </w:pPr>
    </w:p>
    <w:p w14:paraId="024EA3B7" w14:textId="77777777" w:rsidR="00E307DF" w:rsidRPr="008754D8" w:rsidRDefault="00E307DF" w:rsidP="00E307DF">
      <w:pPr>
        <w:numPr>
          <w:ilvl w:val="0"/>
          <w:numId w:val="54"/>
        </w:numPr>
        <w:shd w:val="clear" w:color="auto" w:fill="FFFFFF"/>
        <w:suppressAutoHyphens/>
        <w:spacing w:after="0" w:line="240" w:lineRule="auto"/>
        <w:jc w:val="both"/>
        <w:textAlignment w:val="baseline"/>
        <w:rPr>
          <w:rFonts w:ascii="Segoe UI" w:eastAsia="WenQuanYi Micro Hei" w:hAnsi="Segoe UI" w:cs="Segoe UI"/>
          <w:b/>
          <w:bCs/>
          <w:color w:val="000000"/>
          <w:sz w:val="20"/>
          <w:szCs w:val="20"/>
          <w:lang w:eastAsia="zh-CN" w:bidi="hi-IN"/>
        </w:rPr>
      </w:pPr>
      <w:r w:rsidRPr="008754D8">
        <w:rPr>
          <w:rFonts w:ascii="Segoe UI" w:eastAsia="WenQuanYi Micro Hei" w:hAnsi="Segoe UI" w:cs="Segoe UI"/>
          <w:b/>
          <w:bCs/>
          <w:color w:val="000000"/>
          <w:sz w:val="20"/>
          <w:szCs w:val="20"/>
          <w:lang w:eastAsia="zh-CN" w:bidi="hi-IN"/>
        </w:rPr>
        <w:t xml:space="preserve"> Regularidade fiscal, social e trabalhista:</w:t>
      </w:r>
    </w:p>
    <w:p w14:paraId="16F5D4F1" w14:textId="77777777" w:rsidR="00E307DF" w:rsidRPr="008754D8" w:rsidRDefault="00E307DF" w:rsidP="00E307DF">
      <w:pPr>
        <w:shd w:val="clear" w:color="auto" w:fill="FFFFFF"/>
        <w:suppressAutoHyphens/>
        <w:spacing w:after="0" w:line="240" w:lineRule="auto"/>
        <w:ind w:left="360"/>
        <w:jc w:val="both"/>
        <w:textAlignment w:val="baseline"/>
        <w:rPr>
          <w:rFonts w:ascii="Segoe UI" w:eastAsia="WenQuanYi Micro Hei" w:hAnsi="Segoe UI" w:cs="Segoe UI"/>
          <w:b/>
          <w:bCs/>
          <w:color w:val="000000"/>
          <w:sz w:val="20"/>
          <w:szCs w:val="20"/>
          <w:lang w:eastAsia="zh-CN" w:bidi="hi-IN"/>
        </w:rPr>
      </w:pPr>
    </w:p>
    <w:p w14:paraId="1DEB645F"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prova de inscrição no Cadastro Nacional de Pessoas Jurídicas ou no Cadastro de Pessoas Físicas, conforme o caso;</w:t>
      </w:r>
    </w:p>
    <w:p w14:paraId="5FD00C04"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6A764F87"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76FE8D4"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57D5D5AB"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prova de regularidade com o Fundo de Garantia do Tempo de Serviço (FGTS);</w:t>
      </w:r>
    </w:p>
    <w:p w14:paraId="57D6A767"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4172E2FA"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004A54A"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6F7A7333"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 xml:space="preserve">prova de inscrição no cadastro de contribuintes estadual e municipal, relativo ao domicílio ou sede do fornecedor, pertinente ao seu ramo de atividade e compatível com o objeto contratual; </w:t>
      </w:r>
    </w:p>
    <w:p w14:paraId="3AF75EA4"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47A25853"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 xml:space="preserve">prova de regularidade com a Fazenda Estadual e Municipal do domicílio ou sede do fornecedor, relativa à atividade em cujo exercício contrata ou concorre; </w:t>
      </w:r>
    </w:p>
    <w:p w14:paraId="3A23381A" w14:textId="46AC3939" w:rsidR="00E307DF"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 xml:space="preserve">caso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14:paraId="47F71073" w14:textId="77777777" w:rsidR="00005D3A" w:rsidRDefault="00005D3A" w:rsidP="00005D3A">
      <w:pPr>
        <w:suppressAutoHyphens/>
        <w:snapToGrid w:val="0"/>
        <w:spacing w:after="0" w:line="240" w:lineRule="auto"/>
        <w:jc w:val="both"/>
        <w:rPr>
          <w:rFonts w:ascii="Segoe UI" w:hAnsi="Segoe UI" w:cs="Segoe UI"/>
          <w:sz w:val="20"/>
          <w:szCs w:val="20"/>
        </w:rPr>
      </w:pPr>
    </w:p>
    <w:p w14:paraId="582F3F75" w14:textId="77777777" w:rsidR="00137F99" w:rsidRDefault="00137F99" w:rsidP="00005D3A">
      <w:pPr>
        <w:numPr>
          <w:ilvl w:val="1"/>
          <w:numId w:val="54"/>
        </w:numPr>
        <w:suppressAutoHyphens/>
        <w:snapToGrid w:val="0"/>
        <w:spacing w:after="0" w:line="240" w:lineRule="auto"/>
        <w:ind w:left="0" w:firstLine="0"/>
        <w:jc w:val="both"/>
        <w:rPr>
          <w:rFonts w:ascii="Segoe UI" w:hAnsi="Segoe UI" w:cs="Segoe UI"/>
          <w:sz w:val="20"/>
          <w:szCs w:val="20"/>
        </w:rPr>
      </w:pPr>
      <w:r w:rsidRPr="000E0CAD">
        <w:rPr>
          <w:rFonts w:ascii="Segoe UI" w:hAnsi="Segoe UI" w:cs="Segoe UI"/>
          <w:sz w:val="20"/>
          <w:szCs w:val="20"/>
        </w:rPr>
        <w:t xml:space="preserve">O pregoeiro poderá consultar os documentos de habilitação que constem do SICAF, assegurado aos demais licitantes o direito de acesso aos dados constantes dos sistemas. </w:t>
      </w:r>
    </w:p>
    <w:p w14:paraId="5A137AC8" w14:textId="77777777" w:rsidR="00005D3A" w:rsidRDefault="00005D3A" w:rsidP="00005D3A">
      <w:pPr>
        <w:suppressAutoHyphens/>
        <w:snapToGrid w:val="0"/>
        <w:spacing w:after="0" w:line="240" w:lineRule="auto"/>
        <w:jc w:val="both"/>
        <w:rPr>
          <w:rFonts w:ascii="Segoe UI" w:hAnsi="Segoe UI" w:cs="Segoe UI"/>
          <w:sz w:val="20"/>
          <w:szCs w:val="20"/>
        </w:rPr>
      </w:pPr>
    </w:p>
    <w:p w14:paraId="757D99B3" w14:textId="77777777" w:rsidR="00005D3A" w:rsidRDefault="00005D3A" w:rsidP="00005D3A">
      <w:pPr>
        <w:numPr>
          <w:ilvl w:val="1"/>
          <w:numId w:val="54"/>
        </w:numPr>
        <w:suppressAutoHyphens/>
        <w:snapToGrid w:val="0"/>
        <w:spacing w:after="0" w:line="240" w:lineRule="auto"/>
        <w:ind w:left="0" w:firstLine="0"/>
        <w:jc w:val="both"/>
        <w:rPr>
          <w:rFonts w:ascii="Segoe UI" w:hAnsi="Segoe UI" w:cs="Segoe UI"/>
          <w:b/>
          <w:bCs/>
          <w:sz w:val="20"/>
          <w:szCs w:val="20"/>
        </w:rPr>
      </w:pPr>
      <w:r w:rsidRPr="00C84B05">
        <w:rPr>
          <w:rFonts w:ascii="Segoe UI" w:hAnsi="Segoe UI" w:cs="Segoe UI"/>
          <w:b/>
          <w:bCs/>
          <w:sz w:val="20"/>
          <w:szCs w:val="20"/>
        </w:rPr>
        <w:t>A documentação exigida para fins de habilitação jurídica, fiscal, social e trabalhista e econômico-</w:t>
      </w:r>
      <w:proofErr w:type="spellStart"/>
      <w:r w:rsidRPr="00C84B05">
        <w:rPr>
          <w:rFonts w:ascii="Segoe UI" w:hAnsi="Segoe UI" w:cs="Segoe UI"/>
          <w:b/>
          <w:bCs/>
          <w:sz w:val="20"/>
          <w:szCs w:val="20"/>
        </w:rPr>
        <w:t>ﬁnanceira</w:t>
      </w:r>
      <w:proofErr w:type="spellEnd"/>
      <w:r w:rsidRPr="00C84B05">
        <w:rPr>
          <w:rFonts w:ascii="Segoe UI" w:hAnsi="Segoe UI" w:cs="Segoe UI"/>
          <w:b/>
          <w:bCs/>
          <w:sz w:val="20"/>
          <w:szCs w:val="20"/>
        </w:rPr>
        <w:t>, poderá ser substituída pelo registro cadastral no SICAF.</w:t>
      </w:r>
    </w:p>
    <w:p w14:paraId="2BC81028" w14:textId="77777777" w:rsidR="001056E5" w:rsidRDefault="001056E5" w:rsidP="001056E5">
      <w:pPr>
        <w:suppressAutoHyphens/>
        <w:snapToGrid w:val="0"/>
        <w:spacing w:after="0" w:line="240" w:lineRule="auto"/>
        <w:jc w:val="both"/>
        <w:rPr>
          <w:rFonts w:ascii="Segoe UI" w:hAnsi="Segoe UI" w:cs="Segoe UI"/>
          <w:b/>
          <w:bCs/>
          <w:sz w:val="20"/>
          <w:szCs w:val="20"/>
        </w:rPr>
      </w:pPr>
    </w:p>
    <w:p w14:paraId="1A2FDC86" w14:textId="4D58F0A7" w:rsidR="003412E4" w:rsidRPr="00431DC9" w:rsidRDefault="001056E5" w:rsidP="00005D3A">
      <w:pPr>
        <w:numPr>
          <w:ilvl w:val="1"/>
          <w:numId w:val="54"/>
        </w:numPr>
        <w:suppressAutoHyphens/>
        <w:snapToGrid w:val="0"/>
        <w:spacing w:after="0" w:line="240" w:lineRule="auto"/>
        <w:ind w:left="0" w:firstLine="0"/>
        <w:jc w:val="both"/>
        <w:rPr>
          <w:rFonts w:ascii="Segoe UI" w:hAnsi="Segoe UI" w:cs="Segoe UI"/>
          <w:sz w:val="20"/>
          <w:szCs w:val="20"/>
        </w:rPr>
      </w:pPr>
      <w:r w:rsidRPr="00431DC9">
        <w:rPr>
          <w:rFonts w:ascii="Segoe UI" w:hAnsi="Segoe UI" w:cs="Segoe UI"/>
          <w:sz w:val="20"/>
          <w:szCs w:val="20"/>
        </w:rPr>
        <w:t xml:space="preserve">Consulta consolidada de pessoa jurídica emitida pelo Tribunal de Contas da União, através do endereço: </w:t>
      </w:r>
      <w:r w:rsidR="00431DC9" w:rsidRPr="00431DC9">
        <w:rPr>
          <w:rFonts w:ascii="Segoe UI" w:hAnsi="Segoe UI" w:cs="Segoe UI"/>
          <w:sz w:val="20"/>
          <w:szCs w:val="20"/>
        </w:rPr>
        <w:t>https://certidoes-apf.apps.tcu.gov.br/</w:t>
      </w:r>
    </w:p>
    <w:p w14:paraId="168B36B2"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742C1003" w14:textId="77777777" w:rsidR="00E307DF" w:rsidRPr="008754D8" w:rsidRDefault="00E307DF" w:rsidP="00E307DF">
      <w:pPr>
        <w:numPr>
          <w:ilvl w:val="0"/>
          <w:numId w:val="54"/>
        </w:numPr>
        <w:shd w:val="clear" w:color="auto" w:fill="FFFFFF"/>
        <w:suppressAutoHyphens/>
        <w:spacing w:after="0" w:line="240" w:lineRule="auto"/>
        <w:jc w:val="both"/>
        <w:textAlignment w:val="baseline"/>
        <w:rPr>
          <w:rFonts w:ascii="Segoe UI" w:eastAsia="WenQuanYi Micro Hei" w:hAnsi="Segoe UI" w:cs="Segoe UI"/>
          <w:sz w:val="20"/>
          <w:szCs w:val="20"/>
          <w:lang w:eastAsia="zh-CN" w:bidi="hi-IN"/>
        </w:rPr>
      </w:pPr>
      <w:r w:rsidRPr="008754D8">
        <w:rPr>
          <w:rFonts w:ascii="Segoe UI" w:eastAsia="WenQuanYi Micro Hei" w:hAnsi="Segoe UI" w:cs="Segoe UI"/>
          <w:b/>
          <w:color w:val="000000"/>
          <w:sz w:val="20"/>
          <w:szCs w:val="20"/>
          <w:lang w:eastAsia="zh-CN" w:bidi="hi-IN"/>
        </w:rPr>
        <w:t>Qualificação Econômico-Financeira:</w:t>
      </w:r>
      <w:r w:rsidRPr="008754D8">
        <w:rPr>
          <w:rFonts w:ascii="Segoe UI" w:eastAsia="WenQuanYi Micro Hei" w:hAnsi="Segoe UI" w:cs="Segoe UI"/>
          <w:b/>
          <w:bCs/>
          <w:iCs/>
          <w:color w:val="000000"/>
          <w:sz w:val="20"/>
          <w:szCs w:val="20"/>
          <w:lang w:eastAsia="zh-CN" w:bidi="hi-IN"/>
        </w:rPr>
        <w:t xml:space="preserve"> </w:t>
      </w:r>
    </w:p>
    <w:p w14:paraId="71255A99" w14:textId="77777777" w:rsidR="00E307DF" w:rsidRPr="008754D8" w:rsidRDefault="00E307DF" w:rsidP="00E307DF">
      <w:pPr>
        <w:shd w:val="clear" w:color="auto" w:fill="FFFFFF"/>
        <w:suppressAutoHyphens/>
        <w:spacing w:after="0" w:line="240" w:lineRule="auto"/>
        <w:ind w:left="360"/>
        <w:jc w:val="both"/>
        <w:textAlignment w:val="baseline"/>
        <w:rPr>
          <w:rFonts w:ascii="Segoe UI" w:eastAsia="WenQuanYi Micro Hei" w:hAnsi="Segoe UI" w:cs="Segoe UI"/>
          <w:sz w:val="20"/>
          <w:szCs w:val="20"/>
          <w:lang w:eastAsia="zh-CN" w:bidi="hi-IN"/>
        </w:rPr>
      </w:pPr>
    </w:p>
    <w:p w14:paraId="4DCDF88F" w14:textId="5017E979" w:rsidR="00E307DF" w:rsidRPr="009A3B4E" w:rsidRDefault="00E307DF" w:rsidP="009A3B4E">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certidão negativa de falência expedida pelo distribuidor da sede do fornecedor;</w:t>
      </w:r>
    </w:p>
    <w:p w14:paraId="3940ACAC" w14:textId="77777777" w:rsidR="008E08AC" w:rsidRPr="008754D8" w:rsidRDefault="008E08AC" w:rsidP="00E307DF">
      <w:pPr>
        <w:ind w:right="566"/>
        <w:rPr>
          <w:rFonts w:ascii="Segoe UI" w:hAnsi="Segoe UI" w:cs="Segoe UI"/>
          <w:b/>
          <w:bCs/>
          <w:sz w:val="20"/>
          <w:szCs w:val="20"/>
        </w:rPr>
      </w:pPr>
      <w:bookmarkStart w:id="18" w:name="_Hlk519176340"/>
      <w:bookmarkEnd w:id="18"/>
    </w:p>
    <w:p w14:paraId="3396022B" w14:textId="77777777" w:rsidR="00E307DF" w:rsidRDefault="00E307DF" w:rsidP="00E307DF">
      <w:pPr>
        <w:ind w:right="566"/>
        <w:rPr>
          <w:rFonts w:ascii="Segoe UI" w:hAnsi="Segoe UI" w:cs="Segoe UI"/>
          <w:b/>
          <w:bCs/>
          <w:sz w:val="20"/>
          <w:szCs w:val="20"/>
        </w:rPr>
      </w:pPr>
    </w:p>
    <w:p w14:paraId="2D659FD6" w14:textId="77777777" w:rsidR="0086534F" w:rsidRDefault="0086534F" w:rsidP="00E307DF">
      <w:pPr>
        <w:ind w:right="566"/>
        <w:rPr>
          <w:rFonts w:ascii="Segoe UI" w:hAnsi="Segoe UI" w:cs="Segoe UI"/>
          <w:b/>
          <w:bCs/>
          <w:sz w:val="20"/>
          <w:szCs w:val="20"/>
        </w:rPr>
      </w:pPr>
    </w:p>
    <w:p w14:paraId="6E7B3EB7" w14:textId="77777777" w:rsidR="0086534F" w:rsidRDefault="0086534F" w:rsidP="00E307DF">
      <w:pPr>
        <w:ind w:right="566"/>
        <w:rPr>
          <w:rFonts w:ascii="Segoe UI" w:hAnsi="Segoe UI" w:cs="Segoe UI"/>
          <w:b/>
          <w:bCs/>
          <w:sz w:val="20"/>
          <w:szCs w:val="20"/>
        </w:rPr>
      </w:pPr>
    </w:p>
    <w:p w14:paraId="765C75D6" w14:textId="77777777" w:rsidR="0086534F" w:rsidRDefault="0086534F" w:rsidP="00E307DF">
      <w:pPr>
        <w:ind w:right="566"/>
        <w:rPr>
          <w:rFonts w:ascii="Segoe UI" w:hAnsi="Segoe UI" w:cs="Segoe UI"/>
          <w:b/>
          <w:bCs/>
          <w:sz w:val="20"/>
          <w:szCs w:val="20"/>
        </w:rPr>
      </w:pPr>
    </w:p>
    <w:p w14:paraId="24C1DA40" w14:textId="77777777" w:rsidR="0086534F" w:rsidRDefault="0086534F" w:rsidP="00E307DF">
      <w:pPr>
        <w:ind w:right="566"/>
        <w:rPr>
          <w:rFonts w:ascii="Segoe UI" w:hAnsi="Segoe UI" w:cs="Segoe UI"/>
          <w:b/>
          <w:bCs/>
          <w:sz w:val="20"/>
          <w:szCs w:val="20"/>
        </w:rPr>
      </w:pPr>
    </w:p>
    <w:p w14:paraId="6388C48A" w14:textId="77777777" w:rsidR="0086534F" w:rsidRDefault="0086534F" w:rsidP="00E307DF">
      <w:pPr>
        <w:ind w:right="566"/>
        <w:rPr>
          <w:rFonts w:ascii="Segoe UI" w:hAnsi="Segoe UI" w:cs="Segoe UI"/>
          <w:b/>
          <w:bCs/>
          <w:sz w:val="20"/>
          <w:szCs w:val="20"/>
        </w:rPr>
      </w:pPr>
    </w:p>
    <w:p w14:paraId="4E34D1F6" w14:textId="77777777" w:rsidR="0086534F" w:rsidRDefault="0086534F" w:rsidP="00E307DF">
      <w:pPr>
        <w:ind w:right="566"/>
        <w:rPr>
          <w:rFonts w:ascii="Segoe UI" w:hAnsi="Segoe UI" w:cs="Segoe UI"/>
          <w:b/>
          <w:bCs/>
          <w:sz w:val="20"/>
          <w:szCs w:val="20"/>
        </w:rPr>
      </w:pPr>
    </w:p>
    <w:p w14:paraId="32A5F055" w14:textId="77777777" w:rsidR="0086534F" w:rsidRDefault="0086534F" w:rsidP="00E307DF">
      <w:pPr>
        <w:ind w:right="566"/>
        <w:rPr>
          <w:rFonts w:ascii="Segoe UI" w:hAnsi="Segoe UI" w:cs="Segoe UI"/>
          <w:b/>
          <w:bCs/>
          <w:sz w:val="20"/>
          <w:szCs w:val="20"/>
        </w:rPr>
      </w:pPr>
    </w:p>
    <w:p w14:paraId="135FD2FB" w14:textId="77777777" w:rsidR="0086534F" w:rsidRDefault="0086534F" w:rsidP="00E307DF">
      <w:pPr>
        <w:ind w:right="566"/>
        <w:rPr>
          <w:rFonts w:ascii="Segoe UI" w:hAnsi="Segoe UI" w:cs="Segoe UI"/>
          <w:b/>
          <w:bCs/>
          <w:sz w:val="20"/>
          <w:szCs w:val="20"/>
        </w:rPr>
      </w:pPr>
    </w:p>
    <w:p w14:paraId="164B3A4D" w14:textId="77777777" w:rsidR="0086534F" w:rsidRDefault="0086534F" w:rsidP="00E307DF">
      <w:pPr>
        <w:ind w:right="566"/>
        <w:rPr>
          <w:rFonts w:ascii="Segoe UI" w:hAnsi="Segoe UI" w:cs="Segoe UI"/>
          <w:b/>
          <w:bCs/>
          <w:sz w:val="20"/>
          <w:szCs w:val="20"/>
        </w:rPr>
      </w:pPr>
    </w:p>
    <w:p w14:paraId="60BC73D5" w14:textId="77777777" w:rsidR="0086534F" w:rsidRDefault="0086534F" w:rsidP="00E307DF">
      <w:pPr>
        <w:ind w:right="566"/>
        <w:rPr>
          <w:rFonts w:ascii="Segoe UI" w:hAnsi="Segoe UI" w:cs="Segoe UI"/>
          <w:b/>
          <w:bCs/>
          <w:sz w:val="20"/>
          <w:szCs w:val="20"/>
        </w:rPr>
      </w:pPr>
    </w:p>
    <w:p w14:paraId="0109B6CE" w14:textId="77777777" w:rsidR="0086534F" w:rsidRDefault="0086534F" w:rsidP="00E307DF">
      <w:pPr>
        <w:ind w:right="566"/>
        <w:rPr>
          <w:rFonts w:ascii="Segoe UI" w:hAnsi="Segoe UI" w:cs="Segoe UI"/>
          <w:b/>
          <w:bCs/>
          <w:sz w:val="20"/>
          <w:szCs w:val="20"/>
        </w:rPr>
      </w:pPr>
    </w:p>
    <w:p w14:paraId="37602132" w14:textId="77777777" w:rsidR="0086534F" w:rsidRDefault="0086534F" w:rsidP="00E307DF">
      <w:pPr>
        <w:ind w:right="566"/>
        <w:rPr>
          <w:rFonts w:ascii="Segoe UI" w:hAnsi="Segoe UI" w:cs="Segoe UI"/>
          <w:b/>
          <w:bCs/>
          <w:sz w:val="20"/>
          <w:szCs w:val="20"/>
        </w:rPr>
      </w:pPr>
    </w:p>
    <w:p w14:paraId="0480C545" w14:textId="77777777" w:rsidR="0086534F" w:rsidRDefault="0086534F" w:rsidP="00E307DF">
      <w:pPr>
        <w:ind w:right="566"/>
        <w:rPr>
          <w:rFonts w:ascii="Segoe UI" w:hAnsi="Segoe UI" w:cs="Segoe UI"/>
          <w:b/>
          <w:bCs/>
          <w:sz w:val="20"/>
          <w:szCs w:val="20"/>
        </w:rPr>
      </w:pPr>
    </w:p>
    <w:p w14:paraId="1524A017" w14:textId="0D25EB43" w:rsidR="0062240B" w:rsidRPr="008754D8" w:rsidRDefault="0062240B" w:rsidP="0062240B">
      <w:pPr>
        <w:ind w:left="-709" w:right="566" w:firstLine="709"/>
        <w:jc w:val="center"/>
        <w:rPr>
          <w:rFonts w:ascii="Segoe UI" w:eastAsia="Aptos" w:hAnsi="Segoe UI" w:cs="Segoe UI"/>
          <w:b/>
          <w:sz w:val="20"/>
          <w:szCs w:val="20"/>
          <w:lang w:eastAsia="en-US"/>
        </w:rPr>
      </w:pPr>
      <w:r w:rsidRPr="008754D8">
        <w:rPr>
          <w:rFonts w:ascii="Segoe UI" w:eastAsia="Aptos" w:hAnsi="Segoe UI" w:cs="Segoe UI"/>
          <w:b/>
          <w:sz w:val="20"/>
          <w:szCs w:val="20"/>
          <w:lang w:eastAsia="en-US"/>
        </w:rPr>
        <w:lastRenderedPageBreak/>
        <w:t xml:space="preserve">ANEXO </w:t>
      </w:r>
      <w:r w:rsidR="00E307DF" w:rsidRPr="008754D8">
        <w:rPr>
          <w:rFonts w:ascii="Segoe UI" w:eastAsia="Aptos" w:hAnsi="Segoe UI" w:cs="Segoe UI"/>
          <w:b/>
          <w:sz w:val="20"/>
          <w:szCs w:val="20"/>
          <w:lang w:eastAsia="en-US"/>
        </w:rPr>
        <w:t>I</w:t>
      </w:r>
      <w:r w:rsidRPr="008754D8">
        <w:rPr>
          <w:rFonts w:ascii="Segoe UI" w:eastAsia="Aptos" w:hAnsi="Segoe UI" w:cs="Segoe UI"/>
          <w:b/>
          <w:sz w:val="20"/>
          <w:szCs w:val="20"/>
          <w:lang w:eastAsia="en-US"/>
        </w:rPr>
        <w:t>I</w:t>
      </w:r>
      <w:r w:rsidR="006F4CED">
        <w:rPr>
          <w:rFonts w:ascii="Segoe UI" w:eastAsia="Aptos" w:hAnsi="Segoe UI" w:cs="Segoe UI"/>
          <w:b/>
          <w:sz w:val="20"/>
          <w:szCs w:val="20"/>
          <w:lang w:eastAsia="en-US"/>
        </w:rPr>
        <w:t>I</w:t>
      </w:r>
      <w:r w:rsidRPr="008754D8">
        <w:rPr>
          <w:rFonts w:ascii="Segoe UI" w:eastAsia="Aptos" w:hAnsi="Segoe UI" w:cs="Segoe UI"/>
          <w:b/>
          <w:sz w:val="20"/>
          <w:szCs w:val="20"/>
          <w:lang w:eastAsia="en-US"/>
        </w:rPr>
        <w:t xml:space="preserve"> - MODELO DE PROPOSTA</w:t>
      </w:r>
    </w:p>
    <w:p w14:paraId="03E6EFC9" w14:textId="77777777" w:rsidR="00C84B05" w:rsidRPr="008754D8" w:rsidRDefault="00C84B05" w:rsidP="00C84B05">
      <w:pPr>
        <w:pBdr>
          <w:top w:val="single" w:sz="4" w:space="1" w:color="auto" w:shadow="1"/>
          <w:left w:val="single" w:sz="4" w:space="4" w:color="auto" w:shadow="1"/>
          <w:bottom w:val="single" w:sz="4" w:space="1" w:color="auto" w:shadow="1"/>
          <w:right w:val="single" w:sz="4" w:space="0" w:color="auto" w:shadow="1"/>
        </w:pBdr>
        <w:shd w:val="clear" w:color="auto" w:fill="FFFFFF" w:themeFill="background1"/>
        <w:spacing w:line="240" w:lineRule="auto"/>
        <w:ind w:left="284" w:right="-1"/>
        <w:rPr>
          <w:rStyle w:val="textodestaque1"/>
          <w:rFonts w:ascii="Segoe UI" w:eastAsia="Calibri" w:hAnsi="Segoe UI" w:cs="Segoe UI"/>
          <w:color w:val="000000" w:themeColor="text1"/>
          <w:sz w:val="20"/>
          <w:szCs w:val="20"/>
        </w:rPr>
      </w:pPr>
      <w:r w:rsidRPr="008754D8">
        <w:rPr>
          <w:rFonts w:ascii="Segoe UI" w:hAnsi="Segoe UI" w:cs="Segoe UI"/>
          <w:b/>
          <w:color w:val="000000" w:themeColor="text1"/>
          <w:sz w:val="20"/>
          <w:szCs w:val="20"/>
        </w:rPr>
        <w:t xml:space="preserve">UASG Nº </w:t>
      </w:r>
      <w:sdt>
        <w:sdtPr>
          <w:rPr>
            <w:rStyle w:val="textodestaque1"/>
            <w:rFonts w:ascii="Segoe UI" w:eastAsia="Calibri" w:hAnsi="Segoe UI" w:cs="Segoe UI"/>
            <w:color w:val="000000" w:themeColor="text1"/>
            <w:sz w:val="20"/>
            <w:szCs w:val="20"/>
          </w:rPr>
          <w:alias w:val="Endereço da Empresa"/>
          <w:tag w:val=""/>
          <w:id w:val="1524904731"/>
          <w:placeholder>
            <w:docPart w:val="68B39889BF2C4CEB8D4B4EEE0F08019A"/>
          </w:placeholder>
          <w:dataBinding w:prefixMappings="xmlns:ns0='http://schemas.microsoft.com/office/2006/coverPageProps' " w:xpath="/ns0:CoverPageProperties[1]/ns0:CompanyAddress[1]" w:storeItemID="{55AF091B-3C7A-41E3-B477-F2FDAA23CFDA}"/>
          <w:text/>
        </w:sdtPr>
        <w:sdtEndPr>
          <w:rPr>
            <w:rStyle w:val="textodestaque1"/>
          </w:rPr>
        </w:sdtEndPr>
        <w:sdtContent>
          <w:r w:rsidRPr="008754D8">
            <w:rPr>
              <w:rStyle w:val="textodestaque1"/>
              <w:rFonts w:ascii="Segoe UI" w:eastAsia="Calibri" w:hAnsi="Segoe UI" w:cs="Segoe UI"/>
              <w:color w:val="000000" w:themeColor="text1"/>
              <w:sz w:val="20"/>
              <w:szCs w:val="20"/>
            </w:rPr>
            <w:t>CÓDIGO DA UASG: 929472</w:t>
          </w:r>
        </w:sdtContent>
      </w:sdt>
    </w:p>
    <w:p w14:paraId="4D89AC63" w14:textId="6AA4A87D" w:rsidR="00C84B05" w:rsidRPr="008754D8" w:rsidRDefault="00C84B05" w:rsidP="00C84B05">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
          <w:color w:val="000000" w:themeColor="text1"/>
          <w:sz w:val="20"/>
          <w:szCs w:val="20"/>
        </w:rPr>
      </w:pPr>
      <w:r w:rsidRPr="008754D8">
        <w:rPr>
          <w:rFonts w:ascii="Segoe UI" w:hAnsi="Segoe UI" w:cs="Segoe UI"/>
          <w:b/>
          <w:color w:val="000000" w:themeColor="text1"/>
          <w:sz w:val="20"/>
          <w:szCs w:val="20"/>
        </w:rPr>
        <w:t xml:space="preserve">MODALIDADE: </w:t>
      </w:r>
      <w:r w:rsidR="00C4288F">
        <w:rPr>
          <w:rFonts w:ascii="Segoe UI" w:hAnsi="Segoe UI" w:cs="Segoe UI"/>
          <w:b/>
          <w:color w:val="000000" w:themeColor="text1"/>
          <w:sz w:val="20"/>
          <w:szCs w:val="20"/>
        </w:rPr>
        <w:t>DISPENSA ELETRÔNICA</w:t>
      </w:r>
      <w:r w:rsidRPr="008754D8">
        <w:rPr>
          <w:rFonts w:ascii="Segoe UI" w:hAnsi="Segoe UI" w:cs="Segoe UI"/>
          <w:b/>
          <w:color w:val="000000" w:themeColor="text1"/>
          <w:sz w:val="20"/>
          <w:szCs w:val="20"/>
        </w:rPr>
        <w:t xml:space="preserve"> Nº </w:t>
      </w:r>
      <w:sdt>
        <w:sdtPr>
          <w:rPr>
            <w:rFonts w:ascii="Segoe UI" w:hAnsi="Segoe UI" w:cs="Segoe UI"/>
            <w:b/>
            <w:color w:val="000000" w:themeColor="text1"/>
            <w:sz w:val="20"/>
            <w:szCs w:val="20"/>
          </w:rPr>
          <w:alias w:val="Resumo"/>
          <w:tag w:val=""/>
          <w:id w:val="-330455386"/>
          <w:placeholder>
            <w:docPart w:val="936D534C45DD49A4A3310FBC678DBA04"/>
          </w:placeholder>
          <w:dataBinding w:prefixMappings="xmlns:ns0='http://schemas.microsoft.com/office/2006/coverPageProps' " w:xpath="/ns0:CoverPageProperties[1]/ns0:Abstract[1]" w:storeItemID="{55AF091B-3C7A-41E3-B477-F2FDAA23CFDA}"/>
          <w:text/>
        </w:sdtPr>
        <w:sdtEndPr/>
        <w:sdtContent>
          <w:r w:rsidRPr="008754D8">
            <w:rPr>
              <w:rFonts w:ascii="Segoe UI" w:hAnsi="Segoe UI" w:cs="Segoe UI"/>
              <w:b/>
              <w:color w:val="000000" w:themeColor="text1"/>
              <w:sz w:val="20"/>
              <w:szCs w:val="20"/>
            </w:rPr>
            <w:t xml:space="preserve"> </w:t>
          </w:r>
          <w:r w:rsidR="006E44E0">
            <w:rPr>
              <w:rFonts w:ascii="Segoe UI" w:hAnsi="Segoe UI" w:cs="Segoe UI"/>
              <w:b/>
              <w:color w:val="000000" w:themeColor="text1"/>
              <w:sz w:val="20"/>
              <w:szCs w:val="20"/>
            </w:rPr>
            <w:t>25/CPB/2026</w:t>
          </w:r>
        </w:sdtContent>
      </w:sdt>
    </w:p>
    <w:tbl>
      <w:tblPr>
        <w:tblW w:w="8789" w:type="dxa"/>
        <w:tblInd w:w="137" w:type="dxa"/>
        <w:tblLayout w:type="fixed"/>
        <w:tblLook w:val="0000" w:firstRow="0" w:lastRow="0" w:firstColumn="0" w:lastColumn="0" w:noHBand="0" w:noVBand="0"/>
      </w:tblPr>
      <w:tblGrid>
        <w:gridCol w:w="8789"/>
      </w:tblGrid>
      <w:tr w:rsidR="00C84B05" w:rsidRPr="008754D8" w14:paraId="6C254E87" w14:textId="77777777" w:rsidTr="00A74577">
        <w:trPr>
          <w:trHeight w:val="674"/>
        </w:trPr>
        <w:tc>
          <w:tcPr>
            <w:tcW w:w="8789" w:type="dxa"/>
            <w:tcBorders>
              <w:top w:val="single" w:sz="4" w:space="0" w:color="000000"/>
              <w:left w:val="single" w:sz="4" w:space="0" w:color="000000"/>
              <w:bottom w:val="single" w:sz="4" w:space="0" w:color="000000"/>
              <w:right w:val="single" w:sz="4" w:space="0" w:color="000000"/>
            </w:tcBorders>
            <w:vAlign w:val="center"/>
          </w:tcPr>
          <w:p w14:paraId="35A73EE9" w14:textId="3B608CA8" w:rsidR="00C84B05" w:rsidRPr="008754D8" w:rsidRDefault="00C84B05" w:rsidP="00A74577">
            <w:pPr>
              <w:pStyle w:val="Corpodetexto"/>
              <w:spacing w:after="0" w:line="240" w:lineRule="auto"/>
              <w:ind w:left="1122" w:right="176" w:hanging="946"/>
              <w:rPr>
                <w:rFonts w:ascii="Segoe UI" w:hAnsi="Segoe UI" w:cs="Segoe UI"/>
                <w:color w:val="000000" w:themeColor="text1"/>
              </w:rPr>
            </w:pPr>
            <w:r w:rsidRPr="008754D8">
              <w:rPr>
                <w:rFonts w:ascii="Segoe UI" w:hAnsi="Segoe UI" w:cs="Segoe UI"/>
                <w:b/>
              </w:rPr>
              <w:t>OBJETO:</w:t>
            </w:r>
            <w:r w:rsidRPr="008754D8">
              <w:rPr>
                <w:rFonts w:ascii="Segoe UI" w:hAnsi="Segoe UI" w:cs="Segoe UI"/>
              </w:rPr>
              <w:t xml:space="preserve"> </w:t>
            </w:r>
            <w:sdt>
              <w:sdtPr>
                <w:rPr>
                  <w:rFonts w:ascii="Segoe UI" w:hAnsi="Segoe UI" w:cs="Segoe UI"/>
                  <w:b/>
                  <w:bCs/>
                </w:rPr>
                <w:alias w:val="Comentários"/>
                <w:tag w:val=""/>
                <w:id w:val="-1617671433"/>
                <w:placeholder>
                  <w:docPart w:val="8CD6D43970304143A8EAFCB79CFA6D20"/>
                </w:placeholder>
                <w:dataBinding w:prefixMappings="xmlns:ns0='http://purl.org/dc/elements/1.1/' xmlns:ns1='http://schemas.openxmlformats.org/package/2006/metadata/core-properties' " w:xpath="/ns1:coreProperties[1]/ns0:description[1]" w:storeItemID="{6C3C8BC8-F283-45AE-878A-BAB7291924A1}"/>
                <w:text w:multiLine="1"/>
              </w:sdtPr>
              <w:sdtContent>
                <w:r w:rsidR="006E44E0" w:rsidRPr="006E44E0">
                  <w:rPr>
                    <w:rFonts w:ascii="Segoe UI" w:hAnsi="Segoe UI" w:cs="Segoe UI"/>
                    <w:b/>
                    <w:bCs/>
                  </w:rPr>
                  <w:t>AQUISIÇÃO DE IMPRESSORA - ETIQUETAS - PORTA ETIQUETA EM "U, conforme especificações constantes do Termo de Referência Anexo I do Edital</w:t>
                </w:r>
              </w:sdtContent>
            </w:sdt>
          </w:p>
        </w:tc>
      </w:tr>
    </w:tbl>
    <w:p w14:paraId="4FA84790" w14:textId="77777777" w:rsidR="0062240B" w:rsidRPr="008754D8" w:rsidRDefault="0062240B" w:rsidP="0062240B">
      <w:pPr>
        <w:pStyle w:val="PargrafodaLista"/>
        <w:ind w:left="1276" w:right="566" w:hanging="1276"/>
        <w:jc w:val="both"/>
        <w:rPr>
          <w:rFonts w:ascii="Segoe UI" w:hAnsi="Segoe UI" w:cs="Segoe UI"/>
          <w:bCs/>
          <w:sz w:val="20"/>
          <w:szCs w:val="20"/>
        </w:rPr>
      </w:pPr>
    </w:p>
    <w:p w14:paraId="05CE3FAD" w14:textId="77777777" w:rsidR="0062240B" w:rsidRPr="008754D8" w:rsidRDefault="0062240B" w:rsidP="0062240B">
      <w:pPr>
        <w:pStyle w:val="PargrafodaLista"/>
        <w:ind w:left="1276" w:right="566" w:hanging="1276"/>
        <w:jc w:val="both"/>
        <w:rPr>
          <w:rFonts w:ascii="Segoe UI" w:hAnsi="Segoe UI" w:cs="Segoe UI"/>
          <w:b/>
          <w:sz w:val="20"/>
          <w:szCs w:val="20"/>
        </w:rPr>
      </w:pPr>
      <w:r w:rsidRPr="008754D8">
        <w:rPr>
          <w:rFonts w:ascii="Segoe UI" w:hAnsi="Segoe UI" w:cs="Segoe UI"/>
          <w:b/>
          <w:sz w:val="20"/>
          <w:szCs w:val="20"/>
        </w:rPr>
        <w:t xml:space="preserve">AO </w:t>
      </w:r>
    </w:p>
    <w:p w14:paraId="546D7396" w14:textId="77777777" w:rsidR="0062240B" w:rsidRPr="008754D8" w:rsidRDefault="0062240B" w:rsidP="0062240B">
      <w:pPr>
        <w:pStyle w:val="PargrafodaLista"/>
        <w:ind w:left="1276" w:right="566" w:hanging="1276"/>
        <w:jc w:val="both"/>
        <w:rPr>
          <w:rFonts w:ascii="Segoe UI" w:hAnsi="Segoe UI" w:cs="Segoe UI"/>
          <w:b/>
          <w:sz w:val="20"/>
          <w:szCs w:val="20"/>
        </w:rPr>
      </w:pPr>
      <w:r w:rsidRPr="008754D8">
        <w:rPr>
          <w:rFonts w:ascii="Segoe UI" w:hAnsi="Segoe UI" w:cs="Segoe UI"/>
          <w:b/>
          <w:sz w:val="20"/>
          <w:szCs w:val="20"/>
        </w:rPr>
        <w:t>COMITÊ PARALÍMPICO BRASILEIRO</w:t>
      </w:r>
    </w:p>
    <w:p w14:paraId="05F833FD" w14:textId="77777777" w:rsidR="0062240B" w:rsidRPr="008754D8" w:rsidRDefault="0062240B" w:rsidP="0062240B">
      <w:pPr>
        <w:pStyle w:val="PargrafodaLista"/>
        <w:ind w:left="1276" w:right="566" w:hanging="1276"/>
        <w:jc w:val="both"/>
        <w:rPr>
          <w:rFonts w:ascii="Segoe UI" w:hAnsi="Segoe UI" w:cs="Segoe UI"/>
          <w:bCs/>
          <w:sz w:val="20"/>
          <w:szCs w:val="20"/>
        </w:rPr>
      </w:pPr>
    </w:p>
    <w:p w14:paraId="09823EF9" w14:textId="6E155ABB" w:rsidR="0062240B" w:rsidRDefault="0062240B" w:rsidP="0086534F">
      <w:pPr>
        <w:pStyle w:val="PargrafodaLista"/>
        <w:ind w:left="0" w:right="566"/>
        <w:jc w:val="both"/>
        <w:rPr>
          <w:rFonts w:ascii="Segoe UI" w:hAnsi="Segoe UI" w:cs="Segoe UI"/>
          <w:bCs/>
          <w:sz w:val="20"/>
          <w:szCs w:val="20"/>
        </w:rPr>
      </w:pPr>
      <w:r w:rsidRPr="008754D8">
        <w:rPr>
          <w:rFonts w:ascii="Segoe UI" w:hAnsi="Segoe UI" w:cs="Segoe UI"/>
          <w:bCs/>
          <w:sz w:val="20"/>
          <w:szCs w:val="20"/>
        </w:rPr>
        <w:t>A empresa ..................................................., estabelecida à ............................... inscrita no CNPJ sob nº ......................................, telefone nº .................................. e endereço de e-mail ....................................., através de seu representante legal abaixo assinado, propõe assinar Termo de Contrato junto ao Comitê Paralímpico Brasileiro, em estrito cumprimento ao previsto no edital de Dispensa Eletrônica e seus anexos, praticando os valores abaixo discriminados:</w:t>
      </w:r>
    </w:p>
    <w:p w14:paraId="3DD370B6" w14:textId="77777777" w:rsidR="0086534F" w:rsidRPr="0086534F" w:rsidRDefault="0086534F" w:rsidP="0086534F">
      <w:pPr>
        <w:pStyle w:val="PargrafodaLista"/>
        <w:ind w:left="0" w:right="566"/>
        <w:jc w:val="both"/>
        <w:rPr>
          <w:rFonts w:ascii="Segoe UI" w:hAnsi="Segoe UI" w:cs="Segoe UI"/>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1"/>
        <w:gridCol w:w="1884"/>
        <w:gridCol w:w="1199"/>
        <w:gridCol w:w="2458"/>
        <w:gridCol w:w="2117"/>
      </w:tblGrid>
      <w:tr w:rsidR="0062240B" w:rsidRPr="008754D8" w14:paraId="5FC5307F" w14:textId="77777777" w:rsidTr="004031A7">
        <w:tc>
          <w:tcPr>
            <w:tcW w:w="0" w:type="auto"/>
          </w:tcPr>
          <w:p w14:paraId="64B69A91" w14:textId="77777777" w:rsidR="0062240B" w:rsidRPr="008754D8" w:rsidRDefault="0062240B" w:rsidP="004031A7">
            <w:pPr>
              <w:pStyle w:val="PargrafodaLista"/>
              <w:ind w:left="0" w:right="566"/>
              <w:jc w:val="both"/>
              <w:rPr>
                <w:rFonts w:ascii="Segoe UI" w:hAnsi="Segoe UI" w:cs="Segoe UI"/>
                <w:b/>
                <w:sz w:val="20"/>
                <w:szCs w:val="20"/>
              </w:rPr>
            </w:pPr>
            <w:r w:rsidRPr="008754D8">
              <w:rPr>
                <w:rFonts w:ascii="Segoe UI" w:hAnsi="Segoe UI" w:cs="Segoe UI"/>
                <w:b/>
                <w:sz w:val="20"/>
                <w:szCs w:val="20"/>
              </w:rPr>
              <w:t>ITEM</w:t>
            </w:r>
          </w:p>
        </w:tc>
        <w:tc>
          <w:tcPr>
            <w:tcW w:w="0" w:type="auto"/>
          </w:tcPr>
          <w:p w14:paraId="4C548AC9" w14:textId="77777777" w:rsidR="0062240B" w:rsidRPr="008754D8" w:rsidRDefault="0062240B" w:rsidP="004031A7">
            <w:pPr>
              <w:pStyle w:val="PargrafodaLista"/>
              <w:ind w:left="0" w:right="566"/>
              <w:jc w:val="both"/>
              <w:rPr>
                <w:rFonts w:ascii="Segoe UI" w:hAnsi="Segoe UI" w:cs="Segoe UI"/>
                <w:b/>
                <w:sz w:val="20"/>
                <w:szCs w:val="20"/>
              </w:rPr>
            </w:pPr>
            <w:r w:rsidRPr="008754D8">
              <w:rPr>
                <w:rFonts w:ascii="Segoe UI" w:hAnsi="Segoe UI" w:cs="Segoe UI"/>
                <w:b/>
                <w:sz w:val="20"/>
                <w:szCs w:val="20"/>
              </w:rPr>
              <w:t>DESCRIÇÃO</w:t>
            </w:r>
          </w:p>
        </w:tc>
        <w:tc>
          <w:tcPr>
            <w:tcW w:w="0" w:type="auto"/>
          </w:tcPr>
          <w:p w14:paraId="625D2040" w14:textId="77777777" w:rsidR="0062240B" w:rsidRPr="008754D8" w:rsidRDefault="0062240B" w:rsidP="004031A7">
            <w:pPr>
              <w:pStyle w:val="PargrafodaLista"/>
              <w:ind w:left="0" w:right="566"/>
              <w:jc w:val="both"/>
              <w:rPr>
                <w:rFonts w:ascii="Segoe UI" w:hAnsi="Segoe UI" w:cs="Segoe UI"/>
                <w:b/>
                <w:sz w:val="20"/>
                <w:szCs w:val="20"/>
              </w:rPr>
            </w:pPr>
            <w:r w:rsidRPr="008754D8">
              <w:rPr>
                <w:rFonts w:ascii="Segoe UI" w:hAnsi="Segoe UI" w:cs="Segoe UI"/>
                <w:b/>
                <w:sz w:val="20"/>
                <w:szCs w:val="20"/>
              </w:rPr>
              <w:t>QTD</w:t>
            </w:r>
          </w:p>
        </w:tc>
        <w:tc>
          <w:tcPr>
            <w:tcW w:w="0" w:type="auto"/>
          </w:tcPr>
          <w:p w14:paraId="29AB3249" w14:textId="77777777" w:rsidR="0062240B" w:rsidRPr="008754D8" w:rsidRDefault="0062240B" w:rsidP="004031A7">
            <w:pPr>
              <w:pStyle w:val="PargrafodaLista"/>
              <w:ind w:left="0" w:right="566"/>
              <w:jc w:val="both"/>
              <w:rPr>
                <w:rFonts w:ascii="Segoe UI" w:hAnsi="Segoe UI" w:cs="Segoe UI"/>
                <w:b/>
                <w:sz w:val="20"/>
                <w:szCs w:val="20"/>
              </w:rPr>
            </w:pPr>
            <w:r w:rsidRPr="008754D8">
              <w:rPr>
                <w:rFonts w:ascii="Segoe UI" w:hAnsi="Segoe UI" w:cs="Segoe UI"/>
                <w:b/>
                <w:sz w:val="20"/>
                <w:szCs w:val="20"/>
              </w:rPr>
              <w:t>VALOR UNITÁRIO</w:t>
            </w:r>
          </w:p>
        </w:tc>
        <w:tc>
          <w:tcPr>
            <w:tcW w:w="0" w:type="auto"/>
          </w:tcPr>
          <w:p w14:paraId="27B4D7BD" w14:textId="77777777" w:rsidR="0062240B" w:rsidRPr="008754D8" w:rsidRDefault="0062240B" w:rsidP="004031A7">
            <w:pPr>
              <w:pStyle w:val="PargrafodaLista"/>
              <w:ind w:left="0" w:right="566"/>
              <w:jc w:val="both"/>
              <w:rPr>
                <w:rFonts w:ascii="Segoe UI" w:hAnsi="Segoe UI" w:cs="Segoe UI"/>
                <w:b/>
                <w:sz w:val="20"/>
                <w:szCs w:val="20"/>
              </w:rPr>
            </w:pPr>
            <w:r w:rsidRPr="008754D8">
              <w:rPr>
                <w:rFonts w:ascii="Segoe UI" w:hAnsi="Segoe UI" w:cs="Segoe UI"/>
                <w:b/>
                <w:sz w:val="20"/>
                <w:szCs w:val="20"/>
              </w:rPr>
              <w:t>VALOR TOTAL</w:t>
            </w:r>
          </w:p>
        </w:tc>
      </w:tr>
      <w:tr w:rsidR="0062240B" w:rsidRPr="008754D8" w14:paraId="5BCC9467" w14:textId="77777777" w:rsidTr="004031A7">
        <w:tc>
          <w:tcPr>
            <w:tcW w:w="0" w:type="auto"/>
          </w:tcPr>
          <w:p w14:paraId="2AE252E0" w14:textId="77777777" w:rsidR="0062240B" w:rsidRPr="008754D8" w:rsidRDefault="0062240B" w:rsidP="004031A7">
            <w:pPr>
              <w:pStyle w:val="PargrafodaLista"/>
              <w:ind w:left="0" w:right="566"/>
              <w:jc w:val="both"/>
              <w:rPr>
                <w:rFonts w:ascii="Segoe UI" w:hAnsi="Segoe UI" w:cs="Segoe UI"/>
                <w:bCs/>
                <w:sz w:val="20"/>
                <w:szCs w:val="20"/>
              </w:rPr>
            </w:pPr>
            <w:r w:rsidRPr="008754D8">
              <w:rPr>
                <w:rFonts w:ascii="Segoe UI" w:hAnsi="Segoe UI" w:cs="Segoe UI"/>
                <w:bCs/>
                <w:sz w:val="20"/>
                <w:szCs w:val="20"/>
              </w:rPr>
              <w:t>1</w:t>
            </w:r>
          </w:p>
        </w:tc>
        <w:tc>
          <w:tcPr>
            <w:tcW w:w="0" w:type="auto"/>
          </w:tcPr>
          <w:p w14:paraId="479233F1" w14:textId="77777777" w:rsidR="0062240B" w:rsidRPr="008754D8" w:rsidRDefault="0062240B" w:rsidP="004031A7">
            <w:pPr>
              <w:pStyle w:val="PargrafodaLista"/>
              <w:ind w:left="0" w:right="566"/>
              <w:jc w:val="both"/>
              <w:rPr>
                <w:rFonts w:ascii="Segoe UI" w:hAnsi="Segoe UI" w:cs="Segoe UI"/>
                <w:bCs/>
                <w:sz w:val="20"/>
                <w:szCs w:val="20"/>
              </w:rPr>
            </w:pPr>
          </w:p>
        </w:tc>
        <w:tc>
          <w:tcPr>
            <w:tcW w:w="0" w:type="auto"/>
          </w:tcPr>
          <w:p w14:paraId="4EDF72DA" w14:textId="77777777" w:rsidR="0062240B" w:rsidRPr="008754D8" w:rsidRDefault="0062240B" w:rsidP="004031A7">
            <w:pPr>
              <w:pStyle w:val="PargrafodaLista"/>
              <w:ind w:left="0" w:right="566"/>
              <w:jc w:val="both"/>
              <w:rPr>
                <w:rFonts w:ascii="Segoe UI" w:hAnsi="Segoe UI" w:cs="Segoe UI"/>
                <w:bCs/>
                <w:sz w:val="20"/>
                <w:szCs w:val="20"/>
              </w:rPr>
            </w:pPr>
          </w:p>
        </w:tc>
        <w:tc>
          <w:tcPr>
            <w:tcW w:w="0" w:type="auto"/>
          </w:tcPr>
          <w:p w14:paraId="6D45E7EA" w14:textId="77777777" w:rsidR="0062240B" w:rsidRPr="008754D8" w:rsidRDefault="0062240B" w:rsidP="004031A7">
            <w:pPr>
              <w:pStyle w:val="PargrafodaLista"/>
              <w:ind w:left="0" w:right="566"/>
              <w:jc w:val="both"/>
              <w:rPr>
                <w:rFonts w:ascii="Segoe UI" w:hAnsi="Segoe UI" w:cs="Segoe UI"/>
                <w:bCs/>
                <w:sz w:val="20"/>
                <w:szCs w:val="20"/>
              </w:rPr>
            </w:pPr>
            <w:r w:rsidRPr="008754D8">
              <w:rPr>
                <w:rFonts w:ascii="Segoe UI" w:hAnsi="Segoe UI" w:cs="Segoe UI"/>
                <w:bCs/>
                <w:sz w:val="20"/>
                <w:szCs w:val="20"/>
              </w:rPr>
              <w:t xml:space="preserve">R$  </w:t>
            </w:r>
          </w:p>
        </w:tc>
        <w:tc>
          <w:tcPr>
            <w:tcW w:w="0" w:type="auto"/>
          </w:tcPr>
          <w:p w14:paraId="2DDEEA3B" w14:textId="77777777" w:rsidR="0062240B" w:rsidRPr="008754D8" w:rsidRDefault="0062240B" w:rsidP="004031A7">
            <w:pPr>
              <w:pStyle w:val="PargrafodaLista"/>
              <w:ind w:left="0" w:right="566"/>
              <w:jc w:val="both"/>
              <w:rPr>
                <w:rFonts w:ascii="Segoe UI" w:hAnsi="Segoe UI" w:cs="Segoe UI"/>
                <w:bCs/>
                <w:sz w:val="20"/>
                <w:szCs w:val="20"/>
              </w:rPr>
            </w:pPr>
            <w:r w:rsidRPr="008754D8">
              <w:rPr>
                <w:rFonts w:ascii="Segoe UI" w:hAnsi="Segoe UI" w:cs="Segoe UI"/>
                <w:bCs/>
                <w:sz w:val="20"/>
                <w:szCs w:val="20"/>
              </w:rPr>
              <w:t xml:space="preserve">R$  </w:t>
            </w:r>
          </w:p>
        </w:tc>
      </w:tr>
      <w:tr w:rsidR="0062240B" w:rsidRPr="008754D8" w14:paraId="4A722A72" w14:textId="77777777" w:rsidTr="004031A7">
        <w:tc>
          <w:tcPr>
            <w:tcW w:w="0" w:type="auto"/>
          </w:tcPr>
          <w:p w14:paraId="52660B62" w14:textId="77777777" w:rsidR="0062240B" w:rsidRPr="008754D8" w:rsidRDefault="0062240B" w:rsidP="004031A7">
            <w:pPr>
              <w:pStyle w:val="PargrafodaLista"/>
              <w:ind w:left="0" w:right="566"/>
              <w:jc w:val="both"/>
              <w:rPr>
                <w:rFonts w:ascii="Segoe UI" w:hAnsi="Segoe UI" w:cs="Segoe UI"/>
                <w:bCs/>
                <w:sz w:val="20"/>
                <w:szCs w:val="20"/>
              </w:rPr>
            </w:pPr>
            <w:r w:rsidRPr="008754D8">
              <w:rPr>
                <w:rFonts w:ascii="Segoe UI" w:hAnsi="Segoe UI" w:cs="Segoe UI"/>
                <w:bCs/>
                <w:sz w:val="20"/>
                <w:szCs w:val="20"/>
              </w:rPr>
              <w:t>2</w:t>
            </w:r>
          </w:p>
        </w:tc>
        <w:tc>
          <w:tcPr>
            <w:tcW w:w="0" w:type="auto"/>
          </w:tcPr>
          <w:p w14:paraId="2FCF91E2" w14:textId="77777777" w:rsidR="0062240B" w:rsidRPr="008754D8" w:rsidRDefault="0062240B" w:rsidP="004031A7">
            <w:pPr>
              <w:pStyle w:val="PargrafodaLista"/>
              <w:ind w:left="0" w:right="566"/>
              <w:jc w:val="both"/>
              <w:rPr>
                <w:rFonts w:ascii="Segoe UI" w:hAnsi="Segoe UI" w:cs="Segoe UI"/>
                <w:bCs/>
                <w:sz w:val="20"/>
                <w:szCs w:val="20"/>
              </w:rPr>
            </w:pPr>
          </w:p>
        </w:tc>
        <w:tc>
          <w:tcPr>
            <w:tcW w:w="0" w:type="auto"/>
          </w:tcPr>
          <w:p w14:paraId="491C586D" w14:textId="77777777" w:rsidR="0062240B" w:rsidRPr="008754D8" w:rsidRDefault="0062240B" w:rsidP="004031A7">
            <w:pPr>
              <w:pStyle w:val="PargrafodaLista"/>
              <w:ind w:left="0" w:right="566"/>
              <w:jc w:val="both"/>
              <w:rPr>
                <w:rFonts w:ascii="Segoe UI" w:hAnsi="Segoe UI" w:cs="Segoe UI"/>
                <w:bCs/>
                <w:sz w:val="20"/>
                <w:szCs w:val="20"/>
              </w:rPr>
            </w:pPr>
          </w:p>
        </w:tc>
        <w:tc>
          <w:tcPr>
            <w:tcW w:w="0" w:type="auto"/>
          </w:tcPr>
          <w:p w14:paraId="5F7938D2" w14:textId="77777777" w:rsidR="0062240B" w:rsidRPr="008754D8" w:rsidRDefault="0062240B" w:rsidP="004031A7">
            <w:pPr>
              <w:pStyle w:val="PargrafodaLista"/>
              <w:ind w:left="0" w:right="566"/>
              <w:jc w:val="both"/>
              <w:rPr>
                <w:rFonts w:ascii="Segoe UI" w:hAnsi="Segoe UI" w:cs="Segoe UI"/>
                <w:bCs/>
                <w:sz w:val="20"/>
                <w:szCs w:val="20"/>
              </w:rPr>
            </w:pPr>
            <w:r w:rsidRPr="008754D8">
              <w:rPr>
                <w:rFonts w:ascii="Segoe UI" w:hAnsi="Segoe UI" w:cs="Segoe UI"/>
                <w:bCs/>
                <w:sz w:val="20"/>
                <w:szCs w:val="20"/>
              </w:rPr>
              <w:t xml:space="preserve">R$  </w:t>
            </w:r>
          </w:p>
        </w:tc>
        <w:tc>
          <w:tcPr>
            <w:tcW w:w="0" w:type="auto"/>
          </w:tcPr>
          <w:p w14:paraId="4885A75B" w14:textId="77777777" w:rsidR="0062240B" w:rsidRPr="008754D8" w:rsidRDefault="0062240B" w:rsidP="004031A7">
            <w:pPr>
              <w:pStyle w:val="PargrafodaLista"/>
              <w:ind w:left="0" w:right="566"/>
              <w:jc w:val="both"/>
              <w:rPr>
                <w:rFonts w:ascii="Segoe UI" w:hAnsi="Segoe UI" w:cs="Segoe UI"/>
                <w:bCs/>
                <w:sz w:val="20"/>
                <w:szCs w:val="20"/>
              </w:rPr>
            </w:pPr>
            <w:r w:rsidRPr="008754D8">
              <w:rPr>
                <w:rFonts w:ascii="Segoe UI" w:hAnsi="Segoe UI" w:cs="Segoe UI"/>
                <w:bCs/>
                <w:sz w:val="20"/>
                <w:szCs w:val="20"/>
              </w:rPr>
              <w:t xml:space="preserve">R$  </w:t>
            </w:r>
          </w:p>
        </w:tc>
      </w:tr>
      <w:tr w:rsidR="005211CA" w:rsidRPr="008754D8" w14:paraId="693026BD" w14:textId="77777777" w:rsidTr="00A54639">
        <w:tc>
          <w:tcPr>
            <w:tcW w:w="0" w:type="auto"/>
            <w:gridSpan w:val="5"/>
          </w:tcPr>
          <w:p w14:paraId="40466F7F" w14:textId="77777777" w:rsidR="005211CA" w:rsidRPr="008754D8" w:rsidRDefault="005211CA" w:rsidP="004031A7">
            <w:pPr>
              <w:pStyle w:val="PargrafodaLista"/>
              <w:ind w:left="0" w:right="566"/>
              <w:jc w:val="both"/>
              <w:rPr>
                <w:rFonts w:ascii="Segoe UI" w:hAnsi="Segoe UI" w:cs="Segoe UI"/>
                <w:bCs/>
                <w:sz w:val="20"/>
                <w:szCs w:val="20"/>
              </w:rPr>
            </w:pPr>
            <w:r w:rsidRPr="008754D8">
              <w:rPr>
                <w:rFonts w:ascii="Segoe UI" w:hAnsi="Segoe UI" w:cs="Segoe UI"/>
                <w:bCs/>
                <w:sz w:val="20"/>
                <w:szCs w:val="20"/>
              </w:rPr>
              <w:t xml:space="preserve">VALOR TOTAL DA PROPOSTA: R$    </w:t>
            </w:r>
          </w:p>
        </w:tc>
      </w:tr>
    </w:tbl>
    <w:p w14:paraId="774B0510" w14:textId="77777777" w:rsidR="0062240B" w:rsidRPr="008754D8" w:rsidRDefault="0062240B" w:rsidP="0062240B">
      <w:pPr>
        <w:pStyle w:val="PargrafodaLista"/>
        <w:ind w:left="1276" w:right="566" w:hanging="1276"/>
        <w:jc w:val="both"/>
        <w:rPr>
          <w:rFonts w:ascii="Segoe UI" w:hAnsi="Segoe UI" w:cs="Segoe UI"/>
          <w:bCs/>
          <w:sz w:val="20"/>
          <w:szCs w:val="20"/>
        </w:rPr>
      </w:pPr>
    </w:p>
    <w:p w14:paraId="140E1FF1" w14:textId="774E49A6" w:rsidR="0062240B" w:rsidRPr="008754D8" w:rsidRDefault="0062240B" w:rsidP="0062240B">
      <w:pPr>
        <w:pStyle w:val="PargrafodaLista"/>
        <w:ind w:left="0" w:right="566"/>
        <w:jc w:val="both"/>
        <w:rPr>
          <w:rFonts w:ascii="Segoe UI" w:hAnsi="Segoe UI" w:cs="Segoe UI"/>
          <w:bCs/>
          <w:sz w:val="20"/>
          <w:szCs w:val="20"/>
        </w:rPr>
      </w:pPr>
      <w:r w:rsidRPr="008754D8">
        <w:rPr>
          <w:rFonts w:ascii="Segoe UI" w:hAnsi="Segoe UI" w:cs="Segoe UI"/>
          <w:bCs/>
          <w:sz w:val="20"/>
          <w:szCs w:val="20"/>
        </w:rPr>
        <w:t xml:space="preserve">Fica ciente, ainda, que, por ser de seu conhecimento, atende e se submete a todas as cláusulas e condições do Edital que orientará a futura Contratação, bem como às disposições da Lei Federal nº 14.133/2021 </w:t>
      </w:r>
      <w:r w:rsidR="00ED445D">
        <w:rPr>
          <w:rFonts w:ascii="Segoe UI" w:hAnsi="Segoe UI" w:cs="Segoe UI"/>
          <w:bCs/>
          <w:sz w:val="20"/>
          <w:szCs w:val="20"/>
        </w:rPr>
        <w:t xml:space="preserve">e do Regulamento de Aquisições e Contratos da Contratante </w:t>
      </w:r>
      <w:r w:rsidRPr="008754D8">
        <w:rPr>
          <w:rFonts w:ascii="Segoe UI" w:hAnsi="Segoe UI" w:cs="Segoe UI"/>
          <w:bCs/>
          <w:sz w:val="20"/>
          <w:szCs w:val="20"/>
        </w:rPr>
        <w:t>e suas alterações posteriores, que integrarão o ajuste correspondente.</w:t>
      </w:r>
    </w:p>
    <w:p w14:paraId="0A5A9578" w14:textId="2A6433BF" w:rsidR="004F7C9C" w:rsidRPr="006F4CED" w:rsidRDefault="0062240B" w:rsidP="006F4CED">
      <w:pPr>
        <w:pStyle w:val="PargrafodaLista"/>
        <w:ind w:left="0" w:right="566"/>
        <w:jc w:val="both"/>
        <w:rPr>
          <w:rFonts w:ascii="Segoe UI" w:hAnsi="Segoe UI" w:cs="Segoe UI"/>
          <w:bCs/>
          <w:sz w:val="20"/>
          <w:szCs w:val="20"/>
        </w:rPr>
      </w:pPr>
      <w:r w:rsidRPr="008754D8">
        <w:rPr>
          <w:rFonts w:ascii="Segoe UI" w:hAnsi="Segoe UI" w:cs="Segoe UI"/>
          <w:bCs/>
          <w:sz w:val="20"/>
          <w:szCs w:val="20"/>
        </w:rPr>
        <w:t>Fica ciente, outrossim, que o preço ofertado inclui todos os custos e despesas necessários ao cumprimento integral das obrigações decorrentes da contratação, de modo que nenhuma outra remuneração será devida, afastando qualquer hipótese de responsabilidade solidária pelo pagamento de toda e qualquer despesa, direta ou indiretamente relacionada com o objeto da dispensa de licitação.</w:t>
      </w:r>
    </w:p>
    <w:tbl>
      <w:tblPr>
        <w:tblW w:w="4923" w:type="pct"/>
        <w:tblInd w:w="137" w:type="dxa"/>
        <w:tblCellMar>
          <w:left w:w="70" w:type="dxa"/>
          <w:right w:w="70" w:type="dxa"/>
        </w:tblCellMar>
        <w:tblLook w:val="04A0" w:firstRow="1" w:lastRow="0" w:firstColumn="1" w:lastColumn="0" w:noHBand="0" w:noVBand="1"/>
      </w:tblPr>
      <w:tblGrid>
        <w:gridCol w:w="2485"/>
        <w:gridCol w:w="6297"/>
      </w:tblGrid>
      <w:tr w:rsidR="004F7C9C" w:rsidRPr="008754D8" w14:paraId="324BB1D0" w14:textId="77777777" w:rsidTr="000E52A7">
        <w:trPr>
          <w:trHeight w:val="127"/>
        </w:trPr>
        <w:tc>
          <w:tcPr>
            <w:tcW w:w="5000" w:type="pct"/>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024E400" w14:textId="77777777" w:rsidR="004F7C9C" w:rsidRPr="008754D8" w:rsidRDefault="004F7C9C" w:rsidP="000E52A7">
            <w:pPr>
              <w:ind w:right="566"/>
              <w:jc w:val="center"/>
              <w:rPr>
                <w:rFonts w:ascii="Segoe UI" w:hAnsi="Segoe UI" w:cs="Segoe UI"/>
                <w:b/>
                <w:sz w:val="20"/>
                <w:szCs w:val="20"/>
              </w:rPr>
            </w:pPr>
            <w:bookmarkStart w:id="19" w:name="_Hlk133490639"/>
            <w:r w:rsidRPr="008754D8">
              <w:rPr>
                <w:rFonts w:ascii="Segoe UI" w:hAnsi="Segoe UI" w:cs="Segoe UI"/>
                <w:b/>
                <w:sz w:val="20"/>
                <w:szCs w:val="20"/>
              </w:rPr>
              <w:t>DADOS DO FORNECEDOR</w:t>
            </w:r>
          </w:p>
        </w:tc>
      </w:tr>
      <w:tr w:rsidR="004F7C9C" w:rsidRPr="008754D8" w14:paraId="7C79338B"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1CF13BED"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Razão Social: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6D94B1E3" w14:textId="77777777" w:rsidR="004F7C9C" w:rsidRPr="008754D8" w:rsidRDefault="004F7C9C" w:rsidP="000E52A7">
            <w:pPr>
              <w:ind w:right="566"/>
              <w:jc w:val="both"/>
              <w:rPr>
                <w:rFonts w:ascii="Segoe UI" w:hAnsi="Segoe UI" w:cs="Segoe UI"/>
                <w:bCs/>
                <w:sz w:val="20"/>
                <w:szCs w:val="20"/>
              </w:rPr>
            </w:pPr>
            <w:r w:rsidRPr="008754D8">
              <w:rPr>
                <w:rFonts w:ascii="Segoe UI" w:hAnsi="Segoe UI" w:cs="Segoe UI"/>
                <w:bCs/>
                <w:sz w:val="20"/>
                <w:szCs w:val="20"/>
              </w:rPr>
              <w:t> </w:t>
            </w:r>
          </w:p>
        </w:tc>
      </w:tr>
      <w:tr w:rsidR="004F7C9C" w:rsidRPr="008754D8" w14:paraId="20BDC431" w14:textId="77777777" w:rsidTr="000E52A7">
        <w:trPr>
          <w:trHeight w:val="103"/>
        </w:trPr>
        <w:tc>
          <w:tcPr>
            <w:tcW w:w="1415" w:type="pct"/>
            <w:tcBorders>
              <w:top w:val="single" w:sz="4" w:space="0" w:color="auto"/>
              <w:left w:val="single" w:sz="4" w:space="0" w:color="auto"/>
              <w:bottom w:val="single" w:sz="4" w:space="0" w:color="auto"/>
              <w:right w:val="nil"/>
            </w:tcBorders>
            <w:noWrap/>
            <w:vAlign w:val="bottom"/>
            <w:hideMark/>
          </w:tcPr>
          <w:p w14:paraId="50BB52DB"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CNPJ:</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3D668309" w14:textId="77777777" w:rsidR="004F7C9C" w:rsidRPr="008754D8" w:rsidRDefault="004F7C9C" w:rsidP="000E52A7">
            <w:pPr>
              <w:ind w:right="566"/>
              <w:jc w:val="both"/>
              <w:rPr>
                <w:rFonts w:ascii="Segoe UI" w:hAnsi="Segoe UI" w:cs="Segoe UI"/>
                <w:bCs/>
                <w:sz w:val="20"/>
                <w:szCs w:val="20"/>
              </w:rPr>
            </w:pPr>
            <w:r w:rsidRPr="008754D8">
              <w:rPr>
                <w:rFonts w:ascii="Segoe UI" w:hAnsi="Segoe UI" w:cs="Segoe UI"/>
                <w:bCs/>
                <w:sz w:val="20"/>
                <w:szCs w:val="20"/>
              </w:rPr>
              <w:t> </w:t>
            </w:r>
          </w:p>
        </w:tc>
      </w:tr>
      <w:tr w:rsidR="004F7C9C" w:rsidRPr="008754D8" w14:paraId="204F4E21"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2B1C5010"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Endereço: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78383B7E"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55FDA2AB"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1D751D7C"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Bairro: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30F8DB31"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1290CDC6"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7E5658FA"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Cidade: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51A06D60"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36342AAF"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5832ECDC"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lastRenderedPageBreak/>
              <w:t>UF:</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34B59C26"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0F1806BF"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0A563CFD"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CEP:</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296E7F57"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2E9B6DF2" w14:textId="77777777" w:rsidTr="000E52A7">
        <w:trPr>
          <w:trHeight w:val="211"/>
        </w:trPr>
        <w:tc>
          <w:tcPr>
            <w:tcW w:w="5000" w:type="pct"/>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7C79492" w14:textId="77777777" w:rsidR="004F7C9C" w:rsidRPr="008754D8" w:rsidRDefault="004F7C9C" w:rsidP="000E52A7">
            <w:pPr>
              <w:ind w:right="566"/>
              <w:jc w:val="both"/>
              <w:rPr>
                <w:rFonts w:ascii="Segoe UI" w:hAnsi="Segoe UI" w:cs="Segoe UI"/>
                <w:b/>
                <w:sz w:val="20"/>
                <w:szCs w:val="20"/>
              </w:rPr>
            </w:pPr>
            <w:r w:rsidRPr="008754D8">
              <w:rPr>
                <w:rFonts w:ascii="Segoe UI" w:hAnsi="Segoe UI" w:cs="Segoe UI"/>
                <w:b/>
                <w:sz w:val="20"/>
                <w:szCs w:val="20"/>
              </w:rPr>
              <w:t>CONTATOS</w:t>
            </w:r>
          </w:p>
        </w:tc>
      </w:tr>
      <w:tr w:rsidR="004F7C9C" w:rsidRPr="008754D8" w14:paraId="706AB02B"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1BD5ACA4"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Resp. Ass. Contrato: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6F4CCD3E"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7B3C4CF6"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tcPr>
          <w:p w14:paraId="47F54A25"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CPF:</w:t>
            </w:r>
          </w:p>
        </w:tc>
        <w:tc>
          <w:tcPr>
            <w:tcW w:w="3585" w:type="pct"/>
            <w:tcBorders>
              <w:top w:val="single" w:sz="4" w:space="0" w:color="auto"/>
              <w:left w:val="single" w:sz="4" w:space="0" w:color="auto"/>
              <w:bottom w:val="single" w:sz="4" w:space="0" w:color="auto"/>
              <w:right w:val="single" w:sz="4" w:space="0" w:color="auto"/>
            </w:tcBorders>
            <w:noWrap/>
            <w:vAlign w:val="bottom"/>
          </w:tcPr>
          <w:p w14:paraId="282A5645" w14:textId="77777777" w:rsidR="004F7C9C" w:rsidRPr="008754D8" w:rsidRDefault="004F7C9C" w:rsidP="000E52A7">
            <w:pPr>
              <w:ind w:right="566"/>
              <w:jc w:val="both"/>
              <w:rPr>
                <w:rFonts w:ascii="Segoe UI" w:hAnsi="Segoe UI" w:cs="Segoe UI"/>
                <w:sz w:val="20"/>
                <w:szCs w:val="20"/>
              </w:rPr>
            </w:pPr>
          </w:p>
        </w:tc>
      </w:tr>
      <w:tr w:rsidR="004F7C9C" w:rsidRPr="008754D8" w14:paraId="68319A26"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tcPr>
          <w:p w14:paraId="53616689"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RG:</w:t>
            </w:r>
          </w:p>
        </w:tc>
        <w:tc>
          <w:tcPr>
            <w:tcW w:w="3585" w:type="pct"/>
            <w:tcBorders>
              <w:top w:val="single" w:sz="4" w:space="0" w:color="auto"/>
              <w:left w:val="single" w:sz="4" w:space="0" w:color="auto"/>
              <w:bottom w:val="single" w:sz="4" w:space="0" w:color="auto"/>
              <w:right w:val="single" w:sz="4" w:space="0" w:color="auto"/>
            </w:tcBorders>
            <w:noWrap/>
            <w:vAlign w:val="bottom"/>
          </w:tcPr>
          <w:p w14:paraId="5AA788A2" w14:textId="77777777" w:rsidR="004F7C9C" w:rsidRPr="008754D8" w:rsidRDefault="004F7C9C" w:rsidP="000E52A7">
            <w:pPr>
              <w:ind w:right="566"/>
              <w:jc w:val="both"/>
              <w:rPr>
                <w:rFonts w:ascii="Segoe UI" w:hAnsi="Segoe UI" w:cs="Segoe UI"/>
                <w:sz w:val="20"/>
                <w:szCs w:val="20"/>
              </w:rPr>
            </w:pPr>
          </w:p>
        </w:tc>
      </w:tr>
      <w:tr w:rsidR="004F7C9C" w:rsidRPr="008754D8" w14:paraId="08472E4E"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51F381D7"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E-mail: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5C8ED60" w14:textId="77777777" w:rsidR="004F7C9C" w:rsidRPr="008754D8" w:rsidRDefault="004F7C9C" w:rsidP="000E52A7">
            <w:pPr>
              <w:ind w:right="566"/>
              <w:jc w:val="both"/>
              <w:rPr>
                <w:rFonts w:ascii="Segoe UI" w:hAnsi="Segoe UI" w:cs="Segoe UI"/>
                <w:sz w:val="20"/>
                <w:szCs w:val="20"/>
              </w:rPr>
            </w:pPr>
          </w:p>
        </w:tc>
      </w:tr>
      <w:tr w:rsidR="004F7C9C" w:rsidRPr="008754D8" w14:paraId="2D911585"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2DC8232E"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Telefone: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71FA6211"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446C19A7" w14:textId="77777777" w:rsidTr="000E52A7">
        <w:trPr>
          <w:trHeight w:val="144"/>
        </w:trPr>
        <w:tc>
          <w:tcPr>
            <w:tcW w:w="1415" w:type="pct"/>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31F36629"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c>
          <w:tcPr>
            <w:tcW w:w="3585" w:type="pct"/>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61A2FA60"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2E233AC8"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02210146"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Operacional: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473A9998"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0FAEBB1B"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1892DDFB"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E-mail: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555A990F" w14:textId="77777777" w:rsidR="004F7C9C" w:rsidRPr="008754D8" w:rsidRDefault="004F7C9C" w:rsidP="000E52A7">
            <w:pPr>
              <w:ind w:right="566"/>
              <w:jc w:val="both"/>
              <w:rPr>
                <w:rFonts w:ascii="Segoe UI" w:hAnsi="Segoe UI" w:cs="Segoe UI"/>
                <w:sz w:val="20"/>
                <w:szCs w:val="20"/>
              </w:rPr>
            </w:pPr>
          </w:p>
        </w:tc>
      </w:tr>
      <w:tr w:rsidR="004F7C9C" w:rsidRPr="008754D8" w14:paraId="6FB805B7"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3D4CA871"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Telefone: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40E6C247"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5CD247A0"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01C03B37"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c>
          <w:tcPr>
            <w:tcW w:w="3585" w:type="pct"/>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46AC58AA"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7C179F46"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0A12BC1D"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Administrativo: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BC76919"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239F0E27"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31462D4D"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E-mail: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6C44B9F6" w14:textId="77777777" w:rsidR="004F7C9C" w:rsidRPr="008754D8" w:rsidRDefault="004F7C9C" w:rsidP="000E52A7">
            <w:pPr>
              <w:ind w:right="566"/>
              <w:jc w:val="both"/>
              <w:rPr>
                <w:rFonts w:ascii="Segoe UI" w:hAnsi="Segoe UI" w:cs="Segoe UI"/>
                <w:sz w:val="20"/>
                <w:szCs w:val="20"/>
              </w:rPr>
            </w:pPr>
          </w:p>
        </w:tc>
      </w:tr>
      <w:tr w:rsidR="004F7C9C" w:rsidRPr="008754D8" w14:paraId="328A2C7D" w14:textId="77777777" w:rsidTr="000E52A7">
        <w:trPr>
          <w:trHeight w:val="315"/>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27EEA458"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Telefone: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92383F6"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2AEDF2B1" w14:textId="77777777" w:rsidTr="000E52A7">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79D9931F" w14:textId="77777777" w:rsidR="004F7C9C" w:rsidRPr="008754D8" w:rsidRDefault="004F7C9C" w:rsidP="000E52A7">
            <w:pPr>
              <w:ind w:right="566"/>
              <w:jc w:val="both"/>
              <w:rPr>
                <w:rFonts w:ascii="Segoe UI" w:hAnsi="Segoe UI" w:cs="Segoe UI"/>
                <w:b/>
                <w:sz w:val="20"/>
                <w:szCs w:val="20"/>
              </w:rPr>
            </w:pPr>
            <w:r w:rsidRPr="008754D8">
              <w:rPr>
                <w:rFonts w:ascii="Segoe UI" w:hAnsi="Segoe UI" w:cs="Segoe UI"/>
                <w:b/>
                <w:sz w:val="20"/>
                <w:szCs w:val="20"/>
              </w:rPr>
              <w:t>INFORMAÇÕES ADICIONAIS</w:t>
            </w:r>
          </w:p>
        </w:tc>
      </w:tr>
      <w:tr w:rsidR="004F7C9C" w:rsidRPr="008754D8" w14:paraId="3B1DC6CA" w14:textId="77777777" w:rsidTr="000E52A7">
        <w:trPr>
          <w:trHeight w:val="300"/>
        </w:trPr>
        <w:tc>
          <w:tcPr>
            <w:tcW w:w="5000" w:type="pct"/>
            <w:gridSpan w:val="2"/>
            <w:tcBorders>
              <w:top w:val="single" w:sz="4" w:space="0" w:color="auto"/>
              <w:left w:val="single" w:sz="4" w:space="0" w:color="auto"/>
              <w:bottom w:val="single" w:sz="4" w:space="0" w:color="auto"/>
              <w:right w:val="single" w:sz="4" w:space="0" w:color="auto"/>
            </w:tcBorders>
            <w:noWrap/>
            <w:vAlign w:val="bottom"/>
            <w:hideMark/>
          </w:tcPr>
          <w:p w14:paraId="05842F78"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Dados Bancários para Depósito</w:t>
            </w:r>
          </w:p>
        </w:tc>
      </w:tr>
      <w:tr w:rsidR="004F7C9C" w:rsidRPr="008754D8" w14:paraId="59FDD2BA"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00601611"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Banco: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13B461F"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36BA2B1F"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798A0C03"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Agência:</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3FFBB777"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0BB080CB" w14:textId="77777777" w:rsidTr="000E52A7">
        <w:trPr>
          <w:trHeight w:val="315"/>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1F150467"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Conta Corrente: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456A97B"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bookmarkEnd w:id="19"/>
    </w:tbl>
    <w:p w14:paraId="06E32C91" w14:textId="77777777" w:rsidR="0062240B" w:rsidRPr="004F7C9C" w:rsidRDefault="0062240B" w:rsidP="004F7C9C">
      <w:pPr>
        <w:spacing w:after="0" w:line="240" w:lineRule="auto"/>
        <w:ind w:right="566"/>
        <w:jc w:val="both"/>
        <w:rPr>
          <w:rFonts w:ascii="Segoe UI" w:hAnsi="Segoe UI" w:cs="Segoe UI"/>
          <w:bCs/>
          <w:sz w:val="20"/>
          <w:szCs w:val="20"/>
        </w:rPr>
      </w:pPr>
    </w:p>
    <w:p w14:paraId="54315A44" w14:textId="77777777" w:rsidR="0062240B" w:rsidRPr="008754D8" w:rsidRDefault="0062240B" w:rsidP="0086534F">
      <w:pPr>
        <w:spacing w:after="0" w:line="240" w:lineRule="auto"/>
        <w:ind w:right="566"/>
        <w:jc w:val="both"/>
        <w:rPr>
          <w:rFonts w:ascii="Segoe UI" w:hAnsi="Segoe UI" w:cs="Segoe UI"/>
          <w:bCs/>
          <w:sz w:val="20"/>
          <w:szCs w:val="20"/>
        </w:rPr>
      </w:pPr>
      <w:r w:rsidRPr="008754D8">
        <w:rPr>
          <w:rFonts w:ascii="Segoe UI" w:hAnsi="Segoe UI" w:cs="Segoe UI"/>
          <w:b/>
          <w:sz w:val="20"/>
          <w:szCs w:val="20"/>
        </w:rPr>
        <w:t>Forma de execução do fornecimento:</w:t>
      </w:r>
      <w:r w:rsidRPr="008754D8">
        <w:rPr>
          <w:rFonts w:ascii="Segoe UI" w:hAnsi="Segoe UI" w:cs="Segoe UI"/>
          <w:bCs/>
          <w:sz w:val="20"/>
          <w:szCs w:val="20"/>
        </w:rPr>
        <w:t xml:space="preserve"> conforme edital.</w:t>
      </w:r>
    </w:p>
    <w:p w14:paraId="0460C743" w14:textId="77777777" w:rsidR="0062240B" w:rsidRPr="008754D8" w:rsidRDefault="0062240B" w:rsidP="0086534F">
      <w:pPr>
        <w:spacing w:after="0" w:line="240" w:lineRule="auto"/>
        <w:ind w:right="566"/>
        <w:jc w:val="both"/>
        <w:rPr>
          <w:rFonts w:ascii="Segoe UI" w:hAnsi="Segoe UI" w:cs="Segoe UI"/>
          <w:bCs/>
          <w:sz w:val="20"/>
          <w:szCs w:val="20"/>
        </w:rPr>
      </w:pPr>
      <w:r w:rsidRPr="008754D8">
        <w:rPr>
          <w:rFonts w:ascii="Segoe UI" w:hAnsi="Segoe UI" w:cs="Segoe UI"/>
          <w:b/>
          <w:sz w:val="20"/>
          <w:szCs w:val="20"/>
        </w:rPr>
        <w:t>Validade da Proposta:</w:t>
      </w:r>
      <w:r w:rsidRPr="008754D8">
        <w:rPr>
          <w:rFonts w:ascii="Segoe UI" w:hAnsi="Segoe UI" w:cs="Segoe UI"/>
          <w:bCs/>
          <w:sz w:val="20"/>
          <w:szCs w:val="20"/>
        </w:rPr>
        <w:t xml:space="preserve"> 60 (sessenta) dias.</w:t>
      </w:r>
    </w:p>
    <w:p w14:paraId="0FC8FFAD" w14:textId="77777777" w:rsidR="0062240B" w:rsidRPr="008754D8" w:rsidRDefault="0062240B" w:rsidP="0086534F">
      <w:pPr>
        <w:tabs>
          <w:tab w:val="left" w:pos="633"/>
        </w:tabs>
        <w:spacing w:after="0" w:line="240" w:lineRule="auto"/>
        <w:ind w:right="566"/>
        <w:jc w:val="both"/>
        <w:rPr>
          <w:rFonts w:ascii="Segoe UI" w:hAnsi="Segoe UI" w:cs="Segoe UI"/>
          <w:bCs/>
          <w:sz w:val="20"/>
          <w:szCs w:val="20"/>
        </w:rPr>
      </w:pPr>
      <w:r w:rsidRPr="008754D8">
        <w:rPr>
          <w:rFonts w:ascii="Segoe UI" w:eastAsia="Helvetica" w:hAnsi="Segoe UI" w:cs="Segoe UI"/>
          <w:b/>
          <w:sz w:val="20"/>
          <w:szCs w:val="20"/>
        </w:rPr>
        <w:t>Condições de Pagamento:</w:t>
      </w:r>
      <w:r w:rsidRPr="008754D8">
        <w:rPr>
          <w:rFonts w:ascii="Segoe UI" w:eastAsia="Helvetica" w:hAnsi="Segoe UI" w:cs="Segoe UI"/>
          <w:bCs/>
          <w:sz w:val="20"/>
          <w:szCs w:val="20"/>
        </w:rPr>
        <w:t xml:space="preserve"> O</w:t>
      </w:r>
      <w:r w:rsidRPr="008754D8">
        <w:rPr>
          <w:rFonts w:ascii="Segoe UI" w:hAnsi="Segoe UI" w:cs="Segoe UI"/>
          <w:bCs/>
          <w:sz w:val="20"/>
          <w:szCs w:val="20"/>
        </w:rPr>
        <w:t xml:space="preserve">s pagamentos serão efetuados na forma estabelecida no edital. </w:t>
      </w:r>
    </w:p>
    <w:p w14:paraId="2D055B60" w14:textId="77777777" w:rsidR="0062240B" w:rsidRPr="008754D8" w:rsidRDefault="0062240B" w:rsidP="0086534F">
      <w:pPr>
        <w:spacing w:after="0" w:line="240" w:lineRule="auto"/>
        <w:ind w:right="566"/>
        <w:jc w:val="both"/>
        <w:rPr>
          <w:rFonts w:ascii="Segoe UI" w:hAnsi="Segoe UI" w:cs="Segoe UI"/>
          <w:bCs/>
          <w:sz w:val="20"/>
          <w:szCs w:val="20"/>
        </w:rPr>
      </w:pPr>
      <w:r w:rsidRPr="008754D8">
        <w:rPr>
          <w:rFonts w:ascii="Segoe UI" w:hAnsi="Segoe UI" w:cs="Segoe UI"/>
          <w:b/>
          <w:sz w:val="20"/>
          <w:szCs w:val="20"/>
        </w:rPr>
        <w:t xml:space="preserve">Condições de entrega: </w:t>
      </w:r>
      <w:r w:rsidRPr="008754D8">
        <w:rPr>
          <w:rFonts w:ascii="Segoe UI" w:hAnsi="Segoe UI" w:cs="Segoe UI"/>
          <w:bCs/>
          <w:sz w:val="20"/>
          <w:szCs w:val="20"/>
        </w:rPr>
        <w:t>Conforme previsão do cronograma estabelecidos no edital.</w:t>
      </w:r>
    </w:p>
    <w:p w14:paraId="418F4F50" w14:textId="77777777" w:rsidR="0062240B" w:rsidRPr="008754D8" w:rsidRDefault="0062240B" w:rsidP="0086534F">
      <w:pPr>
        <w:tabs>
          <w:tab w:val="left" w:pos="3969"/>
          <w:tab w:val="left" w:pos="5103"/>
        </w:tabs>
        <w:spacing w:after="0" w:line="240" w:lineRule="auto"/>
        <w:ind w:right="566"/>
        <w:jc w:val="center"/>
        <w:rPr>
          <w:rFonts w:ascii="Segoe UI" w:hAnsi="Segoe UI" w:cs="Segoe UI"/>
          <w:bCs/>
          <w:sz w:val="20"/>
          <w:szCs w:val="20"/>
        </w:rPr>
      </w:pPr>
      <w:r w:rsidRPr="008754D8">
        <w:rPr>
          <w:rFonts w:ascii="Segoe UI" w:hAnsi="Segoe UI" w:cs="Segoe UI"/>
          <w:bCs/>
          <w:sz w:val="20"/>
          <w:szCs w:val="20"/>
        </w:rPr>
        <w:t>_________________________________</w:t>
      </w:r>
    </w:p>
    <w:p w14:paraId="31E276F2" w14:textId="77777777" w:rsidR="0062240B" w:rsidRPr="008754D8" w:rsidRDefault="0062240B" w:rsidP="0086534F">
      <w:pPr>
        <w:tabs>
          <w:tab w:val="left" w:pos="3969"/>
          <w:tab w:val="left" w:pos="5103"/>
        </w:tabs>
        <w:spacing w:after="0" w:line="240" w:lineRule="auto"/>
        <w:ind w:right="566"/>
        <w:jc w:val="center"/>
        <w:rPr>
          <w:rFonts w:ascii="Segoe UI" w:hAnsi="Segoe UI" w:cs="Segoe UI"/>
          <w:bCs/>
          <w:sz w:val="20"/>
          <w:szCs w:val="20"/>
        </w:rPr>
      </w:pPr>
      <w:r w:rsidRPr="008754D8">
        <w:rPr>
          <w:rFonts w:ascii="Segoe UI" w:hAnsi="Segoe UI" w:cs="Segoe UI"/>
          <w:bCs/>
          <w:sz w:val="20"/>
          <w:szCs w:val="20"/>
        </w:rPr>
        <w:t>Responsável (nome/cargo/assinatura)</w:t>
      </w:r>
    </w:p>
    <w:p w14:paraId="57F9F54F" w14:textId="77777777" w:rsidR="0062240B" w:rsidRPr="008754D8" w:rsidRDefault="0062240B" w:rsidP="0086534F">
      <w:pPr>
        <w:spacing w:after="0" w:line="240" w:lineRule="auto"/>
        <w:ind w:right="566"/>
        <w:jc w:val="center"/>
        <w:rPr>
          <w:rFonts w:ascii="Segoe UI" w:hAnsi="Segoe UI" w:cs="Segoe UI"/>
          <w:bCs/>
          <w:sz w:val="20"/>
          <w:szCs w:val="20"/>
        </w:rPr>
      </w:pPr>
      <w:r w:rsidRPr="008754D8">
        <w:rPr>
          <w:rFonts w:ascii="Segoe UI" w:hAnsi="Segoe UI" w:cs="Segoe UI"/>
          <w:bCs/>
          <w:sz w:val="20"/>
          <w:szCs w:val="20"/>
        </w:rPr>
        <w:t>Nome da Empresa</w:t>
      </w:r>
    </w:p>
    <w:p w14:paraId="0EEAB956" w14:textId="77777777" w:rsidR="00FC0F1A" w:rsidRDefault="00FC0F1A" w:rsidP="006F4CED">
      <w:pPr>
        <w:ind w:right="566"/>
        <w:jc w:val="center"/>
        <w:rPr>
          <w:rFonts w:ascii="Segoe UI" w:hAnsi="Segoe UI" w:cs="Segoe UI"/>
          <w:sz w:val="20"/>
          <w:szCs w:val="20"/>
        </w:rPr>
      </w:pPr>
    </w:p>
    <w:p w14:paraId="464212E8" w14:textId="77777777" w:rsidR="00FC0F1A" w:rsidRDefault="00FC0F1A" w:rsidP="006F4CED">
      <w:pPr>
        <w:ind w:right="566"/>
        <w:jc w:val="center"/>
        <w:rPr>
          <w:rFonts w:ascii="Segoe UI" w:hAnsi="Segoe UI" w:cs="Segoe UI"/>
          <w:sz w:val="20"/>
          <w:szCs w:val="20"/>
        </w:rPr>
      </w:pPr>
    </w:p>
    <w:p w14:paraId="6AABAE10" w14:textId="77777777" w:rsidR="00FC0F1A" w:rsidRDefault="00FC0F1A" w:rsidP="006F4CED">
      <w:pPr>
        <w:ind w:right="566"/>
        <w:jc w:val="center"/>
        <w:rPr>
          <w:rFonts w:ascii="Segoe UI" w:hAnsi="Segoe UI" w:cs="Segoe UI"/>
          <w:sz w:val="20"/>
          <w:szCs w:val="20"/>
        </w:rPr>
      </w:pPr>
    </w:p>
    <w:p w14:paraId="47567233" w14:textId="12651965" w:rsidR="00162D1C" w:rsidRPr="008754D8" w:rsidRDefault="00162D1C" w:rsidP="00162D1C">
      <w:pPr>
        <w:spacing w:after="0" w:line="240" w:lineRule="auto"/>
        <w:jc w:val="center"/>
        <w:rPr>
          <w:rFonts w:ascii="Segoe UI" w:hAnsi="Segoe UI" w:cs="Segoe UI"/>
          <w:b/>
          <w:sz w:val="20"/>
          <w:szCs w:val="20"/>
        </w:rPr>
      </w:pPr>
      <w:r w:rsidRPr="008754D8">
        <w:rPr>
          <w:rFonts w:ascii="Segoe UI" w:hAnsi="Segoe UI" w:cs="Segoe UI"/>
          <w:b/>
          <w:sz w:val="20"/>
          <w:szCs w:val="20"/>
        </w:rPr>
        <w:lastRenderedPageBreak/>
        <w:t xml:space="preserve">ANEXO </w:t>
      </w:r>
      <w:r w:rsidR="006F4CED">
        <w:rPr>
          <w:rFonts w:ascii="Segoe UI" w:hAnsi="Segoe UI" w:cs="Segoe UI"/>
          <w:b/>
          <w:sz w:val="20"/>
          <w:szCs w:val="20"/>
        </w:rPr>
        <w:t>IV</w:t>
      </w:r>
    </w:p>
    <w:p w14:paraId="5A67EC69" w14:textId="77777777" w:rsidR="00162D1C" w:rsidRPr="008754D8" w:rsidRDefault="00162D1C" w:rsidP="00162D1C">
      <w:pPr>
        <w:spacing w:after="0" w:line="240" w:lineRule="auto"/>
        <w:jc w:val="center"/>
        <w:rPr>
          <w:rFonts w:ascii="Segoe UI" w:hAnsi="Segoe UI" w:cs="Segoe UI"/>
          <w:b/>
          <w:sz w:val="20"/>
          <w:szCs w:val="20"/>
        </w:rPr>
      </w:pPr>
      <w:r w:rsidRPr="008754D8">
        <w:rPr>
          <w:rFonts w:ascii="Segoe UI" w:hAnsi="Segoe UI" w:cs="Segoe UI"/>
          <w:b/>
          <w:sz w:val="20"/>
          <w:szCs w:val="20"/>
        </w:rPr>
        <w:t>DECLARAÇÃO DE ELABORAÇÃO INDEPENDENTE DE PROPOSTA E ATUAÇÃO CONFORME MARCO LEGAL ANTICORRUPÇÃO</w:t>
      </w:r>
    </w:p>
    <w:p w14:paraId="5FE568D6" w14:textId="77777777" w:rsidR="00162D1C" w:rsidRPr="008754D8" w:rsidRDefault="00162D1C" w:rsidP="00162D1C">
      <w:pPr>
        <w:spacing w:after="0" w:line="240" w:lineRule="auto"/>
        <w:rPr>
          <w:rFonts w:ascii="Segoe UI" w:hAnsi="Segoe UI" w:cs="Segoe UI"/>
          <w:b/>
          <w:color w:val="000000" w:themeColor="text1"/>
          <w:sz w:val="20"/>
          <w:szCs w:val="20"/>
        </w:rPr>
      </w:pPr>
    </w:p>
    <w:p w14:paraId="67512062" w14:textId="77777777" w:rsidR="00162D1C" w:rsidRPr="008754D8" w:rsidRDefault="00162D1C" w:rsidP="00162D1C">
      <w:pPr>
        <w:pBdr>
          <w:top w:val="single" w:sz="4" w:space="1" w:color="auto" w:shadow="1"/>
          <w:left w:val="single" w:sz="4" w:space="4" w:color="auto" w:shadow="1"/>
          <w:bottom w:val="single" w:sz="4" w:space="1" w:color="auto" w:shadow="1"/>
          <w:right w:val="single" w:sz="4" w:space="0" w:color="auto" w:shadow="1"/>
        </w:pBdr>
        <w:shd w:val="clear" w:color="auto" w:fill="FFFFFF" w:themeFill="background1"/>
        <w:spacing w:line="240" w:lineRule="auto"/>
        <w:ind w:left="284" w:right="-1"/>
        <w:rPr>
          <w:rStyle w:val="textodestaque1"/>
          <w:rFonts w:ascii="Segoe UI" w:eastAsia="Calibri" w:hAnsi="Segoe UI" w:cs="Segoe UI"/>
          <w:color w:val="000000" w:themeColor="text1"/>
          <w:sz w:val="20"/>
          <w:szCs w:val="20"/>
        </w:rPr>
      </w:pPr>
      <w:r w:rsidRPr="008754D8">
        <w:rPr>
          <w:rFonts w:ascii="Segoe UI" w:hAnsi="Segoe UI" w:cs="Segoe UI"/>
          <w:b/>
          <w:color w:val="000000" w:themeColor="text1"/>
          <w:sz w:val="20"/>
          <w:szCs w:val="20"/>
        </w:rPr>
        <w:t xml:space="preserve">UASG Nº </w:t>
      </w:r>
      <w:sdt>
        <w:sdtPr>
          <w:rPr>
            <w:rStyle w:val="textodestaque1"/>
            <w:rFonts w:ascii="Segoe UI" w:eastAsia="Calibri" w:hAnsi="Segoe UI" w:cs="Segoe UI"/>
            <w:color w:val="000000" w:themeColor="text1"/>
            <w:sz w:val="20"/>
            <w:szCs w:val="20"/>
          </w:rPr>
          <w:alias w:val="Endereço da Empresa"/>
          <w:tag w:val=""/>
          <w:id w:val="1050811981"/>
          <w:placeholder>
            <w:docPart w:val="C638849413A843969442D68045C562C1"/>
          </w:placeholder>
          <w:dataBinding w:prefixMappings="xmlns:ns0='http://schemas.microsoft.com/office/2006/coverPageProps' " w:xpath="/ns0:CoverPageProperties[1]/ns0:CompanyAddress[1]" w:storeItemID="{55AF091B-3C7A-41E3-B477-F2FDAA23CFDA}"/>
          <w:text/>
        </w:sdtPr>
        <w:sdtEndPr>
          <w:rPr>
            <w:rStyle w:val="textodestaque1"/>
          </w:rPr>
        </w:sdtEndPr>
        <w:sdtContent>
          <w:r w:rsidRPr="008754D8">
            <w:rPr>
              <w:rStyle w:val="textodestaque1"/>
              <w:rFonts w:ascii="Segoe UI" w:eastAsia="Calibri" w:hAnsi="Segoe UI" w:cs="Segoe UI"/>
              <w:color w:val="000000" w:themeColor="text1"/>
              <w:sz w:val="20"/>
              <w:szCs w:val="20"/>
            </w:rPr>
            <w:t>CÓDIGO DA UASG: 929472</w:t>
          </w:r>
        </w:sdtContent>
      </w:sdt>
    </w:p>
    <w:p w14:paraId="2E544384" w14:textId="4B16F9BD" w:rsidR="00162D1C" w:rsidRPr="008754D8" w:rsidRDefault="00162D1C" w:rsidP="00162D1C">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
          <w:color w:val="000000" w:themeColor="text1"/>
          <w:sz w:val="20"/>
          <w:szCs w:val="20"/>
        </w:rPr>
      </w:pPr>
      <w:r w:rsidRPr="008754D8">
        <w:rPr>
          <w:rFonts w:ascii="Segoe UI" w:hAnsi="Segoe UI" w:cs="Segoe UI"/>
          <w:b/>
          <w:color w:val="000000" w:themeColor="text1"/>
          <w:sz w:val="20"/>
          <w:szCs w:val="20"/>
        </w:rPr>
        <w:t xml:space="preserve">MODALIDADE: </w:t>
      </w:r>
      <w:r w:rsidR="00C4288F">
        <w:rPr>
          <w:rFonts w:ascii="Segoe UI" w:hAnsi="Segoe UI" w:cs="Segoe UI"/>
          <w:b/>
          <w:color w:val="000000" w:themeColor="text1"/>
          <w:sz w:val="20"/>
          <w:szCs w:val="20"/>
        </w:rPr>
        <w:t>DISPENSA ELETRÔNICA</w:t>
      </w:r>
      <w:r w:rsidRPr="008754D8">
        <w:rPr>
          <w:rFonts w:ascii="Segoe UI" w:hAnsi="Segoe UI" w:cs="Segoe UI"/>
          <w:b/>
          <w:color w:val="000000" w:themeColor="text1"/>
          <w:sz w:val="20"/>
          <w:szCs w:val="20"/>
        </w:rPr>
        <w:t xml:space="preserve"> Nº </w:t>
      </w:r>
      <w:sdt>
        <w:sdtPr>
          <w:rPr>
            <w:rFonts w:ascii="Segoe UI" w:hAnsi="Segoe UI" w:cs="Segoe UI"/>
            <w:b/>
            <w:color w:val="000000" w:themeColor="text1"/>
            <w:sz w:val="20"/>
            <w:szCs w:val="20"/>
          </w:rPr>
          <w:alias w:val="Resumo"/>
          <w:tag w:val=""/>
          <w:id w:val="-1425416041"/>
          <w:placeholder>
            <w:docPart w:val="2FA26057CACF4AB1A566EB8479BE5FE5"/>
          </w:placeholder>
          <w:dataBinding w:prefixMappings="xmlns:ns0='http://schemas.microsoft.com/office/2006/coverPageProps' " w:xpath="/ns0:CoverPageProperties[1]/ns0:Abstract[1]" w:storeItemID="{55AF091B-3C7A-41E3-B477-F2FDAA23CFDA}"/>
          <w:text/>
        </w:sdtPr>
        <w:sdtEndPr/>
        <w:sdtContent>
          <w:r w:rsidR="006E44E0">
            <w:rPr>
              <w:rFonts w:ascii="Segoe UI" w:hAnsi="Segoe UI" w:cs="Segoe UI"/>
              <w:b/>
              <w:color w:val="000000" w:themeColor="text1"/>
              <w:sz w:val="20"/>
              <w:szCs w:val="20"/>
            </w:rPr>
            <w:t xml:space="preserve"> 25/CPB/2026</w:t>
          </w:r>
        </w:sdtContent>
      </w:sdt>
    </w:p>
    <w:tbl>
      <w:tblPr>
        <w:tblW w:w="8789" w:type="dxa"/>
        <w:tblInd w:w="137" w:type="dxa"/>
        <w:tblLayout w:type="fixed"/>
        <w:tblLook w:val="0000" w:firstRow="0" w:lastRow="0" w:firstColumn="0" w:lastColumn="0" w:noHBand="0" w:noVBand="0"/>
      </w:tblPr>
      <w:tblGrid>
        <w:gridCol w:w="8789"/>
      </w:tblGrid>
      <w:tr w:rsidR="00162D1C" w:rsidRPr="008754D8" w14:paraId="6088758C" w14:textId="77777777" w:rsidTr="00C32943">
        <w:trPr>
          <w:trHeight w:val="674"/>
        </w:trPr>
        <w:tc>
          <w:tcPr>
            <w:tcW w:w="8789" w:type="dxa"/>
            <w:tcBorders>
              <w:top w:val="single" w:sz="4" w:space="0" w:color="000000"/>
              <w:left w:val="single" w:sz="4" w:space="0" w:color="000000"/>
              <w:bottom w:val="single" w:sz="4" w:space="0" w:color="000000"/>
              <w:right w:val="single" w:sz="4" w:space="0" w:color="000000"/>
            </w:tcBorders>
            <w:vAlign w:val="center"/>
          </w:tcPr>
          <w:p w14:paraId="71AEF8B7" w14:textId="0A90040A" w:rsidR="00162D1C" w:rsidRPr="00EA0CDA" w:rsidRDefault="00162D1C" w:rsidP="00C32943">
            <w:pPr>
              <w:pStyle w:val="Corpodetexto"/>
              <w:spacing w:after="0" w:line="240" w:lineRule="auto"/>
              <w:ind w:left="1122" w:right="176" w:hanging="946"/>
              <w:rPr>
                <w:rFonts w:ascii="Segoe UI" w:hAnsi="Segoe UI" w:cs="Segoe UI"/>
                <w:b/>
                <w:color w:val="000000" w:themeColor="text1"/>
              </w:rPr>
            </w:pPr>
            <w:r w:rsidRPr="00EA0CDA">
              <w:rPr>
                <w:rFonts w:ascii="Segoe UI" w:hAnsi="Segoe UI" w:cs="Segoe UI"/>
                <w:b/>
              </w:rPr>
              <w:t xml:space="preserve">OBJETO: </w:t>
            </w:r>
            <w:sdt>
              <w:sdtPr>
                <w:rPr>
                  <w:rFonts w:ascii="Segoe UI" w:hAnsi="Segoe UI" w:cs="Segoe UI"/>
                  <w:b/>
                </w:rPr>
                <w:alias w:val="Comentários"/>
                <w:tag w:val=""/>
                <w:id w:val="2023348974"/>
                <w:placeholder>
                  <w:docPart w:val="AB6178B9CAC249A790760DBED991DD80"/>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6E44E0" w:rsidRPr="006E44E0">
                  <w:rPr>
                    <w:rFonts w:ascii="Segoe UI" w:hAnsi="Segoe UI" w:cs="Segoe UI"/>
                    <w:b/>
                  </w:rPr>
                  <w:t>AQUISIÇÃO DE IMPRESSORA - ETIQUETAS - PORTA ETIQUETA EM "U, conforme especificações constantes do Termo de Referência Anexo I do Edital</w:t>
                </w:r>
              </w:sdtContent>
            </w:sdt>
          </w:p>
        </w:tc>
      </w:tr>
    </w:tbl>
    <w:p w14:paraId="6E125971" w14:textId="77777777" w:rsidR="00162D1C" w:rsidRPr="008754D8" w:rsidRDefault="00162D1C" w:rsidP="00162D1C">
      <w:pPr>
        <w:spacing w:after="0" w:line="240" w:lineRule="auto"/>
        <w:ind w:left="1701" w:hanging="1701"/>
        <w:jc w:val="both"/>
        <w:rPr>
          <w:rFonts w:ascii="Segoe UI" w:hAnsi="Segoe UI" w:cs="Segoe UI"/>
          <w:b/>
          <w:color w:val="000000" w:themeColor="text1"/>
          <w:sz w:val="20"/>
          <w:szCs w:val="20"/>
        </w:rPr>
      </w:pPr>
    </w:p>
    <w:p w14:paraId="50FE3F3B" w14:textId="77777777" w:rsidR="00162D1C" w:rsidRPr="008754D8" w:rsidRDefault="00162D1C" w:rsidP="00162D1C">
      <w:pPr>
        <w:spacing w:after="0" w:line="240" w:lineRule="auto"/>
        <w:ind w:left="1701" w:hanging="1701"/>
        <w:jc w:val="both"/>
        <w:rPr>
          <w:rFonts w:ascii="Segoe UI" w:hAnsi="Segoe UI" w:cs="Segoe UI"/>
          <w:b/>
          <w:color w:val="000000" w:themeColor="text1"/>
          <w:sz w:val="20"/>
          <w:szCs w:val="20"/>
        </w:rPr>
      </w:pPr>
    </w:p>
    <w:p w14:paraId="44CCABF3" w14:textId="77777777" w:rsidR="00162D1C" w:rsidRPr="008754D8" w:rsidRDefault="00162D1C" w:rsidP="00162D1C">
      <w:p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Eu, ___________________________________, </w:t>
      </w:r>
      <w:r w:rsidRPr="008754D8">
        <w:rPr>
          <w:rFonts w:ascii="Segoe UI" w:hAnsi="Segoe UI" w:cs="Segoe UI"/>
          <w:bCs/>
          <w:color w:val="000000" w:themeColor="text1"/>
          <w:sz w:val="20"/>
          <w:szCs w:val="20"/>
        </w:rPr>
        <w:t xml:space="preserve">portador do </w:t>
      </w:r>
      <w:r w:rsidRPr="008754D8">
        <w:rPr>
          <w:rFonts w:ascii="Segoe UI" w:hAnsi="Segoe UI" w:cs="Segoe UI"/>
          <w:snapToGrid w:val="0"/>
          <w:color w:val="000000" w:themeColor="text1"/>
          <w:sz w:val="20"/>
          <w:szCs w:val="20"/>
        </w:rPr>
        <w:t xml:space="preserve">RG nº </w:t>
      </w:r>
      <w:r w:rsidRPr="008754D8">
        <w:rPr>
          <w:rFonts w:ascii="Segoe UI" w:hAnsi="Segoe UI" w:cs="Segoe UI"/>
          <w:b/>
          <w:color w:val="000000" w:themeColor="text1"/>
          <w:sz w:val="20"/>
          <w:szCs w:val="20"/>
        </w:rPr>
        <w:t>_____________</w:t>
      </w:r>
      <w:r w:rsidRPr="008754D8">
        <w:rPr>
          <w:rFonts w:ascii="Segoe UI" w:hAnsi="Segoe UI" w:cs="Segoe UI"/>
          <w:snapToGrid w:val="0"/>
          <w:color w:val="000000" w:themeColor="text1"/>
          <w:sz w:val="20"/>
          <w:szCs w:val="20"/>
        </w:rPr>
        <w:t xml:space="preserve"> e do CPF nº </w:t>
      </w:r>
      <w:r w:rsidRPr="008754D8">
        <w:rPr>
          <w:rFonts w:ascii="Segoe UI" w:hAnsi="Segoe UI" w:cs="Segoe UI"/>
          <w:b/>
          <w:color w:val="000000" w:themeColor="text1"/>
          <w:sz w:val="20"/>
          <w:szCs w:val="20"/>
        </w:rPr>
        <w:t>_____________</w:t>
      </w:r>
      <w:r w:rsidRPr="008754D8">
        <w:rPr>
          <w:rFonts w:ascii="Segoe UI" w:hAnsi="Segoe UI" w:cs="Segoe UI"/>
          <w:snapToGrid w:val="0"/>
          <w:color w:val="000000" w:themeColor="text1"/>
          <w:sz w:val="20"/>
          <w:szCs w:val="20"/>
          <w:u w:val="single"/>
        </w:rPr>
        <w:t>,</w:t>
      </w:r>
      <w:r w:rsidRPr="008754D8">
        <w:rPr>
          <w:rFonts w:ascii="Segoe UI" w:hAnsi="Segoe UI" w:cs="Segoe UI"/>
          <w:color w:val="000000" w:themeColor="text1"/>
          <w:sz w:val="20"/>
          <w:szCs w:val="20"/>
        </w:rPr>
        <w:t xml:space="preserve"> representante legal do licitante ________________________ (</w:t>
      </w:r>
      <w:r w:rsidRPr="008754D8">
        <w:rPr>
          <w:rFonts w:ascii="Segoe UI" w:hAnsi="Segoe UI" w:cs="Segoe UI"/>
          <w:i/>
          <w:color w:val="000000" w:themeColor="text1"/>
          <w:sz w:val="20"/>
          <w:szCs w:val="20"/>
        </w:rPr>
        <w:t>nome empresarial</w:t>
      </w:r>
      <w:r w:rsidRPr="008754D8">
        <w:rPr>
          <w:rFonts w:ascii="Segoe UI" w:hAnsi="Segoe UI" w:cs="Segoe UI"/>
          <w:color w:val="000000" w:themeColor="text1"/>
          <w:sz w:val="20"/>
          <w:szCs w:val="20"/>
        </w:rPr>
        <w:t>), CNPJ nº_____________________ interessado em participar do Pregão Eletrônico em epígrafe,</w:t>
      </w:r>
      <w:r w:rsidRPr="008754D8">
        <w:rPr>
          <w:rFonts w:ascii="Segoe UI" w:hAnsi="Segoe UI" w:cs="Segoe UI"/>
          <w:b/>
          <w:color w:val="000000" w:themeColor="text1"/>
          <w:sz w:val="20"/>
          <w:szCs w:val="20"/>
        </w:rPr>
        <w:t xml:space="preserve"> DECLARO, </w:t>
      </w:r>
      <w:r w:rsidRPr="008754D8">
        <w:rPr>
          <w:rFonts w:ascii="Segoe UI" w:hAnsi="Segoe UI" w:cs="Segoe UI"/>
          <w:color w:val="000000" w:themeColor="text1"/>
          <w:sz w:val="20"/>
          <w:szCs w:val="20"/>
        </w:rPr>
        <w:t>sob as penas da Lei, especialmente o artigo 299 do Código Penal Brasileiro, que:</w:t>
      </w:r>
    </w:p>
    <w:p w14:paraId="7AED6A3B" w14:textId="77777777" w:rsidR="00162D1C" w:rsidRPr="008754D8" w:rsidRDefault="00162D1C" w:rsidP="00162D1C">
      <w:pPr>
        <w:spacing w:after="0" w:line="240" w:lineRule="auto"/>
        <w:jc w:val="both"/>
        <w:rPr>
          <w:rFonts w:ascii="Segoe UI" w:hAnsi="Segoe UI" w:cs="Segoe UI"/>
          <w:color w:val="000000" w:themeColor="text1"/>
          <w:sz w:val="20"/>
          <w:szCs w:val="20"/>
        </w:rPr>
      </w:pPr>
    </w:p>
    <w:p w14:paraId="01115B4A" w14:textId="77777777" w:rsidR="00162D1C" w:rsidRPr="008754D8" w:rsidRDefault="00162D1C" w:rsidP="00162D1C">
      <w:pPr>
        <w:pStyle w:val="PargrafodaLista"/>
        <w:numPr>
          <w:ilvl w:val="0"/>
          <w:numId w:val="26"/>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11E7D11F"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054E3E53" w14:textId="77777777" w:rsidR="00162D1C" w:rsidRPr="008754D8" w:rsidRDefault="00162D1C" w:rsidP="00162D1C">
      <w:pPr>
        <w:pStyle w:val="PargrafodaLista"/>
        <w:numPr>
          <w:ilvl w:val="0"/>
          <w:numId w:val="26"/>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o licitante não tentou, por qualquer meio ou por qualquer pessoa, influir na decisão de qualquer outro licitante ou interessado, em potencial ou de fato, no presente procedimento licitatório;</w:t>
      </w:r>
    </w:p>
    <w:p w14:paraId="25B9ADA4"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5F47203D" w14:textId="77777777" w:rsidR="00162D1C" w:rsidRPr="008754D8" w:rsidRDefault="00162D1C" w:rsidP="00162D1C">
      <w:pPr>
        <w:pStyle w:val="PargrafodaLista"/>
        <w:numPr>
          <w:ilvl w:val="0"/>
          <w:numId w:val="26"/>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o conteúdo da proposta apresentada não foi e nem será, no todo ou em parte, direta ou indiretamente, comunicado ou discutido com qualquer outro licitante ou interessado, em potencial ou de fato, no presente procedimento licitatório antes da adjudicação do objeto e;</w:t>
      </w:r>
    </w:p>
    <w:p w14:paraId="46ACBA6F"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6B7916A1" w14:textId="77777777" w:rsidR="00162D1C" w:rsidRPr="008754D8" w:rsidRDefault="00162D1C" w:rsidP="00162D1C">
      <w:pPr>
        <w:pStyle w:val="PargrafodaLista"/>
        <w:numPr>
          <w:ilvl w:val="0"/>
          <w:numId w:val="26"/>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o representante legal do licitante está plenamente ciente do teor e da extensão desta declaração e que detém plenos poderes e informações para firmá-la.</w:t>
      </w:r>
    </w:p>
    <w:p w14:paraId="1F660451" w14:textId="77777777" w:rsidR="00162D1C" w:rsidRPr="008754D8" w:rsidRDefault="00162D1C" w:rsidP="00162D1C">
      <w:pPr>
        <w:spacing w:after="0" w:line="240" w:lineRule="auto"/>
        <w:jc w:val="both"/>
        <w:rPr>
          <w:rFonts w:ascii="Segoe UI" w:hAnsi="Segoe UI" w:cs="Segoe UI"/>
          <w:b/>
          <w:color w:val="000000" w:themeColor="text1"/>
          <w:sz w:val="20"/>
          <w:szCs w:val="20"/>
        </w:rPr>
      </w:pPr>
    </w:p>
    <w:p w14:paraId="27C06B92" w14:textId="77777777" w:rsidR="00162D1C" w:rsidRPr="008754D8" w:rsidRDefault="00162D1C" w:rsidP="00162D1C">
      <w:pPr>
        <w:spacing w:after="0" w:line="240" w:lineRule="auto"/>
        <w:jc w:val="both"/>
        <w:rPr>
          <w:rFonts w:ascii="Segoe UI" w:hAnsi="Segoe UI" w:cs="Segoe UI"/>
          <w:color w:val="000000" w:themeColor="text1"/>
          <w:sz w:val="20"/>
          <w:szCs w:val="20"/>
        </w:rPr>
      </w:pPr>
      <w:r w:rsidRPr="008754D8">
        <w:rPr>
          <w:rFonts w:ascii="Segoe UI" w:hAnsi="Segoe UI" w:cs="Segoe UI"/>
          <w:b/>
          <w:color w:val="000000" w:themeColor="text1"/>
          <w:sz w:val="20"/>
          <w:szCs w:val="20"/>
        </w:rPr>
        <w:t>DECLARO</w:t>
      </w:r>
      <w:r w:rsidRPr="008754D8">
        <w:rPr>
          <w:rFonts w:ascii="Segoe UI" w:hAnsi="Segoe UI" w:cs="Segoe UI"/>
          <w:color w:val="000000" w:themeColor="text1"/>
          <w:sz w:val="20"/>
          <w:szCs w:val="20"/>
        </w:rPr>
        <w:t xml:space="preserve">, ainda, que a pessoa jurídica que represento conduz seus negócios de forma a coibir fraudes, corrupção e a prática de quaisquer outros atos lesivos à Administração Pública, nacional ou estrangeira e ao CPB, em atendimento à Lei Federal nº 12.846/ 2013 e ao Decreto Estadual nº 60.106/2014, tais como:  </w:t>
      </w:r>
    </w:p>
    <w:p w14:paraId="1BEB9935" w14:textId="77777777" w:rsidR="00162D1C" w:rsidRPr="008754D8" w:rsidRDefault="00162D1C" w:rsidP="00162D1C">
      <w:pPr>
        <w:spacing w:after="0" w:line="240" w:lineRule="auto"/>
        <w:jc w:val="both"/>
        <w:rPr>
          <w:rFonts w:ascii="Segoe UI" w:hAnsi="Segoe UI" w:cs="Segoe UI"/>
          <w:color w:val="000000" w:themeColor="text1"/>
          <w:sz w:val="20"/>
          <w:szCs w:val="20"/>
        </w:rPr>
      </w:pPr>
    </w:p>
    <w:p w14:paraId="38613F93"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I – Prometer, oferecer ou dar, direta ou indiretamente, vantagem indevida a agente público, ou a terceira pessoa a ele relacionada; </w:t>
      </w:r>
    </w:p>
    <w:p w14:paraId="05D0C286"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34C3332C"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II – Comprovadamente, financiar, custear, patrocinar ou de qualquer modo subvencionar a prática dos atos ilícitos previstos em Lei; </w:t>
      </w:r>
    </w:p>
    <w:p w14:paraId="3F8EE412"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III – comprovadamente, utilizar-se de interposta pessoa física ou jurídica para ocultar ou dissimular seus reais interesses ou a identidade dos beneficiários dos atos praticados; </w:t>
      </w:r>
    </w:p>
    <w:p w14:paraId="67D04C25"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3D061DD4"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IV – No tocante a licitações e contratos: </w:t>
      </w:r>
    </w:p>
    <w:p w14:paraId="2EB3278E"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2A014EC0"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frustrar ou fraudar, mediante ajuste, combinação ou qualquer outro expediente, o caráter competitivo de procedimento licitatório; </w:t>
      </w:r>
    </w:p>
    <w:p w14:paraId="0F36DF44" w14:textId="77777777" w:rsidR="00162D1C" w:rsidRPr="008754D8" w:rsidRDefault="00162D1C" w:rsidP="00162D1C">
      <w:pPr>
        <w:spacing w:after="0" w:line="240" w:lineRule="auto"/>
        <w:ind w:left="851"/>
        <w:jc w:val="both"/>
        <w:rPr>
          <w:rFonts w:ascii="Segoe UI" w:hAnsi="Segoe UI" w:cs="Segoe UI"/>
          <w:color w:val="000000" w:themeColor="text1"/>
          <w:sz w:val="20"/>
          <w:szCs w:val="20"/>
        </w:rPr>
      </w:pPr>
    </w:p>
    <w:p w14:paraId="471FDA11"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impedir, perturbar ou fraudar a realização de qualquer ato de procedimento licitatório;</w:t>
      </w:r>
    </w:p>
    <w:p w14:paraId="2BFD9804" w14:textId="77777777" w:rsidR="00162D1C" w:rsidRPr="008754D8" w:rsidRDefault="00162D1C" w:rsidP="00162D1C">
      <w:pPr>
        <w:spacing w:after="0" w:line="240" w:lineRule="auto"/>
        <w:ind w:left="851"/>
        <w:jc w:val="both"/>
        <w:rPr>
          <w:rFonts w:ascii="Segoe UI" w:hAnsi="Segoe UI" w:cs="Segoe UI"/>
          <w:color w:val="000000" w:themeColor="text1"/>
          <w:sz w:val="20"/>
          <w:szCs w:val="20"/>
        </w:rPr>
      </w:pPr>
    </w:p>
    <w:p w14:paraId="3ABDA320"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afastar ou procurar afastar licitante, por meio de fraude ou oferecimento de vantagem de qualquer tipo; </w:t>
      </w:r>
    </w:p>
    <w:p w14:paraId="1827DC04" w14:textId="77777777" w:rsidR="00162D1C" w:rsidRPr="008754D8" w:rsidRDefault="00162D1C" w:rsidP="00162D1C">
      <w:pPr>
        <w:spacing w:after="0" w:line="240" w:lineRule="auto"/>
        <w:ind w:left="851"/>
        <w:jc w:val="both"/>
        <w:rPr>
          <w:rFonts w:ascii="Segoe UI" w:hAnsi="Segoe UI" w:cs="Segoe UI"/>
          <w:color w:val="000000" w:themeColor="text1"/>
          <w:sz w:val="20"/>
          <w:szCs w:val="20"/>
        </w:rPr>
      </w:pPr>
    </w:p>
    <w:p w14:paraId="4C3053AE"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fraudar licitação ou contrato dela decorrente; </w:t>
      </w:r>
    </w:p>
    <w:p w14:paraId="750705F6" w14:textId="77777777" w:rsidR="00162D1C" w:rsidRPr="008754D8" w:rsidRDefault="00162D1C" w:rsidP="00162D1C">
      <w:pPr>
        <w:spacing w:after="0" w:line="240" w:lineRule="auto"/>
        <w:ind w:left="851"/>
        <w:jc w:val="both"/>
        <w:rPr>
          <w:rFonts w:ascii="Segoe UI" w:hAnsi="Segoe UI" w:cs="Segoe UI"/>
          <w:color w:val="000000" w:themeColor="text1"/>
          <w:sz w:val="20"/>
          <w:szCs w:val="20"/>
        </w:rPr>
      </w:pPr>
    </w:p>
    <w:p w14:paraId="297CA0B6"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criar, de modo fraudulento ou irregular, pessoa jurídica para participar de licitação ou celebrar contrato administrativo; </w:t>
      </w:r>
    </w:p>
    <w:p w14:paraId="2D2E20CA" w14:textId="77777777" w:rsidR="00162D1C" w:rsidRPr="008754D8" w:rsidRDefault="00162D1C" w:rsidP="00162D1C">
      <w:pPr>
        <w:pStyle w:val="PargrafodaLista"/>
        <w:spacing w:after="0" w:line="240" w:lineRule="auto"/>
        <w:rPr>
          <w:rFonts w:ascii="Segoe UI" w:hAnsi="Segoe UI" w:cs="Segoe UI"/>
          <w:color w:val="000000" w:themeColor="text1"/>
          <w:sz w:val="20"/>
          <w:szCs w:val="20"/>
        </w:rPr>
      </w:pPr>
    </w:p>
    <w:p w14:paraId="5DACA179"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obter vantagem ou benefício indevido, de modo fraudulento, de modificações ou prorrogações de contratos celebrados com o CPB, sem autorização em lei, no ato convocatório da licitação ou nos respectivos instrumentos contratuais; ou </w:t>
      </w:r>
    </w:p>
    <w:p w14:paraId="42BB92B9" w14:textId="77777777" w:rsidR="00162D1C" w:rsidRPr="008754D8" w:rsidRDefault="00162D1C" w:rsidP="00162D1C">
      <w:pPr>
        <w:pStyle w:val="PargrafodaLista"/>
        <w:spacing w:after="0" w:line="240" w:lineRule="auto"/>
        <w:rPr>
          <w:rFonts w:ascii="Segoe UI" w:hAnsi="Segoe UI" w:cs="Segoe UI"/>
          <w:color w:val="000000" w:themeColor="text1"/>
          <w:sz w:val="20"/>
          <w:szCs w:val="20"/>
        </w:rPr>
      </w:pPr>
    </w:p>
    <w:p w14:paraId="30F88F09"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manipular ou fraudar o equilíbrio econômico-financeiro dos contratos celebrados com o CPB; </w:t>
      </w:r>
    </w:p>
    <w:p w14:paraId="4A941F37" w14:textId="77777777" w:rsidR="00162D1C" w:rsidRPr="008754D8" w:rsidRDefault="00162D1C" w:rsidP="00162D1C">
      <w:pPr>
        <w:pStyle w:val="PargrafodaLista"/>
        <w:spacing w:after="0" w:line="240" w:lineRule="auto"/>
        <w:rPr>
          <w:rFonts w:ascii="Segoe UI" w:hAnsi="Segoe UI" w:cs="Segoe UI"/>
          <w:color w:val="000000" w:themeColor="text1"/>
          <w:sz w:val="20"/>
          <w:szCs w:val="20"/>
        </w:rPr>
      </w:pPr>
    </w:p>
    <w:p w14:paraId="2F7E5DBE"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r w:rsidRPr="008754D8">
        <w:rPr>
          <w:rFonts w:ascii="Segoe UI" w:hAnsi="Segoe UI" w:cs="Segoe UI"/>
          <w:color w:val="000000" w:themeColor="text1"/>
          <w:sz w:val="20"/>
          <w:szCs w:val="20"/>
        </w:rPr>
        <w:t>V – Dificultar atividade de investigação ou fiscalização de órgãos, entidades ou funcionários, ou intervir em sua atuação, inclusive no âmbito das agências reguladoras e dos órgãos de fiscalização do sistema financeiro nacional.</w:t>
      </w:r>
    </w:p>
    <w:p w14:paraId="1DDF16EB" w14:textId="77777777" w:rsidR="00162D1C" w:rsidRPr="008754D8" w:rsidRDefault="00162D1C" w:rsidP="00162D1C">
      <w:pPr>
        <w:spacing w:after="0" w:line="240" w:lineRule="auto"/>
        <w:ind w:left="1416" w:firstLine="708"/>
        <w:jc w:val="right"/>
        <w:rPr>
          <w:rFonts w:ascii="Segoe UI" w:hAnsi="Segoe UI" w:cs="Segoe UI"/>
          <w:color w:val="000000" w:themeColor="text1"/>
          <w:sz w:val="20"/>
          <w:szCs w:val="20"/>
        </w:rPr>
      </w:pPr>
    </w:p>
    <w:p w14:paraId="127F077F" w14:textId="77777777" w:rsidR="00162D1C" w:rsidRPr="008754D8" w:rsidRDefault="00162D1C" w:rsidP="00162D1C">
      <w:pPr>
        <w:spacing w:after="0" w:line="240" w:lineRule="auto"/>
        <w:ind w:left="1416" w:firstLine="708"/>
        <w:jc w:val="right"/>
        <w:rPr>
          <w:rFonts w:ascii="Segoe UI" w:hAnsi="Segoe UI" w:cs="Segoe UI"/>
          <w:color w:val="000000" w:themeColor="text1"/>
          <w:sz w:val="20"/>
          <w:szCs w:val="20"/>
        </w:rPr>
      </w:pPr>
    </w:p>
    <w:p w14:paraId="2E4F499C" w14:textId="77777777" w:rsidR="00162D1C" w:rsidRPr="008754D8" w:rsidRDefault="00162D1C" w:rsidP="00162D1C">
      <w:pPr>
        <w:spacing w:after="0" w:line="240" w:lineRule="auto"/>
        <w:ind w:left="1416" w:firstLine="708"/>
        <w:jc w:val="right"/>
        <w:rPr>
          <w:rFonts w:ascii="Segoe UI" w:hAnsi="Segoe UI" w:cs="Segoe UI"/>
          <w:color w:val="000000" w:themeColor="text1"/>
          <w:sz w:val="20"/>
          <w:szCs w:val="20"/>
        </w:rPr>
      </w:pPr>
    </w:p>
    <w:p w14:paraId="32C7C189" w14:textId="77777777" w:rsidR="00162D1C" w:rsidRPr="008754D8" w:rsidRDefault="00162D1C" w:rsidP="00162D1C">
      <w:pPr>
        <w:spacing w:after="0" w:line="240" w:lineRule="auto"/>
        <w:ind w:left="1416" w:firstLine="708"/>
        <w:jc w:val="right"/>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Local e data </w:t>
      </w:r>
    </w:p>
    <w:p w14:paraId="345872C5" w14:textId="77777777" w:rsidR="00162D1C" w:rsidRPr="008754D8" w:rsidRDefault="00162D1C" w:rsidP="00162D1C">
      <w:pPr>
        <w:spacing w:after="0" w:line="240" w:lineRule="auto"/>
        <w:ind w:left="1416" w:firstLine="708"/>
        <w:jc w:val="right"/>
        <w:rPr>
          <w:rFonts w:ascii="Segoe UI" w:hAnsi="Segoe UI" w:cs="Segoe UI"/>
          <w:color w:val="000000" w:themeColor="text1"/>
          <w:sz w:val="20"/>
          <w:szCs w:val="20"/>
        </w:rPr>
      </w:pPr>
    </w:p>
    <w:p w14:paraId="4037CCC7" w14:textId="77777777" w:rsidR="00162D1C" w:rsidRPr="008754D8" w:rsidRDefault="00162D1C" w:rsidP="00162D1C">
      <w:pPr>
        <w:tabs>
          <w:tab w:val="left" w:pos="3969"/>
          <w:tab w:val="left" w:pos="5103"/>
        </w:tabs>
        <w:spacing w:after="0" w:line="240" w:lineRule="auto"/>
        <w:jc w:val="center"/>
        <w:rPr>
          <w:rFonts w:ascii="Segoe UI" w:hAnsi="Segoe UI" w:cs="Segoe UI"/>
          <w:color w:val="000000" w:themeColor="text1"/>
          <w:sz w:val="20"/>
          <w:szCs w:val="20"/>
        </w:rPr>
      </w:pPr>
      <w:r w:rsidRPr="008754D8">
        <w:rPr>
          <w:rFonts w:ascii="Segoe UI" w:hAnsi="Segoe UI" w:cs="Segoe UI"/>
          <w:color w:val="000000" w:themeColor="text1"/>
          <w:sz w:val="20"/>
          <w:szCs w:val="20"/>
        </w:rPr>
        <w:t>___________________________________</w:t>
      </w:r>
    </w:p>
    <w:p w14:paraId="37B7C6A2" w14:textId="77777777" w:rsidR="00162D1C" w:rsidRPr="008754D8" w:rsidRDefault="00162D1C" w:rsidP="00162D1C">
      <w:pPr>
        <w:tabs>
          <w:tab w:val="left" w:pos="3969"/>
          <w:tab w:val="left" w:pos="5103"/>
        </w:tabs>
        <w:spacing w:after="0" w:line="240" w:lineRule="auto"/>
        <w:jc w:val="center"/>
        <w:rPr>
          <w:rFonts w:ascii="Segoe UI" w:hAnsi="Segoe UI" w:cs="Segoe UI"/>
          <w:color w:val="000000" w:themeColor="text1"/>
          <w:sz w:val="20"/>
          <w:szCs w:val="20"/>
        </w:rPr>
      </w:pPr>
      <w:r w:rsidRPr="008754D8">
        <w:rPr>
          <w:rFonts w:ascii="Segoe UI" w:hAnsi="Segoe UI" w:cs="Segoe UI"/>
          <w:color w:val="000000" w:themeColor="text1"/>
          <w:sz w:val="20"/>
          <w:szCs w:val="20"/>
        </w:rPr>
        <w:t>Responsável (nome/cargo/assinatura)</w:t>
      </w:r>
    </w:p>
    <w:p w14:paraId="204C149D" w14:textId="77777777" w:rsidR="00162D1C" w:rsidRPr="008754D8" w:rsidRDefault="00162D1C" w:rsidP="00162D1C">
      <w:pPr>
        <w:spacing w:after="0" w:line="240" w:lineRule="auto"/>
        <w:jc w:val="center"/>
        <w:rPr>
          <w:rFonts w:ascii="Segoe UI" w:hAnsi="Segoe UI" w:cs="Segoe UI"/>
          <w:color w:val="000000" w:themeColor="text1"/>
          <w:sz w:val="20"/>
          <w:szCs w:val="20"/>
        </w:rPr>
      </w:pPr>
      <w:r w:rsidRPr="008754D8">
        <w:rPr>
          <w:rFonts w:ascii="Segoe UI" w:hAnsi="Segoe UI" w:cs="Segoe UI"/>
          <w:color w:val="000000" w:themeColor="text1"/>
          <w:sz w:val="20"/>
          <w:szCs w:val="20"/>
        </w:rPr>
        <w:t>Nome da Empresa</w:t>
      </w:r>
    </w:p>
    <w:p w14:paraId="21BF83C2" w14:textId="77777777" w:rsidR="00162D1C" w:rsidRPr="008754D8" w:rsidRDefault="00162D1C" w:rsidP="00162D1C">
      <w:pPr>
        <w:spacing w:after="0" w:line="240" w:lineRule="auto"/>
        <w:jc w:val="center"/>
        <w:rPr>
          <w:rFonts w:ascii="Segoe UI" w:hAnsi="Segoe UI" w:cs="Segoe UI"/>
          <w:color w:val="000000" w:themeColor="text1"/>
          <w:sz w:val="20"/>
          <w:szCs w:val="20"/>
        </w:rPr>
      </w:pPr>
      <w:r w:rsidRPr="008754D8">
        <w:rPr>
          <w:rFonts w:ascii="Segoe UI" w:hAnsi="Segoe UI" w:cs="Segoe UI"/>
          <w:color w:val="000000" w:themeColor="text1"/>
          <w:sz w:val="20"/>
          <w:szCs w:val="20"/>
        </w:rPr>
        <w:t>Telefone para contato</w:t>
      </w:r>
    </w:p>
    <w:p w14:paraId="4B2E7035" w14:textId="77777777" w:rsidR="00162D1C" w:rsidRPr="008754D8" w:rsidRDefault="00162D1C" w:rsidP="00162D1C">
      <w:pPr>
        <w:spacing w:after="0" w:line="240" w:lineRule="auto"/>
        <w:jc w:val="center"/>
        <w:rPr>
          <w:rFonts w:ascii="Segoe UI" w:hAnsi="Segoe UI" w:cs="Segoe UI"/>
          <w:color w:val="000000" w:themeColor="text1"/>
          <w:sz w:val="20"/>
          <w:szCs w:val="20"/>
        </w:rPr>
      </w:pPr>
      <w:r w:rsidRPr="008754D8">
        <w:rPr>
          <w:rFonts w:ascii="Segoe UI" w:hAnsi="Segoe UI" w:cs="Segoe UI"/>
          <w:color w:val="000000" w:themeColor="text1"/>
          <w:sz w:val="20"/>
          <w:szCs w:val="20"/>
        </w:rPr>
        <w:t>(Nº do CNPJ da Empresa)</w:t>
      </w:r>
    </w:p>
    <w:p w14:paraId="32F84451" w14:textId="77777777" w:rsidR="00162D1C" w:rsidRPr="008754D8" w:rsidRDefault="00162D1C" w:rsidP="00D66915">
      <w:pPr>
        <w:jc w:val="both"/>
        <w:rPr>
          <w:rFonts w:ascii="Segoe UI" w:hAnsi="Segoe UI" w:cs="Segoe UI"/>
          <w:sz w:val="20"/>
          <w:szCs w:val="20"/>
        </w:rPr>
      </w:pPr>
    </w:p>
    <w:p w14:paraId="3264A030" w14:textId="77777777" w:rsidR="00162D1C" w:rsidRPr="008754D8" w:rsidRDefault="00162D1C" w:rsidP="00D66915">
      <w:pPr>
        <w:jc w:val="both"/>
        <w:rPr>
          <w:rFonts w:ascii="Segoe UI" w:hAnsi="Segoe UI" w:cs="Segoe UI"/>
          <w:sz w:val="20"/>
          <w:szCs w:val="20"/>
        </w:rPr>
      </w:pPr>
    </w:p>
    <w:p w14:paraId="1947C7D9" w14:textId="77777777" w:rsidR="008B1B8E" w:rsidRPr="008754D8" w:rsidRDefault="008B1B8E" w:rsidP="00D66915">
      <w:pPr>
        <w:jc w:val="both"/>
        <w:rPr>
          <w:rFonts w:ascii="Segoe UI" w:hAnsi="Segoe UI" w:cs="Segoe UI"/>
          <w:sz w:val="20"/>
          <w:szCs w:val="20"/>
        </w:rPr>
      </w:pPr>
    </w:p>
    <w:p w14:paraId="05B9AA39" w14:textId="77777777" w:rsidR="008B1B8E" w:rsidRDefault="008B1B8E" w:rsidP="00D66915">
      <w:pPr>
        <w:jc w:val="both"/>
        <w:rPr>
          <w:rFonts w:ascii="Segoe UI" w:hAnsi="Segoe UI" w:cs="Segoe UI"/>
          <w:sz w:val="20"/>
          <w:szCs w:val="20"/>
        </w:rPr>
      </w:pPr>
    </w:p>
    <w:p w14:paraId="6FB50FE4" w14:textId="77777777" w:rsidR="00513476" w:rsidRDefault="00513476" w:rsidP="00D66915">
      <w:pPr>
        <w:jc w:val="both"/>
        <w:rPr>
          <w:rFonts w:ascii="Segoe UI" w:hAnsi="Segoe UI" w:cs="Segoe UI"/>
          <w:sz w:val="20"/>
          <w:szCs w:val="20"/>
        </w:rPr>
      </w:pPr>
    </w:p>
    <w:p w14:paraId="57B30F81" w14:textId="77777777" w:rsidR="00513476" w:rsidRPr="008754D8" w:rsidRDefault="00513476" w:rsidP="00D66915">
      <w:pPr>
        <w:jc w:val="both"/>
        <w:rPr>
          <w:rFonts w:ascii="Segoe UI" w:hAnsi="Segoe UI" w:cs="Segoe UI"/>
          <w:sz w:val="20"/>
          <w:szCs w:val="20"/>
        </w:rPr>
      </w:pPr>
    </w:p>
    <w:sectPr w:rsidR="00513476" w:rsidRPr="008754D8" w:rsidSect="00FC0F1A">
      <w:headerReference w:type="default" r:id="rId32"/>
      <w:footerReference w:type="default" r:id="rId33"/>
      <w:pgSz w:w="11906" w:h="16838"/>
      <w:pgMar w:top="1586" w:right="1701" w:bottom="1985" w:left="1276" w:header="6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1FFFA" w14:textId="77777777" w:rsidR="00A1778F" w:rsidRDefault="00A1778F" w:rsidP="00A34635">
      <w:r>
        <w:separator/>
      </w:r>
    </w:p>
  </w:endnote>
  <w:endnote w:type="continuationSeparator" w:id="0">
    <w:p w14:paraId="2F7FA610" w14:textId="77777777" w:rsidR="00A1778F" w:rsidRDefault="00A1778F" w:rsidP="00A34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Minion Pro">
    <w:panose1 w:val="00000000000000000000"/>
    <w:charset w:val="00"/>
    <w:family w:val="roman"/>
    <w:notTrueType/>
    <w:pitch w:val="variable"/>
    <w:sig w:usb0="60000287" w:usb1="00000001" w:usb2="00000000" w:usb3="00000000" w:csb0="0000019F" w:csb1="00000000"/>
  </w:font>
  <w:font w:name="StarSymbol">
    <w:altName w:val="Arial Unicode MS"/>
    <w:charset w:val="80"/>
    <w:family w:val="auto"/>
    <w:pitch w:val="default"/>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egrito">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Zurich BT">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19404" w14:textId="47C9D3CC" w:rsidR="003E5DB2" w:rsidRDefault="003E5DB2" w:rsidP="00421B96">
    <w:pPr>
      <w:pStyle w:val="Rodap"/>
      <w:tabs>
        <w:tab w:val="clear" w:pos="8504"/>
        <w:tab w:val="left" w:pos="3200"/>
        <w:tab w:val="left" w:pos="7450"/>
      </w:tabs>
    </w:pP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95A1D" w14:textId="77777777" w:rsidR="00A1778F" w:rsidRDefault="00A1778F" w:rsidP="00A34635">
      <w:r>
        <w:separator/>
      </w:r>
    </w:p>
  </w:footnote>
  <w:footnote w:type="continuationSeparator" w:id="0">
    <w:p w14:paraId="49F7F40B" w14:textId="77777777" w:rsidR="00A1778F" w:rsidRDefault="00A1778F" w:rsidP="00A346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13FFD" w14:textId="04D204AF" w:rsidR="003E5DB2" w:rsidRPr="00560EE1" w:rsidRDefault="005922AA" w:rsidP="00560EE1">
    <w:pPr>
      <w:pStyle w:val="Cabealho"/>
      <w:rPr>
        <w:rFonts w:ascii="Montserrat" w:hAnsi="Montserrat"/>
      </w:rPr>
    </w:pPr>
    <w:r>
      <w:rPr>
        <w:noProof/>
      </w:rPr>
      <w:drawing>
        <wp:anchor distT="0" distB="0" distL="114300" distR="114300" simplePos="0" relativeHeight="251659264" behindDoc="1" locked="0" layoutInCell="1" allowOverlap="1" wp14:anchorId="58389282" wp14:editId="3EA45683">
          <wp:simplePos x="0" y="0"/>
          <wp:positionH relativeFrom="page">
            <wp:align>left</wp:align>
          </wp:positionH>
          <wp:positionV relativeFrom="paragraph">
            <wp:posOffset>-894198</wp:posOffset>
          </wp:positionV>
          <wp:extent cx="7561461" cy="11139777"/>
          <wp:effectExtent l="0" t="0" r="1905" b="5080"/>
          <wp:wrapNone/>
          <wp:docPr id="569743345" name="Imagem 1" descr="Tela de computador&#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98321" name="Imagem 1" descr="Tela de computador&#10;&#10;O conteúdo gerado por IA pode estar incorreto."/>
                  <pic:cNvPicPr/>
                </pic:nvPicPr>
                <pic:blipFill>
                  <a:blip r:embed="rId1">
                    <a:alphaModFix amt="20000"/>
                    <a:extLst>
                      <a:ext uri="{28A0092B-C50C-407E-A947-70E740481C1C}">
                        <a14:useLocalDpi xmlns:a14="http://schemas.microsoft.com/office/drawing/2010/main" val="0"/>
                      </a:ext>
                    </a:extLst>
                  </a:blip>
                  <a:stretch>
                    <a:fillRect/>
                  </a:stretch>
                </pic:blipFill>
                <pic:spPr>
                  <a:xfrm>
                    <a:off x="0" y="0"/>
                    <a:ext cx="7561461" cy="11139777"/>
                  </a:xfrm>
                  <a:prstGeom prst="rect">
                    <a:avLst/>
                  </a:prstGeom>
                </pic:spPr>
              </pic:pic>
            </a:graphicData>
          </a:graphic>
          <wp14:sizeRelH relativeFrom="page">
            <wp14:pctWidth>0</wp14:pctWidth>
          </wp14:sizeRelH>
          <wp14:sizeRelV relativeFrom="page">
            <wp14:pctHeight>0</wp14:pctHeight>
          </wp14:sizeRelV>
        </wp:anchor>
      </w:drawing>
    </w:r>
    <w:r w:rsidR="00B5685F" w:rsidRPr="00560EE1">
      <w:rPr>
        <w:rFonts w:ascii="Montserrat" w:hAnsi="Montserrat" w:cs="Arial"/>
        <w:i/>
        <w:sz w:val="20"/>
        <w:szCs w:val="20"/>
      </w:rPr>
      <w:t xml:space="preserve">  </w:t>
    </w:r>
    <w:r w:rsidR="00B5685F" w:rsidRPr="00560EE1">
      <w:rPr>
        <w:rFonts w:ascii="Montserrat" w:hAnsi="Montserrat"/>
        <w:b/>
        <w:bCs/>
        <w:noProof/>
        <w:color w:val="FF0000"/>
        <w:lang w:val="en-US" w:eastAsia="en-US"/>
      </w:rPr>
      <w:t xml:space="preserve"> </w:t>
    </w:r>
    <w:sdt>
      <w:sdtPr>
        <w:rPr>
          <w:rFonts w:ascii="Montserrat" w:hAnsi="Montserrat"/>
        </w:rPr>
        <w:id w:val="1477575223"/>
        <w:docPartObj>
          <w:docPartGallery w:val="Page Numbers (Margins)"/>
          <w:docPartUnique/>
        </w:docPartObj>
      </w:sdtPr>
      <w:sdtEndP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A474982C"/>
    <w:lvl w:ilvl="0">
      <w:start w:val="1"/>
      <w:numFmt w:val="bullet"/>
      <w:pStyle w:val="Commarcadore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B140678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9D52ED36"/>
    <w:lvl w:ilvl="0">
      <w:start w:val="1"/>
      <w:numFmt w:val="bullet"/>
      <w:pStyle w:val="Commarcadores"/>
      <w:lvlText w:val=""/>
      <w:lvlJc w:val="left"/>
      <w:pPr>
        <w:tabs>
          <w:tab w:val="num" w:pos="360"/>
        </w:tabs>
        <w:ind w:left="360" w:hanging="360"/>
      </w:pPr>
      <w:rPr>
        <w:rFonts w:ascii="Symbol" w:hAnsi="Symbol" w:hint="default"/>
      </w:rPr>
    </w:lvl>
  </w:abstractNum>
  <w:abstractNum w:abstractNumId="3" w15:restartNumberingAfterBreak="0">
    <w:nsid w:val="00000003"/>
    <w:multiLevelType w:val="singleLevel"/>
    <w:tmpl w:val="00000003"/>
    <w:name w:val="WW8Num3"/>
    <w:lvl w:ilvl="0">
      <w:start w:val="1"/>
      <w:numFmt w:val="upperRoman"/>
      <w:pStyle w:val="SalisIncisoArial11"/>
      <w:lvlText w:val="%1 -"/>
      <w:lvlJc w:val="left"/>
      <w:pPr>
        <w:tabs>
          <w:tab w:val="num" w:pos="1004"/>
        </w:tabs>
      </w:pPr>
    </w:lvl>
  </w:abstractNum>
  <w:abstractNum w:abstractNumId="4" w15:restartNumberingAfterBreak="0">
    <w:nsid w:val="02A119A3"/>
    <w:multiLevelType w:val="multilevel"/>
    <w:tmpl w:val="30CA14A0"/>
    <w:lvl w:ilvl="0">
      <w:start w:val="1"/>
      <w:numFmt w:val="decimal"/>
      <w:lvlText w:val="%1."/>
      <w:lvlJc w:val="left"/>
      <w:pPr>
        <w:tabs>
          <w:tab w:val="num" w:pos="360"/>
        </w:tabs>
        <w:ind w:left="360" w:hanging="360"/>
      </w:pPr>
    </w:lvl>
    <w:lvl w:ilvl="1">
      <w:start w:val="1"/>
      <w:numFmt w:val="decimal"/>
      <w:pStyle w:val="xxx"/>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3534785"/>
    <w:multiLevelType w:val="multilevel"/>
    <w:tmpl w:val="D0F83D76"/>
    <w:lvl w:ilvl="0">
      <w:start w:val="5"/>
      <w:numFmt w:val="decimal"/>
      <w:lvlText w:val="%1."/>
      <w:lvlJc w:val="left"/>
      <w:pPr>
        <w:ind w:left="720" w:hanging="360"/>
      </w:pPr>
      <w:rPr>
        <w:rFonts w:hint="default"/>
      </w:rPr>
    </w:lvl>
    <w:lvl w:ilvl="1">
      <w:start w:val="1"/>
      <w:numFmt w:val="decimal"/>
      <w:isLgl/>
      <w:lvlText w:val="%1.%2."/>
      <w:lvlJc w:val="left"/>
      <w:pPr>
        <w:ind w:left="1103" w:hanging="710"/>
      </w:pPr>
      <w:rPr>
        <w:rFonts w:hint="default"/>
      </w:rPr>
    </w:lvl>
    <w:lvl w:ilvl="2">
      <w:start w:val="2"/>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6" w15:restartNumberingAfterBreak="0">
    <w:nsid w:val="05CD3713"/>
    <w:multiLevelType w:val="hybridMultilevel"/>
    <w:tmpl w:val="7C0C5A90"/>
    <w:lvl w:ilvl="0" w:tplc="CCE88D7E">
      <w:start w:val="1"/>
      <w:numFmt w:val="lowerLetter"/>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7" w15:restartNumberingAfterBreak="0">
    <w:nsid w:val="07EE7345"/>
    <w:multiLevelType w:val="hybridMultilevel"/>
    <w:tmpl w:val="C812089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AA7F4B"/>
    <w:multiLevelType w:val="multilevel"/>
    <w:tmpl w:val="4E100A22"/>
    <w:lvl w:ilvl="0">
      <w:start w:val="1"/>
      <w:numFmt w:val="decimal"/>
      <w:lvlText w:val="%1."/>
      <w:lvlJc w:val="left"/>
      <w:pPr>
        <w:ind w:left="450" w:hanging="450"/>
      </w:pPr>
      <w:rPr>
        <w:rFonts w:hint="default"/>
        <w:b/>
      </w:rPr>
    </w:lvl>
    <w:lvl w:ilvl="1">
      <w:start w:val="1"/>
      <w:numFmt w:val="decimal"/>
      <w:lvlText w:val="%1.%2."/>
      <w:lvlJc w:val="left"/>
      <w:pPr>
        <w:ind w:left="450" w:hanging="45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0F8A4A5A"/>
    <w:multiLevelType w:val="multilevel"/>
    <w:tmpl w:val="69124F98"/>
    <w:lvl w:ilvl="0">
      <w:start w:val="1"/>
      <w:numFmt w:val="lowerLetter"/>
      <w:lvlText w:val="%1)"/>
      <w:lvlJc w:val="left"/>
      <w:pPr>
        <w:tabs>
          <w:tab w:val="num" w:pos="3799"/>
        </w:tabs>
        <w:ind w:left="3799" w:hanging="397"/>
      </w:pPr>
      <w:rPr>
        <w:rFonts w:hint="default"/>
      </w:rPr>
    </w:lvl>
    <w:lvl w:ilvl="1">
      <w:start w:val="1"/>
      <w:numFmt w:val="lowerLetter"/>
      <w:lvlText w:val="%2."/>
      <w:lvlJc w:val="left"/>
      <w:pPr>
        <w:tabs>
          <w:tab w:val="num" w:pos="1440"/>
        </w:tabs>
        <w:ind w:left="1440" w:hanging="360"/>
      </w:p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pStyle w:val="Ttulo7"/>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pStyle w:val="Ttulo9"/>
      <w:lvlText w:val="%9."/>
      <w:lvlJc w:val="right"/>
      <w:pPr>
        <w:tabs>
          <w:tab w:val="num" w:pos="6480"/>
        </w:tabs>
        <w:ind w:left="6480" w:hanging="180"/>
      </w:pPr>
    </w:lvl>
  </w:abstractNum>
  <w:abstractNum w:abstractNumId="10" w15:restartNumberingAfterBreak="0">
    <w:nsid w:val="106A753D"/>
    <w:multiLevelType w:val="hybridMultilevel"/>
    <w:tmpl w:val="F15AC8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37C3398"/>
    <w:multiLevelType w:val="hybridMultilevel"/>
    <w:tmpl w:val="47FAB6CC"/>
    <w:lvl w:ilvl="0" w:tplc="0416000F">
      <w:start w:val="1"/>
      <w:numFmt w:val="decimal"/>
      <w:lvlText w:val="%1."/>
      <w:lvlJc w:val="left"/>
      <w:pPr>
        <w:ind w:left="720" w:hanging="360"/>
      </w:pPr>
      <w:rPr>
        <w:rFonts w:hint="default"/>
      </w:rPr>
    </w:lvl>
    <w:lvl w:ilvl="1" w:tplc="12EC4882">
      <w:start w:val="1"/>
      <w:numFmt w:val="lowerLetter"/>
      <w:lvlText w:val="%2)"/>
      <w:lvlJc w:val="left"/>
      <w:pPr>
        <w:ind w:left="1650" w:hanging="57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8774AF4"/>
    <w:multiLevelType w:val="singleLevel"/>
    <w:tmpl w:val="9C143C46"/>
    <w:lvl w:ilvl="0">
      <w:start w:val="1"/>
      <w:numFmt w:val="decimal"/>
      <w:pStyle w:val="lagm1"/>
      <w:lvlText w:val="%1."/>
      <w:lvlJc w:val="left"/>
      <w:pPr>
        <w:tabs>
          <w:tab w:val="num" w:pos="360"/>
        </w:tabs>
        <w:ind w:left="360" w:hanging="360"/>
      </w:pPr>
    </w:lvl>
  </w:abstractNum>
  <w:abstractNum w:abstractNumId="13" w15:restartNumberingAfterBreak="0">
    <w:nsid w:val="187F074D"/>
    <w:multiLevelType w:val="multilevel"/>
    <w:tmpl w:val="42784C80"/>
    <w:lvl w:ilvl="0">
      <w:start w:val="1"/>
      <w:numFmt w:val="decimal"/>
      <w:lvlText w:val="%1"/>
      <w:lvlJc w:val="left"/>
      <w:pPr>
        <w:tabs>
          <w:tab w:val="num" w:pos="0"/>
        </w:tabs>
        <w:ind w:left="360" w:hanging="360"/>
      </w:pPr>
      <w:rPr>
        <w:b/>
        <w:bCs/>
      </w:rPr>
    </w:lvl>
    <w:lvl w:ilvl="1">
      <w:start w:val="1"/>
      <w:numFmt w:val="decimal"/>
      <w:lvlText w:val="%1.%2"/>
      <w:lvlJc w:val="left"/>
      <w:pPr>
        <w:tabs>
          <w:tab w:val="num" w:pos="0"/>
        </w:tabs>
        <w:ind w:left="927" w:hanging="360"/>
      </w:pPr>
      <w:rPr>
        <w:rFonts w:ascii="Segoe UI" w:hAnsi="Segoe UI" w:cs="Segoe UI" w:hint="default"/>
        <w:b/>
        <w:sz w:val="20"/>
        <w:szCs w:val="20"/>
      </w:rPr>
    </w:lvl>
    <w:lvl w:ilvl="2">
      <w:start w:val="1"/>
      <w:numFmt w:val="decimal"/>
      <w:lvlText w:val="%1.%2.%3"/>
      <w:lvlJc w:val="left"/>
      <w:pPr>
        <w:tabs>
          <w:tab w:val="num" w:pos="0"/>
        </w:tabs>
        <w:ind w:left="1854" w:hanging="720"/>
      </w:pPr>
      <w:rPr>
        <w:rFonts w:ascii="Segoe UI" w:hAnsi="Segoe UI" w:cs="Segoe UI" w:hint="default"/>
        <w:b/>
        <w:sz w:val="20"/>
        <w:szCs w:val="20"/>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4" w15:restartNumberingAfterBreak="0">
    <w:nsid w:val="19690404"/>
    <w:multiLevelType w:val="multilevel"/>
    <w:tmpl w:val="D9484D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2C87EEB"/>
    <w:multiLevelType w:val="multilevel"/>
    <w:tmpl w:val="A63001A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31354B4"/>
    <w:multiLevelType w:val="multilevel"/>
    <w:tmpl w:val="55088010"/>
    <w:lvl w:ilvl="0">
      <w:start w:val="4"/>
      <w:numFmt w:val="decimal"/>
      <w:lvlText w:val="%1."/>
      <w:lvlJc w:val="left"/>
      <w:pPr>
        <w:ind w:left="601" w:hanging="601"/>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val="0"/>
        <w:bCs/>
        <w:color w:val="auto"/>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48367CA"/>
    <w:multiLevelType w:val="multilevel"/>
    <w:tmpl w:val="7BF83528"/>
    <w:lvl w:ilvl="0">
      <w:start w:val="9"/>
      <w:numFmt w:val="decimal"/>
      <w:lvlText w:val="%1."/>
      <w:lvlJc w:val="left"/>
      <w:pPr>
        <w:ind w:left="460" w:hanging="460"/>
      </w:pPr>
      <w:rPr>
        <w:rFonts w:hint="default"/>
      </w:rPr>
    </w:lvl>
    <w:lvl w:ilvl="1">
      <w:start w:val="1"/>
      <w:numFmt w:val="decimal"/>
      <w:lvlText w:val="%1.%2."/>
      <w:lvlJc w:val="left"/>
      <w:pPr>
        <w:ind w:left="1529" w:hanging="4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18" w15:restartNumberingAfterBreak="0">
    <w:nsid w:val="25794A55"/>
    <w:multiLevelType w:val="multilevel"/>
    <w:tmpl w:val="E444801C"/>
    <w:lvl w:ilvl="0">
      <w:start w:val="1"/>
      <w:numFmt w:val="none"/>
      <w:pStyle w:val="NormalIndentado"/>
      <w:lvlText w:val="%1"/>
      <w:lvlJc w:val="left"/>
      <w:pPr>
        <w:tabs>
          <w:tab w:val="num" w:pos="1134"/>
        </w:tabs>
        <w:ind w:left="1134" w:hanging="567"/>
      </w:pPr>
      <w:rPr>
        <w:rFonts w:hint="default"/>
      </w:rPr>
    </w:lvl>
    <w:lvl w:ilvl="1">
      <w:start w:val="1"/>
      <w:numFmt w:val="upperLetter"/>
      <w:lvlText w:val="%2."/>
      <w:lvlJc w:val="left"/>
      <w:pPr>
        <w:tabs>
          <w:tab w:val="num" w:pos="1701"/>
        </w:tabs>
        <w:ind w:left="1701" w:hanging="567"/>
      </w:pPr>
      <w:rPr>
        <w:rFonts w:hint="default"/>
      </w:rPr>
    </w:lvl>
    <w:lvl w:ilvl="2">
      <w:start w:val="1"/>
      <w:numFmt w:val="decimal"/>
      <w:lvlText w:val="%3."/>
      <w:lvlJc w:val="left"/>
      <w:pPr>
        <w:tabs>
          <w:tab w:val="num" w:pos="2268"/>
        </w:tabs>
        <w:ind w:left="2268" w:hanging="567"/>
      </w:pPr>
      <w:rPr>
        <w:rFonts w:hint="default"/>
      </w:rPr>
    </w:lvl>
    <w:lvl w:ilvl="3">
      <w:start w:val="1"/>
      <w:numFmt w:val="lowerLetter"/>
      <w:lvlText w:val="%4."/>
      <w:lvlJc w:val="left"/>
      <w:pPr>
        <w:tabs>
          <w:tab w:val="num" w:pos="2835"/>
        </w:tabs>
        <w:ind w:left="2835" w:hanging="567"/>
      </w:pPr>
      <w:rPr>
        <w:rFonts w:hint="default"/>
      </w:rPr>
    </w:lvl>
    <w:lvl w:ilvl="4">
      <w:start w:val="1"/>
      <w:numFmt w:val="lowerRoman"/>
      <w:lvlText w:val="%5"/>
      <w:lvlJc w:val="left"/>
      <w:pPr>
        <w:tabs>
          <w:tab w:val="num" w:pos="3402"/>
        </w:tabs>
        <w:ind w:left="3402" w:hanging="567"/>
      </w:pPr>
      <w:rPr>
        <w:rFonts w:hint="default"/>
      </w:rPr>
    </w:lvl>
    <w:lvl w:ilvl="5">
      <w:start w:val="1"/>
      <w:numFmt w:val="lowerRoman"/>
      <w:lvlText w:val="(%6)"/>
      <w:lvlJc w:val="left"/>
      <w:pPr>
        <w:tabs>
          <w:tab w:val="num" w:pos="3555"/>
        </w:tabs>
        <w:ind w:left="3402" w:hanging="567"/>
      </w:pPr>
      <w:rPr>
        <w:rFonts w:hint="default"/>
      </w:rPr>
    </w:lvl>
    <w:lvl w:ilvl="6">
      <w:start w:val="1"/>
      <w:numFmt w:val="bullet"/>
      <w:lvlText w:val=""/>
      <w:lvlJc w:val="left"/>
      <w:pPr>
        <w:tabs>
          <w:tab w:val="num" w:pos="3686"/>
        </w:tabs>
        <w:ind w:left="3686" w:hanging="567"/>
      </w:pPr>
      <w:rPr>
        <w:rFonts w:ascii="Symbol" w:hAnsi="Symbol" w:hint="default"/>
        <w:color w:val="auto"/>
        <w:sz w:val="28"/>
      </w:rPr>
    </w:lvl>
    <w:lvl w:ilvl="7">
      <w:start w:val="1"/>
      <w:numFmt w:val="bullet"/>
      <w:lvlText w:val=""/>
      <w:lvlJc w:val="left"/>
      <w:pPr>
        <w:tabs>
          <w:tab w:val="num" w:pos="3969"/>
        </w:tabs>
        <w:ind w:left="3969" w:hanging="567"/>
      </w:pPr>
      <w:rPr>
        <w:rFonts w:ascii="Symbol" w:hAnsi="Symbol" w:hint="default"/>
        <w:color w:val="auto"/>
      </w:rPr>
    </w:lvl>
    <w:lvl w:ilvl="8">
      <w:start w:val="1"/>
      <w:numFmt w:val="bullet"/>
      <w:lvlText w:val=""/>
      <w:lvlJc w:val="left"/>
      <w:pPr>
        <w:tabs>
          <w:tab w:val="num" w:pos="4253"/>
        </w:tabs>
        <w:ind w:left="4253" w:hanging="567"/>
      </w:pPr>
      <w:rPr>
        <w:rFonts w:ascii="Symbol" w:hAnsi="Symbol" w:hint="default"/>
        <w:color w:val="auto"/>
      </w:rPr>
    </w:lvl>
  </w:abstractNum>
  <w:abstractNum w:abstractNumId="19" w15:restartNumberingAfterBreak="0">
    <w:nsid w:val="25B24E19"/>
    <w:multiLevelType w:val="multilevel"/>
    <w:tmpl w:val="C882C5C0"/>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color w:val="auto"/>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2601399B"/>
    <w:multiLevelType w:val="multilevel"/>
    <w:tmpl w:val="7D802FD2"/>
    <w:lvl w:ilvl="0">
      <w:start w:val="1"/>
      <w:numFmt w:val="decimal"/>
      <w:lvlText w:val="%1."/>
      <w:lvlJc w:val="left"/>
      <w:pPr>
        <w:tabs>
          <w:tab w:val="num" w:pos="720"/>
        </w:tabs>
        <w:ind w:left="720" w:hanging="720"/>
      </w:pPr>
    </w:lvl>
    <w:lvl w:ilvl="1">
      <w:start w:val="1"/>
      <w:numFmt w:val="decimal"/>
      <w:pStyle w:val="t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274F2DA6"/>
    <w:multiLevelType w:val="multilevel"/>
    <w:tmpl w:val="EA5C669E"/>
    <w:lvl w:ilvl="0">
      <w:start w:val="8"/>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4341"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9F144EE"/>
    <w:multiLevelType w:val="hybridMultilevel"/>
    <w:tmpl w:val="9C5AC5B6"/>
    <w:lvl w:ilvl="0" w:tplc="04160017">
      <w:start w:val="1"/>
      <w:numFmt w:val="lowerLetter"/>
      <w:lvlText w:val="%1)"/>
      <w:lvlJc w:val="left"/>
      <w:pPr>
        <w:ind w:left="2138" w:hanging="360"/>
      </w:pPr>
    </w:lvl>
    <w:lvl w:ilvl="1" w:tplc="04160017">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3" w15:restartNumberingAfterBreak="0">
    <w:nsid w:val="2A2E66A8"/>
    <w:multiLevelType w:val="multilevel"/>
    <w:tmpl w:val="0A8E4CDA"/>
    <w:lvl w:ilvl="0">
      <w:start w:val="1"/>
      <w:numFmt w:val="lowerLetter"/>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AC868EE"/>
    <w:multiLevelType w:val="multilevel"/>
    <w:tmpl w:val="0BC273F4"/>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2103DDB"/>
    <w:multiLevelType w:val="hybridMultilevel"/>
    <w:tmpl w:val="D5607CD0"/>
    <w:lvl w:ilvl="0" w:tplc="B9C68C90">
      <w:start w:val="2"/>
      <w:numFmt w:val="decimal"/>
      <w:pStyle w:val="Estilo8"/>
      <w:lvlText w:val="3.%1"/>
      <w:lvlJc w:val="left"/>
      <w:pPr>
        <w:ind w:left="11" w:hanging="360"/>
      </w:pPr>
      <w:rPr>
        <w:rFonts w:ascii="Verdana" w:hAnsi="Verdana" w:hint="default"/>
        <w:sz w:val="20"/>
        <w:szCs w:val="20"/>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6" w15:restartNumberingAfterBreak="0">
    <w:nsid w:val="32680B20"/>
    <w:multiLevelType w:val="multilevel"/>
    <w:tmpl w:val="DA1CF476"/>
    <w:lvl w:ilvl="0">
      <w:start w:val="5"/>
      <w:numFmt w:val="decimal"/>
      <w:lvlText w:val="%1."/>
      <w:lvlJc w:val="left"/>
      <w:pPr>
        <w:ind w:left="615" w:hanging="615"/>
      </w:pPr>
      <w:rPr>
        <w:rFonts w:hint="default"/>
      </w:rPr>
    </w:lvl>
    <w:lvl w:ilvl="1">
      <w:start w:val="15"/>
      <w:numFmt w:val="decimal"/>
      <w:lvlText w:val="%1.%2."/>
      <w:lvlJc w:val="left"/>
      <w:pPr>
        <w:ind w:left="975" w:hanging="61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5553BE6"/>
    <w:multiLevelType w:val="multilevel"/>
    <w:tmpl w:val="6AFA74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color w:val="000000" w:themeColor="text1"/>
      </w:rPr>
    </w:lvl>
    <w:lvl w:ilvl="2">
      <w:start w:val="1"/>
      <w:numFmt w:val="decimal"/>
      <w:isLgl/>
      <w:lvlText w:val="%1.%2.%3"/>
      <w:lvlJc w:val="left"/>
      <w:pPr>
        <w:ind w:left="1800" w:hanging="720"/>
      </w:pPr>
      <w:rPr>
        <w:rFonts w:hint="default"/>
        <w:color w:val="000000" w:themeColor="text1"/>
      </w:rPr>
    </w:lvl>
    <w:lvl w:ilvl="3">
      <w:start w:val="1"/>
      <w:numFmt w:val="decimal"/>
      <w:isLgl/>
      <w:lvlText w:val="%1.%2.%3.%4"/>
      <w:lvlJc w:val="left"/>
      <w:pPr>
        <w:ind w:left="2160" w:hanging="720"/>
      </w:pPr>
      <w:rPr>
        <w:rFonts w:hint="default"/>
        <w:color w:val="000000" w:themeColor="text1"/>
      </w:rPr>
    </w:lvl>
    <w:lvl w:ilvl="4">
      <w:start w:val="1"/>
      <w:numFmt w:val="decimal"/>
      <w:isLgl/>
      <w:lvlText w:val="%1.%2.%3.%4.%5"/>
      <w:lvlJc w:val="left"/>
      <w:pPr>
        <w:ind w:left="2880" w:hanging="1080"/>
      </w:pPr>
      <w:rPr>
        <w:rFonts w:hint="default"/>
        <w:color w:val="000000" w:themeColor="text1"/>
      </w:rPr>
    </w:lvl>
    <w:lvl w:ilvl="5">
      <w:start w:val="1"/>
      <w:numFmt w:val="decimal"/>
      <w:isLgl/>
      <w:lvlText w:val="%1.%2.%3.%4.%5.%6"/>
      <w:lvlJc w:val="left"/>
      <w:pPr>
        <w:ind w:left="3240" w:hanging="1080"/>
      </w:pPr>
      <w:rPr>
        <w:rFonts w:hint="default"/>
        <w:color w:val="000000" w:themeColor="text1"/>
      </w:rPr>
    </w:lvl>
    <w:lvl w:ilvl="6">
      <w:start w:val="1"/>
      <w:numFmt w:val="decimal"/>
      <w:isLgl/>
      <w:lvlText w:val="%1.%2.%3.%4.%5.%6.%7"/>
      <w:lvlJc w:val="left"/>
      <w:pPr>
        <w:ind w:left="3960" w:hanging="1440"/>
      </w:pPr>
      <w:rPr>
        <w:rFonts w:hint="default"/>
        <w:color w:val="000000" w:themeColor="text1"/>
      </w:rPr>
    </w:lvl>
    <w:lvl w:ilvl="7">
      <w:start w:val="1"/>
      <w:numFmt w:val="decimal"/>
      <w:isLgl/>
      <w:lvlText w:val="%1.%2.%3.%4.%5.%6.%7.%8"/>
      <w:lvlJc w:val="left"/>
      <w:pPr>
        <w:ind w:left="4320" w:hanging="1440"/>
      </w:pPr>
      <w:rPr>
        <w:rFonts w:hint="default"/>
        <w:color w:val="000000" w:themeColor="text1"/>
      </w:rPr>
    </w:lvl>
    <w:lvl w:ilvl="8">
      <w:start w:val="1"/>
      <w:numFmt w:val="decimal"/>
      <w:isLgl/>
      <w:lvlText w:val="%1.%2.%3.%4.%5.%6.%7.%8.%9"/>
      <w:lvlJc w:val="left"/>
      <w:pPr>
        <w:ind w:left="5040" w:hanging="1800"/>
      </w:pPr>
      <w:rPr>
        <w:rFonts w:hint="default"/>
        <w:color w:val="000000" w:themeColor="text1"/>
      </w:rPr>
    </w:lvl>
  </w:abstractNum>
  <w:abstractNum w:abstractNumId="28" w15:restartNumberingAfterBreak="0">
    <w:nsid w:val="36146B14"/>
    <w:multiLevelType w:val="multilevel"/>
    <w:tmpl w:val="42763F78"/>
    <w:lvl w:ilvl="0">
      <w:start w:val="4"/>
      <w:numFmt w:val="decimal"/>
      <w:lvlText w:val="%1."/>
      <w:lvlJc w:val="left"/>
      <w:pPr>
        <w:ind w:left="600" w:hanging="600"/>
      </w:pPr>
      <w:rPr>
        <w:rFonts w:hint="default"/>
      </w:rPr>
    </w:lvl>
    <w:lvl w:ilvl="1">
      <w:start w:val="1"/>
      <w:numFmt w:val="decimal"/>
      <w:lvlText w:val="%1.%2."/>
      <w:lvlJc w:val="left"/>
      <w:pPr>
        <w:ind w:left="1080" w:hanging="600"/>
      </w:pPr>
      <w:rPr>
        <w:rFonts w:hint="default"/>
      </w:rPr>
    </w:lvl>
    <w:lvl w:ilvl="2">
      <w:start w:val="5"/>
      <w:numFmt w:val="decimal"/>
      <w:lvlText w:val="%1.%2.%3."/>
      <w:lvlJc w:val="left"/>
      <w:pPr>
        <w:ind w:left="1680" w:hanging="720"/>
      </w:pPr>
      <w:rPr>
        <w:rFonts w:hint="default"/>
      </w:rPr>
    </w:lvl>
    <w:lvl w:ilvl="3">
      <w:start w:val="3"/>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9" w15:restartNumberingAfterBreak="0">
    <w:nsid w:val="38A01EA3"/>
    <w:multiLevelType w:val="hybridMultilevel"/>
    <w:tmpl w:val="E09AF87C"/>
    <w:lvl w:ilvl="0" w:tplc="B928C26A">
      <w:start w:val="1"/>
      <w:numFmt w:val="lowerLetter"/>
      <w:lvlText w:val="%1)"/>
      <w:lvlJc w:val="left"/>
      <w:pPr>
        <w:ind w:left="2123" w:hanging="705"/>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0" w15:restartNumberingAfterBreak="0">
    <w:nsid w:val="3BC8313C"/>
    <w:multiLevelType w:val="hybridMultilevel"/>
    <w:tmpl w:val="AC084CEC"/>
    <w:lvl w:ilvl="0" w:tplc="FFFFFFFF">
      <w:start w:val="1"/>
      <w:numFmt w:val="upperRoman"/>
      <w:lvlText w:val="%1."/>
      <w:lvlJc w:val="right"/>
      <w:pPr>
        <w:ind w:left="720" w:hanging="360"/>
      </w:pPr>
    </w:lvl>
    <w:lvl w:ilvl="1" w:tplc="04160017">
      <w:start w:val="1"/>
      <w:numFmt w:val="lowerLetter"/>
      <w:lvlText w:val="%2)"/>
      <w:lvlJc w:val="left"/>
      <w:pPr>
        <w:ind w:left="1440" w:hanging="360"/>
      </w:pPr>
    </w:lvl>
    <w:lvl w:ilvl="2" w:tplc="624C94AC">
      <w:start w:val="1"/>
      <w:numFmt w:val="lowerLetter"/>
      <w:lvlText w:val="%3)"/>
      <w:lvlJc w:val="left"/>
      <w:pPr>
        <w:ind w:left="2340" w:hanging="360"/>
      </w:pPr>
      <w:rPr>
        <w:rFonts w:hint="default"/>
        <w:b w:val="0"/>
        <w:bCs/>
      </w:rPr>
    </w:lvl>
    <w:lvl w:ilvl="3" w:tplc="C7A69ED0">
      <w:start w:val="2"/>
      <w:numFmt w:val="lowerLetter"/>
      <w:lvlText w:val="%4."/>
      <w:lvlJc w:val="left"/>
      <w:pPr>
        <w:ind w:left="928" w:hanging="360"/>
      </w:pPr>
      <w:rPr>
        <w:rFonts w:hint="default"/>
        <w:b w:val="0"/>
        <w:bCs/>
        <w:w w:val="95"/>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BE913F5"/>
    <w:multiLevelType w:val="hybridMultilevel"/>
    <w:tmpl w:val="86423482"/>
    <w:lvl w:ilvl="0" w:tplc="50821900">
      <w:start w:val="1"/>
      <w:numFmt w:val="upperRoman"/>
      <w:lvlText w:val="%1."/>
      <w:lvlJc w:val="left"/>
      <w:pPr>
        <w:ind w:left="1287" w:hanging="360"/>
      </w:pPr>
      <w:rPr>
        <w:rFont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2" w15:restartNumberingAfterBreak="0">
    <w:nsid w:val="3C6350B3"/>
    <w:multiLevelType w:val="hybridMultilevel"/>
    <w:tmpl w:val="99689324"/>
    <w:lvl w:ilvl="0" w:tplc="0952E436">
      <w:start w:val="1"/>
      <w:numFmt w:val="lowerLetter"/>
      <w:lvlText w:val="%1)"/>
      <w:lvlJc w:val="left"/>
      <w:pPr>
        <w:ind w:left="1988" w:hanging="57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3" w15:restartNumberingAfterBreak="0">
    <w:nsid w:val="42F6292A"/>
    <w:multiLevelType w:val="singleLevel"/>
    <w:tmpl w:val="BB646194"/>
    <w:lvl w:ilvl="0">
      <w:start w:val="1"/>
      <w:numFmt w:val="lowerLetter"/>
      <w:pStyle w:val="alnea"/>
      <w:lvlText w:val="%1)"/>
      <w:lvlJc w:val="left"/>
      <w:pPr>
        <w:tabs>
          <w:tab w:val="num" w:pos="360"/>
        </w:tabs>
        <w:ind w:left="360" w:hanging="360"/>
      </w:pPr>
    </w:lvl>
  </w:abstractNum>
  <w:abstractNum w:abstractNumId="34"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47373E2D"/>
    <w:multiLevelType w:val="singleLevel"/>
    <w:tmpl w:val="5B7E5884"/>
    <w:lvl w:ilvl="0">
      <w:start w:val="1"/>
      <w:numFmt w:val="none"/>
      <w:pStyle w:val="Recuado2"/>
      <w:lvlText w:val="D.1. "/>
      <w:lvlJc w:val="left"/>
      <w:pPr>
        <w:tabs>
          <w:tab w:val="num" w:pos="624"/>
        </w:tabs>
        <w:ind w:left="624" w:hanging="624"/>
      </w:pPr>
      <w:rPr>
        <w:rFonts w:ascii="Arial" w:hAnsi="Arial" w:hint="default"/>
        <w:b w:val="0"/>
        <w:i w:val="0"/>
        <w:strike w:val="0"/>
        <w:sz w:val="24"/>
      </w:rPr>
    </w:lvl>
  </w:abstractNum>
  <w:abstractNum w:abstractNumId="36"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15:restartNumberingAfterBreak="0">
    <w:nsid w:val="55C1086A"/>
    <w:multiLevelType w:val="multilevel"/>
    <w:tmpl w:val="E1FE8268"/>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9" w15:restartNumberingAfterBreak="0">
    <w:nsid w:val="59636BA7"/>
    <w:multiLevelType w:val="multilevel"/>
    <w:tmpl w:val="5ED0D802"/>
    <w:lvl w:ilvl="0">
      <w:start w:val="3"/>
      <w:numFmt w:val="decimal"/>
      <w:lvlText w:val="%1."/>
      <w:lvlJc w:val="left"/>
      <w:pPr>
        <w:ind w:left="540" w:hanging="540"/>
      </w:pPr>
      <w:rPr>
        <w:rFonts w:hint="default"/>
      </w:rPr>
    </w:lvl>
    <w:lvl w:ilvl="1">
      <w:start w:val="1"/>
      <w:numFmt w:val="decimal"/>
      <w:lvlText w:val="%1.%2."/>
      <w:lvlJc w:val="left"/>
      <w:pPr>
        <w:ind w:left="1571"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B4D6315"/>
    <w:multiLevelType w:val="hybridMultilevel"/>
    <w:tmpl w:val="D93EDA9C"/>
    <w:lvl w:ilvl="0" w:tplc="DA80E6B2">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1" w15:restartNumberingAfterBreak="0">
    <w:nsid w:val="5BE76B3A"/>
    <w:multiLevelType w:val="multilevel"/>
    <w:tmpl w:val="8CA63A0A"/>
    <w:lvl w:ilvl="0">
      <w:start w:val="11"/>
      <w:numFmt w:val="decimal"/>
      <w:lvlText w:val="%1."/>
      <w:lvlJc w:val="left"/>
      <w:pPr>
        <w:ind w:left="460" w:hanging="460"/>
      </w:pPr>
      <w:rPr>
        <w:rFonts w:hint="default"/>
      </w:rPr>
    </w:lvl>
    <w:lvl w:ilvl="1">
      <w:start w:val="1"/>
      <w:numFmt w:val="decimal"/>
      <w:lvlText w:val="%1.%2."/>
      <w:lvlJc w:val="left"/>
      <w:pPr>
        <w:ind w:left="1080" w:hanging="460"/>
      </w:pPr>
      <w:rPr>
        <w:rFonts w:hint="default"/>
      </w:rPr>
    </w:lvl>
    <w:lvl w:ilvl="2">
      <w:start w:val="1"/>
      <w:numFmt w:val="decimal"/>
      <w:lvlText w:val="%1.%2.%3."/>
      <w:lvlJc w:val="left"/>
      <w:pPr>
        <w:ind w:left="1960" w:hanging="720"/>
      </w:pPr>
      <w:rPr>
        <w:rFonts w:hint="default"/>
      </w:rPr>
    </w:lvl>
    <w:lvl w:ilvl="3">
      <w:start w:val="1"/>
      <w:numFmt w:val="decimal"/>
      <w:lvlText w:val="%1.%2.%3.%4."/>
      <w:lvlJc w:val="left"/>
      <w:pPr>
        <w:ind w:left="2580" w:hanging="720"/>
      </w:pPr>
      <w:rPr>
        <w:rFonts w:hint="default"/>
      </w:rPr>
    </w:lvl>
    <w:lvl w:ilvl="4">
      <w:start w:val="1"/>
      <w:numFmt w:val="decimal"/>
      <w:lvlText w:val="%1.%2.%3.%4.%5."/>
      <w:lvlJc w:val="left"/>
      <w:pPr>
        <w:ind w:left="3560" w:hanging="1080"/>
      </w:pPr>
      <w:rPr>
        <w:rFonts w:hint="default"/>
      </w:rPr>
    </w:lvl>
    <w:lvl w:ilvl="5">
      <w:start w:val="1"/>
      <w:numFmt w:val="decimal"/>
      <w:lvlText w:val="%1.%2.%3.%4.%5.%6."/>
      <w:lvlJc w:val="left"/>
      <w:pPr>
        <w:ind w:left="418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780" w:hanging="1440"/>
      </w:pPr>
      <w:rPr>
        <w:rFonts w:hint="default"/>
      </w:rPr>
    </w:lvl>
    <w:lvl w:ilvl="8">
      <w:start w:val="1"/>
      <w:numFmt w:val="decimal"/>
      <w:lvlText w:val="%1.%2.%3.%4.%5.%6.%7.%8.%9."/>
      <w:lvlJc w:val="left"/>
      <w:pPr>
        <w:ind w:left="6760" w:hanging="1800"/>
      </w:pPr>
      <w:rPr>
        <w:rFonts w:hint="default"/>
      </w:rPr>
    </w:lvl>
  </w:abstractNum>
  <w:abstractNum w:abstractNumId="42" w15:restartNumberingAfterBreak="0">
    <w:nsid w:val="5FF62303"/>
    <w:multiLevelType w:val="multilevel"/>
    <w:tmpl w:val="AA66A61E"/>
    <w:lvl w:ilvl="0">
      <w:start w:val="1"/>
      <w:numFmt w:val="decimal"/>
      <w:pStyle w:val="Numerada2"/>
      <w:lvlText w:val="%1."/>
      <w:lvlJc w:val="left"/>
      <w:pPr>
        <w:tabs>
          <w:tab w:val="num" w:pos="360"/>
        </w:tabs>
        <w:ind w:left="144" w:hanging="144"/>
      </w:pPr>
    </w:lvl>
    <w:lvl w:ilvl="1">
      <w:start w:val="1"/>
      <w:numFmt w:val="decimal"/>
      <w:lvlText w:val="%1.%2"/>
      <w:lvlJc w:val="left"/>
      <w:pPr>
        <w:tabs>
          <w:tab w:val="num" w:pos="360"/>
        </w:tabs>
        <w:ind w:left="0" w:firstLine="0"/>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3" w15:restartNumberingAfterBreak="0">
    <w:nsid w:val="616115A1"/>
    <w:multiLevelType w:val="hybridMultilevel"/>
    <w:tmpl w:val="5B5E94F8"/>
    <w:lvl w:ilvl="0" w:tplc="50821900">
      <w:start w:val="1"/>
      <w:numFmt w:val="upperRoman"/>
      <w:lvlText w:val="%1."/>
      <w:lvlJc w:val="left"/>
      <w:pPr>
        <w:ind w:left="2508" w:hanging="720"/>
      </w:pPr>
      <w:rPr>
        <w:rFonts w:hint="default"/>
      </w:rPr>
    </w:lvl>
    <w:lvl w:ilvl="1" w:tplc="04160019" w:tentative="1">
      <w:start w:val="1"/>
      <w:numFmt w:val="lowerLetter"/>
      <w:lvlText w:val="%2."/>
      <w:lvlJc w:val="left"/>
      <w:pPr>
        <w:ind w:left="2868" w:hanging="360"/>
      </w:pPr>
    </w:lvl>
    <w:lvl w:ilvl="2" w:tplc="0416001B">
      <w:start w:val="1"/>
      <w:numFmt w:val="lowerRoman"/>
      <w:lvlText w:val="%3."/>
      <w:lvlJc w:val="right"/>
      <w:pPr>
        <w:ind w:left="3588" w:hanging="180"/>
      </w:pPr>
    </w:lvl>
    <w:lvl w:ilvl="3" w:tplc="0416000F" w:tentative="1">
      <w:start w:val="1"/>
      <w:numFmt w:val="decimal"/>
      <w:lvlText w:val="%4."/>
      <w:lvlJc w:val="left"/>
      <w:pPr>
        <w:ind w:left="4308" w:hanging="360"/>
      </w:pPr>
    </w:lvl>
    <w:lvl w:ilvl="4" w:tplc="04160019" w:tentative="1">
      <w:start w:val="1"/>
      <w:numFmt w:val="lowerLetter"/>
      <w:lvlText w:val="%5."/>
      <w:lvlJc w:val="left"/>
      <w:pPr>
        <w:ind w:left="5028" w:hanging="360"/>
      </w:pPr>
    </w:lvl>
    <w:lvl w:ilvl="5" w:tplc="0416001B" w:tentative="1">
      <w:start w:val="1"/>
      <w:numFmt w:val="lowerRoman"/>
      <w:lvlText w:val="%6."/>
      <w:lvlJc w:val="right"/>
      <w:pPr>
        <w:ind w:left="5748" w:hanging="180"/>
      </w:pPr>
    </w:lvl>
    <w:lvl w:ilvl="6" w:tplc="0416000F" w:tentative="1">
      <w:start w:val="1"/>
      <w:numFmt w:val="decimal"/>
      <w:lvlText w:val="%7."/>
      <w:lvlJc w:val="left"/>
      <w:pPr>
        <w:ind w:left="6468" w:hanging="360"/>
      </w:pPr>
    </w:lvl>
    <w:lvl w:ilvl="7" w:tplc="04160019" w:tentative="1">
      <w:start w:val="1"/>
      <w:numFmt w:val="lowerLetter"/>
      <w:lvlText w:val="%8."/>
      <w:lvlJc w:val="left"/>
      <w:pPr>
        <w:ind w:left="7188" w:hanging="360"/>
      </w:pPr>
    </w:lvl>
    <w:lvl w:ilvl="8" w:tplc="0416001B" w:tentative="1">
      <w:start w:val="1"/>
      <w:numFmt w:val="lowerRoman"/>
      <w:lvlText w:val="%9."/>
      <w:lvlJc w:val="right"/>
      <w:pPr>
        <w:ind w:left="7908" w:hanging="180"/>
      </w:pPr>
    </w:lvl>
  </w:abstractNum>
  <w:abstractNum w:abstractNumId="44" w15:restartNumberingAfterBreak="0">
    <w:nsid w:val="63EC3286"/>
    <w:multiLevelType w:val="multilevel"/>
    <w:tmpl w:val="D86E8EE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6884DB1"/>
    <w:multiLevelType w:val="hybridMultilevel"/>
    <w:tmpl w:val="55B67E18"/>
    <w:lvl w:ilvl="0" w:tplc="21ECB878">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6" w15:restartNumberingAfterBreak="0">
    <w:nsid w:val="68857F71"/>
    <w:multiLevelType w:val="hybridMultilevel"/>
    <w:tmpl w:val="1A30FEFA"/>
    <w:lvl w:ilvl="0" w:tplc="05F271BE">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7" w15:restartNumberingAfterBreak="0">
    <w:nsid w:val="6A923179"/>
    <w:multiLevelType w:val="multilevel"/>
    <w:tmpl w:val="FC10BB0E"/>
    <w:lvl w:ilvl="0">
      <w:start w:val="1"/>
      <w:numFmt w:val="decimal"/>
      <w:pStyle w:val="Tecn"/>
      <w:lvlText w:val="%1 - "/>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8" w15:restartNumberingAfterBreak="0">
    <w:nsid w:val="6F8D45D4"/>
    <w:multiLevelType w:val="hybridMultilevel"/>
    <w:tmpl w:val="26447476"/>
    <w:lvl w:ilvl="0" w:tplc="50821900">
      <w:start w:val="1"/>
      <w:numFmt w:val="upperRoman"/>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9" w15:restartNumberingAfterBreak="0">
    <w:nsid w:val="703A1F9C"/>
    <w:multiLevelType w:val="hybridMultilevel"/>
    <w:tmpl w:val="215C077C"/>
    <w:lvl w:ilvl="0" w:tplc="04160013">
      <w:start w:val="1"/>
      <w:numFmt w:val="upperRoman"/>
      <w:lvlText w:val="%1."/>
      <w:lvlJc w:val="right"/>
      <w:pPr>
        <w:ind w:left="720" w:hanging="360"/>
      </w:pPr>
    </w:lvl>
    <w:lvl w:ilvl="1" w:tplc="04160013">
      <w:start w:val="1"/>
      <w:numFmt w:val="upperRoman"/>
      <w:lvlText w:val="%2."/>
      <w:lvlJc w:val="right"/>
      <w:pPr>
        <w:ind w:left="1440" w:hanging="360"/>
      </w:pPr>
      <w:rPr>
        <w:rFonts w:hint="default"/>
      </w:rPr>
    </w:lvl>
    <w:lvl w:ilvl="2" w:tplc="B0287D2A">
      <w:start w:val="1"/>
      <w:numFmt w:val="lowerLetter"/>
      <w:lvlText w:val="%3)"/>
      <w:lvlJc w:val="left"/>
      <w:pPr>
        <w:ind w:left="2340" w:hanging="360"/>
      </w:pPr>
      <w:rPr>
        <w:rFonts w:hint="default"/>
      </w:rPr>
    </w:lvl>
    <w:lvl w:ilvl="3" w:tplc="68B21430">
      <w:start w:val="12"/>
      <w:numFmt w:val="decimal"/>
      <w:lvlText w:val="%4."/>
      <w:lvlJc w:val="left"/>
      <w:pPr>
        <w:ind w:left="2880" w:hanging="360"/>
      </w:pPr>
      <w:rPr>
        <w:rFonts w:hint="default"/>
        <w:b/>
        <w:u w:val="none"/>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2F32C5D"/>
    <w:multiLevelType w:val="multilevel"/>
    <w:tmpl w:val="D1DC68EA"/>
    <w:lvl w:ilvl="0">
      <w:start w:val="4"/>
      <w:numFmt w:val="decimal"/>
      <w:lvlText w:val="%1."/>
      <w:lvlJc w:val="left"/>
      <w:pPr>
        <w:ind w:left="600" w:hanging="600"/>
      </w:pPr>
      <w:rPr>
        <w:rFonts w:hint="default"/>
      </w:rPr>
    </w:lvl>
    <w:lvl w:ilvl="1">
      <w:start w:val="1"/>
      <w:numFmt w:val="decimal"/>
      <w:lvlText w:val="%1.%2."/>
      <w:lvlJc w:val="left"/>
      <w:pPr>
        <w:ind w:left="1080" w:hanging="600"/>
      </w:pPr>
      <w:rPr>
        <w:rFonts w:hint="default"/>
      </w:rPr>
    </w:lvl>
    <w:lvl w:ilvl="2">
      <w:start w:val="2"/>
      <w:numFmt w:val="decimal"/>
      <w:lvlText w:val="%1.%2.%3."/>
      <w:lvlJc w:val="left"/>
      <w:pPr>
        <w:ind w:left="1713" w:hanging="720"/>
      </w:pPr>
      <w:rPr>
        <w:rFonts w:hint="default"/>
        <w:b w:val="0"/>
        <w:bCs/>
      </w:rPr>
    </w:lvl>
    <w:lvl w:ilvl="3">
      <w:start w:val="2"/>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1" w15:restartNumberingAfterBreak="0">
    <w:nsid w:val="77B652D1"/>
    <w:multiLevelType w:val="multilevel"/>
    <w:tmpl w:val="CD501902"/>
    <w:lvl w:ilvl="0">
      <w:start w:val="5"/>
      <w:numFmt w:val="decimal"/>
      <w:lvlText w:val="%1."/>
      <w:lvlJc w:val="left"/>
      <w:pPr>
        <w:ind w:left="570" w:hanging="570"/>
      </w:pPr>
      <w:rPr>
        <w:rFonts w:hint="default"/>
        <w:u w:val="none"/>
      </w:rPr>
    </w:lvl>
    <w:lvl w:ilvl="1">
      <w:start w:val="3"/>
      <w:numFmt w:val="decimal"/>
      <w:lvlText w:val="%1.%2."/>
      <w:lvlJc w:val="left"/>
      <w:pPr>
        <w:ind w:left="1429" w:hanging="720"/>
      </w:pPr>
      <w:rPr>
        <w:rFonts w:hint="default"/>
        <w:u w:val="none"/>
      </w:rPr>
    </w:lvl>
    <w:lvl w:ilvl="2">
      <w:start w:val="1"/>
      <w:numFmt w:val="decimal"/>
      <w:lvlText w:val="%1.%2.%3."/>
      <w:lvlJc w:val="left"/>
      <w:pPr>
        <w:ind w:left="2138" w:hanging="720"/>
      </w:pPr>
      <w:rPr>
        <w:rFonts w:hint="default"/>
        <w:u w:val="none"/>
      </w:rPr>
    </w:lvl>
    <w:lvl w:ilvl="3">
      <w:start w:val="1"/>
      <w:numFmt w:val="decimal"/>
      <w:lvlText w:val="%1.%2.%3.%4."/>
      <w:lvlJc w:val="left"/>
      <w:pPr>
        <w:ind w:left="3207" w:hanging="108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985" w:hanging="1440"/>
      </w:pPr>
      <w:rPr>
        <w:rFonts w:hint="default"/>
        <w:u w:val="none"/>
      </w:rPr>
    </w:lvl>
    <w:lvl w:ilvl="6">
      <w:start w:val="1"/>
      <w:numFmt w:val="decimal"/>
      <w:lvlText w:val="%1.%2.%3.%4.%5.%6.%7."/>
      <w:lvlJc w:val="left"/>
      <w:pPr>
        <w:ind w:left="5694" w:hanging="1440"/>
      </w:pPr>
      <w:rPr>
        <w:rFonts w:hint="default"/>
        <w:u w:val="none"/>
      </w:rPr>
    </w:lvl>
    <w:lvl w:ilvl="7">
      <w:start w:val="1"/>
      <w:numFmt w:val="decimal"/>
      <w:lvlText w:val="%1.%2.%3.%4.%5.%6.%7.%8."/>
      <w:lvlJc w:val="left"/>
      <w:pPr>
        <w:ind w:left="6763" w:hanging="1800"/>
      </w:pPr>
      <w:rPr>
        <w:rFonts w:hint="default"/>
        <w:u w:val="none"/>
      </w:rPr>
    </w:lvl>
    <w:lvl w:ilvl="8">
      <w:start w:val="1"/>
      <w:numFmt w:val="decimal"/>
      <w:lvlText w:val="%1.%2.%3.%4.%5.%6.%7.%8.%9."/>
      <w:lvlJc w:val="left"/>
      <w:pPr>
        <w:ind w:left="7472" w:hanging="1800"/>
      </w:pPr>
      <w:rPr>
        <w:rFonts w:hint="default"/>
        <w:u w:val="none"/>
      </w:rPr>
    </w:lvl>
  </w:abstractNum>
  <w:abstractNum w:abstractNumId="52" w15:restartNumberingAfterBreak="0">
    <w:nsid w:val="78C200F2"/>
    <w:multiLevelType w:val="multilevel"/>
    <w:tmpl w:val="03ECB82C"/>
    <w:lvl w:ilvl="0">
      <w:start w:val="4"/>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3" w15:restartNumberingAfterBreak="0">
    <w:nsid w:val="7A207D2F"/>
    <w:multiLevelType w:val="multilevel"/>
    <w:tmpl w:val="6A0E0334"/>
    <w:lvl w:ilvl="0">
      <w:start w:val="5"/>
      <w:numFmt w:val="decimal"/>
      <w:lvlText w:val="%1."/>
      <w:lvlJc w:val="left"/>
      <w:pPr>
        <w:ind w:left="510" w:hanging="510"/>
      </w:pPr>
      <w:rPr>
        <w:rFonts w:hint="default"/>
      </w:rPr>
    </w:lvl>
    <w:lvl w:ilvl="1">
      <w:start w:val="16"/>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4" w15:restartNumberingAfterBreak="0">
    <w:nsid w:val="7C436AE7"/>
    <w:multiLevelType w:val="hybridMultilevel"/>
    <w:tmpl w:val="CDF4C42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31370908">
    <w:abstractNumId w:val="9"/>
  </w:num>
  <w:num w:numId="2" w16cid:durableId="1425684716">
    <w:abstractNumId w:val="20"/>
  </w:num>
  <w:num w:numId="3" w16cid:durableId="1941911730">
    <w:abstractNumId w:val="49"/>
  </w:num>
  <w:num w:numId="4" w16cid:durableId="304743140">
    <w:abstractNumId w:val="29"/>
  </w:num>
  <w:num w:numId="5" w16cid:durableId="1316640663">
    <w:abstractNumId w:val="8"/>
  </w:num>
  <w:num w:numId="6" w16cid:durableId="135726441">
    <w:abstractNumId w:val="24"/>
  </w:num>
  <w:num w:numId="7" w16cid:durableId="1686664957">
    <w:abstractNumId w:val="3"/>
  </w:num>
  <w:num w:numId="8" w16cid:durableId="858083478">
    <w:abstractNumId w:val="33"/>
  </w:num>
  <w:num w:numId="9" w16cid:durableId="1372916871">
    <w:abstractNumId w:val="4"/>
  </w:num>
  <w:num w:numId="10" w16cid:durableId="816261466">
    <w:abstractNumId w:val="2"/>
  </w:num>
  <w:num w:numId="11" w16cid:durableId="1405103525">
    <w:abstractNumId w:val="1"/>
  </w:num>
  <w:num w:numId="12" w16cid:durableId="1690176556">
    <w:abstractNumId w:val="0"/>
  </w:num>
  <w:num w:numId="13" w16cid:durableId="1632057072">
    <w:abstractNumId w:val="35"/>
  </w:num>
  <w:num w:numId="14" w16cid:durableId="21321797">
    <w:abstractNumId w:val="12"/>
  </w:num>
  <w:num w:numId="15" w16cid:durableId="1499610840">
    <w:abstractNumId w:val="42"/>
  </w:num>
  <w:num w:numId="16" w16cid:durableId="261308535">
    <w:abstractNumId w:val="47"/>
  </w:num>
  <w:num w:numId="17" w16cid:durableId="1633176173">
    <w:abstractNumId w:val="18"/>
  </w:num>
  <w:num w:numId="18" w16cid:durableId="118955602">
    <w:abstractNumId w:val="45"/>
  </w:num>
  <w:num w:numId="19" w16cid:durableId="1496342340">
    <w:abstractNumId w:val="5"/>
  </w:num>
  <w:num w:numId="20" w16cid:durableId="13508476">
    <w:abstractNumId w:val="43"/>
  </w:num>
  <w:num w:numId="21" w16cid:durableId="471405216">
    <w:abstractNumId w:val="6"/>
  </w:num>
  <w:num w:numId="22" w16cid:durableId="333185694">
    <w:abstractNumId w:val="23"/>
  </w:num>
  <w:num w:numId="23" w16cid:durableId="593319954">
    <w:abstractNumId w:val="44"/>
  </w:num>
  <w:num w:numId="24" w16cid:durableId="1971400409">
    <w:abstractNumId w:val="37"/>
  </w:num>
  <w:num w:numId="25" w16cid:durableId="632829446">
    <w:abstractNumId w:val="21"/>
  </w:num>
  <w:num w:numId="26" w16cid:durableId="830412667">
    <w:abstractNumId w:val="40"/>
  </w:num>
  <w:num w:numId="27" w16cid:durableId="1220050551">
    <w:abstractNumId w:val="14"/>
  </w:num>
  <w:num w:numId="28" w16cid:durableId="557742374">
    <w:abstractNumId w:val="28"/>
  </w:num>
  <w:num w:numId="29" w16cid:durableId="1635912695">
    <w:abstractNumId w:val="50"/>
  </w:num>
  <w:num w:numId="30" w16cid:durableId="1905994189">
    <w:abstractNumId w:val="10"/>
  </w:num>
  <w:num w:numId="31" w16cid:durableId="1809318681">
    <w:abstractNumId w:val="32"/>
  </w:num>
  <w:num w:numId="32" w16cid:durableId="2063746309">
    <w:abstractNumId w:val="30"/>
  </w:num>
  <w:num w:numId="33" w16cid:durableId="1422070769">
    <w:abstractNumId w:val="31"/>
  </w:num>
  <w:num w:numId="34" w16cid:durableId="469061102">
    <w:abstractNumId w:val="48"/>
  </w:num>
  <w:num w:numId="35" w16cid:durableId="696782861">
    <w:abstractNumId w:val="16"/>
  </w:num>
  <w:num w:numId="36" w16cid:durableId="2124377902">
    <w:abstractNumId w:val="46"/>
  </w:num>
  <w:num w:numId="37" w16cid:durableId="1039209587">
    <w:abstractNumId w:val="11"/>
  </w:num>
  <w:num w:numId="38" w16cid:durableId="1699814169">
    <w:abstractNumId w:val="25"/>
  </w:num>
  <w:num w:numId="39" w16cid:durableId="1137456748">
    <w:abstractNumId w:val="39"/>
  </w:num>
  <w:num w:numId="40" w16cid:durableId="1038238650">
    <w:abstractNumId w:val="15"/>
  </w:num>
  <w:num w:numId="41" w16cid:durableId="1176652165">
    <w:abstractNumId w:val="22"/>
  </w:num>
  <w:num w:numId="42" w16cid:durableId="2138402876">
    <w:abstractNumId w:val="41"/>
  </w:num>
  <w:num w:numId="43" w16cid:durableId="1380127067">
    <w:abstractNumId w:val="51"/>
  </w:num>
  <w:num w:numId="44" w16cid:durableId="783958775">
    <w:abstractNumId w:val="53"/>
  </w:num>
  <w:num w:numId="45" w16cid:durableId="925381648">
    <w:abstractNumId w:val="19"/>
  </w:num>
  <w:num w:numId="46" w16cid:durableId="81881927">
    <w:abstractNumId w:val="26"/>
  </w:num>
  <w:num w:numId="47" w16cid:durableId="1281566994">
    <w:abstractNumId w:val="17"/>
  </w:num>
  <w:num w:numId="48" w16cid:durableId="1953586760">
    <w:abstractNumId w:val="52"/>
  </w:num>
  <w:num w:numId="49" w16cid:durableId="125315767">
    <w:abstractNumId w:val="38"/>
  </w:num>
  <w:num w:numId="50" w16cid:durableId="596525262">
    <w:abstractNumId w:val="36"/>
  </w:num>
  <w:num w:numId="51" w16cid:durableId="1658533575">
    <w:abstractNumId w:val="34"/>
  </w:num>
  <w:num w:numId="52" w16cid:durableId="717701953">
    <w:abstractNumId w:val="54"/>
  </w:num>
  <w:num w:numId="53" w16cid:durableId="625238210">
    <w:abstractNumId w:val="27"/>
  </w:num>
  <w:num w:numId="54" w16cid:durableId="553001666">
    <w:abstractNumId w:val="13"/>
  </w:num>
  <w:num w:numId="55" w16cid:durableId="608663288">
    <w:abstractNumId w:val="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635"/>
    <w:rsid w:val="00000D55"/>
    <w:rsid w:val="00000F46"/>
    <w:rsid w:val="000022DE"/>
    <w:rsid w:val="00002492"/>
    <w:rsid w:val="000030B6"/>
    <w:rsid w:val="00003986"/>
    <w:rsid w:val="00003F46"/>
    <w:rsid w:val="00004A2F"/>
    <w:rsid w:val="00005907"/>
    <w:rsid w:val="00005D3A"/>
    <w:rsid w:val="00005D60"/>
    <w:rsid w:val="00006224"/>
    <w:rsid w:val="000063D7"/>
    <w:rsid w:val="00006603"/>
    <w:rsid w:val="00006699"/>
    <w:rsid w:val="00006A8D"/>
    <w:rsid w:val="00010C6B"/>
    <w:rsid w:val="00011622"/>
    <w:rsid w:val="00012A93"/>
    <w:rsid w:val="000137B2"/>
    <w:rsid w:val="00013CBE"/>
    <w:rsid w:val="00013F9B"/>
    <w:rsid w:val="0001721D"/>
    <w:rsid w:val="000176BC"/>
    <w:rsid w:val="00017891"/>
    <w:rsid w:val="00020A3E"/>
    <w:rsid w:val="000219D4"/>
    <w:rsid w:val="00021DB0"/>
    <w:rsid w:val="00023D94"/>
    <w:rsid w:val="00024859"/>
    <w:rsid w:val="000253C3"/>
    <w:rsid w:val="00025714"/>
    <w:rsid w:val="00025B97"/>
    <w:rsid w:val="00026E14"/>
    <w:rsid w:val="00027A29"/>
    <w:rsid w:val="00027D8A"/>
    <w:rsid w:val="00027FFB"/>
    <w:rsid w:val="0003076D"/>
    <w:rsid w:val="00030C23"/>
    <w:rsid w:val="0003128A"/>
    <w:rsid w:val="0003209D"/>
    <w:rsid w:val="00032615"/>
    <w:rsid w:val="00032D90"/>
    <w:rsid w:val="00032F10"/>
    <w:rsid w:val="00033E5A"/>
    <w:rsid w:val="00036AB7"/>
    <w:rsid w:val="00036BB1"/>
    <w:rsid w:val="00037C03"/>
    <w:rsid w:val="0004017D"/>
    <w:rsid w:val="00040312"/>
    <w:rsid w:val="00040D99"/>
    <w:rsid w:val="00041481"/>
    <w:rsid w:val="0004154C"/>
    <w:rsid w:val="000417AC"/>
    <w:rsid w:val="00042ED4"/>
    <w:rsid w:val="00043331"/>
    <w:rsid w:val="00043648"/>
    <w:rsid w:val="00043910"/>
    <w:rsid w:val="00044DF1"/>
    <w:rsid w:val="00046568"/>
    <w:rsid w:val="000465ED"/>
    <w:rsid w:val="000507D0"/>
    <w:rsid w:val="00051BDB"/>
    <w:rsid w:val="00051E41"/>
    <w:rsid w:val="00051E7C"/>
    <w:rsid w:val="0005204F"/>
    <w:rsid w:val="0005221E"/>
    <w:rsid w:val="0005231B"/>
    <w:rsid w:val="00052995"/>
    <w:rsid w:val="000536E1"/>
    <w:rsid w:val="00053906"/>
    <w:rsid w:val="0005478B"/>
    <w:rsid w:val="00054852"/>
    <w:rsid w:val="00054EBA"/>
    <w:rsid w:val="00056116"/>
    <w:rsid w:val="000566F4"/>
    <w:rsid w:val="00056CBD"/>
    <w:rsid w:val="0005726A"/>
    <w:rsid w:val="00060193"/>
    <w:rsid w:val="00060306"/>
    <w:rsid w:val="000604AA"/>
    <w:rsid w:val="0006092A"/>
    <w:rsid w:val="00061541"/>
    <w:rsid w:val="00061977"/>
    <w:rsid w:val="00061E89"/>
    <w:rsid w:val="0006234B"/>
    <w:rsid w:val="00062626"/>
    <w:rsid w:val="000630C5"/>
    <w:rsid w:val="000634AF"/>
    <w:rsid w:val="00063843"/>
    <w:rsid w:val="00063A82"/>
    <w:rsid w:val="00063B1A"/>
    <w:rsid w:val="00064706"/>
    <w:rsid w:val="0006477C"/>
    <w:rsid w:val="000657FC"/>
    <w:rsid w:val="00066195"/>
    <w:rsid w:val="000672D3"/>
    <w:rsid w:val="000673CD"/>
    <w:rsid w:val="000677C5"/>
    <w:rsid w:val="00067B86"/>
    <w:rsid w:val="00067F52"/>
    <w:rsid w:val="000706D0"/>
    <w:rsid w:val="000708C0"/>
    <w:rsid w:val="00070941"/>
    <w:rsid w:val="000716A4"/>
    <w:rsid w:val="00071810"/>
    <w:rsid w:val="00071C7F"/>
    <w:rsid w:val="00071CB4"/>
    <w:rsid w:val="0007225F"/>
    <w:rsid w:val="00072A98"/>
    <w:rsid w:val="00073EA5"/>
    <w:rsid w:val="000741E8"/>
    <w:rsid w:val="00074A2B"/>
    <w:rsid w:val="00075036"/>
    <w:rsid w:val="00075363"/>
    <w:rsid w:val="00075662"/>
    <w:rsid w:val="00075F74"/>
    <w:rsid w:val="00076247"/>
    <w:rsid w:val="00076349"/>
    <w:rsid w:val="0007660C"/>
    <w:rsid w:val="00077AB2"/>
    <w:rsid w:val="00080255"/>
    <w:rsid w:val="00080FC9"/>
    <w:rsid w:val="00081450"/>
    <w:rsid w:val="00081752"/>
    <w:rsid w:val="0008258D"/>
    <w:rsid w:val="0008302F"/>
    <w:rsid w:val="0008328B"/>
    <w:rsid w:val="00083382"/>
    <w:rsid w:val="00083444"/>
    <w:rsid w:val="00083A2C"/>
    <w:rsid w:val="00083B5F"/>
    <w:rsid w:val="00083C82"/>
    <w:rsid w:val="00085711"/>
    <w:rsid w:val="00085D09"/>
    <w:rsid w:val="0008602B"/>
    <w:rsid w:val="00086DA6"/>
    <w:rsid w:val="00087885"/>
    <w:rsid w:val="000878D6"/>
    <w:rsid w:val="000906E7"/>
    <w:rsid w:val="0009097A"/>
    <w:rsid w:val="0009147F"/>
    <w:rsid w:val="000922DC"/>
    <w:rsid w:val="0009394B"/>
    <w:rsid w:val="00093AAB"/>
    <w:rsid w:val="00094BDE"/>
    <w:rsid w:val="000958BD"/>
    <w:rsid w:val="000960AC"/>
    <w:rsid w:val="000963C4"/>
    <w:rsid w:val="00097A77"/>
    <w:rsid w:val="000A00D6"/>
    <w:rsid w:val="000A026C"/>
    <w:rsid w:val="000A06C1"/>
    <w:rsid w:val="000A0782"/>
    <w:rsid w:val="000A1022"/>
    <w:rsid w:val="000A20D2"/>
    <w:rsid w:val="000A23B9"/>
    <w:rsid w:val="000A2565"/>
    <w:rsid w:val="000A3E60"/>
    <w:rsid w:val="000A3EC8"/>
    <w:rsid w:val="000A41E8"/>
    <w:rsid w:val="000A447D"/>
    <w:rsid w:val="000A58B5"/>
    <w:rsid w:val="000A60CD"/>
    <w:rsid w:val="000A6DFB"/>
    <w:rsid w:val="000A7502"/>
    <w:rsid w:val="000A7E10"/>
    <w:rsid w:val="000B00B8"/>
    <w:rsid w:val="000B067F"/>
    <w:rsid w:val="000B0C92"/>
    <w:rsid w:val="000B1406"/>
    <w:rsid w:val="000B1C5D"/>
    <w:rsid w:val="000B1ED9"/>
    <w:rsid w:val="000B1EE6"/>
    <w:rsid w:val="000B29EE"/>
    <w:rsid w:val="000B3A14"/>
    <w:rsid w:val="000B44F8"/>
    <w:rsid w:val="000B46D5"/>
    <w:rsid w:val="000B4F82"/>
    <w:rsid w:val="000B57E8"/>
    <w:rsid w:val="000B5966"/>
    <w:rsid w:val="000B61CD"/>
    <w:rsid w:val="000B6961"/>
    <w:rsid w:val="000B7139"/>
    <w:rsid w:val="000B79BF"/>
    <w:rsid w:val="000B7E50"/>
    <w:rsid w:val="000C038A"/>
    <w:rsid w:val="000C0453"/>
    <w:rsid w:val="000C166A"/>
    <w:rsid w:val="000C1861"/>
    <w:rsid w:val="000C1AAA"/>
    <w:rsid w:val="000C232E"/>
    <w:rsid w:val="000C2CF3"/>
    <w:rsid w:val="000C3145"/>
    <w:rsid w:val="000C323C"/>
    <w:rsid w:val="000C3D03"/>
    <w:rsid w:val="000C566F"/>
    <w:rsid w:val="000C5DEA"/>
    <w:rsid w:val="000C616E"/>
    <w:rsid w:val="000C6D00"/>
    <w:rsid w:val="000D0240"/>
    <w:rsid w:val="000D077A"/>
    <w:rsid w:val="000D0E27"/>
    <w:rsid w:val="000D1AE0"/>
    <w:rsid w:val="000D290F"/>
    <w:rsid w:val="000D32BC"/>
    <w:rsid w:val="000D38B7"/>
    <w:rsid w:val="000D4044"/>
    <w:rsid w:val="000D4AFB"/>
    <w:rsid w:val="000D5B12"/>
    <w:rsid w:val="000D642C"/>
    <w:rsid w:val="000D69AB"/>
    <w:rsid w:val="000D7A6B"/>
    <w:rsid w:val="000D7FDA"/>
    <w:rsid w:val="000E0229"/>
    <w:rsid w:val="000E05DE"/>
    <w:rsid w:val="000E0FAF"/>
    <w:rsid w:val="000E12FC"/>
    <w:rsid w:val="000E15E0"/>
    <w:rsid w:val="000E2011"/>
    <w:rsid w:val="000E253C"/>
    <w:rsid w:val="000E2743"/>
    <w:rsid w:val="000E2E99"/>
    <w:rsid w:val="000E326E"/>
    <w:rsid w:val="000E348F"/>
    <w:rsid w:val="000E3B15"/>
    <w:rsid w:val="000E3F8B"/>
    <w:rsid w:val="000E3F9D"/>
    <w:rsid w:val="000E46F4"/>
    <w:rsid w:val="000E4DB9"/>
    <w:rsid w:val="000E507C"/>
    <w:rsid w:val="000E540D"/>
    <w:rsid w:val="000E5BD7"/>
    <w:rsid w:val="000E645F"/>
    <w:rsid w:val="000F134D"/>
    <w:rsid w:val="000F14CA"/>
    <w:rsid w:val="000F24DB"/>
    <w:rsid w:val="000F2860"/>
    <w:rsid w:val="000F3137"/>
    <w:rsid w:val="000F4011"/>
    <w:rsid w:val="000F44ED"/>
    <w:rsid w:val="000F5678"/>
    <w:rsid w:val="000F572D"/>
    <w:rsid w:val="000F754B"/>
    <w:rsid w:val="000F7FB0"/>
    <w:rsid w:val="00100D3F"/>
    <w:rsid w:val="00101442"/>
    <w:rsid w:val="001015E5"/>
    <w:rsid w:val="00101884"/>
    <w:rsid w:val="00101CE4"/>
    <w:rsid w:val="00101DE9"/>
    <w:rsid w:val="00102874"/>
    <w:rsid w:val="00102FC8"/>
    <w:rsid w:val="0010321C"/>
    <w:rsid w:val="00103270"/>
    <w:rsid w:val="00103571"/>
    <w:rsid w:val="00103E14"/>
    <w:rsid w:val="001056E5"/>
    <w:rsid w:val="00106057"/>
    <w:rsid w:val="0010729E"/>
    <w:rsid w:val="001073AC"/>
    <w:rsid w:val="00107C69"/>
    <w:rsid w:val="00110432"/>
    <w:rsid w:val="00110DD4"/>
    <w:rsid w:val="0011199F"/>
    <w:rsid w:val="00111C07"/>
    <w:rsid w:val="00111DC9"/>
    <w:rsid w:val="00111E26"/>
    <w:rsid w:val="0011203D"/>
    <w:rsid w:val="001129CE"/>
    <w:rsid w:val="00113B3C"/>
    <w:rsid w:val="00114574"/>
    <w:rsid w:val="00115144"/>
    <w:rsid w:val="0011605A"/>
    <w:rsid w:val="001201DA"/>
    <w:rsid w:val="001207F4"/>
    <w:rsid w:val="001239EE"/>
    <w:rsid w:val="001241D6"/>
    <w:rsid w:val="0012592C"/>
    <w:rsid w:val="001264F7"/>
    <w:rsid w:val="0012671F"/>
    <w:rsid w:val="00126F7F"/>
    <w:rsid w:val="00127877"/>
    <w:rsid w:val="00127E66"/>
    <w:rsid w:val="00131DD6"/>
    <w:rsid w:val="00133504"/>
    <w:rsid w:val="001351F7"/>
    <w:rsid w:val="00135388"/>
    <w:rsid w:val="0013540A"/>
    <w:rsid w:val="001358DD"/>
    <w:rsid w:val="00135D93"/>
    <w:rsid w:val="00137E8A"/>
    <w:rsid w:val="00137F99"/>
    <w:rsid w:val="001411C6"/>
    <w:rsid w:val="001412E4"/>
    <w:rsid w:val="001415D4"/>
    <w:rsid w:val="00142681"/>
    <w:rsid w:val="00143224"/>
    <w:rsid w:val="00143AA2"/>
    <w:rsid w:val="00143CD3"/>
    <w:rsid w:val="001446A3"/>
    <w:rsid w:val="00145771"/>
    <w:rsid w:val="001458B1"/>
    <w:rsid w:val="00145E71"/>
    <w:rsid w:val="001468B5"/>
    <w:rsid w:val="00146B58"/>
    <w:rsid w:val="0014716D"/>
    <w:rsid w:val="0014758A"/>
    <w:rsid w:val="00147870"/>
    <w:rsid w:val="00147C99"/>
    <w:rsid w:val="00150124"/>
    <w:rsid w:val="00151C9F"/>
    <w:rsid w:val="0015259B"/>
    <w:rsid w:val="0015264C"/>
    <w:rsid w:val="00152B6D"/>
    <w:rsid w:val="00153846"/>
    <w:rsid w:val="00153CD1"/>
    <w:rsid w:val="00153DEA"/>
    <w:rsid w:val="00154064"/>
    <w:rsid w:val="001542C7"/>
    <w:rsid w:val="00154A93"/>
    <w:rsid w:val="00154D0A"/>
    <w:rsid w:val="001559D8"/>
    <w:rsid w:val="00161801"/>
    <w:rsid w:val="00162D1C"/>
    <w:rsid w:val="00163169"/>
    <w:rsid w:val="0016529B"/>
    <w:rsid w:val="00165663"/>
    <w:rsid w:val="00165A9B"/>
    <w:rsid w:val="00167631"/>
    <w:rsid w:val="00170482"/>
    <w:rsid w:val="001709C1"/>
    <w:rsid w:val="00171289"/>
    <w:rsid w:val="0017196C"/>
    <w:rsid w:val="00172361"/>
    <w:rsid w:val="001725AA"/>
    <w:rsid w:val="001731AA"/>
    <w:rsid w:val="0017459F"/>
    <w:rsid w:val="0017462C"/>
    <w:rsid w:val="00174DF5"/>
    <w:rsid w:val="001761E4"/>
    <w:rsid w:val="00176CED"/>
    <w:rsid w:val="0017703D"/>
    <w:rsid w:val="001803C7"/>
    <w:rsid w:val="00180C8B"/>
    <w:rsid w:val="00180D4F"/>
    <w:rsid w:val="00181331"/>
    <w:rsid w:val="00182567"/>
    <w:rsid w:val="0018275A"/>
    <w:rsid w:val="001838A7"/>
    <w:rsid w:val="00184199"/>
    <w:rsid w:val="00184DCE"/>
    <w:rsid w:val="00184F7C"/>
    <w:rsid w:val="00185C10"/>
    <w:rsid w:val="00185C96"/>
    <w:rsid w:val="00186312"/>
    <w:rsid w:val="00186FE3"/>
    <w:rsid w:val="00187B72"/>
    <w:rsid w:val="00190E6C"/>
    <w:rsid w:val="0019155A"/>
    <w:rsid w:val="001916CD"/>
    <w:rsid w:val="00192DC2"/>
    <w:rsid w:val="00193669"/>
    <w:rsid w:val="00193D3A"/>
    <w:rsid w:val="00194239"/>
    <w:rsid w:val="00194365"/>
    <w:rsid w:val="00195098"/>
    <w:rsid w:val="00196010"/>
    <w:rsid w:val="001960BB"/>
    <w:rsid w:val="00196C74"/>
    <w:rsid w:val="00196D77"/>
    <w:rsid w:val="00197276"/>
    <w:rsid w:val="00197BB4"/>
    <w:rsid w:val="001A0080"/>
    <w:rsid w:val="001A01EB"/>
    <w:rsid w:val="001A06E9"/>
    <w:rsid w:val="001A1AB7"/>
    <w:rsid w:val="001A1C27"/>
    <w:rsid w:val="001A2126"/>
    <w:rsid w:val="001A4853"/>
    <w:rsid w:val="001A507A"/>
    <w:rsid w:val="001A53F8"/>
    <w:rsid w:val="001A6111"/>
    <w:rsid w:val="001A6DF7"/>
    <w:rsid w:val="001A6EDF"/>
    <w:rsid w:val="001A7B7E"/>
    <w:rsid w:val="001A7E67"/>
    <w:rsid w:val="001B0CC8"/>
    <w:rsid w:val="001B12DC"/>
    <w:rsid w:val="001B1975"/>
    <w:rsid w:val="001B31B4"/>
    <w:rsid w:val="001B35C6"/>
    <w:rsid w:val="001B5418"/>
    <w:rsid w:val="001B599A"/>
    <w:rsid w:val="001B6EF1"/>
    <w:rsid w:val="001B70BD"/>
    <w:rsid w:val="001C0340"/>
    <w:rsid w:val="001C0A3D"/>
    <w:rsid w:val="001C107C"/>
    <w:rsid w:val="001C2554"/>
    <w:rsid w:val="001C280D"/>
    <w:rsid w:val="001C30D3"/>
    <w:rsid w:val="001C31A7"/>
    <w:rsid w:val="001C4890"/>
    <w:rsid w:val="001C6246"/>
    <w:rsid w:val="001C647A"/>
    <w:rsid w:val="001C756B"/>
    <w:rsid w:val="001C756D"/>
    <w:rsid w:val="001D0124"/>
    <w:rsid w:val="001D23AA"/>
    <w:rsid w:val="001D3442"/>
    <w:rsid w:val="001D3AB8"/>
    <w:rsid w:val="001D3C1C"/>
    <w:rsid w:val="001D488D"/>
    <w:rsid w:val="001D55AF"/>
    <w:rsid w:val="001D5B2A"/>
    <w:rsid w:val="001D62E6"/>
    <w:rsid w:val="001D6F44"/>
    <w:rsid w:val="001D7227"/>
    <w:rsid w:val="001E0298"/>
    <w:rsid w:val="001E1289"/>
    <w:rsid w:val="001E14D4"/>
    <w:rsid w:val="001E3207"/>
    <w:rsid w:val="001E3B31"/>
    <w:rsid w:val="001E3BBF"/>
    <w:rsid w:val="001E451C"/>
    <w:rsid w:val="001E6313"/>
    <w:rsid w:val="001E6657"/>
    <w:rsid w:val="001E6D7D"/>
    <w:rsid w:val="001E6E10"/>
    <w:rsid w:val="001F01C9"/>
    <w:rsid w:val="001F0318"/>
    <w:rsid w:val="001F07A0"/>
    <w:rsid w:val="001F08CE"/>
    <w:rsid w:val="001F09D5"/>
    <w:rsid w:val="001F0DFB"/>
    <w:rsid w:val="001F175A"/>
    <w:rsid w:val="001F1D41"/>
    <w:rsid w:val="001F25F8"/>
    <w:rsid w:val="001F4F9F"/>
    <w:rsid w:val="001F551D"/>
    <w:rsid w:val="001F686A"/>
    <w:rsid w:val="001F7192"/>
    <w:rsid w:val="00200355"/>
    <w:rsid w:val="00201676"/>
    <w:rsid w:val="00201AE3"/>
    <w:rsid w:val="00201CEB"/>
    <w:rsid w:val="00201D92"/>
    <w:rsid w:val="0020279F"/>
    <w:rsid w:val="00202AB8"/>
    <w:rsid w:val="002037CE"/>
    <w:rsid w:val="002039D3"/>
    <w:rsid w:val="00203AD8"/>
    <w:rsid w:val="00203CDA"/>
    <w:rsid w:val="0020424F"/>
    <w:rsid w:val="0020450E"/>
    <w:rsid w:val="00205C8B"/>
    <w:rsid w:val="00206005"/>
    <w:rsid w:val="002060B5"/>
    <w:rsid w:val="00207413"/>
    <w:rsid w:val="002100DB"/>
    <w:rsid w:val="00210B07"/>
    <w:rsid w:val="00210EFD"/>
    <w:rsid w:val="00214652"/>
    <w:rsid w:val="00214E30"/>
    <w:rsid w:val="00215826"/>
    <w:rsid w:val="00215EAE"/>
    <w:rsid w:val="00216345"/>
    <w:rsid w:val="00216C8A"/>
    <w:rsid w:val="00217997"/>
    <w:rsid w:val="00217C9C"/>
    <w:rsid w:val="00217D42"/>
    <w:rsid w:val="002201F0"/>
    <w:rsid w:val="0022145C"/>
    <w:rsid w:val="00221469"/>
    <w:rsid w:val="002216BC"/>
    <w:rsid w:val="00221BA2"/>
    <w:rsid w:val="00221EA4"/>
    <w:rsid w:val="002226D5"/>
    <w:rsid w:val="00222FC2"/>
    <w:rsid w:val="002231C2"/>
    <w:rsid w:val="00223377"/>
    <w:rsid w:val="002240D6"/>
    <w:rsid w:val="00224EAE"/>
    <w:rsid w:val="002259DD"/>
    <w:rsid w:val="00225CAE"/>
    <w:rsid w:val="00225E14"/>
    <w:rsid w:val="0022641F"/>
    <w:rsid w:val="00226492"/>
    <w:rsid w:val="0022683D"/>
    <w:rsid w:val="00226D9A"/>
    <w:rsid w:val="00227250"/>
    <w:rsid w:val="00227A53"/>
    <w:rsid w:val="00227B03"/>
    <w:rsid w:val="00230CCE"/>
    <w:rsid w:val="00230D35"/>
    <w:rsid w:val="00231FFB"/>
    <w:rsid w:val="0023236E"/>
    <w:rsid w:val="00232B9C"/>
    <w:rsid w:val="00232F85"/>
    <w:rsid w:val="0023378D"/>
    <w:rsid w:val="00233B1F"/>
    <w:rsid w:val="00233D6A"/>
    <w:rsid w:val="00234010"/>
    <w:rsid w:val="00234486"/>
    <w:rsid w:val="00234769"/>
    <w:rsid w:val="00236C1F"/>
    <w:rsid w:val="0023704D"/>
    <w:rsid w:val="0023739D"/>
    <w:rsid w:val="00237482"/>
    <w:rsid w:val="00237503"/>
    <w:rsid w:val="002376F1"/>
    <w:rsid w:val="00237EAD"/>
    <w:rsid w:val="00240533"/>
    <w:rsid w:val="00240745"/>
    <w:rsid w:val="00242043"/>
    <w:rsid w:val="00242BC1"/>
    <w:rsid w:val="00242BF1"/>
    <w:rsid w:val="00243FC1"/>
    <w:rsid w:val="0024464F"/>
    <w:rsid w:val="00245F02"/>
    <w:rsid w:val="002460B1"/>
    <w:rsid w:val="00246153"/>
    <w:rsid w:val="0024663D"/>
    <w:rsid w:val="00246CF9"/>
    <w:rsid w:val="00246E3F"/>
    <w:rsid w:val="00247141"/>
    <w:rsid w:val="0024768C"/>
    <w:rsid w:val="002476D3"/>
    <w:rsid w:val="00247C61"/>
    <w:rsid w:val="00247C85"/>
    <w:rsid w:val="00250401"/>
    <w:rsid w:val="00250429"/>
    <w:rsid w:val="0025114A"/>
    <w:rsid w:val="002512F4"/>
    <w:rsid w:val="00251FEA"/>
    <w:rsid w:val="002539CA"/>
    <w:rsid w:val="00253DDF"/>
    <w:rsid w:val="002549B9"/>
    <w:rsid w:val="00256893"/>
    <w:rsid w:val="00256F62"/>
    <w:rsid w:val="00257033"/>
    <w:rsid w:val="002576D6"/>
    <w:rsid w:val="00257DFF"/>
    <w:rsid w:val="00260A91"/>
    <w:rsid w:val="002613CD"/>
    <w:rsid w:val="0026180C"/>
    <w:rsid w:val="00261FDB"/>
    <w:rsid w:val="00262389"/>
    <w:rsid w:val="002624F4"/>
    <w:rsid w:val="002630B6"/>
    <w:rsid w:val="00263E6B"/>
    <w:rsid w:val="00264919"/>
    <w:rsid w:val="00264C38"/>
    <w:rsid w:val="00264E03"/>
    <w:rsid w:val="00265090"/>
    <w:rsid w:val="00265919"/>
    <w:rsid w:val="002661EE"/>
    <w:rsid w:val="002662F6"/>
    <w:rsid w:val="0026631B"/>
    <w:rsid w:val="00266366"/>
    <w:rsid w:val="00267470"/>
    <w:rsid w:val="002678AB"/>
    <w:rsid w:val="00267B7A"/>
    <w:rsid w:val="00270E3C"/>
    <w:rsid w:val="00271372"/>
    <w:rsid w:val="00271C9E"/>
    <w:rsid w:val="00271F50"/>
    <w:rsid w:val="00272E4F"/>
    <w:rsid w:val="00272E54"/>
    <w:rsid w:val="00272F52"/>
    <w:rsid w:val="00274477"/>
    <w:rsid w:val="002746F0"/>
    <w:rsid w:val="0027517B"/>
    <w:rsid w:val="0027563F"/>
    <w:rsid w:val="00275FFC"/>
    <w:rsid w:val="002776D2"/>
    <w:rsid w:val="002809AF"/>
    <w:rsid w:val="00280C68"/>
    <w:rsid w:val="00281850"/>
    <w:rsid w:val="00281D4F"/>
    <w:rsid w:val="00283565"/>
    <w:rsid w:val="00283612"/>
    <w:rsid w:val="0028462F"/>
    <w:rsid w:val="00284DE2"/>
    <w:rsid w:val="00284E1B"/>
    <w:rsid w:val="00285E6D"/>
    <w:rsid w:val="002865AB"/>
    <w:rsid w:val="002879BF"/>
    <w:rsid w:val="002910E9"/>
    <w:rsid w:val="00291553"/>
    <w:rsid w:val="00291B95"/>
    <w:rsid w:val="00291EF7"/>
    <w:rsid w:val="0029354F"/>
    <w:rsid w:val="0029406F"/>
    <w:rsid w:val="0029432B"/>
    <w:rsid w:val="002952AC"/>
    <w:rsid w:val="002978C3"/>
    <w:rsid w:val="002A00CE"/>
    <w:rsid w:val="002A083F"/>
    <w:rsid w:val="002A0A7C"/>
    <w:rsid w:val="002A1364"/>
    <w:rsid w:val="002A16DD"/>
    <w:rsid w:val="002A1BEC"/>
    <w:rsid w:val="002A1F9C"/>
    <w:rsid w:val="002A2C9A"/>
    <w:rsid w:val="002A3868"/>
    <w:rsid w:val="002A3AFB"/>
    <w:rsid w:val="002A3FE9"/>
    <w:rsid w:val="002A44B0"/>
    <w:rsid w:val="002A453F"/>
    <w:rsid w:val="002A465B"/>
    <w:rsid w:val="002A46EF"/>
    <w:rsid w:val="002A53BB"/>
    <w:rsid w:val="002A58A6"/>
    <w:rsid w:val="002A6DAD"/>
    <w:rsid w:val="002A6F70"/>
    <w:rsid w:val="002A7320"/>
    <w:rsid w:val="002A7500"/>
    <w:rsid w:val="002A7D5B"/>
    <w:rsid w:val="002B0CCC"/>
    <w:rsid w:val="002B1334"/>
    <w:rsid w:val="002B1567"/>
    <w:rsid w:val="002B2047"/>
    <w:rsid w:val="002B2BAC"/>
    <w:rsid w:val="002B2C8F"/>
    <w:rsid w:val="002B2E84"/>
    <w:rsid w:val="002B3CF2"/>
    <w:rsid w:val="002B5120"/>
    <w:rsid w:val="002B5768"/>
    <w:rsid w:val="002B7C67"/>
    <w:rsid w:val="002C0266"/>
    <w:rsid w:val="002C072D"/>
    <w:rsid w:val="002C0A1E"/>
    <w:rsid w:val="002C121C"/>
    <w:rsid w:val="002C1618"/>
    <w:rsid w:val="002C26DF"/>
    <w:rsid w:val="002C366A"/>
    <w:rsid w:val="002C3F19"/>
    <w:rsid w:val="002C4A57"/>
    <w:rsid w:val="002C53F9"/>
    <w:rsid w:val="002C5CC3"/>
    <w:rsid w:val="002C6F54"/>
    <w:rsid w:val="002C715B"/>
    <w:rsid w:val="002C7F87"/>
    <w:rsid w:val="002D0DF6"/>
    <w:rsid w:val="002D0F5C"/>
    <w:rsid w:val="002D0FDD"/>
    <w:rsid w:val="002D261B"/>
    <w:rsid w:val="002D29D9"/>
    <w:rsid w:val="002D2B5E"/>
    <w:rsid w:val="002D7A84"/>
    <w:rsid w:val="002D7D53"/>
    <w:rsid w:val="002E12B1"/>
    <w:rsid w:val="002E1CEF"/>
    <w:rsid w:val="002E229B"/>
    <w:rsid w:val="002E288A"/>
    <w:rsid w:val="002E2BF8"/>
    <w:rsid w:val="002E2DB2"/>
    <w:rsid w:val="002E3093"/>
    <w:rsid w:val="002E4246"/>
    <w:rsid w:val="002E48B4"/>
    <w:rsid w:val="002E5E16"/>
    <w:rsid w:val="002E7442"/>
    <w:rsid w:val="002E76AE"/>
    <w:rsid w:val="002E7963"/>
    <w:rsid w:val="002E7A4B"/>
    <w:rsid w:val="002E7C4E"/>
    <w:rsid w:val="002F0DAD"/>
    <w:rsid w:val="002F130B"/>
    <w:rsid w:val="002F335C"/>
    <w:rsid w:val="002F33A3"/>
    <w:rsid w:val="002F3F5C"/>
    <w:rsid w:val="002F4874"/>
    <w:rsid w:val="002F504D"/>
    <w:rsid w:val="002F536D"/>
    <w:rsid w:val="002F6623"/>
    <w:rsid w:val="002F7675"/>
    <w:rsid w:val="002F7867"/>
    <w:rsid w:val="0030084E"/>
    <w:rsid w:val="003011D3"/>
    <w:rsid w:val="00302238"/>
    <w:rsid w:val="00302D12"/>
    <w:rsid w:val="00304568"/>
    <w:rsid w:val="00304B25"/>
    <w:rsid w:val="0030589D"/>
    <w:rsid w:val="0030594B"/>
    <w:rsid w:val="00305FDE"/>
    <w:rsid w:val="003063EF"/>
    <w:rsid w:val="00306990"/>
    <w:rsid w:val="00307025"/>
    <w:rsid w:val="0030745E"/>
    <w:rsid w:val="003104D1"/>
    <w:rsid w:val="003111F9"/>
    <w:rsid w:val="00312607"/>
    <w:rsid w:val="00312712"/>
    <w:rsid w:val="0031283B"/>
    <w:rsid w:val="00312A13"/>
    <w:rsid w:val="00312FEE"/>
    <w:rsid w:val="00313C36"/>
    <w:rsid w:val="00314B25"/>
    <w:rsid w:val="00315125"/>
    <w:rsid w:val="003151C2"/>
    <w:rsid w:val="00315740"/>
    <w:rsid w:val="00315CD1"/>
    <w:rsid w:val="00315ED0"/>
    <w:rsid w:val="003162E8"/>
    <w:rsid w:val="00316879"/>
    <w:rsid w:val="00316B6D"/>
    <w:rsid w:val="003172E7"/>
    <w:rsid w:val="00317742"/>
    <w:rsid w:val="0032045E"/>
    <w:rsid w:val="003205AC"/>
    <w:rsid w:val="00320D62"/>
    <w:rsid w:val="003216C1"/>
    <w:rsid w:val="003229D0"/>
    <w:rsid w:val="00322E9F"/>
    <w:rsid w:val="00323CB2"/>
    <w:rsid w:val="00323D48"/>
    <w:rsid w:val="003248C4"/>
    <w:rsid w:val="003248E8"/>
    <w:rsid w:val="00324E60"/>
    <w:rsid w:val="0032599C"/>
    <w:rsid w:val="00326C84"/>
    <w:rsid w:val="00326FCF"/>
    <w:rsid w:val="00327DF2"/>
    <w:rsid w:val="00330630"/>
    <w:rsid w:val="00332012"/>
    <w:rsid w:val="00332490"/>
    <w:rsid w:val="00332700"/>
    <w:rsid w:val="00332AAA"/>
    <w:rsid w:val="0033356D"/>
    <w:rsid w:val="00334324"/>
    <w:rsid w:val="00334A9F"/>
    <w:rsid w:val="00334C64"/>
    <w:rsid w:val="0033580E"/>
    <w:rsid w:val="00337327"/>
    <w:rsid w:val="003374C6"/>
    <w:rsid w:val="00340011"/>
    <w:rsid w:val="00340797"/>
    <w:rsid w:val="003412E4"/>
    <w:rsid w:val="00341721"/>
    <w:rsid w:val="00342210"/>
    <w:rsid w:val="003422D4"/>
    <w:rsid w:val="0034354C"/>
    <w:rsid w:val="003445B3"/>
    <w:rsid w:val="003445E4"/>
    <w:rsid w:val="00344D57"/>
    <w:rsid w:val="003450EE"/>
    <w:rsid w:val="003479FD"/>
    <w:rsid w:val="00347AC4"/>
    <w:rsid w:val="00347E1D"/>
    <w:rsid w:val="00350047"/>
    <w:rsid w:val="00350B02"/>
    <w:rsid w:val="00350B24"/>
    <w:rsid w:val="00351AF8"/>
    <w:rsid w:val="00351C03"/>
    <w:rsid w:val="00352444"/>
    <w:rsid w:val="003536B4"/>
    <w:rsid w:val="00353F5E"/>
    <w:rsid w:val="003540A0"/>
    <w:rsid w:val="003546A6"/>
    <w:rsid w:val="00354C8F"/>
    <w:rsid w:val="00354CBC"/>
    <w:rsid w:val="003557E2"/>
    <w:rsid w:val="0035595D"/>
    <w:rsid w:val="0035685A"/>
    <w:rsid w:val="00356BB6"/>
    <w:rsid w:val="00356ED7"/>
    <w:rsid w:val="00357A74"/>
    <w:rsid w:val="00357ED6"/>
    <w:rsid w:val="0036091B"/>
    <w:rsid w:val="0036102A"/>
    <w:rsid w:val="00361147"/>
    <w:rsid w:val="003612A6"/>
    <w:rsid w:val="00361480"/>
    <w:rsid w:val="00361E62"/>
    <w:rsid w:val="00363235"/>
    <w:rsid w:val="003638B0"/>
    <w:rsid w:val="00363A52"/>
    <w:rsid w:val="00364565"/>
    <w:rsid w:val="00364A31"/>
    <w:rsid w:val="003654ED"/>
    <w:rsid w:val="00365629"/>
    <w:rsid w:val="0036611D"/>
    <w:rsid w:val="0036706C"/>
    <w:rsid w:val="0036749B"/>
    <w:rsid w:val="00370119"/>
    <w:rsid w:val="003706EE"/>
    <w:rsid w:val="00370EDA"/>
    <w:rsid w:val="0037274F"/>
    <w:rsid w:val="00373D5F"/>
    <w:rsid w:val="00374DD1"/>
    <w:rsid w:val="00374E71"/>
    <w:rsid w:val="00375941"/>
    <w:rsid w:val="003769B6"/>
    <w:rsid w:val="00376A02"/>
    <w:rsid w:val="00377CD3"/>
    <w:rsid w:val="00380C72"/>
    <w:rsid w:val="00380F51"/>
    <w:rsid w:val="00381D24"/>
    <w:rsid w:val="003828CF"/>
    <w:rsid w:val="0038307B"/>
    <w:rsid w:val="00383ED2"/>
    <w:rsid w:val="00384B51"/>
    <w:rsid w:val="00385821"/>
    <w:rsid w:val="00386D17"/>
    <w:rsid w:val="00386D51"/>
    <w:rsid w:val="00387E41"/>
    <w:rsid w:val="0039021E"/>
    <w:rsid w:val="00390339"/>
    <w:rsid w:val="003914C8"/>
    <w:rsid w:val="00393517"/>
    <w:rsid w:val="00393583"/>
    <w:rsid w:val="00393BFB"/>
    <w:rsid w:val="003944EE"/>
    <w:rsid w:val="003950C1"/>
    <w:rsid w:val="003953F9"/>
    <w:rsid w:val="00395CBC"/>
    <w:rsid w:val="0039629B"/>
    <w:rsid w:val="00396654"/>
    <w:rsid w:val="00397322"/>
    <w:rsid w:val="003978F3"/>
    <w:rsid w:val="00397909"/>
    <w:rsid w:val="0039790B"/>
    <w:rsid w:val="003A0C55"/>
    <w:rsid w:val="003A0E52"/>
    <w:rsid w:val="003A1137"/>
    <w:rsid w:val="003A16EE"/>
    <w:rsid w:val="003A3953"/>
    <w:rsid w:val="003A4AE7"/>
    <w:rsid w:val="003A5D31"/>
    <w:rsid w:val="003A6B94"/>
    <w:rsid w:val="003A6FAD"/>
    <w:rsid w:val="003A77D2"/>
    <w:rsid w:val="003B04B5"/>
    <w:rsid w:val="003B0C68"/>
    <w:rsid w:val="003B1320"/>
    <w:rsid w:val="003B159C"/>
    <w:rsid w:val="003B30E2"/>
    <w:rsid w:val="003B3B50"/>
    <w:rsid w:val="003B4B61"/>
    <w:rsid w:val="003B5700"/>
    <w:rsid w:val="003B61FD"/>
    <w:rsid w:val="003B6C05"/>
    <w:rsid w:val="003B74FD"/>
    <w:rsid w:val="003B7671"/>
    <w:rsid w:val="003C03C4"/>
    <w:rsid w:val="003C07C5"/>
    <w:rsid w:val="003C094B"/>
    <w:rsid w:val="003C1225"/>
    <w:rsid w:val="003C1DE4"/>
    <w:rsid w:val="003C27E0"/>
    <w:rsid w:val="003C3A1A"/>
    <w:rsid w:val="003C3A96"/>
    <w:rsid w:val="003C5757"/>
    <w:rsid w:val="003C5DF5"/>
    <w:rsid w:val="003C63D7"/>
    <w:rsid w:val="003C6BD8"/>
    <w:rsid w:val="003C7099"/>
    <w:rsid w:val="003C753A"/>
    <w:rsid w:val="003C756D"/>
    <w:rsid w:val="003C75C2"/>
    <w:rsid w:val="003D1718"/>
    <w:rsid w:val="003D1C01"/>
    <w:rsid w:val="003D1CE7"/>
    <w:rsid w:val="003D257B"/>
    <w:rsid w:val="003D268B"/>
    <w:rsid w:val="003D2B0E"/>
    <w:rsid w:val="003D3E0C"/>
    <w:rsid w:val="003D474F"/>
    <w:rsid w:val="003D518C"/>
    <w:rsid w:val="003D51EA"/>
    <w:rsid w:val="003E0AEE"/>
    <w:rsid w:val="003E15A4"/>
    <w:rsid w:val="003E28CC"/>
    <w:rsid w:val="003E302E"/>
    <w:rsid w:val="003E3A02"/>
    <w:rsid w:val="003E4082"/>
    <w:rsid w:val="003E5BC7"/>
    <w:rsid w:val="003E5DB2"/>
    <w:rsid w:val="003E70C1"/>
    <w:rsid w:val="003E7700"/>
    <w:rsid w:val="003E7AFF"/>
    <w:rsid w:val="003F050C"/>
    <w:rsid w:val="003F1410"/>
    <w:rsid w:val="003F1CCA"/>
    <w:rsid w:val="003F1D3A"/>
    <w:rsid w:val="003F1DF5"/>
    <w:rsid w:val="003F2154"/>
    <w:rsid w:val="003F289E"/>
    <w:rsid w:val="003F442E"/>
    <w:rsid w:val="003F5D1E"/>
    <w:rsid w:val="003F62A5"/>
    <w:rsid w:val="003F739A"/>
    <w:rsid w:val="0040021B"/>
    <w:rsid w:val="00400AF7"/>
    <w:rsid w:val="00400F8D"/>
    <w:rsid w:val="0040117F"/>
    <w:rsid w:val="004020E1"/>
    <w:rsid w:val="004024BD"/>
    <w:rsid w:val="00402AED"/>
    <w:rsid w:val="00402C05"/>
    <w:rsid w:val="00403404"/>
    <w:rsid w:val="004043F7"/>
    <w:rsid w:val="0040454E"/>
    <w:rsid w:val="00404C4F"/>
    <w:rsid w:val="004053BA"/>
    <w:rsid w:val="00406381"/>
    <w:rsid w:val="00406565"/>
    <w:rsid w:val="00406F13"/>
    <w:rsid w:val="00407A8B"/>
    <w:rsid w:val="00410012"/>
    <w:rsid w:val="004104E6"/>
    <w:rsid w:val="00410B3D"/>
    <w:rsid w:val="004110CB"/>
    <w:rsid w:val="00412E05"/>
    <w:rsid w:val="00413829"/>
    <w:rsid w:val="004201AB"/>
    <w:rsid w:val="004208CF"/>
    <w:rsid w:val="00421B96"/>
    <w:rsid w:val="00423743"/>
    <w:rsid w:val="00423EDA"/>
    <w:rsid w:val="004249D1"/>
    <w:rsid w:val="004254C4"/>
    <w:rsid w:val="0042594A"/>
    <w:rsid w:val="00425A7E"/>
    <w:rsid w:val="00427566"/>
    <w:rsid w:val="00431DC9"/>
    <w:rsid w:val="00432439"/>
    <w:rsid w:val="00433B43"/>
    <w:rsid w:val="00433E3B"/>
    <w:rsid w:val="004341C5"/>
    <w:rsid w:val="004348A8"/>
    <w:rsid w:val="00434A90"/>
    <w:rsid w:val="004352AA"/>
    <w:rsid w:val="004360E4"/>
    <w:rsid w:val="004403E1"/>
    <w:rsid w:val="00440518"/>
    <w:rsid w:val="004407DE"/>
    <w:rsid w:val="004414AA"/>
    <w:rsid w:val="00441AC6"/>
    <w:rsid w:val="00442EA6"/>
    <w:rsid w:val="0044303F"/>
    <w:rsid w:val="00445039"/>
    <w:rsid w:val="00445988"/>
    <w:rsid w:val="00445C96"/>
    <w:rsid w:val="00445EFE"/>
    <w:rsid w:val="004463E0"/>
    <w:rsid w:val="004466BA"/>
    <w:rsid w:val="00447768"/>
    <w:rsid w:val="004505D7"/>
    <w:rsid w:val="00450E99"/>
    <w:rsid w:val="00450F9C"/>
    <w:rsid w:val="00451161"/>
    <w:rsid w:val="00451230"/>
    <w:rsid w:val="004512C9"/>
    <w:rsid w:val="00452B15"/>
    <w:rsid w:val="00452ED0"/>
    <w:rsid w:val="004534D9"/>
    <w:rsid w:val="004535AC"/>
    <w:rsid w:val="00453F79"/>
    <w:rsid w:val="00454E60"/>
    <w:rsid w:val="0045607D"/>
    <w:rsid w:val="004568AC"/>
    <w:rsid w:val="00456BA3"/>
    <w:rsid w:val="00456FD5"/>
    <w:rsid w:val="00457A4C"/>
    <w:rsid w:val="00457F40"/>
    <w:rsid w:val="00460BC9"/>
    <w:rsid w:val="0046111D"/>
    <w:rsid w:val="00461B23"/>
    <w:rsid w:val="00461FD3"/>
    <w:rsid w:val="00462689"/>
    <w:rsid w:val="00463A42"/>
    <w:rsid w:val="0046476D"/>
    <w:rsid w:val="0046508D"/>
    <w:rsid w:val="004658C9"/>
    <w:rsid w:val="00466588"/>
    <w:rsid w:val="00466C9B"/>
    <w:rsid w:val="004678A1"/>
    <w:rsid w:val="004700D3"/>
    <w:rsid w:val="0047126F"/>
    <w:rsid w:val="0047215E"/>
    <w:rsid w:val="004739EA"/>
    <w:rsid w:val="0047443A"/>
    <w:rsid w:val="00475808"/>
    <w:rsid w:val="00475F10"/>
    <w:rsid w:val="00476CE7"/>
    <w:rsid w:val="004801D3"/>
    <w:rsid w:val="004805B2"/>
    <w:rsid w:val="00480A0C"/>
    <w:rsid w:val="00481879"/>
    <w:rsid w:val="004818E9"/>
    <w:rsid w:val="00482A1A"/>
    <w:rsid w:val="00482C78"/>
    <w:rsid w:val="0048340F"/>
    <w:rsid w:val="00483999"/>
    <w:rsid w:val="00483CDD"/>
    <w:rsid w:val="00484432"/>
    <w:rsid w:val="0048611E"/>
    <w:rsid w:val="00487489"/>
    <w:rsid w:val="00487F34"/>
    <w:rsid w:val="00490D6F"/>
    <w:rsid w:val="00491287"/>
    <w:rsid w:val="0049187A"/>
    <w:rsid w:val="00491EF6"/>
    <w:rsid w:val="00491FA5"/>
    <w:rsid w:val="004930C1"/>
    <w:rsid w:val="00493D27"/>
    <w:rsid w:val="004942FC"/>
    <w:rsid w:val="0049433C"/>
    <w:rsid w:val="00494C94"/>
    <w:rsid w:val="00494CA8"/>
    <w:rsid w:val="004953C1"/>
    <w:rsid w:val="0049645E"/>
    <w:rsid w:val="00496490"/>
    <w:rsid w:val="00497272"/>
    <w:rsid w:val="00497898"/>
    <w:rsid w:val="004A070D"/>
    <w:rsid w:val="004A158B"/>
    <w:rsid w:val="004A17DB"/>
    <w:rsid w:val="004A1A7E"/>
    <w:rsid w:val="004A2A5B"/>
    <w:rsid w:val="004A30CE"/>
    <w:rsid w:val="004A3CF1"/>
    <w:rsid w:val="004A3FFA"/>
    <w:rsid w:val="004A6563"/>
    <w:rsid w:val="004A7323"/>
    <w:rsid w:val="004A7A6F"/>
    <w:rsid w:val="004B0193"/>
    <w:rsid w:val="004B11E3"/>
    <w:rsid w:val="004B15AE"/>
    <w:rsid w:val="004B1994"/>
    <w:rsid w:val="004B21E7"/>
    <w:rsid w:val="004B321F"/>
    <w:rsid w:val="004B3AF1"/>
    <w:rsid w:val="004B3C44"/>
    <w:rsid w:val="004B4CF5"/>
    <w:rsid w:val="004B5540"/>
    <w:rsid w:val="004B657D"/>
    <w:rsid w:val="004B76FA"/>
    <w:rsid w:val="004C1F53"/>
    <w:rsid w:val="004C2036"/>
    <w:rsid w:val="004C239D"/>
    <w:rsid w:val="004C25C1"/>
    <w:rsid w:val="004C35DF"/>
    <w:rsid w:val="004C4ECA"/>
    <w:rsid w:val="004C5E44"/>
    <w:rsid w:val="004C6167"/>
    <w:rsid w:val="004C7A43"/>
    <w:rsid w:val="004D00DC"/>
    <w:rsid w:val="004D1238"/>
    <w:rsid w:val="004D155C"/>
    <w:rsid w:val="004D1691"/>
    <w:rsid w:val="004D1A61"/>
    <w:rsid w:val="004D3ADA"/>
    <w:rsid w:val="004D4107"/>
    <w:rsid w:val="004D49E5"/>
    <w:rsid w:val="004D57F3"/>
    <w:rsid w:val="004D61E8"/>
    <w:rsid w:val="004D68BF"/>
    <w:rsid w:val="004D6C23"/>
    <w:rsid w:val="004D74A8"/>
    <w:rsid w:val="004D79AA"/>
    <w:rsid w:val="004D7F8F"/>
    <w:rsid w:val="004E0288"/>
    <w:rsid w:val="004E08F1"/>
    <w:rsid w:val="004E0ACD"/>
    <w:rsid w:val="004E10DE"/>
    <w:rsid w:val="004E1B53"/>
    <w:rsid w:val="004E2382"/>
    <w:rsid w:val="004E2A37"/>
    <w:rsid w:val="004E2CE3"/>
    <w:rsid w:val="004E2FBB"/>
    <w:rsid w:val="004E3363"/>
    <w:rsid w:val="004E3450"/>
    <w:rsid w:val="004E3F0C"/>
    <w:rsid w:val="004E427A"/>
    <w:rsid w:val="004E4EB1"/>
    <w:rsid w:val="004E57DF"/>
    <w:rsid w:val="004E57E8"/>
    <w:rsid w:val="004E5E81"/>
    <w:rsid w:val="004E65CF"/>
    <w:rsid w:val="004E66FF"/>
    <w:rsid w:val="004E67AC"/>
    <w:rsid w:val="004E778E"/>
    <w:rsid w:val="004E7A58"/>
    <w:rsid w:val="004E7D8F"/>
    <w:rsid w:val="004E7F47"/>
    <w:rsid w:val="004F0093"/>
    <w:rsid w:val="004F03DD"/>
    <w:rsid w:val="004F0AD1"/>
    <w:rsid w:val="004F1CED"/>
    <w:rsid w:val="004F24A6"/>
    <w:rsid w:val="004F260F"/>
    <w:rsid w:val="004F2ADD"/>
    <w:rsid w:val="004F2C87"/>
    <w:rsid w:val="004F2E46"/>
    <w:rsid w:val="004F3F0F"/>
    <w:rsid w:val="004F4008"/>
    <w:rsid w:val="004F45A7"/>
    <w:rsid w:val="004F5072"/>
    <w:rsid w:val="004F522F"/>
    <w:rsid w:val="004F5A7C"/>
    <w:rsid w:val="004F6AD4"/>
    <w:rsid w:val="004F6D49"/>
    <w:rsid w:val="004F7917"/>
    <w:rsid w:val="004F7C9C"/>
    <w:rsid w:val="004F7ED7"/>
    <w:rsid w:val="005024C7"/>
    <w:rsid w:val="0050261B"/>
    <w:rsid w:val="00504FF9"/>
    <w:rsid w:val="005053C6"/>
    <w:rsid w:val="00505AF2"/>
    <w:rsid w:val="00505F99"/>
    <w:rsid w:val="0050629D"/>
    <w:rsid w:val="005063B2"/>
    <w:rsid w:val="00506B45"/>
    <w:rsid w:val="00506B66"/>
    <w:rsid w:val="005073B6"/>
    <w:rsid w:val="0051040B"/>
    <w:rsid w:val="00510605"/>
    <w:rsid w:val="00510F0E"/>
    <w:rsid w:val="00510F88"/>
    <w:rsid w:val="00511DAE"/>
    <w:rsid w:val="00511ED0"/>
    <w:rsid w:val="00512808"/>
    <w:rsid w:val="00512D70"/>
    <w:rsid w:val="00513386"/>
    <w:rsid w:val="00513476"/>
    <w:rsid w:val="00513770"/>
    <w:rsid w:val="005138C6"/>
    <w:rsid w:val="00515189"/>
    <w:rsid w:val="00515AFF"/>
    <w:rsid w:val="0051647C"/>
    <w:rsid w:val="00516E53"/>
    <w:rsid w:val="005175F3"/>
    <w:rsid w:val="00517A04"/>
    <w:rsid w:val="0052075F"/>
    <w:rsid w:val="00520A91"/>
    <w:rsid w:val="00520DDC"/>
    <w:rsid w:val="00521171"/>
    <w:rsid w:val="005211CA"/>
    <w:rsid w:val="0052150C"/>
    <w:rsid w:val="00522F90"/>
    <w:rsid w:val="0052302C"/>
    <w:rsid w:val="00523586"/>
    <w:rsid w:val="005239E6"/>
    <w:rsid w:val="00524841"/>
    <w:rsid w:val="00525706"/>
    <w:rsid w:val="00526726"/>
    <w:rsid w:val="00526EC3"/>
    <w:rsid w:val="00527461"/>
    <w:rsid w:val="0053022C"/>
    <w:rsid w:val="005304B3"/>
    <w:rsid w:val="00530555"/>
    <w:rsid w:val="005307AD"/>
    <w:rsid w:val="0053096C"/>
    <w:rsid w:val="00530992"/>
    <w:rsid w:val="00530D12"/>
    <w:rsid w:val="00532D0E"/>
    <w:rsid w:val="005336FF"/>
    <w:rsid w:val="0053392F"/>
    <w:rsid w:val="00533995"/>
    <w:rsid w:val="00533D67"/>
    <w:rsid w:val="005352DA"/>
    <w:rsid w:val="00537361"/>
    <w:rsid w:val="005377C1"/>
    <w:rsid w:val="00537E78"/>
    <w:rsid w:val="005409E2"/>
    <w:rsid w:val="00542107"/>
    <w:rsid w:val="00542EB1"/>
    <w:rsid w:val="0054323C"/>
    <w:rsid w:val="005434E1"/>
    <w:rsid w:val="00543F1E"/>
    <w:rsid w:val="0054414C"/>
    <w:rsid w:val="00544C2D"/>
    <w:rsid w:val="0054570D"/>
    <w:rsid w:val="005457B2"/>
    <w:rsid w:val="00545A18"/>
    <w:rsid w:val="005477A0"/>
    <w:rsid w:val="005503B0"/>
    <w:rsid w:val="00550F57"/>
    <w:rsid w:val="00550FE4"/>
    <w:rsid w:val="00553BEC"/>
    <w:rsid w:val="0055434B"/>
    <w:rsid w:val="005549F8"/>
    <w:rsid w:val="00556528"/>
    <w:rsid w:val="00560EE1"/>
    <w:rsid w:val="00561D25"/>
    <w:rsid w:val="00561FC1"/>
    <w:rsid w:val="00562A07"/>
    <w:rsid w:val="00562E1A"/>
    <w:rsid w:val="005648FC"/>
    <w:rsid w:val="00564D1E"/>
    <w:rsid w:val="00565319"/>
    <w:rsid w:val="005653C7"/>
    <w:rsid w:val="0056565F"/>
    <w:rsid w:val="00566876"/>
    <w:rsid w:val="00570784"/>
    <w:rsid w:val="00570EE7"/>
    <w:rsid w:val="00571594"/>
    <w:rsid w:val="00571612"/>
    <w:rsid w:val="00572084"/>
    <w:rsid w:val="00573A72"/>
    <w:rsid w:val="00573F1E"/>
    <w:rsid w:val="005743B2"/>
    <w:rsid w:val="00574889"/>
    <w:rsid w:val="00576D23"/>
    <w:rsid w:val="0057794B"/>
    <w:rsid w:val="005805AB"/>
    <w:rsid w:val="005807B0"/>
    <w:rsid w:val="00580A14"/>
    <w:rsid w:val="00580BF5"/>
    <w:rsid w:val="00580F69"/>
    <w:rsid w:val="00581119"/>
    <w:rsid w:val="00582FFC"/>
    <w:rsid w:val="00583286"/>
    <w:rsid w:val="0058630A"/>
    <w:rsid w:val="005866E7"/>
    <w:rsid w:val="00587792"/>
    <w:rsid w:val="00587F5B"/>
    <w:rsid w:val="005909CF"/>
    <w:rsid w:val="00590EB7"/>
    <w:rsid w:val="00591479"/>
    <w:rsid w:val="0059167E"/>
    <w:rsid w:val="0059170A"/>
    <w:rsid w:val="005921A4"/>
    <w:rsid w:val="005922AA"/>
    <w:rsid w:val="00592F09"/>
    <w:rsid w:val="00592FFF"/>
    <w:rsid w:val="00593025"/>
    <w:rsid w:val="00593389"/>
    <w:rsid w:val="0059379E"/>
    <w:rsid w:val="00593C20"/>
    <w:rsid w:val="00594DEB"/>
    <w:rsid w:val="0059613A"/>
    <w:rsid w:val="0059657F"/>
    <w:rsid w:val="00596BCC"/>
    <w:rsid w:val="00597EC8"/>
    <w:rsid w:val="005A15EA"/>
    <w:rsid w:val="005A1B65"/>
    <w:rsid w:val="005A1F62"/>
    <w:rsid w:val="005A20E8"/>
    <w:rsid w:val="005A24DD"/>
    <w:rsid w:val="005A3724"/>
    <w:rsid w:val="005A3981"/>
    <w:rsid w:val="005A39B1"/>
    <w:rsid w:val="005A3DFC"/>
    <w:rsid w:val="005A416B"/>
    <w:rsid w:val="005A56D3"/>
    <w:rsid w:val="005A5B91"/>
    <w:rsid w:val="005A706E"/>
    <w:rsid w:val="005B0654"/>
    <w:rsid w:val="005B0723"/>
    <w:rsid w:val="005B1301"/>
    <w:rsid w:val="005B46EC"/>
    <w:rsid w:val="005B4C85"/>
    <w:rsid w:val="005B5247"/>
    <w:rsid w:val="005B67AD"/>
    <w:rsid w:val="005B74B8"/>
    <w:rsid w:val="005B758C"/>
    <w:rsid w:val="005C078C"/>
    <w:rsid w:val="005C1238"/>
    <w:rsid w:val="005C24D2"/>
    <w:rsid w:val="005C3C7C"/>
    <w:rsid w:val="005C3F54"/>
    <w:rsid w:val="005C46A8"/>
    <w:rsid w:val="005C55E2"/>
    <w:rsid w:val="005C594C"/>
    <w:rsid w:val="005C5B96"/>
    <w:rsid w:val="005C6526"/>
    <w:rsid w:val="005C689F"/>
    <w:rsid w:val="005C70DA"/>
    <w:rsid w:val="005C74D3"/>
    <w:rsid w:val="005C7822"/>
    <w:rsid w:val="005C7C85"/>
    <w:rsid w:val="005D0055"/>
    <w:rsid w:val="005D08D5"/>
    <w:rsid w:val="005D10AA"/>
    <w:rsid w:val="005D1BD0"/>
    <w:rsid w:val="005D1E9A"/>
    <w:rsid w:val="005D2045"/>
    <w:rsid w:val="005D21C3"/>
    <w:rsid w:val="005D24C0"/>
    <w:rsid w:val="005D2519"/>
    <w:rsid w:val="005D25FE"/>
    <w:rsid w:val="005D4498"/>
    <w:rsid w:val="005D540F"/>
    <w:rsid w:val="005D611F"/>
    <w:rsid w:val="005D73BB"/>
    <w:rsid w:val="005D7BCE"/>
    <w:rsid w:val="005E0723"/>
    <w:rsid w:val="005E21D9"/>
    <w:rsid w:val="005E2F08"/>
    <w:rsid w:val="005E3A8C"/>
    <w:rsid w:val="005E3B53"/>
    <w:rsid w:val="005E5F1D"/>
    <w:rsid w:val="005E6E80"/>
    <w:rsid w:val="005E71EA"/>
    <w:rsid w:val="005E7734"/>
    <w:rsid w:val="005F0B30"/>
    <w:rsid w:val="005F2DF0"/>
    <w:rsid w:val="005F3801"/>
    <w:rsid w:val="005F3C89"/>
    <w:rsid w:val="005F3CAC"/>
    <w:rsid w:val="005F4010"/>
    <w:rsid w:val="005F624D"/>
    <w:rsid w:val="005F6FBD"/>
    <w:rsid w:val="005F702E"/>
    <w:rsid w:val="00600165"/>
    <w:rsid w:val="00600F6C"/>
    <w:rsid w:val="0060118F"/>
    <w:rsid w:val="0060180D"/>
    <w:rsid w:val="00601A2E"/>
    <w:rsid w:val="00601AF9"/>
    <w:rsid w:val="00601B5A"/>
    <w:rsid w:val="006021C9"/>
    <w:rsid w:val="006023CC"/>
    <w:rsid w:val="0060249C"/>
    <w:rsid w:val="00602A49"/>
    <w:rsid w:val="006049C9"/>
    <w:rsid w:val="006056AA"/>
    <w:rsid w:val="00607333"/>
    <w:rsid w:val="00607D03"/>
    <w:rsid w:val="006101E1"/>
    <w:rsid w:val="006126AC"/>
    <w:rsid w:val="00613178"/>
    <w:rsid w:val="006146CD"/>
    <w:rsid w:val="0061547B"/>
    <w:rsid w:val="00615839"/>
    <w:rsid w:val="00615ABC"/>
    <w:rsid w:val="00616AD7"/>
    <w:rsid w:val="00617B56"/>
    <w:rsid w:val="00620EAE"/>
    <w:rsid w:val="00622099"/>
    <w:rsid w:val="0062240B"/>
    <w:rsid w:val="00623B0D"/>
    <w:rsid w:val="00624C47"/>
    <w:rsid w:val="006266A7"/>
    <w:rsid w:val="00626D8D"/>
    <w:rsid w:val="00630E92"/>
    <w:rsid w:val="00631395"/>
    <w:rsid w:val="006318DB"/>
    <w:rsid w:val="0063334A"/>
    <w:rsid w:val="0063340A"/>
    <w:rsid w:val="00634866"/>
    <w:rsid w:val="00635168"/>
    <w:rsid w:val="00637656"/>
    <w:rsid w:val="006377B3"/>
    <w:rsid w:val="00637C0E"/>
    <w:rsid w:val="00640CC0"/>
    <w:rsid w:val="0064131D"/>
    <w:rsid w:val="0064279F"/>
    <w:rsid w:val="00642B37"/>
    <w:rsid w:val="00642B53"/>
    <w:rsid w:val="00644335"/>
    <w:rsid w:val="00644DB4"/>
    <w:rsid w:val="0064583E"/>
    <w:rsid w:val="0064612A"/>
    <w:rsid w:val="00646461"/>
    <w:rsid w:val="006469B2"/>
    <w:rsid w:val="00646E55"/>
    <w:rsid w:val="0064752C"/>
    <w:rsid w:val="00647E44"/>
    <w:rsid w:val="00647F0B"/>
    <w:rsid w:val="0065033F"/>
    <w:rsid w:val="00650BDA"/>
    <w:rsid w:val="00650C7B"/>
    <w:rsid w:val="006518FE"/>
    <w:rsid w:val="00653942"/>
    <w:rsid w:val="00653B3A"/>
    <w:rsid w:val="00654183"/>
    <w:rsid w:val="006542EF"/>
    <w:rsid w:val="00654367"/>
    <w:rsid w:val="006559E4"/>
    <w:rsid w:val="006561B8"/>
    <w:rsid w:val="0065668D"/>
    <w:rsid w:val="00657436"/>
    <w:rsid w:val="00657761"/>
    <w:rsid w:val="006613F4"/>
    <w:rsid w:val="00661838"/>
    <w:rsid w:val="00661B2F"/>
    <w:rsid w:val="00662C01"/>
    <w:rsid w:val="00662DB1"/>
    <w:rsid w:val="0066398E"/>
    <w:rsid w:val="00663EE6"/>
    <w:rsid w:val="006655E9"/>
    <w:rsid w:val="00670B42"/>
    <w:rsid w:val="00670FBE"/>
    <w:rsid w:val="00671640"/>
    <w:rsid w:val="00671BB2"/>
    <w:rsid w:val="006739F0"/>
    <w:rsid w:val="00675133"/>
    <w:rsid w:val="006751A0"/>
    <w:rsid w:val="00676222"/>
    <w:rsid w:val="00676DA2"/>
    <w:rsid w:val="00676DCE"/>
    <w:rsid w:val="00677E2D"/>
    <w:rsid w:val="00677F6E"/>
    <w:rsid w:val="0068045D"/>
    <w:rsid w:val="00680770"/>
    <w:rsid w:val="006807FE"/>
    <w:rsid w:val="00680B06"/>
    <w:rsid w:val="00680DFF"/>
    <w:rsid w:val="0068129C"/>
    <w:rsid w:val="006818AA"/>
    <w:rsid w:val="00682DC5"/>
    <w:rsid w:val="00682FCF"/>
    <w:rsid w:val="00683F2A"/>
    <w:rsid w:val="006840BD"/>
    <w:rsid w:val="0068446A"/>
    <w:rsid w:val="0068459F"/>
    <w:rsid w:val="006846D6"/>
    <w:rsid w:val="006846F8"/>
    <w:rsid w:val="00684785"/>
    <w:rsid w:val="00684883"/>
    <w:rsid w:val="00684EAA"/>
    <w:rsid w:val="006875C2"/>
    <w:rsid w:val="00690F18"/>
    <w:rsid w:val="006913E5"/>
    <w:rsid w:val="00692121"/>
    <w:rsid w:val="006931F8"/>
    <w:rsid w:val="00693D96"/>
    <w:rsid w:val="006944F1"/>
    <w:rsid w:val="006950B3"/>
    <w:rsid w:val="00695825"/>
    <w:rsid w:val="0069640F"/>
    <w:rsid w:val="006966A3"/>
    <w:rsid w:val="0069762A"/>
    <w:rsid w:val="006A0128"/>
    <w:rsid w:val="006A02F6"/>
    <w:rsid w:val="006A0F2F"/>
    <w:rsid w:val="006A26DD"/>
    <w:rsid w:val="006A3783"/>
    <w:rsid w:val="006A4B52"/>
    <w:rsid w:val="006A51FD"/>
    <w:rsid w:val="006A59E2"/>
    <w:rsid w:val="006A5A6E"/>
    <w:rsid w:val="006A5DD4"/>
    <w:rsid w:val="006A6EAA"/>
    <w:rsid w:val="006A70F1"/>
    <w:rsid w:val="006A7C99"/>
    <w:rsid w:val="006B06FC"/>
    <w:rsid w:val="006B1328"/>
    <w:rsid w:val="006B143C"/>
    <w:rsid w:val="006B3104"/>
    <w:rsid w:val="006B4060"/>
    <w:rsid w:val="006B435B"/>
    <w:rsid w:val="006B54B4"/>
    <w:rsid w:val="006B54D1"/>
    <w:rsid w:val="006B5B46"/>
    <w:rsid w:val="006B61AB"/>
    <w:rsid w:val="006B6695"/>
    <w:rsid w:val="006B6746"/>
    <w:rsid w:val="006B79E3"/>
    <w:rsid w:val="006B7DFF"/>
    <w:rsid w:val="006B7EC1"/>
    <w:rsid w:val="006C13AE"/>
    <w:rsid w:val="006C1C39"/>
    <w:rsid w:val="006C2044"/>
    <w:rsid w:val="006C216C"/>
    <w:rsid w:val="006C3231"/>
    <w:rsid w:val="006C5A97"/>
    <w:rsid w:val="006C5D49"/>
    <w:rsid w:val="006C75CE"/>
    <w:rsid w:val="006C7999"/>
    <w:rsid w:val="006D0EDD"/>
    <w:rsid w:val="006D1228"/>
    <w:rsid w:val="006D190F"/>
    <w:rsid w:val="006D294F"/>
    <w:rsid w:val="006D29B9"/>
    <w:rsid w:val="006D3659"/>
    <w:rsid w:val="006D3C31"/>
    <w:rsid w:val="006D403B"/>
    <w:rsid w:val="006D4C74"/>
    <w:rsid w:val="006D4C7C"/>
    <w:rsid w:val="006D5C8A"/>
    <w:rsid w:val="006D5F57"/>
    <w:rsid w:val="006D6323"/>
    <w:rsid w:val="006D68B1"/>
    <w:rsid w:val="006D7415"/>
    <w:rsid w:val="006E0FA4"/>
    <w:rsid w:val="006E1335"/>
    <w:rsid w:val="006E14AC"/>
    <w:rsid w:val="006E1901"/>
    <w:rsid w:val="006E23E1"/>
    <w:rsid w:val="006E255D"/>
    <w:rsid w:val="006E2C76"/>
    <w:rsid w:val="006E2E73"/>
    <w:rsid w:val="006E34F9"/>
    <w:rsid w:val="006E44E0"/>
    <w:rsid w:val="006E5118"/>
    <w:rsid w:val="006E511A"/>
    <w:rsid w:val="006E557D"/>
    <w:rsid w:val="006E630A"/>
    <w:rsid w:val="006E71CD"/>
    <w:rsid w:val="006E7798"/>
    <w:rsid w:val="006E7841"/>
    <w:rsid w:val="006F0B7F"/>
    <w:rsid w:val="006F1197"/>
    <w:rsid w:val="006F3A97"/>
    <w:rsid w:val="006F4CB9"/>
    <w:rsid w:val="006F4CED"/>
    <w:rsid w:val="006F4D02"/>
    <w:rsid w:val="006F6064"/>
    <w:rsid w:val="006F6472"/>
    <w:rsid w:val="006F740E"/>
    <w:rsid w:val="006F7462"/>
    <w:rsid w:val="006F79C5"/>
    <w:rsid w:val="00701FF8"/>
    <w:rsid w:val="007029E0"/>
    <w:rsid w:val="00702D25"/>
    <w:rsid w:val="007031B2"/>
    <w:rsid w:val="007037BE"/>
    <w:rsid w:val="00703EFC"/>
    <w:rsid w:val="00706692"/>
    <w:rsid w:val="00706AA3"/>
    <w:rsid w:val="007073AF"/>
    <w:rsid w:val="0070788A"/>
    <w:rsid w:val="00710781"/>
    <w:rsid w:val="0071098B"/>
    <w:rsid w:val="00710EC0"/>
    <w:rsid w:val="00711D43"/>
    <w:rsid w:val="00712053"/>
    <w:rsid w:val="00712F66"/>
    <w:rsid w:val="007131AB"/>
    <w:rsid w:val="00713629"/>
    <w:rsid w:val="007139DA"/>
    <w:rsid w:val="00713FBF"/>
    <w:rsid w:val="007153E0"/>
    <w:rsid w:val="00715B9F"/>
    <w:rsid w:val="0071612D"/>
    <w:rsid w:val="00721312"/>
    <w:rsid w:val="00722118"/>
    <w:rsid w:val="00723C59"/>
    <w:rsid w:val="0072545A"/>
    <w:rsid w:val="00725864"/>
    <w:rsid w:val="00725883"/>
    <w:rsid w:val="007264BF"/>
    <w:rsid w:val="00726D58"/>
    <w:rsid w:val="007270C8"/>
    <w:rsid w:val="00727FE4"/>
    <w:rsid w:val="00731332"/>
    <w:rsid w:val="00731414"/>
    <w:rsid w:val="00731946"/>
    <w:rsid w:val="00731970"/>
    <w:rsid w:val="00731CE4"/>
    <w:rsid w:val="00732804"/>
    <w:rsid w:val="00735BCD"/>
    <w:rsid w:val="00735C39"/>
    <w:rsid w:val="00736096"/>
    <w:rsid w:val="00736644"/>
    <w:rsid w:val="007403F7"/>
    <w:rsid w:val="007421C7"/>
    <w:rsid w:val="007422B1"/>
    <w:rsid w:val="007431E6"/>
    <w:rsid w:val="00743859"/>
    <w:rsid w:val="007443CA"/>
    <w:rsid w:val="007445BE"/>
    <w:rsid w:val="00744820"/>
    <w:rsid w:val="00744EA5"/>
    <w:rsid w:val="00745148"/>
    <w:rsid w:val="00745394"/>
    <w:rsid w:val="00745408"/>
    <w:rsid w:val="007462FD"/>
    <w:rsid w:val="00746819"/>
    <w:rsid w:val="00746874"/>
    <w:rsid w:val="00746CC8"/>
    <w:rsid w:val="00747328"/>
    <w:rsid w:val="00747455"/>
    <w:rsid w:val="00747748"/>
    <w:rsid w:val="0074783C"/>
    <w:rsid w:val="007507C1"/>
    <w:rsid w:val="00750F77"/>
    <w:rsid w:val="00751157"/>
    <w:rsid w:val="00751E2A"/>
    <w:rsid w:val="00751E8C"/>
    <w:rsid w:val="00752ACD"/>
    <w:rsid w:val="007535EF"/>
    <w:rsid w:val="007542EF"/>
    <w:rsid w:val="00754A49"/>
    <w:rsid w:val="00755B23"/>
    <w:rsid w:val="00757BD8"/>
    <w:rsid w:val="00757F40"/>
    <w:rsid w:val="00760B5D"/>
    <w:rsid w:val="00761356"/>
    <w:rsid w:val="00761983"/>
    <w:rsid w:val="00762386"/>
    <w:rsid w:val="007631EF"/>
    <w:rsid w:val="0076507A"/>
    <w:rsid w:val="00765E2A"/>
    <w:rsid w:val="00765F62"/>
    <w:rsid w:val="00766FCD"/>
    <w:rsid w:val="0076782D"/>
    <w:rsid w:val="007712B9"/>
    <w:rsid w:val="00772EC9"/>
    <w:rsid w:val="0077337B"/>
    <w:rsid w:val="007735E2"/>
    <w:rsid w:val="00774580"/>
    <w:rsid w:val="0077477E"/>
    <w:rsid w:val="00774A6E"/>
    <w:rsid w:val="00774C5B"/>
    <w:rsid w:val="00775112"/>
    <w:rsid w:val="00776A84"/>
    <w:rsid w:val="00776DE3"/>
    <w:rsid w:val="007775C9"/>
    <w:rsid w:val="00777DED"/>
    <w:rsid w:val="00781A2D"/>
    <w:rsid w:val="00782E3A"/>
    <w:rsid w:val="00783845"/>
    <w:rsid w:val="00785089"/>
    <w:rsid w:val="00785A15"/>
    <w:rsid w:val="007860B9"/>
    <w:rsid w:val="00786154"/>
    <w:rsid w:val="00786AB0"/>
    <w:rsid w:val="00786BB3"/>
    <w:rsid w:val="00787B36"/>
    <w:rsid w:val="00787C53"/>
    <w:rsid w:val="00787E2E"/>
    <w:rsid w:val="00790BC3"/>
    <w:rsid w:val="00791158"/>
    <w:rsid w:val="0079144F"/>
    <w:rsid w:val="0079237F"/>
    <w:rsid w:val="00792CF1"/>
    <w:rsid w:val="0079340C"/>
    <w:rsid w:val="00793505"/>
    <w:rsid w:val="00793E84"/>
    <w:rsid w:val="00795AD3"/>
    <w:rsid w:val="00795F8A"/>
    <w:rsid w:val="007969FD"/>
    <w:rsid w:val="00796D38"/>
    <w:rsid w:val="00796D3A"/>
    <w:rsid w:val="007978A2"/>
    <w:rsid w:val="007A0C18"/>
    <w:rsid w:val="007A1464"/>
    <w:rsid w:val="007A14BE"/>
    <w:rsid w:val="007A1903"/>
    <w:rsid w:val="007A2D0A"/>
    <w:rsid w:val="007A3BAA"/>
    <w:rsid w:val="007A44D9"/>
    <w:rsid w:val="007A4C24"/>
    <w:rsid w:val="007A5168"/>
    <w:rsid w:val="007A6023"/>
    <w:rsid w:val="007A6F64"/>
    <w:rsid w:val="007A7133"/>
    <w:rsid w:val="007A77FF"/>
    <w:rsid w:val="007B1274"/>
    <w:rsid w:val="007B1DBC"/>
    <w:rsid w:val="007B225F"/>
    <w:rsid w:val="007B2F93"/>
    <w:rsid w:val="007B3544"/>
    <w:rsid w:val="007B38A0"/>
    <w:rsid w:val="007B43E8"/>
    <w:rsid w:val="007B452B"/>
    <w:rsid w:val="007B5BB0"/>
    <w:rsid w:val="007B5D4F"/>
    <w:rsid w:val="007B5EB3"/>
    <w:rsid w:val="007B5F54"/>
    <w:rsid w:val="007B6C1C"/>
    <w:rsid w:val="007B73C9"/>
    <w:rsid w:val="007C056F"/>
    <w:rsid w:val="007C06E8"/>
    <w:rsid w:val="007C0FFD"/>
    <w:rsid w:val="007C1A13"/>
    <w:rsid w:val="007C2BD3"/>
    <w:rsid w:val="007C3A5A"/>
    <w:rsid w:val="007C3C07"/>
    <w:rsid w:val="007C3FCE"/>
    <w:rsid w:val="007C4CEF"/>
    <w:rsid w:val="007C4F1F"/>
    <w:rsid w:val="007C5B40"/>
    <w:rsid w:val="007C5D04"/>
    <w:rsid w:val="007C5E1A"/>
    <w:rsid w:val="007C6279"/>
    <w:rsid w:val="007C6A34"/>
    <w:rsid w:val="007C6A9C"/>
    <w:rsid w:val="007C6BF0"/>
    <w:rsid w:val="007C774B"/>
    <w:rsid w:val="007D0982"/>
    <w:rsid w:val="007D1320"/>
    <w:rsid w:val="007D1771"/>
    <w:rsid w:val="007D1B50"/>
    <w:rsid w:val="007D1C3C"/>
    <w:rsid w:val="007D2971"/>
    <w:rsid w:val="007D3EDD"/>
    <w:rsid w:val="007D5ABA"/>
    <w:rsid w:val="007E016A"/>
    <w:rsid w:val="007E0973"/>
    <w:rsid w:val="007E2E83"/>
    <w:rsid w:val="007E3019"/>
    <w:rsid w:val="007E347C"/>
    <w:rsid w:val="007E34B9"/>
    <w:rsid w:val="007E3B49"/>
    <w:rsid w:val="007E413E"/>
    <w:rsid w:val="007E5183"/>
    <w:rsid w:val="007E710A"/>
    <w:rsid w:val="007E769B"/>
    <w:rsid w:val="007E7DF2"/>
    <w:rsid w:val="007F0580"/>
    <w:rsid w:val="007F25DA"/>
    <w:rsid w:val="007F2664"/>
    <w:rsid w:val="007F28E9"/>
    <w:rsid w:val="007F2D90"/>
    <w:rsid w:val="007F38B3"/>
    <w:rsid w:val="007F3B7A"/>
    <w:rsid w:val="007F3D53"/>
    <w:rsid w:val="007F41D5"/>
    <w:rsid w:val="007F4F2D"/>
    <w:rsid w:val="007F6B69"/>
    <w:rsid w:val="007F7746"/>
    <w:rsid w:val="008002FC"/>
    <w:rsid w:val="0080128F"/>
    <w:rsid w:val="00801A76"/>
    <w:rsid w:val="00801ABA"/>
    <w:rsid w:val="00801ABF"/>
    <w:rsid w:val="008025FB"/>
    <w:rsid w:val="00802A61"/>
    <w:rsid w:val="00802E04"/>
    <w:rsid w:val="00803515"/>
    <w:rsid w:val="008041AE"/>
    <w:rsid w:val="008065CB"/>
    <w:rsid w:val="008072BE"/>
    <w:rsid w:val="008114B6"/>
    <w:rsid w:val="0081237C"/>
    <w:rsid w:val="0081310E"/>
    <w:rsid w:val="008137D4"/>
    <w:rsid w:val="00813B1C"/>
    <w:rsid w:val="0081568D"/>
    <w:rsid w:val="00815D7D"/>
    <w:rsid w:val="008200EE"/>
    <w:rsid w:val="00820151"/>
    <w:rsid w:val="00820C6D"/>
    <w:rsid w:val="00820E62"/>
    <w:rsid w:val="008214CF"/>
    <w:rsid w:val="008216CE"/>
    <w:rsid w:val="00821933"/>
    <w:rsid w:val="00821A5B"/>
    <w:rsid w:val="00822D0D"/>
    <w:rsid w:val="00823C21"/>
    <w:rsid w:val="008252EC"/>
    <w:rsid w:val="00825D26"/>
    <w:rsid w:val="00826162"/>
    <w:rsid w:val="00826F29"/>
    <w:rsid w:val="0082775E"/>
    <w:rsid w:val="008308BA"/>
    <w:rsid w:val="00832A0D"/>
    <w:rsid w:val="00833004"/>
    <w:rsid w:val="008333B6"/>
    <w:rsid w:val="00834180"/>
    <w:rsid w:val="0083454C"/>
    <w:rsid w:val="00834B4F"/>
    <w:rsid w:val="00834CC5"/>
    <w:rsid w:val="008366AC"/>
    <w:rsid w:val="00836A9B"/>
    <w:rsid w:val="00836B79"/>
    <w:rsid w:val="00842000"/>
    <w:rsid w:val="00842287"/>
    <w:rsid w:val="008423E9"/>
    <w:rsid w:val="00842793"/>
    <w:rsid w:val="00844A3B"/>
    <w:rsid w:val="0084515D"/>
    <w:rsid w:val="00845943"/>
    <w:rsid w:val="00845BD2"/>
    <w:rsid w:val="008460A6"/>
    <w:rsid w:val="00846C6A"/>
    <w:rsid w:val="00846E7A"/>
    <w:rsid w:val="008506D6"/>
    <w:rsid w:val="00851E65"/>
    <w:rsid w:val="00852742"/>
    <w:rsid w:val="00854722"/>
    <w:rsid w:val="00854FF8"/>
    <w:rsid w:val="00855D0D"/>
    <w:rsid w:val="008567EC"/>
    <w:rsid w:val="0085690A"/>
    <w:rsid w:val="00857483"/>
    <w:rsid w:val="00857C18"/>
    <w:rsid w:val="0086013C"/>
    <w:rsid w:val="00860260"/>
    <w:rsid w:val="00861CA5"/>
    <w:rsid w:val="00863DE4"/>
    <w:rsid w:val="0086404C"/>
    <w:rsid w:val="00864878"/>
    <w:rsid w:val="00864DB0"/>
    <w:rsid w:val="0086509E"/>
    <w:rsid w:val="0086534F"/>
    <w:rsid w:val="0086615F"/>
    <w:rsid w:val="00866C43"/>
    <w:rsid w:val="00866D65"/>
    <w:rsid w:val="00867122"/>
    <w:rsid w:val="008675D9"/>
    <w:rsid w:val="00867D24"/>
    <w:rsid w:val="00870E87"/>
    <w:rsid w:val="008713E5"/>
    <w:rsid w:val="0087152F"/>
    <w:rsid w:val="00871767"/>
    <w:rsid w:val="0087185A"/>
    <w:rsid w:val="00871FD1"/>
    <w:rsid w:val="00872D45"/>
    <w:rsid w:val="00872FB2"/>
    <w:rsid w:val="008736FF"/>
    <w:rsid w:val="00873DF6"/>
    <w:rsid w:val="00873EAC"/>
    <w:rsid w:val="008743F3"/>
    <w:rsid w:val="00874583"/>
    <w:rsid w:val="00874776"/>
    <w:rsid w:val="008748A7"/>
    <w:rsid w:val="008754D8"/>
    <w:rsid w:val="00875817"/>
    <w:rsid w:val="00876F7A"/>
    <w:rsid w:val="00880AA4"/>
    <w:rsid w:val="008829CA"/>
    <w:rsid w:val="0088307A"/>
    <w:rsid w:val="008843D5"/>
    <w:rsid w:val="008845CD"/>
    <w:rsid w:val="00884A2B"/>
    <w:rsid w:val="00884A7F"/>
    <w:rsid w:val="008856A1"/>
    <w:rsid w:val="00886623"/>
    <w:rsid w:val="00886C03"/>
    <w:rsid w:val="00887898"/>
    <w:rsid w:val="00887DEC"/>
    <w:rsid w:val="00887F55"/>
    <w:rsid w:val="008907AF"/>
    <w:rsid w:val="008909FC"/>
    <w:rsid w:val="00891D48"/>
    <w:rsid w:val="0089272C"/>
    <w:rsid w:val="00892734"/>
    <w:rsid w:val="00892A2F"/>
    <w:rsid w:val="008931AE"/>
    <w:rsid w:val="00893AD0"/>
    <w:rsid w:val="00894694"/>
    <w:rsid w:val="00895089"/>
    <w:rsid w:val="00895C2A"/>
    <w:rsid w:val="008A1C2D"/>
    <w:rsid w:val="008A1E5B"/>
    <w:rsid w:val="008A321B"/>
    <w:rsid w:val="008A3318"/>
    <w:rsid w:val="008A390F"/>
    <w:rsid w:val="008A44C8"/>
    <w:rsid w:val="008A4959"/>
    <w:rsid w:val="008A4E0F"/>
    <w:rsid w:val="008A573A"/>
    <w:rsid w:val="008A59B8"/>
    <w:rsid w:val="008A7CA0"/>
    <w:rsid w:val="008A7F9E"/>
    <w:rsid w:val="008B1B8E"/>
    <w:rsid w:val="008B20E7"/>
    <w:rsid w:val="008B2F4B"/>
    <w:rsid w:val="008B34F1"/>
    <w:rsid w:val="008B39AE"/>
    <w:rsid w:val="008B4251"/>
    <w:rsid w:val="008B425E"/>
    <w:rsid w:val="008B43BE"/>
    <w:rsid w:val="008B46ED"/>
    <w:rsid w:val="008B49FF"/>
    <w:rsid w:val="008B63BC"/>
    <w:rsid w:val="008B66F5"/>
    <w:rsid w:val="008B69E9"/>
    <w:rsid w:val="008B6B2F"/>
    <w:rsid w:val="008C0440"/>
    <w:rsid w:val="008C098D"/>
    <w:rsid w:val="008C2216"/>
    <w:rsid w:val="008C2309"/>
    <w:rsid w:val="008C257D"/>
    <w:rsid w:val="008C2654"/>
    <w:rsid w:val="008C3618"/>
    <w:rsid w:val="008C41A5"/>
    <w:rsid w:val="008C572F"/>
    <w:rsid w:val="008C6529"/>
    <w:rsid w:val="008C6817"/>
    <w:rsid w:val="008D136D"/>
    <w:rsid w:val="008D36FB"/>
    <w:rsid w:val="008D4221"/>
    <w:rsid w:val="008D52FC"/>
    <w:rsid w:val="008D55D2"/>
    <w:rsid w:val="008D59A2"/>
    <w:rsid w:val="008D5AD6"/>
    <w:rsid w:val="008D600E"/>
    <w:rsid w:val="008D67EE"/>
    <w:rsid w:val="008D6D9A"/>
    <w:rsid w:val="008D75E8"/>
    <w:rsid w:val="008D773C"/>
    <w:rsid w:val="008D7AC4"/>
    <w:rsid w:val="008D7E5B"/>
    <w:rsid w:val="008E00B0"/>
    <w:rsid w:val="008E07F9"/>
    <w:rsid w:val="008E0810"/>
    <w:rsid w:val="008E08AC"/>
    <w:rsid w:val="008E09AF"/>
    <w:rsid w:val="008E105A"/>
    <w:rsid w:val="008E1250"/>
    <w:rsid w:val="008E22D5"/>
    <w:rsid w:val="008E290B"/>
    <w:rsid w:val="008E2E2F"/>
    <w:rsid w:val="008E2EC1"/>
    <w:rsid w:val="008E2FFA"/>
    <w:rsid w:val="008E316F"/>
    <w:rsid w:val="008E476C"/>
    <w:rsid w:val="008E4F51"/>
    <w:rsid w:val="008E66DE"/>
    <w:rsid w:val="008E7C5D"/>
    <w:rsid w:val="008F01C6"/>
    <w:rsid w:val="008F0200"/>
    <w:rsid w:val="008F04B6"/>
    <w:rsid w:val="008F0803"/>
    <w:rsid w:val="008F0B73"/>
    <w:rsid w:val="008F17A2"/>
    <w:rsid w:val="008F1C8B"/>
    <w:rsid w:val="008F2EE1"/>
    <w:rsid w:val="008F2F78"/>
    <w:rsid w:val="008F3185"/>
    <w:rsid w:val="008F36FE"/>
    <w:rsid w:val="008F510F"/>
    <w:rsid w:val="008F5177"/>
    <w:rsid w:val="008F60AF"/>
    <w:rsid w:val="008F6973"/>
    <w:rsid w:val="008F75EB"/>
    <w:rsid w:val="008F7DEA"/>
    <w:rsid w:val="008F7EAC"/>
    <w:rsid w:val="00900150"/>
    <w:rsid w:val="00900423"/>
    <w:rsid w:val="0090120E"/>
    <w:rsid w:val="0090219F"/>
    <w:rsid w:val="00902219"/>
    <w:rsid w:val="0090284C"/>
    <w:rsid w:val="009028E5"/>
    <w:rsid w:val="0090293F"/>
    <w:rsid w:val="0090347A"/>
    <w:rsid w:val="00903489"/>
    <w:rsid w:val="00903B3F"/>
    <w:rsid w:val="00903D2F"/>
    <w:rsid w:val="00904339"/>
    <w:rsid w:val="00905EB7"/>
    <w:rsid w:val="00905EC0"/>
    <w:rsid w:val="009061A9"/>
    <w:rsid w:val="00906780"/>
    <w:rsid w:val="009100E4"/>
    <w:rsid w:val="00911CDC"/>
    <w:rsid w:val="0091201D"/>
    <w:rsid w:val="009128EC"/>
    <w:rsid w:val="009129B7"/>
    <w:rsid w:val="00913A88"/>
    <w:rsid w:val="00913F5A"/>
    <w:rsid w:val="00914750"/>
    <w:rsid w:val="00916FEF"/>
    <w:rsid w:val="00917073"/>
    <w:rsid w:val="00917355"/>
    <w:rsid w:val="00917736"/>
    <w:rsid w:val="009178D2"/>
    <w:rsid w:val="00917A9B"/>
    <w:rsid w:val="00917BA6"/>
    <w:rsid w:val="00917DD6"/>
    <w:rsid w:val="00920525"/>
    <w:rsid w:val="009209F9"/>
    <w:rsid w:val="00920B02"/>
    <w:rsid w:val="00920F3F"/>
    <w:rsid w:val="009241A4"/>
    <w:rsid w:val="00924C23"/>
    <w:rsid w:val="0092523B"/>
    <w:rsid w:val="00925DC5"/>
    <w:rsid w:val="00925EAF"/>
    <w:rsid w:val="00925FCF"/>
    <w:rsid w:val="00926DD1"/>
    <w:rsid w:val="00927106"/>
    <w:rsid w:val="00927B66"/>
    <w:rsid w:val="00930F18"/>
    <w:rsid w:val="00931736"/>
    <w:rsid w:val="009319F9"/>
    <w:rsid w:val="00931B29"/>
    <w:rsid w:val="00931FB9"/>
    <w:rsid w:val="009326A9"/>
    <w:rsid w:val="009331D5"/>
    <w:rsid w:val="0093369C"/>
    <w:rsid w:val="00933CE4"/>
    <w:rsid w:val="00934562"/>
    <w:rsid w:val="00935AEA"/>
    <w:rsid w:val="009370D6"/>
    <w:rsid w:val="0093746E"/>
    <w:rsid w:val="0093780A"/>
    <w:rsid w:val="009402EB"/>
    <w:rsid w:val="00940621"/>
    <w:rsid w:val="00940B84"/>
    <w:rsid w:val="00942353"/>
    <w:rsid w:val="00943366"/>
    <w:rsid w:val="00943A6B"/>
    <w:rsid w:val="00944548"/>
    <w:rsid w:val="00945764"/>
    <w:rsid w:val="00945D6D"/>
    <w:rsid w:val="00946AC1"/>
    <w:rsid w:val="00946FB9"/>
    <w:rsid w:val="00950B57"/>
    <w:rsid w:val="009514CC"/>
    <w:rsid w:val="009514EE"/>
    <w:rsid w:val="009517B6"/>
    <w:rsid w:val="00952190"/>
    <w:rsid w:val="00953EC0"/>
    <w:rsid w:val="00955C97"/>
    <w:rsid w:val="009562A9"/>
    <w:rsid w:val="009566C8"/>
    <w:rsid w:val="00956771"/>
    <w:rsid w:val="00956AA9"/>
    <w:rsid w:val="009576DB"/>
    <w:rsid w:val="0095777B"/>
    <w:rsid w:val="00957A94"/>
    <w:rsid w:val="009600B6"/>
    <w:rsid w:val="00960422"/>
    <w:rsid w:val="00960537"/>
    <w:rsid w:val="00960EB9"/>
    <w:rsid w:val="00960F9B"/>
    <w:rsid w:val="009611C9"/>
    <w:rsid w:val="00961F70"/>
    <w:rsid w:val="0096245C"/>
    <w:rsid w:val="009624A2"/>
    <w:rsid w:val="00962745"/>
    <w:rsid w:val="00962D33"/>
    <w:rsid w:val="00962ECC"/>
    <w:rsid w:val="009636FF"/>
    <w:rsid w:val="00963E29"/>
    <w:rsid w:val="00964369"/>
    <w:rsid w:val="009656A7"/>
    <w:rsid w:val="0096796D"/>
    <w:rsid w:val="00967DF4"/>
    <w:rsid w:val="00967E2E"/>
    <w:rsid w:val="00972DF6"/>
    <w:rsid w:val="00973329"/>
    <w:rsid w:val="0097601E"/>
    <w:rsid w:val="009762E1"/>
    <w:rsid w:val="00976753"/>
    <w:rsid w:val="00976CA0"/>
    <w:rsid w:val="00976D40"/>
    <w:rsid w:val="009775B4"/>
    <w:rsid w:val="009813CC"/>
    <w:rsid w:val="00981602"/>
    <w:rsid w:val="009820BF"/>
    <w:rsid w:val="00983193"/>
    <w:rsid w:val="00984087"/>
    <w:rsid w:val="00984697"/>
    <w:rsid w:val="00985171"/>
    <w:rsid w:val="00985BB5"/>
    <w:rsid w:val="009903DA"/>
    <w:rsid w:val="00990AFC"/>
    <w:rsid w:val="00990F78"/>
    <w:rsid w:val="00991D76"/>
    <w:rsid w:val="00991FEC"/>
    <w:rsid w:val="00993B09"/>
    <w:rsid w:val="00994E81"/>
    <w:rsid w:val="00995F9D"/>
    <w:rsid w:val="0099662D"/>
    <w:rsid w:val="00997583"/>
    <w:rsid w:val="00997811"/>
    <w:rsid w:val="009A0D15"/>
    <w:rsid w:val="009A0DB0"/>
    <w:rsid w:val="009A0F35"/>
    <w:rsid w:val="009A270C"/>
    <w:rsid w:val="009A2A97"/>
    <w:rsid w:val="009A3079"/>
    <w:rsid w:val="009A3B4E"/>
    <w:rsid w:val="009A3FF0"/>
    <w:rsid w:val="009A41A6"/>
    <w:rsid w:val="009A4AEC"/>
    <w:rsid w:val="009A4D9E"/>
    <w:rsid w:val="009A4DBB"/>
    <w:rsid w:val="009A511A"/>
    <w:rsid w:val="009A554D"/>
    <w:rsid w:val="009A55FD"/>
    <w:rsid w:val="009A60A5"/>
    <w:rsid w:val="009A63F1"/>
    <w:rsid w:val="009A6438"/>
    <w:rsid w:val="009A6997"/>
    <w:rsid w:val="009A7629"/>
    <w:rsid w:val="009B0443"/>
    <w:rsid w:val="009B0785"/>
    <w:rsid w:val="009B0864"/>
    <w:rsid w:val="009B216A"/>
    <w:rsid w:val="009B2256"/>
    <w:rsid w:val="009B358E"/>
    <w:rsid w:val="009B3732"/>
    <w:rsid w:val="009B3943"/>
    <w:rsid w:val="009B3EEB"/>
    <w:rsid w:val="009B4487"/>
    <w:rsid w:val="009B44EB"/>
    <w:rsid w:val="009B4BF9"/>
    <w:rsid w:val="009B54AD"/>
    <w:rsid w:val="009B5E51"/>
    <w:rsid w:val="009B64FC"/>
    <w:rsid w:val="009B68B4"/>
    <w:rsid w:val="009B6B59"/>
    <w:rsid w:val="009B6DB3"/>
    <w:rsid w:val="009B7DDF"/>
    <w:rsid w:val="009C1BB2"/>
    <w:rsid w:val="009C2503"/>
    <w:rsid w:val="009C3699"/>
    <w:rsid w:val="009C42E8"/>
    <w:rsid w:val="009C444C"/>
    <w:rsid w:val="009C573F"/>
    <w:rsid w:val="009C57B6"/>
    <w:rsid w:val="009C5AA1"/>
    <w:rsid w:val="009C6E06"/>
    <w:rsid w:val="009C731C"/>
    <w:rsid w:val="009C7956"/>
    <w:rsid w:val="009D0976"/>
    <w:rsid w:val="009D1291"/>
    <w:rsid w:val="009D1C59"/>
    <w:rsid w:val="009D23DC"/>
    <w:rsid w:val="009D29FE"/>
    <w:rsid w:val="009D51B5"/>
    <w:rsid w:val="009D5454"/>
    <w:rsid w:val="009D5606"/>
    <w:rsid w:val="009D62FA"/>
    <w:rsid w:val="009D69B6"/>
    <w:rsid w:val="009E32AB"/>
    <w:rsid w:val="009E38C4"/>
    <w:rsid w:val="009E432C"/>
    <w:rsid w:val="009E437F"/>
    <w:rsid w:val="009E4972"/>
    <w:rsid w:val="009E5334"/>
    <w:rsid w:val="009E5599"/>
    <w:rsid w:val="009E6912"/>
    <w:rsid w:val="009E7A14"/>
    <w:rsid w:val="009E7ACB"/>
    <w:rsid w:val="009E7E62"/>
    <w:rsid w:val="009F0071"/>
    <w:rsid w:val="009F1074"/>
    <w:rsid w:val="009F1354"/>
    <w:rsid w:val="009F18E4"/>
    <w:rsid w:val="009F2A90"/>
    <w:rsid w:val="009F347A"/>
    <w:rsid w:val="009F51FA"/>
    <w:rsid w:val="009F5BC1"/>
    <w:rsid w:val="009F6FE5"/>
    <w:rsid w:val="009F71C3"/>
    <w:rsid w:val="009F7EEA"/>
    <w:rsid w:val="00A00F94"/>
    <w:rsid w:val="00A00FA5"/>
    <w:rsid w:val="00A026F3"/>
    <w:rsid w:val="00A02D23"/>
    <w:rsid w:val="00A02D7A"/>
    <w:rsid w:val="00A03040"/>
    <w:rsid w:val="00A0309C"/>
    <w:rsid w:val="00A0350D"/>
    <w:rsid w:val="00A03AB9"/>
    <w:rsid w:val="00A03C7F"/>
    <w:rsid w:val="00A04FDA"/>
    <w:rsid w:val="00A05F87"/>
    <w:rsid w:val="00A070DB"/>
    <w:rsid w:val="00A106BA"/>
    <w:rsid w:val="00A107F1"/>
    <w:rsid w:val="00A1090F"/>
    <w:rsid w:val="00A11415"/>
    <w:rsid w:val="00A11A58"/>
    <w:rsid w:val="00A12C03"/>
    <w:rsid w:val="00A12D3D"/>
    <w:rsid w:val="00A136A4"/>
    <w:rsid w:val="00A1390E"/>
    <w:rsid w:val="00A13B1E"/>
    <w:rsid w:val="00A140E4"/>
    <w:rsid w:val="00A1496E"/>
    <w:rsid w:val="00A14F08"/>
    <w:rsid w:val="00A14FF6"/>
    <w:rsid w:val="00A1555E"/>
    <w:rsid w:val="00A15AA9"/>
    <w:rsid w:val="00A15BE8"/>
    <w:rsid w:val="00A15CBF"/>
    <w:rsid w:val="00A16732"/>
    <w:rsid w:val="00A16E67"/>
    <w:rsid w:val="00A1778F"/>
    <w:rsid w:val="00A17CC5"/>
    <w:rsid w:val="00A203AE"/>
    <w:rsid w:val="00A20A6D"/>
    <w:rsid w:val="00A20AED"/>
    <w:rsid w:val="00A20B4C"/>
    <w:rsid w:val="00A21B57"/>
    <w:rsid w:val="00A22ECD"/>
    <w:rsid w:val="00A23A0D"/>
    <w:rsid w:val="00A2403A"/>
    <w:rsid w:val="00A244AA"/>
    <w:rsid w:val="00A2454C"/>
    <w:rsid w:val="00A24A11"/>
    <w:rsid w:val="00A24FE4"/>
    <w:rsid w:val="00A25412"/>
    <w:rsid w:val="00A25C30"/>
    <w:rsid w:val="00A2612A"/>
    <w:rsid w:val="00A26617"/>
    <w:rsid w:val="00A270C1"/>
    <w:rsid w:val="00A2742B"/>
    <w:rsid w:val="00A27CC8"/>
    <w:rsid w:val="00A3000D"/>
    <w:rsid w:val="00A30839"/>
    <w:rsid w:val="00A30B35"/>
    <w:rsid w:val="00A30D7F"/>
    <w:rsid w:val="00A32A0C"/>
    <w:rsid w:val="00A337CE"/>
    <w:rsid w:val="00A3399A"/>
    <w:rsid w:val="00A33ABA"/>
    <w:rsid w:val="00A33BB7"/>
    <w:rsid w:val="00A34104"/>
    <w:rsid w:val="00A34230"/>
    <w:rsid w:val="00A34635"/>
    <w:rsid w:val="00A353F4"/>
    <w:rsid w:val="00A357E7"/>
    <w:rsid w:val="00A35B2A"/>
    <w:rsid w:val="00A35F78"/>
    <w:rsid w:val="00A3710A"/>
    <w:rsid w:val="00A375F6"/>
    <w:rsid w:val="00A409BB"/>
    <w:rsid w:val="00A40EEB"/>
    <w:rsid w:val="00A4117D"/>
    <w:rsid w:val="00A411E8"/>
    <w:rsid w:val="00A41240"/>
    <w:rsid w:val="00A41912"/>
    <w:rsid w:val="00A4245B"/>
    <w:rsid w:val="00A42E2D"/>
    <w:rsid w:val="00A4300A"/>
    <w:rsid w:val="00A4371D"/>
    <w:rsid w:val="00A44368"/>
    <w:rsid w:val="00A4542C"/>
    <w:rsid w:val="00A45AB9"/>
    <w:rsid w:val="00A46756"/>
    <w:rsid w:val="00A47F51"/>
    <w:rsid w:val="00A51085"/>
    <w:rsid w:val="00A514E3"/>
    <w:rsid w:val="00A5159D"/>
    <w:rsid w:val="00A53447"/>
    <w:rsid w:val="00A53E9F"/>
    <w:rsid w:val="00A53F00"/>
    <w:rsid w:val="00A54945"/>
    <w:rsid w:val="00A54CF5"/>
    <w:rsid w:val="00A54D9C"/>
    <w:rsid w:val="00A559EF"/>
    <w:rsid w:val="00A55DBA"/>
    <w:rsid w:val="00A5657E"/>
    <w:rsid w:val="00A56914"/>
    <w:rsid w:val="00A57149"/>
    <w:rsid w:val="00A57374"/>
    <w:rsid w:val="00A60C92"/>
    <w:rsid w:val="00A61107"/>
    <w:rsid w:val="00A61B69"/>
    <w:rsid w:val="00A6303E"/>
    <w:rsid w:val="00A63617"/>
    <w:rsid w:val="00A636A9"/>
    <w:rsid w:val="00A645D7"/>
    <w:rsid w:val="00A65D0A"/>
    <w:rsid w:val="00A660CE"/>
    <w:rsid w:val="00A666DE"/>
    <w:rsid w:val="00A667D7"/>
    <w:rsid w:val="00A66C9C"/>
    <w:rsid w:val="00A67A50"/>
    <w:rsid w:val="00A7094F"/>
    <w:rsid w:val="00A71BE8"/>
    <w:rsid w:val="00A71CED"/>
    <w:rsid w:val="00A722A6"/>
    <w:rsid w:val="00A72467"/>
    <w:rsid w:val="00A724B6"/>
    <w:rsid w:val="00A725A3"/>
    <w:rsid w:val="00A735D1"/>
    <w:rsid w:val="00A73745"/>
    <w:rsid w:val="00A74BF0"/>
    <w:rsid w:val="00A767F3"/>
    <w:rsid w:val="00A76ADE"/>
    <w:rsid w:val="00A770F6"/>
    <w:rsid w:val="00A77792"/>
    <w:rsid w:val="00A77ABC"/>
    <w:rsid w:val="00A8095F"/>
    <w:rsid w:val="00A80E4B"/>
    <w:rsid w:val="00A80EBA"/>
    <w:rsid w:val="00A81216"/>
    <w:rsid w:val="00A83DAE"/>
    <w:rsid w:val="00A85D8D"/>
    <w:rsid w:val="00A862C3"/>
    <w:rsid w:val="00A874F7"/>
    <w:rsid w:val="00A900F1"/>
    <w:rsid w:val="00A91180"/>
    <w:rsid w:val="00A915B0"/>
    <w:rsid w:val="00A919D7"/>
    <w:rsid w:val="00A92B44"/>
    <w:rsid w:val="00A92C2C"/>
    <w:rsid w:val="00A92F68"/>
    <w:rsid w:val="00A9315D"/>
    <w:rsid w:val="00A9459D"/>
    <w:rsid w:val="00A9595D"/>
    <w:rsid w:val="00A96208"/>
    <w:rsid w:val="00A96C25"/>
    <w:rsid w:val="00A97333"/>
    <w:rsid w:val="00A97A0F"/>
    <w:rsid w:val="00AA05B4"/>
    <w:rsid w:val="00AA0FF7"/>
    <w:rsid w:val="00AA11C1"/>
    <w:rsid w:val="00AA2A3E"/>
    <w:rsid w:val="00AA2F94"/>
    <w:rsid w:val="00AA3856"/>
    <w:rsid w:val="00AA528A"/>
    <w:rsid w:val="00AA678C"/>
    <w:rsid w:val="00AA6A9A"/>
    <w:rsid w:val="00AA6DA1"/>
    <w:rsid w:val="00AA6E5E"/>
    <w:rsid w:val="00AB0CB1"/>
    <w:rsid w:val="00AB0E7F"/>
    <w:rsid w:val="00AB1035"/>
    <w:rsid w:val="00AB1D06"/>
    <w:rsid w:val="00AB2967"/>
    <w:rsid w:val="00AB2ADD"/>
    <w:rsid w:val="00AB326C"/>
    <w:rsid w:val="00AB4F65"/>
    <w:rsid w:val="00AB65DD"/>
    <w:rsid w:val="00AB71F8"/>
    <w:rsid w:val="00AB7912"/>
    <w:rsid w:val="00AB7BBD"/>
    <w:rsid w:val="00AC19AB"/>
    <w:rsid w:val="00AC3CC3"/>
    <w:rsid w:val="00AC5617"/>
    <w:rsid w:val="00AC5B51"/>
    <w:rsid w:val="00AC63D9"/>
    <w:rsid w:val="00AC691E"/>
    <w:rsid w:val="00AC788A"/>
    <w:rsid w:val="00AC7B0D"/>
    <w:rsid w:val="00AD0733"/>
    <w:rsid w:val="00AD0ECB"/>
    <w:rsid w:val="00AD1189"/>
    <w:rsid w:val="00AD1669"/>
    <w:rsid w:val="00AD1BDB"/>
    <w:rsid w:val="00AD1C24"/>
    <w:rsid w:val="00AD1E3C"/>
    <w:rsid w:val="00AD20A5"/>
    <w:rsid w:val="00AD3810"/>
    <w:rsid w:val="00AD39B6"/>
    <w:rsid w:val="00AD3A2F"/>
    <w:rsid w:val="00AD4081"/>
    <w:rsid w:val="00AD40DF"/>
    <w:rsid w:val="00AD4D6E"/>
    <w:rsid w:val="00AD50B3"/>
    <w:rsid w:val="00AD63A8"/>
    <w:rsid w:val="00AD6B6D"/>
    <w:rsid w:val="00AD7106"/>
    <w:rsid w:val="00AD73DD"/>
    <w:rsid w:val="00AD7A3A"/>
    <w:rsid w:val="00AD7B6C"/>
    <w:rsid w:val="00AD7CEE"/>
    <w:rsid w:val="00AE0116"/>
    <w:rsid w:val="00AE0D16"/>
    <w:rsid w:val="00AE2270"/>
    <w:rsid w:val="00AE245E"/>
    <w:rsid w:val="00AE29A8"/>
    <w:rsid w:val="00AE45BB"/>
    <w:rsid w:val="00AE4B27"/>
    <w:rsid w:val="00AE5AF6"/>
    <w:rsid w:val="00AE5D14"/>
    <w:rsid w:val="00AE65F6"/>
    <w:rsid w:val="00AF11A4"/>
    <w:rsid w:val="00AF2033"/>
    <w:rsid w:val="00AF2815"/>
    <w:rsid w:val="00AF2A98"/>
    <w:rsid w:val="00AF3454"/>
    <w:rsid w:val="00AF3551"/>
    <w:rsid w:val="00AF4123"/>
    <w:rsid w:val="00AF435A"/>
    <w:rsid w:val="00AF4D6A"/>
    <w:rsid w:val="00AF4F17"/>
    <w:rsid w:val="00AF53AD"/>
    <w:rsid w:val="00AF5EA1"/>
    <w:rsid w:val="00AF6E46"/>
    <w:rsid w:val="00AF6E9F"/>
    <w:rsid w:val="00AF70F3"/>
    <w:rsid w:val="00AF76D7"/>
    <w:rsid w:val="00AF7D12"/>
    <w:rsid w:val="00AF7DF2"/>
    <w:rsid w:val="00B029CE"/>
    <w:rsid w:val="00B02A89"/>
    <w:rsid w:val="00B02F29"/>
    <w:rsid w:val="00B04C27"/>
    <w:rsid w:val="00B0533C"/>
    <w:rsid w:val="00B0572D"/>
    <w:rsid w:val="00B06373"/>
    <w:rsid w:val="00B06674"/>
    <w:rsid w:val="00B06D89"/>
    <w:rsid w:val="00B07B32"/>
    <w:rsid w:val="00B103B3"/>
    <w:rsid w:val="00B103CA"/>
    <w:rsid w:val="00B106C9"/>
    <w:rsid w:val="00B1125F"/>
    <w:rsid w:val="00B11354"/>
    <w:rsid w:val="00B1275D"/>
    <w:rsid w:val="00B129E4"/>
    <w:rsid w:val="00B12A84"/>
    <w:rsid w:val="00B12C34"/>
    <w:rsid w:val="00B13BAF"/>
    <w:rsid w:val="00B1406D"/>
    <w:rsid w:val="00B1551E"/>
    <w:rsid w:val="00B15C19"/>
    <w:rsid w:val="00B15EE9"/>
    <w:rsid w:val="00B17738"/>
    <w:rsid w:val="00B17E80"/>
    <w:rsid w:val="00B21A25"/>
    <w:rsid w:val="00B2284F"/>
    <w:rsid w:val="00B22E70"/>
    <w:rsid w:val="00B237BC"/>
    <w:rsid w:val="00B23F7B"/>
    <w:rsid w:val="00B242F8"/>
    <w:rsid w:val="00B245A6"/>
    <w:rsid w:val="00B24D9D"/>
    <w:rsid w:val="00B25259"/>
    <w:rsid w:val="00B2541B"/>
    <w:rsid w:val="00B2630B"/>
    <w:rsid w:val="00B271F5"/>
    <w:rsid w:val="00B27670"/>
    <w:rsid w:val="00B27E65"/>
    <w:rsid w:val="00B31009"/>
    <w:rsid w:val="00B31461"/>
    <w:rsid w:val="00B31B77"/>
    <w:rsid w:val="00B32643"/>
    <w:rsid w:val="00B33D53"/>
    <w:rsid w:val="00B35CE0"/>
    <w:rsid w:val="00B35ED3"/>
    <w:rsid w:val="00B36D70"/>
    <w:rsid w:val="00B37309"/>
    <w:rsid w:val="00B40CB2"/>
    <w:rsid w:val="00B42342"/>
    <w:rsid w:val="00B423AB"/>
    <w:rsid w:val="00B424FD"/>
    <w:rsid w:val="00B42873"/>
    <w:rsid w:val="00B44B34"/>
    <w:rsid w:val="00B45645"/>
    <w:rsid w:val="00B460AF"/>
    <w:rsid w:val="00B4799C"/>
    <w:rsid w:val="00B5071D"/>
    <w:rsid w:val="00B5085E"/>
    <w:rsid w:val="00B51A6F"/>
    <w:rsid w:val="00B5239B"/>
    <w:rsid w:val="00B528F1"/>
    <w:rsid w:val="00B52BD7"/>
    <w:rsid w:val="00B52F2B"/>
    <w:rsid w:val="00B53C78"/>
    <w:rsid w:val="00B53D46"/>
    <w:rsid w:val="00B54572"/>
    <w:rsid w:val="00B54E96"/>
    <w:rsid w:val="00B55C62"/>
    <w:rsid w:val="00B55F40"/>
    <w:rsid w:val="00B563BF"/>
    <w:rsid w:val="00B5685F"/>
    <w:rsid w:val="00B5762E"/>
    <w:rsid w:val="00B57B40"/>
    <w:rsid w:val="00B57E63"/>
    <w:rsid w:val="00B60012"/>
    <w:rsid w:val="00B60CD5"/>
    <w:rsid w:val="00B60D0A"/>
    <w:rsid w:val="00B61330"/>
    <w:rsid w:val="00B61C91"/>
    <w:rsid w:val="00B62BB0"/>
    <w:rsid w:val="00B6317B"/>
    <w:rsid w:val="00B64603"/>
    <w:rsid w:val="00B64625"/>
    <w:rsid w:val="00B650EB"/>
    <w:rsid w:val="00B666FD"/>
    <w:rsid w:val="00B674D1"/>
    <w:rsid w:val="00B67ED2"/>
    <w:rsid w:val="00B70082"/>
    <w:rsid w:val="00B7041E"/>
    <w:rsid w:val="00B70993"/>
    <w:rsid w:val="00B712C2"/>
    <w:rsid w:val="00B71B52"/>
    <w:rsid w:val="00B71F77"/>
    <w:rsid w:val="00B71FCD"/>
    <w:rsid w:val="00B722AE"/>
    <w:rsid w:val="00B72401"/>
    <w:rsid w:val="00B72C75"/>
    <w:rsid w:val="00B73278"/>
    <w:rsid w:val="00B73A80"/>
    <w:rsid w:val="00B741F1"/>
    <w:rsid w:val="00B7583A"/>
    <w:rsid w:val="00B76418"/>
    <w:rsid w:val="00B76C58"/>
    <w:rsid w:val="00B76D2F"/>
    <w:rsid w:val="00B7704F"/>
    <w:rsid w:val="00B816AB"/>
    <w:rsid w:val="00B81B1A"/>
    <w:rsid w:val="00B81DBB"/>
    <w:rsid w:val="00B83826"/>
    <w:rsid w:val="00B83A28"/>
    <w:rsid w:val="00B8414C"/>
    <w:rsid w:val="00B846CB"/>
    <w:rsid w:val="00B85F75"/>
    <w:rsid w:val="00B86BDF"/>
    <w:rsid w:val="00B86F87"/>
    <w:rsid w:val="00B8762F"/>
    <w:rsid w:val="00B87934"/>
    <w:rsid w:val="00B90131"/>
    <w:rsid w:val="00B90873"/>
    <w:rsid w:val="00B91F45"/>
    <w:rsid w:val="00B932F8"/>
    <w:rsid w:val="00B941A5"/>
    <w:rsid w:val="00B94216"/>
    <w:rsid w:val="00B949E7"/>
    <w:rsid w:val="00B96BAE"/>
    <w:rsid w:val="00B9753B"/>
    <w:rsid w:val="00BA0ED5"/>
    <w:rsid w:val="00BA15E8"/>
    <w:rsid w:val="00BA1666"/>
    <w:rsid w:val="00BA2FB6"/>
    <w:rsid w:val="00BA339C"/>
    <w:rsid w:val="00BA34F6"/>
    <w:rsid w:val="00BA45E8"/>
    <w:rsid w:val="00BA5E90"/>
    <w:rsid w:val="00BA7136"/>
    <w:rsid w:val="00BA72B8"/>
    <w:rsid w:val="00BA779B"/>
    <w:rsid w:val="00BA7818"/>
    <w:rsid w:val="00BA7DC7"/>
    <w:rsid w:val="00BB0629"/>
    <w:rsid w:val="00BB1C55"/>
    <w:rsid w:val="00BB30B8"/>
    <w:rsid w:val="00BB4E91"/>
    <w:rsid w:val="00BB4FE1"/>
    <w:rsid w:val="00BB5B50"/>
    <w:rsid w:val="00BB5BC0"/>
    <w:rsid w:val="00BB5CEC"/>
    <w:rsid w:val="00BB6E56"/>
    <w:rsid w:val="00BB716D"/>
    <w:rsid w:val="00BB7479"/>
    <w:rsid w:val="00BB78C4"/>
    <w:rsid w:val="00BB7F29"/>
    <w:rsid w:val="00BC0918"/>
    <w:rsid w:val="00BC0DBD"/>
    <w:rsid w:val="00BC2ADB"/>
    <w:rsid w:val="00BC32D3"/>
    <w:rsid w:val="00BC3690"/>
    <w:rsid w:val="00BC40EB"/>
    <w:rsid w:val="00BC4760"/>
    <w:rsid w:val="00BC481D"/>
    <w:rsid w:val="00BC59A2"/>
    <w:rsid w:val="00BC5D87"/>
    <w:rsid w:val="00BC6667"/>
    <w:rsid w:val="00BC7A28"/>
    <w:rsid w:val="00BD0093"/>
    <w:rsid w:val="00BD12B3"/>
    <w:rsid w:val="00BD236F"/>
    <w:rsid w:val="00BD28D5"/>
    <w:rsid w:val="00BD2C7B"/>
    <w:rsid w:val="00BD3EDF"/>
    <w:rsid w:val="00BD4EDD"/>
    <w:rsid w:val="00BD56BA"/>
    <w:rsid w:val="00BD666D"/>
    <w:rsid w:val="00BD6B37"/>
    <w:rsid w:val="00BD6E96"/>
    <w:rsid w:val="00BD7925"/>
    <w:rsid w:val="00BE091F"/>
    <w:rsid w:val="00BE0CEF"/>
    <w:rsid w:val="00BE0D21"/>
    <w:rsid w:val="00BE146F"/>
    <w:rsid w:val="00BE1C83"/>
    <w:rsid w:val="00BE3533"/>
    <w:rsid w:val="00BE3963"/>
    <w:rsid w:val="00BE54E9"/>
    <w:rsid w:val="00BF09DF"/>
    <w:rsid w:val="00BF0F71"/>
    <w:rsid w:val="00BF1DCF"/>
    <w:rsid w:val="00BF3636"/>
    <w:rsid w:val="00BF3C2A"/>
    <w:rsid w:val="00BF44BE"/>
    <w:rsid w:val="00BF44D6"/>
    <w:rsid w:val="00BF4939"/>
    <w:rsid w:val="00BF5BCA"/>
    <w:rsid w:val="00BF69BE"/>
    <w:rsid w:val="00BF6AFB"/>
    <w:rsid w:val="00BF6EA7"/>
    <w:rsid w:val="00C01480"/>
    <w:rsid w:val="00C017B7"/>
    <w:rsid w:val="00C02A24"/>
    <w:rsid w:val="00C02C27"/>
    <w:rsid w:val="00C03938"/>
    <w:rsid w:val="00C042CB"/>
    <w:rsid w:val="00C04370"/>
    <w:rsid w:val="00C0576C"/>
    <w:rsid w:val="00C05B93"/>
    <w:rsid w:val="00C06045"/>
    <w:rsid w:val="00C06122"/>
    <w:rsid w:val="00C06999"/>
    <w:rsid w:val="00C06BE5"/>
    <w:rsid w:val="00C073FD"/>
    <w:rsid w:val="00C0790A"/>
    <w:rsid w:val="00C07B3A"/>
    <w:rsid w:val="00C07BA6"/>
    <w:rsid w:val="00C1016A"/>
    <w:rsid w:val="00C1173D"/>
    <w:rsid w:val="00C11CE5"/>
    <w:rsid w:val="00C11DE5"/>
    <w:rsid w:val="00C11E27"/>
    <w:rsid w:val="00C1219B"/>
    <w:rsid w:val="00C123C0"/>
    <w:rsid w:val="00C12A58"/>
    <w:rsid w:val="00C13AF5"/>
    <w:rsid w:val="00C15049"/>
    <w:rsid w:val="00C15E73"/>
    <w:rsid w:val="00C15EED"/>
    <w:rsid w:val="00C1612D"/>
    <w:rsid w:val="00C1645B"/>
    <w:rsid w:val="00C17C49"/>
    <w:rsid w:val="00C210C4"/>
    <w:rsid w:val="00C22121"/>
    <w:rsid w:val="00C225EE"/>
    <w:rsid w:val="00C2446E"/>
    <w:rsid w:val="00C24608"/>
    <w:rsid w:val="00C25C57"/>
    <w:rsid w:val="00C2629A"/>
    <w:rsid w:val="00C268EB"/>
    <w:rsid w:val="00C26EC0"/>
    <w:rsid w:val="00C274EE"/>
    <w:rsid w:val="00C27824"/>
    <w:rsid w:val="00C27CCA"/>
    <w:rsid w:val="00C301CB"/>
    <w:rsid w:val="00C3091D"/>
    <w:rsid w:val="00C30EF4"/>
    <w:rsid w:val="00C30F01"/>
    <w:rsid w:val="00C315CF"/>
    <w:rsid w:val="00C32B07"/>
    <w:rsid w:val="00C333AC"/>
    <w:rsid w:val="00C336A8"/>
    <w:rsid w:val="00C34891"/>
    <w:rsid w:val="00C3573D"/>
    <w:rsid w:val="00C35F30"/>
    <w:rsid w:val="00C367C1"/>
    <w:rsid w:val="00C36F39"/>
    <w:rsid w:val="00C40284"/>
    <w:rsid w:val="00C4288F"/>
    <w:rsid w:val="00C42F82"/>
    <w:rsid w:val="00C4342B"/>
    <w:rsid w:val="00C43547"/>
    <w:rsid w:val="00C43BB7"/>
    <w:rsid w:val="00C44F2B"/>
    <w:rsid w:val="00C452FC"/>
    <w:rsid w:val="00C45818"/>
    <w:rsid w:val="00C4654E"/>
    <w:rsid w:val="00C470A4"/>
    <w:rsid w:val="00C4764A"/>
    <w:rsid w:val="00C50A5A"/>
    <w:rsid w:val="00C5123B"/>
    <w:rsid w:val="00C51EB2"/>
    <w:rsid w:val="00C52882"/>
    <w:rsid w:val="00C53240"/>
    <w:rsid w:val="00C53789"/>
    <w:rsid w:val="00C5389F"/>
    <w:rsid w:val="00C53F0B"/>
    <w:rsid w:val="00C54E18"/>
    <w:rsid w:val="00C561A4"/>
    <w:rsid w:val="00C564A3"/>
    <w:rsid w:val="00C56C12"/>
    <w:rsid w:val="00C57235"/>
    <w:rsid w:val="00C601D7"/>
    <w:rsid w:val="00C60626"/>
    <w:rsid w:val="00C60BE7"/>
    <w:rsid w:val="00C631E3"/>
    <w:rsid w:val="00C633EA"/>
    <w:rsid w:val="00C63BC5"/>
    <w:rsid w:val="00C649C9"/>
    <w:rsid w:val="00C65A7D"/>
    <w:rsid w:val="00C65B47"/>
    <w:rsid w:val="00C66F06"/>
    <w:rsid w:val="00C67154"/>
    <w:rsid w:val="00C70DAC"/>
    <w:rsid w:val="00C70FF8"/>
    <w:rsid w:val="00C7102F"/>
    <w:rsid w:val="00C7142F"/>
    <w:rsid w:val="00C7190C"/>
    <w:rsid w:val="00C72530"/>
    <w:rsid w:val="00C727C4"/>
    <w:rsid w:val="00C72B48"/>
    <w:rsid w:val="00C73088"/>
    <w:rsid w:val="00C73806"/>
    <w:rsid w:val="00C74027"/>
    <w:rsid w:val="00C74E4F"/>
    <w:rsid w:val="00C75576"/>
    <w:rsid w:val="00C7589B"/>
    <w:rsid w:val="00C75A77"/>
    <w:rsid w:val="00C75D74"/>
    <w:rsid w:val="00C7673D"/>
    <w:rsid w:val="00C76879"/>
    <w:rsid w:val="00C77288"/>
    <w:rsid w:val="00C77466"/>
    <w:rsid w:val="00C82DF4"/>
    <w:rsid w:val="00C84B05"/>
    <w:rsid w:val="00C85817"/>
    <w:rsid w:val="00C85C34"/>
    <w:rsid w:val="00C85FBB"/>
    <w:rsid w:val="00C868A6"/>
    <w:rsid w:val="00C8718D"/>
    <w:rsid w:val="00C87F01"/>
    <w:rsid w:val="00C90AB7"/>
    <w:rsid w:val="00C9146C"/>
    <w:rsid w:val="00C91B5D"/>
    <w:rsid w:val="00C91EC9"/>
    <w:rsid w:val="00C92142"/>
    <w:rsid w:val="00C92F9F"/>
    <w:rsid w:val="00C93287"/>
    <w:rsid w:val="00C93622"/>
    <w:rsid w:val="00C93785"/>
    <w:rsid w:val="00C93A64"/>
    <w:rsid w:val="00C93E5C"/>
    <w:rsid w:val="00C946C4"/>
    <w:rsid w:val="00C94D0F"/>
    <w:rsid w:val="00C95890"/>
    <w:rsid w:val="00C95D45"/>
    <w:rsid w:val="00C960D6"/>
    <w:rsid w:val="00C97A5F"/>
    <w:rsid w:val="00C97B83"/>
    <w:rsid w:val="00CA0E79"/>
    <w:rsid w:val="00CA1096"/>
    <w:rsid w:val="00CA133E"/>
    <w:rsid w:val="00CA1A01"/>
    <w:rsid w:val="00CA1CDA"/>
    <w:rsid w:val="00CA20F0"/>
    <w:rsid w:val="00CA3F06"/>
    <w:rsid w:val="00CA459C"/>
    <w:rsid w:val="00CA45BE"/>
    <w:rsid w:val="00CA4C60"/>
    <w:rsid w:val="00CA597D"/>
    <w:rsid w:val="00CA6049"/>
    <w:rsid w:val="00CA63CB"/>
    <w:rsid w:val="00CA6E0E"/>
    <w:rsid w:val="00CA7265"/>
    <w:rsid w:val="00CA7A79"/>
    <w:rsid w:val="00CA7D54"/>
    <w:rsid w:val="00CB048E"/>
    <w:rsid w:val="00CB280A"/>
    <w:rsid w:val="00CB2990"/>
    <w:rsid w:val="00CB3617"/>
    <w:rsid w:val="00CB3870"/>
    <w:rsid w:val="00CB4461"/>
    <w:rsid w:val="00CB4A18"/>
    <w:rsid w:val="00CB4C9E"/>
    <w:rsid w:val="00CB4FE0"/>
    <w:rsid w:val="00CB5C96"/>
    <w:rsid w:val="00CB5FEC"/>
    <w:rsid w:val="00CC0084"/>
    <w:rsid w:val="00CC016F"/>
    <w:rsid w:val="00CC0505"/>
    <w:rsid w:val="00CC0AFA"/>
    <w:rsid w:val="00CC0B02"/>
    <w:rsid w:val="00CC0CAB"/>
    <w:rsid w:val="00CC2410"/>
    <w:rsid w:val="00CC3897"/>
    <w:rsid w:val="00CC4C68"/>
    <w:rsid w:val="00CC514F"/>
    <w:rsid w:val="00CC612A"/>
    <w:rsid w:val="00CC6503"/>
    <w:rsid w:val="00CC6F10"/>
    <w:rsid w:val="00CD099A"/>
    <w:rsid w:val="00CD2079"/>
    <w:rsid w:val="00CD2AB5"/>
    <w:rsid w:val="00CD32C3"/>
    <w:rsid w:val="00CD3448"/>
    <w:rsid w:val="00CD34F5"/>
    <w:rsid w:val="00CD393C"/>
    <w:rsid w:val="00CD4550"/>
    <w:rsid w:val="00CD64F4"/>
    <w:rsid w:val="00CD68D1"/>
    <w:rsid w:val="00CD6A8A"/>
    <w:rsid w:val="00CD7001"/>
    <w:rsid w:val="00CD7660"/>
    <w:rsid w:val="00CD7DB4"/>
    <w:rsid w:val="00CE12E1"/>
    <w:rsid w:val="00CE6DD1"/>
    <w:rsid w:val="00CE731A"/>
    <w:rsid w:val="00CE7633"/>
    <w:rsid w:val="00CF065C"/>
    <w:rsid w:val="00CF124D"/>
    <w:rsid w:val="00CF1F31"/>
    <w:rsid w:val="00CF2025"/>
    <w:rsid w:val="00CF2070"/>
    <w:rsid w:val="00CF3248"/>
    <w:rsid w:val="00CF372F"/>
    <w:rsid w:val="00CF3B56"/>
    <w:rsid w:val="00CF5471"/>
    <w:rsid w:val="00CF5604"/>
    <w:rsid w:val="00CF58A0"/>
    <w:rsid w:val="00CF5B1F"/>
    <w:rsid w:val="00CF6C8E"/>
    <w:rsid w:val="00CF6D25"/>
    <w:rsid w:val="00D00884"/>
    <w:rsid w:val="00D00988"/>
    <w:rsid w:val="00D00DFD"/>
    <w:rsid w:val="00D03581"/>
    <w:rsid w:val="00D04350"/>
    <w:rsid w:val="00D04A10"/>
    <w:rsid w:val="00D05645"/>
    <w:rsid w:val="00D06268"/>
    <w:rsid w:val="00D065A0"/>
    <w:rsid w:val="00D07EF8"/>
    <w:rsid w:val="00D10E41"/>
    <w:rsid w:val="00D10FEE"/>
    <w:rsid w:val="00D11288"/>
    <w:rsid w:val="00D1131A"/>
    <w:rsid w:val="00D11B71"/>
    <w:rsid w:val="00D12489"/>
    <w:rsid w:val="00D12938"/>
    <w:rsid w:val="00D12B07"/>
    <w:rsid w:val="00D12D2B"/>
    <w:rsid w:val="00D13D24"/>
    <w:rsid w:val="00D140B2"/>
    <w:rsid w:val="00D14160"/>
    <w:rsid w:val="00D1648A"/>
    <w:rsid w:val="00D221E4"/>
    <w:rsid w:val="00D22292"/>
    <w:rsid w:val="00D22E75"/>
    <w:rsid w:val="00D2310E"/>
    <w:rsid w:val="00D236F2"/>
    <w:rsid w:val="00D236F8"/>
    <w:rsid w:val="00D2374A"/>
    <w:rsid w:val="00D2377F"/>
    <w:rsid w:val="00D23E16"/>
    <w:rsid w:val="00D2406A"/>
    <w:rsid w:val="00D25019"/>
    <w:rsid w:val="00D2505A"/>
    <w:rsid w:val="00D26050"/>
    <w:rsid w:val="00D26F9E"/>
    <w:rsid w:val="00D273AA"/>
    <w:rsid w:val="00D305C8"/>
    <w:rsid w:val="00D31CAA"/>
    <w:rsid w:val="00D32128"/>
    <w:rsid w:val="00D32C4B"/>
    <w:rsid w:val="00D32D6A"/>
    <w:rsid w:val="00D32E5E"/>
    <w:rsid w:val="00D32E6E"/>
    <w:rsid w:val="00D33920"/>
    <w:rsid w:val="00D33F29"/>
    <w:rsid w:val="00D35AC5"/>
    <w:rsid w:val="00D366F3"/>
    <w:rsid w:val="00D36B56"/>
    <w:rsid w:val="00D37648"/>
    <w:rsid w:val="00D37C4C"/>
    <w:rsid w:val="00D37FDF"/>
    <w:rsid w:val="00D40E0C"/>
    <w:rsid w:val="00D40F35"/>
    <w:rsid w:val="00D419E9"/>
    <w:rsid w:val="00D41EE5"/>
    <w:rsid w:val="00D42C4A"/>
    <w:rsid w:val="00D4319E"/>
    <w:rsid w:val="00D43CB2"/>
    <w:rsid w:val="00D44B29"/>
    <w:rsid w:val="00D44B81"/>
    <w:rsid w:val="00D44C58"/>
    <w:rsid w:val="00D468EA"/>
    <w:rsid w:val="00D47884"/>
    <w:rsid w:val="00D47D5D"/>
    <w:rsid w:val="00D500F2"/>
    <w:rsid w:val="00D50647"/>
    <w:rsid w:val="00D5120C"/>
    <w:rsid w:val="00D51735"/>
    <w:rsid w:val="00D51837"/>
    <w:rsid w:val="00D51927"/>
    <w:rsid w:val="00D522BF"/>
    <w:rsid w:val="00D52868"/>
    <w:rsid w:val="00D52E04"/>
    <w:rsid w:val="00D53E1F"/>
    <w:rsid w:val="00D54CDC"/>
    <w:rsid w:val="00D5593C"/>
    <w:rsid w:val="00D559AB"/>
    <w:rsid w:val="00D60123"/>
    <w:rsid w:val="00D60279"/>
    <w:rsid w:val="00D6117C"/>
    <w:rsid w:val="00D61AC1"/>
    <w:rsid w:val="00D63DDA"/>
    <w:rsid w:val="00D6406E"/>
    <w:rsid w:val="00D6412E"/>
    <w:rsid w:val="00D64590"/>
    <w:rsid w:val="00D64F2F"/>
    <w:rsid w:val="00D65835"/>
    <w:rsid w:val="00D660C3"/>
    <w:rsid w:val="00D66915"/>
    <w:rsid w:val="00D66BA4"/>
    <w:rsid w:val="00D678C9"/>
    <w:rsid w:val="00D67A73"/>
    <w:rsid w:val="00D70852"/>
    <w:rsid w:val="00D70C5E"/>
    <w:rsid w:val="00D70E87"/>
    <w:rsid w:val="00D72042"/>
    <w:rsid w:val="00D722DB"/>
    <w:rsid w:val="00D73A8A"/>
    <w:rsid w:val="00D73B7A"/>
    <w:rsid w:val="00D742C1"/>
    <w:rsid w:val="00D743F0"/>
    <w:rsid w:val="00D74AC9"/>
    <w:rsid w:val="00D75CEE"/>
    <w:rsid w:val="00D76F67"/>
    <w:rsid w:val="00D77733"/>
    <w:rsid w:val="00D77B29"/>
    <w:rsid w:val="00D811E3"/>
    <w:rsid w:val="00D822BC"/>
    <w:rsid w:val="00D838B7"/>
    <w:rsid w:val="00D83A7C"/>
    <w:rsid w:val="00D83B85"/>
    <w:rsid w:val="00D84D16"/>
    <w:rsid w:val="00D85CCE"/>
    <w:rsid w:val="00D86285"/>
    <w:rsid w:val="00D86323"/>
    <w:rsid w:val="00D87881"/>
    <w:rsid w:val="00D879DC"/>
    <w:rsid w:val="00D87B07"/>
    <w:rsid w:val="00D90427"/>
    <w:rsid w:val="00D9084C"/>
    <w:rsid w:val="00D91413"/>
    <w:rsid w:val="00D91984"/>
    <w:rsid w:val="00D927D9"/>
    <w:rsid w:val="00D93231"/>
    <w:rsid w:val="00D93C7F"/>
    <w:rsid w:val="00D93CB9"/>
    <w:rsid w:val="00D942BF"/>
    <w:rsid w:val="00D95312"/>
    <w:rsid w:val="00D96321"/>
    <w:rsid w:val="00D96B7F"/>
    <w:rsid w:val="00D96C4E"/>
    <w:rsid w:val="00D9785A"/>
    <w:rsid w:val="00D97F69"/>
    <w:rsid w:val="00DA0842"/>
    <w:rsid w:val="00DA12A9"/>
    <w:rsid w:val="00DA14AE"/>
    <w:rsid w:val="00DA2948"/>
    <w:rsid w:val="00DA3DF5"/>
    <w:rsid w:val="00DA3F5F"/>
    <w:rsid w:val="00DA5614"/>
    <w:rsid w:val="00DA5D41"/>
    <w:rsid w:val="00DA5F1E"/>
    <w:rsid w:val="00DA709F"/>
    <w:rsid w:val="00DB0B59"/>
    <w:rsid w:val="00DB0BE1"/>
    <w:rsid w:val="00DB16B5"/>
    <w:rsid w:val="00DB205F"/>
    <w:rsid w:val="00DB22F8"/>
    <w:rsid w:val="00DB37A3"/>
    <w:rsid w:val="00DB4892"/>
    <w:rsid w:val="00DB7F1F"/>
    <w:rsid w:val="00DC00C5"/>
    <w:rsid w:val="00DC0723"/>
    <w:rsid w:val="00DC0BAF"/>
    <w:rsid w:val="00DC0BB3"/>
    <w:rsid w:val="00DC1C31"/>
    <w:rsid w:val="00DC3C23"/>
    <w:rsid w:val="00DC4A5B"/>
    <w:rsid w:val="00DC4E9B"/>
    <w:rsid w:val="00DC505A"/>
    <w:rsid w:val="00DC56EE"/>
    <w:rsid w:val="00DC7776"/>
    <w:rsid w:val="00DD0D6A"/>
    <w:rsid w:val="00DD125C"/>
    <w:rsid w:val="00DD1DC7"/>
    <w:rsid w:val="00DD25BE"/>
    <w:rsid w:val="00DD28BA"/>
    <w:rsid w:val="00DD2C41"/>
    <w:rsid w:val="00DD3958"/>
    <w:rsid w:val="00DD4547"/>
    <w:rsid w:val="00DD4E71"/>
    <w:rsid w:val="00DD5689"/>
    <w:rsid w:val="00DD5978"/>
    <w:rsid w:val="00DD598D"/>
    <w:rsid w:val="00DD5CBB"/>
    <w:rsid w:val="00DD5D97"/>
    <w:rsid w:val="00DE120C"/>
    <w:rsid w:val="00DE1565"/>
    <w:rsid w:val="00DE20D8"/>
    <w:rsid w:val="00DE343F"/>
    <w:rsid w:val="00DE3AAD"/>
    <w:rsid w:val="00DE4C82"/>
    <w:rsid w:val="00DE578D"/>
    <w:rsid w:val="00DE57CF"/>
    <w:rsid w:val="00DE5F83"/>
    <w:rsid w:val="00DE68CC"/>
    <w:rsid w:val="00DE7B9B"/>
    <w:rsid w:val="00DF0D6B"/>
    <w:rsid w:val="00DF10C0"/>
    <w:rsid w:val="00DF153E"/>
    <w:rsid w:val="00DF1ADD"/>
    <w:rsid w:val="00DF2E5C"/>
    <w:rsid w:val="00DF34C2"/>
    <w:rsid w:val="00DF3595"/>
    <w:rsid w:val="00DF3AA1"/>
    <w:rsid w:val="00DF42ED"/>
    <w:rsid w:val="00DF46FE"/>
    <w:rsid w:val="00DF4B4F"/>
    <w:rsid w:val="00DF5AAA"/>
    <w:rsid w:val="00DF62A7"/>
    <w:rsid w:val="00DF7369"/>
    <w:rsid w:val="00DF75AE"/>
    <w:rsid w:val="00DF7CAF"/>
    <w:rsid w:val="00E007EB"/>
    <w:rsid w:val="00E01460"/>
    <w:rsid w:val="00E0230C"/>
    <w:rsid w:val="00E0453F"/>
    <w:rsid w:val="00E04F8F"/>
    <w:rsid w:val="00E04FFE"/>
    <w:rsid w:val="00E05DCA"/>
    <w:rsid w:val="00E069BE"/>
    <w:rsid w:val="00E069C1"/>
    <w:rsid w:val="00E075A3"/>
    <w:rsid w:val="00E079EB"/>
    <w:rsid w:val="00E102AC"/>
    <w:rsid w:val="00E104F6"/>
    <w:rsid w:val="00E10626"/>
    <w:rsid w:val="00E11334"/>
    <w:rsid w:val="00E11D7B"/>
    <w:rsid w:val="00E12144"/>
    <w:rsid w:val="00E1254D"/>
    <w:rsid w:val="00E127EF"/>
    <w:rsid w:val="00E12E85"/>
    <w:rsid w:val="00E13337"/>
    <w:rsid w:val="00E13EF6"/>
    <w:rsid w:val="00E14B8F"/>
    <w:rsid w:val="00E1549C"/>
    <w:rsid w:val="00E15A2A"/>
    <w:rsid w:val="00E16B0B"/>
    <w:rsid w:val="00E16D41"/>
    <w:rsid w:val="00E16D53"/>
    <w:rsid w:val="00E16DD4"/>
    <w:rsid w:val="00E21037"/>
    <w:rsid w:val="00E211FB"/>
    <w:rsid w:val="00E216E4"/>
    <w:rsid w:val="00E21B4E"/>
    <w:rsid w:val="00E2222A"/>
    <w:rsid w:val="00E23610"/>
    <w:rsid w:val="00E24002"/>
    <w:rsid w:val="00E255B0"/>
    <w:rsid w:val="00E25D4B"/>
    <w:rsid w:val="00E27797"/>
    <w:rsid w:val="00E27978"/>
    <w:rsid w:val="00E3046F"/>
    <w:rsid w:val="00E3070B"/>
    <w:rsid w:val="00E307DF"/>
    <w:rsid w:val="00E31E82"/>
    <w:rsid w:val="00E322B7"/>
    <w:rsid w:val="00E32E4B"/>
    <w:rsid w:val="00E334DF"/>
    <w:rsid w:val="00E337A2"/>
    <w:rsid w:val="00E337DE"/>
    <w:rsid w:val="00E33828"/>
    <w:rsid w:val="00E35247"/>
    <w:rsid w:val="00E35845"/>
    <w:rsid w:val="00E35857"/>
    <w:rsid w:val="00E35985"/>
    <w:rsid w:val="00E35CCA"/>
    <w:rsid w:val="00E36AC4"/>
    <w:rsid w:val="00E37000"/>
    <w:rsid w:val="00E375F7"/>
    <w:rsid w:val="00E3767D"/>
    <w:rsid w:val="00E377EF"/>
    <w:rsid w:val="00E37806"/>
    <w:rsid w:val="00E407EA"/>
    <w:rsid w:val="00E40C30"/>
    <w:rsid w:val="00E415B1"/>
    <w:rsid w:val="00E41A4C"/>
    <w:rsid w:val="00E41B56"/>
    <w:rsid w:val="00E4224E"/>
    <w:rsid w:val="00E4447D"/>
    <w:rsid w:val="00E45281"/>
    <w:rsid w:val="00E45C1D"/>
    <w:rsid w:val="00E47269"/>
    <w:rsid w:val="00E511AB"/>
    <w:rsid w:val="00E51422"/>
    <w:rsid w:val="00E517AF"/>
    <w:rsid w:val="00E51899"/>
    <w:rsid w:val="00E52A10"/>
    <w:rsid w:val="00E535F8"/>
    <w:rsid w:val="00E543AF"/>
    <w:rsid w:val="00E543DF"/>
    <w:rsid w:val="00E5471E"/>
    <w:rsid w:val="00E54DD1"/>
    <w:rsid w:val="00E556DD"/>
    <w:rsid w:val="00E55A76"/>
    <w:rsid w:val="00E570D0"/>
    <w:rsid w:val="00E573D0"/>
    <w:rsid w:val="00E57F2A"/>
    <w:rsid w:val="00E603C8"/>
    <w:rsid w:val="00E6181C"/>
    <w:rsid w:val="00E6187A"/>
    <w:rsid w:val="00E61F1A"/>
    <w:rsid w:val="00E63D3B"/>
    <w:rsid w:val="00E65936"/>
    <w:rsid w:val="00E660F7"/>
    <w:rsid w:val="00E66247"/>
    <w:rsid w:val="00E664CE"/>
    <w:rsid w:val="00E664DE"/>
    <w:rsid w:val="00E702D9"/>
    <w:rsid w:val="00E70358"/>
    <w:rsid w:val="00E70DC3"/>
    <w:rsid w:val="00E70F76"/>
    <w:rsid w:val="00E71B3E"/>
    <w:rsid w:val="00E71F56"/>
    <w:rsid w:val="00E726FF"/>
    <w:rsid w:val="00E741E7"/>
    <w:rsid w:val="00E74426"/>
    <w:rsid w:val="00E75892"/>
    <w:rsid w:val="00E762B0"/>
    <w:rsid w:val="00E76453"/>
    <w:rsid w:val="00E76989"/>
    <w:rsid w:val="00E778A2"/>
    <w:rsid w:val="00E77DB2"/>
    <w:rsid w:val="00E817EA"/>
    <w:rsid w:val="00E81ED8"/>
    <w:rsid w:val="00E821DF"/>
    <w:rsid w:val="00E82EFF"/>
    <w:rsid w:val="00E83D0C"/>
    <w:rsid w:val="00E846CA"/>
    <w:rsid w:val="00E85DF7"/>
    <w:rsid w:val="00E86F7D"/>
    <w:rsid w:val="00E904F3"/>
    <w:rsid w:val="00E90E19"/>
    <w:rsid w:val="00E91FEE"/>
    <w:rsid w:val="00E92B20"/>
    <w:rsid w:val="00E92ED3"/>
    <w:rsid w:val="00E94714"/>
    <w:rsid w:val="00E9636E"/>
    <w:rsid w:val="00E966CA"/>
    <w:rsid w:val="00E96A11"/>
    <w:rsid w:val="00E96DE9"/>
    <w:rsid w:val="00E972DA"/>
    <w:rsid w:val="00E97E05"/>
    <w:rsid w:val="00EA02F9"/>
    <w:rsid w:val="00EA0CDA"/>
    <w:rsid w:val="00EA1A48"/>
    <w:rsid w:val="00EA2C50"/>
    <w:rsid w:val="00EA2D1F"/>
    <w:rsid w:val="00EA2ED7"/>
    <w:rsid w:val="00EA4331"/>
    <w:rsid w:val="00EA5018"/>
    <w:rsid w:val="00EA50B7"/>
    <w:rsid w:val="00EA6553"/>
    <w:rsid w:val="00EA6826"/>
    <w:rsid w:val="00EA69B7"/>
    <w:rsid w:val="00EB08DB"/>
    <w:rsid w:val="00EB0A84"/>
    <w:rsid w:val="00EB2B76"/>
    <w:rsid w:val="00EB3163"/>
    <w:rsid w:val="00EB323E"/>
    <w:rsid w:val="00EB3543"/>
    <w:rsid w:val="00EB3891"/>
    <w:rsid w:val="00EB3A82"/>
    <w:rsid w:val="00EB45F9"/>
    <w:rsid w:val="00EB4C9A"/>
    <w:rsid w:val="00EB5480"/>
    <w:rsid w:val="00EB5F52"/>
    <w:rsid w:val="00EB63B5"/>
    <w:rsid w:val="00EB63BB"/>
    <w:rsid w:val="00EB692D"/>
    <w:rsid w:val="00EB6C92"/>
    <w:rsid w:val="00EB7283"/>
    <w:rsid w:val="00EC0A7B"/>
    <w:rsid w:val="00EC1B4D"/>
    <w:rsid w:val="00EC1FEB"/>
    <w:rsid w:val="00EC2BFC"/>
    <w:rsid w:val="00EC36E7"/>
    <w:rsid w:val="00EC3DCD"/>
    <w:rsid w:val="00EC44FD"/>
    <w:rsid w:val="00EC600D"/>
    <w:rsid w:val="00EC66CD"/>
    <w:rsid w:val="00EC6B58"/>
    <w:rsid w:val="00EC75F9"/>
    <w:rsid w:val="00ED02C6"/>
    <w:rsid w:val="00ED061C"/>
    <w:rsid w:val="00ED23D7"/>
    <w:rsid w:val="00ED2D61"/>
    <w:rsid w:val="00ED30A5"/>
    <w:rsid w:val="00ED363A"/>
    <w:rsid w:val="00ED37CA"/>
    <w:rsid w:val="00ED3D97"/>
    <w:rsid w:val="00ED3EF3"/>
    <w:rsid w:val="00ED431B"/>
    <w:rsid w:val="00ED445D"/>
    <w:rsid w:val="00ED46A1"/>
    <w:rsid w:val="00ED57FB"/>
    <w:rsid w:val="00ED5B29"/>
    <w:rsid w:val="00ED7CCE"/>
    <w:rsid w:val="00EE0273"/>
    <w:rsid w:val="00EE08CF"/>
    <w:rsid w:val="00EE09F2"/>
    <w:rsid w:val="00EE0B2C"/>
    <w:rsid w:val="00EE0DDF"/>
    <w:rsid w:val="00EE2CB5"/>
    <w:rsid w:val="00EE3A47"/>
    <w:rsid w:val="00EE3EFC"/>
    <w:rsid w:val="00EE4638"/>
    <w:rsid w:val="00EE4D62"/>
    <w:rsid w:val="00EE4ED5"/>
    <w:rsid w:val="00EE613A"/>
    <w:rsid w:val="00EE613C"/>
    <w:rsid w:val="00EE6422"/>
    <w:rsid w:val="00EE6A27"/>
    <w:rsid w:val="00EE6B1D"/>
    <w:rsid w:val="00EE70CA"/>
    <w:rsid w:val="00EE7B51"/>
    <w:rsid w:val="00EF0066"/>
    <w:rsid w:val="00EF04EC"/>
    <w:rsid w:val="00EF0DC3"/>
    <w:rsid w:val="00EF0EE8"/>
    <w:rsid w:val="00EF1450"/>
    <w:rsid w:val="00EF1593"/>
    <w:rsid w:val="00EF4579"/>
    <w:rsid w:val="00EF4947"/>
    <w:rsid w:val="00EF4C08"/>
    <w:rsid w:val="00EF4E92"/>
    <w:rsid w:val="00EF4F0D"/>
    <w:rsid w:val="00EF6282"/>
    <w:rsid w:val="00EF62DC"/>
    <w:rsid w:val="00EF7008"/>
    <w:rsid w:val="00F00398"/>
    <w:rsid w:val="00F00904"/>
    <w:rsid w:val="00F01B3B"/>
    <w:rsid w:val="00F03817"/>
    <w:rsid w:val="00F04D18"/>
    <w:rsid w:val="00F0577A"/>
    <w:rsid w:val="00F05B31"/>
    <w:rsid w:val="00F05E8D"/>
    <w:rsid w:val="00F06102"/>
    <w:rsid w:val="00F07371"/>
    <w:rsid w:val="00F07395"/>
    <w:rsid w:val="00F077C3"/>
    <w:rsid w:val="00F11165"/>
    <w:rsid w:val="00F11768"/>
    <w:rsid w:val="00F12F34"/>
    <w:rsid w:val="00F13016"/>
    <w:rsid w:val="00F14BF3"/>
    <w:rsid w:val="00F1523E"/>
    <w:rsid w:val="00F1528D"/>
    <w:rsid w:val="00F15562"/>
    <w:rsid w:val="00F15837"/>
    <w:rsid w:val="00F15F3F"/>
    <w:rsid w:val="00F16C90"/>
    <w:rsid w:val="00F20817"/>
    <w:rsid w:val="00F21CB1"/>
    <w:rsid w:val="00F23E02"/>
    <w:rsid w:val="00F24C01"/>
    <w:rsid w:val="00F24C74"/>
    <w:rsid w:val="00F25AC3"/>
    <w:rsid w:val="00F25E91"/>
    <w:rsid w:val="00F25FD5"/>
    <w:rsid w:val="00F2653F"/>
    <w:rsid w:val="00F2674A"/>
    <w:rsid w:val="00F27072"/>
    <w:rsid w:val="00F2774A"/>
    <w:rsid w:val="00F27A46"/>
    <w:rsid w:val="00F3023B"/>
    <w:rsid w:val="00F3069D"/>
    <w:rsid w:val="00F3102C"/>
    <w:rsid w:val="00F3138A"/>
    <w:rsid w:val="00F32210"/>
    <w:rsid w:val="00F32F5E"/>
    <w:rsid w:val="00F33149"/>
    <w:rsid w:val="00F33540"/>
    <w:rsid w:val="00F33AA9"/>
    <w:rsid w:val="00F35AF6"/>
    <w:rsid w:val="00F36451"/>
    <w:rsid w:val="00F3726A"/>
    <w:rsid w:val="00F37C3E"/>
    <w:rsid w:val="00F40177"/>
    <w:rsid w:val="00F404A5"/>
    <w:rsid w:val="00F40F91"/>
    <w:rsid w:val="00F415FD"/>
    <w:rsid w:val="00F41F3B"/>
    <w:rsid w:val="00F42729"/>
    <w:rsid w:val="00F43BF5"/>
    <w:rsid w:val="00F44F9B"/>
    <w:rsid w:val="00F45C6D"/>
    <w:rsid w:val="00F45E68"/>
    <w:rsid w:val="00F461E1"/>
    <w:rsid w:val="00F477CE"/>
    <w:rsid w:val="00F479C6"/>
    <w:rsid w:val="00F47DE5"/>
    <w:rsid w:val="00F47F68"/>
    <w:rsid w:val="00F503B6"/>
    <w:rsid w:val="00F50D7D"/>
    <w:rsid w:val="00F5216E"/>
    <w:rsid w:val="00F524BC"/>
    <w:rsid w:val="00F52E7B"/>
    <w:rsid w:val="00F5457D"/>
    <w:rsid w:val="00F550D4"/>
    <w:rsid w:val="00F552D4"/>
    <w:rsid w:val="00F55CF3"/>
    <w:rsid w:val="00F55EE5"/>
    <w:rsid w:val="00F56BC9"/>
    <w:rsid w:val="00F6082F"/>
    <w:rsid w:val="00F60CFD"/>
    <w:rsid w:val="00F61846"/>
    <w:rsid w:val="00F61931"/>
    <w:rsid w:val="00F61BEC"/>
    <w:rsid w:val="00F62BE5"/>
    <w:rsid w:val="00F6372F"/>
    <w:rsid w:val="00F64102"/>
    <w:rsid w:val="00F65290"/>
    <w:rsid w:val="00F66D2D"/>
    <w:rsid w:val="00F67494"/>
    <w:rsid w:val="00F676DB"/>
    <w:rsid w:val="00F7068F"/>
    <w:rsid w:val="00F7090B"/>
    <w:rsid w:val="00F720C8"/>
    <w:rsid w:val="00F74371"/>
    <w:rsid w:val="00F74830"/>
    <w:rsid w:val="00F75182"/>
    <w:rsid w:val="00F755C8"/>
    <w:rsid w:val="00F75DA5"/>
    <w:rsid w:val="00F76DD0"/>
    <w:rsid w:val="00F770FB"/>
    <w:rsid w:val="00F776D9"/>
    <w:rsid w:val="00F803F1"/>
    <w:rsid w:val="00F807E2"/>
    <w:rsid w:val="00F81723"/>
    <w:rsid w:val="00F8174A"/>
    <w:rsid w:val="00F81F66"/>
    <w:rsid w:val="00F82259"/>
    <w:rsid w:val="00F828EA"/>
    <w:rsid w:val="00F82938"/>
    <w:rsid w:val="00F82C89"/>
    <w:rsid w:val="00F838DC"/>
    <w:rsid w:val="00F83C3C"/>
    <w:rsid w:val="00F905D3"/>
    <w:rsid w:val="00F90A42"/>
    <w:rsid w:val="00F911E4"/>
    <w:rsid w:val="00F91A07"/>
    <w:rsid w:val="00F91C05"/>
    <w:rsid w:val="00F921FC"/>
    <w:rsid w:val="00F938AF"/>
    <w:rsid w:val="00F93B73"/>
    <w:rsid w:val="00F95EFD"/>
    <w:rsid w:val="00F96501"/>
    <w:rsid w:val="00F9664A"/>
    <w:rsid w:val="00F97D7A"/>
    <w:rsid w:val="00FA08AB"/>
    <w:rsid w:val="00FA098C"/>
    <w:rsid w:val="00FA17F2"/>
    <w:rsid w:val="00FA1BC9"/>
    <w:rsid w:val="00FA20DE"/>
    <w:rsid w:val="00FA2376"/>
    <w:rsid w:val="00FA288D"/>
    <w:rsid w:val="00FA2D2C"/>
    <w:rsid w:val="00FA3535"/>
    <w:rsid w:val="00FA3BCC"/>
    <w:rsid w:val="00FA3F2E"/>
    <w:rsid w:val="00FA4F0A"/>
    <w:rsid w:val="00FA5A0A"/>
    <w:rsid w:val="00FA5A70"/>
    <w:rsid w:val="00FA6B90"/>
    <w:rsid w:val="00FA75D8"/>
    <w:rsid w:val="00FA7A1A"/>
    <w:rsid w:val="00FA7A97"/>
    <w:rsid w:val="00FB0C10"/>
    <w:rsid w:val="00FB1429"/>
    <w:rsid w:val="00FB365C"/>
    <w:rsid w:val="00FB36E5"/>
    <w:rsid w:val="00FB3D8F"/>
    <w:rsid w:val="00FB523A"/>
    <w:rsid w:val="00FB5AA2"/>
    <w:rsid w:val="00FB5EF1"/>
    <w:rsid w:val="00FB6876"/>
    <w:rsid w:val="00FB7032"/>
    <w:rsid w:val="00FB7466"/>
    <w:rsid w:val="00FC0F1A"/>
    <w:rsid w:val="00FC115C"/>
    <w:rsid w:val="00FC1411"/>
    <w:rsid w:val="00FC15B6"/>
    <w:rsid w:val="00FC2A5F"/>
    <w:rsid w:val="00FC4AC8"/>
    <w:rsid w:val="00FC5393"/>
    <w:rsid w:val="00FC53A8"/>
    <w:rsid w:val="00FC5951"/>
    <w:rsid w:val="00FC6746"/>
    <w:rsid w:val="00FC7476"/>
    <w:rsid w:val="00FC77AF"/>
    <w:rsid w:val="00FC7ED4"/>
    <w:rsid w:val="00FD01A0"/>
    <w:rsid w:val="00FD194F"/>
    <w:rsid w:val="00FD1CE5"/>
    <w:rsid w:val="00FD224E"/>
    <w:rsid w:val="00FD6285"/>
    <w:rsid w:val="00FD7B3D"/>
    <w:rsid w:val="00FD7E13"/>
    <w:rsid w:val="00FE1330"/>
    <w:rsid w:val="00FE1544"/>
    <w:rsid w:val="00FE1672"/>
    <w:rsid w:val="00FE1710"/>
    <w:rsid w:val="00FE2105"/>
    <w:rsid w:val="00FE2FB2"/>
    <w:rsid w:val="00FE37DF"/>
    <w:rsid w:val="00FE44DB"/>
    <w:rsid w:val="00FE5849"/>
    <w:rsid w:val="00FE6133"/>
    <w:rsid w:val="00FE73F2"/>
    <w:rsid w:val="00FF0301"/>
    <w:rsid w:val="00FF031A"/>
    <w:rsid w:val="00FF03D4"/>
    <w:rsid w:val="00FF0429"/>
    <w:rsid w:val="00FF0548"/>
    <w:rsid w:val="00FF1580"/>
    <w:rsid w:val="00FF199D"/>
    <w:rsid w:val="00FF1BE5"/>
    <w:rsid w:val="00FF1D43"/>
    <w:rsid w:val="00FF243D"/>
    <w:rsid w:val="00FF2A4E"/>
    <w:rsid w:val="00FF332D"/>
    <w:rsid w:val="00FF418E"/>
    <w:rsid w:val="00FF5C4F"/>
    <w:rsid w:val="00FF639E"/>
    <w:rsid w:val="00FF6C14"/>
    <w:rsid w:val="00FF718F"/>
    <w:rsid w:val="00FF7B21"/>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697E6E"/>
  <w15:docId w15:val="{B024292F-0A02-4527-BC77-2A7B6B00B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A18"/>
    <w:rPr>
      <w:rFonts w:ascii="Times New Roman" w:eastAsia="Times New Roman" w:hAnsi="Times New Roman" w:cs="Times New Roman"/>
      <w:sz w:val="24"/>
      <w:szCs w:val="24"/>
      <w:lang w:eastAsia="pt-BR"/>
    </w:rPr>
  </w:style>
  <w:style w:type="paragraph" w:styleId="Ttulo1">
    <w:name w:val="heading 1"/>
    <w:aliases w:val=" Char,Nível 1,Título Principal,SubTítulo 1,Título do livro,Parte"/>
    <w:basedOn w:val="Normal"/>
    <w:next w:val="Normal"/>
    <w:link w:val="Ttulo1Char"/>
    <w:uiPriority w:val="9"/>
    <w:qFormat/>
    <w:rsid w:val="00CD7660"/>
    <w:pPr>
      <w:keepNext/>
      <w:keepLines/>
      <w:spacing w:before="480"/>
      <w:outlineLvl w:val="0"/>
    </w:pPr>
    <w:rPr>
      <w:rFonts w:asciiTheme="majorHAnsi" w:eastAsiaTheme="majorEastAsia" w:hAnsiTheme="majorHAnsi" w:cstheme="majorBidi"/>
      <w:b/>
      <w:bCs/>
      <w:color w:val="2C6EAB" w:themeColor="accent1" w:themeShade="B5"/>
      <w:sz w:val="32"/>
      <w:szCs w:val="32"/>
      <w:lang w:eastAsia="en-US"/>
    </w:rPr>
  </w:style>
  <w:style w:type="paragraph" w:styleId="Ttulo2">
    <w:name w:val="heading 2"/>
    <w:aliases w:val="Nível 2,1º Subtítulo,Capítulo1,Título 2 - Seção 1"/>
    <w:basedOn w:val="Normal"/>
    <w:next w:val="Normal"/>
    <w:link w:val="Ttulo2Char"/>
    <w:qFormat/>
    <w:rsid w:val="00CD7660"/>
    <w:pPr>
      <w:keepNext/>
      <w:jc w:val="both"/>
      <w:outlineLvl w:val="1"/>
    </w:pPr>
    <w:rPr>
      <w:rFonts w:ascii="Arial" w:hAnsi="Arial"/>
      <w:b/>
      <w:bCs/>
      <w:sz w:val="20"/>
      <w:szCs w:val="20"/>
      <w:u w:val="single"/>
      <w:lang w:eastAsia="en-US"/>
    </w:rPr>
  </w:style>
  <w:style w:type="paragraph" w:styleId="Ttulo3">
    <w:name w:val="heading 3"/>
    <w:aliases w:val="Nível 3,Especial 1"/>
    <w:basedOn w:val="Normal"/>
    <w:next w:val="Normal"/>
    <w:link w:val="Ttulo3Char"/>
    <w:qFormat/>
    <w:rsid w:val="00CD7660"/>
    <w:pPr>
      <w:keepNext/>
      <w:jc w:val="both"/>
      <w:outlineLvl w:val="2"/>
    </w:pPr>
    <w:rPr>
      <w:rFonts w:ascii="Arial" w:hAnsi="Arial"/>
      <w:b/>
      <w:bCs/>
      <w:sz w:val="20"/>
      <w:szCs w:val="20"/>
      <w:lang w:eastAsia="en-US"/>
    </w:rPr>
  </w:style>
  <w:style w:type="paragraph" w:styleId="Ttulo4">
    <w:name w:val="heading 4"/>
    <w:basedOn w:val="Normal"/>
    <w:next w:val="Normal"/>
    <w:link w:val="Ttulo4Char"/>
    <w:qFormat/>
    <w:rsid w:val="00CD7660"/>
    <w:pPr>
      <w:keepNext/>
      <w:spacing w:line="280" w:lineRule="atLeast"/>
      <w:jc w:val="right"/>
      <w:outlineLvl w:val="3"/>
    </w:pPr>
    <w:rPr>
      <w:rFonts w:ascii="Arial" w:hAnsi="Arial"/>
      <w:szCs w:val="20"/>
    </w:rPr>
  </w:style>
  <w:style w:type="paragraph" w:styleId="Ttulo5">
    <w:name w:val="heading 5"/>
    <w:basedOn w:val="Normal"/>
    <w:next w:val="Normal"/>
    <w:link w:val="Ttulo5Char"/>
    <w:uiPriority w:val="9"/>
    <w:unhideWhenUsed/>
    <w:qFormat/>
    <w:rsid w:val="00CD7660"/>
    <w:pPr>
      <w:spacing w:before="240" w:after="60"/>
      <w:outlineLvl w:val="4"/>
    </w:pPr>
    <w:rPr>
      <w:rFonts w:ascii="Calibri" w:hAnsi="Calibri"/>
      <w:b/>
      <w:bCs/>
      <w:i/>
      <w:iCs/>
      <w:sz w:val="26"/>
      <w:szCs w:val="26"/>
    </w:rPr>
  </w:style>
  <w:style w:type="paragraph" w:styleId="Ttulo6">
    <w:name w:val="heading 6"/>
    <w:basedOn w:val="Normal"/>
    <w:next w:val="Normal"/>
    <w:link w:val="Ttulo6Char"/>
    <w:unhideWhenUsed/>
    <w:qFormat/>
    <w:rsid w:val="00CD7660"/>
    <w:pPr>
      <w:spacing w:before="240" w:after="60"/>
      <w:outlineLvl w:val="5"/>
    </w:pPr>
    <w:rPr>
      <w:rFonts w:ascii="Calibri" w:hAnsi="Calibri"/>
      <w:b/>
      <w:bCs/>
      <w:sz w:val="22"/>
      <w:szCs w:val="22"/>
      <w:lang w:eastAsia="en-US"/>
    </w:rPr>
  </w:style>
  <w:style w:type="paragraph" w:styleId="Ttulo7">
    <w:name w:val="heading 7"/>
    <w:basedOn w:val="Normal"/>
    <w:next w:val="Normal"/>
    <w:link w:val="Ttulo7Char"/>
    <w:qFormat/>
    <w:rsid w:val="00CD7660"/>
    <w:pPr>
      <w:numPr>
        <w:ilvl w:val="6"/>
        <w:numId w:val="1"/>
      </w:numPr>
      <w:suppressAutoHyphens/>
      <w:spacing w:before="240" w:after="60"/>
      <w:outlineLvl w:val="6"/>
    </w:pPr>
    <w:rPr>
      <w:rFonts w:ascii="Arial" w:hAnsi="Arial"/>
      <w:lang w:eastAsia="ar-SA"/>
    </w:rPr>
  </w:style>
  <w:style w:type="paragraph" w:styleId="Ttulo8">
    <w:name w:val="heading 8"/>
    <w:basedOn w:val="Normal"/>
    <w:next w:val="Normal"/>
    <w:link w:val="Ttulo8Char"/>
    <w:qFormat/>
    <w:rsid w:val="003C7099"/>
    <w:pPr>
      <w:keepNext/>
      <w:tabs>
        <w:tab w:val="num" w:pos="1440"/>
      </w:tabs>
      <w:suppressAutoHyphens/>
      <w:spacing w:after="0" w:line="360" w:lineRule="auto"/>
      <w:ind w:left="1440" w:hanging="1440"/>
      <w:jc w:val="center"/>
      <w:outlineLvl w:val="7"/>
    </w:pPr>
    <w:rPr>
      <w:rFonts w:ascii="Bookman Old Style" w:hAnsi="Bookman Old Style"/>
      <w:b/>
      <w:color w:val="000000"/>
      <w:sz w:val="22"/>
      <w:szCs w:val="20"/>
      <w:lang w:eastAsia="ar-SA"/>
    </w:rPr>
  </w:style>
  <w:style w:type="paragraph" w:styleId="Ttulo9">
    <w:name w:val="heading 9"/>
    <w:basedOn w:val="Normal"/>
    <w:next w:val="Normal"/>
    <w:link w:val="Ttulo9Char"/>
    <w:qFormat/>
    <w:rsid w:val="00CD7660"/>
    <w:pPr>
      <w:keepNext/>
      <w:numPr>
        <w:ilvl w:val="8"/>
        <w:numId w:val="1"/>
      </w:numPr>
      <w:suppressAutoHyphens/>
      <w:jc w:val="both"/>
      <w:outlineLvl w:val="8"/>
    </w:pPr>
    <w:rPr>
      <w:rFonts w:ascii="Arial" w:hAnsi="Arial"/>
      <w:b/>
      <w:sz w:val="22"/>
      <w:szCs w:val="22"/>
      <w:u w:val="single"/>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34635"/>
    <w:pPr>
      <w:tabs>
        <w:tab w:val="center" w:pos="4252"/>
        <w:tab w:val="right" w:pos="8504"/>
      </w:tabs>
    </w:pPr>
  </w:style>
  <w:style w:type="character" w:customStyle="1" w:styleId="CabealhoChar">
    <w:name w:val="Cabeçalho Char"/>
    <w:basedOn w:val="Fontepargpadro"/>
    <w:link w:val="Cabealho"/>
    <w:rsid w:val="00A34635"/>
  </w:style>
  <w:style w:type="paragraph" w:styleId="Rodap">
    <w:name w:val="footer"/>
    <w:basedOn w:val="Normal"/>
    <w:link w:val="RodapChar"/>
    <w:uiPriority w:val="99"/>
    <w:unhideWhenUsed/>
    <w:rsid w:val="00A34635"/>
    <w:pPr>
      <w:tabs>
        <w:tab w:val="center" w:pos="4252"/>
        <w:tab w:val="right" w:pos="8504"/>
      </w:tabs>
    </w:pPr>
  </w:style>
  <w:style w:type="character" w:customStyle="1" w:styleId="RodapChar">
    <w:name w:val="Rodapé Char"/>
    <w:basedOn w:val="Fontepargpadro"/>
    <w:link w:val="Rodap"/>
    <w:uiPriority w:val="99"/>
    <w:rsid w:val="00A34635"/>
  </w:style>
  <w:style w:type="paragraph" w:styleId="NormalWeb">
    <w:name w:val="Normal (Web)"/>
    <w:basedOn w:val="Normal"/>
    <w:uiPriority w:val="99"/>
    <w:unhideWhenUsed/>
    <w:rsid w:val="00A30839"/>
    <w:pPr>
      <w:spacing w:before="100" w:beforeAutospacing="1" w:after="100" w:afterAutospacing="1"/>
    </w:pPr>
  </w:style>
  <w:style w:type="paragraph" w:styleId="Textodebalo">
    <w:name w:val="Balloon Text"/>
    <w:basedOn w:val="Normal"/>
    <w:link w:val="TextodebaloChar"/>
    <w:unhideWhenUsed/>
    <w:rsid w:val="00822D0D"/>
    <w:rPr>
      <w:rFonts w:ascii="Segoe UI" w:hAnsi="Segoe UI" w:cs="Segoe UI"/>
      <w:sz w:val="18"/>
      <w:szCs w:val="18"/>
    </w:rPr>
  </w:style>
  <w:style w:type="character" w:customStyle="1" w:styleId="TextodebaloChar">
    <w:name w:val="Texto de balão Char"/>
    <w:basedOn w:val="Fontepargpadro"/>
    <w:link w:val="Textodebalo"/>
    <w:rsid w:val="00822D0D"/>
    <w:rPr>
      <w:rFonts w:ascii="Segoe UI" w:hAnsi="Segoe UI" w:cs="Segoe UI"/>
      <w:sz w:val="18"/>
      <w:szCs w:val="18"/>
    </w:rPr>
  </w:style>
  <w:style w:type="paragraph" w:customStyle="1" w:styleId="Pargrafobsico">
    <w:name w:val="[Parágrafo básico]"/>
    <w:basedOn w:val="Normal"/>
    <w:uiPriority w:val="99"/>
    <w:rsid w:val="00DC0BAF"/>
    <w:pPr>
      <w:autoSpaceDE w:val="0"/>
      <w:autoSpaceDN w:val="0"/>
      <w:adjustRightInd w:val="0"/>
      <w:spacing w:line="288" w:lineRule="auto"/>
      <w:textAlignment w:val="center"/>
    </w:pPr>
    <w:rPr>
      <w:rFonts w:ascii="Minion Pro" w:hAnsi="Minion Pro" w:cs="Minion Pro"/>
      <w:color w:val="000000"/>
    </w:rPr>
  </w:style>
  <w:style w:type="table" w:styleId="Tabelacomgrade">
    <w:name w:val="Table Grid"/>
    <w:basedOn w:val="Tabelanormal"/>
    <w:uiPriority w:val="39"/>
    <w:rsid w:val="00FE13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A54D9C"/>
    <w:rPr>
      <w:color w:val="0563C1" w:themeColor="hyperlink"/>
      <w:u w:val="single"/>
    </w:rPr>
  </w:style>
  <w:style w:type="character" w:customStyle="1" w:styleId="MenoPendente1">
    <w:name w:val="Menção Pendente1"/>
    <w:basedOn w:val="Fontepargpadro"/>
    <w:uiPriority w:val="99"/>
    <w:semiHidden/>
    <w:unhideWhenUsed/>
    <w:rsid w:val="00A54D9C"/>
    <w:rPr>
      <w:color w:val="808080"/>
      <w:shd w:val="clear" w:color="auto" w:fill="E6E6E6"/>
    </w:rPr>
  </w:style>
  <w:style w:type="paragraph" w:customStyle="1" w:styleId="Default">
    <w:name w:val="Default"/>
    <w:rsid w:val="0037274F"/>
    <w:pPr>
      <w:autoSpaceDE w:val="0"/>
      <w:autoSpaceDN w:val="0"/>
      <w:adjustRightInd w:val="0"/>
      <w:spacing w:after="0" w:line="240" w:lineRule="auto"/>
    </w:pPr>
    <w:rPr>
      <w:rFonts w:ascii="Verdana" w:hAnsi="Verdana" w:cs="Verdana"/>
      <w:color w:val="000000"/>
      <w:sz w:val="24"/>
      <w:szCs w:val="24"/>
    </w:rPr>
  </w:style>
  <w:style w:type="character" w:customStyle="1" w:styleId="Ttulo1Char">
    <w:name w:val="Título 1 Char"/>
    <w:aliases w:val=" Char Char,Nível 1 Char,Título Principal Char,SubTítulo 1 Char,Título do livro Char,Parte Char"/>
    <w:basedOn w:val="Fontepargpadro"/>
    <w:link w:val="Ttulo1"/>
    <w:rsid w:val="00CD7660"/>
    <w:rPr>
      <w:rFonts w:asciiTheme="majorHAnsi" w:eastAsiaTheme="majorEastAsia" w:hAnsiTheme="majorHAnsi" w:cstheme="majorBidi"/>
      <w:b/>
      <w:bCs/>
      <w:color w:val="2C6EAB" w:themeColor="accent1" w:themeShade="B5"/>
      <w:sz w:val="32"/>
      <w:szCs w:val="32"/>
    </w:rPr>
  </w:style>
  <w:style w:type="character" w:customStyle="1" w:styleId="Ttulo2Char">
    <w:name w:val="Título 2 Char"/>
    <w:aliases w:val="Nível 2 Char,1º Subtítulo Char,Capítulo1 Char,Título 2 - Seção 1 Char"/>
    <w:basedOn w:val="Fontepargpadro"/>
    <w:link w:val="Ttulo2"/>
    <w:rsid w:val="00CD7660"/>
    <w:rPr>
      <w:rFonts w:ascii="Arial" w:eastAsia="Times New Roman" w:hAnsi="Arial" w:cs="Times New Roman"/>
      <w:b/>
      <w:bCs/>
      <w:sz w:val="20"/>
      <w:szCs w:val="20"/>
      <w:u w:val="single"/>
    </w:rPr>
  </w:style>
  <w:style w:type="character" w:customStyle="1" w:styleId="Ttulo3Char">
    <w:name w:val="Título 3 Char"/>
    <w:aliases w:val="Nível 3 Char,Especial 1 Char"/>
    <w:basedOn w:val="Fontepargpadro"/>
    <w:link w:val="Ttulo3"/>
    <w:rsid w:val="00CD7660"/>
    <w:rPr>
      <w:rFonts w:ascii="Arial" w:eastAsia="Times New Roman" w:hAnsi="Arial" w:cs="Times New Roman"/>
      <w:b/>
      <w:bCs/>
      <w:sz w:val="20"/>
      <w:szCs w:val="20"/>
    </w:rPr>
  </w:style>
  <w:style w:type="character" w:customStyle="1" w:styleId="Ttulo4Char">
    <w:name w:val="Título 4 Char"/>
    <w:basedOn w:val="Fontepargpadro"/>
    <w:link w:val="Ttulo4"/>
    <w:rsid w:val="00CD7660"/>
    <w:rPr>
      <w:rFonts w:ascii="Arial" w:eastAsia="Times New Roman" w:hAnsi="Arial" w:cs="Times New Roman"/>
      <w:sz w:val="24"/>
      <w:szCs w:val="20"/>
      <w:lang w:eastAsia="pt-BR"/>
    </w:rPr>
  </w:style>
  <w:style w:type="character" w:customStyle="1" w:styleId="Ttulo5Char">
    <w:name w:val="Título 5 Char"/>
    <w:basedOn w:val="Fontepargpadro"/>
    <w:link w:val="Ttulo5"/>
    <w:uiPriority w:val="9"/>
    <w:rsid w:val="00CD7660"/>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CD7660"/>
    <w:rPr>
      <w:rFonts w:ascii="Calibri" w:eastAsia="Times New Roman" w:hAnsi="Calibri" w:cs="Times New Roman"/>
      <w:b/>
      <w:bCs/>
    </w:rPr>
  </w:style>
  <w:style w:type="character" w:customStyle="1" w:styleId="Ttulo7Char">
    <w:name w:val="Título 7 Char"/>
    <w:basedOn w:val="Fontepargpadro"/>
    <w:link w:val="Ttulo7"/>
    <w:rsid w:val="00CD7660"/>
    <w:rPr>
      <w:rFonts w:ascii="Arial" w:eastAsia="Times New Roman" w:hAnsi="Arial" w:cs="Times New Roman"/>
      <w:sz w:val="24"/>
      <w:szCs w:val="24"/>
      <w:lang w:eastAsia="ar-SA"/>
    </w:rPr>
  </w:style>
  <w:style w:type="character" w:customStyle="1" w:styleId="Ttulo9Char">
    <w:name w:val="Título 9 Char"/>
    <w:basedOn w:val="Fontepargpadro"/>
    <w:link w:val="Ttulo9"/>
    <w:rsid w:val="00CD7660"/>
    <w:rPr>
      <w:rFonts w:ascii="Arial" w:eastAsia="Times New Roman" w:hAnsi="Arial" w:cs="Times New Roman"/>
      <w:b/>
      <w:u w:val="single"/>
      <w:lang w:eastAsia="ar-SA"/>
    </w:rPr>
  </w:style>
  <w:style w:type="paragraph" w:styleId="Corpodetexto">
    <w:name w:val="Body Text"/>
    <w:aliases w:val="Nível 4"/>
    <w:basedOn w:val="Normal"/>
    <w:link w:val="CorpodetextoChar"/>
    <w:rsid w:val="00CD7660"/>
    <w:pPr>
      <w:jc w:val="both"/>
    </w:pPr>
    <w:rPr>
      <w:sz w:val="20"/>
      <w:szCs w:val="20"/>
      <w:lang w:eastAsia="en-US"/>
    </w:rPr>
  </w:style>
  <w:style w:type="character" w:customStyle="1" w:styleId="CorpodetextoChar">
    <w:name w:val="Corpo de texto Char"/>
    <w:aliases w:val="Nível 4 Char"/>
    <w:basedOn w:val="Fontepargpadro"/>
    <w:link w:val="Corpodetexto"/>
    <w:rsid w:val="00CD7660"/>
    <w:rPr>
      <w:rFonts w:ascii="Times New Roman" w:eastAsia="Times New Roman" w:hAnsi="Times New Roman" w:cs="Times New Roman"/>
      <w:sz w:val="20"/>
      <w:szCs w:val="20"/>
    </w:rPr>
  </w:style>
  <w:style w:type="paragraph" w:styleId="Ttulo">
    <w:name w:val="Title"/>
    <w:basedOn w:val="Normal"/>
    <w:link w:val="TtuloChar"/>
    <w:qFormat/>
    <w:rsid w:val="00CD7660"/>
    <w:pPr>
      <w:jc w:val="center"/>
    </w:pPr>
    <w:rPr>
      <w:rFonts w:ascii="Arial" w:hAnsi="Arial"/>
      <w:b/>
      <w:i/>
      <w:sz w:val="20"/>
      <w:szCs w:val="20"/>
      <w:u w:val="single"/>
      <w:lang w:eastAsia="en-US"/>
    </w:rPr>
  </w:style>
  <w:style w:type="character" w:customStyle="1" w:styleId="TtuloChar">
    <w:name w:val="Título Char"/>
    <w:basedOn w:val="Fontepargpadro"/>
    <w:link w:val="Ttulo"/>
    <w:rsid w:val="00CD7660"/>
    <w:rPr>
      <w:rFonts w:ascii="Arial" w:eastAsia="Times New Roman" w:hAnsi="Arial" w:cs="Times New Roman"/>
      <w:b/>
      <w:i/>
      <w:sz w:val="20"/>
      <w:szCs w:val="20"/>
      <w:u w:val="single"/>
    </w:rPr>
  </w:style>
  <w:style w:type="paragraph" w:styleId="Corpodetexto3">
    <w:name w:val="Body Text 3"/>
    <w:basedOn w:val="Normal"/>
    <w:link w:val="Corpodetexto3Char"/>
    <w:unhideWhenUsed/>
    <w:rsid w:val="00CD7660"/>
    <w:pPr>
      <w:spacing w:after="120"/>
    </w:pPr>
    <w:rPr>
      <w:sz w:val="16"/>
      <w:szCs w:val="16"/>
      <w:lang w:eastAsia="en-US"/>
    </w:rPr>
  </w:style>
  <w:style w:type="character" w:customStyle="1" w:styleId="Corpodetexto3Char">
    <w:name w:val="Corpo de texto 3 Char"/>
    <w:basedOn w:val="Fontepargpadro"/>
    <w:link w:val="Corpodetexto3"/>
    <w:rsid w:val="00CD7660"/>
    <w:rPr>
      <w:rFonts w:ascii="Times New Roman" w:eastAsia="Times New Roman" w:hAnsi="Times New Roman" w:cs="Times New Roman"/>
      <w:sz w:val="16"/>
      <w:szCs w:val="16"/>
    </w:rPr>
  </w:style>
  <w:style w:type="paragraph" w:styleId="Corpodetexto2">
    <w:name w:val="Body Text 2"/>
    <w:aliases w:val="Nível 5,Nível 6"/>
    <w:basedOn w:val="Normal"/>
    <w:link w:val="Corpodetexto2Char"/>
    <w:unhideWhenUsed/>
    <w:rsid w:val="00CD7660"/>
    <w:pPr>
      <w:spacing w:after="120" w:line="480" w:lineRule="auto"/>
    </w:pPr>
    <w:rPr>
      <w:sz w:val="20"/>
      <w:szCs w:val="20"/>
      <w:lang w:eastAsia="en-US"/>
    </w:rPr>
  </w:style>
  <w:style w:type="character" w:customStyle="1" w:styleId="Corpodetexto2Char">
    <w:name w:val="Corpo de texto 2 Char"/>
    <w:aliases w:val="Nível 5 Char,Nível 6 Char"/>
    <w:basedOn w:val="Fontepargpadro"/>
    <w:link w:val="Corpodetexto2"/>
    <w:rsid w:val="00CD7660"/>
    <w:rPr>
      <w:rFonts w:ascii="Times New Roman" w:eastAsia="Times New Roman" w:hAnsi="Times New Roman" w:cs="Times New Roman"/>
      <w:sz w:val="20"/>
      <w:szCs w:val="20"/>
    </w:rPr>
  </w:style>
  <w:style w:type="paragraph" w:styleId="PargrafodaLista">
    <w:name w:val="List Paragraph"/>
    <w:aliases w:val="Lista Paragrafo em Preto,List Paragraph Char Char Char,Texto,List Paragraph,Parágrafo da Lista2,DOCs_Paragrafo-1,List Paragraph_0,Normal com bullets,Tópico1"/>
    <w:basedOn w:val="Normal"/>
    <w:link w:val="PargrafodaListaChar"/>
    <w:uiPriority w:val="34"/>
    <w:qFormat/>
    <w:rsid w:val="00CD7660"/>
    <w:pPr>
      <w:spacing w:after="200" w:line="276" w:lineRule="auto"/>
      <w:ind w:left="720"/>
      <w:contextualSpacing/>
    </w:pPr>
    <w:rPr>
      <w:rFonts w:ascii="Calibri" w:eastAsia="Calibri" w:hAnsi="Calibri"/>
      <w:sz w:val="22"/>
      <w:szCs w:val="22"/>
      <w:lang w:eastAsia="en-US"/>
    </w:rPr>
  </w:style>
  <w:style w:type="paragraph" w:styleId="Recuodecorpodetexto">
    <w:name w:val="Body Text Indent"/>
    <w:basedOn w:val="Normal"/>
    <w:link w:val="RecuodecorpodetextoChar"/>
    <w:unhideWhenUsed/>
    <w:rsid w:val="00CD7660"/>
    <w:pPr>
      <w:spacing w:after="120"/>
      <w:ind w:left="283"/>
    </w:pPr>
    <w:rPr>
      <w:sz w:val="20"/>
      <w:szCs w:val="20"/>
      <w:lang w:eastAsia="en-US"/>
    </w:rPr>
  </w:style>
  <w:style w:type="character" w:customStyle="1" w:styleId="RecuodecorpodetextoChar">
    <w:name w:val="Recuo de corpo de texto Char"/>
    <w:basedOn w:val="Fontepargpadro"/>
    <w:link w:val="Recuodecorpodetexto"/>
    <w:rsid w:val="00CD7660"/>
    <w:rPr>
      <w:rFonts w:ascii="Times New Roman" w:eastAsia="Times New Roman" w:hAnsi="Times New Roman" w:cs="Times New Roman"/>
      <w:sz w:val="20"/>
      <w:szCs w:val="20"/>
    </w:rPr>
  </w:style>
  <w:style w:type="character" w:customStyle="1" w:styleId="apple-converted-space">
    <w:name w:val="apple-converted-space"/>
    <w:basedOn w:val="Fontepargpadro"/>
    <w:rsid w:val="00CD7660"/>
  </w:style>
  <w:style w:type="character" w:styleId="Forte">
    <w:name w:val="Strong"/>
    <w:basedOn w:val="Fontepargpadro"/>
    <w:qFormat/>
    <w:rsid w:val="00CD7660"/>
    <w:rPr>
      <w:b/>
      <w:bCs/>
    </w:rPr>
  </w:style>
  <w:style w:type="paragraph" w:customStyle="1" w:styleId="Corpodetexto21">
    <w:name w:val="Corpo de texto 21"/>
    <w:basedOn w:val="Normal"/>
    <w:rsid w:val="00CD7660"/>
    <w:pPr>
      <w:spacing w:line="280" w:lineRule="atLeast"/>
      <w:ind w:left="1134"/>
      <w:jc w:val="both"/>
    </w:pPr>
    <w:rPr>
      <w:rFonts w:ascii="Arial" w:hAnsi="Arial"/>
      <w:szCs w:val="20"/>
    </w:rPr>
  </w:style>
  <w:style w:type="paragraph" w:customStyle="1" w:styleId="Recuodecorpodetexto21">
    <w:name w:val="Recuo de corpo de texto 21"/>
    <w:basedOn w:val="Normal"/>
    <w:rsid w:val="00CD7660"/>
    <w:pPr>
      <w:spacing w:line="280" w:lineRule="atLeast"/>
      <w:ind w:left="567"/>
      <w:jc w:val="both"/>
    </w:pPr>
    <w:rPr>
      <w:rFonts w:ascii="Arial" w:hAnsi="Arial"/>
      <w:szCs w:val="20"/>
    </w:rPr>
  </w:style>
  <w:style w:type="paragraph" w:customStyle="1" w:styleId="Recuodecorpodetexto31">
    <w:name w:val="Recuo de corpo de texto 31"/>
    <w:basedOn w:val="Normal"/>
    <w:rsid w:val="00CD7660"/>
    <w:pPr>
      <w:ind w:left="851"/>
      <w:jc w:val="both"/>
    </w:pPr>
    <w:rPr>
      <w:rFonts w:ascii="Arial" w:hAnsi="Arial"/>
      <w:szCs w:val="20"/>
    </w:rPr>
  </w:style>
  <w:style w:type="character" w:customStyle="1" w:styleId="N">
    <w:name w:val="N"/>
    <w:rsid w:val="00CD7660"/>
    <w:rPr>
      <w:b/>
    </w:rPr>
  </w:style>
  <w:style w:type="paragraph" w:customStyle="1" w:styleId="BodyText25">
    <w:name w:val="Body Text 25"/>
    <w:basedOn w:val="Normal"/>
    <w:rsid w:val="00CD7660"/>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CD7660"/>
    <w:pPr>
      <w:spacing w:line="280" w:lineRule="atLeast"/>
      <w:jc w:val="both"/>
    </w:pPr>
    <w:rPr>
      <w:rFonts w:ascii="Arial" w:hAnsi="Arial"/>
      <w:sz w:val="20"/>
      <w:szCs w:val="20"/>
    </w:rPr>
  </w:style>
  <w:style w:type="paragraph" w:styleId="Recuodecorpodetexto2">
    <w:name w:val="Body Text Indent 2"/>
    <w:basedOn w:val="Normal"/>
    <w:link w:val="Recuodecorpodetexto2Char"/>
    <w:uiPriority w:val="99"/>
    <w:rsid w:val="00CD7660"/>
    <w:pPr>
      <w:spacing w:line="280" w:lineRule="atLeast"/>
      <w:ind w:left="1701"/>
      <w:jc w:val="both"/>
    </w:pPr>
    <w:rPr>
      <w:rFonts w:ascii="Arial" w:hAnsi="Arial"/>
      <w:szCs w:val="20"/>
    </w:rPr>
  </w:style>
  <w:style w:type="character" w:customStyle="1" w:styleId="Recuodecorpodetexto2Char">
    <w:name w:val="Recuo de corpo de texto 2 Char"/>
    <w:basedOn w:val="Fontepargpadro"/>
    <w:link w:val="Recuodecorpodetexto2"/>
    <w:uiPriority w:val="99"/>
    <w:rsid w:val="00CD7660"/>
    <w:rPr>
      <w:rFonts w:ascii="Arial" w:eastAsia="Times New Roman" w:hAnsi="Arial" w:cs="Times New Roman"/>
      <w:sz w:val="24"/>
      <w:szCs w:val="20"/>
      <w:lang w:eastAsia="pt-BR"/>
    </w:rPr>
  </w:style>
  <w:style w:type="paragraph" w:styleId="Recuodecorpodetexto3">
    <w:name w:val="Body Text Indent 3"/>
    <w:basedOn w:val="Normal"/>
    <w:link w:val="Recuodecorpodetexto3Char"/>
    <w:rsid w:val="00CD7660"/>
    <w:pPr>
      <w:spacing w:line="280" w:lineRule="atLeast"/>
      <w:ind w:left="1418"/>
      <w:jc w:val="both"/>
    </w:pPr>
    <w:rPr>
      <w:rFonts w:ascii="Arial" w:hAnsi="Arial"/>
      <w:szCs w:val="20"/>
    </w:rPr>
  </w:style>
  <w:style w:type="character" w:customStyle="1" w:styleId="Recuodecorpodetexto3Char">
    <w:name w:val="Recuo de corpo de texto 3 Char"/>
    <w:basedOn w:val="Fontepargpadro"/>
    <w:link w:val="Recuodecorpodetexto3"/>
    <w:rsid w:val="00CD7660"/>
    <w:rPr>
      <w:rFonts w:ascii="Arial" w:eastAsia="Times New Roman" w:hAnsi="Arial" w:cs="Times New Roman"/>
      <w:sz w:val="24"/>
      <w:szCs w:val="20"/>
      <w:lang w:eastAsia="pt-BR"/>
    </w:rPr>
  </w:style>
  <w:style w:type="paragraph" w:customStyle="1" w:styleId="P">
    <w:name w:val="P"/>
    <w:basedOn w:val="Normal"/>
    <w:rsid w:val="00CD7660"/>
    <w:pPr>
      <w:jc w:val="both"/>
    </w:pPr>
    <w:rPr>
      <w:b/>
      <w:szCs w:val="20"/>
    </w:rPr>
  </w:style>
  <w:style w:type="paragraph" w:customStyle="1" w:styleId="BodyText21">
    <w:name w:val="Body Text 21"/>
    <w:basedOn w:val="Normal"/>
    <w:rsid w:val="00CD7660"/>
    <w:pPr>
      <w:jc w:val="both"/>
    </w:pPr>
    <w:rPr>
      <w:szCs w:val="20"/>
    </w:rPr>
  </w:style>
  <w:style w:type="paragraph" w:customStyle="1" w:styleId="10">
    <w:name w:val="10"/>
    <w:basedOn w:val="Normal"/>
    <w:rsid w:val="00CD7660"/>
    <w:pPr>
      <w:ind w:left="851" w:hanging="567"/>
      <w:jc w:val="both"/>
    </w:pPr>
    <w:rPr>
      <w:szCs w:val="20"/>
    </w:rPr>
  </w:style>
  <w:style w:type="paragraph" w:customStyle="1" w:styleId="p2">
    <w:name w:val="p2"/>
    <w:basedOn w:val="p1"/>
    <w:rsid w:val="00CD7660"/>
    <w:pPr>
      <w:ind w:left="2127" w:hanging="709"/>
    </w:pPr>
  </w:style>
  <w:style w:type="paragraph" w:customStyle="1" w:styleId="p1">
    <w:name w:val="p1"/>
    <w:basedOn w:val="P"/>
    <w:rsid w:val="00CD7660"/>
    <w:pPr>
      <w:ind w:left="851" w:hanging="567"/>
    </w:pPr>
  </w:style>
  <w:style w:type="paragraph" w:styleId="Textoembloco">
    <w:name w:val="Block Text"/>
    <w:basedOn w:val="Normal"/>
    <w:rsid w:val="00CD7660"/>
    <w:pPr>
      <w:tabs>
        <w:tab w:val="left" w:pos="8646"/>
        <w:tab w:val="left" w:pos="8788"/>
        <w:tab w:val="left" w:pos="10632"/>
      </w:tabs>
      <w:ind w:left="709" w:right="-1" w:hanging="709"/>
      <w:jc w:val="both"/>
    </w:pPr>
    <w:rPr>
      <w:rFonts w:ascii="Arial" w:hAnsi="Arial"/>
      <w:szCs w:val="20"/>
    </w:rPr>
  </w:style>
  <w:style w:type="paragraph" w:customStyle="1" w:styleId="t2">
    <w:name w:val="t2"/>
    <w:basedOn w:val="Normal"/>
    <w:rsid w:val="00CD7660"/>
    <w:pPr>
      <w:numPr>
        <w:ilvl w:val="1"/>
        <w:numId w:val="2"/>
      </w:numPr>
      <w:spacing w:before="120"/>
      <w:jc w:val="both"/>
    </w:pPr>
    <w:rPr>
      <w:rFonts w:ascii="Arial" w:hAnsi="Arial"/>
      <w:b/>
      <w:szCs w:val="20"/>
    </w:rPr>
  </w:style>
  <w:style w:type="character" w:styleId="Nmerodepgina">
    <w:name w:val="page number"/>
    <w:basedOn w:val="Fontepargpadro"/>
    <w:rsid w:val="00CD7660"/>
  </w:style>
  <w:style w:type="character" w:styleId="Refdecomentrio">
    <w:name w:val="annotation reference"/>
    <w:qFormat/>
    <w:rsid w:val="00CD7660"/>
    <w:rPr>
      <w:sz w:val="16"/>
      <w:szCs w:val="16"/>
    </w:rPr>
  </w:style>
  <w:style w:type="paragraph" w:styleId="Textodecomentrio">
    <w:name w:val="annotation text"/>
    <w:basedOn w:val="Normal"/>
    <w:link w:val="TextodecomentrioChar"/>
    <w:qFormat/>
    <w:rsid w:val="00CD7660"/>
    <w:rPr>
      <w:sz w:val="20"/>
      <w:szCs w:val="20"/>
    </w:rPr>
  </w:style>
  <w:style w:type="character" w:customStyle="1" w:styleId="TextodecomentrioChar">
    <w:name w:val="Texto de comentário Char"/>
    <w:basedOn w:val="Fontepargpadro"/>
    <w:link w:val="Textodecomentrio"/>
    <w:qFormat/>
    <w:rsid w:val="00CD7660"/>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rsid w:val="00CD7660"/>
    <w:rPr>
      <w:b/>
      <w:bCs/>
    </w:rPr>
  </w:style>
  <w:style w:type="character" w:customStyle="1" w:styleId="AssuntodocomentrioChar">
    <w:name w:val="Assunto do comentário Char"/>
    <w:basedOn w:val="TextodecomentrioChar"/>
    <w:link w:val="Assuntodocomentrio"/>
    <w:uiPriority w:val="99"/>
    <w:rsid w:val="00CD7660"/>
    <w:rPr>
      <w:rFonts w:ascii="Times New Roman" w:eastAsia="Times New Roman" w:hAnsi="Times New Roman" w:cs="Times New Roman"/>
      <w:b/>
      <w:bCs/>
      <w:sz w:val="20"/>
      <w:szCs w:val="20"/>
      <w:lang w:eastAsia="pt-BR"/>
    </w:rPr>
  </w:style>
  <w:style w:type="character" w:customStyle="1" w:styleId="WW8Num2z0">
    <w:name w:val="WW8Num2z0"/>
    <w:rsid w:val="00CD7660"/>
    <w:rPr>
      <w:rFonts w:ascii="Arial" w:hAnsi="Arial" w:cs="StarSymbol"/>
      <w:sz w:val="22"/>
      <w:szCs w:val="22"/>
    </w:rPr>
  </w:style>
  <w:style w:type="character" w:customStyle="1" w:styleId="WW8Num2z1">
    <w:name w:val="WW8Num2z1"/>
    <w:rsid w:val="00CD7660"/>
    <w:rPr>
      <w:rFonts w:ascii="Arial" w:hAnsi="Arial"/>
      <w:b w:val="0"/>
    </w:rPr>
  </w:style>
  <w:style w:type="character" w:customStyle="1" w:styleId="WW8Num3z1">
    <w:name w:val="WW8Num3z1"/>
    <w:rsid w:val="00CD7660"/>
    <w:rPr>
      <w:rFonts w:ascii="Arial" w:hAnsi="Arial"/>
      <w:b w:val="0"/>
    </w:rPr>
  </w:style>
  <w:style w:type="character" w:customStyle="1" w:styleId="WW8Num6z0">
    <w:name w:val="WW8Num6z0"/>
    <w:rsid w:val="00CD7660"/>
    <w:rPr>
      <w:b/>
    </w:rPr>
  </w:style>
  <w:style w:type="character" w:customStyle="1" w:styleId="WW8Num8z0">
    <w:name w:val="WW8Num8z0"/>
    <w:rsid w:val="00CD7660"/>
    <w:rPr>
      <w:rFonts w:ascii="Times New Roman" w:hAnsi="Times New Roman" w:cs="Times New Roman"/>
    </w:rPr>
  </w:style>
  <w:style w:type="character" w:customStyle="1" w:styleId="WW8Num9z0">
    <w:name w:val="WW8Num9z0"/>
    <w:rsid w:val="00CD7660"/>
    <w:rPr>
      <w:b/>
    </w:rPr>
  </w:style>
  <w:style w:type="character" w:customStyle="1" w:styleId="WW8Num12z0">
    <w:name w:val="WW8Num12z0"/>
    <w:rsid w:val="00CD7660"/>
    <w:rPr>
      <w:color w:val="000000"/>
    </w:rPr>
  </w:style>
  <w:style w:type="character" w:customStyle="1" w:styleId="WW8Num12z1">
    <w:name w:val="WW8Num12z1"/>
    <w:rsid w:val="00CD7660"/>
    <w:rPr>
      <w:rFonts w:ascii="Trebuchet MS" w:eastAsia="Times New Roman" w:hAnsi="Trebuchet MS" w:cs="Times New Roman"/>
    </w:rPr>
  </w:style>
  <w:style w:type="character" w:customStyle="1" w:styleId="WW8Num15z0">
    <w:name w:val="WW8Num15z0"/>
    <w:rsid w:val="00CD7660"/>
    <w:rPr>
      <w:b/>
    </w:rPr>
  </w:style>
  <w:style w:type="character" w:customStyle="1" w:styleId="WW8Num19z0">
    <w:name w:val="WW8Num19z0"/>
    <w:rsid w:val="00CD7660"/>
    <w:rPr>
      <w:b w:val="0"/>
    </w:rPr>
  </w:style>
  <w:style w:type="character" w:customStyle="1" w:styleId="Absatz-Standardschriftart">
    <w:name w:val="Absatz-Standardschriftart"/>
    <w:rsid w:val="00CD7660"/>
  </w:style>
  <w:style w:type="character" w:customStyle="1" w:styleId="WW-Absatz-Standardschriftart">
    <w:name w:val="WW-Absatz-Standardschriftart"/>
    <w:rsid w:val="00CD7660"/>
  </w:style>
  <w:style w:type="character" w:customStyle="1" w:styleId="Fontepargpadro3">
    <w:name w:val="Fonte parág. padrão3"/>
    <w:rsid w:val="00CD7660"/>
  </w:style>
  <w:style w:type="character" w:customStyle="1" w:styleId="WW-Absatz-Standardschriftart1">
    <w:name w:val="WW-Absatz-Standardschriftart1"/>
    <w:rsid w:val="00CD7660"/>
  </w:style>
  <w:style w:type="character" w:customStyle="1" w:styleId="WW-Absatz-Standardschriftart11">
    <w:name w:val="WW-Absatz-Standardschriftart11"/>
    <w:rsid w:val="00CD7660"/>
  </w:style>
  <w:style w:type="character" w:customStyle="1" w:styleId="WW-Absatz-Standardschriftart111">
    <w:name w:val="WW-Absatz-Standardschriftart111"/>
    <w:rsid w:val="00CD7660"/>
  </w:style>
  <w:style w:type="character" w:customStyle="1" w:styleId="WW-Absatz-Standardschriftart1111">
    <w:name w:val="WW-Absatz-Standardschriftart1111"/>
    <w:rsid w:val="00CD7660"/>
  </w:style>
  <w:style w:type="character" w:customStyle="1" w:styleId="WW-Absatz-Standardschriftart11111">
    <w:name w:val="WW-Absatz-Standardschriftart11111"/>
    <w:rsid w:val="00CD7660"/>
  </w:style>
  <w:style w:type="character" w:customStyle="1" w:styleId="WW-Absatz-Standardschriftart111111">
    <w:name w:val="WW-Absatz-Standardschriftart111111"/>
    <w:rsid w:val="00CD7660"/>
  </w:style>
  <w:style w:type="character" w:customStyle="1" w:styleId="WW-Absatz-Standardschriftart1111111">
    <w:name w:val="WW-Absatz-Standardschriftart1111111"/>
    <w:rsid w:val="00CD7660"/>
  </w:style>
  <w:style w:type="character" w:customStyle="1" w:styleId="WW-Absatz-Standardschriftart11111111">
    <w:name w:val="WW-Absatz-Standardschriftart11111111"/>
    <w:rsid w:val="00CD7660"/>
  </w:style>
  <w:style w:type="character" w:customStyle="1" w:styleId="Fontepargpadro2">
    <w:name w:val="Fonte parág. padrão2"/>
    <w:rsid w:val="00CD7660"/>
  </w:style>
  <w:style w:type="character" w:customStyle="1" w:styleId="WW-Absatz-Standardschriftart111111111">
    <w:name w:val="WW-Absatz-Standardschriftart111111111"/>
    <w:rsid w:val="00CD7660"/>
  </w:style>
  <w:style w:type="character" w:customStyle="1" w:styleId="WW-Absatz-Standardschriftart1111111111">
    <w:name w:val="WW-Absatz-Standardschriftart1111111111"/>
    <w:rsid w:val="00CD7660"/>
  </w:style>
  <w:style w:type="character" w:customStyle="1" w:styleId="WW-Absatz-Standardschriftart11111111111">
    <w:name w:val="WW-Absatz-Standardschriftart11111111111"/>
    <w:rsid w:val="00CD7660"/>
  </w:style>
  <w:style w:type="character" w:customStyle="1" w:styleId="WW-Absatz-Standardschriftart111111111111">
    <w:name w:val="WW-Absatz-Standardschriftart111111111111"/>
    <w:rsid w:val="00CD7660"/>
  </w:style>
  <w:style w:type="character" w:customStyle="1" w:styleId="WW-Absatz-Standardschriftart1111111111111">
    <w:name w:val="WW-Absatz-Standardschriftart1111111111111"/>
    <w:rsid w:val="00CD7660"/>
  </w:style>
  <w:style w:type="character" w:customStyle="1" w:styleId="WW-Absatz-Standardschriftart11111111111111">
    <w:name w:val="WW-Absatz-Standardschriftart11111111111111"/>
    <w:rsid w:val="00CD7660"/>
  </w:style>
  <w:style w:type="character" w:customStyle="1" w:styleId="WW8Num4z0">
    <w:name w:val="WW8Num4z0"/>
    <w:rsid w:val="00CD7660"/>
    <w:rPr>
      <w:b/>
    </w:rPr>
  </w:style>
  <w:style w:type="character" w:customStyle="1" w:styleId="WW8Num4z1">
    <w:name w:val="WW8Num4z1"/>
    <w:rsid w:val="00CD7660"/>
    <w:rPr>
      <w:b w:val="0"/>
      <w:i w:val="0"/>
    </w:rPr>
  </w:style>
  <w:style w:type="character" w:customStyle="1" w:styleId="Fontepargpadro1">
    <w:name w:val="Fonte parág. padrão1"/>
    <w:rsid w:val="00CD7660"/>
  </w:style>
  <w:style w:type="character" w:customStyle="1" w:styleId="Smbolosdenumerao">
    <w:name w:val="Símbolos de numeração"/>
    <w:rsid w:val="00CD7660"/>
  </w:style>
  <w:style w:type="character" w:customStyle="1" w:styleId="Marcadores">
    <w:name w:val="Marcadores"/>
    <w:rsid w:val="00CD7660"/>
    <w:rPr>
      <w:rFonts w:ascii="StarSymbol" w:eastAsia="StarSymbol" w:hAnsi="StarSymbol" w:cs="StarSymbol"/>
      <w:sz w:val="18"/>
      <w:szCs w:val="18"/>
    </w:rPr>
  </w:style>
  <w:style w:type="character" w:customStyle="1" w:styleId="WW8Num17z0">
    <w:name w:val="WW8Num17z0"/>
    <w:rsid w:val="00CD7660"/>
    <w:rPr>
      <w:b/>
    </w:rPr>
  </w:style>
  <w:style w:type="character" w:customStyle="1" w:styleId="WW8Num17z1">
    <w:name w:val="WW8Num17z1"/>
    <w:rsid w:val="00CD7660"/>
    <w:rPr>
      <w:b w:val="0"/>
    </w:rPr>
  </w:style>
  <w:style w:type="character" w:customStyle="1" w:styleId="WW8Num20z1">
    <w:name w:val="WW8Num20z1"/>
    <w:rsid w:val="00CD7660"/>
    <w:rPr>
      <w:b w:val="0"/>
    </w:rPr>
  </w:style>
  <w:style w:type="character" w:customStyle="1" w:styleId="WW8Num21z0">
    <w:name w:val="WW8Num21z0"/>
    <w:rsid w:val="00CD7660"/>
    <w:rPr>
      <w:b/>
    </w:rPr>
  </w:style>
  <w:style w:type="character" w:customStyle="1" w:styleId="WW8Num3z0">
    <w:name w:val="WW8Num3z0"/>
    <w:rsid w:val="00CD7660"/>
    <w:rPr>
      <w:rFonts w:ascii="Times New Roman" w:eastAsia="Times New Roman" w:hAnsi="Times New Roman" w:cs="Times New Roman"/>
    </w:rPr>
  </w:style>
  <w:style w:type="character" w:customStyle="1" w:styleId="WW8Num24z0">
    <w:name w:val="WW8Num24z0"/>
    <w:rsid w:val="00CD7660"/>
    <w:rPr>
      <w:color w:val="000000"/>
    </w:rPr>
  </w:style>
  <w:style w:type="character" w:customStyle="1" w:styleId="WW8Num24z1">
    <w:name w:val="WW8Num24z1"/>
    <w:rsid w:val="00CD7660"/>
    <w:rPr>
      <w:rFonts w:ascii="Trebuchet MS" w:eastAsia="Times New Roman" w:hAnsi="Trebuchet MS" w:cs="Times New Roman"/>
    </w:rPr>
  </w:style>
  <w:style w:type="character" w:customStyle="1" w:styleId="WW8Num18z0">
    <w:name w:val="WW8Num18z0"/>
    <w:rsid w:val="00CD7660"/>
    <w:rPr>
      <w:color w:val="000000"/>
    </w:rPr>
  </w:style>
  <w:style w:type="character" w:customStyle="1" w:styleId="WW8Num5z0">
    <w:name w:val="WW8Num5z0"/>
    <w:rsid w:val="00CD7660"/>
    <w:rPr>
      <w:b w:val="0"/>
    </w:rPr>
  </w:style>
  <w:style w:type="paragraph" w:customStyle="1" w:styleId="Captulo">
    <w:name w:val="Capítulo"/>
    <w:basedOn w:val="Normal"/>
    <w:next w:val="Corpodetexto"/>
    <w:rsid w:val="00CD7660"/>
    <w:pPr>
      <w:keepNext/>
      <w:suppressAutoHyphens/>
      <w:spacing w:before="240" w:after="120"/>
    </w:pPr>
    <w:rPr>
      <w:rFonts w:ascii="Arial" w:eastAsia="Lucida Sans Unicode" w:hAnsi="Arial" w:cs="Tahoma"/>
      <w:sz w:val="28"/>
      <w:szCs w:val="28"/>
      <w:lang w:eastAsia="ar-SA"/>
    </w:rPr>
  </w:style>
  <w:style w:type="paragraph" w:styleId="Lista">
    <w:name w:val="List"/>
    <w:basedOn w:val="Corpodetexto"/>
    <w:rsid w:val="00CD7660"/>
    <w:pPr>
      <w:suppressAutoHyphens/>
    </w:pPr>
    <w:rPr>
      <w:rFonts w:ascii="Arial" w:hAnsi="Arial" w:cs="Tahoma"/>
      <w:sz w:val="22"/>
      <w:szCs w:val="22"/>
      <w:lang w:eastAsia="ar-SA"/>
    </w:rPr>
  </w:style>
  <w:style w:type="paragraph" w:customStyle="1" w:styleId="Legenda3">
    <w:name w:val="Legenda3"/>
    <w:basedOn w:val="Normal"/>
    <w:rsid w:val="00CD7660"/>
    <w:pPr>
      <w:suppressLineNumbers/>
      <w:suppressAutoHyphens/>
      <w:spacing w:before="120" w:after="120"/>
    </w:pPr>
    <w:rPr>
      <w:rFonts w:ascii="Arial" w:hAnsi="Arial" w:cs="Tahoma"/>
      <w:i/>
      <w:iCs/>
      <w:lang w:eastAsia="ar-SA"/>
    </w:rPr>
  </w:style>
  <w:style w:type="paragraph" w:customStyle="1" w:styleId="ndice">
    <w:name w:val="Índice"/>
    <w:basedOn w:val="Normal"/>
    <w:rsid w:val="00CD7660"/>
    <w:pPr>
      <w:suppressLineNumbers/>
      <w:suppressAutoHyphens/>
    </w:pPr>
    <w:rPr>
      <w:rFonts w:ascii="Arial" w:hAnsi="Arial" w:cs="Tahoma"/>
      <w:sz w:val="22"/>
      <w:szCs w:val="22"/>
      <w:lang w:eastAsia="ar-SA"/>
    </w:rPr>
  </w:style>
  <w:style w:type="paragraph" w:customStyle="1" w:styleId="Legenda2">
    <w:name w:val="Legenda2"/>
    <w:basedOn w:val="Normal"/>
    <w:rsid w:val="00CD7660"/>
    <w:pPr>
      <w:suppressLineNumbers/>
      <w:suppressAutoHyphens/>
      <w:spacing w:before="120" w:after="120"/>
    </w:pPr>
    <w:rPr>
      <w:rFonts w:ascii="Arial" w:hAnsi="Arial" w:cs="Tahoma"/>
      <w:i/>
      <w:iCs/>
      <w:lang w:eastAsia="ar-SA"/>
    </w:rPr>
  </w:style>
  <w:style w:type="paragraph" w:customStyle="1" w:styleId="Legenda1">
    <w:name w:val="Legenda1"/>
    <w:basedOn w:val="Normal"/>
    <w:rsid w:val="00CD7660"/>
    <w:pPr>
      <w:suppressLineNumbers/>
      <w:suppressAutoHyphens/>
      <w:spacing w:before="120" w:after="120"/>
    </w:pPr>
    <w:rPr>
      <w:rFonts w:ascii="Arial" w:hAnsi="Arial" w:cs="Tahoma"/>
      <w:i/>
      <w:iCs/>
      <w:lang w:eastAsia="ar-SA"/>
    </w:rPr>
  </w:style>
  <w:style w:type="paragraph" w:customStyle="1" w:styleId="Recuodecorpodetexto211">
    <w:name w:val="Recuo de corpo de texto 211"/>
    <w:basedOn w:val="Normal"/>
    <w:rsid w:val="00CD7660"/>
    <w:pPr>
      <w:suppressAutoHyphens/>
      <w:ind w:left="851" w:hanging="284"/>
      <w:jc w:val="both"/>
    </w:pPr>
    <w:rPr>
      <w:rFonts w:ascii="Arial" w:hAnsi="Arial" w:cs="Arial"/>
      <w:sz w:val="22"/>
      <w:szCs w:val="22"/>
      <w:lang w:eastAsia="ar-SA"/>
    </w:rPr>
  </w:style>
  <w:style w:type="paragraph" w:customStyle="1" w:styleId="texto1">
    <w:name w:val="texto1"/>
    <w:basedOn w:val="Normal"/>
    <w:rsid w:val="00CD7660"/>
    <w:pPr>
      <w:suppressAutoHyphens/>
      <w:spacing w:before="280" w:after="280" w:line="300" w:lineRule="atLeast"/>
      <w:jc w:val="both"/>
    </w:pPr>
    <w:rPr>
      <w:rFonts w:ascii="Arial" w:hAnsi="Arial" w:cs="Arial"/>
      <w:sz w:val="17"/>
      <w:szCs w:val="17"/>
      <w:lang w:eastAsia="ar-SA"/>
    </w:rPr>
  </w:style>
  <w:style w:type="paragraph" w:customStyle="1" w:styleId="Corpodetexto211">
    <w:name w:val="Corpo de texto 211"/>
    <w:basedOn w:val="Normal"/>
    <w:rsid w:val="00CD7660"/>
    <w:pPr>
      <w:suppressAutoHyphens/>
      <w:spacing w:after="120" w:line="480" w:lineRule="auto"/>
    </w:pPr>
    <w:rPr>
      <w:rFonts w:ascii="Arial" w:hAnsi="Arial" w:cs="Arial"/>
      <w:sz w:val="22"/>
      <w:szCs w:val="22"/>
      <w:lang w:eastAsia="ar-SA"/>
    </w:rPr>
  </w:style>
  <w:style w:type="paragraph" w:customStyle="1" w:styleId="Lista21">
    <w:name w:val="Lista 21"/>
    <w:basedOn w:val="Normal"/>
    <w:rsid w:val="00CD7660"/>
    <w:pPr>
      <w:widowControl w:val="0"/>
      <w:suppressAutoHyphens/>
      <w:ind w:left="566" w:hanging="283"/>
    </w:pPr>
    <w:rPr>
      <w:rFonts w:ascii="Arial" w:hAnsi="Arial" w:cs="Arial"/>
      <w:szCs w:val="22"/>
      <w:lang w:eastAsia="ar-SA"/>
    </w:rPr>
  </w:style>
  <w:style w:type="paragraph" w:customStyle="1" w:styleId="Contedodatabela">
    <w:name w:val="Conteúdo da tabela"/>
    <w:basedOn w:val="Normal"/>
    <w:rsid w:val="00CD7660"/>
    <w:pPr>
      <w:suppressLineNumbers/>
      <w:suppressAutoHyphens/>
    </w:pPr>
    <w:rPr>
      <w:rFonts w:ascii="Arial" w:hAnsi="Arial" w:cs="Arial"/>
      <w:sz w:val="22"/>
      <w:szCs w:val="22"/>
      <w:lang w:eastAsia="ar-SA"/>
    </w:rPr>
  </w:style>
  <w:style w:type="paragraph" w:customStyle="1" w:styleId="Ttulodatabela">
    <w:name w:val="Título da tabela"/>
    <w:basedOn w:val="Contedodatabela"/>
    <w:rsid w:val="00CD7660"/>
    <w:pPr>
      <w:jc w:val="center"/>
    </w:pPr>
    <w:rPr>
      <w:b/>
      <w:bCs/>
    </w:rPr>
  </w:style>
  <w:style w:type="paragraph" w:customStyle="1" w:styleId="Contedodoquadro">
    <w:name w:val="Conteúdo do quadro"/>
    <w:basedOn w:val="Corpodetexto"/>
    <w:rsid w:val="00CD7660"/>
    <w:pPr>
      <w:suppressAutoHyphens/>
    </w:pPr>
    <w:rPr>
      <w:rFonts w:ascii="Arial" w:hAnsi="Arial" w:cs="Arial"/>
      <w:sz w:val="22"/>
      <w:szCs w:val="22"/>
      <w:lang w:eastAsia="ar-SA"/>
    </w:rPr>
  </w:style>
  <w:style w:type="paragraph" w:customStyle="1" w:styleId="Linhahorizontal">
    <w:name w:val="Linha horizontal"/>
    <w:basedOn w:val="Normal"/>
    <w:next w:val="Corpodetexto"/>
    <w:rsid w:val="00CD7660"/>
    <w:pPr>
      <w:suppressLineNumbers/>
      <w:pBdr>
        <w:bottom w:val="double" w:sz="1" w:space="0" w:color="808080"/>
      </w:pBdr>
      <w:suppressAutoHyphens/>
      <w:spacing w:after="283"/>
    </w:pPr>
    <w:rPr>
      <w:rFonts w:ascii="Arial" w:hAnsi="Arial" w:cs="Arial"/>
      <w:sz w:val="12"/>
      <w:szCs w:val="12"/>
      <w:lang w:eastAsia="ar-SA"/>
    </w:rPr>
  </w:style>
  <w:style w:type="paragraph" w:customStyle="1" w:styleId="Lista51">
    <w:name w:val="Lista 51"/>
    <w:basedOn w:val="Normal"/>
    <w:rsid w:val="00CD7660"/>
    <w:pPr>
      <w:suppressAutoHyphens/>
      <w:ind w:left="1415" w:hanging="283"/>
    </w:pPr>
    <w:rPr>
      <w:rFonts w:ascii="Arial" w:hAnsi="Arial" w:cs="Arial"/>
      <w:lang w:eastAsia="ar-SA"/>
    </w:rPr>
  </w:style>
  <w:style w:type="paragraph" w:customStyle="1" w:styleId="Lista22">
    <w:name w:val="Lista 22"/>
    <w:basedOn w:val="Normal"/>
    <w:rsid w:val="00CD7660"/>
    <w:pPr>
      <w:widowControl w:val="0"/>
      <w:suppressAutoHyphens/>
      <w:ind w:left="566" w:hanging="283"/>
    </w:pPr>
    <w:rPr>
      <w:rFonts w:ascii="Arial" w:hAnsi="Arial" w:cs="Arial"/>
      <w:szCs w:val="22"/>
      <w:lang w:eastAsia="ar-SA"/>
    </w:rPr>
  </w:style>
  <w:style w:type="paragraph" w:customStyle="1" w:styleId="Lista31">
    <w:name w:val="Lista 31"/>
    <w:basedOn w:val="Normal"/>
    <w:rsid w:val="00CD7660"/>
    <w:pPr>
      <w:suppressAutoHyphens/>
      <w:ind w:left="849" w:hanging="283"/>
    </w:pPr>
    <w:rPr>
      <w:rFonts w:ascii="Arial" w:hAnsi="Arial" w:cs="Arial"/>
      <w:sz w:val="22"/>
      <w:szCs w:val="22"/>
      <w:lang w:eastAsia="ar-SA"/>
    </w:rPr>
  </w:style>
  <w:style w:type="paragraph" w:customStyle="1" w:styleId="Lista41">
    <w:name w:val="Lista 41"/>
    <w:basedOn w:val="Normal"/>
    <w:rsid w:val="00CD7660"/>
    <w:pPr>
      <w:suppressAutoHyphens/>
      <w:ind w:left="1132" w:hanging="283"/>
    </w:pPr>
    <w:rPr>
      <w:rFonts w:ascii="Arial" w:hAnsi="Arial" w:cs="Arial"/>
      <w:lang w:eastAsia="ar-SA"/>
    </w:rPr>
  </w:style>
  <w:style w:type="paragraph" w:customStyle="1" w:styleId="Corpodetexto22">
    <w:name w:val="Corpo de texto 22"/>
    <w:basedOn w:val="Normal"/>
    <w:rsid w:val="00CD7660"/>
    <w:pPr>
      <w:tabs>
        <w:tab w:val="left" w:pos="8460"/>
        <w:tab w:val="left" w:pos="8789"/>
      </w:tabs>
      <w:suppressAutoHyphens/>
      <w:spacing w:line="360" w:lineRule="atLeast"/>
      <w:jc w:val="both"/>
    </w:pPr>
    <w:rPr>
      <w:rFonts w:ascii="Arial" w:hAnsi="Arial" w:cs="Arial"/>
      <w:szCs w:val="22"/>
      <w:u w:val="single"/>
      <w:lang w:eastAsia="ar-SA"/>
    </w:rPr>
  </w:style>
  <w:style w:type="paragraph" w:customStyle="1" w:styleId="Recuodecorpodetexto22">
    <w:name w:val="Recuo de corpo de texto 22"/>
    <w:basedOn w:val="Normal"/>
    <w:rsid w:val="00CD7660"/>
    <w:pPr>
      <w:suppressAutoHyphens/>
      <w:ind w:left="851" w:hanging="284"/>
      <w:jc w:val="both"/>
    </w:pPr>
    <w:rPr>
      <w:rFonts w:ascii="Arial" w:hAnsi="Arial" w:cs="Arial"/>
      <w:sz w:val="22"/>
      <w:szCs w:val="22"/>
      <w:lang w:eastAsia="ar-SA"/>
    </w:rPr>
  </w:style>
  <w:style w:type="paragraph" w:styleId="Sumrio1">
    <w:name w:val="toc 1"/>
    <w:basedOn w:val="Normal"/>
    <w:next w:val="Normal"/>
    <w:autoRedefine/>
    <w:uiPriority w:val="39"/>
    <w:rsid w:val="00CD7660"/>
    <w:pPr>
      <w:spacing w:before="120" w:after="120"/>
      <w:jc w:val="both"/>
    </w:pPr>
    <w:rPr>
      <w:rFonts w:ascii="Arial" w:eastAsia="MS Mincho" w:hAnsi="Arial" w:cs="Arial"/>
      <w:b/>
      <w:sz w:val="22"/>
      <w:szCs w:val="22"/>
    </w:rPr>
  </w:style>
  <w:style w:type="paragraph" w:styleId="Sumrio2">
    <w:name w:val="toc 2"/>
    <w:basedOn w:val="Normal"/>
    <w:next w:val="Normal"/>
    <w:autoRedefine/>
    <w:uiPriority w:val="39"/>
    <w:rsid w:val="00CD7660"/>
    <w:pPr>
      <w:spacing w:after="60"/>
      <w:ind w:left="567"/>
      <w:jc w:val="both"/>
    </w:pPr>
    <w:rPr>
      <w:rFonts w:ascii="Arial" w:eastAsia="MS Mincho" w:hAnsi="Arial" w:cs="Arial"/>
      <w:b/>
      <w:sz w:val="18"/>
      <w:szCs w:val="22"/>
    </w:rPr>
  </w:style>
  <w:style w:type="paragraph" w:styleId="SemEspaamento">
    <w:name w:val="No Spacing"/>
    <w:link w:val="SemEspaamentoChar"/>
    <w:uiPriority w:val="1"/>
    <w:qFormat/>
    <w:rsid w:val="00CD7660"/>
    <w:pPr>
      <w:spacing w:after="0" w:line="240" w:lineRule="auto"/>
    </w:pPr>
    <w:rPr>
      <w:rFonts w:ascii="Calibri" w:eastAsia="Calibri" w:hAnsi="Calibri" w:cs="Times New Roman"/>
    </w:rPr>
  </w:style>
  <w:style w:type="character" w:customStyle="1" w:styleId="SemEspaamentoChar">
    <w:name w:val="Sem Espaçamento Char"/>
    <w:basedOn w:val="Fontepargpadro"/>
    <w:link w:val="SemEspaamento"/>
    <w:uiPriority w:val="1"/>
    <w:rsid w:val="00CD7660"/>
    <w:rPr>
      <w:rFonts w:ascii="Calibri" w:eastAsia="Calibri" w:hAnsi="Calibri" w:cs="Times New Roman"/>
    </w:rPr>
  </w:style>
  <w:style w:type="character" w:customStyle="1" w:styleId="textodestaque1">
    <w:name w:val="texto_destaque1"/>
    <w:rsid w:val="00CD7660"/>
    <w:rPr>
      <w:rFonts w:ascii="Verdana" w:hAnsi="Verdana" w:hint="default"/>
      <w:b/>
      <w:bCs/>
      <w:color w:val="D32D4C"/>
      <w:sz w:val="17"/>
      <w:szCs w:val="17"/>
    </w:rPr>
  </w:style>
  <w:style w:type="character" w:customStyle="1" w:styleId="nomemensagem">
    <w:name w:val="nomemensagem"/>
    <w:rsid w:val="00CD7660"/>
    <w:rPr>
      <w:rFonts w:ascii="Arial" w:hAnsi="Arial" w:cs="Arial" w:hint="default"/>
      <w:b/>
      <w:bCs/>
      <w:caps/>
    </w:rPr>
  </w:style>
  <w:style w:type="character" w:customStyle="1" w:styleId="PGE-Alteraesdestacadas">
    <w:name w:val="PGE - Alterações destacadas"/>
    <w:basedOn w:val="Fontepargpadro"/>
    <w:uiPriority w:val="1"/>
    <w:qFormat/>
    <w:rsid w:val="00CD7660"/>
    <w:rPr>
      <w:rFonts w:ascii="Arial" w:hAnsi="Arial"/>
      <w:b/>
      <w:color w:val="000000" w:themeColor="text1"/>
      <w:sz w:val="22"/>
      <w:u w:val="single"/>
    </w:rPr>
  </w:style>
  <w:style w:type="character" w:styleId="Meno">
    <w:name w:val="Mention"/>
    <w:basedOn w:val="Fontepargpadro"/>
    <w:uiPriority w:val="99"/>
    <w:semiHidden/>
    <w:unhideWhenUsed/>
    <w:rsid w:val="00CD7660"/>
    <w:rPr>
      <w:color w:val="2B579A"/>
      <w:shd w:val="clear" w:color="auto" w:fill="E6E6E6"/>
    </w:rPr>
  </w:style>
  <w:style w:type="paragraph" w:customStyle="1" w:styleId="PargrafodaLista1">
    <w:name w:val="Parágrafo da Lista1"/>
    <w:basedOn w:val="Normal"/>
    <w:rsid w:val="00CD7660"/>
    <w:pPr>
      <w:ind w:left="720"/>
      <w:contextualSpacing/>
    </w:pPr>
    <w:rPr>
      <w:sz w:val="20"/>
      <w:szCs w:val="20"/>
    </w:rPr>
  </w:style>
  <w:style w:type="paragraph" w:customStyle="1" w:styleId="xmsonospacing">
    <w:name w:val="x_msonospacing"/>
    <w:basedOn w:val="Normal"/>
    <w:rsid w:val="00CD7660"/>
    <w:pPr>
      <w:spacing w:before="100" w:beforeAutospacing="1" w:after="100" w:afterAutospacing="1"/>
    </w:pPr>
  </w:style>
  <w:style w:type="paragraph" w:customStyle="1" w:styleId="Pregaoquadro">
    <w:name w:val="Pregao quadro"/>
    <w:rsid w:val="00CD7660"/>
    <w:pPr>
      <w:spacing w:after="0" w:line="260" w:lineRule="exact"/>
      <w:jc w:val="center"/>
    </w:pPr>
    <w:rPr>
      <w:rFonts w:ascii="Arial Negrito" w:eastAsia="Times New Roman" w:hAnsi="Arial Negrito" w:cs="Arial"/>
      <w:b/>
      <w:sz w:val="20"/>
      <w:szCs w:val="24"/>
      <w:lang w:eastAsia="pt-BR"/>
    </w:rPr>
  </w:style>
  <w:style w:type="paragraph" w:customStyle="1" w:styleId="Pregaoquadromiolo">
    <w:name w:val="Pregao quadro miolo"/>
    <w:basedOn w:val="Pregaoquadro"/>
    <w:rsid w:val="00CD7660"/>
    <w:pPr>
      <w:jc w:val="left"/>
    </w:pPr>
    <w:rPr>
      <w:rFonts w:ascii="Arial" w:hAnsi="Arial"/>
      <w:b w:val="0"/>
    </w:rPr>
  </w:style>
  <w:style w:type="character" w:styleId="nfase">
    <w:name w:val="Emphasis"/>
    <w:basedOn w:val="Fontepargpadro"/>
    <w:qFormat/>
    <w:rsid w:val="00CD7660"/>
    <w:rPr>
      <w:i/>
      <w:iCs/>
    </w:rPr>
  </w:style>
  <w:style w:type="character" w:customStyle="1" w:styleId="stylelabeltexto">
    <w:name w:val="style_label_texto"/>
    <w:basedOn w:val="Fontepargpadro"/>
    <w:rsid w:val="00CD7660"/>
  </w:style>
  <w:style w:type="paragraph" w:customStyle="1" w:styleId="ESPACO">
    <w:name w:val="ESPACO"/>
    <w:basedOn w:val="Normal"/>
    <w:next w:val="Normal"/>
    <w:rsid w:val="00CD7660"/>
    <w:pPr>
      <w:spacing w:line="120" w:lineRule="atLeast"/>
    </w:pPr>
    <w:rPr>
      <w:sz w:val="20"/>
      <w:szCs w:val="20"/>
    </w:rPr>
  </w:style>
  <w:style w:type="character" w:customStyle="1" w:styleId="Meno1">
    <w:name w:val="Menção1"/>
    <w:basedOn w:val="Fontepargpadro"/>
    <w:uiPriority w:val="99"/>
    <w:semiHidden/>
    <w:unhideWhenUsed/>
    <w:rsid w:val="00CD7660"/>
    <w:rPr>
      <w:color w:val="2B579A"/>
      <w:shd w:val="clear" w:color="auto" w:fill="E6E6E6"/>
    </w:rPr>
  </w:style>
  <w:style w:type="paragraph" w:styleId="CitaoIntensa">
    <w:name w:val="Intense Quote"/>
    <w:basedOn w:val="Normal"/>
    <w:next w:val="Normal"/>
    <w:link w:val="CitaoIntensaChar"/>
    <w:uiPriority w:val="30"/>
    <w:qFormat/>
    <w:rsid w:val="006D1228"/>
    <w:pPr>
      <w:pBdr>
        <w:top w:val="single" w:sz="4" w:space="10" w:color="4F81BD"/>
        <w:left w:val="single" w:sz="4" w:space="10" w:color="4F81BD"/>
      </w:pBdr>
      <w:spacing w:before="200" w:after="0" w:line="276" w:lineRule="auto"/>
      <w:ind w:left="1296" w:right="1152"/>
      <w:jc w:val="both"/>
    </w:pPr>
    <w:rPr>
      <w:rFonts w:ascii="Calibri" w:hAnsi="Calibri"/>
      <w:i/>
      <w:iCs/>
      <w:color w:val="4F81BD"/>
      <w:sz w:val="20"/>
      <w:szCs w:val="20"/>
      <w:lang w:val="x-none" w:eastAsia="x-none"/>
    </w:rPr>
  </w:style>
  <w:style w:type="character" w:customStyle="1" w:styleId="CitaoIntensaChar">
    <w:name w:val="Citação Intensa Char"/>
    <w:basedOn w:val="Fontepargpadro"/>
    <w:link w:val="CitaoIntensa"/>
    <w:uiPriority w:val="30"/>
    <w:rsid w:val="006D1228"/>
    <w:rPr>
      <w:rFonts w:ascii="Calibri" w:eastAsia="Times New Roman" w:hAnsi="Calibri" w:cs="Times New Roman"/>
      <w:i/>
      <w:iCs/>
      <w:color w:val="4F81BD"/>
      <w:sz w:val="20"/>
      <w:szCs w:val="20"/>
      <w:lang w:val="x-none" w:eastAsia="x-none"/>
    </w:rPr>
  </w:style>
  <w:style w:type="character" w:customStyle="1" w:styleId="PargrafodaListaChar">
    <w:name w:val="Parágrafo da Lista Char"/>
    <w:aliases w:val="Lista Paragrafo em Preto Char,List Paragraph Char Char Char Char,Texto Char,List Paragraph Char,Parágrafo da Lista2 Char,DOCs_Paragrafo-1 Char,List Paragraph_0 Char,Normal com bullets Char,Tópico1 Char"/>
    <w:link w:val="PargrafodaLista"/>
    <w:uiPriority w:val="34"/>
    <w:rsid w:val="00984087"/>
    <w:rPr>
      <w:rFonts w:ascii="Calibri" w:eastAsia="Calibri" w:hAnsi="Calibri" w:cs="Times New Roman"/>
    </w:rPr>
  </w:style>
  <w:style w:type="character" w:styleId="MenoPendente">
    <w:name w:val="Unresolved Mention"/>
    <w:basedOn w:val="Fontepargpadro"/>
    <w:uiPriority w:val="99"/>
    <w:semiHidden/>
    <w:unhideWhenUsed/>
    <w:rsid w:val="007E7DF2"/>
    <w:rPr>
      <w:color w:val="605E5C"/>
      <w:shd w:val="clear" w:color="auto" w:fill="E1DFDD"/>
    </w:rPr>
  </w:style>
  <w:style w:type="character" w:customStyle="1" w:styleId="Ttulo8Char">
    <w:name w:val="Título 8 Char"/>
    <w:basedOn w:val="Fontepargpadro"/>
    <w:link w:val="Ttulo8"/>
    <w:rsid w:val="003C7099"/>
    <w:rPr>
      <w:rFonts w:ascii="Bookman Old Style" w:eastAsia="Times New Roman" w:hAnsi="Bookman Old Style" w:cs="Times New Roman"/>
      <w:b/>
      <w:color w:val="000000"/>
      <w:szCs w:val="20"/>
      <w:lang w:eastAsia="ar-SA"/>
    </w:rPr>
  </w:style>
  <w:style w:type="paragraph" w:customStyle="1" w:styleId="footnotedescription">
    <w:name w:val="footnote description"/>
    <w:next w:val="Normal"/>
    <w:link w:val="footnotedescriptionChar"/>
    <w:hidden/>
    <w:rsid w:val="003C7099"/>
    <w:pPr>
      <w:spacing w:after="280" w:line="277" w:lineRule="auto"/>
      <w:ind w:right="14"/>
      <w:jc w:val="both"/>
    </w:pPr>
    <w:rPr>
      <w:rFonts w:ascii="Verdana" w:eastAsia="Verdana" w:hAnsi="Verdana" w:cs="Verdana"/>
      <w:color w:val="000000"/>
      <w:sz w:val="20"/>
      <w:lang w:eastAsia="pt-BR"/>
    </w:rPr>
  </w:style>
  <w:style w:type="character" w:customStyle="1" w:styleId="footnotedescriptionChar">
    <w:name w:val="footnote description Char"/>
    <w:link w:val="footnotedescription"/>
    <w:rsid w:val="003C7099"/>
    <w:rPr>
      <w:rFonts w:ascii="Verdana" w:eastAsia="Verdana" w:hAnsi="Verdana" w:cs="Verdana"/>
      <w:color w:val="000000"/>
      <w:sz w:val="20"/>
      <w:lang w:eastAsia="pt-BR"/>
    </w:rPr>
  </w:style>
  <w:style w:type="character" w:customStyle="1" w:styleId="footnotemark">
    <w:name w:val="footnote mark"/>
    <w:hidden/>
    <w:rsid w:val="003C7099"/>
    <w:rPr>
      <w:rFonts w:ascii="Verdana" w:eastAsia="Verdana" w:hAnsi="Verdana" w:cs="Verdana"/>
      <w:b/>
      <w:color w:val="000000"/>
      <w:sz w:val="20"/>
      <w:vertAlign w:val="superscript"/>
    </w:rPr>
  </w:style>
  <w:style w:type="table" w:customStyle="1" w:styleId="TableGrid">
    <w:name w:val="TableGrid"/>
    <w:rsid w:val="003C7099"/>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apple-style-span">
    <w:name w:val="apple-style-span"/>
    <w:rsid w:val="003C7099"/>
  </w:style>
  <w:style w:type="character" w:styleId="HiperlinkVisitado">
    <w:name w:val="FollowedHyperlink"/>
    <w:uiPriority w:val="99"/>
    <w:semiHidden/>
    <w:unhideWhenUsed/>
    <w:rsid w:val="003C7099"/>
    <w:rPr>
      <w:color w:val="954F72"/>
      <w:u w:val="single"/>
    </w:rPr>
  </w:style>
  <w:style w:type="paragraph" w:customStyle="1" w:styleId="font5">
    <w:name w:val="font5"/>
    <w:basedOn w:val="Normal"/>
    <w:rsid w:val="003C7099"/>
    <w:pPr>
      <w:spacing w:before="100" w:beforeAutospacing="1" w:after="100" w:afterAutospacing="1" w:line="240" w:lineRule="auto"/>
    </w:pPr>
    <w:rPr>
      <w:rFonts w:ascii="Verdana" w:hAnsi="Verdana"/>
      <w:color w:val="000000"/>
      <w:sz w:val="16"/>
      <w:szCs w:val="16"/>
    </w:rPr>
  </w:style>
  <w:style w:type="paragraph" w:customStyle="1" w:styleId="font6">
    <w:name w:val="font6"/>
    <w:basedOn w:val="Normal"/>
    <w:rsid w:val="003C7099"/>
    <w:pPr>
      <w:spacing w:before="100" w:beforeAutospacing="1" w:after="100" w:afterAutospacing="1" w:line="240" w:lineRule="auto"/>
    </w:pPr>
    <w:rPr>
      <w:rFonts w:ascii="Verdana" w:hAnsi="Verdana"/>
      <w:i/>
      <w:iCs/>
      <w:color w:val="000000"/>
      <w:sz w:val="16"/>
      <w:szCs w:val="16"/>
    </w:rPr>
  </w:style>
  <w:style w:type="paragraph" w:customStyle="1" w:styleId="font7">
    <w:name w:val="font7"/>
    <w:basedOn w:val="Normal"/>
    <w:rsid w:val="003C7099"/>
    <w:pPr>
      <w:spacing w:before="100" w:beforeAutospacing="1" w:after="100" w:afterAutospacing="1" w:line="240" w:lineRule="auto"/>
    </w:pPr>
    <w:rPr>
      <w:rFonts w:ascii="Verdana" w:hAnsi="Verdana"/>
      <w:color w:val="000000"/>
      <w:sz w:val="16"/>
      <w:szCs w:val="16"/>
    </w:rPr>
  </w:style>
  <w:style w:type="paragraph" w:customStyle="1" w:styleId="xl64">
    <w:name w:val="xl64"/>
    <w:basedOn w:val="Normal"/>
    <w:rsid w:val="003C7099"/>
    <w:pPr>
      <w:spacing w:before="100" w:beforeAutospacing="1" w:after="100" w:afterAutospacing="1" w:line="240" w:lineRule="auto"/>
      <w:jc w:val="center"/>
      <w:textAlignment w:val="center"/>
    </w:pPr>
  </w:style>
  <w:style w:type="paragraph" w:customStyle="1" w:styleId="xl65">
    <w:name w:val="xl65"/>
    <w:basedOn w:val="Normal"/>
    <w:rsid w:val="003C7099"/>
    <w:pPr>
      <w:pBdr>
        <w:top w:val="single" w:sz="8" w:space="0" w:color="auto"/>
        <w:left w:val="single" w:sz="8"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6">
    <w:name w:val="xl66"/>
    <w:basedOn w:val="Normal"/>
    <w:rsid w:val="003C7099"/>
    <w:pPr>
      <w:pBdr>
        <w:top w:val="single" w:sz="8" w:space="0" w:color="auto"/>
        <w:left w:val="single" w:sz="4"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7">
    <w:name w:val="xl67"/>
    <w:basedOn w:val="Normal"/>
    <w:rsid w:val="003C7099"/>
    <w:pPr>
      <w:pBdr>
        <w:top w:val="single" w:sz="8" w:space="0" w:color="auto"/>
        <w:left w:val="single" w:sz="4" w:space="0" w:color="auto"/>
        <w:right w:val="single" w:sz="8"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8">
    <w:name w:val="xl68"/>
    <w:basedOn w:val="Normal"/>
    <w:rsid w:val="003C7099"/>
    <w:pPr>
      <w:pBdr>
        <w:top w:val="single" w:sz="8" w:space="0" w:color="auto"/>
        <w:lef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9">
    <w:name w:val="xl69"/>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0">
    <w:name w:val="xl70"/>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style>
  <w:style w:type="paragraph" w:customStyle="1" w:styleId="xl71">
    <w:name w:val="xl71"/>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2">
    <w:name w:val="xl72"/>
    <w:basedOn w:val="Normal"/>
    <w:rsid w:val="003C7099"/>
    <w:pPr>
      <w:spacing w:before="100" w:beforeAutospacing="1" w:after="100" w:afterAutospacing="1" w:line="240" w:lineRule="auto"/>
      <w:textAlignment w:val="top"/>
    </w:pPr>
  </w:style>
  <w:style w:type="paragraph" w:customStyle="1" w:styleId="xl73">
    <w:name w:val="xl73"/>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4">
    <w:name w:val="xl74"/>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style>
  <w:style w:type="paragraph" w:customStyle="1" w:styleId="xl75">
    <w:name w:val="xl75"/>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76">
    <w:name w:val="xl76"/>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style>
  <w:style w:type="paragraph" w:customStyle="1" w:styleId="xl77">
    <w:name w:val="xl77"/>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78">
    <w:name w:val="xl78"/>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style>
  <w:style w:type="paragraph" w:customStyle="1" w:styleId="xl79">
    <w:name w:val="xl79"/>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80">
    <w:name w:val="xl80"/>
    <w:basedOn w:val="Normal"/>
    <w:rsid w:val="003C7099"/>
    <w:pPr>
      <w:pBdr>
        <w:top w:val="single" w:sz="4" w:space="0" w:color="auto"/>
        <w:left w:val="single" w:sz="4" w:space="0" w:color="auto"/>
        <w:bottom w:val="single" w:sz="4"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81">
    <w:name w:val="xl81"/>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Verdana" w:hAnsi="Verdana"/>
      <w:sz w:val="16"/>
      <w:szCs w:val="16"/>
    </w:rPr>
  </w:style>
  <w:style w:type="paragraph" w:customStyle="1" w:styleId="xl82">
    <w:name w:val="xl82"/>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both"/>
    </w:pPr>
    <w:rPr>
      <w:rFonts w:ascii="Verdana" w:hAnsi="Verdana"/>
      <w:sz w:val="16"/>
      <w:szCs w:val="16"/>
    </w:rPr>
  </w:style>
  <w:style w:type="paragraph" w:customStyle="1" w:styleId="xl83">
    <w:name w:val="xl83"/>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Verdana" w:hAnsi="Verdana"/>
      <w:sz w:val="16"/>
      <w:szCs w:val="16"/>
    </w:rPr>
  </w:style>
  <w:style w:type="paragraph" w:customStyle="1" w:styleId="xl84">
    <w:name w:val="xl84"/>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Verdana" w:hAnsi="Verdana"/>
      <w:sz w:val="16"/>
      <w:szCs w:val="16"/>
    </w:rPr>
  </w:style>
  <w:style w:type="paragraph" w:customStyle="1" w:styleId="xl85">
    <w:name w:val="xl85"/>
    <w:basedOn w:val="Normal"/>
    <w:rsid w:val="003C7099"/>
    <w:pPr>
      <w:pBdr>
        <w:top w:val="single" w:sz="8" w:space="0" w:color="auto"/>
        <w:lef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6">
    <w:name w:val="xl86"/>
    <w:basedOn w:val="Normal"/>
    <w:rsid w:val="003C7099"/>
    <w:pPr>
      <w:pBdr>
        <w:top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7">
    <w:name w:val="xl87"/>
    <w:basedOn w:val="Normal"/>
    <w:rsid w:val="003C7099"/>
    <w:pPr>
      <w:pBdr>
        <w:top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8">
    <w:name w:val="xl88"/>
    <w:basedOn w:val="Normal"/>
    <w:rsid w:val="003C7099"/>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89">
    <w:name w:val="xl89"/>
    <w:basedOn w:val="Normal"/>
    <w:rsid w:val="003C7099"/>
    <w:pPr>
      <w:pBdr>
        <w:top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0">
    <w:name w:val="xl90"/>
    <w:basedOn w:val="Normal"/>
    <w:rsid w:val="003C7099"/>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1">
    <w:name w:val="xl91"/>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style>
  <w:style w:type="paragraph" w:customStyle="1" w:styleId="xl92">
    <w:name w:val="xl92"/>
    <w:basedOn w:val="Normal"/>
    <w:rsid w:val="003C7099"/>
    <w:pPr>
      <w:pBdr>
        <w:left w:val="single" w:sz="4" w:space="0" w:color="auto"/>
        <w:bottom w:val="single" w:sz="4" w:space="0" w:color="auto"/>
        <w:right w:val="single" w:sz="4" w:space="0" w:color="auto"/>
      </w:pBdr>
      <w:spacing w:before="100" w:beforeAutospacing="1" w:after="100" w:afterAutospacing="1" w:line="240" w:lineRule="auto"/>
    </w:pPr>
  </w:style>
  <w:style w:type="paragraph" w:customStyle="1" w:styleId="xl93">
    <w:name w:val="xl93"/>
    <w:basedOn w:val="Normal"/>
    <w:rsid w:val="003C7099"/>
    <w:pPr>
      <w:pBdr>
        <w:left w:val="single" w:sz="4" w:space="0" w:color="auto"/>
        <w:bottom w:val="single" w:sz="4" w:space="0" w:color="auto"/>
        <w:right w:val="single" w:sz="4" w:space="0" w:color="auto"/>
      </w:pBdr>
      <w:spacing w:before="100" w:beforeAutospacing="1" w:after="100" w:afterAutospacing="1" w:line="240" w:lineRule="auto"/>
    </w:pPr>
  </w:style>
  <w:style w:type="paragraph" w:customStyle="1" w:styleId="xl94">
    <w:name w:val="xl94"/>
    <w:basedOn w:val="Normal"/>
    <w:rsid w:val="003C709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5">
    <w:name w:val="xl95"/>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6">
    <w:name w:val="xl96"/>
    <w:basedOn w:val="Normal"/>
    <w:rsid w:val="003C7099"/>
    <w:pPr>
      <w:pBdr>
        <w:top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7">
    <w:name w:val="xl97"/>
    <w:basedOn w:val="Normal"/>
    <w:rsid w:val="003C709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pPr>
    <w:rPr>
      <w:rFonts w:ascii="Verdana" w:hAnsi="Verdana"/>
      <w:b/>
      <w:bCs/>
      <w:sz w:val="16"/>
      <w:szCs w:val="16"/>
    </w:rPr>
  </w:style>
  <w:style w:type="paragraph" w:customStyle="1" w:styleId="xl98">
    <w:name w:val="xl98"/>
    <w:basedOn w:val="Normal"/>
    <w:rsid w:val="003C7099"/>
    <w:pPr>
      <w:pBdr>
        <w:left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9">
    <w:name w:val="xl99"/>
    <w:basedOn w:val="Normal"/>
    <w:rsid w:val="003C7099"/>
    <w:pPr>
      <w:pBdr>
        <w:top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100">
    <w:name w:val="xl100"/>
    <w:basedOn w:val="Normal"/>
    <w:rsid w:val="003C709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101">
    <w:name w:val="xl101"/>
    <w:basedOn w:val="Normal"/>
    <w:rsid w:val="003C7099"/>
    <w:pPr>
      <w:pBdr>
        <w:top w:val="single" w:sz="4" w:space="0" w:color="auto"/>
        <w:left w:val="single" w:sz="4" w:space="0" w:color="auto"/>
        <w:right w:val="single" w:sz="4" w:space="0" w:color="auto"/>
      </w:pBdr>
      <w:spacing w:before="100" w:beforeAutospacing="1" w:after="100" w:afterAutospacing="1" w:line="240" w:lineRule="auto"/>
    </w:pPr>
    <w:rPr>
      <w:color w:val="FF0000"/>
    </w:rPr>
  </w:style>
  <w:style w:type="paragraph" w:customStyle="1" w:styleId="xl102">
    <w:name w:val="xl102"/>
    <w:basedOn w:val="Normal"/>
    <w:rsid w:val="003C7099"/>
    <w:pPr>
      <w:pBdr>
        <w:top w:val="single" w:sz="4" w:space="0" w:color="auto"/>
        <w:left w:val="single" w:sz="4" w:space="0" w:color="auto"/>
        <w:right w:val="single" w:sz="4" w:space="0" w:color="auto"/>
      </w:pBdr>
      <w:spacing w:before="100" w:beforeAutospacing="1" w:after="100" w:afterAutospacing="1" w:line="240" w:lineRule="auto"/>
    </w:pPr>
  </w:style>
  <w:style w:type="paragraph" w:customStyle="1" w:styleId="xl103">
    <w:name w:val="xl103"/>
    <w:basedOn w:val="Normal"/>
    <w:rsid w:val="003C7099"/>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4">
    <w:name w:val="xl104"/>
    <w:basedOn w:val="Normal"/>
    <w:rsid w:val="003C7099"/>
    <w:pPr>
      <w:pBdr>
        <w:top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5">
    <w:name w:val="xl105"/>
    <w:basedOn w:val="Normal"/>
    <w:rsid w:val="003C7099"/>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6">
    <w:name w:val="xl106"/>
    <w:basedOn w:val="Normal"/>
    <w:rsid w:val="003C7099"/>
    <w:pPr>
      <w:pBdr>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7">
    <w:name w:val="xl107"/>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8">
    <w:name w:val="xl108"/>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9">
    <w:name w:val="xl109"/>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0">
    <w:name w:val="xl110"/>
    <w:basedOn w:val="Normal"/>
    <w:rsid w:val="003C7099"/>
    <w:pPr>
      <w:pBdr>
        <w:left w:val="single" w:sz="8"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1">
    <w:name w:val="xl111"/>
    <w:basedOn w:val="Normal"/>
    <w:rsid w:val="003C7099"/>
    <w:pPr>
      <w:pBdr>
        <w:lef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2">
    <w:name w:val="xl112"/>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color w:val="000000"/>
      <w:sz w:val="16"/>
      <w:szCs w:val="16"/>
    </w:rPr>
  </w:style>
  <w:style w:type="paragraph" w:customStyle="1" w:styleId="xl113">
    <w:name w:val="xl113"/>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Textopadro">
    <w:name w:val="Texto padrão"/>
    <w:basedOn w:val="Normal"/>
    <w:rsid w:val="003C7099"/>
    <w:pPr>
      <w:widowControl w:val="0"/>
      <w:spacing w:after="0" w:line="240" w:lineRule="auto"/>
    </w:pPr>
    <w:rPr>
      <w:snapToGrid w:val="0"/>
      <w:szCs w:val="20"/>
      <w:lang w:val="en-US"/>
    </w:rPr>
  </w:style>
  <w:style w:type="paragraph" w:customStyle="1" w:styleId="xl22">
    <w:name w:val="xl22"/>
    <w:basedOn w:val="Normal"/>
    <w:rsid w:val="003C7099"/>
    <w:pPr>
      <w:spacing w:before="280" w:after="280" w:line="240" w:lineRule="auto"/>
    </w:pPr>
    <w:rPr>
      <w:rFonts w:ascii="Arial" w:eastAsia="Arial Unicode MS" w:hAnsi="Arial" w:cs="Arial"/>
      <w:b/>
      <w:bCs/>
      <w:lang w:eastAsia="ar-SA"/>
    </w:rPr>
  </w:style>
  <w:style w:type="paragraph" w:customStyle="1" w:styleId="xl63">
    <w:name w:val="xl63"/>
    <w:basedOn w:val="Normal"/>
    <w:rsid w:val="003C7099"/>
    <w:pPr>
      <w:pBdr>
        <w:top w:val="single" w:sz="8" w:space="0" w:color="auto"/>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hAnsi="Verdana"/>
      <w:b/>
      <w:bCs/>
      <w:sz w:val="16"/>
      <w:szCs w:val="16"/>
      <w:u w:val="single"/>
    </w:rPr>
  </w:style>
  <w:style w:type="table" w:customStyle="1" w:styleId="Tabelacomgrade1">
    <w:name w:val="Tabela com grade1"/>
    <w:basedOn w:val="Tabelanormal"/>
    <w:next w:val="Tabelacomgrade"/>
    <w:uiPriority w:val="59"/>
    <w:rsid w:val="003C70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C70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C7099"/>
    <w:rPr>
      <w:rFonts w:ascii="Symbol" w:hAnsi="Symbol"/>
      <w:color w:val="auto"/>
    </w:rPr>
  </w:style>
  <w:style w:type="paragraph" w:customStyle="1" w:styleId="Textoembloco1">
    <w:name w:val="Texto em bloco1"/>
    <w:basedOn w:val="Normal"/>
    <w:rsid w:val="003C7099"/>
    <w:pPr>
      <w:tabs>
        <w:tab w:val="left" w:pos="8789"/>
      </w:tabs>
      <w:suppressAutoHyphens/>
      <w:spacing w:after="0" w:line="240" w:lineRule="auto"/>
      <w:ind w:left="3969" w:right="51"/>
      <w:jc w:val="both"/>
    </w:pPr>
    <w:rPr>
      <w:rFonts w:ascii="Arial Narrow" w:hAnsi="Arial Narrow"/>
      <w:b/>
      <w:color w:val="000000"/>
      <w:sz w:val="22"/>
      <w:szCs w:val="20"/>
      <w:lang w:eastAsia="ar-SA"/>
    </w:rPr>
  </w:style>
  <w:style w:type="paragraph" w:customStyle="1" w:styleId="xl142">
    <w:name w:val="xl142"/>
    <w:basedOn w:val="Normal"/>
    <w:rsid w:val="003C7099"/>
    <w:pPr>
      <w:pBdr>
        <w:bottom w:val="single" w:sz="8" w:space="0" w:color="auto"/>
      </w:pBdr>
      <w:spacing w:before="100" w:beforeAutospacing="1" w:after="100" w:afterAutospacing="1" w:line="240" w:lineRule="auto"/>
      <w:jc w:val="center"/>
    </w:pPr>
    <w:rPr>
      <w:rFonts w:ascii="Arial" w:eastAsia="Arial Unicode MS" w:hAnsi="Arial" w:cs="Arial"/>
      <w:b/>
      <w:bCs/>
    </w:rPr>
  </w:style>
  <w:style w:type="paragraph" w:customStyle="1" w:styleId="SalisIncisoArial11">
    <w:name w:val="SalisIncisoArial11"/>
    <w:basedOn w:val="Normal"/>
    <w:rsid w:val="003C7099"/>
    <w:pPr>
      <w:numPr>
        <w:numId w:val="7"/>
      </w:numPr>
      <w:tabs>
        <w:tab w:val="left" w:pos="851"/>
      </w:tabs>
      <w:spacing w:after="120" w:line="240" w:lineRule="auto"/>
      <w:jc w:val="both"/>
    </w:pPr>
    <w:rPr>
      <w:rFonts w:ascii="Arial" w:hAnsi="Arial"/>
      <w:sz w:val="22"/>
      <w:szCs w:val="20"/>
      <w:lang w:eastAsia="ar-SA"/>
    </w:rPr>
  </w:style>
  <w:style w:type="paragraph" w:customStyle="1" w:styleId="Corpodetexto31">
    <w:name w:val="Corpo de texto 31"/>
    <w:basedOn w:val="Normal"/>
    <w:rsid w:val="003C7099"/>
    <w:pPr>
      <w:spacing w:after="0" w:line="360" w:lineRule="auto"/>
      <w:jc w:val="both"/>
    </w:pPr>
    <w:rPr>
      <w:rFonts w:ascii="Arial Narrow" w:hAnsi="Arial Narrow"/>
      <w:sz w:val="22"/>
      <w:szCs w:val="20"/>
    </w:rPr>
  </w:style>
  <w:style w:type="paragraph" w:styleId="Lista2">
    <w:name w:val="List 2"/>
    <w:basedOn w:val="Normal"/>
    <w:uiPriority w:val="99"/>
    <w:unhideWhenUsed/>
    <w:rsid w:val="003C7099"/>
    <w:pPr>
      <w:suppressAutoHyphens/>
      <w:spacing w:after="0" w:line="240" w:lineRule="auto"/>
      <w:ind w:left="566" w:hanging="283"/>
      <w:contextualSpacing/>
    </w:pPr>
    <w:rPr>
      <w:sz w:val="20"/>
      <w:szCs w:val="20"/>
      <w:lang w:eastAsia="ar-SA"/>
    </w:rPr>
  </w:style>
  <w:style w:type="paragraph" w:customStyle="1" w:styleId="Relat">
    <w:name w:val="Relat"/>
    <w:rsid w:val="003C7099"/>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sz w:val="24"/>
      <w:szCs w:val="20"/>
      <w:lang w:eastAsia="pt-BR"/>
    </w:rPr>
  </w:style>
  <w:style w:type="paragraph" w:customStyle="1" w:styleId="Estilo2">
    <w:name w:val="Estilo2"/>
    <w:basedOn w:val="Normal"/>
    <w:rsid w:val="003C7099"/>
    <w:pPr>
      <w:tabs>
        <w:tab w:val="num" w:pos="0"/>
        <w:tab w:val="left" w:pos="1440"/>
      </w:tabs>
      <w:spacing w:after="0" w:line="240" w:lineRule="auto"/>
      <w:jc w:val="both"/>
    </w:pPr>
    <w:rPr>
      <w:rFonts w:ascii="Arial" w:hAnsi="Arial"/>
      <w:sz w:val="28"/>
      <w:szCs w:val="20"/>
    </w:rPr>
  </w:style>
  <w:style w:type="paragraph" w:customStyle="1" w:styleId="Corpodetexto32">
    <w:name w:val="Corpo de texto 32"/>
    <w:basedOn w:val="Normal"/>
    <w:rsid w:val="003C7099"/>
    <w:pPr>
      <w:spacing w:after="0" w:line="360" w:lineRule="auto"/>
      <w:jc w:val="both"/>
    </w:pPr>
    <w:rPr>
      <w:rFonts w:ascii="Arial Narrow" w:hAnsi="Arial Narrow"/>
      <w:sz w:val="22"/>
      <w:szCs w:val="20"/>
    </w:rPr>
  </w:style>
  <w:style w:type="character" w:customStyle="1" w:styleId="WW8Num1z1">
    <w:name w:val="WW8Num1z1"/>
    <w:rsid w:val="003C7099"/>
    <w:rPr>
      <w:rFonts w:ascii="Courier New" w:hAnsi="Courier New"/>
    </w:rPr>
  </w:style>
  <w:style w:type="character" w:customStyle="1" w:styleId="WW8Num1z2">
    <w:name w:val="WW8Num1z2"/>
    <w:rsid w:val="003C7099"/>
    <w:rPr>
      <w:rFonts w:ascii="Wingdings" w:hAnsi="Wingdings"/>
    </w:rPr>
  </w:style>
  <w:style w:type="paragraph" w:styleId="Legenda">
    <w:name w:val="caption"/>
    <w:basedOn w:val="Normal"/>
    <w:qFormat/>
    <w:rsid w:val="003C7099"/>
    <w:pPr>
      <w:suppressLineNumbers/>
      <w:suppressAutoHyphens/>
      <w:spacing w:before="120" w:after="120" w:line="240" w:lineRule="auto"/>
    </w:pPr>
    <w:rPr>
      <w:rFonts w:cs="Tahoma"/>
      <w:i/>
      <w:iCs/>
      <w:lang w:eastAsia="ar-SA"/>
    </w:rPr>
  </w:style>
  <w:style w:type="paragraph" w:customStyle="1" w:styleId="alnea">
    <w:name w:val="alínea"/>
    <w:basedOn w:val="Normal"/>
    <w:rsid w:val="003C7099"/>
    <w:pPr>
      <w:numPr>
        <w:numId w:val="8"/>
      </w:numPr>
      <w:tabs>
        <w:tab w:val="left" w:pos="1134"/>
        <w:tab w:val="left" w:pos="1985"/>
      </w:tabs>
      <w:spacing w:before="120" w:after="0" w:line="240" w:lineRule="auto"/>
      <w:jc w:val="both"/>
    </w:pPr>
    <w:rPr>
      <w:rFonts w:ascii="Arial" w:hAnsi="Arial"/>
      <w:color w:val="000000"/>
      <w:sz w:val="22"/>
      <w:szCs w:val="20"/>
    </w:rPr>
  </w:style>
  <w:style w:type="paragraph" w:customStyle="1" w:styleId="xxx">
    <w:name w:val="x.x.x"/>
    <w:basedOn w:val="Normal"/>
    <w:rsid w:val="003C7099"/>
    <w:pPr>
      <w:numPr>
        <w:ilvl w:val="1"/>
        <w:numId w:val="9"/>
      </w:numPr>
      <w:spacing w:before="40" w:after="40" w:line="240" w:lineRule="auto"/>
    </w:pPr>
    <w:rPr>
      <w:rFonts w:ascii="Arial" w:hAnsi="Arial"/>
      <w:snapToGrid w:val="0"/>
      <w:sz w:val="18"/>
      <w:szCs w:val="20"/>
    </w:rPr>
  </w:style>
  <w:style w:type="paragraph" w:customStyle="1" w:styleId="tt">
    <w:name w:val="tt"/>
    <w:basedOn w:val="Corpodetexto"/>
    <w:rsid w:val="003C7099"/>
    <w:pPr>
      <w:suppressAutoHyphens/>
      <w:spacing w:after="0" w:line="240" w:lineRule="auto"/>
    </w:pPr>
    <w:rPr>
      <w:rFonts w:ascii="Arial" w:hAnsi="Arial"/>
      <w:sz w:val="22"/>
      <w:lang w:eastAsia="ar-SA"/>
    </w:rPr>
  </w:style>
  <w:style w:type="paragraph" w:customStyle="1" w:styleId="Preformatted">
    <w:name w:val="Preformatted"/>
    <w:basedOn w:val="Normal"/>
    <w:rsid w:val="003C7099"/>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snapToGrid w:val="0"/>
      <w:sz w:val="20"/>
      <w:szCs w:val="20"/>
    </w:rPr>
  </w:style>
  <w:style w:type="paragraph" w:styleId="Subttulo">
    <w:name w:val="Subtitle"/>
    <w:basedOn w:val="Normal"/>
    <w:link w:val="SubttuloChar"/>
    <w:qFormat/>
    <w:rsid w:val="003C7099"/>
    <w:pPr>
      <w:spacing w:after="0" w:line="240" w:lineRule="auto"/>
      <w:jc w:val="center"/>
    </w:pPr>
    <w:rPr>
      <w:rFonts w:ascii="Arial Narrow" w:hAnsi="Arial Narrow"/>
      <w:b/>
      <w:sz w:val="22"/>
      <w:szCs w:val="20"/>
    </w:rPr>
  </w:style>
  <w:style w:type="character" w:customStyle="1" w:styleId="SubttuloChar">
    <w:name w:val="Subtítulo Char"/>
    <w:basedOn w:val="Fontepargpadro"/>
    <w:link w:val="Subttulo"/>
    <w:rsid w:val="003C7099"/>
    <w:rPr>
      <w:rFonts w:ascii="Arial Narrow" w:eastAsia="Times New Roman" w:hAnsi="Arial Narrow" w:cs="Times New Roman"/>
      <w:b/>
      <w:szCs w:val="20"/>
      <w:lang w:eastAsia="pt-BR"/>
    </w:rPr>
  </w:style>
  <w:style w:type="paragraph" w:styleId="Commarcadores">
    <w:name w:val="List Bullet"/>
    <w:basedOn w:val="Normal"/>
    <w:autoRedefine/>
    <w:semiHidden/>
    <w:rsid w:val="003C7099"/>
    <w:pPr>
      <w:numPr>
        <w:numId w:val="10"/>
      </w:numPr>
      <w:spacing w:after="0" w:line="240" w:lineRule="auto"/>
      <w:jc w:val="both"/>
    </w:pPr>
    <w:rPr>
      <w:rFonts w:ascii="Arial" w:hAnsi="Arial" w:cs="Arial"/>
      <w:sz w:val="22"/>
      <w:szCs w:val="20"/>
      <w:lang w:eastAsia="en-US"/>
    </w:rPr>
  </w:style>
  <w:style w:type="paragraph" w:customStyle="1" w:styleId="Recuado2">
    <w:name w:val="Recuado 2"/>
    <w:basedOn w:val="Normal"/>
    <w:rsid w:val="003C7099"/>
    <w:pPr>
      <w:numPr>
        <w:numId w:val="13"/>
      </w:numPr>
      <w:spacing w:after="0" w:line="240" w:lineRule="auto"/>
      <w:jc w:val="both"/>
    </w:pPr>
    <w:rPr>
      <w:rFonts w:ascii="Arial" w:hAnsi="Arial"/>
      <w:color w:val="000000"/>
      <w:sz w:val="22"/>
      <w:szCs w:val="20"/>
    </w:rPr>
  </w:style>
  <w:style w:type="paragraph" w:customStyle="1" w:styleId="lagm1">
    <w:name w:val="lagm1"/>
    <w:basedOn w:val="Normal"/>
    <w:rsid w:val="003C7099"/>
    <w:pPr>
      <w:numPr>
        <w:numId w:val="14"/>
      </w:numPr>
      <w:spacing w:after="0" w:line="240" w:lineRule="auto"/>
      <w:jc w:val="both"/>
    </w:pPr>
    <w:rPr>
      <w:rFonts w:ascii="Arial" w:hAnsi="Arial"/>
      <w:color w:val="000000"/>
      <w:sz w:val="22"/>
      <w:szCs w:val="20"/>
    </w:rPr>
  </w:style>
  <w:style w:type="paragraph" w:styleId="Commarcadores2">
    <w:name w:val="List Bullet 2"/>
    <w:basedOn w:val="Normal"/>
    <w:autoRedefine/>
    <w:semiHidden/>
    <w:rsid w:val="003C7099"/>
    <w:pPr>
      <w:numPr>
        <w:numId w:val="11"/>
      </w:numPr>
      <w:spacing w:before="120" w:after="0" w:line="240" w:lineRule="auto"/>
      <w:jc w:val="both"/>
    </w:pPr>
    <w:rPr>
      <w:rFonts w:ascii="Arial" w:hAnsi="Arial"/>
      <w:szCs w:val="20"/>
    </w:rPr>
  </w:style>
  <w:style w:type="paragraph" w:styleId="Commarcadores3">
    <w:name w:val="List Bullet 3"/>
    <w:basedOn w:val="Normal"/>
    <w:autoRedefine/>
    <w:semiHidden/>
    <w:rsid w:val="003C7099"/>
    <w:pPr>
      <w:numPr>
        <w:numId w:val="12"/>
      </w:numPr>
      <w:spacing w:before="120" w:after="0" w:line="240" w:lineRule="auto"/>
      <w:jc w:val="both"/>
    </w:pPr>
    <w:rPr>
      <w:rFonts w:ascii="Arial" w:hAnsi="Arial"/>
      <w:szCs w:val="20"/>
    </w:rPr>
  </w:style>
  <w:style w:type="paragraph" w:customStyle="1" w:styleId="Tecn">
    <w:name w:val="Tecn"/>
    <w:basedOn w:val="Normal"/>
    <w:rsid w:val="003C7099"/>
    <w:pPr>
      <w:numPr>
        <w:numId w:val="16"/>
      </w:numPr>
      <w:spacing w:after="0" w:line="240" w:lineRule="auto"/>
      <w:jc w:val="both"/>
    </w:pPr>
    <w:rPr>
      <w:rFonts w:ascii="Arial" w:hAnsi="Arial"/>
      <w:color w:val="000000"/>
      <w:sz w:val="22"/>
      <w:szCs w:val="20"/>
    </w:rPr>
  </w:style>
  <w:style w:type="paragraph" w:styleId="Numerada2">
    <w:name w:val="List Number 2"/>
    <w:basedOn w:val="Normal"/>
    <w:semiHidden/>
    <w:rsid w:val="003C7099"/>
    <w:pPr>
      <w:numPr>
        <w:numId w:val="15"/>
      </w:numPr>
      <w:spacing w:after="0" w:line="240" w:lineRule="auto"/>
      <w:jc w:val="both"/>
    </w:pPr>
    <w:rPr>
      <w:rFonts w:ascii="Arial" w:hAnsi="Arial"/>
      <w:color w:val="000000"/>
      <w:sz w:val="22"/>
      <w:szCs w:val="20"/>
    </w:rPr>
  </w:style>
  <w:style w:type="paragraph" w:customStyle="1" w:styleId="NormalIndentado">
    <w:name w:val="Normal Indentado"/>
    <w:basedOn w:val="Normal"/>
    <w:rsid w:val="003C7099"/>
    <w:pPr>
      <w:numPr>
        <w:numId w:val="17"/>
      </w:numPr>
      <w:tabs>
        <w:tab w:val="clear" w:pos="1134"/>
      </w:tabs>
      <w:spacing w:after="240" w:line="240" w:lineRule="auto"/>
      <w:jc w:val="both"/>
    </w:pPr>
    <w:rPr>
      <w:rFonts w:ascii="Arial" w:hAnsi="Arial"/>
      <w:szCs w:val="20"/>
    </w:rPr>
  </w:style>
  <w:style w:type="paragraph" w:customStyle="1" w:styleId="xl41">
    <w:name w:val="xl41"/>
    <w:basedOn w:val="Normal"/>
    <w:rsid w:val="003C7099"/>
    <w:pPr>
      <w:pBdr>
        <w:bottom w:val="single" w:sz="4" w:space="0" w:color="auto"/>
        <w:right w:val="single" w:sz="4" w:space="0" w:color="auto"/>
      </w:pBdr>
      <w:spacing w:before="100" w:after="100" w:line="240" w:lineRule="auto"/>
      <w:jc w:val="both"/>
      <w:textAlignment w:val="top"/>
    </w:pPr>
    <w:rPr>
      <w:rFonts w:eastAsia="Arial Unicode MS"/>
      <w:szCs w:val="20"/>
    </w:rPr>
  </w:style>
  <w:style w:type="paragraph" w:customStyle="1" w:styleId="P1-1-PARAGCONV">
    <w:name w:val="P1 - 1 - PARAG  CONV"/>
    <w:rsid w:val="003C7099"/>
    <w:pPr>
      <w:keepLines/>
      <w:spacing w:after="200" w:line="300" w:lineRule="exact"/>
      <w:jc w:val="both"/>
    </w:pPr>
    <w:rPr>
      <w:rFonts w:ascii="Arial" w:eastAsia="Times New Roman" w:hAnsi="Arial" w:cs="Times New Roman"/>
      <w:szCs w:val="20"/>
      <w:lang w:eastAsia="pt-BR"/>
    </w:rPr>
  </w:style>
  <w:style w:type="character" w:customStyle="1" w:styleId="textograndes1">
    <w:name w:val="texto_grandes1"/>
    <w:rsid w:val="003C7099"/>
    <w:rPr>
      <w:rFonts w:ascii="Verdana" w:hAnsi="Verdana" w:hint="default"/>
      <w:color w:val="666666"/>
      <w:spacing w:val="270"/>
      <w:sz w:val="17"/>
      <w:szCs w:val="17"/>
    </w:rPr>
  </w:style>
  <w:style w:type="paragraph" w:customStyle="1" w:styleId="Blockquote">
    <w:name w:val="Blockquote"/>
    <w:basedOn w:val="Normal"/>
    <w:rsid w:val="003C7099"/>
    <w:pPr>
      <w:spacing w:before="100" w:after="100" w:line="240" w:lineRule="auto"/>
      <w:ind w:left="360" w:right="360"/>
    </w:pPr>
    <w:rPr>
      <w:snapToGrid w:val="0"/>
      <w:szCs w:val="20"/>
    </w:rPr>
  </w:style>
  <w:style w:type="paragraph" w:customStyle="1" w:styleId="CM15">
    <w:name w:val="CM15"/>
    <w:basedOn w:val="Default"/>
    <w:next w:val="Default"/>
    <w:rsid w:val="003C7099"/>
    <w:pPr>
      <w:widowControl w:val="0"/>
    </w:pPr>
    <w:rPr>
      <w:rFonts w:ascii="Arial" w:eastAsia="Times New Roman" w:hAnsi="Arial" w:cs="Arial"/>
      <w:color w:val="auto"/>
      <w:lang w:eastAsia="pt-BR"/>
    </w:rPr>
  </w:style>
  <w:style w:type="paragraph" w:customStyle="1" w:styleId="CM16">
    <w:name w:val="CM16"/>
    <w:basedOn w:val="Default"/>
    <w:next w:val="Default"/>
    <w:rsid w:val="003C7099"/>
    <w:pPr>
      <w:widowControl w:val="0"/>
    </w:pPr>
    <w:rPr>
      <w:rFonts w:ascii="Arial" w:eastAsia="Times New Roman" w:hAnsi="Arial" w:cs="Arial"/>
      <w:color w:val="auto"/>
      <w:lang w:eastAsia="pt-BR"/>
    </w:rPr>
  </w:style>
  <w:style w:type="paragraph" w:customStyle="1" w:styleId="CM4">
    <w:name w:val="CM4"/>
    <w:basedOn w:val="Default"/>
    <w:next w:val="Default"/>
    <w:rsid w:val="003C7099"/>
    <w:pPr>
      <w:widowControl w:val="0"/>
      <w:spacing w:line="368" w:lineRule="atLeast"/>
    </w:pPr>
    <w:rPr>
      <w:rFonts w:ascii="Arial" w:eastAsia="Times New Roman" w:hAnsi="Arial" w:cs="Arial"/>
      <w:color w:val="auto"/>
      <w:lang w:eastAsia="pt-BR"/>
    </w:rPr>
  </w:style>
  <w:style w:type="paragraph" w:customStyle="1" w:styleId="CM18">
    <w:name w:val="CM18"/>
    <w:basedOn w:val="Default"/>
    <w:next w:val="Default"/>
    <w:rsid w:val="003C7099"/>
    <w:pPr>
      <w:widowControl w:val="0"/>
    </w:pPr>
    <w:rPr>
      <w:rFonts w:ascii="Arial" w:eastAsia="Times New Roman" w:hAnsi="Arial" w:cs="Arial"/>
      <w:color w:val="auto"/>
      <w:lang w:eastAsia="pt-BR"/>
    </w:rPr>
  </w:style>
  <w:style w:type="paragraph" w:customStyle="1" w:styleId="CM17">
    <w:name w:val="CM17"/>
    <w:basedOn w:val="Default"/>
    <w:next w:val="Default"/>
    <w:rsid w:val="003C7099"/>
    <w:pPr>
      <w:widowControl w:val="0"/>
    </w:pPr>
    <w:rPr>
      <w:rFonts w:ascii="Arial" w:eastAsia="Times New Roman" w:hAnsi="Arial" w:cs="Arial"/>
      <w:color w:val="auto"/>
      <w:lang w:eastAsia="pt-BR"/>
    </w:rPr>
  </w:style>
  <w:style w:type="character" w:customStyle="1" w:styleId="style91">
    <w:name w:val="style91"/>
    <w:rsid w:val="003C7099"/>
    <w:rPr>
      <w:rFonts w:ascii="Arial" w:hAnsi="Arial" w:cs="Arial" w:hint="default"/>
      <w:sz w:val="22"/>
      <w:szCs w:val="22"/>
    </w:rPr>
  </w:style>
  <w:style w:type="paragraph" w:customStyle="1" w:styleId="CM9">
    <w:name w:val="CM9"/>
    <w:basedOn w:val="Default"/>
    <w:next w:val="Default"/>
    <w:rsid w:val="003C7099"/>
    <w:pPr>
      <w:widowControl w:val="0"/>
    </w:pPr>
    <w:rPr>
      <w:rFonts w:ascii="Arial" w:eastAsia="Times New Roman" w:hAnsi="Arial" w:cs="Arial"/>
      <w:color w:val="auto"/>
      <w:lang w:eastAsia="pt-BR"/>
    </w:rPr>
  </w:style>
  <w:style w:type="paragraph" w:customStyle="1" w:styleId="xl114">
    <w:name w:val="xl114"/>
    <w:basedOn w:val="Normal"/>
    <w:rsid w:val="003C70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15">
    <w:name w:val="xl115"/>
    <w:basedOn w:val="Normal"/>
    <w:rsid w:val="003C70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16">
    <w:name w:val="xl116"/>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rebuchet MS" w:hAnsi="Trebuchet MS"/>
    </w:rPr>
  </w:style>
  <w:style w:type="paragraph" w:customStyle="1" w:styleId="xl117">
    <w:name w:val="xl117"/>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rebuchet MS" w:hAnsi="Trebuchet MS"/>
    </w:rPr>
  </w:style>
  <w:style w:type="paragraph" w:customStyle="1" w:styleId="xl118">
    <w:name w:val="xl118"/>
    <w:basedOn w:val="Normal"/>
    <w:rsid w:val="003C709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hAnsi="Trebuchet MS"/>
    </w:rPr>
  </w:style>
  <w:style w:type="paragraph" w:customStyle="1" w:styleId="xl119">
    <w:name w:val="xl119"/>
    <w:basedOn w:val="Normal"/>
    <w:rsid w:val="003C7099"/>
    <w:pPr>
      <w:pBdr>
        <w:bottom w:val="single" w:sz="4" w:space="0" w:color="auto"/>
        <w:right w:val="single" w:sz="8" w:space="0" w:color="auto"/>
      </w:pBdr>
      <w:spacing w:before="100" w:beforeAutospacing="1" w:after="100" w:afterAutospacing="1" w:line="240" w:lineRule="auto"/>
      <w:textAlignment w:val="center"/>
    </w:pPr>
    <w:rPr>
      <w:rFonts w:ascii="Trebuchet MS" w:hAnsi="Trebuchet MS"/>
    </w:rPr>
  </w:style>
  <w:style w:type="paragraph" w:customStyle="1" w:styleId="xl120">
    <w:name w:val="xl120"/>
    <w:basedOn w:val="Normal"/>
    <w:rsid w:val="003C7099"/>
    <w:pPr>
      <w:pBdr>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rebuchet MS" w:hAnsi="Trebuchet MS"/>
      <w:b/>
      <w:bCs/>
    </w:rPr>
  </w:style>
  <w:style w:type="paragraph" w:customStyle="1" w:styleId="xl121">
    <w:name w:val="xl121"/>
    <w:basedOn w:val="Normal"/>
    <w:rsid w:val="003C7099"/>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b/>
      <w:bCs/>
    </w:rPr>
  </w:style>
  <w:style w:type="paragraph" w:customStyle="1" w:styleId="xl122">
    <w:name w:val="xl122"/>
    <w:basedOn w:val="Normal"/>
    <w:rsid w:val="003C7099"/>
    <w:pPr>
      <w:pBdr>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rebuchet MS" w:hAnsi="Trebuchet MS"/>
    </w:rPr>
  </w:style>
  <w:style w:type="paragraph" w:customStyle="1" w:styleId="xl123">
    <w:name w:val="xl123"/>
    <w:basedOn w:val="Normal"/>
    <w:rsid w:val="003C7099"/>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24">
    <w:name w:val="xl124"/>
    <w:basedOn w:val="Normal"/>
    <w:rsid w:val="003C709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b/>
      <w:bCs/>
    </w:rPr>
  </w:style>
  <w:style w:type="paragraph" w:customStyle="1" w:styleId="xl125">
    <w:name w:val="xl125"/>
    <w:basedOn w:val="Normal"/>
    <w:rsid w:val="003C709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6">
    <w:name w:val="xl126"/>
    <w:basedOn w:val="Normal"/>
    <w:rsid w:val="003C7099"/>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7">
    <w:name w:val="xl127"/>
    <w:basedOn w:val="Normal"/>
    <w:rsid w:val="003C709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8">
    <w:name w:val="xl128"/>
    <w:basedOn w:val="Normal"/>
    <w:rsid w:val="003C709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9">
    <w:name w:val="xl129"/>
    <w:basedOn w:val="Normal"/>
    <w:rsid w:val="003C7099"/>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30">
    <w:name w:val="xl130"/>
    <w:basedOn w:val="Normal"/>
    <w:rsid w:val="003C7099"/>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31">
    <w:name w:val="xl131"/>
    <w:basedOn w:val="Normal"/>
    <w:rsid w:val="003C7099"/>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Trebuchet MS" w:hAnsi="Trebuchet MS"/>
    </w:rPr>
  </w:style>
  <w:style w:type="paragraph" w:customStyle="1" w:styleId="xl132">
    <w:name w:val="xl132"/>
    <w:basedOn w:val="Normal"/>
    <w:rsid w:val="003C709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hAnsi="Trebuchet MS"/>
      <w:b/>
      <w:bCs/>
    </w:rPr>
  </w:style>
  <w:style w:type="paragraph" w:customStyle="1" w:styleId="xl133">
    <w:name w:val="xl133"/>
    <w:basedOn w:val="Normal"/>
    <w:rsid w:val="003C709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4">
    <w:name w:val="xl134"/>
    <w:basedOn w:val="Normal"/>
    <w:rsid w:val="003C7099"/>
    <w:pPr>
      <w:pBdr>
        <w:top w:val="single" w:sz="8" w:space="0" w:color="auto"/>
        <w:left w:val="single" w:sz="4" w:space="0" w:color="auto"/>
        <w:bottom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5">
    <w:name w:val="xl135"/>
    <w:basedOn w:val="Normal"/>
    <w:rsid w:val="003C709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6">
    <w:name w:val="xl136"/>
    <w:basedOn w:val="Normal"/>
    <w:rsid w:val="003C709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7">
    <w:name w:val="xl137"/>
    <w:basedOn w:val="Normal"/>
    <w:rsid w:val="003C7099"/>
    <w:pPr>
      <w:pBdr>
        <w:top w:val="single" w:sz="4" w:space="0" w:color="auto"/>
        <w:left w:val="single" w:sz="4" w:space="0" w:color="auto"/>
        <w:bottom w:val="single" w:sz="8" w:space="0" w:color="auto"/>
      </w:pBdr>
      <w:spacing w:before="100" w:beforeAutospacing="1" w:after="100" w:afterAutospacing="1" w:line="240" w:lineRule="auto"/>
      <w:jc w:val="right"/>
      <w:textAlignment w:val="center"/>
    </w:pPr>
    <w:rPr>
      <w:rFonts w:ascii="Trebuchet MS" w:hAnsi="Trebuchet MS"/>
    </w:rPr>
  </w:style>
  <w:style w:type="paragraph" w:customStyle="1" w:styleId="xl138">
    <w:name w:val="xl138"/>
    <w:basedOn w:val="Normal"/>
    <w:rsid w:val="003C7099"/>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Trebuchet MS" w:hAnsi="Trebuchet MS"/>
      <w:b/>
      <w:bCs/>
    </w:rPr>
  </w:style>
  <w:style w:type="paragraph" w:customStyle="1" w:styleId="xl139">
    <w:name w:val="xl139"/>
    <w:basedOn w:val="Normal"/>
    <w:rsid w:val="003C7099"/>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Trebuchet MS" w:hAnsi="Trebuchet MS"/>
    </w:rPr>
  </w:style>
  <w:style w:type="paragraph" w:customStyle="1" w:styleId="xl140">
    <w:name w:val="xl140"/>
    <w:basedOn w:val="Normal"/>
    <w:rsid w:val="003C7099"/>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1">
    <w:name w:val="xl141"/>
    <w:basedOn w:val="Normal"/>
    <w:rsid w:val="003C7099"/>
    <w:pPr>
      <w:pBdr>
        <w:top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3">
    <w:name w:val="xl143"/>
    <w:basedOn w:val="Normal"/>
    <w:rsid w:val="003C709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44">
    <w:name w:val="xl144"/>
    <w:basedOn w:val="Normal"/>
    <w:rsid w:val="003C709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5">
    <w:name w:val="xl145"/>
    <w:basedOn w:val="Normal"/>
    <w:rsid w:val="003C7099"/>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6">
    <w:name w:val="xl146"/>
    <w:basedOn w:val="Normal"/>
    <w:rsid w:val="003C709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7">
    <w:name w:val="xl147"/>
    <w:basedOn w:val="Normal"/>
    <w:rsid w:val="003C7099"/>
    <w:pPr>
      <w:pBdr>
        <w:left w:val="single" w:sz="4" w:space="0" w:color="auto"/>
        <w:bottom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48">
    <w:name w:val="xl148"/>
    <w:basedOn w:val="Normal"/>
    <w:rsid w:val="003C7099"/>
    <w:pPr>
      <w:pBdr>
        <w:left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9">
    <w:name w:val="xl149"/>
    <w:basedOn w:val="Normal"/>
    <w:rsid w:val="003C709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0">
    <w:name w:val="xl150"/>
    <w:basedOn w:val="Normal"/>
    <w:rsid w:val="003C7099"/>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1">
    <w:name w:val="xl151"/>
    <w:basedOn w:val="Normal"/>
    <w:rsid w:val="003C709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2">
    <w:name w:val="xl152"/>
    <w:basedOn w:val="Normal"/>
    <w:rsid w:val="003C7099"/>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numbering" w:customStyle="1" w:styleId="Semlista1">
    <w:name w:val="Sem lista1"/>
    <w:next w:val="Semlista"/>
    <w:uiPriority w:val="99"/>
    <w:semiHidden/>
    <w:unhideWhenUsed/>
    <w:rsid w:val="003C7099"/>
  </w:style>
  <w:style w:type="paragraph" w:customStyle="1" w:styleId="EstiloTtulo2Antes18pt">
    <w:name w:val="Estilo Título 2 + Antes:  18 pt"/>
    <w:basedOn w:val="Ttulo2"/>
    <w:rsid w:val="003C7099"/>
    <w:pPr>
      <w:spacing w:before="480" w:after="240" w:line="280" w:lineRule="atLeast"/>
      <w:jc w:val="left"/>
    </w:pPr>
    <w:rPr>
      <w:caps/>
      <w:sz w:val="22"/>
      <w:u w:val="none"/>
      <w:lang w:eastAsia="pt-BR"/>
    </w:rPr>
  </w:style>
  <w:style w:type="paragraph" w:customStyle="1" w:styleId="western">
    <w:name w:val="western"/>
    <w:basedOn w:val="Normal"/>
    <w:rsid w:val="003C7099"/>
    <w:pPr>
      <w:spacing w:before="100" w:beforeAutospacing="1" w:after="119" w:line="240" w:lineRule="auto"/>
    </w:pPr>
  </w:style>
  <w:style w:type="paragraph" w:customStyle="1" w:styleId="Endereointerno">
    <w:name w:val="Endereço interno"/>
    <w:basedOn w:val="Normal"/>
    <w:rsid w:val="003C7099"/>
    <w:pPr>
      <w:spacing w:after="0" w:line="240" w:lineRule="auto"/>
    </w:pPr>
  </w:style>
  <w:style w:type="paragraph" w:customStyle="1" w:styleId="EstiloCorpodetexto11pt">
    <w:name w:val="Estilo Corpo de texto + 11 pt"/>
    <w:basedOn w:val="Corpodetexto"/>
    <w:rsid w:val="003C7099"/>
    <w:pPr>
      <w:spacing w:after="120" w:line="280" w:lineRule="atLeast"/>
    </w:pPr>
    <w:rPr>
      <w:rFonts w:ascii="Arial" w:eastAsia="MS Mincho" w:hAnsi="Arial"/>
      <w:sz w:val="22"/>
      <w:lang w:eastAsia="pt-BR"/>
    </w:rPr>
  </w:style>
  <w:style w:type="paragraph" w:customStyle="1" w:styleId="msonormal0">
    <w:name w:val="msonormal"/>
    <w:basedOn w:val="Normal"/>
    <w:rsid w:val="008856A1"/>
    <w:pPr>
      <w:spacing w:before="100" w:beforeAutospacing="1" w:after="100" w:afterAutospacing="1" w:line="240" w:lineRule="auto"/>
    </w:pPr>
  </w:style>
  <w:style w:type="character" w:styleId="TextodoEspaoReservado">
    <w:name w:val="Placeholder Text"/>
    <w:basedOn w:val="Fontepargpadro"/>
    <w:uiPriority w:val="99"/>
    <w:rsid w:val="00D53E1F"/>
    <w:rPr>
      <w:color w:val="808080"/>
    </w:rPr>
  </w:style>
  <w:style w:type="paragraph" w:customStyle="1" w:styleId="Standard">
    <w:name w:val="Standard"/>
    <w:rsid w:val="003D268B"/>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paragraph" w:customStyle="1" w:styleId="Textbody">
    <w:name w:val="Text body"/>
    <w:basedOn w:val="Standard"/>
    <w:rsid w:val="003D268B"/>
    <w:pPr>
      <w:jc w:val="both"/>
    </w:pPr>
  </w:style>
  <w:style w:type="paragraph" w:styleId="Reviso">
    <w:name w:val="Revision"/>
    <w:hidden/>
    <w:uiPriority w:val="99"/>
    <w:semiHidden/>
    <w:rsid w:val="003D268B"/>
    <w:pPr>
      <w:spacing w:after="0" w:line="240" w:lineRule="auto"/>
    </w:pPr>
    <w:rPr>
      <w:rFonts w:ascii="Times New Roman" w:eastAsia="Times New Roman" w:hAnsi="Times New Roman" w:cs="Times New Roman"/>
      <w:sz w:val="20"/>
      <w:szCs w:val="20"/>
      <w:lang w:eastAsia="pt-BR"/>
    </w:rPr>
  </w:style>
  <w:style w:type="character" w:customStyle="1" w:styleId="textoprodutos">
    <w:name w:val="texto_produtos"/>
    <w:basedOn w:val="Fontepargpadro"/>
    <w:rsid w:val="003D268B"/>
  </w:style>
  <w:style w:type="paragraph" w:customStyle="1" w:styleId="Nivel1">
    <w:name w:val="Nivel1"/>
    <w:basedOn w:val="Normal"/>
    <w:rsid w:val="003D268B"/>
    <w:pPr>
      <w:spacing w:after="0" w:line="240" w:lineRule="auto"/>
      <w:ind w:left="426" w:hanging="426"/>
      <w:jc w:val="both"/>
    </w:pPr>
    <w:rPr>
      <w:sz w:val="28"/>
      <w:szCs w:val="20"/>
    </w:rPr>
  </w:style>
  <w:style w:type="paragraph" w:customStyle="1" w:styleId="xmsolistparagraph">
    <w:name w:val="x_msolistparagraph"/>
    <w:basedOn w:val="Normal"/>
    <w:rsid w:val="003D268B"/>
    <w:pPr>
      <w:spacing w:before="100" w:beforeAutospacing="1" w:after="100" w:afterAutospacing="1" w:line="240" w:lineRule="auto"/>
    </w:pPr>
  </w:style>
  <w:style w:type="character" w:customStyle="1" w:styleId="markjygdgv89f">
    <w:name w:val="markjygdgv89f"/>
    <w:basedOn w:val="Fontepargpadro"/>
    <w:rsid w:val="000716A4"/>
  </w:style>
  <w:style w:type="table" w:customStyle="1" w:styleId="TableNormal0">
    <w:name w:val="Table Normal_0"/>
    <w:uiPriority w:val="2"/>
    <w:semiHidden/>
    <w:unhideWhenUsed/>
    <w:qFormat/>
    <w:rsid w:val="00755B2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55B23"/>
    <w:pPr>
      <w:widowControl w:val="0"/>
      <w:autoSpaceDE w:val="0"/>
      <w:autoSpaceDN w:val="0"/>
      <w:spacing w:after="0" w:line="260" w:lineRule="exact"/>
      <w:ind w:left="115"/>
    </w:pPr>
    <w:rPr>
      <w:rFonts w:ascii="Verdana" w:eastAsia="Verdana" w:hAnsi="Verdana" w:cs="Verdana"/>
      <w:sz w:val="22"/>
      <w:szCs w:val="22"/>
      <w:lang w:val="pt-PT" w:eastAsia="en-US"/>
    </w:rPr>
  </w:style>
  <w:style w:type="table" w:customStyle="1" w:styleId="TableNormal1">
    <w:name w:val="Table Normal1"/>
    <w:uiPriority w:val="2"/>
    <w:semiHidden/>
    <w:unhideWhenUsed/>
    <w:qFormat/>
    <w:rsid w:val="00021D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Estilo8">
    <w:name w:val="Estilo8"/>
    <w:basedOn w:val="Normal"/>
    <w:link w:val="Estilo8Char"/>
    <w:qFormat/>
    <w:rsid w:val="00021DB0"/>
    <w:pPr>
      <w:numPr>
        <w:numId w:val="38"/>
      </w:numPr>
      <w:spacing w:before="40" w:after="120" w:line="276" w:lineRule="auto"/>
    </w:pPr>
    <w:rPr>
      <w:rFonts w:asciiTheme="minorHAnsi" w:eastAsiaTheme="minorHAnsi" w:hAnsiTheme="minorHAnsi" w:cstheme="minorBidi"/>
      <w:sz w:val="22"/>
      <w:szCs w:val="22"/>
      <w:lang w:eastAsia="en-US"/>
    </w:rPr>
  </w:style>
  <w:style w:type="character" w:customStyle="1" w:styleId="Estilo8Char">
    <w:name w:val="Estilo8 Char"/>
    <w:basedOn w:val="Fontepargpadro"/>
    <w:link w:val="Estilo8"/>
    <w:rsid w:val="00021DB0"/>
  </w:style>
  <w:style w:type="paragraph" w:styleId="CabealhodoSumrio">
    <w:name w:val="TOC Heading"/>
    <w:basedOn w:val="Ttulo1"/>
    <w:next w:val="Normal"/>
    <w:uiPriority w:val="39"/>
    <w:unhideWhenUsed/>
    <w:qFormat/>
    <w:rsid w:val="00D66915"/>
    <w:pPr>
      <w:spacing w:before="240" w:after="0"/>
      <w:outlineLvl w:val="9"/>
    </w:pPr>
    <w:rPr>
      <w:b w:val="0"/>
      <w:bCs w:val="0"/>
      <w:color w:val="2E74B5" w:themeColor="accent1" w:themeShade="BF"/>
      <w:lang w:eastAsia="pt-BR"/>
    </w:rPr>
  </w:style>
  <w:style w:type="character" w:customStyle="1" w:styleId="CitaoChar">
    <w:name w:val="Citação Char"/>
    <w:basedOn w:val="Fontepargpadro"/>
    <w:link w:val="Citao"/>
    <w:qFormat/>
    <w:rsid w:val="00D66915"/>
    <w:rPr>
      <w:rFonts w:ascii="Arial" w:eastAsia="Calibri" w:hAnsi="Arial" w:cs="Tahoma"/>
      <w:i/>
      <w:iCs/>
      <w:color w:val="000000"/>
      <w:sz w:val="20"/>
      <w:szCs w:val="24"/>
      <w:shd w:val="clear" w:color="auto" w:fill="FFFFCC"/>
    </w:rPr>
  </w:style>
  <w:style w:type="character" w:customStyle="1" w:styleId="LinkdaInternet">
    <w:name w:val="Link da Internet"/>
    <w:rsid w:val="00D66915"/>
    <w:rPr>
      <w:color w:val="000080"/>
      <w:u w:val="single"/>
    </w:rPr>
  </w:style>
  <w:style w:type="paragraph" w:styleId="Citao">
    <w:name w:val="Quote"/>
    <w:basedOn w:val="Normal"/>
    <w:next w:val="Normal"/>
    <w:link w:val="CitaoChar"/>
    <w:qFormat/>
    <w:rsid w:val="00D66915"/>
    <w:pPr>
      <w:pBdr>
        <w:top w:val="single" w:sz="4" w:space="1" w:color="1F497D"/>
        <w:left w:val="single" w:sz="4" w:space="4" w:color="1F497D"/>
        <w:bottom w:val="single" w:sz="4" w:space="1" w:color="1F497D"/>
        <w:right w:val="single" w:sz="4" w:space="4" w:color="1F497D"/>
      </w:pBdr>
      <w:shd w:val="clear" w:color="auto" w:fill="FFFFCC"/>
      <w:suppressAutoHyphens/>
      <w:spacing w:before="120" w:after="0" w:line="240" w:lineRule="auto"/>
      <w:jc w:val="both"/>
    </w:pPr>
    <w:rPr>
      <w:rFonts w:ascii="Arial" w:eastAsia="Calibri" w:hAnsi="Arial" w:cs="Tahoma"/>
      <w:i/>
      <w:iCs/>
      <w:color w:val="000000"/>
      <w:sz w:val="20"/>
      <w:lang w:eastAsia="en-US"/>
    </w:rPr>
  </w:style>
  <w:style w:type="character" w:customStyle="1" w:styleId="CitaoChar1">
    <w:name w:val="Citação Char1"/>
    <w:basedOn w:val="Fontepargpadro"/>
    <w:uiPriority w:val="29"/>
    <w:rsid w:val="00D66915"/>
    <w:rPr>
      <w:rFonts w:ascii="Times New Roman" w:eastAsia="Times New Roman" w:hAnsi="Times New Roman" w:cs="Times New Roman"/>
      <w:i/>
      <w:iCs/>
      <w:color w:val="404040" w:themeColor="text1" w:themeTint="BF"/>
      <w:sz w:val="24"/>
      <w:szCs w:val="24"/>
      <w:lang w:eastAsia="pt-BR"/>
    </w:rPr>
  </w:style>
  <w:style w:type="paragraph" w:customStyle="1" w:styleId="PADRO">
    <w:name w:val="PADRÃO"/>
    <w:qFormat/>
    <w:rsid w:val="00D66915"/>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vel3-R">
    <w:name w:val="Nível 3-R"/>
    <w:basedOn w:val="Normal"/>
    <w:qFormat/>
    <w:rsid w:val="00D66915"/>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qFormat/>
    <w:rsid w:val="00D66915"/>
    <w:pPr>
      <w:tabs>
        <w:tab w:val="num" w:pos="0"/>
      </w:tabs>
      <w:spacing w:before="120" w:after="120" w:line="276" w:lineRule="auto"/>
      <w:ind w:left="567"/>
      <w:jc w:val="both"/>
    </w:pPr>
    <w:rPr>
      <w:rFonts w:ascii="Arial" w:eastAsiaTheme="minorEastAsia" w:hAnsi="Arial" w:cs="Arial"/>
      <w:i/>
      <w:iCs/>
      <w:color w:val="FF0000"/>
      <w:sz w:val="20"/>
      <w:szCs w:val="20"/>
    </w:rPr>
  </w:style>
  <w:style w:type="table" w:customStyle="1" w:styleId="Tabelacomgrade3">
    <w:name w:val="Tabela com grade3"/>
    <w:basedOn w:val="Tabelanormal"/>
    <w:next w:val="Tabelacomgrade"/>
    <w:rsid w:val="00E307DF"/>
    <w:pPr>
      <w:suppressAutoHyphens/>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4504">
      <w:bodyDiv w:val="1"/>
      <w:marLeft w:val="0"/>
      <w:marRight w:val="0"/>
      <w:marTop w:val="0"/>
      <w:marBottom w:val="0"/>
      <w:divBdr>
        <w:top w:val="none" w:sz="0" w:space="0" w:color="auto"/>
        <w:left w:val="none" w:sz="0" w:space="0" w:color="auto"/>
        <w:bottom w:val="none" w:sz="0" w:space="0" w:color="auto"/>
        <w:right w:val="none" w:sz="0" w:space="0" w:color="auto"/>
      </w:divBdr>
    </w:div>
    <w:div w:id="46728886">
      <w:bodyDiv w:val="1"/>
      <w:marLeft w:val="0"/>
      <w:marRight w:val="0"/>
      <w:marTop w:val="0"/>
      <w:marBottom w:val="0"/>
      <w:divBdr>
        <w:top w:val="none" w:sz="0" w:space="0" w:color="auto"/>
        <w:left w:val="none" w:sz="0" w:space="0" w:color="auto"/>
        <w:bottom w:val="none" w:sz="0" w:space="0" w:color="auto"/>
        <w:right w:val="none" w:sz="0" w:space="0" w:color="auto"/>
      </w:divBdr>
    </w:div>
    <w:div w:id="86970629">
      <w:bodyDiv w:val="1"/>
      <w:marLeft w:val="0"/>
      <w:marRight w:val="0"/>
      <w:marTop w:val="0"/>
      <w:marBottom w:val="0"/>
      <w:divBdr>
        <w:top w:val="none" w:sz="0" w:space="0" w:color="auto"/>
        <w:left w:val="none" w:sz="0" w:space="0" w:color="auto"/>
        <w:bottom w:val="none" w:sz="0" w:space="0" w:color="auto"/>
        <w:right w:val="none" w:sz="0" w:space="0" w:color="auto"/>
      </w:divBdr>
    </w:div>
    <w:div w:id="118883218">
      <w:bodyDiv w:val="1"/>
      <w:marLeft w:val="0"/>
      <w:marRight w:val="0"/>
      <w:marTop w:val="0"/>
      <w:marBottom w:val="0"/>
      <w:divBdr>
        <w:top w:val="none" w:sz="0" w:space="0" w:color="auto"/>
        <w:left w:val="none" w:sz="0" w:space="0" w:color="auto"/>
        <w:bottom w:val="none" w:sz="0" w:space="0" w:color="auto"/>
        <w:right w:val="none" w:sz="0" w:space="0" w:color="auto"/>
      </w:divBdr>
    </w:div>
    <w:div w:id="130055710">
      <w:bodyDiv w:val="1"/>
      <w:marLeft w:val="0"/>
      <w:marRight w:val="0"/>
      <w:marTop w:val="0"/>
      <w:marBottom w:val="0"/>
      <w:divBdr>
        <w:top w:val="none" w:sz="0" w:space="0" w:color="auto"/>
        <w:left w:val="none" w:sz="0" w:space="0" w:color="auto"/>
        <w:bottom w:val="none" w:sz="0" w:space="0" w:color="auto"/>
        <w:right w:val="none" w:sz="0" w:space="0" w:color="auto"/>
      </w:divBdr>
    </w:div>
    <w:div w:id="170728714">
      <w:bodyDiv w:val="1"/>
      <w:marLeft w:val="0"/>
      <w:marRight w:val="0"/>
      <w:marTop w:val="0"/>
      <w:marBottom w:val="0"/>
      <w:divBdr>
        <w:top w:val="none" w:sz="0" w:space="0" w:color="auto"/>
        <w:left w:val="none" w:sz="0" w:space="0" w:color="auto"/>
        <w:bottom w:val="none" w:sz="0" w:space="0" w:color="auto"/>
        <w:right w:val="none" w:sz="0" w:space="0" w:color="auto"/>
      </w:divBdr>
    </w:div>
    <w:div w:id="243956539">
      <w:bodyDiv w:val="1"/>
      <w:marLeft w:val="0"/>
      <w:marRight w:val="0"/>
      <w:marTop w:val="0"/>
      <w:marBottom w:val="0"/>
      <w:divBdr>
        <w:top w:val="none" w:sz="0" w:space="0" w:color="auto"/>
        <w:left w:val="none" w:sz="0" w:space="0" w:color="auto"/>
        <w:bottom w:val="none" w:sz="0" w:space="0" w:color="auto"/>
        <w:right w:val="none" w:sz="0" w:space="0" w:color="auto"/>
      </w:divBdr>
    </w:div>
    <w:div w:id="266353202">
      <w:bodyDiv w:val="1"/>
      <w:marLeft w:val="0"/>
      <w:marRight w:val="0"/>
      <w:marTop w:val="0"/>
      <w:marBottom w:val="0"/>
      <w:divBdr>
        <w:top w:val="none" w:sz="0" w:space="0" w:color="auto"/>
        <w:left w:val="none" w:sz="0" w:space="0" w:color="auto"/>
        <w:bottom w:val="none" w:sz="0" w:space="0" w:color="auto"/>
        <w:right w:val="none" w:sz="0" w:space="0" w:color="auto"/>
      </w:divBdr>
    </w:div>
    <w:div w:id="268776884">
      <w:bodyDiv w:val="1"/>
      <w:marLeft w:val="0"/>
      <w:marRight w:val="0"/>
      <w:marTop w:val="0"/>
      <w:marBottom w:val="0"/>
      <w:divBdr>
        <w:top w:val="none" w:sz="0" w:space="0" w:color="auto"/>
        <w:left w:val="none" w:sz="0" w:space="0" w:color="auto"/>
        <w:bottom w:val="none" w:sz="0" w:space="0" w:color="auto"/>
        <w:right w:val="none" w:sz="0" w:space="0" w:color="auto"/>
      </w:divBdr>
    </w:div>
    <w:div w:id="290868723">
      <w:bodyDiv w:val="1"/>
      <w:marLeft w:val="0"/>
      <w:marRight w:val="0"/>
      <w:marTop w:val="0"/>
      <w:marBottom w:val="0"/>
      <w:divBdr>
        <w:top w:val="none" w:sz="0" w:space="0" w:color="auto"/>
        <w:left w:val="none" w:sz="0" w:space="0" w:color="auto"/>
        <w:bottom w:val="none" w:sz="0" w:space="0" w:color="auto"/>
        <w:right w:val="none" w:sz="0" w:space="0" w:color="auto"/>
      </w:divBdr>
    </w:div>
    <w:div w:id="291519321">
      <w:bodyDiv w:val="1"/>
      <w:marLeft w:val="0"/>
      <w:marRight w:val="0"/>
      <w:marTop w:val="0"/>
      <w:marBottom w:val="0"/>
      <w:divBdr>
        <w:top w:val="none" w:sz="0" w:space="0" w:color="auto"/>
        <w:left w:val="none" w:sz="0" w:space="0" w:color="auto"/>
        <w:bottom w:val="none" w:sz="0" w:space="0" w:color="auto"/>
        <w:right w:val="none" w:sz="0" w:space="0" w:color="auto"/>
      </w:divBdr>
    </w:div>
    <w:div w:id="297877980">
      <w:bodyDiv w:val="1"/>
      <w:marLeft w:val="0"/>
      <w:marRight w:val="0"/>
      <w:marTop w:val="0"/>
      <w:marBottom w:val="0"/>
      <w:divBdr>
        <w:top w:val="none" w:sz="0" w:space="0" w:color="auto"/>
        <w:left w:val="none" w:sz="0" w:space="0" w:color="auto"/>
        <w:bottom w:val="none" w:sz="0" w:space="0" w:color="auto"/>
        <w:right w:val="none" w:sz="0" w:space="0" w:color="auto"/>
      </w:divBdr>
    </w:div>
    <w:div w:id="301153651">
      <w:bodyDiv w:val="1"/>
      <w:marLeft w:val="0"/>
      <w:marRight w:val="0"/>
      <w:marTop w:val="0"/>
      <w:marBottom w:val="0"/>
      <w:divBdr>
        <w:top w:val="none" w:sz="0" w:space="0" w:color="auto"/>
        <w:left w:val="none" w:sz="0" w:space="0" w:color="auto"/>
        <w:bottom w:val="none" w:sz="0" w:space="0" w:color="auto"/>
        <w:right w:val="none" w:sz="0" w:space="0" w:color="auto"/>
      </w:divBdr>
    </w:div>
    <w:div w:id="378015101">
      <w:bodyDiv w:val="1"/>
      <w:marLeft w:val="0"/>
      <w:marRight w:val="0"/>
      <w:marTop w:val="0"/>
      <w:marBottom w:val="0"/>
      <w:divBdr>
        <w:top w:val="none" w:sz="0" w:space="0" w:color="auto"/>
        <w:left w:val="none" w:sz="0" w:space="0" w:color="auto"/>
        <w:bottom w:val="none" w:sz="0" w:space="0" w:color="auto"/>
        <w:right w:val="none" w:sz="0" w:space="0" w:color="auto"/>
      </w:divBdr>
    </w:div>
    <w:div w:id="408381570">
      <w:bodyDiv w:val="1"/>
      <w:marLeft w:val="0"/>
      <w:marRight w:val="0"/>
      <w:marTop w:val="0"/>
      <w:marBottom w:val="0"/>
      <w:divBdr>
        <w:top w:val="none" w:sz="0" w:space="0" w:color="auto"/>
        <w:left w:val="none" w:sz="0" w:space="0" w:color="auto"/>
        <w:bottom w:val="none" w:sz="0" w:space="0" w:color="auto"/>
        <w:right w:val="none" w:sz="0" w:space="0" w:color="auto"/>
      </w:divBdr>
    </w:div>
    <w:div w:id="489907140">
      <w:bodyDiv w:val="1"/>
      <w:marLeft w:val="0"/>
      <w:marRight w:val="0"/>
      <w:marTop w:val="0"/>
      <w:marBottom w:val="0"/>
      <w:divBdr>
        <w:top w:val="none" w:sz="0" w:space="0" w:color="auto"/>
        <w:left w:val="none" w:sz="0" w:space="0" w:color="auto"/>
        <w:bottom w:val="none" w:sz="0" w:space="0" w:color="auto"/>
        <w:right w:val="none" w:sz="0" w:space="0" w:color="auto"/>
      </w:divBdr>
    </w:div>
    <w:div w:id="546181262">
      <w:bodyDiv w:val="1"/>
      <w:marLeft w:val="0"/>
      <w:marRight w:val="0"/>
      <w:marTop w:val="0"/>
      <w:marBottom w:val="0"/>
      <w:divBdr>
        <w:top w:val="none" w:sz="0" w:space="0" w:color="auto"/>
        <w:left w:val="none" w:sz="0" w:space="0" w:color="auto"/>
        <w:bottom w:val="none" w:sz="0" w:space="0" w:color="auto"/>
        <w:right w:val="none" w:sz="0" w:space="0" w:color="auto"/>
      </w:divBdr>
    </w:div>
    <w:div w:id="747847087">
      <w:bodyDiv w:val="1"/>
      <w:marLeft w:val="0"/>
      <w:marRight w:val="0"/>
      <w:marTop w:val="0"/>
      <w:marBottom w:val="0"/>
      <w:divBdr>
        <w:top w:val="none" w:sz="0" w:space="0" w:color="auto"/>
        <w:left w:val="none" w:sz="0" w:space="0" w:color="auto"/>
        <w:bottom w:val="none" w:sz="0" w:space="0" w:color="auto"/>
        <w:right w:val="none" w:sz="0" w:space="0" w:color="auto"/>
      </w:divBdr>
    </w:div>
    <w:div w:id="835652321">
      <w:bodyDiv w:val="1"/>
      <w:marLeft w:val="0"/>
      <w:marRight w:val="0"/>
      <w:marTop w:val="0"/>
      <w:marBottom w:val="0"/>
      <w:divBdr>
        <w:top w:val="none" w:sz="0" w:space="0" w:color="auto"/>
        <w:left w:val="none" w:sz="0" w:space="0" w:color="auto"/>
        <w:bottom w:val="none" w:sz="0" w:space="0" w:color="auto"/>
        <w:right w:val="none" w:sz="0" w:space="0" w:color="auto"/>
      </w:divBdr>
    </w:div>
    <w:div w:id="863517868">
      <w:bodyDiv w:val="1"/>
      <w:marLeft w:val="0"/>
      <w:marRight w:val="0"/>
      <w:marTop w:val="0"/>
      <w:marBottom w:val="0"/>
      <w:divBdr>
        <w:top w:val="none" w:sz="0" w:space="0" w:color="auto"/>
        <w:left w:val="none" w:sz="0" w:space="0" w:color="auto"/>
        <w:bottom w:val="none" w:sz="0" w:space="0" w:color="auto"/>
        <w:right w:val="none" w:sz="0" w:space="0" w:color="auto"/>
      </w:divBdr>
    </w:div>
    <w:div w:id="888342825">
      <w:bodyDiv w:val="1"/>
      <w:marLeft w:val="0"/>
      <w:marRight w:val="0"/>
      <w:marTop w:val="0"/>
      <w:marBottom w:val="0"/>
      <w:divBdr>
        <w:top w:val="none" w:sz="0" w:space="0" w:color="auto"/>
        <w:left w:val="none" w:sz="0" w:space="0" w:color="auto"/>
        <w:bottom w:val="none" w:sz="0" w:space="0" w:color="auto"/>
        <w:right w:val="none" w:sz="0" w:space="0" w:color="auto"/>
      </w:divBdr>
    </w:div>
    <w:div w:id="911895254">
      <w:bodyDiv w:val="1"/>
      <w:marLeft w:val="0"/>
      <w:marRight w:val="0"/>
      <w:marTop w:val="0"/>
      <w:marBottom w:val="0"/>
      <w:divBdr>
        <w:top w:val="none" w:sz="0" w:space="0" w:color="auto"/>
        <w:left w:val="none" w:sz="0" w:space="0" w:color="auto"/>
        <w:bottom w:val="none" w:sz="0" w:space="0" w:color="auto"/>
        <w:right w:val="none" w:sz="0" w:space="0" w:color="auto"/>
      </w:divBdr>
    </w:div>
    <w:div w:id="924148764">
      <w:bodyDiv w:val="1"/>
      <w:marLeft w:val="0"/>
      <w:marRight w:val="0"/>
      <w:marTop w:val="0"/>
      <w:marBottom w:val="0"/>
      <w:divBdr>
        <w:top w:val="none" w:sz="0" w:space="0" w:color="auto"/>
        <w:left w:val="none" w:sz="0" w:space="0" w:color="auto"/>
        <w:bottom w:val="none" w:sz="0" w:space="0" w:color="auto"/>
        <w:right w:val="none" w:sz="0" w:space="0" w:color="auto"/>
      </w:divBdr>
    </w:div>
    <w:div w:id="950549500">
      <w:bodyDiv w:val="1"/>
      <w:marLeft w:val="0"/>
      <w:marRight w:val="0"/>
      <w:marTop w:val="0"/>
      <w:marBottom w:val="0"/>
      <w:divBdr>
        <w:top w:val="none" w:sz="0" w:space="0" w:color="auto"/>
        <w:left w:val="none" w:sz="0" w:space="0" w:color="auto"/>
        <w:bottom w:val="none" w:sz="0" w:space="0" w:color="auto"/>
        <w:right w:val="none" w:sz="0" w:space="0" w:color="auto"/>
      </w:divBdr>
    </w:div>
    <w:div w:id="1013218141">
      <w:bodyDiv w:val="1"/>
      <w:marLeft w:val="0"/>
      <w:marRight w:val="0"/>
      <w:marTop w:val="0"/>
      <w:marBottom w:val="0"/>
      <w:divBdr>
        <w:top w:val="none" w:sz="0" w:space="0" w:color="auto"/>
        <w:left w:val="none" w:sz="0" w:space="0" w:color="auto"/>
        <w:bottom w:val="none" w:sz="0" w:space="0" w:color="auto"/>
        <w:right w:val="none" w:sz="0" w:space="0" w:color="auto"/>
      </w:divBdr>
    </w:div>
    <w:div w:id="1049303455">
      <w:bodyDiv w:val="1"/>
      <w:marLeft w:val="0"/>
      <w:marRight w:val="0"/>
      <w:marTop w:val="0"/>
      <w:marBottom w:val="0"/>
      <w:divBdr>
        <w:top w:val="none" w:sz="0" w:space="0" w:color="auto"/>
        <w:left w:val="none" w:sz="0" w:space="0" w:color="auto"/>
        <w:bottom w:val="none" w:sz="0" w:space="0" w:color="auto"/>
        <w:right w:val="none" w:sz="0" w:space="0" w:color="auto"/>
      </w:divBdr>
    </w:div>
    <w:div w:id="1155224066">
      <w:bodyDiv w:val="1"/>
      <w:marLeft w:val="0"/>
      <w:marRight w:val="0"/>
      <w:marTop w:val="0"/>
      <w:marBottom w:val="0"/>
      <w:divBdr>
        <w:top w:val="none" w:sz="0" w:space="0" w:color="auto"/>
        <w:left w:val="none" w:sz="0" w:space="0" w:color="auto"/>
        <w:bottom w:val="none" w:sz="0" w:space="0" w:color="auto"/>
        <w:right w:val="none" w:sz="0" w:space="0" w:color="auto"/>
      </w:divBdr>
    </w:div>
    <w:div w:id="1193765779">
      <w:bodyDiv w:val="1"/>
      <w:marLeft w:val="0"/>
      <w:marRight w:val="0"/>
      <w:marTop w:val="0"/>
      <w:marBottom w:val="0"/>
      <w:divBdr>
        <w:top w:val="none" w:sz="0" w:space="0" w:color="auto"/>
        <w:left w:val="none" w:sz="0" w:space="0" w:color="auto"/>
        <w:bottom w:val="none" w:sz="0" w:space="0" w:color="auto"/>
        <w:right w:val="none" w:sz="0" w:space="0" w:color="auto"/>
      </w:divBdr>
    </w:div>
    <w:div w:id="1255281826">
      <w:bodyDiv w:val="1"/>
      <w:marLeft w:val="0"/>
      <w:marRight w:val="0"/>
      <w:marTop w:val="0"/>
      <w:marBottom w:val="0"/>
      <w:divBdr>
        <w:top w:val="none" w:sz="0" w:space="0" w:color="auto"/>
        <w:left w:val="none" w:sz="0" w:space="0" w:color="auto"/>
        <w:bottom w:val="none" w:sz="0" w:space="0" w:color="auto"/>
        <w:right w:val="none" w:sz="0" w:space="0" w:color="auto"/>
      </w:divBdr>
    </w:div>
    <w:div w:id="1269315900">
      <w:bodyDiv w:val="1"/>
      <w:marLeft w:val="0"/>
      <w:marRight w:val="0"/>
      <w:marTop w:val="0"/>
      <w:marBottom w:val="0"/>
      <w:divBdr>
        <w:top w:val="none" w:sz="0" w:space="0" w:color="auto"/>
        <w:left w:val="none" w:sz="0" w:space="0" w:color="auto"/>
        <w:bottom w:val="none" w:sz="0" w:space="0" w:color="auto"/>
        <w:right w:val="none" w:sz="0" w:space="0" w:color="auto"/>
      </w:divBdr>
    </w:div>
    <w:div w:id="1270164377">
      <w:bodyDiv w:val="1"/>
      <w:marLeft w:val="0"/>
      <w:marRight w:val="0"/>
      <w:marTop w:val="0"/>
      <w:marBottom w:val="0"/>
      <w:divBdr>
        <w:top w:val="none" w:sz="0" w:space="0" w:color="auto"/>
        <w:left w:val="none" w:sz="0" w:space="0" w:color="auto"/>
        <w:bottom w:val="none" w:sz="0" w:space="0" w:color="auto"/>
        <w:right w:val="none" w:sz="0" w:space="0" w:color="auto"/>
      </w:divBdr>
    </w:div>
    <w:div w:id="1472866854">
      <w:bodyDiv w:val="1"/>
      <w:marLeft w:val="0"/>
      <w:marRight w:val="0"/>
      <w:marTop w:val="0"/>
      <w:marBottom w:val="0"/>
      <w:divBdr>
        <w:top w:val="none" w:sz="0" w:space="0" w:color="auto"/>
        <w:left w:val="none" w:sz="0" w:space="0" w:color="auto"/>
        <w:bottom w:val="none" w:sz="0" w:space="0" w:color="auto"/>
        <w:right w:val="none" w:sz="0" w:space="0" w:color="auto"/>
      </w:divBdr>
    </w:div>
    <w:div w:id="1618369259">
      <w:bodyDiv w:val="1"/>
      <w:marLeft w:val="0"/>
      <w:marRight w:val="0"/>
      <w:marTop w:val="0"/>
      <w:marBottom w:val="0"/>
      <w:divBdr>
        <w:top w:val="none" w:sz="0" w:space="0" w:color="auto"/>
        <w:left w:val="none" w:sz="0" w:space="0" w:color="auto"/>
        <w:bottom w:val="none" w:sz="0" w:space="0" w:color="auto"/>
        <w:right w:val="none" w:sz="0" w:space="0" w:color="auto"/>
      </w:divBdr>
    </w:div>
    <w:div w:id="1686054536">
      <w:bodyDiv w:val="1"/>
      <w:marLeft w:val="0"/>
      <w:marRight w:val="0"/>
      <w:marTop w:val="0"/>
      <w:marBottom w:val="0"/>
      <w:divBdr>
        <w:top w:val="none" w:sz="0" w:space="0" w:color="auto"/>
        <w:left w:val="none" w:sz="0" w:space="0" w:color="auto"/>
        <w:bottom w:val="none" w:sz="0" w:space="0" w:color="auto"/>
        <w:right w:val="none" w:sz="0" w:space="0" w:color="auto"/>
      </w:divBdr>
    </w:div>
    <w:div w:id="1758943103">
      <w:bodyDiv w:val="1"/>
      <w:marLeft w:val="0"/>
      <w:marRight w:val="0"/>
      <w:marTop w:val="0"/>
      <w:marBottom w:val="0"/>
      <w:divBdr>
        <w:top w:val="none" w:sz="0" w:space="0" w:color="auto"/>
        <w:left w:val="none" w:sz="0" w:space="0" w:color="auto"/>
        <w:bottom w:val="none" w:sz="0" w:space="0" w:color="auto"/>
        <w:right w:val="none" w:sz="0" w:space="0" w:color="auto"/>
      </w:divBdr>
    </w:div>
    <w:div w:id="1825002529">
      <w:bodyDiv w:val="1"/>
      <w:marLeft w:val="0"/>
      <w:marRight w:val="0"/>
      <w:marTop w:val="0"/>
      <w:marBottom w:val="0"/>
      <w:divBdr>
        <w:top w:val="none" w:sz="0" w:space="0" w:color="auto"/>
        <w:left w:val="none" w:sz="0" w:space="0" w:color="auto"/>
        <w:bottom w:val="none" w:sz="0" w:space="0" w:color="auto"/>
        <w:right w:val="none" w:sz="0" w:space="0" w:color="auto"/>
      </w:divBdr>
    </w:div>
    <w:div w:id="1854152611">
      <w:bodyDiv w:val="1"/>
      <w:marLeft w:val="0"/>
      <w:marRight w:val="0"/>
      <w:marTop w:val="0"/>
      <w:marBottom w:val="0"/>
      <w:divBdr>
        <w:top w:val="none" w:sz="0" w:space="0" w:color="auto"/>
        <w:left w:val="none" w:sz="0" w:space="0" w:color="auto"/>
        <w:bottom w:val="none" w:sz="0" w:space="0" w:color="auto"/>
        <w:right w:val="none" w:sz="0" w:space="0" w:color="auto"/>
      </w:divBdr>
    </w:div>
    <w:div w:id="1856963905">
      <w:bodyDiv w:val="1"/>
      <w:marLeft w:val="0"/>
      <w:marRight w:val="0"/>
      <w:marTop w:val="0"/>
      <w:marBottom w:val="0"/>
      <w:divBdr>
        <w:top w:val="none" w:sz="0" w:space="0" w:color="auto"/>
        <w:left w:val="none" w:sz="0" w:space="0" w:color="auto"/>
        <w:bottom w:val="none" w:sz="0" w:space="0" w:color="auto"/>
        <w:right w:val="none" w:sz="0" w:space="0" w:color="auto"/>
      </w:divBdr>
    </w:div>
    <w:div w:id="1881895737">
      <w:bodyDiv w:val="1"/>
      <w:marLeft w:val="0"/>
      <w:marRight w:val="0"/>
      <w:marTop w:val="0"/>
      <w:marBottom w:val="0"/>
      <w:divBdr>
        <w:top w:val="none" w:sz="0" w:space="0" w:color="auto"/>
        <w:left w:val="none" w:sz="0" w:space="0" w:color="auto"/>
        <w:bottom w:val="none" w:sz="0" w:space="0" w:color="auto"/>
        <w:right w:val="none" w:sz="0" w:space="0" w:color="auto"/>
      </w:divBdr>
    </w:div>
    <w:div w:id="1936789208">
      <w:bodyDiv w:val="1"/>
      <w:marLeft w:val="0"/>
      <w:marRight w:val="0"/>
      <w:marTop w:val="0"/>
      <w:marBottom w:val="0"/>
      <w:divBdr>
        <w:top w:val="none" w:sz="0" w:space="0" w:color="auto"/>
        <w:left w:val="none" w:sz="0" w:space="0" w:color="auto"/>
        <w:bottom w:val="none" w:sz="0" w:space="0" w:color="auto"/>
        <w:right w:val="none" w:sz="0" w:space="0" w:color="auto"/>
      </w:divBdr>
    </w:div>
    <w:div w:id="1946379460">
      <w:bodyDiv w:val="1"/>
      <w:marLeft w:val="0"/>
      <w:marRight w:val="0"/>
      <w:marTop w:val="0"/>
      <w:marBottom w:val="0"/>
      <w:divBdr>
        <w:top w:val="none" w:sz="0" w:space="0" w:color="auto"/>
        <w:left w:val="none" w:sz="0" w:space="0" w:color="auto"/>
        <w:bottom w:val="none" w:sz="0" w:space="0" w:color="auto"/>
        <w:right w:val="none" w:sz="0" w:space="0" w:color="auto"/>
      </w:divBdr>
    </w:div>
    <w:div w:id="2007437646">
      <w:bodyDiv w:val="1"/>
      <w:marLeft w:val="0"/>
      <w:marRight w:val="0"/>
      <w:marTop w:val="0"/>
      <w:marBottom w:val="0"/>
      <w:divBdr>
        <w:top w:val="none" w:sz="0" w:space="0" w:color="auto"/>
        <w:left w:val="none" w:sz="0" w:space="0" w:color="auto"/>
        <w:bottom w:val="none" w:sz="0" w:space="0" w:color="auto"/>
        <w:right w:val="none" w:sz="0" w:space="0" w:color="auto"/>
      </w:divBdr>
    </w:div>
    <w:div w:id="2101245654">
      <w:bodyDiv w:val="1"/>
      <w:marLeft w:val="0"/>
      <w:marRight w:val="0"/>
      <w:marTop w:val="0"/>
      <w:marBottom w:val="0"/>
      <w:divBdr>
        <w:top w:val="none" w:sz="0" w:space="0" w:color="auto"/>
        <w:left w:val="none" w:sz="0" w:space="0" w:color="auto"/>
        <w:bottom w:val="none" w:sz="0" w:space="0" w:color="auto"/>
        <w:right w:val="none" w:sz="0" w:space="0" w:color="auto"/>
      </w:divBdr>
    </w:div>
    <w:div w:id="2117215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s://normas.leg.br/?urn=urn:lex:br:federal:constituicao:1988-10-05;1988"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ov.br/compras" TargetMode="External"/><Relationship Id="rId17" Type="http://schemas.openxmlformats.org/officeDocument/2006/relationships/hyperlink" Target="https://www.planalto.gov.br/ccivil_03/leis/l8213cons.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compras/pt-br/acesso-a-informacao/legislacao/instrucoes-normativas/instrucao-normativa-seges-me-no-67-de-8-de-julho-de-2021"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gov.br/compras/pt-br/sistemas/conheca-o-compras/aplicativo-compras" TargetMode="External"/><Relationship Id="rId22" Type="http://schemas.openxmlformats.org/officeDocument/2006/relationships/hyperlink" Target="https://www.in.gov.br/en/web/dou/-/instrucao-normativa-seges/me-n-67-de-8-de-julho-de-2021-330985107"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glossaryDocument" Target="glossary/document.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638849413A843969442D68045C562C1"/>
        <w:category>
          <w:name w:val="Geral"/>
          <w:gallery w:val="placeholder"/>
        </w:category>
        <w:types>
          <w:type w:val="bbPlcHdr"/>
        </w:types>
        <w:behaviors>
          <w:behavior w:val="content"/>
        </w:behaviors>
        <w:guid w:val="{248F6EAD-8C31-41FC-8CD5-A0B9503CB99B}"/>
      </w:docPartPr>
      <w:docPartBody>
        <w:p w:rsidR="00E55323" w:rsidRDefault="002926B7" w:rsidP="002926B7">
          <w:pPr>
            <w:pStyle w:val="C638849413A843969442D68045C562C1"/>
          </w:pPr>
          <w:r w:rsidRPr="00FB02C9">
            <w:rPr>
              <w:rStyle w:val="TextodoEspaoReservado"/>
            </w:rPr>
            <w:t>[Endereço da Empresa]</w:t>
          </w:r>
        </w:p>
      </w:docPartBody>
    </w:docPart>
    <w:docPart>
      <w:docPartPr>
        <w:name w:val="2FA26057CACF4AB1A566EB8479BE5FE5"/>
        <w:category>
          <w:name w:val="Geral"/>
          <w:gallery w:val="placeholder"/>
        </w:category>
        <w:types>
          <w:type w:val="bbPlcHdr"/>
        </w:types>
        <w:behaviors>
          <w:behavior w:val="content"/>
        </w:behaviors>
        <w:guid w:val="{4D41325B-23C7-4465-96E0-E8883C6DB379}"/>
      </w:docPartPr>
      <w:docPartBody>
        <w:p w:rsidR="00E55323" w:rsidRDefault="002926B7" w:rsidP="002926B7">
          <w:pPr>
            <w:pStyle w:val="2FA26057CACF4AB1A566EB8479BE5FE5"/>
          </w:pPr>
          <w:r w:rsidRPr="00FB02C9">
            <w:rPr>
              <w:rStyle w:val="TextodoEspaoReservado"/>
            </w:rPr>
            <w:t>[Resumo]</w:t>
          </w:r>
        </w:p>
      </w:docPartBody>
    </w:docPart>
    <w:docPart>
      <w:docPartPr>
        <w:name w:val="AB6178B9CAC249A790760DBED991DD80"/>
        <w:category>
          <w:name w:val="Geral"/>
          <w:gallery w:val="placeholder"/>
        </w:category>
        <w:types>
          <w:type w:val="bbPlcHdr"/>
        </w:types>
        <w:behaviors>
          <w:behavior w:val="content"/>
        </w:behaviors>
        <w:guid w:val="{2484ADA4-7823-4715-B690-282F758B18FE}"/>
      </w:docPartPr>
      <w:docPartBody>
        <w:p w:rsidR="00E55323" w:rsidRDefault="002926B7" w:rsidP="002926B7">
          <w:pPr>
            <w:pStyle w:val="AB6178B9CAC249A790760DBED991DD80"/>
          </w:pPr>
          <w:r w:rsidRPr="001C6E6D">
            <w:rPr>
              <w:rStyle w:val="TextodoEspaoReservado"/>
            </w:rPr>
            <w:t>[Comentários]</w:t>
          </w:r>
        </w:p>
      </w:docPartBody>
    </w:docPart>
    <w:docPart>
      <w:docPartPr>
        <w:name w:val="68B39889BF2C4CEB8D4B4EEE0F08019A"/>
        <w:category>
          <w:name w:val="Geral"/>
          <w:gallery w:val="placeholder"/>
        </w:category>
        <w:types>
          <w:type w:val="bbPlcHdr"/>
        </w:types>
        <w:behaviors>
          <w:behavior w:val="content"/>
        </w:behaviors>
        <w:guid w:val="{A0F43B3C-C820-4030-8C96-8FEED9F92A62}"/>
      </w:docPartPr>
      <w:docPartBody>
        <w:p w:rsidR="00541D29" w:rsidRDefault="00541D29" w:rsidP="00541D29">
          <w:pPr>
            <w:pStyle w:val="68B39889BF2C4CEB8D4B4EEE0F08019A"/>
          </w:pPr>
          <w:r w:rsidRPr="00FB02C9">
            <w:rPr>
              <w:rStyle w:val="TextodoEspaoReservado"/>
            </w:rPr>
            <w:t>[Endereço da Empresa]</w:t>
          </w:r>
        </w:p>
      </w:docPartBody>
    </w:docPart>
    <w:docPart>
      <w:docPartPr>
        <w:name w:val="936D534C45DD49A4A3310FBC678DBA04"/>
        <w:category>
          <w:name w:val="Geral"/>
          <w:gallery w:val="placeholder"/>
        </w:category>
        <w:types>
          <w:type w:val="bbPlcHdr"/>
        </w:types>
        <w:behaviors>
          <w:behavior w:val="content"/>
        </w:behaviors>
        <w:guid w:val="{571C7F34-478A-4F08-A29E-1EC257A1755D}"/>
      </w:docPartPr>
      <w:docPartBody>
        <w:p w:rsidR="00541D29" w:rsidRDefault="00541D29" w:rsidP="00541D29">
          <w:pPr>
            <w:pStyle w:val="936D534C45DD49A4A3310FBC678DBA04"/>
          </w:pPr>
          <w:r w:rsidRPr="00FB02C9">
            <w:rPr>
              <w:rStyle w:val="TextodoEspaoReservado"/>
            </w:rPr>
            <w:t>[Resumo]</w:t>
          </w:r>
        </w:p>
      </w:docPartBody>
    </w:docPart>
    <w:docPart>
      <w:docPartPr>
        <w:name w:val="8CD6D43970304143A8EAFCB79CFA6D20"/>
        <w:category>
          <w:name w:val="Geral"/>
          <w:gallery w:val="placeholder"/>
        </w:category>
        <w:types>
          <w:type w:val="bbPlcHdr"/>
        </w:types>
        <w:behaviors>
          <w:behavior w:val="content"/>
        </w:behaviors>
        <w:guid w:val="{4A756E15-0197-4979-9F1E-D39F0B880743}"/>
      </w:docPartPr>
      <w:docPartBody>
        <w:p w:rsidR="00541D29" w:rsidRDefault="00541D29" w:rsidP="00541D29">
          <w:pPr>
            <w:pStyle w:val="8CD6D43970304143A8EAFCB79CFA6D20"/>
          </w:pPr>
          <w:r w:rsidRPr="001C6E6D">
            <w:rPr>
              <w:rStyle w:val="TextodoEspaoReservado"/>
            </w:rPr>
            <w:t>[Comentários]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Minion Pro">
    <w:panose1 w:val="00000000000000000000"/>
    <w:charset w:val="00"/>
    <w:family w:val="roman"/>
    <w:notTrueType/>
    <w:pitch w:val="variable"/>
    <w:sig w:usb0="60000287" w:usb1="00000001" w:usb2="00000000" w:usb3="00000000" w:csb0="0000019F" w:csb1="00000000"/>
  </w:font>
  <w:font w:name="StarSymbol">
    <w:altName w:val="Arial Unicode MS"/>
    <w:charset w:val="80"/>
    <w:family w:val="auto"/>
    <w:pitch w:val="default"/>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egrito">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Zurich BT">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Montserrat">
    <w:altName w:val="Montserrat"/>
    <w:charset w:val="00"/>
    <w:family w:val="auto"/>
    <w:pitch w:val="variable"/>
    <w:sig w:usb0="2000020F" w:usb1="00000003" w:usb2="00000000" w:usb3="00000000" w:csb0="00000197"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6B7"/>
    <w:rsid w:val="00013CBE"/>
    <w:rsid w:val="00056A00"/>
    <w:rsid w:val="00083382"/>
    <w:rsid w:val="000C323C"/>
    <w:rsid w:val="000E2743"/>
    <w:rsid w:val="001559D8"/>
    <w:rsid w:val="001A06E9"/>
    <w:rsid w:val="002926B7"/>
    <w:rsid w:val="003953F9"/>
    <w:rsid w:val="003E607B"/>
    <w:rsid w:val="00457F40"/>
    <w:rsid w:val="00510605"/>
    <w:rsid w:val="00541D29"/>
    <w:rsid w:val="006126AC"/>
    <w:rsid w:val="0079340C"/>
    <w:rsid w:val="007C5B40"/>
    <w:rsid w:val="007E1138"/>
    <w:rsid w:val="00826162"/>
    <w:rsid w:val="008A6478"/>
    <w:rsid w:val="00A7486E"/>
    <w:rsid w:val="00A95EE4"/>
    <w:rsid w:val="00BA5D3A"/>
    <w:rsid w:val="00C144C2"/>
    <w:rsid w:val="00C93785"/>
    <w:rsid w:val="00DA5D41"/>
    <w:rsid w:val="00E553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541D29"/>
    <w:rPr>
      <w:color w:val="808080"/>
    </w:rPr>
  </w:style>
  <w:style w:type="paragraph" w:customStyle="1" w:styleId="C638849413A843969442D68045C562C1">
    <w:name w:val="C638849413A843969442D68045C562C1"/>
    <w:rsid w:val="002926B7"/>
  </w:style>
  <w:style w:type="paragraph" w:customStyle="1" w:styleId="2FA26057CACF4AB1A566EB8479BE5FE5">
    <w:name w:val="2FA26057CACF4AB1A566EB8479BE5FE5"/>
    <w:rsid w:val="002926B7"/>
  </w:style>
  <w:style w:type="paragraph" w:customStyle="1" w:styleId="AB6178B9CAC249A790760DBED991DD80">
    <w:name w:val="AB6178B9CAC249A790760DBED991DD80"/>
    <w:rsid w:val="002926B7"/>
  </w:style>
  <w:style w:type="paragraph" w:customStyle="1" w:styleId="68B39889BF2C4CEB8D4B4EEE0F08019A">
    <w:name w:val="68B39889BF2C4CEB8D4B4EEE0F08019A"/>
    <w:rsid w:val="00541D29"/>
  </w:style>
  <w:style w:type="paragraph" w:customStyle="1" w:styleId="936D534C45DD49A4A3310FBC678DBA04">
    <w:name w:val="936D534C45DD49A4A3310FBC678DBA04"/>
    <w:rsid w:val="00541D29"/>
  </w:style>
  <w:style w:type="paragraph" w:customStyle="1" w:styleId="8CD6D43970304143A8EAFCB79CFA6D20">
    <w:name w:val="8CD6D43970304143A8EAFCB79CFA6D20"/>
    <w:rsid w:val="00541D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25/CPB/2026</Abstract>
  <CompanyAddress>CÓDIGO DA UASG: 929472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B4BB9B-2D4F-4839-9DE7-29920F49E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6770</Words>
  <Characters>38523</Characters>
  <Application>Microsoft Office Word</Application>
  <DocSecurity>0</DocSecurity>
  <Lines>786</Lines>
  <Paragraphs>365</Paragraphs>
  <ScaleCrop>false</ScaleCrop>
  <HeadingPairs>
    <vt:vector size="2" baseType="variant">
      <vt:variant>
        <vt:lpstr>Título</vt:lpstr>
      </vt:variant>
      <vt:variant>
        <vt:i4>1</vt:i4>
      </vt:variant>
    </vt:vector>
  </HeadingPairs>
  <TitlesOfParts>
    <vt:vector size="1" baseType="lpstr">
      <vt:lpstr>/2025</vt:lpstr>
    </vt:vector>
  </TitlesOfParts>
  <Company>XXX/CPB/2024</Company>
  <LinksUpToDate>false</LinksUpToDate>
  <CharactersWithSpaces>44928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dc:title>
  <dc:subject/>
  <dc:creator>Thaysa Torres Cintra</dc:creator>
  <cp:keywords/>
  <dc:description>AQUISIÇÃO DE IMPRESSORA - ETIQUETAS - PORTA ETIQUETA EM "U, conforme especificações constantes do Termo de Referência Anexo I do Edital</dc:description>
  <cp:lastModifiedBy>Felipe Peterli Dantas</cp:lastModifiedBy>
  <cp:revision>2</cp:revision>
  <cp:lastPrinted>2025-10-02T20:03:00Z</cp:lastPrinted>
  <dcterms:created xsi:type="dcterms:W3CDTF">2026-04-08T16:49:00Z</dcterms:created>
  <dcterms:modified xsi:type="dcterms:W3CDTF">2026-04-08T16:49:00Z</dcterms:modified>
</cp:coreProperties>
</file>