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5DC" w:rsidRDefault="00926654">
      <w:pPr>
        <w:pStyle w:val="Heading1"/>
        <w:spacing w:beforeAutospacing="0" w:after="0" w:afterAutospacing="0"/>
        <w:rPr>
          <w:szCs w:val="24"/>
        </w:rPr>
      </w:pPr>
      <w:bookmarkStart w:id="0" w:name="_Toc152141174"/>
      <w:bookmarkEnd w:id="0"/>
      <w:r>
        <w:rPr>
          <w:szCs w:val="24"/>
        </w:rPr>
        <w:t>ESTUDO TÉCNICO PRELIMINAR – ETP</w:t>
      </w:r>
    </w:p>
    <w:p w:rsidR="00EE35DC" w:rsidRDefault="00EE35DC">
      <w:pPr>
        <w:spacing w:after="0" w:line="240" w:lineRule="auto"/>
        <w:ind w:right="-285"/>
        <w:contextualSpacing/>
        <w:jc w:val="both"/>
        <w:rPr>
          <w:rFonts w:ascii="Times New Roman" w:hAnsi="Times New Roman" w:cs="Times New Roman"/>
          <w:b/>
          <w:bCs/>
          <w:sz w:val="12"/>
          <w:szCs w:val="24"/>
        </w:rPr>
      </w:pPr>
    </w:p>
    <w:p w:rsidR="00EE35DC" w:rsidRDefault="00926654" w:rsidP="009147B8">
      <w:pPr>
        <w:tabs>
          <w:tab w:val="left" w:pos="2552"/>
          <w:tab w:val="left" w:pos="9072"/>
        </w:tabs>
        <w:spacing w:after="0" w:line="360" w:lineRule="auto"/>
        <w:ind w:right="-284"/>
        <w:contextualSpacing/>
        <w:rPr>
          <w:rFonts w:ascii="Times New Roman" w:hAnsi="Times New Roman" w:cs="Times New Roman"/>
          <w:b/>
          <w:sz w:val="24"/>
          <w:szCs w:val="24"/>
        </w:rPr>
      </w:pPr>
      <w:r>
        <w:rPr>
          <w:rFonts w:ascii="Times New Roman" w:hAnsi="Times New Roman" w:cs="Times New Roman"/>
          <w:b/>
          <w:sz w:val="24"/>
          <w:szCs w:val="24"/>
        </w:rPr>
        <w:t xml:space="preserve">SIGILO: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SIM     (  X  ) NÃO  </w:t>
      </w:r>
    </w:p>
    <w:p w:rsidR="00EE35DC" w:rsidRDefault="00926654" w:rsidP="009147B8">
      <w:pPr>
        <w:tabs>
          <w:tab w:val="left" w:pos="2552"/>
          <w:tab w:val="left" w:pos="9072"/>
        </w:tabs>
        <w:spacing w:after="0" w:line="360" w:lineRule="auto"/>
        <w:ind w:right="-284"/>
        <w:contextualSpacing/>
        <w:rPr>
          <w:rFonts w:ascii="Times New Roman" w:hAnsi="Times New Roman" w:cs="Times New Roman"/>
          <w:b/>
          <w:sz w:val="24"/>
          <w:szCs w:val="24"/>
        </w:rPr>
      </w:pPr>
      <w:r>
        <w:rPr>
          <w:rFonts w:ascii="Times New Roman" w:hAnsi="Times New Roman" w:cs="Times New Roman"/>
          <w:b/>
          <w:sz w:val="24"/>
          <w:szCs w:val="24"/>
        </w:rPr>
        <w:t>PREVISÃO NO PLANO DE CONTRA</w:t>
      </w:r>
      <w:r w:rsidR="004432C3">
        <w:rPr>
          <w:rFonts w:ascii="Times New Roman" w:hAnsi="Times New Roman" w:cs="Times New Roman"/>
          <w:b/>
          <w:sz w:val="24"/>
          <w:szCs w:val="24"/>
        </w:rPr>
        <w:t xml:space="preserve">TAÇÃO ANUAL: </w:t>
      </w:r>
      <w:proofErr w:type="gramStart"/>
      <w:r w:rsidR="004432C3">
        <w:rPr>
          <w:rFonts w:ascii="Times New Roman" w:hAnsi="Times New Roman" w:cs="Times New Roman"/>
          <w:b/>
          <w:sz w:val="24"/>
          <w:szCs w:val="24"/>
        </w:rPr>
        <w:t xml:space="preserve">( </w:t>
      </w:r>
      <w:proofErr w:type="gramEnd"/>
      <w:r w:rsidR="004432C3">
        <w:rPr>
          <w:rFonts w:ascii="Times New Roman" w:hAnsi="Times New Roman" w:cs="Times New Roman"/>
          <w:b/>
          <w:sz w:val="24"/>
          <w:szCs w:val="24"/>
        </w:rPr>
        <w:t>X</w:t>
      </w:r>
      <w:r w:rsidR="00D5096D">
        <w:rPr>
          <w:rFonts w:ascii="Times New Roman" w:hAnsi="Times New Roman" w:cs="Times New Roman"/>
          <w:b/>
          <w:sz w:val="24"/>
          <w:szCs w:val="24"/>
        </w:rPr>
        <w:t xml:space="preserve"> ) SIM      ( </w:t>
      </w:r>
      <w:r>
        <w:rPr>
          <w:rFonts w:ascii="Times New Roman" w:hAnsi="Times New Roman" w:cs="Times New Roman"/>
          <w:b/>
          <w:sz w:val="24"/>
          <w:szCs w:val="24"/>
        </w:rPr>
        <w:t xml:space="preserve"> ) NÃO</w:t>
      </w:r>
    </w:p>
    <w:p w:rsidR="00EE35DC" w:rsidRDefault="00EE35DC">
      <w:pPr>
        <w:tabs>
          <w:tab w:val="left" w:pos="2552"/>
          <w:tab w:val="left" w:pos="9072"/>
        </w:tabs>
        <w:spacing w:after="0" w:line="240" w:lineRule="auto"/>
        <w:ind w:right="-285"/>
        <w:contextualSpacing/>
        <w:rPr>
          <w:rFonts w:ascii="Times New Roman" w:hAnsi="Times New Roman" w:cs="Times New Roman"/>
          <w:b/>
          <w:sz w:val="1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Pr="005729B9" w:rsidRDefault="00926654">
            <w:pPr>
              <w:widowControl w:val="0"/>
              <w:tabs>
                <w:tab w:val="left" w:pos="2552"/>
                <w:tab w:val="left" w:pos="9498"/>
              </w:tabs>
              <w:spacing w:after="0" w:line="240" w:lineRule="auto"/>
              <w:ind w:right="-285"/>
              <w:contextualSpacing/>
              <w:jc w:val="center"/>
              <w:rPr>
                <w:rFonts w:ascii="Times New Roman" w:hAnsi="Times New Roman" w:cs="Times New Roman"/>
                <w:b/>
                <w:sz w:val="24"/>
                <w:szCs w:val="24"/>
              </w:rPr>
            </w:pPr>
            <w:r w:rsidRPr="005729B9">
              <w:rPr>
                <w:rFonts w:ascii="Times New Roman" w:hAnsi="Times New Roman" w:cs="Times New Roman"/>
                <w:b/>
                <w:sz w:val="24"/>
                <w:szCs w:val="24"/>
              </w:rPr>
              <w:t>INTRODUÇÃO</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5729B9" w:rsidRDefault="00926654" w:rsidP="009147B8">
            <w:pPr>
              <w:widowControl w:val="0"/>
              <w:tabs>
                <w:tab w:val="left" w:pos="2552"/>
                <w:tab w:val="left" w:pos="9072"/>
              </w:tabs>
              <w:spacing w:before="40" w:after="0" w:line="360" w:lineRule="auto"/>
              <w:ind w:right="40"/>
              <w:jc w:val="both"/>
            </w:pPr>
            <w:r w:rsidRPr="005729B9">
              <w:rPr>
                <w:rStyle w:val="markedcontent"/>
                <w:rFonts w:ascii="Times New Roman" w:hAnsi="Times New Roman" w:cs="Times New Roman"/>
                <w:sz w:val="24"/>
                <w:szCs w:val="24"/>
              </w:rPr>
              <w:t xml:space="preserve">O presente documento visa demonstrar o interesse público na contratação, e sua melhor solução, </w:t>
            </w:r>
            <w:r w:rsidRPr="005729B9">
              <w:rPr>
                <w:rStyle w:val="markedcontent"/>
                <w:rFonts w:ascii="Times New Roman" w:hAnsi="Times New Roman" w:cs="Times New Roman"/>
                <w:color w:val="000000" w:themeColor="text1"/>
                <w:sz w:val="24"/>
                <w:szCs w:val="24"/>
              </w:rPr>
              <w:t>demonstrando a necessidade da contratação, sua viabilidade técnica, bem como levantar os elementos essenciais que servirão para compor o Termo de Referência</w:t>
            </w:r>
            <w:r w:rsidR="009147B8">
              <w:rPr>
                <w:rStyle w:val="markedcontent"/>
                <w:rFonts w:ascii="Times New Roman" w:hAnsi="Times New Roman" w:cs="Times New Roman"/>
                <w:color w:val="000000" w:themeColor="text1"/>
                <w:sz w:val="24"/>
                <w:szCs w:val="24"/>
              </w:rPr>
              <w:t xml:space="preserve"> </w:t>
            </w:r>
            <w:r w:rsidRPr="005729B9">
              <w:rPr>
                <w:rStyle w:val="markedcontent"/>
                <w:rFonts w:ascii="Times New Roman" w:hAnsi="Times New Roman" w:cs="Times New Roman"/>
                <w:b/>
                <w:color w:val="000000" w:themeColor="text1"/>
                <w:sz w:val="24"/>
                <w:szCs w:val="24"/>
              </w:rPr>
              <w:t>“</w:t>
            </w:r>
            <w:r w:rsidR="00D5096D" w:rsidRPr="00D5096D">
              <w:rPr>
                <w:rFonts w:ascii="Times New Roman" w:hAnsi="Times New Roman" w:cs="Times New Roman"/>
                <w:b/>
                <w:color w:val="000000" w:themeColor="text1"/>
                <w:sz w:val="24"/>
                <w:szCs w:val="24"/>
                <w:lang w:val="pt-PT"/>
              </w:rPr>
              <w:t>CONTRATAÇÃO DE EMPRESA ESPECIALIZADA NA PRESTAÇÃO</w:t>
            </w:r>
            <w:proofErr w:type="gramStart"/>
            <w:r w:rsidR="00D5096D" w:rsidRPr="00D5096D">
              <w:rPr>
                <w:rFonts w:ascii="Times New Roman" w:hAnsi="Times New Roman" w:cs="Times New Roman"/>
                <w:b/>
                <w:color w:val="000000" w:themeColor="text1"/>
                <w:sz w:val="24"/>
                <w:szCs w:val="24"/>
                <w:lang w:val="pt-PT"/>
              </w:rPr>
              <w:t xml:space="preserve">  </w:t>
            </w:r>
            <w:proofErr w:type="gramEnd"/>
            <w:r w:rsidR="00D5096D" w:rsidRPr="00D5096D">
              <w:rPr>
                <w:rFonts w:ascii="Times New Roman" w:hAnsi="Times New Roman" w:cs="Times New Roman"/>
                <w:b/>
                <w:color w:val="000000" w:themeColor="text1"/>
                <w:sz w:val="24"/>
                <w:szCs w:val="24"/>
                <w:lang w:val="pt-PT"/>
              </w:rPr>
              <w:t>DE SERVIÇO DE INSTALAÇÃO E DE MANUTENÇÃO CORRETIVA E/OU PREVENTIVA, A SEREM REALIZADOS EM APARELHOS DE AR CONDICIONADO, A FIM DE ATENDER AS AÇÕES DA CÂMARA MUNICIPAL DE SINOP/MT</w:t>
            </w:r>
            <w:r w:rsidRPr="005729B9">
              <w:rPr>
                <w:rStyle w:val="markedcontent"/>
                <w:rFonts w:ascii="Times New Roman" w:hAnsi="Times New Roman" w:cs="Times New Roman"/>
                <w:b/>
                <w:color w:val="000000" w:themeColor="text1"/>
                <w:sz w:val="24"/>
                <w:szCs w:val="24"/>
              </w:rPr>
              <w:t>”.</w:t>
            </w:r>
          </w:p>
        </w:tc>
      </w:tr>
    </w:tbl>
    <w:p w:rsidR="00EE35DC" w:rsidRDefault="00EE35DC">
      <w:pPr>
        <w:spacing w:after="0" w:line="240" w:lineRule="auto"/>
        <w:ind w:right="-285"/>
        <w:contextualSpacing/>
        <w:jc w:val="center"/>
        <w:rPr>
          <w:rFonts w:ascii="Times New Roman" w:hAnsi="Times New Roman" w:cs="Times New Roman"/>
          <w:sz w:val="16"/>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5617"/>
        <w:gridCol w:w="4130"/>
      </w:tblGrid>
      <w:tr w:rsidR="00EE35DC">
        <w:tc>
          <w:tcPr>
            <w:tcW w:w="9746" w:type="dxa"/>
            <w:gridSpan w:val="2"/>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spacing w:after="0" w:line="240" w:lineRule="auto"/>
              <w:ind w:right="-285"/>
              <w:contextualSpacing/>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1 - ÁREA DEMANDANTE</w:t>
            </w:r>
          </w:p>
        </w:tc>
      </w:tr>
      <w:tr w:rsidR="00EE35DC">
        <w:tc>
          <w:tcPr>
            <w:tcW w:w="9746" w:type="dxa"/>
            <w:gridSpan w:val="2"/>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rsidP="00D5096D">
            <w:pPr>
              <w:tabs>
                <w:tab w:val="left" w:pos="2552"/>
                <w:tab w:val="left" w:pos="9498"/>
              </w:tabs>
              <w:spacing w:after="0" w:line="360" w:lineRule="auto"/>
              <w:ind w:right="-284"/>
              <w:contextual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Departamento Demandante: </w:t>
            </w:r>
            <w:r>
              <w:rPr>
                <w:rFonts w:ascii="Times New Roman" w:hAnsi="Times New Roman" w:cs="Times New Roman"/>
              </w:rPr>
              <w:t xml:space="preserve">Secretaria de </w:t>
            </w:r>
            <w:r w:rsidR="00D5096D">
              <w:rPr>
                <w:rFonts w:ascii="Times New Roman" w:hAnsi="Times New Roman" w:cs="Times New Roman"/>
              </w:rPr>
              <w:t>Finanças e Orçamento</w:t>
            </w:r>
          </w:p>
        </w:tc>
      </w:tr>
      <w:tr w:rsidR="00EE35DC">
        <w:tc>
          <w:tcPr>
            <w:tcW w:w="9746" w:type="dxa"/>
            <w:gridSpan w:val="2"/>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rsidP="00D5096D">
            <w:pPr>
              <w:tabs>
                <w:tab w:val="left" w:pos="2552"/>
                <w:tab w:val="left" w:pos="9498"/>
              </w:tabs>
              <w:spacing w:after="0" w:line="360" w:lineRule="auto"/>
              <w:ind w:right="-284"/>
              <w:contextualSpacing/>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Chefe Setor: </w:t>
            </w:r>
            <w:proofErr w:type="spellStart"/>
            <w:r w:rsidR="00D5096D">
              <w:rPr>
                <w:rFonts w:ascii="Times New Roman" w:hAnsi="Times New Roman" w:cs="Times New Roman"/>
                <w:sz w:val="24"/>
                <w:szCs w:val="24"/>
              </w:rPr>
              <w:t>Debora</w:t>
            </w:r>
            <w:proofErr w:type="spellEnd"/>
            <w:r w:rsidR="00D5096D">
              <w:rPr>
                <w:rFonts w:ascii="Times New Roman" w:hAnsi="Times New Roman" w:cs="Times New Roman"/>
                <w:sz w:val="24"/>
                <w:szCs w:val="24"/>
              </w:rPr>
              <w:t xml:space="preserve"> Regina de Oliveira </w:t>
            </w:r>
            <w:proofErr w:type="spellStart"/>
            <w:r w:rsidR="00D5096D">
              <w:rPr>
                <w:rFonts w:ascii="Times New Roman" w:hAnsi="Times New Roman" w:cs="Times New Roman"/>
                <w:sz w:val="24"/>
                <w:szCs w:val="24"/>
              </w:rPr>
              <w:t>Strack</w:t>
            </w:r>
            <w:proofErr w:type="spellEnd"/>
          </w:p>
        </w:tc>
      </w:tr>
      <w:tr w:rsidR="00EE35DC">
        <w:tc>
          <w:tcPr>
            <w:tcW w:w="5616"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rsidP="00D5096D">
            <w:pPr>
              <w:spacing w:after="0" w:line="360" w:lineRule="auto"/>
              <w:contextualSpacing/>
            </w:pPr>
            <w:proofErr w:type="spellStart"/>
            <w:r>
              <w:rPr>
                <w:rFonts w:ascii="Times New Roman" w:hAnsi="Times New Roman" w:cs="Times New Roman"/>
                <w:b/>
                <w:bCs/>
                <w:color w:val="000000" w:themeColor="text1"/>
                <w:sz w:val="24"/>
                <w:szCs w:val="24"/>
              </w:rPr>
              <w:t>E-mail</w:t>
            </w:r>
            <w:proofErr w:type="spellEnd"/>
            <w:r>
              <w:rPr>
                <w:rFonts w:ascii="Times New Roman" w:hAnsi="Times New Roman" w:cs="Times New Roman"/>
                <w:b/>
                <w:bCs/>
                <w:color w:val="000000" w:themeColor="text1"/>
                <w:sz w:val="24"/>
                <w:szCs w:val="24"/>
              </w:rPr>
              <w:t xml:space="preserve"> (institucional): </w:t>
            </w:r>
            <w:r w:rsidR="00D5096D">
              <w:rPr>
                <w:rFonts w:ascii="Times New Roman" w:hAnsi="Times New Roman" w:cs="Times New Roman"/>
                <w:bCs/>
                <w:color w:val="000000" w:themeColor="text1"/>
                <w:sz w:val="24"/>
                <w:szCs w:val="24"/>
              </w:rPr>
              <w:t>financas</w:t>
            </w:r>
            <w:r>
              <w:rPr>
                <w:rFonts w:ascii="Times New Roman" w:hAnsi="Times New Roman" w:cs="Times New Roman"/>
                <w:bCs/>
                <w:color w:val="000000" w:themeColor="text1"/>
                <w:sz w:val="24"/>
                <w:szCs w:val="24"/>
              </w:rPr>
              <w:t>@sinop.mt.leg.br</w:t>
            </w:r>
          </w:p>
        </w:tc>
        <w:tc>
          <w:tcPr>
            <w:tcW w:w="4130"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tabs>
                <w:tab w:val="left" w:pos="2006"/>
                <w:tab w:val="left" w:pos="2044"/>
              </w:tabs>
              <w:spacing w:after="0" w:line="360" w:lineRule="auto"/>
              <w:ind w:right="-285"/>
              <w:jc w:val="both"/>
            </w:pPr>
            <w:r>
              <w:rPr>
                <w:rStyle w:val="Fontepargpadro1"/>
                <w:rFonts w:ascii="Times New Roman" w:hAnsi="Times New Roman" w:cs="Times New Roman"/>
                <w:b/>
                <w:bCs/>
                <w:color w:val="000000" w:themeColor="text1"/>
                <w:sz w:val="23"/>
                <w:szCs w:val="23"/>
              </w:rPr>
              <w:t xml:space="preserve">Telefone (Institucional): </w:t>
            </w:r>
            <w:r>
              <w:rPr>
                <w:rStyle w:val="Fontepargpadro1"/>
                <w:rFonts w:ascii="Times New Roman" w:hAnsi="Times New Roman" w:cs="Times New Roman"/>
                <w:bCs/>
                <w:color w:val="000000" w:themeColor="text1"/>
                <w:sz w:val="23"/>
                <w:szCs w:val="23"/>
              </w:rPr>
              <w:t>66 3517 28</w:t>
            </w:r>
            <w:r w:rsidR="00D5096D">
              <w:rPr>
                <w:rStyle w:val="Fontepargpadro1"/>
                <w:rFonts w:ascii="Times New Roman" w:hAnsi="Times New Roman" w:cs="Times New Roman"/>
                <w:bCs/>
                <w:color w:val="000000" w:themeColor="text1"/>
                <w:sz w:val="23"/>
                <w:szCs w:val="23"/>
              </w:rPr>
              <w:t>58</w:t>
            </w:r>
          </w:p>
        </w:tc>
      </w:tr>
    </w:tbl>
    <w:p w:rsidR="00EE35DC" w:rsidRDefault="00EE35DC">
      <w:pPr>
        <w:spacing w:after="0" w:line="240" w:lineRule="auto"/>
        <w:ind w:right="-285"/>
        <w:contextualSpacing/>
        <w:jc w:val="center"/>
        <w:rPr>
          <w:rFonts w:ascii="Times New Roman" w:hAnsi="Times New Roman" w:cs="Times New Roman"/>
          <w:b/>
          <w:bCs/>
          <w:sz w:val="14"/>
          <w:szCs w:val="24"/>
        </w:rPr>
      </w:pPr>
    </w:p>
    <w:tbl>
      <w:tblPr>
        <w:tblW w:w="9849"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3"/>
        <w:gridCol w:w="1141"/>
        <w:gridCol w:w="4333"/>
        <w:gridCol w:w="1591"/>
        <w:gridCol w:w="1811"/>
      </w:tblGrid>
      <w:tr w:rsidR="00EE35DC" w:rsidTr="00F00400">
        <w:tc>
          <w:tcPr>
            <w:tcW w:w="9849" w:type="dxa"/>
            <w:gridSpan w:val="5"/>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2 – IDENTIFICAÇÃO</w:t>
            </w:r>
            <w:proofErr w:type="gramEnd"/>
            <w:r>
              <w:rPr>
                <w:rFonts w:ascii="Times New Roman" w:hAnsi="Times New Roman" w:cs="Times New Roman"/>
                <w:b/>
                <w:bCs/>
                <w:sz w:val="24"/>
                <w:szCs w:val="24"/>
              </w:rPr>
              <w:t xml:space="preserve"> DA DEMANDA</w:t>
            </w:r>
          </w:p>
        </w:tc>
      </w:tr>
      <w:tr w:rsidR="00EE35DC" w:rsidTr="00F00400">
        <w:tc>
          <w:tcPr>
            <w:tcW w:w="9849" w:type="dxa"/>
            <w:gridSpan w:val="5"/>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5729B9" w:rsidRDefault="00926654" w:rsidP="009147B8">
            <w:pPr>
              <w:widowControl w:val="0"/>
              <w:spacing w:after="0" w:line="360" w:lineRule="auto"/>
              <w:contextualSpacing/>
              <w:jc w:val="both"/>
            </w:pPr>
            <w:r w:rsidRPr="005729B9">
              <w:rPr>
                <w:rFonts w:ascii="Times New Roman" w:hAnsi="Times New Roman" w:cs="Times New Roman"/>
                <w:b/>
                <w:bCs/>
                <w:sz w:val="24"/>
                <w:szCs w:val="24"/>
              </w:rPr>
              <w:t>2.1</w:t>
            </w:r>
            <w:r w:rsidR="005729B9">
              <w:rPr>
                <w:rFonts w:ascii="Times New Roman" w:hAnsi="Times New Roman" w:cs="Times New Roman"/>
                <w:b/>
                <w:bCs/>
                <w:sz w:val="24"/>
                <w:szCs w:val="24"/>
              </w:rPr>
              <w:t>.</w:t>
            </w:r>
            <w:r w:rsidRPr="005729B9">
              <w:rPr>
                <w:rFonts w:ascii="Times New Roman" w:hAnsi="Times New Roman" w:cs="Times New Roman"/>
                <w:b/>
                <w:bCs/>
                <w:sz w:val="24"/>
                <w:szCs w:val="24"/>
              </w:rPr>
              <w:t xml:space="preserve"> </w:t>
            </w:r>
            <w:r w:rsidRPr="005729B9">
              <w:rPr>
                <w:rFonts w:ascii="Times New Roman" w:hAnsi="Times New Roman" w:cs="Times New Roman"/>
                <w:bCs/>
                <w:sz w:val="24"/>
                <w:szCs w:val="24"/>
              </w:rPr>
              <w:t>Identificação Geral:</w:t>
            </w:r>
            <w:r w:rsidRPr="005729B9">
              <w:rPr>
                <w:rFonts w:ascii="Times New Roman" w:hAnsi="Times New Roman" w:cs="Times New Roman"/>
                <w:b/>
                <w:bCs/>
                <w:sz w:val="24"/>
                <w:szCs w:val="24"/>
              </w:rPr>
              <w:t xml:space="preserve"> </w:t>
            </w:r>
            <w:r w:rsidRPr="005729B9">
              <w:rPr>
                <w:rFonts w:ascii="Times New Roman" w:hAnsi="Times New Roman" w:cs="Times New Roman"/>
                <w:bCs/>
                <w:color w:val="000000"/>
                <w:sz w:val="24"/>
                <w:szCs w:val="24"/>
              </w:rPr>
              <w:t xml:space="preserve">A </w:t>
            </w:r>
            <w:r w:rsidR="00D5096D" w:rsidRPr="00D5096D">
              <w:rPr>
                <w:rFonts w:ascii="Times New Roman" w:hAnsi="Times New Roman" w:cs="Times New Roman"/>
                <w:bCs/>
                <w:color w:val="000000"/>
                <w:sz w:val="24"/>
                <w:szCs w:val="24"/>
                <w:lang w:val="pt-PT"/>
              </w:rPr>
              <w:t>contratação de empr</w:t>
            </w:r>
            <w:r w:rsidR="00D5096D">
              <w:rPr>
                <w:rFonts w:ascii="Times New Roman" w:hAnsi="Times New Roman" w:cs="Times New Roman"/>
                <w:bCs/>
                <w:color w:val="000000"/>
                <w:sz w:val="24"/>
                <w:szCs w:val="24"/>
                <w:lang w:val="pt-PT"/>
              </w:rPr>
              <w:t xml:space="preserve">esa especializada na prestação </w:t>
            </w:r>
            <w:r w:rsidR="00D5096D" w:rsidRPr="00D5096D">
              <w:rPr>
                <w:rFonts w:ascii="Times New Roman" w:hAnsi="Times New Roman" w:cs="Times New Roman"/>
                <w:bCs/>
                <w:color w:val="000000"/>
                <w:sz w:val="24"/>
                <w:szCs w:val="24"/>
                <w:lang w:val="pt-PT"/>
              </w:rPr>
              <w:t>de serviço de instalação e de manutenção corretiva e/ou preventiva, a serem realizados em aparelhos de ar condicionado</w:t>
            </w:r>
            <w:r w:rsidR="00D5096D" w:rsidRPr="00D5096D">
              <w:rPr>
                <w:rFonts w:ascii="Times New Roman" w:hAnsi="Times New Roman" w:cs="Times New Roman"/>
                <w:bCs/>
                <w:color w:val="000000"/>
                <w:sz w:val="24"/>
                <w:szCs w:val="24"/>
              </w:rPr>
              <w:t xml:space="preserve"> </w:t>
            </w:r>
            <w:r w:rsidR="00D5096D">
              <w:rPr>
                <w:rFonts w:ascii="Times New Roman" w:hAnsi="Times New Roman" w:cs="Times New Roman"/>
                <w:bCs/>
                <w:color w:val="000000"/>
                <w:sz w:val="24"/>
                <w:szCs w:val="24"/>
              </w:rPr>
              <w:t>d</w:t>
            </w:r>
            <w:r w:rsidRPr="005729B9">
              <w:rPr>
                <w:rFonts w:ascii="Times New Roman" w:hAnsi="Times New Roman" w:cs="Times New Roman"/>
                <w:bCs/>
                <w:color w:val="000000"/>
                <w:sz w:val="24"/>
                <w:szCs w:val="24"/>
              </w:rPr>
              <w:t>a Câmara Municipal de Sinop/MT,</w:t>
            </w:r>
            <w:r w:rsidR="005729B9">
              <w:rPr>
                <w:rFonts w:ascii="Times New Roman" w:hAnsi="Times New Roman" w:cs="Times New Roman"/>
                <w:bCs/>
                <w:color w:val="000000"/>
                <w:sz w:val="24"/>
                <w:szCs w:val="24"/>
              </w:rPr>
              <w:t xml:space="preserve"> </w:t>
            </w:r>
            <w:proofErr w:type="gramStart"/>
            <w:r w:rsidR="00D5096D">
              <w:rPr>
                <w:rFonts w:ascii="Times New Roman" w:hAnsi="Times New Roman" w:cs="Times New Roman"/>
                <w:bCs/>
                <w:color w:val="000000"/>
                <w:sz w:val="24"/>
                <w:szCs w:val="24"/>
              </w:rPr>
              <w:t xml:space="preserve">objetiva </w:t>
            </w:r>
            <w:r w:rsidRPr="005729B9">
              <w:rPr>
                <w:rFonts w:ascii="Times New Roman" w:hAnsi="Times New Roman" w:cs="Times New Roman"/>
                <w:bCs/>
                <w:color w:val="000000"/>
                <w:sz w:val="24"/>
                <w:szCs w:val="24"/>
              </w:rPr>
              <w:t>melhores</w:t>
            </w:r>
            <w:proofErr w:type="gramEnd"/>
            <w:r w:rsidRPr="005729B9">
              <w:rPr>
                <w:rFonts w:ascii="Times New Roman" w:hAnsi="Times New Roman" w:cs="Times New Roman"/>
                <w:bCs/>
                <w:color w:val="000000"/>
                <w:sz w:val="24"/>
                <w:szCs w:val="24"/>
              </w:rPr>
              <w:t xml:space="preserve"> condições de trabalho aos servidores e vereadores, proporcionando um ambiente laboral seguro, eficiente e confortável, e uma melhor estrutura no atendimento ao público</w:t>
            </w:r>
            <w:r w:rsidR="00D5096D">
              <w:rPr>
                <w:rFonts w:ascii="Times New Roman" w:hAnsi="Times New Roman" w:cs="Times New Roman"/>
                <w:bCs/>
                <w:color w:val="000000"/>
                <w:sz w:val="24"/>
                <w:szCs w:val="24"/>
              </w:rPr>
              <w:t>.</w:t>
            </w:r>
          </w:p>
          <w:p w:rsidR="00EE35DC" w:rsidRPr="005729B9" w:rsidRDefault="00926654" w:rsidP="009147B8">
            <w:pPr>
              <w:widowControl w:val="0"/>
              <w:spacing w:after="0" w:line="360" w:lineRule="auto"/>
              <w:contextualSpacing/>
              <w:jc w:val="both"/>
            </w:pPr>
            <w:r w:rsidRPr="009147B8">
              <w:rPr>
                <w:rFonts w:ascii="Times New Roman" w:hAnsi="Times New Roman" w:cs="Times New Roman"/>
                <w:b/>
                <w:bCs/>
                <w:sz w:val="24"/>
                <w:szCs w:val="24"/>
              </w:rPr>
              <w:t>2.1.1</w:t>
            </w:r>
            <w:r w:rsidR="005729B9" w:rsidRPr="009147B8">
              <w:rPr>
                <w:rFonts w:ascii="Times New Roman" w:hAnsi="Times New Roman" w:cs="Times New Roman"/>
                <w:b/>
                <w:bCs/>
                <w:sz w:val="24"/>
                <w:szCs w:val="24"/>
              </w:rPr>
              <w:t>.</w:t>
            </w:r>
            <w:r w:rsidR="005729B9" w:rsidRPr="005729B9">
              <w:rPr>
                <w:rFonts w:ascii="Times New Roman" w:hAnsi="Times New Roman" w:cs="Times New Roman"/>
                <w:bCs/>
                <w:sz w:val="24"/>
                <w:szCs w:val="24"/>
              </w:rPr>
              <w:t xml:space="preserve"> </w:t>
            </w:r>
            <w:r w:rsidRPr="005729B9">
              <w:rPr>
                <w:rFonts w:ascii="Times New Roman" w:hAnsi="Times New Roman" w:cs="Times New Roman"/>
                <w:sz w:val="24"/>
                <w:szCs w:val="24"/>
              </w:rPr>
              <w:t xml:space="preserve">Especificação do objeto: Registro de preços para </w:t>
            </w:r>
            <w:r w:rsidR="00D5096D" w:rsidRPr="00D5096D">
              <w:rPr>
                <w:rFonts w:ascii="Times New Roman" w:hAnsi="Times New Roman" w:cs="Times New Roman"/>
                <w:sz w:val="24"/>
                <w:szCs w:val="24"/>
                <w:lang w:val="pt-PT"/>
              </w:rPr>
              <w:t>contratação de empr</w:t>
            </w:r>
            <w:r w:rsidR="00D5096D">
              <w:rPr>
                <w:rFonts w:ascii="Times New Roman" w:hAnsi="Times New Roman" w:cs="Times New Roman"/>
                <w:sz w:val="24"/>
                <w:szCs w:val="24"/>
                <w:lang w:val="pt-PT"/>
              </w:rPr>
              <w:t xml:space="preserve">esa especializada na prestação </w:t>
            </w:r>
            <w:r w:rsidR="00D5096D" w:rsidRPr="00D5096D">
              <w:rPr>
                <w:rFonts w:ascii="Times New Roman" w:hAnsi="Times New Roman" w:cs="Times New Roman"/>
                <w:sz w:val="24"/>
                <w:szCs w:val="24"/>
                <w:lang w:val="pt-PT"/>
              </w:rPr>
              <w:t>de serviço de instalação e de manutenção corretiva e/ou preventiva, a serem realizados em aparelhos de ar condicionado, a fim de atender as a</w:t>
            </w:r>
            <w:r w:rsidR="00D5096D">
              <w:rPr>
                <w:rFonts w:ascii="Times New Roman" w:hAnsi="Times New Roman" w:cs="Times New Roman"/>
                <w:sz w:val="24"/>
                <w:szCs w:val="24"/>
                <w:lang w:val="pt-PT"/>
              </w:rPr>
              <w:t>ções da câmara municipal de Sinop/MT</w:t>
            </w:r>
            <w:r w:rsidRPr="005729B9">
              <w:rPr>
                <w:rFonts w:ascii="Times New Roman" w:hAnsi="Times New Roman" w:cs="Times New Roman"/>
                <w:sz w:val="24"/>
                <w:szCs w:val="24"/>
              </w:rPr>
              <w:t>, conforme condições, quantidades e exigências estabelecidas neste instrumento.</w:t>
            </w:r>
          </w:p>
          <w:p w:rsidR="00EE35DC" w:rsidRPr="005729B9" w:rsidRDefault="00926654" w:rsidP="009147B8">
            <w:pPr>
              <w:widowControl w:val="0"/>
              <w:spacing w:after="0" w:line="360" w:lineRule="auto"/>
              <w:contextualSpacing/>
              <w:jc w:val="both"/>
            </w:pPr>
            <w:r w:rsidRPr="009147B8">
              <w:rPr>
                <w:rFonts w:ascii="Times New Roman" w:hAnsi="Times New Roman" w:cs="Times New Roman"/>
                <w:b/>
                <w:bCs/>
                <w:sz w:val="24"/>
                <w:szCs w:val="24"/>
              </w:rPr>
              <w:t>2.1.2</w:t>
            </w:r>
            <w:r w:rsidR="005729B9" w:rsidRPr="009147B8">
              <w:rPr>
                <w:rFonts w:ascii="Times New Roman" w:hAnsi="Times New Roman" w:cs="Times New Roman"/>
                <w:b/>
                <w:bCs/>
                <w:sz w:val="24"/>
                <w:szCs w:val="24"/>
              </w:rPr>
              <w:t>.</w:t>
            </w:r>
            <w:r w:rsidRPr="005729B9">
              <w:rPr>
                <w:rFonts w:ascii="Times New Roman" w:hAnsi="Times New Roman" w:cs="Times New Roman"/>
                <w:sz w:val="24"/>
                <w:szCs w:val="24"/>
              </w:rPr>
              <w:t xml:space="preserve"> Natureza do objeto: Objeto a ser contratado se enquadra na categoria bens e serviços comuns, conforme definição do art. 6º da Lei 14.133/2021, por possuir padrões de desempenho e qualidade que podem ser objetivamente definidos pelo edital, por meio de especificações usuais de mercado.</w:t>
            </w:r>
          </w:p>
          <w:p w:rsidR="00EE35DC" w:rsidRPr="005729B9" w:rsidRDefault="00926654" w:rsidP="009147B8">
            <w:pPr>
              <w:widowControl w:val="0"/>
              <w:spacing w:after="0" w:line="360" w:lineRule="auto"/>
              <w:contextualSpacing/>
              <w:jc w:val="both"/>
            </w:pPr>
            <w:r w:rsidRPr="009147B8">
              <w:rPr>
                <w:rFonts w:ascii="Times New Roman" w:hAnsi="Times New Roman" w:cs="Times New Roman"/>
                <w:b/>
                <w:bCs/>
                <w:sz w:val="24"/>
                <w:szCs w:val="24"/>
              </w:rPr>
              <w:t>2.1.3</w:t>
            </w:r>
            <w:r w:rsidR="005729B9" w:rsidRPr="009147B8">
              <w:rPr>
                <w:rFonts w:ascii="Times New Roman" w:hAnsi="Times New Roman" w:cs="Times New Roman"/>
                <w:b/>
                <w:bCs/>
                <w:sz w:val="24"/>
                <w:szCs w:val="24"/>
              </w:rPr>
              <w:t>.</w:t>
            </w:r>
            <w:r w:rsidR="005729B9" w:rsidRPr="005729B9">
              <w:rPr>
                <w:rFonts w:ascii="Times New Roman" w:hAnsi="Times New Roman" w:cs="Times New Roman"/>
                <w:bCs/>
                <w:sz w:val="24"/>
                <w:szCs w:val="24"/>
              </w:rPr>
              <w:t xml:space="preserve"> </w:t>
            </w:r>
            <w:r w:rsidRPr="005729B9">
              <w:rPr>
                <w:rFonts w:ascii="Times New Roman" w:hAnsi="Times New Roman" w:cs="Times New Roman"/>
                <w:sz w:val="24"/>
                <w:szCs w:val="24"/>
              </w:rPr>
              <w:t xml:space="preserve">Prazo de Contrato/Registro de Preços: Registro de preços com prazo de vigência de </w:t>
            </w:r>
            <w:proofErr w:type="gramStart"/>
            <w:r w:rsidRPr="005729B9">
              <w:rPr>
                <w:rFonts w:ascii="Times New Roman" w:hAnsi="Times New Roman" w:cs="Times New Roman"/>
                <w:sz w:val="24"/>
                <w:szCs w:val="24"/>
              </w:rPr>
              <w:t>1</w:t>
            </w:r>
            <w:proofErr w:type="gramEnd"/>
            <w:r w:rsidRPr="005729B9">
              <w:rPr>
                <w:rFonts w:ascii="Times New Roman" w:hAnsi="Times New Roman" w:cs="Times New Roman"/>
                <w:sz w:val="24"/>
                <w:szCs w:val="24"/>
              </w:rPr>
              <w:t xml:space="preserve"> ano, podendo ser prorrogado pelo mesmo período.</w:t>
            </w:r>
          </w:p>
          <w:p w:rsidR="00EE35DC" w:rsidRDefault="00926654" w:rsidP="00DF326F">
            <w:pPr>
              <w:widowControl w:val="0"/>
              <w:spacing w:before="40" w:after="0" w:line="360" w:lineRule="auto"/>
              <w:jc w:val="both"/>
              <w:rPr>
                <w:rFonts w:ascii="Times New Roman" w:hAnsi="Times New Roman" w:cs="Times New Roman"/>
                <w:color w:val="000000"/>
                <w:sz w:val="24"/>
                <w:szCs w:val="24"/>
              </w:rPr>
            </w:pPr>
            <w:r w:rsidRPr="009147B8">
              <w:rPr>
                <w:rFonts w:ascii="Times New Roman" w:hAnsi="Times New Roman" w:cs="Times New Roman"/>
                <w:b/>
                <w:bCs/>
                <w:color w:val="000000"/>
                <w:sz w:val="24"/>
                <w:szCs w:val="24"/>
              </w:rPr>
              <w:t>2.1.4</w:t>
            </w:r>
            <w:r w:rsidR="005729B9" w:rsidRPr="009147B8">
              <w:rPr>
                <w:rFonts w:ascii="Times New Roman" w:hAnsi="Times New Roman" w:cs="Times New Roman"/>
                <w:b/>
                <w:bCs/>
                <w:color w:val="000000"/>
                <w:sz w:val="24"/>
                <w:szCs w:val="24"/>
              </w:rPr>
              <w:t>.</w:t>
            </w:r>
            <w:r w:rsidRPr="005729B9">
              <w:rPr>
                <w:rFonts w:ascii="Times New Roman" w:hAnsi="Times New Roman" w:cs="Times New Roman"/>
                <w:color w:val="000000"/>
                <w:sz w:val="24"/>
                <w:szCs w:val="24"/>
              </w:rPr>
              <w:t xml:space="preserve"> </w:t>
            </w:r>
            <w:r w:rsidR="00DF326F">
              <w:rPr>
                <w:rFonts w:ascii="Times New Roman" w:hAnsi="Times New Roman" w:cs="Times New Roman"/>
                <w:color w:val="000000"/>
                <w:sz w:val="24"/>
                <w:szCs w:val="24"/>
              </w:rPr>
              <w:t>O processo ocorrerá por ampla concorrência por se tratar de prestação de serviços especializados será efetuado por preço global.</w:t>
            </w:r>
          </w:p>
          <w:p w:rsidR="005918BE" w:rsidRDefault="005918BE" w:rsidP="00DF326F">
            <w:pPr>
              <w:widowControl w:val="0"/>
              <w:spacing w:before="40" w:after="0" w:line="360" w:lineRule="auto"/>
              <w:jc w:val="both"/>
              <w:rPr>
                <w:rFonts w:ascii="Times New Roman" w:hAnsi="Times New Roman" w:cs="Times New Roman"/>
                <w:color w:val="000000"/>
                <w:sz w:val="24"/>
                <w:szCs w:val="24"/>
                <w:highlight w:val="yellow"/>
              </w:rPr>
            </w:pPr>
          </w:p>
        </w:tc>
      </w:tr>
      <w:tr w:rsidR="00EE35DC" w:rsidTr="00F00400">
        <w:tc>
          <w:tcPr>
            <w:tcW w:w="9849" w:type="dxa"/>
            <w:gridSpan w:val="5"/>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147B8">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lastRenderedPageBreak/>
              <w:t>2.2. DESCRIÇÃO E QUANTIDADES</w:t>
            </w:r>
          </w:p>
        </w:tc>
      </w:tr>
      <w:tr w:rsidR="00F00400" w:rsidRPr="0044408E" w:rsidTr="00F00400">
        <w:trPr>
          <w:trHeight w:val="213"/>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44408E" w:rsidRDefault="00926654" w:rsidP="009147B8">
            <w:pPr>
              <w:widowControl w:val="0"/>
              <w:spacing w:after="0" w:line="360" w:lineRule="auto"/>
              <w:ind w:right="-284"/>
              <w:contextualSpacing/>
              <w:rPr>
                <w:rFonts w:ascii="Times New Roman" w:hAnsi="Times New Roman" w:cs="Times New Roman"/>
                <w:b/>
                <w:bCs/>
                <w:sz w:val="16"/>
                <w:szCs w:val="16"/>
              </w:rPr>
            </w:pPr>
            <w:r w:rsidRPr="0044408E">
              <w:rPr>
                <w:rFonts w:ascii="Times New Roman" w:hAnsi="Times New Roman" w:cs="Times New Roman"/>
                <w:b/>
                <w:bCs/>
                <w:sz w:val="16"/>
                <w:szCs w:val="16"/>
              </w:rPr>
              <w:t>ITEM</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44408E" w:rsidRDefault="00926654" w:rsidP="009147B8">
            <w:pPr>
              <w:widowControl w:val="0"/>
              <w:spacing w:after="0" w:line="360" w:lineRule="auto"/>
              <w:ind w:right="-284"/>
              <w:contextualSpacing/>
              <w:rPr>
                <w:rFonts w:ascii="Times New Roman" w:hAnsi="Times New Roman" w:cs="Times New Roman"/>
                <w:b/>
                <w:bCs/>
                <w:sz w:val="16"/>
                <w:szCs w:val="16"/>
              </w:rPr>
            </w:pPr>
            <w:r w:rsidRPr="0044408E">
              <w:rPr>
                <w:rFonts w:ascii="Times New Roman" w:hAnsi="Times New Roman" w:cs="Times New Roman"/>
                <w:b/>
                <w:bCs/>
                <w:sz w:val="16"/>
                <w:szCs w:val="16"/>
              </w:rPr>
              <w:t>COD.</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44408E" w:rsidRDefault="00926654" w:rsidP="009147B8">
            <w:pPr>
              <w:widowControl w:val="0"/>
              <w:spacing w:after="0" w:line="360" w:lineRule="auto"/>
              <w:ind w:right="-284"/>
              <w:contextualSpacing/>
              <w:rPr>
                <w:rFonts w:ascii="Times New Roman" w:hAnsi="Times New Roman" w:cs="Times New Roman"/>
                <w:b/>
                <w:bCs/>
                <w:sz w:val="16"/>
                <w:szCs w:val="16"/>
              </w:rPr>
            </w:pPr>
            <w:r w:rsidRPr="0044408E">
              <w:rPr>
                <w:rFonts w:ascii="Times New Roman" w:hAnsi="Times New Roman" w:cs="Times New Roman"/>
                <w:b/>
                <w:bCs/>
                <w:sz w:val="16"/>
                <w:szCs w:val="16"/>
              </w:rPr>
              <w:t>DESCRIÇÃO E ESPECIFICAÇÃO</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44408E" w:rsidRDefault="00926654" w:rsidP="009147B8">
            <w:pPr>
              <w:widowControl w:val="0"/>
              <w:spacing w:after="0" w:line="360" w:lineRule="auto"/>
              <w:ind w:right="-284"/>
              <w:contextualSpacing/>
              <w:rPr>
                <w:rFonts w:ascii="Times New Roman" w:hAnsi="Times New Roman" w:cs="Times New Roman"/>
                <w:b/>
                <w:bCs/>
                <w:sz w:val="16"/>
                <w:szCs w:val="16"/>
              </w:rPr>
            </w:pPr>
            <w:r w:rsidRPr="0044408E">
              <w:rPr>
                <w:rFonts w:ascii="Times New Roman" w:hAnsi="Times New Roman" w:cs="Times New Roman"/>
                <w:b/>
                <w:bCs/>
                <w:sz w:val="16"/>
                <w:szCs w:val="16"/>
              </w:rPr>
              <w:t>QTD.</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44408E" w:rsidRDefault="00926654" w:rsidP="009147B8">
            <w:pPr>
              <w:widowControl w:val="0"/>
              <w:spacing w:after="0" w:line="360" w:lineRule="auto"/>
              <w:ind w:right="-284"/>
              <w:contextualSpacing/>
              <w:rPr>
                <w:rFonts w:ascii="Times New Roman" w:hAnsi="Times New Roman" w:cs="Times New Roman"/>
                <w:b/>
                <w:bCs/>
                <w:sz w:val="16"/>
                <w:szCs w:val="16"/>
              </w:rPr>
            </w:pPr>
            <w:r w:rsidRPr="0044408E">
              <w:rPr>
                <w:rFonts w:ascii="Times New Roman" w:hAnsi="Times New Roman" w:cs="Times New Roman"/>
                <w:b/>
                <w:bCs/>
                <w:sz w:val="16"/>
                <w:szCs w:val="16"/>
              </w:rPr>
              <w:t>UNID.</w:t>
            </w:r>
          </w:p>
        </w:tc>
      </w:tr>
      <w:tr w:rsidR="00F00400" w:rsidRPr="0044408E" w:rsidTr="00F00400">
        <w:trPr>
          <w:trHeight w:val="851"/>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1</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19364</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SERVIÇOS</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DE  </w:t>
            </w:r>
            <w:r>
              <w:rPr>
                <w:rFonts w:ascii="Calibri" w:hAnsi="Calibri"/>
                <w:b/>
                <w:bCs/>
                <w:color w:val="000000"/>
                <w:sz w:val="18"/>
                <w:szCs w:val="18"/>
                <w:u w:val="single"/>
              </w:rPr>
              <w:t xml:space="preserve">INSTALAÇÃO  DE  AR </w:t>
            </w:r>
            <w:r>
              <w:rPr>
                <w:rFonts w:ascii="Calibri" w:hAnsi="Calibri"/>
                <w:color w:val="000000"/>
                <w:sz w:val="18"/>
                <w:szCs w:val="18"/>
              </w:rPr>
              <w:t xml:space="preserve"> CONDICIONADO, APARELHOS DE </w:t>
            </w:r>
            <w:r>
              <w:rPr>
                <w:rFonts w:ascii="Calibri" w:hAnsi="Calibri"/>
                <w:b/>
                <w:bCs/>
                <w:color w:val="000000"/>
                <w:sz w:val="18"/>
                <w:szCs w:val="18"/>
              </w:rPr>
              <w:t>ATÉ</w:t>
            </w:r>
            <w:r>
              <w:rPr>
                <w:rFonts w:ascii="Calibri" w:hAnsi="Calibri"/>
                <w:color w:val="000000"/>
                <w:sz w:val="18"/>
                <w:szCs w:val="18"/>
              </w:rPr>
              <w:t xml:space="preserve"> </w:t>
            </w:r>
            <w:r>
              <w:rPr>
                <w:rFonts w:ascii="Calibri" w:hAnsi="Calibri"/>
                <w:b/>
                <w:bCs/>
                <w:color w:val="000000"/>
                <w:sz w:val="18"/>
                <w:szCs w:val="18"/>
              </w:rPr>
              <w:t xml:space="preserve">12.000 </w:t>
            </w:r>
            <w:r>
              <w:rPr>
                <w:rFonts w:ascii="Calibri" w:hAnsi="Calibri"/>
                <w:color w:val="000000"/>
                <w:sz w:val="18"/>
                <w:szCs w:val="18"/>
              </w:rPr>
              <w:t xml:space="preserve">BTUS – TIPO SPLIT – HI WALL – </w:t>
            </w:r>
            <w:r>
              <w:rPr>
                <w:rFonts w:ascii="Calibri" w:hAnsi="Calibri"/>
                <w:b/>
                <w:bCs/>
                <w:color w:val="000000"/>
                <w:sz w:val="18"/>
                <w:szCs w:val="18"/>
              </w:rPr>
              <w:t>INVERTER</w:t>
            </w:r>
            <w:r>
              <w:rPr>
                <w:rFonts w:ascii="Calibri" w:hAnsi="Calibri"/>
                <w:color w:val="000000"/>
                <w:sz w:val="18"/>
                <w:szCs w:val="18"/>
              </w:rPr>
              <w:t>; COM MATERIAL (CONFORME MANUAL DO FABRICANTE).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16</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sidRPr="00546801">
              <w:rPr>
                <w:rFonts w:ascii="Times New Roman" w:hAnsi="Times New Roman" w:cs="Times New Roman"/>
                <w:sz w:val="16"/>
                <w:szCs w:val="16"/>
              </w:rPr>
              <w:t>UN</w:t>
            </w:r>
          </w:p>
        </w:tc>
      </w:tr>
      <w:tr w:rsidR="00F00400" w:rsidTr="00F00400">
        <w:trPr>
          <w:trHeight w:val="350"/>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2</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19366</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SERVIÇOS</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DE </w:t>
            </w:r>
            <w:r>
              <w:rPr>
                <w:rFonts w:ascii="Calibri" w:hAnsi="Calibri"/>
                <w:b/>
                <w:bCs/>
                <w:color w:val="000000"/>
                <w:sz w:val="18"/>
                <w:szCs w:val="18"/>
                <w:u w:val="single"/>
              </w:rPr>
              <w:t xml:space="preserve"> INSTALAÇÃO  DE  AR  </w:t>
            </w:r>
            <w:r>
              <w:rPr>
                <w:rFonts w:ascii="Calibri" w:hAnsi="Calibri"/>
                <w:color w:val="000000"/>
                <w:sz w:val="18"/>
                <w:szCs w:val="18"/>
              </w:rPr>
              <w:t xml:space="preserve">CONDICIONADO, APARELHOS  DE  </w:t>
            </w:r>
            <w:r>
              <w:rPr>
                <w:rFonts w:ascii="Calibri" w:hAnsi="Calibri"/>
                <w:b/>
                <w:bCs/>
                <w:color w:val="000000"/>
                <w:sz w:val="18"/>
                <w:szCs w:val="18"/>
              </w:rPr>
              <w:t xml:space="preserve">18.000  </w:t>
            </w:r>
            <w:r>
              <w:rPr>
                <w:rFonts w:ascii="Calibri" w:hAnsi="Calibri"/>
                <w:color w:val="000000"/>
                <w:sz w:val="18"/>
                <w:szCs w:val="18"/>
              </w:rPr>
              <w:t xml:space="preserve">BTUS  –  TIPO  SPLIT  –  HI  WALL  – </w:t>
            </w:r>
            <w:r>
              <w:rPr>
                <w:rFonts w:ascii="Calibri" w:hAnsi="Calibri"/>
                <w:b/>
                <w:bCs/>
                <w:color w:val="000000"/>
                <w:sz w:val="18"/>
                <w:szCs w:val="18"/>
              </w:rPr>
              <w:t>INVERTER</w:t>
            </w:r>
            <w:r>
              <w:rPr>
                <w:rFonts w:ascii="Calibri" w:hAnsi="Calibri"/>
                <w:color w:val="000000"/>
                <w:sz w:val="18"/>
                <w:szCs w:val="18"/>
              </w:rPr>
              <w:t>;  COM  MATERIAL  (CONFORME  MANUAL  DO FABRICANTE).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12</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sidRPr="00546801">
              <w:rPr>
                <w:rFonts w:ascii="Times New Roman" w:hAnsi="Times New Roman" w:cs="Times New Roman"/>
                <w:sz w:val="16"/>
                <w:szCs w:val="16"/>
              </w:rPr>
              <w:t>UN</w:t>
            </w:r>
          </w:p>
        </w:tc>
      </w:tr>
      <w:tr w:rsidR="00F00400" w:rsidTr="00F00400">
        <w:trPr>
          <w:trHeight w:val="282"/>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3</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19367</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SERVIÇOS</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DE </w:t>
            </w:r>
            <w:r>
              <w:rPr>
                <w:rFonts w:ascii="Calibri" w:hAnsi="Calibri"/>
                <w:b/>
                <w:bCs/>
                <w:color w:val="000000"/>
                <w:sz w:val="18"/>
                <w:szCs w:val="18"/>
                <w:u w:val="single"/>
              </w:rPr>
              <w:t xml:space="preserve"> INSTALAÇÃO  DE  AR  </w:t>
            </w:r>
            <w:r>
              <w:rPr>
                <w:rFonts w:ascii="Calibri" w:hAnsi="Calibri"/>
                <w:color w:val="000000"/>
                <w:sz w:val="18"/>
                <w:szCs w:val="18"/>
              </w:rPr>
              <w:t xml:space="preserve">CONDICIONADO, APARELHOS  DE  </w:t>
            </w:r>
            <w:r>
              <w:rPr>
                <w:rFonts w:ascii="Calibri" w:hAnsi="Calibri"/>
                <w:b/>
                <w:bCs/>
                <w:color w:val="000000"/>
                <w:sz w:val="18"/>
                <w:szCs w:val="18"/>
              </w:rPr>
              <w:t xml:space="preserve">24.000  </w:t>
            </w:r>
            <w:r>
              <w:rPr>
                <w:rFonts w:ascii="Calibri" w:hAnsi="Calibri"/>
                <w:color w:val="000000"/>
                <w:sz w:val="18"/>
                <w:szCs w:val="18"/>
              </w:rPr>
              <w:t xml:space="preserve">BTUS  –  TIPO  SPLIT  –  HI  WALL  – </w:t>
            </w:r>
            <w:r>
              <w:rPr>
                <w:rFonts w:ascii="Calibri" w:hAnsi="Calibri"/>
                <w:b/>
                <w:bCs/>
                <w:color w:val="000000"/>
                <w:sz w:val="18"/>
                <w:szCs w:val="18"/>
              </w:rPr>
              <w:t>INVERTER</w:t>
            </w:r>
            <w:r>
              <w:rPr>
                <w:rFonts w:ascii="Calibri" w:hAnsi="Calibri"/>
                <w:color w:val="000000"/>
                <w:sz w:val="18"/>
                <w:szCs w:val="18"/>
              </w:rPr>
              <w:t>;  COM  MATERIAL  (CONFORME  MANUAL  DO FABRICANTE).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5</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rPr>
          <w:trHeight w:val="316"/>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4</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19368</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 xml:space="preserve">SERVIÇOS DE </w:t>
            </w:r>
            <w:r>
              <w:rPr>
                <w:rFonts w:ascii="Calibri" w:hAnsi="Calibri"/>
                <w:b/>
                <w:bCs/>
                <w:color w:val="000000"/>
                <w:sz w:val="18"/>
                <w:szCs w:val="18"/>
                <w:u w:val="single"/>
              </w:rPr>
              <w:t>INSTALAÇÃO</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 xml:space="preserve">DE  AR </w:t>
            </w:r>
            <w:r>
              <w:rPr>
                <w:rFonts w:ascii="Calibri" w:hAnsi="Calibri"/>
                <w:color w:val="000000"/>
                <w:sz w:val="18"/>
                <w:szCs w:val="18"/>
              </w:rPr>
              <w:t xml:space="preserve"> CONDICIONADO, APARELHOS  DE </w:t>
            </w:r>
            <w:r>
              <w:rPr>
                <w:rFonts w:ascii="Calibri" w:hAnsi="Calibri"/>
                <w:b/>
                <w:bCs/>
                <w:color w:val="000000"/>
                <w:sz w:val="18"/>
                <w:szCs w:val="18"/>
              </w:rPr>
              <w:t xml:space="preserve"> 48.000  a 60.000 </w:t>
            </w:r>
            <w:r>
              <w:rPr>
                <w:rFonts w:ascii="Calibri" w:hAnsi="Calibri"/>
                <w:color w:val="000000"/>
                <w:sz w:val="18"/>
                <w:szCs w:val="18"/>
              </w:rPr>
              <w:t xml:space="preserve">BTUS  –  TIPO  SPLIT  –  HI  WALL  – </w:t>
            </w:r>
            <w:r>
              <w:rPr>
                <w:rFonts w:ascii="Calibri" w:hAnsi="Calibri"/>
                <w:b/>
                <w:bCs/>
                <w:color w:val="000000"/>
                <w:sz w:val="18"/>
                <w:szCs w:val="18"/>
              </w:rPr>
              <w:t>INVERTER</w:t>
            </w:r>
            <w:r>
              <w:rPr>
                <w:rFonts w:ascii="Calibri" w:hAnsi="Calibri"/>
                <w:color w:val="000000"/>
                <w:sz w:val="18"/>
                <w:szCs w:val="18"/>
              </w:rPr>
              <w:t>;  COM  MATERIAL  (CONFORME  MANUAL  DO FABRICANTE).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5</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5</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995AB1"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19392</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SERVIÇOS</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DE  </w:t>
            </w:r>
            <w:r>
              <w:rPr>
                <w:rFonts w:ascii="Calibri" w:hAnsi="Calibri"/>
                <w:b/>
                <w:bCs/>
                <w:color w:val="000000"/>
                <w:sz w:val="18"/>
                <w:szCs w:val="18"/>
                <w:u w:val="single"/>
              </w:rPr>
              <w:t xml:space="preserve">INSTALAÇÃO  DE  AR  </w:t>
            </w:r>
            <w:r>
              <w:rPr>
                <w:rFonts w:ascii="Calibri" w:hAnsi="Calibri"/>
                <w:color w:val="000000"/>
                <w:sz w:val="18"/>
                <w:szCs w:val="18"/>
              </w:rPr>
              <w:t xml:space="preserve">CONDICIONADO, APARELHOS  DE  </w:t>
            </w:r>
            <w:r>
              <w:rPr>
                <w:rFonts w:ascii="Calibri" w:hAnsi="Calibri"/>
                <w:b/>
                <w:bCs/>
                <w:color w:val="000000"/>
                <w:sz w:val="18"/>
                <w:szCs w:val="18"/>
              </w:rPr>
              <w:t>48.000  a 60.000 BTUS</w:t>
            </w:r>
            <w:r>
              <w:rPr>
                <w:rFonts w:ascii="Calibri" w:hAnsi="Calibri"/>
                <w:color w:val="000000"/>
                <w:sz w:val="18"/>
                <w:szCs w:val="18"/>
              </w:rPr>
              <w:t xml:space="preserve">  –  TIPO  SPLIT  –  HI  WALL- </w:t>
            </w:r>
            <w:r>
              <w:rPr>
                <w:rFonts w:ascii="Calibri" w:hAnsi="Calibri"/>
                <w:b/>
                <w:bCs/>
                <w:color w:val="000000"/>
                <w:sz w:val="18"/>
                <w:szCs w:val="18"/>
              </w:rPr>
              <w:t>COVENCIONAL</w:t>
            </w:r>
            <w:r>
              <w:rPr>
                <w:rFonts w:ascii="Calibri" w:hAnsi="Calibri"/>
                <w:color w:val="000000"/>
                <w:sz w:val="18"/>
                <w:szCs w:val="18"/>
              </w:rPr>
              <w:t>;  COM  MATERIAL  (CONFORME  MANUAL  DO FABRICANTE).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2</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rPr>
          <w:trHeight w:val="277"/>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6</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26695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19393</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SERVIÇOS</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DE  </w:t>
            </w:r>
            <w:r>
              <w:rPr>
                <w:rFonts w:ascii="Calibri" w:hAnsi="Calibri"/>
                <w:b/>
                <w:bCs/>
                <w:color w:val="000000"/>
                <w:sz w:val="18"/>
                <w:szCs w:val="18"/>
                <w:u w:val="single"/>
              </w:rPr>
              <w:t xml:space="preserve">REALOCAÇÃO DE AR </w:t>
            </w:r>
            <w:r>
              <w:rPr>
                <w:rFonts w:ascii="Calibri" w:hAnsi="Calibri"/>
                <w:color w:val="000000"/>
                <w:sz w:val="18"/>
                <w:szCs w:val="18"/>
              </w:rPr>
              <w:t xml:space="preserve">CONDICIONADO TIPO SPLIT </w:t>
            </w:r>
            <w:r>
              <w:rPr>
                <w:rFonts w:ascii="Calibri" w:hAnsi="Calibri"/>
                <w:b/>
                <w:bCs/>
                <w:color w:val="000000"/>
                <w:sz w:val="18"/>
                <w:szCs w:val="18"/>
              </w:rPr>
              <w:t xml:space="preserve">9.000 A 18.000 </w:t>
            </w:r>
            <w:r>
              <w:rPr>
                <w:rFonts w:ascii="Calibri" w:hAnsi="Calibri"/>
                <w:color w:val="000000"/>
                <w:sz w:val="18"/>
                <w:szCs w:val="18"/>
              </w:rPr>
              <w:t xml:space="preserve">BTUS - </w:t>
            </w:r>
            <w:r>
              <w:rPr>
                <w:rFonts w:ascii="Calibri" w:hAnsi="Calibri"/>
                <w:b/>
                <w:bCs/>
                <w:color w:val="000000"/>
                <w:sz w:val="18"/>
                <w:szCs w:val="18"/>
              </w:rPr>
              <w:t>COVENCIONAL</w:t>
            </w:r>
            <w:r>
              <w:rPr>
                <w:rFonts w:ascii="Calibri" w:hAnsi="Calibri"/>
                <w:color w:val="000000"/>
                <w:sz w:val="18"/>
                <w:szCs w:val="18"/>
              </w:rPr>
              <w:t>, INCLUSO NOS SERVIÇOS A RETIRADA DE  APARELHO  DE  AR  CONDICIONADO  DE UM  LOCAL E  INSTALAÇÃO  EM  OUTRO,  INTERLIGAÇÃO FRIGOGÊNICA    ENTRE    AS    UNIDADES    ATRAVÉS    DE TUBULAÇÕES   DE   COBRE   E   PONTO   DE   FORÇA.   COM CÁLCULO</w:t>
            </w:r>
            <w:proofErr w:type="gramStart"/>
            <w:r>
              <w:rPr>
                <w:rFonts w:ascii="Calibri" w:hAnsi="Calibri"/>
                <w:color w:val="000000"/>
                <w:sz w:val="18"/>
                <w:szCs w:val="18"/>
              </w:rPr>
              <w:t xml:space="preserve">    </w:t>
            </w:r>
            <w:proofErr w:type="gramEnd"/>
            <w:r>
              <w:rPr>
                <w:rFonts w:ascii="Calibri" w:hAnsi="Calibri"/>
                <w:color w:val="000000"/>
                <w:sz w:val="18"/>
                <w:szCs w:val="18"/>
              </w:rPr>
              <w:t>DE    CARGA    DE    FLUÍDO    CONFORME    A DISTÂNCIA – COM MATERIAL.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5</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7</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19372</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SERVIÇOS</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DE  </w:t>
            </w:r>
            <w:r>
              <w:rPr>
                <w:rFonts w:ascii="Calibri" w:hAnsi="Calibri"/>
                <w:b/>
                <w:bCs/>
                <w:color w:val="000000"/>
                <w:sz w:val="18"/>
                <w:szCs w:val="18"/>
                <w:u w:val="single"/>
              </w:rPr>
              <w:t>REALOCAÇÃO DE AR</w:t>
            </w:r>
            <w:r>
              <w:rPr>
                <w:rFonts w:ascii="Calibri" w:hAnsi="Calibri"/>
                <w:color w:val="000000"/>
                <w:sz w:val="18"/>
                <w:szCs w:val="18"/>
              </w:rPr>
              <w:t xml:space="preserve"> CONDICIONADO TIPO SPLIT </w:t>
            </w:r>
            <w:r>
              <w:rPr>
                <w:rFonts w:ascii="Calibri" w:hAnsi="Calibri"/>
                <w:b/>
                <w:bCs/>
                <w:color w:val="000000"/>
                <w:sz w:val="18"/>
                <w:szCs w:val="18"/>
              </w:rPr>
              <w:t xml:space="preserve">9.000 A 18.000 </w:t>
            </w:r>
            <w:r>
              <w:rPr>
                <w:rFonts w:ascii="Calibri" w:hAnsi="Calibri"/>
                <w:color w:val="000000"/>
                <w:sz w:val="18"/>
                <w:szCs w:val="18"/>
              </w:rPr>
              <w:t xml:space="preserve">BTUS – </w:t>
            </w:r>
            <w:r>
              <w:rPr>
                <w:rFonts w:ascii="Calibri" w:hAnsi="Calibri"/>
                <w:b/>
                <w:bCs/>
                <w:color w:val="000000"/>
                <w:sz w:val="18"/>
                <w:szCs w:val="18"/>
              </w:rPr>
              <w:t>INVERTER</w:t>
            </w:r>
            <w:r>
              <w:rPr>
                <w:rFonts w:ascii="Calibri" w:hAnsi="Calibri"/>
                <w:color w:val="000000"/>
                <w:sz w:val="18"/>
                <w:szCs w:val="18"/>
              </w:rPr>
              <w:t>), INCLUSO NOS SERVIÇOS A RETIRADA DE  APARELHO  DE  AR  CONDICIONADO  DE UM  LOCAL E  INSTALAÇÃO  EM  OUTRO,  INTERLIGAÇÃO FRIGOGÊNICA    ENTRE    AS    UNIDADES    ATRAVÉS    DE TUBULAÇÕES   DE   COBRE   E   PONTO   DE   FORÇA.   COM CÁLCULO</w:t>
            </w:r>
            <w:proofErr w:type="gramStart"/>
            <w:r>
              <w:rPr>
                <w:rFonts w:ascii="Calibri" w:hAnsi="Calibri"/>
                <w:color w:val="000000"/>
                <w:sz w:val="18"/>
                <w:szCs w:val="18"/>
              </w:rPr>
              <w:t xml:space="preserve">    </w:t>
            </w:r>
            <w:proofErr w:type="gramEnd"/>
            <w:r>
              <w:rPr>
                <w:rFonts w:ascii="Calibri" w:hAnsi="Calibri"/>
                <w:color w:val="000000"/>
                <w:sz w:val="18"/>
                <w:szCs w:val="18"/>
              </w:rPr>
              <w:t>DE    CARGA    DE    FLUÍDO    CONFORME    A DISTÂNCIA – COM MATERIAL.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15</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8</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19374</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996256">
            <w:pPr>
              <w:jc w:val="both"/>
              <w:rPr>
                <w:rFonts w:ascii="Calibri" w:hAnsi="Calibri"/>
                <w:color w:val="000000"/>
                <w:sz w:val="18"/>
                <w:szCs w:val="18"/>
              </w:rPr>
            </w:pPr>
            <w:r>
              <w:rPr>
                <w:rFonts w:ascii="Calibri" w:hAnsi="Calibri"/>
                <w:color w:val="000000"/>
                <w:sz w:val="18"/>
                <w:szCs w:val="18"/>
              </w:rPr>
              <w:t>PRESTAÇÃO DE SERVIÇOS DE</w:t>
            </w:r>
            <w:r>
              <w:rPr>
                <w:rFonts w:ascii="Calibri" w:hAnsi="Calibri"/>
                <w:color w:val="000000"/>
                <w:sz w:val="18"/>
                <w:szCs w:val="18"/>
                <w:lang w:val="en-US" w:eastAsia="en-US"/>
              </w:rPr>
              <w:br/>
            </w:r>
            <w:r>
              <w:rPr>
                <w:rFonts w:ascii="Calibri" w:hAnsi="Calibri"/>
                <w:b/>
                <w:bCs/>
                <w:color w:val="000000"/>
                <w:sz w:val="18"/>
                <w:szCs w:val="18"/>
                <w:u w:val="single"/>
              </w:rPr>
              <w:t>DESINSTALAÇÃO DE AR</w:t>
            </w:r>
            <w:r>
              <w:rPr>
                <w:rFonts w:ascii="Calibri" w:hAnsi="Calibri"/>
                <w:b/>
                <w:bCs/>
                <w:color w:val="000000"/>
                <w:sz w:val="18"/>
                <w:szCs w:val="18"/>
                <w:u w:val="single"/>
                <w:lang w:val="en-US" w:eastAsia="en-US"/>
              </w:rPr>
              <w:br/>
            </w:r>
            <w:r>
              <w:rPr>
                <w:rFonts w:ascii="Calibri" w:hAnsi="Calibri"/>
                <w:b/>
                <w:bCs/>
                <w:color w:val="000000"/>
                <w:sz w:val="18"/>
                <w:szCs w:val="18"/>
                <w:u w:val="single"/>
              </w:rPr>
              <w:t>CONDICIONADO</w:t>
            </w:r>
            <w:r>
              <w:rPr>
                <w:rFonts w:ascii="Calibri" w:hAnsi="Calibri"/>
                <w:color w:val="000000"/>
                <w:sz w:val="18"/>
                <w:szCs w:val="18"/>
              </w:rPr>
              <w:t xml:space="preserve"> TIPO SPLIT DE</w:t>
            </w:r>
            <w:r>
              <w:rPr>
                <w:rFonts w:ascii="Calibri" w:hAnsi="Calibri"/>
                <w:color w:val="000000"/>
                <w:sz w:val="18"/>
                <w:szCs w:val="18"/>
                <w:lang w:val="en-US" w:eastAsia="en-US"/>
              </w:rPr>
              <w:br/>
            </w:r>
            <w:r>
              <w:rPr>
                <w:rFonts w:ascii="Calibri" w:hAnsi="Calibri"/>
                <w:b/>
                <w:bCs/>
                <w:color w:val="000000"/>
                <w:sz w:val="18"/>
                <w:szCs w:val="18"/>
              </w:rPr>
              <w:t>9.000 a 18.0</w:t>
            </w:r>
            <w:r>
              <w:rPr>
                <w:rFonts w:ascii="Calibri" w:hAnsi="Calibri"/>
                <w:color w:val="000000"/>
                <w:sz w:val="18"/>
                <w:szCs w:val="18"/>
              </w:rPr>
              <w:t>00 BTUS, INCLUSO NO</w:t>
            </w:r>
            <w:r>
              <w:rPr>
                <w:rFonts w:ascii="Calibri" w:hAnsi="Calibri"/>
                <w:color w:val="000000"/>
                <w:sz w:val="18"/>
                <w:szCs w:val="18"/>
                <w:lang w:val="en-US" w:eastAsia="en-US"/>
              </w:rPr>
              <w:br/>
            </w:r>
            <w:r>
              <w:rPr>
                <w:rFonts w:ascii="Calibri" w:hAnsi="Calibri"/>
                <w:color w:val="000000"/>
                <w:sz w:val="18"/>
                <w:szCs w:val="18"/>
              </w:rPr>
              <w:t>SERVIÇOS A RETIRADA DO</w:t>
            </w:r>
            <w:r>
              <w:rPr>
                <w:rFonts w:ascii="Calibri" w:hAnsi="Calibri"/>
                <w:color w:val="000000"/>
                <w:sz w:val="18"/>
                <w:szCs w:val="18"/>
                <w:lang w:val="en-US" w:eastAsia="en-US"/>
              </w:rPr>
              <w:br/>
            </w:r>
            <w:r>
              <w:rPr>
                <w:rFonts w:ascii="Calibri" w:hAnsi="Calibri"/>
                <w:color w:val="000000"/>
                <w:sz w:val="18"/>
                <w:szCs w:val="18"/>
              </w:rPr>
              <w:t>EVAPORADOR, DO CONDENSADOR</w:t>
            </w:r>
            <w:r>
              <w:rPr>
                <w:rFonts w:ascii="Calibri" w:hAnsi="Calibri"/>
                <w:color w:val="000000"/>
                <w:sz w:val="18"/>
                <w:szCs w:val="18"/>
                <w:lang w:val="en-US" w:eastAsia="en-US"/>
              </w:rPr>
              <w:br/>
            </w:r>
            <w:r>
              <w:rPr>
                <w:rFonts w:ascii="Calibri" w:hAnsi="Calibri"/>
                <w:color w:val="000000"/>
                <w:sz w:val="18"/>
                <w:szCs w:val="18"/>
              </w:rPr>
              <w:t>E DA TUBULAÇÃO FRIGOGÊNICA</w:t>
            </w:r>
            <w:r>
              <w:rPr>
                <w:rFonts w:ascii="Calibri" w:hAnsi="Calibri"/>
                <w:color w:val="000000"/>
                <w:sz w:val="18"/>
                <w:szCs w:val="18"/>
                <w:lang w:val="en-US" w:eastAsia="en-US"/>
              </w:rPr>
              <w:br/>
            </w:r>
            <w:r>
              <w:rPr>
                <w:rFonts w:ascii="Calibri" w:hAnsi="Calibri"/>
                <w:color w:val="000000"/>
                <w:sz w:val="18"/>
                <w:szCs w:val="18"/>
              </w:rPr>
              <w:t>DE COBRE, QUANDO HOUVER</w:t>
            </w:r>
            <w:r>
              <w:rPr>
                <w:rFonts w:ascii="Calibri" w:hAnsi="Calibri"/>
                <w:color w:val="000000"/>
                <w:sz w:val="18"/>
                <w:szCs w:val="18"/>
                <w:lang w:val="en-US" w:eastAsia="en-US"/>
              </w:rPr>
              <w:br/>
            </w:r>
            <w:proofErr w:type="gramStart"/>
            <w:r>
              <w:rPr>
                <w:rFonts w:ascii="Calibri" w:hAnsi="Calibri"/>
                <w:color w:val="000000"/>
                <w:sz w:val="18"/>
                <w:szCs w:val="18"/>
              </w:rPr>
              <w:t>NECESSIDADE(</w:t>
            </w:r>
            <w:proofErr w:type="gramEnd"/>
            <w:r>
              <w:rPr>
                <w:rFonts w:ascii="Calibri" w:hAnsi="Calibri"/>
                <w:color w:val="000000"/>
                <w:sz w:val="18"/>
                <w:szCs w:val="18"/>
              </w:rPr>
              <w:t xml:space="preserve"> APENAS RETIRADA).  </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5</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proofErr w:type="gramStart"/>
            <w:r w:rsidRPr="00546801">
              <w:rPr>
                <w:rFonts w:ascii="Times New Roman" w:hAnsi="Times New Roman" w:cs="Times New Roman"/>
                <w:b/>
                <w:bCs/>
                <w:color w:val="000000" w:themeColor="text1"/>
                <w:sz w:val="16"/>
                <w:szCs w:val="16"/>
              </w:rPr>
              <w:t>9</w:t>
            </w:r>
            <w:proofErr w:type="gramEnd"/>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101"/>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19375</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PRESTAÇÃO DE SERVIÇOS DE</w:t>
            </w:r>
            <w:r>
              <w:rPr>
                <w:rFonts w:ascii="Calibri" w:hAnsi="Calibri"/>
                <w:color w:val="000000"/>
                <w:sz w:val="18"/>
                <w:szCs w:val="18"/>
                <w:lang w:val="en-US" w:eastAsia="en-US"/>
              </w:rPr>
              <w:br/>
            </w:r>
            <w:r>
              <w:rPr>
                <w:rFonts w:ascii="Calibri" w:hAnsi="Calibri"/>
                <w:b/>
                <w:bCs/>
                <w:color w:val="000000"/>
                <w:sz w:val="18"/>
                <w:szCs w:val="18"/>
                <w:u w:val="single"/>
              </w:rPr>
              <w:t>DESINSTALAÇÃO DE AR</w:t>
            </w:r>
            <w:r>
              <w:rPr>
                <w:rFonts w:ascii="Calibri" w:hAnsi="Calibri"/>
                <w:b/>
                <w:bCs/>
                <w:color w:val="000000"/>
                <w:sz w:val="18"/>
                <w:szCs w:val="18"/>
                <w:u w:val="single"/>
                <w:lang w:val="en-US" w:eastAsia="en-US"/>
              </w:rPr>
              <w:br/>
            </w:r>
            <w:r>
              <w:rPr>
                <w:rFonts w:ascii="Calibri" w:hAnsi="Calibri"/>
                <w:b/>
                <w:bCs/>
                <w:color w:val="000000"/>
                <w:sz w:val="18"/>
                <w:szCs w:val="18"/>
                <w:u w:val="single"/>
              </w:rPr>
              <w:t>CONDICIONADO</w:t>
            </w:r>
            <w:r>
              <w:rPr>
                <w:rFonts w:ascii="Calibri" w:hAnsi="Calibri"/>
                <w:color w:val="000000"/>
                <w:sz w:val="18"/>
                <w:szCs w:val="18"/>
              </w:rPr>
              <w:t xml:space="preserve"> TIPO SPLIT DE</w:t>
            </w:r>
            <w:r>
              <w:rPr>
                <w:rFonts w:ascii="Calibri" w:hAnsi="Calibri"/>
                <w:color w:val="000000"/>
                <w:sz w:val="18"/>
                <w:szCs w:val="18"/>
                <w:lang w:val="en-US" w:eastAsia="en-US"/>
              </w:rPr>
              <w:br/>
            </w:r>
            <w:r>
              <w:rPr>
                <w:rFonts w:ascii="Calibri" w:hAnsi="Calibri"/>
                <w:b/>
                <w:bCs/>
                <w:color w:val="000000"/>
                <w:sz w:val="18"/>
                <w:szCs w:val="18"/>
              </w:rPr>
              <w:t>24.000</w:t>
            </w:r>
            <w:r>
              <w:rPr>
                <w:rFonts w:ascii="Calibri" w:hAnsi="Calibri"/>
                <w:color w:val="000000"/>
                <w:sz w:val="18"/>
                <w:szCs w:val="18"/>
              </w:rPr>
              <w:t xml:space="preserve"> BTUS, INCLUSO NO</w:t>
            </w:r>
            <w:r>
              <w:rPr>
                <w:rFonts w:ascii="Calibri" w:hAnsi="Calibri"/>
                <w:color w:val="000000"/>
                <w:sz w:val="18"/>
                <w:szCs w:val="18"/>
                <w:lang w:val="en-US" w:eastAsia="en-US"/>
              </w:rPr>
              <w:br/>
            </w:r>
            <w:r>
              <w:rPr>
                <w:rFonts w:ascii="Calibri" w:hAnsi="Calibri"/>
                <w:color w:val="000000"/>
                <w:sz w:val="18"/>
                <w:szCs w:val="18"/>
              </w:rPr>
              <w:lastRenderedPageBreak/>
              <w:t>SERVIÇOS A RETIRADA DO</w:t>
            </w:r>
            <w:r>
              <w:rPr>
                <w:rFonts w:ascii="Calibri" w:hAnsi="Calibri"/>
                <w:color w:val="000000"/>
                <w:sz w:val="18"/>
                <w:szCs w:val="18"/>
                <w:lang w:val="en-US" w:eastAsia="en-US"/>
              </w:rPr>
              <w:br/>
            </w:r>
            <w:r>
              <w:rPr>
                <w:rFonts w:ascii="Calibri" w:hAnsi="Calibri"/>
                <w:color w:val="000000"/>
                <w:sz w:val="18"/>
                <w:szCs w:val="18"/>
              </w:rPr>
              <w:t>EVAPORADOR, DO CONDENSADOR</w:t>
            </w:r>
            <w:r>
              <w:rPr>
                <w:rFonts w:ascii="Calibri" w:hAnsi="Calibri"/>
                <w:color w:val="000000"/>
                <w:sz w:val="18"/>
                <w:szCs w:val="18"/>
                <w:lang w:val="en-US" w:eastAsia="en-US"/>
              </w:rPr>
              <w:br/>
            </w:r>
            <w:r>
              <w:rPr>
                <w:rFonts w:ascii="Calibri" w:hAnsi="Calibri"/>
                <w:color w:val="000000"/>
                <w:sz w:val="18"/>
                <w:szCs w:val="18"/>
              </w:rPr>
              <w:t>E DA TUBULAÇÃO FRIGOGÊNICA</w:t>
            </w:r>
            <w:r>
              <w:rPr>
                <w:rFonts w:ascii="Calibri" w:hAnsi="Calibri"/>
                <w:color w:val="000000"/>
                <w:sz w:val="18"/>
                <w:szCs w:val="18"/>
                <w:lang w:val="en-US" w:eastAsia="en-US"/>
              </w:rPr>
              <w:br/>
            </w:r>
            <w:r>
              <w:rPr>
                <w:rFonts w:ascii="Calibri" w:hAnsi="Calibri"/>
                <w:color w:val="000000"/>
                <w:sz w:val="18"/>
                <w:szCs w:val="18"/>
              </w:rPr>
              <w:t>DE COBRE, QUANDO HOUVER</w:t>
            </w:r>
            <w:r>
              <w:rPr>
                <w:rFonts w:ascii="Calibri" w:hAnsi="Calibri"/>
                <w:color w:val="000000"/>
                <w:sz w:val="18"/>
                <w:szCs w:val="18"/>
                <w:lang w:val="en-US" w:eastAsia="en-US"/>
              </w:rPr>
              <w:br/>
            </w:r>
            <w:r>
              <w:rPr>
                <w:rFonts w:ascii="Calibri" w:hAnsi="Calibri"/>
                <w:color w:val="000000"/>
                <w:sz w:val="18"/>
                <w:szCs w:val="18"/>
              </w:rPr>
              <w:t xml:space="preserve">NECESSIDADE </w:t>
            </w:r>
            <w:proofErr w:type="gramStart"/>
            <w:r>
              <w:rPr>
                <w:rFonts w:ascii="Calibri" w:hAnsi="Calibri"/>
                <w:color w:val="000000"/>
                <w:sz w:val="18"/>
                <w:szCs w:val="18"/>
              </w:rPr>
              <w:t xml:space="preserve">( </w:t>
            </w:r>
            <w:proofErr w:type="gramEnd"/>
            <w:r>
              <w:rPr>
                <w:rFonts w:ascii="Calibri" w:hAnsi="Calibri"/>
                <w:color w:val="000000"/>
                <w:sz w:val="18"/>
                <w:szCs w:val="18"/>
              </w:rPr>
              <w:t>APENAS RETIRADA).</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lastRenderedPageBreak/>
              <w:t>3</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sidRPr="00546801">
              <w:rPr>
                <w:rFonts w:ascii="Times New Roman" w:hAnsi="Times New Roman" w:cs="Times New Roman"/>
                <w:b/>
                <w:bCs/>
                <w:color w:val="000000" w:themeColor="text1"/>
                <w:sz w:val="16"/>
                <w:szCs w:val="16"/>
              </w:rPr>
              <w:lastRenderedPageBreak/>
              <w:t>10</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19373</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PRESTAÇÃO DE SERVIÇOS DE</w:t>
            </w:r>
            <w:r>
              <w:rPr>
                <w:rFonts w:ascii="Calibri" w:hAnsi="Calibri"/>
                <w:color w:val="000000"/>
                <w:sz w:val="18"/>
                <w:szCs w:val="18"/>
                <w:lang w:val="en-US" w:eastAsia="en-US"/>
              </w:rPr>
              <w:br/>
            </w:r>
            <w:r>
              <w:rPr>
                <w:rFonts w:ascii="Calibri" w:hAnsi="Calibri"/>
                <w:b/>
                <w:bCs/>
                <w:color w:val="000000"/>
                <w:sz w:val="18"/>
                <w:szCs w:val="18"/>
                <w:u w:val="single"/>
              </w:rPr>
              <w:t>DESINSTALAÇÃO DE AR</w:t>
            </w:r>
            <w:r>
              <w:rPr>
                <w:rFonts w:ascii="Calibri" w:hAnsi="Calibri"/>
                <w:b/>
                <w:bCs/>
                <w:color w:val="000000"/>
                <w:sz w:val="18"/>
                <w:szCs w:val="18"/>
                <w:u w:val="single"/>
                <w:lang w:val="en-US" w:eastAsia="en-US"/>
              </w:rPr>
              <w:br/>
            </w:r>
            <w:r>
              <w:rPr>
                <w:rFonts w:ascii="Calibri" w:hAnsi="Calibri"/>
                <w:b/>
                <w:bCs/>
                <w:color w:val="000000"/>
                <w:sz w:val="18"/>
                <w:szCs w:val="18"/>
                <w:u w:val="single"/>
              </w:rPr>
              <w:t xml:space="preserve">CONDICIONADO </w:t>
            </w:r>
            <w:r>
              <w:rPr>
                <w:rFonts w:ascii="Calibri" w:hAnsi="Calibri"/>
                <w:color w:val="000000"/>
                <w:sz w:val="18"/>
                <w:szCs w:val="18"/>
              </w:rPr>
              <w:t>TIPO SPLIT DE</w:t>
            </w:r>
            <w:r>
              <w:rPr>
                <w:rFonts w:ascii="Calibri" w:hAnsi="Calibri"/>
                <w:color w:val="000000"/>
                <w:sz w:val="18"/>
                <w:szCs w:val="18"/>
                <w:lang w:val="en-US" w:eastAsia="en-US"/>
              </w:rPr>
              <w:br/>
            </w:r>
            <w:r>
              <w:rPr>
                <w:rFonts w:ascii="Calibri" w:hAnsi="Calibri"/>
                <w:b/>
                <w:bCs/>
                <w:color w:val="000000"/>
                <w:sz w:val="18"/>
                <w:szCs w:val="18"/>
              </w:rPr>
              <w:t xml:space="preserve">48.000 A 60.000 </w:t>
            </w:r>
            <w:r>
              <w:rPr>
                <w:rFonts w:ascii="Calibri" w:hAnsi="Calibri"/>
                <w:color w:val="000000"/>
                <w:sz w:val="18"/>
                <w:szCs w:val="18"/>
              </w:rPr>
              <w:t>BTUS, INCLUSO NO</w:t>
            </w:r>
            <w:r>
              <w:rPr>
                <w:rFonts w:ascii="Calibri" w:hAnsi="Calibri"/>
                <w:color w:val="000000"/>
                <w:sz w:val="18"/>
                <w:szCs w:val="18"/>
                <w:lang w:val="en-US" w:eastAsia="en-US"/>
              </w:rPr>
              <w:br/>
            </w:r>
            <w:r>
              <w:rPr>
                <w:rFonts w:ascii="Calibri" w:hAnsi="Calibri"/>
                <w:color w:val="000000"/>
                <w:sz w:val="18"/>
                <w:szCs w:val="18"/>
              </w:rPr>
              <w:t>SERVIÇOS A RETIRADA DO</w:t>
            </w:r>
            <w:r>
              <w:rPr>
                <w:rFonts w:ascii="Calibri" w:hAnsi="Calibri"/>
                <w:color w:val="000000"/>
                <w:sz w:val="18"/>
                <w:szCs w:val="18"/>
                <w:lang w:val="en-US" w:eastAsia="en-US"/>
              </w:rPr>
              <w:br/>
            </w:r>
            <w:r>
              <w:rPr>
                <w:rFonts w:ascii="Calibri" w:hAnsi="Calibri"/>
                <w:color w:val="000000"/>
                <w:sz w:val="18"/>
                <w:szCs w:val="18"/>
              </w:rPr>
              <w:t>EVAPORADOR, DO CONDENSADOR</w:t>
            </w:r>
            <w:r>
              <w:rPr>
                <w:rFonts w:ascii="Calibri" w:hAnsi="Calibri"/>
                <w:color w:val="000000"/>
                <w:sz w:val="18"/>
                <w:szCs w:val="18"/>
                <w:lang w:val="en-US" w:eastAsia="en-US"/>
              </w:rPr>
              <w:br/>
            </w:r>
            <w:r>
              <w:rPr>
                <w:rFonts w:ascii="Calibri" w:hAnsi="Calibri"/>
                <w:color w:val="000000"/>
                <w:sz w:val="18"/>
                <w:szCs w:val="18"/>
              </w:rPr>
              <w:t>E DA TUBULAÇÃO FRIGOGÊNICA</w:t>
            </w:r>
            <w:r>
              <w:rPr>
                <w:rFonts w:ascii="Calibri" w:hAnsi="Calibri"/>
                <w:color w:val="000000"/>
                <w:sz w:val="18"/>
                <w:szCs w:val="18"/>
                <w:lang w:val="en-US" w:eastAsia="en-US"/>
              </w:rPr>
              <w:br/>
            </w:r>
            <w:r>
              <w:rPr>
                <w:rFonts w:ascii="Calibri" w:hAnsi="Calibri"/>
                <w:color w:val="000000"/>
                <w:sz w:val="18"/>
                <w:szCs w:val="18"/>
              </w:rPr>
              <w:t>DE COBRE, QUANDO HOUVER</w:t>
            </w:r>
            <w:r>
              <w:rPr>
                <w:rFonts w:ascii="Calibri" w:hAnsi="Calibri"/>
                <w:color w:val="000000"/>
                <w:sz w:val="18"/>
                <w:szCs w:val="18"/>
                <w:lang w:val="en-US" w:eastAsia="en-US"/>
              </w:rPr>
              <w:br/>
            </w:r>
            <w:r>
              <w:rPr>
                <w:rFonts w:ascii="Calibri" w:hAnsi="Calibri"/>
                <w:color w:val="000000"/>
                <w:sz w:val="18"/>
                <w:szCs w:val="18"/>
              </w:rPr>
              <w:t xml:space="preserve">NECESSIDADE </w:t>
            </w:r>
            <w:proofErr w:type="gramStart"/>
            <w:r>
              <w:rPr>
                <w:rFonts w:ascii="Calibri" w:hAnsi="Calibri"/>
                <w:color w:val="000000"/>
                <w:sz w:val="18"/>
                <w:szCs w:val="18"/>
              </w:rPr>
              <w:t xml:space="preserve">( </w:t>
            </w:r>
            <w:proofErr w:type="gramEnd"/>
            <w:r>
              <w:rPr>
                <w:rFonts w:ascii="Calibri" w:hAnsi="Calibri"/>
                <w:color w:val="000000"/>
                <w:sz w:val="18"/>
                <w:szCs w:val="18"/>
              </w:rPr>
              <w:t>APENAS RETIRADA).</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2</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sidRPr="00546801">
              <w:rPr>
                <w:rFonts w:ascii="Times New Roman" w:hAnsi="Times New Roman" w:cs="Times New Roman"/>
                <w:b/>
                <w:bCs/>
                <w:color w:val="000000" w:themeColor="text1"/>
                <w:sz w:val="16"/>
                <w:szCs w:val="16"/>
              </w:rPr>
              <w:t>11</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18463</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 xml:space="preserve">SERVIÇOS              </w:t>
            </w:r>
            <w:r>
              <w:rPr>
                <w:rFonts w:ascii="Calibri" w:hAnsi="Calibri"/>
                <w:b/>
                <w:bCs/>
                <w:color w:val="000000"/>
                <w:sz w:val="18"/>
                <w:szCs w:val="18"/>
              </w:rPr>
              <w:t xml:space="preserve"> </w:t>
            </w:r>
            <w:r>
              <w:rPr>
                <w:rFonts w:ascii="Calibri" w:hAnsi="Calibri"/>
                <w:b/>
                <w:bCs/>
                <w:color w:val="000000"/>
                <w:sz w:val="18"/>
                <w:szCs w:val="18"/>
                <w:u w:val="single"/>
              </w:rPr>
              <w:t>MANUTENÇÃO               PREVENTIVA</w:t>
            </w:r>
            <w:r>
              <w:rPr>
                <w:rFonts w:ascii="Calibri" w:hAnsi="Calibri"/>
                <w:b/>
                <w:bCs/>
                <w:color w:val="000000"/>
                <w:sz w:val="18"/>
                <w:szCs w:val="18"/>
              </w:rPr>
              <w:t>: HIGIENIZAÇÃO, LIMPEZA E MANUTENÇÃO PREVENTIVA DE</w:t>
            </w:r>
            <w:proofErr w:type="gramStart"/>
            <w:r>
              <w:rPr>
                <w:rFonts w:ascii="Calibri" w:hAnsi="Calibri"/>
                <w:b/>
                <w:bCs/>
                <w:color w:val="000000"/>
                <w:sz w:val="18"/>
                <w:szCs w:val="18"/>
              </w:rPr>
              <w:t xml:space="preserve">  </w:t>
            </w:r>
            <w:proofErr w:type="gramEnd"/>
            <w:r>
              <w:rPr>
                <w:rFonts w:ascii="Calibri" w:hAnsi="Calibri"/>
                <w:b/>
                <w:bCs/>
                <w:color w:val="000000"/>
                <w:sz w:val="18"/>
                <w:szCs w:val="18"/>
              </w:rPr>
              <w:t>AR  CONDICIONAD</w:t>
            </w:r>
            <w:r>
              <w:rPr>
                <w:rFonts w:ascii="Calibri" w:hAnsi="Calibri"/>
                <w:b/>
                <w:bCs/>
                <w:color w:val="000000"/>
                <w:sz w:val="18"/>
                <w:szCs w:val="18"/>
                <w:u w:val="single"/>
              </w:rPr>
              <w:t>O</w:t>
            </w:r>
            <w:r>
              <w:rPr>
                <w:rFonts w:ascii="Calibri" w:hAnsi="Calibri"/>
                <w:color w:val="000000"/>
                <w:sz w:val="18"/>
                <w:szCs w:val="18"/>
              </w:rPr>
              <w:t xml:space="preserve">  TIPO  SPLIT </w:t>
            </w:r>
            <w:r>
              <w:rPr>
                <w:rFonts w:ascii="Calibri" w:hAnsi="Calibri"/>
                <w:b/>
                <w:bCs/>
                <w:color w:val="000000"/>
                <w:sz w:val="18"/>
                <w:szCs w:val="18"/>
              </w:rPr>
              <w:t xml:space="preserve"> 9.000</w:t>
            </w:r>
            <w:r>
              <w:rPr>
                <w:rFonts w:ascii="Calibri" w:hAnsi="Calibri"/>
                <w:color w:val="000000"/>
                <w:sz w:val="18"/>
                <w:szCs w:val="18"/>
              </w:rPr>
              <w:t xml:space="preserve">  A  </w:t>
            </w:r>
            <w:r>
              <w:rPr>
                <w:rFonts w:ascii="Calibri" w:hAnsi="Calibri"/>
                <w:b/>
                <w:bCs/>
                <w:color w:val="000000"/>
                <w:sz w:val="18"/>
                <w:szCs w:val="18"/>
              </w:rPr>
              <w:t>18.000</w:t>
            </w:r>
            <w:r>
              <w:rPr>
                <w:rFonts w:ascii="Calibri" w:hAnsi="Calibri"/>
                <w:color w:val="000000"/>
                <w:sz w:val="18"/>
                <w:szCs w:val="18"/>
              </w:rPr>
              <w:t xml:space="preserve">  BTUS CONFORME  NBR  E  ABNT.   LIMPEZA</w:t>
            </w:r>
            <w:proofErr w:type="gramStart"/>
            <w:r>
              <w:rPr>
                <w:rFonts w:ascii="Calibri" w:hAnsi="Calibri"/>
                <w:color w:val="000000"/>
                <w:sz w:val="18"/>
                <w:szCs w:val="18"/>
              </w:rPr>
              <w:t xml:space="preserve">  </w:t>
            </w:r>
            <w:proofErr w:type="gramEnd"/>
            <w:r>
              <w:rPr>
                <w:rFonts w:ascii="Calibri" w:hAnsi="Calibri"/>
                <w:color w:val="000000"/>
                <w:sz w:val="18"/>
                <w:szCs w:val="18"/>
              </w:rPr>
              <w:t>DA  SERPENTINA, MANGUEIRA  E  BANDEJA  DA  DRENAGEM;  AJUSTE  DOS CONTATOS DOS  CABOS ELÉTRICOS COM  PONTEIRA NO BORNE;  LIMPEZA  DO  SISTEMA  DE  DRENAGEM  (CASO EXISTA);     REVISÃO     DOS     CONTATOS     DOS     CABOS ELÉTRICOS  NA  EVAPORADORA  E  NA  CONDENSADORA; REVISÃO     DO     SENSOR     DE     TEMPERATURA     (CASO EXISTA);    AJUSTE    DOS    PARAFUSOS    DO    GABINETE; VERIFICAÇÃO  DOS  CAPACITORES;  VERIFICAÇÃO  DOS CALÇOS;  AJUSTE  DA  HÉLICE  E  MOTOR;  AFERIÇÃO  DO FLUÍDO   DO   AR   CONDICIONADO.   GARANTIA</w:t>
            </w:r>
            <w:proofErr w:type="gramStart"/>
            <w:r>
              <w:rPr>
                <w:rFonts w:ascii="Calibri" w:hAnsi="Calibri"/>
                <w:color w:val="000000"/>
                <w:sz w:val="18"/>
                <w:szCs w:val="18"/>
              </w:rPr>
              <w:t xml:space="preserve">   </w:t>
            </w:r>
            <w:proofErr w:type="gramEnd"/>
            <w:r>
              <w:rPr>
                <w:rFonts w:ascii="Calibri" w:hAnsi="Calibri"/>
                <w:color w:val="000000"/>
                <w:sz w:val="18"/>
                <w:szCs w:val="18"/>
              </w:rPr>
              <w:t>DE   03MESES   –   COM   MATERIAL.   (REALIZAR</w:t>
            </w:r>
            <w:proofErr w:type="gramStart"/>
            <w:r>
              <w:rPr>
                <w:rFonts w:ascii="Calibri" w:hAnsi="Calibri"/>
                <w:color w:val="000000"/>
                <w:sz w:val="18"/>
                <w:szCs w:val="18"/>
              </w:rPr>
              <w:t xml:space="preserve">   </w:t>
            </w:r>
            <w:proofErr w:type="gramEnd"/>
            <w:r>
              <w:rPr>
                <w:rFonts w:ascii="Calibri" w:hAnsi="Calibri"/>
                <w:color w:val="000000"/>
                <w:sz w:val="18"/>
                <w:szCs w:val="18"/>
              </w:rPr>
              <w:t>SERVIÇO   NO LOCAL).</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124</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sidRPr="00546801">
              <w:rPr>
                <w:rFonts w:ascii="Times New Roman" w:hAnsi="Times New Roman" w:cs="Times New Roman"/>
                <w:b/>
                <w:bCs/>
                <w:color w:val="000000" w:themeColor="text1"/>
                <w:sz w:val="16"/>
                <w:szCs w:val="16"/>
              </w:rPr>
              <w:t>12</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19369</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 xml:space="preserve">SERVIÇO </w:t>
            </w:r>
            <w:r>
              <w:rPr>
                <w:rFonts w:ascii="Calibri" w:hAnsi="Calibri"/>
                <w:b/>
                <w:bCs/>
                <w:color w:val="000000"/>
                <w:sz w:val="18"/>
                <w:szCs w:val="18"/>
                <w:u w:val="single"/>
              </w:rPr>
              <w:t>MANUTENÇÃO PREVENTIVA</w:t>
            </w:r>
            <w:r>
              <w:rPr>
                <w:rFonts w:ascii="Calibri" w:hAnsi="Calibri"/>
                <w:color w:val="000000"/>
                <w:sz w:val="18"/>
                <w:szCs w:val="18"/>
              </w:rPr>
              <w:t xml:space="preserve">: </w:t>
            </w:r>
            <w:r>
              <w:rPr>
                <w:rFonts w:ascii="Calibri" w:hAnsi="Calibri"/>
                <w:b/>
                <w:bCs/>
                <w:color w:val="000000"/>
                <w:sz w:val="18"/>
                <w:szCs w:val="18"/>
              </w:rPr>
              <w:t>HIGIENIZAÇÃO,</w:t>
            </w:r>
            <w:proofErr w:type="gramStart"/>
            <w:r>
              <w:rPr>
                <w:rFonts w:ascii="Calibri" w:hAnsi="Calibri"/>
                <w:b/>
                <w:bCs/>
                <w:color w:val="000000"/>
                <w:sz w:val="18"/>
                <w:szCs w:val="18"/>
              </w:rPr>
              <w:t xml:space="preserve">  </w:t>
            </w:r>
            <w:proofErr w:type="gramEnd"/>
            <w:r>
              <w:rPr>
                <w:rFonts w:ascii="Calibri" w:hAnsi="Calibri"/>
                <w:b/>
                <w:bCs/>
                <w:color w:val="000000"/>
                <w:sz w:val="18"/>
                <w:szCs w:val="18"/>
              </w:rPr>
              <w:t>LIMPEZA E MANUTENÇÃO PREVENTIVA DE AR  CONDICIONADO</w:t>
            </w:r>
            <w:r>
              <w:rPr>
                <w:rFonts w:ascii="Calibri" w:hAnsi="Calibri"/>
                <w:color w:val="000000"/>
                <w:sz w:val="18"/>
                <w:szCs w:val="18"/>
              </w:rPr>
              <w:t xml:space="preserve"> TIPO  SPLIT </w:t>
            </w:r>
            <w:r>
              <w:rPr>
                <w:rFonts w:ascii="Calibri" w:hAnsi="Calibri"/>
                <w:b/>
                <w:bCs/>
                <w:color w:val="000000"/>
                <w:sz w:val="18"/>
                <w:szCs w:val="18"/>
              </w:rPr>
              <w:t xml:space="preserve">24.000 A 36.000 </w:t>
            </w:r>
            <w:r>
              <w:rPr>
                <w:rFonts w:ascii="Calibri" w:hAnsi="Calibri"/>
                <w:color w:val="000000"/>
                <w:sz w:val="18"/>
                <w:szCs w:val="18"/>
              </w:rPr>
              <w:t xml:space="preserve"> BTUS CONFORME   NBR   E  ABNT.   LIMPEZA</w:t>
            </w:r>
            <w:proofErr w:type="gramStart"/>
            <w:r>
              <w:rPr>
                <w:rFonts w:ascii="Calibri" w:hAnsi="Calibri"/>
                <w:color w:val="000000"/>
                <w:sz w:val="18"/>
                <w:szCs w:val="18"/>
              </w:rPr>
              <w:t xml:space="preserve">  </w:t>
            </w:r>
            <w:proofErr w:type="gramEnd"/>
            <w:r>
              <w:rPr>
                <w:rFonts w:ascii="Calibri" w:hAnsi="Calibri"/>
                <w:color w:val="000000"/>
                <w:sz w:val="18"/>
                <w:szCs w:val="18"/>
              </w:rPr>
              <w:t>DA  SERPENTINA, MANGUEIRA  E  BANDEJA  DA  DRENAGEM;  AJUSTE  DOS CONTATOS  DOS  CABOS  ELÉTRICOS  COM  PONTEIRA NO BORNE;  LIMPEZA  DO  SISTEMA  DE  DRENAGEM  (CASO EXISTA);     REVISÃO     DOS     CONTATOS     DOS     CABOS ELÉTRICOS  NA  EVAPORADORA  E  NA  CONDENSADORA; REVISÃO DO SENSOR DE TEMPERATURA (CASO EXISTA); AJUSTE  DOS  PARAFUSOS  DO  GABINETE;  VERIFICAÇÃO DOS CAPACITORES; VERIFICAÇÃO DOS CALÇOS; AJUSTE DA  HÉLICE  E  MOTOR;  AFERIÇÃO  DO  FLUÍDO  DO  AR CONDICIONADO.    GARANTIA</w:t>
            </w:r>
            <w:proofErr w:type="gramStart"/>
            <w:r>
              <w:rPr>
                <w:rFonts w:ascii="Calibri" w:hAnsi="Calibri"/>
                <w:color w:val="000000"/>
                <w:sz w:val="18"/>
                <w:szCs w:val="18"/>
              </w:rPr>
              <w:t xml:space="preserve">   </w:t>
            </w:r>
            <w:proofErr w:type="gramEnd"/>
            <w:r>
              <w:rPr>
                <w:rFonts w:ascii="Calibri" w:hAnsi="Calibri"/>
                <w:color w:val="000000"/>
                <w:sz w:val="18"/>
                <w:szCs w:val="18"/>
              </w:rPr>
              <w:t>DE    03    MESES    –    COM MATERIAL. (REALIZAR SERVIÇO NO LOCAL)</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18</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sidRPr="00546801">
              <w:rPr>
                <w:rFonts w:ascii="Times New Roman" w:hAnsi="Times New Roman" w:cs="Times New Roman"/>
                <w:b/>
                <w:bCs/>
                <w:color w:val="000000" w:themeColor="text1"/>
                <w:sz w:val="16"/>
                <w:szCs w:val="16"/>
              </w:rPr>
              <w:t>13</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19370</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color w:val="000000"/>
                <w:sz w:val="18"/>
                <w:szCs w:val="18"/>
              </w:rPr>
              <w:t xml:space="preserve">SERVIÇO </w:t>
            </w:r>
            <w:r>
              <w:rPr>
                <w:rFonts w:ascii="Calibri" w:hAnsi="Calibri"/>
                <w:b/>
                <w:bCs/>
                <w:color w:val="000000"/>
                <w:sz w:val="18"/>
                <w:szCs w:val="18"/>
                <w:u w:val="single"/>
              </w:rPr>
              <w:t>MANUTENÇÃO PREVENTIVA</w:t>
            </w:r>
            <w:r>
              <w:rPr>
                <w:rFonts w:ascii="Calibri" w:hAnsi="Calibri"/>
                <w:color w:val="000000"/>
                <w:sz w:val="18"/>
                <w:szCs w:val="18"/>
              </w:rPr>
              <w:t xml:space="preserve">: </w:t>
            </w:r>
            <w:r>
              <w:rPr>
                <w:rFonts w:ascii="Calibri" w:hAnsi="Calibri"/>
                <w:b/>
                <w:bCs/>
                <w:color w:val="000000"/>
                <w:sz w:val="18"/>
                <w:szCs w:val="18"/>
              </w:rPr>
              <w:t>HIGIENIZAÇÃO,</w:t>
            </w:r>
            <w:proofErr w:type="gramStart"/>
            <w:r>
              <w:rPr>
                <w:rFonts w:ascii="Calibri" w:hAnsi="Calibri"/>
                <w:b/>
                <w:bCs/>
                <w:color w:val="000000"/>
                <w:sz w:val="18"/>
                <w:szCs w:val="18"/>
              </w:rPr>
              <w:t xml:space="preserve">  </w:t>
            </w:r>
            <w:proofErr w:type="gramEnd"/>
            <w:r>
              <w:rPr>
                <w:rFonts w:ascii="Calibri" w:hAnsi="Calibri"/>
                <w:b/>
                <w:bCs/>
                <w:color w:val="000000"/>
                <w:sz w:val="18"/>
                <w:szCs w:val="18"/>
              </w:rPr>
              <w:t>LIMPEZA E MANUTENÇÃO PREVENTIVA DE AR  CONDICIONADO</w:t>
            </w:r>
            <w:r>
              <w:rPr>
                <w:rFonts w:ascii="Calibri" w:hAnsi="Calibri"/>
                <w:color w:val="000000"/>
                <w:sz w:val="18"/>
                <w:szCs w:val="18"/>
              </w:rPr>
              <w:t xml:space="preserve"> TIPO  SPLIT </w:t>
            </w:r>
            <w:r>
              <w:rPr>
                <w:rFonts w:ascii="Calibri" w:hAnsi="Calibri"/>
                <w:b/>
                <w:bCs/>
                <w:color w:val="000000"/>
                <w:sz w:val="18"/>
                <w:szCs w:val="18"/>
              </w:rPr>
              <w:t xml:space="preserve">48.000 A 60.000 </w:t>
            </w:r>
            <w:r>
              <w:rPr>
                <w:rFonts w:ascii="Calibri" w:hAnsi="Calibri"/>
                <w:color w:val="000000"/>
                <w:sz w:val="18"/>
                <w:szCs w:val="18"/>
              </w:rPr>
              <w:t xml:space="preserve"> BTUS CONFORME   NBR   E  ABNT.   LIMPEZA</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DA  SERPENTINA, MANGUEIRA  E  BANDEJA  DA  DRENAGEM;  AJUSTE  DOS CONTATOS  DOS  CABOS  ELÉTRICOS  COM  PONTEIRA NO BORNE;  LIMPEZA  DO  SISTEMA  DE  DRENAGEM  (CASO EXISTA);     REVISÃO     DOS     CONTATOS     DOS     CABOS ELÉTRICOS  NA  EVAPORADORA  E  NA  CONDENSADORA; REVISÃO DO SENSOR DE TEMPERATURA (CASO EXISTA); AJUSTE  DOS  </w:t>
            </w:r>
            <w:r>
              <w:rPr>
                <w:rFonts w:ascii="Calibri" w:hAnsi="Calibri"/>
                <w:color w:val="000000"/>
                <w:sz w:val="18"/>
                <w:szCs w:val="18"/>
              </w:rPr>
              <w:lastRenderedPageBreak/>
              <w:t>PARAFUSOS  DO  GABINETE;  VERIFICAÇÃO DOS CAPACITORES; VERIFICAÇÃO DOS CALÇOS; AJUSTE DA  HÉLICE  E  MOTOR;  AFERIÇÃO  DO  FLUÍDO  DO  AR CONDICIONADO.    GARANTIA</w:t>
            </w:r>
            <w:proofErr w:type="gramStart"/>
            <w:r>
              <w:rPr>
                <w:rFonts w:ascii="Calibri" w:hAnsi="Calibri"/>
                <w:color w:val="000000"/>
                <w:sz w:val="18"/>
                <w:szCs w:val="18"/>
              </w:rPr>
              <w:t xml:space="preserve">   </w:t>
            </w:r>
            <w:proofErr w:type="gramEnd"/>
            <w:r>
              <w:rPr>
                <w:rFonts w:ascii="Calibri" w:hAnsi="Calibri"/>
                <w:color w:val="000000"/>
                <w:sz w:val="18"/>
                <w:szCs w:val="18"/>
              </w:rPr>
              <w:t>DE    03    MESES    –    COM MATERIAL. (REALIZAR SERVIÇO NO LOCAL)</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lastRenderedPageBreak/>
              <w:t>28</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lastRenderedPageBreak/>
              <w:t>14</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19376</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b/>
                <w:bCs/>
                <w:color w:val="000000"/>
                <w:sz w:val="18"/>
                <w:szCs w:val="18"/>
                <w:u w:val="single"/>
              </w:rPr>
              <w:t>PRESTAÇÃO DE SERVIÇO</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DE      MANUTENÇÃO COMPLETA</w:t>
            </w:r>
            <w:r>
              <w:rPr>
                <w:rFonts w:ascii="Calibri" w:hAnsi="Calibri"/>
                <w:color w:val="000000"/>
                <w:sz w:val="18"/>
                <w:szCs w:val="18"/>
              </w:rPr>
              <w:t xml:space="preserve"> DE APARELHO DE AR CONDICIONADO TIPO SPLIT </w:t>
            </w:r>
            <w:r>
              <w:rPr>
                <w:rFonts w:ascii="Calibri" w:hAnsi="Calibri"/>
                <w:b/>
                <w:bCs/>
                <w:color w:val="000000"/>
                <w:sz w:val="18"/>
                <w:szCs w:val="18"/>
              </w:rPr>
              <w:t xml:space="preserve">  9.000   A   18.000   </w:t>
            </w:r>
            <w:r>
              <w:rPr>
                <w:rFonts w:ascii="Calibri" w:hAnsi="Calibri"/>
                <w:color w:val="000000"/>
                <w:sz w:val="18"/>
                <w:szCs w:val="18"/>
              </w:rPr>
              <w:t xml:space="preserve">BTUS – </w:t>
            </w:r>
            <w:r>
              <w:rPr>
                <w:rFonts w:ascii="Calibri" w:hAnsi="Calibri"/>
                <w:b/>
                <w:bCs/>
                <w:color w:val="000000"/>
                <w:sz w:val="18"/>
                <w:szCs w:val="18"/>
              </w:rPr>
              <w:t>(INVERTER</w:t>
            </w:r>
            <w:r>
              <w:rPr>
                <w:rFonts w:ascii="Calibri" w:hAnsi="Calibri"/>
                <w:color w:val="000000"/>
                <w:sz w:val="18"/>
                <w:szCs w:val="18"/>
              </w:rPr>
              <w:t>),   REVISÃO   COMPLETA   DA EVAPORADORA,    CONDENSADORA,    DRENO,    CALHA, REPARO      ELÉTRICO,      CAPACITOR;      VERIFICAR      E ELIMINAR SUJEIRAS DO FILTRO, NA CARENAGEM E NA SERPENTINA.     VERIFICAR     RUÍDOS     E     VIBRAÇÕES ANORMAIS,</w:t>
            </w:r>
            <w:proofErr w:type="gramStart"/>
            <w:r>
              <w:rPr>
                <w:rFonts w:ascii="Calibri" w:hAnsi="Calibri"/>
                <w:color w:val="000000"/>
                <w:sz w:val="18"/>
                <w:szCs w:val="18"/>
              </w:rPr>
              <w:t xml:space="preserve">  </w:t>
            </w:r>
            <w:proofErr w:type="gramEnd"/>
            <w:r>
              <w:rPr>
                <w:rFonts w:ascii="Calibri" w:hAnsi="Calibri"/>
                <w:color w:val="000000"/>
                <w:sz w:val="18"/>
                <w:szCs w:val="18"/>
              </w:rPr>
              <w:t>INSPECIONAR  O  NÍVEL  DE  AQUECIMENTO DO MOTOR; VERIFICAR TUBULAÇÃO, DRENO DE ÁGUA, TERMOSTATO,  TOMADA,  CHAVE  SELETORA,  E  OUTROS COMPONENTES    ELÉTRICOS;    REALIZAR    TESTES    DE VAZAMENTOS NAS CONEXÕES E TUBULAÇÕES DE GÁS REFRIGERANTE;      VERIFICAR      O      FUNCIONAMENTO, LEITURA E REGISTRO DAS TEMPERATURAS; VERIFICAR O     FUNCIONAMENTO,     LEITURA     E     REGISTRO     DO COMPRESSOR    E    MOTOR;    VERIFICAR    TENSÃO    DE ALIMENTAÇÃO E AMPERAGEM; VERIFICAR A VEDAÇÃO DO      PAINEL      DE      FECHAMENTO      DO      GABINETE; PROCEDENDO    TODOS    OS    AJUSTES    E    CORREÇÕES QUANDO NECESSÁRIOS,  INCLUSO  SERVIÇOS  DE  TIRAR, LAVAR E RECOLOCAR O APARELHO, INCLUINDO CARGA DE   GÁS   E   MATERIAL   PARA   POSSÍVEIS   CORREÇÕES. (REALIZAR</w:t>
            </w:r>
            <w:proofErr w:type="gramStart"/>
            <w:r>
              <w:rPr>
                <w:rFonts w:ascii="Calibri" w:hAnsi="Calibri"/>
                <w:color w:val="000000"/>
                <w:sz w:val="18"/>
                <w:szCs w:val="18"/>
              </w:rPr>
              <w:t xml:space="preserve">   </w:t>
            </w:r>
            <w:proofErr w:type="gramEnd"/>
            <w:r>
              <w:rPr>
                <w:rFonts w:ascii="Calibri" w:hAnsi="Calibri"/>
                <w:color w:val="000000"/>
                <w:sz w:val="18"/>
                <w:szCs w:val="18"/>
              </w:rPr>
              <w:t>SERVIÇO   NO   LOCAL).   GARANTIA</w:t>
            </w:r>
            <w:proofErr w:type="gramStart"/>
            <w:r>
              <w:rPr>
                <w:rFonts w:ascii="Calibri" w:hAnsi="Calibri"/>
                <w:color w:val="000000"/>
                <w:sz w:val="18"/>
                <w:szCs w:val="18"/>
              </w:rPr>
              <w:t xml:space="preserve">   </w:t>
            </w:r>
            <w:proofErr w:type="gramEnd"/>
            <w:r>
              <w:rPr>
                <w:rFonts w:ascii="Calibri" w:hAnsi="Calibri"/>
                <w:color w:val="000000"/>
                <w:sz w:val="18"/>
                <w:szCs w:val="18"/>
              </w:rPr>
              <w:t>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62</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sidRPr="00546801">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15</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19377</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b/>
                <w:bCs/>
                <w:color w:val="000000"/>
                <w:sz w:val="18"/>
                <w:szCs w:val="18"/>
                <w:u w:val="single"/>
              </w:rPr>
              <w:t>PRESTAÇÃO DE SERVIÇO</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DE      MANUTENÇÃO COMPLETA</w:t>
            </w:r>
            <w:r>
              <w:rPr>
                <w:rFonts w:ascii="Calibri" w:hAnsi="Calibri"/>
                <w:color w:val="000000"/>
                <w:sz w:val="18"/>
                <w:szCs w:val="18"/>
              </w:rPr>
              <w:t xml:space="preserve"> DE APARELHO DE AR CONDICIONADO TIPO SPLIT  </w:t>
            </w:r>
            <w:r>
              <w:rPr>
                <w:rFonts w:ascii="Calibri" w:hAnsi="Calibri"/>
                <w:b/>
                <w:bCs/>
                <w:color w:val="000000"/>
                <w:sz w:val="18"/>
                <w:szCs w:val="18"/>
              </w:rPr>
              <w:t xml:space="preserve"> 9.000   A   18.000  </w:t>
            </w:r>
            <w:r>
              <w:rPr>
                <w:rFonts w:ascii="Calibri" w:hAnsi="Calibri"/>
                <w:color w:val="000000"/>
                <w:sz w:val="18"/>
                <w:szCs w:val="18"/>
              </w:rPr>
              <w:t xml:space="preserve"> BTUS – (</w:t>
            </w:r>
            <w:r>
              <w:rPr>
                <w:rFonts w:ascii="Calibri" w:hAnsi="Calibri"/>
                <w:b/>
                <w:bCs/>
                <w:color w:val="000000"/>
                <w:sz w:val="18"/>
                <w:szCs w:val="18"/>
              </w:rPr>
              <w:t>COVENCIONAL</w:t>
            </w:r>
            <w:r>
              <w:rPr>
                <w:rFonts w:ascii="Calibri" w:hAnsi="Calibri"/>
                <w:color w:val="000000"/>
                <w:sz w:val="18"/>
                <w:szCs w:val="18"/>
              </w:rPr>
              <w:t>),   REVISÃO   COMPLETA   DA EVAPORADORA,    CONDENSADORA,    DRENO,    CALHA, REPARO      ELÉTRICO,      CAPACITOR;      VERIFICAR      E ELIMINAR SUJEIRAS DO FILTRO, NA CARENAGEM E NA SERPENTINA.     VERIFICAR     RUÍDOS     E     VIBRAÇÕES ANORMAIS,</w:t>
            </w:r>
            <w:proofErr w:type="gramStart"/>
            <w:r>
              <w:rPr>
                <w:rFonts w:ascii="Calibri" w:hAnsi="Calibri"/>
                <w:color w:val="000000"/>
                <w:sz w:val="18"/>
                <w:szCs w:val="18"/>
              </w:rPr>
              <w:t xml:space="preserve">  </w:t>
            </w:r>
            <w:proofErr w:type="gramEnd"/>
            <w:r>
              <w:rPr>
                <w:rFonts w:ascii="Calibri" w:hAnsi="Calibri"/>
                <w:color w:val="000000"/>
                <w:sz w:val="18"/>
                <w:szCs w:val="18"/>
              </w:rPr>
              <w:t>INSPECIONAR  O  NÍVEL  DE  AQUECIMENTO DO MOTOR; VERIFICAR TUBULAÇÃO, DRENO DE ÁGUA, TERMOSTATO,  TOMADA,  CHAVE  SELETORA,  E  OUTROS COMPONENTES    ELÉTRICOS;    REALIZAR    TESTES    DE VAZAMENTOS NAS CONEXÕES E TUBULAÇÕES DE GÁS REFRIGERANTE;      VERIFICAR      O      FUNCIONAMENTO, LEITURA E REGISTRO DAS TEMPERATURAS; VERIFICAR O     FUNCIONAMENTO,     LEITURA     E     REGISTRO     DO COMPRESSOR    E    MOTOR;    VERIFICAR    TENSÃO    DE ALIMENTAÇÃO E AMPERAGEM; VERIFICAR A VEDAÇÃO DO      PAINEL      DE      FECHAMENTO      DO      GABINETE; PROCEDENDO    TODOS    OS    AJUSTES    E    CORREÇÕES QUANDO NECESSÁRIOS,  INCLUSO  SERVIÇOS  DE  TIRAR, LAVAR E RECOLOCAR O APARELHO, INCLUINDO CARGA DE   GÁS   E   MATERIAL   PARA   POSSÍVEIS   CORREÇÕES. (REALIZAR</w:t>
            </w:r>
            <w:proofErr w:type="gramStart"/>
            <w:r>
              <w:rPr>
                <w:rFonts w:ascii="Calibri" w:hAnsi="Calibri"/>
                <w:color w:val="000000"/>
                <w:sz w:val="18"/>
                <w:szCs w:val="18"/>
              </w:rPr>
              <w:t xml:space="preserve">   </w:t>
            </w:r>
            <w:proofErr w:type="gramEnd"/>
            <w:r>
              <w:rPr>
                <w:rFonts w:ascii="Calibri" w:hAnsi="Calibri"/>
                <w:color w:val="000000"/>
                <w:sz w:val="18"/>
                <w:szCs w:val="18"/>
              </w:rPr>
              <w:t>SERVIÇO   NO   LOCAL).   GARANTIA</w:t>
            </w:r>
            <w:proofErr w:type="gramStart"/>
            <w:r>
              <w:rPr>
                <w:rFonts w:ascii="Calibri" w:hAnsi="Calibri"/>
                <w:color w:val="000000"/>
                <w:sz w:val="18"/>
                <w:szCs w:val="18"/>
              </w:rPr>
              <w:t xml:space="preserve">   </w:t>
            </w:r>
            <w:proofErr w:type="gramEnd"/>
            <w:r>
              <w:rPr>
                <w:rFonts w:ascii="Calibri" w:hAnsi="Calibri"/>
                <w:color w:val="000000"/>
                <w:sz w:val="18"/>
                <w:szCs w:val="18"/>
              </w:rPr>
              <w:t>DE   03 MESES</w:t>
            </w:r>
          </w:p>
          <w:p w:rsidR="005918BE" w:rsidRDefault="005918BE" w:rsidP="00996256">
            <w:pPr>
              <w:jc w:val="both"/>
              <w:rPr>
                <w:rFonts w:ascii="Calibri" w:hAnsi="Calibri"/>
                <w:color w:val="000000"/>
                <w:sz w:val="18"/>
                <w:szCs w:val="18"/>
              </w:rPr>
            </w:pP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22</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sidRPr="00546801">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lastRenderedPageBreak/>
              <w:t>16</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19378</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b/>
                <w:bCs/>
                <w:color w:val="000000"/>
                <w:sz w:val="18"/>
                <w:szCs w:val="18"/>
                <w:u w:val="single"/>
              </w:rPr>
              <w:t>PRESTAÇÃO      DE      SERVIÇOS      DE      MANUTENÇÃO COMPLETA</w:t>
            </w:r>
            <w:r>
              <w:rPr>
                <w:rFonts w:ascii="Calibri" w:hAnsi="Calibri"/>
                <w:color w:val="000000"/>
                <w:sz w:val="18"/>
                <w:szCs w:val="18"/>
              </w:rPr>
              <w:t xml:space="preserve"> DE APARELHO DE AR CONDICIONADO TIPO SPLIT</w:t>
            </w:r>
            <w:proofErr w:type="gramStart"/>
            <w:r>
              <w:rPr>
                <w:rFonts w:ascii="Calibri" w:hAnsi="Calibri"/>
                <w:color w:val="000000"/>
                <w:sz w:val="18"/>
                <w:szCs w:val="18"/>
              </w:rPr>
              <w:t xml:space="preserve"> </w:t>
            </w:r>
            <w:r>
              <w:rPr>
                <w:rFonts w:ascii="Calibri" w:hAnsi="Calibri"/>
                <w:b/>
                <w:bCs/>
                <w:color w:val="000000"/>
                <w:sz w:val="18"/>
                <w:szCs w:val="18"/>
              </w:rPr>
              <w:t xml:space="preserve"> </w:t>
            </w:r>
            <w:proofErr w:type="gramEnd"/>
            <w:r>
              <w:rPr>
                <w:rFonts w:ascii="Calibri" w:hAnsi="Calibri"/>
                <w:b/>
                <w:bCs/>
                <w:color w:val="000000"/>
                <w:sz w:val="18"/>
                <w:szCs w:val="18"/>
              </w:rPr>
              <w:t>24.000</w:t>
            </w:r>
            <w:r>
              <w:rPr>
                <w:rFonts w:ascii="Calibri" w:hAnsi="Calibri"/>
                <w:color w:val="000000"/>
                <w:sz w:val="18"/>
                <w:szCs w:val="18"/>
              </w:rPr>
              <w:t xml:space="preserve">  A  </w:t>
            </w:r>
            <w:r>
              <w:rPr>
                <w:rFonts w:ascii="Calibri" w:hAnsi="Calibri"/>
                <w:b/>
                <w:bCs/>
                <w:color w:val="000000"/>
                <w:sz w:val="18"/>
                <w:szCs w:val="18"/>
              </w:rPr>
              <w:t xml:space="preserve">36.000 </w:t>
            </w:r>
            <w:r>
              <w:rPr>
                <w:rFonts w:ascii="Calibri" w:hAnsi="Calibri"/>
                <w:color w:val="000000"/>
                <w:sz w:val="18"/>
                <w:szCs w:val="18"/>
              </w:rPr>
              <w:t xml:space="preserve"> BTUS – (</w:t>
            </w:r>
            <w:r>
              <w:rPr>
                <w:rFonts w:ascii="Calibri" w:hAnsi="Calibri"/>
                <w:b/>
                <w:bCs/>
                <w:color w:val="000000"/>
                <w:sz w:val="18"/>
                <w:szCs w:val="18"/>
              </w:rPr>
              <w:t>INVERTER</w:t>
            </w:r>
            <w:r>
              <w:rPr>
                <w:rFonts w:ascii="Calibri" w:hAnsi="Calibri"/>
                <w:color w:val="000000"/>
                <w:sz w:val="18"/>
                <w:szCs w:val="18"/>
              </w:rPr>
              <w:t>),  REVISÃO  COMPLETA  DA EVAPORADORA,    CONDENSADORA,    DRENO,    CALHA, REPARO ELÉTRICO, CAPACITOR. VERIFICAR E ELIMINAR SUJEIRAS     DO     FILTRO,     NA     CARENAGEM     E     NA SERPENTINA.     COM     SERVIÇOS     DE     VERIFICAR     E ELIMINAR     SUJEIRAS,     DANOS     E     CORROSÃO     NO GABINETE,</w:t>
            </w:r>
            <w:proofErr w:type="gramStart"/>
            <w:r>
              <w:rPr>
                <w:rFonts w:ascii="Calibri" w:hAnsi="Calibri"/>
                <w:color w:val="000000"/>
                <w:sz w:val="18"/>
                <w:szCs w:val="18"/>
              </w:rPr>
              <w:t xml:space="preserve">    </w:t>
            </w:r>
            <w:proofErr w:type="gramEnd"/>
            <w:r>
              <w:rPr>
                <w:rFonts w:ascii="Calibri" w:hAnsi="Calibri"/>
                <w:color w:val="000000"/>
                <w:sz w:val="18"/>
                <w:szCs w:val="18"/>
              </w:rPr>
              <w:t>NA    CARENAGEM    E    NA    SERPENTINA; VERIFICAR      RUÍDOS      E      VIBRAÇÕES      ANORMAIS, INSPECIONAR  O  NÍVEL  DE  AQUECIMENTO  DO  MOTOR; VERIFICAR       TUBULAÇÃO,        DRENO       DE       ÁGUA, TERMOSTATO,  TOMADA,  CHAVE  SELETORA,  E  OUTROS COMPONENTES    ELÉTRICOS;    REALIZAR    TESTES    DE VAZAMENTOS NAS CONEXÕES E TUBULAÇÕES DE GÁS REFRIGERANTE;      VERIFICAR      O      FUNCIONAMENTO, LEITURA E REGISTRO DAS TEMPERATURAS; VERIFICAR O     FUNCIONAMENTO,     LEITURA     E     REGISTRO     DO COMPRESSOR    E    MOTOR;    VERIFICAR    TENSÃO    DE ALIMENTAÇÃO E AMPERAGEM; VERIFICAR A VEDAÇÃO DO      PAINEL      DE      FECHAMENTO      DO      GABINETE; PROCEDENDO    TODOS    OS    AJUSTES    E    CORREÇÕES QUANDO NECESSÁRIOS,  INCLUSO  SERVIÇOS  DE  TIRAR, LAVAR E RECOLOCAR O APARELHO, INCLUINDO CARGA DE   GÁS   E   MATERIAL   PARA   POSSÍVEIS   CORREÇÕES. (REALIZAR</w:t>
            </w:r>
            <w:proofErr w:type="gramStart"/>
            <w:r>
              <w:rPr>
                <w:rFonts w:ascii="Calibri" w:hAnsi="Calibri"/>
                <w:color w:val="000000"/>
                <w:sz w:val="18"/>
                <w:szCs w:val="18"/>
              </w:rPr>
              <w:t xml:space="preserve">   </w:t>
            </w:r>
            <w:proofErr w:type="gramEnd"/>
            <w:r>
              <w:rPr>
                <w:rFonts w:ascii="Calibri" w:hAnsi="Calibri"/>
                <w:color w:val="000000"/>
                <w:sz w:val="18"/>
                <w:szCs w:val="18"/>
              </w:rPr>
              <w:t>SERVIÇO   NO   LOCAL).   GARANTIA</w:t>
            </w:r>
            <w:proofErr w:type="gramStart"/>
            <w:r>
              <w:rPr>
                <w:rFonts w:ascii="Calibri" w:hAnsi="Calibri"/>
                <w:color w:val="000000"/>
                <w:sz w:val="18"/>
                <w:szCs w:val="18"/>
              </w:rPr>
              <w:t xml:space="preserve">   </w:t>
            </w:r>
            <w:proofErr w:type="gramEnd"/>
            <w:r>
              <w:rPr>
                <w:rFonts w:ascii="Calibri" w:hAnsi="Calibri"/>
                <w:color w:val="000000"/>
                <w:sz w:val="18"/>
                <w:szCs w:val="18"/>
              </w:rPr>
              <w:t>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10</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546801"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17</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19379</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b/>
                <w:bCs/>
                <w:color w:val="000000"/>
                <w:sz w:val="18"/>
                <w:szCs w:val="18"/>
                <w:u w:val="single"/>
              </w:rPr>
              <w:t>PRESTAÇÃO      DE      SERVIÇOS      DE      MANUTENÇÃO COMPLETA</w:t>
            </w:r>
            <w:r>
              <w:rPr>
                <w:rFonts w:ascii="Calibri" w:hAnsi="Calibri"/>
                <w:color w:val="000000"/>
                <w:sz w:val="18"/>
                <w:szCs w:val="18"/>
              </w:rPr>
              <w:t xml:space="preserve"> DE APARELHO DE AR CONDICIONADO TIPO SPLIT</w:t>
            </w:r>
            <w:proofErr w:type="gramStart"/>
            <w:r>
              <w:rPr>
                <w:rFonts w:ascii="Calibri" w:hAnsi="Calibri"/>
                <w:color w:val="000000"/>
                <w:sz w:val="18"/>
                <w:szCs w:val="18"/>
              </w:rPr>
              <w:t xml:space="preserve"> </w:t>
            </w:r>
            <w:r>
              <w:rPr>
                <w:rFonts w:ascii="Calibri" w:hAnsi="Calibri"/>
                <w:b/>
                <w:bCs/>
                <w:color w:val="000000"/>
                <w:sz w:val="18"/>
                <w:szCs w:val="18"/>
              </w:rPr>
              <w:t xml:space="preserve"> </w:t>
            </w:r>
            <w:proofErr w:type="gramEnd"/>
            <w:r>
              <w:rPr>
                <w:rFonts w:ascii="Calibri" w:hAnsi="Calibri"/>
                <w:b/>
                <w:bCs/>
                <w:color w:val="000000"/>
                <w:sz w:val="18"/>
                <w:szCs w:val="18"/>
              </w:rPr>
              <w:t>24.000</w:t>
            </w:r>
            <w:r>
              <w:rPr>
                <w:rFonts w:ascii="Calibri" w:hAnsi="Calibri"/>
                <w:color w:val="000000"/>
                <w:sz w:val="18"/>
                <w:szCs w:val="18"/>
              </w:rPr>
              <w:t xml:space="preserve">  A  </w:t>
            </w:r>
            <w:r>
              <w:rPr>
                <w:rFonts w:ascii="Calibri" w:hAnsi="Calibri"/>
                <w:b/>
                <w:bCs/>
                <w:color w:val="000000"/>
                <w:sz w:val="18"/>
                <w:szCs w:val="18"/>
              </w:rPr>
              <w:t xml:space="preserve">36.000 </w:t>
            </w:r>
            <w:r>
              <w:rPr>
                <w:rFonts w:ascii="Calibri" w:hAnsi="Calibri"/>
                <w:color w:val="000000"/>
                <w:sz w:val="18"/>
                <w:szCs w:val="18"/>
              </w:rPr>
              <w:t xml:space="preserve"> BTUS – (</w:t>
            </w:r>
            <w:r>
              <w:rPr>
                <w:rFonts w:ascii="Calibri" w:hAnsi="Calibri"/>
                <w:b/>
                <w:bCs/>
                <w:color w:val="000000"/>
                <w:sz w:val="18"/>
                <w:szCs w:val="18"/>
              </w:rPr>
              <w:t>CONVENCIONAL</w:t>
            </w:r>
            <w:r>
              <w:rPr>
                <w:rFonts w:ascii="Calibri" w:hAnsi="Calibri"/>
                <w:color w:val="000000"/>
                <w:sz w:val="18"/>
                <w:szCs w:val="18"/>
              </w:rPr>
              <w:t>),  REVISÃO  COMPLETA  DA EVAPORADORA,    CONDENSADORA,    DRENO,    CALHA, REPARO ELÉTRICO, CAPACITOR. VERIFICAR E ELIMINAR SUJEIRAS     DO     FILTRO,     NA     CARENAGEM     E     NA SERPENTINA.     COM     SERVIÇOS     DE     VERIFICAR     E ELIMINAR     SUJEIRAS,     DANOS     E     CORROSÃO     NO GABINETE,</w:t>
            </w:r>
            <w:proofErr w:type="gramStart"/>
            <w:r>
              <w:rPr>
                <w:rFonts w:ascii="Calibri" w:hAnsi="Calibri"/>
                <w:color w:val="000000"/>
                <w:sz w:val="18"/>
                <w:szCs w:val="18"/>
              </w:rPr>
              <w:t xml:space="preserve">    </w:t>
            </w:r>
            <w:proofErr w:type="gramEnd"/>
            <w:r>
              <w:rPr>
                <w:rFonts w:ascii="Calibri" w:hAnsi="Calibri"/>
                <w:color w:val="000000"/>
                <w:sz w:val="18"/>
                <w:szCs w:val="18"/>
              </w:rPr>
              <w:t>NA    CARENAGEM    E    NA    SERPENTINA; VERIFICAR      RUÍDOS      E      VIBRAÇÕES      ANORMAIS, INSPECIONAR  O  NÍVEL  DE  AQUECIMENTO  DO  MOTOR; VERIFICAR       TUBULAÇÃO,        DRENO       DE       ÁGUA, TERMOSTATO,  TOMADA,  CHAVE  SELETORA,  E  OUTROS COMPONENTES    ELÉTRICOS;    REALIZAR    TESTES    DE VAZAMENTOS NAS CONEXÕES E TUBULAÇÕES DE GÁS REFRIGERANTE;      VERIFICAR      O      FUNCIONAMENTO, LEITURA E REGISTRO DAS TEMPERATURAS; VERIFICAR O     FUNCIONAMENTO,     LEITURA     E     REGISTRO     DO COMPRESSOR    E    MOTOR;    VERIFICAR    TENSÃO    DE ALIMENTAÇÃO E AMPERAGEM; VERIFICAR A VEDAÇÃO DO      PAINEL      DE      FECHAMENTO      DO      GABINETE; PROCEDENDO    TODOS    OS    AJUSTES    E    CORREÇÕES QUANDO NECESSÁRIOS,  INCLUSO  SERVIÇOS  DE  TIRAR, LAVAR E RECOLOCAR O APARELHO, INCLUINDO CARGA DE   GÁS   E   MATERIAL   PARA   POSSÍVEIS   CORREÇÕES. (REALIZAR</w:t>
            </w:r>
            <w:proofErr w:type="gramStart"/>
            <w:r>
              <w:rPr>
                <w:rFonts w:ascii="Calibri" w:hAnsi="Calibri"/>
                <w:color w:val="000000"/>
                <w:sz w:val="18"/>
                <w:szCs w:val="18"/>
              </w:rPr>
              <w:t xml:space="preserve">   </w:t>
            </w:r>
            <w:proofErr w:type="gramEnd"/>
            <w:r>
              <w:rPr>
                <w:rFonts w:ascii="Calibri" w:hAnsi="Calibri"/>
                <w:color w:val="000000"/>
                <w:sz w:val="18"/>
                <w:szCs w:val="18"/>
              </w:rPr>
              <w:t>SERVIÇO   NO   LOCAL).   GARANTIA</w:t>
            </w:r>
            <w:proofErr w:type="gramStart"/>
            <w:r>
              <w:rPr>
                <w:rFonts w:ascii="Calibri" w:hAnsi="Calibri"/>
                <w:color w:val="000000"/>
                <w:sz w:val="18"/>
                <w:szCs w:val="18"/>
              </w:rPr>
              <w:t xml:space="preserve">   </w:t>
            </w:r>
            <w:proofErr w:type="gramEnd"/>
            <w:r>
              <w:rPr>
                <w:rFonts w:ascii="Calibri" w:hAnsi="Calibri"/>
                <w:color w:val="000000"/>
                <w:sz w:val="18"/>
                <w:szCs w:val="18"/>
              </w:rPr>
              <w:t>DE   03 MESES.</w:t>
            </w:r>
          </w:p>
          <w:p w:rsidR="005918BE" w:rsidRDefault="005918BE" w:rsidP="00996256">
            <w:pPr>
              <w:jc w:val="both"/>
              <w:rPr>
                <w:rFonts w:ascii="Calibri" w:hAnsi="Calibri"/>
                <w:color w:val="000000"/>
                <w:sz w:val="18"/>
                <w:szCs w:val="18"/>
              </w:rPr>
            </w:pP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5</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lastRenderedPageBreak/>
              <w:t>18</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19380</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b/>
                <w:bCs/>
                <w:color w:val="000000"/>
                <w:sz w:val="18"/>
                <w:szCs w:val="18"/>
                <w:u w:val="single"/>
              </w:rPr>
              <w:t>PRESTAÇÃO      DE      SERVIÇOS      DE      MANUTENÇÃO COMPLETA</w:t>
            </w:r>
            <w:r>
              <w:rPr>
                <w:rFonts w:ascii="Calibri" w:hAnsi="Calibri"/>
                <w:color w:val="000000"/>
                <w:sz w:val="18"/>
                <w:szCs w:val="18"/>
              </w:rPr>
              <w:t xml:space="preserve"> DE APARELHO DE AR CONDICIONADO TIPO SPLIT</w:t>
            </w:r>
            <w:proofErr w:type="gramStart"/>
            <w:r>
              <w:rPr>
                <w:rFonts w:ascii="Calibri" w:hAnsi="Calibri"/>
                <w:color w:val="000000"/>
                <w:sz w:val="18"/>
                <w:szCs w:val="18"/>
              </w:rPr>
              <w:t xml:space="preserve">  </w:t>
            </w:r>
            <w:proofErr w:type="gramEnd"/>
            <w:r>
              <w:rPr>
                <w:rFonts w:ascii="Calibri" w:hAnsi="Calibri"/>
                <w:b/>
                <w:bCs/>
                <w:color w:val="000000"/>
                <w:sz w:val="18"/>
                <w:szCs w:val="18"/>
              </w:rPr>
              <w:t>48.000</w:t>
            </w:r>
            <w:r>
              <w:rPr>
                <w:rFonts w:ascii="Calibri" w:hAnsi="Calibri"/>
                <w:color w:val="000000"/>
                <w:sz w:val="18"/>
                <w:szCs w:val="18"/>
              </w:rPr>
              <w:t xml:space="preserve">  A  </w:t>
            </w:r>
            <w:r>
              <w:rPr>
                <w:rFonts w:ascii="Calibri" w:hAnsi="Calibri"/>
                <w:b/>
                <w:bCs/>
                <w:color w:val="000000"/>
                <w:sz w:val="18"/>
                <w:szCs w:val="18"/>
              </w:rPr>
              <w:t xml:space="preserve">60.000 </w:t>
            </w:r>
            <w:r>
              <w:rPr>
                <w:rFonts w:ascii="Calibri" w:hAnsi="Calibri"/>
                <w:color w:val="000000"/>
                <w:sz w:val="18"/>
                <w:szCs w:val="18"/>
              </w:rPr>
              <w:t xml:space="preserve"> BTUS – (</w:t>
            </w:r>
            <w:r>
              <w:rPr>
                <w:rFonts w:ascii="Calibri" w:hAnsi="Calibri"/>
                <w:b/>
                <w:bCs/>
                <w:color w:val="000000"/>
                <w:sz w:val="18"/>
                <w:szCs w:val="18"/>
              </w:rPr>
              <w:t>INVERTER</w:t>
            </w:r>
            <w:r>
              <w:rPr>
                <w:rFonts w:ascii="Calibri" w:hAnsi="Calibri"/>
                <w:color w:val="000000"/>
                <w:sz w:val="18"/>
                <w:szCs w:val="18"/>
              </w:rPr>
              <w:t>),  REVISÃO  COMPLETA  DA EVAPORADORA,    CONDENSADORA,    DRENO,    CALHA, REPARO ELÉTRICO, CAPACITOR. VERIFICAR E ELIMINAR SUJEIRAS     DO     FILTRO,     NA     CARENAGEM     E     NA SERPENTINA.     COM     SERVIÇOS     DE     VERIFICAR     E ELIMINAR     SUJEIRAS,     DANOS     E     CORROSÃO     NO GABINETE,</w:t>
            </w:r>
            <w:proofErr w:type="gramStart"/>
            <w:r>
              <w:rPr>
                <w:rFonts w:ascii="Calibri" w:hAnsi="Calibri"/>
                <w:color w:val="000000"/>
                <w:sz w:val="18"/>
                <w:szCs w:val="18"/>
              </w:rPr>
              <w:t xml:space="preserve">    </w:t>
            </w:r>
            <w:proofErr w:type="gramEnd"/>
            <w:r>
              <w:rPr>
                <w:rFonts w:ascii="Calibri" w:hAnsi="Calibri"/>
                <w:color w:val="000000"/>
                <w:sz w:val="18"/>
                <w:szCs w:val="18"/>
              </w:rPr>
              <w:t>NA    CARENAGEM    E    NA    SERPENTINA; VERIFICAR      RUÍDOS      E      VIBRAÇÕES      ANORMAIS, INSPECIONAR  O  NÍVEL  DE  AQUECIMENTO  DO  MOTOR; VERIFICAR       TUBULAÇÃO,        DRENO       DE       ÁGUA, TERMOSTATO,  TOMADA,  CHAVE  SELETORA,  E  OUTROS COMPONENTES    ELÉTRICOS;    REALIZAR    TESTES    DE VAZAMENTOS NAS CONEXÕES E TUBULAÇÕES DE GÁS REFRIGERANTE;      VERIFICAR      O      FUNCIONAMENTO, LEITURA E REGISTRO DAS TEMPERATURAS; VERIFICAR O     FUNCIONAMENTO,     LEITURA     E     REGISTRO     DO COMPRESSOR    E    MOTOR;    VERIFICAR    TENSÃO    DE ALIMENTAÇÃO E AMPERAGEM; VERIFICAR A VEDAÇÃO DO      PAINEL      DE      FECHAMENTO      DO      GABINETE; PROCEDENDO    TODOS    OS    AJUSTES    E    CORREÇÕES QUANDO NECESSÁRIOS,  INCLUSO  SERVIÇOS  DE  TIRAR, LAVAR E RECOLOCAR O APARELHO, INCLUINDO CARGA DE   GÁS   E   MATERIAL   PARA   POSSÍVEIS   CORREÇÕES. (REALIZAR</w:t>
            </w:r>
            <w:proofErr w:type="gramStart"/>
            <w:r>
              <w:rPr>
                <w:rFonts w:ascii="Calibri" w:hAnsi="Calibri"/>
                <w:color w:val="000000"/>
                <w:sz w:val="18"/>
                <w:szCs w:val="18"/>
              </w:rPr>
              <w:t xml:space="preserve">   </w:t>
            </w:r>
            <w:proofErr w:type="gramEnd"/>
            <w:r>
              <w:rPr>
                <w:rFonts w:ascii="Calibri" w:hAnsi="Calibri"/>
                <w:color w:val="000000"/>
                <w:sz w:val="18"/>
                <w:szCs w:val="18"/>
              </w:rPr>
              <w:t>SERVIÇO   NO   LOCAL).   GARANTIA</w:t>
            </w:r>
            <w:proofErr w:type="gramStart"/>
            <w:r>
              <w:rPr>
                <w:rFonts w:ascii="Calibri" w:hAnsi="Calibri"/>
                <w:color w:val="000000"/>
                <w:sz w:val="18"/>
                <w:szCs w:val="18"/>
              </w:rPr>
              <w:t xml:space="preserve">   </w:t>
            </w:r>
            <w:proofErr w:type="gramEnd"/>
            <w:r>
              <w:rPr>
                <w:rFonts w:ascii="Calibri" w:hAnsi="Calibri"/>
                <w:color w:val="000000"/>
                <w:sz w:val="18"/>
                <w:szCs w:val="18"/>
              </w:rPr>
              <w:t>DE   03MESES.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4</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19</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19381</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996256">
            <w:pPr>
              <w:jc w:val="both"/>
              <w:rPr>
                <w:rFonts w:ascii="Calibri" w:hAnsi="Calibri"/>
                <w:color w:val="000000"/>
                <w:sz w:val="18"/>
                <w:szCs w:val="18"/>
              </w:rPr>
            </w:pPr>
            <w:r>
              <w:rPr>
                <w:rFonts w:ascii="Calibri" w:hAnsi="Calibri"/>
                <w:b/>
                <w:bCs/>
                <w:color w:val="000000"/>
                <w:sz w:val="18"/>
                <w:szCs w:val="18"/>
                <w:u w:val="single"/>
              </w:rPr>
              <w:t>PRESTAÇÃO      DE      SERVIÇOS      DE      MANUTENÇÃO COMPLETA</w:t>
            </w:r>
            <w:r>
              <w:rPr>
                <w:rFonts w:ascii="Calibri" w:hAnsi="Calibri"/>
                <w:color w:val="000000"/>
                <w:sz w:val="18"/>
                <w:szCs w:val="18"/>
              </w:rPr>
              <w:t xml:space="preserve"> DE APARELHO DE AR CONDICIONADO TIPO SPLIT</w:t>
            </w:r>
            <w:proofErr w:type="gramStart"/>
            <w:r>
              <w:rPr>
                <w:rFonts w:ascii="Calibri" w:hAnsi="Calibri"/>
                <w:color w:val="000000"/>
                <w:sz w:val="18"/>
                <w:szCs w:val="18"/>
              </w:rPr>
              <w:t xml:space="preserve">  </w:t>
            </w:r>
            <w:proofErr w:type="gramEnd"/>
            <w:r>
              <w:rPr>
                <w:rFonts w:ascii="Calibri" w:hAnsi="Calibri"/>
                <w:b/>
                <w:bCs/>
                <w:color w:val="000000"/>
                <w:sz w:val="18"/>
                <w:szCs w:val="18"/>
              </w:rPr>
              <w:t xml:space="preserve">48.000 </w:t>
            </w:r>
            <w:r>
              <w:rPr>
                <w:rFonts w:ascii="Calibri" w:hAnsi="Calibri"/>
                <w:color w:val="000000"/>
                <w:sz w:val="18"/>
                <w:szCs w:val="18"/>
              </w:rPr>
              <w:t xml:space="preserve"> A  </w:t>
            </w:r>
            <w:r>
              <w:rPr>
                <w:rFonts w:ascii="Calibri" w:hAnsi="Calibri"/>
                <w:b/>
                <w:bCs/>
                <w:color w:val="000000"/>
                <w:sz w:val="18"/>
                <w:szCs w:val="18"/>
              </w:rPr>
              <w:t xml:space="preserve">60.000 </w:t>
            </w:r>
            <w:r>
              <w:rPr>
                <w:rFonts w:ascii="Calibri" w:hAnsi="Calibri"/>
                <w:color w:val="000000"/>
                <w:sz w:val="18"/>
                <w:szCs w:val="18"/>
              </w:rPr>
              <w:t xml:space="preserve"> BTUS – (</w:t>
            </w:r>
            <w:r>
              <w:rPr>
                <w:rFonts w:ascii="Calibri" w:hAnsi="Calibri"/>
                <w:b/>
                <w:bCs/>
                <w:color w:val="000000"/>
                <w:sz w:val="18"/>
                <w:szCs w:val="18"/>
              </w:rPr>
              <w:t>COVENCIONAL</w:t>
            </w:r>
            <w:r>
              <w:rPr>
                <w:rFonts w:ascii="Calibri" w:hAnsi="Calibri"/>
                <w:color w:val="000000"/>
                <w:sz w:val="18"/>
                <w:szCs w:val="18"/>
              </w:rPr>
              <w:t>),  REVISÃO  COMPLETA  DA EVAPORADORA,    CONDENSADORA,    DRENO,    CALHA, REPARO ELÉTRICO, CAPACITOR. VERIFICAR E ELIMINAR SUJEIRAS     DO     FILTRO,     NA     CARENAGEM     E     NA SERPENTINA.     COM     SERVIÇOS     DE     VERIFICAR     E ELIMINAR     SUJEIRAS,     DANOS     E     CORROSÃO     NO GABINETE,</w:t>
            </w:r>
            <w:proofErr w:type="gramStart"/>
            <w:r>
              <w:rPr>
                <w:rFonts w:ascii="Calibri" w:hAnsi="Calibri"/>
                <w:color w:val="000000"/>
                <w:sz w:val="18"/>
                <w:szCs w:val="18"/>
              </w:rPr>
              <w:t xml:space="preserve">    </w:t>
            </w:r>
            <w:proofErr w:type="gramEnd"/>
            <w:r>
              <w:rPr>
                <w:rFonts w:ascii="Calibri" w:hAnsi="Calibri"/>
                <w:color w:val="000000"/>
                <w:sz w:val="18"/>
                <w:szCs w:val="18"/>
              </w:rPr>
              <w:t>NA    CARENAGEM    E    NA    SERPENTINA; VERIFICAR      RUÍDOS      E      VIBRAÇÕES      ANORMAIS, INSPECIONAR  O  NÍVEL  DE  AQUECIMENTO  DO  MOTOR; VERIFICAR       TUBULAÇÃO,        DRENO       DE       ÁGUA, TERMOSTATO,  TOMADA,  CHAVE  SELETORA,  E  OUTROS COMPONENTES    ELÉTRICOS;    REALIZAR    TESTES    DE VAZAMENTOS NAS CONEXÕES E TUBULAÇÕES DE GÁS REFRIGERANTE;      VERIFICAR      O      FUNCIONAMENTO, LEITURA E REGISTRO DAS TEMPERATURAS; VERIFICAR O     FUNCIONAMENTO,     LEITURA     E     REGISTRO     DO COMPRESSOR    E    MOTOR;    VERIFICAR    TENSÃO    DE ALIMENTAÇÃO E AMPERAGEM; VERIFICAR A VEDAÇÃO DO      PAINEL      DE      FECHAMENTO      DO      GABINETE; PROCEDENDO    TODOS    OS    AJUSTES    E    CORREÇÕES QUANDO NECESSÁRIOS,  INCLUSO  SERVIÇOS  DE  TIRAR, LAVAR E RECOLOCAR O APARELHO, INCLUINDO CARGA DE   GÁS   E   MATERIAL   PARA   POSSÍVEIS   CORREÇÕES. (REALIZAR</w:t>
            </w:r>
            <w:proofErr w:type="gramStart"/>
            <w:r>
              <w:rPr>
                <w:rFonts w:ascii="Calibri" w:hAnsi="Calibri"/>
                <w:color w:val="000000"/>
                <w:sz w:val="18"/>
                <w:szCs w:val="18"/>
              </w:rPr>
              <w:t xml:space="preserve">   </w:t>
            </w:r>
            <w:proofErr w:type="gramEnd"/>
            <w:r>
              <w:rPr>
                <w:rFonts w:ascii="Calibri" w:hAnsi="Calibri"/>
                <w:color w:val="000000"/>
                <w:sz w:val="18"/>
                <w:szCs w:val="18"/>
              </w:rPr>
              <w:t>SERVIÇO   NO   LOCAL).   GARANTIA</w:t>
            </w:r>
            <w:proofErr w:type="gramStart"/>
            <w:r>
              <w:rPr>
                <w:rFonts w:ascii="Calibri" w:hAnsi="Calibri"/>
                <w:color w:val="000000"/>
                <w:sz w:val="18"/>
                <w:szCs w:val="18"/>
              </w:rPr>
              <w:t xml:space="preserve">   </w:t>
            </w:r>
            <w:proofErr w:type="gramEnd"/>
            <w:r>
              <w:rPr>
                <w:rFonts w:ascii="Calibri" w:hAnsi="Calibri"/>
                <w:color w:val="000000"/>
                <w:sz w:val="18"/>
                <w:szCs w:val="18"/>
              </w:rPr>
              <w:t>DE   03MESES.</w:t>
            </w:r>
          </w:p>
          <w:p w:rsidR="005918BE" w:rsidRDefault="005918BE" w:rsidP="00996256">
            <w:pPr>
              <w:jc w:val="both"/>
              <w:rPr>
                <w:rFonts w:ascii="Calibri" w:hAnsi="Calibri"/>
                <w:color w:val="000000"/>
                <w:sz w:val="18"/>
                <w:szCs w:val="18"/>
              </w:rPr>
            </w:pP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16</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lastRenderedPageBreak/>
              <w:t>20</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19019</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PRESTAÇÃO DE SERVIÇOS DE</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MANUTENÇÃO SIMPLES</w:t>
            </w:r>
            <w:r>
              <w:rPr>
                <w:rFonts w:ascii="Calibri" w:hAnsi="Calibri"/>
                <w:color w:val="000000"/>
                <w:sz w:val="18"/>
                <w:szCs w:val="18"/>
                <w:lang w:val="en-US" w:eastAsia="en-US"/>
              </w:rPr>
              <w:br/>
            </w:r>
            <w:r>
              <w:rPr>
                <w:rFonts w:ascii="Calibri" w:hAnsi="Calibri"/>
                <w:color w:val="000000"/>
                <w:sz w:val="18"/>
                <w:szCs w:val="18"/>
              </w:rPr>
              <w:t xml:space="preserve">DE APARELHO  DE  AR  CONDICIONADO  TIPO  SPLIT </w:t>
            </w:r>
            <w:r>
              <w:rPr>
                <w:rFonts w:ascii="Calibri" w:hAnsi="Calibri"/>
                <w:b/>
                <w:bCs/>
                <w:color w:val="000000"/>
                <w:sz w:val="18"/>
                <w:szCs w:val="18"/>
              </w:rPr>
              <w:t xml:space="preserve"> 9.000 Á  18.000</w:t>
            </w:r>
            <w:r>
              <w:rPr>
                <w:rFonts w:ascii="Calibri" w:hAnsi="Calibri"/>
                <w:color w:val="000000"/>
                <w:sz w:val="18"/>
                <w:szCs w:val="18"/>
              </w:rPr>
              <w:t xml:space="preserve">    BTUS,    COM    SERVIÇOS    DE    VERIFICAR    E ELIMINAR  SUJEIRAS  DO  FILTRO,  NA  CARENAGEM,  NA SERPENTINA E SAÍDA D’ÁGUA.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256</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21</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19382</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b/>
                <w:bCs/>
                <w:color w:val="000000"/>
                <w:sz w:val="18"/>
                <w:szCs w:val="18"/>
              </w:rPr>
            </w:pPr>
            <w:r>
              <w:rPr>
                <w:rFonts w:ascii="Calibri" w:hAnsi="Calibri"/>
                <w:b/>
                <w:bCs/>
                <w:color w:val="000000"/>
                <w:sz w:val="18"/>
                <w:szCs w:val="18"/>
                <w:u w:val="single"/>
              </w:rPr>
              <w:t>PRESTAÇÃO</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DE  SERVIÇOS  DE  MANUTENÇÃO SIMPLES</w:t>
            </w:r>
            <w:r>
              <w:rPr>
                <w:rFonts w:ascii="Calibri" w:hAnsi="Calibri"/>
                <w:b/>
                <w:bCs/>
                <w:color w:val="000000"/>
                <w:sz w:val="18"/>
                <w:szCs w:val="18"/>
              </w:rPr>
              <w:t xml:space="preserve"> </w:t>
            </w:r>
            <w:r w:rsidRPr="00A921CB">
              <w:rPr>
                <w:rFonts w:ascii="Calibri" w:hAnsi="Calibri"/>
                <w:bCs/>
                <w:color w:val="000000"/>
                <w:sz w:val="18"/>
                <w:szCs w:val="18"/>
              </w:rPr>
              <w:t>DE APARELHO DE AR CONDICIONADO TIPO SPLIT</w:t>
            </w:r>
            <w:r>
              <w:rPr>
                <w:rFonts w:ascii="Calibri" w:hAnsi="Calibri"/>
                <w:b/>
                <w:bCs/>
                <w:color w:val="000000"/>
                <w:sz w:val="18"/>
                <w:szCs w:val="18"/>
              </w:rPr>
              <w:t xml:space="preserve"> 24.000 A    36.000    </w:t>
            </w:r>
            <w:r w:rsidRPr="00A921CB">
              <w:rPr>
                <w:rFonts w:ascii="Calibri" w:hAnsi="Calibri"/>
                <w:bCs/>
                <w:color w:val="000000"/>
                <w:sz w:val="18"/>
                <w:szCs w:val="18"/>
              </w:rPr>
              <w:t>BTUS,    COM    SERVIÇOS    DE    VERIFICAR    E ELIMINAR  SUJEIRAS  DO  FILTRO,  NA  CARENAGEM,  NA SERPENTINA E SAÍDA D’ÁGUA.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28</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22</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19383</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PRESTAÇÃO</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DE  SERVIÇOS  DE  MANUTENÇÃO SIMPLES</w:t>
            </w:r>
            <w:r>
              <w:rPr>
                <w:rFonts w:ascii="Calibri" w:hAnsi="Calibri"/>
                <w:color w:val="000000"/>
                <w:sz w:val="18"/>
                <w:szCs w:val="18"/>
              </w:rPr>
              <w:t xml:space="preserve"> DE APARELHO DE AR CONDICIONADO TIPO SPLIT</w:t>
            </w:r>
            <w:r>
              <w:rPr>
                <w:rFonts w:ascii="Calibri" w:hAnsi="Calibri"/>
                <w:b/>
                <w:bCs/>
                <w:color w:val="000000"/>
                <w:sz w:val="18"/>
                <w:szCs w:val="18"/>
              </w:rPr>
              <w:t xml:space="preserve"> 48.000 A    60.000 </w:t>
            </w:r>
            <w:r>
              <w:rPr>
                <w:rFonts w:ascii="Calibri" w:hAnsi="Calibri"/>
                <w:color w:val="000000"/>
                <w:sz w:val="18"/>
                <w:szCs w:val="18"/>
              </w:rPr>
              <w:t xml:space="preserve">   BTUS,    COM    SERVIÇOS    DE    VERIFICAR    E ELIMINAR  SUJEIRAS  DO  FILTRO,  NA  CARENAGEM,  NA SERPENTINA E SAÍDA D’ÁGUA.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80</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23</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19384</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SERVIÇOS</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 xml:space="preserve">DE  CARGA  E  RECARGA  DE  GÁS  </w:t>
            </w:r>
            <w:r>
              <w:rPr>
                <w:rFonts w:ascii="Calibri" w:hAnsi="Calibri"/>
                <w:color w:val="000000"/>
                <w:sz w:val="18"/>
                <w:szCs w:val="18"/>
              </w:rPr>
              <w:t xml:space="preserve">PARA  AR CONDICIONADO,   (FLUÍDO   REFRIGERANTE   R22   OU R410). APARELHOS DE </w:t>
            </w:r>
            <w:r>
              <w:rPr>
                <w:rFonts w:ascii="Calibri" w:hAnsi="Calibri"/>
                <w:b/>
                <w:bCs/>
                <w:color w:val="000000"/>
                <w:sz w:val="18"/>
                <w:szCs w:val="18"/>
              </w:rPr>
              <w:t xml:space="preserve">7.000 A 12.000 </w:t>
            </w:r>
            <w:r>
              <w:rPr>
                <w:rFonts w:ascii="Calibri" w:hAnsi="Calibri"/>
                <w:color w:val="000000"/>
                <w:sz w:val="18"/>
                <w:szCs w:val="18"/>
              </w:rPr>
              <w:t>BTUS – TIPO SPLIT – HI</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WALL  –  </w:t>
            </w:r>
            <w:r>
              <w:rPr>
                <w:rFonts w:ascii="Calibri" w:hAnsi="Calibri"/>
                <w:b/>
                <w:bCs/>
                <w:color w:val="000000"/>
                <w:sz w:val="18"/>
                <w:szCs w:val="18"/>
              </w:rPr>
              <w:t xml:space="preserve"> INVERTER  </w:t>
            </w:r>
            <w:r>
              <w:rPr>
                <w:rFonts w:ascii="Calibri" w:hAnsi="Calibri"/>
                <w:color w:val="000000"/>
                <w:sz w:val="18"/>
                <w:szCs w:val="18"/>
              </w:rPr>
              <w:t xml:space="preserve"> -  COM   MATERIAL.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25</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24</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19021</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SERVIÇOS</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 xml:space="preserve">DE  CARGA  E  RECARGA  DE  GÁS </w:t>
            </w:r>
            <w:r>
              <w:rPr>
                <w:rFonts w:ascii="Calibri" w:hAnsi="Calibri"/>
                <w:color w:val="000000"/>
                <w:sz w:val="18"/>
                <w:szCs w:val="18"/>
              </w:rPr>
              <w:t xml:space="preserve"> PARA  AR CONDICIONADO,   (FLUÍDO   REFRIGERANTE   R22   OU R410). APARELHOS DE </w:t>
            </w:r>
            <w:r>
              <w:rPr>
                <w:rFonts w:ascii="Calibri" w:hAnsi="Calibri"/>
                <w:b/>
                <w:bCs/>
                <w:color w:val="000000"/>
                <w:sz w:val="18"/>
                <w:szCs w:val="18"/>
              </w:rPr>
              <w:t xml:space="preserve">7.000 A 12.000 </w:t>
            </w:r>
            <w:r>
              <w:rPr>
                <w:rFonts w:ascii="Calibri" w:hAnsi="Calibri"/>
                <w:color w:val="000000"/>
                <w:sz w:val="18"/>
                <w:szCs w:val="18"/>
              </w:rPr>
              <w:t>BTUS – TIPO SPLIT – HI</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WALL  –  </w:t>
            </w:r>
            <w:r>
              <w:rPr>
                <w:rFonts w:ascii="Calibri" w:hAnsi="Calibri"/>
                <w:b/>
                <w:bCs/>
                <w:color w:val="000000"/>
                <w:sz w:val="18"/>
                <w:szCs w:val="18"/>
              </w:rPr>
              <w:t xml:space="preserve"> COVENCIONAL</w:t>
            </w:r>
            <w:r>
              <w:rPr>
                <w:rFonts w:ascii="Calibri" w:hAnsi="Calibri"/>
                <w:color w:val="000000"/>
                <w:sz w:val="18"/>
                <w:szCs w:val="18"/>
              </w:rPr>
              <w:t xml:space="preserve">   -  COM   MATERIAL.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19</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546801" w:rsidRDefault="00F00400" w:rsidP="00FF4A74">
            <w:pPr>
              <w:jc w:val="center"/>
              <w:rPr>
                <w:rFonts w:ascii="Times New Roman" w:hAnsi="Times New Roman" w:cs="Times New Roman"/>
                <w:sz w:val="16"/>
                <w:szCs w:val="16"/>
              </w:rPr>
            </w:pPr>
            <w:r>
              <w:rPr>
                <w:rFonts w:ascii="Times New Roman" w:hAnsi="Times New Roman" w:cs="Times New Roman"/>
                <w:sz w:val="16"/>
                <w:szCs w:val="16"/>
              </w:rPr>
              <w:t>UN</w:t>
            </w:r>
          </w:p>
        </w:tc>
      </w:tr>
      <w:tr w:rsidR="00F00400" w:rsidTr="00F00400">
        <w:trPr>
          <w:trHeight w:val="577"/>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25</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19371</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SERVIÇOS</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 xml:space="preserve">DE CARGA  E  RECARGA  DE  GÁS </w:t>
            </w:r>
            <w:r>
              <w:rPr>
                <w:rFonts w:ascii="Calibri" w:hAnsi="Calibri"/>
                <w:color w:val="000000"/>
                <w:sz w:val="18"/>
                <w:szCs w:val="18"/>
              </w:rPr>
              <w:t xml:space="preserve"> PARA AR CONDICIONADO,   (FLUÍDO   REFRIGERANTE   R22   OU R410). APARELHOS DE </w:t>
            </w:r>
            <w:r>
              <w:rPr>
                <w:rFonts w:ascii="Calibri" w:hAnsi="Calibri"/>
                <w:b/>
                <w:bCs/>
                <w:color w:val="000000"/>
                <w:sz w:val="18"/>
                <w:szCs w:val="18"/>
              </w:rPr>
              <w:t xml:space="preserve">18.000 A 24.000 </w:t>
            </w:r>
            <w:r>
              <w:rPr>
                <w:rFonts w:ascii="Calibri" w:hAnsi="Calibri"/>
                <w:color w:val="000000"/>
                <w:sz w:val="18"/>
                <w:szCs w:val="18"/>
              </w:rPr>
              <w:t>BTUS – TIPO SPLIT – HI</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WALL  –   </w:t>
            </w:r>
            <w:r>
              <w:rPr>
                <w:rFonts w:ascii="Calibri" w:hAnsi="Calibri"/>
                <w:b/>
                <w:bCs/>
                <w:color w:val="000000"/>
                <w:sz w:val="18"/>
                <w:szCs w:val="18"/>
              </w:rPr>
              <w:t xml:space="preserve">INVERTER  </w:t>
            </w:r>
            <w:r>
              <w:rPr>
                <w:rFonts w:ascii="Calibri" w:hAnsi="Calibri"/>
                <w:color w:val="000000"/>
                <w:sz w:val="18"/>
                <w:szCs w:val="18"/>
              </w:rPr>
              <w:t xml:space="preserve"> -   COM   MATERIAL.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20</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pPr>
            <w:r w:rsidRPr="00CD75DF">
              <w:rPr>
                <w:sz w:val="18"/>
              </w:rPr>
              <w:t>UND</w:t>
            </w:r>
          </w:p>
        </w:tc>
      </w:tr>
      <w:tr w:rsidR="00F00400" w:rsidTr="00F00400">
        <w:trPr>
          <w:trHeight w:val="577"/>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26</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19022</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SERVIÇOS</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 xml:space="preserve">DE  CARGA  E  RECARGA  DE  GÁS  </w:t>
            </w:r>
            <w:r>
              <w:rPr>
                <w:rFonts w:ascii="Calibri" w:hAnsi="Calibri"/>
                <w:color w:val="000000"/>
                <w:sz w:val="18"/>
                <w:szCs w:val="18"/>
              </w:rPr>
              <w:t xml:space="preserve">PARA AR CONDICIONADO,   (FLUÍDO   REFRIGERANTE   R22   OU R410). APARELHOS DE </w:t>
            </w:r>
            <w:r>
              <w:rPr>
                <w:rFonts w:ascii="Calibri" w:hAnsi="Calibri"/>
                <w:b/>
                <w:bCs/>
                <w:color w:val="000000"/>
                <w:sz w:val="18"/>
                <w:szCs w:val="18"/>
              </w:rPr>
              <w:t xml:space="preserve">18.000 A 24.000 </w:t>
            </w:r>
            <w:r>
              <w:rPr>
                <w:rFonts w:ascii="Calibri" w:hAnsi="Calibri"/>
                <w:color w:val="000000"/>
                <w:sz w:val="18"/>
                <w:szCs w:val="18"/>
              </w:rPr>
              <w:t>BTUS – TIPO SPLIT – HI</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WALL – </w:t>
            </w:r>
            <w:r>
              <w:rPr>
                <w:rFonts w:ascii="Calibri" w:hAnsi="Calibri"/>
                <w:b/>
                <w:bCs/>
                <w:color w:val="000000"/>
                <w:sz w:val="18"/>
                <w:szCs w:val="18"/>
              </w:rPr>
              <w:t>COVENCIONAL</w:t>
            </w:r>
            <w:r>
              <w:rPr>
                <w:rFonts w:ascii="Calibri" w:hAnsi="Calibri"/>
                <w:color w:val="000000"/>
                <w:sz w:val="18"/>
                <w:szCs w:val="18"/>
              </w:rPr>
              <w:t xml:space="preserve">   -  COM   MATERIAL.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3</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CD75DF" w:rsidRDefault="00F00400" w:rsidP="00F00400">
            <w:pPr>
              <w:jc w:val="center"/>
              <w:rPr>
                <w:sz w:val="18"/>
              </w:rPr>
            </w:pPr>
            <w:r>
              <w:rPr>
                <w:sz w:val="18"/>
              </w:rPr>
              <w:t>UND</w:t>
            </w:r>
          </w:p>
        </w:tc>
      </w:tr>
      <w:tr w:rsidR="00F00400" w:rsidTr="00F00400">
        <w:trPr>
          <w:trHeight w:val="577"/>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27</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19386</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SERVIÇOS</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 xml:space="preserve">DE  CARGA  E  RECARGA  DE  GÁS </w:t>
            </w:r>
            <w:r>
              <w:rPr>
                <w:rFonts w:ascii="Calibri" w:hAnsi="Calibri"/>
                <w:color w:val="000000"/>
                <w:sz w:val="18"/>
                <w:szCs w:val="18"/>
              </w:rPr>
              <w:t xml:space="preserve"> PARA AR CONDICIONADO,   (FLUÍDO   REFRIGERANTE   R22   OU R410). APARELHOS DE</w:t>
            </w:r>
            <w:r>
              <w:rPr>
                <w:rFonts w:ascii="Calibri" w:hAnsi="Calibri"/>
                <w:b/>
                <w:bCs/>
                <w:color w:val="000000"/>
                <w:sz w:val="18"/>
                <w:szCs w:val="18"/>
              </w:rPr>
              <w:t xml:space="preserve"> 48.000 A 60.000</w:t>
            </w:r>
            <w:r>
              <w:rPr>
                <w:rFonts w:ascii="Calibri" w:hAnsi="Calibri"/>
                <w:color w:val="000000"/>
                <w:sz w:val="18"/>
                <w:szCs w:val="18"/>
              </w:rPr>
              <w:t xml:space="preserve"> BTUS – TIPO SPLIT – HI</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WALL   –   </w:t>
            </w:r>
            <w:r>
              <w:rPr>
                <w:rFonts w:ascii="Calibri" w:hAnsi="Calibri"/>
                <w:b/>
                <w:bCs/>
                <w:color w:val="000000"/>
                <w:sz w:val="18"/>
                <w:szCs w:val="18"/>
              </w:rPr>
              <w:t>INVERTER</w:t>
            </w:r>
            <w:r>
              <w:rPr>
                <w:rFonts w:ascii="Calibri" w:hAnsi="Calibri"/>
                <w:color w:val="000000"/>
                <w:sz w:val="18"/>
                <w:szCs w:val="18"/>
              </w:rPr>
              <w:t>;   COM   MATERIAL.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proofErr w:type="gramStart"/>
            <w:r>
              <w:rPr>
                <w:rFonts w:ascii="Calibri" w:hAnsi="Calibri"/>
                <w:b/>
                <w:bCs/>
                <w:color w:val="000000"/>
                <w:sz w:val="18"/>
                <w:szCs w:val="18"/>
              </w:rPr>
              <w:t>2</w:t>
            </w:r>
            <w:proofErr w:type="gramEnd"/>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pPr>
            <w:r w:rsidRPr="00CD75DF">
              <w:rPr>
                <w:sz w:val="18"/>
              </w:rPr>
              <w:t>UND</w:t>
            </w:r>
          </w:p>
        </w:tc>
      </w:tr>
      <w:tr w:rsidR="00F00400" w:rsidTr="00F00400">
        <w:trPr>
          <w:trHeight w:val="577"/>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28</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Pr="00A921CB" w:rsidRDefault="00F00400" w:rsidP="00722A7D">
            <w:pPr>
              <w:spacing w:after="0" w:line="360" w:lineRule="auto"/>
              <w:ind w:right="-285"/>
              <w:contextualSpacing/>
              <w:rPr>
                <w:rFonts w:ascii="Times New Roman" w:hAnsi="Times New Roman" w:cs="Times New Roman"/>
                <w:color w:val="000000" w:themeColor="text1"/>
                <w:sz w:val="16"/>
                <w:szCs w:val="16"/>
              </w:rPr>
            </w:pPr>
            <w:r w:rsidRPr="00A921CB">
              <w:rPr>
                <w:rFonts w:ascii="Times New Roman" w:hAnsi="Times New Roman" w:cs="Times New Roman"/>
                <w:color w:val="000000" w:themeColor="text1"/>
                <w:sz w:val="16"/>
                <w:szCs w:val="16"/>
              </w:rPr>
              <w:t>19385</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SERVIÇOS</w:t>
            </w:r>
            <w:proofErr w:type="gramStart"/>
            <w:r>
              <w:rPr>
                <w:rFonts w:ascii="Calibri" w:hAnsi="Calibri"/>
                <w:b/>
                <w:bCs/>
                <w:color w:val="000000"/>
                <w:sz w:val="18"/>
                <w:szCs w:val="18"/>
                <w:u w:val="single"/>
              </w:rPr>
              <w:t xml:space="preserve">  </w:t>
            </w:r>
            <w:proofErr w:type="gramEnd"/>
            <w:r>
              <w:rPr>
                <w:rFonts w:ascii="Calibri" w:hAnsi="Calibri"/>
                <w:b/>
                <w:bCs/>
                <w:color w:val="000000"/>
                <w:sz w:val="18"/>
                <w:szCs w:val="18"/>
                <w:u w:val="single"/>
              </w:rPr>
              <w:t>DE  CARGA  E  RECARGA  DE  GÁS</w:t>
            </w:r>
            <w:r>
              <w:rPr>
                <w:rFonts w:ascii="Calibri" w:hAnsi="Calibri"/>
                <w:color w:val="000000"/>
                <w:sz w:val="18"/>
                <w:szCs w:val="18"/>
              </w:rPr>
              <w:t xml:space="preserve">  PARA AR CONDICIONADO,   (FLUÍDO   REFRIGERANTE   R22   OU R410). APARELHOS DE 4</w:t>
            </w:r>
            <w:r>
              <w:rPr>
                <w:rFonts w:ascii="Calibri" w:hAnsi="Calibri"/>
                <w:b/>
                <w:bCs/>
                <w:color w:val="000000"/>
                <w:sz w:val="18"/>
                <w:szCs w:val="18"/>
              </w:rPr>
              <w:t>8.000 A 60.000</w:t>
            </w:r>
            <w:r>
              <w:rPr>
                <w:rFonts w:ascii="Calibri" w:hAnsi="Calibri"/>
                <w:color w:val="000000"/>
                <w:sz w:val="18"/>
                <w:szCs w:val="18"/>
              </w:rPr>
              <w:t xml:space="preserve"> BTUS – TIPO SPLIT – HI</w:t>
            </w:r>
            <w:proofErr w:type="gramStart"/>
            <w:r>
              <w:rPr>
                <w:rFonts w:ascii="Calibri" w:hAnsi="Calibri"/>
                <w:color w:val="000000"/>
                <w:sz w:val="18"/>
                <w:szCs w:val="18"/>
              </w:rPr>
              <w:t xml:space="preserve">   </w:t>
            </w:r>
            <w:proofErr w:type="gramEnd"/>
            <w:r>
              <w:rPr>
                <w:rFonts w:ascii="Calibri" w:hAnsi="Calibri"/>
                <w:color w:val="000000"/>
                <w:sz w:val="18"/>
                <w:szCs w:val="18"/>
              </w:rPr>
              <w:t xml:space="preserve">WALL   –  </w:t>
            </w:r>
            <w:r>
              <w:rPr>
                <w:rFonts w:ascii="Calibri" w:hAnsi="Calibri"/>
                <w:b/>
                <w:bCs/>
                <w:color w:val="000000"/>
                <w:sz w:val="18"/>
                <w:szCs w:val="18"/>
              </w:rPr>
              <w:t xml:space="preserve"> COVENCIONAL</w:t>
            </w:r>
            <w:r>
              <w:rPr>
                <w:rFonts w:ascii="Calibri" w:hAnsi="Calibri"/>
                <w:color w:val="000000"/>
                <w:sz w:val="18"/>
                <w:szCs w:val="18"/>
              </w:rPr>
              <w:t>;   COM   MATERIAL.   (REALIZAR SERVIÇO NO LOCAL). GARANTIA DE 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rPr>
                <w:rFonts w:ascii="Calibri" w:hAnsi="Calibri"/>
                <w:b/>
                <w:bCs/>
                <w:color w:val="000000"/>
                <w:sz w:val="18"/>
                <w:szCs w:val="18"/>
              </w:rPr>
            </w:pPr>
            <w:r>
              <w:rPr>
                <w:rFonts w:ascii="Calibri" w:hAnsi="Calibri"/>
                <w:b/>
                <w:bCs/>
                <w:color w:val="000000"/>
                <w:sz w:val="18"/>
                <w:szCs w:val="18"/>
              </w:rPr>
              <w:t>13</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pPr>
            <w:r w:rsidRPr="00CD75DF">
              <w:rPr>
                <w:sz w:val="18"/>
              </w:rPr>
              <w:t>UND</w:t>
            </w:r>
          </w:p>
        </w:tc>
      </w:tr>
      <w:tr w:rsidR="00F00400" w:rsidTr="00F00400">
        <w:trPr>
          <w:trHeight w:val="577"/>
        </w:trPr>
        <w:tc>
          <w:tcPr>
            <w:tcW w:w="1029"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pPr>
              <w:spacing w:after="0" w:line="240" w:lineRule="auto"/>
              <w:ind w:right="-285"/>
              <w:contextualSpacing/>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lastRenderedPageBreak/>
              <w:t>29</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A379C4" w:rsidP="00722A7D">
            <w:pPr>
              <w:spacing w:after="0" w:line="360" w:lineRule="auto"/>
              <w:ind w:right="-285"/>
              <w:contextualSpacing/>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19024</w:t>
            </w:r>
          </w:p>
        </w:tc>
        <w:tc>
          <w:tcPr>
            <w:tcW w:w="4575"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00400" w:rsidRDefault="00F00400" w:rsidP="00F00400">
            <w:pPr>
              <w:rPr>
                <w:rFonts w:ascii="Calibri" w:hAnsi="Calibri"/>
                <w:color w:val="000000"/>
                <w:sz w:val="18"/>
                <w:szCs w:val="18"/>
              </w:rPr>
            </w:pPr>
            <w:r>
              <w:rPr>
                <w:rFonts w:ascii="Calibri" w:hAnsi="Calibri"/>
                <w:b/>
                <w:bCs/>
                <w:color w:val="000000"/>
                <w:sz w:val="18"/>
                <w:szCs w:val="18"/>
                <w:u w:val="single"/>
              </w:rPr>
              <w:t>ESTIMATIVA      DE      AQUISIÇÃO      DE      PEÇAS PARA MANUTENÇÃO</w:t>
            </w:r>
            <w:r>
              <w:rPr>
                <w:rFonts w:ascii="Calibri" w:hAnsi="Calibri"/>
                <w:color w:val="000000"/>
                <w:sz w:val="18"/>
                <w:szCs w:val="18"/>
              </w:rPr>
              <w:t xml:space="preserve"> DE AR CONDICIONADOS GARANTIA DE</w:t>
            </w:r>
            <w:proofErr w:type="gramStart"/>
            <w:r>
              <w:rPr>
                <w:rFonts w:ascii="Calibri" w:hAnsi="Calibri"/>
                <w:color w:val="000000"/>
                <w:sz w:val="18"/>
                <w:szCs w:val="18"/>
              </w:rPr>
              <w:t xml:space="preserve">  </w:t>
            </w:r>
            <w:proofErr w:type="gramEnd"/>
            <w:r>
              <w:rPr>
                <w:rFonts w:ascii="Calibri" w:hAnsi="Calibri"/>
                <w:color w:val="000000"/>
                <w:sz w:val="18"/>
                <w:szCs w:val="18"/>
              </w:rPr>
              <w:t>03 MESES.</w:t>
            </w:r>
          </w:p>
        </w:tc>
        <w:tc>
          <w:tcPr>
            <w:tcW w:w="1425"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Pr="00A379C4" w:rsidRDefault="00A379C4" w:rsidP="00FF4A74">
            <w:pPr>
              <w:widowControl w:val="0"/>
              <w:spacing w:line="240" w:lineRule="auto"/>
              <w:rPr>
                <w:rFonts w:ascii="Times New Roman" w:hAnsi="Times New Roman" w:cs="Times New Roman"/>
                <w:b/>
                <w:color w:val="000000" w:themeColor="text1"/>
                <w:sz w:val="16"/>
                <w:szCs w:val="16"/>
              </w:rPr>
            </w:pPr>
            <w:r w:rsidRPr="00A379C4">
              <w:rPr>
                <w:rFonts w:ascii="Times New Roman" w:hAnsi="Times New Roman" w:cs="Times New Roman"/>
                <w:b/>
                <w:color w:val="000000" w:themeColor="text1"/>
                <w:sz w:val="16"/>
                <w:szCs w:val="16"/>
              </w:rPr>
              <w:t xml:space="preserve">       R$ 15.000,00</w:t>
            </w:r>
          </w:p>
        </w:tc>
        <w:tc>
          <w:tcPr>
            <w:tcW w:w="1697" w:type="dxa"/>
            <w:tcBorders>
              <w:top w:val="single" w:sz="4" w:space="0" w:color="000001"/>
              <w:left w:val="single" w:sz="4" w:space="0" w:color="000001"/>
              <w:bottom w:val="single" w:sz="4" w:space="0" w:color="000001"/>
              <w:right w:val="single" w:sz="4" w:space="0" w:color="000001"/>
            </w:tcBorders>
            <w:shd w:val="clear" w:color="auto" w:fill="auto"/>
            <w:tcMar>
              <w:left w:w="98" w:type="dxa"/>
            </w:tcMar>
            <w:vAlign w:val="center"/>
          </w:tcPr>
          <w:p w:rsidR="00F00400" w:rsidRDefault="00F00400" w:rsidP="00F00400">
            <w:pPr>
              <w:jc w:val="center"/>
            </w:pPr>
            <w:r>
              <w:rPr>
                <w:sz w:val="18"/>
              </w:rPr>
              <w:t>Valor estimado</w:t>
            </w:r>
          </w:p>
        </w:tc>
      </w:tr>
      <w:tr w:rsidR="00B406E0" w:rsidTr="00F00400">
        <w:trPr>
          <w:trHeight w:val="4673"/>
        </w:trPr>
        <w:tc>
          <w:tcPr>
            <w:tcW w:w="9849" w:type="dxa"/>
            <w:gridSpan w:val="5"/>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B406E0" w:rsidRPr="00546801" w:rsidRDefault="00B406E0">
            <w:pPr>
              <w:widowControl w:val="0"/>
              <w:spacing w:after="0" w:line="240" w:lineRule="auto"/>
              <w:ind w:right="34"/>
              <w:contextualSpacing/>
              <w:jc w:val="both"/>
              <w:rPr>
                <w:rFonts w:ascii="Times New Roman" w:hAnsi="Times New Roman" w:cs="Times New Roman"/>
                <w:b/>
                <w:bCs/>
                <w:sz w:val="24"/>
                <w:szCs w:val="24"/>
              </w:rPr>
            </w:pPr>
            <w:r w:rsidRPr="00546801">
              <w:rPr>
                <w:rFonts w:ascii="Times New Roman" w:hAnsi="Times New Roman" w:cs="Times New Roman"/>
                <w:b/>
                <w:bCs/>
                <w:sz w:val="24"/>
                <w:szCs w:val="24"/>
              </w:rPr>
              <w:t>2.3. Metodologia de levantamento de estimativa de quantidades (contratos anteriores por</w:t>
            </w:r>
            <w:r w:rsidR="003A3845">
              <w:rPr>
                <w:rFonts w:ascii="Times New Roman" w:hAnsi="Times New Roman" w:cs="Times New Roman"/>
                <w:b/>
                <w:bCs/>
                <w:sz w:val="24"/>
                <w:szCs w:val="24"/>
              </w:rPr>
              <w:t xml:space="preserve"> </w:t>
            </w:r>
            <w:r w:rsidRPr="00546801">
              <w:rPr>
                <w:rFonts w:ascii="Times New Roman" w:hAnsi="Times New Roman" w:cs="Times New Roman"/>
                <w:b/>
                <w:bCs/>
                <w:sz w:val="24"/>
                <w:szCs w:val="24"/>
              </w:rPr>
              <w:t>exemplo):</w:t>
            </w:r>
          </w:p>
          <w:p w:rsidR="00B406E0" w:rsidRPr="00546801" w:rsidRDefault="00B406E0">
            <w:pPr>
              <w:widowControl w:val="0"/>
              <w:spacing w:after="0" w:line="360" w:lineRule="auto"/>
              <w:ind w:right="34"/>
              <w:contextualSpacing/>
              <w:jc w:val="both"/>
              <w:rPr>
                <w:rFonts w:ascii="Times New Roman" w:hAnsi="Times New Roman" w:cs="Times New Roman"/>
                <w:color w:val="000000" w:themeColor="text1"/>
              </w:rPr>
            </w:pPr>
            <w:r w:rsidRPr="00546801">
              <w:rPr>
                <w:rFonts w:ascii="Times New Roman" w:hAnsi="Times New Roman" w:cs="Times New Roman"/>
                <w:b/>
                <w:bCs/>
                <w:color w:val="000000" w:themeColor="text1"/>
                <w:sz w:val="24"/>
                <w:szCs w:val="24"/>
              </w:rPr>
              <w:t>2.3.1.</w:t>
            </w:r>
            <w:r w:rsidRPr="00546801">
              <w:rPr>
                <w:rFonts w:ascii="Times New Roman" w:hAnsi="Times New Roman" w:cs="Times New Roman"/>
                <w:bCs/>
                <w:color w:val="000000" w:themeColor="text1"/>
                <w:sz w:val="24"/>
                <w:szCs w:val="24"/>
              </w:rPr>
              <w:t xml:space="preserve"> Em 2022 foi realizado pregão para </w:t>
            </w:r>
            <w:r>
              <w:rPr>
                <w:rFonts w:ascii="Times New Roman" w:hAnsi="Times New Roman" w:cs="Times New Roman"/>
                <w:bCs/>
                <w:color w:val="000000" w:themeColor="text1"/>
                <w:sz w:val="24"/>
                <w:szCs w:val="24"/>
              </w:rPr>
              <w:t>manutenção</w:t>
            </w:r>
            <w:r w:rsidRPr="00546801">
              <w:rPr>
                <w:rFonts w:ascii="Times New Roman" w:hAnsi="Times New Roman" w:cs="Times New Roman"/>
                <w:bCs/>
                <w:color w:val="000000" w:themeColor="text1"/>
                <w:sz w:val="24"/>
                <w:szCs w:val="24"/>
              </w:rPr>
              <w:t xml:space="preserve"> de aparelhos condicionadores de ar conforme a demanda na época. </w:t>
            </w:r>
          </w:p>
          <w:p w:rsidR="00B406E0" w:rsidRDefault="00B406E0" w:rsidP="00B406E0">
            <w:pPr>
              <w:widowControl w:val="0"/>
              <w:spacing w:after="0" w:line="360" w:lineRule="auto"/>
              <w:ind w:right="34"/>
              <w:contextualSpacing/>
              <w:jc w:val="both"/>
              <w:rPr>
                <w:rFonts w:ascii="Times New Roman" w:hAnsi="Times New Roman" w:cs="Times New Roman"/>
                <w:bCs/>
                <w:color w:val="4472C4" w:themeColor="accent1"/>
                <w:sz w:val="24"/>
                <w:szCs w:val="24"/>
              </w:rPr>
            </w:pPr>
            <w:r w:rsidRPr="00546801">
              <w:rPr>
                <w:rFonts w:ascii="Times New Roman" w:hAnsi="Times New Roman" w:cs="Times New Roman"/>
                <w:b/>
                <w:bCs/>
                <w:color w:val="000000" w:themeColor="text1"/>
                <w:sz w:val="24"/>
                <w:szCs w:val="24"/>
              </w:rPr>
              <w:t xml:space="preserve">2.3.2. </w:t>
            </w:r>
            <w:r w:rsidRPr="00546801">
              <w:rPr>
                <w:rFonts w:ascii="Times New Roman" w:hAnsi="Times New Roman" w:cs="Times New Roman"/>
                <w:bCs/>
                <w:color w:val="000000" w:themeColor="text1"/>
                <w:sz w:val="24"/>
                <w:szCs w:val="24"/>
              </w:rPr>
              <w:t xml:space="preserve">Tendo em vista a vida útil estimada de 05(cinco) anos de cada aparelho, </w:t>
            </w:r>
            <w:proofErr w:type="gramStart"/>
            <w:r>
              <w:rPr>
                <w:rFonts w:ascii="Times New Roman" w:hAnsi="Times New Roman" w:cs="Times New Roman"/>
                <w:bCs/>
                <w:color w:val="000000" w:themeColor="text1"/>
                <w:sz w:val="24"/>
                <w:szCs w:val="24"/>
              </w:rPr>
              <w:t>estimou-se</w:t>
            </w:r>
            <w:proofErr w:type="gramEnd"/>
            <w:r>
              <w:rPr>
                <w:rFonts w:ascii="Times New Roman" w:hAnsi="Times New Roman" w:cs="Times New Roman"/>
                <w:bCs/>
                <w:color w:val="000000" w:themeColor="text1"/>
                <w:sz w:val="24"/>
                <w:szCs w:val="24"/>
              </w:rPr>
              <w:t xml:space="preserve"> novas aquisições, motivo que impacta nas q</w:t>
            </w:r>
            <w:r w:rsidRPr="00546801">
              <w:rPr>
                <w:rFonts w:ascii="Times New Roman" w:hAnsi="Times New Roman" w:cs="Times New Roman"/>
                <w:bCs/>
                <w:color w:val="000000" w:themeColor="text1"/>
                <w:sz w:val="24"/>
                <w:szCs w:val="24"/>
              </w:rPr>
              <w:t xml:space="preserve">uantidades </w:t>
            </w:r>
            <w:r>
              <w:rPr>
                <w:rFonts w:ascii="Times New Roman" w:hAnsi="Times New Roman" w:cs="Times New Roman"/>
                <w:bCs/>
                <w:color w:val="000000" w:themeColor="text1"/>
                <w:sz w:val="24"/>
                <w:szCs w:val="24"/>
              </w:rPr>
              <w:t xml:space="preserve">de prestação de serviços de limpeza, instalação e realocação e ainda remoção de aparelhos de locais não mais utilizáveis, </w:t>
            </w:r>
            <w:r w:rsidRPr="00546801">
              <w:rPr>
                <w:rFonts w:ascii="Times New Roman" w:hAnsi="Times New Roman" w:cs="Times New Roman"/>
                <w:bCs/>
                <w:color w:val="000000" w:themeColor="text1"/>
                <w:sz w:val="24"/>
                <w:szCs w:val="24"/>
              </w:rPr>
              <w:t xml:space="preserve">levando em consideração o histórico de </w:t>
            </w:r>
            <w:r>
              <w:rPr>
                <w:rFonts w:ascii="Times New Roman" w:hAnsi="Times New Roman" w:cs="Times New Roman"/>
                <w:bCs/>
                <w:color w:val="000000" w:themeColor="text1"/>
                <w:sz w:val="24"/>
                <w:szCs w:val="24"/>
              </w:rPr>
              <w:t xml:space="preserve">aquisições dos anos anteriores </w:t>
            </w:r>
            <w:r w:rsidRPr="00546801">
              <w:rPr>
                <w:rFonts w:ascii="Times New Roman" w:hAnsi="Times New Roman" w:cs="Times New Roman"/>
                <w:bCs/>
                <w:color w:val="000000" w:themeColor="text1"/>
                <w:sz w:val="24"/>
                <w:szCs w:val="24"/>
              </w:rPr>
              <w:t>tomando por base os equipamentos em uso até o presente momento e as manutenções realizadas.</w:t>
            </w:r>
            <w:r w:rsidRPr="00546801">
              <w:rPr>
                <w:rFonts w:ascii="Times New Roman" w:hAnsi="Times New Roman" w:cs="Times New Roman"/>
                <w:bCs/>
                <w:color w:val="4472C4" w:themeColor="accent1"/>
                <w:sz w:val="24"/>
                <w:szCs w:val="24"/>
              </w:rPr>
              <w:t xml:space="preserve"> </w:t>
            </w:r>
            <w:r w:rsidRPr="004432C3">
              <w:rPr>
                <w:rFonts w:ascii="Times New Roman" w:hAnsi="Times New Roman" w:cs="Times New Roman"/>
                <w:bCs/>
                <w:color w:val="auto"/>
                <w:sz w:val="24"/>
                <w:szCs w:val="24"/>
              </w:rPr>
              <w:t>Segue abaixo, tabela de aparelhos existentes na casa, demonstrando os anos de aquisição dos mesmos, cujas datas avançadas, estes serão substituídos por aparelhos licitados no pregão eletrônico 07/2024.</w:t>
            </w:r>
          </w:p>
          <w:tbl>
            <w:tblPr>
              <w:tblW w:w="9621" w:type="dxa"/>
              <w:tblCellMar>
                <w:left w:w="70" w:type="dxa"/>
                <w:right w:w="70" w:type="dxa"/>
              </w:tblCellMar>
              <w:tblLook w:val="04A0"/>
            </w:tblPr>
            <w:tblGrid>
              <w:gridCol w:w="650"/>
              <w:gridCol w:w="811"/>
              <w:gridCol w:w="618"/>
              <w:gridCol w:w="3872"/>
              <w:gridCol w:w="648"/>
              <w:gridCol w:w="1142"/>
              <w:gridCol w:w="1009"/>
              <w:gridCol w:w="883"/>
            </w:tblGrid>
            <w:tr w:rsidR="000D4D36" w:rsidRPr="000D4D36" w:rsidTr="000D4D36">
              <w:trPr>
                <w:trHeight w:val="272"/>
              </w:trPr>
              <w:tc>
                <w:tcPr>
                  <w:tcW w:w="9621"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Estado de MATO GROSSO</w:t>
                  </w:r>
                </w:p>
              </w:tc>
            </w:tr>
            <w:tr w:rsidR="000D4D36" w:rsidRPr="000D4D36" w:rsidTr="000D4D36">
              <w:trPr>
                <w:trHeight w:val="272"/>
              </w:trPr>
              <w:tc>
                <w:tcPr>
                  <w:tcW w:w="9621"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CAMARA MUNICIPAL DE SINOP</w:t>
                  </w:r>
                </w:p>
              </w:tc>
            </w:tr>
            <w:tr w:rsidR="000D4D36" w:rsidRPr="000D4D36" w:rsidTr="000D4D36">
              <w:trPr>
                <w:trHeight w:val="272"/>
              </w:trPr>
              <w:tc>
                <w:tcPr>
                  <w:tcW w:w="9621"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i/>
                      <w:iCs/>
                      <w:color w:val="000000"/>
                      <w:sz w:val="15"/>
                      <w:szCs w:val="15"/>
                      <w:lang w:eastAsia="pt-BR"/>
                    </w:rPr>
                  </w:pPr>
                  <w:r w:rsidRPr="000D4D36">
                    <w:rPr>
                      <w:rFonts w:ascii="Calibri" w:eastAsia="Times New Roman" w:hAnsi="Calibri"/>
                      <w:i/>
                      <w:iCs/>
                      <w:color w:val="000000"/>
                      <w:sz w:val="15"/>
                      <w:szCs w:val="15"/>
                      <w:lang w:eastAsia="pt-BR"/>
                    </w:rPr>
                    <w:t>SINOP - MT, AVENIDA DAS FIGUEIRAS - DE 1623 AO FIM - LADO ÍMPAR, nº 1835, SETOR</w:t>
                  </w:r>
                  <w:proofErr w:type="gramStart"/>
                  <w:r w:rsidRPr="000D4D36">
                    <w:rPr>
                      <w:rFonts w:ascii="Calibri" w:eastAsia="Times New Roman" w:hAnsi="Calibri"/>
                      <w:i/>
                      <w:iCs/>
                      <w:color w:val="000000"/>
                      <w:sz w:val="15"/>
                      <w:szCs w:val="15"/>
                      <w:lang w:eastAsia="pt-BR"/>
                    </w:rPr>
                    <w:t xml:space="preserve">  </w:t>
                  </w:r>
                  <w:proofErr w:type="gramEnd"/>
                  <w:r w:rsidRPr="000D4D36">
                    <w:rPr>
                      <w:rFonts w:ascii="Calibri" w:eastAsia="Times New Roman" w:hAnsi="Calibri"/>
                      <w:i/>
                      <w:iCs/>
                      <w:color w:val="000000"/>
                      <w:sz w:val="15"/>
                      <w:szCs w:val="15"/>
                      <w:lang w:eastAsia="pt-BR"/>
                    </w:rPr>
                    <w:t>COMERCIAL</w:t>
                  </w:r>
                </w:p>
              </w:tc>
            </w:tr>
            <w:tr w:rsidR="000D4D36" w:rsidRPr="000D4D36" w:rsidTr="000D4D36">
              <w:trPr>
                <w:trHeight w:val="272"/>
              </w:trPr>
              <w:tc>
                <w:tcPr>
                  <w:tcW w:w="9621"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w:t>
                  </w:r>
                </w:p>
              </w:tc>
            </w:tr>
            <w:tr w:rsidR="000D4D36" w:rsidRPr="000D4D36" w:rsidTr="000D4D36">
              <w:trPr>
                <w:trHeight w:val="407"/>
              </w:trPr>
              <w:tc>
                <w:tcPr>
                  <w:tcW w:w="645" w:type="dxa"/>
                  <w:tcBorders>
                    <w:top w:val="nil"/>
                    <w:left w:val="single" w:sz="4" w:space="0" w:color="auto"/>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CÓDIGO</w:t>
                  </w:r>
                </w:p>
              </w:tc>
              <w:tc>
                <w:tcPr>
                  <w:tcW w:w="803" w:type="dxa"/>
                  <w:tcBorders>
                    <w:top w:val="nil"/>
                    <w:left w:val="nil"/>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PLAQUETA</w:t>
                  </w:r>
                </w:p>
              </w:tc>
              <w:tc>
                <w:tcPr>
                  <w:tcW w:w="612" w:type="dxa"/>
                  <w:tcBorders>
                    <w:top w:val="nil"/>
                    <w:left w:val="nil"/>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STATUS</w:t>
                  </w:r>
                </w:p>
              </w:tc>
              <w:tc>
                <w:tcPr>
                  <w:tcW w:w="3891" w:type="dxa"/>
                  <w:tcBorders>
                    <w:top w:val="nil"/>
                    <w:left w:val="nil"/>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DESCRIÇÃO</w:t>
                  </w:r>
                </w:p>
              </w:tc>
              <w:tc>
                <w:tcPr>
                  <w:tcW w:w="651" w:type="dxa"/>
                  <w:tcBorders>
                    <w:top w:val="nil"/>
                    <w:left w:val="nil"/>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TIPO</w:t>
                  </w:r>
                </w:p>
              </w:tc>
              <w:tc>
                <w:tcPr>
                  <w:tcW w:w="1132" w:type="dxa"/>
                  <w:tcBorders>
                    <w:top w:val="nil"/>
                    <w:left w:val="nil"/>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TIPO DE AQUISIÇÃO</w:t>
                  </w:r>
                </w:p>
              </w:tc>
              <w:tc>
                <w:tcPr>
                  <w:tcW w:w="1000" w:type="dxa"/>
                  <w:tcBorders>
                    <w:top w:val="nil"/>
                    <w:left w:val="nil"/>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LOCALIZAÇÃO</w:t>
                  </w:r>
                </w:p>
              </w:tc>
              <w:tc>
                <w:tcPr>
                  <w:tcW w:w="887" w:type="dxa"/>
                  <w:tcBorders>
                    <w:top w:val="nil"/>
                    <w:left w:val="nil"/>
                    <w:bottom w:val="single" w:sz="4" w:space="0" w:color="auto"/>
                    <w:right w:val="single" w:sz="4" w:space="0" w:color="auto"/>
                  </w:tcBorders>
                  <w:shd w:val="clear" w:color="auto" w:fill="auto"/>
                  <w:vAlign w:val="center"/>
                  <w:hideMark/>
                </w:tcPr>
                <w:p w:rsidR="000D4D36" w:rsidRPr="000D4D36" w:rsidRDefault="000D4D36" w:rsidP="000D4D36">
                  <w:pPr>
                    <w:suppressAutoHyphens w:val="0"/>
                    <w:spacing w:after="0" w:line="240" w:lineRule="auto"/>
                    <w:jc w:val="center"/>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DATA DE AQUISIÇÃO</w:t>
                  </w:r>
                </w:p>
              </w:tc>
            </w:tr>
            <w:tr w:rsidR="000D4D36" w:rsidRPr="000D4D36" w:rsidTr="000D4D36">
              <w:trPr>
                <w:trHeight w:val="26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1682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1682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9000 BTUS LG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14/07/2011</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2093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2093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12.000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24/10/2012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2932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2932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12000 BTUS - MIDEA</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16/06/2014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2933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2933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9000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02/07/2014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2934</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2934</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9000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01 001 063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02/07/2014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2958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2958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9.000 BTUS CONSUL</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01 001 012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16/12/2014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APLIT SPRINGER HIWALL 12000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01 001 044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23/04/2015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2974</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2974</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APLIT SPRINGER HIWALL 12000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01 001 117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23/04/2015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2976</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2976</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APLIT SPRINGER HIWALL 12000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01 001 011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23/04/2015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APLIT SPRINGER HIWALL 12000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23/04/2015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2979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APLIT SPRINGER HIWALL 12000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01 001 063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23/04/2015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3037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3037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18.000 BTUS MARCA TIVAH</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01 001 044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21/10/2015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3039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3039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18.000 BTUS MARCA TIVAH</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21/10/2015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18.000 BTUS MARCA TIVAH</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21/10/2015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3045</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3045</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01 001 012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01 001 008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01 001 007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lastRenderedPageBreak/>
                    <w:t xml:space="preserve">    3049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3049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3050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3050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01 001 061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3051</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3051</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w:t>
                  </w:r>
                  <w:proofErr w:type="spellStart"/>
                  <w:r w:rsidRPr="000D4D36">
                    <w:rPr>
                      <w:rFonts w:ascii="Calibri" w:eastAsia="Times New Roman" w:hAnsi="Calibri"/>
                      <w:color w:val="000000"/>
                      <w:sz w:val="15"/>
                      <w:szCs w:val="15"/>
                      <w:lang w:eastAsia="pt-BR"/>
                    </w:rPr>
                    <w:t>SPLIT</w:t>
                  </w:r>
                  <w:proofErr w:type="spellEnd"/>
                  <w:r w:rsidRPr="000D4D36">
                    <w:rPr>
                      <w:rFonts w:ascii="Calibri" w:eastAsia="Times New Roman" w:hAnsi="Calibri"/>
                      <w:color w:val="000000"/>
                      <w:sz w:val="15"/>
                      <w:szCs w:val="15"/>
                      <w:lang w:eastAsia="pt-BR"/>
                    </w:rPr>
                    <w:t xml:space="preserve"> 12.000 BTUS MARCA V.G</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01 001 061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17/11/2015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3254</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3254</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01 001 089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3255</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3255</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3256</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3256</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01 001 101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01 001 011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3259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01 001 114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3264</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3264</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01 001 091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3265</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3265</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01 001 110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3266</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3266</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01 001 044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01 001 101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01 001 079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3269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01 001 032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24.000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01 001 107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24.000 BTUS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01 001 081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3274</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3274</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PISO TETO 58.000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3275</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3275</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PISO TETO 58.000 BTUS</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23/02/2018</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3597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3597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01 001 117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3598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3598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01 001 007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3599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3599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01 001 114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3601</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3601</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12.000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01 001 058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01 001 083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3604</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3604</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01 001 009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3605</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3605</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INVERTER 18.000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01 001 080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13/10/2020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3606</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3606</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AR CONDICIONADO 60000 BTUS P/T ATUALLE ECO MICROCHANNEL F </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06/11/2020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AR CONDICIONADO 60000 BTUS P/T ATUALLE ECO MICROCHANNEL F </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06/11/2020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AR CONDICIONADO 60000 BTUS P/T ATUALLE ECO MICROCHANNEL F </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06/11/2020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3609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AR CONDICIONADO 60000 BTUS P/T ATUALLE ECO MICROCHANNEL F </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01 001 063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06/11/2020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lastRenderedPageBreak/>
                    <w:t xml:space="preserve">    3610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3610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AR CONDICIONADO 60000 BTUS P/T ATUALLE ECO MICROCHANNEL F </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01 001 097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06/11/2020</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3939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3939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F</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06/09/2022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F</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06/09/2022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3941</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3941</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F</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06/09/2022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F</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01 001 048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06/09/2022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3943</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3943</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F</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06/09/2022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3944</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3944</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SPLIT IVERTER 24000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01 001 036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26/08/2022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3945</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3945</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SPLIT IVERTER 24000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01 001 032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26/08/2022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3951</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3951</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SPLIT IVERTER 18000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01 001 029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12/09/2022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3952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3952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SPLIT IVERTER 18000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01 001 023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12/09/2022</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4027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4027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LIFE - TIPO SPLIT HI WALL</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INCORPORAÇÃO</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01 001 008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01/08/2023</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4028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4028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LIFE - TIPO SPLIT HI WALL</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INCORPORAÇÃO</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01 001 019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01/08/2023</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4029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4029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ECO LIFE - TIPO SPLIT HI WALL</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INCORPORAÇÃO</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01 001 051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01/08/2023</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4030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4030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ELGIN 60000 FRIO P/T FORT AIR </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1F - INTERNA</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01 001 038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21/09/2023</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4031</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4031</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SPLIT ELGIN 60000 FRIO EXTERNA 3F/</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COBRE</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21/09/2023</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4058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4058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ELGIN 60000 BTUS FRIO INTERNA PISO TETO ECO </w:t>
                  </w:r>
                  <w:proofErr w:type="gramStart"/>
                  <w:r w:rsidRPr="000D4D36">
                    <w:rPr>
                      <w:rFonts w:ascii="Calibri" w:eastAsia="Times New Roman" w:hAnsi="Calibri"/>
                      <w:color w:val="000000"/>
                      <w:sz w:val="15"/>
                      <w:szCs w:val="15"/>
                      <w:lang w:eastAsia="pt-BR"/>
                    </w:rPr>
                    <w:t>220V</w:t>
                  </w:r>
                  <w:proofErr w:type="gramEnd"/>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01 001 038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15/03/2024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4059</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4059</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ELGIN 60000 BTUS FRIO INTERNA PISO TETO ECO </w:t>
                  </w:r>
                  <w:proofErr w:type="gramStart"/>
                  <w:r w:rsidRPr="000D4D36">
                    <w:rPr>
                      <w:rFonts w:ascii="Calibri" w:eastAsia="Times New Roman" w:hAnsi="Calibri"/>
                      <w:color w:val="000000"/>
                      <w:sz w:val="15"/>
                      <w:szCs w:val="15"/>
                      <w:lang w:eastAsia="pt-BR"/>
                    </w:rPr>
                    <w:t>220V</w:t>
                  </w:r>
                  <w:proofErr w:type="gramEnd"/>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w:t>
                  </w:r>
                  <w:proofErr w:type="spellStart"/>
                  <w:r w:rsidRPr="000D4D36">
                    <w:rPr>
                      <w:rFonts w:ascii="Calibri" w:eastAsia="Times New Roman" w:hAnsi="Calibri"/>
                      <w:color w:val="000000"/>
                      <w:sz w:val="15"/>
                      <w:szCs w:val="15"/>
                      <w:lang w:eastAsia="pt-BR"/>
                    </w:rPr>
                    <w:t>001</w:t>
                  </w:r>
                  <w:proofErr w:type="spellEnd"/>
                  <w:r w:rsidRPr="000D4D36">
                    <w:rPr>
                      <w:rFonts w:ascii="Calibri" w:eastAsia="Times New Roman" w:hAnsi="Calibri"/>
                      <w:color w:val="000000"/>
                      <w:sz w:val="15"/>
                      <w:szCs w:val="15"/>
                      <w:lang w:eastAsia="pt-BR"/>
                    </w:rPr>
                    <w:t xml:space="preserve">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15/03/2024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4060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4060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ELGIN 60000 BTUS FRIO EXTERNA PISO TETO ECO </w:t>
                  </w:r>
                  <w:proofErr w:type="gramStart"/>
                  <w:r w:rsidRPr="000D4D36">
                    <w:rPr>
                      <w:rFonts w:ascii="Calibri" w:eastAsia="Times New Roman" w:hAnsi="Calibri"/>
                      <w:color w:val="000000"/>
                      <w:sz w:val="15"/>
                      <w:szCs w:val="15"/>
                      <w:lang w:eastAsia="pt-BR"/>
                    </w:rPr>
                    <w:t>220V</w:t>
                  </w:r>
                  <w:proofErr w:type="gramEnd"/>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w:t>
                  </w:r>
                  <w:proofErr w:type="spellStart"/>
                  <w:r w:rsidRPr="000D4D36">
                    <w:rPr>
                      <w:rFonts w:ascii="Calibri" w:eastAsia="Times New Roman" w:hAnsi="Calibri"/>
                      <w:color w:val="000000"/>
                      <w:sz w:val="15"/>
                      <w:szCs w:val="15"/>
                      <w:lang w:eastAsia="pt-BR"/>
                    </w:rPr>
                    <w:t>001</w:t>
                  </w:r>
                  <w:proofErr w:type="spellEnd"/>
                  <w:r w:rsidRPr="000D4D36">
                    <w:rPr>
                      <w:rFonts w:ascii="Calibri" w:eastAsia="Times New Roman" w:hAnsi="Calibri"/>
                      <w:color w:val="000000"/>
                      <w:sz w:val="15"/>
                      <w:szCs w:val="15"/>
                      <w:lang w:eastAsia="pt-BR"/>
                    </w:rPr>
                    <w:t xml:space="preserve">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15/03/2024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4061</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4061</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SPLIT ELGIN 60000 BTUS FRIO EXTERNA PISO TETO ECO </w:t>
                  </w:r>
                  <w:proofErr w:type="gramStart"/>
                  <w:r w:rsidRPr="000D4D36">
                    <w:rPr>
                      <w:rFonts w:ascii="Calibri" w:eastAsia="Times New Roman" w:hAnsi="Calibri"/>
                      <w:color w:val="000000"/>
                      <w:sz w:val="15"/>
                      <w:szCs w:val="15"/>
                      <w:lang w:eastAsia="pt-BR"/>
                    </w:rPr>
                    <w:t>220V</w:t>
                  </w:r>
                  <w:proofErr w:type="gramEnd"/>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01 001 076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15/03/2024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4165</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4165</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CONDICIONADOR DE AR TIPO VERT PT ECO INV FR </w:t>
                  </w:r>
                  <w:proofErr w:type="gramStart"/>
                  <w:r w:rsidRPr="000D4D36">
                    <w:rPr>
                      <w:rFonts w:ascii="Calibri" w:eastAsia="Times New Roman" w:hAnsi="Calibri"/>
                      <w:color w:val="000000"/>
                      <w:sz w:val="15"/>
                      <w:szCs w:val="15"/>
                      <w:lang w:eastAsia="pt-BR"/>
                    </w:rPr>
                    <w:t>220V</w:t>
                  </w:r>
                  <w:proofErr w:type="gramEnd"/>
                  <w:r w:rsidRPr="000D4D36">
                    <w:rPr>
                      <w:rFonts w:ascii="Calibri" w:eastAsia="Times New Roman" w:hAnsi="Calibri"/>
                      <w:color w:val="000000"/>
                      <w:sz w:val="15"/>
                      <w:szCs w:val="15"/>
                      <w:lang w:eastAsia="pt-BR"/>
                    </w:rPr>
                    <w:t xml:space="preserve"> 58000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w:t>
                  </w:r>
                  <w:proofErr w:type="spellStart"/>
                  <w:r w:rsidRPr="000D4D36">
                    <w:rPr>
                      <w:rFonts w:ascii="Calibri" w:eastAsia="Times New Roman" w:hAnsi="Calibri"/>
                      <w:color w:val="000000"/>
                      <w:sz w:val="15"/>
                      <w:szCs w:val="15"/>
                      <w:lang w:eastAsia="pt-BR"/>
                    </w:rPr>
                    <w:t>001</w:t>
                  </w:r>
                  <w:proofErr w:type="spellEnd"/>
                  <w:r w:rsidRPr="000D4D36">
                    <w:rPr>
                      <w:rFonts w:ascii="Calibri" w:eastAsia="Times New Roman" w:hAnsi="Calibri"/>
                      <w:color w:val="000000"/>
                      <w:sz w:val="15"/>
                      <w:szCs w:val="15"/>
                      <w:lang w:eastAsia="pt-BR"/>
                    </w:rPr>
                    <w:t xml:space="preserve">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14/10/2024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4167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4167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SPLIT INVERTER 24.000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w:t>
                  </w:r>
                  <w:proofErr w:type="spellStart"/>
                  <w:r w:rsidRPr="000D4D36">
                    <w:rPr>
                      <w:rFonts w:ascii="Calibri" w:eastAsia="Times New Roman" w:hAnsi="Calibri"/>
                      <w:color w:val="000000"/>
                      <w:sz w:val="15"/>
                      <w:szCs w:val="15"/>
                      <w:lang w:eastAsia="pt-BR"/>
                    </w:rPr>
                    <w:t>001</w:t>
                  </w:r>
                  <w:proofErr w:type="spellEnd"/>
                  <w:r w:rsidRPr="000D4D36">
                    <w:rPr>
                      <w:rFonts w:ascii="Calibri" w:eastAsia="Times New Roman" w:hAnsi="Calibri"/>
                      <w:color w:val="000000"/>
                      <w:sz w:val="15"/>
                      <w:szCs w:val="15"/>
                      <w:lang w:eastAsia="pt-BR"/>
                    </w:rPr>
                    <w:t xml:space="preserve">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21/10/2024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4170</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4170</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01 001 052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21/10/2024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4171</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4171</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01 001 024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21/10/2024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4172</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4172</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AR CONDICIONADO 12.000 BTUS INVERTER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01 001 045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21/10/2024</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4187</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4187</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TIPO VERT PT ECO INV FR220V 58000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w:t>
                  </w:r>
                  <w:proofErr w:type="spellStart"/>
                  <w:r w:rsidRPr="000D4D36">
                    <w:rPr>
                      <w:rFonts w:ascii="Calibri" w:eastAsia="Times New Roman" w:hAnsi="Calibri"/>
                      <w:color w:val="000000"/>
                      <w:sz w:val="15"/>
                      <w:szCs w:val="15"/>
                      <w:lang w:eastAsia="pt-BR"/>
                    </w:rPr>
                    <w:t>001</w:t>
                  </w:r>
                  <w:proofErr w:type="spellEnd"/>
                  <w:r w:rsidRPr="000D4D36">
                    <w:rPr>
                      <w:rFonts w:ascii="Calibri" w:eastAsia="Times New Roman" w:hAnsi="Calibri"/>
                      <w:color w:val="000000"/>
                      <w:sz w:val="15"/>
                      <w:szCs w:val="15"/>
                      <w:lang w:eastAsia="pt-BR"/>
                    </w:rPr>
                    <w:t xml:space="preserve">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14/01/2025</w:t>
                  </w:r>
                </w:p>
              </w:tc>
            </w:tr>
            <w:tr w:rsidR="000D4D36" w:rsidRPr="000D4D36" w:rsidTr="000D4D36">
              <w:trPr>
                <w:trHeight w:val="272"/>
              </w:trPr>
              <w:tc>
                <w:tcPr>
                  <w:tcW w:w="645" w:type="dxa"/>
                  <w:tcBorders>
                    <w:top w:val="nil"/>
                    <w:left w:val="single" w:sz="4" w:space="0" w:color="auto"/>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4188</w:t>
                  </w:r>
                </w:p>
              </w:tc>
              <w:tc>
                <w:tcPr>
                  <w:tcW w:w="803" w:type="dxa"/>
                  <w:tcBorders>
                    <w:top w:val="nil"/>
                    <w:left w:val="nil"/>
                    <w:bottom w:val="single" w:sz="4" w:space="0" w:color="auto"/>
                    <w:right w:val="single" w:sz="4" w:space="0" w:color="auto"/>
                  </w:tcBorders>
                  <w:shd w:val="clear" w:color="auto" w:fill="auto"/>
                  <w:noWrap/>
                  <w:vAlign w:val="center"/>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              4188</w:t>
                  </w:r>
                </w:p>
              </w:tc>
              <w:tc>
                <w:tcPr>
                  <w:tcW w:w="61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ATIVO</w:t>
                  </w:r>
                </w:p>
              </w:tc>
              <w:tc>
                <w:tcPr>
                  <w:tcW w:w="389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CONDICIONADOR DE AR TIPO VERT PT ECO INV FR220V 58000 BTUS ELGIN</w:t>
                  </w:r>
                </w:p>
              </w:tc>
              <w:tc>
                <w:tcPr>
                  <w:tcW w:w="651"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Móvel</w:t>
                  </w:r>
                </w:p>
              </w:tc>
              <w:tc>
                <w:tcPr>
                  <w:tcW w:w="1132"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COMPRA</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xml:space="preserve">01 001 </w:t>
                  </w:r>
                  <w:proofErr w:type="spellStart"/>
                  <w:r w:rsidRPr="000D4D36">
                    <w:rPr>
                      <w:rFonts w:ascii="Calibri" w:eastAsia="Times New Roman" w:hAnsi="Calibri"/>
                      <w:color w:val="000000"/>
                      <w:sz w:val="15"/>
                      <w:szCs w:val="15"/>
                      <w:lang w:eastAsia="pt-BR"/>
                    </w:rPr>
                    <w:t>001</w:t>
                  </w:r>
                  <w:proofErr w:type="spellEnd"/>
                  <w:r w:rsidRPr="000D4D36">
                    <w:rPr>
                      <w:rFonts w:ascii="Calibri" w:eastAsia="Times New Roman" w:hAnsi="Calibri"/>
                      <w:color w:val="000000"/>
                      <w:sz w:val="15"/>
                      <w:szCs w:val="15"/>
                      <w:lang w:eastAsia="pt-BR"/>
                    </w:rPr>
                    <w:t xml:space="preserve">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14/01/2025</w:t>
                  </w:r>
                </w:p>
              </w:tc>
            </w:tr>
            <w:tr w:rsidR="000D4D36" w:rsidRPr="000D4D36" w:rsidTr="000D4D36">
              <w:trPr>
                <w:trHeight w:val="272"/>
              </w:trPr>
              <w:tc>
                <w:tcPr>
                  <w:tcW w:w="7734"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0D4D36" w:rsidRPr="000D4D36" w:rsidRDefault="000D4D36" w:rsidP="000D4D36">
                  <w:pPr>
                    <w:suppressAutoHyphens w:val="0"/>
                    <w:spacing w:after="0" w:line="240" w:lineRule="auto"/>
                    <w:jc w:val="center"/>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w:t>
                  </w: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 </w:t>
                  </w:r>
                </w:p>
              </w:tc>
            </w:tr>
            <w:tr w:rsidR="000D4D36" w:rsidRPr="000D4D36" w:rsidTr="000D4D36">
              <w:trPr>
                <w:trHeight w:val="421"/>
              </w:trPr>
              <w:tc>
                <w:tcPr>
                  <w:tcW w:w="7734" w:type="dxa"/>
                  <w:gridSpan w:val="6"/>
                  <w:vMerge/>
                  <w:tcBorders>
                    <w:top w:val="single" w:sz="4" w:space="0" w:color="auto"/>
                    <w:left w:val="single" w:sz="4" w:space="0" w:color="auto"/>
                    <w:bottom w:val="single" w:sz="4" w:space="0" w:color="000000"/>
                    <w:right w:val="single" w:sz="4" w:space="0" w:color="000000"/>
                  </w:tcBorders>
                  <w:vAlign w:val="center"/>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p>
              </w:tc>
              <w:tc>
                <w:tcPr>
                  <w:tcW w:w="1000" w:type="dxa"/>
                  <w:tcBorders>
                    <w:top w:val="nil"/>
                    <w:left w:val="nil"/>
                    <w:bottom w:val="single" w:sz="4" w:space="0" w:color="auto"/>
                    <w:right w:val="single" w:sz="4" w:space="0" w:color="auto"/>
                  </w:tcBorders>
                  <w:shd w:val="clear" w:color="auto" w:fill="auto"/>
                  <w:vAlign w:val="bottom"/>
                  <w:hideMark/>
                </w:tcPr>
                <w:p w:rsidR="000D4D36" w:rsidRPr="000D4D36" w:rsidRDefault="000D4D36" w:rsidP="000D4D36">
                  <w:pPr>
                    <w:suppressAutoHyphens w:val="0"/>
                    <w:spacing w:after="0" w:line="240" w:lineRule="auto"/>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TOTAL DE BENS MÓVEIS</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82</w:t>
                  </w:r>
                </w:p>
              </w:tc>
            </w:tr>
            <w:tr w:rsidR="000D4D36" w:rsidRPr="000D4D36" w:rsidTr="000D4D36">
              <w:trPr>
                <w:trHeight w:val="272"/>
              </w:trPr>
              <w:tc>
                <w:tcPr>
                  <w:tcW w:w="7734" w:type="dxa"/>
                  <w:gridSpan w:val="6"/>
                  <w:vMerge/>
                  <w:tcBorders>
                    <w:top w:val="single" w:sz="4" w:space="0" w:color="auto"/>
                    <w:left w:val="single" w:sz="4" w:space="0" w:color="auto"/>
                    <w:bottom w:val="single" w:sz="4" w:space="0" w:color="000000"/>
                    <w:right w:val="single" w:sz="4" w:space="0" w:color="000000"/>
                  </w:tcBorders>
                  <w:vAlign w:val="center"/>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p>
              </w:tc>
              <w:tc>
                <w:tcPr>
                  <w:tcW w:w="1000"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b/>
                      <w:bCs/>
                      <w:color w:val="000000"/>
                      <w:sz w:val="15"/>
                      <w:szCs w:val="15"/>
                      <w:lang w:eastAsia="pt-BR"/>
                    </w:rPr>
                  </w:pPr>
                  <w:r w:rsidRPr="000D4D36">
                    <w:rPr>
                      <w:rFonts w:ascii="Calibri" w:eastAsia="Times New Roman" w:hAnsi="Calibri"/>
                      <w:b/>
                      <w:bCs/>
                      <w:color w:val="000000"/>
                      <w:sz w:val="15"/>
                      <w:szCs w:val="15"/>
                      <w:lang w:eastAsia="pt-BR"/>
                    </w:rPr>
                    <w:t>TOTAL GERAL</w:t>
                  </w:r>
                </w:p>
              </w:tc>
              <w:tc>
                <w:tcPr>
                  <w:tcW w:w="887" w:type="dxa"/>
                  <w:tcBorders>
                    <w:top w:val="nil"/>
                    <w:left w:val="nil"/>
                    <w:bottom w:val="single" w:sz="4" w:space="0" w:color="auto"/>
                    <w:right w:val="single" w:sz="4" w:space="0" w:color="auto"/>
                  </w:tcBorders>
                  <w:shd w:val="clear" w:color="auto" w:fill="auto"/>
                  <w:noWrap/>
                  <w:vAlign w:val="bottom"/>
                  <w:hideMark/>
                </w:tcPr>
                <w:p w:rsidR="000D4D36" w:rsidRPr="000D4D36" w:rsidRDefault="000D4D36" w:rsidP="000D4D36">
                  <w:pPr>
                    <w:suppressAutoHyphens w:val="0"/>
                    <w:spacing w:after="0" w:line="240" w:lineRule="auto"/>
                    <w:rPr>
                      <w:rFonts w:ascii="Calibri" w:eastAsia="Times New Roman" w:hAnsi="Calibri"/>
                      <w:color w:val="000000"/>
                      <w:sz w:val="15"/>
                      <w:szCs w:val="15"/>
                      <w:lang w:eastAsia="pt-BR"/>
                    </w:rPr>
                  </w:pPr>
                  <w:r w:rsidRPr="000D4D36">
                    <w:rPr>
                      <w:rFonts w:ascii="Calibri" w:eastAsia="Times New Roman" w:hAnsi="Calibri"/>
                      <w:color w:val="000000"/>
                      <w:sz w:val="15"/>
                      <w:szCs w:val="15"/>
                      <w:lang w:eastAsia="pt-BR"/>
                    </w:rPr>
                    <w:t>82</w:t>
                  </w:r>
                </w:p>
              </w:tc>
            </w:tr>
          </w:tbl>
          <w:p w:rsidR="00B406E0" w:rsidRPr="00181E41" w:rsidRDefault="00B406E0" w:rsidP="00B406E0">
            <w:pPr>
              <w:widowControl w:val="0"/>
              <w:spacing w:after="0" w:line="360" w:lineRule="auto"/>
              <w:ind w:right="34"/>
              <w:contextualSpacing/>
              <w:jc w:val="both"/>
              <w:rPr>
                <w:rFonts w:ascii="Times New Roman" w:hAnsi="Times New Roman" w:cs="Times New Roman"/>
                <w:bCs/>
                <w:color w:val="FF0000"/>
                <w:sz w:val="24"/>
                <w:szCs w:val="24"/>
              </w:rPr>
            </w:pPr>
          </w:p>
        </w:tc>
      </w:tr>
    </w:tbl>
    <w:p w:rsidR="00EE35DC" w:rsidRDefault="00EE35DC">
      <w:pPr>
        <w:spacing w:after="0" w:line="240" w:lineRule="auto"/>
        <w:ind w:right="-285"/>
        <w:contextualSpacing/>
        <w:jc w:val="center"/>
        <w:rPr>
          <w:rFonts w:ascii="Times New Roman" w:hAnsi="Times New Roman" w:cs="Times New Roman"/>
          <w:sz w:val="16"/>
          <w:szCs w:val="24"/>
        </w:rPr>
      </w:pPr>
    </w:p>
    <w:tbl>
      <w:tblPr>
        <w:tblW w:w="9884"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884"/>
      </w:tblGrid>
      <w:tr w:rsidR="00EE35DC" w:rsidTr="003A3845">
        <w:tc>
          <w:tcPr>
            <w:tcW w:w="9884"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3 – JUSTIFICATIVA/NECESSIDADE DA CONTRATAÇÃO</w:t>
            </w:r>
          </w:p>
        </w:tc>
      </w:tr>
      <w:tr w:rsidR="00EE35DC" w:rsidTr="003A3845">
        <w:tc>
          <w:tcPr>
            <w:tcW w:w="9884"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86335" w:rsidRPr="00E86335" w:rsidRDefault="00926654" w:rsidP="00E86335">
            <w:pPr>
              <w:spacing w:after="0" w:line="360" w:lineRule="auto"/>
              <w:ind w:right="57"/>
              <w:jc w:val="both"/>
              <w:rPr>
                <w:rFonts w:ascii="Times New Roman" w:hAnsi="Times New Roman" w:cs="Times New Roman"/>
                <w:color w:val="000000"/>
                <w:sz w:val="24"/>
                <w:szCs w:val="24"/>
              </w:rPr>
            </w:pPr>
            <w:r w:rsidRPr="00DC2BAB">
              <w:rPr>
                <w:rFonts w:ascii="Times New Roman" w:hAnsi="Times New Roman" w:cs="Times New Roman"/>
                <w:b/>
                <w:bCs/>
                <w:color w:val="000000"/>
                <w:sz w:val="24"/>
                <w:szCs w:val="24"/>
              </w:rPr>
              <w:t>3.1</w:t>
            </w:r>
            <w:r w:rsidR="00DC2BAB" w:rsidRPr="00E86335">
              <w:rPr>
                <w:rFonts w:ascii="Times New Roman" w:hAnsi="Times New Roman" w:cs="Times New Roman"/>
                <w:bCs/>
                <w:color w:val="000000"/>
                <w:sz w:val="24"/>
                <w:szCs w:val="24"/>
              </w:rPr>
              <w:t>.</w:t>
            </w:r>
            <w:r w:rsidRPr="00E86335">
              <w:rPr>
                <w:rFonts w:ascii="Times New Roman" w:hAnsi="Times New Roman" w:cs="Times New Roman"/>
                <w:bCs/>
                <w:color w:val="000000"/>
                <w:sz w:val="24"/>
                <w:szCs w:val="24"/>
              </w:rPr>
              <w:t xml:space="preserve"> </w:t>
            </w:r>
            <w:r w:rsidR="00E86335" w:rsidRPr="00E86335">
              <w:rPr>
                <w:rFonts w:ascii="Times New Roman" w:hAnsi="Times New Roman" w:cs="Times New Roman"/>
                <w:color w:val="000000"/>
                <w:sz w:val="24"/>
                <w:szCs w:val="24"/>
                <w:lang w:val="pt-PT"/>
              </w:rPr>
              <w:t>A Câmara Municipal é um local de grande circulação de pessoas, pois presta atendimento à população,</w:t>
            </w:r>
            <w:r w:rsidR="00E86335" w:rsidRPr="00E86335">
              <w:rPr>
                <w:rFonts w:ascii="Times New Roman" w:hAnsi="Times New Roman" w:cs="Times New Roman"/>
                <w:color w:val="000000"/>
                <w:sz w:val="24"/>
                <w:szCs w:val="24"/>
              </w:rPr>
              <w:t xml:space="preserve"> a fim de propiciar uma melhor climatização do ambiente para os munícipes bem como de forma a manter-se satisfatório para o bom desempenho dos servidores na realização de suas atividades, necessita de climatização adequada.</w:t>
            </w:r>
          </w:p>
          <w:p w:rsidR="00E86335" w:rsidRPr="00E86335" w:rsidRDefault="00E86335" w:rsidP="00E86335">
            <w:pPr>
              <w:spacing w:after="0" w:line="360" w:lineRule="auto"/>
              <w:ind w:right="57"/>
              <w:jc w:val="both"/>
              <w:rPr>
                <w:rFonts w:ascii="Times New Roman" w:hAnsi="Times New Roman" w:cs="Times New Roman"/>
                <w:color w:val="000000"/>
                <w:sz w:val="24"/>
                <w:szCs w:val="24"/>
                <w:lang w:val="pt-PT"/>
              </w:rPr>
            </w:pPr>
            <w:r w:rsidRPr="00E86335">
              <w:rPr>
                <w:rFonts w:ascii="Times New Roman" w:hAnsi="Times New Roman" w:cs="Times New Roman"/>
                <w:color w:val="000000"/>
                <w:sz w:val="24"/>
                <w:szCs w:val="24"/>
              </w:rPr>
              <w:t xml:space="preserve">3.2 </w:t>
            </w:r>
            <w:proofErr w:type="gramStart"/>
            <w:r w:rsidRPr="00E86335">
              <w:rPr>
                <w:rFonts w:ascii="Times New Roman" w:hAnsi="Times New Roman" w:cs="Times New Roman"/>
                <w:color w:val="000000"/>
                <w:sz w:val="24"/>
                <w:szCs w:val="24"/>
              </w:rPr>
              <w:t>Justifica-se</w:t>
            </w:r>
            <w:proofErr w:type="gramEnd"/>
            <w:r w:rsidRPr="00E86335">
              <w:rPr>
                <w:rFonts w:ascii="Times New Roman" w:hAnsi="Times New Roman" w:cs="Times New Roman"/>
                <w:color w:val="000000"/>
                <w:sz w:val="24"/>
                <w:szCs w:val="24"/>
              </w:rPr>
              <w:t xml:space="preserve"> a contratação para manter o pleno funcionamento</w:t>
            </w:r>
            <w:r w:rsidR="00231BA0" w:rsidRPr="00E86335">
              <w:rPr>
                <w:rFonts w:ascii="Times New Roman" w:hAnsi="Times New Roman" w:cs="Times New Roman"/>
                <w:color w:val="000000"/>
                <w:sz w:val="24"/>
                <w:szCs w:val="24"/>
              </w:rPr>
              <w:t>, pois</w:t>
            </w:r>
            <w:r w:rsidRPr="00E86335">
              <w:rPr>
                <w:rFonts w:ascii="Times New Roman" w:hAnsi="Times New Roman" w:cs="Times New Roman"/>
                <w:color w:val="000000"/>
                <w:sz w:val="24"/>
                <w:szCs w:val="24"/>
              </w:rPr>
              <w:t xml:space="preserve"> não dispomos de mão de obra especializada em nosso quadro de servidores, para a realização de serviços de retificação ou </w:t>
            </w:r>
            <w:r w:rsidRPr="00E86335">
              <w:rPr>
                <w:rFonts w:ascii="Times New Roman" w:hAnsi="Times New Roman" w:cs="Times New Roman"/>
                <w:color w:val="000000"/>
                <w:sz w:val="24"/>
                <w:szCs w:val="24"/>
              </w:rPr>
              <w:lastRenderedPageBreak/>
              <w:t>substituição de peças e/ou componentes que porventura vierem a apresentar defeitos durante o funcionamento do sistema de climatização.</w:t>
            </w:r>
          </w:p>
          <w:p w:rsidR="00E86335" w:rsidRPr="00E86335" w:rsidRDefault="00E86335" w:rsidP="00E86335">
            <w:pPr>
              <w:spacing w:after="0" w:line="360" w:lineRule="auto"/>
              <w:ind w:right="57"/>
              <w:jc w:val="both"/>
              <w:rPr>
                <w:rFonts w:ascii="Times New Roman" w:hAnsi="Times New Roman" w:cs="Times New Roman"/>
                <w:color w:val="000000"/>
                <w:sz w:val="24"/>
                <w:szCs w:val="24"/>
                <w:lang w:val="pt-PT"/>
              </w:rPr>
            </w:pPr>
            <w:r w:rsidRPr="00E86335">
              <w:rPr>
                <w:rFonts w:ascii="Times New Roman" w:hAnsi="Times New Roman" w:cs="Times New Roman"/>
                <w:color w:val="000000"/>
                <w:sz w:val="24"/>
                <w:szCs w:val="24"/>
              </w:rPr>
              <w:t xml:space="preserve">3.3 </w:t>
            </w:r>
            <w:proofErr w:type="gramStart"/>
            <w:r w:rsidRPr="00E86335">
              <w:rPr>
                <w:rFonts w:ascii="Times New Roman" w:hAnsi="Times New Roman" w:cs="Times New Roman"/>
                <w:color w:val="000000"/>
                <w:sz w:val="24"/>
                <w:szCs w:val="24"/>
                <w:lang w:val="pt-PT"/>
              </w:rPr>
              <w:t>É</w:t>
            </w:r>
            <w:proofErr w:type="gramEnd"/>
            <w:r w:rsidRPr="00E86335">
              <w:rPr>
                <w:rFonts w:ascii="Times New Roman" w:hAnsi="Times New Roman" w:cs="Times New Roman"/>
                <w:color w:val="000000"/>
                <w:sz w:val="24"/>
                <w:szCs w:val="24"/>
                <w:lang w:val="pt-PT"/>
              </w:rPr>
              <w:t xml:space="preserve"> fundamental realizar a manutenção dos sistemas de ar-condicionado para assegurar a qualidade do ar, não apenas para atender às normas legais, mas também para promover o bem-estar dos colaboradores que atuam diariamente no prédio. Uma climatização inadequada, seja pela qualidade do ar ou pela temperatura, pode acarretar problemas de saúde. Além disso, uma climatização ineficiente pode danificar equipamentos eletrônicos, especialmente computadores e servidores, devido ao superaquecimento. A temperatura deve sempre estar em conformidade com as especificações técnicas para garantir o funcionamento ideal desses componentes. Assim, a conservação e a manutenção regular do ar-condicionado são imprescindíveis. Vale ressaltar que um funcionamento inadequado ou a interrupção desses sistemas compromete diretamente a eficiência das atividades internas, afetando o bem-estar dos servidores e a qualidade do atendimento ao público.</w:t>
            </w:r>
          </w:p>
          <w:p w:rsidR="00E86335" w:rsidRPr="00E86335" w:rsidRDefault="00E86335" w:rsidP="00E86335">
            <w:pPr>
              <w:spacing w:after="0" w:line="360" w:lineRule="auto"/>
              <w:ind w:right="57"/>
              <w:jc w:val="both"/>
              <w:rPr>
                <w:rFonts w:ascii="Times New Roman" w:hAnsi="Times New Roman" w:cs="Times New Roman"/>
                <w:bCs/>
                <w:color w:val="000000"/>
                <w:sz w:val="24"/>
                <w:szCs w:val="24"/>
              </w:rPr>
            </w:pPr>
            <w:r w:rsidRPr="00E86335">
              <w:rPr>
                <w:rFonts w:ascii="Times New Roman" w:hAnsi="Times New Roman" w:cs="Times New Roman"/>
                <w:bCs/>
                <w:color w:val="000000"/>
                <w:sz w:val="24"/>
                <w:szCs w:val="24"/>
                <w:lang w:val="pt-PT"/>
              </w:rPr>
              <w:t xml:space="preserve">3.4 </w:t>
            </w:r>
            <w:r w:rsidRPr="00E86335">
              <w:rPr>
                <w:rFonts w:ascii="Times New Roman" w:hAnsi="Times New Roman" w:cs="Times New Roman"/>
                <w:bCs/>
                <w:color w:val="000000"/>
                <w:sz w:val="24"/>
                <w:szCs w:val="24"/>
              </w:rPr>
              <w:t>O Ministério da Saúde através da Portaria nº 3.523/98, com orientação técnica dada pela Resolução RE nº 9, de 16/01/2003, da ANVISA – Agência Nacional de Vigilância Sanitária estabelece as condições mínimas a serem obedecidas em prédios com sistemas de refrigeração artificial, determinando critérios rígidos de manutenção, operação e controle, impondo obrigatoriedade de atendimento aos proprietários e administradores de prédios públicos sob pena de graves sanções.</w:t>
            </w:r>
          </w:p>
          <w:p w:rsidR="00EE35DC" w:rsidRPr="00E86335" w:rsidRDefault="00E86335">
            <w:pPr>
              <w:spacing w:after="0" w:line="360" w:lineRule="auto"/>
              <w:ind w:right="57"/>
              <w:jc w:val="both"/>
              <w:rPr>
                <w:rFonts w:ascii="Times New Roman" w:hAnsi="Times New Roman" w:cs="Times New Roman"/>
                <w:bCs/>
                <w:color w:val="000000"/>
                <w:sz w:val="24"/>
                <w:szCs w:val="24"/>
                <w:lang w:val="pt-PT"/>
              </w:rPr>
            </w:pPr>
            <w:r w:rsidRPr="00E86335">
              <w:rPr>
                <w:rFonts w:ascii="Times New Roman" w:hAnsi="Times New Roman" w:cs="Times New Roman"/>
                <w:bCs/>
                <w:color w:val="000000"/>
                <w:sz w:val="24"/>
                <w:szCs w:val="24"/>
                <w:lang w:val="pt-PT"/>
              </w:rPr>
              <w:t xml:space="preserve"> 3.5 Os serviços de manutenção de ar-condicionado, que abrangem a limpeza de filtros, a limpeza das bobinas, a verificação do nível de refrigeração, a inspeção do sistema elétrico, a verificação de drenos, o teste de funcionamento, a calibração do termostato e a inspeção de válvulas e mangueiras, são essenciais para a recuperação e preservação do pleno funcionamento dos aparelhos.</w:t>
            </w:r>
          </w:p>
        </w:tc>
      </w:tr>
    </w:tbl>
    <w:p w:rsidR="00EE35DC" w:rsidRDefault="00EE35DC">
      <w:pPr>
        <w:spacing w:after="0" w:line="240" w:lineRule="auto"/>
        <w:ind w:right="-285"/>
        <w:contextualSpacing/>
        <w:jc w:val="center"/>
        <w:rPr>
          <w:rFonts w:ascii="Times New Roman" w:hAnsi="Times New Roman" w:cs="Times New Roman"/>
          <w:b/>
          <w:bCs/>
          <w:sz w:val="1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r>
              <w:rPr>
                <w:rFonts w:ascii="Times New Roman" w:hAnsi="Times New Roman" w:cs="Times New Roman"/>
                <w:b/>
                <w:bCs/>
                <w:sz w:val="24"/>
                <w:szCs w:val="24"/>
              </w:rPr>
              <w:t>4 – REQUISITOS DA CONTRATAÇÃO (QUANDO APLICÁVEL)</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360" w:lineRule="auto"/>
              <w:ind w:right="34"/>
              <w:contextualSpacing/>
              <w:jc w:val="both"/>
              <w:rPr>
                <w:rFonts w:ascii="Times New Roman" w:hAnsi="Times New Roman" w:cs="Times New Roman"/>
                <w:bCs/>
                <w:color w:val="4472C4" w:themeColor="accent1"/>
                <w:sz w:val="24"/>
                <w:szCs w:val="24"/>
              </w:rPr>
            </w:pPr>
            <w:r>
              <w:rPr>
                <w:rFonts w:ascii="Times New Roman" w:hAnsi="Times New Roman" w:cs="Times New Roman"/>
                <w:b/>
                <w:bCs/>
                <w:color w:val="000000"/>
                <w:sz w:val="24"/>
                <w:szCs w:val="24"/>
              </w:rPr>
              <w:t>4.1.</w:t>
            </w:r>
            <w:r>
              <w:rPr>
                <w:rFonts w:ascii="Times New Roman" w:hAnsi="Times New Roman" w:cs="Times New Roman"/>
                <w:bCs/>
                <w:color w:val="000000"/>
                <w:sz w:val="24"/>
                <w:szCs w:val="24"/>
              </w:rPr>
              <w:t xml:space="preserve"> Entregar os equipamentos de acordo com a qualidade especificada em item próprio neste Estudo Preliminar, nas respectivas quantidades solicitadas.</w:t>
            </w:r>
          </w:p>
          <w:p w:rsidR="00EE35DC" w:rsidRDefault="00926654">
            <w:pPr>
              <w:widowControl w:val="0"/>
              <w:spacing w:after="0" w:line="360" w:lineRule="auto"/>
              <w:ind w:right="34"/>
              <w:contextualSpacing/>
              <w:jc w:val="both"/>
              <w:rPr>
                <w:color w:val="000000"/>
              </w:rPr>
            </w:pPr>
            <w:r>
              <w:rPr>
                <w:rFonts w:ascii="Times New Roman" w:hAnsi="Times New Roman" w:cs="Times New Roman"/>
                <w:b/>
                <w:bCs/>
                <w:color w:val="000000"/>
                <w:sz w:val="24"/>
                <w:szCs w:val="24"/>
              </w:rPr>
              <w:t>4.1.1.</w:t>
            </w:r>
            <w:r>
              <w:rPr>
                <w:rFonts w:ascii="Times New Roman" w:hAnsi="Times New Roman" w:cs="Times New Roman"/>
                <w:bCs/>
                <w:color w:val="000000"/>
                <w:sz w:val="24"/>
                <w:szCs w:val="24"/>
              </w:rPr>
              <w:t xml:space="preserve"> Os equipamentos deverão ser entregues na Câmara Municipal de Sin</w:t>
            </w:r>
            <w:r w:rsidR="00E86335">
              <w:rPr>
                <w:rFonts w:ascii="Times New Roman" w:hAnsi="Times New Roman" w:cs="Times New Roman"/>
                <w:bCs/>
                <w:color w:val="000000"/>
                <w:sz w:val="24"/>
                <w:szCs w:val="24"/>
              </w:rPr>
              <w:t>op, em horário de expediente (07</w:t>
            </w:r>
            <w:r>
              <w:rPr>
                <w:rFonts w:ascii="Times New Roman" w:hAnsi="Times New Roman" w:cs="Times New Roman"/>
                <w:bCs/>
                <w:color w:val="000000"/>
                <w:sz w:val="24"/>
                <w:szCs w:val="24"/>
              </w:rPr>
              <w:t>h às 1</w:t>
            </w:r>
            <w:r w:rsidR="00E86335">
              <w:rPr>
                <w:rFonts w:ascii="Times New Roman" w:hAnsi="Times New Roman" w:cs="Times New Roman"/>
                <w:bCs/>
                <w:color w:val="000000"/>
                <w:sz w:val="24"/>
                <w:szCs w:val="24"/>
              </w:rPr>
              <w:t>3</w:t>
            </w:r>
            <w:r>
              <w:rPr>
                <w:rFonts w:ascii="Times New Roman" w:hAnsi="Times New Roman" w:cs="Times New Roman"/>
                <w:bCs/>
                <w:color w:val="000000"/>
                <w:sz w:val="24"/>
                <w:szCs w:val="24"/>
              </w:rPr>
              <w:t xml:space="preserve">h), sendo recebidos pelo servidor responsável setores de almoxarifado e posteriormente conferidos pelo fiscal da Ata. </w:t>
            </w:r>
          </w:p>
          <w:p w:rsidR="00EE35DC" w:rsidRPr="0044408E" w:rsidRDefault="00926654">
            <w:pPr>
              <w:widowControl w:val="0"/>
              <w:spacing w:after="0" w:line="360" w:lineRule="auto"/>
              <w:contextualSpacing/>
              <w:jc w:val="both"/>
              <w:rPr>
                <w:color w:val="000000"/>
              </w:rPr>
            </w:pPr>
            <w:r>
              <w:rPr>
                <w:rFonts w:ascii="Times New Roman" w:hAnsi="Times New Roman" w:cs="Times New Roman"/>
                <w:b/>
                <w:bCs/>
                <w:color w:val="000000"/>
                <w:sz w:val="24"/>
                <w:szCs w:val="24"/>
              </w:rPr>
              <w:t>4.1.2.</w:t>
            </w:r>
            <w:r>
              <w:rPr>
                <w:rFonts w:ascii="Times New Roman" w:hAnsi="Times New Roman" w:cs="Times New Roman"/>
                <w:bCs/>
                <w:color w:val="000000"/>
                <w:sz w:val="24"/>
                <w:szCs w:val="24"/>
              </w:rPr>
              <w:t xml:space="preserve"> Prestar todos os esclarecimentos que forem solicitados pela Contratante, obrigando-se a atender todas as reclamações a respeito da qualidade e eventuais substituições.</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360" w:lineRule="auto"/>
              <w:ind w:right="-284"/>
              <w:contextualSpacing/>
              <w:jc w:val="both"/>
              <w:rPr>
                <w:color w:val="000000"/>
              </w:rPr>
            </w:pPr>
            <w:r>
              <w:rPr>
                <w:rFonts w:ascii="Times New Roman" w:hAnsi="Times New Roman" w:cs="Times New Roman"/>
                <w:b/>
                <w:bCs/>
                <w:color w:val="000000"/>
                <w:sz w:val="24"/>
                <w:szCs w:val="24"/>
              </w:rPr>
              <w:t xml:space="preserve">4.2. Natureza do Objeto: </w:t>
            </w:r>
          </w:p>
          <w:p w:rsidR="00EE35DC" w:rsidRPr="00DC2BAB" w:rsidRDefault="00926654" w:rsidP="00E86335">
            <w:pPr>
              <w:widowControl w:val="0"/>
              <w:spacing w:after="0" w:line="360" w:lineRule="auto"/>
              <w:contextualSpacing/>
              <w:jc w:val="both"/>
              <w:rPr>
                <w:color w:val="000000"/>
              </w:rPr>
            </w:pPr>
            <w:r>
              <w:rPr>
                <w:rFonts w:ascii="Times New Roman" w:hAnsi="Times New Roman" w:cs="Times New Roman"/>
                <w:color w:val="000000"/>
                <w:sz w:val="24"/>
                <w:szCs w:val="24"/>
              </w:rPr>
              <w:t xml:space="preserve">Os </w:t>
            </w:r>
            <w:r w:rsidR="00E86335">
              <w:rPr>
                <w:rFonts w:ascii="Times New Roman" w:hAnsi="Times New Roman" w:cs="Times New Roman"/>
                <w:color w:val="000000"/>
                <w:sz w:val="24"/>
                <w:szCs w:val="24"/>
              </w:rPr>
              <w:t>serviços</w:t>
            </w:r>
            <w:r>
              <w:rPr>
                <w:rFonts w:ascii="Times New Roman" w:hAnsi="Times New Roman" w:cs="Times New Roman"/>
                <w:color w:val="000000"/>
                <w:sz w:val="24"/>
                <w:szCs w:val="24"/>
              </w:rPr>
              <w:t xml:space="preserve"> a serem </w:t>
            </w:r>
            <w:r w:rsidR="00E86335">
              <w:rPr>
                <w:rFonts w:ascii="Times New Roman" w:hAnsi="Times New Roman" w:cs="Times New Roman"/>
                <w:color w:val="000000"/>
                <w:sz w:val="24"/>
                <w:szCs w:val="24"/>
              </w:rPr>
              <w:t xml:space="preserve">prestados são </w:t>
            </w:r>
            <w:r>
              <w:rPr>
                <w:rFonts w:ascii="Times New Roman" w:hAnsi="Times New Roman" w:cs="Times New Roman"/>
                <w:color w:val="000000"/>
                <w:sz w:val="24"/>
                <w:szCs w:val="24"/>
              </w:rPr>
              <w:t xml:space="preserve">classificados como </w:t>
            </w:r>
            <w:r w:rsidR="00E86335">
              <w:rPr>
                <w:rFonts w:ascii="Times New Roman" w:hAnsi="Times New Roman" w:cs="Times New Roman"/>
                <w:color w:val="000000"/>
                <w:sz w:val="24"/>
                <w:szCs w:val="24"/>
              </w:rPr>
              <w:t xml:space="preserve">serviço comum pelo fato de sua escolha </w:t>
            </w:r>
            <w:r w:rsidR="00E86335">
              <w:rPr>
                <w:rFonts w:ascii="Times New Roman" w:hAnsi="Times New Roman" w:cs="Times New Roman"/>
                <w:color w:val="000000"/>
                <w:sz w:val="24"/>
                <w:szCs w:val="24"/>
              </w:rPr>
              <w:lastRenderedPageBreak/>
              <w:t>poder ser</w:t>
            </w:r>
            <w:r>
              <w:rPr>
                <w:rFonts w:ascii="Times New Roman" w:hAnsi="Times New Roman" w:cs="Times New Roman"/>
                <w:color w:val="000000"/>
                <w:sz w:val="24"/>
                <w:szCs w:val="24"/>
              </w:rPr>
              <w:t xml:space="preserve"> feita tão somente com base nos preços ofertados face </w:t>
            </w:r>
            <w:r w:rsidR="00E86335">
              <w:rPr>
                <w:rFonts w:ascii="Times New Roman" w:hAnsi="Times New Roman" w:cs="Times New Roman"/>
                <w:color w:val="000000"/>
                <w:sz w:val="24"/>
                <w:szCs w:val="24"/>
              </w:rPr>
              <w:t>às</w:t>
            </w:r>
            <w:r>
              <w:rPr>
                <w:rFonts w:ascii="Times New Roman" w:hAnsi="Times New Roman" w:cs="Times New Roman"/>
                <w:color w:val="000000"/>
                <w:sz w:val="24"/>
                <w:szCs w:val="24"/>
              </w:rPr>
              <w:t xml:space="preserve"> especificações usuais e não necessitam de avaliação minuciosa, pois são encontrados facilmente no mercado, conforme definição do art. 6º, XIII da Lei Federal nº</w:t>
            </w:r>
            <w:r w:rsidR="00E86335">
              <w:rPr>
                <w:rFonts w:ascii="Times New Roman" w:hAnsi="Times New Roman" w:cs="Times New Roman"/>
                <w:color w:val="000000"/>
                <w:sz w:val="24"/>
                <w:szCs w:val="24"/>
              </w:rPr>
              <w:t xml:space="preserve"> </w:t>
            </w:r>
            <w:r>
              <w:rPr>
                <w:rFonts w:ascii="Times New Roman" w:hAnsi="Times New Roman" w:cs="Times New Roman"/>
                <w:color w:val="000000"/>
                <w:sz w:val="24"/>
                <w:szCs w:val="24"/>
              </w:rPr>
              <w:t>14.133/2021.</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240" w:lineRule="auto"/>
              <w:ind w:right="-285"/>
              <w:contextualSpacing/>
              <w:jc w:val="both"/>
              <w:rPr>
                <w:color w:val="000000"/>
              </w:rPr>
            </w:pPr>
            <w:r>
              <w:rPr>
                <w:rFonts w:ascii="Times New Roman" w:hAnsi="Times New Roman" w:cs="Times New Roman"/>
                <w:b/>
                <w:bCs/>
                <w:color w:val="000000"/>
                <w:sz w:val="24"/>
                <w:szCs w:val="24"/>
              </w:rPr>
              <w:lastRenderedPageBreak/>
              <w:t xml:space="preserve">4.3. Garantia Contratual: </w:t>
            </w:r>
          </w:p>
          <w:p w:rsidR="00EE35DC" w:rsidRDefault="00926654" w:rsidP="003A3845">
            <w:pPr>
              <w:widowControl w:val="0"/>
              <w:spacing w:after="0" w:line="240" w:lineRule="auto"/>
              <w:ind w:right="-103"/>
              <w:contextualSpacing/>
              <w:jc w:val="both"/>
              <w:rPr>
                <w:rFonts w:ascii="Times New Roman" w:hAnsi="Times New Roman" w:cs="Times New Roman"/>
                <w:sz w:val="24"/>
                <w:szCs w:val="24"/>
              </w:rPr>
            </w:pPr>
            <w:r>
              <w:rPr>
                <w:rFonts w:ascii="Times New Roman" w:hAnsi="Times New Roman" w:cs="Times New Roman"/>
                <w:color w:val="000000"/>
                <w:sz w:val="24"/>
                <w:szCs w:val="24"/>
              </w:rPr>
              <w:t xml:space="preserve">Não se </w:t>
            </w:r>
            <w:proofErr w:type="gramStart"/>
            <w:r>
              <w:rPr>
                <w:rFonts w:ascii="Times New Roman" w:hAnsi="Times New Roman" w:cs="Times New Roman"/>
                <w:color w:val="000000"/>
                <w:sz w:val="24"/>
                <w:szCs w:val="24"/>
              </w:rPr>
              <w:t>Aplica</w:t>
            </w:r>
            <w:r w:rsidR="00E86335">
              <w:rPr>
                <w:rFonts w:ascii="Times New Roman" w:hAnsi="Times New Roman" w:cs="Times New Roman"/>
                <w:color w:val="000000"/>
                <w:sz w:val="24"/>
                <w:szCs w:val="24"/>
              </w:rPr>
              <w:t>,</w:t>
            </w:r>
            <w:proofErr w:type="gramEnd"/>
            <w:r w:rsidR="00E86335">
              <w:rPr>
                <w:rFonts w:ascii="Times New Roman" w:hAnsi="Times New Roman" w:cs="Times New Roman"/>
                <w:color w:val="000000"/>
                <w:sz w:val="24"/>
                <w:szCs w:val="24"/>
              </w:rPr>
              <w:t xml:space="preserve"> apenas a garantia da prestação dos serviços e ou aquisição de peças, conforme estabelece o código de defesa do consumidor.</w:t>
            </w:r>
          </w:p>
          <w:p w:rsidR="00EE35DC" w:rsidRDefault="00EE35DC">
            <w:pPr>
              <w:widowControl w:val="0"/>
              <w:spacing w:after="0" w:line="240" w:lineRule="auto"/>
              <w:ind w:right="-285"/>
              <w:contextualSpacing/>
              <w:jc w:val="both"/>
              <w:rPr>
                <w:rFonts w:ascii="Times New Roman" w:hAnsi="Times New Roman" w:cs="Times New Roman"/>
                <w:color w:val="000000"/>
                <w:sz w:val="14"/>
                <w:szCs w:val="24"/>
              </w:rPr>
            </w:pP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360" w:lineRule="auto"/>
              <w:ind w:right="-284"/>
              <w:contextualSpacing/>
              <w:jc w:val="both"/>
              <w:rPr>
                <w:color w:val="000000"/>
              </w:rPr>
            </w:pPr>
            <w:r>
              <w:rPr>
                <w:rFonts w:ascii="Times New Roman" w:hAnsi="Times New Roman" w:cs="Times New Roman"/>
                <w:b/>
                <w:bCs/>
                <w:color w:val="000000"/>
                <w:sz w:val="24"/>
                <w:szCs w:val="24"/>
              </w:rPr>
              <w:t xml:space="preserve">4.4. Duração da Ata: </w:t>
            </w:r>
          </w:p>
          <w:p w:rsidR="00EE35DC" w:rsidRPr="00DC2BAB" w:rsidRDefault="00926654" w:rsidP="00DC2BAB">
            <w:pPr>
              <w:widowControl w:val="0"/>
              <w:spacing w:after="0" w:line="360" w:lineRule="auto"/>
              <w:jc w:val="both"/>
              <w:rPr>
                <w:rFonts w:ascii="Times New Roman" w:hAnsi="Times New Roman" w:cs="Times New Roman"/>
                <w:color w:val="4472C4" w:themeColor="accent1"/>
                <w:sz w:val="24"/>
                <w:szCs w:val="24"/>
              </w:rPr>
            </w:pPr>
            <w:r>
              <w:rPr>
                <w:rFonts w:ascii="Times New Roman" w:hAnsi="Times New Roman" w:cs="Times New Roman"/>
                <w:color w:val="000000"/>
                <w:sz w:val="24"/>
                <w:szCs w:val="24"/>
              </w:rPr>
              <w:t>O prazo de vigência da Ata de Registro de Preço será de 12(doze) meses, contado da data da sua assinatura, podendo ser prorrogado, por igual período, desde que comprovado o preço vantajoso, nos termos do Art. 84 da Lei Federal nº 14.133/2021.</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pStyle w:val="Heading2"/>
              <w:widowControl w:val="0"/>
              <w:spacing w:beforeAutospacing="0" w:after="0" w:afterAutospacing="0"/>
              <w:ind w:right="-285"/>
              <w:contextualSpacing/>
              <w:jc w:val="both"/>
              <w:rPr>
                <w:color w:val="000000"/>
              </w:rPr>
            </w:pPr>
            <w:bookmarkStart w:id="1" w:name="_Toc152141176"/>
            <w:bookmarkStart w:id="2" w:name="_Toc149291520"/>
            <w:r>
              <w:rPr>
                <w:color w:val="000000"/>
                <w:sz w:val="24"/>
                <w:szCs w:val="24"/>
                <w:lang w:eastAsia="pt-BR"/>
              </w:rPr>
              <w:t>4.5. Cota exclusiva /Parcelamento para ME e EPP:</w:t>
            </w:r>
            <w:bookmarkEnd w:id="1"/>
            <w:bookmarkEnd w:id="2"/>
          </w:p>
          <w:p w:rsidR="00EE35DC" w:rsidRPr="0044408E" w:rsidRDefault="00926654" w:rsidP="00C435C1">
            <w:pPr>
              <w:widowControl w:val="0"/>
              <w:spacing w:after="0" w:line="360" w:lineRule="auto"/>
              <w:ind w:right="34"/>
              <w:contextualSpacing/>
              <w:jc w:val="both"/>
              <w:rPr>
                <w:color w:val="000000"/>
              </w:rPr>
            </w:pPr>
            <w:r>
              <w:rPr>
                <w:rFonts w:ascii="Times New Roman" w:hAnsi="Times New Roman" w:cs="Times New Roman"/>
                <w:color w:val="000000"/>
                <w:sz w:val="24"/>
                <w:szCs w:val="24"/>
              </w:rPr>
              <w:t xml:space="preserve">Considerando </w:t>
            </w:r>
            <w:r w:rsidR="00C435C1">
              <w:rPr>
                <w:rFonts w:ascii="Times New Roman" w:hAnsi="Times New Roman" w:cs="Times New Roman"/>
                <w:color w:val="000000"/>
                <w:sz w:val="24"/>
                <w:szCs w:val="24"/>
              </w:rPr>
              <w:t>se tratar de prestação de serviços, a metodologia adotada para o pregão será ampla concorrência.</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360" w:lineRule="auto"/>
              <w:ind w:right="-284"/>
              <w:contextualSpacing/>
              <w:jc w:val="both"/>
              <w:rPr>
                <w:color w:val="000000"/>
              </w:rPr>
            </w:pPr>
            <w:r>
              <w:rPr>
                <w:rFonts w:ascii="Times New Roman" w:hAnsi="Times New Roman" w:cs="Times New Roman"/>
                <w:b/>
                <w:bCs/>
                <w:color w:val="000000"/>
                <w:sz w:val="24"/>
                <w:szCs w:val="24"/>
              </w:rPr>
              <w:t>4.6. Contratação Anterior para o objeto da demanda:</w:t>
            </w:r>
          </w:p>
          <w:p w:rsidR="00EE35DC" w:rsidRDefault="00926654">
            <w:pPr>
              <w:widowControl w:val="0"/>
              <w:spacing w:after="0" w:line="360" w:lineRule="auto"/>
              <w:ind w:right="-284"/>
              <w:contextualSpacing/>
              <w:jc w:val="both"/>
              <w:rPr>
                <w:color w:val="000000"/>
              </w:rPr>
            </w:pPr>
            <w:r>
              <w:rPr>
                <w:rFonts w:ascii="Times New Roman" w:hAnsi="Times New Roman" w:cs="Times New Roman"/>
                <w:color w:val="000000"/>
                <w:sz w:val="24"/>
                <w:szCs w:val="24"/>
              </w:rPr>
              <w:t>(X) Houve contratação anterior.</w:t>
            </w:r>
          </w:p>
          <w:p w:rsidR="00EE35DC" w:rsidRDefault="00926654">
            <w:pPr>
              <w:widowControl w:val="0"/>
              <w:spacing w:after="0" w:line="360" w:lineRule="auto"/>
              <w:contextualSpacing/>
              <w:jc w:val="both"/>
              <w:rPr>
                <w:color w:val="000000"/>
              </w:rPr>
            </w:pPr>
            <w:r>
              <w:rPr>
                <w:rFonts w:ascii="Times New Roman" w:hAnsi="Times New Roman" w:cs="Times New Roman"/>
                <w:color w:val="000000"/>
                <w:sz w:val="24"/>
                <w:szCs w:val="24"/>
              </w:rPr>
              <w:t>Justificativo novo pedido: Ocorreu no ano de 202</w:t>
            </w:r>
            <w:r w:rsidR="00C435C1">
              <w:rPr>
                <w:rFonts w:ascii="Times New Roman" w:hAnsi="Times New Roman" w:cs="Times New Roman"/>
                <w:color w:val="000000"/>
                <w:sz w:val="24"/>
                <w:szCs w:val="24"/>
              </w:rPr>
              <w:t>4</w:t>
            </w:r>
            <w:r>
              <w:rPr>
                <w:rFonts w:ascii="Times New Roman" w:hAnsi="Times New Roman" w:cs="Times New Roman"/>
                <w:color w:val="000000"/>
                <w:sz w:val="24"/>
                <w:szCs w:val="24"/>
              </w:rPr>
              <w:t xml:space="preserve"> um processo licitatório </w:t>
            </w:r>
            <w:r w:rsidR="00C435C1">
              <w:rPr>
                <w:rFonts w:ascii="Times New Roman" w:hAnsi="Times New Roman" w:cs="Times New Roman"/>
                <w:color w:val="000000"/>
                <w:sz w:val="24"/>
                <w:szCs w:val="24"/>
              </w:rPr>
              <w:t>para o objeto desse processo, porém há necessidade de selecionar outra empresa em razão da situação fiscal do atual contratado.</w:t>
            </w:r>
          </w:p>
          <w:p w:rsidR="00EE35DC" w:rsidRDefault="00EE35DC">
            <w:pPr>
              <w:widowControl w:val="0"/>
              <w:spacing w:after="0" w:line="240" w:lineRule="auto"/>
              <w:ind w:right="-285"/>
              <w:contextualSpacing/>
              <w:jc w:val="both"/>
              <w:rPr>
                <w:bCs/>
                <w:color w:val="4472C4" w:themeColor="accent1"/>
                <w:sz w:val="24"/>
              </w:rPr>
            </w:pPr>
          </w:p>
          <w:p w:rsidR="00EE35DC" w:rsidRDefault="00926654">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Não houve contratação anterior.</w:t>
            </w:r>
          </w:p>
          <w:p w:rsidR="00EE35DC" w:rsidRDefault="00EE35DC">
            <w:pPr>
              <w:widowControl w:val="0"/>
              <w:spacing w:after="0" w:line="240" w:lineRule="auto"/>
              <w:ind w:right="-285"/>
              <w:contextualSpacing/>
              <w:jc w:val="both"/>
              <w:rPr>
                <w:rFonts w:ascii="Times New Roman" w:hAnsi="Times New Roman" w:cs="Times New Roman"/>
                <w:color w:val="000000"/>
                <w:sz w:val="18"/>
                <w:szCs w:val="24"/>
              </w:rPr>
            </w:pP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240" w:lineRule="auto"/>
              <w:ind w:right="-285"/>
              <w:contextualSpacing/>
              <w:jc w:val="both"/>
            </w:pPr>
            <w:r>
              <w:rPr>
                <w:rFonts w:ascii="Times New Roman" w:hAnsi="Times New Roman" w:cs="Times New Roman"/>
                <w:b/>
                <w:bCs/>
                <w:sz w:val="24"/>
                <w:szCs w:val="24"/>
              </w:rPr>
              <w:t>4.7. Legislação Específica sobre o objeto de contratação:</w:t>
            </w:r>
          </w:p>
          <w:p w:rsidR="00EE35DC" w:rsidRDefault="00C435C1">
            <w:pPr>
              <w:widowControl w:val="0"/>
              <w:spacing w:after="0" w:line="240" w:lineRule="auto"/>
              <w:ind w:right="-285"/>
              <w:contextualSpacing/>
              <w:jc w:val="both"/>
            </w:pPr>
            <w:proofErr w:type="gramStart"/>
            <w:r>
              <w:rPr>
                <w:rFonts w:ascii="Times New Roman" w:hAnsi="Times New Roman" w:cs="Times New Roman"/>
                <w:sz w:val="24"/>
                <w:szCs w:val="24"/>
              </w:rPr>
              <w:t xml:space="preserve">(  </w:t>
            </w:r>
            <w:proofErr w:type="gramEnd"/>
            <w:r w:rsidR="00926654">
              <w:rPr>
                <w:rFonts w:ascii="Times New Roman" w:hAnsi="Times New Roman" w:cs="Times New Roman"/>
                <w:sz w:val="24"/>
                <w:szCs w:val="24"/>
              </w:rPr>
              <w:t>) Não</w:t>
            </w:r>
          </w:p>
          <w:p w:rsidR="00EE35DC" w:rsidRDefault="00926654">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sidR="00C435C1">
              <w:rPr>
                <w:rFonts w:ascii="Times New Roman" w:hAnsi="Times New Roman" w:cs="Times New Roman"/>
                <w:sz w:val="24"/>
                <w:szCs w:val="24"/>
              </w:rPr>
              <w:t>X</w:t>
            </w:r>
            <w:r>
              <w:rPr>
                <w:rFonts w:ascii="Times New Roman" w:hAnsi="Times New Roman" w:cs="Times New Roman"/>
                <w:sz w:val="24"/>
                <w:szCs w:val="24"/>
              </w:rPr>
              <w:t xml:space="preserve"> ) Sim</w:t>
            </w:r>
          </w:p>
          <w:p w:rsidR="00EE35DC" w:rsidRDefault="00926654">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Legislação aplicável:</w:t>
            </w:r>
            <w:r w:rsidR="00C435C1">
              <w:rPr>
                <w:rFonts w:ascii="Times New Roman" w:hAnsi="Times New Roman" w:cs="Times New Roman"/>
                <w:sz w:val="24"/>
                <w:szCs w:val="24"/>
              </w:rPr>
              <w:t xml:space="preserve"> </w:t>
            </w:r>
            <w:r w:rsidR="00C435C1" w:rsidRPr="000B5B36">
              <w:rPr>
                <w:rStyle w:val="Fontepargpadro1"/>
                <w:rFonts w:ascii="Times New Roman" w:hAnsi="Times New Roman" w:cs="Times New Roman"/>
                <w:sz w:val="24"/>
                <w:szCs w:val="24"/>
              </w:rPr>
              <w:t xml:space="preserve">Foram observadas as orientações do PMOC e Lei </w:t>
            </w:r>
            <w:r w:rsidR="00C435C1" w:rsidRPr="000B5B36">
              <w:rPr>
                <w:rFonts w:ascii="Times New Roman" w:hAnsi="Times New Roman" w:cs="Times New Roman"/>
                <w:b/>
                <w:bCs/>
                <w:sz w:val="24"/>
                <w:szCs w:val="24"/>
                <w:lang w:val="pt-PT"/>
              </w:rPr>
              <w:t>Lei nº 13.589</w:t>
            </w:r>
          </w:p>
          <w:p w:rsidR="00EE35DC" w:rsidRDefault="00EE35DC">
            <w:pPr>
              <w:widowControl w:val="0"/>
              <w:spacing w:after="0" w:line="240" w:lineRule="auto"/>
              <w:ind w:right="-285"/>
              <w:contextualSpacing/>
              <w:jc w:val="both"/>
              <w:rPr>
                <w:rFonts w:ascii="Times New Roman" w:hAnsi="Times New Roman" w:cs="Times New Roman"/>
                <w:sz w:val="16"/>
                <w:szCs w:val="24"/>
              </w:rPr>
            </w:pP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240" w:lineRule="auto"/>
              <w:ind w:right="-285"/>
              <w:contextualSpacing/>
              <w:jc w:val="both"/>
            </w:pPr>
            <w:r>
              <w:rPr>
                <w:rFonts w:ascii="Times New Roman" w:hAnsi="Times New Roman" w:cs="Times New Roman"/>
                <w:b/>
                <w:bCs/>
                <w:sz w:val="24"/>
                <w:szCs w:val="24"/>
              </w:rPr>
              <w:t>4.8. Necessidade de Consolidação para toda a estrutura:</w:t>
            </w:r>
          </w:p>
          <w:p w:rsidR="00EE35DC" w:rsidRDefault="00926654">
            <w:pPr>
              <w:widowControl w:val="0"/>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(X) Aquisição consolidada para toda estrutura</w:t>
            </w:r>
          </w:p>
          <w:p w:rsidR="00EE35DC" w:rsidRDefault="00926654">
            <w:pPr>
              <w:widowControl w:val="0"/>
              <w:spacing w:after="0" w:line="240" w:lineRule="auto"/>
              <w:ind w:right="-285"/>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Aquisição exclusiva da unidade administrativa demandante </w:t>
            </w:r>
          </w:p>
          <w:p w:rsidR="00EE35DC" w:rsidRDefault="00EE35DC">
            <w:pPr>
              <w:widowControl w:val="0"/>
              <w:spacing w:after="0" w:line="240" w:lineRule="auto"/>
              <w:ind w:right="-285"/>
              <w:contextualSpacing/>
              <w:jc w:val="both"/>
              <w:rPr>
                <w:rFonts w:ascii="Times New Roman" w:hAnsi="Times New Roman" w:cs="Times New Roman"/>
                <w:sz w:val="24"/>
                <w:szCs w:val="24"/>
              </w:rPr>
            </w:pP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pPr>
              <w:widowControl w:val="0"/>
              <w:spacing w:after="0" w:line="360" w:lineRule="auto"/>
              <w:ind w:right="-284"/>
              <w:contextualSpacing/>
              <w:jc w:val="both"/>
            </w:pPr>
            <w:r>
              <w:rPr>
                <w:rFonts w:ascii="Times New Roman" w:hAnsi="Times New Roman" w:cs="Times New Roman"/>
                <w:b/>
                <w:bCs/>
                <w:sz w:val="24"/>
                <w:szCs w:val="24"/>
              </w:rPr>
              <w:t>4.9. Viabilidade da adoção da modalidade na forma eletrônica:</w:t>
            </w:r>
          </w:p>
          <w:p w:rsidR="00EE35DC" w:rsidRDefault="00926654">
            <w:pPr>
              <w:widowControl w:val="0"/>
              <w:spacing w:after="0" w:line="360" w:lineRule="auto"/>
              <w:ind w:right="-284"/>
              <w:contextualSpacing/>
              <w:jc w:val="both"/>
              <w:rPr>
                <w:rFonts w:ascii="Times New Roman" w:hAnsi="Times New Roman" w:cs="Times New Roman"/>
                <w:sz w:val="24"/>
                <w:szCs w:val="24"/>
              </w:rPr>
            </w:pPr>
            <w:r>
              <w:rPr>
                <w:rFonts w:ascii="Times New Roman" w:hAnsi="Times New Roman" w:cs="Times New Roman"/>
                <w:sz w:val="24"/>
                <w:szCs w:val="24"/>
              </w:rPr>
              <w:t>(X) Sim</w:t>
            </w:r>
          </w:p>
          <w:p w:rsidR="00EE35DC" w:rsidRDefault="00926654">
            <w:pPr>
              <w:widowControl w:val="0"/>
              <w:spacing w:after="0" w:line="360" w:lineRule="auto"/>
              <w:ind w:right="-284"/>
              <w:contextualSpacing/>
              <w:jc w:val="both"/>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Não</w:t>
            </w:r>
          </w:p>
          <w:p w:rsidR="00EE35DC" w:rsidRDefault="00926654" w:rsidP="00C435C1">
            <w:pPr>
              <w:widowControl w:val="0"/>
              <w:spacing w:after="0" w:line="360" w:lineRule="auto"/>
              <w:contextualSpacing/>
              <w:jc w:val="both"/>
              <w:rPr>
                <w:rFonts w:ascii="Times New Roman" w:hAnsi="Times New Roman" w:cs="Times New Roman"/>
                <w:color w:val="4472C4" w:themeColor="accent1"/>
                <w:sz w:val="24"/>
                <w:szCs w:val="24"/>
              </w:rPr>
            </w:pPr>
            <w:r>
              <w:rPr>
                <w:rFonts w:ascii="Times New Roman" w:hAnsi="Times New Roman" w:cs="Times New Roman"/>
                <w:sz w:val="24"/>
                <w:szCs w:val="24"/>
              </w:rPr>
              <w:t xml:space="preserve">Justificar: </w:t>
            </w:r>
            <w:r w:rsidRPr="00DC2BAB">
              <w:rPr>
                <w:rFonts w:ascii="Times New Roman" w:hAnsi="Times New Roman" w:cs="Times New Roman"/>
                <w:color w:val="000000" w:themeColor="text1"/>
                <w:sz w:val="24"/>
                <w:szCs w:val="24"/>
              </w:rPr>
              <w:t xml:space="preserve">Diante da análise para a presente </w:t>
            </w:r>
            <w:r w:rsidR="00C435C1">
              <w:rPr>
                <w:rFonts w:ascii="Times New Roman" w:hAnsi="Times New Roman" w:cs="Times New Roman"/>
                <w:color w:val="000000" w:themeColor="text1"/>
                <w:sz w:val="24"/>
                <w:szCs w:val="24"/>
              </w:rPr>
              <w:t xml:space="preserve">contratação </w:t>
            </w:r>
            <w:r w:rsidRPr="00DC2BAB">
              <w:rPr>
                <w:rFonts w:ascii="Times New Roman" w:hAnsi="Times New Roman" w:cs="Times New Roman"/>
                <w:color w:val="000000" w:themeColor="text1"/>
                <w:sz w:val="24"/>
                <w:szCs w:val="24"/>
              </w:rPr>
              <w:t xml:space="preserve">e por se tratar de bens e serviços comuns, mostra-se viável, em termos de disponibilidade de mercado para </w:t>
            </w:r>
            <w:r w:rsidR="00C435C1">
              <w:rPr>
                <w:rFonts w:ascii="Times New Roman" w:hAnsi="Times New Roman" w:cs="Times New Roman"/>
                <w:color w:val="000000" w:themeColor="text1"/>
                <w:sz w:val="24"/>
                <w:szCs w:val="24"/>
              </w:rPr>
              <w:t>a prestação dos serviços</w:t>
            </w:r>
            <w:r w:rsidRPr="00DC2BAB">
              <w:rPr>
                <w:rFonts w:ascii="Times New Roman" w:hAnsi="Times New Roman" w:cs="Times New Roman"/>
                <w:color w:val="000000" w:themeColor="text1"/>
                <w:sz w:val="24"/>
                <w:szCs w:val="24"/>
              </w:rPr>
              <w:t xml:space="preserve"> </w:t>
            </w:r>
            <w:r w:rsidR="00C435C1">
              <w:rPr>
                <w:rFonts w:ascii="Times New Roman" w:hAnsi="Times New Roman" w:cs="Times New Roman"/>
                <w:color w:val="000000" w:themeColor="text1"/>
                <w:sz w:val="24"/>
                <w:szCs w:val="24"/>
              </w:rPr>
              <w:t>pretendidos conforme</w:t>
            </w:r>
            <w:r w:rsidRPr="00DC2BAB">
              <w:rPr>
                <w:rFonts w:ascii="Times New Roman" w:hAnsi="Times New Roman" w:cs="Times New Roman"/>
                <w:color w:val="000000" w:themeColor="text1"/>
                <w:sz w:val="24"/>
                <w:szCs w:val="24"/>
              </w:rPr>
              <w:t xml:space="preserve"> objeto</w:t>
            </w:r>
            <w:r w:rsidR="00C435C1">
              <w:rPr>
                <w:rFonts w:ascii="Times New Roman" w:hAnsi="Times New Roman" w:cs="Times New Roman"/>
                <w:color w:val="000000" w:themeColor="text1"/>
                <w:sz w:val="24"/>
                <w:szCs w:val="24"/>
              </w:rPr>
              <w:t>,</w:t>
            </w:r>
            <w:r w:rsidRPr="00DC2BAB">
              <w:rPr>
                <w:rFonts w:ascii="Times New Roman" w:hAnsi="Times New Roman" w:cs="Times New Roman"/>
                <w:color w:val="000000" w:themeColor="text1"/>
                <w:sz w:val="24"/>
                <w:szCs w:val="24"/>
              </w:rPr>
              <w:t xml:space="preserve"> e a competitividade na modalidade de pregão em sua forma eletrônica para Registro de Preço.</w:t>
            </w:r>
          </w:p>
        </w:tc>
      </w:tr>
    </w:tbl>
    <w:p w:rsidR="00EE35DC" w:rsidRDefault="00EE35DC">
      <w:pPr>
        <w:spacing w:after="0" w:line="240" w:lineRule="auto"/>
        <w:ind w:right="-285"/>
        <w:contextualSpacing/>
        <w:rPr>
          <w:rFonts w:ascii="Times New Roman" w:hAnsi="Times New Roman" w:cs="Times New Roman"/>
          <w:sz w:val="16"/>
          <w:szCs w:val="24"/>
        </w:rPr>
      </w:pPr>
    </w:p>
    <w:p w:rsidR="00EE35DC" w:rsidRDefault="00EE35DC">
      <w:pPr>
        <w:spacing w:after="0" w:line="240" w:lineRule="auto"/>
        <w:ind w:right="-285"/>
        <w:contextualSpacing/>
        <w:rPr>
          <w:rFonts w:ascii="Times New Roman" w:hAnsi="Times New Roman" w:cs="Times New Roman"/>
          <w:sz w:val="16"/>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rsidTr="00DC2BAB">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5 – METODOLOGIA</w:t>
            </w:r>
            <w:proofErr w:type="gramEnd"/>
            <w:r>
              <w:rPr>
                <w:rFonts w:ascii="Times New Roman" w:hAnsi="Times New Roman" w:cs="Times New Roman"/>
                <w:b/>
                <w:bCs/>
                <w:sz w:val="24"/>
                <w:szCs w:val="24"/>
              </w:rPr>
              <w:t xml:space="preserve"> DE ESTIMATIVA DE PREÇO, E PREÇO DE REFERÊNCIA</w:t>
            </w:r>
          </w:p>
        </w:tc>
      </w:tr>
      <w:tr w:rsidR="00EE35DC" w:rsidTr="00DC2BAB">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D457EE" w:rsidRDefault="00926654" w:rsidP="00D457EE">
            <w:pPr>
              <w:widowControl w:val="0"/>
              <w:spacing w:after="0" w:line="360" w:lineRule="auto"/>
              <w:contextualSpacing/>
              <w:jc w:val="both"/>
              <w:rPr>
                <w:rFonts w:ascii="Times New Roman" w:hAnsi="Times New Roman" w:cs="Times New Roman"/>
                <w:b/>
                <w:bCs/>
                <w:color w:val="000000" w:themeColor="text1"/>
                <w:sz w:val="24"/>
                <w:szCs w:val="24"/>
              </w:rPr>
            </w:pPr>
            <w:r w:rsidRPr="00DC2BAB">
              <w:rPr>
                <w:rFonts w:ascii="Times New Roman" w:hAnsi="Times New Roman" w:cs="Times New Roman"/>
                <w:b/>
                <w:bCs/>
                <w:color w:val="000000" w:themeColor="text1"/>
                <w:sz w:val="24"/>
                <w:szCs w:val="24"/>
              </w:rPr>
              <w:lastRenderedPageBreak/>
              <w:t xml:space="preserve">5.1. </w:t>
            </w:r>
            <w:r w:rsidRPr="00DC2BAB">
              <w:rPr>
                <w:rFonts w:ascii="Times New Roman" w:hAnsi="Times New Roman" w:cs="Times New Roman"/>
                <w:color w:val="000000" w:themeColor="text1"/>
                <w:sz w:val="24"/>
                <w:szCs w:val="24"/>
              </w:rPr>
              <w:t xml:space="preserve">O custo estimado da contratação é de R$ </w:t>
            </w:r>
            <w:r w:rsidR="00D457EE">
              <w:rPr>
                <w:rFonts w:ascii="Times New Roman" w:hAnsi="Times New Roman" w:cs="Times New Roman"/>
                <w:color w:val="000000" w:themeColor="text1"/>
                <w:sz w:val="24"/>
                <w:szCs w:val="24"/>
              </w:rPr>
              <w:t>322.027,98 (trezentos e vinte e dois mil vinte e sete reais e noventa e oito centavos).</w:t>
            </w:r>
            <w:r w:rsidR="00D457EE">
              <w:rPr>
                <w:rFonts w:ascii="Times New Roman" w:hAnsi="Times New Roman" w:cs="Times New Roman"/>
                <w:b/>
                <w:bCs/>
                <w:color w:val="000000" w:themeColor="text1"/>
                <w:sz w:val="24"/>
                <w:szCs w:val="24"/>
              </w:rPr>
              <w:t xml:space="preserve"> </w:t>
            </w:r>
            <w:r w:rsidRPr="00DC2BAB">
              <w:rPr>
                <w:rFonts w:ascii="Times New Roman" w:hAnsi="Times New Roman" w:cs="Times New Roman"/>
                <w:color w:val="000000" w:themeColor="text1"/>
                <w:sz w:val="24"/>
                <w:szCs w:val="24"/>
              </w:rPr>
              <w:t xml:space="preserve">Foram utilizados como método para obtenção do preço estimado por item, Atas de Registro de Preços de </w:t>
            </w:r>
            <w:r w:rsidR="00770115">
              <w:rPr>
                <w:rFonts w:ascii="Times New Roman" w:hAnsi="Times New Roman" w:cs="Times New Roman"/>
                <w:color w:val="000000" w:themeColor="text1"/>
                <w:sz w:val="24"/>
                <w:szCs w:val="24"/>
              </w:rPr>
              <w:t>outros</w:t>
            </w:r>
            <w:r w:rsidRPr="00DC2BAB">
              <w:rPr>
                <w:rFonts w:ascii="Times New Roman" w:hAnsi="Times New Roman" w:cs="Times New Roman"/>
                <w:color w:val="000000" w:themeColor="text1"/>
                <w:sz w:val="24"/>
                <w:szCs w:val="24"/>
              </w:rPr>
              <w:t xml:space="preserve"> órgãos das esferas municipais e estaduais, além de orçamentos adquiridos com empresas da cidade de Sinop. O valor de média aritmética ponderada foi utilizado como método, para descobrir qual é o valor médio de um conjunto de valores obtidos, buscando evitar grandes distorções no resultado.</w:t>
            </w:r>
          </w:p>
          <w:p w:rsidR="00DC2BAB" w:rsidRPr="00DC2BAB" w:rsidRDefault="00DC2BAB" w:rsidP="00DC2BAB">
            <w:pPr>
              <w:widowControl w:val="0"/>
              <w:spacing w:after="0" w:line="360" w:lineRule="auto"/>
              <w:jc w:val="both"/>
              <w:rPr>
                <w:color w:val="000000" w:themeColor="text1"/>
                <w:sz w:val="24"/>
                <w:szCs w:val="24"/>
              </w:rPr>
            </w:pPr>
            <w:r w:rsidRPr="00DC2BAB">
              <w:rPr>
                <w:rFonts w:ascii="Times New Roman" w:hAnsi="Times New Roman" w:cs="Times New Roman"/>
                <w:b/>
                <w:color w:val="000000" w:themeColor="text1"/>
                <w:sz w:val="24"/>
                <w:szCs w:val="24"/>
              </w:rPr>
              <w:t>5</w:t>
            </w:r>
            <w:r w:rsidR="00D457EE">
              <w:rPr>
                <w:rFonts w:ascii="Times New Roman" w:hAnsi="Times New Roman" w:cs="Times New Roman"/>
                <w:b/>
                <w:color w:val="000000" w:themeColor="text1"/>
                <w:sz w:val="24"/>
                <w:szCs w:val="24"/>
              </w:rPr>
              <w:t>.2</w:t>
            </w:r>
            <w:r w:rsidRPr="00DC2BAB">
              <w:rPr>
                <w:rFonts w:ascii="Times New Roman" w:hAnsi="Times New Roman" w:cs="Times New Roman"/>
                <w:b/>
                <w:color w:val="000000" w:themeColor="text1"/>
                <w:sz w:val="24"/>
                <w:szCs w:val="24"/>
              </w:rPr>
              <w:t>.</w:t>
            </w:r>
            <w:r>
              <w:rPr>
                <w:rFonts w:ascii="Times New Roman" w:hAnsi="Times New Roman" w:cs="Times New Roman"/>
                <w:color w:val="000000" w:themeColor="text1"/>
                <w:sz w:val="24"/>
                <w:szCs w:val="24"/>
              </w:rPr>
              <w:t xml:space="preserve"> </w:t>
            </w:r>
            <w:r w:rsidRPr="00DC2BAB">
              <w:rPr>
                <w:rFonts w:ascii="Times New Roman" w:hAnsi="Times New Roman" w:cs="Times New Roman"/>
                <w:color w:val="000000" w:themeColor="text1"/>
                <w:sz w:val="24"/>
                <w:szCs w:val="24"/>
              </w:rPr>
              <w:t>Formação de preços será finalizada com a pesquisa de preços pelo responsável competente, que trará o preço de referência para a contratação e anexará ao presente Estudo, em peça apartada.</w:t>
            </w:r>
          </w:p>
        </w:tc>
      </w:tr>
    </w:tbl>
    <w:p w:rsidR="00EE35DC" w:rsidRDefault="00EE35DC">
      <w:pPr>
        <w:spacing w:after="0" w:line="240" w:lineRule="auto"/>
        <w:ind w:right="-285"/>
        <w:contextualSpacing/>
        <w:jc w:val="center"/>
        <w:rPr>
          <w:rFonts w:ascii="Times New Roman" w:hAnsi="Times New Roman" w:cs="Times New Roman"/>
          <w:b/>
          <w:bCs/>
          <w:sz w:val="20"/>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6 – LEVANTAMENTO</w:t>
            </w:r>
            <w:proofErr w:type="gramEnd"/>
            <w:r>
              <w:rPr>
                <w:rFonts w:ascii="Times New Roman" w:hAnsi="Times New Roman" w:cs="Times New Roman"/>
                <w:b/>
                <w:bCs/>
                <w:sz w:val="24"/>
                <w:szCs w:val="24"/>
              </w:rPr>
              <w:t xml:space="preserve"> DE MERCADO (QUANDO APLICÁVEL)</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DC2BAB" w:rsidRDefault="00926654" w:rsidP="00FB6B18">
            <w:pPr>
              <w:widowControl w:val="0"/>
              <w:spacing w:after="0" w:line="360" w:lineRule="auto"/>
              <w:contextualSpacing/>
              <w:jc w:val="both"/>
              <w:rPr>
                <w:rFonts w:ascii="Times New Roman" w:hAnsi="Times New Roman" w:cs="Times New Roman"/>
                <w:color w:val="000000" w:themeColor="text1"/>
                <w:sz w:val="24"/>
                <w:szCs w:val="24"/>
              </w:rPr>
            </w:pPr>
            <w:r w:rsidRPr="00DC2BAB">
              <w:rPr>
                <w:rFonts w:ascii="Times New Roman" w:hAnsi="Times New Roman" w:cs="Times New Roman"/>
                <w:color w:val="000000" w:themeColor="text1"/>
                <w:sz w:val="24"/>
                <w:szCs w:val="24"/>
              </w:rPr>
              <w:t xml:space="preserve">A contratação enquadra-se como </w:t>
            </w:r>
            <w:r w:rsidR="00FB6B18">
              <w:rPr>
                <w:rFonts w:ascii="Times New Roman" w:hAnsi="Times New Roman" w:cs="Times New Roman"/>
                <w:color w:val="000000" w:themeColor="text1"/>
                <w:sz w:val="24"/>
                <w:szCs w:val="24"/>
              </w:rPr>
              <w:t>serviços</w:t>
            </w:r>
            <w:r w:rsidR="00FB6B18" w:rsidRPr="00DC2BAB">
              <w:rPr>
                <w:rFonts w:ascii="Times New Roman" w:hAnsi="Times New Roman" w:cs="Times New Roman"/>
                <w:color w:val="000000" w:themeColor="text1"/>
                <w:sz w:val="24"/>
                <w:szCs w:val="24"/>
              </w:rPr>
              <w:t xml:space="preserve"> comuns</w:t>
            </w:r>
            <w:r w:rsidR="00FB6B18">
              <w:rPr>
                <w:rFonts w:ascii="Times New Roman" w:hAnsi="Times New Roman" w:cs="Times New Roman"/>
                <w:color w:val="000000" w:themeColor="text1"/>
                <w:sz w:val="24"/>
                <w:szCs w:val="24"/>
              </w:rPr>
              <w:t>, onde</w:t>
            </w:r>
            <w:r w:rsidRPr="00DC2BAB">
              <w:rPr>
                <w:rFonts w:ascii="Times New Roman" w:hAnsi="Times New Roman" w:cs="Times New Roman"/>
                <w:color w:val="000000" w:themeColor="text1"/>
                <w:sz w:val="24"/>
                <w:szCs w:val="24"/>
              </w:rPr>
              <w:t xml:space="preserve"> o levantamento de mercado</w:t>
            </w:r>
            <w:r w:rsidR="00FB6B18">
              <w:rPr>
                <w:rFonts w:ascii="Times New Roman" w:hAnsi="Times New Roman" w:cs="Times New Roman"/>
                <w:color w:val="000000" w:themeColor="text1"/>
                <w:sz w:val="24"/>
                <w:szCs w:val="24"/>
              </w:rPr>
              <w:t xml:space="preserve"> foi utilizado no balizamento de media no conjunto de valores levantados em atas de entes públicos, objetivando o preço mais próximo da média do mercado para nossa região, buscando evitar processo fracassado devido ao valor </w:t>
            </w:r>
            <w:proofErr w:type="spellStart"/>
            <w:r w:rsidR="00FB6B18">
              <w:rPr>
                <w:rFonts w:ascii="Times New Roman" w:hAnsi="Times New Roman" w:cs="Times New Roman"/>
                <w:color w:val="000000" w:themeColor="text1"/>
                <w:sz w:val="24"/>
                <w:szCs w:val="24"/>
              </w:rPr>
              <w:t>inexequível</w:t>
            </w:r>
            <w:proofErr w:type="spellEnd"/>
            <w:r w:rsidR="00FB6B18">
              <w:rPr>
                <w:rFonts w:ascii="Times New Roman" w:hAnsi="Times New Roman" w:cs="Times New Roman"/>
                <w:color w:val="000000" w:themeColor="text1"/>
                <w:sz w:val="24"/>
                <w:szCs w:val="24"/>
              </w:rPr>
              <w:t>.</w:t>
            </w:r>
          </w:p>
        </w:tc>
      </w:tr>
    </w:tbl>
    <w:p w:rsidR="00EE35DC" w:rsidRDefault="00EE35DC">
      <w:pPr>
        <w:spacing w:after="0" w:line="240" w:lineRule="auto"/>
        <w:ind w:right="-285"/>
        <w:contextualSpacing/>
        <w:jc w:val="center"/>
        <w:rPr>
          <w:rFonts w:ascii="Times New Roman" w:hAnsi="Times New Roman" w:cs="Times New Roman"/>
          <w:b/>
          <w:bCs/>
          <w:sz w:val="2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7 – ESCOLHA</w:t>
            </w:r>
            <w:proofErr w:type="gramEnd"/>
            <w:r>
              <w:rPr>
                <w:rFonts w:ascii="Times New Roman" w:hAnsi="Times New Roman" w:cs="Times New Roman"/>
                <w:b/>
                <w:bCs/>
                <w:sz w:val="24"/>
                <w:szCs w:val="24"/>
              </w:rPr>
              <w:t xml:space="preserve"> DA SOLUÇÃO</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DC2BAB" w:rsidRDefault="00926654" w:rsidP="00FB6B18">
            <w:pPr>
              <w:pStyle w:val="Ttulo21"/>
              <w:widowControl w:val="0"/>
              <w:spacing w:beforeAutospacing="0" w:after="0" w:afterAutospacing="0" w:line="360" w:lineRule="auto"/>
              <w:ind w:right="34"/>
              <w:contextualSpacing/>
              <w:jc w:val="both"/>
              <w:rPr>
                <w:color w:val="000000" w:themeColor="text1"/>
                <w:highlight w:val="yellow"/>
              </w:rPr>
            </w:pPr>
            <w:r w:rsidRPr="00DC2BAB">
              <w:rPr>
                <w:b w:val="0"/>
                <w:color w:val="000000" w:themeColor="text1"/>
                <w:sz w:val="24"/>
                <w:szCs w:val="24"/>
                <w:lang w:eastAsia="pt-BR"/>
              </w:rPr>
              <w:t xml:space="preserve">A solução escolhida será um processo licitatório na modalidade de Pregão Eletrônico, por </w:t>
            </w:r>
            <w:r w:rsidR="00FB6B18">
              <w:rPr>
                <w:b w:val="0"/>
                <w:color w:val="000000" w:themeColor="text1"/>
                <w:sz w:val="24"/>
                <w:szCs w:val="24"/>
                <w:lang w:eastAsia="pt-BR"/>
              </w:rPr>
              <w:t xml:space="preserve">se </w:t>
            </w:r>
            <w:proofErr w:type="spellStart"/>
            <w:r w:rsidR="00FB6B18">
              <w:rPr>
                <w:b w:val="0"/>
                <w:color w:val="000000" w:themeColor="text1"/>
                <w:sz w:val="24"/>
                <w:szCs w:val="24"/>
                <w:lang w:eastAsia="pt-BR"/>
              </w:rPr>
              <w:t>trarar</w:t>
            </w:r>
            <w:proofErr w:type="spellEnd"/>
            <w:r w:rsidR="00FB6B18">
              <w:rPr>
                <w:b w:val="0"/>
                <w:color w:val="000000" w:themeColor="text1"/>
                <w:sz w:val="24"/>
                <w:szCs w:val="24"/>
                <w:lang w:eastAsia="pt-BR"/>
              </w:rPr>
              <w:t xml:space="preserve"> de</w:t>
            </w:r>
            <w:r w:rsidRPr="00DC2BAB">
              <w:rPr>
                <w:b w:val="0"/>
                <w:color w:val="000000" w:themeColor="text1"/>
                <w:sz w:val="24"/>
                <w:szCs w:val="24"/>
                <w:lang w:eastAsia="pt-BR"/>
              </w:rPr>
              <w:t xml:space="preserve"> </w:t>
            </w:r>
            <w:r w:rsidR="00FB6B18">
              <w:rPr>
                <w:b w:val="0"/>
                <w:color w:val="000000" w:themeColor="text1"/>
                <w:sz w:val="24"/>
                <w:szCs w:val="24"/>
                <w:lang w:eastAsia="pt-BR"/>
              </w:rPr>
              <w:t xml:space="preserve">serviços </w:t>
            </w:r>
            <w:r w:rsidRPr="00DC2BAB">
              <w:rPr>
                <w:b w:val="0"/>
                <w:color w:val="000000" w:themeColor="text1"/>
                <w:sz w:val="24"/>
                <w:szCs w:val="24"/>
                <w:lang w:eastAsia="pt-BR"/>
              </w:rPr>
              <w:t>comuns, ou seja, aqueles cujos padrões de desempenho e qualidade podem ser objetivamente definidos no edital, por meio de especificações de mercado.</w:t>
            </w:r>
          </w:p>
        </w:tc>
      </w:tr>
    </w:tbl>
    <w:p w:rsidR="00EE35DC" w:rsidRDefault="00EE35DC">
      <w:pPr>
        <w:spacing w:after="0" w:line="240" w:lineRule="auto"/>
        <w:ind w:right="-285"/>
        <w:contextualSpacing/>
        <w:jc w:val="center"/>
        <w:rPr>
          <w:rFonts w:ascii="Times New Roman" w:hAnsi="Times New Roman" w:cs="Times New Roman"/>
          <w:b/>
          <w:bCs/>
          <w:sz w:val="2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Pr="00FB6B18" w:rsidRDefault="00926654" w:rsidP="00FB6B18">
            <w:pPr>
              <w:pStyle w:val="PargrafodaLista"/>
              <w:widowControl w:val="0"/>
              <w:numPr>
                <w:ilvl w:val="0"/>
                <w:numId w:val="3"/>
              </w:numPr>
              <w:spacing w:after="0" w:line="360" w:lineRule="auto"/>
              <w:ind w:left="5" w:right="-285" w:firstLine="0"/>
              <w:jc w:val="both"/>
              <w:rPr>
                <w:rFonts w:ascii="Times New Roman" w:hAnsi="Times New Roman" w:cs="Times New Roman"/>
                <w:b/>
                <w:bCs/>
                <w:sz w:val="24"/>
                <w:szCs w:val="24"/>
              </w:rPr>
            </w:pPr>
            <w:r w:rsidRPr="00FB6B18">
              <w:rPr>
                <w:rFonts w:ascii="Times New Roman" w:hAnsi="Times New Roman" w:cs="Times New Roman"/>
                <w:b/>
                <w:bCs/>
                <w:sz w:val="24"/>
                <w:szCs w:val="24"/>
              </w:rPr>
              <w:t>– DESCRIÇÃO DA SOLUÇÃO COMO UM TODO (QUANDO APLICÁVEL)</w:t>
            </w:r>
          </w:p>
        </w:tc>
      </w:tr>
      <w:tr w:rsidR="00EE35DC" w:rsidTr="00181E41">
        <w:trPr>
          <w:trHeight w:val="1697"/>
        </w:trPr>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FB6B18" w:rsidRPr="00FB6B18" w:rsidRDefault="00FB6B18" w:rsidP="00FB6B18">
            <w:pPr>
              <w:pStyle w:val="Ttulo21"/>
              <w:numPr>
                <w:ilvl w:val="1"/>
                <w:numId w:val="2"/>
              </w:numPr>
              <w:spacing w:line="360" w:lineRule="auto"/>
              <w:ind w:left="5" w:right="34" w:firstLine="0"/>
              <w:contextualSpacing/>
              <w:jc w:val="both"/>
              <w:rPr>
                <w:b w:val="0"/>
                <w:color w:val="000000" w:themeColor="text1"/>
                <w:sz w:val="24"/>
                <w:szCs w:val="24"/>
                <w:lang w:eastAsia="pt-BR"/>
              </w:rPr>
            </w:pPr>
            <w:r w:rsidRPr="00FB6B18">
              <w:rPr>
                <w:b w:val="0"/>
                <w:color w:val="000000" w:themeColor="text1"/>
                <w:sz w:val="24"/>
                <w:szCs w:val="24"/>
                <w:lang w:eastAsia="pt-BR"/>
              </w:rPr>
              <w:t>A descrição da solução abrange a prestação de serviço de Manutenção preventiva (limpeza) e Completa, recarga de gás e instalação de equipamento de ar condicionado, conforme detalhado no item “6. Levantamento de Mercado” do ETP.</w:t>
            </w:r>
          </w:p>
          <w:p w:rsidR="00FB6B18" w:rsidRPr="00FB6B18" w:rsidRDefault="00FB6B18" w:rsidP="00FB6B18">
            <w:pPr>
              <w:pStyle w:val="Ttulo21"/>
              <w:numPr>
                <w:ilvl w:val="1"/>
                <w:numId w:val="2"/>
              </w:numPr>
              <w:spacing w:line="360" w:lineRule="auto"/>
              <w:ind w:left="5" w:right="34" w:firstLine="0"/>
              <w:contextualSpacing/>
              <w:jc w:val="both"/>
              <w:rPr>
                <w:b w:val="0"/>
                <w:color w:val="000000" w:themeColor="text1"/>
                <w:sz w:val="24"/>
                <w:szCs w:val="24"/>
                <w:lang w:eastAsia="pt-BR"/>
              </w:rPr>
            </w:pPr>
            <w:r w:rsidRPr="00FB6B18">
              <w:rPr>
                <w:b w:val="0"/>
                <w:color w:val="000000" w:themeColor="text1"/>
                <w:sz w:val="24"/>
                <w:szCs w:val="24"/>
                <w:lang w:eastAsia="pt-BR"/>
              </w:rPr>
              <w:t xml:space="preserve">A solução consiste em fazer com que o poder público mantenha os seus compromissos, oferecendo um serviço social público de qualidade e confortável à população e seus servidores. Permitindo que os serviços prestados a comunidade saiam conforme planejamento, levando em consideração a grande importância para a gestão municipal na promoção do bem estar e conforto em um ambiente climatizado e arejado para os seus servidores e a todos aqueles que buscam atendimentos pelas secretarias e seus departamentos. </w:t>
            </w:r>
          </w:p>
          <w:p w:rsidR="00FB6B18" w:rsidRPr="00FB6B18" w:rsidRDefault="00FB6B18" w:rsidP="00FB6B18">
            <w:pPr>
              <w:pStyle w:val="Ttulo21"/>
              <w:numPr>
                <w:ilvl w:val="1"/>
                <w:numId w:val="2"/>
              </w:numPr>
              <w:spacing w:line="360" w:lineRule="auto"/>
              <w:ind w:left="5" w:right="34" w:firstLine="0"/>
              <w:contextualSpacing/>
              <w:jc w:val="both"/>
              <w:rPr>
                <w:b w:val="0"/>
                <w:color w:val="000000" w:themeColor="text1"/>
                <w:sz w:val="24"/>
                <w:szCs w:val="24"/>
                <w:lang w:eastAsia="pt-BR"/>
              </w:rPr>
            </w:pPr>
            <w:r w:rsidRPr="00FB6B18">
              <w:rPr>
                <w:b w:val="0"/>
                <w:color w:val="000000" w:themeColor="text1"/>
                <w:sz w:val="24"/>
                <w:szCs w:val="24"/>
                <w:lang w:eastAsia="pt-BR"/>
              </w:rPr>
              <w:t>A solução consiste na realização de processo licitatório, com o objetivo de atender a Câmara Municipal de Sinop e seus departamentos, permitindo assim a decisão da contratação dos serviços com base no menor preço.</w:t>
            </w:r>
          </w:p>
          <w:p w:rsidR="00FB6B18" w:rsidRPr="00FB6B18" w:rsidRDefault="00FB6B18" w:rsidP="00FB6B18">
            <w:pPr>
              <w:pStyle w:val="Ttulo21"/>
              <w:numPr>
                <w:ilvl w:val="1"/>
                <w:numId w:val="2"/>
              </w:numPr>
              <w:spacing w:line="360" w:lineRule="auto"/>
              <w:ind w:left="5" w:right="34" w:firstLine="0"/>
              <w:contextualSpacing/>
              <w:jc w:val="both"/>
              <w:rPr>
                <w:b w:val="0"/>
                <w:color w:val="000000" w:themeColor="text1"/>
                <w:sz w:val="24"/>
                <w:szCs w:val="24"/>
                <w:lang w:eastAsia="pt-BR"/>
              </w:rPr>
            </w:pPr>
            <w:r w:rsidRPr="00FB6B18">
              <w:rPr>
                <w:b w:val="0"/>
                <w:color w:val="000000" w:themeColor="text1"/>
                <w:sz w:val="24"/>
                <w:szCs w:val="24"/>
                <w:lang w:eastAsia="pt-BR"/>
              </w:rPr>
              <w:t xml:space="preserve">A contratação de empresa especializada em manutenção completa de ar condicionado, recarga de gás e instalação de equipamento de ar condicionado, classificados como comum e </w:t>
            </w:r>
            <w:r w:rsidRPr="00FB6B18">
              <w:rPr>
                <w:b w:val="0"/>
                <w:color w:val="000000" w:themeColor="text1"/>
                <w:sz w:val="24"/>
                <w:szCs w:val="24"/>
                <w:lang w:eastAsia="pt-BR"/>
              </w:rPr>
              <w:lastRenderedPageBreak/>
              <w:t xml:space="preserve">deverá ser por meio de Pregão na forma Eletrônica do tipo menor preço. </w:t>
            </w:r>
          </w:p>
          <w:p w:rsidR="00FB6B18" w:rsidRPr="00FB6B18" w:rsidRDefault="00FB6B18" w:rsidP="00FB6B18">
            <w:pPr>
              <w:pStyle w:val="Ttulo21"/>
              <w:numPr>
                <w:ilvl w:val="1"/>
                <w:numId w:val="2"/>
              </w:numPr>
              <w:spacing w:line="360" w:lineRule="auto"/>
              <w:ind w:left="5" w:right="34" w:firstLine="0"/>
              <w:contextualSpacing/>
              <w:jc w:val="both"/>
              <w:rPr>
                <w:color w:val="000000" w:themeColor="text1"/>
                <w:sz w:val="24"/>
                <w:szCs w:val="24"/>
                <w:lang w:eastAsia="pt-BR"/>
              </w:rPr>
            </w:pPr>
            <w:r w:rsidRPr="00FB6B18">
              <w:rPr>
                <w:b w:val="0"/>
                <w:color w:val="000000" w:themeColor="text1"/>
                <w:sz w:val="24"/>
                <w:szCs w:val="24"/>
                <w:lang w:eastAsia="pt-BR"/>
              </w:rPr>
              <w:t xml:space="preserve">A Contratada será remunerada somente pela execução dos serviços prestados. </w:t>
            </w:r>
          </w:p>
          <w:p w:rsidR="00EE35DC" w:rsidRPr="00FB6B18" w:rsidRDefault="00FB6B18" w:rsidP="00FB6B18">
            <w:pPr>
              <w:pStyle w:val="Ttulo21"/>
              <w:numPr>
                <w:ilvl w:val="1"/>
                <w:numId w:val="2"/>
              </w:numPr>
              <w:spacing w:line="360" w:lineRule="auto"/>
              <w:ind w:left="5" w:right="34" w:firstLine="0"/>
              <w:contextualSpacing/>
              <w:jc w:val="both"/>
              <w:rPr>
                <w:color w:val="000000" w:themeColor="text1"/>
                <w:sz w:val="24"/>
                <w:szCs w:val="24"/>
                <w:lang w:eastAsia="pt-BR"/>
              </w:rPr>
            </w:pPr>
            <w:r w:rsidRPr="00FB6B18">
              <w:rPr>
                <w:b w:val="0"/>
                <w:color w:val="000000" w:themeColor="text1"/>
                <w:sz w:val="24"/>
                <w:szCs w:val="24"/>
                <w:lang w:eastAsia="pt-BR"/>
              </w:rPr>
              <w:t>A expectativa é que a Contratada se sinta estimulada a executar os serviços da melhor forma possível, com o intuito de evitar que os equipamentos venham a apresentar problemas. Isso porque, conforme informação dos próprios profissionais especializados, uma manutenção simples realizada de forma inadequada é uma das maiores fontes de problemas para os equipamentos. Sendo assim, considerando que o fornecimento de todas as peças e materiais necessários ao bom funcionamento dos equipamentos ficarão sob responsabilidade da Administração, entende-se que não haverá motivo para o não emprego das peças e materiais de forma adequada por parte da Contratada. A título de exemplo, a experiência do último contrato continuado demonstra que a Contratada, ao ser responsável pelo suprimento de determinadas peças e/ou materiais por item (relés, disjuntores, isolantes, gás refrigerante, dentre outros, como era o caso da contratação anterior), não se empenhou em manter os equipamentos em bom estado de conservação e funcionamento. Tal situação foi constatada pela equipe de fiscais da execução da Ata de registro de preço. Vários fiscais relataram que se deparou com equipamentos com baixíssima carga de gás, defeitos no isolamento térmico, bornes e terminais elétricos mal conservados, dentre outros. Vale ressaltar que tais situações somente foram observadas pelos fiscais de contrato, através da grande demanda de manutenção e de técnicos de outros itens de ar, em outros processos licitados individualmente, que observaram o descaso, haja vista que tais servidores não possuem conhecimento técnico para a realização de um acompanhamento minucioso da execução do serviço.</w:t>
            </w:r>
          </w:p>
        </w:tc>
      </w:tr>
    </w:tbl>
    <w:p w:rsidR="00EE35DC" w:rsidRDefault="00EE35DC">
      <w:pPr>
        <w:spacing w:after="0" w:line="240" w:lineRule="auto"/>
        <w:ind w:right="-285"/>
        <w:contextualSpacing/>
        <w:jc w:val="center"/>
        <w:rPr>
          <w:rFonts w:ascii="Times New Roman" w:hAnsi="Times New Roman" w:cs="Times New Roman"/>
          <w:b/>
          <w:bCs/>
          <w:sz w:val="2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9 – JUSTIFICATIVA PARA O PARCELAMENTO OU NÃO DA SOLUÇÃO</w:t>
            </w:r>
            <w:proofErr w:type="gramEnd"/>
            <w:r>
              <w:rPr>
                <w:rFonts w:ascii="Times New Roman" w:hAnsi="Times New Roman" w:cs="Times New Roman"/>
                <w:b/>
                <w:bCs/>
                <w:sz w:val="24"/>
                <w:szCs w:val="24"/>
              </w:rPr>
              <w:t xml:space="preserve"> </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FB6B18" w:rsidRDefault="00DC2BAB" w:rsidP="00FB6B18">
            <w:pPr>
              <w:widowControl w:val="0"/>
              <w:spacing w:after="0" w:line="360" w:lineRule="auto"/>
              <w:ind w:right="34"/>
              <w:contextualSpacing/>
              <w:jc w:val="both"/>
              <w:rPr>
                <w:rFonts w:ascii="Times New Roman" w:hAnsi="Times New Roman" w:cs="Times New Roman"/>
                <w:b/>
                <w:color w:val="000000" w:themeColor="text1"/>
                <w:sz w:val="24"/>
                <w:szCs w:val="24"/>
                <w:lang w:val="pt-PT"/>
              </w:rPr>
            </w:pPr>
            <w:r w:rsidRPr="00DC2BAB">
              <w:rPr>
                <w:rStyle w:val="markedcontent"/>
                <w:rFonts w:ascii="Times New Roman" w:hAnsi="Times New Roman" w:cs="Times New Roman"/>
                <w:b/>
                <w:color w:val="000000" w:themeColor="text1"/>
                <w:sz w:val="24"/>
                <w:szCs w:val="24"/>
              </w:rPr>
              <w:t>9.1.</w:t>
            </w:r>
            <w:r>
              <w:rPr>
                <w:rStyle w:val="markedcontent"/>
                <w:rFonts w:ascii="Times New Roman" w:hAnsi="Times New Roman" w:cs="Times New Roman"/>
                <w:color w:val="000000" w:themeColor="text1"/>
                <w:sz w:val="24"/>
                <w:szCs w:val="24"/>
              </w:rPr>
              <w:t xml:space="preserve"> </w:t>
            </w:r>
            <w:proofErr w:type="spellStart"/>
            <w:r w:rsidR="00FB6B18" w:rsidRPr="00FB6B18">
              <w:rPr>
                <w:rFonts w:ascii="Times New Roman" w:hAnsi="Times New Roman" w:cs="Times New Roman"/>
                <w:color w:val="000000" w:themeColor="text1"/>
                <w:sz w:val="24"/>
                <w:szCs w:val="24"/>
                <w:lang w:val="en-US"/>
              </w:rPr>
              <w:t>Considerando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que</w:t>
            </w:r>
            <w:proofErr w:type="spellEnd"/>
            <w:r w:rsidR="00FB6B18" w:rsidRPr="00FB6B18">
              <w:rPr>
                <w:rFonts w:ascii="Times New Roman" w:hAnsi="Times New Roman" w:cs="Times New Roman"/>
                <w:color w:val="000000" w:themeColor="text1"/>
                <w:sz w:val="24"/>
                <w:szCs w:val="24"/>
                <w:lang w:val="en-US"/>
              </w:rPr>
              <w:t xml:space="preserve"> o valor </w:t>
            </w:r>
            <w:proofErr w:type="spellStart"/>
            <w:r w:rsidR="00FB6B18" w:rsidRPr="00FB6B18">
              <w:rPr>
                <w:rFonts w:ascii="Times New Roman" w:hAnsi="Times New Roman" w:cs="Times New Roman"/>
                <w:color w:val="000000" w:themeColor="text1"/>
                <w:sz w:val="24"/>
                <w:szCs w:val="24"/>
                <w:lang w:val="en-US"/>
              </w:rPr>
              <w:t>estimado</w:t>
            </w:r>
            <w:proofErr w:type="spellEnd"/>
            <w:r w:rsidR="00FB6B18" w:rsidRPr="00FB6B18">
              <w:rPr>
                <w:rFonts w:ascii="Times New Roman" w:hAnsi="Times New Roman" w:cs="Times New Roman"/>
                <w:color w:val="000000" w:themeColor="text1"/>
                <w:sz w:val="24"/>
                <w:szCs w:val="24"/>
                <w:lang w:val="en-US"/>
              </w:rPr>
              <w:t xml:space="preserve"> dos </w:t>
            </w:r>
            <w:proofErr w:type="spellStart"/>
            <w:r w:rsidR="00FB6B18" w:rsidRPr="00FB6B18">
              <w:rPr>
                <w:rFonts w:ascii="Times New Roman" w:hAnsi="Times New Roman" w:cs="Times New Roman"/>
                <w:color w:val="000000" w:themeColor="text1"/>
                <w:sz w:val="24"/>
                <w:szCs w:val="24"/>
                <w:lang w:val="en-US"/>
              </w:rPr>
              <w:t>itens</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não</w:t>
            </w:r>
            <w:proofErr w:type="spellEnd"/>
            <w:r w:rsidR="00FB6B18" w:rsidRPr="00FB6B18">
              <w:rPr>
                <w:rFonts w:ascii="Times New Roman" w:hAnsi="Times New Roman" w:cs="Times New Roman"/>
                <w:color w:val="000000" w:themeColor="text1"/>
                <w:sz w:val="24"/>
                <w:szCs w:val="24"/>
                <w:lang w:val="en-US"/>
              </w:rPr>
              <w:t xml:space="preserve"> é superior </w:t>
            </w:r>
            <w:proofErr w:type="spellStart"/>
            <w:r w:rsidR="00FB6B18" w:rsidRPr="00FB6B18">
              <w:rPr>
                <w:rFonts w:ascii="Times New Roman" w:hAnsi="Times New Roman" w:cs="Times New Roman"/>
                <w:color w:val="000000" w:themeColor="text1"/>
                <w:sz w:val="24"/>
                <w:szCs w:val="24"/>
                <w:lang w:val="en-US"/>
              </w:rPr>
              <w:t>ao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limite</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estabelecido</w:t>
            </w:r>
            <w:proofErr w:type="spellEnd"/>
            <w:r w:rsidR="00FB6B18" w:rsidRPr="00FB6B18">
              <w:rPr>
                <w:rFonts w:ascii="Times New Roman" w:hAnsi="Times New Roman" w:cs="Times New Roman"/>
                <w:color w:val="000000" w:themeColor="text1"/>
                <w:sz w:val="24"/>
                <w:szCs w:val="24"/>
                <w:lang w:val="en-US"/>
              </w:rPr>
              <w:t xml:space="preserve"> no </w:t>
            </w:r>
            <w:proofErr w:type="spellStart"/>
            <w:r w:rsidR="00FB6B18" w:rsidRPr="00FB6B18">
              <w:rPr>
                <w:rFonts w:ascii="Times New Roman" w:hAnsi="Times New Roman" w:cs="Times New Roman"/>
                <w:color w:val="000000" w:themeColor="text1"/>
                <w:sz w:val="24"/>
                <w:szCs w:val="24"/>
                <w:lang w:val="en-US"/>
              </w:rPr>
              <w:t>inciso</w:t>
            </w:r>
            <w:proofErr w:type="spellEnd"/>
            <w:r w:rsidR="00FB6B18" w:rsidRPr="00FB6B18">
              <w:rPr>
                <w:rFonts w:ascii="Times New Roman" w:hAnsi="Times New Roman" w:cs="Times New Roman"/>
                <w:color w:val="000000" w:themeColor="text1"/>
                <w:sz w:val="24"/>
                <w:szCs w:val="24"/>
                <w:lang w:val="en-US"/>
              </w:rPr>
              <w:t xml:space="preserve"> I do art. 48 </w:t>
            </w:r>
            <w:proofErr w:type="spellStart"/>
            <w:r w:rsidR="00FB6B18" w:rsidRPr="00FB6B18">
              <w:rPr>
                <w:rFonts w:ascii="Times New Roman" w:hAnsi="Times New Roman" w:cs="Times New Roman"/>
                <w:color w:val="000000" w:themeColor="text1"/>
                <w:sz w:val="24"/>
                <w:szCs w:val="24"/>
                <w:lang w:val="en-US"/>
              </w:rPr>
              <w:t>da</w:t>
            </w:r>
            <w:proofErr w:type="spellEnd"/>
            <w:r w:rsidR="00FB6B18" w:rsidRPr="00FB6B18">
              <w:rPr>
                <w:rFonts w:ascii="Times New Roman" w:hAnsi="Times New Roman" w:cs="Times New Roman"/>
                <w:color w:val="000000" w:themeColor="text1"/>
                <w:sz w:val="24"/>
                <w:szCs w:val="24"/>
                <w:lang w:val="en-US"/>
              </w:rPr>
              <w:t xml:space="preserve"> Lei </w:t>
            </w:r>
            <w:proofErr w:type="spellStart"/>
            <w:r w:rsidR="00FB6B18" w:rsidRPr="00FB6B18">
              <w:rPr>
                <w:rFonts w:ascii="Times New Roman" w:hAnsi="Times New Roman" w:cs="Times New Roman"/>
                <w:color w:val="000000" w:themeColor="text1"/>
                <w:sz w:val="24"/>
                <w:szCs w:val="24"/>
                <w:lang w:val="en-US"/>
              </w:rPr>
              <w:t>Complementar</w:t>
            </w:r>
            <w:proofErr w:type="spellEnd"/>
            <w:r w:rsidR="00FB6B18" w:rsidRPr="00FB6B18">
              <w:rPr>
                <w:rFonts w:ascii="Times New Roman" w:hAnsi="Times New Roman" w:cs="Times New Roman"/>
                <w:color w:val="000000" w:themeColor="text1"/>
                <w:sz w:val="24"/>
                <w:szCs w:val="24"/>
                <w:lang w:val="en-US"/>
              </w:rPr>
              <w:t xml:space="preserve"> nº 123</w:t>
            </w:r>
            <w:r w:rsidR="00FB6B18" w:rsidRPr="00FB6B18">
              <w:rPr>
                <w:rFonts w:ascii="Times New Roman" w:hAnsi="Times New Roman" w:cs="Times New Roman"/>
                <w:color w:val="000000" w:themeColor="text1"/>
                <w:sz w:val="24"/>
                <w:szCs w:val="24"/>
              </w:rPr>
              <w:t>/2</w:t>
            </w:r>
            <w:r w:rsidR="00FB6B18" w:rsidRPr="00FB6B18">
              <w:rPr>
                <w:rFonts w:ascii="Times New Roman" w:hAnsi="Times New Roman" w:cs="Times New Roman"/>
                <w:color w:val="000000" w:themeColor="text1"/>
                <w:sz w:val="24"/>
                <w:szCs w:val="24"/>
                <w:lang w:val="en-US"/>
              </w:rPr>
              <w:t xml:space="preserve">006, a </w:t>
            </w:r>
            <w:proofErr w:type="spellStart"/>
            <w:r w:rsidR="00FB6B18" w:rsidRPr="00FB6B18">
              <w:rPr>
                <w:rFonts w:ascii="Times New Roman" w:hAnsi="Times New Roman" w:cs="Times New Roman"/>
                <w:color w:val="000000" w:themeColor="text1"/>
                <w:sz w:val="24"/>
                <w:szCs w:val="24"/>
                <w:lang w:val="en-US"/>
              </w:rPr>
              <w:t>licitação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será</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exclusiva</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para</w:t>
            </w:r>
            <w:proofErr w:type="spellEnd"/>
            <w:r w:rsidR="00FB6B18" w:rsidRPr="00FB6B18">
              <w:rPr>
                <w:rFonts w:ascii="Times New Roman" w:hAnsi="Times New Roman" w:cs="Times New Roman"/>
                <w:color w:val="000000" w:themeColor="text1"/>
                <w:sz w:val="24"/>
                <w:szCs w:val="24"/>
                <w:lang w:val="en-US"/>
              </w:rPr>
              <w:t xml:space="preserve"> a </w:t>
            </w:r>
            <w:proofErr w:type="spellStart"/>
            <w:r w:rsidR="00FB6B18" w:rsidRPr="00FB6B18">
              <w:rPr>
                <w:rFonts w:ascii="Times New Roman" w:hAnsi="Times New Roman" w:cs="Times New Roman"/>
                <w:color w:val="000000" w:themeColor="text1"/>
                <w:sz w:val="24"/>
                <w:szCs w:val="24"/>
                <w:lang w:val="en-US"/>
              </w:rPr>
              <w:t>participação</w:t>
            </w:r>
            <w:proofErr w:type="spellEnd"/>
            <w:r w:rsidR="00FB6B18" w:rsidRPr="00FB6B18">
              <w:rPr>
                <w:rFonts w:ascii="Times New Roman" w:hAnsi="Times New Roman" w:cs="Times New Roman"/>
                <w:color w:val="000000" w:themeColor="text1"/>
                <w:sz w:val="24"/>
                <w:szCs w:val="24"/>
                <w:lang w:val="en-US"/>
              </w:rPr>
              <w:t xml:space="preserve"> de </w:t>
            </w:r>
            <w:proofErr w:type="spellStart"/>
            <w:r w:rsidR="00FB6B18" w:rsidRPr="00FB6B18">
              <w:rPr>
                <w:rFonts w:ascii="Times New Roman" w:hAnsi="Times New Roman" w:cs="Times New Roman"/>
                <w:color w:val="000000" w:themeColor="text1"/>
                <w:sz w:val="24"/>
                <w:szCs w:val="24"/>
                <w:lang w:val="en-US"/>
              </w:rPr>
              <w:t>microempresas</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ou</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empresas</w:t>
            </w:r>
            <w:proofErr w:type="spellEnd"/>
            <w:r w:rsidR="00FB6B18" w:rsidRPr="00FB6B18">
              <w:rPr>
                <w:rFonts w:ascii="Times New Roman" w:hAnsi="Times New Roman" w:cs="Times New Roman"/>
                <w:color w:val="000000" w:themeColor="text1"/>
                <w:sz w:val="24"/>
                <w:szCs w:val="24"/>
                <w:lang w:val="en-US"/>
              </w:rPr>
              <w:t xml:space="preserve"> de </w:t>
            </w:r>
            <w:proofErr w:type="spellStart"/>
            <w:r w:rsidR="00FB6B18" w:rsidRPr="00FB6B18">
              <w:rPr>
                <w:rFonts w:ascii="Times New Roman" w:hAnsi="Times New Roman" w:cs="Times New Roman"/>
                <w:color w:val="000000" w:themeColor="text1"/>
                <w:sz w:val="24"/>
                <w:szCs w:val="24"/>
                <w:lang w:val="en-US"/>
              </w:rPr>
              <w:t>pequeno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porte</w:t>
            </w:r>
            <w:proofErr w:type="spellEnd"/>
            <w:r w:rsidR="00FB6B18" w:rsidRPr="00FB6B18">
              <w:rPr>
                <w:rFonts w:ascii="Times New Roman" w:hAnsi="Times New Roman" w:cs="Times New Roman"/>
                <w:color w:val="000000" w:themeColor="text1"/>
                <w:sz w:val="24"/>
                <w:szCs w:val="24"/>
                <w:lang w:val="en-US"/>
              </w:rPr>
              <w:t xml:space="preserve">. </w:t>
            </w:r>
            <w:r w:rsidR="00FB6B18" w:rsidRPr="00FB6B18">
              <w:rPr>
                <w:rFonts w:ascii="Times New Roman" w:hAnsi="Times New Roman" w:cs="Times New Roman"/>
                <w:color w:val="000000" w:themeColor="text1"/>
                <w:sz w:val="24"/>
                <w:szCs w:val="24"/>
              </w:rPr>
              <w:t xml:space="preserve">OU </w:t>
            </w:r>
            <w:proofErr w:type="spellStart"/>
            <w:r w:rsidR="00FB6B18" w:rsidRPr="00FB6B18">
              <w:rPr>
                <w:rFonts w:ascii="Times New Roman" w:hAnsi="Times New Roman" w:cs="Times New Roman"/>
                <w:color w:val="000000" w:themeColor="text1"/>
                <w:sz w:val="24"/>
                <w:szCs w:val="24"/>
                <w:lang w:val="en-US"/>
              </w:rPr>
              <w:t>Considerando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que</w:t>
            </w:r>
            <w:proofErr w:type="spellEnd"/>
            <w:r w:rsidR="00FB6B18" w:rsidRPr="00FB6B18">
              <w:rPr>
                <w:rFonts w:ascii="Times New Roman" w:hAnsi="Times New Roman" w:cs="Times New Roman"/>
                <w:color w:val="000000" w:themeColor="text1"/>
                <w:sz w:val="24"/>
                <w:szCs w:val="24"/>
                <w:lang w:val="en-US"/>
              </w:rPr>
              <w:t xml:space="preserve"> o valor </w:t>
            </w:r>
            <w:proofErr w:type="spellStart"/>
            <w:r w:rsidR="00FB6B18" w:rsidRPr="00FB6B18">
              <w:rPr>
                <w:rFonts w:ascii="Times New Roman" w:hAnsi="Times New Roman" w:cs="Times New Roman"/>
                <w:color w:val="000000" w:themeColor="text1"/>
                <w:sz w:val="24"/>
                <w:szCs w:val="24"/>
                <w:lang w:val="en-US"/>
              </w:rPr>
              <w:t>estimado</w:t>
            </w:r>
            <w:proofErr w:type="spellEnd"/>
            <w:r w:rsidR="00FB6B18" w:rsidRPr="00FB6B18">
              <w:rPr>
                <w:rFonts w:ascii="Times New Roman" w:hAnsi="Times New Roman" w:cs="Times New Roman"/>
                <w:color w:val="000000" w:themeColor="text1"/>
                <w:sz w:val="24"/>
                <w:szCs w:val="24"/>
                <w:lang w:val="en-US"/>
              </w:rPr>
              <w:t xml:space="preserve"> dos </w:t>
            </w:r>
            <w:proofErr w:type="spellStart"/>
            <w:r w:rsidR="00FB6B18" w:rsidRPr="00FB6B18">
              <w:rPr>
                <w:rFonts w:ascii="Times New Roman" w:hAnsi="Times New Roman" w:cs="Times New Roman"/>
                <w:color w:val="000000" w:themeColor="text1"/>
                <w:sz w:val="24"/>
                <w:szCs w:val="24"/>
                <w:lang w:val="en-US"/>
              </w:rPr>
              <w:t>itens</w:t>
            </w:r>
            <w:proofErr w:type="spellEnd"/>
            <w:r w:rsidR="00FB6B18" w:rsidRPr="00FB6B18">
              <w:rPr>
                <w:rFonts w:ascii="Times New Roman" w:hAnsi="Times New Roman" w:cs="Times New Roman"/>
                <w:color w:val="000000" w:themeColor="text1"/>
                <w:sz w:val="24"/>
                <w:szCs w:val="24"/>
                <w:lang w:val="en-US"/>
              </w:rPr>
              <w:t xml:space="preserve"> é superior </w:t>
            </w:r>
            <w:proofErr w:type="spellStart"/>
            <w:r w:rsidR="00FB6B18" w:rsidRPr="00FB6B18">
              <w:rPr>
                <w:rFonts w:ascii="Times New Roman" w:hAnsi="Times New Roman" w:cs="Times New Roman"/>
                <w:color w:val="000000" w:themeColor="text1"/>
                <w:sz w:val="24"/>
                <w:szCs w:val="24"/>
                <w:lang w:val="en-US"/>
              </w:rPr>
              <w:t>ao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limite</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estabelecido</w:t>
            </w:r>
            <w:proofErr w:type="spellEnd"/>
            <w:r w:rsidR="00FB6B18" w:rsidRPr="00FB6B18">
              <w:rPr>
                <w:rFonts w:ascii="Times New Roman" w:hAnsi="Times New Roman" w:cs="Times New Roman"/>
                <w:color w:val="000000" w:themeColor="text1"/>
                <w:sz w:val="24"/>
                <w:szCs w:val="24"/>
                <w:lang w:val="en-US"/>
              </w:rPr>
              <w:t xml:space="preserve"> no </w:t>
            </w:r>
            <w:proofErr w:type="spellStart"/>
            <w:r w:rsidR="00FB6B18" w:rsidRPr="00FB6B18">
              <w:rPr>
                <w:rFonts w:ascii="Times New Roman" w:hAnsi="Times New Roman" w:cs="Times New Roman"/>
                <w:color w:val="000000" w:themeColor="text1"/>
                <w:sz w:val="24"/>
                <w:szCs w:val="24"/>
                <w:lang w:val="en-US"/>
              </w:rPr>
              <w:t>inciso</w:t>
            </w:r>
            <w:proofErr w:type="spellEnd"/>
            <w:r w:rsidR="00FB6B18" w:rsidRPr="00FB6B18">
              <w:rPr>
                <w:rFonts w:ascii="Times New Roman" w:hAnsi="Times New Roman" w:cs="Times New Roman"/>
                <w:color w:val="000000" w:themeColor="text1"/>
                <w:sz w:val="24"/>
                <w:szCs w:val="24"/>
                <w:lang w:val="en-US"/>
              </w:rPr>
              <w:t xml:space="preserve"> I do art. 48 </w:t>
            </w:r>
            <w:proofErr w:type="spellStart"/>
            <w:r w:rsidR="00FB6B18" w:rsidRPr="00FB6B18">
              <w:rPr>
                <w:rFonts w:ascii="Times New Roman" w:hAnsi="Times New Roman" w:cs="Times New Roman"/>
                <w:color w:val="000000" w:themeColor="text1"/>
                <w:sz w:val="24"/>
                <w:szCs w:val="24"/>
                <w:lang w:val="en-US"/>
              </w:rPr>
              <w:t>da</w:t>
            </w:r>
            <w:proofErr w:type="spellEnd"/>
            <w:r w:rsidR="00FB6B18" w:rsidRPr="00FB6B18">
              <w:rPr>
                <w:rFonts w:ascii="Times New Roman" w:hAnsi="Times New Roman" w:cs="Times New Roman"/>
                <w:color w:val="000000" w:themeColor="text1"/>
                <w:sz w:val="24"/>
                <w:szCs w:val="24"/>
                <w:lang w:val="en-US"/>
              </w:rPr>
              <w:t xml:space="preserve"> Lei </w:t>
            </w:r>
            <w:proofErr w:type="spellStart"/>
            <w:r w:rsidR="00FB6B18" w:rsidRPr="00FB6B18">
              <w:rPr>
                <w:rFonts w:ascii="Times New Roman" w:hAnsi="Times New Roman" w:cs="Times New Roman"/>
                <w:color w:val="000000" w:themeColor="text1"/>
                <w:sz w:val="24"/>
                <w:szCs w:val="24"/>
                <w:lang w:val="en-US"/>
              </w:rPr>
              <w:t>Complementar</w:t>
            </w:r>
            <w:proofErr w:type="spellEnd"/>
            <w:r w:rsidR="00FB6B18" w:rsidRPr="00FB6B18">
              <w:rPr>
                <w:rFonts w:ascii="Times New Roman" w:hAnsi="Times New Roman" w:cs="Times New Roman"/>
                <w:color w:val="000000" w:themeColor="text1"/>
                <w:sz w:val="24"/>
                <w:szCs w:val="24"/>
                <w:lang w:val="en-US"/>
              </w:rPr>
              <w:t xml:space="preserve"> nº 123</w:t>
            </w:r>
            <w:r w:rsidR="00FB6B18" w:rsidRPr="00FB6B18">
              <w:rPr>
                <w:rFonts w:ascii="Times New Roman" w:hAnsi="Times New Roman" w:cs="Times New Roman"/>
                <w:color w:val="000000" w:themeColor="text1"/>
                <w:sz w:val="24"/>
                <w:szCs w:val="24"/>
              </w:rPr>
              <w:t>/2</w:t>
            </w:r>
            <w:r w:rsidR="00FB6B18" w:rsidRPr="00FB6B18">
              <w:rPr>
                <w:rFonts w:ascii="Times New Roman" w:hAnsi="Times New Roman" w:cs="Times New Roman"/>
                <w:color w:val="000000" w:themeColor="text1"/>
                <w:sz w:val="24"/>
                <w:szCs w:val="24"/>
                <w:lang w:val="en-US"/>
              </w:rPr>
              <w:t xml:space="preserve">006, a </w:t>
            </w:r>
            <w:proofErr w:type="spellStart"/>
            <w:r w:rsidR="00FB6B18" w:rsidRPr="00FB6B18">
              <w:rPr>
                <w:rFonts w:ascii="Times New Roman" w:hAnsi="Times New Roman" w:cs="Times New Roman"/>
                <w:color w:val="000000" w:themeColor="text1"/>
                <w:sz w:val="24"/>
                <w:szCs w:val="24"/>
                <w:lang w:val="en-US"/>
              </w:rPr>
              <w:t>licitação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será</w:t>
            </w:r>
            <w:proofErr w:type="spellEnd"/>
            <w:r w:rsidR="00FB6B18" w:rsidRPr="00FB6B18">
              <w:rPr>
                <w:rFonts w:ascii="Times New Roman" w:hAnsi="Times New Roman" w:cs="Times New Roman"/>
                <w:color w:val="000000" w:themeColor="text1"/>
                <w:sz w:val="24"/>
                <w:szCs w:val="24"/>
                <w:lang w:val="en-US"/>
              </w:rPr>
              <w:t xml:space="preserve"> </w:t>
            </w:r>
            <w:r w:rsidR="00FB6B18" w:rsidRPr="00FB6B18">
              <w:rPr>
                <w:rFonts w:ascii="Times New Roman" w:hAnsi="Times New Roman" w:cs="Times New Roman"/>
                <w:color w:val="000000" w:themeColor="text1"/>
                <w:sz w:val="24"/>
                <w:szCs w:val="24"/>
              </w:rPr>
              <w:t>para ampla concorrência por não ser divisível</w:t>
            </w:r>
            <w:r w:rsidR="00FB6B18" w:rsidRPr="00FB6B18">
              <w:rPr>
                <w:rFonts w:ascii="Times New Roman" w:hAnsi="Times New Roman" w:cs="Times New Roman"/>
                <w:color w:val="000000" w:themeColor="text1"/>
                <w:sz w:val="24"/>
                <w:szCs w:val="24"/>
                <w:lang w:val="en-US"/>
              </w:rPr>
              <w:t xml:space="preserve">. </w:t>
            </w:r>
            <w:r w:rsidR="00FB6B18" w:rsidRPr="00FB6B18">
              <w:rPr>
                <w:rFonts w:ascii="Times New Roman" w:hAnsi="Times New Roman" w:cs="Times New Roman"/>
                <w:color w:val="000000" w:themeColor="text1"/>
                <w:sz w:val="24"/>
                <w:szCs w:val="24"/>
              </w:rPr>
              <w:t xml:space="preserve">OU </w:t>
            </w:r>
            <w:proofErr w:type="spellStart"/>
            <w:r w:rsidR="00FB6B18" w:rsidRPr="00FB6B18">
              <w:rPr>
                <w:rFonts w:ascii="Times New Roman" w:hAnsi="Times New Roman" w:cs="Times New Roman"/>
                <w:color w:val="000000" w:themeColor="text1"/>
                <w:sz w:val="24"/>
                <w:szCs w:val="24"/>
                <w:lang w:val="en-US"/>
              </w:rPr>
              <w:t>Considerando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que</w:t>
            </w:r>
            <w:proofErr w:type="spellEnd"/>
            <w:r w:rsidR="00FB6B18" w:rsidRPr="00FB6B18">
              <w:rPr>
                <w:rFonts w:ascii="Times New Roman" w:hAnsi="Times New Roman" w:cs="Times New Roman"/>
                <w:color w:val="000000" w:themeColor="text1"/>
                <w:sz w:val="24"/>
                <w:szCs w:val="24"/>
                <w:lang w:val="en-US"/>
              </w:rPr>
              <w:t xml:space="preserve"> o valor </w:t>
            </w:r>
            <w:proofErr w:type="spellStart"/>
            <w:r w:rsidR="00FB6B18" w:rsidRPr="00FB6B18">
              <w:rPr>
                <w:rFonts w:ascii="Times New Roman" w:hAnsi="Times New Roman" w:cs="Times New Roman"/>
                <w:color w:val="000000" w:themeColor="text1"/>
                <w:sz w:val="24"/>
                <w:szCs w:val="24"/>
                <w:lang w:val="en-US"/>
              </w:rPr>
              <w:t>estimado</w:t>
            </w:r>
            <w:proofErr w:type="spellEnd"/>
            <w:r w:rsidR="00FB6B18" w:rsidRPr="00FB6B18">
              <w:rPr>
                <w:rFonts w:ascii="Times New Roman" w:hAnsi="Times New Roman" w:cs="Times New Roman"/>
                <w:color w:val="000000" w:themeColor="text1"/>
                <w:sz w:val="24"/>
                <w:szCs w:val="24"/>
                <w:lang w:val="en-US"/>
              </w:rPr>
              <w:t xml:space="preserve"> dos </w:t>
            </w:r>
            <w:proofErr w:type="spellStart"/>
            <w:r w:rsidR="00FB6B18" w:rsidRPr="00FB6B18">
              <w:rPr>
                <w:rFonts w:ascii="Times New Roman" w:hAnsi="Times New Roman" w:cs="Times New Roman"/>
                <w:color w:val="000000" w:themeColor="text1"/>
                <w:sz w:val="24"/>
                <w:szCs w:val="24"/>
                <w:lang w:val="en-US"/>
              </w:rPr>
              <w:t>itens</w:t>
            </w:r>
            <w:proofErr w:type="spellEnd"/>
            <w:r w:rsidR="00FB6B18" w:rsidRPr="00FB6B18">
              <w:rPr>
                <w:rFonts w:ascii="Times New Roman" w:hAnsi="Times New Roman" w:cs="Times New Roman"/>
                <w:color w:val="000000" w:themeColor="text1"/>
                <w:sz w:val="24"/>
                <w:szCs w:val="24"/>
                <w:lang w:val="en-US"/>
              </w:rPr>
              <w:t xml:space="preserve"> </w:t>
            </w:r>
            <w:r w:rsidR="00FB6B18" w:rsidRPr="00FB6B18">
              <w:rPr>
                <w:rFonts w:ascii="Times New Roman" w:hAnsi="Times New Roman" w:cs="Times New Roman"/>
                <w:color w:val="000000" w:themeColor="text1"/>
                <w:sz w:val="24"/>
                <w:szCs w:val="24"/>
              </w:rPr>
              <w:t xml:space="preserve">é </w:t>
            </w:r>
            <w:r w:rsidR="00FB6B18" w:rsidRPr="00FB6B18">
              <w:rPr>
                <w:rFonts w:ascii="Times New Roman" w:hAnsi="Times New Roman" w:cs="Times New Roman"/>
                <w:color w:val="000000" w:themeColor="text1"/>
                <w:sz w:val="24"/>
                <w:szCs w:val="24"/>
                <w:lang w:val="en-US"/>
              </w:rPr>
              <w:t xml:space="preserve">superior </w:t>
            </w:r>
            <w:proofErr w:type="spellStart"/>
            <w:r w:rsidR="00FB6B18" w:rsidRPr="00FB6B18">
              <w:rPr>
                <w:rFonts w:ascii="Times New Roman" w:hAnsi="Times New Roman" w:cs="Times New Roman"/>
                <w:color w:val="000000" w:themeColor="text1"/>
                <w:sz w:val="24"/>
                <w:szCs w:val="24"/>
                <w:lang w:val="en-US"/>
              </w:rPr>
              <w:t>ao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limite</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estabelecido</w:t>
            </w:r>
            <w:proofErr w:type="spellEnd"/>
            <w:r w:rsidR="00FB6B18" w:rsidRPr="00FB6B18">
              <w:rPr>
                <w:rFonts w:ascii="Times New Roman" w:hAnsi="Times New Roman" w:cs="Times New Roman"/>
                <w:color w:val="000000" w:themeColor="text1"/>
                <w:sz w:val="24"/>
                <w:szCs w:val="24"/>
                <w:lang w:val="en-US"/>
              </w:rPr>
              <w:t xml:space="preserve"> no </w:t>
            </w:r>
            <w:proofErr w:type="spellStart"/>
            <w:r w:rsidR="00FB6B18" w:rsidRPr="00FB6B18">
              <w:rPr>
                <w:rFonts w:ascii="Times New Roman" w:hAnsi="Times New Roman" w:cs="Times New Roman"/>
                <w:color w:val="000000" w:themeColor="text1"/>
                <w:sz w:val="24"/>
                <w:szCs w:val="24"/>
                <w:lang w:val="en-US"/>
              </w:rPr>
              <w:t>inciso</w:t>
            </w:r>
            <w:proofErr w:type="spellEnd"/>
            <w:r w:rsidR="00FB6B18" w:rsidRPr="00FB6B18">
              <w:rPr>
                <w:rFonts w:ascii="Times New Roman" w:hAnsi="Times New Roman" w:cs="Times New Roman"/>
                <w:color w:val="000000" w:themeColor="text1"/>
                <w:sz w:val="24"/>
                <w:szCs w:val="24"/>
                <w:lang w:val="en-US"/>
              </w:rPr>
              <w:t xml:space="preserve"> I do art. 48 </w:t>
            </w:r>
            <w:proofErr w:type="spellStart"/>
            <w:r w:rsidR="00FB6B18" w:rsidRPr="00FB6B18">
              <w:rPr>
                <w:rFonts w:ascii="Times New Roman" w:hAnsi="Times New Roman" w:cs="Times New Roman"/>
                <w:color w:val="000000" w:themeColor="text1"/>
                <w:sz w:val="24"/>
                <w:szCs w:val="24"/>
                <w:lang w:val="en-US"/>
              </w:rPr>
              <w:t>da</w:t>
            </w:r>
            <w:proofErr w:type="spellEnd"/>
            <w:r w:rsidR="00FB6B18" w:rsidRPr="00FB6B18">
              <w:rPr>
                <w:rFonts w:ascii="Times New Roman" w:hAnsi="Times New Roman" w:cs="Times New Roman"/>
                <w:color w:val="000000" w:themeColor="text1"/>
                <w:sz w:val="24"/>
                <w:szCs w:val="24"/>
                <w:lang w:val="en-US"/>
              </w:rPr>
              <w:t xml:space="preserve"> Lei </w:t>
            </w:r>
            <w:proofErr w:type="spellStart"/>
            <w:r w:rsidR="00FB6B18" w:rsidRPr="00FB6B18">
              <w:rPr>
                <w:rFonts w:ascii="Times New Roman" w:hAnsi="Times New Roman" w:cs="Times New Roman"/>
                <w:color w:val="000000" w:themeColor="text1"/>
                <w:sz w:val="24"/>
                <w:szCs w:val="24"/>
                <w:lang w:val="en-US"/>
              </w:rPr>
              <w:t>Complementar</w:t>
            </w:r>
            <w:proofErr w:type="spellEnd"/>
            <w:r w:rsidR="00FB6B18" w:rsidRPr="00FB6B18">
              <w:rPr>
                <w:rFonts w:ascii="Times New Roman" w:hAnsi="Times New Roman" w:cs="Times New Roman"/>
                <w:color w:val="000000" w:themeColor="text1"/>
                <w:sz w:val="24"/>
                <w:szCs w:val="24"/>
                <w:lang w:val="en-US"/>
              </w:rPr>
              <w:t xml:space="preserve"> nº 123</w:t>
            </w:r>
            <w:r w:rsidR="00FB6B18" w:rsidRPr="00FB6B18">
              <w:rPr>
                <w:rFonts w:ascii="Times New Roman" w:hAnsi="Times New Roman" w:cs="Times New Roman"/>
                <w:color w:val="000000" w:themeColor="text1"/>
                <w:sz w:val="24"/>
                <w:szCs w:val="24"/>
              </w:rPr>
              <w:t>/2</w:t>
            </w:r>
            <w:r w:rsidR="00FB6B18" w:rsidRPr="00FB6B18">
              <w:rPr>
                <w:rFonts w:ascii="Times New Roman" w:hAnsi="Times New Roman" w:cs="Times New Roman"/>
                <w:color w:val="000000" w:themeColor="text1"/>
                <w:sz w:val="24"/>
                <w:szCs w:val="24"/>
                <w:lang w:val="en-US"/>
              </w:rPr>
              <w:t xml:space="preserve">006, a </w:t>
            </w:r>
            <w:proofErr w:type="spellStart"/>
            <w:r w:rsidR="00FB6B18" w:rsidRPr="00FB6B18">
              <w:rPr>
                <w:rFonts w:ascii="Times New Roman" w:hAnsi="Times New Roman" w:cs="Times New Roman"/>
                <w:color w:val="000000" w:themeColor="text1"/>
                <w:sz w:val="24"/>
                <w:szCs w:val="24"/>
                <w:lang w:val="en-US"/>
              </w:rPr>
              <w:t>licitação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será</w:t>
            </w:r>
            <w:proofErr w:type="spellEnd"/>
            <w:r w:rsidR="00FB6B18" w:rsidRPr="00FB6B18">
              <w:rPr>
                <w:rFonts w:ascii="Times New Roman" w:hAnsi="Times New Roman" w:cs="Times New Roman"/>
                <w:color w:val="000000" w:themeColor="text1"/>
                <w:sz w:val="24"/>
                <w:szCs w:val="24"/>
                <w:lang w:val="en-US"/>
              </w:rPr>
              <w:t xml:space="preserve"> </w:t>
            </w:r>
            <w:r w:rsidR="00FB6B18" w:rsidRPr="00FB6B18">
              <w:rPr>
                <w:rFonts w:ascii="Times New Roman" w:hAnsi="Times New Roman" w:cs="Times New Roman"/>
                <w:color w:val="000000" w:themeColor="text1"/>
                <w:sz w:val="24"/>
                <w:szCs w:val="24"/>
              </w:rPr>
              <w:t xml:space="preserve">dividida em cotas, sendo a Cota Reservada </w:t>
            </w:r>
            <w:proofErr w:type="spellStart"/>
            <w:r w:rsidR="00FB6B18" w:rsidRPr="00FB6B18">
              <w:rPr>
                <w:rFonts w:ascii="Times New Roman" w:hAnsi="Times New Roman" w:cs="Times New Roman"/>
                <w:color w:val="000000" w:themeColor="text1"/>
                <w:sz w:val="24"/>
                <w:szCs w:val="24"/>
                <w:lang w:val="en-US"/>
              </w:rPr>
              <w:t>exclusiva</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para</w:t>
            </w:r>
            <w:proofErr w:type="spellEnd"/>
            <w:r w:rsidR="00FB6B18" w:rsidRPr="00FB6B18">
              <w:rPr>
                <w:rFonts w:ascii="Times New Roman" w:hAnsi="Times New Roman" w:cs="Times New Roman"/>
                <w:color w:val="000000" w:themeColor="text1"/>
                <w:sz w:val="24"/>
                <w:szCs w:val="24"/>
                <w:lang w:val="en-US"/>
              </w:rPr>
              <w:t xml:space="preserve"> a </w:t>
            </w:r>
            <w:proofErr w:type="spellStart"/>
            <w:r w:rsidR="00FB6B18" w:rsidRPr="00FB6B18">
              <w:rPr>
                <w:rFonts w:ascii="Times New Roman" w:hAnsi="Times New Roman" w:cs="Times New Roman"/>
                <w:color w:val="000000" w:themeColor="text1"/>
                <w:sz w:val="24"/>
                <w:szCs w:val="24"/>
                <w:lang w:val="en-US"/>
              </w:rPr>
              <w:t>participação</w:t>
            </w:r>
            <w:proofErr w:type="spellEnd"/>
            <w:r w:rsidR="00FB6B18" w:rsidRPr="00FB6B18">
              <w:rPr>
                <w:rFonts w:ascii="Times New Roman" w:hAnsi="Times New Roman" w:cs="Times New Roman"/>
                <w:color w:val="000000" w:themeColor="text1"/>
                <w:sz w:val="24"/>
                <w:szCs w:val="24"/>
                <w:lang w:val="en-US"/>
              </w:rPr>
              <w:t xml:space="preserve"> de </w:t>
            </w:r>
            <w:proofErr w:type="spellStart"/>
            <w:r w:rsidR="00FB6B18" w:rsidRPr="00FB6B18">
              <w:rPr>
                <w:rFonts w:ascii="Times New Roman" w:hAnsi="Times New Roman" w:cs="Times New Roman"/>
                <w:color w:val="000000" w:themeColor="text1"/>
                <w:sz w:val="24"/>
                <w:szCs w:val="24"/>
                <w:lang w:val="en-US"/>
              </w:rPr>
              <w:t>microempresas</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ou</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empresas</w:t>
            </w:r>
            <w:proofErr w:type="spellEnd"/>
            <w:r w:rsidR="00FB6B18" w:rsidRPr="00FB6B18">
              <w:rPr>
                <w:rFonts w:ascii="Times New Roman" w:hAnsi="Times New Roman" w:cs="Times New Roman"/>
                <w:color w:val="000000" w:themeColor="text1"/>
                <w:sz w:val="24"/>
                <w:szCs w:val="24"/>
                <w:lang w:val="en-US"/>
              </w:rPr>
              <w:t xml:space="preserve"> de </w:t>
            </w:r>
            <w:proofErr w:type="spellStart"/>
            <w:r w:rsidR="00FB6B18" w:rsidRPr="00FB6B18">
              <w:rPr>
                <w:rFonts w:ascii="Times New Roman" w:hAnsi="Times New Roman" w:cs="Times New Roman"/>
                <w:color w:val="000000" w:themeColor="text1"/>
                <w:sz w:val="24"/>
                <w:szCs w:val="24"/>
                <w:lang w:val="en-US"/>
              </w:rPr>
              <w:t>pequeno</w:t>
            </w:r>
            <w:proofErr w:type="spellEnd"/>
            <w:r w:rsidR="00FB6B18" w:rsidRPr="00FB6B18">
              <w:rPr>
                <w:rFonts w:ascii="Times New Roman" w:hAnsi="Times New Roman" w:cs="Times New Roman"/>
                <w:color w:val="000000" w:themeColor="text1"/>
                <w:sz w:val="24"/>
                <w:szCs w:val="24"/>
                <w:lang w:val="en-US"/>
              </w:rPr>
              <w:t xml:space="preserve"> </w:t>
            </w:r>
            <w:proofErr w:type="spellStart"/>
            <w:r w:rsidR="00FB6B18" w:rsidRPr="00FB6B18">
              <w:rPr>
                <w:rFonts w:ascii="Times New Roman" w:hAnsi="Times New Roman" w:cs="Times New Roman"/>
                <w:color w:val="000000" w:themeColor="text1"/>
                <w:sz w:val="24"/>
                <w:szCs w:val="24"/>
                <w:lang w:val="en-US"/>
              </w:rPr>
              <w:t>porte</w:t>
            </w:r>
            <w:proofErr w:type="spellEnd"/>
            <w:r w:rsidR="00FB6B18" w:rsidRPr="00FB6B18">
              <w:rPr>
                <w:rFonts w:ascii="Times New Roman" w:hAnsi="Times New Roman" w:cs="Times New Roman"/>
                <w:color w:val="000000" w:themeColor="text1"/>
                <w:sz w:val="24"/>
                <w:szCs w:val="24"/>
              </w:rPr>
              <w:t xml:space="preserve"> e a Cota Principal para ampla concorrência</w:t>
            </w:r>
            <w:r w:rsidR="00FB6B18" w:rsidRPr="00FB6B18">
              <w:rPr>
                <w:rFonts w:ascii="Times New Roman" w:hAnsi="Times New Roman" w:cs="Times New Roman"/>
                <w:color w:val="000000" w:themeColor="text1"/>
                <w:sz w:val="24"/>
                <w:szCs w:val="24"/>
                <w:lang w:val="en-US"/>
              </w:rPr>
              <w:t>.</w:t>
            </w:r>
          </w:p>
        </w:tc>
      </w:tr>
    </w:tbl>
    <w:p w:rsidR="00EE35DC" w:rsidRDefault="00EE35DC">
      <w:pPr>
        <w:spacing w:after="0" w:line="240" w:lineRule="auto"/>
        <w:ind w:right="-285"/>
        <w:contextualSpacing/>
        <w:jc w:val="center"/>
        <w:rPr>
          <w:rFonts w:ascii="Times New Roman" w:hAnsi="Times New Roman" w:cs="Times New Roman"/>
          <w:b/>
          <w:bCs/>
          <w:sz w:val="24"/>
          <w:szCs w:val="24"/>
        </w:rPr>
      </w:pPr>
    </w:p>
    <w:tbl>
      <w:tblPr>
        <w:tblW w:w="9781" w:type="dxa"/>
        <w:tblInd w:w="-3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81"/>
      </w:tblGrid>
      <w:tr w:rsidR="00EE35DC">
        <w:tc>
          <w:tcPr>
            <w:tcW w:w="9781"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left="34" w:right="34"/>
              <w:contextualSpacing/>
              <w:jc w:val="both"/>
              <w:rPr>
                <w:rFonts w:ascii="Times New Roman" w:hAnsi="Times New Roman" w:cs="Times New Roman"/>
                <w:b/>
                <w:bCs/>
                <w:sz w:val="24"/>
                <w:szCs w:val="24"/>
              </w:rPr>
            </w:pPr>
            <w:r>
              <w:rPr>
                <w:rFonts w:ascii="Times New Roman" w:hAnsi="Times New Roman" w:cs="Times New Roman"/>
                <w:b/>
                <w:bCs/>
                <w:sz w:val="24"/>
                <w:szCs w:val="24"/>
              </w:rPr>
              <w:t>10 – DEMONSTRATIVO DOS RESULTADOS PRETENDIDOS (QUANDO APLICÁVEL)</w:t>
            </w:r>
          </w:p>
        </w:tc>
      </w:tr>
      <w:tr w:rsidR="00EE35DC">
        <w:tc>
          <w:tcPr>
            <w:tcW w:w="9781"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DC2BAB">
            <w:pPr>
              <w:widowControl w:val="0"/>
              <w:spacing w:after="0" w:line="360" w:lineRule="auto"/>
              <w:ind w:right="34"/>
              <w:contextualSpacing/>
              <w:jc w:val="both"/>
              <w:rPr>
                <w:color w:val="000000"/>
              </w:rPr>
            </w:pPr>
            <w:r w:rsidRPr="00DC2BAB">
              <w:rPr>
                <w:rFonts w:ascii="Times New Roman" w:hAnsi="Times New Roman" w:cs="Times New Roman"/>
                <w:b/>
                <w:color w:val="000000"/>
                <w:sz w:val="24"/>
                <w:szCs w:val="24"/>
              </w:rPr>
              <w:t>10.1.</w:t>
            </w:r>
            <w:r>
              <w:rPr>
                <w:rFonts w:ascii="Times New Roman" w:hAnsi="Times New Roman" w:cs="Times New Roman"/>
                <w:color w:val="000000"/>
                <w:sz w:val="24"/>
                <w:szCs w:val="24"/>
              </w:rPr>
              <w:t xml:space="preserve"> </w:t>
            </w:r>
            <w:r w:rsidR="00926654">
              <w:rPr>
                <w:rFonts w:ascii="Times New Roman" w:hAnsi="Times New Roman" w:cs="Times New Roman"/>
                <w:color w:val="000000"/>
                <w:sz w:val="24"/>
                <w:szCs w:val="24"/>
              </w:rPr>
              <w:t xml:space="preserve">Proporcionar um ambiente seguro, confortável e adequado, mantendo as instalações em </w:t>
            </w:r>
            <w:r w:rsidR="00926654">
              <w:rPr>
                <w:rFonts w:ascii="Times New Roman" w:hAnsi="Times New Roman" w:cs="Times New Roman"/>
                <w:color w:val="000000"/>
                <w:sz w:val="24"/>
                <w:szCs w:val="24"/>
              </w:rPr>
              <w:lastRenderedPageBreak/>
              <w:t>perfeito funcionamento através da substituição dos equipamentos antigos e defeituosos.</w:t>
            </w:r>
          </w:p>
        </w:tc>
      </w:tr>
    </w:tbl>
    <w:p w:rsidR="00EE35DC" w:rsidRDefault="00EE35DC">
      <w:pPr>
        <w:spacing w:after="0" w:line="240" w:lineRule="auto"/>
        <w:ind w:right="-285"/>
        <w:contextualSpacing/>
        <w:jc w:val="center"/>
        <w:rPr>
          <w:rFonts w:ascii="Times New Roman" w:hAnsi="Times New Roman" w:cs="Times New Roman"/>
          <w:b/>
          <w:bCs/>
          <w:sz w:val="2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11 – PROVIDÊNCIAS ESPECÍFICAS A SEREM ADOTADAS (QUANDO APLICÁVEL)</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926654" w:rsidP="009147B8">
            <w:pPr>
              <w:widowControl w:val="0"/>
              <w:spacing w:after="0" w:line="360" w:lineRule="auto"/>
              <w:ind w:right="-284"/>
              <w:contextualSpacing/>
              <w:jc w:val="both"/>
            </w:pPr>
            <w:r>
              <w:rPr>
                <w:rFonts w:ascii="Times New Roman" w:hAnsi="Times New Roman" w:cs="Times New Roman"/>
                <w:sz w:val="24"/>
                <w:szCs w:val="24"/>
              </w:rPr>
              <w:t xml:space="preserve">(X) Não há providências específicas                      (X) Não há impactos ambientais      </w:t>
            </w:r>
          </w:p>
          <w:p w:rsidR="00EE35DC" w:rsidRDefault="00926654" w:rsidP="009147B8">
            <w:pPr>
              <w:widowControl w:val="0"/>
              <w:spacing w:after="0" w:line="360" w:lineRule="auto"/>
              <w:ind w:right="-284"/>
              <w:contextualSpacing/>
              <w:jc w:val="both"/>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Há providencias específicas                            (   ) Há impactos ambientais</w:t>
            </w:r>
          </w:p>
          <w:p w:rsidR="00EE35DC" w:rsidRDefault="00926654" w:rsidP="009147B8">
            <w:pPr>
              <w:widowControl w:val="0"/>
              <w:spacing w:after="0" w:line="360" w:lineRule="auto"/>
              <w:ind w:right="-284"/>
              <w:contextualSpacing/>
              <w:jc w:val="both"/>
              <w:rPr>
                <w:rFonts w:ascii="Times New Roman" w:hAnsi="Times New Roman" w:cs="Times New Roman"/>
                <w:sz w:val="24"/>
                <w:szCs w:val="24"/>
              </w:rPr>
            </w:pPr>
            <w:r>
              <w:rPr>
                <w:rFonts w:ascii="Times New Roman" w:hAnsi="Times New Roman" w:cs="Times New Roman"/>
                <w:sz w:val="24"/>
                <w:szCs w:val="24"/>
              </w:rPr>
              <w:t>Quais?                                                                       Quais?</w:t>
            </w:r>
          </w:p>
        </w:tc>
      </w:tr>
    </w:tbl>
    <w:p w:rsidR="00EE35DC" w:rsidRDefault="00EE35DC">
      <w:pPr>
        <w:spacing w:after="0" w:line="240" w:lineRule="auto"/>
        <w:ind w:right="-285"/>
        <w:contextualSpacing/>
        <w:jc w:val="center"/>
        <w:rPr>
          <w:rFonts w:ascii="Times New Roman" w:hAnsi="Times New Roman" w:cs="Times New Roman"/>
          <w:b/>
          <w:bCs/>
          <w:sz w:val="2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12 – DEMONSTRATIVO DE CONTRATAÇÕES SIMILARES OU QUE GUARDAM RELAÇÃO COM O OBJETO</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Default="00DC2BAB" w:rsidP="00FB6B18">
            <w:pPr>
              <w:widowControl w:val="0"/>
              <w:spacing w:after="0" w:line="360" w:lineRule="auto"/>
              <w:ind w:right="34"/>
              <w:contextualSpacing/>
              <w:jc w:val="both"/>
              <w:rPr>
                <w:rFonts w:ascii="Times New Roman" w:hAnsi="Times New Roman" w:cs="Times New Roman"/>
                <w:color w:val="4472C4" w:themeColor="accent1"/>
                <w:sz w:val="24"/>
                <w:szCs w:val="24"/>
              </w:rPr>
            </w:pPr>
            <w:r w:rsidRPr="00DC2BAB">
              <w:rPr>
                <w:rFonts w:ascii="Times New Roman" w:hAnsi="Times New Roman" w:cs="Times New Roman"/>
                <w:b/>
                <w:color w:val="000000"/>
                <w:sz w:val="24"/>
                <w:szCs w:val="24"/>
              </w:rPr>
              <w:t>12.1.</w:t>
            </w:r>
            <w:r>
              <w:rPr>
                <w:rFonts w:ascii="Times New Roman" w:hAnsi="Times New Roman" w:cs="Times New Roman"/>
                <w:color w:val="000000"/>
                <w:sz w:val="24"/>
                <w:szCs w:val="24"/>
              </w:rPr>
              <w:t xml:space="preserve"> </w:t>
            </w:r>
            <w:r w:rsidR="00926654">
              <w:rPr>
                <w:rFonts w:ascii="Times New Roman" w:hAnsi="Times New Roman" w:cs="Times New Roman"/>
                <w:color w:val="000000"/>
                <w:sz w:val="24"/>
                <w:szCs w:val="24"/>
              </w:rPr>
              <w:t>A Câmara Municipal já realizou outras contrataçõe</w:t>
            </w:r>
            <w:r w:rsidR="00FB6B18">
              <w:rPr>
                <w:rFonts w:ascii="Times New Roman" w:hAnsi="Times New Roman" w:cs="Times New Roman"/>
                <w:color w:val="000000"/>
                <w:sz w:val="24"/>
                <w:szCs w:val="24"/>
              </w:rPr>
              <w:t xml:space="preserve">s semelhantes nos anos de 2022, </w:t>
            </w:r>
            <w:r w:rsidR="00926654">
              <w:rPr>
                <w:rFonts w:ascii="Times New Roman" w:hAnsi="Times New Roman" w:cs="Times New Roman"/>
                <w:color w:val="000000"/>
                <w:sz w:val="24"/>
                <w:szCs w:val="24"/>
              </w:rPr>
              <w:t>2023</w:t>
            </w:r>
            <w:r w:rsidR="00FB6B18">
              <w:rPr>
                <w:rFonts w:ascii="Times New Roman" w:hAnsi="Times New Roman" w:cs="Times New Roman"/>
                <w:color w:val="000000"/>
                <w:sz w:val="24"/>
                <w:szCs w:val="24"/>
              </w:rPr>
              <w:t xml:space="preserve"> e 2024</w:t>
            </w:r>
            <w:r w:rsidR="00926654">
              <w:rPr>
                <w:rFonts w:ascii="Times New Roman" w:hAnsi="Times New Roman" w:cs="Times New Roman"/>
                <w:color w:val="000000"/>
                <w:sz w:val="24"/>
                <w:szCs w:val="24"/>
              </w:rPr>
              <w:t xml:space="preserve"> sem qualquer problema quanto </w:t>
            </w:r>
            <w:r w:rsidR="00FB6B18">
              <w:rPr>
                <w:rFonts w:ascii="Times New Roman" w:hAnsi="Times New Roman" w:cs="Times New Roman"/>
                <w:color w:val="000000"/>
                <w:sz w:val="24"/>
                <w:szCs w:val="24"/>
              </w:rPr>
              <w:t>à</w:t>
            </w:r>
            <w:r w:rsidR="00926654">
              <w:rPr>
                <w:rFonts w:ascii="Times New Roman" w:hAnsi="Times New Roman" w:cs="Times New Roman"/>
                <w:color w:val="000000"/>
                <w:sz w:val="24"/>
                <w:szCs w:val="24"/>
              </w:rPr>
              <w:t xml:space="preserve"> forma, execução ou entrega do objeto. </w:t>
            </w:r>
          </w:p>
        </w:tc>
      </w:tr>
    </w:tbl>
    <w:p w:rsidR="00EE35DC" w:rsidRDefault="00EE35DC">
      <w:pPr>
        <w:spacing w:after="0" w:line="240" w:lineRule="auto"/>
        <w:ind w:right="-285"/>
        <w:contextualSpacing/>
        <w:jc w:val="center"/>
        <w:rPr>
          <w:rFonts w:ascii="Times New Roman" w:hAnsi="Times New Roman" w:cs="Times New Roman"/>
          <w:b/>
          <w:bCs/>
          <w:sz w:val="24"/>
          <w:szCs w:val="24"/>
        </w:rPr>
      </w:pPr>
    </w:p>
    <w:tbl>
      <w:tblPr>
        <w:tblW w:w="9747" w:type="dxa"/>
        <w:tblInd w:w="-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tblPr>
      <w:tblGrid>
        <w:gridCol w:w="9747"/>
      </w:tblGrid>
      <w:tr w:rsidR="00EE35DC">
        <w:tc>
          <w:tcPr>
            <w:tcW w:w="9747" w:type="dxa"/>
            <w:tcBorders>
              <w:top w:val="single" w:sz="4" w:space="0" w:color="000001"/>
              <w:left w:val="single" w:sz="4" w:space="0" w:color="000001"/>
              <w:bottom w:val="single" w:sz="4" w:space="0" w:color="000001"/>
              <w:right w:val="single" w:sz="4" w:space="0" w:color="000001"/>
            </w:tcBorders>
            <w:shd w:val="clear" w:color="auto" w:fill="A8D08D" w:themeFill="accent6" w:themeFillTint="99"/>
            <w:tcMar>
              <w:left w:w="98" w:type="dxa"/>
            </w:tcMar>
          </w:tcPr>
          <w:p w:rsidR="00EE35DC" w:rsidRDefault="00926654">
            <w:pPr>
              <w:widowControl w:val="0"/>
              <w:spacing w:after="0" w:line="240" w:lineRule="auto"/>
              <w:ind w:right="-285"/>
              <w:contextualSpacing/>
              <w:jc w:val="both"/>
              <w:rPr>
                <w:rFonts w:ascii="Times New Roman" w:hAnsi="Times New Roman" w:cs="Times New Roman"/>
                <w:b/>
                <w:bCs/>
                <w:sz w:val="24"/>
                <w:szCs w:val="24"/>
              </w:rPr>
            </w:pPr>
            <w:proofErr w:type="gramStart"/>
            <w:r>
              <w:rPr>
                <w:rFonts w:ascii="Times New Roman" w:hAnsi="Times New Roman" w:cs="Times New Roman"/>
                <w:b/>
                <w:bCs/>
                <w:sz w:val="24"/>
                <w:szCs w:val="24"/>
              </w:rPr>
              <w:t>13 – DECLARAÇÃO</w:t>
            </w:r>
            <w:proofErr w:type="gramEnd"/>
            <w:r>
              <w:rPr>
                <w:rFonts w:ascii="Times New Roman" w:hAnsi="Times New Roman" w:cs="Times New Roman"/>
                <w:b/>
                <w:bCs/>
                <w:sz w:val="24"/>
                <w:szCs w:val="24"/>
              </w:rPr>
              <w:t xml:space="preserve"> DE VIABILIDADE OU NÃO DA CONTRATAÇÃO</w:t>
            </w:r>
          </w:p>
        </w:tc>
      </w:tr>
      <w:tr w:rsidR="00EE35DC">
        <w:tc>
          <w:tcPr>
            <w:tcW w:w="9747" w:type="dxa"/>
            <w:tcBorders>
              <w:top w:val="single" w:sz="4" w:space="0" w:color="000001"/>
              <w:left w:val="single" w:sz="4" w:space="0" w:color="000001"/>
              <w:bottom w:val="single" w:sz="4" w:space="0" w:color="000001"/>
              <w:right w:val="single" w:sz="4" w:space="0" w:color="000001"/>
            </w:tcBorders>
            <w:shd w:val="clear" w:color="auto" w:fill="auto"/>
            <w:tcMar>
              <w:left w:w="98" w:type="dxa"/>
            </w:tcMar>
          </w:tcPr>
          <w:p w:rsidR="00EE35DC" w:rsidRPr="00DC2BAB" w:rsidRDefault="00DC2BAB">
            <w:pPr>
              <w:widowControl w:val="0"/>
              <w:spacing w:line="360" w:lineRule="auto"/>
              <w:jc w:val="both"/>
              <w:rPr>
                <w:color w:val="000000" w:themeColor="text1"/>
                <w:highlight w:val="yellow"/>
              </w:rPr>
            </w:pPr>
            <w:r w:rsidRPr="00DC2BAB">
              <w:rPr>
                <w:rFonts w:ascii="Times New Roman" w:hAnsi="Times New Roman" w:cs="Times New Roman"/>
                <w:b/>
                <w:color w:val="000000" w:themeColor="text1"/>
                <w:sz w:val="24"/>
              </w:rPr>
              <w:t>13.1.</w:t>
            </w:r>
            <w:r w:rsidRPr="00DC2BAB">
              <w:rPr>
                <w:rFonts w:ascii="Times New Roman" w:hAnsi="Times New Roman" w:cs="Times New Roman"/>
                <w:color w:val="000000" w:themeColor="text1"/>
                <w:sz w:val="24"/>
              </w:rPr>
              <w:t xml:space="preserve"> </w:t>
            </w:r>
            <w:r w:rsidR="00926654" w:rsidRPr="00DC2BAB">
              <w:rPr>
                <w:rFonts w:ascii="Times New Roman" w:hAnsi="Times New Roman" w:cs="Times New Roman"/>
                <w:color w:val="000000" w:themeColor="text1"/>
                <w:sz w:val="24"/>
              </w:rPr>
              <w:t>Com base nas informações levantadas neste estudo técnico, declaramos viável a realização do procedimento licitatório por Registro de Preços para atendimento da demanda. A viabilidade da presente contratação justifica-se, uma vez que a solução apontada, as condições e exigências previstas para o objeto atende às necessidades da Administração e está adequada ao mercado</w:t>
            </w:r>
            <w:r>
              <w:rPr>
                <w:rFonts w:ascii="Times New Roman" w:hAnsi="Times New Roman" w:cs="Times New Roman"/>
                <w:color w:val="000000" w:themeColor="text1"/>
                <w:sz w:val="24"/>
              </w:rPr>
              <w:t>.</w:t>
            </w:r>
          </w:p>
        </w:tc>
      </w:tr>
    </w:tbl>
    <w:p w:rsidR="0037093E" w:rsidRDefault="0037093E">
      <w:pPr>
        <w:spacing w:after="0" w:line="240" w:lineRule="auto"/>
        <w:ind w:right="-285"/>
        <w:contextualSpacing/>
        <w:jc w:val="both"/>
        <w:rPr>
          <w:rFonts w:ascii="Times New Roman" w:hAnsi="Times New Roman" w:cs="Times New Roman"/>
          <w:color w:val="auto"/>
          <w:sz w:val="24"/>
          <w:szCs w:val="24"/>
        </w:rPr>
      </w:pPr>
    </w:p>
    <w:p w:rsidR="00EE35DC" w:rsidRPr="009147B8" w:rsidRDefault="009147B8">
      <w:pPr>
        <w:spacing w:after="0" w:line="240" w:lineRule="auto"/>
        <w:ind w:right="-285"/>
        <w:contextualSpacing/>
        <w:jc w:val="both"/>
        <w:rPr>
          <w:color w:val="auto"/>
        </w:rPr>
      </w:pPr>
      <w:r w:rsidRPr="009147B8">
        <w:rPr>
          <w:rFonts w:ascii="Times New Roman" w:hAnsi="Times New Roman" w:cs="Times New Roman"/>
          <w:color w:val="auto"/>
          <w:sz w:val="24"/>
          <w:szCs w:val="24"/>
        </w:rPr>
        <w:t xml:space="preserve">Sinop/MT, </w:t>
      </w:r>
      <w:r w:rsidR="0037093E">
        <w:rPr>
          <w:rFonts w:ascii="Times New Roman" w:hAnsi="Times New Roman" w:cs="Times New Roman"/>
          <w:color w:val="auto"/>
          <w:sz w:val="24"/>
          <w:szCs w:val="24"/>
        </w:rPr>
        <w:t>07</w:t>
      </w:r>
      <w:r w:rsidR="00926654" w:rsidRPr="009147B8">
        <w:rPr>
          <w:rFonts w:ascii="Times New Roman" w:hAnsi="Times New Roman" w:cs="Times New Roman"/>
          <w:color w:val="auto"/>
          <w:sz w:val="24"/>
          <w:szCs w:val="24"/>
        </w:rPr>
        <w:t xml:space="preserve"> de </w:t>
      </w:r>
      <w:r w:rsidR="0037093E">
        <w:rPr>
          <w:rFonts w:ascii="Times New Roman" w:hAnsi="Times New Roman" w:cs="Times New Roman"/>
          <w:color w:val="auto"/>
          <w:sz w:val="24"/>
          <w:szCs w:val="24"/>
        </w:rPr>
        <w:t>fevereiro</w:t>
      </w:r>
      <w:r w:rsidR="00926654" w:rsidRPr="009147B8">
        <w:rPr>
          <w:rFonts w:ascii="Times New Roman" w:hAnsi="Times New Roman" w:cs="Times New Roman"/>
          <w:color w:val="auto"/>
          <w:sz w:val="24"/>
          <w:szCs w:val="24"/>
        </w:rPr>
        <w:t xml:space="preserve"> de 202</w:t>
      </w:r>
      <w:r w:rsidR="00FB6B18">
        <w:rPr>
          <w:rFonts w:ascii="Times New Roman" w:hAnsi="Times New Roman" w:cs="Times New Roman"/>
          <w:color w:val="auto"/>
          <w:sz w:val="24"/>
          <w:szCs w:val="24"/>
        </w:rPr>
        <w:t>5</w:t>
      </w:r>
      <w:r w:rsidR="00926654" w:rsidRPr="009147B8">
        <w:rPr>
          <w:rFonts w:ascii="Times New Roman" w:hAnsi="Times New Roman" w:cs="Times New Roman"/>
          <w:color w:val="auto"/>
          <w:sz w:val="24"/>
          <w:szCs w:val="24"/>
        </w:rPr>
        <w:t>.</w:t>
      </w:r>
    </w:p>
    <w:p w:rsidR="00EE35DC" w:rsidRDefault="00EE35DC">
      <w:pPr>
        <w:spacing w:after="0" w:line="240" w:lineRule="auto"/>
        <w:ind w:right="-285"/>
        <w:contextualSpacing/>
        <w:jc w:val="center"/>
        <w:rPr>
          <w:rFonts w:ascii="Times New Roman" w:hAnsi="Times New Roman" w:cs="Times New Roman"/>
          <w:sz w:val="24"/>
          <w:szCs w:val="24"/>
        </w:rPr>
      </w:pPr>
    </w:p>
    <w:p w:rsidR="0037093E" w:rsidRDefault="0037093E" w:rsidP="00926654">
      <w:pPr>
        <w:tabs>
          <w:tab w:val="center" w:pos="4961"/>
        </w:tabs>
        <w:spacing w:after="0" w:line="240" w:lineRule="auto"/>
        <w:ind w:right="-285"/>
        <w:contextualSpacing/>
        <w:jc w:val="both"/>
        <w:rPr>
          <w:rFonts w:ascii="Times New Roman" w:hAnsi="Times New Roman" w:cs="Times New Roman"/>
          <w:sz w:val="24"/>
          <w:szCs w:val="24"/>
        </w:rPr>
      </w:pPr>
    </w:p>
    <w:p w:rsidR="0037093E" w:rsidRDefault="0037093E" w:rsidP="00926654">
      <w:pPr>
        <w:tabs>
          <w:tab w:val="center" w:pos="4961"/>
        </w:tabs>
        <w:spacing w:after="0" w:line="240" w:lineRule="auto"/>
        <w:ind w:right="-285"/>
        <w:contextualSpacing/>
        <w:jc w:val="both"/>
        <w:rPr>
          <w:rFonts w:ascii="Times New Roman" w:hAnsi="Times New Roman" w:cs="Times New Roman"/>
          <w:sz w:val="24"/>
          <w:szCs w:val="24"/>
        </w:rPr>
      </w:pPr>
    </w:p>
    <w:p w:rsidR="00EE35DC" w:rsidRDefault="0037093E" w:rsidP="00926654">
      <w:pPr>
        <w:tabs>
          <w:tab w:val="center" w:pos="4961"/>
        </w:tabs>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Ângela Mendes</w:t>
      </w:r>
      <w:r w:rsidR="00926654">
        <w:rPr>
          <w:rFonts w:ascii="Times New Roman" w:hAnsi="Times New Roman" w:cs="Times New Roman"/>
          <w:sz w:val="24"/>
          <w:szCs w:val="24"/>
        </w:rPr>
        <w:tab/>
      </w:r>
    </w:p>
    <w:p w:rsidR="00EE35DC" w:rsidRDefault="00926654">
      <w:pPr>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 xml:space="preserve">Responsável pela elaboração do ETP. </w:t>
      </w:r>
    </w:p>
    <w:p w:rsidR="0037093E" w:rsidRDefault="0037093E">
      <w:pPr>
        <w:spacing w:after="0" w:line="240" w:lineRule="auto"/>
        <w:ind w:right="-285"/>
        <w:contextualSpacing/>
        <w:jc w:val="both"/>
        <w:rPr>
          <w:rFonts w:ascii="Times New Roman" w:hAnsi="Times New Roman" w:cs="Times New Roman"/>
          <w:sz w:val="24"/>
          <w:szCs w:val="24"/>
        </w:rPr>
      </w:pPr>
    </w:p>
    <w:p w:rsidR="0037093E" w:rsidRDefault="0037093E">
      <w:pPr>
        <w:spacing w:after="0" w:line="240" w:lineRule="auto"/>
        <w:ind w:right="-285"/>
        <w:contextualSpacing/>
        <w:jc w:val="both"/>
        <w:rPr>
          <w:rFonts w:ascii="Times New Roman" w:hAnsi="Times New Roman" w:cs="Times New Roman"/>
          <w:sz w:val="24"/>
          <w:szCs w:val="24"/>
        </w:rPr>
      </w:pPr>
    </w:p>
    <w:p w:rsidR="0037093E" w:rsidRDefault="0037093E" w:rsidP="0037093E">
      <w:pPr>
        <w:tabs>
          <w:tab w:val="center" w:pos="4961"/>
        </w:tabs>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Franklin Nogueira Gomes</w:t>
      </w:r>
      <w:r>
        <w:rPr>
          <w:rFonts w:ascii="Times New Roman" w:hAnsi="Times New Roman" w:cs="Times New Roman"/>
          <w:sz w:val="24"/>
          <w:szCs w:val="24"/>
        </w:rPr>
        <w:tab/>
      </w:r>
    </w:p>
    <w:p w:rsidR="0037093E" w:rsidRDefault="0037093E" w:rsidP="0037093E">
      <w:pPr>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 xml:space="preserve">Responsável pela elaboração do ETP. </w:t>
      </w:r>
    </w:p>
    <w:p w:rsidR="0037093E" w:rsidRDefault="0037093E">
      <w:pPr>
        <w:spacing w:after="0" w:line="240" w:lineRule="auto"/>
        <w:ind w:right="-285"/>
        <w:contextualSpacing/>
        <w:jc w:val="both"/>
      </w:pPr>
    </w:p>
    <w:p w:rsidR="0037093E" w:rsidRDefault="0037093E">
      <w:pPr>
        <w:spacing w:after="0" w:line="240" w:lineRule="auto"/>
        <w:ind w:right="-285"/>
        <w:contextualSpacing/>
        <w:jc w:val="both"/>
      </w:pPr>
    </w:p>
    <w:p w:rsidR="0037093E" w:rsidRDefault="0037093E">
      <w:pPr>
        <w:spacing w:after="0" w:line="240" w:lineRule="auto"/>
        <w:ind w:right="-285"/>
        <w:contextualSpacing/>
        <w:jc w:val="both"/>
        <w:rPr>
          <w:rFonts w:ascii="Times New Roman" w:hAnsi="Times New Roman" w:cs="Times New Roman"/>
          <w:sz w:val="24"/>
          <w:szCs w:val="24"/>
        </w:rPr>
      </w:pPr>
      <w:r w:rsidRPr="0037093E">
        <w:rPr>
          <w:rFonts w:ascii="Times New Roman" w:hAnsi="Times New Roman" w:cs="Times New Roman"/>
          <w:sz w:val="24"/>
          <w:szCs w:val="24"/>
        </w:rPr>
        <w:t>Paulo Eduar</w:t>
      </w:r>
      <w:r>
        <w:rPr>
          <w:rFonts w:ascii="Times New Roman" w:hAnsi="Times New Roman" w:cs="Times New Roman"/>
          <w:sz w:val="24"/>
          <w:szCs w:val="24"/>
        </w:rPr>
        <w:t>d</w:t>
      </w:r>
      <w:r w:rsidRPr="0037093E">
        <w:rPr>
          <w:rFonts w:ascii="Times New Roman" w:hAnsi="Times New Roman" w:cs="Times New Roman"/>
          <w:sz w:val="24"/>
          <w:szCs w:val="24"/>
        </w:rPr>
        <w:t>o Fernandes Peres</w:t>
      </w:r>
    </w:p>
    <w:p w:rsidR="0037093E" w:rsidRPr="0037093E" w:rsidRDefault="0037093E">
      <w:pPr>
        <w:spacing w:after="0" w:line="240" w:lineRule="auto"/>
        <w:ind w:right="-285"/>
        <w:contextualSpacing/>
        <w:jc w:val="both"/>
        <w:rPr>
          <w:rFonts w:ascii="Times New Roman" w:hAnsi="Times New Roman" w:cs="Times New Roman"/>
          <w:sz w:val="24"/>
          <w:szCs w:val="24"/>
        </w:rPr>
      </w:pPr>
      <w:r>
        <w:rPr>
          <w:rFonts w:ascii="Times New Roman" w:hAnsi="Times New Roman" w:cs="Times New Roman"/>
          <w:sz w:val="24"/>
          <w:szCs w:val="24"/>
        </w:rPr>
        <w:t>Responsável pela elaboração do ETP</w:t>
      </w:r>
    </w:p>
    <w:sectPr w:rsidR="0037093E" w:rsidRPr="0037093E" w:rsidSect="009147B8">
      <w:headerReference w:type="default" r:id="rId7"/>
      <w:footerReference w:type="default" r:id="rId8"/>
      <w:pgSz w:w="11906" w:h="16838"/>
      <w:pgMar w:top="1701" w:right="1134" w:bottom="964" w:left="1134" w:header="0"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950" w:rsidRDefault="00266950" w:rsidP="00EE35DC">
      <w:pPr>
        <w:spacing w:after="0" w:line="240" w:lineRule="auto"/>
      </w:pPr>
      <w:r>
        <w:separator/>
      </w:r>
    </w:p>
  </w:endnote>
  <w:endnote w:type="continuationSeparator" w:id="1">
    <w:p w:rsidR="00266950" w:rsidRDefault="00266950" w:rsidP="00EE35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50" w:rsidRDefault="00266950">
    <w:pPr>
      <w:pStyle w:val="SemEspaamento"/>
      <w:jc w:val="center"/>
      <w:rPr>
        <w:rFonts w:ascii="Times New Roman" w:hAnsi="Times New Roman"/>
        <w:b/>
        <w:sz w:val="16"/>
        <w:szCs w:val="16"/>
      </w:rPr>
    </w:pPr>
    <w:r>
      <w:rPr>
        <w:rFonts w:ascii="Times New Roman" w:hAnsi="Times New Roman"/>
        <w:b/>
        <w:sz w:val="16"/>
        <w:szCs w:val="16"/>
      </w:rPr>
      <w:t>,</w:t>
    </w:r>
  </w:p>
  <w:p w:rsidR="00266950" w:rsidRPr="009147B8" w:rsidRDefault="00266950">
    <w:pPr>
      <w:pStyle w:val="SemEspaamento"/>
      <w:jc w:val="center"/>
      <w:rPr>
        <w:rFonts w:ascii="Times New Roman" w:hAnsi="Times New Roman"/>
        <w:b/>
        <w:sz w:val="16"/>
        <w:szCs w:val="16"/>
      </w:rPr>
    </w:pPr>
    <w:proofErr w:type="gramStart"/>
    <w:r w:rsidRPr="009147B8">
      <w:rPr>
        <w:rFonts w:ascii="Times New Roman" w:hAnsi="Times New Roman"/>
        <w:b/>
        <w:sz w:val="16"/>
        <w:szCs w:val="16"/>
      </w:rPr>
      <w:t>Av.</w:t>
    </w:r>
    <w:proofErr w:type="gramEnd"/>
    <w:r w:rsidRPr="009147B8">
      <w:rPr>
        <w:rFonts w:ascii="Times New Roman" w:hAnsi="Times New Roman"/>
        <w:b/>
        <w:sz w:val="16"/>
        <w:szCs w:val="16"/>
      </w:rPr>
      <w:t xml:space="preserve"> das Figueiras, nº 1835, Setor Comercial, Sinop/MT, CEP 78550-148, Caixa Postal 630</w:t>
    </w:r>
  </w:p>
  <w:p w:rsidR="00266950" w:rsidRPr="009147B8" w:rsidRDefault="00266950">
    <w:pPr>
      <w:pStyle w:val="Footer"/>
      <w:jc w:val="center"/>
      <w:rPr>
        <w:rFonts w:ascii="Times New Roman" w:hAnsi="Times New Roman" w:cs="Times New Roman"/>
        <w:sz w:val="16"/>
        <w:szCs w:val="16"/>
      </w:rPr>
    </w:pPr>
    <w:r w:rsidRPr="009147B8">
      <w:rPr>
        <w:rFonts w:ascii="Times New Roman" w:hAnsi="Times New Roman" w:cs="Times New Roman"/>
        <w:b/>
        <w:sz w:val="16"/>
        <w:szCs w:val="16"/>
      </w:rPr>
      <w:t xml:space="preserve">Telefones: (066)3517-2800 E-mail: </w:t>
    </w:r>
    <w:hyperlink r:id="rId1">
      <w:r w:rsidRPr="009147B8">
        <w:rPr>
          <w:rStyle w:val="LinkdaInternet"/>
          <w:rFonts w:ascii="Times New Roman" w:hAnsi="Times New Roman" w:cs="Times New Roman"/>
          <w:b/>
          <w:sz w:val="16"/>
          <w:szCs w:val="16"/>
        </w:rPr>
        <w:t>licitacao@sinop.mt.leg.br</w:t>
      </w:r>
    </w:hyperlink>
  </w:p>
  <w:p w:rsidR="00266950" w:rsidRPr="009147B8" w:rsidRDefault="00266950">
    <w:pPr>
      <w:pStyle w:val="Footer"/>
      <w:jc w:val="center"/>
      <w:rPr>
        <w:rFonts w:ascii="Times New Roman" w:hAnsi="Times New Roman" w:cs="Times New Roman"/>
        <w:sz w:val="16"/>
        <w:szCs w:val="16"/>
      </w:rPr>
    </w:pPr>
  </w:p>
  <w:p w:rsidR="00266950" w:rsidRDefault="0026695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950" w:rsidRDefault="00266950" w:rsidP="00EE35DC">
      <w:pPr>
        <w:spacing w:after="0" w:line="240" w:lineRule="auto"/>
      </w:pPr>
      <w:r>
        <w:separator/>
      </w:r>
    </w:p>
  </w:footnote>
  <w:footnote w:type="continuationSeparator" w:id="1">
    <w:p w:rsidR="00266950" w:rsidRDefault="00266950" w:rsidP="00EE35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50" w:rsidRDefault="00266950">
    <w:pPr>
      <w:pStyle w:val="Header"/>
      <w:jc w:val="center"/>
      <w:rPr>
        <w:sz w:val="28"/>
      </w:rPr>
    </w:pPr>
    <w:r>
      <w:rPr>
        <w:noProof/>
        <w:sz w:val="28"/>
        <w:lang w:eastAsia="pt-BR"/>
      </w:rPr>
      <w:drawing>
        <wp:anchor distT="0" distB="0" distL="133350" distR="115570" simplePos="0" relativeHeight="9" behindDoc="1" locked="0" layoutInCell="1" allowOverlap="1">
          <wp:simplePos x="0" y="0"/>
          <wp:positionH relativeFrom="margin">
            <wp:posOffset>2844165</wp:posOffset>
          </wp:positionH>
          <wp:positionV relativeFrom="margin">
            <wp:posOffset>-882015</wp:posOffset>
          </wp:positionV>
          <wp:extent cx="670560" cy="457200"/>
          <wp:effectExtent l="19050" t="0" r="0" b="0"/>
          <wp:wrapSquare wrapText="bothSides"/>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noChangeArrowheads="1"/>
                  </pic:cNvPicPr>
                </pic:nvPicPr>
                <pic:blipFill>
                  <a:blip r:embed="rId1"/>
                  <a:stretch>
                    <a:fillRect/>
                  </a:stretch>
                </pic:blipFill>
                <pic:spPr bwMode="auto">
                  <a:xfrm>
                    <a:off x="0" y="0"/>
                    <a:ext cx="670560" cy="457200"/>
                  </a:xfrm>
                  <a:prstGeom prst="rect">
                    <a:avLst/>
                  </a:prstGeom>
                </pic:spPr>
              </pic:pic>
            </a:graphicData>
          </a:graphic>
        </wp:anchor>
      </w:drawing>
    </w:r>
  </w:p>
  <w:p w:rsidR="00266950" w:rsidRDefault="00266950">
    <w:pPr>
      <w:pStyle w:val="Header"/>
      <w:jc w:val="center"/>
      <w:rPr>
        <w:sz w:val="28"/>
      </w:rPr>
    </w:pPr>
  </w:p>
  <w:p w:rsidR="00266950" w:rsidRDefault="00266950">
    <w:pPr>
      <w:pStyle w:val="Header"/>
      <w:jc w:val="center"/>
      <w:rPr>
        <w:sz w:val="28"/>
      </w:rPr>
    </w:pPr>
  </w:p>
  <w:p w:rsidR="00266950" w:rsidRDefault="00266950">
    <w:pPr>
      <w:pStyle w:val="Header"/>
      <w:jc w:val="center"/>
      <w:rPr>
        <w:sz w:val="10"/>
      </w:rPr>
    </w:pPr>
  </w:p>
  <w:p w:rsidR="00266950" w:rsidRPr="005729B9" w:rsidRDefault="00266950">
    <w:pPr>
      <w:pStyle w:val="Header"/>
      <w:jc w:val="center"/>
      <w:rPr>
        <w:rFonts w:ascii="Times New Roman" w:hAnsi="Times New Roman" w:cs="Times New Roman"/>
        <w:sz w:val="16"/>
        <w:szCs w:val="16"/>
      </w:rPr>
    </w:pPr>
    <w:r w:rsidRPr="005729B9">
      <w:rPr>
        <w:rFonts w:ascii="Times New Roman" w:hAnsi="Times New Roman" w:cs="Times New Roman"/>
        <w:sz w:val="16"/>
        <w:szCs w:val="16"/>
      </w:rPr>
      <w:t>CÂMARA MUNICIPAL DE SINOP</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F6BD6"/>
    <w:multiLevelType w:val="multilevel"/>
    <w:tmpl w:val="6F2EA4EA"/>
    <w:lvl w:ilvl="0">
      <w:start w:val="8"/>
      <w:numFmt w:val="decimal"/>
      <w:lvlText w:val="%1.."/>
      <w:lvlJc w:val="left"/>
      <w:pPr>
        <w:ind w:left="1080" w:hanging="720"/>
      </w:pPr>
      <w:rPr>
        <w:rFonts w:eastAsia="Times New Roman" w:hint="default"/>
        <w:color w:val="000000" w:themeColor="text1"/>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3B145C2"/>
    <w:multiLevelType w:val="multilevel"/>
    <w:tmpl w:val="C05AEA2C"/>
    <w:lvl w:ilvl="0">
      <w:start w:val="4"/>
      <w:numFmt w:val="decimal"/>
      <w:lvlText w:val="%1"/>
      <w:lvlJc w:val="left"/>
      <w:pPr>
        <w:ind w:left="360" w:hanging="360"/>
      </w:pPr>
      <w:rPr>
        <w:rFonts w:cs="Times New Roman" w:hint="default"/>
      </w:rPr>
    </w:lvl>
    <w:lvl w:ilvl="1">
      <w:start w:val="1"/>
      <w:numFmt w:val="decimal"/>
      <w:lvlText w:val="%1.%2"/>
      <w:lvlJc w:val="left"/>
      <w:pPr>
        <w:ind w:left="501"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4D1B54C9"/>
    <w:multiLevelType w:val="hybridMultilevel"/>
    <w:tmpl w:val="B26C8BE8"/>
    <w:lvl w:ilvl="0" w:tplc="6B34250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2529"/>
  </w:hdrShapeDefaults>
  <w:footnotePr>
    <w:footnote w:id="0"/>
    <w:footnote w:id="1"/>
  </w:footnotePr>
  <w:endnotePr>
    <w:endnote w:id="0"/>
    <w:endnote w:id="1"/>
  </w:endnotePr>
  <w:compat/>
  <w:rsids>
    <w:rsidRoot w:val="00EE35DC"/>
    <w:rsid w:val="000C5E88"/>
    <w:rsid w:val="000D4D36"/>
    <w:rsid w:val="00104055"/>
    <w:rsid w:val="00181E41"/>
    <w:rsid w:val="001C7C0F"/>
    <w:rsid w:val="00227FA6"/>
    <w:rsid w:val="00231BA0"/>
    <w:rsid w:val="00266950"/>
    <w:rsid w:val="0032655B"/>
    <w:rsid w:val="0037093E"/>
    <w:rsid w:val="003A3845"/>
    <w:rsid w:val="004432C3"/>
    <w:rsid w:val="0044408E"/>
    <w:rsid w:val="00446FA3"/>
    <w:rsid w:val="004C15ED"/>
    <w:rsid w:val="004D352D"/>
    <w:rsid w:val="004E040A"/>
    <w:rsid w:val="00546801"/>
    <w:rsid w:val="005729B9"/>
    <w:rsid w:val="005918BE"/>
    <w:rsid w:val="005A6BC2"/>
    <w:rsid w:val="00722A7D"/>
    <w:rsid w:val="00762792"/>
    <w:rsid w:val="00770115"/>
    <w:rsid w:val="009147B8"/>
    <w:rsid w:val="00926654"/>
    <w:rsid w:val="00995AB1"/>
    <w:rsid w:val="00996256"/>
    <w:rsid w:val="009C16C6"/>
    <w:rsid w:val="00A379C4"/>
    <w:rsid w:val="00A921CB"/>
    <w:rsid w:val="00AA0197"/>
    <w:rsid w:val="00AB6DAE"/>
    <w:rsid w:val="00B406E0"/>
    <w:rsid w:val="00B82A3D"/>
    <w:rsid w:val="00C435C1"/>
    <w:rsid w:val="00C65A8A"/>
    <w:rsid w:val="00D457EE"/>
    <w:rsid w:val="00D5096D"/>
    <w:rsid w:val="00DC2BAB"/>
    <w:rsid w:val="00DE5F86"/>
    <w:rsid w:val="00DF326F"/>
    <w:rsid w:val="00E86335"/>
    <w:rsid w:val="00EE35DC"/>
    <w:rsid w:val="00F00400"/>
    <w:rsid w:val="00F072AE"/>
    <w:rsid w:val="00F269E3"/>
    <w:rsid w:val="00FB6B18"/>
    <w:rsid w:val="00FE7910"/>
    <w:rsid w:val="00FF4A7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D4E"/>
    <w:pPr>
      <w:suppressAutoHyphens/>
      <w:spacing w:after="160" w:line="252" w:lineRule="auto"/>
    </w:pPr>
    <w:rPr>
      <w:rFonts w:cs="Calibri"/>
      <w:color w:val="00000A"/>
      <w:sz w:val="22"/>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link w:val="Ttulo1Char"/>
    <w:uiPriority w:val="9"/>
    <w:qFormat/>
    <w:rsid w:val="00AD3D4E"/>
    <w:pPr>
      <w:suppressAutoHyphens w:val="0"/>
      <w:spacing w:beforeAutospacing="1" w:afterAutospacing="1" w:line="240" w:lineRule="auto"/>
      <w:jc w:val="center"/>
      <w:outlineLvl w:val="0"/>
    </w:pPr>
    <w:rPr>
      <w:rFonts w:ascii="Times New Roman" w:eastAsia="Times New Roman" w:hAnsi="Times New Roman" w:cs="Times New Roman"/>
      <w:b/>
      <w:bCs/>
      <w:sz w:val="24"/>
      <w:szCs w:val="48"/>
    </w:rPr>
  </w:style>
  <w:style w:type="paragraph" w:customStyle="1" w:styleId="Heading2">
    <w:name w:val="Heading 2"/>
    <w:basedOn w:val="Normal"/>
    <w:link w:val="Ttulo2Char"/>
    <w:uiPriority w:val="9"/>
    <w:qFormat/>
    <w:rsid w:val="00AD3D4E"/>
    <w:pPr>
      <w:suppressAutoHyphens w:val="0"/>
      <w:spacing w:beforeAutospacing="1" w:afterAutospacing="1" w:line="240" w:lineRule="auto"/>
      <w:outlineLvl w:val="1"/>
    </w:pPr>
    <w:rPr>
      <w:rFonts w:ascii="Times New Roman" w:eastAsia="Times New Roman" w:hAnsi="Times New Roman" w:cs="Times New Roman"/>
      <w:b/>
      <w:bCs/>
      <w:sz w:val="36"/>
      <w:szCs w:val="36"/>
    </w:rPr>
  </w:style>
  <w:style w:type="paragraph" w:customStyle="1" w:styleId="Heading3">
    <w:name w:val="Heading 3"/>
    <w:basedOn w:val="Normal"/>
    <w:next w:val="Normal"/>
    <w:link w:val="Ttulo3Char"/>
    <w:uiPriority w:val="9"/>
    <w:semiHidden/>
    <w:unhideWhenUsed/>
    <w:qFormat/>
    <w:rsid w:val="00AD3D4E"/>
    <w:pPr>
      <w:keepNext/>
      <w:keepLines/>
      <w:suppressAutoHyphens w:val="0"/>
      <w:spacing w:before="40" w:after="0" w:line="259" w:lineRule="auto"/>
      <w:outlineLvl w:val="2"/>
    </w:pPr>
    <w:rPr>
      <w:rFonts w:ascii="Calibri Light" w:eastAsia="Times New Roman" w:hAnsi="Calibri Light" w:cs="Times New Roman"/>
      <w:color w:val="1F3763"/>
      <w:sz w:val="24"/>
      <w:szCs w:val="24"/>
      <w:lang w:eastAsia="en-US"/>
    </w:rPr>
  </w:style>
  <w:style w:type="character" w:customStyle="1" w:styleId="Ttulo1Char">
    <w:name w:val="Título 1 Char"/>
    <w:basedOn w:val="Fontepargpadro"/>
    <w:link w:val="Heading1"/>
    <w:uiPriority w:val="9"/>
    <w:qFormat/>
    <w:rsid w:val="00AD3D4E"/>
    <w:rPr>
      <w:rFonts w:ascii="Times New Roman" w:eastAsia="Times New Roman" w:hAnsi="Times New Roman" w:cs="Times New Roman"/>
      <w:b/>
      <w:bCs/>
      <w:sz w:val="24"/>
      <w:szCs w:val="48"/>
    </w:rPr>
  </w:style>
  <w:style w:type="character" w:customStyle="1" w:styleId="Ttulo2Char">
    <w:name w:val="Título 2 Char"/>
    <w:basedOn w:val="Fontepargpadro"/>
    <w:link w:val="Heading2"/>
    <w:uiPriority w:val="9"/>
    <w:qFormat/>
    <w:rsid w:val="00AD3D4E"/>
    <w:rPr>
      <w:rFonts w:ascii="Times New Roman" w:eastAsia="Times New Roman" w:hAnsi="Times New Roman" w:cs="Times New Roman"/>
      <w:b/>
      <w:bCs/>
      <w:sz w:val="36"/>
      <w:szCs w:val="36"/>
    </w:rPr>
  </w:style>
  <w:style w:type="character" w:customStyle="1" w:styleId="Ttulo3Char">
    <w:name w:val="Título 3 Char"/>
    <w:basedOn w:val="Fontepargpadro"/>
    <w:link w:val="Heading3"/>
    <w:uiPriority w:val="9"/>
    <w:semiHidden/>
    <w:qFormat/>
    <w:rsid w:val="00AD3D4E"/>
    <w:rPr>
      <w:rFonts w:ascii="Calibri Light" w:eastAsia="Times New Roman" w:hAnsi="Calibri Light" w:cs="Times New Roman"/>
      <w:color w:val="1F3763"/>
      <w:sz w:val="24"/>
      <w:szCs w:val="24"/>
    </w:rPr>
  </w:style>
  <w:style w:type="character" w:customStyle="1" w:styleId="markedcontent">
    <w:name w:val="markedcontent"/>
    <w:basedOn w:val="Fontepargpadro"/>
    <w:qFormat/>
    <w:rsid w:val="00AD3D4E"/>
  </w:style>
  <w:style w:type="character" w:customStyle="1" w:styleId="readonlyattributenew">
    <w:name w:val="readonlyattributenew"/>
    <w:basedOn w:val="Fontepargpadro"/>
    <w:qFormat/>
    <w:rsid w:val="009200F5"/>
  </w:style>
  <w:style w:type="character" w:customStyle="1" w:styleId="CabealhoChar">
    <w:name w:val="Cabeçalho Char"/>
    <w:basedOn w:val="Fontepargpadro"/>
    <w:link w:val="Header"/>
    <w:qFormat/>
    <w:rsid w:val="00461B43"/>
    <w:rPr>
      <w:rFonts w:cs="Calibri"/>
      <w:lang w:eastAsia="zh-CN"/>
    </w:rPr>
  </w:style>
  <w:style w:type="character" w:customStyle="1" w:styleId="RodapChar">
    <w:name w:val="Rodapé Char"/>
    <w:basedOn w:val="Fontepargpadro"/>
    <w:link w:val="Footer"/>
    <w:uiPriority w:val="99"/>
    <w:qFormat/>
    <w:rsid w:val="00461B43"/>
    <w:rPr>
      <w:rFonts w:cs="Calibri"/>
      <w:lang w:eastAsia="zh-CN"/>
    </w:rPr>
  </w:style>
  <w:style w:type="character" w:customStyle="1" w:styleId="TextodebaloChar">
    <w:name w:val="Texto de balão Char"/>
    <w:basedOn w:val="Fontepargpadro"/>
    <w:link w:val="Textodebalo"/>
    <w:uiPriority w:val="99"/>
    <w:semiHidden/>
    <w:qFormat/>
    <w:rsid w:val="00461B43"/>
    <w:rPr>
      <w:rFonts w:ascii="Tahoma" w:hAnsi="Tahoma" w:cs="Tahoma"/>
      <w:sz w:val="16"/>
      <w:szCs w:val="16"/>
      <w:lang w:eastAsia="zh-CN"/>
    </w:rPr>
  </w:style>
  <w:style w:type="character" w:customStyle="1" w:styleId="LinkdaInternet">
    <w:name w:val="Link da Internet"/>
    <w:uiPriority w:val="99"/>
    <w:rsid w:val="00461B43"/>
    <w:rPr>
      <w:color w:val="0000FF"/>
      <w:u w:val="single"/>
    </w:rPr>
  </w:style>
  <w:style w:type="character" w:customStyle="1" w:styleId="Fontepargpadro1">
    <w:name w:val="Fonte parág. padrão1"/>
    <w:qFormat/>
    <w:rsid w:val="00EE35DC"/>
  </w:style>
  <w:style w:type="paragraph" w:styleId="Ttulo">
    <w:name w:val="Title"/>
    <w:basedOn w:val="Normal"/>
    <w:next w:val="Corpodetexto"/>
    <w:qFormat/>
    <w:rsid w:val="00713419"/>
    <w:pPr>
      <w:keepNext/>
      <w:spacing w:before="240" w:after="120"/>
    </w:pPr>
    <w:rPr>
      <w:rFonts w:ascii="Liberation Sans" w:eastAsia="Microsoft YaHei" w:hAnsi="Liberation Sans" w:cs="Arial"/>
      <w:sz w:val="28"/>
      <w:szCs w:val="28"/>
    </w:rPr>
  </w:style>
  <w:style w:type="paragraph" w:styleId="Corpodetexto">
    <w:name w:val="Body Text"/>
    <w:basedOn w:val="Normal"/>
    <w:rsid w:val="00713419"/>
    <w:pPr>
      <w:spacing w:after="140" w:line="276" w:lineRule="auto"/>
    </w:pPr>
  </w:style>
  <w:style w:type="paragraph" w:styleId="Lista">
    <w:name w:val="List"/>
    <w:basedOn w:val="Corpodetexto"/>
    <w:rsid w:val="00713419"/>
    <w:rPr>
      <w:rFonts w:cs="Arial"/>
    </w:rPr>
  </w:style>
  <w:style w:type="paragraph" w:customStyle="1" w:styleId="Caption">
    <w:name w:val="Caption"/>
    <w:basedOn w:val="Normal"/>
    <w:qFormat/>
    <w:rsid w:val="00713419"/>
    <w:pPr>
      <w:suppressLineNumbers/>
      <w:spacing w:before="120" w:after="120"/>
    </w:pPr>
    <w:rPr>
      <w:rFonts w:cs="Arial"/>
      <w:i/>
      <w:iCs/>
      <w:sz w:val="24"/>
      <w:szCs w:val="24"/>
    </w:rPr>
  </w:style>
  <w:style w:type="paragraph" w:customStyle="1" w:styleId="ndice">
    <w:name w:val="Índice"/>
    <w:basedOn w:val="Normal"/>
    <w:qFormat/>
    <w:rsid w:val="00713419"/>
    <w:pPr>
      <w:suppressLineNumbers/>
    </w:pPr>
    <w:rPr>
      <w:rFonts w:cs="Arial"/>
    </w:rPr>
  </w:style>
  <w:style w:type="paragraph" w:customStyle="1" w:styleId="Standard">
    <w:name w:val="Standard"/>
    <w:qFormat/>
    <w:rsid w:val="001D4F1D"/>
    <w:pPr>
      <w:textAlignment w:val="baseline"/>
    </w:pPr>
    <w:rPr>
      <w:rFonts w:ascii="Liberation Serif" w:eastAsia="NSimSun" w:hAnsi="Liberation Serif" w:cs="Arial"/>
      <w:color w:val="00000A"/>
      <w:sz w:val="24"/>
      <w:szCs w:val="24"/>
      <w:lang w:eastAsia="zh-CN" w:bidi="hi-IN"/>
    </w:rPr>
  </w:style>
  <w:style w:type="paragraph" w:customStyle="1" w:styleId="Contedodatabela">
    <w:name w:val="Conteúdo da tabela"/>
    <w:basedOn w:val="Normal"/>
    <w:qFormat/>
    <w:rsid w:val="001D4F1D"/>
    <w:pPr>
      <w:suppressLineNumbers/>
      <w:spacing w:after="0" w:line="240" w:lineRule="auto"/>
      <w:jc w:val="both"/>
      <w:textAlignment w:val="baseline"/>
    </w:pPr>
    <w:rPr>
      <w:rFonts w:ascii="Liberation Serif" w:eastAsia="NSimSun" w:hAnsi="Liberation Serif" w:cs="Arial"/>
      <w:lang w:eastAsia="en-US" w:bidi="hi-IN"/>
    </w:rPr>
  </w:style>
  <w:style w:type="paragraph" w:customStyle="1" w:styleId="Header">
    <w:name w:val="Header"/>
    <w:basedOn w:val="Normal"/>
    <w:link w:val="CabealhoChar"/>
    <w:unhideWhenUsed/>
    <w:rsid w:val="00461B43"/>
    <w:pPr>
      <w:tabs>
        <w:tab w:val="center" w:pos="4252"/>
        <w:tab w:val="right" w:pos="8504"/>
      </w:tabs>
      <w:spacing w:after="0" w:line="240" w:lineRule="auto"/>
    </w:pPr>
  </w:style>
  <w:style w:type="paragraph" w:customStyle="1" w:styleId="Footer">
    <w:name w:val="Footer"/>
    <w:basedOn w:val="Normal"/>
    <w:link w:val="RodapChar"/>
    <w:uiPriority w:val="99"/>
    <w:unhideWhenUsed/>
    <w:rsid w:val="00461B4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461B43"/>
    <w:pPr>
      <w:spacing w:after="0" w:line="240" w:lineRule="auto"/>
    </w:pPr>
    <w:rPr>
      <w:rFonts w:ascii="Tahoma" w:hAnsi="Tahoma" w:cs="Tahoma"/>
      <w:sz w:val="16"/>
      <w:szCs w:val="16"/>
    </w:rPr>
  </w:style>
  <w:style w:type="paragraph" w:styleId="SemEspaamento">
    <w:name w:val="No Spacing"/>
    <w:uiPriority w:val="1"/>
    <w:qFormat/>
    <w:rsid w:val="00461B43"/>
    <w:pPr>
      <w:jc w:val="both"/>
    </w:pPr>
    <w:rPr>
      <w:rFonts w:cs="Times New Roman"/>
      <w:color w:val="00000A"/>
      <w:sz w:val="22"/>
    </w:rPr>
  </w:style>
  <w:style w:type="paragraph" w:customStyle="1" w:styleId="Ttulo21">
    <w:name w:val="Título 21"/>
    <w:basedOn w:val="Normal"/>
    <w:uiPriority w:val="9"/>
    <w:qFormat/>
    <w:rsid w:val="0042237A"/>
    <w:pPr>
      <w:suppressAutoHyphens w:val="0"/>
      <w:spacing w:beforeAutospacing="1" w:afterAutospacing="1" w:line="240" w:lineRule="auto"/>
      <w:outlineLvl w:val="1"/>
    </w:pPr>
    <w:rPr>
      <w:rFonts w:ascii="Times New Roman" w:eastAsia="Times New Roman" w:hAnsi="Times New Roman" w:cs="Times New Roman"/>
      <w:b/>
      <w:bCs/>
      <w:sz w:val="36"/>
      <w:szCs w:val="36"/>
    </w:rPr>
  </w:style>
  <w:style w:type="paragraph" w:customStyle="1" w:styleId="Ttulo31">
    <w:name w:val="Título 31"/>
    <w:basedOn w:val="Normal"/>
    <w:next w:val="Normal"/>
    <w:uiPriority w:val="9"/>
    <w:semiHidden/>
    <w:unhideWhenUsed/>
    <w:qFormat/>
    <w:rsid w:val="0042237A"/>
    <w:pPr>
      <w:keepNext/>
      <w:keepLines/>
      <w:suppressAutoHyphens w:val="0"/>
      <w:spacing w:before="40" w:after="0" w:line="259" w:lineRule="auto"/>
      <w:outlineLvl w:val="2"/>
    </w:pPr>
    <w:rPr>
      <w:rFonts w:ascii="Calibri Light" w:eastAsia="Times New Roman" w:hAnsi="Calibri Light" w:cs="Times New Roman"/>
      <w:color w:val="1F3763"/>
      <w:sz w:val="24"/>
      <w:szCs w:val="24"/>
      <w:lang w:eastAsia="en-US"/>
    </w:rPr>
  </w:style>
  <w:style w:type="paragraph" w:styleId="Cabealho">
    <w:name w:val="header"/>
    <w:basedOn w:val="Normal"/>
    <w:link w:val="CabealhoChar1"/>
    <w:semiHidden/>
    <w:unhideWhenUsed/>
    <w:rsid w:val="005729B9"/>
    <w:pPr>
      <w:tabs>
        <w:tab w:val="center" w:pos="4252"/>
        <w:tab w:val="right" w:pos="8504"/>
      </w:tabs>
      <w:spacing w:after="0" w:line="240" w:lineRule="auto"/>
    </w:pPr>
  </w:style>
  <w:style w:type="character" w:customStyle="1" w:styleId="CabealhoChar1">
    <w:name w:val="Cabeçalho Char1"/>
    <w:basedOn w:val="Fontepargpadro"/>
    <w:link w:val="Cabealho"/>
    <w:semiHidden/>
    <w:rsid w:val="005729B9"/>
    <w:rPr>
      <w:rFonts w:cs="Calibri"/>
      <w:color w:val="00000A"/>
      <w:sz w:val="22"/>
      <w:lang w:eastAsia="zh-CN"/>
    </w:rPr>
  </w:style>
  <w:style w:type="paragraph" w:styleId="Rodap">
    <w:name w:val="footer"/>
    <w:basedOn w:val="Normal"/>
    <w:link w:val="RodapChar1"/>
    <w:uiPriority w:val="99"/>
    <w:semiHidden/>
    <w:unhideWhenUsed/>
    <w:rsid w:val="005729B9"/>
    <w:pPr>
      <w:tabs>
        <w:tab w:val="center" w:pos="4252"/>
        <w:tab w:val="right" w:pos="8504"/>
      </w:tabs>
      <w:spacing w:after="0" w:line="240" w:lineRule="auto"/>
    </w:pPr>
  </w:style>
  <w:style w:type="character" w:customStyle="1" w:styleId="RodapChar1">
    <w:name w:val="Rodapé Char1"/>
    <w:basedOn w:val="Fontepargpadro"/>
    <w:link w:val="Rodap"/>
    <w:uiPriority w:val="99"/>
    <w:semiHidden/>
    <w:rsid w:val="005729B9"/>
    <w:rPr>
      <w:rFonts w:cs="Calibri"/>
      <w:color w:val="00000A"/>
      <w:sz w:val="22"/>
      <w:lang w:eastAsia="zh-CN"/>
    </w:rPr>
  </w:style>
  <w:style w:type="paragraph" w:customStyle="1" w:styleId="TableParagraph">
    <w:name w:val="Table Paragraph"/>
    <w:basedOn w:val="Normal"/>
    <w:uiPriority w:val="1"/>
    <w:qFormat/>
    <w:rsid w:val="00B406E0"/>
    <w:pPr>
      <w:widowControl w:val="0"/>
      <w:suppressAutoHyphens w:val="0"/>
      <w:autoSpaceDE w:val="0"/>
      <w:autoSpaceDN w:val="0"/>
      <w:spacing w:after="0" w:line="240" w:lineRule="auto"/>
    </w:pPr>
    <w:rPr>
      <w:rFonts w:ascii="Times New Roman" w:eastAsia="Times New Roman" w:hAnsi="Times New Roman" w:cs="Times New Roman"/>
      <w:color w:val="auto"/>
      <w:lang w:val="pt-PT" w:eastAsia="en-US"/>
    </w:rPr>
  </w:style>
  <w:style w:type="paragraph" w:styleId="PargrafodaLista">
    <w:name w:val="List Paragraph"/>
    <w:basedOn w:val="Normal"/>
    <w:uiPriority w:val="34"/>
    <w:qFormat/>
    <w:rsid w:val="00FB6B18"/>
    <w:pPr>
      <w:ind w:left="720"/>
      <w:contextualSpacing/>
    </w:pPr>
  </w:style>
</w:styles>
</file>

<file path=word/webSettings.xml><?xml version="1.0" encoding="utf-8"?>
<w:webSettings xmlns:r="http://schemas.openxmlformats.org/officeDocument/2006/relationships" xmlns:w="http://schemas.openxmlformats.org/wordprocessingml/2006/main">
  <w:divs>
    <w:div w:id="20634806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sinop.mt.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15</Pages>
  <Words>6482</Words>
  <Characters>35006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Blenner Oliveira</dc:creator>
  <dc:description/>
  <cp:lastModifiedBy>User</cp:lastModifiedBy>
  <cp:revision>149</cp:revision>
  <cp:lastPrinted>2025-02-13T18:44:00Z</cp:lastPrinted>
  <dcterms:created xsi:type="dcterms:W3CDTF">2024-01-01T22:07:00Z</dcterms:created>
  <dcterms:modified xsi:type="dcterms:W3CDTF">2025-02-18T13:13:00Z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