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75C30F" w14:textId="0B8887E9" w:rsidR="00BD7E1C" w:rsidRPr="00CC4FFE" w:rsidRDefault="00CC4FFE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C4FFE">
        <w:rPr>
          <w:rFonts w:ascii="Calibri-Bold" w:hAnsi="Calibri-Bold" w:cs="Calibri-Bold"/>
          <w:b/>
          <w:bCs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75CC596F" wp14:editId="18D76587">
            <wp:simplePos x="0" y="0"/>
            <wp:positionH relativeFrom="column">
              <wp:posOffset>2061210</wp:posOffset>
            </wp:positionH>
            <wp:positionV relativeFrom="paragraph">
              <wp:posOffset>-59055</wp:posOffset>
            </wp:positionV>
            <wp:extent cx="1572260" cy="514350"/>
            <wp:effectExtent l="0" t="0" r="8890" b="0"/>
            <wp:wrapThrough wrapText="bothSides">
              <wp:wrapPolygon edited="0">
                <wp:start x="3664" y="0"/>
                <wp:lineTo x="523" y="13600"/>
                <wp:lineTo x="0" y="19200"/>
                <wp:lineTo x="0" y="20800"/>
                <wp:lineTo x="20937" y="20800"/>
                <wp:lineTo x="21460" y="12800"/>
                <wp:lineTo x="19628" y="0"/>
                <wp:lineTo x="3664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arca-unip-fundo-transparent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83B1E7" w14:textId="77777777" w:rsidR="00BD7E1C" w:rsidRPr="00CC4FFE" w:rsidRDefault="00BD7E1C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764554E" w14:textId="77777777" w:rsidR="00BD7E1C" w:rsidRPr="00CC4FFE" w:rsidRDefault="00BD7E1C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A3262B3" w14:textId="31319D0E" w:rsidR="00614020" w:rsidRPr="00CC4FFE" w:rsidRDefault="00CC4FFE" w:rsidP="00614020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CC4FFE">
        <w:rPr>
          <w:rFonts w:ascii="Calibri-Bold" w:hAnsi="Calibri-Bold" w:cs="Calibri-Bold"/>
          <w:b/>
          <w:bCs/>
          <w:sz w:val="24"/>
          <w:szCs w:val="24"/>
        </w:rPr>
        <w:t>UNIVERSIDADE PAULISTA - UNIP</w:t>
      </w:r>
    </w:p>
    <w:p w14:paraId="3A013DCD" w14:textId="2651F506" w:rsidR="00614020" w:rsidRPr="00CC4FFE" w:rsidRDefault="00CC4FFE" w:rsidP="00614020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 w:rsidRPr="00CC4FFE">
        <w:rPr>
          <w:rFonts w:ascii="Calibri-Bold" w:hAnsi="Calibri-Bold" w:cs="Calibri-Bold"/>
          <w:b/>
          <w:bCs/>
          <w:sz w:val="24"/>
          <w:szCs w:val="24"/>
        </w:rPr>
        <w:t>BIBLIOTECA INDIANÓPOLIS</w:t>
      </w:r>
    </w:p>
    <w:p w14:paraId="455E437A" w14:textId="72330781" w:rsidR="00BD7E1C" w:rsidRPr="00CC4FFE" w:rsidRDefault="00614020" w:rsidP="00614020">
      <w:pPr>
        <w:tabs>
          <w:tab w:val="left" w:pos="2730"/>
          <w:tab w:val="center" w:pos="4252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ab/>
      </w:r>
      <w:r w:rsidR="00BD7E1C" w:rsidRPr="00CC4FFE">
        <w:rPr>
          <w:rFonts w:ascii="Calibri" w:hAnsi="Calibri" w:cs="Calibri"/>
          <w:sz w:val="24"/>
          <w:szCs w:val="24"/>
        </w:rPr>
        <w:t xml:space="preserve">CEP: </w:t>
      </w:r>
      <w:r w:rsidR="00CC4FFE" w:rsidRPr="00CC4FFE">
        <w:rPr>
          <w:rFonts w:ascii="Calibri" w:hAnsi="Calibri" w:cs="Calibri"/>
          <w:sz w:val="24"/>
          <w:szCs w:val="24"/>
        </w:rPr>
        <w:t>04042-005</w:t>
      </w:r>
      <w:r w:rsidR="00BD7E1C" w:rsidRPr="00CC4FFE">
        <w:rPr>
          <w:rFonts w:ascii="Calibri" w:hAnsi="Calibri" w:cs="Calibri"/>
          <w:sz w:val="24"/>
          <w:szCs w:val="24"/>
        </w:rPr>
        <w:t xml:space="preserve"> – </w:t>
      </w:r>
      <w:r w:rsidR="00CC4FFE" w:rsidRPr="00CC4FFE">
        <w:rPr>
          <w:rFonts w:ascii="Calibri" w:hAnsi="Calibri" w:cs="Calibri"/>
          <w:sz w:val="24"/>
          <w:szCs w:val="24"/>
        </w:rPr>
        <w:t>SÃO PAULO - SP</w:t>
      </w:r>
    </w:p>
    <w:p w14:paraId="4C4F7F74" w14:textId="415E4B78" w:rsidR="00BD7E1C" w:rsidRPr="00CC4FFE" w:rsidRDefault="00BD7E1C" w:rsidP="00BD7E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TEL: (</w:t>
      </w:r>
      <w:r w:rsidR="00CC4FFE" w:rsidRPr="00CC4FFE">
        <w:rPr>
          <w:rFonts w:ascii="Calibri" w:hAnsi="Calibri" w:cs="Calibri"/>
          <w:sz w:val="24"/>
          <w:szCs w:val="24"/>
        </w:rPr>
        <w:t>11</w:t>
      </w:r>
      <w:r w:rsidRPr="00CC4FFE">
        <w:rPr>
          <w:rFonts w:ascii="Calibri" w:hAnsi="Calibri" w:cs="Calibri"/>
          <w:sz w:val="24"/>
          <w:szCs w:val="24"/>
        </w:rPr>
        <w:t xml:space="preserve">) </w:t>
      </w:r>
      <w:r w:rsidR="00CC4FFE" w:rsidRPr="00CC4FFE">
        <w:rPr>
          <w:rFonts w:ascii="Calibri" w:hAnsi="Calibri" w:cs="Calibri"/>
          <w:sz w:val="24"/>
          <w:szCs w:val="24"/>
        </w:rPr>
        <w:t>5071-8000</w:t>
      </w:r>
      <w:r w:rsidRPr="00CC4FFE">
        <w:rPr>
          <w:rFonts w:ascii="Calibri" w:hAnsi="Calibri" w:cs="Calibri"/>
          <w:sz w:val="24"/>
          <w:szCs w:val="24"/>
        </w:rPr>
        <w:t xml:space="preserve"> – E-mail: </w:t>
      </w:r>
      <w:hyperlink r:id="rId7" w:history="1">
        <w:r w:rsidR="00CC4FFE" w:rsidRPr="00CC4FFE">
          <w:rPr>
            <w:rStyle w:val="Hyperlink"/>
            <w:rFonts w:ascii="Calibri" w:hAnsi="Calibri" w:cs="Calibri"/>
            <w:color w:val="auto"/>
            <w:sz w:val="24"/>
            <w:szCs w:val="24"/>
          </w:rPr>
          <w:t>intercambio.central@unip.br</w:t>
        </w:r>
      </w:hyperlink>
    </w:p>
    <w:p w14:paraId="2B979EE9" w14:textId="77777777" w:rsidR="00BD7E1C" w:rsidRPr="00CC4FFE" w:rsidRDefault="00BD7E1C" w:rsidP="00BD7E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14:paraId="20D960B5" w14:textId="1D73323B" w:rsidR="00BD7E1C" w:rsidRPr="00CC4FFE" w:rsidRDefault="00CC4FFE" w:rsidP="00BD7E1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São Paulo</w:t>
      </w:r>
      <w:r w:rsidR="00BD7E1C" w:rsidRPr="00CC4FFE">
        <w:rPr>
          <w:rFonts w:ascii="Calibri" w:hAnsi="Calibri" w:cs="Calibri"/>
          <w:sz w:val="24"/>
          <w:szCs w:val="24"/>
        </w:rPr>
        <w:t xml:space="preserve">, </w:t>
      </w:r>
      <w:r w:rsidRPr="00CC4FFE">
        <w:rPr>
          <w:rFonts w:ascii="Calibri" w:hAnsi="Calibri" w:cs="Calibri"/>
          <w:sz w:val="24"/>
          <w:szCs w:val="24"/>
        </w:rPr>
        <w:t>0</w:t>
      </w:r>
      <w:r w:rsidR="00E463FE">
        <w:rPr>
          <w:rFonts w:ascii="Calibri" w:hAnsi="Calibri" w:cs="Calibri"/>
          <w:sz w:val="24"/>
          <w:szCs w:val="24"/>
        </w:rPr>
        <w:t>5</w:t>
      </w:r>
      <w:r w:rsidR="00BD7E1C" w:rsidRPr="00CC4FFE">
        <w:rPr>
          <w:rFonts w:ascii="Calibri" w:hAnsi="Calibri" w:cs="Calibri"/>
          <w:sz w:val="24"/>
          <w:szCs w:val="24"/>
        </w:rPr>
        <w:t xml:space="preserve"> de </w:t>
      </w:r>
      <w:r w:rsidRPr="00CC4FFE">
        <w:rPr>
          <w:rFonts w:ascii="Calibri" w:hAnsi="Calibri" w:cs="Calibri"/>
          <w:sz w:val="24"/>
          <w:szCs w:val="24"/>
        </w:rPr>
        <w:t>Junho</w:t>
      </w:r>
      <w:r w:rsidR="00BD7E1C" w:rsidRPr="00CC4FFE">
        <w:rPr>
          <w:rFonts w:ascii="Calibri" w:hAnsi="Calibri" w:cs="Calibri"/>
          <w:sz w:val="24"/>
          <w:szCs w:val="24"/>
        </w:rPr>
        <w:t xml:space="preserve"> de 202</w:t>
      </w:r>
      <w:r w:rsidRPr="00CC4FFE">
        <w:rPr>
          <w:rFonts w:ascii="Calibri" w:hAnsi="Calibri" w:cs="Calibri"/>
          <w:sz w:val="24"/>
          <w:szCs w:val="24"/>
        </w:rPr>
        <w:t>3</w:t>
      </w:r>
      <w:r w:rsidR="00BD7E1C" w:rsidRPr="00CC4FFE">
        <w:rPr>
          <w:rFonts w:ascii="Calibri" w:hAnsi="Calibri" w:cs="Calibri"/>
          <w:sz w:val="24"/>
          <w:szCs w:val="24"/>
        </w:rPr>
        <w:t>.</w:t>
      </w:r>
    </w:p>
    <w:p w14:paraId="5ECD5756" w14:textId="77777777" w:rsidR="00846CAD" w:rsidRPr="00CC4FFE" w:rsidRDefault="00846CAD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E5FB1E1" w14:textId="069C5756" w:rsidR="00BD7E1C" w:rsidRPr="00CC4FFE" w:rsidRDefault="00AA4946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À</w:t>
      </w:r>
      <w:r w:rsidR="00BD7E1C" w:rsidRPr="00CC4FFE">
        <w:rPr>
          <w:rFonts w:ascii="Calibri" w:hAnsi="Calibri" w:cs="Calibri"/>
          <w:sz w:val="24"/>
          <w:szCs w:val="24"/>
        </w:rPr>
        <w:t xml:space="preserve"> </w:t>
      </w:r>
      <w:r w:rsidR="00846CAD" w:rsidRPr="00CC4FFE">
        <w:rPr>
          <w:rFonts w:ascii="Calibri" w:hAnsi="Calibri" w:cs="Calibri"/>
          <w:sz w:val="24"/>
          <w:szCs w:val="24"/>
        </w:rPr>
        <w:t>Sra. Andréa Carvalho Vieira</w:t>
      </w:r>
    </w:p>
    <w:p w14:paraId="4837F26F" w14:textId="11362D14" w:rsidR="00BD7E1C" w:rsidRPr="00CC4FFE" w:rsidRDefault="00BD7E1C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Coordenador</w:t>
      </w:r>
      <w:r w:rsidR="005C2AC0" w:rsidRPr="00CC4FFE">
        <w:rPr>
          <w:rFonts w:ascii="Calibri" w:hAnsi="Calibri" w:cs="Calibri"/>
          <w:sz w:val="24"/>
          <w:szCs w:val="24"/>
        </w:rPr>
        <w:t>a</w:t>
      </w:r>
      <w:r w:rsidRPr="00CC4FFE">
        <w:rPr>
          <w:rFonts w:ascii="Calibri" w:hAnsi="Calibri" w:cs="Calibri"/>
          <w:sz w:val="24"/>
          <w:szCs w:val="24"/>
        </w:rPr>
        <w:t xml:space="preserve"> Geral do Portal de Periódicos </w:t>
      </w:r>
      <w:r w:rsidR="00A71029" w:rsidRPr="00CC4FFE">
        <w:rPr>
          <w:rFonts w:ascii="Calibri" w:hAnsi="Calibri" w:cs="Calibri"/>
          <w:sz w:val="24"/>
          <w:szCs w:val="24"/>
        </w:rPr>
        <w:t xml:space="preserve">e Informação Científica </w:t>
      </w:r>
      <w:r w:rsidRPr="00CC4FFE">
        <w:rPr>
          <w:rFonts w:ascii="Calibri" w:hAnsi="Calibri" w:cs="Calibri"/>
          <w:sz w:val="24"/>
          <w:szCs w:val="24"/>
        </w:rPr>
        <w:t>da CAPES</w:t>
      </w:r>
    </w:p>
    <w:p w14:paraId="73257953" w14:textId="77777777" w:rsidR="00AA4946" w:rsidRPr="00CC4FFE" w:rsidRDefault="00AA4946" w:rsidP="00BD7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1CE26D4" w14:textId="77777777" w:rsidR="00D25DE7" w:rsidRDefault="00BD7E1C" w:rsidP="00E463F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 w:rsidRPr="00D25DE7">
        <w:rPr>
          <w:rFonts w:ascii="Calibri-Bold" w:hAnsi="Calibri-Bold" w:cs="Calibri-Bold"/>
          <w:b/>
          <w:bCs/>
          <w:sz w:val="24"/>
          <w:szCs w:val="24"/>
        </w:rPr>
        <w:t xml:space="preserve">Assunto: </w:t>
      </w:r>
      <w:r w:rsidR="00D25DE7" w:rsidRPr="00CC4FFE">
        <w:rPr>
          <w:rFonts w:ascii="Calibri-Bold" w:hAnsi="Calibri-Bold" w:cs="Calibri-Bold"/>
          <w:b/>
          <w:bCs/>
          <w:sz w:val="24"/>
          <w:szCs w:val="24"/>
        </w:rPr>
        <w:t xml:space="preserve">Nota de Qualificação dos periódicos da </w:t>
      </w:r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 xml:space="preserve">American </w:t>
      </w:r>
      <w:proofErr w:type="spellStart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>Association</w:t>
      </w:r>
      <w:proofErr w:type="spellEnd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 xml:space="preserve"> for </w:t>
      </w:r>
      <w:proofErr w:type="spellStart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>the</w:t>
      </w:r>
      <w:proofErr w:type="spellEnd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 xml:space="preserve"> </w:t>
      </w:r>
      <w:proofErr w:type="spellStart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>Advanced</w:t>
      </w:r>
      <w:proofErr w:type="spellEnd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 xml:space="preserve"> </w:t>
      </w:r>
      <w:proofErr w:type="spellStart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>of</w:t>
      </w:r>
      <w:proofErr w:type="spellEnd"/>
    </w:p>
    <w:p w14:paraId="14D2D922" w14:textId="3DA4A30E" w:rsidR="00AA4946" w:rsidRPr="00D25DE7" w:rsidRDefault="00D25DE7" w:rsidP="00E463F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 xml:space="preserve">              </w:t>
      </w:r>
      <w:bookmarkStart w:id="0" w:name="_GoBack"/>
      <w:bookmarkEnd w:id="0"/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 xml:space="preserve">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  </w:t>
      </w:r>
      <w:r w:rsidR="00E463FE" w:rsidRPr="00D25DE7">
        <w:rPr>
          <w:rFonts w:ascii="Calibri-Bold" w:hAnsi="Calibri-Bold" w:cs="Calibri-Bold"/>
          <w:b/>
          <w:bCs/>
          <w:sz w:val="24"/>
          <w:szCs w:val="24"/>
        </w:rPr>
        <w:t>Science (AAAS)</w:t>
      </w:r>
    </w:p>
    <w:p w14:paraId="07F208C4" w14:textId="77777777" w:rsidR="00E463FE" w:rsidRPr="00D25DE7" w:rsidRDefault="00E463FE" w:rsidP="00846C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9800A5" w14:textId="77777777" w:rsidR="00846CAD" w:rsidRPr="00CC4FFE" w:rsidRDefault="00846CAD" w:rsidP="00846C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Prezada Sra. Andréa Carvalho Vieira,</w:t>
      </w:r>
    </w:p>
    <w:p w14:paraId="16383319" w14:textId="77777777" w:rsidR="00AA4946" w:rsidRPr="00CC4FFE" w:rsidRDefault="00AA4946" w:rsidP="006023F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</w:p>
    <w:p w14:paraId="7E2F4567" w14:textId="1DBFF60D" w:rsidR="00CC4FFE" w:rsidRDefault="00CC4FFE" w:rsidP="00CC4F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Fundada em 1</w:t>
      </w:r>
      <w:r w:rsidR="00EC0CD1">
        <w:rPr>
          <w:rFonts w:ascii="Calibri" w:hAnsi="Calibri" w:cs="Calibri"/>
          <w:sz w:val="24"/>
          <w:szCs w:val="24"/>
        </w:rPr>
        <w:t>848</w:t>
      </w:r>
      <w:r w:rsidRPr="00CC4FFE">
        <w:rPr>
          <w:rFonts w:ascii="Calibri" w:hAnsi="Calibri" w:cs="Calibri"/>
          <w:sz w:val="24"/>
          <w:szCs w:val="24"/>
        </w:rPr>
        <w:t>,</w:t>
      </w:r>
      <w:proofErr w:type="gramStart"/>
      <w:r w:rsidRPr="00CC4FFE">
        <w:rPr>
          <w:rFonts w:ascii="Calibri" w:hAnsi="Calibri" w:cs="Calibri"/>
          <w:sz w:val="24"/>
          <w:szCs w:val="24"/>
        </w:rPr>
        <w:t xml:space="preserve">  </w:t>
      </w:r>
      <w:proofErr w:type="gramEnd"/>
      <w:r w:rsidR="00EC0CD1">
        <w:rPr>
          <w:rFonts w:ascii="Calibri" w:hAnsi="Calibri" w:cs="Calibri"/>
          <w:sz w:val="24"/>
          <w:szCs w:val="24"/>
        </w:rPr>
        <w:t xml:space="preserve">a AAAS </w:t>
      </w:r>
      <w:r w:rsidR="00EC0CD1" w:rsidRPr="00EC0CD1">
        <w:rPr>
          <w:rFonts w:ascii="Calibri" w:hAnsi="Calibri" w:cs="Calibri"/>
          <w:sz w:val="24"/>
          <w:szCs w:val="24"/>
        </w:rPr>
        <w:t xml:space="preserve">é uma organização internacional sem fins lucrativos que promove a cooperação entre os cientistas, defende a liberdade científica, fomenta a responsabilidade científica e apoia a educação científica para beneficiar toda a humanidade. </w:t>
      </w:r>
      <w:r w:rsidRPr="00CC4FFE">
        <w:rPr>
          <w:rFonts w:ascii="Calibri" w:hAnsi="Calibri" w:cs="Calibri"/>
          <w:sz w:val="24"/>
          <w:szCs w:val="24"/>
        </w:rPr>
        <w:t xml:space="preserve">A </w:t>
      </w:r>
      <w:r w:rsidR="00EC0CD1">
        <w:rPr>
          <w:rFonts w:ascii="Calibri" w:hAnsi="Calibri" w:cs="Calibri"/>
          <w:sz w:val="24"/>
          <w:szCs w:val="24"/>
        </w:rPr>
        <w:t>AAAS</w:t>
      </w:r>
      <w:r w:rsidRPr="00CC4FFE">
        <w:rPr>
          <w:rFonts w:ascii="Calibri" w:hAnsi="Calibri" w:cs="Calibri"/>
          <w:sz w:val="24"/>
          <w:szCs w:val="24"/>
        </w:rPr>
        <w:t xml:space="preserve"> fornece à comunidade global de </w:t>
      </w:r>
      <w:r w:rsidR="00EC0CD1" w:rsidRPr="00EC0CD1">
        <w:rPr>
          <w:rFonts w:ascii="Calibri" w:hAnsi="Calibri" w:cs="Calibri"/>
          <w:sz w:val="24"/>
          <w:szCs w:val="24"/>
        </w:rPr>
        <w:t>ciência, engenharia e inovação</w:t>
      </w:r>
      <w:r w:rsidR="004428AF">
        <w:rPr>
          <w:rFonts w:ascii="Calibri" w:hAnsi="Calibri" w:cs="Calibri"/>
          <w:sz w:val="24"/>
          <w:szCs w:val="24"/>
        </w:rPr>
        <w:t xml:space="preserve"> </w:t>
      </w:r>
      <w:r w:rsidRPr="00CC4FFE">
        <w:rPr>
          <w:rFonts w:ascii="Calibri" w:hAnsi="Calibri" w:cs="Calibri"/>
          <w:sz w:val="24"/>
          <w:szCs w:val="24"/>
        </w:rPr>
        <w:t xml:space="preserve">uma coleção abrangente de informações científicas altamente citadas e revisadas por pares. O portfólio da </w:t>
      </w:r>
      <w:r w:rsidR="004428AF">
        <w:rPr>
          <w:rFonts w:ascii="Calibri" w:hAnsi="Calibri" w:cs="Calibri"/>
          <w:sz w:val="24"/>
          <w:szCs w:val="24"/>
        </w:rPr>
        <w:t>AAAS</w:t>
      </w:r>
      <w:r w:rsidRPr="00CC4FFE">
        <w:rPr>
          <w:rFonts w:ascii="Calibri" w:hAnsi="Calibri" w:cs="Calibri"/>
          <w:sz w:val="24"/>
          <w:szCs w:val="24"/>
        </w:rPr>
        <w:t xml:space="preserve"> inclui </w:t>
      </w:r>
      <w:r w:rsidR="004428AF">
        <w:rPr>
          <w:rFonts w:ascii="Calibri" w:hAnsi="Calibri" w:cs="Calibri"/>
          <w:sz w:val="24"/>
          <w:szCs w:val="24"/>
        </w:rPr>
        <w:t>6 respeitados periódicos</w:t>
      </w:r>
      <w:r w:rsidR="008E5AAD">
        <w:rPr>
          <w:rFonts w:ascii="Calibri" w:hAnsi="Calibri" w:cs="Calibri"/>
          <w:sz w:val="24"/>
          <w:szCs w:val="24"/>
        </w:rPr>
        <w:t xml:space="preserve">. </w:t>
      </w:r>
      <w:r w:rsidR="004428AF" w:rsidRPr="004428AF">
        <w:rPr>
          <w:rFonts w:ascii="Calibri" w:hAnsi="Calibri" w:cs="Calibri"/>
          <w:i/>
          <w:sz w:val="24"/>
          <w:szCs w:val="24"/>
        </w:rPr>
        <w:t>Science,</w:t>
      </w:r>
      <w:r w:rsidR="004428AF" w:rsidRPr="004428AF">
        <w:rPr>
          <w:rFonts w:ascii="Calibri" w:hAnsi="Calibri" w:cs="Calibri"/>
          <w:sz w:val="24"/>
          <w:szCs w:val="24"/>
        </w:rPr>
        <w:t xml:space="preserve"> o principal semanário científico global; </w:t>
      </w:r>
      <w:r w:rsidR="004428AF" w:rsidRPr="004428AF">
        <w:rPr>
          <w:rFonts w:ascii="Calibri" w:hAnsi="Calibri" w:cs="Calibri"/>
          <w:i/>
          <w:sz w:val="24"/>
          <w:szCs w:val="24"/>
        </w:rPr>
        <w:t xml:space="preserve">Science </w:t>
      </w:r>
      <w:proofErr w:type="spellStart"/>
      <w:r w:rsidR="004428AF" w:rsidRPr="004428AF">
        <w:rPr>
          <w:rFonts w:ascii="Calibri" w:hAnsi="Calibri" w:cs="Calibri"/>
          <w:i/>
          <w:sz w:val="24"/>
          <w:szCs w:val="24"/>
        </w:rPr>
        <w:t>Signaling</w:t>
      </w:r>
      <w:proofErr w:type="spellEnd"/>
      <w:r w:rsidR="004428AF" w:rsidRPr="004428AF">
        <w:rPr>
          <w:rFonts w:ascii="Calibri" w:hAnsi="Calibri" w:cs="Calibri"/>
          <w:sz w:val="24"/>
          <w:szCs w:val="24"/>
        </w:rPr>
        <w:t xml:space="preserve"> , o principal jornal de sinalização celular e biologia regulatória; </w:t>
      </w:r>
      <w:r w:rsidR="004428AF" w:rsidRPr="004428AF">
        <w:rPr>
          <w:rFonts w:ascii="Calibri" w:hAnsi="Calibri" w:cs="Calibri"/>
          <w:i/>
          <w:sz w:val="24"/>
          <w:szCs w:val="24"/>
        </w:rPr>
        <w:t xml:space="preserve">Science </w:t>
      </w:r>
      <w:proofErr w:type="spellStart"/>
      <w:r w:rsidR="004428AF" w:rsidRPr="004428AF">
        <w:rPr>
          <w:rFonts w:ascii="Calibri" w:hAnsi="Calibri" w:cs="Calibri"/>
          <w:i/>
          <w:sz w:val="24"/>
          <w:szCs w:val="24"/>
        </w:rPr>
        <w:t>Translational</w:t>
      </w:r>
      <w:proofErr w:type="spellEnd"/>
      <w:r w:rsidR="004428AF" w:rsidRPr="004428AF">
        <w:rPr>
          <w:rFonts w:ascii="Calibri" w:hAnsi="Calibri" w:cs="Calibri"/>
          <w:i/>
          <w:sz w:val="24"/>
          <w:szCs w:val="24"/>
        </w:rPr>
        <w:t xml:space="preserve"> Medicine</w:t>
      </w:r>
      <w:r w:rsidR="004428AF" w:rsidRPr="004428AF">
        <w:rPr>
          <w:rFonts w:ascii="Calibri" w:hAnsi="Calibri" w:cs="Calibri"/>
          <w:sz w:val="24"/>
          <w:szCs w:val="24"/>
        </w:rPr>
        <w:t xml:space="preserve">, integrando medicina, engenharia e ciência para promover a saúde humana; </w:t>
      </w:r>
      <w:r w:rsidR="004428AF" w:rsidRPr="004428AF">
        <w:rPr>
          <w:rFonts w:ascii="Calibri" w:hAnsi="Calibri" w:cs="Calibri"/>
          <w:i/>
          <w:sz w:val="24"/>
          <w:szCs w:val="24"/>
        </w:rPr>
        <w:t xml:space="preserve">Science </w:t>
      </w:r>
      <w:proofErr w:type="spellStart"/>
      <w:r w:rsidR="004428AF" w:rsidRPr="004428AF">
        <w:rPr>
          <w:rFonts w:ascii="Calibri" w:hAnsi="Calibri" w:cs="Calibri"/>
          <w:i/>
          <w:sz w:val="24"/>
          <w:szCs w:val="24"/>
        </w:rPr>
        <w:t>Advances</w:t>
      </w:r>
      <w:proofErr w:type="spellEnd"/>
      <w:r w:rsidR="004428AF" w:rsidRPr="004428AF">
        <w:rPr>
          <w:rFonts w:ascii="Calibri" w:hAnsi="Calibri" w:cs="Calibri"/>
          <w:sz w:val="24"/>
          <w:szCs w:val="24"/>
        </w:rPr>
        <w:t xml:space="preserve">, um periódico de acesso aberto inovador e de alta qualidade para todas as ciências; </w:t>
      </w:r>
      <w:r w:rsidR="004428AF" w:rsidRPr="004428AF">
        <w:rPr>
          <w:rFonts w:ascii="Calibri" w:hAnsi="Calibri" w:cs="Calibri"/>
          <w:i/>
          <w:sz w:val="24"/>
          <w:szCs w:val="24"/>
        </w:rPr>
        <w:t xml:space="preserve">Science </w:t>
      </w:r>
      <w:proofErr w:type="spellStart"/>
      <w:r w:rsidR="004428AF" w:rsidRPr="004428AF">
        <w:rPr>
          <w:rFonts w:ascii="Calibri" w:hAnsi="Calibri" w:cs="Calibri"/>
          <w:i/>
          <w:sz w:val="24"/>
          <w:szCs w:val="24"/>
        </w:rPr>
        <w:t>Immunology</w:t>
      </w:r>
      <w:proofErr w:type="spellEnd"/>
      <w:r w:rsidR="004428AF" w:rsidRPr="004428AF">
        <w:rPr>
          <w:rFonts w:ascii="Calibri" w:hAnsi="Calibri" w:cs="Calibri"/>
          <w:sz w:val="24"/>
          <w:szCs w:val="24"/>
        </w:rPr>
        <w:t xml:space="preserve">, artigos de pesquisa que relatam avanços críticos em todas as áreas da pesquisa imunológica; e </w:t>
      </w:r>
      <w:r w:rsidR="004428AF" w:rsidRPr="004428AF">
        <w:rPr>
          <w:rFonts w:ascii="Calibri" w:hAnsi="Calibri" w:cs="Calibri"/>
          <w:i/>
          <w:sz w:val="24"/>
          <w:szCs w:val="24"/>
        </w:rPr>
        <w:t xml:space="preserve">Science </w:t>
      </w:r>
      <w:proofErr w:type="spellStart"/>
      <w:r w:rsidR="004428AF" w:rsidRPr="004428AF">
        <w:rPr>
          <w:rFonts w:ascii="Calibri" w:hAnsi="Calibri" w:cs="Calibri"/>
          <w:i/>
          <w:sz w:val="24"/>
          <w:szCs w:val="24"/>
        </w:rPr>
        <w:t>Robotics</w:t>
      </w:r>
      <w:proofErr w:type="spellEnd"/>
      <w:r w:rsidR="004428AF" w:rsidRPr="004428AF">
        <w:rPr>
          <w:rFonts w:ascii="Calibri" w:hAnsi="Calibri" w:cs="Calibri"/>
          <w:sz w:val="24"/>
          <w:szCs w:val="24"/>
        </w:rPr>
        <w:t>, artigos baseados em ciência ou engenharia que avançam no campo da robótica.</w:t>
      </w:r>
    </w:p>
    <w:p w14:paraId="5E8ACBD7" w14:textId="77777777" w:rsidR="00B60D31" w:rsidRDefault="00B60D31" w:rsidP="00CC4F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54B7B106" w14:textId="77777777" w:rsidR="00B60D31" w:rsidRPr="00CC4FFE" w:rsidRDefault="00B60D31" w:rsidP="00B60D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CC4FFE">
        <w:rPr>
          <w:rFonts w:ascii="Calibri" w:hAnsi="Calibri" w:cs="Calibri"/>
          <w:sz w:val="24"/>
          <w:szCs w:val="24"/>
        </w:rPr>
        <w:t>Está</w:t>
      </w:r>
      <w:proofErr w:type="gramEnd"/>
      <w:r w:rsidRPr="00CC4FFE">
        <w:rPr>
          <w:rFonts w:ascii="Calibri" w:hAnsi="Calibri" w:cs="Calibri"/>
          <w:sz w:val="24"/>
          <w:szCs w:val="24"/>
        </w:rPr>
        <w:t xml:space="preserve"> disponível </w:t>
      </w:r>
      <w:r>
        <w:rPr>
          <w:rFonts w:ascii="Calibri" w:hAnsi="Calibri" w:cs="Calibri"/>
          <w:sz w:val="24"/>
          <w:szCs w:val="24"/>
        </w:rPr>
        <w:t>n</w:t>
      </w:r>
      <w:r w:rsidRPr="00CC4FFE">
        <w:rPr>
          <w:rFonts w:ascii="Calibri" w:hAnsi="Calibri" w:cs="Calibri"/>
          <w:sz w:val="24"/>
          <w:szCs w:val="24"/>
        </w:rPr>
        <w:t xml:space="preserve">a base de dados da </w:t>
      </w:r>
      <w:r>
        <w:rPr>
          <w:rFonts w:ascii="Calibri" w:hAnsi="Calibri" w:cs="Calibri"/>
          <w:sz w:val="24"/>
          <w:szCs w:val="24"/>
        </w:rPr>
        <w:t>AAAS</w:t>
      </w:r>
      <w:r w:rsidRPr="00CC4FFE">
        <w:rPr>
          <w:rFonts w:ascii="Calibri" w:hAnsi="Calibri" w:cs="Calibri"/>
          <w:sz w:val="24"/>
          <w:szCs w:val="24"/>
        </w:rPr>
        <w:t xml:space="preserve"> textos completos nas áreas </w:t>
      </w:r>
      <w:r w:rsidRPr="005E3D0E">
        <w:rPr>
          <w:rFonts w:ascii="Calibri" w:hAnsi="Calibri" w:cs="Calibri"/>
          <w:sz w:val="24"/>
          <w:szCs w:val="24"/>
        </w:rPr>
        <w:t>do conhecimento: Ciências Biológicas I e II; Engenharia Biomédica; Educação Física; Medicina I, II e III; Odontologia e Biotecnologia.</w:t>
      </w:r>
    </w:p>
    <w:p w14:paraId="7686693D" w14:textId="77777777" w:rsidR="00CC4FFE" w:rsidRPr="00CC4FFE" w:rsidRDefault="00CC4FFE" w:rsidP="00CC4F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B9E8135" w14:textId="260F0980" w:rsidR="00CC4FFE" w:rsidRPr="00CC4FFE" w:rsidRDefault="00CC4FFE" w:rsidP="00CC4F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Alguns de nossos programas de pós-graduação stricto sensu serão beneficiados diretamente por esse material, entre eles, os cursos de: Engenharia de Produção</w:t>
      </w:r>
      <w:r w:rsidR="008E5AAD">
        <w:rPr>
          <w:rFonts w:ascii="Calibri" w:hAnsi="Calibri" w:cs="Calibri"/>
          <w:sz w:val="24"/>
          <w:szCs w:val="24"/>
        </w:rPr>
        <w:t>,</w:t>
      </w:r>
      <w:r w:rsidRPr="00CC4FFE">
        <w:rPr>
          <w:rFonts w:ascii="Calibri" w:hAnsi="Calibri" w:cs="Calibri"/>
          <w:sz w:val="24"/>
          <w:szCs w:val="24"/>
        </w:rPr>
        <w:t xml:space="preserve"> </w:t>
      </w:r>
      <w:r w:rsidR="008E5AAD">
        <w:rPr>
          <w:rFonts w:ascii="Calibri" w:hAnsi="Calibri" w:cs="Calibri"/>
          <w:sz w:val="24"/>
          <w:szCs w:val="24"/>
        </w:rPr>
        <w:t xml:space="preserve">Odontologia e </w:t>
      </w:r>
      <w:r w:rsidRPr="00CC4FFE">
        <w:rPr>
          <w:rFonts w:ascii="Calibri" w:hAnsi="Calibri" w:cs="Calibri"/>
          <w:sz w:val="24"/>
          <w:szCs w:val="24"/>
        </w:rPr>
        <w:t>Patologia Ambiental e Experimental. Cabe ressaltar que o material também servirá de suporte para diversos cursos de graduação de nossa instituição.</w:t>
      </w:r>
    </w:p>
    <w:p w14:paraId="76B368F7" w14:textId="77777777" w:rsidR="00CC4FFE" w:rsidRPr="00CC4FFE" w:rsidRDefault="00CC4FFE" w:rsidP="00CC4F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790E8F9E" w14:textId="1D495A70" w:rsidR="00DE73A0" w:rsidRPr="00CC4FFE" w:rsidRDefault="008E5AAD" w:rsidP="00CC4F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Após extensa avaliação, r</w:t>
      </w:r>
      <w:r w:rsidR="00CC4FFE" w:rsidRPr="00CC4FFE">
        <w:rPr>
          <w:rFonts w:ascii="Calibri" w:hAnsi="Calibri" w:cs="Calibri"/>
          <w:sz w:val="24"/>
          <w:szCs w:val="24"/>
        </w:rPr>
        <w:t xml:space="preserve">ecomendamos a assinatura de todo o pacote </w:t>
      </w:r>
      <w:r>
        <w:rPr>
          <w:rFonts w:ascii="Calibri" w:hAnsi="Calibri" w:cs="Calibri"/>
          <w:sz w:val="24"/>
          <w:szCs w:val="24"/>
        </w:rPr>
        <w:t xml:space="preserve">da </w:t>
      </w:r>
      <w:r w:rsidRPr="008E5AAD">
        <w:rPr>
          <w:rFonts w:ascii="Calibri-Bold" w:hAnsi="Calibri-Bold" w:cs="Calibri-Bold"/>
          <w:bCs/>
          <w:sz w:val="24"/>
          <w:szCs w:val="24"/>
        </w:rPr>
        <w:t xml:space="preserve">American </w:t>
      </w:r>
      <w:proofErr w:type="spellStart"/>
      <w:r w:rsidRPr="008E5AAD">
        <w:rPr>
          <w:rFonts w:ascii="Calibri-Bold" w:hAnsi="Calibri-Bold" w:cs="Calibri-Bold"/>
          <w:bCs/>
          <w:sz w:val="24"/>
          <w:szCs w:val="24"/>
        </w:rPr>
        <w:t>Association</w:t>
      </w:r>
      <w:proofErr w:type="spellEnd"/>
      <w:r w:rsidRPr="008E5AAD">
        <w:rPr>
          <w:rFonts w:ascii="Calibri-Bold" w:hAnsi="Calibri-Bold" w:cs="Calibri-Bold"/>
          <w:bCs/>
          <w:sz w:val="24"/>
          <w:szCs w:val="24"/>
        </w:rPr>
        <w:t xml:space="preserve"> for </w:t>
      </w:r>
      <w:proofErr w:type="spellStart"/>
      <w:r w:rsidRPr="008E5AAD">
        <w:rPr>
          <w:rFonts w:ascii="Calibri-Bold" w:hAnsi="Calibri-Bold" w:cs="Calibri-Bold"/>
          <w:bCs/>
          <w:sz w:val="24"/>
          <w:szCs w:val="24"/>
        </w:rPr>
        <w:t>the</w:t>
      </w:r>
      <w:proofErr w:type="spellEnd"/>
      <w:r w:rsidRPr="008E5AAD">
        <w:rPr>
          <w:rFonts w:ascii="Calibri-Bold" w:hAnsi="Calibri-Bold" w:cs="Calibri-Bold"/>
          <w:bCs/>
          <w:sz w:val="24"/>
          <w:szCs w:val="24"/>
        </w:rPr>
        <w:t xml:space="preserve"> </w:t>
      </w:r>
      <w:proofErr w:type="spellStart"/>
      <w:r w:rsidRPr="008E5AAD">
        <w:rPr>
          <w:rFonts w:ascii="Calibri-Bold" w:hAnsi="Calibri-Bold" w:cs="Calibri-Bold"/>
          <w:bCs/>
          <w:sz w:val="24"/>
          <w:szCs w:val="24"/>
        </w:rPr>
        <w:t>Advanced</w:t>
      </w:r>
      <w:proofErr w:type="spellEnd"/>
      <w:r w:rsidRPr="008E5AAD">
        <w:rPr>
          <w:rFonts w:ascii="Calibri-Bold" w:hAnsi="Calibri-Bold" w:cs="Calibri-Bold"/>
          <w:bCs/>
          <w:sz w:val="24"/>
          <w:szCs w:val="24"/>
        </w:rPr>
        <w:t xml:space="preserve"> </w:t>
      </w:r>
      <w:proofErr w:type="spellStart"/>
      <w:r w:rsidRPr="008E5AAD">
        <w:rPr>
          <w:rFonts w:ascii="Calibri-Bold" w:hAnsi="Calibri-Bold" w:cs="Calibri-Bold"/>
          <w:bCs/>
          <w:sz w:val="24"/>
          <w:szCs w:val="24"/>
        </w:rPr>
        <w:t>of</w:t>
      </w:r>
      <w:proofErr w:type="spellEnd"/>
      <w:r w:rsidRPr="008E5AAD">
        <w:rPr>
          <w:rFonts w:ascii="Calibri-Bold" w:hAnsi="Calibri-Bold" w:cs="Calibri-Bold"/>
          <w:bCs/>
          <w:sz w:val="24"/>
          <w:szCs w:val="24"/>
        </w:rPr>
        <w:t xml:space="preserve"> Science (AAAS)</w:t>
      </w:r>
      <w:proofErr w:type="gramStart"/>
      <w:r w:rsidRPr="008E5AAD">
        <w:rPr>
          <w:rFonts w:ascii="Calibri-Bold" w:hAnsi="Calibri-Bold" w:cs="Calibri-Bold"/>
          <w:b/>
          <w:bCs/>
          <w:sz w:val="24"/>
          <w:szCs w:val="24"/>
        </w:rPr>
        <w:t xml:space="preserve"> </w:t>
      </w:r>
      <w:r w:rsidR="00CC4FFE" w:rsidRPr="00CC4FFE">
        <w:rPr>
          <w:rFonts w:ascii="Calibri" w:hAnsi="Calibri" w:cs="Calibri"/>
          <w:sz w:val="24"/>
          <w:szCs w:val="24"/>
        </w:rPr>
        <w:t xml:space="preserve"> </w:t>
      </w:r>
      <w:proofErr w:type="gramEnd"/>
      <w:r w:rsidR="00CC4FFE" w:rsidRPr="00CC4FFE">
        <w:rPr>
          <w:rFonts w:ascii="Calibri" w:hAnsi="Calibri" w:cs="Calibri"/>
          <w:sz w:val="24"/>
          <w:szCs w:val="24"/>
        </w:rPr>
        <w:t xml:space="preserve">pois trata-se de um completo ecossistema editorial </w:t>
      </w:r>
      <w:r w:rsidR="00F70CAC">
        <w:rPr>
          <w:rFonts w:ascii="Calibri" w:hAnsi="Calibri" w:cs="Calibri"/>
          <w:sz w:val="24"/>
          <w:szCs w:val="24"/>
        </w:rPr>
        <w:t xml:space="preserve">que possibilita a </w:t>
      </w:r>
      <w:r w:rsidR="00F70CAC" w:rsidRPr="00F70CAC">
        <w:rPr>
          <w:rFonts w:ascii="Calibri" w:hAnsi="Calibri" w:cs="Calibri"/>
          <w:sz w:val="24"/>
          <w:szCs w:val="24"/>
        </w:rPr>
        <w:t>dissemina</w:t>
      </w:r>
      <w:r w:rsidR="00F70CAC">
        <w:rPr>
          <w:rFonts w:ascii="Calibri" w:hAnsi="Calibri" w:cs="Calibri"/>
          <w:sz w:val="24"/>
          <w:szCs w:val="24"/>
        </w:rPr>
        <w:t>ção d</w:t>
      </w:r>
      <w:r w:rsidR="00F70CAC" w:rsidRPr="00F70CAC">
        <w:rPr>
          <w:rFonts w:ascii="Calibri" w:hAnsi="Calibri" w:cs="Calibri"/>
          <w:sz w:val="24"/>
          <w:szCs w:val="24"/>
        </w:rPr>
        <w:t>o conhecimento científico e promover a educação científica.</w:t>
      </w:r>
    </w:p>
    <w:p w14:paraId="6D105298" w14:textId="371F8FD7" w:rsidR="00CC4FFE" w:rsidRPr="00CC4FFE" w:rsidRDefault="00D25DE7" w:rsidP="00CC4F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-Bold" w:hAnsi="Calibri-Bold" w:cs="Calibri-Bold"/>
          <w:b/>
          <w:bCs/>
          <w:noProof/>
          <w:color w:val="C45911" w:themeColor="accent2" w:themeShade="BF"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03CD1A58" wp14:editId="7BE9681C">
            <wp:simplePos x="0" y="0"/>
            <wp:positionH relativeFrom="column">
              <wp:posOffset>166370</wp:posOffset>
            </wp:positionH>
            <wp:positionV relativeFrom="paragraph">
              <wp:posOffset>111125</wp:posOffset>
            </wp:positionV>
            <wp:extent cx="2606040" cy="6223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C5499" w14:textId="473AD58E" w:rsidR="008368C2" w:rsidRDefault="00BD7E1C" w:rsidP="00D25DE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CC4FFE">
        <w:rPr>
          <w:rFonts w:ascii="Calibri" w:hAnsi="Calibri" w:cs="Calibri"/>
          <w:sz w:val="24"/>
          <w:szCs w:val="24"/>
        </w:rPr>
        <w:t>Atenciosamente,</w:t>
      </w:r>
      <w:r w:rsidR="00D25DE7" w:rsidRPr="00D25DE7">
        <w:rPr>
          <w:rFonts w:ascii="Calibri-Bold" w:hAnsi="Calibri-Bold" w:cs="Calibri-Bold"/>
          <w:b/>
          <w:bCs/>
          <w:noProof/>
          <w:color w:val="C45911" w:themeColor="accent2" w:themeShade="BF"/>
          <w:sz w:val="24"/>
          <w:szCs w:val="24"/>
          <w:lang w:eastAsia="pt-BR"/>
        </w:rPr>
        <w:t xml:space="preserve"> </w:t>
      </w:r>
    </w:p>
    <w:p w14:paraId="5D364C78" w14:textId="77777777" w:rsidR="008368C2" w:rsidRDefault="008368C2" w:rsidP="00812B1C">
      <w:pPr>
        <w:pStyle w:val="PargrafodaLista"/>
        <w:jc w:val="both"/>
        <w:rPr>
          <w:rFonts w:ascii="Calibri" w:hAnsi="Calibri" w:cs="Calibri"/>
          <w:sz w:val="24"/>
          <w:szCs w:val="24"/>
        </w:rPr>
      </w:pPr>
    </w:p>
    <w:p w14:paraId="62D5CBCD" w14:textId="08EE45F9" w:rsidR="00812B1C" w:rsidRPr="00CC4FFE" w:rsidRDefault="008368C2" w:rsidP="00812B1C">
      <w:pPr>
        <w:pStyle w:val="PargrafodaLista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Rodney </w:t>
      </w:r>
      <w:proofErr w:type="spellStart"/>
      <w:r>
        <w:rPr>
          <w:rFonts w:ascii="Calibri" w:hAnsi="Calibri" w:cs="Calibri"/>
          <w:sz w:val="24"/>
          <w:szCs w:val="24"/>
        </w:rPr>
        <w:t>Zorzo</w:t>
      </w:r>
      <w:proofErr w:type="spellEnd"/>
      <w:r>
        <w:rPr>
          <w:rFonts w:ascii="Calibri" w:hAnsi="Calibri" w:cs="Calibri"/>
          <w:sz w:val="24"/>
          <w:szCs w:val="24"/>
        </w:rPr>
        <w:t xml:space="preserve"> Eloy</w:t>
      </w:r>
    </w:p>
    <w:p w14:paraId="33C903EF" w14:textId="74CE1608" w:rsidR="00CC4FFE" w:rsidRPr="00A71029" w:rsidRDefault="008368C2" w:rsidP="008368C2">
      <w:pPr>
        <w:pStyle w:val="PargrafodaLista"/>
        <w:jc w:val="both"/>
        <w:rPr>
          <w:rFonts w:ascii="Calibri-Bold" w:hAnsi="Calibri-Bold" w:cs="Calibri-Bold"/>
          <w:b/>
          <w:bCs/>
          <w:color w:val="C45911" w:themeColor="accent2" w:themeShade="BF"/>
          <w:sz w:val="24"/>
          <w:szCs w:val="24"/>
        </w:rPr>
      </w:pPr>
      <w:r w:rsidRPr="008368C2">
        <w:rPr>
          <w:rFonts w:ascii="Calibri" w:hAnsi="Calibri" w:cs="Calibri"/>
          <w:b/>
          <w:sz w:val="24"/>
          <w:szCs w:val="24"/>
        </w:rPr>
        <w:t>Bibliotecário</w:t>
      </w:r>
    </w:p>
    <w:sectPr w:rsidR="00CC4FFE" w:rsidRPr="00A71029" w:rsidSect="0063483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3E67"/>
    <w:multiLevelType w:val="hybridMultilevel"/>
    <w:tmpl w:val="6EE6D5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E76AD"/>
    <w:multiLevelType w:val="hybridMultilevel"/>
    <w:tmpl w:val="7C16BE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11968"/>
    <w:multiLevelType w:val="hybridMultilevel"/>
    <w:tmpl w:val="7C16B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1C"/>
    <w:rsid w:val="0003585E"/>
    <w:rsid w:val="00171AC6"/>
    <w:rsid w:val="00253E93"/>
    <w:rsid w:val="003072D7"/>
    <w:rsid w:val="003C4A94"/>
    <w:rsid w:val="004238A1"/>
    <w:rsid w:val="004428AF"/>
    <w:rsid w:val="00477CBF"/>
    <w:rsid w:val="004A1D73"/>
    <w:rsid w:val="005C2AC0"/>
    <w:rsid w:val="005E3D0E"/>
    <w:rsid w:val="006023F5"/>
    <w:rsid w:val="00614020"/>
    <w:rsid w:val="0063483E"/>
    <w:rsid w:val="006548F2"/>
    <w:rsid w:val="00690084"/>
    <w:rsid w:val="006A4C70"/>
    <w:rsid w:val="006C57F5"/>
    <w:rsid w:val="00812B1C"/>
    <w:rsid w:val="008368C2"/>
    <w:rsid w:val="00846CAD"/>
    <w:rsid w:val="008E5AAD"/>
    <w:rsid w:val="009746AF"/>
    <w:rsid w:val="00984359"/>
    <w:rsid w:val="00A71029"/>
    <w:rsid w:val="00AA3F6F"/>
    <w:rsid w:val="00AA4946"/>
    <w:rsid w:val="00AD5422"/>
    <w:rsid w:val="00AF3EBC"/>
    <w:rsid w:val="00B60D31"/>
    <w:rsid w:val="00B864B0"/>
    <w:rsid w:val="00BD7E1C"/>
    <w:rsid w:val="00BF5F97"/>
    <w:rsid w:val="00CC4FFE"/>
    <w:rsid w:val="00D25DE7"/>
    <w:rsid w:val="00D9498A"/>
    <w:rsid w:val="00DA575D"/>
    <w:rsid w:val="00DE73A0"/>
    <w:rsid w:val="00E035F4"/>
    <w:rsid w:val="00E463FE"/>
    <w:rsid w:val="00EC0CD1"/>
    <w:rsid w:val="00EE22A1"/>
    <w:rsid w:val="00F06F1E"/>
    <w:rsid w:val="00F13FD8"/>
    <w:rsid w:val="00F70CAC"/>
    <w:rsid w:val="00FC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933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7E1C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7E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03585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7E1C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7E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03585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diretor.bu@contato.ufsc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Jaqueline Alves Ribeiro</dc:creator>
  <cp:lastModifiedBy>BIBLIOTECA</cp:lastModifiedBy>
  <cp:revision>11</cp:revision>
  <dcterms:created xsi:type="dcterms:W3CDTF">2023-06-02T22:06:00Z</dcterms:created>
  <dcterms:modified xsi:type="dcterms:W3CDTF">2023-06-05T18:20:00Z</dcterms:modified>
</cp:coreProperties>
</file>