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581" w:rsidRPr="00924511" w:rsidRDefault="004D0D9C" w:rsidP="004D0D9C">
      <w:pPr>
        <w:pStyle w:val="Standard"/>
        <w:jc w:val="center"/>
        <w:rPr>
          <w:rFonts w:asciiTheme="minorHAnsi" w:hAnsiTheme="minorHAnsi" w:cstheme="minorHAnsi"/>
          <w:b/>
          <w:bCs/>
          <w:sz w:val="22"/>
          <w:szCs w:val="22"/>
        </w:rPr>
      </w:pPr>
      <w:r w:rsidRPr="00924511">
        <w:rPr>
          <w:rFonts w:asciiTheme="minorHAnsi" w:hAnsiTheme="minorHAnsi" w:cstheme="minorHAnsi"/>
          <w:b/>
          <w:bCs/>
          <w:sz w:val="22"/>
          <w:szCs w:val="22"/>
        </w:rPr>
        <w:t xml:space="preserve">AVISO DE </w:t>
      </w:r>
      <w:bookmarkStart w:id="0" w:name="_Hlk156301621"/>
      <w:r w:rsidR="00A73AD8" w:rsidRPr="00924511">
        <w:rPr>
          <w:rFonts w:asciiTheme="minorHAnsi" w:hAnsiTheme="minorHAnsi" w:cstheme="minorHAnsi"/>
          <w:b/>
          <w:bCs/>
          <w:sz w:val="22"/>
          <w:szCs w:val="22"/>
        </w:rPr>
        <w:t>INEXIGIBILIDADE DE LICITAÇÃO</w:t>
      </w:r>
      <w:r w:rsidRPr="00924511">
        <w:rPr>
          <w:rFonts w:asciiTheme="minorHAnsi" w:hAnsiTheme="minorHAnsi" w:cstheme="minorHAnsi"/>
          <w:b/>
          <w:bCs/>
          <w:sz w:val="22"/>
          <w:szCs w:val="22"/>
        </w:rPr>
        <w:t xml:space="preserve"> Nº </w:t>
      </w:r>
      <w:r w:rsidR="00A73AD8" w:rsidRPr="00924511">
        <w:rPr>
          <w:rFonts w:asciiTheme="minorHAnsi" w:hAnsiTheme="minorHAnsi" w:cstheme="minorHAnsi"/>
          <w:b/>
          <w:bCs/>
          <w:sz w:val="22"/>
          <w:szCs w:val="22"/>
        </w:rPr>
        <w:t>00</w:t>
      </w:r>
      <w:r w:rsidR="003F5DCA" w:rsidRPr="00924511">
        <w:rPr>
          <w:rFonts w:asciiTheme="minorHAnsi" w:hAnsiTheme="minorHAnsi" w:cstheme="minorHAnsi"/>
          <w:b/>
          <w:bCs/>
          <w:sz w:val="22"/>
          <w:szCs w:val="22"/>
        </w:rPr>
        <w:t>1</w:t>
      </w:r>
      <w:r w:rsidRPr="00924511">
        <w:rPr>
          <w:rFonts w:asciiTheme="minorHAnsi" w:hAnsiTheme="minorHAnsi" w:cstheme="minorHAnsi"/>
          <w:b/>
          <w:bCs/>
          <w:sz w:val="22"/>
          <w:szCs w:val="22"/>
        </w:rPr>
        <w:t>/20</w:t>
      </w:r>
      <w:r w:rsidR="0045275D" w:rsidRPr="00924511">
        <w:rPr>
          <w:rFonts w:asciiTheme="minorHAnsi" w:hAnsiTheme="minorHAnsi" w:cstheme="minorHAnsi"/>
          <w:b/>
          <w:bCs/>
          <w:sz w:val="22"/>
          <w:szCs w:val="22"/>
        </w:rPr>
        <w:t>2</w:t>
      </w:r>
      <w:bookmarkEnd w:id="0"/>
      <w:r w:rsidR="00924511" w:rsidRPr="00924511">
        <w:rPr>
          <w:rFonts w:asciiTheme="minorHAnsi" w:hAnsiTheme="minorHAnsi" w:cstheme="minorHAnsi"/>
          <w:b/>
          <w:bCs/>
          <w:sz w:val="22"/>
          <w:szCs w:val="22"/>
        </w:rPr>
        <w:t>6</w:t>
      </w:r>
    </w:p>
    <w:p w:rsidR="00E17581" w:rsidRPr="00924511" w:rsidRDefault="004D0D9C" w:rsidP="004D0D9C">
      <w:pPr>
        <w:pStyle w:val="Standard"/>
        <w:jc w:val="center"/>
        <w:rPr>
          <w:rFonts w:asciiTheme="minorHAnsi" w:hAnsiTheme="minorHAnsi" w:cstheme="minorHAnsi"/>
          <w:sz w:val="22"/>
          <w:szCs w:val="22"/>
        </w:rPr>
      </w:pPr>
      <w:r w:rsidRPr="00924511">
        <w:rPr>
          <w:rFonts w:asciiTheme="minorHAnsi" w:hAnsiTheme="minorHAnsi" w:cstheme="minorHAnsi"/>
          <w:sz w:val="22"/>
          <w:szCs w:val="22"/>
        </w:rPr>
        <w:t xml:space="preserve">Processo Administrativo </w:t>
      </w:r>
      <w:r w:rsidR="003F5DCA" w:rsidRPr="00924511">
        <w:rPr>
          <w:rFonts w:asciiTheme="minorHAnsi" w:hAnsiTheme="minorHAnsi" w:cstheme="minorHAnsi"/>
          <w:sz w:val="22"/>
          <w:szCs w:val="22"/>
        </w:rPr>
        <w:t xml:space="preserve">n.º </w:t>
      </w:r>
      <w:r w:rsidR="00924511" w:rsidRPr="00924511">
        <w:rPr>
          <w:rFonts w:asciiTheme="minorHAnsi" w:hAnsiTheme="minorHAnsi" w:cstheme="minorHAnsi"/>
          <w:sz w:val="22"/>
          <w:szCs w:val="22"/>
        </w:rPr>
        <w:t>007</w:t>
      </w:r>
      <w:r w:rsidR="003F5DCA" w:rsidRPr="00924511">
        <w:rPr>
          <w:rFonts w:asciiTheme="minorHAnsi" w:hAnsiTheme="minorHAnsi" w:cstheme="minorHAnsi"/>
          <w:sz w:val="22"/>
          <w:szCs w:val="22"/>
        </w:rPr>
        <w:t>/2025</w:t>
      </w:r>
    </w:p>
    <w:p w:rsidR="00E17581" w:rsidRPr="00924511" w:rsidRDefault="00E17581" w:rsidP="004D0D9C">
      <w:pPr>
        <w:pStyle w:val="Standard"/>
        <w:jc w:val="both"/>
        <w:rPr>
          <w:rFonts w:asciiTheme="minorHAnsi" w:hAnsiTheme="minorHAnsi" w:cstheme="minorHAnsi"/>
          <w:sz w:val="22"/>
          <w:szCs w:val="22"/>
        </w:rPr>
      </w:pPr>
    </w:p>
    <w:p w:rsidR="00E17581" w:rsidRPr="00924511" w:rsidRDefault="00763F81" w:rsidP="009834A8">
      <w:pPr>
        <w:pStyle w:val="Standard"/>
        <w:jc w:val="both"/>
        <w:rPr>
          <w:rFonts w:asciiTheme="minorHAnsi" w:hAnsiTheme="minorHAnsi" w:cstheme="minorHAnsi"/>
          <w:sz w:val="22"/>
          <w:szCs w:val="22"/>
        </w:rPr>
      </w:pPr>
      <w:r w:rsidRPr="00924511">
        <w:rPr>
          <w:rFonts w:asciiTheme="minorHAnsi" w:hAnsiTheme="minorHAnsi" w:cstheme="minorHAnsi"/>
          <w:sz w:val="22"/>
          <w:szCs w:val="22"/>
        </w:rPr>
        <w:t xml:space="preserve">Torna-se público que </w:t>
      </w:r>
      <w:r w:rsidR="00A21998" w:rsidRPr="00924511">
        <w:rPr>
          <w:rFonts w:asciiTheme="minorHAnsi" w:hAnsiTheme="minorHAnsi" w:cstheme="minorHAnsi"/>
          <w:sz w:val="22"/>
          <w:szCs w:val="22"/>
        </w:rPr>
        <w:t xml:space="preserve">O </w:t>
      </w:r>
      <w:r w:rsidR="00A21998" w:rsidRPr="00924511">
        <w:rPr>
          <w:rFonts w:asciiTheme="minorHAnsi" w:hAnsiTheme="minorHAnsi" w:cstheme="minorHAnsi"/>
          <w:b/>
          <w:sz w:val="22"/>
          <w:szCs w:val="22"/>
        </w:rPr>
        <w:t xml:space="preserve">CONSÓRCIO PÚBLICO INTERMUNICIPAL DE SAÚDE DA REGIÃO DOS </w:t>
      </w:r>
      <w:proofErr w:type="gramStart"/>
      <w:r w:rsidR="00A21998" w:rsidRPr="00924511">
        <w:rPr>
          <w:rFonts w:asciiTheme="minorHAnsi" w:hAnsiTheme="minorHAnsi" w:cstheme="minorHAnsi"/>
          <w:b/>
          <w:sz w:val="22"/>
          <w:szCs w:val="22"/>
        </w:rPr>
        <w:t>GRANDES LAGOS</w:t>
      </w:r>
      <w:proofErr w:type="gramEnd"/>
      <w:r w:rsidR="00A21998" w:rsidRPr="00924511">
        <w:rPr>
          <w:rFonts w:asciiTheme="minorHAnsi" w:hAnsiTheme="minorHAnsi" w:cstheme="minorHAnsi"/>
          <w:b/>
          <w:sz w:val="22"/>
          <w:szCs w:val="22"/>
        </w:rPr>
        <w:t xml:space="preserve"> – CONSAGRA/SP,</w:t>
      </w:r>
      <w:r w:rsidR="00A21998" w:rsidRPr="00924511">
        <w:rPr>
          <w:rFonts w:asciiTheme="minorHAnsi" w:hAnsiTheme="minorHAnsi" w:cstheme="minorHAnsi"/>
          <w:sz w:val="22"/>
          <w:szCs w:val="22"/>
        </w:rPr>
        <w:t xml:space="preserve"> com sede na Rua: Um nº 800, Centro, CEP 15.775-000 Santa Fé do Sul/SP, inscrita no CNPJ sob o nº 00.973.293/0001-9</w:t>
      </w:r>
      <w:r w:rsidR="00924511" w:rsidRPr="00924511">
        <w:rPr>
          <w:rFonts w:asciiTheme="minorHAnsi" w:hAnsiTheme="minorHAnsi" w:cstheme="minorHAnsi"/>
          <w:sz w:val="22"/>
          <w:szCs w:val="22"/>
        </w:rPr>
        <w:t>3</w:t>
      </w:r>
      <w:r w:rsidR="00A21998" w:rsidRPr="00924511">
        <w:rPr>
          <w:rFonts w:asciiTheme="minorHAnsi" w:hAnsiTheme="minorHAnsi" w:cstheme="minorHAnsi"/>
          <w:sz w:val="22"/>
          <w:szCs w:val="22"/>
        </w:rPr>
        <w:t xml:space="preserve">, </w:t>
      </w:r>
      <w:r w:rsidR="004D0D9C" w:rsidRPr="00924511">
        <w:rPr>
          <w:rFonts w:asciiTheme="minorHAnsi" w:hAnsiTheme="minorHAnsi" w:cstheme="minorHAnsi"/>
          <w:sz w:val="22"/>
          <w:szCs w:val="22"/>
        </w:rPr>
        <w:t xml:space="preserve">realizará </w:t>
      </w:r>
      <w:r w:rsidR="00A73AD8" w:rsidRPr="00924511">
        <w:rPr>
          <w:rFonts w:asciiTheme="minorHAnsi" w:hAnsiTheme="minorHAnsi" w:cstheme="minorHAnsi"/>
          <w:sz w:val="22"/>
          <w:szCs w:val="22"/>
        </w:rPr>
        <w:t>Inexigibilidade de Licitação</w:t>
      </w:r>
      <w:r w:rsidR="004D0D9C" w:rsidRPr="00924511">
        <w:rPr>
          <w:rFonts w:asciiTheme="minorHAnsi" w:hAnsiTheme="minorHAnsi" w:cstheme="minorHAnsi"/>
          <w:b/>
          <w:bCs/>
          <w:sz w:val="22"/>
          <w:szCs w:val="22"/>
        </w:rPr>
        <w:t xml:space="preserve">, </w:t>
      </w:r>
      <w:r w:rsidR="004D0D9C" w:rsidRPr="00924511">
        <w:rPr>
          <w:rFonts w:asciiTheme="minorHAnsi" w:hAnsiTheme="minorHAnsi" w:cstheme="minorHAnsi"/>
          <w:sz w:val="22"/>
          <w:szCs w:val="22"/>
        </w:rPr>
        <w:t>na hipótese do art. 7</w:t>
      </w:r>
      <w:r w:rsidR="00A73AD8" w:rsidRPr="00924511">
        <w:rPr>
          <w:rFonts w:asciiTheme="minorHAnsi" w:hAnsiTheme="minorHAnsi" w:cstheme="minorHAnsi"/>
          <w:sz w:val="22"/>
          <w:szCs w:val="22"/>
        </w:rPr>
        <w:t>4</w:t>
      </w:r>
      <w:r w:rsidR="004D0D9C" w:rsidRPr="00924511">
        <w:rPr>
          <w:rFonts w:asciiTheme="minorHAnsi" w:hAnsiTheme="minorHAnsi" w:cstheme="minorHAnsi"/>
          <w:iCs/>
          <w:sz w:val="22"/>
          <w:szCs w:val="22"/>
        </w:rPr>
        <w:t>, inciso I</w:t>
      </w:r>
      <w:r w:rsidR="00A73AD8" w:rsidRPr="00924511">
        <w:rPr>
          <w:rFonts w:asciiTheme="minorHAnsi" w:hAnsiTheme="minorHAnsi" w:cstheme="minorHAnsi"/>
          <w:iCs/>
          <w:sz w:val="22"/>
          <w:szCs w:val="22"/>
        </w:rPr>
        <w:t>I</w:t>
      </w:r>
      <w:r w:rsidR="004D0D9C" w:rsidRPr="00924511">
        <w:rPr>
          <w:rFonts w:asciiTheme="minorHAnsi" w:hAnsiTheme="minorHAnsi" w:cstheme="minorHAnsi"/>
          <w:iCs/>
          <w:sz w:val="22"/>
          <w:szCs w:val="22"/>
        </w:rPr>
        <w:t>I,</w:t>
      </w:r>
      <w:r w:rsidR="00A73AD8" w:rsidRPr="00924511">
        <w:rPr>
          <w:rFonts w:asciiTheme="minorHAnsi" w:hAnsiTheme="minorHAnsi" w:cstheme="minorHAnsi"/>
          <w:iCs/>
          <w:sz w:val="22"/>
          <w:szCs w:val="22"/>
        </w:rPr>
        <w:t xml:space="preserve"> alínea “c”, </w:t>
      </w:r>
      <w:r w:rsidR="004D0D9C" w:rsidRPr="00924511">
        <w:rPr>
          <w:rFonts w:asciiTheme="minorHAnsi" w:hAnsiTheme="minorHAnsi" w:cstheme="minorHAnsi"/>
          <w:bCs/>
          <w:sz w:val="22"/>
          <w:szCs w:val="22"/>
        </w:rPr>
        <w:t xml:space="preserve">da Lei nº 14.133, de 1º de abril de 2021, </w:t>
      </w:r>
      <w:r w:rsidR="00EF239A" w:rsidRPr="00924511">
        <w:rPr>
          <w:rFonts w:asciiTheme="minorHAnsi" w:hAnsiTheme="minorHAnsi" w:cstheme="minorHAnsi"/>
          <w:bCs/>
          <w:sz w:val="22"/>
          <w:szCs w:val="22"/>
        </w:rPr>
        <w:t xml:space="preserve">ATO DE CONSÓRCIO Nº 01/2025 </w:t>
      </w:r>
      <w:r w:rsidR="004D0D9C" w:rsidRPr="00924511">
        <w:rPr>
          <w:rFonts w:asciiTheme="minorHAnsi" w:hAnsiTheme="minorHAnsi" w:cstheme="minorHAnsi"/>
          <w:bCs/>
          <w:sz w:val="22"/>
          <w:szCs w:val="22"/>
        </w:rPr>
        <w:t xml:space="preserve">e demais </w:t>
      </w:r>
      <w:r w:rsidRPr="00924511">
        <w:rPr>
          <w:rFonts w:asciiTheme="minorHAnsi" w:hAnsiTheme="minorHAnsi" w:cstheme="minorHAnsi"/>
          <w:bCs/>
          <w:sz w:val="22"/>
          <w:szCs w:val="22"/>
        </w:rPr>
        <w:t>normas</w:t>
      </w:r>
      <w:r w:rsidR="00A73AD8" w:rsidRPr="00924511">
        <w:rPr>
          <w:rFonts w:asciiTheme="minorHAnsi" w:hAnsiTheme="minorHAnsi" w:cstheme="minorHAnsi"/>
          <w:sz w:val="22"/>
          <w:szCs w:val="22"/>
        </w:rPr>
        <w:t xml:space="preserve"> aplicáveis, para a contratação da Pessoa Jurídica </w:t>
      </w:r>
      <w:r w:rsidR="003F5DCA" w:rsidRPr="00924511">
        <w:rPr>
          <w:rFonts w:asciiTheme="minorHAnsi" w:hAnsiTheme="minorHAnsi" w:cstheme="minorHAnsi"/>
          <w:b/>
          <w:sz w:val="22"/>
          <w:szCs w:val="22"/>
        </w:rPr>
        <w:t xml:space="preserve">VISAO ASSESSORIA LTDA </w:t>
      </w:r>
      <w:r w:rsidR="00A73AD8" w:rsidRPr="00924511">
        <w:rPr>
          <w:rFonts w:asciiTheme="minorHAnsi" w:hAnsiTheme="minorHAnsi" w:cstheme="minorHAnsi"/>
          <w:b/>
          <w:sz w:val="22"/>
          <w:szCs w:val="22"/>
        </w:rPr>
        <w:t>- ME</w:t>
      </w:r>
      <w:r w:rsidR="00A73AD8" w:rsidRPr="00924511">
        <w:rPr>
          <w:rFonts w:asciiTheme="minorHAnsi" w:hAnsiTheme="minorHAnsi" w:cstheme="minorHAnsi"/>
          <w:sz w:val="22"/>
          <w:szCs w:val="22"/>
        </w:rPr>
        <w:t xml:space="preserve">, CNPJ (MF) nº </w:t>
      </w:r>
      <w:r w:rsidR="00A21998" w:rsidRPr="00924511">
        <w:rPr>
          <w:rFonts w:asciiTheme="minorHAnsi" w:hAnsiTheme="minorHAnsi" w:cstheme="minorHAnsi"/>
          <w:sz w:val="22"/>
          <w:szCs w:val="22"/>
        </w:rPr>
        <w:t>05.026.291/0001-00</w:t>
      </w:r>
      <w:r w:rsidR="00A73AD8" w:rsidRPr="00924511">
        <w:rPr>
          <w:rFonts w:asciiTheme="minorHAnsi" w:hAnsiTheme="minorHAnsi" w:cstheme="minorHAnsi"/>
          <w:sz w:val="22"/>
          <w:szCs w:val="22"/>
        </w:rPr>
        <w:t xml:space="preserve">, estabelecida na Rua </w:t>
      </w:r>
      <w:r w:rsidR="003F5DCA" w:rsidRPr="00924511">
        <w:rPr>
          <w:rFonts w:asciiTheme="minorHAnsi" w:hAnsiTheme="minorHAnsi" w:cstheme="minorHAnsi"/>
          <w:sz w:val="22"/>
          <w:szCs w:val="22"/>
        </w:rPr>
        <w:t>sete</w:t>
      </w:r>
      <w:r w:rsidR="00A73AD8" w:rsidRPr="00924511">
        <w:rPr>
          <w:rFonts w:asciiTheme="minorHAnsi" w:hAnsiTheme="minorHAnsi" w:cstheme="minorHAnsi"/>
          <w:sz w:val="22"/>
          <w:szCs w:val="22"/>
        </w:rPr>
        <w:t xml:space="preserve">, nº </w:t>
      </w:r>
      <w:r w:rsidR="003F5DCA" w:rsidRPr="00924511">
        <w:rPr>
          <w:rFonts w:asciiTheme="minorHAnsi" w:hAnsiTheme="minorHAnsi" w:cstheme="minorHAnsi"/>
          <w:sz w:val="22"/>
          <w:szCs w:val="22"/>
        </w:rPr>
        <w:t>1094</w:t>
      </w:r>
      <w:r w:rsidR="00A73AD8" w:rsidRPr="00924511">
        <w:rPr>
          <w:rFonts w:asciiTheme="minorHAnsi" w:hAnsiTheme="minorHAnsi" w:cstheme="minorHAnsi"/>
          <w:sz w:val="22"/>
          <w:szCs w:val="22"/>
        </w:rPr>
        <w:t xml:space="preserve">, Bairro </w:t>
      </w:r>
      <w:r w:rsidR="003F5DCA" w:rsidRPr="00924511">
        <w:rPr>
          <w:rFonts w:asciiTheme="minorHAnsi" w:hAnsiTheme="minorHAnsi" w:cstheme="minorHAnsi"/>
          <w:sz w:val="22"/>
          <w:szCs w:val="22"/>
        </w:rPr>
        <w:t>Centro</w:t>
      </w:r>
      <w:r w:rsidR="00C9569B">
        <w:rPr>
          <w:rFonts w:asciiTheme="minorHAnsi" w:hAnsiTheme="minorHAnsi" w:cstheme="minorHAnsi"/>
          <w:sz w:val="22"/>
          <w:szCs w:val="22"/>
        </w:rPr>
        <w:t>, Santa Fé do Sul - SP, CEP. N°</w:t>
      </w:r>
      <w:r w:rsidR="00A73AD8" w:rsidRPr="00924511">
        <w:rPr>
          <w:rFonts w:asciiTheme="minorHAnsi" w:hAnsiTheme="minorHAnsi" w:cstheme="minorHAnsi"/>
          <w:sz w:val="22"/>
          <w:szCs w:val="22"/>
        </w:rPr>
        <w:t>15.775-</w:t>
      </w:r>
      <w:r w:rsidR="00924511" w:rsidRPr="00924511">
        <w:rPr>
          <w:rFonts w:asciiTheme="minorHAnsi" w:hAnsiTheme="minorHAnsi" w:cstheme="minorHAnsi"/>
          <w:sz w:val="22"/>
          <w:szCs w:val="22"/>
        </w:rPr>
        <w:t>037</w:t>
      </w:r>
      <w:r w:rsidR="00A73AD8" w:rsidRPr="00924511">
        <w:rPr>
          <w:rFonts w:asciiTheme="minorHAnsi" w:hAnsiTheme="minorHAnsi" w:cstheme="minorHAnsi"/>
          <w:sz w:val="22"/>
          <w:szCs w:val="22"/>
        </w:rPr>
        <w:t>.</w:t>
      </w:r>
    </w:p>
    <w:p w:rsidR="00E17581" w:rsidRPr="00924511" w:rsidRDefault="00E17581" w:rsidP="009834A8">
      <w:pPr>
        <w:pStyle w:val="Standard"/>
        <w:jc w:val="both"/>
        <w:rPr>
          <w:rFonts w:asciiTheme="minorHAnsi" w:hAnsiTheme="minorHAnsi" w:cstheme="minorHAnsi"/>
          <w:sz w:val="22"/>
          <w:szCs w:val="22"/>
        </w:rPr>
      </w:pPr>
    </w:p>
    <w:p w:rsidR="00E17581" w:rsidRPr="00924511" w:rsidRDefault="004D0D9C" w:rsidP="004C6571">
      <w:pPr>
        <w:pStyle w:val="Standard"/>
        <w:numPr>
          <w:ilvl w:val="0"/>
          <w:numId w:val="24"/>
        </w:numPr>
        <w:jc w:val="both"/>
        <w:rPr>
          <w:rFonts w:asciiTheme="minorHAnsi" w:hAnsiTheme="minorHAnsi" w:cstheme="minorHAnsi"/>
          <w:sz w:val="22"/>
          <w:szCs w:val="22"/>
        </w:rPr>
      </w:pPr>
      <w:r w:rsidRPr="00924511">
        <w:rPr>
          <w:rFonts w:asciiTheme="minorHAnsi" w:hAnsiTheme="minorHAnsi" w:cstheme="minorHAnsi"/>
          <w:b/>
          <w:bCs/>
          <w:sz w:val="22"/>
          <w:szCs w:val="22"/>
        </w:rPr>
        <w:t>OBJETO DA CONTRATAÇÃO DIRETA</w:t>
      </w:r>
    </w:p>
    <w:p w:rsidR="00A73AD8" w:rsidRPr="00924511" w:rsidRDefault="004D0D9C" w:rsidP="00A73AD8">
      <w:pPr>
        <w:ind w:right="-8"/>
        <w:jc w:val="both"/>
        <w:rPr>
          <w:rFonts w:asciiTheme="minorHAnsi" w:hAnsiTheme="minorHAnsi" w:cstheme="minorHAnsi"/>
        </w:rPr>
      </w:pPr>
      <w:r w:rsidRPr="00924511">
        <w:rPr>
          <w:rFonts w:asciiTheme="minorHAnsi" w:hAnsiTheme="minorHAnsi" w:cstheme="minorHAnsi"/>
          <w:b/>
          <w:bCs/>
        </w:rPr>
        <w:t>1.1</w:t>
      </w:r>
      <w:r w:rsidR="002472C3" w:rsidRPr="00924511">
        <w:rPr>
          <w:rFonts w:asciiTheme="minorHAnsi" w:hAnsiTheme="minorHAnsi" w:cstheme="minorHAnsi"/>
        </w:rPr>
        <w:tab/>
      </w:r>
      <w:bookmarkStart w:id="1" w:name="_Hlk155872279"/>
      <w:r w:rsidR="00B8359D" w:rsidRPr="00B8359D">
        <w:rPr>
          <w:rFonts w:asciiTheme="minorHAnsi" w:hAnsiTheme="minorHAnsi" w:cstheme="minorHAnsi"/>
        </w:rPr>
        <w:t xml:space="preserve">Contratação de empresa para prestação de serviços técnico consistente na assessoria e consultoria contábil, financeira, orçamentária, patrimonial e operacional no suporte contábil, do Consórcio Público Intermunicipal de Saúde da Região dos </w:t>
      </w:r>
      <w:proofErr w:type="gramStart"/>
      <w:r w:rsidR="00B8359D" w:rsidRPr="00B8359D">
        <w:rPr>
          <w:rFonts w:asciiTheme="minorHAnsi" w:hAnsiTheme="minorHAnsi" w:cstheme="minorHAnsi"/>
        </w:rPr>
        <w:t>Grandes Lagos</w:t>
      </w:r>
      <w:proofErr w:type="gramEnd"/>
      <w:r w:rsidR="00B8359D" w:rsidRPr="00B8359D">
        <w:rPr>
          <w:rFonts w:asciiTheme="minorHAnsi" w:hAnsiTheme="minorHAnsi" w:cstheme="minorHAnsi"/>
        </w:rPr>
        <w:t xml:space="preserve"> – CONSAGRA.</w:t>
      </w:r>
    </w:p>
    <w:bookmarkEnd w:id="1"/>
    <w:p w:rsidR="00E17581" w:rsidRPr="00924511" w:rsidRDefault="00A73AD8" w:rsidP="004C6571">
      <w:pPr>
        <w:pStyle w:val="Standard"/>
        <w:numPr>
          <w:ilvl w:val="0"/>
          <w:numId w:val="24"/>
        </w:numPr>
        <w:jc w:val="both"/>
        <w:rPr>
          <w:rFonts w:asciiTheme="minorHAnsi" w:hAnsiTheme="minorHAnsi" w:cstheme="minorHAnsi"/>
          <w:b/>
          <w:bCs/>
          <w:sz w:val="22"/>
          <w:szCs w:val="22"/>
        </w:rPr>
      </w:pPr>
      <w:r w:rsidRPr="00924511">
        <w:rPr>
          <w:rFonts w:asciiTheme="minorHAnsi" w:hAnsiTheme="minorHAnsi" w:cstheme="minorHAnsi"/>
          <w:b/>
          <w:bCs/>
          <w:sz w:val="22"/>
          <w:szCs w:val="22"/>
        </w:rPr>
        <w:t>DO VALOR DA CONTRATAÇÃO</w:t>
      </w:r>
    </w:p>
    <w:p w:rsidR="00E17581" w:rsidRPr="00924511" w:rsidRDefault="004D0D9C" w:rsidP="004C6571">
      <w:pPr>
        <w:pStyle w:val="Standard"/>
        <w:numPr>
          <w:ilvl w:val="1"/>
          <w:numId w:val="38"/>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 xml:space="preserve">A contratação </w:t>
      </w:r>
      <w:r w:rsidR="00095777" w:rsidRPr="00924511">
        <w:rPr>
          <w:rFonts w:asciiTheme="minorHAnsi" w:hAnsiTheme="minorHAnsi" w:cstheme="minorHAnsi"/>
          <w:sz w:val="22"/>
          <w:szCs w:val="22"/>
        </w:rPr>
        <w:t xml:space="preserve">será realizada para um período de </w:t>
      </w:r>
      <w:r w:rsidR="00547466" w:rsidRPr="00924511">
        <w:rPr>
          <w:rFonts w:asciiTheme="minorHAnsi" w:hAnsiTheme="minorHAnsi" w:cstheme="minorHAnsi"/>
          <w:sz w:val="22"/>
          <w:szCs w:val="22"/>
        </w:rPr>
        <w:t>12</w:t>
      </w:r>
      <w:r w:rsidR="00095777" w:rsidRPr="00924511">
        <w:rPr>
          <w:rFonts w:asciiTheme="minorHAnsi" w:hAnsiTheme="minorHAnsi" w:cstheme="minorHAnsi"/>
          <w:sz w:val="22"/>
          <w:szCs w:val="22"/>
        </w:rPr>
        <w:t xml:space="preserve"> (</w:t>
      </w:r>
      <w:r w:rsidR="00547466" w:rsidRPr="00924511">
        <w:rPr>
          <w:rFonts w:asciiTheme="minorHAnsi" w:hAnsiTheme="minorHAnsi" w:cstheme="minorHAnsi"/>
          <w:sz w:val="22"/>
          <w:szCs w:val="22"/>
        </w:rPr>
        <w:t>doze</w:t>
      </w:r>
      <w:r w:rsidR="00095777" w:rsidRPr="00924511">
        <w:rPr>
          <w:rFonts w:asciiTheme="minorHAnsi" w:hAnsiTheme="minorHAnsi" w:cstheme="minorHAnsi"/>
          <w:sz w:val="22"/>
          <w:szCs w:val="22"/>
        </w:rPr>
        <w:t xml:space="preserve">) meses e </w:t>
      </w:r>
      <w:r w:rsidR="00B0634F" w:rsidRPr="00924511">
        <w:rPr>
          <w:rFonts w:asciiTheme="minorHAnsi" w:hAnsiTheme="minorHAnsi" w:cstheme="minorHAnsi"/>
          <w:iCs/>
          <w:sz w:val="22"/>
          <w:szCs w:val="22"/>
        </w:rPr>
        <w:t>ocorrerá para cada um dos itens distintamente,</w:t>
      </w:r>
      <w:r w:rsidRPr="00924511">
        <w:rPr>
          <w:rFonts w:asciiTheme="minorHAnsi" w:hAnsiTheme="minorHAnsi" w:cstheme="minorHAnsi"/>
          <w:sz w:val="22"/>
          <w:szCs w:val="22"/>
        </w:rPr>
        <w:t xml:space="preserve"> conforme tabela constante abaixo.</w:t>
      </w:r>
    </w:p>
    <w:p w:rsidR="00B7455D" w:rsidRPr="00924511" w:rsidRDefault="00B7455D" w:rsidP="00924511">
      <w:pPr>
        <w:pStyle w:val="Standard"/>
        <w:jc w:val="center"/>
        <w:rPr>
          <w:rFonts w:asciiTheme="minorHAnsi" w:hAnsiTheme="minorHAnsi" w:cstheme="minorHAnsi"/>
          <w:sz w:val="22"/>
          <w:szCs w:val="22"/>
        </w:rPr>
      </w:pPr>
    </w:p>
    <w:tbl>
      <w:tblPr>
        <w:tblW w:w="8888" w:type="dxa"/>
        <w:jc w:val="center"/>
        <w:tblInd w:w="9" w:type="dxa"/>
        <w:tblLayout w:type="fixed"/>
        <w:tblCellMar>
          <w:left w:w="10" w:type="dxa"/>
          <w:right w:w="10" w:type="dxa"/>
        </w:tblCellMar>
        <w:tblLook w:val="04A0" w:firstRow="1" w:lastRow="0" w:firstColumn="1" w:lastColumn="0" w:noHBand="0" w:noVBand="1"/>
      </w:tblPr>
      <w:tblGrid>
        <w:gridCol w:w="720"/>
        <w:gridCol w:w="3207"/>
        <w:gridCol w:w="992"/>
        <w:gridCol w:w="992"/>
        <w:gridCol w:w="1418"/>
        <w:gridCol w:w="1559"/>
      </w:tblGrid>
      <w:tr w:rsidR="00924511" w:rsidRPr="00924511" w:rsidTr="00924511">
        <w:trPr>
          <w:jc w:val="center"/>
        </w:trPr>
        <w:tc>
          <w:tcPr>
            <w:tcW w:w="7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95777" w:rsidRPr="00924511" w:rsidRDefault="00A829A6" w:rsidP="00095777">
            <w:pPr>
              <w:pStyle w:val="Standard"/>
              <w:jc w:val="center"/>
              <w:rPr>
                <w:rFonts w:asciiTheme="minorHAnsi" w:hAnsiTheme="minorHAnsi" w:cstheme="minorHAnsi"/>
                <w:b/>
                <w:sz w:val="22"/>
                <w:szCs w:val="22"/>
              </w:rPr>
            </w:pPr>
            <w:r w:rsidRPr="00924511">
              <w:rPr>
                <w:rFonts w:asciiTheme="minorHAnsi" w:hAnsiTheme="minorHAnsi" w:cstheme="minorHAnsi"/>
                <w:b/>
                <w:sz w:val="22"/>
                <w:szCs w:val="22"/>
              </w:rPr>
              <w:t>ITEM</w:t>
            </w:r>
          </w:p>
          <w:p w:rsidR="00095777" w:rsidRPr="00924511" w:rsidRDefault="00095777" w:rsidP="00095777">
            <w:pPr>
              <w:pStyle w:val="Standard"/>
              <w:jc w:val="center"/>
              <w:rPr>
                <w:rFonts w:asciiTheme="minorHAnsi" w:hAnsiTheme="minorHAnsi" w:cstheme="minorHAnsi"/>
                <w:b/>
                <w:sz w:val="22"/>
                <w:szCs w:val="22"/>
              </w:rPr>
            </w:pPr>
          </w:p>
        </w:tc>
        <w:tc>
          <w:tcPr>
            <w:tcW w:w="320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95777" w:rsidRPr="00924511" w:rsidRDefault="00A829A6" w:rsidP="00095777">
            <w:pPr>
              <w:pStyle w:val="Standard"/>
              <w:jc w:val="center"/>
              <w:rPr>
                <w:rFonts w:asciiTheme="minorHAnsi" w:hAnsiTheme="minorHAnsi" w:cstheme="minorHAnsi"/>
                <w:b/>
                <w:sz w:val="22"/>
                <w:szCs w:val="22"/>
              </w:rPr>
            </w:pPr>
            <w:r w:rsidRPr="00924511">
              <w:rPr>
                <w:rFonts w:asciiTheme="minorHAnsi" w:hAnsiTheme="minorHAnsi" w:cstheme="minorHAnsi"/>
                <w:b/>
                <w:sz w:val="22"/>
                <w:szCs w:val="22"/>
              </w:rPr>
              <w:t>DESCRIÇÃO</w:t>
            </w:r>
          </w:p>
          <w:p w:rsidR="00095777" w:rsidRPr="00924511" w:rsidRDefault="00A829A6" w:rsidP="00095777">
            <w:pPr>
              <w:pStyle w:val="Standard"/>
              <w:jc w:val="center"/>
              <w:rPr>
                <w:rFonts w:asciiTheme="minorHAnsi" w:hAnsiTheme="minorHAnsi" w:cstheme="minorHAnsi"/>
                <w:b/>
                <w:sz w:val="22"/>
                <w:szCs w:val="22"/>
              </w:rPr>
            </w:pPr>
            <w:r w:rsidRPr="00924511">
              <w:rPr>
                <w:rFonts w:asciiTheme="minorHAnsi" w:hAnsiTheme="minorHAnsi" w:cstheme="minorHAnsi"/>
                <w:b/>
                <w:sz w:val="22"/>
                <w:szCs w:val="22"/>
              </w:rPr>
              <w:t>ESPECIFICAÇÃO</w:t>
            </w:r>
          </w:p>
        </w:tc>
        <w:tc>
          <w:tcPr>
            <w:tcW w:w="99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95777" w:rsidRPr="00924511" w:rsidRDefault="00A829A6" w:rsidP="00095777">
            <w:pPr>
              <w:pStyle w:val="Standard"/>
              <w:jc w:val="center"/>
              <w:rPr>
                <w:rFonts w:asciiTheme="minorHAnsi" w:hAnsiTheme="minorHAnsi" w:cstheme="minorHAnsi"/>
                <w:b/>
                <w:sz w:val="22"/>
                <w:szCs w:val="22"/>
              </w:rPr>
            </w:pPr>
            <w:r w:rsidRPr="00924511">
              <w:rPr>
                <w:rFonts w:asciiTheme="minorHAnsi" w:hAnsiTheme="minorHAnsi" w:cstheme="minorHAnsi"/>
                <w:b/>
                <w:sz w:val="22"/>
                <w:szCs w:val="22"/>
              </w:rPr>
              <w:t>UNID</w:t>
            </w:r>
          </w:p>
        </w:tc>
        <w:tc>
          <w:tcPr>
            <w:tcW w:w="99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95777" w:rsidRPr="00924511" w:rsidRDefault="00A829A6" w:rsidP="00095777">
            <w:pPr>
              <w:pStyle w:val="Standard"/>
              <w:jc w:val="center"/>
              <w:rPr>
                <w:rFonts w:asciiTheme="minorHAnsi" w:hAnsiTheme="minorHAnsi" w:cstheme="minorHAnsi"/>
                <w:b/>
                <w:sz w:val="22"/>
                <w:szCs w:val="22"/>
              </w:rPr>
            </w:pPr>
            <w:r w:rsidRPr="00924511">
              <w:rPr>
                <w:rFonts w:asciiTheme="minorHAnsi" w:hAnsiTheme="minorHAnsi" w:cstheme="minorHAnsi"/>
                <w:b/>
                <w:sz w:val="22"/>
                <w:szCs w:val="22"/>
              </w:rPr>
              <w:t>QUANT.</w:t>
            </w:r>
          </w:p>
        </w:tc>
        <w:tc>
          <w:tcPr>
            <w:tcW w:w="141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95777" w:rsidRPr="00924511" w:rsidRDefault="00A829A6" w:rsidP="00B7455D">
            <w:pPr>
              <w:pStyle w:val="Standard"/>
              <w:jc w:val="center"/>
              <w:rPr>
                <w:rFonts w:asciiTheme="minorHAnsi" w:hAnsiTheme="minorHAnsi" w:cstheme="minorHAnsi"/>
                <w:b/>
                <w:sz w:val="22"/>
                <w:szCs w:val="22"/>
              </w:rPr>
            </w:pPr>
            <w:r w:rsidRPr="00924511">
              <w:rPr>
                <w:rFonts w:asciiTheme="minorHAnsi" w:hAnsiTheme="minorHAnsi" w:cstheme="minorHAnsi"/>
                <w:b/>
                <w:sz w:val="22"/>
                <w:szCs w:val="22"/>
              </w:rPr>
              <w:t xml:space="preserve">VALOR </w:t>
            </w:r>
            <w:r w:rsidR="00B7455D" w:rsidRPr="00924511">
              <w:rPr>
                <w:rFonts w:asciiTheme="minorHAnsi" w:hAnsiTheme="minorHAnsi" w:cstheme="minorHAnsi"/>
                <w:b/>
                <w:sz w:val="22"/>
                <w:szCs w:val="22"/>
              </w:rPr>
              <w:t>MENSAL</w:t>
            </w:r>
          </w:p>
        </w:tc>
        <w:tc>
          <w:tcPr>
            <w:tcW w:w="155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95777" w:rsidRPr="00924511" w:rsidRDefault="00A829A6" w:rsidP="00095777">
            <w:pPr>
              <w:pStyle w:val="Standard"/>
              <w:jc w:val="center"/>
              <w:rPr>
                <w:rFonts w:asciiTheme="minorHAnsi" w:hAnsiTheme="minorHAnsi" w:cstheme="minorHAnsi"/>
                <w:b/>
                <w:sz w:val="22"/>
                <w:szCs w:val="22"/>
              </w:rPr>
            </w:pPr>
            <w:r w:rsidRPr="00924511">
              <w:rPr>
                <w:rFonts w:asciiTheme="minorHAnsi" w:hAnsiTheme="minorHAnsi" w:cstheme="minorHAnsi"/>
                <w:b/>
                <w:sz w:val="22"/>
                <w:szCs w:val="22"/>
              </w:rPr>
              <w:t>VALOR TOTAL</w:t>
            </w:r>
          </w:p>
        </w:tc>
      </w:tr>
      <w:tr w:rsidR="00924511" w:rsidRPr="00924511" w:rsidTr="00924511">
        <w:trPr>
          <w:jc w:val="center"/>
        </w:trPr>
        <w:tc>
          <w:tcPr>
            <w:tcW w:w="7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2472C3" w:rsidRPr="00924511" w:rsidRDefault="00705FBA" w:rsidP="00B7455D">
            <w:pPr>
              <w:jc w:val="center"/>
              <w:rPr>
                <w:rFonts w:asciiTheme="minorHAnsi" w:eastAsia="Times New Roman" w:hAnsiTheme="minorHAnsi" w:cstheme="minorHAnsi"/>
                <w:lang w:eastAsia="pt-BR"/>
              </w:rPr>
            </w:pPr>
            <w:r w:rsidRPr="00924511">
              <w:rPr>
                <w:rFonts w:asciiTheme="minorHAnsi" w:eastAsia="Times New Roman" w:hAnsiTheme="minorHAnsi" w:cstheme="minorHAnsi"/>
                <w:lang w:eastAsia="pt-BR"/>
              </w:rPr>
              <w:t>0</w:t>
            </w:r>
            <w:r w:rsidR="002472C3" w:rsidRPr="00924511">
              <w:rPr>
                <w:rFonts w:asciiTheme="minorHAnsi" w:eastAsia="Times New Roman" w:hAnsiTheme="minorHAnsi" w:cstheme="minorHAnsi"/>
                <w:lang w:eastAsia="pt-BR"/>
              </w:rPr>
              <w:t>1</w:t>
            </w:r>
          </w:p>
        </w:tc>
        <w:tc>
          <w:tcPr>
            <w:tcW w:w="320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2472C3" w:rsidRPr="00924511" w:rsidRDefault="00B8359D" w:rsidP="00B8359D">
            <w:pPr>
              <w:ind w:right="-8"/>
              <w:jc w:val="both"/>
              <w:rPr>
                <w:rFonts w:asciiTheme="minorHAnsi" w:eastAsia="Times New Roman" w:hAnsiTheme="minorHAnsi" w:cstheme="minorHAnsi"/>
                <w:lang w:eastAsia="pt-BR"/>
              </w:rPr>
            </w:pPr>
            <w:r w:rsidRPr="007E3DA5">
              <w:rPr>
                <w:rFonts w:asciiTheme="minorHAnsi" w:hAnsiTheme="minorHAnsi" w:cstheme="minorHAnsi"/>
              </w:rPr>
              <w:t xml:space="preserve">Contratação de empresa para prestação de serviços técnico consistente na assessoria e consultoria contábil, financeira, orçamentária, patrimonial e operacional no suporte contábil, do Consórcio Público Intermunicipal de Saúde da Região dos </w:t>
            </w:r>
            <w:proofErr w:type="gramStart"/>
            <w:r w:rsidRPr="007E3DA5">
              <w:rPr>
                <w:rFonts w:asciiTheme="minorHAnsi" w:hAnsiTheme="minorHAnsi" w:cstheme="minorHAnsi"/>
              </w:rPr>
              <w:t>Grandes Lagos</w:t>
            </w:r>
            <w:proofErr w:type="gramEnd"/>
            <w:r w:rsidRPr="007E3DA5">
              <w:rPr>
                <w:rFonts w:asciiTheme="minorHAnsi" w:hAnsiTheme="minorHAnsi" w:cstheme="minorHAnsi"/>
              </w:rPr>
              <w:t xml:space="preserve"> – CONSAGRA</w:t>
            </w:r>
            <w:r w:rsidRPr="00286EE1">
              <w:rPr>
                <w:rFonts w:asciiTheme="minorHAnsi" w:hAnsiTheme="minorHAnsi" w:cstheme="minorHAnsi"/>
              </w:rPr>
              <w:t>.</w:t>
            </w:r>
          </w:p>
        </w:tc>
        <w:tc>
          <w:tcPr>
            <w:tcW w:w="99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2472C3" w:rsidRPr="00924511" w:rsidRDefault="00D47E92" w:rsidP="00B7455D">
            <w:pPr>
              <w:jc w:val="center"/>
              <w:rPr>
                <w:rFonts w:asciiTheme="minorHAnsi" w:eastAsia="Times New Roman" w:hAnsiTheme="minorHAnsi" w:cstheme="minorHAnsi"/>
                <w:lang w:eastAsia="pt-BR"/>
              </w:rPr>
            </w:pPr>
            <w:r w:rsidRPr="00924511">
              <w:rPr>
                <w:rFonts w:asciiTheme="minorHAnsi" w:eastAsia="Times New Roman" w:hAnsiTheme="minorHAnsi" w:cstheme="minorHAnsi"/>
                <w:lang w:eastAsia="pt-BR"/>
              </w:rPr>
              <w:t>Mês</w:t>
            </w:r>
          </w:p>
        </w:tc>
        <w:tc>
          <w:tcPr>
            <w:tcW w:w="99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547466" w:rsidRPr="00924511" w:rsidRDefault="00547466" w:rsidP="0045275D">
            <w:pPr>
              <w:pStyle w:val="Standard"/>
              <w:jc w:val="center"/>
              <w:rPr>
                <w:rFonts w:asciiTheme="minorHAnsi" w:hAnsiTheme="minorHAnsi" w:cstheme="minorHAnsi"/>
                <w:sz w:val="22"/>
                <w:szCs w:val="22"/>
              </w:rPr>
            </w:pPr>
          </w:p>
          <w:p w:rsidR="00547466" w:rsidRPr="00924511" w:rsidRDefault="00547466" w:rsidP="0045275D">
            <w:pPr>
              <w:pStyle w:val="Standard"/>
              <w:jc w:val="center"/>
              <w:rPr>
                <w:rFonts w:asciiTheme="minorHAnsi" w:hAnsiTheme="minorHAnsi" w:cstheme="minorHAnsi"/>
                <w:sz w:val="22"/>
                <w:szCs w:val="22"/>
              </w:rPr>
            </w:pPr>
          </w:p>
          <w:p w:rsidR="00705FBA" w:rsidRDefault="00705FBA" w:rsidP="00547466">
            <w:pPr>
              <w:pStyle w:val="Standard"/>
              <w:jc w:val="center"/>
              <w:rPr>
                <w:rFonts w:asciiTheme="minorHAnsi" w:hAnsiTheme="minorHAnsi" w:cstheme="minorHAnsi"/>
                <w:sz w:val="22"/>
                <w:szCs w:val="22"/>
              </w:rPr>
            </w:pPr>
          </w:p>
          <w:p w:rsidR="00B8359D" w:rsidRPr="00924511" w:rsidRDefault="00B8359D" w:rsidP="00547466">
            <w:pPr>
              <w:pStyle w:val="Standard"/>
              <w:jc w:val="center"/>
              <w:rPr>
                <w:rFonts w:asciiTheme="minorHAnsi" w:hAnsiTheme="minorHAnsi" w:cstheme="minorHAnsi"/>
                <w:sz w:val="22"/>
                <w:szCs w:val="22"/>
              </w:rPr>
            </w:pPr>
          </w:p>
          <w:p w:rsidR="00F61C18" w:rsidRPr="00924511" w:rsidRDefault="00F61C18" w:rsidP="00547466">
            <w:pPr>
              <w:pStyle w:val="Standard"/>
              <w:jc w:val="center"/>
              <w:rPr>
                <w:rFonts w:asciiTheme="minorHAnsi" w:hAnsiTheme="minorHAnsi" w:cstheme="minorHAnsi"/>
                <w:sz w:val="22"/>
                <w:szCs w:val="22"/>
              </w:rPr>
            </w:pPr>
          </w:p>
          <w:p w:rsidR="002472C3" w:rsidRPr="00924511" w:rsidRDefault="00547466" w:rsidP="00547466">
            <w:pPr>
              <w:pStyle w:val="Standard"/>
              <w:jc w:val="center"/>
              <w:rPr>
                <w:rFonts w:asciiTheme="minorHAnsi" w:hAnsiTheme="minorHAnsi" w:cstheme="minorHAnsi"/>
                <w:sz w:val="22"/>
                <w:szCs w:val="22"/>
              </w:rPr>
            </w:pPr>
            <w:r w:rsidRPr="00924511">
              <w:rPr>
                <w:rFonts w:asciiTheme="minorHAnsi" w:hAnsiTheme="minorHAnsi" w:cstheme="minorHAnsi"/>
                <w:sz w:val="22"/>
                <w:szCs w:val="22"/>
              </w:rPr>
              <w:t>12</w:t>
            </w:r>
          </w:p>
        </w:tc>
        <w:tc>
          <w:tcPr>
            <w:tcW w:w="141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2472C3" w:rsidRPr="00924511" w:rsidRDefault="002472C3" w:rsidP="0045275D">
            <w:pPr>
              <w:pStyle w:val="Standard"/>
              <w:jc w:val="center"/>
              <w:rPr>
                <w:rFonts w:asciiTheme="minorHAnsi" w:hAnsiTheme="minorHAnsi" w:cstheme="minorHAnsi"/>
                <w:sz w:val="22"/>
                <w:szCs w:val="22"/>
              </w:rPr>
            </w:pPr>
          </w:p>
          <w:p w:rsidR="00F61C18" w:rsidRPr="00924511" w:rsidRDefault="00F61C18" w:rsidP="0045275D">
            <w:pPr>
              <w:pStyle w:val="Standard"/>
              <w:jc w:val="center"/>
              <w:rPr>
                <w:rFonts w:asciiTheme="minorHAnsi" w:hAnsiTheme="minorHAnsi" w:cstheme="minorHAnsi"/>
                <w:sz w:val="22"/>
                <w:szCs w:val="22"/>
              </w:rPr>
            </w:pPr>
          </w:p>
          <w:p w:rsidR="00547466" w:rsidRDefault="00547466" w:rsidP="0045275D">
            <w:pPr>
              <w:pStyle w:val="Standard"/>
              <w:jc w:val="center"/>
              <w:rPr>
                <w:rFonts w:asciiTheme="minorHAnsi" w:hAnsiTheme="minorHAnsi" w:cstheme="minorHAnsi"/>
                <w:sz w:val="22"/>
                <w:szCs w:val="22"/>
              </w:rPr>
            </w:pPr>
          </w:p>
          <w:p w:rsidR="00B8359D" w:rsidRPr="00924511" w:rsidRDefault="00B8359D" w:rsidP="0045275D">
            <w:pPr>
              <w:pStyle w:val="Standard"/>
              <w:jc w:val="center"/>
              <w:rPr>
                <w:rFonts w:asciiTheme="minorHAnsi" w:hAnsiTheme="minorHAnsi" w:cstheme="minorHAnsi"/>
                <w:sz w:val="22"/>
                <w:szCs w:val="22"/>
              </w:rPr>
            </w:pPr>
          </w:p>
          <w:p w:rsidR="00705FBA" w:rsidRPr="00924511" w:rsidRDefault="00705FBA" w:rsidP="00A73AD8">
            <w:pPr>
              <w:pStyle w:val="Standard"/>
              <w:jc w:val="center"/>
              <w:rPr>
                <w:rFonts w:asciiTheme="minorHAnsi" w:hAnsiTheme="minorHAnsi" w:cstheme="minorHAnsi"/>
                <w:sz w:val="22"/>
                <w:szCs w:val="22"/>
              </w:rPr>
            </w:pPr>
          </w:p>
          <w:p w:rsidR="00547466" w:rsidRPr="00924511" w:rsidRDefault="00547466" w:rsidP="00924511">
            <w:pPr>
              <w:pStyle w:val="Standard"/>
              <w:jc w:val="center"/>
              <w:rPr>
                <w:rFonts w:asciiTheme="minorHAnsi" w:hAnsiTheme="minorHAnsi" w:cstheme="minorHAnsi"/>
                <w:sz w:val="22"/>
                <w:szCs w:val="22"/>
              </w:rPr>
            </w:pPr>
            <w:r w:rsidRPr="00924511">
              <w:rPr>
                <w:rFonts w:asciiTheme="minorHAnsi" w:hAnsiTheme="minorHAnsi" w:cstheme="minorHAnsi"/>
                <w:sz w:val="22"/>
                <w:szCs w:val="22"/>
              </w:rPr>
              <w:t xml:space="preserve">R$ </w:t>
            </w:r>
            <w:r w:rsidR="00924511" w:rsidRPr="00924511">
              <w:rPr>
                <w:rFonts w:asciiTheme="minorHAnsi" w:hAnsiTheme="minorHAnsi" w:cstheme="minorHAnsi"/>
                <w:sz w:val="22"/>
                <w:szCs w:val="22"/>
              </w:rPr>
              <w:t>10.000,00</w:t>
            </w:r>
          </w:p>
        </w:tc>
        <w:tc>
          <w:tcPr>
            <w:tcW w:w="155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2472C3" w:rsidRPr="00924511" w:rsidRDefault="002472C3" w:rsidP="0045275D">
            <w:pPr>
              <w:pStyle w:val="Standard"/>
              <w:jc w:val="center"/>
              <w:rPr>
                <w:rFonts w:asciiTheme="minorHAnsi" w:hAnsiTheme="minorHAnsi" w:cstheme="minorHAnsi"/>
                <w:sz w:val="22"/>
                <w:szCs w:val="22"/>
              </w:rPr>
            </w:pPr>
          </w:p>
          <w:p w:rsidR="00F61C18" w:rsidRDefault="00F61C18" w:rsidP="0045275D">
            <w:pPr>
              <w:pStyle w:val="Standard"/>
              <w:jc w:val="center"/>
              <w:rPr>
                <w:rFonts w:asciiTheme="minorHAnsi" w:hAnsiTheme="minorHAnsi" w:cstheme="minorHAnsi"/>
                <w:sz w:val="22"/>
                <w:szCs w:val="22"/>
              </w:rPr>
            </w:pPr>
          </w:p>
          <w:p w:rsidR="00B8359D" w:rsidRPr="00924511" w:rsidRDefault="00B8359D" w:rsidP="0045275D">
            <w:pPr>
              <w:pStyle w:val="Standard"/>
              <w:jc w:val="center"/>
              <w:rPr>
                <w:rFonts w:asciiTheme="minorHAnsi" w:hAnsiTheme="minorHAnsi" w:cstheme="minorHAnsi"/>
                <w:sz w:val="22"/>
                <w:szCs w:val="22"/>
              </w:rPr>
            </w:pPr>
          </w:p>
          <w:p w:rsidR="00705FBA" w:rsidRPr="00924511" w:rsidRDefault="00705FBA" w:rsidP="0045275D">
            <w:pPr>
              <w:pStyle w:val="Standard"/>
              <w:jc w:val="center"/>
              <w:rPr>
                <w:rFonts w:asciiTheme="minorHAnsi" w:hAnsiTheme="minorHAnsi" w:cstheme="minorHAnsi"/>
                <w:sz w:val="22"/>
                <w:szCs w:val="22"/>
              </w:rPr>
            </w:pPr>
          </w:p>
          <w:p w:rsidR="00547466" w:rsidRPr="00924511" w:rsidRDefault="00547466" w:rsidP="0045275D">
            <w:pPr>
              <w:pStyle w:val="Standard"/>
              <w:jc w:val="center"/>
              <w:rPr>
                <w:rFonts w:asciiTheme="minorHAnsi" w:hAnsiTheme="minorHAnsi" w:cstheme="minorHAnsi"/>
                <w:sz w:val="22"/>
                <w:szCs w:val="22"/>
              </w:rPr>
            </w:pPr>
          </w:p>
          <w:p w:rsidR="00547466" w:rsidRPr="00924511" w:rsidRDefault="00547466" w:rsidP="00924511">
            <w:pPr>
              <w:pStyle w:val="Standard"/>
              <w:jc w:val="center"/>
              <w:rPr>
                <w:rFonts w:asciiTheme="minorHAnsi" w:hAnsiTheme="minorHAnsi" w:cstheme="minorHAnsi"/>
                <w:sz w:val="22"/>
                <w:szCs w:val="22"/>
              </w:rPr>
            </w:pPr>
            <w:r w:rsidRPr="00924511">
              <w:rPr>
                <w:rFonts w:asciiTheme="minorHAnsi" w:hAnsiTheme="minorHAnsi" w:cstheme="minorHAnsi"/>
                <w:sz w:val="22"/>
                <w:szCs w:val="22"/>
              </w:rPr>
              <w:t xml:space="preserve">R$ </w:t>
            </w:r>
            <w:r w:rsidR="00924511" w:rsidRPr="00924511">
              <w:rPr>
                <w:rFonts w:asciiTheme="minorHAnsi" w:hAnsiTheme="minorHAnsi" w:cstheme="minorHAnsi"/>
                <w:sz w:val="22"/>
                <w:szCs w:val="22"/>
              </w:rPr>
              <w:t>120.000,00</w:t>
            </w:r>
          </w:p>
        </w:tc>
      </w:tr>
      <w:tr w:rsidR="00924511" w:rsidRPr="00924511" w:rsidTr="00924511">
        <w:trPr>
          <w:jc w:val="center"/>
        </w:trPr>
        <w:tc>
          <w:tcPr>
            <w:tcW w:w="7329" w:type="dxa"/>
            <w:gridSpan w:val="5"/>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2472C3" w:rsidRPr="00924511" w:rsidRDefault="002472C3" w:rsidP="00095777">
            <w:pPr>
              <w:pStyle w:val="Standard"/>
              <w:jc w:val="center"/>
              <w:rPr>
                <w:rFonts w:asciiTheme="minorHAnsi" w:hAnsiTheme="minorHAnsi" w:cstheme="minorHAnsi"/>
                <w:b/>
                <w:bCs/>
                <w:sz w:val="22"/>
                <w:szCs w:val="22"/>
              </w:rPr>
            </w:pPr>
            <w:r w:rsidRPr="00924511">
              <w:rPr>
                <w:rFonts w:asciiTheme="minorHAnsi" w:hAnsiTheme="minorHAnsi" w:cstheme="minorHAnsi"/>
                <w:b/>
                <w:bCs/>
                <w:sz w:val="22"/>
                <w:szCs w:val="22"/>
              </w:rPr>
              <w:t>Valor total</w:t>
            </w:r>
          </w:p>
        </w:tc>
        <w:tc>
          <w:tcPr>
            <w:tcW w:w="155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2472C3" w:rsidRPr="00924511" w:rsidRDefault="002472C3" w:rsidP="00924511">
            <w:pPr>
              <w:pStyle w:val="Standard"/>
              <w:jc w:val="center"/>
              <w:rPr>
                <w:rFonts w:asciiTheme="minorHAnsi" w:hAnsiTheme="minorHAnsi" w:cstheme="minorHAnsi"/>
                <w:b/>
                <w:bCs/>
                <w:sz w:val="22"/>
                <w:szCs w:val="22"/>
              </w:rPr>
            </w:pPr>
            <w:r w:rsidRPr="00924511">
              <w:rPr>
                <w:rFonts w:asciiTheme="minorHAnsi" w:hAnsiTheme="minorHAnsi" w:cstheme="minorHAnsi"/>
                <w:b/>
                <w:bCs/>
                <w:sz w:val="22"/>
                <w:szCs w:val="22"/>
              </w:rPr>
              <w:t>R$</w:t>
            </w:r>
            <w:r w:rsidR="003F5DCA" w:rsidRPr="00924511">
              <w:rPr>
                <w:rFonts w:asciiTheme="minorHAnsi" w:hAnsiTheme="minorHAnsi" w:cstheme="minorHAnsi"/>
                <w:b/>
                <w:bCs/>
                <w:sz w:val="22"/>
                <w:szCs w:val="22"/>
              </w:rPr>
              <w:t xml:space="preserve"> </w:t>
            </w:r>
            <w:r w:rsidR="00924511" w:rsidRPr="00924511">
              <w:rPr>
                <w:rFonts w:asciiTheme="minorHAnsi" w:hAnsiTheme="minorHAnsi" w:cstheme="minorHAnsi"/>
                <w:b/>
                <w:bCs/>
                <w:sz w:val="22"/>
                <w:szCs w:val="22"/>
              </w:rPr>
              <w:t>12</w:t>
            </w:r>
            <w:r w:rsidR="003F5DCA" w:rsidRPr="00924511">
              <w:rPr>
                <w:rFonts w:asciiTheme="minorHAnsi" w:hAnsiTheme="minorHAnsi" w:cstheme="minorHAnsi"/>
                <w:b/>
                <w:bCs/>
                <w:sz w:val="22"/>
                <w:szCs w:val="22"/>
              </w:rPr>
              <w:t>0</w:t>
            </w:r>
            <w:r w:rsidR="00E95D31" w:rsidRPr="00924511">
              <w:rPr>
                <w:rFonts w:asciiTheme="minorHAnsi" w:hAnsiTheme="minorHAnsi" w:cstheme="minorHAnsi"/>
                <w:b/>
                <w:bCs/>
                <w:sz w:val="22"/>
                <w:szCs w:val="22"/>
              </w:rPr>
              <w:t>.000,00</w:t>
            </w:r>
          </w:p>
        </w:tc>
      </w:tr>
    </w:tbl>
    <w:p w:rsidR="00A73AD8" w:rsidRPr="00924511" w:rsidRDefault="004D0D9C" w:rsidP="00520CE8">
      <w:pPr>
        <w:pStyle w:val="Standard"/>
        <w:numPr>
          <w:ilvl w:val="1"/>
          <w:numId w:val="29"/>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Todas as especificações do objeto contidas na proposta, em especial</w:t>
      </w:r>
      <w:r w:rsidR="00A73AD8" w:rsidRPr="00924511">
        <w:rPr>
          <w:rFonts w:asciiTheme="minorHAnsi" w:hAnsiTheme="minorHAnsi" w:cstheme="minorHAnsi"/>
          <w:sz w:val="22"/>
          <w:szCs w:val="22"/>
        </w:rPr>
        <w:t xml:space="preserve"> o</w:t>
      </w:r>
      <w:r w:rsidR="00F61C18" w:rsidRPr="00924511">
        <w:rPr>
          <w:rFonts w:asciiTheme="minorHAnsi" w:hAnsiTheme="minorHAnsi" w:cstheme="minorHAnsi"/>
          <w:sz w:val="22"/>
          <w:szCs w:val="22"/>
        </w:rPr>
        <w:t xml:space="preserve"> preço, vinculam a Contratada </w:t>
      </w:r>
      <w:proofErr w:type="gramStart"/>
      <w:r w:rsidR="00F61C18" w:rsidRPr="00924511">
        <w:rPr>
          <w:rFonts w:asciiTheme="minorHAnsi" w:hAnsiTheme="minorHAnsi" w:cstheme="minorHAnsi"/>
          <w:sz w:val="22"/>
          <w:szCs w:val="22"/>
        </w:rPr>
        <w:t>a</w:t>
      </w:r>
      <w:proofErr w:type="gramEnd"/>
      <w:r w:rsidR="00F61C18" w:rsidRPr="00924511">
        <w:rPr>
          <w:rFonts w:asciiTheme="minorHAnsi" w:hAnsiTheme="minorHAnsi" w:cstheme="minorHAnsi"/>
          <w:sz w:val="22"/>
          <w:szCs w:val="22"/>
        </w:rPr>
        <w:t xml:space="preserve"> </w:t>
      </w:r>
      <w:r w:rsidR="00A73AD8" w:rsidRPr="00924511">
        <w:rPr>
          <w:rFonts w:asciiTheme="minorHAnsi" w:hAnsiTheme="minorHAnsi" w:cstheme="minorHAnsi"/>
          <w:sz w:val="22"/>
          <w:szCs w:val="22"/>
        </w:rPr>
        <w:t>obrigatoriedade do cumprimento das disposições nelas contidas, em conformidade com o que dispõe o Termo de Referência, assumindo o proponente o compromisso de executar os serviços nos seus termos, bem como de fornecer os materiais, equipamentos, ferramentas, pessoal e sistemas, em quantidades e qualidades adequadas à perfeita execução contratual, promovendo, quando requerido, sua substituição.</w:t>
      </w:r>
    </w:p>
    <w:p w:rsidR="00E17581" w:rsidRPr="00924511" w:rsidRDefault="004D0D9C" w:rsidP="00520CE8">
      <w:pPr>
        <w:pStyle w:val="Standard"/>
        <w:numPr>
          <w:ilvl w:val="1"/>
          <w:numId w:val="29"/>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Nos valores propostos estarão inclusos todos os custos operacionais, encargos previdenciários, trabalhistas, tributários, comerciais e quaisquer outros que incidam direta ou indiretamente na prestação dos serviços.</w:t>
      </w:r>
    </w:p>
    <w:p w:rsidR="00E17581" w:rsidRPr="00924511" w:rsidRDefault="00D64402" w:rsidP="00520CE8">
      <w:pPr>
        <w:pStyle w:val="Standard"/>
        <w:numPr>
          <w:ilvl w:val="1"/>
          <w:numId w:val="29"/>
        </w:numPr>
        <w:ind w:left="0" w:firstLine="0"/>
        <w:jc w:val="both"/>
        <w:rPr>
          <w:rFonts w:asciiTheme="minorHAnsi" w:hAnsiTheme="minorHAnsi" w:cstheme="minorHAnsi"/>
          <w:b/>
          <w:sz w:val="22"/>
          <w:szCs w:val="22"/>
          <w:u w:val="single"/>
        </w:rPr>
      </w:pPr>
      <w:r w:rsidRPr="00924511">
        <w:rPr>
          <w:rFonts w:asciiTheme="minorHAnsi" w:hAnsiTheme="minorHAnsi" w:cstheme="minorHAnsi"/>
          <w:b/>
          <w:sz w:val="22"/>
          <w:szCs w:val="22"/>
          <w:u w:val="single"/>
        </w:rPr>
        <w:t>Juntamente com a proposta o interessado deverá encaminhar as</w:t>
      </w:r>
      <w:r w:rsidR="004D0D9C" w:rsidRPr="00924511">
        <w:rPr>
          <w:rFonts w:asciiTheme="minorHAnsi" w:hAnsiTheme="minorHAnsi" w:cstheme="minorHAnsi"/>
          <w:b/>
          <w:sz w:val="22"/>
          <w:szCs w:val="22"/>
          <w:u w:val="single"/>
        </w:rPr>
        <w:t xml:space="preserve"> seguintes declarações:</w:t>
      </w:r>
    </w:p>
    <w:p w:rsidR="00E17581" w:rsidRPr="00924511" w:rsidRDefault="004D0D9C" w:rsidP="00520CE8">
      <w:pPr>
        <w:pStyle w:val="Standard"/>
        <w:numPr>
          <w:ilvl w:val="2"/>
          <w:numId w:val="29"/>
        </w:numPr>
        <w:ind w:left="0" w:firstLine="0"/>
        <w:jc w:val="both"/>
        <w:rPr>
          <w:rFonts w:asciiTheme="minorHAnsi" w:hAnsiTheme="minorHAnsi" w:cstheme="minorHAnsi"/>
          <w:b/>
          <w:sz w:val="22"/>
          <w:szCs w:val="22"/>
          <w:u w:val="single"/>
        </w:rPr>
      </w:pPr>
      <w:proofErr w:type="gramStart"/>
      <w:r w:rsidRPr="00924511">
        <w:rPr>
          <w:rFonts w:asciiTheme="minorHAnsi" w:hAnsiTheme="minorHAnsi" w:cstheme="minorHAnsi"/>
          <w:b/>
          <w:sz w:val="22"/>
          <w:szCs w:val="22"/>
          <w:u w:val="single"/>
        </w:rPr>
        <w:t>que</w:t>
      </w:r>
      <w:proofErr w:type="gramEnd"/>
      <w:r w:rsidRPr="00924511">
        <w:rPr>
          <w:rFonts w:asciiTheme="minorHAnsi" w:hAnsiTheme="minorHAnsi" w:cstheme="minorHAnsi"/>
          <w:b/>
          <w:sz w:val="22"/>
          <w:szCs w:val="22"/>
          <w:u w:val="single"/>
        </w:rPr>
        <w:t xml:space="preserve"> inexistem fatos impeditivos para sua habilitação no certame, ciente da obrigatoriedade de declarar ocorrências posteriores;</w:t>
      </w:r>
    </w:p>
    <w:p w:rsidR="00E17581" w:rsidRPr="00924511" w:rsidRDefault="004D0D9C" w:rsidP="00520CE8">
      <w:pPr>
        <w:pStyle w:val="Standard"/>
        <w:numPr>
          <w:ilvl w:val="2"/>
          <w:numId w:val="29"/>
        </w:numPr>
        <w:ind w:left="0" w:firstLine="0"/>
        <w:jc w:val="both"/>
        <w:rPr>
          <w:rFonts w:asciiTheme="minorHAnsi" w:hAnsiTheme="minorHAnsi" w:cstheme="minorHAnsi"/>
          <w:b/>
          <w:sz w:val="22"/>
          <w:szCs w:val="22"/>
          <w:u w:val="single"/>
        </w:rPr>
      </w:pPr>
      <w:proofErr w:type="gramStart"/>
      <w:r w:rsidRPr="00924511">
        <w:rPr>
          <w:rFonts w:asciiTheme="minorHAnsi" w:hAnsiTheme="minorHAnsi" w:cstheme="minorHAnsi"/>
          <w:b/>
          <w:sz w:val="22"/>
          <w:szCs w:val="22"/>
          <w:u w:val="single"/>
        </w:rPr>
        <w:t>que</w:t>
      </w:r>
      <w:proofErr w:type="gramEnd"/>
      <w:r w:rsidRPr="00924511">
        <w:rPr>
          <w:rFonts w:asciiTheme="minorHAnsi" w:hAnsiTheme="minorHAnsi" w:cstheme="minorHAnsi"/>
          <w:b/>
          <w:sz w:val="22"/>
          <w:szCs w:val="22"/>
          <w:u w:val="single"/>
        </w:rPr>
        <w:t xml:space="preserve"> cumpre os requisitos estabelecidos no artigo 3° da Lei Complementar nº 123, de 2006, estando apto a usufruir do tratamento favorecido estabelecido em seus </w:t>
      </w:r>
      <w:proofErr w:type="spellStart"/>
      <w:r w:rsidRPr="00924511">
        <w:rPr>
          <w:rFonts w:asciiTheme="minorHAnsi" w:hAnsiTheme="minorHAnsi" w:cstheme="minorHAnsi"/>
          <w:b/>
          <w:sz w:val="22"/>
          <w:szCs w:val="22"/>
          <w:u w:val="single"/>
        </w:rPr>
        <w:t>arts</w:t>
      </w:r>
      <w:proofErr w:type="spellEnd"/>
      <w:r w:rsidRPr="00924511">
        <w:rPr>
          <w:rFonts w:asciiTheme="minorHAnsi" w:hAnsiTheme="minorHAnsi" w:cstheme="minorHAnsi"/>
          <w:b/>
          <w:sz w:val="22"/>
          <w:szCs w:val="22"/>
          <w:u w:val="single"/>
        </w:rPr>
        <w:t>. 42 a 49.</w:t>
      </w:r>
    </w:p>
    <w:p w:rsidR="00E17581" w:rsidRPr="00924511" w:rsidRDefault="004D0D9C" w:rsidP="00520CE8">
      <w:pPr>
        <w:pStyle w:val="Standard"/>
        <w:numPr>
          <w:ilvl w:val="2"/>
          <w:numId w:val="29"/>
        </w:numPr>
        <w:ind w:left="0" w:firstLine="0"/>
        <w:jc w:val="both"/>
        <w:rPr>
          <w:rFonts w:asciiTheme="minorHAnsi" w:hAnsiTheme="minorHAnsi" w:cstheme="minorHAnsi"/>
          <w:b/>
          <w:sz w:val="22"/>
          <w:szCs w:val="22"/>
        </w:rPr>
      </w:pPr>
      <w:proofErr w:type="gramStart"/>
      <w:r w:rsidRPr="00924511">
        <w:rPr>
          <w:rFonts w:asciiTheme="minorHAnsi" w:hAnsiTheme="minorHAnsi" w:cstheme="minorHAnsi"/>
          <w:b/>
          <w:sz w:val="22"/>
          <w:szCs w:val="22"/>
        </w:rPr>
        <w:t>que</w:t>
      </w:r>
      <w:proofErr w:type="gramEnd"/>
      <w:r w:rsidRPr="00924511">
        <w:rPr>
          <w:rFonts w:asciiTheme="minorHAnsi" w:hAnsiTheme="minorHAnsi" w:cstheme="minorHAnsi"/>
          <w:b/>
          <w:sz w:val="22"/>
          <w:szCs w:val="22"/>
        </w:rPr>
        <w:t xml:space="preserve"> está ciente e concorda com as condições contidas no Aviso de Contratação Direta e seus anexos;</w:t>
      </w:r>
    </w:p>
    <w:p w:rsidR="00E17581" w:rsidRPr="00924511" w:rsidRDefault="004D0D9C" w:rsidP="00520CE8">
      <w:pPr>
        <w:pStyle w:val="Standard"/>
        <w:numPr>
          <w:ilvl w:val="2"/>
          <w:numId w:val="29"/>
        </w:numPr>
        <w:ind w:left="0" w:firstLine="0"/>
        <w:jc w:val="both"/>
        <w:rPr>
          <w:rFonts w:asciiTheme="minorHAnsi" w:hAnsiTheme="minorHAnsi" w:cstheme="minorHAnsi"/>
          <w:b/>
          <w:sz w:val="22"/>
          <w:szCs w:val="22"/>
        </w:rPr>
      </w:pPr>
      <w:proofErr w:type="gramStart"/>
      <w:r w:rsidRPr="00924511">
        <w:rPr>
          <w:rFonts w:asciiTheme="minorHAnsi" w:hAnsiTheme="minorHAnsi" w:cstheme="minorHAnsi"/>
          <w:b/>
          <w:sz w:val="22"/>
          <w:szCs w:val="22"/>
        </w:rPr>
        <w:lastRenderedPageBreak/>
        <w:t>que</w:t>
      </w:r>
      <w:proofErr w:type="gramEnd"/>
      <w:r w:rsidRPr="00924511">
        <w:rPr>
          <w:rFonts w:asciiTheme="minorHAnsi" w:hAnsiTheme="minorHAnsi" w:cstheme="minorHAnsi"/>
          <w:b/>
          <w:sz w:val="22"/>
          <w:szCs w:val="22"/>
        </w:rPr>
        <w:t xml:space="preserve"> assume a responsabilidade pelas</w:t>
      </w:r>
      <w:r w:rsidR="00D64402" w:rsidRPr="00924511">
        <w:rPr>
          <w:rFonts w:asciiTheme="minorHAnsi" w:hAnsiTheme="minorHAnsi" w:cstheme="minorHAnsi"/>
          <w:b/>
          <w:sz w:val="22"/>
          <w:szCs w:val="22"/>
        </w:rPr>
        <w:t xml:space="preserve"> informações constantes na proposta</w:t>
      </w:r>
      <w:r w:rsidRPr="00924511">
        <w:rPr>
          <w:rFonts w:asciiTheme="minorHAnsi" w:hAnsiTheme="minorHAnsi" w:cstheme="minorHAnsi"/>
          <w:b/>
          <w:sz w:val="22"/>
          <w:szCs w:val="22"/>
        </w:rPr>
        <w:t>, assumindo como firmes e verdadeiras;</w:t>
      </w:r>
    </w:p>
    <w:p w:rsidR="00E17581" w:rsidRPr="00924511" w:rsidRDefault="004D0D9C" w:rsidP="00520CE8">
      <w:pPr>
        <w:pStyle w:val="Standard"/>
        <w:numPr>
          <w:ilvl w:val="2"/>
          <w:numId w:val="29"/>
        </w:numPr>
        <w:ind w:left="0" w:firstLine="0"/>
        <w:jc w:val="both"/>
        <w:rPr>
          <w:rFonts w:asciiTheme="minorHAnsi" w:hAnsiTheme="minorHAnsi" w:cstheme="minorHAnsi"/>
          <w:b/>
          <w:sz w:val="22"/>
          <w:szCs w:val="22"/>
        </w:rPr>
      </w:pPr>
      <w:proofErr w:type="gramStart"/>
      <w:r w:rsidRPr="00924511">
        <w:rPr>
          <w:rFonts w:asciiTheme="minorHAnsi" w:hAnsiTheme="minorHAnsi" w:cstheme="minorHAnsi"/>
          <w:b/>
          <w:sz w:val="22"/>
          <w:szCs w:val="22"/>
        </w:rPr>
        <w:t>que</w:t>
      </w:r>
      <w:proofErr w:type="gramEnd"/>
      <w:r w:rsidRPr="00924511">
        <w:rPr>
          <w:rFonts w:asciiTheme="minorHAnsi" w:hAnsiTheme="minorHAnsi" w:cstheme="minorHAnsi"/>
          <w:b/>
          <w:sz w:val="22"/>
          <w:szCs w:val="22"/>
        </w:rPr>
        <w:t xml:space="preserve"> cumpre as exigências de reserva de cargos para pessoa com deficiência e para reabilitado da Previdência Social, de que trata o art. 93 da Lei nº 8.213/1991.</w:t>
      </w:r>
    </w:p>
    <w:p w:rsidR="00E17581" w:rsidRPr="00924511" w:rsidRDefault="004D0D9C" w:rsidP="00520CE8">
      <w:pPr>
        <w:pStyle w:val="Standard"/>
        <w:numPr>
          <w:ilvl w:val="2"/>
          <w:numId w:val="29"/>
        </w:numPr>
        <w:ind w:left="0" w:firstLine="0"/>
        <w:jc w:val="both"/>
        <w:rPr>
          <w:rFonts w:asciiTheme="minorHAnsi" w:hAnsiTheme="minorHAnsi" w:cstheme="minorHAnsi"/>
          <w:b/>
          <w:sz w:val="22"/>
          <w:szCs w:val="22"/>
        </w:rPr>
      </w:pPr>
      <w:proofErr w:type="gramStart"/>
      <w:r w:rsidRPr="00924511">
        <w:rPr>
          <w:rFonts w:asciiTheme="minorHAnsi" w:hAnsiTheme="minorHAnsi" w:cstheme="minorHAnsi"/>
          <w:b/>
          <w:sz w:val="22"/>
          <w:szCs w:val="22"/>
        </w:rPr>
        <w:t>que</w:t>
      </w:r>
      <w:proofErr w:type="gramEnd"/>
      <w:r w:rsidRPr="00924511">
        <w:rPr>
          <w:rFonts w:asciiTheme="minorHAnsi" w:hAnsiTheme="minorHAnsi" w:cstheme="minorHAnsi"/>
          <w:b/>
          <w:sz w:val="22"/>
          <w:szCs w:val="22"/>
        </w:rPr>
        <w:t xml:space="preserve"> não emprega menor de 18 anos em trabalho noturno, perigoso ou insalubre e não emprega menor de 16 anos, salvo menor, a partir de 14 anos, na condição de aprendiz, nos termos do artigo 7°, XXXIII, da Constituição;</w:t>
      </w:r>
    </w:p>
    <w:p w:rsidR="00E17581" w:rsidRPr="00924511" w:rsidRDefault="00E17581" w:rsidP="009834A8">
      <w:pPr>
        <w:pStyle w:val="Standard"/>
        <w:jc w:val="both"/>
        <w:rPr>
          <w:rFonts w:asciiTheme="minorHAnsi" w:hAnsiTheme="minorHAnsi" w:cstheme="minorHAnsi"/>
          <w:b/>
          <w:bCs/>
          <w:sz w:val="22"/>
          <w:szCs w:val="22"/>
        </w:rPr>
      </w:pPr>
    </w:p>
    <w:p w:rsidR="00AD048C" w:rsidRPr="00924511" w:rsidRDefault="00AD048C" w:rsidP="009834A8">
      <w:pPr>
        <w:pStyle w:val="Standard"/>
        <w:jc w:val="both"/>
        <w:rPr>
          <w:rFonts w:asciiTheme="minorHAnsi" w:hAnsiTheme="minorHAnsi" w:cstheme="minorHAnsi"/>
          <w:b/>
          <w:bCs/>
          <w:sz w:val="22"/>
          <w:szCs w:val="22"/>
        </w:rPr>
      </w:pPr>
      <w:r w:rsidRPr="00924511">
        <w:rPr>
          <w:rFonts w:asciiTheme="minorHAnsi" w:hAnsiTheme="minorHAnsi" w:cstheme="minorHAnsi"/>
          <w:b/>
          <w:bCs/>
          <w:sz w:val="22"/>
          <w:szCs w:val="22"/>
        </w:rPr>
        <w:t>4. DA ESCOLHA DO FORNECEDOR OU EXECUTANTE</w:t>
      </w:r>
    </w:p>
    <w:p w:rsidR="00AD048C" w:rsidRPr="00924511" w:rsidRDefault="00AD048C" w:rsidP="00AD048C">
      <w:pPr>
        <w:jc w:val="both"/>
        <w:rPr>
          <w:rFonts w:asciiTheme="minorHAnsi" w:hAnsiTheme="minorHAnsi" w:cstheme="minorHAnsi"/>
        </w:rPr>
      </w:pPr>
      <w:r w:rsidRPr="00924511">
        <w:rPr>
          <w:rFonts w:asciiTheme="minorHAnsi" w:hAnsiTheme="minorHAnsi" w:cstheme="minorHAnsi"/>
          <w:b/>
          <w:bCs/>
        </w:rPr>
        <w:t xml:space="preserve">4.1 </w:t>
      </w:r>
      <w:proofErr w:type="gramStart"/>
      <w:r w:rsidRPr="00924511">
        <w:rPr>
          <w:rFonts w:asciiTheme="minorHAnsi" w:hAnsiTheme="minorHAnsi" w:cstheme="minorHAnsi"/>
        </w:rPr>
        <w:t>Atrela-se</w:t>
      </w:r>
      <w:proofErr w:type="gramEnd"/>
      <w:r w:rsidRPr="00924511">
        <w:rPr>
          <w:rFonts w:asciiTheme="minorHAnsi" w:hAnsiTheme="minorHAnsi" w:cstheme="minorHAnsi"/>
        </w:rPr>
        <w:t xml:space="preserve"> tanto à justificativa de preço, quanto à habilitação e qualificação do contratado, além da caracterização e comprovação da situação fática que autoriza a inexigibilidade de licitação.</w:t>
      </w:r>
    </w:p>
    <w:p w:rsidR="00AD048C" w:rsidRPr="00924511" w:rsidRDefault="00AD048C" w:rsidP="00AD048C">
      <w:pPr>
        <w:jc w:val="both"/>
        <w:rPr>
          <w:rFonts w:asciiTheme="minorHAnsi" w:hAnsiTheme="minorHAnsi" w:cstheme="minorHAnsi"/>
        </w:rPr>
      </w:pPr>
      <w:r w:rsidRPr="00924511">
        <w:rPr>
          <w:rFonts w:asciiTheme="minorHAnsi" w:hAnsiTheme="minorHAnsi" w:cstheme="minorHAnsi"/>
        </w:rPr>
        <w:t xml:space="preserve">4.2 A escolha se deu em consequência de notória experiência do profissional </w:t>
      </w:r>
      <w:r w:rsidR="003F5DCA" w:rsidRPr="00924511">
        <w:rPr>
          <w:rFonts w:asciiTheme="minorHAnsi" w:hAnsiTheme="minorHAnsi" w:cstheme="minorHAnsi"/>
          <w:b/>
          <w:bCs/>
        </w:rPr>
        <w:t>JERSON ZAINE</w:t>
      </w:r>
      <w:r w:rsidRPr="00924511">
        <w:rPr>
          <w:rFonts w:asciiTheme="minorHAnsi" w:hAnsiTheme="minorHAnsi" w:cstheme="minorHAnsi"/>
        </w:rPr>
        <w:t xml:space="preserve">, que possui vasta experiência profissional comprovada através de carreira no Setor Público, atestados de capacidade técnica e anos de prestação de serviços junto ao </w:t>
      </w:r>
      <w:r w:rsidR="00802167" w:rsidRPr="00924511">
        <w:rPr>
          <w:rFonts w:asciiTheme="minorHAnsi" w:hAnsiTheme="minorHAnsi" w:cstheme="minorHAnsi"/>
        </w:rPr>
        <w:t xml:space="preserve">Consórcio Público Intermunicipal de Saúde da Região dos </w:t>
      </w:r>
      <w:proofErr w:type="gramStart"/>
      <w:r w:rsidR="00802167" w:rsidRPr="00924511">
        <w:rPr>
          <w:rFonts w:asciiTheme="minorHAnsi" w:hAnsiTheme="minorHAnsi" w:cstheme="minorHAnsi"/>
        </w:rPr>
        <w:t>Grandes Lagos</w:t>
      </w:r>
      <w:proofErr w:type="gramEnd"/>
      <w:r w:rsidR="00802167" w:rsidRPr="00924511">
        <w:rPr>
          <w:rFonts w:asciiTheme="minorHAnsi" w:hAnsiTheme="minorHAnsi" w:cstheme="minorHAnsi"/>
        </w:rPr>
        <w:t xml:space="preserve"> – CONSAGRA/SP</w:t>
      </w:r>
      <w:r w:rsidRPr="00924511">
        <w:rPr>
          <w:rFonts w:asciiTheme="minorHAnsi" w:hAnsiTheme="minorHAnsi" w:cstheme="minorHAnsi"/>
        </w:rPr>
        <w:t>, o que gera confiança não só na capacidade técnica como também no conhecimento</w:t>
      </w:r>
      <w:r w:rsidR="00D50F9A" w:rsidRPr="00924511">
        <w:rPr>
          <w:rFonts w:asciiTheme="minorHAnsi" w:hAnsiTheme="minorHAnsi" w:cstheme="minorHAnsi"/>
        </w:rPr>
        <w:t xml:space="preserve"> de toda a estrutura contábil do Consórcio Público Intermunicipal de Saúde da Região dos Grandes Lagos – CONSAGRA/SP</w:t>
      </w:r>
      <w:r w:rsidRPr="00924511">
        <w:rPr>
          <w:rFonts w:asciiTheme="minorHAnsi" w:hAnsiTheme="minorHAnsi" w:cstheme="minorHAnsi"/>
        </w:rPr>
        <w:t>, andamento de processos, histórico de fatos relevantes, o que agregará muito no Setor Contábil, especialmente nos quesitos segurança e confiança.</w:t>
      </w:r>
    </w:p>
    <w:p w:rsidR="00AD048C" w:rsidRPr="00924511" w:rsidRDefault="00AD048C" w:rsidP="009834A8">
      <w:pPr>
        <w:pStyle w:val="Standard"/>
        <w:jc w:val="both"/>
        <w:rPr>
          <w:rFonts w:asciiTheme="minorHAnsi" w:hAnsiTheme="minorHAnsi" w:cstheme="minorHAnsi"/>
          <w:b/>
          <w:bCs/>
          <w:sz w:val="22"/>
          <w:szCs w:val="22"/>
        </w:rPr>
      </w:pPr>
      <w:r w:rsidRPr="00924511">
        <w:rPr>
          <w:rFonts w:asciiTheme="minorHAnsi" w:hAnsiTheme="minorHAnsi" w:cstheme="minorHAnsi"/>
          <w:b/>
          <w:bCs/>
          <w:sz w:val="22"/>
          <w:szCs w:val="22"/>
        </w:rPr>
        <w:t>5. DO PARECER JURÍDICO</w:t>
      </w:r>
    </w:p>
    <w:p w:rsidR="00AD048C" w:rsidRPr="00924511" w:rsidRDefault="00AD048C" w:rsidP="009834A8">
      <w:pPr>
        <w:pStyle w:val="Standard"/>
        <w:jc w:val="both"/>
        <w:rPr>
          <w:rFonts w:asciiTheme="minorHAnsi" w:hAnsiTheme="minorHAnsi" w:cstheme="minorHAnsi"/>
          <w:sz w:val="22"/>
          <w:szCs w:val="22"/>
        </w:rPr>
      </w:pPr>
      <w:r w:rsidRPr="00924511">
        <w:rPr>
          <w:rFonts w:asciiTheme="minorHAnsi" w:hAnsiTheme="minorHAnsi" w:cstheme="minorHAnsi"/>
          <w:b/>
          <w:bCs/>
          <w:sz w:val="22"/>
          <w:szCs w:val="22"/>
        </w:rPr>
        <w:t xml:space="preserve">5.1 </w:t>
      </w:r>
      <w:r w:rsidR="00D47E92" w:rsidRPr="00924511">
        <w:rPr>
          <w:rFonts w:asciiTheme="minorHAnsi" w:hAnsiTheme="minorHAnsi" w:cstheme="minorHAnsi"/>
          <w:bCs/>
          <w:sz w:val="22"/>
          <w:szCs w:val="22"/>
        </w:rPr>
        <w:t>Segundo a assessoria jurídica do</w:t>
      </w:r>
      <w:r w:rsidRPr="00924511">
        <w:rPr>
          <w:rFonts w:asciiTheme="minorHAnsi" w:hAnsiTheme="minorHAnsi" w:cstheme="minorHAnsi"/>
          <w:bCs/>
          <w:sz w:val="22"/>
          <w:szCs w:val="22"/>
        </w:rPr>
        <w:t xml:space="preserve"> </w:t>
      </w:r>
      <w:r w:rsidR="00D47E92" w:rsidRPr="00924511">
        <w:rPr>
          <w:rFonts w:asciiTheme="minorHAnsi" w:hAnsiTheme="minorHAnsi" w:cstheme="minorHAnsi"/>
          <w:b/>
          <w:bCs/>
          <w:sz w:val="22"/>
          <w:szCs w:val="22"/>
        </w:rPr>
        <w:t xml:space="preserve">Consórcio Público Intermunicipal de Saúde da Região dos </w:t>
      </w:r>
      <w:proofErr w:type="gramStart"/>
      <w:r w:rsidR="00D47E92" w:rsidRPr="00924511">
        <w:rPr>
          <w:rFonts w:asciiTheme="minorHAnsi" w:hAnsiTheme="minorHAnsi" w:cstheme="minorHAnsi"/>
          <w:b/>
          <w:bCs/>
          <w:sz w:val="22"/>
          <w:szCs w:val="22"/>
        </w:rPr>
        <w:t>Grandes Lagos</w:t>
      </w:r>
      <w:proofErr w:type="gramEnd"/>
      <w:r w:rsidR="00D47E92" w:rsidRPr="00924511">
        <w:rPr>
          <w:rFonts w:asciiTheme="minorHAnsi" w:hAnsiTheme="minorHAnsi" w:cstheme="minorHAnsi"/>
          <w:b/>
          <w:bCs/>
          <w:sz w:val="22"/>
          <w:szCs w:val="22"/>
        </w:rPr>
        <w:t xml:space="preserve"> – CONSAGRA/SP</w:t>
      </w:r>
      <w:r w:rsidRPr="00924511">
        <w:rPr>
          <w:rFonts w:asciiTheme="minorHAnsi" w:hAnsiTheme="minorHAnsi" w:cstheme="minorHAnsi"/>
          <w:b/>
          <w:bCs/>
          <w:sz w:val="22"/>
          <w:szCs w:val="22"/>
        </w:rPr>
        <w:t xml:space="preserve">, </w:t>
      </w:r>
      <w:r w:rsidRPr="00924511">
        <w:rPr>
          <w:rFonts w:asciiTheme="minorHAnsi" w:hAnsiTheme="minorHAnsi" w:cstheme="minorHAnsi"/>
          <w:bCs/>
          <w:sz w:val="22"/>
          <w:szCs w:val="22"/>
        </w:rPr>
        <w:t>o</w:t>
      </w:r>
      <w:r w:rsidRPr="00924511">
        <w:rPr>
          <w:rFonts w:asciiTheme="minorHAnsi" w:hAnsiTheme="minorHAnsi" w:cstheme="minorHAnsi"/>
          <w:sz w:val="22"/>
          <w:szCs w:val="22"/>
        </w:rPr>
        <w:t xml:space="preserve"> objeto pretendido pela Administração Pública e ora processado se caracteriza emhipótese de Inexigibilidade, amparado no artigo 74, inciso III, alínea “c”, da Lei n°14.133/21,</w:t>
      </w:r>
      <w:r w:rsidRPr="00924511">
        <w:rPr>
          <w:rFonts w:asciiTheme="minorHAnsi" w:hAnsiTheme="minorHAnsi" w:cstheme="minorHAnsi"/>
          <w:spacing w:val="-1"/>
          <w:sz w:val="22"/>
          <w:szCs w:val="22"/>
        </w:rPr>
        <w:t xml:space="preserve">conforme parecer e </w:t>
      </w:r>
      <w:r w:rsidRPr="00924511">
        <w:rPr>
          <w:rFonts w:asciiTheme="minorHAnsi" w:hAnsiTheme="minorHAnsi" w:cstheme="minorHAnsi"/>
          <w:sz w:val="22"/>
          <w:szCs w:val="22"/>
        </w:rPr>
        <w:t>justificativaspresentesnos autos.</w:t>
      </w:r>
    </w:p>
    <w:p w:rsidR="00AD048C" w:rsidRPr="00924511" w:rsidRDefault="00AD048C" w:rsidP="009834A8">
      <w:pPr>
        <w:pStyle w:val="Standard"/>
        <w:jc w:val="both"/>
        <w:rPr>
          <w:rFonts w:asciiTheme="minorHAnsi" w:hAnsiTheme="minorHAnsi" w:cstheme="minorHAnsi"/>
          <w:b/>
          <w:bCs/>
          <w:sz w:val="22"/>
          <w:szCs w:val="22"/>
        </w:rPr>
      </w:pPr>
    </w:p>
    <w:p w:rsidR="00E17581" w:rsidRPr="00924511" w:rsidRDefault="004D0D9C" w:rsidP="003C2E4A">
      <w:pPr>
        <w:pStyle w:val="Standard"/>
        <w:numPr>
          <w:ilvl w:val="0"/>
          <w:numId w:val="50"/>
        </w:numPr>
        <w:ind w:left="0" w:firstLine="0"/>
        <w:jc w:val="both"/>
        <w:rPr>
          <w:rFonts w:asciiTheme="minorHAnsi" w:hAnsiTheme="minorHAnsi" w:cstheme="minorHAnsi"/>
          <w:sz w:val="22"/>
          <w:szCs w:val="22"/>
        </w:rPr>
      </w:pPr>
      <w:r w:rsidRPr="00924511">
        <w:rPr>
          <w:rFonts w:asciiTheme="minorHAnsi" w:hAnsiTheme="minorHAnsi" w:cstheme="minorHAnsi"/>
          <w:b/>
          <w:bCs/>
          <w:sz w:val="22"/>
          <w:szCs w:val="22"/>
        </w:rPr>
        <w:t>HABILITAÇÃO</w:t>
      </w:r>
    </w:p>
    <w:p w:rsidR="00E17581" w:rsidRPr="00924511" w:rsidRDefault="009B1CB3" w:rsidP="00AD048C">
      <w:pPr>
        <w:pStyle w:val="Standard"/>
        <w:numPr>
          <w:ilvl w:val="1"/>
          <w:numId w:val="25"/>
        </w:numPr>
        <w:ind w:left="0" w:firstLine="0"/>
        <w:jc w:val="both"/>
        <w:rPr>
          <w:rFonts w:asciiTheme="minorHAnsi" w:hAnsiTheme="minorHAnsi" w:cstheme="minorHAnsi"/>
          <w:sz w:val="22"/>
          <w:szCs w:val="22"/>
        </w:rPr>
      </w:pPr>
      <w:r w:rsidRPr="00924511">
        <w:rPr>
          <w:rFonts w:asciiTheme="minorHAnsi" w:hAnsiTheme="minorHAnsi" w:cstheme="minorHAnsi"/>
          <w:sz w:val="22"/>
          <w:szCs w:val="22"/>
          <w:lang w:eastAsia="ar-SA"/>
        </w:rPr>
        <w:t xml:space="preserve">O </w:t>
      </w:r>
      <w:r w:rsidR="00A73AD8" w:rsidRPr="00924511">
        <w:rPr>
          <w:rFonts w:asciiTheme="minorHAnsi" w:hAnsiTheme="minorHAnsi" w:cstheme="minorHAnsi"/>
          <w:sz w:val="22"/>
          <w:szCs w:val="22"/>
          <w:lang w:eastAsia="ar-SA"/>
        </w:rPr>
        <w:t>contratado deverá</w:t>
      </w:r>
      <w:r w:rsidRPr="00924511">
        <w:rPr>
          <w:rFonts w:asciiTheme="minorHAnsi" w:hAnsiTheme="minorHAnsi" w:cstheme="minorHAnsi"/>
          <w:sz w:val="22"/>
          <w:szCs w:val="22"/>
          <w:lang w:eastAsia="ar-SA"/>
        </w:rPr>
        <w:t xml:space="preserve"> apresentar os seguintes </w:t>
      </w:r>
      <w:r w:rsidR="004D0D9C" w:rsidRPr="00924511">
        <w:rPr>
          <w:rFonts w:asciiTheme="minorHAnsi" w:hAnsiTheme="minorHAnsi" w:cstheme="minorHAnsi"/>
          <w:sz w:val="22"/>
          <w:szCs w:val="22"/>
        </w:rPr>
        <w:t xml:space="preserve">documentos </w:t>
      </w:r>
      <w:r w:rsidR="004D0D9C" w:rsidRPr="00924511">
        <w:rPr>
          <w:rFonts w:asciiTheme="minorHAnsi" w:hAnsiTheme="minorHAnsi" w:cstheme="minorHAnsi"/>
          <w:iCs/>
          <w:sz w:val="22"/>
          <w:szCs w:val="22"/>
          <w:lang w:eastAsia="ar-SA"/>
        </w:rPr>
        <w:t>para fins de habilitação:</w:t>
      </w:r>
    </w:p>
    <w:p w:rsidR="004D0D9C" w:rsidRPr="00924511" w:rsidRDefault="004D0D9C" w:rsidP="00AD048C">
      <w:pPr>
        <w:pStyle w:val="PargrafodaLista"/>
        <w:numPr>
          <w:ilvl w:val="2"/>
          <w:numId w:val="25"/>
        </w:numPr>
        <w:ind w:left="0" w:firstLine="0"/>
        <w:rPr>
          <w:rFonts w:asciiTheme="minorHAnsi" w:hAnsiTheme="minorHAnsi" w:cstheme="minorHAnsi"/>
          <w:b/>
          <w:sz w:val="22"/>
          <w:szCs w:val="22"/>
        </w:rPr>
      </w:pPr>
      <w:r w:rsidRPr="00924511">
        <w:rPr>
          <w:rFonts w:asciiTheme="minorHAnsi" w:hAnsiTheme="minorHAnsi" w:cstheme="minorHAnsi"/>
          <w:b/>
          <w:sz w:val="22"/>
          <w:szCs w:val="22"/>
        </w:rPr>
        <w:t>Habilitação Jurídica:</w:t>
      </w:r>
    </w:p>
    <w:p w:rsidR="004D0D9C" w:rsidRPr="00924511" w:rsidRDefault="004D0D9C" w:rsidP="00AD048C">
      <w:pPr>
        <w:pStyle w:val="PargrafodaLista"/>
        <w:numPr>
          <w:ilvl w:val="3"/>
          <w:numId w:val="25"/>
        </w:numPr>
        <w:ind w:left="0" w:firstLine="0"/>
        <w:rPr>
          <w:rFonts w:asciiTheme="minorHAnsi" w:hAnsiTheme="minorHAnsi" w:cstheme="minorHAnsi"/>
          <w:sz w:val="22"/>
          <w:szCs w:val="22"/>
        </w:rPr>
      </w:pPr>
      <w:r w:rsidRPr="00924511">
        <w:rPr>
          <w:rFonts w:asciiTheme="minorHAnsi" w:hAnsiTheme="minorHAnsi" w:cstheme="minorHAnsi"/>
          <w:sz w:val="22"/>
          <w:szCs w:val="22"/>
        </w:rPr>
        <w:t xml:space="preserve"> - cédula de identidade dos sócios;</w:t>
      </w:r>
    </w:p>
    <w:p w:rsidR="004D0D9C" w:rsidRPr="00924511" w:rsidRDefault="004D0D9C" w:rsidP="00AD048C">
      <w:pPr>
        <w:pStyle w:val="PargrafodaLista"/>
        <w:numPr>
          <w:ilvl w:val="3"/>
          <w:numId w:val="25"/>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Registro comercial, no caso de empresa individual; OU ato constitutivo, estatuto ou contrato social em vigor, devidamente registrado, em se tratando de sociedade comercial e, no caso de sociedade por ações, acompanhado de documentos de eleição de seus administradores; OU inscrição do ato constitutivo, no caso de sociedade civil, acompanhada da prova de diretoria em exercício; OU decreto de autorização, devidamente arquivado, em se tratando de empresa ou sociedade estrangeira em funcionamento no País, e ato e registro ou autorização para funcionamento expedido pelo órgão competente, quando a atividade assim o exigir.</w:t>
      </w:r>
    </w:p>
    <w:p w:rsidR="009834A8" w:rsidRPr="00924511" w:rsidRDefault="009834A8" w:rsidP="00AD048C">
      <w:pPr>
        <w:pStyle w:val="PargrafodaLista"/>
        <w:ind w:left="0"/>
        <w:jc w:val="both"/>
        <w:rPr>
          <w:rFonts w:asciiTheme="minorHAnsi" w:hAnsiTheme="minorHAnsi" w:cstheme="minorHAnsi"/>
          <w:sz w:val="22"/>
          <w:szCs w:val="22"/>
        </w:rPr>
      </w:pPr>
    </w:p>
    <w:p w:rsidR="009834A8" w:rsidRPr="00924511" w:rsidRDefault="004D0D9C" w:rsidP="00AD048C">
      <w:pPr>
        <w:pStyle w:val="PargrafodaLista"/>
        <w:numPr>
          <w:ilvl w:val="2"/>
          <w:numId w:val="25"/>
        </w:numPr>
        <w:ind w:left="0" w:firstLine="0"/>
        <w:jc w:val="both"/>
        <w:rPr>
          <w:rFonts w:asciiTheme="minorHAnsi" w:hAnsiTheme="minorHAnsi" w:cstheme="minorHAnsi"/>
          <w:b/>
          <w:sz w:val="22"/>
          <w:szCs w:val="22"/>
        </w:rPr>
      </w:pPr>
      <w:r w:rsidRPr="00924511">
        <w:rPr>
          <w:rFonts w:asciiTheme="minorHAnsi" w:hAnsiTheme="minorHAnsi" w:cstheme="minorHAnsi"/>
          <w:b/>
          <w:sz w:val="22"/>
          <w:szCs w:val="22"/>
        </w:rPr>
        <w:t xml:space="preserve"> - Regularidade Fiscal:</w:t>
      </w:r>
    </w:p>
    <w:p w:rsidR="009834A8" w:rsidRPr="00924511" w:rsidRDefault="009834A8" w:rsidP="00AD048C">
      <w:pPr>
        <w:pStyle w:val="PargrafodaLista"/>
        <w:ind w:left="0"/>
        <w:jc w:val="both"/>
        <w:rPr>
          <w:rFonts w:asciiTheme="minorHAnsi" w:hAnsiTheme="minorHAnsi" w:cstheme="minorHAnsi"/>
          <w:sz w:val="22"/>
          <w:szCs w:val="22"/>
        </w:rPr>
      </w:pPr>
      <w:r w:rsidRPr="00924511">
        <w:rPr>
          <w:rFonts w:asciiTheme="minorHAnsi" w:hAnsiTheme="minorHAnsi" w:cstheme="minorHAnsi"/>
          <w:sz w:val="22"/>
          <w:szCs w:val="22"/>
        </w:rPr>
        <w:t>6.1.2.1</w:t>
      </w:r>
      <w:proofErr w:type="gramStart"/>
      <w:r w:rsidRPr="00924511">
        <w:rPr>
          <w:rFonts w:asciiTheme="minorHAnsi" w:hAnsiTheme="minorHAnsi" w:cstheme="minorHAnsi"/>
          <w:sz w:val="22"/>
          <w:szCs w:val="22"/>
        </w:rPr>
        <w:t xml:space="preserve"> </w:t>
      </w:r>
      <w:r w:rsidR="004D0D9C" w:rsidRPr="00924511">
        <w:rPr>
          <w:rFonts w:asciiTheme="minorHAnsi" w:hAnsiTheme="minorHAnsi" w:cstheme="minorHAnsi"/>
          <w:sz w:val="22"/>
          <w:szCs w:val="22"/>
        </w:rPr>
        <w:t xml:space="preserve"> </w:t>
      </w:r>
      <w:proofErr w:type="gramEnd"/>
      <w:r w:rsidR="004D0D9C" w:rsidRPr="00924511">
        <w:rPr>
          <w:rFonts w:asciiTheme="minorHAnsi" w:hAnsiTheme="minorHAnsi" w:cstheme="minorHAnsi"/>
          <w:sz w:val="22"/>
          <w:szCs w:val="22"/>
        </w:rPr>
        <w:t>- Prova de inscrição no Cadastro Nacional de Pessoas Jurídicas do Ministério da Fazenda (CNPJ);</w:t>
      </w:r>
    </w:p>
    <w:p w:rsidR="009834A8" w:rsidRPr="00924511" w:rsidRDefault="009834A8" w:rsidP="00AD048C">
      <w:pPr>
        <w:pStyle w:val="PargrafodaLista"/>
        <w:ind w:left="0"/>
        <w:jc w:val="both"/>
        <w:rPr>
          <w:rFonts w:asciiTheme="minorHAnsi" w:hAnsiTheme="minorHAnsi" w:cstheme="minorHAnsi"/>
          <w:sz w:val="22"/>
          <w:szCs w:val="22"/>
        </w:rPr>
      </w:pPr>
      <w:r w:rsidRPr="00924511">
        <w:rPr>
          <w:rFonts w:asciiTheme="minorHAnsi" w:hAnsiTheme="minorHAnsi" w:cstheme="minorHAnsi"/>
          <w:sz w:val="22"/>
          <w:szCs w:val="22"/>
        </w:rPr>
        <w:t xml:space="preserve">6.1.2.2 </w:t>
      </w:r>
      <w:r w:rsidR="004D0D9C" w:rsidRPr="00924511">
        <w:rPr>
          <w:rFonts w:asciiTheme="minorHAnsi" w:hAnsiTheme="minorHAnsi" w:cstheme="minorHAnsi"/>
          <w:sz w:val="22"/>
          <w:szCs w:val="22"/>
        </w:rPr>
        <w:t>- Certidão Negativa ou Positiva com efeitos Negativa quanto à Dívida Ativa da União (Procuradoria Geral da Fazenda Nacional) em conjunta com a Prova de regularidade relativa à Seguridade Social (Portaria conjunta - PGFN/RFB nº 1.751/2.014);</w:t>
      </w:r>
    </w:p>
    <w:p w:rsidR="009834A8" w:rsidRPr="00924511" w:rsidRDefault="009834A8" w:rsidP="00AD048C">
      <w:pPr>
        <w:pStyle w:val="PargrafodaLista"/>
        <w:ind w:left="0"/>
        <w:jc w:val="both"/>
        <w:rPr>
          <w:rFonts w:asciiTheme="minorHAnsi" w:hAnsiTheme="minorHAnsi" w:cstheme="minorHAnsi"/>
          <w:b/>
          <w:sz w:val="22"/>
          <w:szCs w:val="22"/>
        </w:rPr>
      </w:pPr>
      <w:r w:rsidRPr="00924511">
        <w:rPr>
          <w:rFonts w:asciiTheme="minorHAnsi" w:hAnsiTheme="minorHAnsi" w:cstheme="minorHAnsi"/>
          <w:sz w:val="22"/>
          <w:szCs w:val="22"/>
        </w:rPr>
        <w:t xml:space="preserve">6.1.2.3 </w:t>
      </w:r>
      <w:r w:rsidR="004D0D9C" w:rsidRPr="00924511">
        <w:rPr>
          <w:rFonts w:asciiTheme="minorHAnsi" w:hAnsiTheme="minorHAnsi" w:cstheme="minorHAnsi"/>
          <w:sz w:val="22"/>
          <w:szCs w:val="22"/>
        </w:rPr>
        <w:t xml:space="preserve">- Prova de regularidade para com a Fazenda Estadual do domicílio ou sede da licitante, ou outra prova equivalente na forma da </w:t>
      </w:r>
      <w:proofErr w:type="gramStart"/>
      <w:r w:rsidR="004D0D9C" w:rsidRPr="00924511">
        <w:rPr>
          <w:rFonts w:asciiTheme="minorHAnsi" w:hAnsiTheme="minorHAnsi" w:cstheme="minorHAnsi"/>
          <w:sz w:val="22"/>
          <w:szCs w:val="22"/>
        </w:rPr>
        <w:t>lei;</w:t>
      </w:r>
      <w:proofErr w:type="gramEnd"/>
      <w:r w:rsidRPr="00924511">
        <w:rPr>
          <w:rFonts w:asciiTheme="minorHAnsi" w:hAnsiTheme="minorHAnsi" w:cstheme="minorHAnsi"/>
          <w:b/>
          <w:sz w:val="22"/>
          <w:szCs w:val="22"/>
        </w:rPr>
        <w:t>(</w:t>
      </w:r>
      <w:r w:rsidR="004D0D9C" w:rsidRPr="00924511">
        <w:rPr>
          <w:rFonts w:asciiTheme="minorHAnsi" w:hAnsiTheme="minorHAnsi" w:cstheme="minorHAnsi"/>
          <w:b/>
          <w:sz w:val="22"/>
          <w:szCs w:val="22"/>
        </w:rPr>
        <w:t xml:space="preserve">Será admitida a apresentação apenas da Certidão Negativa de Débitos Inscritos em Dívida Ativa. (SÃO PAULO. Tribunal de Contas do Estado de São Paulo. Exame Prévio de Edital. TC-018419.989.18-1. Relator: Substituto de Conselheiro </w:t>
      </w:r>
      <w:proofErr w:type="spellStart"/>
      <w:r w:rsidR="004D0D9C" w:rsidRPr="00924511">
        <w:rPr>
          <w:rFonts w:asciiTheme="minorHAnsi" w:hAnsiTheme="minorHAnsi" w:cstheme="minorHAnsi"/>
          <w:b/>
          <w:sz w:val="22"/>
          <w:szCs w:val="22"/>
        </w:rPr>
        <w:t>Valdenir</w:t>
      </w:r>
      <w:proofErr w:type="spellEnd"/>
      <w:r w:rsidR="00F61C18" w:rsidRPr="00924511">
        <w:rPr>
          <w:rFonts w:asciiTheme="minorHAnsi" w:hAnsiTheme="minorHAnsi" w:cstheme="minorHAnsi"/>
          <w:b/>
          <w:sz w:val="22"/>
          <w:szCs w:val="22"/>
        </w:rPr>
        <w:t xml:space="preserve"> </w:t>
      </w:r>
      <w:r w:rsidR="00705FBA" w:rsidRPr="00924511">
        <w:rPr>
          <w:rFonts w:asciiTheme="minorHAnsi" w:hAnsiTheme="minorHAnsi" w:cstheme="minorHAnsi"/>
          <w:b/>
          <w:sz w:val="22"/>
          <w:szCs w:val="22"/>
        </w:rPr>
        <w:t>Antônio</w:t>
      </w:r>
      <w:r w:rsidR="004D0D9C" w:rsidRPr="00924511">
        <w:rPr>
          <w:rFonts w:asciiTheme="minorHAnsi" w:hAnsiTheme="minorHAnsi" w:cstheme="minorHAnsi"/>
          <w:b/>
          <w:sz w:val="22"/>
          <w:szCs w:val="22"/>
        </w:rPr>
        <w:t xml:space="preserve"> Polizeli. Acórdão Publicado no DOE-SP de 02/10/2018.)</w:t>
      </w:r>
    </w:p>
    <w:p w:rsidR="009834A8" w:rsidRPr="00924511" w:rsidRDefault="009834A8" w:rsidP="00AD048C">
      <w:pPr>
        <w:pStyle w:val="PargrafodaLista"/>
        <w:ind w:left="0"/>
        <w:jc w:val="both"/>
        <w:rPr>
          <w:rFonts w:asciiTheme="minorHAnsi" w:hAnsiTheme="minorHAnsi" w:cstheme="minorHAnsi"/>
          <w:sz w:val="22"/>
          <w:szCs w:val="22"/>
        </w:rPr>
      </w:pPr>
      <w:r w:rsidRPr="00924511">
        <w:rPr>
          <w:rFonts w:asciiTheme="minorHAnsi" w:hAnsiTheme="minorHAnsi" w:cstheme="minorHAnsi"/>
          <w:sz w:val="22"/>
          <w:szCs w:val="22"/>
        </w:rPr>
        <w:t>6.1.2.4</w:t>
      </w:r>
      <w:r w:rsidR="004D0D9C" w:rsidRPr="00924511">
        <w:rPr>
          <w:rFonts w:asciiTheme="minorHAnsi" w:hAnsiTheme="minorHAnsi" w:cstheme="minorHAnsi"/>
          <w:sz w:val="22"/>
          <w:szCs w:val="22"/>
        </w:rPr>
        <w:t>- Prova de regularidade para com a Fazenda Municipal (Cadastro Mobiliário) do domicílio ou sede da licitante, ou outra prova equivalente na forma da lei;</w:t>
      </w:r>
    </w:p>
    <w:p w:rsidR="009834A8" w:rsidRPr="00924511" w:rsidRDefault="004D0D9C" w:rsidP="00AD048C">
      <w:pPr>
        <w:pStyle w:val="PargrafodaLista"/>
        <w:numPr>
          <w:ilvl w:val="3"/>
          <w:numId w:val="26"/>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 C.R.F. junto ao F.G.T.S.;</w:t>
      </w:r>
    </w:p>
    <w:p w:rsidR="009834A8" w:rsidRPr="00924511" w:rsidRDefault="009834A8" w:rsidP="00AD048C">
      <w:pPr>
        <w:pStyle w:val="PargrafodaLista"/>
        <w:ind w:left="0"/>
        <w:jc w:val="both"/>
        <w:rPr>
          <w:rFonts w:asciiTheme="minorHAnsi" w:hAnsiTheme="minorHAnsi" w:cstheme="minorHAnsi"/>
          <w:sz w:val="22"/>
          <w:szCs w:val="22"/>
        </w:rPr>
      </w:pPr>
      <w:r w:rsidRPr="00924511">
        <w:rPr>
          <w:rFonts w:asciiTheme="minorHAnsi" w:hAnsiTheme="minorHAnsi" w:cstheme="minorHAnsi"/>
          <w:sz w:val="22"/>
          <w:szCs w:val="22"/>
        </w:rPr>
        <w:lastRenderedPageBreak/>
        <w:t xml:space="preserve">6.1.2.6 </w:t>
      </w:r>
      <w:r w:rsidR="004D0D9C" w:rsidRPr="00924511">
        <w:rPr>
          <w:rFonts w:asciiTheme="minorHAnsi" w:hAnsiTheme="minorHAnsi" w:cstheme="minorHAnsi"/>
          <w:sz w:val="22"/>
          <w:szCs w:val="22"/>
        </w:rPr>
        <w:t>- Prova de Inexistência de débitos inadimplidos perante a Justiça do Trabalho, de acordo com a Lei Federal nº 12.440, de 07 de Julho de 2.011 (Certidão Negativa de Débitos Trabalhistas ou Positiva com efeitos Negativa);</w:t>
      </w:r>
    </w:p>
    <w:p w:rsidR="009B1CB3" w:rsidRPr="00924511" w:rsidRDefault="009B1CB3" w:rsidP="00AD048C">
      <w:pPr>
        <w:pStyle w:val="PargrafodaLista"/>
        <w:ind w:left="0"/>
        <w:jc w:val="both"/>
        <w:rPr>
          <w:rFonts w:asciiTheme="minorHAnsi" w:hAnsiTheme="minorHAnsi" w:cstheme="minorHAnsi"/>
          <w:b/>
          <w:sz w:val="22"/>
          <w:szCs w:val="22"/>
        </w:rPr>
      </w:pPr>
    </w:p>
    <w:p w:rsidR="00C74138" w:rsidRPr="00924511" w:rsidRDefault="00F61C18" w:rsidP="00AD048C">
      <w:pPr>
        <w:pStyle w:val="PargrafodaLista"/>
        <w:numPr>
          <w:ilvl w:val="2"/>
          <w:numId w:val="26"/>
        </w:numPr>
        <w:ind w:left="0" w:firstLine="0"/>
        <w:jc w:val="both"/>
        <w:rPr>
          <w:rFonts w:asciiTheme="minorHAnsi" w:hAnsiTheme="minorHAnsi" w:cstheme="minorHAnsi"/>
          <w:sz w:val="22"/>
          <w:szCs w:val="22"/>
        </w:rPr>
      </w:pPr>
      <w:r w:rsidRPr="00924511">
        <w:rPr>
          <w:rFonts w:asciiTheme="minorHAnsi" w:hAnsiTheme="minorHAnsi" w:cstheme="minorHAnsi"/>
          <w:b/>
          <w:sz w:val="22"/>
          <w:szCs w:val="22"/>
        </w:rPr>
        <w:t>Qualificação Econômica Financeira</w:t>
      </w:r>
      <w:r w:rsidR="004D0D9C" w:rsidRPr="00924511">
        <w:rPr>
          <w:rFonts w:asciiTheme="minorHAnsi" w:hAnsiTheme="minorHAnsi" w:cstheme="minorHAnsi"/>
          <w:b/>
          <w:sz w:val="22"/>
          <w:szCs w:val="22"/>
        </w:rPr>
        <w:t>:</w:t>
      </w:r>
    </w:p>
    <w:p w:rsidR="004D0D9C" w:rsidRPr="00924511" w:rsidRDefault="004D0D9C" w:rsidP="00AD048C">
      <w:pPr>
        <w:pStyle w:val="PargrafodaLista"/>
        <w:numPr>
          <w:ilvl w:val="3"/>
          <w:numId w:val="27"/>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 Certidão Negativa de Falência e Concordata expedida há menos de 90 (noventa) dias pelo distribuidor da sede d</w:t>
      </w:r>
      <w:r w:rsidR="001A6809" w:rsidRPr="00924511">
        <w:rPr>
          <w:rFonts w:asciiTheme="minorHAnsi" w:hAnsiTheme="minorHAnsi" w:cstheme="minorHAnsi"/>
          <w:sz w:val="22"/>
          <w:szCs w:val="22"/>
        </w:rPr>
        <w:t>a pessoa jurídica</w:t>
      </w:r>
      <w:r w:rsidRPr="00924511">
        <w:rPr>
          <w:rFonts w:asciiTheme="minorHAnsi" w:hAnsiTheme="minorHAnsi" w:cstheme="minorHAnsi"/>
          <w:sz w:val="22"/>
          <w:szCs w:val="22"/>
        </w:rPr>
        <w:t>.</w:t>
      </w:r>
    </w:p>
    <w:p w:rsidR="00AD5C88" w:rsidRPr="00924511" w:rsidRDefault="00AD5C88" w:rsidP="00AD048C">
      <w:pPr>
        <w:pStyle w:val="PargrafodaLista"/>
        <w:ind w:left="0"/>
        <w:jc w:val="both"/>
        <w:rPr>
          <w:rFonts w:asciiTheme="minorHAnsi" w:hAnsiTheme="minorHAnsi" w:cstheme="minorHAnsi"/>
          <w:sz w:val="22"/>
          <w:szCs w:val="22"/>
        </w:rPr>
      </w:pPr>
    </w:p>
    <w:p w:rsidR="00AD5C88" w:rsidRPr="00924511" w:rsidRDefault="00AD5C88" w:rsidP="00AD048C">
      <w:pPr>
        <w:pStyle w:val="Standard"/>
        <w:numPr>
          <w:ilvl w:val="2"/>
          <w:numId w:val="27"/>
        </w:numPr>
        <w:ind w:left="0" w:firstLine="0"/>
        <w:jc w:val="both"/>
        <w:rPr>
          <w:rFonts w:asciiTheme="minorHAnsi" w:hAnsiTheme="minorHAnsi" w:cstheme="minorHAnsi"/>
          <w:b/>
          <w:sz w:val="22"/>
          <w:szCs w:val="22"/>
          <w:u w:val="single"/>
        </w:rPr>
      </w:pPr>
      <w:r w:rsidRPr="00924511">
        <w:rPr>
          <w:rFonts w:asciiTheme="minorHAnsi" w:hAnsiTheme="minorHAnsi" w:cstheme="minorHAnsi"/>
          <w:b/>
          <w:iCs/>
          <w:sz w:val="22"/>
          <w:szCs w:val="22"/>
          <w:u w:val="single"/>
          <w:lang w:eastAsia="ar-SA"/>
        </w:rPr>
        <w:t xml:space="preserve">Comprovação de aptidão </w:t>
      </w:r>
      <w:r w:rsidR="00A73AD8" w:rsidRPr="00924511">
        <w:rPr>
          <w:rFonts w:asciiTheme="minorHAnsi" w:hAnsiTheme="minorHAnsi" w:cstheme="minorHAnsi"/>
          <w:b/>
          <w:iCs/>
          <w:sz w:val="22"/>
          <w:szCs w:val="22"/>
          <w:u w:val="single"/>
          <w:lang w:eastAsia="ar-SA"/>
        </w:rPr>
        <w:t xml:space="preserve">e notória especialização </w:t>
      </w:r>
      <w:r w:rsidRPr="00924511">
        <w:rPr>
          <w:rFonts w:asciiTheme="minorHAnsi" w:hAnsiTheme="minorHAnsi" w:cstheme="minorHAnsi"/>
          <w:b/>
          <w:iCs/>
          <w:sz w:val="22"/>
          <w:szCs w:val="22"/>
          <w:u w:val="single"/>
          <w:lang w:eastAsia="ar-SA"/>
        </w:rPr>
        <w:t xml:space="preserve">para a prestação dos serviços em características, quantidades e prazos compatíveis com o objeto desta </w:t>
      </w:r>
      <w:r w:rsidR="00A73AD8" w:rsidRPr="00924511">
        <w:rPr>
          <w:rFonts w:asciiTheme="minorHAnsi" w:hAnsiTheme="minorHAnsi" w:cstheme="minorHAnsi"/>
          <w:b/>
          <w:iCs/>
          <w:sz w:val="22"/>
          <w:szCs w:val="22"/>
          <w:u w:val="single"/>
          <w:lang w:eastAsia="ar-SA"/>
        </w:rPr>
        <w:t>inexigibilidade.</w:t>
      </w:r>
    </w:p>
    <w:p w:rsidR="00A73AD8" w:rsidRPr="00924511" w:rsidRDefault="00A73AD8" w:rsidP="00AD048C">
      <w:pPr>
        <w:pStyle w:val="Standard"/>
        <w:jc w:val="both"/>
        <w:rPr>
          <w:rFonts w:asciiTheme="minorHAnsi" w:hAnsiTheme="minorHAnsi" w:cstheme="minorHAnsi"/>
          <w:b/>
          <w:sz w:val="22"/>
          <w:szCs w:val="22"/>
          <w:u w:val="single"/>
        </w:rPr>
      </w:pPr>
    </w:p>
    <w:p w:rsidR="00AD5C88" w:rsidRPr="00924511" w:rsidRDefault="00AD5C88" w:rsidP="00AD048C">
      <w:pPr>
        <w:pStyle w:val="Standard"/>
        <w:numPr>
          <w:ilvl w:val="4"/>
          <w:numId w:val="27"/>
        </w:numPr>
        <w:ind w:left="0" w:firstLine="0"/>
        <w:jc w:val="both"/>
        <w:rPr>
          <w:rFonts w:asciiTheme="minorHAnsi" w:hAnsiTheme="minorHAnsi" w:cstheme="minorHAnsi"/>
          <w:sz w:val="22"/>
          <w:szCs w:val="22"/>
        </w:rPr>
      </w:pPr>
      <w:r w:rsidRPr="00924511">
        <w:rPr>
          <w:rFonts w:asciiTheme="minorHAnsi" w:hAnsiTheme="minorHAnsi" w:cstheme="minorHAnsi"/>
          <w:iCs/>
          <w:sz w:val="22"/>
          <w:szCs w:val="22"/>
        </w:rPr>
        <w:t>O fornecedor disponibilizará todas as informaçõ</w:t>
      </w:r>
      <w:r w:rsidR="00A73AD8" w:rsidRPr="00924511">
        <w:rPr>
          <w:rFonts w:asciiTheme="minorHAnsi" w:hAnsiTheme="minorHAnsi" w:cstheme="minorHAnsi"/>
          <w:iCs/>
          <w:sz w:val="22"/>
          <w:szCs w:val="22"/>
        </w:rPr>
        <w:t>es necessárias à comprovação das informações</w:t>
      </w:r>
      <w:r w:rsidRPr="00924511">
        <w:rPr>
          <w:rFonts w:asciiTheme="minorHAnsi" w:hAnsiTheme="minorHAnsi" w:cstheme="minorHAnsi"/>
          <w:iCs/>
          <w:sz w:val="22"/>
          <w:szCs w:val="22"/>
        </w:rPr>
        <w:t>.</w:t>
      </w:r>
    </w:p>
    <w:p w:rsidR="00A9458C" w:rsidRPr="00924511" w:rsidRDefault="00A9458C" w:rsidP="00AD048C">
      <w:pPr>
        <w:pStyle w:val="Standard"/>
        <w:jc w:val="both"/>
        <w:rPr>
          <w:rFonts w:asciiTheme="minorHAnsi" w:hAnsiTheme="minorHAnsi" w:cstheme="minorHAnsi"/>
          <w:b/>
          <w:sz w:val="22"/>
          <w:szCs w:val="22"/>
          <w:u w:val="single"/>
        </w:rPr>
      </w:pPr>
      <w:r w:rsidRPr="00924511">
        <w:rPr>
          <w:rFonts w:asciiTheme="minorHAnsi" w:hAnsiTheme="minorHAnsi" w:cstheme="minorHAnsi"/>
          <w:b/>
          <w:iCs/>
          <w:sz w:val="22"/>
          <w:szCs w:val="22"/>
          <w:u w:val="single"/>
        </w:rPr>
        <w:t>6.1.5 Comprovante de regularidade do profissional junto ao órgão de classe, que deverá ser apresentado no ato de assinatura do contrato.</w:t>
      </w:r>
    </w:p>
    <w:p w:rsidR="00A9458C" w:rsidRPr="00924511" w:rsidRDefault="00A9458C" w:rsidP="00A9458C">
      <w:pPr>
        <w:pStyle w:val="Standard"/>
        <w:ind w:left="567"/>
        <w:jc w:val="both"/>
        <w:rPr>
          <w:rFonts w:asciiTheme="minorHAnsi" w:hAnsiTheme="minorHAnsi" w:cstheme="minorHAnsi"/>
          <w:sz w:val="22"/>
          <w:szCs w:val="22"/>
        </w:rPr>
      </w:pPr>
    </w:p>
    <w:p w:rsidR="00E17581" w:rsidRPr="00924511" w:rsidRDefault="004D0D9C" w:rsidP="004C6571">
      <w:pPr>
        <w:pStyle w:val="Standard"/>
        <w:numPr>
          <w:ilvl w:val="1"/>
          <w:numId w:val="27"/>
        </w:numPr>
        <w:ind w:left="0" w:firstLine="0"/>
        <w:jc w:val="both"/>
        <w:rPr>
          <w:rFonts w:asciiTheme="minorHAnsi" w:hAnsiTheme="minorHAnsi" w:cstheme="minorHAnsi"/>
          <w:sz w:val="22"/>
          <w:szCs w:val="22"/>
        </w:rPr>
      </w:pPr>
      <w:r w:rsidRPr="00924511">
        <w:rPr>
          <w:rFonts w:asciiTheme="minorHAnsi" w:hAnsiTheme="minorHAnsi" w:cstheme="minorHAnsi"/>
          <w:iCs/>
          <w:sz w:val="22"/>
          <w:szCs w:val="22"/>
          <w:lang w:eastAsia="ar-SA"/>
        </w:rPr>
        <w:t xml:space="preserve">Como </w:t>
      </w:r>
      <w:r w:rsidRPr="00924511">
        <w:rPr>
          <w:rFonts w:asciiTheme="minorHAnsi" w:hAnsiTheme="minorHAnsi" w:cstheme="minorHAnsi"/>
          <w:iCs/>
          <w:sz w:val="22"/>
          <w:szCs w:val="22"/>
        </w:rPr>
        <w:t>condição</w:t>
      </w:r>
      <w:r w:rsidRPr="00924511">
        <w:rPr>
          <w:rFonts w:asciiTheme="minorHAnsi" w:hAnsiTheme="minorHAnsi" w:cstheme="minorHAnsi"/>
          <w:iCs/>
          <w:sz w:val="22"/>
          <w:szCs w:val="22"/>
          <w:lang w:eastAsia="ar-SA"/>
        </w:rPr>
        <w:t xml:space="preserve"> prévia ao exame da documentação de habilitação do </w:t>
      </w:r>
      <w:r w:rsidR="00A73AD8" w:rsidRPr="00924511">
        <w:rPr>
          <w:rFonts w:asciiTheme="minorHAnsi" w:hAnsiTheme="minorHAnsi" w:cstheme="minorHAnsi"/>
          <w:iCs/>
          <w:sz w:val="22"/>
          <w:szCs w:val="22"/>
          <w:lang w:eastAsia="ar-SA"/>
        </w:rPr>
        <w:t>contratado</w:t>
      </w:r>
      <w:r w:rsidRPr="00924511">
        <w:rPr>
          <w:rFonts w:asciiTheme="minorHAnsi" w:hAnsiTheme="minorHAnsi" w:cstheme="minorHAnsi"/>
          <w:iCs/>
          <w:sz w:val="22"/>
          <w:szCs w:val="22"/>
          <w:lang w:eastAsia="ar-SA"/>
        </w:rPr>
        <w:t xml:space="preserve">, será </w:t>
      </w:r>
      <w:proofErr w:type="gramStart"/>
      <w:r w:rsidRPr="00924511">
        <w:rPr>
          <w:rFonts w:asciiTheme="minorHAnsi" w:hAnsiTheme="minorHAnsi" w:cstheme="minorHAnsi"/>
          <w:iCs/>
          <w:sz w:val="22"/>
          <w:szCs w:val="22"/>
          <w:lang w:eastAsia="ar-SA"/>
        </w:rPr>
        <w:t>verificado</w:t>
      </w:r>
      <w:proofErr w:type="gramEnd"/>
      <w:r w:rsidRPr="00924511">
        <w:rPr>
          <w:rFonts w:asciiTheme="minorHAnsi" w:hAnsiTheme="minorHAnsi" w:cstheme="minorHAnsi"/>
          <w:iCs/>
          <w:sz w:val="22"/>
          <w:szCs w:val="22"/>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E17581" w:rsidRPr="00924511" w:rsidRDefault="004D0D9C" w:rsidP="00520CE8">
      <w:pPr>
        <w:pStyle w:val="Standard"/>
        <w:jc w:val="both"/>
        <w:rPr>
          <w:rFonts w:asciiTheme="minorHAnsi" w:hAnsiTheme="minorHAnsi" w:cstheme="minorHAnsi"/>
          <w:sz w:val="22"/>
          <w:szCs w:val="22"/>
        </w:rPr>
      </w:pPr>
      <w:r w:rsidRPr="00924511">
        <w:rPr>
          <w:rFonts w:asciiTheme="minorHAnsi" w:hAnsiTheme="minorHAnsi" w:cstheme="minorHAnsi"/>
          <w:sz w:val="22"/>
          <w:szCs w:val="22"/>
          <w:lang w:eastAsia="ar-SA"/>
        </w:rPr>
        <w:t>a) Cadastro Nacional de Empresas Inidôneas e Suspensas - CEIS, mantido pela Controladoria-Geral da União (</w:t>
      </w:r>
      <w:proofErr w:type="gramStart"/>
      <w:r w:rsidR="00BD346F" w:rsidRPr="00924511">
        <w:rPr>
          <w:rFonts w:asciiTheme="minorHAnsi" w:hAnsiTheme="minorHAnsi" w:cstheme="minorHAnsi"/>
          <w:sz w:val="22"/>
          <w:szCs w:val="22"/>
        </w:rPr>
        <w:t>https</w:t>
      </w:r>
      <w:proofErr w:type="gramEnd"/>
      <w:r w:rsidR="00BD346F" w:rsidRPr="00924511">
        <w:rPr>
          <w:rFonts w:asciiTheme="minorHAnsi" w:hAnsiTheme="minorHAnsi" w:cstheme="minorHAnsi"/>
          <w:sz w:val="22"/>
          <w:szCs w:val="22"/>
        </w:rPr>
        <w:t>://portaldatransparencia.gov.br/sancoes</w:t>
      </w:r>
      <w:r w:rsidRPr="00924511">
        <w:rPr>
          <w:rFonts w:asciiTheme="minorHAnsi" w:hAnsiTheme="minorHAnsi" w:cstheme="minorHAnsi"/>
          <w:sz w:val="22"/>
          <w:szCs w:val="22"/>
          <w:lang w:eastAsia="ar-SA"/>
        </w:rPr>
        <w:t xml:space="preserve">);  </w:t>
      </w:r>
    </w:p>
    <w:p w:rsidR="00E17581" w:rsidRPr="00924511" w:rsidRDefault="004D0D9C" w:rsidP="00520CE8">
      <w:pPr>
        <w:pStyle w:val="Standard"/>
        <w:jc w:val="both"/>
        <w:rPr>
          <w:rFonts w:asciiTheme="minorHAnsi" w:hAnsiTheme="minorHAnsi" w:cstheme="minorHAnsi"/>
          <w:sz w:val="22"/>
          <w:szCs w:val="22"/>
        </w:rPr>
      </w:pPr>
      <w:r w:rsidRPr="00924511">
        <w:rPr>
          <w:rFonts w:asciiTheme="minorHAnsi" w:hAnsiTheme="minorHAnsi" w:cstheme="minorHAnsi"/>
          <w:sz w:val="22"/>
          <w:szCs w:val="22"/>
          <w:lang w:eastAsia="ar-SA"/>
        </w:rPr>
        <w:t>b) Cadastro Nacional de Condenações Cíveis por Atos de Improbidade Administrativa, mantido pelo Conselho Nacional de Justiça (</w:t>
      </w:r>
      <w:hyperlink r:id="rId8" w:history="1">
        <w:r w:rsidRPr="00924511">
          <w:rPr>
            <w:rFonts w:asciiTheme="minorHAnsi" w:eastAsia="Calibri" w:hAnsiTheme="minorHAnsi" w:cstheme="minorHAnsi"/>
            <w:sz w:val="22"/>
            <w:szCs w:val="22"/>
            <w:lang w:eastAsia="ar-SA"/>
          </w:rPr>
          <w:t>www.cnj.jus.br/improbidade_adm/consultar_requerido.php</w:t>
        </w:r>
      </w:hyperlink>
      <w:r w:rsidRPr="00924511">
        <w:rPr>
          <w:rFonts w:asciiTheme="minorHAnsi" w:hAnsiTheme="minorHAnsi" w:cstheme="minorHAnsi"/>
          <w:sz w:val="22"/>
          <w:szCs w:val="22"/>
          <w:lang w:eastAsia="ar-SA"/>
        </w:rPr>
        <w:t xml:space="preserve">).  </w:t>
      </w:r>
    </w:p>
    <w:p w:rsidR="00E17581" w:rsidRPr="00924511" w:rsidRDefault="004D0D9C" w:rsidP="00520CE8">
      <w:pPr>
        <w:pStyle w:val="Standard"/>
        <w:jc w:val="both"/>
        <w:rPr>
          <w:rFonts w:asciiTheme="minorHAnsi" w:hAnsiTheme="minorHAnsi" w:cstheme="minorHAnsi"/>
          <w:sz w:val="22"/>
          <w:szCs w:val="22"/>
        </w:rPr>
      </w:pPr>
      <w:r w:rsidRPr="00924511">
        <w:rPr>
          <w:rFonts w:asciiTheme="minorHAnsi" w:hAnsiTheme="minorHAnsi" w:cstheme="minorHAnsi"/>
          <w:sz w:val="22"/>
          <w:szCs w:val="22"/>
        </w:rPr>
        <w:t>c) Lista de Inidôneos mantida pelo Tribunal de Contas da União - TCU;</w:t>
      </w:r>
    </w:p>
    <w:p w:rsidR="005F7C8E" w:rsidRPr="00924511" w:rsidRDefault="0010407C" w:rsidP="00520CE8">
      <w:pPr>
        <w:pStyle w:val="Standard"/>
        <w:jc w:val="both"/>
        <w:rPr>
          <w:rFonts w:asciiTheme="minorHAnsi" w:hAnsiTheme="minorHAnsi" w:cstheme="minorHAnsi"/>
          <w:sz w:val="22"/>
          <w:szCs w:val="22"/>
        </w:rPr>
      </w:pPr>
      <w:r w:rsidRPr="00924511">
        <w:rPr>
          <w:rFonts w:asciiTheme="minorHAnsi" w:hAnsiTheme="minorHAnsi" w:cstheme="minorHAnsi"/>
          <w:sz w:val="22"/>
          <w:szCs w:val="22"/>
        </w:rPr>
        <w:t>d</w:t>
      </w:r>
      <w:r w:rsidR="005F7C8E" w:rsidRPr="00924511">
        <w:rPr>
          <w:rFonts w:asciiTheme="minorHAnsi" w:hAnsiTheme="minorHAnsi" w:cstheme="minorHAnsi"/>
          <w:sz w:val="22"/>
          <w:szCs w:val="22"/>
        </w:rPr>
        <w:t>) Relação de apenados de impedimentos de contrato/licitação – TCESP (</w:t>
      </w:r>
      <w:proofErr w:type="gramStart"/>
      <w:r w:rsidR="005F7C8E" w:rsidRPr="00924511">
        <w:rPr>
          <w:rFonts w:asciiTheme="minorHAnsi" w:hAnsiTheme="minorHAnsi" w:cstheme="minorHAnsi"/>
          <w:sz w:val="22"/>
          <w:szCs w:val="22"/>
        </w:rPr>
        <w:t>https</w:t>
      </w:r>
      <w:proofErr w:type="gramEnd"/>
      <w:r w:rsidR="005F7C8E" w:rsidRPr="00924511">
        <w:rPr>
          <w:rFonts w:asciiTheme="minorHAnsi" w:hAnsiTheme="minorHAnsi" w:cstheme="minorHAnsi"/>
          <w:sz w:val="22"/>
          <w:szCs w:val="22"/>
        </w:rPr>
        <w:t>://www.tce.sp.gov.br/pesquisa-relacao-apenados)</w:t>
      </w:r>
    </w:p>
    <w:p w:rsidR="00E17581" w:rsidRPr="00924511" w:rsidRDefault="00E17581" w:rsidP="00520CE8">
      <w:pPr>
        <w:pStyle w:val="Standard"/>
        <w:jc w:val="both"/>
        <w:rPr>
          <w:rFonts w:asciiTheme="minorHAnsi" w:hAnsiTheme="minorHAnsi" w:cstheme="minorHAnsi"/>
          <w:sz w:val="22"/>
          <w:szCs w:val="22"/>
        </w:rPr>
      </w:pPr>
    </w:p>
    <w:p w:rsidR="00E17581" w:rsidRPr="00924511" w:rsidRDefault="004D0D9C" w:rsidP="00520CE8">
      <w:pPr>
        <w:pStyle w:val="Standard"/>
        <w:numPr>
          <w:ilvl w:val="2"/>
          <w:numId w:val="30"/>
        </w:numPr>
        <w:ind w:left="0" w:hanging="1"/>
        <w:jc w:val="both"/>
        <w:rPr>
          <w:rFonts w:asciiTheme="minorHAnsi" w:hAnsiTheme="minorHAnsi" w:cstheme="minorHAnsi"/>
          <w:sz w:val="22"/>
          <w:szCs w:val="22"/>
        </w:rPr>
      </w:pPr>
      <w:r w:rsidRPr="00924511">
        <w:rPr>
          <w:rFonts w:asciiTheme="minorHAnsi" w:hAnsiTheme="minorHAnsi" w:cstheme="minorHAnsi"/>
          <w:iCs/>
          <w:sz w:val="22"/>
          <w:szCs w:val="22"/>
          <w:lang w:eastAsia="ar-SA"/>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17581" w:rsidRPr="00924511" w:rsidRDefault="004D0D9C" w:rsidP="00520CE8">
      <w:pPr>
        <w:pStyle w:val="Standard"/>
        <w:numPr>
          <w:ilvl w:val="2"/>
          <w:numId w:val="30"/>
        </w:numPr>
        <w:ind w:left="0" w:hanging="1"/>
        <w:jc w:val="both"/>
        <w:rPr>
          <w:rFonts w:asciiTheme="minorHAnsi" w:hAnsiTheme="minorHAnsi" w:cstheme="minorHAnsi"/>
          <w:sz w:val="22"/>
          <w:szCs w:val="22"/>
        </w:rPr>
      </w:pPr>
      <w:r w:rsidRPr="00924511">
        <w:rPr>
          <w:rFonts w:asciiTheme="minorHAnsi" w:hAnsiTheme="minorHAnsi" w:cstheme="minorHAnsi"/>
          <w:iCs/>
          <w:sz w:val="22"/>
          <w:szCs w:val="22"/>
          <w:lang w:eastAsia="ar-SA"/>
        </w:rPr>
        <w:t>Caso conste na Consulta de Situação do Fornecedor a existência de Ocorrências Impeditivas Indiretas, o gestor diligenciará para verificar se houve fraude por parte das empresas apontadas no Relatório de Ocorrências Impeditivas Indiretas.</w:t>
      </w:r>
    </w:p>
    <w:p w:rsidR="00E17581" w:rsidRPr="00924511" w:rsidRDefault="004D0D9C" w:rsidP="00520CE8">
      <w:pPr>
        <w:pStyle w:val="Standard"/>
        <w:numPr>
          <w:ilvl w:val="2"/>
          <w:numId w:val="30"/>
        </w:numPr>
        <w:ind w:left="0" w:hanging="1"/>
        <w:jc w:val="both"/>
        <w:rPr>
          <w:rFonts w:asciiTheme="minorHAnsi" w:hAnsiTheme="minorHAnsi" w:cstheme="minorHAnsi"/>
          <w:sz w:val="22"/>
          <w:szCs w:val="22"/>
        </w:rPr>
      </w:pPr>
      <w:r w:rsidRPr="00924511">
        <w:rPr>
          <w:rFonts w:asciiTheme="minorHAnsi" w:hAnsiTheme="minorHAnsi" w:cstheme="minorHAnsi"/>
          <w:iCs/>
          <w:sz w:val="22"/>
          <w:szCs w:val="22"/>
          <w:lang w:eastAsia="ar-SA"/>
        </w:rPr>
        <w:t>A tentativa de burla será verificada por meio dos vínculos societários, linhas de fornecimento similares, dentre outros.</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r w:rsidRPr="00924511">
        <w:rPr>
          <w:rFonts w:asciiTheme="minorHAnsi" w:hAnsiTheme="minorHAnsi" w:cstheme="minorHAnsi"/>
          <w:iCs/>
          <w:sz w:val="22"/>
          <w:szCs w:val="22"/>
          <w:lang w:eastAsia="ar-SA"/>
        </w:rPr>
        <w:t>O fornecedor será convocado para manifestação previamente à sua desclassificação</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r w:rsidRPr="00924511">
        <w:rPr>
          <w:rFonts w:asciiTheme="minorHAnsi" w:hAnsiTheme="minorHAnsi" w:cstheme="minorHAnsi"/>
          <w:iCs/>
          <w:sz w:val="22"/>
          <w:szCs w:val="22"/>
          <w:lang w:eastAsia="ar-SA"/>
        </w:rPr>
        <w:t>Constatada a existência de sanção, o fornecedor será reputado inabilitado, por falta de condição de participação.</w:t>
      </w:r>
    </w:p>
    <w:p w:rsidR="00E17581" w:rsidRPr="00924511" w:rsidRDefault="004D0D9C" w:rsidP="00520CE8">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iCs/>
          <w:sz w:val="22"/>
          <w:szCs w:val="22"/>
          <w:lang w:eastAsia="ar-SA"/>
        </w:rPr>
        <w:t xml:space="preserve">Caso atendidas as condições de participação, a habilitação dos fornecedores será verificada por meio </w:t>
      </w:r>
      <w:r w:rsidR="00F341D7" w:rsidRPr="00924511">
        <w:rPr>
          <w:rFonts w:asciiTheme="minorHAnsi" w:hAnsiTheme="minorHAnsi" w:cstheme="minorHAnsi"/>
          <w:iCs/>
          <w:sz w:val="22"/>
          <w:szCs w:val="22"/>
          <w:lang w:eastAsia="ar-SA"/>
        </w:rPr>
        <w:t>dos</w:t>
      </w:r>
      <w:r w:rsidRPr="00924511">
        <w:rPr>
          <w:rFonts w:asciiTheme="minorHAnsi" w:hAnsiTheme="minorHAnsi" w:cstheme="minorHAnsi"/>
          <w:iCs/>
          <w:sz w:val="22"/>
          <w:szCs w:val="22"/>
          <w:lang w:eastAsia="ar-SA"/>
        </w:rPr>
        <w:t xml:space="preserve"> documentos </w:t>
      </w:r>
      <w:r w:rsidR="00F341D7" w:rsidRPr="00924511">
        <w:rPr>
          <w:rFonts w:asciiTheme="minorHAnsi" w:hAnsiTheme="minorHAnsi" w:cstheme="minorHAnsi"/>
          <w:iCs/>
          <w:sz w:val="22"/>
          <w:szCs w:val="22"/>
          <w:lang w:eastAsia="ar-SA"/>
        </w:rPr>
        <w:t>exigidos neste Aviso</w:t>
      </w:r>
      <w:r w:rsidRPr="00924511">
        <w:rPr>
          <w:rFonts w:asciiTheme="minorHAnsi" w:hAnsiTheme="minorHAnsi" w:cstheme="minorHAnsi"/>
          <w:iCs/>
          <w:sz w:val="22"/>
          <w:szCs w:val="22"/>
          <w:lang w:eastAsia="ar-SA"/>
        </w:rPr>
        <w:t>.</w:t>
      </w:r>
    </w:p>
    <w:p w:rsidR="00E17581" w:rsidRPr="00924511" w:rsidRDefault="004D0D9C" w:rsidP="00520CE8">
      <w:pPr>
        <w:pStyle w:val="Standard"/>
        <w:numPr>
          <w:ilvl w:val="2"/>
          <w:numId w:val="30"/>
        </w:numPr>
        <w:ind w:left="0" w:hanging="1"/>
        <w:jc w:val="both"/>
        <w:rPr>
          <w:rFonts w:asciiTheme="minorHAnsi" w:hAnsiTheme="minorHAnsi" w:cstheme="minorHAnsi"/>
          <w:sz w:val="22"/>
          <w:szCs w:val="22"/>
        </w:rPr>
      </w:pPr>
      <w:r w:rsidRPr="00924511">
        <w:rPr>
          <w:rFonts w:asciiTheme="minorHAnsi" w:hAnsiTheme="minorHAnsi" w:cstheme="minorHAnsi"/>
          <w:sz w:val="22"/>
          <w:szCs w:val="22"/>
        </w:rPr>
        <w:t xml:space="preserve">É dever </w:t>
      </w:r>
      <w:proofErr w:type="gramStart"/>
      <w:r w:rsidRPr="00924511">
        <w:rPr>
          <w:rFonts w:asciiTheme="minorHAnsi" w:hAnsiTheme="minorHAnsi" w:cstheme="minorHAnsi"/>
          <w:sz w:val="22"/>
          <w:szCs w:val="22"/>
        </w:rPr>
        <w:t xml:space="preserve">do fornecedor </w:t>
      </w:r>
      <w:r w:rsidR="00F341D7" w:rsidRPr="00924511">
        <w:rPr>
          <w:rFonts w:asciiTheme="minorHAnsi" w:hAnsiTheme="minorHAnsi" w:cstheme="minorHAnsi"/>
          <w:sz w:val="22"/>
          <w:szCs w:val="22"/>
        </w:rPr>
        <w:t>manter</w:t>
      </w:r>
      <w:proofErr w:type="gramEnd"/>
      <w:r w:rsidR="00F341D7" w:rsidRPr="00924511">
        <w:rPr>
          <w:rFonts w:asciiTheme="minorHAnsi" w:hAnsiTheme="minorHAnsi" w:cstheme="minorHAnsi"/>
          <w:sz w:val="22"/>
          <w:szCs w:val="22"/>
        </w:rPr>
        <w:t xml:space="preserve"> </w:t>
      </w:r>
      <w:r w:rsidRPr="00924511">
        <w:rPr>
          <w:rFonts w:asciiTheme="minorHAnsi" w:hAnsiTheme="minorHAnsi" w:cstheme="minorHAnsi"/>
          <w:sz w:val="22"/>
          <w:szCs w:val="22"/>
        </w:rPr>
        <w:t>atualiza</w:t>
      </w:r>
      <w:r w:rsidR="00F341D7" w:rsidRPr="00924511">
        <w:rPr>
          <w:rFonts w:asciiTheme="minorHAnsi" w:hAnsiTheme="minorHAnsi" w:cstheme="minorHAnsi"/>
          <w:sz w:val="22"/>
          <w:szCs w:val="22"/>
        </w:rPr>
        <w:t>dos os documentos de habilitação</w:t>
      </w:r>
      <w:r w:rsidRPr="00924511">
        <w:rPr>
          <w:rFonts w:asciiTheme="minorHAnsi" w:hAnsiTheme="minorHAnsi" w:cstheme="minorHAnsi"/>
          <w:sz w:val="22"/>
          <w:szCs w:val="22"/>
        </w:rPr>
        <w:t>.</w:t>
      </w:r>
    </w:p>
    <w:p w:rsidR="00E17581" w:rsidRPr="00924511" w:rsidRDefault="004D0D9C" w:rsidP="00520CE8">
      <w:pPr>
        <w:pStyle w:val="Standard"/>
        <w:numPr>
          <w:ilvl w:val="2"/>
          <w:numId w:val="30"/>
        </w:numPr>
        <w:ind w:left="0" w:hanging="1"/>
        <w:jc w:val="both"/>
        <w:rPr>
          <w:rFonts w:asciiTheme="minorHAnsi" w:hAnsiTheme="minorHAnsi" w:cstheme="minorHAnsi"/>
          <w:sz w:val="22"/>
          <w:szCs w:val="22"/>
        </w:rPr>
      </w:pPr>
      <w:r w:rsidRPr="00924511">
        <w:rPr>
          <w:rFonts w:asciiTheme="minorHAnsi" w:hAnsiTheme="minorHAnsi" w:cstheme="minorHAnsi"/>
          <w:sz w:val="22"/>
          <w:szCs w:val="22"/>
        </w:rPr>
        <w:t xml:space="preserve">O descumprimento do subitem acima implicará a inabilitação do fornecedor, exceto se a consulta aos sítios eletrônicos oficiais emissores de certidões lograr êxito em encontrar a(s) </w:t>
      </w:r>
      <w:proofErr w:type="gramStart"/>
      <w:r w:rsidRPr="00924511">
        <w:rPr>
          <w:rFonts w:asciiTheme="minorHAnsi" w:hAnsiTheme="minorHAnsi" w:cstheme="minorHAnsi"/>
          <w:sz w:val="22"/>
          <w:szCs w:val="22"/>
        </w:rPr>
        <w:t>certidão(</w:t>
      </w:r>
      <w:proofErr w:type="spellStart"/>
      <w:proofErr w:type="gramEnd"/>
      <w:r w:rsidRPr="00924511">
        <w:rPr>
          <w:rFonts w:asciiTheme="minorHAnsi" w:hAnsiTheme="minorHAnsi" w:cstheme="minorHAnsi"/>
          <w:sz w:val="22"/>
          <w:szCs w:val="22"/>
        </w:rPr>
        <w:t>ões</w:t>
      </w:r>
      <w:proofErr w:type="spellEnd"/>
      <w:r w:rsidRPr="00924511">
        <w:rPr>
          <w:rFonts w:asciiTheme="minorHAnsi" w:hAnsiTheme="minorHAnsi" w:cstheme="minorHAnsi"/>
          <w:sz w:val="22"/>
          <w:szCs w:val="22"/>
        </w:rPr>
        <w:t>) válida(s).</w:t>
      </w:r>
    </w:p>
    <w:p w:rsidR="00E17581" w:rsidRPr="00924511" w:rsidRDefault="004D0D9C" w:rsidP="004C6571">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iCs/>
          <w:sz w:val="22"/>
          <w:szCs w:val="22"/>
          <w:lang w:eastAsia="ar-SA"/>
        </w:rPr>
        <w:t xml:space="preserve">Somente haverá a necessidade de comprovação do preenchimento de requisitos mediante apresentação dos documentos originais </w:t>
      </w:r>
      <w:proofErr w:type="gramStart"/>
      <w:r w:rsidRPr="00924511">
        <w:rPr>
          <w:rFonts w:asciiTheme="minorHAnsi" w:hAnsiTheme="minorHAnsi" w:cstheme="minorHAnsi"/>
          <w:iCs/>
          <w:sz w:val="22"/>
          <w:szCs w:val="22"/>
          <w:lang w:eastAsia="ar-SA"/>
        </w:rPr>
        <w:t>não-digitais</w:t>
      </w:r>
      <w:proofErr w:type="gramEnd"/>
      <w:r w:rsidRPr="00924511">
        <w:rPr>
          <w:rFonts w:asciiTheme="minorHAnsi" w:hAnsiTheme="minorHAnsi" w:cstheme="minorHAnsi"/>
          <w:iCs/>
          <w:sz w:val="22"/>
          <w:szCs w:val="22"/>
          <w:lang w:eastAsia="ar-SA"/>
        </w:rPr>
        <w:t xml:space="preserve"> quando houver dúvida em relação à integridade do documento digital.</w:t>
      </w:r>
    </w:p>
    <w:p w:rsidR="00E17581" w:rsidRPr="00924511" w:rsidRDefault="004D0D9C" w:rsidP="004C6571">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iCs/>
          <w:sz w:val="22"/>
          <w:szCs w:val="22"/>
          <w:lang w:eastAsia="ar-SA"/>
        </w:rPr>
        <w:lastRenderedPageBreak/>
        <w:t>O fornecedor enquadrado como microempreendedor individual que pretenda auferir os benefícios do tratamento diferenciado previstos na Lei Complementar n. 123, de 2006, estará dispensado</w:t>
      </w:r>
      <w:r w:rsidR="00F341D7" w:rsidRPr="00924511">
        <w:rPr>
          <w:rFonts w:asciiTheme="minorHAnsi" w:hAnsiTheme="minorHAnsi" w:cstheme="minorHAnsi"/>
          <w:iCs/>
          <w:sz w:val="22"/>
          <w:szCs w:val="22"/>
          <w:lang w:eastAsia="ar-SA"/>
        </w:rPr>
        <w:t>:</w:t>
      </w:r>
      <w:r w:rsidRPr="00924511">
        <w:rPr>
          <w:rFonts w:asciiTheme="minorHAnsi" w:hAnsiTheme="minorHAnsi" w:cstheme="minorHAnsi"/>
          <w:iCs/>
          <w:sz w:val="22"/>
          <w:szCs w:val="22"/>
          <w:lang w:eastAsia="ar-SA"/>
        </w:rPr>
        <w:t xml:space="preserve"> (a) da prova de inscrição nos cadastros de contribuintes estadual e </w:t>
      </w:r>
      <w:proofErr w:type="gramStart"/>
      <w:r w:rsidR="00705FBA" w:rsidRPr="00924511">
        <w:rPr>
          <w:rFonts w:asciiTheme="minorHAnsi" w:hAnsiTheme="minorHAnsi" w:cstheme="minorHAnsi"/>
          <w:iCs/>
          <w:sz w:val="22"/>
          <w:szCs w:val="22"/>
          <w:lang w:eastAsia="ar-SA"/>
        </w:rPr>
        <w:t>municipal;</w:t>
      </w:r>
      <w:proofErr w:type="gramEnd"/>
      <w:r w:rsidRPr="00924511">
        <w:rPr>
          <w:rFonts w:asciiTheme="minorHAnsi" w:hAnsiTheme="minorHAnsi" w:cstheme="minorHAnsi"/>
          <w:iCs/>
          <w:sz w:val="22"/>
          <w:szCs w:val="22"/>
          <w:lang w:eastAsia="ar-SA"/>
        </w:rPr>
        <w:t>e (b) da apresentação do balanço patrimonial e das demonstrações contábeis do último exercício.</w:t>
      </w:r>
    </w:p>
    <w:p w:rsidR="00E17581" w:rsidRPr="00924511" w:rsidRDefault="004D0D9C" w:rsidP="004C6571">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iCs/>
          <w:sz w:val="22"/>
          <w:szCs w:val="22"/>
          <w:lang w:eastAsia="ar-SA"/>
        </w:rPr>
        <w:t xml:space="preserve">Constatado o atendimento às exigências de habilitação, o </w:t>
      </w:r>
      <w:r w:rsidR="00A73AD8" w:rsidRPr="00924511">
        <w:rPr>
          <w:rFonts w:asciiTheme="minorHAnsi" w:hAnsiTheme="minorHAnsi" w:cstheme="minorHAnsi"/>
          <w:iCs/>
          <w:sz w:val="22"/>
          <w:szCs w:val="22"/>
          <w:lang w:eastAsia="ar-SA"/>
        </w:rPr>
        <w:t>contratado</w:t>
      </w:r>
      <w:r w:rsidRPr="00924511">
        <w:rPr>
          <w:rFonts w:asciiTheme="minorHAnsi" w:hAnsiTheme="minorHAnsi" w:cstheme="minorHAnsi"/>
          <w:iCs/>
          <w:sz w:val="22"/>
          <w:szCs w:val="22"/>
          <w:lang w:eastAsia="ar-SA"/>
        </w:rPr>
        <w:t xml:space="preserve"> será habilitado</w:t>
      </w:r>
      <w:r w:rsidR="009B1CB3" w:rsidRPr="00924511">
        <w:rPr>
          <w:rFonts w:asciiTheme="minorHAnsi" w:hAnsiTheme="minorHAnsi" w:cstheme="minorHAnsi"/>
          <w:iCs/>
          <w:sz w:val="22"/>
          <w:szCs w:val="22"/>
          <w:lang w:eastAsia="ar-SA"/>
        </w:rPr>
        <w:t>.</w:t>
      </w:r>
    </w:p>
    <w:p w:rsidR="00E17581" w:rsidRPr="00924511" w:rsidRDefault="00E17581" w:rsidP="004D0D9C">
      <w:pPr>
        <w:pStyle w:val="Standard"/>
        <w:jc w:val="both"/>
        <w:rPr>
          <w:rFonts w:asciiTheme="minorHAnsi" w:hAnsiTheme="minorHAnsi" w:cstheme="minorHAnsi"/>
          <w:sz w:val="22"/>
          <w:szCs w:val="22"/>
        </w:rPr>
      </w:pPr>
    </w:p>
    <w:p w:rsidR="00A73AD8" w:rsidRPr="00924511" w:rsidRDefault="00A73AD8" w:rsidP="004D0D9C">
      <w:pPr>
        <w:pStyle w:val="Standard"/>
        <w:jc w:val="both"/>
        <w:rPr>
          <w:rFonts w:asciiTheme="minorHAnsi" w:hAnsiTheme="minorHAnsi" w:cstheme="minorHAnsi"/>
          <w:sz w:val="22"/>
          <w:szCs w:val="22"/>
        </w:rPr>
      </w:pPr>
    </w:p>
    <w:p w:rsidR="00E17581" w:rsidRPr="00924511" w:rsidRDefault="004D0D9C" w:rsidP="004C6571">
      <w:pPr>
        <w:pStyle w:val="Standard"/>
        <w:numPr>
          <w:ilvl w:val="0"/>
          <w:numId w:val="30"/>
        </w:numPr>
        <w:jc w:val="both"/>
        <w:rPr>
          <w:rFonts w:asciiTheme="minorHAnsi" w:hAnsiTheme="minorHAnsi" w:cstheme="minorHAnsi"/>
          <w:b/>
          <w:bCs/>
          <w:sz w:val="22"/>
          <w:szCs w:val="22"/>
        </w:rPr>
      </w:pPr>
      <w:r w:rsidRPr="00924511">
        <w:rPr>
          <w:rFonts w:asciiTheme="minorHAnsi" w:hAnsiTheme="minorHAnsi" w:cstheme="minorHAnsi"/>
          <w:b/>
          <w:bCs/>
          <w:sz w:val="22"/>
          <w:szCs w:val="22"/>
        </w:rPr>
        <w:t>CONTRATAÇÃO</w:t>
      </w:r>
    </w:p>
    <w:p w:rsidR="00E17581" w:rsidRPr="00924511" w:rsidRDefault="004D0D9C" w:rsidP="004C6571">
      <w:pPr>
        <w:pStyle w:val="Standard"/>
        <w:numPr>
          <w:ilvl w:val="1"/>
          <w:numId w:val="30"/>
        </w:numPr>
        <w:ind w:left="0" w:hanging="1"/>
        <w:jc w:val="both"/>
        <w:rPr>
          <w:rFonts w:asciiTheme="minorHAnsi" w:hAnsiTheme="minorHAnsi" w:cstheme="minorHAnsi"/>
          <w:sz w:val="22"/>
          <w:szCs w:val="22"/>
        </w:rPr>
      </w:pPr>
      <w:r w:rsidRPr="00924511">
        <w:rPr>
          <w:rFonts w:asciiTheme="minorHAnsi" w:hAnsiTheme="minorHAnsi" w:cstheme="minorHAnsi"/>
          <w:sz w:val="22"/>
          <w:szCs w:val="22"/>
        </w:rPr>
        <w:t>Após a homologação e adjudicação, caso se conclua pela contratação, será firmado Termo de Contrato ou emitido instrumento equivalente.</w:t>
      </w:r>
    </w:p>
    <w:p w:rsidR="00E17581" w:rsidRPr="00924511" w:rsidRDefault="004D0D9C" w:rsidP="004C6571">
      <w:pPr>
        <w:pStyle w:val="Standard"/>
        <w:numPr>
          <w:ilvl w:val="1"/>
          <w:numId w:val="30"/>
        </w:numPr>
        <w:ind w:left="0" w:hanging="9"/>
        <w:jc w:val="both"/>
        <w:rPr>
          <w:rFonts w:asciiTheme="minorHAnsi" w:hAnsiTheme="minorHAnsi" w:cstheme="minorHAnsi"/>
          <w:sz w:val="22"/>
          <w:szCs w:val="22"/>
        </w:rPr>
      </w:pPr>
      <w:r w:rsidRPr="00924511">
        <w:rPr>
          <w:rFonts w:asciiTheme="minorHAnsi" w:eastAsia="Arial" w:hAnsiTheme="minorHAnsi" w:cstheme="minorHAnsi"/>
          <w:iCs/>
          <w:sz w:val="22"/>
          <w:szCs w:val="22"/>
        </w:rPr>
        <w:t xml:space="preserve">O adjudicatário terá o prazo de </w:t>
      </w:r>
      <w:r w:rsidR="00F61C18" w:rsidRPr="00924511">
        <w:rPr>
          <w:rFonts w:asciiTheme="minorHAnsi" w:eastAsia="Arial" w:hAnsiTheme="minorHAnsi" w:cstheme="minorHAnsi"/>
          <w:iCs/>
          <w:sz w:val="22"/>
          <w:szCs w:val="22"/>
        </w:rPr>
        <w:t>0</w:t>
      </w:r>
      <w:r w:rsidR="009B1CB3" w:rsidRPr="00924511">
        <w:rPr>
          <w:rFonts w:asciiTheme="minorHAnsi" w:eastAsia="Arial" w:hAnsiTheme="minorHAnsi" w:cstheme="minorHAnsi"/>
          <w:iCs/>
          <w:sz w:val="22"/>
          <w:szCs w:val="22"/>
        </w:rPr>
        <w:t xml:space="preserve">5 </w:t>
      </w:r>
      <w:r w:rsidRPr="00924511">
        <w:rPr>
          <w:rFonts w:asciiTheme="minorHAnsi" w:eastAsia="Arial" w:hAnsiTheme="minorHAnsi" w:cstheme="minorHAnsi"/>
          <w:iCs/>
          <w:sz w:val="22"/>
          <w:szCs w:val="22"/>
        </w:rPr>
        <w:t>(</w:t>
      </w:r>
      <w:r w:rsidR="009B1CB3" w:rsidRPr="00924511">
        <w:rPr>
          <w:rFonts w:asciiTheme="minorHAnsi" w:eastAsia="Arial" w:hAnsiTheme="minorHAnsi" w:cstheme="minorHAnsi"/>
          <w:iCs/>
          <w:sz w:val="22"/>
          <w:szCs w:val="22"/>
        </w:rPr>
        <w:t>cinco</w:t>
      </w:r>
      <w:r w:rsidRPr="00924511">
        <w:rPr>
          <w:rFonts w:asciiTheme="minorHAnsi" w:eastAsia="Arial" w:hAnsiTheme="minorHAnsi" w:cstheme="minorHAnsi"/>
          <w:iCs/>
          <w:sz w:val="22"/>
          <w:szCs w:val="22"/>
        </w:rPr>
        <w:t xml:space="preserve">) dias úteis, contados a partir da data de sua convocação, para assinar o Termo de Contrato ou aceitar instrumento equivalente, conforme o </w:t>
      </w:r>
      <w:r w:rsidR="009B1CB3" w:rsidRPr="00924511">
        <w:rPr>
          <w:rFonts w:asciiTheme="minorHAnsi" w:eastAsia="Arial" w:hAnsiTheme="minorHAnsi" w:cstheme="minorHAnsi"/>
          <w:iCs/>
          <w:sz w:val="22"/>
          <w:szCs w:val="22"/>
        </w:rPr>
        <w:t>caso</w:t>
      </w:r>
      <w:r w:rsidRPr="00924511">
        <w:rPr>
          <w:rFonts w:asciiTheme="minorHAnsi" w:eastAsia="Arial" w:hAnsiTheme="minorHAnsi" w:cstheme="minorHAnsi"/>
          <w:iCs/>
          <w:sz w:val="22"/>
          <w:szCs w:val="22"/>
        </w:rPr>
        <w:t xml:space="preserve">, </w:t>
      </w:r>
      <w:proofErr w:type="gramStart"/>
      <w:r w:rsidRPr="00924511">
        <w:rPr>
          <w:rFonts w:asciiTheme="minorHAnsi" w:eastAsia="Arial" w:hAnsiTheme="minorHAnsi" w:cstheme="minorHAnsi"/>
          <w:iCs/>
          <w:sz w:val="22"/>
          <w:szCs w:val="22"/>
        </w:rPr>
        <w:t>sob pena</w:t>
      </w:r>
      <w:proofErr w:type="gramEnd"/>
      <w:r w:rsidRPr="00924511">
        <w:rPr>
          <w:rFonts w:asciiTheme="minorHAnsi" w:eastAsia="Arial" w:hAnsiTheme="minorHAnsi" w:cstheme="minorHAnsi"/>
          <w:iCs/>
          <w:sz w:val="22"/>
          <w:szCs w:val="22"/>
        </w:rPr>
        <w:t xml:space="preserve"> de decair do direito à contratação, sem prejuízo das sanções previstas neste Aviso.</w:t>
      </w:r>
    </w:p>
    <w:p w:rsidR="00E17581" w:rsidRPr="00924511" w:rsidRDefault="00C74138" w:rsidP="00520CE8">
      <w:pPr>
        <w:pStyle w:val="Standard"/>
        <w:numPr>
          <w:ilvl w:val="2"/>
          <w:numId w:val="30"/>
        </w:numPr>
        <w:ind w:left="0" w:firstLine="0"/>
        <w:jc w:val="both"/>
        <w:rPr>
          <w:rFonts w:asciiTheme="minorHAnsi" w:hAnsiTheme="minorHAnsi" w:cstheme="minorHAnsi"/>
          <w:sz w:val="22"/>
          <w:szCs w:val="22"/>
        </w:rPr>
      </w:pPr>
      <w:r w:rsidRPr="00924511">
        <w:rPr>
          <w:rFonts w:asciiTheme="minorHAnsi" w:hAnsiTheme="minorHAnsi" w:cstheme="minorHAnsi"/>
          <w:kern w:val="0"/>
          <w:sz w:val="22"/>
          <w:szCs w:val="22"/>
        </w:rPr>
        <w:t xml:space="preserve">Será permitida </w:t>
      </w:r>
      <w:r w:rsidR="004D0D9C" w:rsidRPr="00924511">
        <w:rPr>
          <w:rFonts w:asciiTheme="minorHAnsi" w:hAnsiTheme="minorHAnsi" w:cstheme="minorHAnsi"/>
          <w:kern w:val="0"/>
          <w:sz w:val="22"/>
          <w:szCs w:val="22"/>
        </w:rPr>
        <w:t xml:space="preserve">assinatura eletrônica do Termo de contrato, </w:t>
      </w:r>
      <w:r w:rsidRPr="00924511">
        <w:rPr>
          <w:rFonts w:asciiTheme="minorHAnsi" w:hAnsiTheme="minorHAnsi" w:cstheme="minorHAnsi"/>
          <w:kern w:val="0"/>
          <w:sz w:val="22"/>
          <w:szCs w:val="22"/>
        </w:rPr>
        <w:t>utilizando-se de sistema</w:t>
      </w:r>
      <w:r w:rsidR="00C51ED4" w:rsidRPr="00924511">
        <w:rPr>
          <w:rFonts w:asciiTheme="minorHAnsi" w:hAnsiTheme="minorHAnsi" w:cstheme="minorHAnsi"/>
          <w:kern w:val="0"/>
          <w:sz w:val="22"/>
          <w:szCs w:val="22"/>
        </w:rPr>
        <w:t xml:space="preserve"> da Plataforma Gov.</w:t>
      </w:r>
      <w:proofErr w:type="gramStart"/>
      <w:r w:rsidR="00C51ED4" w:rsidRPr="00924511">
        <w:rPr>
          <w:rFonts w:asciiTheme="minorHAnsi" w:hAnsiTheme="minorHAnsi" w:cstheme="minorHAnsi"/>
          <w:kern w:val="0"/>
          <w:sz w:val="22"/>
          <w:szCs w:val="22"/>
        </w:rPr>
        <w:t>br</w:t>
      </w:r>
      <w:proofErr w:type="gramEnd"/>
      <w:r w:rsidR="00C51ED4" w:rsidRPr="00924511">
        <w:rPr>
          <w:rFonts w:asciiTheme="minorHAnsi" w:hAnsiTheme="minorHAnsi" w:cstheme="minorHAnsi"/>
          <w:kern w:val="0"/>
          <w:sz w:val="22"/>
          <w:szCs w:val="22"/>
        </w:rPr>
        <w:t xml:space="preserve"> ou Certificado Digital </w:t>
      </w:r>
      <w:r w:rsidR="00C51ED4" w:rsidRPr="00924511">
        <w:rPr>
          <w:rFonts w:asciiTheme="minorHAnsi" w:hAnsiTheme="minorHAnsi" w:cstheme="minorHAnsi"/>
          <w:sz w:val="22"/>
          <w:szCs w:val="22"/>
        </w:rPr>
        <w:t>ICP-Brasil.</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r w:rsidRPr="00924511">
        <w:rPr>
          <w:rFonts w:asciiTheme="minorHAnsi" w:eastAsia="Arial" w:hAnsiTheme="minorHAnsi" w:cstheme="minorHAnsi"/>
          <w:kern w:val="0"/>
          <w:sz w:val="22"/>
          <w:szCs w:val="22"/>
        </w:rPr>
        <w:t xml:space="preserve">O prazo previsto para assinatura do contrato ou aceitação da nota de empenho ou instrumento equivalente poderá ser prorrogado </w:t>
      </w:r>
      <w:r w:rsidR="00F61C18" w:rsidRPr="00924511">
        <w:rPr>
          <w:rFonts w:asciiTheme="minorHAnsi" w:eastAsia="Arial" w:hAnsiTheme="minorHAnsi" w:cstheme="minorHAnsi"/>
          <w:kern w:val="0"/>
          <w:sz w:val="22"/>
          <w:szCs w:val="22"/>
        </w:rPr>
        <w:t>0</w:t>
      </w:r>
      <w:r w:rsidRPr="00924511">
        <w:rPr>
          <w:rFonts w:asciiTheme="minorHAnsi" w:hAnsiTheme="minorHAnsi" w:cstheme="minorHAnsi"/>
          <w:bCs/>
          <w:kern w:val="0"/>
          <w:sz w:val="22"/>
          <w:szCs w:val="22"/>
        </w:rPr>
        <w:t>1 (uma) vez</w:t>
      </w:r>
      <w:r w:rsidRPr="00924511">
        <w:rPr>
          <w:rFonts w:asciiTheme="minorHAnsi" w:eastAsia="Arial" w:hAnsiTheme="minorHAnsi" w:cstheme="minorHAnsi"/>
          <w:kern w:val="0"/>
          <w:sz w:val="22"/>
          <w:szCs w:val="22"/>
        </w:rPr>
        <w:t>, por igual período, por solicitação justificada do adjudicatário e aceita pela Administração.</w:t>
      </w:r>
    </w:p>
    <w:p w:rsidR="00E17581" w:rsidRPr="00924511" w:rsidRDefault="004D0D9C" w:rsidP="00520CE8">
      <w:pPr>
        <w:pStyle w:val="Standard"/>
        <w:numPr>
          <w:ilvl w:val="1"/>
          <w:numId w:val="30"/>
        </w:numPr>
        <w:ind w:left="0" w:firstLine="0"/>
        <w:jc w:val="both"/>
        <w:rPr>
          <w:rFonts w:asciiTheme="minorHAnsi" w:hAnsiTheme="minorHAnsi" w:cstheme="minorHAnsi"/>
          <w:sz w:val="22"/>
          <w:szCs w:val="22"/>
        </w:rPr>
      </w:pPr>
      <w:r w:rsidRPr="00924511">
        <w:rPr>
          <w:rFonts w:asciiTheme="minorHAnsi" w:eastAsia="Arial" w:hAnsiTheme="minorHAnsi" w:cstheme="minorHAnsi"/>
          <w:iCs/>
          <w:sz w:val="22"/>
          <w:szCs w:val="22"/>
        </w:rPr>
        <w:t>O Aceite da Nota de Empenho ou do instrumento equivalente, emitida à empresa adjudicada, implica no reconhecimento de que:</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eastAsia="Arial" w:hAnsiTheme="minorHAnsi" w:cstheme="minorHAnsi"/>
          <w:kern w:val="0"/>
          <w:sz w:val="22"/>
          <w:szCs w:val="22"/>
        </w:rPr>
        <w:t>referida</w:t>
      </w:r>
      <w:proofErr w:type="gramEnd"/>
      <w:r w:rsidRPr="00924511">
        <w:rPr>
          <w:rFonts w:asciiTheme="minorHAnsi" w:eastAsia="Arial" w:hAnsiTheme="minorHAnsi" w:cstheme="minorHAnsi"/>
          <w:kern w:val="0"/>
          <w:sz w:val="22"/>
          <w:szCs w:val="22"/>
        </w:rPr>
        <w:t xml:space="preserve"> Nota está substituindo o contrato, aplicando-se à relação de negócios ali estabelecida as disposições da Lei nº 14.133, de 2021;</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eastAsia="Arial" w:hAnsiTheme="minorHAnsi" w:cstheme="minorHAnsi"/>
          <w:kern w:val="0"/>
          <w:sz w:val="22"/>
          <w:szCs w:val="22"/>
        </w:rPr>
        <w:t>a</w:t>
      </w:r>
      <w:proofErr w:type="gramEnd"/>
      <w:r w:rsidRPr="00924511">
        <w:rPr>
          <w:rFonts w:asciiTheme="minorHAnsi" w:eastAsia="Arial" w:hAnsiTheme="minorHAnsi" w:cstheme="minorHAnsi"/>
          <w:kern w:val="0"/>
          <w:sz w:val="22"/>
          <w:szCs w:val="22"/>
        </w:rPr>
        <w:t xml:space="preserve"> contratada se vincula à sua proposta e às previsões contidas no Aviso de Contratação Direta e seus anexos;</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eastAsia="Arial" w:hAnsiTheme="minorHAnsi" w:cstheme="minorHAnsi"/>
          <w:kern w:val="0"/>
          <w:sz w:val="22"/>
          <w:szCs w:val="22"/>
        </w:rPr>
        <w:t>a</w:t>
      </w:r>
      <w:proofErr w:type="gramEnd"/>
      <w:r w:rsidRPr="00924511">
        <w:rPr>
          <w:rFonts w:asciiTheme="minorHAnsi" w:eastAsia="Arial" w:hAnsiTheme="minorHAnsi" w:cstheme="minorHAnsi"/>
          <w:kern w:val="0"/>
          <w:sz w:val="22"/>
          <w:szCs w:val="22"/>
        </w:rPr>
        <w:t xml:space="preserve"> contratada reconhece que as hipóteses de rescisão são aquelas previstas nos artigos 137 e 138 da Lei nº 14.133/21 e reconhece os direitos da Administração previstos nos artigos 137 a 139 da mesma Lei.</w:t>
      </w:r>
    </w:p>
    <w:p w:rsidR="00E17581" w:rsidRPr="00924511" w:rsidRDefault="00E17581" w:rsidP="004D0D9C">
      <w:pPr>
        <w:pStyle w:val="Standard"/>
        <w:jc w:val="both"/>
        <w:rPr>
          <w:rFonts w:asciiTheme="minorHAnsi" w:hAnsiTheme="minorHAnsi" w:cstheme="minorHAnsi"/>
          <w:sz w:val="22"/>
          <w:szCs w:val="22"/>
        </w:rPr>
      </w:pPr>
    </w:p>
    <w:p w:rsidR="00E17581" w:rsidRPr="00924511" w:rsidRDefault="004D0D9C" w:rsidP="004C6571">
      <w:pPr>
        <w:pStyle w:val="Standard"/>
        <w:numPr>
          <w:ilvl w:val="1"/>
          <w:numId w:val="30"/>
        </w:numPr>
        <w:ind w:left="0" w:firstLine="0"/>
        <w:jc w:val="both"/>
        <w:rPr>
          <w:rFonts w:asciiTheme="minorHAnsi" w:hAnsiTheme="minorHAnsi" w:cstheme="minorHAnsi"/>
          <w:sz w:val="22"/>
          <w:szCs w:val="22"/>
        </w:rPr>
      </w:pPr>
      <w:r w:rsidRPr="00924511">
        <w:rPr>
          <w:rFonts w:asciiTheme="minorHAnsi" w:eastAsia="Arial" w:hAnsiTheme="minorHAnsi" w:cstheme="minorHAnsi"/>
          <w:iCs/>
          <w:sz w:val="22"/>
          <w:szCs w:val="22"/>
        </w:rPr>
        <w:t>O prazo de vigência da contratação é de</w:t>
      </w:r>
      <w:r w:rsidR="00A73AD8" w:rsidRPr="00924511">
        <w:rPr>
          <w:rFonts w:asciiTheme="minorHAnsi" w:eastAsia="Arial" w:hAnsiTheme="minorHAnsi" w:cstheme="minorHAnsi"/>
          <w:iCs/>
          <w:sz w:val="22"/>
          <w:szCs w:val="22"/>
        </w:rPr>
        <w:t>12</w:t>
      </w:r>
      <w:r w:rsidR="00327C20" w:rsidRPr="00924511">
        <w:rPr>
          <w:rFonts w:asciiTheme="minorHAnsi" w:eastAsia="Arial" w:hAnsiTheme="minorHAnsi" w:cstheme="minorHAnsi"/>
          <w:iCs/>
          <w:sz w:val="22"/>
          <w:szCs w:val="22"/>
        </w:rPr>
        <w:t xml:space="preserve"> (</w:t>
      </w:r>
      <w:r w:rsidR="00A73AD8" w:rsidRPr="00924511">
        <w:rPr>
          <w:rFonts w:asciiTheme="minorHAnsi" w:eastAsia="Arial" w:hAnsiTheme="minorHAnsi" w:cstheme="minorHAnsi"/>
          <w:iCs/>
          <w:sz w:val="22"/>
          <w:szCs w:val="22"/>
        </w:rPr>
        <w:t>doze</w:t>
      </w:r>
      <w:r w:rsidR="00327C20" w:rsidRPr="00924511">
        <w:rPr>
          <w:rFonts w:asciiTheme="minorHAnsi" w:eastAsia="Arial" w:hAnsiTheme="minorHAnsi" w:cstheme="minorHAnsi"/>
          <w:iCs/>
          <w:sz w:val="22"/>
          <w:szCs w:val="22"/>
        </w:rPr>
        <w:t>)</w:t>
      </w:r>
      <w:r w:rsidR="00A73AD8" w:rsidRPr="00924511">
        <w:rPr>
          <w:rFonts w:asciiTheme="minorHAnsi" w:eastAsia="Arial" w:hAnsiTheme="minorHAnsi" w:cstheme="minorHAnsi"/>
          <w:iCs/>
          <w:sz w:val="22"/>
          <w:szCs w:val="22"/>
        </w:rPr>
        <w:t xml:space="preserve"> meses</w:t>
      </w:r>
      <w:r w:rsidRPr="00924511">
        <w:rPr>
          <w:rFonts w:asciiTheme="minorHAnsi" w:eastAsia="Arial" w:hAnsiTheme="minorHAnsi" w:cstheme="minorHAnsi"/>
          <w:iCs/>
          <w:sz w:val="22"/>
          <w:szCs w:val="22"/>
        </w:rPr>
        <w:t>,</w:t>
      </w:r>
      <w:r w:rsidR="00327C20" w:rsidRPr="00924511">
        <w:rPr>
          <w:rFonts w:asciiTheme="minorHAnsi" w:eastAsia="Arial" w:hAnsiTheme="minorHAnsi" w:cstheme="minorHAnsi"/>
          <w:iCs/>
          <w:sz w:val="22"/>
          <w:szCs w:val="22"/>
        </w:rPr>
        <w:t xml:space="preserve"> a partir de sua </w:t>
      </w:r>
      <w:r w:rsidR="00705FBA" w:rsidRPr="00924511">
        <w:rPr>
          <w:rFonts w:asciiTheme="minorHAnsi" w:eastAsia="Arial" w:hAnsiTheme="minorHAnsi" w:cstheme="minorHAnsi"/>
          <w:iCs/>
          <w:sz w:val="22"/>
          <w:szCs w:val="22"/>
        </w:rPr>
        <w:t>assinatura, prorrogável</w:t>
      </w:r>
      <w:r w:rsidRPr="00924511">
        <w:rPr>
          <w:rFonts w:asciiTheme="minorHAnsi" w:eastAsia="Arial" w:hAnsiTheme="minorHAnsi" w:cstheme="minorHAnsi"/>
          <w:iCs/>
          <w:sz w:val="22"/>
          <w:szCs w:val="22"/>
        </w:rPr>
        <w:t xml:space="preserve"> conforme previsão </w:t>
      </w:r>
      <w:r w:rsidR="00327C20" w:rsidRPr="00924511">
        <w:rPr>
          <w:rFonts w:asciiTheme="minorHAnsi" w:eastAsia="Arial" w:hAnsiTheme="minorHAnsi" w:cstheme="minorHAnsi"/>
          <w:iCs/>
          <w:sz w:val="22"/>
          <w:szCs w:val="22"/>
        </w:rPr>
        <w:t>na Lei nº 14.133/2021</w:t>
      </w:r>
      <w:r w:rsidRPr="00924511">
        <w:rPr>
          <w:rFonts w:asciiTheme="minorHAnsi" w:eastAsia="Arial" w:hAnsiTheme="minorHAnsi" w:cstheme="minorHAnsi"/>
          <w:iCs/>
          <w:sz w:val="22"/>
          <w:szCs w:val="22"/>
        </w:rPr>
        <w:t>.</w:t>
      </w:r>
    </w:p>
    <w:p w:rsidR="00E17581" w:rsidRPr="00924511" w:rsidRDefault="004D0D9C" w:rsidP="004C6571">
      <w:pPr>
        <w:pStyle w:val="Standard"/>
        <w:numPr>
          <w:ilvl w:val="1"/>
          <w:numId w:val="30"/>
        </w:numPr>
        <w:ind w:left="0" w:firstLine="0"/>
        <w:jc w:val="both"/>
        <w:rPr>
          <w:rFonts w:asciiTheme="minorHAnsi" w:hAnsiTheme="minorHAnsi" w:cstheme="minorHAnsi"/>
          <w:sz w:val="22"/>
          <w:szCs w:val="22"/>
        </w:rPr>
      </w:pPr>
      <w:r w:rsidRPr="00924511">
        <w:rPr>
          <w:rFonts w:asciiTheme="minorHAnsi" w:eastAsia="Arial" w:hAnsiTheme="minorHAnsi" w:cstheme="minorHAnsi"/>
          <w:iCs/>
          <w:sz w:val="22"/>
          <w:szCs w:val="22"/>
        </w:rPr>
        <w:t>Na assinatura do contrato ou do instrumento equivalente será exigida a comprovação das condições de habilitação e contratação consignadas neste aviso, que deverão ser mantidas pelo fornecedor durante a vigência do contrato.</w:t>
      </w:r>
    </w:p>
    <w:p w:rsidR="00E17581" w:rsidRPr="00924511" w:rsidRDefault="00E17581" w:rsidP="00C51ED4">
      <w:pPr>
        <w:pStyle w:val="Standard"/>
        <w:jc w:val="both"/>
        <w:rPr>
          <w:rFonts w:asciiTheme="minorHAnsi" w:hAnsiTheme="minorHAnsi" w:cstheme="minorHAnsi"/>
          <w:sz w:val="22"/>
          <w:szCs w:val="22"/>
        </w:rPr>
      </w:pPr>
    </w:p>
    <w:p w:rsidR="00E17581" w:rsidRPr="00924511" w:rsidRDefault="004D0D9C" w:rsidP="003F5DCA">
      <w:pPr>
        <w:pStyle w:val="Standard"/>
        <w:numPr>
          <w:ilvl w:val="0"/>
          <w:numId w:val="30"/>
        </w:numPr>
        <w:ind w:left="0" w:firstLine="0"/>
        <w:jc w:val="both"/>
        <w:rPr>
          <w:rFonts w:asciiTheme="minorHAnsi" w:hAnsiTheme="minorHAnsi" w:cstheme="minorHAnsi"/>
          <w:b/>
          <w:bCs/>
          <w:sz w:val="22"/>
          <w:szCs w:val="22"/>
        </w:rPr>
      </w:pPr>
      <w:r w:rsidRPr="00924511">
        <w:rPr>
          <w:rFonts w:asciiTheme="minorHAnsi" w:hAnsiTheme="minorHAnsi" w:cstheme="minorHAnsi"/>
          <w:b/>
          <w:bCs/>
          <w:sz w:val="22"/>
          <w:szCs w:val="22"/>
        </w:rPr>
        <w:t>SANÇÕES</w:t>
      </w:r>
    </w:p>
    <w:p w:rsidR="00E17581" w:rsidRPr="00924511" w:rsidRDefault="004D0D9C" w:rsidP="00520CE8">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Comete infração administrativa o fornecedor que cometer quaisquer das infrações previstas no art. 155 da Lei nº 14.133, de 2021, quais sejam:</w:t>
      </w:r>
    </w:p>
    <w:p w:rsidR="00327C20" w:rsidRPr="00924511" w:rsidRDefault="00327C20"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dar</w:t>
      </w:r>
      <w:proofErr w:type="gramEnd"/>
      <w:r w:rsidRPr="00924511">
        <w:rPr>
          <w:rFonts w:asciiTheme="minorHAnsi" w:hAnsiTheme="minorHAnsi" w:cstheme="minorHAnsi"/>
          <w:sz w:val="22"/>
          <w:szCs w:val="22"/>
        </w:rPr>
        <w:t xml:space="preserve"> causa à inexecução parcial do contrato;</w:t>
      </w:r>
    </w:p>
    <w:p w:rsidR="00E17581" w:rsidRPr="00924511" w:rsidRDefault="00327C20"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dar</w:t>
      </w:r>
      <w:proofErr w:type="gramEnd"/>
      <w:r w:rsidRPr="00924511">
        <w:rPr>
          <w:rFonts w:asciiTheme="minorHAnsi" w:hAnsiTheme="minorHAnsi" w:cstheme="minorHAnsi"/>
          <w:sz w:val="22"/>
          <w:szCs w:val="22"/>
        </w:rPr>
        <w:t xml:space="preserve"> causa à inexecução parcial do contrato que cause grave dano à Administração, ao funcionamento dos serviços públicos ou ao interesse </w:t>
      </w:r>
      <w:r w:rsidR="00705FBA" w:rsidRPr="00924511">
        <w:rPr>
          <w:rFonts w:asciiTheme="minorHAnsi" w:hAnsiTheme="minorHAnsi" w:cstheme="minorHAnsi"/>
          <w:sz w:val="22"/>
          <w:szCs w:val="22"/>
        </w:rPr>
        <w:t>coletivo; deixar</w:t>
      </w:r>
      <w:r w:rsidR="004D0D9C" w:rsidRPr="00924511">
        <w:rPr>
          <w:rFonts w:asciiTheme="minorHAnsi" w:hAnsiTheme="minorHAnsi" w:cstheme="minorHAnsi"/>
          <w:sz w:val="22"/>
          <w:szCs w:val="22"/>
        </w:rPr>
        <w:t xml:space="preserve"> de entregar a documentação exigida para o certame;</w:t>
      </w:r>
    </w:p>
    <w:p w:rsidR="00327C20" w:rsidRPr="00924511" w:rsidRDefault="00327C20"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dar</w:t>
      </w:r>
      <w:proofErr w:type="gramEnd"/>
      <w:r w:rsidRPr="00924511">
        <w:rPr>
          <w:rFonts w:asciiTheme="minorHAnsi" w:hAnsiTheme="minorHAnsi" w:cstheme="minorHAnsi"/>
          <w:sz w:val="22"/>
          <w:szCs w:val="22"/>
        </w:rPr>
        <w:t xml:space="preserve"> causa à inexecução total do contrato;</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não</w:t>
      </w:r>
      <w:proofErr w:type="gramEnd"/>
      <w:r w:rsidRPr="00924511">
        <w:rPr>
          <w:rFonts w:asciiTheme="minorHAnsi" w:hAnsiTheme="minorHAnsi" w:cstheme="minorHAnsi"/>
          <w:sz w:val="22"/>
          <w:szCs w:val="22"/>
        </w:rPr>
        <w:t xml:space="preserve"> manter a proposta, salvo em decorrência de fato superveniente devidamente justificado;</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não</w:t>
      </w:r>
      <w:proofErr w:type="gramEnd"/>
      <w:r w:rsidRPr="00924511">
        <w:rPr>
          <w:rFonts w:asciiTheme="minorHAnsi" w:hAnsiTheme="minorHAnsi" w:cstheme="minorHAnsi"/>
          <w:sz w:val="22"/>
          <w:szCs w:val="22"/>
        </w:rPr>
        <w:t xml:space="preserve"> celebrar o contrato ou não entregar a documentação exigida para a contratação, quando convocado dentro do prazo de validade de sua proposta;</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ensejar</w:t>
      </w:r>
      <w:proofErr w:type="gramEnd"/>
      <w:r w:rsidRPr="00924511">
        <w:rPr>
          <w:rFonts w:asciiTheme="minorHAnsi" w:hAnsiTheme="minorHAnsi" w:cstheme="minorHAnsi"/>
          <w:sz w:val="22"/>
          <w:szCs w:val="22"/>
        </w:rPr>
        <w:t xml:space="preserve"> o retardamento da execução ou da entrega do objeto sem motivo justificado;</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apresentar</w:t>
      </w:r>
      <w:proofErr w:type="gramEnd"/>
      <w:r w:rsidRPr="00924511">
        <w:rPr>
          <w:rFonts w:asciiTheme="minorHAnsi" w:hAnsiTheme="minorHAnsi" w:cstheme="minorHAnsi"/>
          <w:sz w:val="22"/>
          <w:szCs w:val="22"/>
        </w:rPr>
        <w:t xml:space="preserve"> declaração ou documentação falsa exigida para o certame ou prestar declaração falsa durante a dispensa eletrônica ou a execução do contrato;</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fraudar</w:t>
      </w:r>
      <w:proofErr w:type="gramEnd"/>
      <w:r w:rsidRPr="00924511">
        <w:rPr>
          <w:rFonts w:asciiTheme="minorHAnsi" w:hAnsiTheme="minorHAnsi" w:cstheme="minorHAnsi"/>
          <w:sz w:val="22"/>
          <w:szCs w:val="22"/>
        </w:rPr>
        <w:t xml:space="preserve"> a dispensa eletrônica ou praticar ato fraudulento na execução do contrato;</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comportar</w:t>
      </w:r>
      <w:proofErr w:type="gramEnd"/>
      <w:r w:rsidRPr="00924511">
        <w:rPr>
          <w:rFonts w:asciiTheme="minorHAnsi" w:hAnsiTheme="minorHAnsi" w:cstheme="minorHAnsi"/>
          <w:sz w:val="22"/>
          <w:szCs w:val="22"/>
        </w:rPr>
        <w:t>-se de modo inidôneo ou cometer fraude de qualquer natureza;</w:t>
      </w:r>
    </w:p>
    <w:p w:rsidR="00E17581" w:rsidRPr="00924511" w:rsidRDefault="004D0D9C" w:rsidP="00520CE8">
      <w:pPr>
        <w:pStyle w:val="Standard"/>
        <w:numPr>
          <w:ilvl w:val="3"/>
          <w:numId w:val="30"/>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E17581" w:rsidRPr="00924511" w:rsidRDefault="004D0D9C" w:rsidP="00520CE8">
      <w:pPr>
        <w:pStyle w:val="Standard"/>
        <w:numPr>
          <w:ilvl w:val="3"/>
          <w:numId w:val="30"/>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 xml:space="preserve">Considera-se como comportamento inidôneo da mesma forma as condutas dos </w:t>
      </w:r>
      <w:proofErr w:type="spellStart"/>
      <w:r w:rsidRPr="00924511">
        <w:rPr>
          <w:rFonts w:asciiTheme="minorHAnsi" w:hAnsiTheme="minorHAnsi" w:cstheme="minorHAnsi"/>
          <w:sz w:val="22"/>
          <w:szCs w:val="22"/>
        </w:rPr>
        <w:t>arts</w:t>
      </w:r>
      <w:proofErr w:type="spellEnd"/>
      <w:r w:rsidRPr="00924511">
        <w:rPr>
          <w:rFonts w:asciiTheme="minorHAnsi" w:hAnsiTheme="minorHAnsi" w:cstheme="minorHAnsi"/>
          <w:sz w:val="22"/>
          <w:szCs w:val="22"/>
        </w:rPr>
        <w:t xml:space="preserve">. </w:t>
      </w:r>
      <w:proofErr w:type="gramStart"/>
      <w:r w:rsidRPr="00924511">
        <w:rPr>
          <w:rFonts w:asciiTheme="minorHAnsi" w:hAnsiTheme="minorHAnsi" w:cstheme="minorHAnsi"/>
          <w:sz w:val="22"/>
          <w:szCs w:val="22"/>
        </w:rPr>
        <w:t>337-F, 337</w:t>
      </w:r>
      <w:proofErr w:type="gramEnd"/>
      <w:r w:rsidRPr="00924511">
        <w:rPr>
          <w:rFonts w:asciiTheme="minorHAnsi" w:hAnsiTheme="minorHAnsi" w:cstheme="minorHAnsi"/>
          <w:sz w:val="22"/>
          <w:szCs w:val="22"/>
        </w:rPr>
        <w:t>-I, 337-L e 337-O do Código Penal.</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praticar</w:t>
      </w:r>
      <w:proofErr w:type="gramEnd"/>
      <w:r w:rsidRPr="00924511">
        <w:rPr>
          <w:rFonts w:asciiTheme="minorHAnsi" w:hAnsiTheme="minorHAnsi" w:cstheme="minorHAnsi"/>
          <w:sz w:val="22"/>
          <w:szCs w:val="22"/>
        </w:rPr>
        <w:t xml:space="preserve"> atos ilícitos com vistas a frustrar os objetivos deste certame.</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praticar</w:t>
      </w:r>
      <w:proofErr w:type="gramEnd"/>
      <w:r w:rsidRPr="00924511">
        <w:rPr>
          <w:rFonts w:asciiTheme="minorHAnsi" w:hAnsiTheme="minorHAnsi" w:cstheme="minorHAnsi"/>
          <w:sz w:val="22"/>
          <w:szCs w:val="22"/>
        </w:rPr>
        <w:t xml:space="preserve"> ato lesivo previsto no </w:t>
      </w:r>
      <w:hyperlink r:id="rId9" w:anchor="art5" w:history="1">
        <w:r w:rsidRPr="00924511">
          <w:rPr>
            <w:rFonts w:asciiTheme="minorHAnsi" w:hAnsiTheme="minorHAnsi" w:cstheme="minorHAnsi"/>
            <w:sz w:val="22"/>
            <w:szCs w:val="22"/>
          </w:rPr>
          <w:t>art. 5º da Lei nº 12.846, de 1º de agosto de 2013.</w:t>
        </w:r>
      </w:hyperlink>
    </w:p>
    <w:p w:rsidR="00E17581" w:rsidRPr="00924511" w:rsidRDefault="004D0D9C" w:rsidP="00520CE8">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O fornecedor que cometer qualquer das infrações discriminadas nos subitens anteriores ficará sujeito, sem prejuízo da responsabilidade civil e criminal, às seguintes sanções:</w:t>
      </w:r>
    </w:p>
    <w:p w:rsidR="00E17581" w:rsidRPr="00924511" w:rsidRDefault="004D0D9C" w:rsidP="00520CE8">
      <w:pPr>
        <w:pStyle w:val="Standard"/>
        <w:numPr>
          <w:ilvl w:val="2"/>
          <w:numId w:val="23"/>
        </w:numPr>
        <w:jc w:val="both"/>
        <w:rPr>
          <w:rFonts w:asciiTheme="minorHAnsi" w:hAnsiTheme="minorHAnsi" w:cstheme="minorHAnsi"/>
          <w:sz w:val="22"/>
          <w:szCs w:val="22"/>
        </w:rPr>
      </w:pPr>
      <w:r w:rsidRPr="00924511">
        <w:rPr>
          <w:rFonts w:asciiTheme="minorHAnsi" w:hAnsiTheme="minorHAnsi" w:cstheme="minorHAnsi"/>
          <w:sz w:val="22"/>
          <w:szCs w:val="22"/>
        </w:rPr>
        <w:t>Advertência pela falta do subitem 8.1.1 deste Aviso de Contratação Direta, quando não se justificar a imposição de penalidade mais grave;</w:t>
      </w:r>
    </w:p>
    <w:p w:rsidR="00E17581" w:rsidRPr="00924511" w:rsidRDefault="004D0D9C" w:rsidP="00520CE8">
      <w:pPr>
        <w:pStyle w:val="Standard"/>
        <w:numPr>
          <w:ilvl w:val="2"/>
          <w:numId w:val="23"/>
        </w:numPr>
        <w:jc w:val="both"/>
        <w:rPr>
          <w:rFonts w:asciiTheme="minorHAnsi" w:hAnsiTheme="minorHAnsi" w:cstheme="minorHAnsi"/>
          <w:sz w:val="22"/>
          <w:szCs w:val="22"/>
        </w:rPr>
      </w:pPr>
      <w:r w:rsidRPr="00924511">
        <w:rPr>
          <w:rFonts w:asciiTheme="minorHAnsi" w:hAnsiTheme="minorHAnsi" w:cstheme="minorHAnsi"/>
          <w:sz w:val="22"/>
          <w:szCs w:val="22"/>
        </w:rPr>
        <w:t xml:space="preserve">Multa </w:t>
      </w:r>
      <w:proofErr w:type="gramStart"/>
      <w:r w:rsidRPr="00924511">
        <w:rPr>
          <w:rFonts w:asciiTheme="minorHAnsi" w:hAnsiTheme="minorHAnsi" w:cstheme="minorHAnsi"/>
          <w:sz w:val="22"/>
          <w:szCs w:val="22"/>
        </w:rPr>
        <w:t>de</w:t>
      </w:r>
      <w:r w:rsidR="00327C20" w:rsidRPr="00924511">
        <w:rPr>
          <w:rFonts w:asciiTheme="minorHAnsi" w:hAnsiTheme="minorHAnsi" w:cstheme="minorHAnsi"/>
          <w:i/>
          <w:iCs/>
          <w:sz w:val="22"/>
          <w:szCs w:val="22"/>
        </w:rPr>
        <w:t>0,</w:t>
      </w:r>
      <w:proofErr w:type="gramEnd"/>
      <w:r w:rsidR="00327C20" w:rsidRPr="00924511">
        <w:rPr>
          <w:rFonts w:asciiTheme="minorHAnsi" w:hAnsiTheme="minorHAnsi" w:cstheme="minorHAnsi"/>
          <w:i/>
          <w:iCs/>
          <w:sz w:val="22"/>
          <w:szCs w:val="22"/>
        </w:rPr>
        <w:t xml:space="preserve">5% e 30% </w:t>
      </w:r>
      <w:r w:rsidR="00327C20" w:rsidRPr="00924511">
        <w:rPr>
          <w:rFonts w:asciiTheme="minorHAnsi" w:hAnsiTheme="minorHAnsi" w:cstheme="minorHAnsi"/>
          <w:sz w:val="22"/>
          <w:szCs w:val="22"/>
        </w:rPr>
        <w:t>trinta por cento)</w:t>
      </w:r>
      <w:r w:rsidRPr="00924511">
        <w:rPr>
          <w:rFonts w:asciiTheme="minorHAnsi" w:hAnsiTheme="minorHAnsi" w:cstheme="minorHAnsi"/>
          <w:sz w:val="22"/>
          <w:szCs w:val="22"/>
        </w:rPr>
        <w:t>sobre o valor estimado do(s) item(s) prejudicado(s) pela conduta do fornecedor, por qualquer das infrações dos subitens 8.1.1 a 8.1.1</w:t>
      </w:r>
      <w:r w:rsidR="0031600B" w:rsidRPr="00924511">
        <w:rPr>
          <w:rFonts w:asciiTheme="minorHAnsi" w:hAnsiTheme="minorHAnsi" w:cstheme="minorHAnsi"/>
          <w:sz w:val="22"/>
          <w:szCs w:val="22"/>
        </w:rPr>
        <w:t>1</w:t>
      </w:r>
      <w:r w:rsidRPr="00924511">
        <w:rPr>
          <w:rFonts w:asciiTheme="minorHAnsi" w:hAnsiTheme="minorHAnsi" w:cstheme="minorHAnsi"/>
          <w:sz w:val="22"/>
          <w:szCs w:val="22"/>
        </w:rPr>
        <w:t>;</w:t>
      </w:r>
    </w:p>
    <w:p w:rsidR="00E17581" w:rsidRPr="00924511" w:rsidRDefault="004D0D9C" w:rsidP="00520CE8">
      <w:pPr>
        <w:pStyle w:val="Standard"/>
        <w:numPr>
          <w:ilvl w:val="2"/>
          <w:numId w:val="23"/>
        </w:numPr>
        <w:jc w:val="both"/>
        <w:rPr>
          <w:rFonts w:asciiTheme="minorHAnsi" w:hAnsiTheme="minorHAnsi" w:cstheme="minorHAnsi"/>
          <w:sz w:val="22"/>
          <w:szCs w:val="22"/>
        </w:rPr>
      </w:pPr>
      <w:r w:rsidRPr="00924511">
        <w:rPr>
          <w:rFonts w:asciiTheme="minorHAnsi" w:hAnsiTheme="minorHAnsi" w:cstheme="minorHAnsi"/>
          <w:sz w:val="22"/>
          <w:szCs w:val="22"/>
        </w:rPr>
        <w:t xml:space="preserve">Impedimento de licitar e contratarno âmbito da União, pelo prazo máximo de </w:t>
      </w:r>
      <w:proofErr w:type="gramStart"/>
      <w:r w:rsidRPr="00924511">
        <w:rPr>
          <w:rFonts w:asciiTheme="minorHAnsi" w:hAnsiTheme="minorHAnsi" w:cstheme="minorHAnsi"/>
          <w:sz w:val="22"/>
          <w:szCs w:val="22"/>
        </w:rPr>
        <w:t>3</w:t>
      </w:r>
      <w:proofErr w:type="gramEnd"/>
      <w:r w:rsidRPr="00924511">
        <w:rPr>
          <w:rFonts w:asciiTheme="minorHAnsi" w:hAnsiTheme="minorHAnsi" w:cstheme="minorHAnsi"/>
          <w:sz w:val="22"/>
          <w:szCs w:val="22"/>
        </w:rPr>
        <w:t xml:space="preserve"> (três) anos, nos casos dos subitens 8.1.2 a 8.1.7 deste Aviso de Contratação Direta, quando não se justificar a imposição de penalidade mais grave;</w:t>
      </w:r>
    </w:p>
    <w:p w:rsidR="00E17581" w:rsidRPr="00924511" w:rsidRDefault="004D0D9C" w:rsidP="00520CE8">
      <w:pPr>
        <w:pStyle w:val="Standard"/>
        <w:numPr>
          <w:ilvl w:val="2"/>
          <w:numId w:val="23"/>
        </w:numPr>
        <w:jc w:val="both"/>
        <w:rPr>
          <w:rFonts w:asciiTheme="minorHAnsi" w:hAnsiTheme="minorHAnsi" w:cstheme="minorHAnsi"/>
          <w:sz w:val="22"/>
          <w:szCs w:val="22"/>
        </w:rPr>
      </w:pPr>
      <w:r w:rsidRPr="00924511">
        <w:rPr>
          <w:rFonts w:asciiTheme="minorHAnsi" w:hAnsiTheme="minorHAnsi" w:cstheme="minorHAnsi"/>
          <w:sz w:val="22"/>
          <w:szCs w:val="22"/>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924511">
        <w:rPr>
          <w:rFonts w:asciiTheme="minorHAnsi" w:hAnsiTheme="minorHAnsi" w:cstheme="minorHAnsi"/>
          <w:sz w:val="22"/>
          <w:szCs w:val="22"/>
        </w:rPr>
        <w:t>3</w:t>
      </w:r>
      <w:proofErr w:type="gramEnd"/>
      <w:r w:rsidRPr="00924511">
        <w:rPr>
          <w:rFonts w:asciiTheme="minorHAnsi" w:hAnsiTheme="minorHAnsi" w:cstheme="minorHAnsi"/>
          <w:sz w:val="22"/>
          <w:szCs w:val="22"/>
        </w:rPr>
        <w:t xml:space="preserve"> (três) anos e máximo de 6 (seis) anos, nos casos dos subitens 8.1.8 a 8.1.1</w:t>
      </w:r>
      <w:r w:rsidR="0031600B" w:rsidRPr="00924511">
        <w:rPr>
          <w:rFonts w:asciiTheme="minorHAnsi" w:hAnsiTheme="minorHAnsi" w:cstheme="minorHAnsi"/>
          <w:sz w:val="22"/>
          <w:szCs w:val="22"/>
        </w:rPr>
        <w:t>1</w:t>
      </w:r>
      <w:r w:rsidRPr="00924511">
        <w:rPr>
          <w:rFonts w:asciiTheme="minorHAnsi" w:hAnsiTheme="minorHAnsi" w:cstheme="minorHAnsi"/>
          <w:sz w:val="22"/>
          <w:szCs w:val="22"/>
        </w:rPr>
        <w:t>, bem como nos demais casos que justifiquem a imposição da penalidade mais grave;</w:t>
      </w:r>
    </w:p>
    <w:p w:rsidR="00E17581" w:rsidRPr="00924511" w:rsidRDefault="004D0D9C" w:rsidP="00520CE8">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Na aplicação das sanções serão considerados:</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a</w:t>
      </w:r>
      <w:proofErr w:type="gramEnd"/>
      <w:r w:rsidRPr="00924511">
        <w:rPr>
          <w:rFonts w:asciiTheme="minorHAnsi" w:hAnsiTheme="minorHAnsi" w:cstheme="minorHAnsi"/>
          <w:sz w:val="22"/>
          <w:szCs w:val="22"/>
        </w:rPr>
        <w:t xml:space="preserve"> natureza e a gravidade da infração cometida;</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as</w:t>
      </w:r>
      <w:proofErr w:type="gramEnd"/>
      <w:r w:rsidRPr="00924511">
        <w:rPr>
          <w:rFonts w:asciiTheme="minorHAnsi" w:hAnsiTheme="minorHAnsi" w:cstheme="minorHAnsi"/>
          <w:sz w:val="22"/>
          <w:szCs w:val="22"/>
        </w:rPr>
        <w:t xml:space="preserve"> peculiaridades do caso concreto;</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as</w:t>
      </w:r>
      <w:proofErr w:type="gramEnd"/>
      <w:r w:rsidRPr="00924511">
        <w:rPr>
          <w:rFonts w:asciiTheme="minorHAnsi" w:hAnsiTheme="minorHAnsi" w:cstheme="minorHAnsi"/>
          <w:sz w:val="22"/>
          <w:szCs w:val="22"/>
        </w:rPr>
        <w:t xml:space="preserve"> circunstâncias agravantes ou atenuantes;</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os</w:t>
      </w:r>
      <w:proofErr w:type="gramEnd"/>
      <w:r w:rsidRPr="00924511">
        <w:rPr>
          <w:rFonts w:asciiTheme="minorHAnsi" w:hAnsiTheme="minorHAnsi" w:cstheme="minorHAnsi"/>
          <w:sz w:val="22"/>
          <w:szCs w:val="22"/>
        </w:rPr>
        <w:t xml:space="preserve"> danos que dela provierem para a Administração Pública;</w:t>
      </w:r>
    </w:p>
    <w:p w:rsidR="00E17581" w:rsidRPr="00924511" w:rsidRDefault="004D0D9C" w:rsidP="00520CE8">
      <w:pPr>
        <w:pStyle w:val="Standard"/>
        <w:numPr>
          <w:ilvl w:val="2"/>
          <w:numId w:val="30"/>
        </w:numPr>
        <w:ind w:left="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a</w:t>
      </w:r>
      <w:proofErr w:type="gramEnd"/>
      <w:r w:rsidRPr="00924511">
        <w:rPr>
          <w:rFonts w:asciiTheme="minorHAnsi" w:hAnsiTheme="minorHAnsi" w:cstheme="minorHAnsi"/>
          <w:sz w:val="22"/>
          <w:szCs w:val="22"/>
        </w:rPr>
        <w:t xml:space="preserve"> implantação ou o aperfeiçoamento de programa de integridade, conforme normas e orientações dos órgãos de controle.</w:t>
      </w:r>
    </w:p>
    <w:p w:rsidR="00E17581" w:rsidRPr="00924511" w:rsidRDefault="004D0D9C" w:rsidP="00520CE8">
      <w:pPr>
        <w:pStyle w:val="Standard"/>
        <w:numPr>
          <w:ilvl w:val="1"/>
          <w:numId w:val="30"/>
        </w:numPr>
        <w:ind w:left="0" w:firstLine="0"/>
        <w:jc w:val="both"/>
        <w:rPr>
          <w:rFonts w:asciiTheme="minorHAnsi" w:hAnsiTheme="minorHAnsi" w:cstheme="minorHAnsi"/>
          <w:sz w:val="22"/>
          <w:szCs w:val="22"/>
        </w:rPr>
      </w:pPr>
      <w:bookmarkStart w:id="2" w:name="art156§8"/>
      <w:bookmarkStart w:id="3" w:name="art156§7"/>
      <w:bookmarkStart w:id="4" w:name="art156§6"/>
      <w:bookmarkEnd w:id="2"/>
      <w:bookmarkEnd w:id="3"/>
      <w:bookmarkEnd w:id="4"/>
      <w:r w:rsidRPr="00924511">
        <w:rPr>
          <w:rFonts w:asciiTheme="minorHAnsi" w:hAnsiTheme="minorHAnsi" w:cstheme="minorHAnsi"/>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E17581" w:rsidRPr="00924511" w:rsidRDefault="004D0D9C" w:rsidP="00520CE8">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A penalidade de multa pode ser aplicada cumulativamente com as demais sanções.</w:t>
      </w:r>
    </w:p>
    <w:p w:rsidR="00E17581" w:rsidRPr="00924511" w:rsidRDefault="004D0D9C" w:rsidP="00520CE8">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E17581" w:rsidRPr="00924511" w:rsidRDefault="004D0D9C" w:rsidP="00520CE8">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E17581" w:rsidRPr="00924511" w:rsidRDefault="004D0D9C" w:rsidP="00520CE8">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rsidR="00E17581" w:rsidRPr="00924511" w:rsidRDefault="004D0D9C" w:rsidP="00520CE8">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E17581" w:rsidRPr="00924511" w:rsidRDefault="004D0D9C" w:rsidP="00520CE8">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As sanções por atos praticados no decorrer da contratação</w:t>
      </w:r>
      <w:r w:rsidR="00357710" w:rsidRPr="00924511">
        <w:rPr>
          <w:rFonts w:asciiTheme="minorHAnsi" w:hAnsiTheme="minorHAnsi" w:cstheme="minorHAnsi"/>
          <w:sz w:val="22"/>
          <w:szCs w:val="22"/>
        </w:rPr>
        <w:t xml:space="preserve"> estão previstas nos 8.1</w:t>
      </w:r>
      <w:r w:rsidRPr="00924511">
        <w:rPr>
          <w:rFonts w:asciiTheme="minorHAnsi" w:hAnsiTheme="minorHAnsi" w:cstheme="minorHAnsi"/>
          <w:sz w:val="22"/>
          <w:szCs w:val="22"/>
        </w:rPr>
        <w:t xml:space="preserve"> e seguintes, bem como poderão estar previstas nos anexos deste Aviso.</w:t>
      </w:r>
    </w:p>
    <w:p w:rsidR="00C30E8B" w:rsidRPr="00924511" w:rsidRDefault="00C30E8B" w:rsidP="00520CE8">
      <w:pPr>
        <w:pStyle w:val="Standard"/>
        <w:jc w:val="both"/>
        <w:rPr>
          <w:rFonts w:asciiTheme="minorHAnsi" w:hAnsiTheme="minorHAnsi" w:cstheme="minorHAnsi"/>
          <w:sz w:val="22"/>
          <w:szCs w:val="22"/>
        </w:rPr>
      </w:pPr>
    </w:p>
    <w:p w:rsidR="00E17581" w:rsidRPr="00924511" w:rsidRDefault="004D0D9C" w:rsidP="00520CE8">
      <w:pPr>
        <w:pStyle w:val="Standard"/>
        <w:numPr>
          <w:ilvl w:val="0"/>
          <w:numId w:val="30"/>
        </w:numPr>
        <w:ind w:left="0" w:firstLine="0"/>
        <w:jc w:val="both"/>
        <w:rPr>
          <w:rFonts w:asciiTheme="minorHAnsi" w:hAnsiTheme="minorHAnsi" w:cstheme="minorHAnsi"/>
          <w:sz w:val="22"/>
          <w:szCs w:val="22"/>
        </w:rPr>
      </w:pPr>
      <w:r w:rsidRPr="00924511">
        <w:rPr>
          <w:rFonts w:asciiTheme="minorHAnsi" w:hAnsiTheme="minorHAnsi" w:cstheme="minorHAnsi"/>
          <w:b/>
          <w:bCs/>
          <w:sz w:val="22"/>
          <w:szCs w:val="22"/>
        </w:rPr>
        <w:t>DAS DISPOSIÇÕES GERAIS</w:t>
      </w:r>
    </w:p>
    <w:p w:rsidR="00E17581" w:rsidRPr="00924511" w:rsidRDefault="004D0D9C" w:rsidP="00520CE8">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lastRenderedPageBreak/>
        <w:t xml:space="preserve">O procedimento será divulgado no </w:t>
      </w:r>
      <w:r w:rsidR="00F341D7" w:rsidRPr="00924511">
        <w:rPr>
          <w:rFonts w:asciiTheme="minorHAnsi" w:hAnsiTheme="minorHAnsi" w:cstheme="minorHAnsi"/>
          <w:sz w:val="22"/>
          <w:szCs w:val="22"/>
        </w:rPr>
        <w:t>sitio</w:t>
      </w:r>
      <w:r w:rsidR="00327C20" w:rsidRPr="00924511">
        <w:rPr>
          <w:rFonts w:asciiTheme="minorHAnsi" w:hAnsiTheme="minorHAnsi" w:cstheme="minorHAnsi"/>
          <w:sz w:val="22"/>
          <w:szCs w:val="22"/>
        </w:rPr>
        <w:t xml:space="preserve"> oficial do município no endereço eletrônico</w:t>
      </w:r>
      <w:r w:rsidR="00802167" w:rsidRPr="00924511">
        <w:rPr>
          <w:rFonts w:asciiTheme="minorHAnsi" w:hAnsiTheme="minorHAnsi" w:cstheme="minorHAnsi"/>
          <w:sz w:val="22"/>
          <w:szCs w:val="22"/>
        </w:rPr>
        <w:t xml:space="preserve"> </w:t>
      </w:r>
      <w:hyperlink r:id="rId10" w:history="1">
        <w:r w:rsidR="00802167" w:rsidRPr="00924511">
          <w:rPr>
            <w:rFonts w:asciiTheme="minorHAnsi" w:hAnsiTheme="minorHAnsi" w:cstheme="minorHAnsi"/>
            <w:sz w:val="22"/>
            <w:szCs w:val="22"/>
          </w:rPr>
          <w:t>www.consagrasantafedosul.com.br</w:t>
        </w:r>
      </w:hyperlink>
      <w:r w:rsidR="00802167" w:rsidRPr="00924511">
        <w:rPr>
          <w:rFonts w:asciiTheme="minorHAnsi" w:hAnsiTheme="minorHAnsi" w:cstheme="minorHAnsi"/>
          <w:sz w:val="22"/>
          <w:szCs w:val="22"/>
        </w:rPr>
        <w:t xml:space="preserve">. </w:t>
      </w:r>
      <w:r w:rsidR="00D47E92" w:rsidRPr="00924511">
        <w:rPr>
          <w:rFonts w:asciiTheme="minorHAnsi" w:hAnsiTheme="minorHAnsi" w:cstheme="minorHAnsi"/>
          <w:sz w:val="22"/>
          <w:szCs w:val="22"/>
        </w:rPr>
        <w:t xml:space="preserve">Consórcio Público Intermunicipal de Saúde da Região dos </w:t>
      </w:r>
      <w:proofErr w:type="gramStart"/>
      <w:r w:rsidR="00D47E92" w:rsidRPr="00924511">
        <w:rPr>
          <w:rFonts w:asciiTheme="minorHAnsi" w:hAnsiTheme="minorHAnsi" w:cstheme="minorHAnsi"/>
          <w:sz w:val="22"/>
          <w:szCs w:val="22"/>
        </w:rPr>
        <w:t>Grandes Lagos</w:t>
      </w:r>
      <w:proofErr w:type="gramEnd"/>
      <w:r w:rsidR="00D47E92" w:rsidRPr="00924511">
        <w:rPr>
          <w:rFonts w:asciiTheme="minorHAnsi" w:hAnsiTheme="minorHAnsi" w:cstheme="minorHAnsi"/>
          <w:sz w:val="22"/>
          <w:szCs w:val="22"/>
        </w:rPr>
        <w:t xml:space="preserve"> – CONSAGRA/SP, </w:t>
      </w:r>
      <w:r w:rsidRPr="00924511">
        <w:rPr>
          <w:rFonts w:asciiTheme="minorHAnsi" w:hAnsiTheme="minorHAnsi" w:cstheme="minorHAnsi"/>
          <w:sz w:val="22"/>
          <w:szCs w:val="22"/>
        </w:rPr>
        <w:t>Integram este Aviso, para todos os fins e efeitos, os seguintes anexos:</w:t>
      </w:r>
    </w:p>
    <w:p w:rsidR="00705FBA" w:rsidRPr="00924511" w:rsidRDefault="004D0D9C" w:rsidP="00520CE8">
      <w:pPr>
        <w:pStyle w:val="Standard"/>
        <w:numPr>
          <w:ilvl w:val="2"/>
          <w:numId w:val="30"/>
        </w:numPr>
        <w:ind w:left="0" w:firstLine="0"/>
        <w:jc w:val="both"/>
        <w:rPr>
          <w:rFonts w:asciiTheme="minorHAnsi" w:hAnsiTheme="minorHAnsi" w:cstheme="minorHAnsi"/>
          <w:b/>
          <w:bCs/>
          <w:sz w:val="22"/>
          <w:szCs w:val="22"/>
        </w:rPr>
      </w:pPr>
      <w:r w:rsidRPr="00924511">
        <w:rPr>
          <w:rFonts w:asciiTheme="minorHAnsi" w:hAnsiTheme="minorHAnsi" w:cstheme="minorHAnsi"/>
          <w:b/>
          <w:bCs/>
          <w:sz w:val="22"/>
          <w:szCs w:val="22"/>
        </w:rPr>
        <w:t xml:space="preserve">ANEXO I </w:t>
      </w:r>
      <w:r w:rsidR="00705FBA" w:rsidRPr="00924511">
        <w:rPr>
          <w:rFonts w:asciiTheme="minorHAnsi" w:hAnsiTheme="minorHAnsi" w:cstheme="minorHAnsi"/>
          <w:b/>
          <w:bCs/>
          <w:sz w:val="22"/>
          <w:szCs w:val="22"/>
        </w:rPr>
        <w:t>– Estudo Técnico Preliminar;</w:t>
      </w:r>
    </w:p>
    <w:p w:rsidR="00E17581" w:rsidRPr="00924511" w:rsidRDefault="00705FBA" w:rsidP="00520CE8">
      <w:pPr>
        <w:pStyle w:val="Standard"/>
        <w:numPr>
          <w:ilvl w:val="2"/>
          <w:numId w:val="30"/>
        </w:numPr>
        <w:ind w:left="0" w:firstLine="0"/>
        <w:jc w:val="both"/>
        <w:rPr>
          <w:rFonts w:asciiTheme="minorHAnsi" w:hAnsiTheme="minorHAnsi" w:cstheme="minorHAnsi"/>
          <w:b/>
          <w:bCs/>
          <w:sz w:val="22"/>
          <w:szCs w:val="22"/>
        </w:rPr>
      </w:pPr>
      <w:r w:rsidRPr="00924511">
        <w:rPr>
          <w:rFonts w:asciiTheme="minorHAnsi" w:hAnsiTheme="minorHAnsi" w:cstheme="minorHAnsi"/>
          <w:b/>
          <w:bCs/>
          <w:sz w:val="22"/>
          <w:szCs w:val="22"/>
        </w:rPr>
        <w:t xml:space="preserve">ANEXO II - </w:t>
      </w:r>
      <w:r w:rsidR="004D0D9C" w:rsidRPr="00924511">
        <w:rPr>
          <w:rFonts w:asciiTheme="minorHAnsi" w:hAnsiTheme="minorHAnsi" w:cstheme="minorHAnsi"/>
          <w:b/>
          <w:bCs/>
          <w:sz w:val="22"/>
          <w:szCs w:val="22"/>
        </w:rPr>
        <w:t>Termo de Referência;</w:t>
      </w:r>
    </w:p>
    <w:p w:rsidR="00E17581" w:rsidRPr="00924511" w:rsidRDefault="004D0D9C" w:rsidP="00520CE8">
      <w:pPr>
        <w:pStyle w:val="Standard"/>
        <w:numPr>
          <w:ilvl w:val="2"/>
          <w:numId w:val="30"/>
        </w:numPr>
        <w:ind w:left="0" w:firstLine="0"/>
        <w:jc w:val="both"/>
        <w:rPr>
          <w:rFonts w:asciiTheme="minorHAnsi" w:hAnsiTheme="minorHAnsi" w:cstheme="minorHAnsi"/>
          <w:b/>
          <w:bCs/>
          <w:sz w:val="22"/>
          <w:szCs w:val="22"/>
        </w:rPr>
      </w:pPr>
      <w:r w:rsidRPr="00924511">
        <w:rPr>
          <w:rFonts w:asciiTheme="minorHAnsi" w:hAnsiTheme="minorHAnsi" w:cstheme="minorHAnsi"/>
          <w:b/>
          <w:bCs/>
          <w:sz w:val="22"/>
          <w:szCs w:val="22"/>
        </w:rPr>
        <w:t>ANEXO III – Minuta de Termo de Contrato</w:t>
      </w:r>
      <w:r w:rsidR="00705FBA" w:rsidRPr="00924511">
        <w:rPr>
          <w:rFonts w:asciiTheme="minorHAnsi" w:hAnsiTheme="minorHAnsi" w:cstheme="minorHAnsi"/>
          <w:b/>
          <w:bCs/>
          <w:sz w:val="22"/>
          <w:szCs w:val="22"/>
        </w:rPr>
        <w:t>.</w:t>
      </w:r>
    </w:p>
    <w:p w:rsidR="00A73AD8" w:rsidRPr="00924511" w:rsidRDefault="00B54DAC" w:rsidP="00332513">
      <w:pPr>
        <w:pStyle w:val="Standard"/>
        <w:numPr>
          <w:ilvl w:val="1"/>
          <w:numId w:val="30"/>
        </w:numPr>
        <w:ind w:left="0" w:firstLine="0"/>
        <w:jc w:val="both"/>
        <w:rPr>
          <w:rFonts w:asciiTheme="minorHAnsi" w:hAnsiTheme="minorHAnsi" w:cstheme="minorHAnsi"/>
          <w:sz w:val="22"/>
          <w:szCs w:val="22"/>
        </w:rPr>
      </w:pPr>
      <w:r w:rsidRPr="00924511">
        <w:rPr>
          <w:rFonts w:asciiTheme="minorHAnsi" w:hAnsiTheme="minorHAnsi" w:cstheme="minorHAnsi"/>
          <w:sz w:val="22"/>
          <w:szCs w:val="22"/>
        </w:rPr>
        <w:t>Nada mais havendo a tratar, e tendo em vista todas as condições apresentadas retro,</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encerra-se</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o</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presente</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Termo</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de</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Inexigibilidade.</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Requer,</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assim,</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o</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devido</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Despacho</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paraa</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continuidade</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d</w:t>
      </w:r>
      <w:r w:rsidR="00332513" w:rsidRPr="00924511">
        <w:rPr>
          <w:rFonts w:asciiTheme="minorHAnsi" w:hAnsiTheme="minorHAnsi" w:cstheme="minorHAnsi"/>
          <w:sz w:val="22"/>
          <w:szCs w:val="22"/>
        </w:rPr>
        <w:t xml:space="preserve">a </w:t>
      </w:r>
      <w:r w:rsidRPr="00924511">
        <w:rPr>
          <w:rFonts w:asciiTheme="minorHAnsi" w:hAnsiTheme="minorHAnsi" w:cstheme="minorHAnsi"/>
          <w:sz w:val="22"/>
          <w:szCs w:val="22"/>
        </w:rPr>
        <w:t>referida</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contratação,</w:t>
      </w:r>
      <w:r w:rsidR="00332513" w:rsidRPr="00924511">
        <w:rPr>
          <w:rFonts w:asciiTheme="minorHAnsi" w:hAnsiTheme="minorHAnsi" w:cstheme="minorHAnsi"/>
          <w:sz w:val="22"/>
          <w:szCs w:val="22"/>
        </w:rPr>
        <w:t xml:space="preserve"> </w:t>
      </w:r>
      <w:r w:rsidRPr="00924511">
        <w:rPr>
          <w:rFonts w:asciiTheme="minorHAnsi" w:hAnsiTheme="minorHAnsi" w:cstheme="minorHAnsi"/>
          <w:sz w:val="22"/>
          <w:szCs w:val="22"/>
        </w:rPr>
        <w:t>no</w:t>
      </w:r>
      <w:r w:rsidR="00F0383E" w:rsidRPr="00924511">
        <w:rPr>
          <w:rFonts w:asciiTheme="minorHAnsi" w:hAnsiTheme="minorHAnsi" w:cstheme="minorHAnsi"/>
          <w:sz w:val="22"/>
          <w:szCs w:val="22"/>
        </w:rPr>
        <w:t xml:space="preserve"> </w:t>
      </w:r>
      <w:r w:rsidRPr="00924511">
        <w:rPr>
          <w:rFonts w:asciiTheme="minorHAnsi" w:hAnsiTheme="minorHAnsi" w:cstheme="minorHAnsi"/>
          <w:sz w:val="22"/>
          <w:szCs w:val="22"/>
        </w:rPr>
        <w:t>atendimento</w:t>
      </w:r>
      <w:r w:rsidR="00F0383E" w:rsidRPr="00924511">
        <w:rPr>
          <w:rFonts w:asciiTheme="minorHAnsi" w:hAnsiTheme="minorHAnsi" w:cstheme="minorHAnsi"/>
          <w:sz w:val="22"/>
          <w:szCs w:val="22"/>
        </w:rPr>
        <w:t xml:space="preserve"> </w:t>
      </w:r>
      <w:r w:rsidRPr="00924511">
        <w:rPr>
          <w:rFonts w:asciiTheme="minorHAnsi" w:hAnsiTheme="minorHAnsi" w:cstheme="minorHAnsi"/>
          <w:sz w:val="22"/>
          <w:szCs w:val="22"/>
        </w:rPr>
        <w:t>dos</w:t>
      </w:r>
      <w:r w:rsidR="00F0383E" w:rsidRPr="00924511">
        <w:rPr>
          <w:rFonts w:asciiTheme="minorHAnsi" w:hAnsiTheme="minorHAnsi" w:cstheme="minorHAnsi"/>
          <w:sz w:val="22"/>
          <w:szCs w:val="22"/>
        </w:rPr>
        <w:t xml:space="preserve"> </w:t>
      </w:r>
      <w:r w:rsidRPr="00924511">
        <w:rPr>
          <w:rFonts w:asciiTheme="minorHAnsi" w:hAnsiTheme="minorHAnsi" w:cstheme="minorHAnsi"/>
          <w:sz w:val="22"/>
          <w:szCs w:val="22"/>
        </w:rPr>
        <w:t>interesses</w:t>
      </w:r>
      <w:r w:rsidR="00F0383E" w:rsidRPr="00924511">
        <w:rPr>
          <w:rFonts w:asciiTheme="minorHAnsi" w:hAnsiTheme="minorHAnsi" w:cstheme="minorHAnsi"/>
          <w:sz w:val="22"/>
          <w:szCs w:val="22"/>
        </w:rPr>
        <w:t xml:space="preserve"> </w:t>
      </w:r>
      <w:r w:rsidRPr="00924511">
        <w:rPr>
          <w:rFonts w:asciiTheme="minorHAnsi" w:hAnsiTheme="minorHAnsi" w:cstheme="minorHAnsi"/>
          <w:sz w:val="22"/>
          <w:szCs w:val="22"/>
        </w:rPr>
        <w:t>da</w:t>
      </w:r>
      <w:r w:rsidR="00F0383E" w:rsidRPr="00924511">
        <w:rPr>
          <w:rFonts w:asciiTheme="minorHAnsi" w:hAnsiTheme="minorHAnsi" w:cstheme="minorHAnsi"/>
          <w:sz w:val="22"/>
          <w:szCs w:val="22"/>
        </w:rPr>
        <w:t xml:space="preserve"> </w:t>
      </w:r>
      <w:r w:rsidRPr="00924511">
        <w:rPr>
          <w:rFonts w:asciiTheme="minorHAnsi" w:hAnsiTheme="minorHAnsi" w:cstheme="minorHAnsi"/>
          <w:sz w:val="22"/>
          <w:szCs w:val="22"/>
        </w:rPr>
        <w:t>Administração</w:t>
      </w:r>
      <w:r w:rsidR="00F0383E" w:rsidRPr="00924511">
        <w:rPr>
          <w:rFonts w:asciiTheme="minorHAnsi" w:hAnsiTheme="minorHAnsi" w:cstheme="minorHAnsi"/>
          <w:sz w:val="22"/>
          <w:szCs w:val="22"/>
        </w:rPr>
        <w:t xml:space="preserve"> </w:t>
      </w:r>
      <w:r w:rsidRPr="00924511">
        <w:rPr>
          <w:rFonts w:asciiTheme="minorHAnsi" w:hAnsiTheme="minorHAnsi" w:cstheme="minorHAnsi"/>
          <w:sz w:val="22"/>
          <w:szCs w:val="22"/>
        </w:rPr>
        <w:t>Pública</w:t>
      </w:r>
      <w:r w:rsidR="00F0383E" w:rsidRPr="00924511">
        <w:rPr>
          <w:rFonts w:asciiTheme="minorHAnsi" w:hAnsiTheme="minorHAnsi" w:cstheme="minorHAnsi"/>
          <w:sz w:val="22"/>
          <w:szCs w:val="22"/>
        </w:rPr>
        <w:t xml:space="preserve"> </w:t>
      </w:r>
      <w:r w:rsidR="00332513" w:rsidRPr="00924511">
        <w:rPr>
          <w:rFonts w:asciiTheme="minorHAnsi" w:hAnsiTheme="minorHAnsi" w:cstheme="minorHAnsi"/>
          <w:sz w:val="22"/>
          <w:szCs w:val="22"/>
        </w:rPr>
        <w:t xml:space="preserve">do Consórcio Público Intermunicipal de Saúde da Região dos </w:t>
      </w:r>
      <w:proofErr w:type="gramStart"/>
      <w:r w:rsidR="00332513" w:rsidRPr="00924511">
        <w:rPr>
          <w:rFonts w:asciiTheme="minorHAnsi" w:hAnsiTheme="minorHAnsi" w:cstheme="minorHAnsi"/>
          <w:sz w:val="22"/>
          <w:szCs w:val="22"/>
        </w:rPr>
        <w:t>Grandes Lagos</w:t>
      </w:r>
      <w:proofErr w:type="gramEnd"/>
      <w:r w:rsidR="00332513" w:rsidRPr="00924511">
        <w:rPr>
          <w:rFonts w:asciiTheme="minorHAnsi" w:hAnsiTheme="minorHAnsi" w:cstheme="minorHAnsi"/>
          <w:sz w:val="22"/>
          <w:szCs w:val="22"/>
        </w:rPr>
        <w:t xml:space="preserve"> – CONSAGRA/SP</w:t>
      </w:r>
      <w:r w:rsidRPr="00924511">
        <w:rPr>
          <w:rFonts w:asciiTheme="minorHAnsi" w:hAnsiTheme="minorHAnsi" w:cstheme="minorHAnsi"/>
          <w:sz w:val="22"/>
          <w:szCs w:val="22"/>
        </w:rPr>
        <w:t>,conforme</w:t>
      </w:r>
      <w:r w:rsidR="00F0383E" w:rsidRPr="00924511">
        <w:rPr>
          <w:rFonts w:asciiTheme="minorHAnsi" w:hAnsiTheme="minorHAnsi" w:cstheme="minorHAnsi"/>
          <w:sz w:val="22"/>
          <w:szCs w:val="22"/>
        </w:rPr>
        <w:t xml:space="preserve"> </w:t>
      </w:r>
      <w:r w:rsidRPr="00924511">
        <w:rPr>
          <w:rFonts w:asciiTheme="minorHAnsi" w:hAnsiTheme="minorHAnsi" w:cstheme="minorHAnsi"/>
          <w:sz w:val="22"/>
          <w:szCs w:val="22"/>
        </w:rPr>
        <w:t>artigo74, inciso</w:t>
      </w:r>
      <w:r w:rsidR="00F0383E" w:rsidRPr="00924511">
        <w:rPr>
          <w:rFonts w:asciiTheme="minorHAnsi" w:hAnsiTheme="minorHAnsi" w:cstheme="minorHAnsi"/>
          <w:sz w:val="22"/>
          <w:szCs w:val="22"/>
        </w:rPr>
        <w:t xml:space="preserve"> </w:t>
      </w:r>
      <w:r w:rsidRPr="00924511">
        <w:rPr>
          <w:rFonts w:asciiTheme="minorHAnsi" w:hAnsiTheme="minorHAnsi" w:cstheme="minorHAnsi"/>
          <w:sz w:val="22"/>
          <w:szCs w:val="22"/>
        </w:rPr>
        <w:t>III,alínea“c”da</w:t>
      </w:r>
      <w:r w:rsidR="00F0383E" w:rsidRPr="00924511">
        <w:rPr>
          <w:rFonts w:asciiTheme="minorHAnsi" w:hAnsiTheme="minorHAnsi" w:cstheme="minorHAnsi"/>
          <w:sz w:val="22"/>
          <w:szCs w:val="22"/>
        </w:rPr>
        <w:t xml:space="preserve"> </w:t>
      </w:r>
      <w:r w:rsidRPr="00924511">
        <w:rPr>
          <w:rFonts w:asciiTheme="minorHAnsi" w:hAnsiTheme="minorHAnsi" w:cstheme="minorHAnsi"/>
          <w:sz w:val="22"/>
          <w:szCs w:val="22"/>
        </w:rPr>
        <w:t>Leinº14.133/21,para</w:t>
      </w:r>
      <w:r w:rsidR="00F0383E" w:rsidRPr="00924511">
        <w:rPr>
          <w:rFonts w:asciiTheme="minorHAnsi" w:hAnsiTheme="minorHAnsi" w:cstheme="minorHAnsi"/>
          <w:sz w:val="22"/>
          <w:szCs w:val="22"/>
        </w:rPr>
        <w:t xml:space="preserve"> </w:t>
      </w:r>
      <w:r w:rsidRPr="00924511">
        <w:rPr>
          <w:rFonts w:asciiTheme="minorHAnsi" w:hAnsiTheme="minorHAnsi" w:cstheme="minorHAnsi"/>
          <w:sz w:val="22"/>
          <w:szCs w:val="22"/>
        </w:rPr>
        <w:t>que</w:t>
      </w:r>
      <w:r w:rsidR="00F0383E" w:rsidRPr="00924511">
        <w:rPr>
          <w:rFonts w:asciiTheme="minorHAnsi" w:hAnsiTheme="minorHAnsi" w:cstheme="minorHAnsi"/>
          <w:sz w:val="22"/>
          <w:szCs w:val="22"/>
        </w:rPr>
        <w:t xml:space="preserve"> </w:t>
      </w:r>
      <w:r w:rsidRPr="00924511">
        <w:rPr>
          <w:rFonts w:asciiTheme="minorHAnsi" w:hAnsiTheme="minorHAnsi" w:cstheme="minorHAnsi"/>
          <w:sz w:val="22"/>
          <w:szCs w:val="22"/>
        </w:rPr>
        <w:t>produzam</w:t>
      </w:r>
      <w:r w:rsidR="00F0383E" w:rsidRPr="00924511">
        <w:rPr>
          <w:rFonts w:asciiTheme="minorHAnsi" w:hAnsiTheme="minorHAnsi" w:cstheme="minorHAnsi"/>
          <w:sz w:val="22"/>
          <w:szCs w:val="22"/>
        </w:rPr>
        <w:t xml:space="preserve"> </w:t>
      </w:r>
      <w:r w:rsidRPr="00924511">
        <w:rPr>
          <w:rFonts w:asciiTheme="minorHAnsi" w:hAnsiTheme="minorHAnsi" w:cstheme="minorHAnsi"/>
          <w:sz w:val="22"/>
          <w:szCs w:val="22"/>
        </w:rPr>
        <w:t>seus efeitos</w:t>
      </w:r>
      <w:r w:rsidR="00F0383E" w:rsidRPr="00924511">
        <w:rPr>
          <w:rFonts w:asciiTheme="minorHAnsi" w:hAnsiTheme="minorHAnsi" w:cstheme="minorHAnsi"/>
          <w:sz w:val="22"/>
          <w:szCs w:val="22"/>
        </w:rPr>
        <w:t xml:space="preserve"> </w:t>
      </w:r>
      <w:r w:rsidRPr="00924511">
        <w:rPr>
          <w:rFonts w:asciiTheme="minorHAnsi" w:hAnsiTheme="minorHAnsi" w:cstheme="minorHAnsi"/>
          <w:sz w:val="22"/>
          <w:szCs w:val="22"/>
        </w:rPr>
        <w:t>legais.</w:t>
      </w:r>
    </w:p>
    <w:p w:rsidR="00520CE8" w:rsidRPr="00924511" w:rsidRDefault="00520CE8" w:rsidP="00520CE8">
      <w:pPr>
        <w:pStyle w:val="Standard"/>
        <w:jc w:val="right"/>
        <w:rPr>
          <w:rFonts w:asciiTheme="minorHAnsi" w:hAnsiTheme="minorHAnsi" w:cstheme="minorHAnsi"/>
          <w:sz w:val="22"/>
          <w:szCs w:val="22"/>
        </w:rPr>
      </w:pPr>
    </w:p>
    <w:p w:rsidR="00E17581" w:rsidRPr="00924511" w:rsidRDefault="00F0383E" w:rsidP="00520CE8">
      <w:pPr>
        <w:pStyle w:val="Standard"/>
        <w:jc w:val="right"/>
        <w:rPr>
          <w:rFonts w:asciiTheme="minorHAnsi" w:hAnsiTheme="minorHAnsi" w:cstheme="minorHAnsi"/>
          <w:sz w:val="22"/>
          <w:szCs w:val="22"/>
        </w:rPr>
      </w:pPr>
      <w:r w:rsidRPr="00924511">
        <w:rPr>
          <w:rFonts w:asciiTheme="minorHAnsi" w:hAnsiTheme="minorHAnsi" w:cstheme="minorHAnsi"/>
          <w:sz w:val="22"/>
          <w:szCs w:val="22"/>
        </w:rPr>
        <w:t xml:space="preserve">Santa Fé do Sul – SP, </w:t>
      </w:r>
      <w:r w:rsidR="00924511" w:rsidRPr="00924511">
        <w:rPr>
          <w:rFonts w:asciiTheme="minorHAnsi" w:hAnsiTheme="minorHAnsi" w:cstheme="minorHAnsi"/>
          <w:sz w:val="22"/>
          <w:szCs w:val="22"/>
        </w:rPr>
        <w:t>06</w:t>
      </w:r>
      <w:r w:rsidRPr="00924511">
        <w:rPr>
          <w:rFonts w:asciiTheme="minorHAnsi" w:hAnsiTheme="minorHAnsi" w:cstheme="minorHAnsi"/>
          <w:sz w:val="22"/>
          <w:szCs w:val="22"/>
        </w:rPr>
        <w:t xml:space="preserve"> de</w:t>
      </w:r>
      <w:r w:rsidR="00924511" w:rsidRPr="00924511">
        <w:rPr>
          <w:rFonts w:asciiTheme="minorHAnsi" w:hAnsiTheme="minorHAnsi" w:cstheme="minorHAnsi"/>
          <w:sz w:val="22"/>
          <w:szCs w:val="22"/>
        </w:rPr>
        <w:t xml:space="preserve"> março</w:t>
      </w:r>
      <w:r w:rsidRPr="00924511">
        <w:rPr>
          <w:rFonts w:asciiTheme="minorHAnsi" w:hAnsiTheme="minorHAnsi" w:cstheme="minorHAnsi"/>
          <w:sz w:val="22"/>
          <w:szCs w:val="22"/>
        </w:rPr>
        <w:t xml:space="preserve"> de 202</w:t>
      </w:r>
      <w:r w:rsidR="00924511" w:rsidRPr="00924511">
        <w:rPr>
          <w:rFonts w:asciiTheme="minorHAnsi" w:hAnsiTheme="minorHAnsi" w:cstheme="minorHAnsi"/>
          <w:sz w:val="22"/>
          <w:szCs w:val="22"/>
        </w:rPr>
        <w:t>6</w:t>
      </w:r>
      <w:r w:rsidRPr="00924511">
        <w:rPr>
          <w:rFonts w:asciiTheme="minorHAnsi" w:hAnsiTheme="minorHAnsi" w:cstheme="minorHAnsi"/>
          <w:sz w:val="22"/>
          <w:szCs w:val="22"/>
        </w:rPr>
        <w:t>.</w:t>
      </w:r>
    </w:p>
    <w:p w:rsidR="00C51ED4" w:rsidRPr="00924511" w:rsidRDefault="00C51ED4" w:rsidP="00520CE8">
      <w:pPr>
        <w:pStyle w:val="Standard"/>
        <w:jc w:val="right"/>
        <w:rPr>
          <w:rFonts w:asciiTheme="minorHAnsi" w:hAnsiTheme="minorHAnsi" w:cstheme="minorHAnsi"/>
          <w:sz w:val="22"/>
          <w:szCs w:val="22"/>
        </w:rPr>
      </w:pPr>
    </w:p>
    <w:p w:rsidR="00C21556" w:rsidRPr="00924511" w:rsidRDefault="00C21556" w:rsidP="00520CE8">
      <w:pPr>
        <w:pStyle w:val="Standard"/>
        <w:jc w:val="right"/>
        <w:rPr>
          <w:rFonts w:asciiTheme="minorHAnsi" w:hAnsiTheme="minorHAnsi" w:cstheme="minorHAnsi"/>
          <w:sz w:val="22"/>
          <w:szCs w:val="22"/>
        </w:rPr>
      </w:pPr>
    </w:p>
    <w:p w:rsidR="00A73AD8" w:rsidRPr="00924511" w:rsidRDefault="00A73AD8" w:rsidP="00520CE8">
      <w:pPr>
        <w:pStyle w:val="Standard"/>
        <w:jc w:val="right"/>
        <w:rPr>
          <w:rFonts w:asciiTheme="minorHAnsi" w:hAnsiTheme="minorHAnsi" w:cstheme="minorHAnsi"/>
          <w:sz w:val="22"/>
          <w:szCs w:val="22"/>
        </w:rPr>
      </w:pPr>
    </w:p>
    <w:p w:rsidR="00F0383E" w:rsidRPr="00924511" w:rsidRDefault="00F0383E" w:rsidP="00F0383E">
      <w:pPr>
        <w:suppressAutoHyphens w:val="0"/>
        <w:spacing w:after="0"/>
        <w:jc w:val="center"/>
        <w:rPr>
          <w:rFonts w:asciiTheme="minorHAnsi" w:eastAsia="Times New Roman" w:hAnsiTheme="minorHAnsi" w:cstheme="minorHAnsi"/>
          <w:b/>
          <w:lang w:eastAsia="pt-BR"/>
        </w:rPr>
      </w:pPr>
      <w:r w:rsidRPr="00924511">
        <w:rPr>
          <w:rFonts w:asciiTheme="minorHAnsi" w:eastAsia="Times New Roman" w:hAnsiTheme="minorHAnsi" w:cstheme="minorHAnsi"/>
          <w:b/>
          <w:lang w:eastAsia="pt-BR"/>
        </w:rPr>
        <w:t xml:space="preserve">José Basílio de Farias </w:t>
      </w:r>
    </w:p>
    <w:p w:rsidR="003C3002" w:rsidRPr="00924511" w:rsidRDefault="00F0383E" w:rsidP="00F0383E">
      <w:pPr>
        <w:suppressAutoHyphens w:val="0"/>
        <w:spacing w:after="0"/>
        <w:jc w:val="center"/>
        <w:rPr>
          <w:rFonts w:asciiTheme="minorHAnsi" w:hAnsiTheme="minorHAnsi" w:cstheme="minorHAnsi"/>
          <w:b/>
        </w:rPr>
      </w:pPr>
      <w:r w:rsidRPr="00924511">
        <w:rPr>
          <w:rFonts w:asciiTheme="minorHAnsi" w:eastAsia="Times New Roman" w:hAnsiTheme="minorHAnsi" w:cstheme="minorHAnsi"/>
          <w:b/>
          <w:lang w:eastAsia="pt-BR"/>
        </w:rPr>
        <w:t>PRESIDENTE</w:t>
      </w:r>
    </w:p>
    <w:p w:rsidR="00B54DAC" w:rsidRPr="00924511" w:rsidRDefault="00B54DAC">
      <w:pPr>
        <w:suppressAutoHyphens w:val="0"/>
        <w:rPr>
          <w:rFonts w:asciiTheme="minorHAnsi" w:eastAsiaTheme="majorEastAsia" w:hAnsiTheme="minorHAnsi" w:cstheme="minorHAnsi"/>
          <w:b/>
        </w:rPr>
      </w:pPr>
    </w:p>
    <w:p w:rsidR="00B54DAC" w:rsidRPr="00924511" w:rsidRDefault="00B54DAC">
      <w:pPr>
        <w:suppressAutoHyphens w:val="0"/>
        <w:rPr>
          <w:rFonts w:asciiTheme="minorHAnsi" w:hAnsiTheme="minorHAnsi" w:cstheme="minorHAnsi"/>
          <w:b/>
        </w:rPr>
      </w:pPr>
      <w:r w:rsidRPr="00924511">
        <w:rPr>
          <w:rFonts w:asciiTheme="minorHAnsi" w:hAnsiTheme="minorHAnsi" w:cstheme="minorHAnsi"/>
          <w:b/>
        </w:rPr>
        <w:br w:type="page"/>
      </w:r>
    </w:p>
    <w:p w:rsidR="00AF5FA7" w:rsidRPr="00924511" w:rsidRDefault="00AF5FA7" w:rsidP="00AF5FA7">
      <w:pPr>
        <w:pStyle w:val="Ttulo11"/>
        <w:spacing w:before="0" w:after="0"/>
        <w:ind w:left="708" w:right="5" w:hanging="687"/>
        <w:jc w:val="center"/>
        <w:rPr>
          <w:rFonts w:asciiTheme="minorHAnsi" w:hAnsiTheme="minorHAnsi" w:cstheme="minorHAnsi"/>
          <w:b/>
          <w:bCs/>
          <w:color w:val="auto"/>
          <w:sz w:val="22"/>
          <w:szCs w:val="22"/>
        </w:rPr>
      </w:pPr>
      <w:r w:rsidRPr="00924511">
        <w:rPr>
          <w:rFonts w:asciiTheme="minorHAnsi" w:hAnsiTheme="minorHAnsi" w:cstheme="minorHAnsi"/>
          <w:b/>
          <w:bCs/>
          <w:color w:val="auto"/>
          <w:sz w:val="22"/>
          <w:szCs w:val="22"/>
        </w:rPr>
        <w:lastRenderedPageBreak/>
        <w:t>ANEXO I</w:t>
      </w:r>
    </w:p>
    <w:p w:rsidR="00924511" w:rsidRPr="00924511" w:rsidRDefault="00924511" w:rsidP="00924511">
      <w:pPr>
        <w:pStyle w:val="Ttulo11"/>
        <w:spacing w:before="91"/>
        <w:ind w:right="5" w:firstLine="21"/>
        <w:jc w:val="center"/>
        <w:rPr>
          <w:rFonts w:asciiTheme="minorHAnsi" w:hAnsiTheme="minorHAnsi" w:cstheme="minorHAnsi"/>
          <w:b/>
          <w:color w:val="auto"/>
          <w:sz w:val="22"/>
          <w:szCs w:val="22"/>
        </w:rPr>
      </w:pPr>
      <w:r w:rsidRPr="00924511">
        <w:rPr>
          <w:rFonts w:asciiTheme="minorHAnsi" w:hAnsiTheme="minorHAnsi" w:cstheme="minorHAnsi"/>
          <w:b/>
          <w:color w:val="auto"/>
          <w:sz w:val="22"/>
          <w:szCs w:val="22"/>
        </w:rPr>
        <w:t>ESTUDO TÉCNICO PRELIMINAR</w:t>
      </w:r>
    </w:p>
    <w:p w:rsidR="00924511" w:rsidRPr="00924511" w:rsidRDefault="00924511" w:rsidP="00924511">
      <w:pPr>
        <w:numPr>
          <w:ilvl w:val="0"/>
          <w:numId w:val="51"/>
        </w:numPr>
        <w:tabs>
          <w:tab w:val="left" w:pos="424"/>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sidRPr="00924511">
        <w:rPr>
          <w:rFonts w:asciiTheme="minorHAnsi" w:eastAsia="Times New Roman" w:hAnsiTheme="minorHAnsi" w:cstheme="minorHAnsi"/>
          <w:b/>
          <w:bCs/>
        </w:rPr>
        <w:t>Informações Básicas</w:t>
      </w:r>
    </w:p>
    <w:p w:rsidR="00924511" w:rsidRPr="00924511" w:rsidRDefault="00924511" w:rsidP="00924511">
      <w:pPr>
        <w:ind w:right="-1"/>
        <w:rPr>
          <w:rFonts w:asciiTheme="minorHAnsi" w:eastAsia="Times New Roman" w:hAnsiTheme="minorHAnsi" w:cstheme="minorHAnsi"/>
          <w:b/>
        </w:rPr>
      </w:pPr>
      <w:r w:rsidRPr="00924511">
        <w:rPr>
          <w:rFonts w:asciiTheme="minorHAnsi" w:eastAsia="Times New Roman" w:hAnsiTheme="minorHAnsi" w:cstheme="minorHAnsi"/>
        </w:rPr>
        <w:t>Número do processo: 007/2026</w:t>
      </w:r>
    </w:p>
    <w:p w:rsidR="00924511" w:rsidRPr="00924511" w:rsidRDefault="00924511" w:rsidP="00924511">
      <w:pPr>
        <w:numPr>
          <w:ilvl w:val="0"/>
          <w:numId w:val="51"/>
        </w:numPr>
        <w:tabs>
          <w:tab w:val="left" w:pos="424"/>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sidRPr="00924511">
        <w:rPr>
          <w:rFonts w:asciiTheme="minorHAnsi" w:eastAsia="Times New Roman" w:hAnsiTheme="minorHAnsi" w:cstheme="minorHAnsi"/>
          <w:b/>
          <w:bCs/>
        </w:rPr>
        <w:t>Descrição da necessidade</w:t>
      </w:r>
    </w:p>
    <w:p w:rsidR="00924511" w:rsidRPr="00924511" w:rsidRDefault="00924511" w:rsidP="00924511">
      <w:pPr>
        <w:pStyle w:val="Corpodetexto"/>
        <w:jc w:val="both"/>
        <w:rPr>
          <w:rFonts w:asciiTheme="minorHAnsi" w:hAnsiTheme="minorHAnsi" w:cstheme="minorHAnsi"/>
          <w:sz w:val="22"/>
          <w:szCs w:val="22"/>
        </w:rPr>
      </w:pPr>
      <w:r w:rsidRPr="00924511">
        <w:rPr>
          <w:rFonts w:asciiTheme="minorHAnsi" w:hAnsiTheme="minorHAnsi" w:cstheme="minorHAnsi"/>
          <w:sz w:val="22"/>
          <w:szCs w:val="22"/>
        </w:rPr>
        <w:t xml:space="preserve">A administração pública, obrigatoriamente, deve manter se seus registros contábeis e financeiros, segundo as normas previstas na legislação em vigor, especialmente a Lei Federal 4.320/64 e a Lei Complementar Federal nº 101/2000, conhecidas como lei da contabilidade pública e Lei de Responsabilidade Fiscal. Justifica-se a contratação de empresa prestadora de serviços de assessoria e consultoria contábil, de natureza singular e especializada na área </w:t>
      </w:r>
      <w:proofErr w:type="gramStart"/>
      <w:r w:rsidRPr="00924511">
        <w:rPr>
          <w:rFonts w:asciiTheme="minorHAnsi" w:hAnsiTheme="minorHAnsi" w:cstheme="minorHAnsi"/>
          <w:sz w:val="22"/>
          <w:szCs w:val="22"/>
        </w:rPr>
        <w:t>do Contabilidade</w:t>
      </w:r>
      <w:proofErr w:type="gramEnd"/>
      <w:r w:rsidRPr="00924511">
        <w:rPr>
          <w:rFonts w:asciiTheme="minorHAnsi" w:hAnsiTheme="minorHAnsi" w:cstheme="minorHAnsi"/>
          <w:sz w:val="22"/>
          <w:szCs w:val="22"/>
        </w:rPr>
        <w:t xml:space="preserve"> Pública, tendo em vista as constantes mudanças na área Contábil, com edição de leis, regulamentos, decretos e etc; execuçãoderotinas contábeis e financeiras; a necessidade de orientação, assessoria e consultoria Administrativa aos servidores públicos e ao Presidente, bem como diante da inexistência de profissionais capacitados, graduados e especializados no quadro geral do Consórcio Público Intermunicipal de Saúde da Região dos Grandes Lagos – CONSAGRA/SP.</w:t>
      </w:r>
    </w:p>
    <w:p w:rsidR="00924511" w:rsidRPr="00924511" w:rsidRDefault="00924511" w:rsidP="00924511">
      <w:pPr>
        <w:ind w:right="-1"/>
        <w:rPr>
          <w:rFonts w:asciiTheme="minorHAnsi" w:eastAsia="Times New Roman" w:hAnsiTheme="minorHAnsi" w:cstheme="minorHAnsi"/>
        </w:rPr>
      </w:pPr>
    </w:p>
    <w:p w:rsidR="00924511" w:rsidRPr="00924511" w:rsidRDefault="004C3B6A" w:rsidP="00924511">
      <w:pPr>
        <w:numPr>
          <w:ilvl w:val="0"/>
          <w:numId w:val="51"/>
        </w:numPr>
        <w:tabs>
          <w:tab w:val="left" w:pos="424"/>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Pr>
          <w:rFonts w:asciiTheme="minorHAnsi" w:eastAsia="Times New Roman" w:hAnsiTheme="minorHAnsi" w:cstheme="minorHAnsi"/>
          <w:lang w:val="pt-PT"/>
        </w:rPr>
        <w:pict>
          <v:shapetype id="_x0000_t202" coordsize="21600,21600" o:spt="202" path="m,l,21600r21600,l21600,xe">
            <v:stroke joinstyle="miter"/>
            <v:path gradientshapeok="t" o:connecttype="rect"/>
          </v:shapetype>
          <v:shape id="_x0000_s1030" type="#_x0000_t202" style="position:absolute;left:0;text-align:left;margin-left:64.2pt;margin-top:16.8pt;width:466.9pt;height:31.45pt;z-index:-251658752;mso-wrap-distance-left:0;mso-wrap-distance-right:0;mso-position-horizontal-relative:page" fillcolor="#ccc" stroked="f">
            <v:textbox style="mso-next-textbox:#_x0000_s1030" inset="0,0,0,0">
              <w:txbxContent>
                <w:p w:rsidR="00924511" w:rsidRDefault="00B8359D" w:rsidP="00B8359D">
                  <w:pPr>
                    <w:tabs>
                      <w:tab w:val="left" w:pos="4905"/>
                    </w:tabs>
                    <w:spacing w:before="28"/>
                    <w:ind w:right="220"/>
                    <w:rPr>
                      <w:rFonts w:asciiTheme="minorHAnsi" w:hAnsiTheme="minorHAnsi" w:cstheme="minorHAnsi"/>
                      <w:b/>
                      <w:sz w:val="18"/>
                    </w:rPr>
                  </w:pPr>
                  <w:r>
                    <w:rPr>
                      <w:rFonts w:asciiTheme="minorHAnsi" w:hAnsiTheme="minorHAnsi" w:cstheme="minorHAnsi"/>
                      <w:b/>
                      <w:sz w:val="18"/>
                    </w:rPr>
                    <w:t xml:space="preserve">                         </w:t>
                  </w:r>
                  <w:r w:rsidR="00924511" w:rsidRPr="00E47409">
                    <w:rPr>
                      <w:rFonts w:asciiTheme="minorHAnsi" w:hAnsiTheme="minorHAnsi" w:cstheme="minorHAnsi"/>
                      <w:b/>
                      <w:sz w:val="18"/>
                    </w:rPr>
                    <w:t>Área</w:t>
                  </w:r>
                  <w:r w:rsidR="00924511">
                    <w:rPr>
                      <w:rFonts w:asciiTheme="minorHAnsi" w:hAnsiTheme="minorHAnsi" w:cstheme="minorHAnsi"/>
                      <w:b/>
                      <w:sz w:val="18"/>
                    </w:rPr>
                    <w:t xml:space="preserve"> </w:t>
                  </w:r>
                  <w:r w:rsidR="00924511" w:rsidRPr="00E47409">
                    <w:rPr>
                      <w:rFonts w:asciiTheme="minorHAnsi" w:hAnsiTheme="minorHAnsi" w:cstheme="minorHAnsi"/>
                      <w:b/>
                      <w:sz w:val="18"/>
                    </w:rPr>
                    <w:t>Requisitante</w:t>
                  </w:r>
                  <w:r w:rsidR="00924511" w:rsidRPr="00E47409">
                    <w:rPr>
                      <w:rFonts w:asciiTheme="minorHAnsi" w:hAnsiTheme="minorHAnsi" w:cstheme="minorHAnsi"/>
                      <w:b/>
                      <w:sz w:val="18"/>
                    </w:rPr>
                    <w:tab/>
                  </w:r>
                  <w:r>
                    <w:rPr>
                      <w:rFonts w:asciiTheme="minorHAnsi" w:hAnsiTheme="minorHAnsi" w:cstheme="minorHAnsi"/>
                      <w:b/>
                      <w:sz w:val="18"/>
                    </w:rPr>
                    <w:t xml:space="preserve">                                           </w:t>
                  </w:r>
                  <w:r w:rsidR="00924511" w:rsidRPr="00E47409">
                    <w:rPr>
                      <w:rFonts w:asciiTheme="minorHAnsi" w:hAnsiTheme="minorHAnsi" w:cstheme="minorHAnsi"/>
                      <w:b/>
                      <w:sz w:val="18"/>
                    </w:rPr>
                    <w:t>Responsável</w:t>
                  </w:r>
                </w:p>
                <w:p w:rsidR="00924511" w:rsidRDefault="00924511" w:rsidP="00924511">
                  <w:pPr>
                    <w:tabs>
                      <w:tab w:val="left" w:pos="4905"/>
                    </w:tabs>
                    <w:spacing w:before="28"/>
                    <w:ind w:right="220"/>
                    <w:rPr>
                      <w:rFonts w:asciiTheme="minorHAnsi" w:hAnsiTheme="minorHAnsi" w:cstheme="minorHAnsi"/>
                      <w:b/>
                      <w:sz w:val="18"/>
                    </w:rPr>
                  </w:pPr>
                  <w:r>
                    <w:rPr>
                      <w:rFonts w:asciiTheme="minorHAnsi" w:hAnsiTheme="minorHAnsi" w:cstheme="minorHAnsi"/>
                      <w:b/>
                      <w:sz w:val="18"/>
                    </w:rPr>
                    <w:t xml:space="preserve">         </w:t>
                  </w:r>
                  <w:r w:rsidRPr="00B43894">
                    <w:rPr>
                      <w:rFonts w:asciiTheme="minorHAnsi" w:hAnsiTheme="minorHAnsi" w:cstheme="minorHAnsi"/>
                      <w:b/>
                      <w:sz w:val="18"/>
                    </w:rPr>
                    <w:t>Departamento de Diretoria Administrativa</w:t>
                  </w:r>
                  <w:r>
                    <w:rPr>
                      <w:rFonts w:asciiTheme="minorHAnsi" w:hAnsiTheme="minorHAnsi" w:cstheme="minorHAnsi"/>
                      <w:b/>
                      <w:sz w:val="18"/>
                    </w:rPr>
                    <w:t xml:space="preserve">                                                                      </w:t>
                  </w:r>
                  <w:r w:rsidRPr="00B43894">
                    <w:rPr>
                      <w:rFonts w:asciiTheme="minorHAnsi" w:hAnsiTheme="minorHAnsi" w:cstheme="minorHAnsi"/>
                      <w:b/>
                      <w:sz w:val="18"/>
                    </w:rPr>
                    <w:t xml:space="preserve">Adilson Arruda </w:t>
                  </w:r>
                  <w:proofErr w:type="spellStart"/>
                  <w:r w:rsidRPr="00B43894">
                    <w:rPr>
                      <w:rFonts w:asciiTheme="minorHAnsi" w:hAnsiTheme="minorHAnsi" w:cstheme="minorHAnsi"/>
                      <w:b/>
                      <w:sz w:val="18"/>
                    </w:rPr>
                    <w:t>Ramim</w:t>
                  </w:r>
                  <w:proofErr w:type="spellEnd"/>
                </w:p>
                <w:p w:rsidR="00924511" w:rsidRDefault="00924511" w:rsidP="00924511">
                  <w:pPr>
                    <w:tabs>
                      <w:tab w:val="left" w:pos="4905"/>
                    </w:tabs>
                    <w:spacing w:before="28"/>
                    <w:ind w:right="220"/>
                    <w:jc w:val="center"/>
                    <w:rPr>
                      <w:rFonts w:asciiTheme="minorHAnsi" w:hAnsiTheme="minorHAnsi" w:cstheme="minorHAnsi"/>
                      <w:b/>
                      <w:sz w:val="18"/>
                    </w:rPr>
                  </w:pPr>
                </w:p>
                <w:p w:rsidR="00924511" w:rsidRDefault="00924511" w:rsidP="00924511">
                  <w:pPr>
                    <w:tabs>
                      <w:tab w:val="left" w:pos="4905"/>
                    </w:tabs>
                    <w:spacing w:before="28"/>
                    <w:ind w:right="220"/>
                    <w:jc w:val="center"/>
                    <w:rPr>
                      <w:rFonts w:asciiTheme="minorHAnsi" w:hAnsiTheme="minorHAnsi" w:cstheme="minorHAnsi"/>
                      <w:b/>
                      <w:sz w:val="18"/>
                    </w:rPr>
                  </w:pPr>
                </w:p>
                <w:p w:rsidR="00924511" w:rsidRDefault="00924511" w:rsidP="00924511">
                  <w:pPr>
                    <w:tabs>
                      <w:tab w:val="left" w:pos="4905"/>
                    </w:tabs>
                    <w:spacing w:before="28"/>
                    <w:ind w:right="220"/>
                    <w:jc w:val="center"/>
                    <w:rPr>
                      <w:rFonts w:asciiTheme="minorHAnsi" w:hAnsiTheme="minorHAnsi" w:cstheme="minorHAnsi"/>
                      <w:b/>
                      <w:sz w:val="18"/>
                    </w:rPr>
                  </w:pPr>
                </w:p>
                <w:p w:rsidR="00924511" w:rsidRDefault="00924511" w:rsidP="00924511">
                  <w:pPr>
                    <w:tabs>
                      <w:tab w:val="left" w:pos="4905"/>
                    </w:tabs>
                    <w:spacing w:before="28"/>
                    <w:ind w:right="220"/>
                    <w:jc w:val="center"/>
                    <w:rPr>
                      <w:rFonts w:asciiTheme="minorHAnsi" w:hAnsiTheme="minorHAnsi" w:cstheme="minorHAnsi"/>
                      <w:b/>
                      <w:sz w:val="18"/>
                    </w:rPr>
                  </w:pPr>
                </w:p>
                <w:p w:rsidR="00924511" w:rsidRDefault="00924511" w:rsidP="00924511">
                  <w:pPr>
                    <w:tabs>
                      <w:tab w:val="left" w:pos="4905"/>
                    </w:tabs>
                    <w:spacing w:before="28"/>
                    <w:ind w:right="220"/>
                    <w:jc w:val="center"/>
                    <w:rPr>
                      <w:rFonts w:asciiTheme="minorHAnsi" w:hAnsiTheme="minorHAnsi" w:cstheme="minorHAnsi"/>
                      <w:b/>
                      <w:sz w:val="18"/>
                    </w:rPr>
                  </w:pPr>
                </w:p>
                <w:p w:rsidR="00924511" w:rsidRPr="00E47409" w:rsidRDefault="00924511" w:rsidP="00924511">
                  <w:pPr>
                    <w:tabs>
                      <w:tab w:val="left" w:pos="4905"/>
                    </w:tabs>
                    <w:spacing w:before="28"/>
                    <w:ind w:right="220"/>
                    <w:jc w:val="center"/>
                    <w:rPr>
                      <w:rFonts w:asciiTheme="minorHAnsi" w:hAnsiTheme="minorHAnsi" w:cstheme="minorHAnsi"/>
                      <w:b/>
                      <w:sz w:val="18"/>
                    </w:rPr>
                  </w:pPr>
                </w:p>
              </w:txbxContent>
            </v:textbox>
            <w10:wrap type="topAndBottom" anchorx="page"/>
          </v:shape>
        </w:pict>
      </w:r>
      <w:r w:rsidR="00924511" w:rsidRPr="00924511">
        <w:rPr>
          <w:rFonts w:asciiTheme="minorHAnsi" w:eastAsia="Times New Roman" w:hAnsiTheme="minorHAnsi" w:cstheme="minorHAnsi"/>
          <w:b/>
          <w:bCs/>
        </w:rPr>
        <w:t>Área requisitante</w:t>
      </w:r>
    </w:p>
    <w:p w:rsidR="00924511" w:rsidRPr="00924511" w:rsidRDefault="00924511" w:rsidP="00924511">
      <w:pPr>
        <w:ind w:right="-1"/>
        <w:rPr>
          <w:rFonts w:asciiTheme="minorHAnsi" w:eastAsia="Times New Roman" w:hAnsiTheme="minorHAnsi" w:cstheme="minorHAnsi"/>
          <w:bCs/>
        </w:rPr>
      </w:pPr>
    </w:p>
    <w:p w:rsidR="00924511" w:rsidRPr="00924511" w:rsidRDefault="00924511" w:rsidP="00924511">
      <w:pPr>
        <w:numPr>
          <w:ilvl w:val="0"/>
          <w:numId w:val="51"/>
        </w:numPr>
        <w:tabs>
          <w:tab w:val="left" w:pos="424"/>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sidRPr="00924511">
        <w:rPr>
          <w:rFonts w:asciiTheme="minorHAnsi" w:eastAsia="Times New Roman" w:hAnsiTheme="minorHAnsi" w:cstheme="minorHAnsi"/>
          <w:b/>
          <w:bCs/>
        </w:rPr>
        <w:t>Descrição dos Requisitos da Contratação</w:t>
      </w:r>
    </w:p>
    <w:p w:rsidR="00924511" w:rsidRPr="00924511" w:rsidRDefault="00924511" w:rsidP="00924511">
      <w:pPr>
        <w:ind w:right="-1"/>
        <w:jc w:val="both"/>
        <w:rPr>
          <w:rFonts w:asciiTheme="minorHAnsi" w:eastAsia="Times New Roman" w:hAnsiTheme="minorHAnsi" w:cstheme="minorHAnsi"/>
        </w:rPr>
      </w:pPr>
      <w:r w:rsidRPr="00924511">
        <w:rPr>
          <w:rFonts w:asciiTheme="minorHAnsi" w:eastAsia="Times New Roman" w:hAnsiTheme="minorHAnsi" w:cstheme="minorHAnsi"/>
        </w:rPr>
        <w:t xml:space="preserve">Os fornecedores deverão se empresas nacionais, aptas à prestação dos serviços. Os serviços deverão ser prestados utilizando-se </w:t>
      </w:r>
      <w:proofErr w:type="gramStart"/>
      <w:r w:rsidRPr="00924511">
        <w:rPr>
          <w:rFonts w:asciiTheme="minorHAnsi" w:eastAsia="Times New Roman" w:hAnsiTheme="minorHAnsi" w:cstheme="minorHAnsi"/>
        </w:rPr>
        <w:t>pessoal adequados, seguindo rigorosamente as normas de segurança vigentes</w:t>
      </w:r>
      <w:proofErr w:type="gramEnd"/>
      <w:r w:rsidRPr="00924511">
        <w:rPr>
          <w:rFonts w:asciiTheme="minorHAnsi" w:eastAsia="Times New Roman" w:hAnsiTheme="minorHAnsi" w:cstheme="minorHAnsi"/>
        </w:rPr>
        <w:t>. Os profissionais indicados para prestar os serviços de forma presencial deverão possui capacidade técnica e experiência na área contábil pública, além da formação adequada.</w:t>
      </w:r>
    </w:p>
    <w:p w:rsidR="00924511" w:rsidRPr="00924511" w:rsidRDefault="00924511" w:rsidP="00924511">
      <w:pPr>
        <w:numPr>
          <w:ilvl w:val="0"/>
          <w:numId w:val="51"/>
        </w:numPr>
        <w:tabs>
          <w:tab w:val="left" w:pos="424"/>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sidRPr="00924511">
        <w:rPr>
          <w:rFonts w:asciiTheme="minorHAnsi" w:eastAsia="Times New Roman" w:hAnsiTheme="minorHAnsi" w:cstheme="minorHAnsi"/>
          <w:b/>
          <w:bCs/>
        </w:rPr>
        <w:t>Levantamento de Mercado</w:t>
      </w:r>
    </w:p>
    <w:p w:rsidR="00924511" w:rsidRPr="00924511" w:rsidRDefault="00924511" w:rsidP="00924511">
      <w:pPr>
        <w:ind w:right="-1"/>
        <w:jc w:val="both"/>
        <w:rPr>
          <w:rFonts w:asciiTheme="minorHAnsi" w:eastAsia="Times New Roman" w:hAnsiTheme="minorHAnsi" w:cstheme="minorHAnsi"/>
        </w:rPr>
      </w:pPr>
      <w:r w:rsidRPr="00924511">
        <w:rPr>
          <w:rFonts w:asciiTheme="minorHAnsi" w:eastAsia="Times New Roman" w:hAnsiTheme="minorHAnsi" w:cstheme="minorHAnsi"/>
        </w:rPr>
        <w:t>Os valores de referência foram realizados junto a empresas atuantes no ramo de prestação de serviços de assessoria contábil e administrativa.</w:t>
      </w:r>
    </w:p>
    <w:p w:rsidR="00924511" w:rsidRPr="00924511" w:rsidRDefault="00924511" w:rsidP="00924511">
      <w:pPr>
        <w:ind w:right="-1"/>
        <w:jc w:val="both"/>
        <w:rPr>
          <w:rFonts w:asciiTheme="minorHAnsi" w:eastAsia="Times New Roman" w:hAnsiTheme="minorHAnsi" w:cstheme="minorHAnsi"/>
        </w:rPr>
      </w:pPr>
      <w:r w:rsidRPr="00924511">
        <w:rPr>
          <w:rFonts w:asciiTheme="minorHAnsi" w:eastAsia="Times New Roman" w:hAnsiTheme="minorHAnsi" w:cstheme="minorHAnsi"/>
        </w:rPr>
        <w:t>Foram identificadas diversas empresas do ramo que poderão prestar os serviços de forma satisfatória e segura.</w:t>
      </w:r>
    </w:p>
    <w:p w:rsidR="00924511" w:rsidRPr="00924511" w:rsidRDefault="00924511" w:rsidP="00924511">
      <w:pPr>
        <w:numPr>
          <w:ilvl w:val="0"/>
          <w:numId w:val="51"/>
        </w:numPr>
        <w:tabs>
          <w:tab w:val="left" w:pos="424"/>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sidRPr="00924511">
        <w:rPr>
          <w:rFonts w:asciiTheme="minorHAnsi" w:eastAsia="Times New Roman" w:hAnsiTheme="minorHAnsi" w:cstheme="minorHAnsi"/>
          <w:b/>
          <w:bCs/>
        </w:rPr>
        <w:t>Descrição da solução como um todo</w:t>
      </w:r>
    </w:p>
    <w:p w:rsidR="00924511" w:rsidRPr="00924511" w:rsidRDefault="00924511" w:rsidP="00924511">
      <w:pPr>
        <w:ind w:right="-1"/>
        <w:jc w:val="both"/>
        <w:rPr>
          <w:rFonts w:asciiTheme="minorHAnsi" w:eastAsia="Times New Roman" w:hAnsiTheme="minorHAnsi" w:cstheme="minorHAnsi"/>
        </w:rPr>
      </w:pPr>
      <w:r w:rsidRPr="00924511">
        <w:rPr>
          <w:rFonts w:asciiTheme="minorHAnsi" w:eastAsia="Times New Roman" w:hAnsiTheme="minorHAnsi" w:cstheme="minorHAnsi"/>
        </w:rPr>
        <w:t xml:space="preserve">A melhor solução encontrada foi </w:t>
      </w:r>
      <w:proofErr w:type="gramStart"/>
      <w:r w:rsidRPr="00924511">
        <w:rPr>
          <w:rFonts w:asciiTheme="minorHAnsi" w:eastAsia="Times New Roman" w:hAnsiTheme="minorHAnsi" w:cstheme="minorHAnsi"/>
        </w:rPr>
        <w:t>a</w:t>
      </w:r>
      <w:proofErr w:type="gramEnd"/>
      <w:r w:rsidRPr="00924511">
        <w:rPr>
          <w:rFonts w:asciiTheme="minorHAnsi" w:eastAsia="Times New Roman" w:hAnsiTheme="minorHAnsi" w:cstheme="minorHAnsi"/>
        </w:rPr>
        <w:t xml:space="preserve"> contratação de empresa especializada para a prestação dos serviços, tendo em vista capacidade técnica, operacional e disponibilidade.</w:t>
      </w:r>
    </w:p>
    <w:p w:rsidR="00924511" w:rsidRPr="00924511" w:rsidRDefault="00924511" w:rsidP="00924511">
      <w:pPr>
        <w:numPr>
          <w:ilvl w:val="0"/>
          <w:numId w:val="51"/>
        </w:numPr>
        <w:tabs>
          <w:tab w:val="left" w:pos="424"/>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sidRPr="00924511">
        <w:rPr>
          <w:rFonts w:asciiTheme="minorHAnsi" w:eastAsia="Times New Roman" w:hAnsiTheme="minorHAnsi" w:cstheme="minorHAnsi"/>
          <w:b/>
          <w:bCs/>
        </w:rPr>
        <w:t>Estimativa das Quantidades a serem Contratadas</w:t>
      </w:r>
    </w:p>
    <w:p w:rsidR="00924511" w:rsidRPr="00924511" w:rsidRDefault="00924511" w:rsidP="00924511">
      <w:pPr>
        <w:ind w:right="-1"/>
        <w:jc w:val="both"/>
        <w:rPr>
          <w:rFonts w:asciiTheme="minorHAnsi" w:eastAsia="Times New Roman" w:hAnsiTheme="minorHAnsi" w:cstheme="minorHAnsi"/>
        </w:rPr>
      </w:pPr>
      <w:r w:rsidRPr="00924511">
        <w:rPr>
          <w:rFonts w:asciiTheme="minorHAnsi" w:eastAsia="Times New Roman" w:hAnsiTheme="minorHAnsi" w:cstheme="minorHAnsi"/>
        </w:rPr>
        <w:t>Apenas uma empresa será contratada.</w:t>
      </w:r>
    </w:p>
    <w:p w:rsidR="00924511" w:rsidRPr="00924511" w:rsidRDefault="00924511" w:rsidP="00924511">
      <w:pPr>
        <w:numPr>
          <w:ilvl w:val="0"/>
          <w:numId w:val="51"/>
        </w:numPr>
        <w:tabs>
          <w:tab w:val="left" w:pos="424"/>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sidRPr="00924511">
        <w:rPr>
          <w:rFonts w:asciiTheme="minorHAnsi" w:eastAsia="Times New Roman" w:hAnsiTheme="minorHAnsi" w:cstheme="minorHAnsi"/>
          <w:b/>
          <w:bCs/>
        </w:rPr>
        <w:t>Estimativa do Valor da Contratação</w:t>
      </w:r>
    </w:p>
    <w:p w:rsidR="00924511" w:rsidRPr="00924511" w:rsidRDefault="00924511" w:rsidP="00924511">
      <w:pPr>
        <w:ind w:right="-1"/>
        <w:jc w:val="both"/>
        <w:rPr>
          <w:rFonts w:asciiTheme="minorHAnsi" w:eastAsia="Times New Roman" w:hAnsiTheme="minorHAnsi" w:cstheme="minorHAnsi"/>
        </w:rPr>
      </w:pPr>
      <w:r w:rsidRPr="00924511">
        <w:rPr>
          <w:rFonts w:asciiTheme="minorHAnsi" w:eastAsia="Times New Roman" w:hAnsiTheme="minorHAnsi" w:cstheme="minorHAnsi"/>
          <w:b/>
        </w:rPr>
        <w:t xml:space="preserve">Valor Global: </w:t>
      </w:r>
      <w:r w:rsidRPr="00924511">
        <w:rPr>
          <w:rFonts w:asciiTheme="minorHAnsi" w:hAnsiTheme="minorHAnsi" w:cstheme="minorHAnsi"/>
        </w:rPr>
        <w:t>R$ 120.000,00 (cento e vinte mil reais).</w:t>
      </w:r>
    </w:p>
    <w:p w:rsidR="00924511" w:rsidRPr="00924511" w:rsidRDefault="00924511" w:rsidP="00924511">
      <w:pPr>
        <w:ind w:right="-1"/>
        <w:jc w:val="both"/>
        <w:rPr>
          <w:rFonts w:asciiTheme="minorHAnsi" w:eastAsia="Times New Roman" w:hAnsiTheme="minorHAnsi" w:cstheme="minorHAnsi"/>
        </w:rPr>
      </w:pPr>
      <w:r w:rsidRPr="00924511">
        <w:rPr>
          <w:rFonts w:asciiTheme="minorHAnsi" w:eastAsia="Times New Roman" w:hAnsiTheme="minorHAnsi" w:cstheme="minorHAnsi"/>
        </w:rPr>
        <w:t xml:space="preserve">Os valores levantados no mercado correspondem </w:t>
      </w:r>
      <w:proofErr w:type="gramStart"/>
      <w:r w:rsidRPr="00924511">
        <w:rPr>
          <w:rFonts w:asciiTheme="minorHAnsi" w:eastAsia="Times New Roman" w:hAnsiTheme="minorHAnsi" w:cstheme="minorHAnsi"/>
        </w:rPr>
        <w:t>a</w:t>
      </w:r>
      <w:proofErr w:type="gramEnd"/>
      <w:r w:rsidRPr="00924511">
        <w:rPr>
          <w:rFonts w:asciiTheme="minorHAnsi" w:eastAsia="Times New Roman" w:hAnsiTheme="minorHAnsi" w:cstheme="minorHAnsi"/>
        </w:rPr>
        <w:t xml:space="preserve"> média dos valores informados pelas empresas pesquisadas.</w:t>
      </w:r>
    </w:p>
    <w:p w:rsidR="00924511" w:rsidRPr="00924511" w:rsidRDefault="00924511" w:rsidP="00924511">
      <w:pPr>
        <w:numPr>
          <w:ilvl w:val="0"/>
          <w:numId w:val="51"/>
        </w:numPr>
        <w:tabs>
          <w:tab w:val="left" w:pos="424"/>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sidRPr="00924511">
        <w:rPr>
          <w:rFonts w:asciiTheme="minorHAnsi" w:eastAsia="Times New Roman" w:hAnsiTheme="minorHAnsi" w:cstheme="minorHAnsi"/>
          <w:b/>
          <w:bCs/>
        </w:rPr>
        <w:t>Justificativa para o Parcelamento ou não da Solução</w:t>
      </w:r>
    </w:p>
    <w:p w:rsidR="00924511" w:rsidRPr="00924511" w:rsidRDefault="00924511" w:rsidP="00924511">
      <w:pPr>
        <w:ind w:right="-1"/>
        <w:jc w:val="both"/>
        <w:rPr>
          <w:rFonts w:asciiTheme="minorHAnsi" w:eastAsia="Times New Roman" w:hAnsiTheme="minorHAnsi" w:cstheme="minorHAnsi"/>
        </w:rPr>
      </w:pPr>
      <w:r w:rsidRPr="00924511">
        <w:rPr>
          <w:rFonts w:asciiTheme="minorHAnsi" w:eastAsia="Times New Roman" w:hAnsiTheme="minorHAnsi" w:cstheme="minorHAnsi"/>
        </w:rPr>
        <w:t xml:space="preserve">O parcelamento da solução não é recomendável, tendo em vista a possibilidade da prestação de serviços </w:t>
      </w:r>
      <w:proofErr w:type="gramStart"/>
      <w:r w:rsidRPr="00924511">
        <w:rPr>
          <w:rFonts w:asciiTheme="minorHAnsi" w:eastAsia="Times New Roman" w:hAnsiTheme="minorHAnsi" w:cstheme="minorHAnsi"/>
        </w:rPr>
        <w:t>ser</w:t>
      </w:r>
      <w:proofErr w:type="gramEnd"/>
      <w:r w:rsidRPr="00924511">
        <w:rPr>
          <w:rFonts w:asciiTheme="minorHAnsi" w:eastAsia="Times New Roman" w:hAnsiTheme="minorHAnsi" w:cstheme="minorHAnsi"/>
        </w:rPr>
        <w:t xml:space="preserve"> realizada por uma única contratada.</w:t>
      </w:r>
    </w:p>
    <w:p w:rsidR="00924511" w:rsidRPr="00924511" w:rsidRDefault="00924511" w:rsidP="00924511">
      <w:pPr>
        <w:ind w:right="-1"/>
        <w:rPr>
          <w:rFonts w:asciiTheme="minorHAnsi" w:eastAsia="Times New Roman" w:hAnsiTheme="minorHAnsi" w:cstheme="minorHAnsi"/>
        </w:rPr>
      </w:pPr>
    </w:p>
    <w:p w:rsidR="00924511" w:rsidRPr="00924511" w:rsidRDefault="00924511" w:rsidP="00924511">
      <w:pPr>
        <w:numPr>
          <w:ilvl w:val="0"/>
          <w:numId w:val="51"/>
        </w:numPr>
        <w:tabs>
          <w:tab w:val="left" w:pos="559"/>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sidRPr="00924511">
        <w:rPr>
          <w:rFonts w:asciiTheme="minorHAnsi" w:eastAsia="Times New Roman" w:hAnsiTheme="minorHAnsi" w:cstheme="minorHAnsi"/>
          <w:b/>
          <w:bCs/>
        </w:rPr>
        <w:t>Contratações Correlatas e/ou Interdependentes</w:t>
      </w:r>
    </w:p>
    <w:p w:rsidR="00924511" w:rsidRPr="00924511" w:rsidRDefault="00924511" w:rsidP="00924511">
      <w:pPr>
        <w:ind w:right="-1"/>
        <w:rPr>
          <w:rFonts w:asciiTheme="minorHAnsi" w:eastAsia="Times New Roman" w:hAnsiTheme="minorHAnsi" w:cstheme="minorHAnsi"/>
        </w:rPr>
      </w:pPr>
      <w:r w:rsidRPr="00924511">
        <w:rPr>
          <w:rFonts w:asciiTheme="minorHAnsi" w:eastAsia="Times New Roman" w:hAnsiTheme="minorHAnsi" w:cstheme="minorHAnsi"/>
        </w:rPr>
        <w:t>Não há contratações correlatas ou interdependentes.</w:t>
      </w:r>
    </w:p>
    <w:p w:rsidR="00924511" w:rsidRPr="00924511" w:rsidRDefault="00924511" w:rsidP="00924511">
      <w:pPr>
        <w:numPr>
          <w:ilvl w:val="0"/>
          <w:numId w:val="51"/>
        </w:numPr>
        <w:tabs>
          <w:tab w:val="left" w:pos="559"/>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sidRPr="00924511">
        <w:rPr>
          <w:rFonts w:asciiTheme="minorHAnsi" w:eastAsia="Times New Roman" w:hAnsiTheme="minorHAnsi" w:cstheme="minorHAnsi"/>
          <w:b/>
          <w:bCs/>
        </w:rPr>
        <w:t>Alinhamento entre a Contratação e o Planejamento</w:t>
      </w:r>
    </w:p>
    <w:p w:rsidR="00924511" w:rsidRPr="00924511" w:rsidRDefault="00924511" w:rsidP="00924511">
      <w:pPr>
        <w:ind w:right="-1"/>
        <w:rPr>
          <w:rFonts w:asciiTheme="minorHAnsi" w:eastAsia="Times New Roman" w:hAnsiTheme="minorHAnsi" w:cstheme="minorHAnsi"/>
        </w:rPr>
      </w:pPr>
      <w:r w:rsidRPr="00924511">
        <w:rPr>
          <w:rFonts w:asciiTheme="minorHAnsi" w:eastAsia="Times New Roman" w:hAnsiTheme="minorHAnsi" w:cstheme="minorHAnsi"/>
        </w:rPr>
        <w:t>A contratação dos serviços consta do Plano Plurianual de Investimentos, LOA e LDO.</w:t>
      </w:r>
    </w:p>
    <w:p w:rsidR="00924511" w:rsidRPr="00924511" w:rsidRDefault="00924511" w:rsidP="00924511">
      <w:pPr>
        <w:numPr>
          <w:ilvl w:val="0"/>
          <w:numId w:val="51"/>
        </w:numPr>
        <w:tabs>
          <w:tab w:val="left" w:pos="559"/>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sidRPr="00924511">
        <w:rPr>
          <w:rFonts w:asciiTheme="minorHAnsi" w:eastAsia="Times New Roman" w:hAnsiTheme="minorHAnsi" w:cstheme="minorHAnsi"/>
          <w:b/>
          <w:bCs/>
        </w:rPr>
        <w:t>Benefícios a serem alcançados com a contratação</w:t>
      </w:r>
    </w:p>
    <w:p w:rsidR="00924511" w:rsidRPr="00924511" w:rsidRDefault="00924511" w:rsidP="00924511">
      <w:pPr>
        <w:ind w:right="-1"/>
        <w:rPr>
          <w:rFonts w:asciiTheme="minorHAnsi" w:eastAsia="Times New Roman" w:hAnsiTheme="minorHAnsi" w:cstheme="minorHAnsi"/>
        </w:rPr>
      </w:pPr>
      <w:r w:rsidRPr="00924511">
        <w:rPr>
          <w:rFonts w:asciiTheme="minorHAnsi" w:eastAsia="Times New Roman" w:hAnsiTheme="minorHAnsi" w:cstheme="minorHAnsi"/>
        </w:rPr>
        <w:t>Manter os registros contábeis, financeiros e administrativos da administração pública municipal, visando o cumprimento das normas legais.</w:t>
      </w:r>
    </w:p>
    <w:p w:rsidR="00924511" w:rsidRPr="00924511" w:rsidRDefault="00924511" w:rsidP="00924511">
      <w:pPr>
        <w:numPr>
          <w:ilvl w:val="0"/>
          <w:numId w:val="51"/>
        </w:numPr>
        <w:tabs>
          <w:tab w:val="left" w:pos="559"/>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sidRPr="00924511">
        <w:rPr>
          <w:rFonts w:asciiTheme="minorHAnsi" w:eastAsia="Times New Roman" w:hAnsiTheme="minorHAnsi" w:cstheme="minorHAnsi"/>
          <w:b/>
          <w:bCs/>
        </w:rPr>
        <w:t>Providências a serem Adotadas</w:t>
      </w:r>
    </w:p>
    <w:p w:rsidR="00924511" w:rsidRPr="00924511" w:rsidRDefault="00924511" w:rsidP="00924511">
      <w:pPr>
        <w:tabs>
          <w:tab w:val="left" w:pos="559"/>
        </w:tabs>
        <w:ind w:right="-1"/>
        <w:outlineLvl w:val="2"/>
        <w:rPr>
          <w:rFonts w:asciiTheme="minorHAnsi" w:eastAsia="Times New Roman" w:hAnsiTheme="minorHAnsi" w:cstheme="minorHAnsi"/>
          <w:b/>
          <w:bCs/>
        </w:rPr>
      </w:pPr>
      <w:r w:rsidRPr="00924511">
        <w:rPr>
          <w:rFonts w:asciiTheme="minorHAnsi" w:eastAsia="Times New Roman" w:hAnsiTheme="minorHAnsi" w:cstheme="minorHAnsi"/>
          <w:b/>
          <w:bCs/>
        </w:rPr>
        <w:t>13.1 Pela Contratada:</w:t>
      </w:r>
    </w:p>
    <w:p w:rsidR="00924511" w:rsidRPr="00924511" w:rsidRDefault="00924511" w:rsidP="00924511">
      <w:pPr>
        <w:ind w:right="-1"/>
        <w:jc w:val="both"/>
        <w:rPr>
          <w:rFonts w:asciiTheme="minorHAnsi" w:eastAsia="Times New Roman" w:hAnsiTheme="minorHAnsi" w:cstheme="minorHAnsi"/>
        </w:rPr>
      </w:pPr>
      <w:r w:rsidRPr="00924511">
        <w:rPr>
          <w:rFonts w:asciiTheme="minorHAnsi" w:eastAsia="Times New Roman" w:hAnsiTheme="minorHAnsi" w:cstheme="minorHAnsi"/>
        </w:rPr>
        <w:t>a) Disponibilização de pessoal especializado para a execução dos serviços.</w:t>
      </w:r>
    </w:p>
    <w:p w:rsidR="00924511" w:rsidRPr="00924511" w:rsidRDefault="00924511" w:rsidP="00924511">
      <w:pPr>
        <w:ind w:right="-1"/>
        <w:jc w:val="both"/>
        <w:rPr>
          <w:rFonts w:asciiTheme="minorHAnsi" w:eastAsia="Times New Roman" w:hAnsiTheme="minorHAnsi" w:cstheme="minorHAnsi"/>
          <w:b/>
        </w:rPr>
      </w:pPr>
      <w:r w:rsidRPr="00924511">
        <w:rPr>
          <w:rFonts w:asciiTheme="minorHAnsi" w:eastAsia="Times New Roman" w:hAnsiTheme="minorHAnsi" w:cstheme="minorHAnsi"/>
          <w:b/>
        </w:rPr>
        <w:t>13.2 Pela Contratante:</w:t>
      </w:r>
    </w:p>
    <w:p w:rsidR="00924511" w:rsidRPr="00924511" w:rsidRDefault="00924511" w:rsidP="00924511">
      <w:pPr>
        <w:ind w:right="-1"/>
        <w:jc w:val="both"/>
        <w:rPr>
          <w:rFonts w:asciiTheme="minorHAnsi" w:eastAsia="Times New Roman" w:hAnsiTheme="minorHAnsi" w:cstheme="minorHAnsi"/>
        </w:rPr>
      </w:pPr>
      <w:r w:rsidRPr="00924511">
        <w:rPr>
          <w:rFonts w:asciiTheme="minorHAnsi" w:eastAsia="Times New Roman" w:hAnsiTheme="minorHAnsi" w:cstheme="minorHAnsi"/>
        </w:rPr>
        <w:t>a) Disponibilização dos equipamentos, pessoal de apoio, sistemas e informações necessárias para a execução dos serviços.</w:t>
      </w:r>
    </w:p>
    <w:p w:rsidR="00924511" w:rsidRPr="00924511" w:rsidRDefault="00924511" w:rsidP="00924511">
      <w:pPr>
        <w:numPr>
          <w:ilvl w:val="0"/>
          <w:numId w:val="51"/>
        </w:numPr>
        <w:tabs>
          <w:tab w:val="left" w:pos="559"/>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sidRPr="00924511">
        <w:rPr>
          <w:rFonts w:asciiTheme="minorHAnsi" w:eastAsia="Times New Roman" w:hAnsiTheme="minorHAnsi" w:cstheme="minorHAnsi"/>
          <w:b/>
          <w:bCs/>
        </w:rPr>
        <w:t>Possíveis Impactos Ambientais</w:t>
      </w:r>
    </w:p>
    <w:p w:rsidR="00924511" w:rsidRPr="00924511" w:rsidRDefault="00924511" w:rsidP="00924511">
      <w:pPr>
        <w:ind w:right="-1"/>
        <w:rPr>
          <w:rFonts w:asciiTheme="minorHAnsi" w:eastAsia="Times New Roman" w:hAnsiTheme="minorHAnsi" w:cstheme="minorHAnsi"/>
        </w:rPr>
      </w:pPr>
      <w:r w:rsidRPr="00924511">
        <w:rPr>
          <w:rFonts w:asciiTheme="minorHAnsi" w:eastAsia="Times New Roman" w:hAnsiTheme="minorHAnsi" w:cstheme="minorHAnsi"/>
        </w:rPr>
        <w:t>Não haverá impacto ambiental considerado.</w:t>
      </w:r>
    </w:p>
    <w:p w:rsidR="00924511" w:rsidRPr="00924511" w:rsidRDefault="00924511" w:rsidP="00924511">
      <w:pPr>
        <w:numPr>
          <w:ilvl w:val="0"/>
          <w:numId w:val="51"/>
        </w:numPr>
        <w:tabs>
          <w:tab w:val="left" w:pos="559"/>
        </w:tabs>
        <w:suppressAutoHyphens w:val="0"/>
        <w:autoSpaceDE w:val="0"/>
        <w:spacing w:after="0" w:line="240" w:lineRule="auto"/>
        <w:ind w:left="0" w:right="-1" w:firstLine="0"/>
        <w:textAlignment w:val="auto"/>
        <w:outlineLvl w:val="2"/>
        <w:rPr>
          <w:rFonts w:asciiTheme="minorHAnsi" w:eastAsia="Times New Roman" w:hAnsiTheme="minorHAnsi" w:cstheme="minorHAnsi"/>
          <w:b/>
          <w:bCs/>
        </w:rPr>
      </w:pPr>
      <w:r w:rsidRPr="00924511">
        <w:rPr>
          <w:rFonts w:asciiTheme="minorHAnsi" w:eastAsia="Times New Roman" w:hAnsiTheme="minorHAnsi" w:cstheme="minorHAnsi"/>
          <w:b/>
          <w:bCs/>
        </w:rPr>
        <w:t>Declaração de Viabilidade</w:t>
      </w:r>
    </w:p>
    <w:p w:rsidR="00924511" w:rsidRPr="00924511" w:rsidRDefault="00924511" w:rsidP="00924511">
      <w:pPr>
        <w:ind w:right="-1"/>
        <w:rPr>
          <w:rFonts w:asciiTheme="minorHAnsi" w:eastAsia="Times New Roman" w:hAnsiTheme="minorHAnsi" w:cstheme="minorHAnsi"/>
        </w:rPr>
      </w:pPr>
      <w:r w:rsidRPr="00924511">
        <w:rPr>
          <w:rFonts w:asciiTheme="minorHAnsi" w:eastAsia="Times New Roman" w:hAnsiTheme="minorHAnsi" w:cstheme="minorHAnsi"/>
        </w:rPr>
        <w:t>Esta equipe de planejamento declara viável esta contratação.</w:t>
      </w:r>
    </w:p>
    <w:p w:rsidR="00924511" w:rsidRPr="00924511" w:rsidRDefault="00924511" w:rsidP="00924511">
      <w:pPr>
        <w:numPr>
          <w:ilvl w:val="1"/>
          <w:numId w:val="51"/>
        </w:numPr>
        <w:tabs>
          <w:tab w:val="left" w:pos="629"/>
        </w:tabs>
        <w:suppressAutoHyphens w:val="0"/>
        <w:autoSpaceDE w:val="0"/>
        <w:spacing w:after="0" w:line="240" w:lineRule="auto"/>
        <w:ind w:left="0" w:right="-1" w:firstLine="0"/>
        <w:textAlignment w:val="auto"/>
        <w:outlineLvl w:val="4"/>
        <w:rPr>
          <w:rFonts w:asciiTheme="minorHAnsi" w:eastAsia="Arial" w:hAnsiTheme="minorHAnsi" w:cstheme="minorHAnsi"/>
          <w:b/>
          <w:bCs/>
        </w:rPr>
      </w:pPr>
      <w:r w:rsidRPr="00924511">
        <w:rPr>
          <w:rFonts w:asciiTheme="minorHAnsi" w:eastAsia="Arial" w:hAnsiTheme="minorHAnsi" w:cstheme="minorHAnsi"/>
          <w:b/>
          <w:bCs/>
        </w:rPr>
        <w:t>Justificativa da Viabilidade</w:t>
      </w:r>
    </w:p>
    <w:p w:rsidR="00924511" w:rsidRPr="00924511" w:rsidRDefault="00924511" w:rsidP="00924511">
      <w:pPr>
        <w:ind w:right="-1"/>
        <w:jc w:val="both"/>
        <w:rPr>
          <w:rFonts w:asciiTheme="minorHAnsi" w:eastAsia="Times New Roman" w:hAnsiTheme="minorHAnsi" w:cstheme="minorHAnsi"/>
        </w:rPr>
      </w:pPr>
      <w:r w:rsidRPr="00924511">
        <w:rPr>
          <w:rFonts w:asciiTheme="minorHAnsi" w:eastAsia="Times New Roman" w:hAnsiTheme="minorHAnsi" w:cstheme="minorHAnsi"/>
        </w:rPr>
        <w:t>É necessária e imprescindível a contratação de empresa especializada para a execução dos serviços objetivando a manutenção dos registros contábeis e financeiros da administração pública.</w:t>
      </w:r>
    </w:p>
    <w:p w:rsidR="00924511" w:rsidRPr="00924511" w:rsidRDefault="00924511" w:rsidP="00924511">
      <w:pPr>
        <w:spacing w:before="1"/>
        <w:jc w:val="both"/>
        <w:rPr>
          <w:rFonts w:asciiTheme="minorHAnsi" w:eastAsia="Times New Roman" w:hAnsiTheme="minorHAnsi" w:cstheme="minorHAnsi"/>
          <w:spacing w:val="-3"/>
        </w:rPr>
      </w:pPr>
    </w:p>
    <w:p w:rsidR="00924511" w:rsidRPr="00924511" w:rsidRDefault="00924511" w:rsidP="00924511">
      <w:pPr>
        <w:pStyle w:val="PargrafodaLista"/>
        <w:numPr>
          <w:ilvl w:val="0"/>
          <w:numId w:val="51"/>
        </w:numPr>
        <w:spacing w:before="1"/>
        <w:jc w:val="both"/>
        <w:rPr>
          <w:rFonts w:asciiTheme="minorHAnsi" w:hAnsiTheme="minorHAnsi" w:cstheme="minorHAnsi"/>
          <w:b/>
          <w:sz w:val="22"/>
          <w:szCs w:val="22"/>
        </w:rPr>
      </w:pPr>
      <w:r w:rsidRPr="00924511">
        <w:rPr>
          <w:rFonts w:asciiTheme="minorHAnsi" w:hAnsiTheme="minorHAnsi" w:cstheme="minorHAnsi"/>
          <w:b/>
          <w:spacing w:val="-3"/>
          <w:sz w:val="22"/>
          <w:szCs w:val="22"/>
        </w:rPr>
        <w:t>Equipe responsável (eis) pela elaboração</w:t>
      </w:r>
      <w:r w:rsidRPr="00924511">
        <w:rPr>
          <w:rFonts w:asciiTheme="minorHAnsi" w:hAnsiTheme="minorHAnsi" w:cstheme="minorHAnsi"/>
          <w:b/>
          <w:spacing w:val="-2"/>
          <w:sz w:val="22"/>
          <w:szCs w:val="22"/>
        </w:rPr>
        <w:t>:</w:t>
      </w:r>
    </w:p>
    <w:p w:rsidR="00924511" w:rsidRPr="00924511" w:rsidRDefault="00924511" w:rsidP="00924511">
      <w:pPr>
        <w:pStyle w:val="PargrafodaLista"/>
        <w:spacing w:before="1"/>
        <w:ind w:left="424"/>
        <w:jc w:val="both"/>
        <w:rPr>
          <w:rFonts w:asciiTheme="minorHAnsi" w:hAnsiTheme="minorHAnsi" w:cstheme="minorHAnsi"/>
          <w:sz w:val="22"/>
          <w:szCs w:val="22"/>
        </w:rPr>
      </w:pPr>
      <w:proofErr w:type="gramStart"/>
      <w:r w:rsidRPr="00924511">
        <w:rPr>
          <w:rFonts w:asciiTheme="minorHAnsi" w:hAnsiTheme="minorHAnsi" w:cstheme="minorHAnsi"/>
          <w:spacing w:val="-2"/>
          <w:sz w:val="22"/>
          <w:szCs w:val="22"/>
        </w:rPr>
        <w:t xml:space="preserve">16.1 Adilson Arruda </w:t>
      </w:r>
      <w:proofErr w:type="spellStart"/>
      <w:r w:rsidRPr="00924511">
        <w:rPr>
          <w:rFonts w:asciiTheme="minorHAnsi" w:hAnsiTheme="minorHAnsi" w:cstheme="minorHAnsi"/>
          <w:spacing w:val="-2"/>
          <w:sz w:val="22"/>
          <w:szCs w:val="22"/>
        </w:rPr>
        <w:t>Ramim</w:t>
      </w:r>
      <w:proofErr w:type="spellEnd"/>
      <w:proofErr w:type="gramEnd"/>
      <w:r w:rsidRPr="00924511">
        <w:rPr>
          <w:rFonts w:asciiTheme="minorHAnsi" w:hAnsiTheme="minorHAnsi" w:cstheme="minorHAnsi"/>
          <w:spacing w:val="-2"/>
          <w:sz w:val="22"/>
          <w:szCs w:val="22"/>
        </w:rPr>
        <w:t xml:space="preserve">, Diretor </w:t>
      </w:r>
      <w:r w:rsidR="00C9569B" w:rsidRPr="00924511">
        <w:rPr>
          <w:rFonts w:asciiTheme="minorHAnsi" w:hAnsiTheme="minorHAnsi" w:cstheme="minorHAnsi"/>
          <w:spacing w:val="-2"/>
          <w:sz w:val="22"/>
          <w:szCs w:val="22"/>
        </w:rPr>
        <w:t>Administrativo.</w:t>
      </w:r>
    </w:p>
    <w:p w:rsidR="00924511" w:rsidRPr="00924511" w:rsidRDefault="00924511" w:rsidP="00924511">
      <w:pPr>
        <w:rPr>
          <w:rFonts w:asciiTheme="minorHAnsi" w:eastAsia="Times New Roman" w:hAnsiTheme="minorHAnsi" w:cstheme="minorHAnsi"/>
        </w:rPr>
      </w:pPr>
    </w:p>
    <w:p w:rsidR="00924511" w:rsidRPr="00924511" w:rsidRDefault="00924511" w:rsidP="00924511">
      <w:pPr>
        <w:ind w:right="113"/>
        <w:jc w:val="right"/>
        <w:rPr>
          <w:rFonts w:asciiTheme="minorHAnsi" w:eastAsia="Times New Roman" w:hAnsiTheme="minorHAnsi" w:cstheme="minorHAnsi"/>
        </w:rPr>
      </w:pPr>
      <w:r w:rsidRPr="00924511">
        <w:rPr>
          <w:rFonts w:asciiTheme="minorHAnsi" w:hAnsiTheme="minorHAnsi" w:cstheme="minorHAnsi"/>
          <w:bCs/>
        </w:rPr>
        <w:t xml:space="preserve">Santa Fé do Sul – SP, </w:t>
      </w:r>
      <w:r w:rsidR="00C9569B">
        <w:rPr>
          <w:rFonts w:asciiTheme="minorHAnsi" w:hAnsiTheme="minorHAnsi" w:cstheme="minorHAnsi"/>
          <w:bCs/>
        </w:rPr>
        <w:t>06</w:t>
      </w:r>
      <w:r w:rsidRPr="00924511">
        <w:rPr>
          <w:rFonts w:asciiTheme="minorHAnsi" w:hAnsiTheme="minorHAnsi" w:cstheme="minorHAnsi"/>
          <w:bCs/>
        </w:rPr>
        <w:t xml:space="preserve"> de </w:t>
      </w:r>
      <w:r w:rsidR="00C9569B">
        <w:rPr>
          <w:rFonts w:asciiTheme="minorHAnsi" w:hAnsiTheme="minorHAnsi" w:cstheme="minorHAnsi"/>
          <w:bCs/>
        </w:rPr>
        <w:t>março</w:t>
      </w:r>
      <w:r w:rsidRPr="00924511">
        <w:rPr>
          <w:rFonts w:asciiTheme="minorHAnsi" w:hAnsiTheme="minorHAnsi" w:cstheme="minorHAnsi"/>
          <w:bCs/>
        </w:rPr>
        <w:t xml:space="preserve"> de 2025</w:t>
      </w:r>
      <w:r w:rsidRPr="00924511">
        <w:rPr>
          <w:rFonts w:asciiTheme="minorHAnsi" w:eastAsia="Times New Roman" w:hAnsiTheme="minorHAnsi" w:cstheme="minorHAnsi"/>
          <w:spacing w:val="-1"/>
        </w:rPr>
        <w:t>.</w:t>
      </w:r>
    </w:p>
    <w:p w:rsidR="00924511" w:rsidRPr="00924511" w:rsidRDefault="00924511" w:rsidP="00924511">
      <w:pPr>
        <w:rPr>
          <w:rFonts w:asciiTheme="minorHAnsi" w:eastAsia="Times New Roman" w:hAnsiTheme="minorHAnsi" w:cstheme="minorHAnsi"/>
        </w:rPr>
      </w:pPr>
    </w:p>
    <w:p w:rsidR="00924511" w:rsidRPr="00924511" w:rsidRDefault="00924511" w:rsidP="00924511">
      <w:pPr>
        <w:spacing w:after="0"/>
        <w:rPr>
          <w:rFonts w:asciiTheme="minorHAnsi" w:eastAsia="Times New Roman" w:hAnsiTheme="minorHAnsi" w:cstheme="minorHAnsi"/>
          <w:b/>
          <w:bCs/>
        </w:rPr>
      </w:pPr>
    </w:p>
    <w:p w:rsidR="00924511" w:rsidRPr="00924511" w:rsidRDefault="00924511" w:rsidP="00924511">
      <w:pPr>
        <w:spacing w:after="0"/>
        <w:jc w:val="center"/>
        <w:rPr>
          <w:rFonts w:asciiTheme="minorHAnsi" w:hAnsiTheme="minorHAnsi" w:cstheme="minorHAnsi"/>
          <w:b/>
          <w:bCs/>
        </w:rPr>
      </w:pPr>
      <w:r w:rsidRPr="00924511">
        <w:rPr>
          <w:rFonts w:asciiTheme="minorHAnsi" w:hAnsiTheme="minorHAnsi" w:cstheme="minorHAnsi"/>
          <w:b/>
          <w:bCs/>
        </w:rPr>
        <w:t xml:space="preserve">Adilson Arruda </w:t>
      </w:r>
      <w:proofErr w:type="spellStart"/>
      <w:r w:rsidRPr="00924511">
        <w:rPr>
          <w:rFonts w:asciiTheme="minorHAnsi" w:hAnsiTheme="minorHAnsi" w:cstheme="minorHAnsi"/>
          <w:b/>
          <w:bCs/>
        </w:rPr>
        <w:t>Ramim</w:t>
      </w:r>
      <w:proofErr w:type="spellEnd"/>
    </w:p>
    <w:p w:rsidR="00924511" w:rsidRPr="00924511" w:rsidRDefault="00924511" w:rsidP="00924511">
      <w:pPr>
        <w:pStyle w:val="Ttulo3"/>
        <w:jc w:val="center"/>
        <w:rPr>
          <w:rFonts w:asciiTheme="minorHAnsi" w:hAnsiTheme="minorHAnsi" w:cstheme="minorHAnsi"/>
          <w:b/>
          <w:color w:val="auto"/>
          <w:sz w:val="22"/>
          <w:szCs w:val="22"/>
        </w:rPr>
      </w:pPr>
      <w:r w:rsidRPr="00924511">
        <w:rPr>
          <w:rFonts w:asciiTheme="minorHAnsi" w:hAnsiTheme="minorHAnsi" w:cstheme="minorHAnsi"/>
          <w:b/>
          <w:bCs/>
          <w:color w:val="auto"/>
          <w:sz w:val="22"/>
          <w:szCs w:val="22"/>
        </w:rPr>
        <w:t>Diretor Administrativo</w:t>
      </w:r>
    </w:p>
    <w:p w:rsidR="00924511" w:rsidRPr="00924511" w:rsidRDefault="00924511" w:rsidP="00924511">
      <w:pPr>
        <w:pStyle w:val="NormalWeb"/>
        <w:spacing w:before="0" w:beforeAutospacing="0" w:after="0" w:afterAutospacing="0"/>
        <w:jc w:val="center"/>
        <w:rPr>
          <w:rFonts w:asciiTheme="minorHAnsi" w:hAnsiTheme="minorHAnsi" w:cstheme="minorHAnsi"/>
          <w:b/>
          <w:sz w:val="22"/>
          <w:szCs w:val="22"/>
        </w:rPr>
      </w:pPr>
    </w:p>
    <w:p w:rsidR="00924511" w:rsidRPr="00924511" w:rsidRDefault="00924511" w:rsidP="00924511">
      <w:pPr>
        <w:rPr>
          <w:rFonts w:asciiTheme="minorHAnsi" w:hAnsiTheme="minorHAnsi" w:cstheme="minorHAnsi"/>
        </w:rPr>
      </w:pPr>
    </w:p>
    <w:p w:rsidR="00332513" w:rsidRPr="00924511" w:rsidRDefault="00332513" w:rsidP="00332513">
      <w:pPr>
        <w:pStyle w:val="NormalWeb"/>
        <w:spacing w:before="0" w:beforeAutospacing="0" w:after="0" w:afterAutospacing="0"/>
        <w:jc w:val="center"/>
        <w:rPr>
          <w:rFonts w:asciiTheme="minorHAnsi" w:hAnsiTheme="minorHAnsi" w:cstheme="minorHAnsi"/>
          <w:b/>
          <w:sz w:val="22"/>
          <w:szCs w:val="22"/>
        </w:rPr>
      </w:pPr>
    </w:p>
    <w:p w:rsidR="00AF5FA7" w:rsidRPr="00924511" w:rsidRDefault="00AF5FA7" w:rsidP="00A73AD8">
      <w:pPr>
        <w:ind w:right="-8"/>
        <w:jc w:val="center"/>
        <w:rPr>
          <w:rFonts w:asciiTheme="minorHAnsi" w:hAnsiTheme="minorHAnsi" w:cstheme="minorHAnsi"/>
          <w:b/>
        </w:rPr>
      </w:pPr>
    </w:p>
    <w:p w:rsidR="00AF5FA7" w:rsidRDefault="00AF5FA7" w:rsidP="00A73AD8">
      <w:pPr>
        <w:ind w:right="-8"/>
        <w:jc w:val="center"/>
        <w:rPr>
          <w:rFonts w:asciiTheme="minorHAnsi" w:hAnsiTheme="minorHAnsi" w:cstheme="minorHAnsi"/>
          <w:b/>
        </w:rPr>
      </w:pPr>
    </w:p>
    <w:p w:rsidR="00B8359D" w:rsidRDefault="00B8359D" w:rsidP="00A73AD8">
      <w:pPr>
        <w:ind w:right="-8"/>
        <w:jc w:val="center"/>
        <w:rPr>
          <w:rFonts w:asciiTheme="minorHAnsi" w:hAnsiTheme="minorHAnsi" w:cstheme="minorHAnsi"/>
          <w:b/>
        </w:rPr>
      </w:pPr>
      <w:bookmarkStart w:id="5" w:name="_GoBack"/>
      <w:bookmarkEnd w:id="5"/>
    </w:p>
    <w:p w:rsidR="00C9569B" w:rsidRDefault="00C9569B" w:rsidP="00A73AD8">
      <w:pPr>
        <w:ind w:right="-8"/>
        <w:jc w:val="center"/>
        <w:rPr>
          <w:rFonts w:asciiTheme="minorHAnsi" w:hAnsiTheme="minorHAnsi" w:cstheme="minorHAnsi"/>
          <w:b/>
        </w:rPr>
      </w:pPr>
    </w:p>
    <w:p w:rsidR="00C9569B" w:rsidRDefault="00C9569B" w:rsidP="00A73AD8">
      <w:pPr>
        <w:ind w:right="-8"/>
        <w:jc w:val="center"/>
        <w:rPr>
          <w:rFonts w:asciiTheme="minorHAnsi" w:hAnsiTheme="minorHAnsi" w:cstheme="minorHAnsi"/>
          <w:b/>
        </w:rPr>
      </w:pPr>
    </w:p>
    <w:p w:rsidR="00AF5FA7" w:rsidRPr="00924511" w:rsidRDefault="00AF5FA7" w:rsidP="00AF5FA7">
      <w:pPr>
        <w:spacing w:after="0"/>
        <w:ind w:right="-8"/>
        <w:jc w:val="center"/>
        <w:rPr>
          <w:rFonts w:asciiTheme="minorHAnsi" w:hAnsiTheme="minorHAnsi" w:cstheme="minorHAnsi"/>
          <w:b/>
        </w:rPr>
      </w:pPr>
      <w:r w:rsidRPr="00924511">
        <w:rPr>
          <w:rFonts w:asciiTheme="minorHAnsi" w:hAnsiTheme="minorHAnsi" w:cstheme="minorHAnsi"/>
          <w:b/>
        </w:rPr>
        <w:lastRenderedPageBreak/>
        <w:t>ANEXO II</w:t>
      </w:r>
    </w:p>
    <w:p w:rsidR="00924511" w:rsidRPr="00924511" w:rsidRDefault="00924511" w:rsidP="00924511">
      <w:pPr>
        <w:suppressAutoHyphens w:val="0"/>
        <w:autoSpaceDE w:val="0"/>
        <w:spacing w:after="0" w:line="240" w:lineRule="auto"/>
        <w:ind w:right="-8"/>
        <w:jc w:val="center"/>
        <w:textAlignment w:val="auto"/>
        <w:rPr>
          <w:rFonts w:asciiTheme="minorHAnsi" w:eastAsia="Arial MT" w:hAnsiTheme="minorHAnsi" w:cstheme="minorHAnsi"/>
          <w:b/>
          <w:kern w:val="0"/>
          <w:lang w:val="pt-PT"/>
        </w:rPr>
      </w:pPr>
      <w:r w:rsidRPr="00924511">
        <w:rPr>
          <w:rFonts w:asciiTheme="minorHAnsi" w:eastAsia="Arial MT" w:hAnsiTheme="minorHAnsi" w:cstheme="minorHAnsi"/>
          <w:b/>
          <w:kern w:val="0"/>
          <w:lang w:val="pt-PT"/>
        </w:rPr>
        <w:t>TERMO DE REFERÊNCIA</w:t>
      </w:r>
    </w:p>
    <w:p w:rsidR="00924511" w:rsidRPr="00924511" w:rsidRDefault="00924511" w:rsidP="00924511">
      <w:pPr>
        <w:suppressAutoHyphens w:val="0"/>
        <w:autoSpaceDE w:val="0"/>
        <w:spacing w:after="0" w:line="240" w:lineRule="auto"/>
        <w:ind w:right="-8"/>
        <w:jc w:val="center"/>
        <w:textAlignment w:val="auto"/>
        <w:rPr>
          <w:rFonts w:asciiTheme="minorHAnsi" w:eastAsia="Arial MT" w:hAnsiTheme="minorHAnsi" w:cstheme="minorHAnsi"/>
          <w:b/>
          <w:kern w:val="0"/>
          <w:lang w:val="pt-PT"/>
        </w:rPr>
      </w:pPr>
    </w:p>
    <w:p w:rsidR="00924511" w:rsidRPr="00924511" w:rsidRDefault="00924511" w:rsidP="00B8359D">
      <w:pPr>
        <w:numPr>
          <w:ilvl w:val="0"/>
          <w:numId w:val="39"/>
        </w:numPr>
        <w:suppressAutoHyphens w:val="0"/>
        <w:autoSpaceDE w:val="0"/>
        <w:spacing w:after="0" w:line="240" w:lineRule="auto"/>
        <w:ind w:left="0" w:right="-8" w:firstLine="0"/>
        <w:textAlignment w:val="auto"/>
        <w:outlineLvl w:val="1"/>
        <w:rPr>
          <w:rFonts w:asciiTheme="minorHAnsi" w:eastAsia="Times New Roman" w:hAnsiTheme="minorHAnsi" w:cstheme="minorHAnsi"/>
          <w:bCs/>
          <w:kern w:val="0"/>
          <w:lang w:val="pt-PT"/>
        </w:rPr>
      </w:pPr>
      <w:r w:rsidRPr="00924511">
        <w:rPr>
          <w:rFonts w:asciiTheme="minorHAnsi" w:eastAsia="Times New Roman" w:hAnsiTheme="minorHAnsi" w:cstheme="minorHAnsi"/>
          <w:b/>
          <w:bCs/>
          <w:kern w:val="0"/>
          <w:lang w:val="pt-PT"/>
        </w:rPr>
        <w:t>DEFINIÇÃO DO OBJETO:</w:t>
      </w:r>
    </w:p>
    <w:p w:rsidR="00924511" w:rsidRPr="00924511" w:rsidRDefault="00924511" w:rsidP="00924511">
      <w:p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Contratação de empresa para prestação de serviços técnico consistente na assessoria e consultoria </w:t>
      </w:r>
      <w:proofErr w:type="gramStart"/>
      <w:r w:rsidRPr="00924511">
        <w:rPr>
          <w:rFonts w:asciiTheme="minorHAnsi" w:eastAsia="Arial MT" w:hAnsiTheme="minorHAnsi" w:cstheme="minorHAnsi"/>
          <w:kern w:val="0"/>
          <w:lang w:val="pt-PT"/>
        </w:rPr>
        <w:t>contábil</w:t>
      </w:r>
      <w:proofErr w:type="gramEnd"/>
      <w:r w:rsidRPr="00924511">
        <w:rPr>
          <w:rFonts w:asciiTheme="minorHAnsi" w:eastAsia="Arial MT" w:hAnsiTheme="minorHAnsi" w:cstheme="minorHAnsi"/>
          <w:kern w:val="0"/>
          <w:lang w:val="pt-PT"/>
        </w:rPr>
        <w:t>, financeira, orçamentária, patrimonial e operacional no suporte contábil, do Consórcio Público Intermunicipal de Saúde da Região dos Grandes Lagos – CONSAGRA.</w:t>
      </w:r>
    </w:p>
    <w:p w:rsidR="00924511" w:rsidRPr="00924511" w:rsidRDefault="00924511" w:rsidP="00924511">
      <w:pPr>
        <w:suppressAutoHyphens w:val="0"/>
        <w:autoSpaceDE w:val="0"/>
        <w:spacing w:after="0" w:line="240" w:lineRule="auto"/>
        <w:ind w:right="-8"/>
        <w:textAlignment w:val="auto"/>
        <w:rPr>
          <w:rFonts w:asciiTheme="minorHAnsi" w:eastAsia="Arial MT" w:hAnsiTheme="minorHAnsi" w:cstheme="minorHAnsi"/>
          <w:b/>
          <w:kern w:val="0"/>
          <w:lang w:val="pt-PT"/>
        </w:rPr>
      </w:pPr>
    </w:p>
    <w:p w:rsidR="00924511" w:rsidRPr="00924511" w:rsidRDefault="00924511" w:rsidP="00924511">
      <w:pPr>
        <w:numPr>
          <w:ilvl w:val="0"/>
          <w:numId w:val="39"/>
        </w:numPr>
        <w:suppressAutoHyphens w:val="0"/>
        <w:autoSpaceDE w:val="0"/>
        <w:spacing w:after="0" w:line="240" w:lineRule="auto"/>
        <w:ind w:right="-8"/>
        <w:textAlignment w:val="auto"/>
        <w:outlineLvl w:val="1"/>
        <w:rPr>
          <w:rFonts w:asciiTheme="minorHAnsi" w:eastAsia="Times New Roman" w:hAnsiTheme="minorHAnsi" w:cstheme="minorHAnsi"/>
          <w:bCs/>
          <w:kern w:val="0"/>
          <w:lang w:val="pt-PT"/>
        </w:rPr>
      </w:pPr>
      <w:r w:rsidRPr="00924511">
        <w:rPr>
          <w:rFonts w:asciiTheme="minorHAnsi" w:eastAsia="Times New Roman" w:hAnsiTheme="minorHAnsi" w:cstheme="minorHAnsi"/>
          <w:b/>
          <w:bCs/>
          <w:kern w:val="0"/>
          <w:lang w:val="pt-PT"/>
        </w:rPr>
        <w:t>FUNDAMENTAÇÃO DA CONTRATAÇÃO:</w:t>
      </w:r>
    </w:p>
    <w:p w:rsidR="00924511" w:rsidRPr="00924511" w:rsidRDefault="00924511" w:rsidP="00924511">
      <w:p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2.1 A contratação, por Inexibilidade de Licitação, de serviços continuados de Assessoria Contábil visa garantir a manutenção dos registros contábeis e financeiros, segundo as normas previstas na legislação em vigor, especialmente a Lei Federal 4.320/64 e a Lei Complementar Federal nº 101/2000, conhecidas como lei da contabilidade pública e Lei de Responsabilidade Fiscal.</w:t>
      </w:r>
    </w:p>
    <w:p w:rsidR="00924511" w:rsidRPr="00924511" w:rsidRDefault="00924511" w:rsidP="00924511">
      <w:p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2.2 Justifica-se a contratação de empresa prestadora de serviços de assessoria e consultoria contábil, de natureza singular e especializada na área da Contabilidade Pública, tendo em vista as constantes mudanças na área Contábil, com edição de leis, regulamentos, decretos e etc; execução</w:t>
      </w:r>
      <w:r w:rsidRPr="00924511">
        <w:rPr>
          <w:rFonts w:asciiTheme="minorHAnsi" w:eastAsia="Arial MT" w:hAnsiTheme="minorHAnsi" w:cstheme="minorHAnsi"/>
          <w:spacing w:val="-11"/>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11"/>
          <w:kern w:val="0"/>
          <w:lang w:val="pt-PT"/>
        </w:rPr>
        <w:t xml:space="preserve"> </w:t>
      </w:r>
      <w:r w:rsidRPr="00924511">
        <w:rPr>
          <w:rFonts w:asciiTheme="minorHAnsi" w:eastAsia="Arial MT" w:hAnsiTheme="minorHAnsi" w:cstheme="minorHAnsi"/>
          <w:kern w:val="0"/>
          <w:lang w:val="pt-PT"/>
        </w:rPr>
        <w:t xml:space="preserve">rotinas contábeis e financeiras; a necessidade de orientação, assessoria e consultoria </w:t>
      </w:r>
      <w:proofErr w:type="gramStart"/>
      <w:r w:rsidRPr="00924511">
        <w:rPr>
          <w:rFonts w:asciiTheme="minorHAnsi" w:eastAsia="Arial MT" w:hAnsiTheme="minorHAnsi" w:cstheme="minorHAnsi"/>
          <w:kern w:val="0"/>
          <w:lang w:val="pt-PT"/>
        </w:rPr>
        <w:t>Administrativa aos servidores públicos municipais</w:t>
      </w:r>
      <w:proofErr w:type="gramEnd"/>
      <w:r w:rsidRPr="00924511">
        <w:rPr>
          <w:rFonts w:asciiTheme="minorHAnsi" w:eastAsia="Arial MT" w:hAnsiTheme="minorHAnsi" w:cstheme="minorHAnsi"/>
          <w:kern w:val="0"/>
          <w:lang w:val="pt-PT"/>
        </w:rPr>
        <w:t xml:space="preserve"> e ao Presidente, bem como diante da inexistência de profissionais capacitados, graduados e especializados no quadro geral do Consórcio Público Intermunicipal de Saúde da Região dos Grandes Lagos – CONSAGRA/SP.</w:t>
      </w:r>
    </w:p>
    <w:p w:rsidR="00924511" w:rsidRPr="00924511" w:rsidRDefault="00924511" w:rsidP="00924511">
      <w:pPr>
        <w:suppressAutoHyphens w:val="0"/>
        <w:autoSpaceDE w:val="0"/>
        <w:spacing w:after="0" w:line="240" w:lineRule="auto"/>
        <w:ind w:right="-8"/>
        <w:textAlignment w:val="auto"/>
        <w:rPr>
          <w:rFonts w:asciiTheme="minorHAnsi" w:eastAsia="Arial MT" w:hAnsiTheme="minorHAnsi" w:cstheme="minorHAnsi"/>
          <w:kern w:val="0"/>
          <w:lang w:val="pt-PT"/>
        </w:rPr>
      </w:pPr>
    </w:p>
    <w:p w:rsidR="00924511" w:rsidRPr="00924511" w:rsidRDefault="00924511" w:rsidP="00924511">
      <w:pPr>
        <w:numPr>
          <w:ilvl w:val="0"/>
          <w:numId w:val="39"/>
        </w:numPr>
        <w:suppressAutoHyphens w:val="0"/>
        <w:autoSpaceDE w:val="0"/>
        <w:spacing w:after="0" w:line="240" w:lineRule="auto"/>
        <w:ind w:right="-8"/>
        <w:textAlignment w:val="auto"/>
        <w:outlineLvl w:val="1"/>
        <w:rPr>
          <w:rFonts w:asciiTheme="minorHAnsi" w:eastAsia="Times New Roman" w:hAnsiTheme="minorHAnsi" w:cstheme="minorHAnsi"/>
          <w:bCs/>
          <w:kern w:val="0"/>
          <w:lang w:val="pt-PT"/>
        </w:rPr>
      </w:pPr>
      <w:r w:rsidRPr="00924511">
        <w:rPr>
          <w:rFonts w:asciiTheme="minorHAnsi" w:eastAsia="Times New Roman" w:hAnsiTheme="minorHAnsi" w:cstheme="minorHAnsi"/>
          <w:b/>
          <w:bCs/>
          <w:kern w:val="0"/>
          <w:lang w:val="pt-PT"/>
        </w:rPr>
        <w:t>DETALHAMENTO</w:t>
      </w:r>
      <w:r w:rsidRPr="00924511">
        <w:rPr>
          <w:rFonts w:asciiTheme="minorHAnsi" w:eastAsia="Times New Roman" w:hAnsiTheme="minorHAnsi" w:cstheme="minorHAnsi"/>
          <w:b/>
          <w:bCs/>
          <w:spacing w:val="-5"/>
          <w:kern w:val="0"/>
          <w:lang w:val="pt-PT"/>
        </w:rPr>
        <w:t xml:space="preserve"> </w:t>
      </w:r>
      <w:r w:rsidRPr="00924511">
        <w:rPr>
          <w:rFonts w:asciiTheme="minorHAnsi" w:eastAsia="Times New Roman" w:hAnsiTheme="minorHAnsi" w:cstheme="minorHAnsi"/>
          <w:b/>
          <w:bCs/>
          <w:kern w:val="0"/>
          <w:lang w:val="pt-PT"/>
        </w:rPr>
        <w:t>DO</w:t>
      </w:r>
      <w:r w:rsidRPr="00924511">
        <w:rPr>
          <w:rFonts w:asciiTheme="minorHAnsi" w:eastAsia="Times New Roman" w:hAnsiTheme="minorHAnsi" w:cstheme="minorHAnsi"/>
          <w:b/>
          <w:bCs/>
          <w:spacing w:val="-1"/>
          <w:kern w:val="0"/>
          <w:lang w:val="pt-PT"/>
        </w:rPr>
        <w:t xml:space="preserve"> </w:t>
      </w:r>
      <w:r w:rsidRPr="00924511">
        <w:rPr>
          <w:rFonts w:asciiTheme="minorHAnsi" w:eastAsia="Times New Roman" w:hAnsiTheme="minorHAnsi" w:cstheme="minorHAnsi"/>
          <w:b/>
          <w:bCs/>
          <w:kern w:val="0"/>
          <w:lang w:val="pt-PT"/>
        </w:rPr>
        <w:t>OBJETO:</w:t>
      </w:r>
    </w:p>
    <w:p w:rsidR="00924511" w:rsidRPr="00924511" w:rsidRDefault="00924511" w:rsidP="00924511">
      <w:pPr>
        <w:numPr>
          <w:ilvl w:val="1"/>
          <w:numId w:val="46"/>
        </w:numPr>
        <w:tabs>
          <w:tab w:val="left" w:pos="530"/>
        </w:tabs>
        <w:suppressAutoHyphens w:val="0"/>
        <w:autoSpaceDE w:val="0"/>
        <w:spacing w:after="0" w:line="240" w:lineRule="auto"/>
        <w:ind w:right="-8"/>
        <w:jc w:val="both"/>
        <w:textAlignment w:val="auto"/>
        <w:rPr>
          <w:rFonts w:asciiTheme="minorHAnsi" w:eastAsia="Arial MT" w:hAnsiTheme="minorHAnsi" w:cstheme="minorHAnsi"/>
          <w:kern w:val="0"/>
          <w:lang w:val="pt-PT"/>
        </w:rPr>
      </w:pPr>
      <w:bookmarkStart w:id="6" w:name="_Hlk159916155"/>
      <w:r w:rsidRPr="00924511">
        <w:rPr>
          <w:rFonts w:asciiTheme="minorHAnsi" w:eastAsia="Arial MT" w:hAnsiTheme="minorHAnsi" w:cstheme="minorHAnsi"/>
          <w:kern w:val="0"/>
          <w:lang w:val="pt-PT"/>
        </w:rPr>
        <w:t>Contratação de empresa para prestação de serviços especializados de Assessoria 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Consultoria</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em</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soluções</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contábeis</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para</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administração</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pública,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 xml:space="preserve">ao Consórcio Público Intermunicipal de Saúde da Região dos </w:t>
      </w:r>
      <w:proofErr w:type="gramStart"/>
      <w:r w:rsidRPr="00924511">
        <w:rPr>
          <w:rFonts w:asciiTheme="minorHAnsi" w:eastAsia="Arial MT" w:hAnsiTheme="minorHAnsi" w:cstheme="minorHAnsi"/>
          <w:kern w:val="0"/>
          <w:lang w:val="pt-PT"/>
        </w:rPr>
        <w:t>Grandes Lagos</w:t>
      </w:r>
      <w:proofErr w:type="gramEnd"/>
      <w:r w:rsidRPr="00924511">
        <w:rPr>
          <w:rFonts w:asciiTheme="minorHAnsi" w:eastAsia="Arial MT" w:hAnsiTheme="minorHAnsi" w:cstheme="minorHAnsi"/>
          <w:kern w:val="0"/>
          <w:lang w:val="pt-PT"/>
        </w:rPr>
        <w:t xml:space="preserve"> – CONSAGRA/SP:</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w:t>
      </w:r>
      <w:r w:rsidRPr="00924511">
        <w:rPr>
          <w:rFonts w:asciiTheme="minorHAnsi" w:eastAsia="Arial MT" w:hAnsiTheme="minorHAnsi" w:cstheme="minorHAnsi"/>
          <w:kern w:val="0"/>
          <w:lang w:val="pt-PT"/>
        </w:rPr>
        <w:tab/>
        <w:t>Auxiliar o setor Contábil nas atividades relativas à Contabilidade e Tesouraria do Consórcio;</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w:t>
      </w:r>
      <w:r w:rsidRPr="00924511">
        <w:rPr>
          <w:rFonts w:asciiTheme="minorHAnsi" w:eastAsia="Arial MT" w:hAnsiTheme="minorHAnsi" w:cstheme="minorHAnsi"/>
          <w:kern w:val="0"/>
          <w:lang w:val="pt-PT"/>
        </w:rPr>
        <w:tab/>
        <w:t>Auxiliar o setor contábil, planejamento e Comissão na elaboração do Orçamento anual do Consórcio;</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-Acompanhar o desenvolvimento da Lei Orçamentária Anual do Consórcio;</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-Acompanhamento das obrigações da Lei de Responsabilidade Fiscal junto ao TCESP e demais órgãos de controle externo;</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-Acompanhamento de prestação de contas anual para envio ao TCESP;</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-Acompanhar elaboração de relatórios gerenciais e de gestão fiscal para apresentação em audiências públicas;</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-Assessorar sempre que solicitado, nas tomadas de decisões para o equilíbrio econômico, financeiro e orçamentário, visando o efetivo controle das despesas e fechamento adequado das contas públicas;</w:t>
      </w:r>
    </w:p>
    <w:p w:rsidR="00924511" w:rsidRPr="00924511" w:rsidRDefault="00B8359D" w:rsidP="00B8359D">
      <w:pPr>
        <w:tabs>
          <w:tab w:val="left" w:pos="284"/>
        </w:tabs>
        <w:suppressAutoHyphens w:val="0"/>
        <w:autoSpaceDE w:val="0"/>
        <w:spacing w:after="0" w:line="240" w:lineRule="auto"/>
        <w:ind w:left="284" w:right="-8"/>
        <w:jc w:val="both"/>
        <w:textAlignment w:val="auto"/>
        <w:rPr>
          <w:rFonts w:asciiTheme="minorHAnsi" w:eastAsia="Arial MT" w:hAnsiTheme="minorHAnsi" w:cstheme="minorHAnsi"/>
          <w:kern w:val="0"/>
          <w:lang w:val="pt-PT"/>
        </w:rPr>
      </w:pPr>
      <w:r>
        <w:rPr>
          <w:rFonts w:asciiTheme="minorHAnsi" w:eastAsia="Arial MT" w:hAnsiTheme="minorHAnsi" w:cstheme="minorHAnsi"/>
          <w:kern w:val="0"/>
          <w:lang w:val="pt-PT"/>
        </w:rPr>
        <w:t xml:space="preserve">   </w:t>
      </w:r>
      <w:r w:rsidR="00924511" w:rsidRPr="00924511">
        <w:rPr>
          <w:rFonts w:asciiTheme="minorHAnsi" w:eastAsia="Arial MT" w:hAnsiTheme="minorHAnsi" w:cstheme="minorHAnsi"/>
          <w:kern w:val="0"/>
          <w:lang w:val="pt-PT"/>
        </w:rPr>
        <w:t>-Auxiliar a contabilidade na elaboração e envios de relatórios, pareceres, Audesp e mais                 documentos ao TCESP;</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-Assessoria e treinamento na implantação e adequação dos controles do Consórcio às </w:t>
      </w:r>
      <w:proofErr w:type="gramStart"/>
      <w:r w:rsidRPr="00924511">
        <w:rPr>
          <w:rFonts w:asciiTheme="minorHAnsi" w:eastAsia="Arial MT" w:hAnsiTheme="minorHAnsi" w:cstheme="minorHAnsi"/>
          <w:kern w:val="0"/>
          <w:lang w:val="pt-PT"/>
        </w:rPr>
        <w:t>Normas Brasileira de Contabilidade Aplicadas ao Setor Público</w:t>
      </w:r>
      <w:proofErr w:type="gramEnd"/>
      <w:r w:rsidRPr="00924511">
        <w:rPr>
          <w:rFonts w:asciiTheme="minorHAnsi" w:eastAsia="Arial MT" w:hAnsiTheme="minorHAnsi" w:cstheme="minorHAnsi"/>
          <w:kern w:val="0"/>
          <w:lang w:val="pt-PT"/>
        </w:rPr>
        <w:t>;</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-Assessorar a Contabilidade no lançamento de encerramento do exercício;</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-Atender as exigências legais emanadas do TCESP;</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-Elaboração de relatórios gerenciais para o auxílio do gestor nas tomadas de decisões de Balancetes e Balanço Geral;</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-Elaborar relatórios financeiros no encerramento dos quadrimestres; ou quando solicitado;</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-Assessorar nas informações e acompanhamento dos assuntos contábeis junto ao Portal de Transparência;</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-Assessorar os Serviços de Controle Internos no aspecto Contábil quando solicitado;</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-Assessorar os Serviços de Setor de Patrimônio quando solicitado;</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-Auxiliar a Comissão de Licitações com as dotações orçamentárias adequadas para cada processo de </w:t>
      </w:r>
      <w:r w:rsidRPr="00924511">
        <w:rPr>
          <w:rFonts w:asciiTheme="minorHAnsi" w:eastAsia="Arial MT" w:hAnsiTheme="minorHAnsi" w:cstheme="minorHAnsi"/>
          <w:kern w:val="0"/>
          <w:lang w:val="pt-PT"/>
        </w:rPr>
        <w:lastRenderedPageBreak/>
        <w:t>licitação;</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-Auxiliar o Setor Jurídico na justificativa das Contas Anuais no que diz respeito à Contabilidade.</w:t>
      </w:r>
    </w:p>
    <w:p w:rsidR="00924511" w:rsidRPr="00924511" w:rsidRDefault="00924511" w:rsidP="00924511">
      <w:pPr>
        <w:tabs>
          <w:tab w:val="left" w:pos="530"/>
        </w:tabs>
        <w:suppressAutoHyphens w:val="0"/>
        <w:autoSpaceDE w:val="0"/>
        <w:spacing w:after="0" w:line="240" w:lineRule="auto"/>
        <w:ind w:left="360" w:right="-8" w:hanging="14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Auxiliar o Setor de Tesouraria na elaboração das Conciliações Bancárias, cronogramas de pagamentos e outros serviços inerentes.</w:t>
      </w:r>
    </w:p>
    <w:p w:rsidR="00924511" w:rsidRPr="00924511" w:rsidRDefault="00924511" w:rsidP="00924511">
      <w:pPr>
        <w:tabs>
          <w:tab w:val="left" w:pos="530"/>
        </w:tabs>
        <w:suppressAutoHyphens w:val="0"/>
        <w:autoSpaceDE w:val="0"/>
        <w:spacing w:after="0" w:line="240" w:lineRule="auto"/>
        <w:ind w:left="360"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Auxiliar o Setor de R.H. quando solicitado.</w:t>
      </w:r>
    </w:p>
    <w:bookmarkEnd w:id="6"/>
    <w:p w:rsidR="00924511" w:rsidRPr="00924511" w:rsidRDefault="00924511" w:rsidP="00924511">
      <w:pPr>
        <w:suppressAutoHyphens w:val="0"/>
        <w:autoSpaceDE w:val="0"/>
        <w:spacing w:before="9" w:after="0" w:line="240" w:lineRule="auto"/>
        <w:ind w:right="-8"/>
        <w:textAlignment w:val="auto"/>
        <w:rPr>
          <w:rFonts w:asciiTheme="minorHAnsi" w:eastAsia="Arial MT" w:hAnsiTheme="minorHAnsi" w:cstheme="minorHAnsi"/>
          <w:kern w:val="0"/>
          <w:lang w:val="pt-PT"/>
        </w:rPr>
      </w:pPr>
    </w:p>
    <w:p w:rsidR="00924511" w:rsidRPr="00924511" w:rsidRDefault="00924511" w:rsidP="00924511">
      <w:pPr>
        <w:numPr>
          <w:ilvl w:val="1"/>
          <w:numId w:val="46"/>
        </w:numPr>
        <w:tabs>
          <w:tab w:val="left" w:pos="530"/>
        </w:tabs>
        <w:suppressAutoHyphens w:val="0"/>
        <w:autoSpaceDE w:val="0"/>
        <w:spacing w:after="0" w:line="240" w:lineRule="auto"/>
        <w:ind w:right="-8"/>
        <w:jc w:val="both"/>
        <w:textAlignment w:val="auto"/>
        <w:outlineLvl w:val="1"/>
        <w:rPr>
          <w:rFonts w:asciiTheme="minorHAnsi" w:eastAsia="Arial" w:hAnsiTheme="minorHAnsi" w:cstheme="minorHAnsi"/>
          <w:b/>
          <w:bCs/>
          <w:kern w:val="0"/>
          <w:lang w:val="pt-PT"/>
        </w:rPr>
      </w:pPr>
      <w:r w:rsidRPr="00924511">
        <w:rPr>
          <w:rFonts w:asciiTheme="minorHAnsi" w:eastAsia="Arial" w:hAnsiTheme="minorHAnsi" w:cstheme="minorHAnsi"/>
          <w:b/>
          <w:bCs/>
          <w:kern w:val="0"/>
          <w:lang w:val="pt-PT"/>
        </w:rPr>
        <w:t>O</w:t>
      </w:r>
      <w:r w:rsidRPr="00924511">
        <w:rPr>
          <w:rFonts w:asciiTheme="minorHAnsi" w:eastAsia="Arial" w:hAnsiTheme="minorHAnsi" w:cstheme="minorHAnsi"/>
          <w:b/>
          <w:bCs/>
          <w:spacing w:val="1"/>
          <w:kern w:val="0"/>
          <w:lang w:val="pt-PT"/>
        </w:rPr>
        <w:t xml:space="preserve"> </w:t>
      </w:r>
      <w:r w:rsidRPr="00924511">
        <w:rPr>
          <w:rFonts w:asciiTheme="minorHAnsi" w:eastAsia="Arial" w:hAnsiTheme="minorHAnsi" w:cstheme="minorHAnsi"/>
          <w:b/>
          <w:bCs/>
          <w:kern w:val="0"/>
          <w:lang w:val="pt-PT"/>
        </w:rPr>
        <w:t>serviço</w:t>
      </w:r>
      <w:r w:rsidRPr="00924511">
        <w:rPr>
          <w:rFonts w:asciiTheme="minorHAnsi" w:eastAsia="Arial" w:hAnsiTheme="minorHAnsi" w:cstheme="minorHAnsi"/>
          <w:b/>
          <w:bCs/>
          <w:spacing w:val="-1"/>
          <w:kern w:val="0"/>
          <w:lang w:val="pt-PT"/>
        </w:rPr>
        <w:t xml:space="preserve"> </w:t>
      </w:r>
      <w:r w:rsidRPr="00924511">
        <w:rPr>
          <w:rFonts w:asciiTheme="minorHAnsi" w:eastAsia="Arial" w:hAnsiTheme="minorHAnsi" w:cstheme="minorHAnsi"/>
          <w:b/>
          <w:bCs/>
          <w:kern w:val="0"/>
          <w:lang w:val="pt-PT"/>
        </w:rPr>
        <w:t>será</w:t>
      </w:r>
      <w:r w:rsidRPr="00924511">
        <w:rPr>
          <w:rFonts w:asciiTheme="minorHAnsi" w:eastAsia="Arial" w:hAnsiTheme="minorHAnsi" w:cstheme="minorHAnsi"/>
          <w:b/>
          <w:bCs/>
          <w:spacing w:val="-2"/>
          <w:kern w:val="0"/>
          <w:lang w:val="pt-PT"/>
        </w:rPr>
        <w:t xml:space="preserve"> </w:t>
      </w:r>
      <w:r w:rsidRPr="00924511">
        <w:rPr>
          <w:rFonts w:asciiTheme="minorHAnsi" w:eastAsia="Arial" w:hAnsiTheme="minorHAnsi" w:cstheme="minorHAnsi"/>
          <w:b/>
          <w:bCs/>
          <w:kern w:val="0"/>
          <w:lang w:val="pt-PT"/>
        </w:rPr>
        <w:t>executado</w:t>
      </w:r>
      <w:r w:rsidRPr="00924511">
        <w:rPr>
          <w:rFonts w:asciiTheme="minorHAnsi" w:eastAsia="Arial" w:hAnsiTheme="minorHAnsi" w:cstheme="minorHAnsi"/>
          <w:b/>
          <w:bCs/>
          <w:spacing w:val="-1"/>
          <w:kern w:val="0"/>
          <w:lang w:val="pt-PT"/>
        </w:rPr>
        <w:t xml:space="preserve"> </w:t>
      </w:r>
      <w:r w:rsidRPr="00924511">
        <w:rPr>
          <w:rFonts w:asciiTheme="minorHAnsi" w:eastAsia="Arial" w:hAnsiTheme="minorHAnsi" w:cstheme="minorHAnsi"/>
          <w:b/>
          <w:bCs/>
          <w:kern w:val="0"/>
          <w:lang w:val="pt-PT"/>
        </w:rPr>
        <w:t>com</w:t>
      </w:r>
      <w:r w:rsidRPr="00924511">
        <w:rPr>
          <w:rFonts w:asciiTheme="minorHAnsi" w:eastAsia="Arial" w:hAnsiTheme="minorHAnsi" w:cstheme="minorHAnsi"/>
          <w:b/>
          <w:bCs/>
          <w:spacing w:val="-2"/>
          <w:kern w:val="0"/>
          <w:lang w:val="pt-PT"/>
        </w:rPr>
        <w:t xml:space="preserve"> </w:t>
      </w:r>
      <w:r w:rsidRPr="00924511">
        <w:rPr>
          <w:rFonts w:asciiTheme="minorHAnsi" w:eastAsia="Arial" w:hAnsiTheme="minorHAnsi" w:cstheme="minorHAnsi"/>
          <w:b/>
          <w:bCs/>
          <w:kern w:val="0"/>
          <w:lang w:val="pt-PT"/>
        </w:rPr>
        <w:t>as</w:t>
      </w:r>
      <w:r w:rsidRPr="00924511">
        <w:rPr>
          <w:rFonts w:asciiTheme="minorHAnsi" w:eastAsia="Arial" w:hAnsiTheme="minorHAnsi" w:cstheme="minorHAnsi"/>
          <w:b/>
          <w:bCs/>
          <w:spacing w:val="2"/>
          <w:kern w:val="0"/>
          <w:lang w:val="pt-PT"/>
        </w:rPr>
        <w:t xml:space="preserve"> </w:t>
      </w:r>
      <w:r w:rsidRPr="00924511">
        <w:rPr>
          <w:rFonts w:asciiTheme="minorHAnsi" w:eastAsia="Arial" w:hAnsiTheme="minorHAnsi" w:cstheme="minorHAnsi"/>
          <w:b/>
          <w:bCs/>
          <w:kern w:val="0"/>
          <w:lang w:val="pt-PT"/>
        </w:rPr>
        <w:t>seguintes</w:t>
      </w:r>
      <w:r w:rsidRPr="00924511">
        <w:rPr>
          <w:rFonts w:asciiTheme="minorHAnsi" w:eastAsia="Arial" w:hAnsiTheme="minorHAnsi" w:cstheme="minorHAnsi"/>
          <w:b/>
          <w:bCs/>
          <w:spacing w:val="-3"/>
          <w:kern w:val="0"/>
          <w:lang w:val="pt-PT"/>
        </w:rPr>
        <w:t xml:space="preserve"> </w:t>
      </w:r>
      <w:r w:rsidRPr="00924511">
        <w:rPr>
          <w:rFonts w:asciiTheme="minorHAnsi" w:eastAsia="Arial" w:hAnsiTheme="minorHAnsi" w:cstheme="minorHAnsi"/>
          <w:b/>
          <w:bCs/>
          <w:kern w:val="0"/>
          <w:lang w:val="pt-PT"/>
        </w:rPr>
        <w:t>demandas:</w:t>
      </w:r>
    </w:p>
    <w:p w:rsidR="00924511" w:rsidRPr="00924511" w:rsidRDefault="00924511" w:rsidP="00924511">
      <w:pPr>
        <w:numPr>
          <w:ilvl w:val="2"/>
          <w:numId w:val="46"/>
        </w:numPr>
        <w:tabs>
          <w:tab w:val="left" w:pos="7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Assessoria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Contábil</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nos</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assuntos</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ordem</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financeira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orçamentária;</w:t>
      </w:r>
    </w:p>
    <w:p w:rsidR="00924511" w:rsidRPr="00924511" w:rsidRDefault="00924511" w:rsidP="00924511">
      <w:pPr>
        <w:numPr>
          <w:ilvl w:val="2"/>
          <w:numId w:val="46"/>
        </w:numPr>
        <w:tabs>
          <w:tab w:val="left" w:pos="7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Emitir relatórios gerenciais, pareceres contábeis, que possam subsidiar o Consórcio Público Intermunicipal de Saúde da Região dos </w:t>
      </w:r>
      <w:proofErr w:type="gramStart"/>
      <w:r w:rsidRPr="00924511">
        <w:rPr>
          <w:rFonts w:asciiTheme="minorHAnsi" w:eastAsia="Arial MT" w:hAnsiTheme="minorHAnsi" w:cstheme="minorHAnsi"/>
          <w:kern w:val="0"/>
          <w:lang w:val="pt-PT"/>
        </w:rPr>
        <w:t>Grandes Lagos</w:t>
      </w:r>
      <w:proofErr w:type="gramEnd"/>
      <w:r w:rsidRPr="00924511">
        <w:rPr>
          <w:rFonts w:asciiTheme="minorHAnsi" w:eastAsia="Arial MT" w:hAnsiTheme="minorHAnsi" w:cstheme="minorHAnsi"/>
          <w:kern w:val="0"/>
          <w:lang w:val="pt-PT"/>
        </w:rPr>
        <w:t xml:space="preserve"> – CONSAGRA/SP na </w:t>
      </w:r>
      <w:r w:rsidRPr="00924511">
        <w:rPr>
          <w:rFonts w:asciiTheme="minorHAnsi" w:eastAsia="Arial MT" w:hAnsiTheme="minorHAnsi" w:cstheme="minorHAnsi"/>
          <w:spacing w:val="-59"/>
          <w:kern w:val="0"/>
          <w:lang w:val="pt-PT"/>
        </w:rPr>
        <w:t xml:space="preserve"> </w:t>
      </w:r>
      <w:r w:rsidRPr="00924511">
        <w:rPr>
          <w:rFonts w:asciiTheme="minorHAnsi" w:eastAsia="Arial MT" w:hAnsiTheme="minorHAnsi" w:cstheme="minorHAnsi"/>
          <w:kern w:val="0"/>
          <w:lang w:val="pt-PT"/>
        </w:rPr>
        <w:t>tomada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decisão;</w:t>
      </w:r>
    </w:p>
    <w:p w:rsidR="00924511" w:rsidRPr="00924511" w:rsidRDefault="00924511" w:rsidP="00924511">
      <w:pPr>
        <w:numPr>
          <w:ilvl w:val="2"/>
          <w:numId w:val="46"/>
        </w:numPr>
        <w:tabs>
          <w:tab w:val="left" w:pos="7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Realizar,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por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conta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contratada,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diligências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inerentes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serviço.</w:t>
      </w:r>
    </w:p>
    <w:p w:rsidR="00924511" w:rsidRPr="00924511" w:rsidRDefault="00924511" w:rsidP="00924511">
      <w:pPr>
        <w:numPr>
          <w:ilvl w:val="2"/>
          <w:numId w:val="46"/>
        </w:numPr>
        <w:tabs>
          <w:tab w:val="left" w:pos="7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Esclarecer dúvidas e elaborar relatórios contábeis mensais sobre a situação orçamentária, financeira e</w:t>
      </w:r>
      <w:r w:rsidRPr="00924511">
        <w:rPr>
          <w:rFonts w:asciiTheme="minorHAnsi" w:eastAsia="Arial MT" w:hAnsiTheme="minorHAnsi" w:cstheme="minorHAnsi"/>
          <w:spacing w:val="-59"/>
          <w:kern w:val="0"/>
          <w:lang w:val="pt-PT"/>
        </w:rPr>
        <w:t xml:space="preserve"> </w:t>
      </w:r>
      <w:r w:rsidRPr="00924511">
        <w:rPr>
          <w:rFonts w:asciiTheme="minorHAnsi" w:eastAsia="Arial MT" w:hAnsiTheme="minorHAnsi" w:cstheme="minorHAnsi"/>
          <w:kern w:val="0"/>
          <w:lang w:val="pt-PT"/>
        </w:rPr>
        <w:t>patrimonial,</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quando solicitados;</w:t>
      </w:r>
    </w:p>
    <w:p w:rsidR="00924511" w:rsidRPr="00924511" w:rsidRDefault="00924511" w:rsidP="00924511">
      <w:pPr>
        <w:numPr>
          <w:ilvl w:val="2"/>
          <w:numId w:val="46"/>
        </w:numPr>
        <w:tabs>
          <w:tab w:val="left" w:pos="7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Elaborar, em conjunto com a equipe de governo, a Proposta Orçamentária Anual, e as prestações de contas ao TCE/SP e demais órgãos de governo, respeitando os prazos legais estabelecidos.</w:t>
      </w:r>
    </w:p>
    <w:p w:rsidR="00924511" w:rsidRPr="00924511" w:rsidRDefault="00924511" w:rsidP="00924511">
      <w:pPr>
        <w:numPr>
          <w:ilvl w:val="2"/>
          <w:numId w:val="46"/>
        </w:numPr>
        <w:tabs>
          <w:tab w:val="left" w:pos="7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Assessorar o Departamento de Recursos Humanos na elaboração da RAIS, DIRF, DCTF, E-SOCIAL e demais obrigações acessórias exigidas;</w:t>
      </w:r>
    </w:p>
    <w:p w:rsidR="00924511" w:rsidRPr="00924511" w:rsidRDefault="00924511" w:rsidP="00924511">
      <w:pPr>
        <w:numPr>
          <w:ilvl w:val="2"/>
          <w:numId w:val="46"/>
        </w:numPr>
        <w:tabs>
          <w:tab w:val="left" w:pos="7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Planejamento, Supervisão, Controle, e assessoramento relativamente ao Inventário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Patrimonial</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das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fichas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individuais referentes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aos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bens da</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entidade;</w:t>
      </w:r>
    </w:p>
    <w:p w:rsidR="00924511" w:rsidRPr="00924511" w:rsidRDefault="00924511" w:rsidP="00924511">
      <w:pPr>
        <w:numPr>
          <w:ilvl w:val="2"/>
          <w:numId w:val="46"/>
        </w:numPr>
        <w:tabs>
          <w:tab w:val="left" w:pos="7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Planejar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assessorar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sobre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procedimentos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relativos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à</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reavaliação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ativos</w:t>
      </w:r>
      <w:r w:rsidRPr="00924511">
        <w:rPr>
          <w:rFonts w:asciiTheme="minorHAnsi" w:eastAsia="Arial MT" w:hAnsiTheme="minorHAnsi" w:cstheme="minorHAnsi"/>
          <w:spacing w:val="-59"/>
          <w:kern w:val="0"/>
          <w:lang w:val="pt-PT"/>
        </w:rPr>
        <w:t xml:space="preserve"> </w:t>
      </w:r>
      <w:r w:rsidRPr="00924511">
        <w:rPr>
          <w:rFonts w:asciiTheme="minorHAnsi" w:eastAsia="Arial MT" w:hAnsiTheme="minorHAnsi" w:cstheme="minorHAnsi"/>
          <w:kern w:val="0"/>
          <w:lang w:val="pt-PT"/>
        </w:rPr>
        <w:t>imobilizados, bem</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como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do desfazimento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em</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caso de bens</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inservíveis;</w:t>
      </w:r>
    </w:p>
    <w:p w:rsidR="00924511" w:rsidRPr="00924511" w:rsidRDefault="00924511" w:rsidP="00924511">
      <w:pPr>
        <w:numPr>
          <w:ilvl w:val="2"/>
          <w:numId w:val="46"/>
        </w:numPr>
        <w:tabs>
          <w:tab w:val="left" w:pos="7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Elaboração</w:t>
      </w:r>
      <w:r w:rsidRPr="00924511">
        <w:rPr>
          <w:rFonts w:asciiTheme="minorHAnsi" w:eastAsia="Arial MT" w:hAnsiTheme="minorHAnsi" w:cstheme="minorHAnsi"/>
          <w:spacing w:val="-10"/>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9"/>
          <w:kern w:val="0"/>
          <w:lang w:val="pt-PT"/>
        </w:rPr>
        <w:t xml:space="preserve"> </w:t>
      </w:r>
      <w:r w:rsidRPr="00924511">
        <w:rPr>
          <w:rFonts w:asciiTheme="minorHAnsi" w:eastAsia="Arial MT" w:hAnsiTheme="minorHAnsi" w:cstheme="minorHAnsi"/>
          <w:kern w:val="0"/>
          <w:lang w:val="pt-PT"/>
        </w:rPr>
        <w:t>escrituração</w:t>
      </w:r>
      <w:r w:rsidRPr="00924511">
        <w:rPr>
          <w:rFonts w:asciiTheme="minorHAnsi" w:eastAsia="Arial MT" w:hAnsiTheme="minorHAnsi" w:cstheme="minorHAnsi"/>
          <w:spacing w:val="-10"/>
          <w:kern w:val="0"/>
          <w:lang w:val="pt-PT"/>
        </w:rPr>
        <w:t xml:space="preserve"> </w:t>
      </w:r>
      <w:r w:rsidRPr="00924511">
        <w:rPr>
          <w:rFonts w:asciiTheme="minorHAnsi" w:eastAsia="Arial MT" w:hAnsiTheme="minorHAnsi" w:cstheme="minorHAnsi"/>
          <w:kern w:val="0"/>
          <w:lang w:val="pt-PT"/>
        </w:rPr>
        <w:t>contábil,</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com</w:t>
      </w:r>
      <w:r w:rsidRPr="00924511">
        <w:rPr>
          <w:rFonts w:asciiTheme="minorHAnsi" w:eastAsia="Arial MT" w:hAnsiTheme="minorHAnsi" w:cstheme="minorHAnsi"/>
          <w:spacing w:val="-9"/>
          <w:kern w:val="0"/>
          <w:lang w:val="pt-PT"/>
        </w:rPr>
        <w:t xml:space="preserve"> </w:t>
      </w:r>
      <w:r w:rsidRPr="00924511">
        <w:rPr>
          <w:rFonts w:asciiTheme="minorHAnsi" w:eastAsia="Arial MT" w:hAnsiTheme="minorHAnsi" w:cstheme="minorHAnsi"/>
          <w:kern w:val="0"/>
          <w:lang w:val="pt-PT"/>
        </w:rPr>
        <w:t>emissão</w:t>
      </w:r>
      <w:r w:rsidRPr="00924511">
        <w:rPr>
          <w:rFonts w:asciiTheme="minorHAnsi" w:eastAsia="Arial MT" w:hAnsiTheme="minorHAnsi" w:cstheme="minorHAnsi"/>
          <w:spacing w:val="-9"/>
          <w:kern w:val="0"/>
          <w:lang w:val="pt-PT"/>
        </w:rPr>
        <w:t xml:space="preserve"> </w:t>
      </w:r>
      <w:r w:rsidRPr="00924511">
        <w:rPr>
          <w:rFonts w:asciiTheme="minorHAnsi" w:eastAsia="Arial MT" w:hAnsiTheme="minorHAnsi" w:cstheme="minorHAnsi"/>
          <w:kern w:val="0"/>
          <w:lang w:val="pt-PT"/>
        </w:rPr>
        <w:t>dos</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livros:</w:t>
      </w:r>
      <w:r w:rsidRPr="00924511">
        <w:rPr>
          <w:rFonts w:asciiTheme="minorHAnsi" w:eastAsia="Arial MT" w:hAnsiTheme="minorHAnsi" w:cstheme="minorHAnsi"/>
          <w:spacing w:val="-9"/>
          <w:kern w:val="0"/>
          <w:lang w:val="pt-PT"/>
        </w:rPr>
        <w:t xml:space="preserve"> </w:t>
      </w:r>
      <w:r w:rsidRPr="00924511">
        <w:rPr>
          <w:rFonts w:asciiTheme="minorHAnsi" w:eastAsia="Arial MT" w:hAnsiTheme="minorHAnsi" w:cstheme="minorHAnsi"/>
          <w:kern w:val="0"/>
          <w:lang w:val="pt-PT"/>
        </w:rPr>
        <w:t>Diário,</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Razão,</w:t>
      </w:r>
      <w:r w:rsidRPr="00924511">
        <w:rPr>
          <w:rFonts w:asciiTheme="minorHAnsi" w:eastAsia="Arial MT" w:hAnsiTheme="minorHAnsi" w:cstheme="minorHAnsi"/>
          <w:spacing w:val="-9"/>
          <w:kern w:val="0"/>
          <w:lang w:val="pt-PT"/>
        </w:rPr>
        <w:t xml:space="preserve"> </w:t>
      </w:r>
      <w:r w:rsidRPr="00924511">
        <w:rPr>
          <w:rFonts w:asciiTheme="minorHAnsi" w:eastAsia="Arial MT" w:hAnsiTheme="minorHAnsi" w:cstheme="minorHAnsi"/>
          <w:kern w:val="0"/>
          <w:lang w:val="pt-PT"/>
        </w:rPr>
        <w:t>Balancete,</w:t>
      </w:r>
      <w:r w:rsidRPr="00924511">
        <w:rPr>
          <w:rFonts w:asciiTheme="minorHAnsi" w:eastAsia="Arial MT" w:hAnsiTheme="minorHAnsi" w:cstheme="minorHAnsi"/>
          <w:spacing w:val="-58"/>
          <w:kern w:val="0"/>
          <w:lang w:val="pt-PT"/>
        </w:rPr>
        <w:t xml:space="preserve"> </w:t>
      </w:r>
      <w:r w:rsidRPr="00924511">
        <w:rPr>
          <w:rFonts w:asciiTheme="minorHAnsi" w:eastAsia="Arial MT" w:hAnsiTheme="minorHAnsi" w:cstheme="minorHAnsi"/>
          <w:kern w:val="0"/>
          <w:lang w:val="pt-PT"/>
        </w:rPr>
        <w:t>incumbindo-se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sua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encadernação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quando necessário;</w:t>
      </w:r>
    </w:p>
    <w:p w:rsidR="00924511" w:rsidRPr="00924511" w:rsidRDefault="00924511" w:rsidP="00924511">
      <w:pPr>
        <w:numPr>
          <w:ilvl w:val="2"/>
          <w:numId w:val="46"/>
        </w:numPr>
        <w:tabs>
          <w:tab w:val="left" w:pos="709"/>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Emissão da proposta orçamentária anual e as reformulações necessárias, de acordo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com 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planos da</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administração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 acompanhamento de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sua execução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mensal;</w:t>
      </w:r>
    </w:p>
    <w:p w:rsidR="00924511" w:rsidRPr="00924511" w:rsidRDefault="00924511" w:rsidP="00924511">
      <w:pPr>
        <w:numPr>
          <w:ilvl w:val="2"/>
          <w:numId w:val="46"/>
        </w:numPr>
        <w:tabs>
          <w:tab w:val="left" w:pos="837"/>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spacing w:val="-1"/>
          <w:kern w:val="0"/>
          <w:lang w:val="pt-PT"/>
        </w:rPr>
        <w:t>Elaboração</w:t>
      </w:r>
      <w:r w:rsidRPr="00924511">
        <w:rPr>
          <w:rFonts w:asciiTheme="minorHAnsi" w:eastAsia="Arial MT" w:hAnsiTheme="minorHAnsi" w:cstheme="minorHAnsi"/>
          <w:spacing w:val="-12"/>
          <w:kern w:val="0"/>
          <w:lang w:val="pt-PT"/>
        </w:rPr>
        <w:t xml:space="preserve"> </w:t>
      </w:r>
      <w:r w:rsidRPr="00924511">
        <w:rPr>
          <w:rFonts w:asciiTheme="minorHAnsi" w:eastAsia="Arial MT" w:hAnsiTheme="minorHAnsi" w:cstheme="minorHAnsi"/>
          <w:spacing w:val="-1"/>
          <w:kern w:val="0"/>
          <w:lang w:val="pt-PT"/>
        </w:rPr>
        <w:t>de</w:t>
      </w:r>
      <w:r w:rsidRPr="00924511">
        <w:rPr>
          <w:rFonts w:asciiTheme="minorHAnsi" w:eastAsia="Arial MT" w:hAnsiTheme="minorHAnsi" w:cstheme="minorHAnsi"/>
          <w:spacing w:val="-14"/>
          <w:kern w:val="0"/>
          <w:lang w:val="pt-PT"/>
        </w:rPr>
        <w:t xml:space="preserve"> </w:t>
      </w:r>
      <w:r w:rsidRPr="00924511">
        <w:rPr>
          <w:rFonts w:asciiTheme="minorHAnsi" w:eastAsia="Arial MT" w:hAnsiTheme="minorHAnsi" w:cstheme="minorHAnsi"/>
          <w:spacing w:val="-1"/>
          <w:kern w:val="0"/>
          <w:lang w:val="pt-PT"/>
        </w:rPr>
        <w:t>balancetes</w:t>
      </w:r>
      <w:r w:rsidRPr="00924511">
        <w:rPr>
          <w:rFonts w:asciiTheme="minorHAnsi" w:eastAsia="Arial MT" w:hAnsiTheme="minorHAnsi" w:cstheme="minorHAnsi"/>
          <w:spacing w:val="-10"/>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14"/>
          <w:kern w:val="0"/>
          <w:lang w:val="pt-PT"/>
        </w:rPr>
        <w:t xml:space="preserve"> </w:t>
      </w:r>
      <w:r w:rsidRPr="00924511">
        <w:rPr>
          <w:rFonts w:asciiTheme="minorHAnsi" w:eastAsia="Arial MT" w:hAnsiTheme="minorHAnsi" w:cstheme="minorHAnsi"/>
          <w:kern w:val="0"/>
          <w:lang w:val="pt-PT"/>
        </w:rPr>
        <w:t>relatórios</w:t>
      </w:r>
      <w:r w:rsidRPr="00924511">
        <w:rPr>
          <w:rFonts w:asciiTheme="minorHAnsi" w:eastAsia="Arial MT" w:hAnsiTheme="minorHAnsi" w:cstheme="minorHAnsi"/>
          <w:spacing w:val="-14"/>
          <w:kern w:val="0"/>
          <w:lang w:val="pt-PT"/>
        </w:rPr>
        <w:t xml:space="preserve"> </w:t>
      </w:r>
      <w:r w:rsidRPr="00924511">
        <w:rPr>
          <w:rFonts w:asciiTheme="minorHAnsi" w:eastAsia="Arial MT" w:hAnsiTheme="minorHAnsi" w:cstheme="minorHAnsi"/>
          <w:kern w:val="0"/>
          <w:lang w:val="pt-PT"/>
        </w:rPr>
        <w:t>financeiros</w:t>
      </w:r>
      <w:r w:rsidRPr="00924511">
        <w:rPr>
          <w:rFonts w:asciiTheme="minorHAnsi" w:eastAsia="Arial MT" w:hAnsiTheme="minorHAnsi" w:cstheme="minorHAnsi"/>
          <w:spacing w:val="-17"/>
          <w:kern w:val="0"/>
          <w:lang w:val="pt-PT"/>
        </w:rPr>
        <w:t xml:space="preserve"> </w:t>
      </w:r>
      <w:r w:rsidRPr="00924511">
        <w:rPr>
          <w:rFonts w:asciiTheme="minorHAnsi" w:eastAsia="Arial MT" w:hAnsiTheme="minorHAnsi" w:cstheme="minorHAnsi"/>
          <w:kern w:val="0"/>
          <w:lang w:val="pt-PT"/>
        </w:rPr>
        <w:t>mensais</w:t>
      </w:r>
      <w:r w:rsidRPr="00924511">
        <w:rPr>
          <w:rFonts w:asciiTheme="minorHAnsi" w:eastAsia="Arial MT" w:hAnsiTheme="minorHAnsi" w:cstheme="minorHAnsi"/>
          <w:spacing w:val="-10"/>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14"/>
          <w:kern w:val="0"/>
          <w:lang w:val="pt-PT"/>
        </w:rPr>
        <w:t xml:space="preserve"> </w:t>
      </w:r>
      <w:r w:rsidRPr="00924511">
        <w:rPr>
          <w:rFonts w:asciiTheme="minorHAnsi" w:eastAsia="Arial MT" w:hAnsiTheme="minorHAnsi" w:cstheme="minorHAnsi"/>
          <w:kern w:val="0"/>
          <w:lang w:val="pt-PT"/>
        </w:rPr>
        <w:t>demonstrações</w:t>
      </w:r>
      <w:r w:rsidRPr="00924511">
        <w:rPr>
          <w:rFonts w:asciiTheme="minorHAnsi" w:eastAsia="Arial MT" w:hAnsiTheme="minorHAnsi" w:cstheme="minorHAnsi"/>
          <w:spacing w:val="-11"/>
          <w:kern w:val="0"/>
          <w:lang w:val="pt-PT"/>
        </w:rPr>
        <w:t xml:space="preserve"> </w:t>
      </w:r>
      <w:r w:rsidRPr="00924511">
        <w:rPr>
          <w:rFonts w:asciiTheme="minorHAnsi" w:eastAsia="Arial MT" w:hAnsiTheme="minorHAnsi" w:cstheme="minorHAnsi"/>
          <w:kern w:val="0"/>
          <w:lang w:val="pt-PT"/>
        </w:rPr>
        <w:t>contábeis</w:t>
      </w:r>
      <w:r w:rsidRPr="00924511">
        <w:rPr>
          <w:rFonts w:asciiTheme="minorHAnsi" w:eastAsia="Arial MT" w:hAnsiTheme="minorHAnsi" w:cstheme="minorHAnsi"/>
          <w:spacing w:val="-58"/>
          <w:kern w:val="0"/>
          <w:lang w:val="pt-PT"/>
        </w:rPr>
        <w:t xml:space="preserve"> </w:t>
      </w:r>
      <w:r w:rsidRPr="00924511">
        <w:rPr>
          <w:rFonts w:asciiTheme="minorHAnsi" w:eastAsia="Arial MT" w:hAnsiTheme="minorHAnsi" w:cstheme="minorHAnsi"/>
          <w:kern w:val="0"/>
          <w:lang w:val="pt-PT"/>
        </w:rPr>
        <w:t>anuais,</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exigidas</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na</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forma</w:t>
      </w:r>
      <w:r w:rsidRPr="00924511">
        <w:rPr>
          <w:rFonts w:asciiTheme="minorHAnsi" w:eastAsia="Arial MT" w:hAnsiTheme="minorHAnsi" w:cstheme="minorHAnsi"/>
          <w:spacing w:val="-6"/>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Lei</w:t>
      </w:r>
      <w:r w:rsidRPr="00924511">
        <w:rPr>
          <w:rFonts w:asciiTheme="minorHAnsi" w:eastAsia="Arial MT" w:hAnsiTheme="minorHAnsi" w:cstheme="minorHAnsi"/>
          <w:spacing w:val="-7"/>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das</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Normas</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Brasileiras</w:t>
      </w:r>
      <w:r w:rsidRPr="00924511">
        <w:rPr>
          <w:rFonts w:asciiTheme="minorHAnsi" w:eastAsia="Arial MT" w:hAnsiTheme="minorHAnsi" w:cstheme="minorHAnsi"/>
          <w:spacing w:val="-6"/>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Contabilidade</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w:t>
      </w:r>
      <w:r w:rsidRPr="00924511">
        <w:rPr>
          <w:rFonts w:asciiTheme="minorHAnsi" w:eastAsia="Arial MT" w:hAnsiTheme="minorHAnsi" w:cstheme="minorHAnsi"/>
          <w:spacing w:val="-9"/>
          <w:kern w:val="0"/>
          <w:lang w:val="pt-PT"/>
        </w:rPr>
        <w:t xml:space="preserve"> </w:t>
      </w:r>
      <w:r w:rsidRPr="00924511">
        <w:rPr>
          <w:rFonts w:asciiTheme="minorHAnsi" w:eastAsia="Arial MT" w:hAnsiTheme="minorHAnsi" w:cstheme="minorHAnsi"/>
          <w:kern w:val="0"/>
          <w:lang w:val="pt-PT"/>
        </w:rPr>
        <w:t>NBC,</w:t>
      </w:r>
      <w:r w:rsidRPr="00924511">
        <w:rPr>
          <w:rFonts w:asciiTheme="minorHAnsi" w:eastAsia="Arial MT" w:hAnsiTheme="minorHAnsi" w:cstheme="minorHAnsi"/>
          <w:spacing w:val="-7"/>
          <w:kern w:val="0"/>
          <w:lang w:val="pt-PT"/>
        </w:rPr>
        <w:t xml:space="preserve"> </w:t>
      </w:r>
      <w:r w:rsidRPr="00924511">
        <w:rPr>
          <w:rFonts w:asciiTheme="minorHAnsi" w:eastAsia="Arial MT" w:hAnsiTheme="minorHAnsi" w:cstheme="minorHAnsi"/>
          <w:kern w:val="0"/>
          <w:lang w:val="pt-PT"/>
        </w:rPr>
        <w:t>conforme abaixo:</w:t>
      </w:r>
    </w:p>
    <w:p w:rsidR="00924511" w:rsidRPr="00924511" w:rsidRDefault="00924511" w:rsidP="00924511">
      <w:pPr>
        <w:numPr>
          <w:ilvl w:val="0"/>
          <w:numId w:val="45"/>
        </w:numPr>
        <w:tabs>
          <w:tab w:val="left" w:pos="556"/>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Balanço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Financeiro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mensal</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 anual;</w:t>
      </w:r>
    </w:p>
    <w:p w:rsidR="00924511" w:rsidRPr="00924511" w:rsidRDefault="00924511" w:rsidP="00924511">
      <w:pPr>
        <w:numPr>
          <w:ilvl w:val="0"/>
          <w:numId w:val="45"/>
        </w:numPr>
        <w:tabs>
          <w:tab w:val="left" w:pos="556"/>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Balanço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Patrimonial</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mensal</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 anual;</w:t>
      </w:r>
    </w:p>
    <w:p w:rsidR="00924511" w:rsidRPr="00924511" w:rsidRDefault="00924511" w:rsidP="00924511">
      <w:pPr>
        <w:numPr>
          <w:ilvl w:val="0"/>
          <w:numId w:val="45"/>
        </w:numPr>
        <w:tabs>
          <w:tab w:val="left" w:pos="556"/>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Balanço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Patrimonial</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comparado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mensal</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anual;</w:t>
      </w:r>
    </w:p>
    <w:p w:rsidR="00924511" w:rsidRPr="00924511" w:rsidRDefault="00924511" w:rsidP="00924511">
      <w:pPr>
        <w:numPr>
          <w:ilvl w:val="0"/>
          <w:numId w:val="45"/>
        </w:numPr>
        <w:tabs>
          <w:tab w:val="left" w:pos="556"/>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Balanço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Orçamentário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mensal</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anual;</w:t>
      </w:r>
    </w:p>
    <w:p w:rsidR="00924511" w:rsidRPr="00924511" w:rsidRDefault="00924511" w:rsidP="00924511">
      <w:pPr>
        <w:numPr>
          <w:ilvl w:val="0"/>
          <w:numId w:val="45"/>
        </w:numPr>
        <w:tabs>
          <w:tab w:val="left" w:pos="555"/>
          <w:tab w:val="left" w:pos="556"/>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Demonstrativo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das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variações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patrimoniais,</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mensal</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anual;</w:t>
      </w:r>
    </w:p>
    <w:p w:rsidR="00924511" w:rsidRPr="00924511" w:rsidRDefault="00924511" w:rsidP="00924511">
      <w:pPr>
        <w:numPr>
          <w:ilvl w:val="0"/>
          <w:numId w:val="45"/>
        </w:numPr>
        <w:tabs>
          <w:tab w:val="left" w:pos="555"/>
          <w:tab w:val="left" w:pos="556"/>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Comparativo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receita</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orçada com</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a arrecadada,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mensal</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anual;</w:t>
      </w:r>
    </w:p>
    <w:p w:rsidR="00924511" w:rsidRPr="00924511" w:rsidRDefault="00924511" w:rsidP="00924511">
      <w:pPr>
        <w:numPr>
          <w:ilvl w:val="0"/>
          <w:numId w:val="45"/>
        </w:numPr>
        <w:tabs>
          <w:tab w:val="left" w:pos="555"/>
          <w:tab w:val="left" w:pos="556"/>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Comparativo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despesa</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fixada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com</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realizada, mensal</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anual;</w:t>
      </w:r>
    </w:p>
    <w:p w:rsidR="00924511" w:rsidRPr="00924511" w:rsidRDefault="00924511" w:rsidP="00924511">
      <w:pPr>
        <w:numPr>
          <w:ilvl w:val="0"/>
          <w:numId w:val="45"/>
        </w:numPr>
        <w:tabs>
          <w:tab w:val="left" w:pos="555"/>
          <w:tab w:val="left" w:pos="556"/>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Demonstrativo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mensal</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comparativo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receitas</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arrecadadas;</w:t>
      </w:r>
    </w:p>
    <w:p w:rsidR="00924511" w:rsidRPr="00924511" w:rsidRDefault="00924511" w:rsidP="00924511">
      <w:pPr>
        <w:numPr>
          <w:ilvl w:val="0"/>
          <w:numId w:val="45"/>
        </w:numPr>
        <w:tabs>
          <w:tab w:val="left" w:pos="555"/>
          <w:tab w:val="left" w:pos="556"/>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Demonstrativo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mensal</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comparativo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das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despesas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realizadas;</w:t>
      </w:r>
    </w:p>
    <w:p w:rsidR="00924511" w:rsidRPr="00924511" w:rsidRDefault="00924511" w:rsidP="00924511">
      <w:pPr>
        <w:numPr>
          <w:ilvl w:val="0"/>
          <w:numId w:val="45"/>
        </w:numPr>
        <w:tabs>
          <w:tab w:val="left" w:pos="555"/>
          <w:tab w:val="left" w:pos="556"/>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Demais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relatórios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contábeis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acordo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com</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necessidade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entidade;</w:t>
      </w:r>
    </w:p>
    <w:p w:rsidR="00924511" w:rsidRPr="00924511" w:rsidRDefault="00924511" w:rsidP="00924511">
      <w:pPr>
        <w:numPr>
          <w:ilvl w:val="0"/>
          <w:numId w:val="45"/>
        </w:numPr>
        <w:tabs>
          <w:tab w:val="left" w:pos="555"/>
          <w:tab w:val="left" w:pos="556"/>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Emissão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parecer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acerca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informações contábeis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prestação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contas,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mensal</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58"/>
          <w:kern w:val="0"/>
          <w:lang w:val="pt-PT"/>
        </w:rPr>
        <w:t xml:space="preserve"> </w:t>
      </w:r>
      <w:r w:rsidRPr="00924511">
        <w:rPr>
          <w:rFonts w:asciiTheme="minorHAnsi" w:eastAsia="Arial MT" w:hAnsiTheme="minorHAnsi" w:cstheme="minorHAnsi"/>
          <w:kern w:val="0"/>
          <w:lang w:val="pt-PT"/>
        </w:rPr>
        <w:t>anual;</w:t>
      </w:r>
    </w:p>
    <w:p w:rsidR="00924511" w:rsidRPr="00924511" w:rsidRDefault="00924511" w:rsidP="00924511">
      <w:pPr>
        <w:numPr>
          <w:ilvl w:val="0"/>
          <w:numId w:val="45"/>
        </w:numPr>
        <w:tabs>
          <w:tab w:val="left" w:pos="555"/>
          <w:tab w:val="left" w:pos="556"/>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Emissão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relatório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mensal</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sobre</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situação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orçamentária,</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financeira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patrimonial;</w:t>
      </w:r>
    </w:p>
    <w:p w:rsidR="00924511" w:rsidRPr="00924511" w:rsidRDefault="00924511" w:rsidP="00924511">
      <w:pPr>
        <w:numPr>
          <w:ilvl w:val="0"/>
          <w:numId w:val="45"/>
        </w:numPr>
        <w:tabs>
          <w:tab w:val="left" w:pos="555"/>
          <w:tab w:val="left" w:pos="556"/>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Emissão de empenhos diários;</w:t>
      </w:r>
    </w:p>
    <w:p w:rsidR="00924511" w:rsidRPr="00924511" w:rsidRDefault="00924511" w:rsidP="00924511">
      <w:pPr>
        <w:numPr>
          <w:ilvl w:val="0"/>
          <w:numId w:val="45"/>
        </w:numPr>
        <w:tabs>
          <w:tab w:val="left" w:pos="555"/>
          <w:tab w:val="left" w:pos="556"/>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Demonstração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Fluxo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Caixa;</w:t>
      </w:r>
    </w:p>
    <w:p w:rsidR="00924511" w:rsidRPr="00924511" w:rsidRDefault="00924511" w:rsidP="00924511">
      <w:pPr>
        <w:numPr>
          <w:ilvl w:val="0"/>
          <w:numId w:val="45"/>
        </w:numPr>
        <w:tabs>
          <w:tab w:val="left" w:pos="555"/>
          <w:tab w:val="left" w:pos="556"/>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Demonstração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Resultado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Econômico</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(Quando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exigível);</w:t>
      </w:r>
    </w:p>
    <w:p w:rsidR="00924511" w:rsidRPr="00924511" w:rsidRDefault="00924511" w:rsidP="00924511">
      <w:pPr>
        <w:numPr>
          <w:ilvl w:val="0"/>
          <w:numId w:val="45"/>
        </w:numPr>
        <w:tabs>
          <w:tab w:val="left" w:pos="555"/>
          <w:tab w:val="left" w:pos="556"/>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Demonstração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das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Mutações</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Patrimônio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Líquido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(Quando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exigível);</w:t>
      </w:r>
    </w:p>
    <w:p w:rsidR="00924511" w:rsidRPr="00924511" w:rsidRDefault="00924511" w:rsidP="00924511">
      <w:pPr>
        <w:numPr>
          <w:ilvl w:val="2"/>
          <w:numId w:val="46"/>
        </w:numPr>
        <w:tabs>
          <w:tab w:val="left" w:pos="837"/>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Contabilização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dos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documentos</w:t>
      </w:r>
      <w:r w:rsidRPr="00924511">
        <w:rPr>
          <w:rFonts w:asciiTheme="minorHAnsi" w:eastAsia="Arial MT" w:hAnsiTheme="minorHAnsi" w:cstheme="minorHAnsi"/>
          <w:spacing w:val="-6"/>
          <w:kern w:val="0"/>
          <w:lang w:val="pt-PT"/>
        </w:rPr>
        <w:t xml:space="preserve"> </w:t>
      </w:r>
      <w:r w:rsidRPr="00924511">
        <w:rPr>
          <w:rFonts w:asciiTheme="minorHAnsi" w:eastAsia="Arial MT" w:hAnsiTheme="minorHAnsi" w:cstheme="minorHAnsi"/>
          <w:kern w:val="0"/>
          <w:lang w:val="pt-PT"/>
        </w:rPr>
        <w:t>financeiros;</w:t>
      </w:r>
    </w:p>
    <w:p w:rsidR="00924511" w:rsidRPr="00924511" w:rsidRDefault="00924511" w:rsidP="00924511">
      <w:pPr>
        <w:numPr>
          <w:ilvl w:val="2"/>
          <w:numId w:val="46"/>
        </w:numPr>
        <w:tabs>
          <w:tab w:val="left" w:pos="837"/>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Contabilização</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kern w:val="0"/>
          <w:lang w:val="pt-PT"/>
        </w:rPr>
        <w:t>das</w:t>
      </w:r>
      <w:r w:rsidRPr="00924511">
        <w:rPr>
          <w:rFonts w:asciiTheme="minorHAnsi" w:eastAsia="Arial MT" w:hAnsiTheme="minorHAnsi" w:cstheme="minorHAnsi"/>
          <w:spacing w:val="53"/>
          <w:kern w:val="0"/>
          <w:lang w:val="pt-PT"/>
        </w:rPr>
        <w:t xml:space="preserve"> </w:t>
      </w:r>
      <w:r w:rsidRPr="00924511">
        <w:rPr>
          <w:rFonts w:asciiTheme="minorHAnsi" w:eastAsia="Arial MT" w:hAnsiTheme="minorHAnsi" w:cstheme="minorHAnsi"/>
          <w:kern w:val="0"/>
          <w:lang w:val="pt-PT"/>
        </w:rPr>
        <w:t>Receitas</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50"/>
          <w:kern w:val="0"/>
          <w:lang w:val="pt-PT"/>
        </w:rPr>
        <w:t xml:space="preserve"> </w:t>
      </w:r>
      <w:r w:rsidRPr="00924511">
        <w:rPr>
          <w:rFonts w:asciiTheme="minorHAnsi" w:eastAsia="Arial MT" w:hAnsiTheme="minorHAnsi" w:cstheme="minorHAnsi"/>
          <w:kern w:val="0"/>
          <w:lang w:val="pt-PT"/>
        </w:rPr>
        <w:t>Despesas</w:t>
      </w:r>
      <w:r w:rsidRPr="00924511">
        <w:rPr>
          <w:rFonts w:asciiTheme="minorHAnsi" w:eastAsia="Arial MT" w:hAnsiTheme="minorHAnsi" w:cstheme="minorHAnsi"/>
          <w:spacing w:val="54"/>
          <w:kern w:val="0"/>
          <w:lang w:val="pt-PT"/>
        </w:rPr>
        <w:t xml:space="preserve"> </w:t>
      </w:r>
      <w:r w:rsidRPr="00924511">
        <w:rPr>
          <w:rFonts w:asciiTheme="minorHAnsi" w:eastAsia="Arial MT" w:hAnsiTheme="minorHAnsi" w:cstheme="minorHAnsi"/>
          <w:kern w:val="0"/>
          <w:lang w:val="pt-PT"/>
        </w:rPr>
        <w:t>em</w:t>
      </w:r>
      <w:r w:rsidRPr="00924511">
        <w:rPr>
          <w:rFonts w:asciiTheme="minorHAnsi" w:eastAsia="Arial MT" w:hAnsiTheme="minorHAnsi" w:cstheme="minorHAnsi"/>
          <w:spacing w:val="51"/>
          <w:kern w:val="0"/>
          <w:lang w:val="pt-PT"/>
        </w:rPr>
        <w:t xml:space="preserve"> </w:t>
      </w:r>
      <w:r w:rsidRPr="00924511">
        <w:rPr>
          <w:rFonts w:asciiTheme="minorHAnsi" w:eastAsia="Arial MT" w:hAnsiTheme="minorHAnsi" w:cstheme="minorHAnsi"/>
          <w:kern w:val="0"/>
          <w:lang w:val="pt-PT"/>
        </w:rPr>
        <w:t>sistema</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kern w:val="0"/>
          <w:lang w:val="pt-PT"/>
        </w:rPr>
        <w:t>utilizado</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kern w:val="0"/>
          <w:lang w:val="pt-PT"/>
        </w:rPr>
        <w:t xml:space="preserve">pelo Consórcio Público Intermunicipal de Saúde da Região dos </w:t>
      </w:r>
      <w:proofErr w:type="gramStart"/>
      <w:r w:rsidRPr="00924511">
        <w:rPr>
          <w:rFonts w:asciiTheme="minorHAnsi" w:eastAsia="Arial MT" w:hAnsiTheme="minorHAnsi" w:cstheme="minorHAnsi"/>
          <w:kern w:val="0"/>
          <w:lang w:val="pt-PT"/>
        </w:rPr>
        <w:t>Grandes Lagos</w:t>
      </w:r>
      <w:proofErr w:type="gramEnd"/>
      <w:r w:rsidRPr="00924511">
        <w:rPr>
          <w:rFonts w:asciiTheme="minorHAnsi" w:eastAsia="Arial MT" w:hAnsiTheme="minorHAnsi" w:cstheme="minorHAnsi"/>
          <w:kern w:val="0"/>
          <w:lang w:val="pt-PT"/>
        </w:rPr>
        <w:t xml:space="preserve"> – CONSAGRA/SP;</w:t>
      </w:r>
    </w:p>
    <w:p w:rsidR="00924511" w:rsidRPr="00924511" w:rsidRDefault="00924511" w:rsidP="00924511">
      <w:pPr>
        <w:numPr>
          <w:ilvl w:val="2"/>
          <w:numId w:val="46"/>
        </w:numPr>
        <w:tabs>
          <w:tab w:val="left" w:pos="837"/>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Conciliação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bancária</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mensal;</w:t>
      </w:r>
    </w:p>
    <w:p w:rsidR="00924511" w:rsidRPr="00924511" w:rsidRDefault="00924511" w:rsidP="00924511">
      <w:pPr>
        <w:numPr>
          <w:ilvl w:val="2"/>
          <w:numId w:val="46"/>
        </w:numPr>
        <w:tabs>
          <w:tab w:val="left" w:pos="837"/>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Conciliação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dívida</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ativa;</w:t>
      </w:r>
    </w:p>
    <w:p w:rsidR="00924511" w:rsidRPr="00924511" w:rsidRDefault="00924511" w:rsidP="00924511">
      <w:pPr>
        <w:numPr>
          <w:ilvl w:val="2"/>
          <w:numId w:val="46"/>
        </w:numPr>
        <w:tabs>
          <w:tab w:val="left" w:pos="837"/>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Conciliação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patrimônio;</w:t>
      </w:r>
    </w:p>
    <w:p w:rsidR="00924511" w:rsidRPr="00924511" w:rsidRDefault="00924511" w:rsidP="00924511">
      <w:pPr>
        <w:numPr>
          <w:ilvl w:val="2"/>
          <w:numId w:val="46"/>
        </w:numPr>
        <w:tabs>
          <w:tab w:val="left" w:pos="837"/>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lastRenderedPageBreak/>
        <w:t>Análise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 prestação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contas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suprimento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fundos,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diários 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outros.</w:t>
      </w:r>
    </w:p>
    <w:p w:rsidR="00924511" w:rsidRPr="00924511" w:rsidRDefault="00924511" w:rsidP="00924511">
      <w:pPr>
        <w:numPr>
          <w:ilvl w:val="2"/>
          <w:numId w:val="46"/>
        </w:numPr>
        <w:tabs>
          <w:tab w:val="left" w:pos="837"/>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Implantar o Plano de Contas Padronizado segundo as normas vigentes e</w:t>
      </w:r>
      <w:r w:rsidRPr="00924511">
        <w:rPr>
          <w:rFonts w:asciiTheme="minorHAnsi" w:eastAsia="Arial MT" w:hAnsiTheme="minorHAnsi" w:cstheme="minorHAnsi"/>
          <w:spacing w:val="-59"/>
          <w:kern w:val="0"/>
          <w:lang w:val="pt-PT"/>
        </w:rPr>
        <w:t xml:space="preserve"> </w:t>
      </w:r>
      <w:r w:rsidRPr="00924511">
        <w:rPr>
          <w:rFonts w:asciiTheme="minorHAnsi" w:eastAsia="Arial MT" w:hAnsiTheme="minorHAnsi" w:cstheme="minorHAnsi"/>
          <w:kern w:val="0"/>
          <w:lang w:val="pt-PT"/>
        </w:rPr>
        <w:t>suas atualizações, incluindo o disposto no Plano de Contas Aplicado ao Setor Público –</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PCASP.</w:t>
      </w:r>
    </w:p>
    <w:p w:rsidR="00924511" w:rsidRPr="00924511" w:rsidRDefault="00924511" w:rsidP="00924511">
      <w:pPr>
        <w:numPr>
          <w:ilvl w:val="2"/>
          <w:numId w:val="46"/>
        </w:numPr>
        <w:tabs>
          <w:tab w:val="left" w:pos="837"/>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Prestar</w:t>
      </w:r>
      <w:r w:rsidRPr="00924511">
        <w:rPr>
          <w:rFonts w:asciiTheme="minorHAnsi" w:eastAsia="Arial MT" w:hAnsiTheme="minorHAnsi" w:cstheme="minorHAnsi"/>
          <w:spacing w:val="-7"/>
          <w:kern w:val="0"/>
          <w:lang w:val="pt-PT"/>
        </w:rPr>
        <w:t xml:space="preserve"> </w:t>
      </w:r>
      <w:r w:rsidRPr="00924511">
        <w:rPr>
          <w:rFonts w:asciiTheme="minorHAnsi" w:eastAsia="Arial MT" w:hAnsiTheme="minorHAnsi" w:cstheme="minorHAnsi"/>
          <w:kern w:val="0"/>
          <w:lang w:val="pt-PT"/>
        </w:rPr>
        <w:t>assessoria</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10"/>
          <w:kern w:val="0"/>
          <w:lang w:val="pt-PT"/>
        </w:rPr>
        <w:t xml:space="preserve"> </w:t>
      </w:r>
      <w:r w:rsidRPr="00924511">
        <w:rPr>
          <w:rFonts w:asciiTheme="minorHAnsi" w:eastAsia="Arial MT" w:hAnsiTheme="minorHAnsi" w:cstheme="minorHAnsi"/>
          <w:kern w:val="0"/>
          <w:lang w:val="pt-PT"/>
        </w:rPr>
        <w:t>consultoria</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em</w:t>
      </w:r>
      <w:r w:rsidRPr="00924511">
        <w:rPr>
          <w:rFonts w:asciiTheme="minorHAnsi" w:eastAsia="Arial MT" w:hAnsiTheme="minorHAnsi" w:cstheme="minorHAnsi"/>
          <w:spacing w:val="-7"/>
          <w:kern w:val="0"/>
          <w:lang w:val="pt-PT"/>
        </w:rPr>
        <w:t xml:space="preserve"> </w:t>
      </w:r>
      <w:r w:rsidRPr="00924511">
        <w:rPr>
          <w:rFonts w:asciiTheme="minorHAnsi" w:eastAsia="Arial MT" w:hAnsiTheme="minorHAnsi" w:cstheme="minorHAnsi"/>
          <w:kern w:val="0"/>
          <w:lang w:val="pt-PT"/>
        </w:rPr>
        <w:t>relação</w:t>
      </w:r>
      <w:r w:rsidRPr="00924511">
        <w:rPr>
          <w:rFonts w:asciiTheme="minorHAnsi" w:eastAsia="Arial MT" w:hAnsiTheme="minorHAnsi" w:cstheme="minorHAnsi"/>
          <w:spacing w:val="-10"/>
          <w:kern w:val="0"/>
          <w:lang w:val="pt-PT"/>
        </w:rPr>
        <w:t xml:space="preserve"> </w:t>
      </w:r>
      <w:r w:rsidRPr="00924511">
        <w:rPr>
          <w:rFonts w:asciiTheme="minorHAnsi" w:eastAsia="Arial MT" w:hAnsiTheme="minorHAnsi" w:cstheme="minorHAnsi"/>
          <w:kern w:val="0"/>
          <w:lang w:val="pt-PT"/>
        </w:rPr>
        <w:t>às</w:t>
      </w:r>
      <w:r w:rsidRPr="00924511">
        <w:rPr>
          <w:rFonts w:asciiTheme="minorHAnsi" w:eastAsia="Arial MT" w:hAnsiTheme="minorHAnsi" w:cstheme="minorHAnsi"/>
          <w:spacing w:val="-10"/>
          <w:kern w:val="0"/>
          <w:lang w:val="pt-PT"/>
        </w:rPr>
        <w:t xml:space="preserve"> </w:t>
      </w:r>
      <w:r w:rsidRPr="00924511">
        <w:rPr>
          <w:rFonts w:asciiTheme="minorHAnsi" w:eastAsia="Arial MT" w:hAnsiTheme="minorHAnsi" w:cstheme="minorHAnsi"/>
          <w:kern w:val="0"/>
          <w:lang w:val="pt-PT"/>
        </w:rPr>
        <w:t>retenções</w:t>
      </w:r>
      <w:r w:rsidRPr="00924511">
        <w:rPr>
          <w:rFonts w:asciiTheme="minorHAnsi" w:eastAsia="Arial MT" w:hAnsiTheme="minorHAnsi" w:cstheme="minorHAnsi"/>
          <w:spacing w:val="-7"/>
          <w:kern w:val="0"/>
          <w:lang w:val="pt-PT"/>
        </w:rPr>
        <w:t xml:space="preserve"> </w:t>
      </w:r>
      <w:r w:rsidRPr="00924511">
        <w:rPr>
          <w:rFonts w:asciiTheme="minorHAnsi" w:eastAsia="Arial MT" w:hAnsiTheme="minorHAnsi" w:cstheme="minorHAnsi"/>
          <w:kern w:val="0"/>
          <w:lang w:val="pt-PT"/>
        </w:rPr>
        <w:t>tributárias</w:t>
      </w:r>
      <w:r w:rsidRPr="00924511">
        <w:rPr>
          <w:rFonts w:asciiTheme="minorHAnsi" w:eastAsia="Arial MT" w:hAnsiTheme="minorHAnsi" w:cstheme="minorHAnsi"/>
          <w:spacing w:val="-9"/>
          <w:kern w:val="0"/>
          <w:lang w:val="pt-PT"/>
        </w:rPr>
        <w:t xml:space="preserve"> </w:t>
      </w:r>
      <w:r w:rsidRPr="00924511">
        <w:rPr>
          <w:rFonts w:asciiTheme="minorHAnsi" w:eastAsia="Arial MT" w:hAnsiTheme="minorHAnsi" w:cstheme="minorHAnsi"/>
          <w:kern w:val="0"/>
          <w:lang w:val="pt-PT"/>
        </w:rPr>
        <w:t>nos</w:t>
      </w:r>
      <w:r w:rsidRPr="00924511">
        <w:rPr>
          <w:rFonts w:asciiTheme="minorHAnsi" w:eastAsia="Arial MT" w:hAnsiTheme="minorHAnsi" w:cstheme="minorHAnsi"/>
          <w:spacing w:val="-7"/>
          <w:kern w:val="0"/>
          <w:lang w:val="pt-PT"/>
        </w:rPr>
        <w:t xml:space="preserve"> </w:t>
      </w:r>
      <w:r w:rsidRPr="00924511">
        <w:rPr>
          <w:rFonts w:asciiTheme="minorHAnsi" w:eastAsia="Arial MT" w:hAnsiTheme="minorHAnsi" w:cstheme="minorHAnsi"/>
          <w:kern w:val="0"/>
          <w:lang w:val="pt-PT"/>
        </w:rPr>
        <w:t>processos</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de</w:t>
      </w:r>
      <w:proofErr w:type="gramStart"/>
      <w:r w:rsidRPr="00924511">
        <w:rPr>
          <w:rFonts w:asciiTheme="minorHAnsi" w:eastAsia="Arial MT" w:hAnsiTheme="minorHAnsi" w:cstheme="minorHAnsi"/>
          <w:kern w:val="0"/>
          <w:lang w:val="pt-PT"/>
        </w:rPr>
        <w:t xml:space="preserve"> </w:t>
      </w:r>
      <w:r w:rsidRPr="00924511">
        <w:rPr>
          <w:rFonts w:asciiTheme="minorHAnsi" w:eastAsia="Arial MT" w:hAnsiTheme="minorHAnsi" w:cstheme="minorHAnsi"/>
          <w:spacing w:val="-58"/>
          <w:kern w:val="0"/>
          <w:lang w:val="pt-PT"/>
        </w:rPr>
        <w:t xml:space="preserve"> </w:t>
      </w:r>
      <w:proofErr w:type="gramEnd"/>
      <w:r w:rsidRPr="00924511">
        <w:rPr>
          <w:rFonts w:asciiTheme="minorHAnsi" w:eastAsia="Arial MT" w:hAnsiTheme="minorHAnsi" w:cstheme="minorHAnsi"/>
          <w:kern w:val="0"/>
          <w:lang w:val="pt-PT"/>
        </w:rPr>
        <w:t>compras,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contratos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licitações;</w:t>
      </w:r>
    </w:p>
    <w:p w:rsidR="00924511" w:rsidRPr="00924511" w:rsidRDefault="00924511" w:rsidP="00924511">
      <w:pPr>
        <w:numPr>
          <w:ilvl w:val="2"/>
          <w:numId w:val="46"/>
        </w:numPr>
        <w:tabs>
          <w:tab w:val="left" w:pos="837"/>
        </w:tabs>
        <w:suppressAutoHyphens w:val="0"/>
        <w:autoSpaceDE w:val="0"/>
        <w:spacing w:after="0" w:line="240" w:lineRule="auto"/>
        <w:ind w:right="-8"/>
        <w:jc w:val="both"/>
        <w:textAlignment w:val="auto"/>
        <w:rPr>
          <w:rFonts w:asciiTheme="minorHAnsi" w:eastAsia="Arial MT" w:hAnsiTheme="minorHAnsi" w:cstheme="minorHAnsi"/>
          <w:kern w:val="0"/>
          <w:lang w:val="pt-PT"/>
        </w:rPr>
      </w:pPr>
      <w:proofErr w:type="gramStart"/>
      <w:r w:rsidRPr="00924511">
        <w:rPr>
          <w:rFonts w:asciiTheme="minorHAnsi" w:eastAsia="Arial MT" w:hAnsiTheme="minorHAnsi" w:cstheme="minorHAnsi"/>
          <w:kern w:val="0"/>
          <w:lang w:val="pt-PT"/>
        </w:rPr>
        <w:t>Implementar</w:t>
      </w:r>
      <w:proofErr w:type="gramEnd"/>
      <w:r w:rsidRPr="00924511">
        <w:rPr>
          <w:rFonts w:asciiTheme="minorHAnsi" w:eastAsia="Arial MT" w:hAnsiTheme="minorHAnsi" w:cstheme="minorHAnsi"/>
          <w:kern w:val="0"/>
          <w:lang w:val="pt-PT"/>
        </w:rPr>
        <w:t>, em conjunto com o Departamento de Finanças, sempre que possível, o processo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contábil integralmente em formato digital, abolindo a necessidade de cópias físicas dos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documentos</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fiscais,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financeiros 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contábeis;</w:t>
      </w:r>
    </w:p>
    <w:p w:rsidR="00924511" w:rsidRPr="00924511" w:rsidRDefault="00924511" w:rsidP="00924511">
      <w:pPr>
        <w:numPr>
          <w:ilvl w:val="2"/>
          <w:numId w:val="46"/>
        </w:numPr>
        <w:tabs>
          <w:tab w:val="left" w:pos="837"/>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Planejar e definir estratégias para </w:t>
      </w:r>
      <w:proofErr w:type="gramStart"/>
      <w:r w:rsidRPr="00924511">
        <w:rPr>
          <w:rFonts w:asciiTheme="minorHAnsi" w:eastAsia="Arial MT" w:hAnsiTheme="minorHAnsi" w:cstheme="minorHAnsi"/>
          <w:kern w:val="0"/>
          <w:lang w:val="pt-PT"/>
        </w:rPr>
        <w:t>agilizar</w:t>
      </w:r>
      <w:proofErr w:type="gramEnd"/>
      <w:r w:rsidRPr="00924511">
        <w:rPr>
          <w:rFonts w:asciiTheme="minorHAnsi" w:eastAsia="Arial MT" w:hAnsiTheme="minorHAnsi" w:cstheme="minorHAnsi"/>
          <w:kern w:val="0"/>
          <w:lang w:val="pt-PT"/>
        </w:rPr>
        <w:t xml:space="preserve"> os procedimentos contábeis, de forma 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entregar as obrigações do Consórcio Público Intermunicipal de Saúde da Região dos Grandes Lagos – CONSAGRA/SP em tempo hábil e ideal, considerando prazos 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regulamentos estabelecidos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demais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exigências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legais;</w:t>
      </w:r>
    </w:p>
    <w:p w:rsidR="00924511" w:rsidRPr="00924511" w:rsidRDefault="00924511" w:rsidP="00924511">
      <w:pPr>
        <w:numPr>
          <w:ilvl w:val="2"/>
          <w:numId w:val="46"/>
        </w:numPr>
        <w:tabs>
          <w:tab w:val="left" w:pos="837"/>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Sempre que possível, sugerir procedimentos inovadores e mais eficientes a fim 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tornar 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 xml:space="preserve">Consórcio Público Intermunicipal de Saúde da Região dos </w:t>
      </w:r>
      <w:proofErr w:type="gramStart"/>
      <w:r w:rsidRPr="00924511">
        <w:rPr>
          <w:rFonts w:asciiTheme="minorHAnsi" w:eastAsia="Arial MT" w:hAnsiTheme="minorHAnsi" w:cstheme="minorHAnsi"/>
          <w:kern w:val="0"/>
          <w:lang w:val="pt-PT"/>
        </w:rPr>
        <w:t>Grandes Lagos</w:t>
      </w:r>
      <w:proofErr w:type="gramEnd"/>
      <w:r w:rsidRPr="00924511">
        <w:rPr>
          <w:rFonts w:asciiTheme="minorHAnsi" w:eastAsia="Arial MT" w:hAnsiTheme="minorHAnsi" w:cstheme="minorHAnsi"/>
          <w:kern w:val="0"/>
          <w:lang w:val="pt-PT"/>
        </w:rPr>
        <w:t xml:space="preserve"> – CONSAGRA/SP</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uma referência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dentre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seus</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pares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em</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termos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procedimentos.</w:t>
      </w:r>
    </w:p>
    <w:p w:rsidR="00924511" w:rsidRPr="00924511" w:rsidRDefault="00924511" w:rsidP="00924511">
      <w:pPr>
        <w:numPr>
          <w:ilvl w:val="2"/>
          <w:numId w:val="46"/>
        </w:numPr>
        <w:tabs>
          <w:tab w:val="left" w:pos="837"/>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Envio de todas as informações contábeis, conforme exigências legais, aos órgãos de controle e demais entidades de Estado.</w:t>
      </w:r>
    </w:p>
    <w:p w:rsidR="00924511" w:rsidRPr="00924511" w:rsidRDefault="00924511" w:rsidP="00924511">
      <w:pPr>
        <w:numPr>
          <w:ilvl w:val="2"/>
          <w:numId w:val="46"/>
        </w:numPr>
        <w:tabs>
          <w:tab w:val="left" w:pos="837"/>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Assessorar todas as Secretarias, departamentos, divisões e setores, conforme necessário.</w:t>
      </w:r>
    </w:p>
    <w:p w:rsidR="00924511" w:rsidRPr="00924511" w:rsidRDefault="00924511" w:rsidP="00924511">
      <w:pPr>
        <w:numPr>
          <w:ilvl w:val="2"/>
          <w:numId w:val="46"/>
        </w:numPr>
        <w:tabs>
          <w:tab w:val="left" w:pos="851"/>
        </w:tabs>
        <w:suppressAutoHyphens w:val="0"/>
        <w:autoSpaceDE w:val="0"/>
        <w:spacing w:after="0" w:line="240" w:lineRule="auto"/>
        <w:ind w:right="-8"/>
        <w:jc w:val="both"/>
        <w:textAlignment w:val="auto"/>
        <w:rPr>
          <w:rFonts w:asciiTheme="minorHAnsi" w:eastAsia="Calibri" w:hAnsiTheme="minorHAnsi" w:cstheme="minorHAnsi"/>
          <w:kern w:val="0"/>
        </w:rPr>
      </w:pPr>
      <w:r w:rsidRPr="00924511">
        <w:rPr>
          <w:rFonts w:asciiTheme="minorHAnsi" w:eastAsia="Calibri" w:hAnsiTheme="minorHAnsi" w:cstheme="minorHAnsi"/>
          <w:kern w:val="0"/>
        </w:rPr>
        <w:t xml:space="preserve">Atender imediatamente sempre que solicitada, disponibilizar contato via fone e </w:t>
      </w:r>
      <w:proofErr w:type="spellStart"/>
      <w:r w:rsidRPr="00924511">
        <w:rPr>
          <w:rFonts w:asciiTheme="minorHAnsi" w:eastAsia="Calibri" w:hAnsiTheme="minorHAnsi" w:cstheme="minorHAnsi"/>
          <w:kern w:val="0"/>
        </w:rPr>
        <w:t>whatsapp</w:t>
      </w:r>
      <w:proofErr w:type="spellEnd"/>
      <w:r w:rsidRPr="00924511">
        <w:rPr>
          <w:rFonts w:asciiTheme="minorHAnsi" w:eastAsia="Calibri" w:hAnsiTheme="minorHAnsi" w:cstheme="minorHAnsi"/>
          <w:kern w:val="0"/>
        </w:rPr>
        <w:t xml:space="preserve"> 24 horas para consultas.</w:t>
      </w:r>
    </w:p>
    <w:p w:rsidR="00924511" w:rsidRPr="00924511" w:rsidRDefault="00924511" w:rsidP="00924511">
      <w:pPr>
        <w:numPr>
          <w:ilvl w:val="2"/>
          <w:numId w:val="46"/>
        </w:numPr>
        <w:tabs>
          <w:tab w:val="left" w:pos="851"/>
        </w:tabs>
        <w:suppressAutoHyphens w:val="0"/>
        <w:autoSpaceDE w:val="0"/>
        <w:spacing w:after="0" w:line="240" w:lineRule="auto"/>
        <w:ind w:right="-8"/>
        <w:jc w:val="both"/>
        <w:textAlignment w:val="auto"/>
        <w:rPr>
          <w:rFonts w:asciiTheme="minorHAnsi" w:eastAsia="Calibri" w:hAnsiTheme="minorHAnsi" w:cstheme="minorHAnsi"/>
          <w:kern w:val="0"/>
        </w:rPr>
      </w:pPr>
      <w:r w:rsidRPr="00924511">
        <w:rPr>
          <w:rFonts w:asciiTheme="minorHAnsi" w:eastAsia="Calibri" w:hAnsiTheme="minorHAnsi" w:cstheme="minorHAnsi"/>
          <w:kern w:val="0"/>
        </w:rPr>
        <w:t>Envio das informações necessárias ao Tribunal de Contas do Estado de São Paulo visando o atendimento ao sistema AUDESP.</w:t>
      </w:r>
    </w:p>
    <w:p w:rsidR="00924511" w:rsidRPr="00924511" w:rsidRDefault="00924511" w:rsidP="00924511">
      <w:pPr>
        <w:tabs>
          <w:tab w:val="left" w:pos="851"/>
        </w:tabs>
        <w:suppressAutoHyphens w:val="0"/>
        <w:autoSpaceDE w:val="0"/>
        <w:spacing w:after="0" w:line="240" w:lineRule="auto"/>
        <w:ind w:left="720" w:right="-8"/>
        <w:jc w:val="both"/>
        <w:textAlignment w:val="auto"/>
        <w:rPr>
          <w:rFonts w:asciiTheme="minorHAnsi" w:eastAsia="Calibri" w:hAnsiTheme="minorHAnsi" w:cstheme="minorHAnsi"/>
          <w:kern w:val="0"/>
        </w:rPr>
      </w:pPr>
    </w:p>
    <w:p w:rsidR="00924511" w:rsidRPr="00924511" w:rsidRDefault="00924511" w:rsidP="00924511">
      <w:pPr>
        <w:numPr>
          <w:ilvl w:val="0"/>
          <w:numId w:val="39"/>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b/>
          <w:kern w:val="0"/>
          <w:lang w:val="pt-PT"/>
        </w:rPr>
        <w:t>FORMA</w:t>
      </w:r>
      <w:r w:rsidRPr="00924511">
        <w:rPr>
          <w:rFonts w:asciiTheme="minorHAnsi" w:eastAsia="Arial MT" w:hAnsiTheme="minorHAnsi" w:cstheme="minorHAnsi"/>
          <w:b/>
          <w:spacing w:val="20"/>
          <w:kern w:val="0"/>
          <w:lang w:val="pt-PT"/>
        </w:rPr>
        <w:t xml:space="preserve"> </w:t>
      </w:r>
      <w:r w:rsidRPr="00924511">
        <w:rPr>
          <w:rFonts w:asciiTheme="minorHAnsi" w:eastAsia="Arial MT" w:hAnsiTheme="minorHAnsi" w:cstheme="minorHAnsi"/>
          <w:b/>
          <w:kern w:val="0"/>
          <w:lang w:val="pt-PT"/>
        </w:rPr>
        <w:t>E</w:t>
      </w:r>
      <w:r w:rsidRPr="00924511">
        <w:rPr>
          <w:rFonts w:asciiTheme="minorHAnsi" w:eastAsia="Arial MT" w:hAnsiTheme="minorHAnsi" w:cstheme="minorHAnsi"/>
          <w:b/>
          <w:spacing w:val="23"/>
          <w:kern w:val="0"/>
          <w:lang w:val="pt-PT"/>
        </w:rPr>
        <w:t xml:space="preserve"> </w:t>
      </w:r>
      <w:r w:rsidRPr="00924511">
        <w:rPr>
          <w:rFonts w:asciiTheme="minorHAnsi" w:eastAsia="Arial MT" w:hAnsiTheme="minorHAnsi" w:cstheme="minorHAnsi"/>
          <w:b/>
          <w:kern w:val="0"/>
          <w:lang w:val="pt-PT"/>
        </w:rPr>
        <w:t>CRITÉRIOS</w:t>
      </w:r>
      <w:r w:rsidRPr="00924511">
        <w:rPr>
          <w:rFonts w:asciiTheme="minorHAnsi" w:eastAsia="Arial MT" w:hAnsiTheme="minorHAnsi" w:cstheme="minorHAnsi"/>
          <w:b/>
          <w:spacing w:val="23"/>
          <w:kern w:val="0"/>
          <w:lang w:val="pt-PT"/>
        </w:rPr>
        <w:t xml:space="preserve"> </w:t>
      </w:r>
      <w:r w:rsidRPr="00924511">
        <w:rPr>
          <w:rFonts w:asciiTheme="minorHAnsi" w:eastAsia="Arial MT" w:hAnsiTheme="minorHAnsi" w:cstheme="minorHAnsi"/>
          <w:b/>
          <w:kern w:val="0"/>
          <w:lang w:val="pt-PT"/>
        </w:rPr>
        <w:t>DE</w:t>
      </w:r>
      <w:r w:rsidRPr="00924511">
        <w:rPr>
          <w:rFonts w:asciiTheme="minorHAnsi" w:eastAsia="Arial MT" w:hAnsiTheme="minorHAnsi" w:cstheme="minorHAnsi"/>
          <w:b/>
          <w:spacing w:val="19"/>
          <w:kern w:val="0"/>
          <w:lang w:val="pt-PT"/>
        </w:rPr>
        <w:t xml:space="preserve"> </w:t>
      </w:r>
      <w:r w:rsidRPr="00924511">
        <w:rPr>
          <w:rFonts w:asciiTheme="minorHAnsi" w:eastAsia="Arial MT" w:hAnsiTheme="minorHAnsi" w:cstheme="minorHAnsi"/>
          <w:b/>
          <w:kern w:val="0"/>
          <w:lang w:val="pt-PT"/>
        </w:rPr>
        <w:t>SELEÇÃO</w:t>
      </w:r>
      <w:r w:rsidRPr="00924511">
        <w:rPr>
          <w:rFonts w:asciiTheme="minorHAnsi" w:eastAsia="Arial MT" w:hAnsiTheme="minorHAnsi" w:cstheme="minorHAnsi"/>
          <w:b/>
          <w:spacing w:val="23"/>
          <w:kern w:val="0"/>
          <w:lang w:val="pt-PT"/>
        </w:rPr>
        <w:t xml:space="preserve"> </w:t>
      </w:r>
      <w:r w:rsidRPr="00924511">
        <w:rPr>
          <w:rFonts w:asciiTheme="minorHAnsi" w:eastAsia="Arial MT" w:hAnsiTheme="minorHAnsi" w:cstheme="minorHAnsi"/>
          <w:b/>
          <w:kern w:val="0"/>
          <w:lang w:val="pt-PT"/>
        </w:rPr>
        <w:t>DO</w:t>
      </w:r>
      <w:r w:rsidRPr="00924511">
        <w:rPr>
          <w:rFonts w:asciiTheme="minorHAnsi" w:eastAsia="Arial MT" w:hAnsiTheme="minorHAnsi" w:cstheme="minorHAnsi"/>
          <w:b/>
          <w:spacing w:val="23"/>
          <w:kern w:val="0"/>
          <w:lang w:val="pt-PT"/>
        </w:rPr>
        <w:t xml:space="preserve"> </w:t>
      </w:r>
      <w:r w:rsidRPr="00924511">
        <w:rPr>
          <w:rFonts w:asciiTheme="minorHAnsi" w:eastAsia="Arial MT" w:hAnsiTheme="minorHAnsi" w:cstheme="minorHAnsi"/>
          <w:b/>
          <w:kern w:val="0"/>
          <w:lang w:val="pt-PT"/>
        </w:rPr>
        <w:t>FORNECEDOR</w:t>
      </w:r>
      <w:r w:rsidRPr="00924511">
        <w:rPr>
          <w:rFonts w:asciiTheme="minorHAnsi" w:eastAsia="Arial MT" w:hAnsiTheme="minorHAnsi" w:cstheme="minorHAnsi"/>
          <w:b/>
          <w:spacing w:val="22"/>
          <w:kern w:val="0"/>
          <w:lang w:val="pt-PT"/>
        </w:rPr>
        <w:t xml:space="preserve"> </w:t>
      </w:r>
      <w:r w:rsidRPr="00924511">
        <w:rPr>
          <w:rFonts w:asciiTheme="minorHAnsi" w:eastAsia="Arial MT" w:hAnsiTheme="minorHAnsi" w:cstheme="minorHAnsi"/>
          <w:kern w:val="0"/>
          <w:lang w:val="pt-PT"/>
        </w:rPr>
        <w:t>(art.</w:t>
      </w:r>
      <w:r w:rsidRPr="00924511">
        <w:rPr>
          <w:rFonts w:asciiTheme="minorHAnsi" w:eastAsia="Arial MT" w:hAnsiTheme="minorHAnsi" w:cstheme="minorHAnsi"/>
          <w:spacing w:val="21"/>
          <w:kern w:val="0"/>
          <w:lang w:val="pt-PT"/>
        </w:rPr>
        <w:t xml:space="preserve"> </w:t>
      </w:r>
      <w:r w:rsidRPr="00924511">
        <w:rPr>
          <w:rFonts w:asciiTheme="minorHAnsi" w:eastAsia="Arial MT" w:hAnsiTheme="minorHAnsi" w:cstheme="minorHAnsi"/>
          <w:kern w:val="0"/>
          <w:lang w:val="pt-PT"/>
        </w:rPr>
        <w:t>6º,</w:t>
      </w:r>
      <w:r w:rsidRPr="00924511">
        <w:rPr>
          <w:rFonts w:asciiTheme="minorHAnsi" w:eastAsia="Arial MT" w:hAnsiTheme="minorHAnsi" w:cstheme="minorHAnsi"/>
          <w:spacing w:val="23"/>
          <w:kern w:val="0"/>
          <w:lang w:val="pt-PT"/>
        </w:rPr>
        <w:t xml:space="preserve"> </w:t>
      </w:r>
      <w:r w:rsidRPr="00924511">
        <w:rPr>
          <w:rFonts w:asciiTheme="minorHAnsi" w:eastAsia="Arial MT" w:hAnsiTheme="minorHAnsi" w:cstheme="minorHAnsi"/>
          <w:kern w:val="0"/>
          <w:lang w:val="pt-PT"/>
        </w:rPr>
        <w:t>XXIII,</w:t>
      </w:r>
      <w:r w:rsidRPr="00924511">
        <w:rPr>
          <w:rFonts w:asciiTheme="minorHAnsi" w:eastAsia="Arial MT" w:hAnsiTheme="minorHAnsi" w:cstheme="minorHAnsi"/>
          <w:spacing w:val="21"/>
          <w:kern w:val="0"/>
          <w:lang w:val="pt-PT"/>
        </w:rPr>
        <w:t xml:space="preserve"> </w:t>
      </w:r>
      <w:r w:rsidRPr="00924511">
        <w:rPr>
          <w:rFonts w:asciiTheme="minorHAnsi" w:eastAsia="Arial MT" w:hAnsiTheme="minorHAnsi" w:cstheme="minorHAnsi"/>
          <w:kern w:val="0"/>
          <w:lang w:val="pt-PT"/>
        </w:rPr>
        <w:t>“h”</w:t>
      </w:r>
      <w:r w:rsidRPr="00924511">
        <w:rPr>
          <w:rFonts w:asciiTheme="minorHAnsi" w:eastAsia="Arial MT" w:hAnsiTheme="minorHAnsi" w:cstheme="minorHAnsi"/>
          <w:spacing w:val="22"/>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24"/>
          <w:kern w:val="0"/>
          <w:lang w:val="pt-PT"/>
        </w:rPr>
        <w:t xml:space="preserve"> </w:t>
      </w:r>
      <w:r w:rsidRPr="00924511">
        <w:rPr>
          <w:rFonts w:asciiTheme="minorHAnsi" w:eastAsia="Arial MT" w:hAnsiTheme="minorHAnsi" w:cstheme="minorHAnsi"/>
          <w:kern w:val="0"/>
          <w:lang w:val="pt-PT"/>
        </w:rPr>
        <w:t>Lei</w:t>
      </w:r>
      <w:r w:rsidRPr="00924511">
        <w:rPr>
          <w:rFonts w:asciiTheme="minorHAnsi" w:eastAsia="Arial MT" w:hAnsiTheme="minorHAnsi" w:cstheme="minorHAnsi"/>
          <w:spacing w:val="23"/>
          <w:kern w:val="0"/>
          <w:lang w:val="pt-PT"/>
        </w:rPr>
        <w:t xml:space="preserve"> </w:t>
      </w:r>
      <w:r w:rsidRPr="00924511">
        <w:rPr>
          <w:rFonts w:asciiTheme="minorHAnsi" w:eastAsia="Arial MT" w:hAnsiTheme="minorHAnsi" w:cstheme="minorHAnsi"/>
          <w:kern w:val="0"/>
          <w:lang w:val="pt-PT"/>
        </w:rPr>
        <w:t>n.</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kern w:val="0"/>
          <w:lang w:val="pt-PT"/>
        </w:rPr>
        <w:t>14.133/2021</w:t>
      </w:r>
      <w:proofErr w:type="gramStart"/>
      <w:r w:rsidRPr="00924511">
        <w:rPr>
          <w:rFonts w:asciiTheme="minorHAnsi" w:eastAsia="Arial MT" w:hAnsiTheme="minorHAnsi" w:cstheme="minorHAnsi"/>
          <w:kern w:val="0"/>
          <w:lang w:val="pt-PT"/>
        </w:rPr>
        <w:t>)</w:t>
      </w:r>
      <w:proofErr w:type="gramEnd"/>
    </w:p>
    <w:p w:rsidR="00924511" w:rsidRPr="00924511" w:rsidRDefault="00924511" w:rsidP="00924511">
      <w:pPr>
        <w:numPr>
          <w:ilvl w:val="1"/>
          <w:numId w:val="39"/>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30"/>
          <w:kern w:val="0"/>
          <w:lang w:val="pt-PT"/>
        </w:rPr>
        <w:t xml:space="preserve"> </w:t>
      </w:r>
      <w:r w:rsidRPr="00924511">
        <w:rPr>
          <w:rFonts w:asciiTheme="minorHAnsi" w:eastAsia="Arial MT" w:hAnsiTheme="minorHAnsi" w:cstheme="minorHAnsi"/>
          <w:kern w:val="0"/>
          <w:lang w:val="pt-PT"/>
        </w:rPr>
        <w:t>fornecedor</w:t>
      </w:r>
      <w:r w:rsidRPr="00924511">
        <w:rPr>
          <w:rFonts w:asciiTheme="minorHAnsi" w:eastAsia="Arial MT" w:hAnsiTheme="minorHAnsi" w:cstheme="minorHAnsi"/>
          <w:spacing w:val="31"/>
          <w:kern w:val="0"/>
          <w:lang w:val="pt-PT"/>
        </w:rPr>
        <w:t xml:space="preserve"> </w:t>
      </w:r>
      <w:r w:rsidRPr="00924511">
        <w:rPr>
          <w:rFonts w:asciiTheme="minorHAnsi" w:eastAsia="Arial MT" w:hAnsiTheme="minorHAnsi" w:cstheme="minorHAnsi"/>
          <w:kern w:val="0"/>
          <w:lang w:val="pt-PT"/>
        </w:rPr>
        <w:t>será</w:t>
      </w:r>
      <w:r w:rsidRPr="00924511">
        <w:rPr>
          <w:rFonts w:asciiTheme="minorHAnsi" w:eastAsia="Arial MT" w:hAnsiTheme="minorHAnsi" w:cstheme="minorHAnsi"/>
          <w:spacing w:val="29"/>
          <w:kern w:val="0"/>
          <w:lang w:val="pt-PT"/>
        </w:rPr>
        <w:t xml:space="preserve"> </w:t>
      </w:r>
      <w:r w:rsidRPr="00924511">
        <w:rPr>
          <w:rFonts w:asciiTheme="minorHAnsi" w:eastAsia="Arial MT" w:hAnsiTheme="minorHAnsi" w:cstheme="minorHAnsi"/>
          <w:b/>
          <w:bCs/>
          <w:kern w:val="0"/>
          <w:lang w:val="pt-PT"/>
        </w:rPr>
        <w:t>CONTRATADO</w:t>
      </w:r>
      <w:r w:rsidRPr="00924511">
        <w:rPr>
          <w:rFonts w:asciiTheme="minorHAnsi" w:eastAsia="Arial MT" w:hAnsiTheme="minorHAnsi" w:cstheme="minorHAnsi"/>
          <w:spacing w:val="32"/>
          <w:kern w:val="0"/>
          <w:lang w:val="pt-PT"/>
        </w:rPr>
        <w:t xml:space="preserve"> </w:t>
      </w:r>
      <w:r w:rsidRPr="00924511">
        <w:rPr>
          <w:rFonts w:asciiTheme="minorHAnsi" w:eastAsia="Arial MT" w:hAnsiTheme="minorHAnsi" w:cstheme="minorHAnsi"/>
          <w:kern w:val="0"/>
          <w:lang w:val="pt-PT"/>
        </w:rPr>
        <w:t>por</w:t>
      </w:r>
      <w:r w:rsidRPr="00924511">
        <w:rPr>
          <w:rFonts w:asciiTheme="minorHAnsi" w:eastAsia="Arial MT" w:hAnsiTheme="minorHAnsi" w:cstheme="minorHAnsi"/>
          <w:spacing w:val="31"/>
          <w:kern w:val="0"/>
          <w:lang w:val="pt-PT"/>
        </w:rPr>
        <w:t xml:space="preserve"> </w:t>
      </w:r>
      <w:r w:rsidRPr="00924511">
        <w:rPr>
          <w:rFonts w:asciiTheme="minorHAnsi" w:eastAsia="Arial MT" w:hAnsiTheme="minorHAnsi" w:cstheme="minorHAnsi"/>
          <w:kern w:val="0"/>
          <w:lang w:val="pt-PT"/>
        </w:rPr>
        <w:t>meio</w:t>
      </w:r>
      <w:r w:rsidRPr="00924511">
        <w:rPr>
          <w:rFonts w:asciiTheme="minorHAnsi" w:eastAsia="Arial MT" w:hAnsiTheme="minorHAnsi" w:cstheme="minorHAnsi"/>
          <w:spacing w:val="33"/>
          <w:kern w:val="0"/>
          <w:lang w:val="pt-PT"/>
        </w:rPr>
        <w:t xml:space="preserve"> </w:t>
      </w:r>
      <w:r w:rsidRPr="00924511">
        <w:rPr>
          <w:rFonts w:asciiTheme="minorHAnsi" w:eastAsia="Arial MT" w:hAnsiTheme="minorHAnsi" w:cstheme="minorHAnsi"/>
          <w:kern w:val="0"/>
          <w:lang w:val="pt-PT"/>
        </w:rPr>
        <w:t>da modalidade licitatória mais adequada,</w:t>
      </w:r>
      <w:r w:rsidRPr="00924511">
        <w:rPr>
          <w:rFonts w:asciiTheme="minorHAnsi" w:eastAsia="Arial MT" w:hAnsiTheme="minorHAnsi" w:cstheme="minorHAnsi"/>
          <w:spacing w:val="30"/>
          <w:kern w:val="0"/>
          <w:lang w:val="pt-PT"/>
        </w:rPr>
        <w:t xml:space="preserve"> </w:t>
      </w:r>
      <w:r w:rsidRPr="00924511">
        <w:rPr>
          <w:rFonts w:asciiTheme="minorHAnsi" w:eastAsia="Arial MT" w:hAnsiTheme="minorHAnsi" w:cstheme="minorHAnsi"/>
          <w:kern w:val="0"/>
          <w:lang w:val="pt-PT"/>
        </w:rPr>
        <w:t>com</w:t>
      </w:r>
      <w:proofErr w:type="gramStart"/>
      <w:r w:rsidRPr="00924511">
        <w:rPr>
          <w:rFonts w:asciiTheme="minorHAnsi" w:eastAsia="Arial MT" w:hAnsiTheme="minorHAnsi" w:cstheme="minorHAnsi"/>
          <w:kern w:val="0"/>
          <w:lang w:val="pt-PT"/>
        </w:rPr>
        <w:t xml:space="preserve"> </w:t>
      </w:r>
      <w:r w:rsidRPr="00924511">
        <w:rPr>
          <w:rFonts w:asciiTheme="minorHAnsi" w:eastAsia="Arial MT" w:hAnsiTheme="minorHAnsi" w:cstheme="minorHAnsi"/>
          <w:spacing w:val="-52"/>
          <w:kern w:val="0"/>
          <w:lang w:val="pt-PT"/>
        </w:rPr>
        <w:t xml:space="preserve">  </w:t>
      </w:r>
      <w:proofErr w:type="gramEnd"/>
      <w:r w:rsidRPr="00924511">
        <w:rPr>
          <w:rFonts w:asciiTheme="minorHAnsi" w:eastAsia="Arial MT" w:hAnsiTheme="minorHAnsi" w:cstheme="minorHAnsi"/>
          <w:kern w:val="0"/>
          <w:lang w:val="pt-PT"/>
        </w:rPr>
        <w:t>fundamento</w:t>
      </w:r>
      <w:r w:rsidRPr="00924511">
        <w:rPr>
          <w:rFonts w:asciiTheme="minorHAnsi" w:eastAsia="Arial MT" w:hAnsiTheme="minorHAnsi" w:cstheme="minorHAnsi"/>
          <w:spacing w:val="31"/>
          <w:kern w:val="0"/>
          <w:lang w:val="pt-PT"/>
        </w:rPr>
        <w:t xml:space="preserve"> </w:t>
      </w:r>
      <w:r w:rsidRPr="00924511">
        <w:rPr>
          <w:rFonts w:asciiTheme="minorHAnsi" w:eastAsia="Arial MT" w:hAnsiTheme="minorHAnsi" w:cstheme="minorHAnsi"/>
          <w:kern w:val="0"/>
          <w:lang w:val="pt-PT"/>
        </w:rPr>
        <w:t>na</w:t>
      </w:r>
      <w:r w:rsidRPr="00924511">
        <w:rPr>
          <w:rFonts w:asciiTheme="minorHAnsi" w:eastAsia="Arial MT" w:hAnsiTheme="minorHAnsi" w:cstheme="minorHAnsi"/>
          <w:spacing w:val="28"/>
          <w:kern w:val="0"/>
          <w:lang w:val="pt-PT"/>
        </w:rPr>
        <w:t xml:space="preserve"> </w:t>
      </w:r>
      <w:r w:rsidRPr="00924511">
        <w:rPr>
          <w:rFonts w:asciiTheme="minorHAnsi" w:eastAsia="Arial MT" w:hAnsiTheme="minorHAnsi" w:cstheme="minorHAnsi"/>
          <w:kern w:val="0"/>
          <w:lang w:val="pt-PT"/>
        </w:rPr>
        <w:t>Lei Federal n 14.133/2021,</w:t>
      </w:r>
      <w:r w:rsidRPr="00924511">
        <w:rPr>
          <w:rFonts w:asciiTheme="minorHAnsi" w:eastAsia="Arial MT" w:hAnsiTheme="minorHAnsi" w:cstheme="minorHAnsi"/>
          <w:spacing w:val="31"/>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26"/>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32"/>
          <w:kern w:val="0"/>
          <w:lang w:val="pt-PT"/>
        </w:rPr>
        <w:t xml:space="preserve"> </w:t>
      </w:r>
      <w:r w:rsidRPr="00924511">
        <w:rPr>
          <w:rFonts w:asciiTheme="minorHAnsi" w:eastAsia="Arial MT" w:hAnsiTheme="minorHAnsi" w:cstheme="minorHAnsi"/>
          <w:kern w:val="0"/>
          <w:lang w:val="pt-PT"/>
        </w:rPr>
        <w:t>justificativa</w:t>
      </w:r>
      <w:r w:rsidRPr="00924511">
        <w:rPr>
          <w:rFonts w:asciiTheme="minorHAnsi" w:eastAsia="Arial MT" w:hAnsiTheme="minorHAnsi" w:cstheme="minorHAnsi"/>
          <w:spacing w:val="28"/>
          <w:kern w:val="0"/>
          <w:lang w:val="pt-PT"/>
        </w:rPr>
        <w:t xml:space="preserve"> </w:t>
      </w:r>
      <w:r w:rsidRPr="00924511">
        <w:rPr>
          <w:rFonts w:asciiTheme="minorHAnsi" w:eastAsia="Arial MT" w:hAnsiTheme="minorHAnsi" w:cstheme="minorHAnsi"/>
          <w:kern w:val="0"/>
          <w:lang w:val="pt-PT"/>
        </w:rPr>
        <w:t>encontra-se pormenorizada</w:t>
      </w:r>
      <w:r w:rsidRPr="00924511">
        <w:rPr>
          <w:rFonts w:asciiTheme="minorHAnsi" w:eastAsia="Arial MT" w:hAnsiTheme="minorHAnsi" w:cstheme="minorHAnsi"/>
          <w:spacing w:val="30"/>
          <w:kern w:val="0"/>
          <w:lang w:val="pt-PT"/>
        </w:rPr>
        <w:t xml:space="preserve"> </w:t>
      </w:r>
      <w:r w:rsidRPr="00924511">
        <w:rPr>
          <w:rFonts w:asciiTheme="minorHAnsi" w:eastAsia="Arial MT" w:hAnsiTheme="minorHAnsi" w:cstheme="minorHAnsi"/>
          <w:kern w:val="0"/>
          <w:lang w:val="pt-PT"/>
        </w:rPr>
        <w:t>em</w:t>
      </w:r>
      <w:r w:rsidRPr="00924511">
        <w:rPr>
          <w:rFonts w:asciiTheme="minorHAnsi" w:eastAsia="Arial MT" w:hAnsiTheme="minorHAnsi" w:cstheme="minorHAnsi"/>
          <w:spacing w:val="32"/>
          <w:kern w:val="0"/>
          <w:lang w:val="pt-PT"/>
        </w:rPr>
        <w:t xml:space="preserve"> </w:t>
      </w:r>
      <w:r w:rsidRPr="00924511">
        <w:rPr>
          <w:rFonts w:asciiTheme="minorHAnsi" w:eastAsia="Arial MT" w:hAnsiTheme="minorHAnsi" w:cstheme="minorHAnsi"/>
          <w:kern w:val="0"/>
          <w:lang w:val="pt-PT"/>
        </w:rPr>
        <w:t>Tópico</w:t>
      </w:r>
      <w:r w:rsidRPr="00924511">
        <w:rPr>
          <w:rFonts w:asciiTheme="minorHAnsi" w:eastAsia="Arial MT" w:hAnsiTheme="minorHAnsi" w:cstheme="minorHAnsi"/>
          <w:spacing w:val="30"/>
          <w:kern w:val="0"/>
          <w:lang w:val="pt-PT"/>
        </w:rPr>
        <w:t xml:space="preserve"> </w:t>
      </w:r>
      <w:r w:rsidRPr="00924511">
        <w:rPr>
          <w:rFonts w:asciiTheme="minorHAnsi" w:eastAsia="Arial MT" w:hAnsiTheme="minorHAnsi" w:cstheme="minorHAnsi"/>
          <w:kern w:val="0"/>
          <w:lang w:val="pt-PT"/>
        </w:rPr>
        <w:t>específico</w:t>
      </w:r>
      <w:r w:rsidRPr="00924511">
        <w:rPr>
          <w:rFonts w:asciiTheme="minorHAnsi" w:eastAsia="Arial MT" w:hAnsiTheme="minorHAnsi" w:cstheme="minorHAnsi"/>
          <w:spacing w:val="28"/>
          <w:kern w:val="0"/>
          <w:lang w:val="pt-PT"/>
        </w:rPr>
        <w:t xml:space="preserve"> </w:t>
      </w:r>
      <w:r w:rsidRPr="00924511">
        <w:rPr>
          <w:rFonts w:asciiTheme="minorHAnsi" w:eastAsia="Arial MT" w:hAnsiTheme="minorHAnsi" w:cstheme="minorHAnsi"/>
          <w:kern w:val="0"/>
          <w:lang w:val="pt-PT"/>
        </w:rPr>
        <w:t>dos</w:t>
      </w:r>
      <w:r w:rsidRPr="00924511">
        <w:rPr>
          <w:rFonts w:asciiTheme="minorHAnsi" w:eastAsia="Arial MT" w:hAnsiTheme="minorHAnsi" w:cstheme="minorHAnsi"/>
          <w:spacing w:val="28"/>
          <w:kern w:val="0"/>
          <w:lang w:val="pt-PT"/>
        </w:rPr>
        <w:t xml:space="preserve"> </w:t>
      </w:r>
      <w:r w:rsidRPr="00924511">
        <w:rPr>
          <w:rFonts w:asciiTheme="minorHAnsi" w:eastAsia="Arial MT" w:hAnsiTheme="minorHAnsi" w:cstheme="minorHAnsi"/>
          <w:kern w:val="0"/>
          <w:lang w:val="pt-PT"/>
        </w:rPr>
        <w:t>Estudos</w:t>
      </w:r>
      <w:r w:rsidRPr="00924511">
        <w:rPr>
          <w:rFonts w:asciiTheme="minorHAnsi" w:eastAsia="Arial MT" w:hAnsiTheme="minorHAnsi" w:cstheme="minorHAnsi"/>
          <w:spacing w:val="28"/>
          <w:kern w:val="0"/>
          <w:lang w:val="pt-PT"/>
        </w:rPr>
        <w:t xml:space="preserve"> </w:t>
      </w:r>
      <w:r w:rsidRPr="00924511">
        <w:rPr>
          <w:rFonts w:asciiTheme="minorHAnsi" w:eastAsia="Arial MT" w:hAnsiTheme="minorHAnsi" w:cstheme="minorHAnsi"/>
          <w:kern w:val="0"/>
          <w:lang w:val="pt-PT"/>
        </w:rPr>
        <w:t>Técnicos</w:t>
      </w:r>
      <w:r w:rsidRPr="00924511">
        <w:rPr>
          <w:rFonts w:asciiTheme="minorHAnsi" w:eastAsia="Arial MT" w:hAnsiTheme="minorHAnsi" w:cstheme="minorHAnsi"/>
          <w:spacing w:val="30"/>
          <w:kern w:val="0"/>
          <w:lang w:val="pt-PT"/>
        </w:rPr>
        <w:t xml:space="preserve"> </w:t>
      </w:r>
      <w:r w:rsidRPr="00924511">
        <w:rPr>
          <w:rFonts w:asciiTheme="minorHAnsi" w:eastAsia="Arial MT" w:hAnsiTheme="minorHAnsi" w:cstheme="minorHAnsi"/>
          <w:kern w:val="0"/>
          <w:lang w:val="pt-PT"/>
        </w:rPr>
        <w:t>Preliminares,</w:t>
      </w:r>
      <w:r w:rsidRPr="00924511">
        <w:rPr>
          <w:rFonts w:asciiTheme="minorHAnsi" w:eastAsia="Arial MT" w:hAnsiTheme="minorHAnsi" w:cstheme="minorHAnsi"/>
          <w:spacing w:val="25"/>
          <w:kern w:val="0"/>
          <w:lang w:val="pt-PT"/>
        </w:rPr>
        <w:t xml:space="preserve"> </w:t>
      </w:r>
      <w:r w:rsidRPr="00924511">
        <w:rPr>
          <w:rFonts w:asciiTheme="minorHAnsi" w:eastAsia="Arial MT" w:hAnsiTheme="minorHAnsi" w:cstheme="minorHAnsi"/>
          <w:kern w:val="0"/>
          <w:lang w:val="pt-PT"/>
        </w:rPr>
        <w:t>apêndice</w:t>
      </w:r>
      <w:r w:rsidRPr="00924511">
        <w:rPr>
          <w:rFonts w:asciiTheme="minorHAnsi" w:eastAsia="Arial MT" w:hAnsiTheme="minorHAnsi" w:cstheme="minorHAnsi"/>
          <w:spacing w:val="28"/>
          <w:kern w:val="0"/>
          <w:lang w:val="pt-PT"/>
        </w:rPr>
        <w:t xml:space="preserve"> </w:t>
      </w:r>
      <w:r w:rsidRPr="00924511">
        <w:rPr>
          <w:rFonts w:asciiTheme="minorHAnsi" w:eastAsia="Arial MT" w:hAnsiTheme="minorHAnsi" w:cstheme="minorHAnsi"/>
          <w:kern w:val="0"/>
          <w:lang w:val="pt-PT"/>
        </w:rPr>
        <w:t>deste</w:t>
      </w:r>
      <w:r w:rsidRPr="00924511">
        <w:rPr>
          <w:rFonts w:asciiTheme="minorHAnsi" w:eastAsia="Arial MT" w:hAnsiTheme="minorHAnsi" w:cstheme="minorHAnsi"/>
          <w:spacing w:val="27"/>
          <w:kern w:val="0"/>
          <w:lang w:val="pt-PT"/>
        </w:rPr>
        <w:t xml:space="preserve"> </w:t>
      </w:r>
      <w:r w:rsidRPr="00924511">
        <w:rPr>
          <w:rFonts w:asciiTheme="minorHAnsi" w:eastAsia="Arial MT" w:hAnsiTheme="minorHAnsi" w:cstheme="minorHAnsi"/>
          <w:kern w:val="0"/>
          <w:lang w:val="pt-PT"/>
        </w:rPr>
        <w:t>Termo</w:t>
      </w:r>
      <w:r w:rsidRPr="00924511">
        <w:rPr>
          <w:rFonts w:asciiTheme="minorHAnsi" w:eastAsia="Arial MT" w:hAnsiTheme="minorHAnsi" w:cstheme="minorHAnsi"/>
          <w:spacing w:val="30"/>
          <w:kern w:val="0"/>
          <w:lang w:val="pt-PT"/>
        </w:rPr>
        <w:t xml:space="preserve"> </w:t>
      </w:r>
      <w:r w:rsidRPr="00924511">
        <w:rPr>
          <w:rFonts w:asciiTheme="minorHAnsi" w:eastAsia="Arial MT" w:hAnsiTheme="minorHAnsi" w:cstheme="minorHAnsi"/>
          <w:kern w:val="0"/>
          <w:lang w:val="pt-PT"/>
        </w:rPr>
        <w:t>de Referência.</w:t>
      </w:r>
    </w:p>
    <w:p w:rsidR="00924511" w:rsidRPr="00924511" w:rsidRDefault="00924511" w:rsidP="00924511">
      <w:pPr>
        <w:suppressAutoHyphens w:val="0"/>
        <w:autoSpaceDE w:val="0"/>
        <w:spacing w:after="0" w:line="240" w:lineRule="auto"/>
        <w:ind w:right="-8" w:hanging="148"/>
        <w:jc w:val="both"/>
        <w:textAlignment w:val="auto"/>
        <w:rPr>
          <w:rFonts w:asciiTheme="minorHAnsi" w:eastAsia="Arial MT" w:hAnsiTheme="minorHAnsi" w:cstheme="minorHAnsi"/>
          <w:kern w:val="0"/>
          <w:lang w:val="pt-PT"/>
        </w:rPr>
      </w:pPr>
    </w:p>
    <w:p w:rsidR="00924511" w:rsidRPr="00924511" w:rsidRDefault="00924511" w:rsidP="00924511">
      <w:pPr>
        <w:numPr>
          <w:ilvl w:val="0"/>
          <w:numId w:val="39"/>
        </w:numPr>
        <w:tabs>
          <w:tab w:val="left" w:pos="44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b/>
          <w:kern w:val="0"/>
          <w:lang w:val="pt-PT"/>
        </w:rPr>
        <w:t>ESTIMATIVAS</w:t>
      </w:r>
      <w:r w:rsidRPr="00924511">
        <w:rPr>
          <w:rFonts w:asciiTheme="minorHAnsi" w:eastAsia="Arial MT" w:hAnsiTheme="minorHAnsi" w:cstheme="minorHAnsi"/>
          <w:b/>
          <w:spacing w:val="-3"/>
          <w:kern w:val="0"/>
          <w:lang w:val="pt-PT"/>
        </w:rPr>
        <w:t xml:space="preserve"> </w:t>
      </w:r>
      <w:r w:rsidRPr="00924511">
        <w:rPr>
          <w:rFonts w:asciiTheme="minorHAnsi" w:eastAsia="Arial MT" w:hAnsiTheme="minorHAnsi" w:cstheme="minorHAnsi"/>
          <w:b/>
          <w:kern w:val="0"/>
          <w:lang w:val="pt-PT"/>
        </w:rPr>
        <w:t>DO</w:t>
      </w:r>
      <w:r w:rsidRPr="00924511">
        <w:rPr>
          <w:rFonts w:asciiTheme="minorHAnsi" w:eastAsia="Arial MT" w:hAnsiTheme="minorHAnsi" w:cstheme="minorHAnsi"/>
          <w:b/>
          <w:spacing w:val="-3"/>
          <w:kern w:val="0"/>
          <w:lang w:val="pt-PT"/>
        </w:rPr>
        <w:t xml:space="preserve"> </w:t>
      </w:r>
      <w:r w:rsidRPr="00924511">
        <w:rPr>
          <w:rFonts w:asciiTheme="minorHAnsi" w:eastAsia="Arial MT" w:hAnsiTheme="minorHAnsi" w:cstheme="minorHAnsi"/>
          <w:b/>
          <w:kern w:val="0"/>
          <w:lang w:val="pt-PT"/>
        </w:rPr>
        <w:t>VALOR</w:t>
      </w:r>
      <w:r w:rsidRPr="00924511">
        <w:rPr>
          <w:rFonts w:asciiTheme="minorHAnsi" w:eastAsia="Arial MT" w:hAnsiTheme="minorHAnsi" w:cstheme="minorHAnsi"/>
          <w:b/>
          <w:spacing w:val="-4"/>
          <w:kern w:val="0"/>
          <w:lang w:val="pt-PT"/>
        </w:rPr>
        <w:t xml:space="preserve"> </w:t>
      </w:r>
      <w:r w:rsidRPr="00924511">
        <w:rPr>
          <w:rFonts w:asciiTheme="minorHAnsi" w:eastAsia="Arial MT" w:hAnsiTheme="minorHAnsi" w:cstheme="minorHAnsi"/>
          <w:b/>
          <w:kern w:val="0"/>
          <w:lang w:val="pt-PT"/>
        </w:rPr>
        <w:t>DA</w:t>
      </w:r>
      <w:r w:rsidRPr="00924511">
        <w:rPr>
          <w:rFonts w:asciiTheme="minorHAnsi" w:eastAsia="Arial MT" w:hAnsiTheme="minorHAnsi" w:cstheme="minorHAnsi"/>
          <w:b/>
          <w:spacing w:val="-2"/>
          <w:kern w:val="0"/>
          <w:lang w:val="pt-PT"/>
        </w:rPr>
        <w:t xml:space="preserve"> </w:t>
      </w:r>
      <w:r w:rsidRPr="00924511">
        <w:rPr>
          <w:rFonts w:asciiTheme="minorHAnsi" w:eastAsia="Arial MT" w:hAnsiTheme="minorHAnsi" w:cstheme="minorHAnsi"/>
          <w:b/>
          <w:kern w:val="0"/>
          <w:lang w:val="pt-PT"/>
        </w:rPr>
        <w:t xml:space="preserve">CONTRATAÇÃO </w:t>
      </w:r>
      <w:r w:rsidRPr="00924511">
        <w:rPr>
          <w:rFonts w:asciiTheme="minorHAnsi" w:eastAsia="Arial MT" w:hAnsiTheme="minorHAnsi" w:cstheme="minorHAnsi"/>
          <w:kern w:val="0"/>
          <w:lang w:val="pt-PT"/>
        </w:rPr>
        <w:t>(art.</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6º, XXIII,</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“I” da Lei n.</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14.133/2021</w:t>
      </w:r>
      <w:proofErr w:type="gramStart"/>
      <w:r w:rsidRPr="00924511">
        <w:rPr>
          <w:rFonts w:asciiTheme="minorHAnsi" w:eastAsia="Arial MT" w:hAnsiTheme="minorHAnsi" w:cstheme="minorHAnsi"/>
          <w:kern w:val="0"/>
          <w:lang w:val="pt-PT"/>
        </w:rPr>
        <w:t>)</w:t>
      </w:r>
      <w:proofErr w:type="gramEnd"/>
    </w:p>
    <w:p w:rsidR="00924511" w:rsidRPr="00924511" w:rsidRDefault="00924511" w:rsidP="00924511">
      <w:pPr>
        <w:numPr>
          <w:ilvl w:val="1"/>
          <w:numId w:val="39"/>
        </w:numPr>
        <w:tabs>
          <w:tab w:val="left" w:pos="6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O valor estimado da contratação será de </w:t>
      </w:r>
      <w:r w:rsidRPr="00C9569B">
        <w:rPr>
          <w:rFonts w:asciiTheme="minorHAnsi" w:eastAsia="Arial MT" w:hAnsiTheme="minorHAnsi" w:cstheme="minorHAnsi"/>
          <w:b/>
          <w:kern w:val="0"/>
          <w:lang w:val="pt-PT"/>
        </w:rPr>
        <w:t xml:space="preserve">R$ </w:t>
      </w:r>
      <w:r w:rsidR="00C9569B" w:rsidRPr="00C9569B">
        <w:rPr>
          <w:rFonts w:asciiTheme="minorHAnsi" w:eastAsia="Arial MT" w:hAnsiTheme="minorHAnsi" w:cstheme="minorHAnsi"/>
          <w:b/>
          <w:kern w:val="0"/>
          <w:lang w:val="pt-PT"/>
        </w:rPr>
        <w:t>125.200,00 (cento e vinte e cinco</w:t>
      </w:r>
      <w:r w:rsidRPr="00C9569B">
        <w:rPr>
          <w:rFonts w:asciiTheme="minorHAnsi" w:eastAsia="Arial MT" w:hAnsiTheme="minorHAnsi" w:cstheme="minorHAnsi"/>
          <w:b/>
          <w:kern w:val="0"/>
          <w:lang w:val="pt-PT"/>
        </w:rPr>
        <w:t xml:space="preserve"> mil</w:t>
      </w:r>
      <w:r w:rsidR="00C9569B" w:rsidRPr="00C9569B">
        <w:rPr>
          <w:rFonts w:asciiTheme="minorHAnsi" w:eastAsia="Arial MT" w:hAnsiTheme="minorHAnsi" w:cstheme="minorHAnsi"/>
          <w:b/>
          <w:kern w:val="0"/>
          <w:lang w:val="pt-PT"/>
        </w:rPr>
        <w:t xml:space="preserve"> e duzentos</w:t>
      </w:r>
      <w:proofErr w:type="gramStart"/>
      <w:r w:rsidR="00C9569B" w:rsidRPr="00C9569B">
        <w:rPr>
          <w:rFonts w:asciiTheme="minorHAnsi" w:eastAsia="Arial MT" w:hAnsiTheme="minorHAnsi" w:cstheme="minorHAnsi"/>
          <w:b/>
          <w:kern w:val="0"/>
          <w:lang w:val="pt-PT"/>
        </w:rPr>
        <w:t xml:space="preserve"> </w:t>
      </w:r>
      <w:r w:rsidRPr="00C9569B">
        <w:rPr>
          <w:rFonts w:asciiTheme="minorHAnsi" w:eastAsia="Arial MT" w:hAnsiTheme="minorHAnsi" w:cstheme="minorHAnsi"/>
          <w:b/>
          <w:kern w:val="0"/>
          <w:lang w:val="pt-PT"/>
        </w:rPr>
        <w:t xml:space="preserve"> </w:t>
      </w:r>
      <w:proofErr w:type="gramEnd"/>
      <w:r w:rsidRPr="00C9569B">
        <w:rPr>
          <w:rFonts w:asciiTheme="minorHAnsi" w:eastAsia="Arial MT" w:hAnsiTheme="minorHAnsi" w:cstheme="minorHAnsi"/>
          <w:b/>
          <w:kern w:val="0"/>
          <w:lang w:val="pt-PT"/>
        </w:rPr>
        <w:t>reais)</w:t>
      </w:r>
      <w:r w:rsidRPr="00924511">
        <w:rPr>
          <w:rFonts w:asciiTheme="minorHAnsi" w:eastAsia="Arial MT" w:hAnsiTheme="minorHAnsi" w:cstheme="minorHAnsi"/>
          <w:kern w:val="0"/>
          <w:lang w:val="pt-PT"/>
        </w:rPr>
        <w:t xml:space="preserve"> em um período de 12 meses.</w:t>
      </w:r>
    </w:p>
    <w:p w:rsidR="00924511" w:rsidRPr="00924511" w:rsidRDefault="00924511" w:rsidP="00924511">
      <w:pPr>
        <w:numPr>
          <w:ilvl w:val="1"/>
          <w:numId w:val="39"/>
        </w:numPr>
        <w:tabs>
          <w:tab w:val="left" w:pos="6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No valor acima estão incluídas todas as despesas ordinárias diretas e indiretas decorrentes da execução</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objeto,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inclusive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tributos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e/ou</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impostos,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encargos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sociais,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trabalhistas,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previdenciários,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fiscais</w:t>
      </w:r>
      <w:r w:rsidRPr="00924511">
        <w:rPr>
          <w:rFonts w:asciiTheme="minorHAnsi" w:eastAsia="Arial MT" w:hAnsiTheme="minorHAnsi" w:cstheme="minorHAnsi"/>
          <w:spacing w:val="55"/>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comerciais incidentes, taxa de administração, frete, seguro e outros necessários ao cumprimento integral 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objeto 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contratação.</w:t>
      </w:r>
    </w:p>
    <w:p w:rsidR="00924511" w:rsidRPr="00924511" w:rsidRDefault="00924511" w:rsidP="00924511">
      <w:pPr>
        <w:numPr>
          <w:ilvl w:val="1"/>
          <w:numId w:val="39"/>
        </w:numPr>
        <w:tabs>
          <w:tab w:val="left" w:pos="608"/>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O documento Cotação de Preços em (anexo) apresenta os percentuais de taxa de administração coletados no mercado, os quais</w:t>
      </w:r>
      <w:proofErr w:type="gramStart"/>
      <w:r w:rsidRPr="00924511">
        <w:rPr>
          <w:rFonts w:asciiTheme="minorHAnsi" w:eastAsia="Arial MT" w:hAnsiTheme="minorHAnsi" w:cstheme="minorHAnsi"/>
          <w:kern w:val="0"/>
          <w:lang w:val="pt-PT"/>
        </w:rPr>
        <w:t xml:space="preserve"> </w:t>
      </w:r>
      <w:r w:rsidRPr="00924511">
        <w:rPr>
          <w:rFonts w:asciiTheme="minorHAnsi" w:eastAsia="Arial MT" w:hAnsiTheme="minorHAnsi" w:cstheme="minorHAnsi"/>
          <w:spacing w:val="-52"/>
          <w:kern w:val="0"/>
          <w:lang w:val="pt-PT"/>
        </w:rPr>
        <w:t xml:space="preserve"> </w:t>
      </w:r>
      <w:proofErr w:type="gramEnd"/>
      <w:r w:rsidRPr="00924511">
        <w:rPr>
          <w:rFonts w:asciiTheme="minorHAnsi" w:eastAsia="Arial MT" w:hAnsiTheme="minorHAnsi" w:cstheme="minorHAnsi"/>
          <w:kern w:val="0"/>
          <w:lang w:val="pt-PT"/>
        </w:rPr>
        <w:t>serviram</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para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definição 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empresa a ser</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contratada.</w:t>
      </w:r>
    </w:p>
    <w:p w:rsidR="00924511" w:rsidRPr="00924511" w:rsidRDefault="00924511" w:rsidP="00924511">
      <w:pPr>
        <w:numPr>
          <w:ilvl w:val="1"/>
          <w:numId w:val="39"/>
        </w:numPr>
        <w:tabs>
          <w:tab w:val="left" w:pos="62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Para efeito de verificar a razoabilidade do preço a ser desembolsado pelo Consórcio Público Intermunicipal de Saúde da Região </w:t>
      </w:r>
      <w:proofErr w:type="gramStart"/>
      <w:r w:rsidRPr="00924511">
        <w:rPr>
          <w:rFonts w:asciiTheme="minorHAnsi" w:eastAsia="Arial MT" w:hAnsiTheme="minorHAnsi" w:cstheme="minorHAnsi"/>
          <w:kern w:val="0"/>
          <w:lang w:val="pt-PT"/>
        </w:rPr>
        <w:t>dos Grande</w:t>
      </w:r>
      <w:proofErr w:type="gramEnd"/>
      <w:r w:rsidRPr="00924511">
        <w:rPr>
          <w:rFonts w:asciiTheme="minorHAnsi" w:eastAsia="Arial MT" w:hAnsiTheme="minorHAnsi" w:cstheme="minorHAnsi"/>
          <w:kern w:val="0"/>
          <w:lang w:val="pt-PT"/>
        </w:rPr>
        <w:t xml:space="preserve"> Lagos – CONSAGRA/SP, pesquisou-se em banco de dados de outros órgãos públicos municipais.</w:t>
      </w:r>
    </w:p>
    <w:p w:rsidR="00924511" w:rsidRPr="00924511" w:rsidRDefault="00924511" w:rsidP="00924511">
      <w:pPr>
        <w:numPr>
          <w:ilvl w:val="1"/>
          <w:numId w:val="39"/>
        </w:numPr>
        <w:tabs>
          <w:tab w:val="left" w:pos="62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 - Apresentamos documentos que demonstram que o preço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proposto é o praticado no mercado para o referido objeto ou pelo próprio fornecedor, nos termos do ATO DE CONSÓRCIO Nº 01/2025.</w:t>
      </w:r>
    </w:p>
    <w:p w:rsidR="00924511" w:rsidRPr="00924511" w:rsidRDefault="00924511" w:rsidP="00924511">
      <w:pPr>
        <w:suppressAutoHyphens w:val="0"/>
        <w:autoSpaceDE w:val="0"/>
        <w:spacing w:after="0" w:line="240" w:lineRule="auto"/>
        <w:ind w:right="-8"/>
        <w:jc w:val="both"/>
        <w:textAlignment w:val="auto"/>
        <w:rPr>
          <w:rFonts w:asciiTheme="minorHAnsi" w:eastAsia="Arial MT" w:hAnsiTheme="minorHAnsi" w:cstheme="minorHAnsi"/>
          <w:kern w:val="0"/>
          <w:lang w:val="pt-PT"/>
        </w:rPr>
      </w:pPr>
    </w:p>
    <w:p w:rsidR="00924511" w:rsidRPr="00924511" w:rsidRDefault="00924511" w:rsidP="00924511">
      <w:pPr>
        <w:numPr>
          <w:ilvl w:val="0"/>
          <w:numId w:val="39"/>
        </w:numPr>
        <w:tabs>
          <w:tab w:val="left" w:pos="46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b/>
          <w:kern w:val="0"/>
          <w:lang w:val="pt-PT"/>
        </w:rPr>
        <w:t>FUNDAMENTAÇÃO</w:t>
      </w:r>
      <w:r w:rsidRPr="00924511">
        <w:rPr>
          <w:rFonts w:asciiTheme="minorHAnsi" w:eastAsia="Arial MT" w:hAnsiTheme="minorHAnsi" w:cstheme="minorHAnsi"/>
          <w:b/>
          <w:spacing w:val="25"/>
          <w:kern w:val="0"/>
          <w:lang w:val="pt-PT"/>
        </w:rPr>
        <w:t xml:space="preserve"> </w:t>
      </w:r>
      <w:r w:rsidRPr="00924511">
        <w:rPr>
          <w:rFonts w:asciiTheme="minorHAnsi" w:eastAsia="Arial MT" w:hAnsiTheme="minorHAnsi" w:cstheme="minorHAnsi"/>
          <w:b/>
          <w:kern w:val="0"/>
          <w:lang w:val="pt-PT"/>
        </w:rPr>
        <w:t>E</w:t>
      </w:r>
      <w:r w:rsidRPr="00924511">
        <w:rPr>
          <w:rFonts w:asciiTheme="minorHAnsi" w:eastAsia="Arial MT" w:hAnsiTheme="minorHAnsi" w:cstheme="minorHAnsi"/>
          <w:b/>
          <w:spacing w:val="22"/>
          <w:kern w:val="0"/>
          <w:lang w:val="pt-PT"/>
        </w:rPr>
        <w:t xml:space="preserve"> </w:t>
      </w:r>
      <w:r w:rsidRPr="00924511">
        <w:rPr>
          <w:rFonts w:asciiTheme="minorHAnsi" w:eastAsia="Arial MT" w:hAnsiTheme="minorHAnsi" w:cstheme="minorHAnsi"/>
          <w:b/>
          <w:kern w:val="0"/>
          <w:lang w:val="pt-PT"/>
        </w:rPr>
        <w:t>DESCRIÇÃO</w:t>
      </w:r>
      <w:r w:rsidRPr="00924511">
        <w:rPr>
          <w:rFonts w:asciiTheme="minorHAnsi" w:eastAsia="Arial MT" w:hAnsiTheme="minorHAnsi" w:cstheme="minorHAnsi"/>
          <w:b/>
          <w:spacing w:val="24"/>
          <w:kern w:val="0"/>
          <w:lang w:val="pt-PT"/>
        </w:rPr>
        <w:t xml:space="preserve"> </w:t>
      </w:r>
      <w:r w:rsidRPr="00924511">
        <w:rPr>
          <w:rFonts w:asciiTheme="minorHAnsi" w:eastAsia="Arial MT" w:hAnsiTheme="minorHAnsi" w:cstheme="minorHAnsi"/>
          <w:b/>
          <w:kern w:val="0"/>
          <w:lang w:val="pt-PT"/>
        </w:rPr>
        <w:t>DA</w:t>
      </w:r>
      <w:r w:rsidRPr="00924511">
        <w:rPr>
          <w:rFonts w:asciiTheme="minorHAnsi" w:eastAsia="Arial MT" w:hAnsiTheme="minorHAnsi" w:cstheme="minorHAnsi"/>
          <w:b/>
          <w:spacing w:val="21"/>
          <w:kern w:val="0"/>
          <w:lang w:val="pt-PT"/>
        </w:rPr>
        <w:t xml:space="preserve"> </w:t>
      </w:r>
      <w:r w:rsidRPr="00924511">
        <w:rPr>
          <w:rFonts w:asciiTheme="minorHAnsi" w:eastAsia="Arial MT" w:hAnsiTheme="minorHAnsi" w:cstheme="minorHAnsi"/>
          <w:b/>
          <w:kern w:val="0"/>
          <w:lang w:val="pt-PT"/>
        </w:rPr>
        <w:t>NECESSIDADE</w:t>
      </w:r>
      <w:r w:rsidRPr="00924511">
        <w:rPr>
          <w:rFonts w:asciiTheme="minorHAnsi" w:eastAsia="Arial MT" w:hAnsiTheme="minorHAnsi" w:cstheme="minorHAnsi"/>
          <w:b/>
          <w:spacing w:val="22"/>
          <w:kern w:val="0"/>
          <w:lang w:val="pt-PT"/>
        </w:rPr>
        <w:t xml:space="preserve"> </w:t>
      </w:r>
      <w:r w:rsidRPr="00924511">
        <w:rPr>
          <w:rFonts w:asciiTheme="minorHAnsi" w:eastAsia="Arial MT" w:hAnsiTheme="minorHAnsi" w:cstheme="minorHAnsi"/>
          <w:b/>
          <w:kern w:val="0"/>
          <w:lang w:val="pt-PT"/>
        </w:rPr>
        <w:t>DA</w:t>
      </w:r>
      <w:r w:rsidRPr="00924511">
        <w:rPr>
          <w:rFonts w:asciiTheme="minorHAnsi" w:eastAsia="Arial MT" w:hAnsiTheme="minorHAnsi" w:cstheme="minorHAnsi"/>
          <w:b/>
          <w:spacing w:val="21"/>
          <w:kern w:val="0"/>
          <w:lang w:val="pt-PT"/>
        </w:rPr>
        <w:t xml:space="preserve"> </w:t>
      </w:r>
      <w:r w:rsidRPr="00924511">
        <w:rPr>
          <w:rFonts w:asciiTheme="minorHAnsi" w:eastAsia="Arial MT" w:hAnsiTheme="minorHAnsi" w:cstheme="minorHAnsi"/>
          <w:b/>
          <w:kern w:val="0"/>
          <w:lang w:val="pt-PT"/>
        </w:rPr>
        <w:t>CONTRATAÇÃO</w:t>
      </w:r>
      <w:r w:rsidRPr="00924511">
        <w:rPr>
          <w:rFonts w:asciiTheme="minorHAnsi" w:eastAsia="Arial MT" w:hAnsiTheme="minorHAnsi" w:cstheme="minorHAnsi"/>
          <w:b/>
          <w:spacing w:val="23"/>
          <w:kern w:val="0"/>
          <w:lang w:val="pt-PT"/>
        </w:rPr>
        <w:t xml:space="preserve"> </w:t>
      </w:r>
      <w:r w:rsidRPr="00924511">
        <w:rPr>
          <w:rFonts w:asciiTheme="minorHAnsi" w:eastAsia="Arial MT" w:hAnsiTheme="minorHAnsi" w:cstheme="minorHAnsi"/>
          <w:kern w:val="0"/>
          <w:lang w:val="pt-PT"/>
        </w:rPr>
        <w:t>(art.</w:t>
      </w:r>
      <w:r w:rsidRPr="00924511">
        <w:rPr>
          <w:rFonts w:asciiTheme="minorHAnsi" w:eastAsia="Arial MT" w:hAnsiTheme="minorHAnsi" w:cstheme="minorHAnsi"/>
          <w:spacing w:val="24"/>
          <w:kern w:val="0"/>
          <w:lang w:val="pt-PT"/>
        </w:rPr>
        <w:t xml:space="preserve"> </w:t>
      </w:r>
      <w:r w:rsidRPr="00924511">
        <w:rPr>
          <w:rFonts w:asciiTheme="minorHAnsi" w:eastAsia="Arial MT" w:hAnsiTheme="minorHAnsi" w:cstheme="minorHAnsi"/>
          <w:kern w:val="0"/>
          <w:lang w:val="pt-PT"/>
        </w:rPr>
        <w:t>6º,</w:t>
      </w:r>
      <w:r w:rsidRPr="00924511">
        <w:rPr>
          <w:rFonts w:asciiTheme="minorHAnsi" w:eastAsia="Arial MT" w:hAnsiTheme="minorHAnsi" w:cstheme="minorHAnsi"/>
          <w:spacing w:val="24"/>
          <w:kern w:val="0"/>
          <w:lang w:val="pt-PT"/>
        </w:rPr>
        <w:t xml:space="preserve"> </w:t>
      </w:r>
      <w:r w:rsidRPr="00924511">
        <w:rPr>
          <w:rFonts w:asciiTheme="minorHAnsi" w:eastAsia="Arial MT" w:hAnsiTheme="minorHAnsi" w:cstheme="minorHAnsi"/>
          <w:kern w:val="0"/>
          <w:lang w:val="pt-PT"/>
        </w:rPr>
        <w:t>XXIII,</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kern w:val="0"/>
          <w:lang w:val="pt-PT"/>
        </w:rPr>
        <w:t>“b” da Lei</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n. 14.133/2021).</w:t>
      </w:r>
    </w:p>
    <w:p w:rsidR="00924511" w:rsidRPr="00924511" w:rsidRDefault="00924511" w:rsidP="00924511">
      <w:pPr>
        <w:numPr>
          <w:ilvl w:val="1"/>
          <w:numId w:val="39"/>
        </w:numPr>
        <w:tabs>
          <w:tab w:val="left" w:pos="669"/>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Fundamentação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Contratação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seus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quantitativos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encontra-se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pormenorizada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em</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Tópico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específico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deste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Termo 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Referência.</w:t>
      </w:r>
    </w:p>
    <w:p w:rsidR="00924511" w:rsidRPr="00924511" w:rsidRDefault="00924511" w:rsidP="00924511">
      <w:pPr>
        <w:suppressAutoHyphens w:val="0"/>
        <w:autoSpaceDE w:val="0"/>
        <w:spacing w:after="0" w:line="240" w:lineRule="auto"/>
        <w:ind w:right="-8"/>
        <w:jc w:val="both"/>
        <w:textAlignment w:val="auto"/>
        <w:rPr>
          <w:rFonts w:asciiTheme="minorHAnsi" w:eastAsia="Arial MT" w:hAnsiTheme="minorHAnsi" w:cstheme="minorHAnsi"/>
          <w:kern w:val="0"/>
          <w:lang w:val="pt-PT"/>
        </w:rPr>
      </w:pPr>
    </w:p>
    <w:p w:rsidR="00924511" w:rsidRPr="00924511" w:rsidRDefault="00924511" w:rsidP="00924511">
      <w:pPr>
        <w:numPr>
          <w:ilvl w:val="0"/>
          <w:numId w:val="39"/>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b/>
          <w:kern w:val="0"/>
          <w:lang w:val="pt-PT"/>
        </w:rPr>
        <w:t>DESCRIÇÃO</w:t>
      </w:r>
      <w:r w:rsidRPr="00924511">
        <w:rPr>
          <w:rFonts w:asciiTheme="minorHAnsi" w:eastAsia="Arial MT" w:hAnsiTheme="minorHAnsi" w:cstheme="minorHAnsi"/>
          <w:b/>
          <w:spacing w:val="51"/>
          <w:kern w:val="0"/>
          <w:lang w:val="pt-PT"/>
        </w:rPr>
        <w:t xml:space="preserve"> </w:t>
      </w:r>
      <w:r w:rsidRPr="00924511">
        <w:rPr>
          <w:rFonts w:asciiTheme="minorHAnsi" w:eastAsia="Arial MT" w:hAnsiTheme="minorHAnsi" w:cstheme="minorHAnsi"/>
          <w:b/>
          <w:kern w:val="0"/>
          <w:lang w:val="pt-PT"/>
        </w:rPr>
        <w:t>DA</w:t>
      </w:r>
      <w:r w:rsidRPr="00924511">
        <w:rPr>
          <w:rFonts w:asciiTheme="minorHAnsi" w:eastAsia="Arial MT" w:hAnsiTheme="minorHAnsi" w:cstheme="minorHAnsi"/>
          <w:b/>
          <w:spacing w:val="49"/>
          <w:kern w:val="0"/>
          <w:lang w:val="pt-PT"/>
        </w:rPr>
        <w:t xml:space="preserve"> </w:t>
      </w:r>
      <w:r w:rsidRPr="00924511">
        <w:rPr>
          <w:rFonts w:asciiTheme="minorHAnsi" w:eastAsia="Arial MT" w:hAnsiTheme="minorHAnsi" w:cstheme="minorHAnsi"/>
          <w:b/>
          <w:kern w:val="0"/>
          <w:lang w:val="pt-PT"/>
        </w:rPr>
        <w:t>SOLUÇÃO</w:t>
      </w:r>
      <w:r w:rsidRPr="00924511">
        <w:rPr>
          <w:rFonts w:asciiTheme="minorHAnsi" w:eastAsia="Arial MT" w:hAnsiTheme="minorHAnsi" w:cstheme="minorHAnsi"/>
          <w:b/>
          <w:spacing w:val="52"/>
          <w:kern w:val="0"/>
          <w:lang w:val="pt-PT"/>
        </w:rPr>
        <w:t xml:space="preserve"> </w:t>
      </w:r>
      <w:r w:rsidRPr="00924511">
        <w:rPr>
          <w:rFonts w:asciiTheme="minorHAnsi" w:eastAsia="Arial MT" w:hAnsiTheme="minorHAnsi" w:cstheme="minorHAnsi"/>
          <w:b/>
          <w:kern w:val="0"/>
          <w:lang w:val="pt-PT"/>
        </w:rPr>
        <w:t>COMO</w:t>
      </w:r>
      <w:r w:rsidRPr="00924511">
        <w:rPr>
          <w:rFonts w:asciiTheme="minorHAnsi" w:eastAsia="Arial MT" w:hAnsiTheme="minorHAnsi" w:cstheme="minorHAnsi"/>
          <w:b/>
          <w:spacing w:val="49"/>
          <w:kern w:val="0"/>
          <w:lang w:val="pt-PT"/>
        </w:rPr>
        <w:t xml:space="preserve"> </w:t>
      </w:r>
      <w:r w:rsidRPr="00924511">
        <w:rPr>
          <w:rFonts w:asciiTheme="minorHAnsi" w:eastAsia="Arial MT" w:hAnsiTheme="minorHAnsi" w:cstheme="minorHAnsi"/>
          <w:b/>
          <w:kern w:val="0"/>
          <w:lang w:val="pt-PT"/>
        </w:rPr>
        <w:t>UM</w:t>
      </w:r>
      <w:r w:rsidRPr="00924511">
        <w:rPr>
          <w:rFonts w:asciiTheme="minorHAnsi" w:eastAsia="Arial MT" w:hAnsiTheme="minorHAnsi" w:cstheme="minorHAnsi"/>
          <w:b/>
          <w:spacing w:val="53"/>
          <w:kern w:val="0"/>
          <w:lang w:val="pt-PT"/>
        </w:rPr>
        <w:t xml:space="preserve"> </w:t>
      </w:r>
      <w:r w:rsidRPr="00924511">
        <w:rPr>
          <w:rFonts w:asciiTheme="minorHAnsi" w:eastAsia="Arial MT" w:hAnsiTheme="minorHAnsi" w:cstheme="minorHAnsi"/>
          <w:b/>
          <w:kern w:val="0"/>
          <w:lang w:val="pt-PT"/>
        </w:rPr>
        <w:t>TODO</w:t>
      </w:r>
      <w:r w:rsidRPr="00924511">
        <w:rPr>
          <w:rFonts w:asciiTheme="minorHAnsi" w:eastAsia="Arial MT" w:hAnsiTheme="minorHAnsi" w:cstheme="minorHAnsi"/>
          <w:b/>
          <w:spacing w:val="50"/>
          <w:kern w:val="0"/>
          <w:lang w:val="pt-PT"/>
        </w:rPr>
        <w:t xml:space="preserve"> </w:t>
      </w:r>
      <w:r w:rsidRPr="00924511">
        <w:rPr>
          <w:rFonts w:asciiTheme="minorHAnsi" w:eastAsia="Arial MT" w:hAnsiTheme="minorHAnsi" w:cstheme="minorHAnsi"/>
          <w:b/>
          <w:kern w:val="0"/>
          <w:lang w:val="pt-PT"/>
        </w:rPr>
        <w:t>CONSIDERADO</w:t>
      </w:r>
      <w:r w:rsidRPr="00924511">
        <w:rPr>
          <w:rFonts w:asciiTheme="minorHAnsi" w:eastAsia="Arial MT" w:hAnsiTheme="minorHAnsi" w:cstheme="minorHAnsi"/>
          <w:b/>
          <w:spacing w:val="48"/>
          <w:kern w:val="0"/>
          <w:lang w:val="pt-PT"/>
        </w:rPr>
        <w:t xml:space="preserve"> </w:t>
      </w:r>
      <w:r w:rsidRPr="00924511">
        <w:rPr>
          <w:rFonts w:asciiTheme="minorHAnsi" w:eastAsia="Arial MT" w:hAnsiTheme="minorHAnsi" w:cstheme="minorHAnsi"/>
          <w:b/>
          <w:kern w:val="0"/>
          <w:lang w:val="pt-PT"/>
        </w:rPr>
        <w:t>O</w:t>
      </w:r>
      <w:r w:rsidRPr="00924511">
        <w:rPr>
          <w:rFonts w:asciiTheme="minorHAnsi" w:eastAsia="Arial MT" w:hAnsiTheme="minorHAnsi" w:cstheme="minorHAnsi"/>
          <w:b/>
          <w:spacing w:val="54"/>
          <w:kern w:val="0"/>
          <w:lang w:val="pt-PT"/>
        </w:rPr>
        <w:t xml:space="preserve"> </w:t>
      </w:r>
      <w:r w:rsidRPr="00924511">
        <w:rPr>
          <w:rFonts w:asciiTheme="minorHAnsi" w:eastAsia="Arial MT" w:hAnsiTheme="minorHAnsi" w:cstheme="minorHAnsi"/>
          <w:b/>
          <w:kern w:val="0"/>
          <w:lang w:val="pt-PT"/>
        </w:rPr>
        <w:t>CICLO</w:t>
      </w:r>
      <w:r w:rsidRPr="00924511">
        <w:rPr>
          <w:rFonts w:asciiTheme="minorHAnsi" w:eastAsia="Arial MT" w:hAnsiTheme="minorHAnsi" w:cstheme="minorHAnsi"/>
          <w:b/>
          <w:spacing w:val="53"/>
          <w:kern w:val="0"/>
          <w:lang w:val="pt-PT"/>
        </w:rPr>
        <w:t xml:space="preserve"> </w:t>
      </w:r>
      <w:r w:rsidRPr="00924511">
        <w:rPr>
          <w:rFonts w:asciiTheme="minorHAnsi" w:eastAsia="Arial MT" w:hAnsiTheme="minorHAnsi" w:cstheme="minorHAnsi"/>
          <w:b/>
          <w:kern w:val="0"/>
          <w:lang w:val="pt-PT"/>
        </w:rPr>
        <w:t>DE</w:t>
      </w:r>
      <w:r w:rsidRPr="00924511">
        <w:rPr>
          <w:rFonts w:asciiTheme="minorHAnsi" w:eastAsia="Arial MT" w:hAnsiTheme="minorHAnsi" w:cstheme="minorHAnsi"/>
          <w:b/>
          <w:spacing w:val="49"/>
          <w:kern w:val="0"/>
          <w:lang w:val="pt-PT"/>
        </w:rPr>
        <w:t xml:space="preserve"> </w:t>
      </w:r>
      <w:r w:rsidRPr="00924511">
        <w:rPr>
          <w:rFonts w:asciiTheme="minorHAnsi" w:eastAsia="Arial MT" w:hAnsiTheme="minorHAnsi" w:cstheme="minorHAnsi"/>
          <w:b/>
          <w:kern w:val="0"/>
          <w:lang w:val="pt-PT"/>
        </w:rPr>
        <w:t>VIDA</w:t>
      </w:r>
      <w:r w:rsidRPr="00924511">
        <w:rPr>
          <w:rFonts w:asciiTheme="minorHAnsi" w:eastAsia="Arial MT" w:hAnsiTheme="minorHAnsi" w:cstheme="minorHAnsi"/>
          <w:b/>
          <w:spacing w:val="49"/>
          <w:kern w:val="0"/>
          <w:lang w:val="pt-PT"/>
        </w:rPr>
        <w:t xml:space="preserve"> </w:t>
      </w:r>
      <w:r w:rsidRPr="00924511">
        <w:rPr>
          <w:rFonts w:asciiTheme="minorHAnsi" w:eastAsia="Arial MT" w:hAnsiTheme="minorHAnsi" w:cstheme="minorHAnsi"/>
          <w:b/>
          <w:kern w:val="0"/>
          <w:lang w:val="pt-PT"/>
        </w:rPr>
        <w:t>DO</w:t>
      </w:r>
      <w:proofErr w:type="gramStart"/>
      <w:r w:rsidRPr="00924511">
        <w:rPr>
          <w:rFonts w:asciiTheme="minorHAnsi" w:eastAsia="Arial MT" w:hAnsiTheme="minorHAnsi" w:cstheme="minorHAnsi"/>
          <w:b/>
          <w:kern w:val="0"/>
          <w:lang w:val="pt-PT"/>
        </w:rPr>
        <w:t xml:space="preserve"> </w:t>
      </w:r>
      <w:r w:rsidRPr="00924511">
        <w:rPr>
          <w:rFonts w:asciiTheme="minorHAnsi" w:eastAsia="Arial MT" w:hAnsiTheme="minorHAnsi" w:cstheme="minorHAnsi"/>
          <w:b/>
          <w:spacing w:val="-52"/>
          <w:kern w:val="0"/>
          <w:lang w:val="pt-PT"/>
        </w:rPr>
        <w:t xml:space="preserve"> </w:t>
      </w:r>
      <w:proofErr w:type="gramEnd"/>
      <w:r w:rsidRPr="00924511">
        <w:rPr>
          <w:rFonts w:asciiTheme="minorHAnsi" w:eastAsia="Arial MT" w:hAnsiTheme="minorHAnsi" w:cstheme="minorHAnsi"/>
          <w:b/>
          <w:kern w:val="0"/>
          <w:lang w:val="pt-PT"/>
        </w:rPr>
        <w:t>OBJETO</w:t>
      </w:r>
      <w:r w:rsidRPr="00924511">
        <w:rPr>
          <w:rFonts w:asciiTheme="minorHAnsi" w:eastAsia="Arial MT" w:hAnsiTheme="minorHAnsi" w:cstheme="minorHAnsi"/>
          <w:b/>
          <w:spacing w:val="-1"/>
          <w:kern w:val="0"/>
          <w:lang w:val="pt-PT"/>
        </w:rPr>
        <w:t xml:space="preserve"> </w:t>
      </w:r>
      <w:r w:rsidRPr="00924511">
        <w:rPr>
          <w:rFonts w:asciiTheme="minorHAnsi" w:eastAsia="Arial MT" w:hAnsiTheme="minorHAnsi" w:cstheme="minorHAnsi"/>
          <w:b/>
          <w:kern w:val="0"/>
          <w:lang w:val="pt-PT"/>
        </w:rPr>
        <w:t xml:space="preserve">E </w:t>
      </w:r>
      <w:r w:rsidRPr="00924511">
        <w:rPr>
          <w:rFonts w:asciiTheme="minorHAnsi" w:eastAsia="Arial MT" w:hAnsiTheme="minorHAnsi" w:cstheme="minorHAnsi"/>
          <w:b/>
          <w:kern w:val="0"/>
          <w:lang w:val="pt-PT"/>
        </w:rPr>
        <w:lastRenderedPageBreak/>
        <w:t>ESPECIFICAÇÃO DO PRODUTO</w:t>
      </w:r>
      <w:r w:rsidRPr="00924511">
        <w:rPr>
          <w:rFonts w:asciiTheme="minorHAnsi" w:eastAsia="Arial MT" w:hAnsiTheme="minorHAnsi" w:cstheme="minorHAnsi"/>
          <w:b/>
          <w:spacing w:val="-2"/>
          <w:kern w:val="0"/>
          <w:lang w:val="pt-PT"/>
        </w:rPr>
        <w:t xml:space="preserve"> </w:t>
      </w:r>
      <w:r w:rsidRPr="00924511">
        <w:rPr>
          <w:rFonts w:asciiTheme="minorHAnsi" w:eastAsia="Arial MT" w:hAnsiTheme="minorHAnsi" w:cstheme="minorHAnsi"/>
          <w:kern w:val="0"/>
          <w:lang w:val="pt-PT"/>
        </w:rPr>
        <w:t>(art. 6º, XXIII, “c”</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 Lei</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n.</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14.133/2021)</w:t>
      </w:r>
    </w:p>
    <w:p w:rsidR="00924511" w:rsidRPr="00924511" w:rsidRDefault="00924511" w:rsidP="00924511">
      <w:pPr>
        <w:numPr>
          <w:ilvl w:val="1"/>
          <w:numId w:val="39"/>
        </w:numPr>
        <w:suppressAutoHyphens w:val="0"/>
        <w:autoSpaceDE w:val="0"/>
        <w:spacing w:after="0" w:line="240" w:lineRule="auto"/>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 descrição da solução como um todo, encontra-se pormenorizada em tópico específico dos Estudos Técnicos Preliminares, apêndice deste Termo de Referência.</w:t>
      </w:r>
    </w:p>
    <w:p w:rsidR="00924511" w:rsidRPr="00924511" w:rsidRDefault="00924511" w:rsidP="00924511">
      <w:pPr>
        <w:tabs>
          <w:tab w:val="left" w:pos="634"/>
        </w:tabs>
        <w:suppressAutoHyphens w:val="0"/>
        <w:autoSpaceDE w:val="0"/>
        <w:spacing w:after="0" w:line="240" w:lineRule="auto"/>
        <w:ind w:right="-8" w:hanging="148"/>
        <w:jc w:val="both"/>
        <w:textAlignment w:val="auto"/>
        <w:rPr>
          <w:rFonts w:asciiTheme="minorHAnsi" w:eastAsia="Arial MT" w:hAnsiTheme="minorHAnsi" w:cstheme="minorHAnsi"/>
          <w:kern w:val="0"/>
          <w:lang w:val="pt-PT"/>
        </w:rPr>
      </w:pPr>
    </w:p>
    <w:p w:rsidR="00924511" w:rsidRPr="00924511" w:rsidRDefault="00924511" w:rsidP="00924511">
      <w:pPr>
        <w:numPr>
          <w:ilvl w:val="0"/>
          <w:numId w:val="39"/>
        </w:numPr>
        <w:tabs>
          <w:tab w:val="left" w:pos="44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b/>
          <w:kern w:val="0"/>
          <w:lang w:val="pt-PT"/>
        </w:rPr>
        <w:t>REQUISITOS</w:t>
      </w:r>
      <w:r w:rsidRPr="00924511">
        <w:rPr>
          <w:rFonts w:asciiTheme="minorHAnsi" w:eastAsia="Arial MT" w:hAnsiTheme="minorHAnsi" w:cstheme="minorHAnsi"/>
          <w:b/>
          <w:spacing w:val="-1"/>
          <w:kern w:val="0"/>
          <w:lang w:val="pt-PT"/>
        </w:rPr>
        <w:t xml:space="preserve"> </w:t>
      </w:r>
      <w:r w:rsidRPr="00924511">
        <w:rPr>
          <w:rFonts w:asciiTheme="minorHAnsi" w:eastAsia="Arial MT" w:hAnsiTheme="minorHAnsi" w:cstheme="minorHAnsi"/>
          <w:b/>
          <w:kern w:val="0"/>
          <w:lang w:val="pt-PT"/>
        </w:rPr>
        <w:t>DA</w:t>
      </w:r>
      <w:r w:rsidRPr="00924511">
        <w:rPr>
          <w:rFonts w:asciiTheme="minorHAnsi" w:eastAsia="Arial MT" w:hAnsiTheme="minorHAnsi" w:cstheme="minorHAnsi"/>
          <w:b/>
          <w:spacing w:val="-4"/>
          <w:kern w:val="0"/>
          <w:lang w:val="pt-PT"/>
        </w:rPr>
        <w:t xml:space="preserve"> </w:t>
      </w:r>
      <w:r w:rsidRPr="00924511">
        <w:rPr>
          <w:rFonts w:asciiTheme="minorHAnsi" w:eastAsia="Arial MT" w:hAnsiTheme="minorHAnsi" w:cstheme="minorHAnsi"/>
          <w:b/>
          <w:kern w:val="0"/>
          <w:lang w:val="pt-PT"/>
        </w:rPr>
        <w:t>CONTRATAÇÃO</w:t>
      </w:r>
      <w:r w:rsidRPr="00924511">
        <w:rPr>
          <w:rFonts w:asciiTheme="minorHAnsi" w:eastAsia="Arial MT" w:hAnsiTheme="minorHAnsi" w:cstheme="minorHAnsi"/>
          <w:b/>
          <w:spacing w:val="-2"/>
          <w:kern w:val="0"/>
          <w:lang w:val="pt-PT"/>
        </w:rPr>
        <w:t xml:space="preserve"> </w:t>
      </w:r>
      <w:r w:rsidRPr="00924511">
        <w:rPr>
          <w:rFonts w:asciiTheme="minorHAnsi" w:eastAsia="Arial MT" w:hAnsiTheme="minorHAnsi" w:cstheme="minorHAnsi"/>
          <w:kern w:val="0"/>
          <w:lang w:val="pt-PT"/>
        </w:rPr>
        <w:t>(art.</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6º,</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XXIII,</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 Lei n.</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14.133/2021</w:t>
      </w:r>
      <w:proofErr w:type="gramStart"/>
      <w:r w:rsidRPr="00924511">
        <w:rPr>
          <w:rFonts w:asciiTheme="minorHAnsi" w:eastAsia="Arial MT" w:hAnsiTheme="minorHAnsi" w:cstheme="minorHAnsi"/>
          <w:kern w:val="0"/>
          <w:lang w:val="pt-PT"/>
        </w:rPr>
        <w:t>)</w:t>
      </w:r>
      <w:proofErr w:type="gramEnd"/>
    </w:p>
    <w:p w:rsidR="00924511" w:rsidRPr="00924511" w:rsidRDefault="00924511" w:rsidP="00924511">
      <w:pPr>
        <w:numPr>
          <w:ilvl w:val="1"/>
          <w:numId w:val="39"/>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Não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será</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admitida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subcontratação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objeto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contratual.</w:t>
      </w:r>
    </w:p>
    <w:p w:rsidR="00924511" w:rsidRPr="00924511" w:rsidRDefault="00924511" w:rsidP="00924511">
      <w:pPr>
        <w:numPr>
          <w:ilvl w:val="1"/>
          <w:numId w:val="39"/>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Não</w:t>
      </w:r>
      <w:r w:rsidRPr="00924511">
        <w:rPr>
          <w:rFonts w:asciiTheme="minorHAnsi" w:eastAsia="Arial MT" w:hAnsiTheme="minorHAnsi" w:cstheme="minorHAnsi"/>
          <w:spacing w:val="18"/>
          <w:kern w:val="0"/>
          <w:lang w:val="pt-PT"/>
        </w:rPr>
        <w:t xml:space="preserve"> </w:t>
      </w:r>
      <w:r w:rsidRPr="00924511">
        <w:rPr>
          <w:rFonts w:asciiTheme="minorHAnsi" w:eastAsia="Arial MT" w:hAnsiTheme="minorHAnsi" w:cstheme="minorHAnsi"/>
          <w:kern w:val="0"/>
          <w:lang w:val="pt-PT"/>
        </w:rPr>
        <w:t>haverá</w:t>
      </w:r>
      <w:r w:rsidRPr="00924511">
        <w:rPr>
          <w:rFonts w:asciiTheme="minorHAnsi" w:eastAsia="Arial MT" w:hAnsiTheme="minorHAnsi" w:cstheme="minorHAnsi"/>
          <w:spacing w:val="15"/>
          <w:kern w:val="0"/>
          <w:lang w:val="pt-PT"/>
        </w:rPr>
        <w:t xml:space="preserve"> </w:t>
      </w:r>
      <w:r w:rsidRPr="00924511">
        <w:rPr>
          <w:rFonts w:asciiTheme="minorHAnsi" w:eastAsia="Arial MT" w:hAnsiTheme="minorHAnsi" w:cstheme="minorHAnsi"/>
          <w:kern w:val="0"/>
          <w:lang w:val="pt-PT"/>
        </w:rPr>
        <w:t>exigência</w:t>
      </w:r>
      <w:r w:rsidRPr="00924511">
        <w:rPr>
          <w:rFonts w:asciiTheme="minorHAnsi" w:eastAsia="Arial MT" w:hAnsiTheme="minorHAnsi" w:cstheme="minorHAnsi"/>
          <w:spacing w:val="18"/>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18"/>
          <w:kern w:val="0"/>
          <w:lang w:val="pt-PT"/>
        </w:rPr>
        <w:t xml:space="preserve"> </w:t>
      </w:r>
      <w:r w:rsidRPr="00924511">
        <w:rPr>
          <w:rFonts w:asciiTheme="minorHAnsi" w:eastAsia="Arial MT" w:hAnsiTheme="minorHAnsi" w:cstheme="minorHAnsi"/>
          <w:kern w:val="0"/>
          <w:lang w:val="pt-PT"/>
        </w:rPr>
        <w:t>garantia</w:t>
      </w:r>
      <w:r w:rsidRPr="00924511">
        <w:rPr>
          <w:rFonts w:asciiTheme="minorHAnsi" w:eastAsia="Arial MT" w:hAnsiTheme="minorHAnsi" w:cstheme="minorHAnsi"/>
          <w:spacing w:val="18"/>
          <w:kern w:val="0"/>
          <w:lang w:val="pt-PT"/>
        </w:rPr>
        <w:t xml:space="preserve"> </w:t>
      </w:r>
      <w:r w:rsidRPr="00924511">
        <w:rPr>
          <w:rFonts w:asciiTheme="minorHAnsi" w:eastAsia="Arial MT" w:hAnsiTheme="minorHAnsi" w:cstheme="minorHAnsi"/>
          <w:kern w:val="0"/>
          <w:lang w:val="pt-PT"/>
        </w:rPr>
        <w:t>contratual</w:t>
      </w:r>
      <w:r w:rsidRPr="00924511">
        <w:rPr>
          <w:rFonts w:asciiTheme="minorHAnsi" w:eastAsia="Arial MT" w:hAnsiTheme="minorHAnsi" w:cstheme="minorHAnsi"/>
          <w:spacing w:val="16"/>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18"/>
          <w:kern w:val="0"/>
          <w:lang w:val="pt-PT"/>
        </w:rPr>
        <w:t xml:space="preserve"> </w:t>
      </w:r>
      <w:r w:rsidRPr="00924511">
        <w:rPr>
          <w:rFonts w:asciiTheme="minorHAnsi" w:eastAsia="Arial MT" w:hAnsiTheme="minorHAnsi" w:cstheme="minorHAnsi"/>
          <w:kern w:val="0"/>
          <w:lang w:val="pt-PT"/>
        </w:rPr>
        <w:t>execução</w:t>
      </w:r>
      <w:r w:rsidRPr="00924511">
        <w:rPr>
          <w:rFonts w:asciiTheme="minorHAnsi" w:eastAsia="Arial MT" w:hAnsiTheme="minorHAnsi" w:cstheme="minorHAnsi"/>
          <w:spacing w:val="19"/>
          <w:kern w:val="0"/>
          <w:lang w:val="pt-PT"/>
        </w:rPr>
        <w:t xml:space="preserve"> </w:t>
      </w:r>
      <w:r w:rsidRPr="00924511">
        <w:rPr>
          <w:rFonts w:asciiTheme="minorHAnsi" w:eastAsia="Arial MT" w:hAnsiTheme="minorHAnsi" w:cstheme="minorHAnsi"/>
          <w:kern w:val="0"/>
          <w:lang w:val="pt-PT"/>
        </w:rPr>
        <w:t>dos</w:t>
      </w:r>
      <w:r w:rsidRPr="00924511">
        <w:rPr>
          <w:rFonts w:asciiTheme="minorHAnsi" w:eastAsia="Arial MT" w:hAnsiTheme="minorHAnsi" w:cstheme="minorHAnsi"/>
          <w:spacing w:val="18"/>
          <w:kern w:val="0"/>
          <w:lang w:val="pt-PT"/>
        </w:rPr>
        <w:t xml:space="preserve"> </w:t>
      </w:r>
      <w:r w:rsidRPr="00924511">
        <w:rPr>
          <w:rFonts w:asciiTheme="minorHAnsi" w:eastAsia="Arial MT" w:hAnsiTheme="minorHAnsi" w:cstheme="minorHAnsi"/>
          <w:kern w:val="0"/>
          <w:lang w:val="pt-PT"/>
        </w:rPr>
        <w:t>arts.</w:t>
      </w:r>
      <w:r w:rsidRPr="00924511">
        <w:rPr>
          <w:rFonts w:asciiTheme="minorHAnsi" w:eastAsia="Arial MT" w:hAnsiTheme="minorHAnsi" w:cstheme="minorHAnsi"/>
          <w:spacing w:val="18"/>
          <w:kern w:val="0"/>
          <w:lang w:val="pt-PT"/>
        </w:rPr>
        <w:t xml:space="preserve"> </w:t>
      </w:r>
      <w:r w:rsidRPr="00924511">
        <w:rPr>
          <w:rFonts w:asciiTheme="minorHAnsi" w:eastAsia="Arial MT" w:hAnsiTheme="minorHAnsi" w:cstheme="minorHAnsi"/>
          <w:kern w:val="0"/>
          <w:lang w:val="pt-PT"/>
        </w:rPr>
        <w:t>96</w:t>
      </w:r>
      <w:r w:rsidRPr="00924511">
        <w:rPr>
          <w:rFonts w:asciiTheme="minorHAnsi" w:eastAsia="Arial MT" w:hAnsiTheme="minorHAnsi" w:cstheme="minorHAnsi"/>
          <w:spacing w:val="16"/>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15"/>
          <w:kern w:val="0"/>
          <w:lang w:val="pt-PT"/>
        </w:rPr>
        <w:t xml:space="preserve"> </w:t>
      </w:r>
      <w:r w:rsidRPr="00924511">
        <w:rPr>
          <w:rFonts w:asciiTheme="minorHAnsi" w:eastAsia="Arial MT" w:hAnsiTheme="minorHAnsi" w:cstheme="minorHAnsi"/>
          <w:kern w:val="0"/>
          <w:lang w:val="pt-PT"/>
        </w:rPr>
        <w:t>seguintes</w:t>
      </w:r>
      <w:r w:rsidRPr="00924511">
        <w:rPr>
          <w:rFonts w:asciiTheme="minorHAnsi" w:eastAsia="Arial MT" w:hAnsiTheme="minorHAnsi" w:cstheme="minorHAnsi"/>
          <w:spacing w:val="19"/>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18"/>
          <w:kern w:val="0"/>
          <w:lang w:val="pt-PT"/>
        </w:rPr>
        <w:t xml:space="preserve"> </w:t>
      </w:r>
      <w:r w:rsidRPr="00924511">
        <w:rPr>
          <w:rFonts w:asciiTheme="minorHAnsi" w:eastAsia="Arial MT" w:hAnsiTheme="minorHAnsi" w:cstheme="minorHAnsi"/>
          <w:kern w:val="0"/>
          <w:lang w:val="pt-PT"/>
        </w:rPr>
        <w:t>Lei</w:t>
      </w:r>
      <w:r w:rsidRPr="00924511">
        <w:rPr>
          <w:rFonts w:asciiTheme="minorHAnsi" w:eastAsia="Arial MT" w:hAnsiTheme="minorHAnsi" w:cstheme="minorHAnsi"/>
          <w:spacing w:val="18"/>
          <w:kern w:val="0"/>
          <w:lang w:val="pt-PT"/>
        </w:rPr>
        <w:t xml:space="preserve"> </w:t>
      </w:r>
      <w:r w:rsidRPr="00924511">
        <w:rPr>
          <w:rFonts w:asciiTheme="minorHAnsi" w:eastAsia="Arial MT" w:hAnsiTheme="minorHAnsi" w:cstheme="minorHAnsi"/>
          <w:kern w:val="0"/>
          <w:lang w:val="pt-PT"/>
        </w:rPr>
        <w:t>nº</w:t>
      </w:r>
      <w:r w:rsidRPr="00924511">
        <w:rPr>
          <w:rFonts w:asciiTheme="minorHAnsi" w:eastAsia="Arial MT" w:hAnsiTheme="minorHAnsi" w:cstheme="minorHAnsi"/>
          <w:spacing w:val="19"/>
          <w:kern w:val="0"/>
          <w:lang w:val="pt-PT"/>
        </w:rPr>
        <w:t xml:space="preserve"> </w:t>
      </w:r>
      <w:r w:rsidRPr="00924511">
        <w:rPr>
          <w:rFonts w:asciiTheme="minorHAnsi" w:eastAsia="Arial MT" w:hAnsiTheme="minorHAnsi" w:cstheme="minorHAnsi"/>
          <w:kern w:val="0"/>
          <w:lang w:val="pt-PT"/>
        </w:rPr>
        <w:t>14.133/21,</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kern w:val="0"/>
          <w:lang w:val="pt-PT"/>
        </w:rPr>
        <w:t>pelas</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razões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abaixo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justificadas:</w:t>
      </w:r>
    </w:p>
    <w:p w:rsidR="00924511" w:rsidRPr="00924511" w:rsidRDefault="00924511" w:rsidP="00924511">
      <w:pPr>
        <w:numPr>
          <w:ilvl w:val="1"/>
          <w:numId w:val="39"/>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Pagamento</w:t>
      </w:r>
      <w:r w:rsidRPr="00924511">
        <w:rPr>
          <w:rFonts w:asciiTheme="minorHAnsi" w:eastAsia="Arial MT" w:hAnsiTheme="minorHAnsi" w:cstheme="minorHAnsi"/>
          <w:spacing w:val="17"/>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14"/>
          <w:kern w:val="0"/>
          <w:lang w:val="pt-PT"/>
        </w:rPr>
        <w:t xml:space="preserve"> </w:t>
      </w:r>
      <w:r w:rsidRPr="00924511">
        <w:rPr>
          <w:rFonts w:asciiTheme="minorHAnsi" w:eastAsia="Arial MT" w:hAnsiTheme="minorHAnsi" w:cstheme="minorHAnsi"/>
          <w:kern w:val="0"/>
          <w:lang w:val="pt-PT"/>
        </w:rPr>
        <w:t>item</w:t>
      </w:r>
      <w:r w:rsidRPr="00924511">
        <w:rPr>
          <w:rFonts w:asciiTheme="minorHAnsi" w:eastAsia="Arial MT" w:hAnsiTheme="minorHAnsi" w:cstheme="minorHAnsi"/>
          <w:spacing w:val="17"/>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17"/>
          <w:kern w:val="0"/>
          <w:lang w:val="pt-PT"/>
        </w:rPr>
        <w:t xml:space="preserve"> </w:t>
      </w:r>
      <w:r w:rsidRPr="00924511">
        <w:rPr>
          <w:rFonts w:asciiTheme="minorHAnsi" w:eastAsia="Arial MT" w:hAnsiTheme="minorHAnsi" w:cstheme="minorHAnsi"/>
          <w:kern w:val="0"/>
          <w:lang w:val="pt-PT"/>
        </w:rPr>
        <w:t>ser</w:t>
      </w:r>
      <w:r w:rsidRPr="00924511">
        <w:rPr>
          <w:rFonts w:asciiTheme="minorHAnsi" w:eastAsia="Arial MT" w:hAnsiTheme="minorHAnsi" w:cstheme="minorHAnsi"/>
          <w:spacing w:val="18"/>
          <w:kern w:val="0"/>
          <w:lang w:val="pt-PT"/>
        </w:rPr>
        <w:t xml:space="preserve"> </w:t>
      </w:r>
      <w:r w:rsidRPr="00924511">
        <w:rPr>
          <w:rFonts w:asciiTheme="minorHAnsi" w:eastAsia="Arial MT" w:hAnsiTheme="minorHAnsi" w:cstheme="minorHAnsi"/>
          <w:kern w:val="0"/>
          <w:lang w:val="pt-PT"/>
        </w:rPr>
        <w:t>realizado</w:t>
      </w:r>
      <w:r w:rsidRPr="00924511">
        <w:rPr>
          <w:rFonts w:asciiTheme="minorHAnsi" w:eastAsia="Arial MT" w:hAnsiTheme="minorHAnsi" w:cstheme="minorHAnsi"/>
          <w:spacing w:val="14"/>
          <w:kern w:val="0"/>
          <w:lang w:val="pt-PT"/>
        </w:rPr>
        <w:t xml:space="preserve"> </w:t>
      </w:r>
      <w:r w:rsidRPr="00924511">
        <w:rPr>
          <w:rFonts w:asciiTheme="minorHAnsi" w:eastAsia="Arial MT" w:hAnsiTheme="minorHAnsi" w:cstheme="minorHAnsi"/>
          <w:kern w:val="0"/>
          <w:lang w:val="pt-PT"/>
        </w:rPr>
        <w:t>após</w:t>
      </w:r>
      <w:r w:rsidRPr="00924511">
        <w:rPr>
          <w:rFonts w:asciiTheme="minorHAnsi" w:eastAsia="Arial MT" w:hAnsiTheme="minorHAnsi" w:cstheme="minorHAnsi"/>
          <w:spacing w:val="14"/>
          <w:kern w:val="0"/>
          <w:lang w:val="pt-PT"/>
        </w:rPr>
        <w:t xml:space="preserve"> </w:t>
      </w: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14"/>
          <w:kern w:val="0"/>
          <w:lang w:val="pt-PT"/>
        </w:rPr>
        <w:t xml:space="preserve"> </w:t>
      </w:r>
      <w:r w:rsidRPr="00924511">
        <w:rPr>
          <w:rFonts w:asciiTheme="minorHAnsi" w:eastAsia="Arial MT" w:hAnsiTheme="minorHAnsi" w:cstheme="minorHAnsi"/>
          <w:kern w:val="0"/>
          <w:lang w:val="pt-PT"/>
        </w:rPr>
        <w:t>recebimento</w:t>
      </w:r>
      <w:r w:rsidRPr="00924511">
        <w:rPr>
          <w:rFonts w:asciiTheme="minorHAnsi" w:eastAsia="Arial MT" w:hAnsiTheme="minorHAnsi" w:cstheme="minorHAnsi"/>
          <w:spacing w:val="17"/>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14"/>
          <w:kern w:val="0"/>
          <w:lang w:val="pt-PT"/>
        </w:rPr>
        <w:t xml:space="preserve"> </w:t>
      </w:r>
      <w:r w:rsidRPr="00924511">
        <w:rPr>
          <w:rFonts w:asciiTheme="minorHAnsi" w:eastAsia="Arial MT" w:hAnsiTheme="minorHAnsi" w:cstheme="minorHAnsi"/>
          <w:kern w:val="0"/>
          <w:lang w:val="pt-PT"/>
        </w:rPr>
        <w:t>conferência</w:t>
      </w:r>
      <w:r w:rsidRPr="00924511">
        <w:rPr>
          <w:rFonts w:asciiTheme="minorHAnsi" w:eastAsia="Arial MT" w:hAnsiTheme="minorHAnsi" w:cstheme="minorHAnsi"/>
          <w:spacing w:val="18"/>
          <w:kern w:val="0"/>
          <w:lang w:val="pt-PT"/>
        </w:rPr>
        <w:t xml:space="preserve"> </w:t>
      </w:r>
      <w:r w:rsidRPr="00924511">
        <w:rPr>
          <w:rFonts w:asciiTheme="minorHAnsi" w:eastAsia="Arial MT" w:hAnsiTheme="minorHAnsi" w:cstheme="minorHAnsi"/>
          <w:kern w:val="0"/>
          <w:lang w:val="pt-PT"/>
        </w:rPr>
        <w:t>pela</w:t>
      </w:r>
      <w:r w:rsidRPr="00924511">
        <w:rPr>
          <w:rFonts w:asciiTheme="minorHAnsi" w:eastAsia="Arial MT" w:hAnsiTheme="minorHAnsi" w:cstheme="minorHAnsi"/>
          <w:spacing w:val="18"/>
          <w:kern w:val="0"/>
          <w:lang w:val="pt-PT"/>
        </w:rPr>
        <w:t xml:space="preserve"> </w:t>
      </w:r>
      <w:r w:rsidRPr="00924511">
        <w:rPr>
          <w:rFonts w:asciiTheme="minorHAnsi" w:eastAsia="Arial MT" w:hAnsiTheme="minorHAnsi" w:cstheme="minorHAnsi"/>
          <w:kern w:val="0"/>
          <w:lang w:val="pt-PT"/>
        </w:rPr>
        <w:t>Administração</w:t>
      </w:r>
      <w:r w:rsidRPr="00924511">
        <w:rPr>
          <w:rFonts w:asciiTheme="minorHAnsi" w:eastAsia="Arial MT" w:hAnsiTheme="minorHAnsi" w:cstheme="minorHAnsi"/>
          <w:spacing w:val="14"/>
          <w:kern w:val="0"/>
          <w:lang w:val="pt-PT"/>
        </w:rPr>
        <w:t xml:space="preserve"> </w:t>
      </w:r>
      <w:r w:rsidRPr="00924511">
        <w:rPr>
          <w:rFonts w:asciiTheme="minorHAnsi" w:eastAsia="Arial MT" w:hAnsiTheme="minorHAnsi" w:cstheme="minorHAnsi"/>
          <w:kern w:val="0"/>
          <w:lang w:val="pt-PT"/>
        </w:rPr>
        <w:t>do</w:t>
      </w:r>
      <w:proofErr w:type="gramStart"/>
      <w:r w:rsidRPr="00924511">
        <w:rPr>
          <w:rFonts w:asciiTheme="minorHAnsi" w:eastAsia="Arial MT" w:hAnsiTheme="minorHAnsi" w:cstheme="minorHAnsi"/>
          <w:kern w:val="0"/>
          <w:lang w:val="pt-PT"/>
        </w:rPr>
        <w:t xml:space="preserve"> </w:t>
      </w:r>
      <w:r w:rsidRPr="00924511">
        <w:rPr>
          <w:rFonts w:asciiTheme="minorHAnsi" w:eastAsia="Arial MT" w:hAnsiTheme="minorHAnsi" w:cstheme="minorHAnsi"/>
          <w:spacing w:val="-52"/>
          <w:kern w:val="0"/>
          <w:lang w:val="pt-PT"/>
        </w:rPr>
        <w:t xml:space="preserve"> </w:t>
      </w:r>
      <w:proofErr w:type="gramEnd"/>
      <w:r w:rsidRPr="00924511">
        <w:rPr>
          <w:rFonts w:asciiTheme="minorHAnsi" w:eastAsia="Arial MT" w:hAnsiTheme="minorHAnsi" w:cstheme="minorHAnsi"/>
          <w:kern w:val="0"/>
          <w:lang w:val="pt-PT"/>
        </w:rPr>
        <w:t>Consórcio Público Intermunicipal de Saúde da Região dos Grande Lagos – CONSAGRA/SP.</w:t>
      </w:r>
    </w:p>
    <w:p w:rsidR="00924511" w:rsidRPr="00924511" w:rsidRDefault="00924511" w:rsidP="00924511">
      <w:pPr>
        <w:numPr>
          <w:ilvl w:val="1"/>
          <w:numId w:val="39"/>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Os profissionais indicados para prestar os serviços de forma presencial deverão possui capacidade técnica e experiência na área contábil pública, além da formação adequada.</w:t>
      </w:r>
    </w:p>
    <w:p w:rsidR="00924511" w:rsidRPr="00924511" w:rsidRDefault="00924511" w:rsidP="00924511">
      <w:pPr>
        <w:suppressAutoHyphens w:val="0"/>
        <w:autoSpaceDE w:val="0"/>
        <w:spacing w:after="0" w:line="240" w:lineRule="auto"/>
        <w:ind w:right="-8"/>
        <w:textAlignment w:val="auto"/>
        <w:rPr>
          <w:rFonts w:asciiTheme="minorHAnsi" w:eastAsia="Arial MT" w:hAnsiTheme="minorHAnsi" w:cstheme="minorHAnsi"/>
          <w:kern w:val="0"/>
          <w:lang w:val="pt-PT"/>
        </w:rPr>
      </w:pPr>
    </w:p>
    <w:p w:rsidR="00924511" w:rsidRPr="00924511" w:rsidRDefault="00924511" w:rsidP="00924511">
      <w:pPr>
        <w:numPr>
          <w:ilvl w:val="0"/>
          <w:numId w:val="39"/>
        </w:numPr>
        <w:tabs>
          <w:tab w:val="left" w:pos="440"/>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b/>
          <w:kern w:val="0"/>
          <w:lang w:val="pt-PT"/>
        </w:rPr>
        <w:t>MODELO DE</w:t>
      </w:r>
      <w:r w:rsidRPr="00924511">
        <w:rPr>
          <w:rFonts w:asciiTheme="minorHAnsi" w:eastAsia="Arial MT" w:hAnsiTheme="minorHAnsi" w:cstheme="minorHAnsi"/>
          <w:b/>
          <w:spacing w:val="-1"/>
          <w:kern w:val="0"/>
          <w:lang w:val="pt-PT"/>
        </w:rPr>
        <w:t xml:space="preserve"> </w:t>
      </w:r>
      <w:r w:rsidRPr="00924511">
        <w:rPr>
          <w:rFonts w:asciiTheme="minorHAnsi" w:eastAsia="Arial MT" w:hAnsiTheme="minorHAnsi" w:cstheme="minorHAnsi"/>
          <w:b/>
          <w:kern w:val="0"/>
          <w:lang w:val="pt-PT"/>
        </w:rPr>
        <w:t>EXECUÇÃO</w:t>
      </w:r>
      <w:r w:rsidRPr="00924511">
        <w:rPr>
          <w:rFonts w:asciiTheme="minorHAnsi" w:eastAsia="Arial MT" w:hAnsiTheme="minorHAnsi" w:cstheme="minorHAnsi"/>
          <w:b/>
          <w:spacing w:val="-1"/>
          <w:kern w:val="0"/>
          <w:lang w:val="pt-PT"/>
        </w:rPr>
        <w:t xml:space="preserve"> </w:t>
      </w:r>
      <w:r w:rsidRPr="00924511">
        <w:rPr>
          <w:rFonts w:asciiTheme="minorHAnsi" w:eastAsia="Arial MT" w:hAnsiTheme="minorHAnsi" w:cstheme="minorHAnsi"/>
          <w:b/>
          <w:kern w:val="0"/>
          <w:lang w:val="pt-PT"/>
        </w:rPr>
        <w:t>CONTRATUAL</w:t>
      </w:r>
      <w:r w:rsidRPr="00924511">
        <w:rPr>
          <w:rFonts w:asciiTheme="minorHAnsi" w:eastAsia="Arial MT" w:hAnsiTheme="minorHAnsi" w:cstheme="minorHAnsi"/>
          <w:b/>
          <w:spacing w:val="-1"/>
          <w:kern w:val="0"/>
          <w:lang w:val="pt-PT"/>
        </w:rPr>
        <w:t xml:space="preserve"> </w:t>
      </w:r>
      <w:r w:rsidRPr="00924511">
        <w:rPr>
          <w:rFonts w:asciiTheme="minorHAnsi" w:eastAsia="Arial MT" w:hAnsiTheme="minorHAnsi" w:cstheme="minorHAnsi"/>
          <w:kern w:val="0"/>
          <w:lang w:val="pt-PT"/>
        </w:rPr>
        <w:t>(art.</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6º,</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XXIII,</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 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Lei</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n.</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14.133/2021</w:t>
      </w:r>
      <w:proofErr w:type="gramStart"/>
      <w:r w:rsidRPr="00924511">
        <w:rPr>
          <w:rFonts w:asciiTheme="minorHAnsi" w:eastAsia="Arial MT" w:hAnsiTheme="minorHAnsi" w:cstheme="minorHAnsi"/>
          <w:kern w:val="0"/>
          <w:lang w:val="pt-PT"/>
        </w:rPr>
        <w:t>)</w:t>
      </w:r>
      <w:proofErr w:type="gramEnd"/>
    </w:p>
    <w:p w:rsidR="00924511" w:rsidRPr="00924511" w:rsidRDefault="00924511" w:rsidP="00924511">
      <w:pPr>
        <w:numPr>
          <w:ilvl w:val="1"/>
          <w:numId w:val="39"/>
        </w:numPr>
        <w:tabs>
          <w:tab w:val="left" w:pos="6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O prazo de vigência é de 12 (doze) meses, contados a contar da assinatura do contrato, na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forma do artigo 105</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da Lei n°</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14.133/2021.</w:t>
      </w:r>
    </w:p>
    <w:p w:rsidR="00924511" w:rsidRPr="00924511" w:rsidRDefault="00924511" w:rsidP="00924511">
      <w:pPr>
        <w:numPr>
          <w:ilvl w:val="1"/>
          <w:numId w:val="39"/>
        </w:numPr>
        <w:tabs>
          <w:tab w:val="left" w:pos="625"/>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No presente tópico já se subentende que a empresa deverá ser responsável por auferir todas as licenças necessárias em todos os órgãos fiscalizadores para realização dos serviços contratados. </w:t>
      </w:r>
    </w:p>
    <w:p w:rsidR="00924511" w:rsidRPr="00924511" w:rsidRDefault="00924511" w:rsidP="00924511">
      <w:pPr>
        <w:numPr>
          <w:ilvl w:val="1"/>
          <w:numId w:val="39"/>
        </w:numPr>
        <w:tabs>
          <w:tab w:val="left" w:pos="625"/>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Os serviços deverão ser executados seguindo criteriosamente o disposto no Termo de Referência.</w:t>
      </w:r>
    </w:p>
    <w:p w:rsidR="00924511" w:rsidRPr="00924511" w:rsidRDefault="00924511" w:rsidP="00924511">
      <w:pPr>
        <w:tabs>
          <w:tab w:val="left" w:pos="625"/>
        </w:tabs>
        <w:suppressAutoHyphens w:val="0"/>
        <w:autoSpaceDE w:val="0"/>
        <w:spacing w:after="0" w:line="240" w:lineRule="auto"/>
        <w:ind w:right="-8" w:hanging="148"/>
        <w:jc w:val="both"/>
        <w:textAlignment w:val="auto"/>
        <w:rPr>
          <w:rFonts w:asciiTheme="minorHAnsi" w:eastAsia="Arial MT" w:hAnsiTheme="minorHAnsi" w:cstheme="minorHAnsi"/>
          <w:kern w:val="0"/>
          <w:lang w:val="pt-PT"/>
        </w:rPr>
      </w:pPr>
    </w:p>
    <w:p w:rsidR="00924511" w:rsidRPr="00924511" w:rsidRDefault="00924511" w:rsidP="00924511">
      <w:pPr>
        <w:numPr>
          <w:ilvl w:val="0"/>
          <w:numId w:val="39"/>
        </w:numPr>
        <w:tabs>
          <w:tab w:val="left" w:pos="440"/>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b/>
          <w:kern w:val="0"/>
          <w:lang w:val="pt-PT"/>
        </w:rPr>
        <w:t>CRITÉRIOS DE MEDIÇÃO, FORMA,</w:t>
      </w:r>
      <w:r w:rsidRPr="00924511">
        <w:rPr>
          <w:rFonts w:asciiTheme="minorHAnsi" w:eastAsia="Arial MT" w:hAnsiTheme="minorHAnsi" w:cstheme="minorHAnsi"/>
          <w:b/>
          <w:spacing w:val="-3"/>
          <w:kern w:val="0"/>
          <w:lang w:val="pt-PT"/>
        </w:rPr>
        <w:t xml:space="preserve"> </w:t>
      </w:r>
      <w:r w:rsidRPr="00924511">
        <w:rPr>
          <w:rFonts w:asciiTheme="minorHAnsi" w:eastAsia="Arial MT" w:hAnsiTheme="minorHAnsi" w:cstheme="minorHAnsi"/>
          <w:b/>
          <w:kern w:val="0"/>
          <w:lang w:val="pt-PT"/>
        </w:rPr>
        <w:t>CONDIÇÕES E</w:t>
      </w:r>
      <w:r w:rsidRPr="00924511">
        <w:rPr>
          <w:rFonts w:asciiTheme="minorHAnsi" w:eastAsia="Arial MT" w:hAnsiTheme="minorHAnsi" w:cstheme="minorHAnsi"/>
          <w:b/>
          <w:spacing w:val="-3"/>
          <w:kern w:val="0"/>
          <w:lang w:val="pt-PT"/>
        </w:rPr>
        <w:t xml:space="preserve"> </w:t>
      </w:r>
      <w:r w:rsidRPr="00924511">
        <w:rPr>
          <w:rFonts w:asciiTheme="minorHAnsi" w:eastAsia="Arial MT" w:hAnsiTheme="minorHAnsi" w:cstheme="minorHAnsi"/>
          <w:b/>
          <w:kern w:val="0"/>
          <w:lang w:val="pt-PT"/>
        </w:rPr>
        <w:t>PRAZOS DE</w:t>
      </w:r>
      <w:r w:rsidRPr="00924511">
        <w:rPr>
          <w:rFonts w:asciiTheme="minorHAnsi" w:eastAsia="Arial MT" w:hAnsiTheme="minorHAnsi" w:cstheme="minorHAnsi"/>
          <w:b/>
          <w:spacing w:val="-2"/>
          <w:kern w:val="0"/>
          <w:lang w:val="pt-PT"/>
        </w:rPr>
        <w:t xml:space="preserve"> </w:t>
      </w:r>
      <w:r w:rsidRPr="00924511">
        <w:rPr>
          <w:rFonts w:asciiTheme="minorHAnsi" w:eastAsia="Arial MT" w:hAnsiTheme="minorHAnsi" w:cstheme="minorHAnsi"/>
          <w:b/>
          <w:kern w:val="0"/>
          <w:lang w:val="pt-PT"/>
        </w:rPr>
        <w:t>PAGAMENTO</w:t>
      </w:r>
      <w:r w:rsidRPr="00924511">
        <w:rPr>
          <w:rFonts w:asciiTheme="minorHAnsi" w:eastAsia="Arial MT" w:hAnsiTheme="minorHAnsi" w:cstheme="minorHAnsi"/>
          <w:b/>
          <w:spacing w:val="-1"/>
          <w:kern w:val="0"/>
          <w:lang w:val="pt-PT"/>
        </w:rPr>
        <w:t xml:space="preserve"> </w:t>
      </w:r>
      <w:r w:rsidRPr="00924511">
        <w:rPr>
          <w:rFonts w:asciiTheme="minorHAnsi" w:eastAsia="Arial MT" w:hAnsiTheme="minorHAnsi" w:cstheme="minorHAnsi"/>
          <w:kern w:val="0"/>
          <w:lang w:val="pt-PT"/>
        </w:rPr>
        <w:t>(art.</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6º, XXIII,</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“g”</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Lei</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n. 14.133/2021</w:t>
      </w:r>
      <w:proofErr w:type="gramStart"/>
      <w:r w:rsidRPr="00924511">
        <w:rPr>
          <w:rFonts w:asciiTheme="minorHAnsi" w:eastAsia="Arial MT" w:hAnsiTheme="minorHAnsi" w:cstheme="minorHAnsi"/>
          <w:kern w:val="0"/>
          <w:lang w:val="pt-PT"/>
        </w:rPr>
        <w:t>)</w:t>
      </w:r>
      <w:proofErr w:type="gramEnd"/>
    </w:p>
    <w:p w:rsidR="00924511" w:rsidRPr="00924511" w:rsidRDefault="00924511" w:rsidP="00924511">
      <w:pPr>
        <w:numPr>
          <w:ilvl w:val="1"/>
          <w:numId w:val="39"/>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pagamento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será</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efetuado</w:t>
      </w:r>
      <w:r w:rsidRPr="00924511">
        <w:rPr>
          <w:rFonts w:asciiTheme="minorHAnsi" w:eastAsia="Arial MT" w:hAnsiTheme="minorHAnsi" w:cstheme="minorHAnsi"/>
          <w:spacing w:val="-1"/>
          <w:kern w:val="0"/>
          <w:lang w:val="pt-PT"/>
        </w:rPr>
        <w:t xml:space="preserve"> através de parcelas mensais fixas, </w:t>
      </w:r>
      <w:r w:rsidRPr="00924511">
        <w:rPr>
          <w:rFonts w:asciiTheme="minorHAnsi" w:eastAsia="Arial MT" w:hAnsiTheme="minorHAnsi" w:cstheme="minorHAnsi"/>
          <w:kern w:val="0"/>
          <w:lang w:val="pt-PT"/>
        </w:rPr>
        <w:t>em</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até 30</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(trinta) dias,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contados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recebimento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da Nota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Fiscal/Fatura.</w:t>
      </w:r>
    </w:p>
    <w:p w:rsidR="00924511" w:rsidRPr="00924511" w:rsidRDefault="00924511" w:rsidP="00924511">
      <w:pPr>
        <w:numPr>
          <w:ilvl w:val="2"/>
          <w:numId w:val="43"/>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Considera-se ocorrido o recebimento da nota fiscal ou fatura quando o órgão </w:t>
      </w:r>
      <w:r w:rsidRPr="00924511">
        <w:rPr>
          <w:rFonts w:asciiTheme="minorHAnsi" w:eastAsia="Arial MT" w:hAnsiTheme="minorHAnsi" w:cstheme="minorHAnsi"/>
          <w:b/>
          <w:bCs/>
          <w:kern w:val="0"/>
          <w:lang w:val="pt-PT"/>
        </w:rPr>
        <w:t>CONTRATANTE</w:t>
      </w:r>
      <w:r w:rsidRPr="00924511">
        <w:rPr>
          <w:rFonts w:asciiTheme="minorHAnsi" w:eastAsia="Arial MT" w:hAnsiTheme="minorHAnsi" w:cstheme="minorHAnsi"/>
          <w:kern w:val="0"/>
          <w:lang w:val="pt-PT"/>
        </w:rPr>
        <w:t xml:space="preserve"> atestar 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execução do</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objeto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do contrato.</w:t>
      </w:r>
    </w:p>
    <w:p w:rsidR="00924511" w:rsidRPr="00924511" w:rsidRDefault="00924511" w:rsidP="00924511">
      <w:pPr>
        <w:numPr>
          <w:ilvl w:val="1"/>
          <w:numId w:val="39"/>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O pagamento será realizado através de ordem bancária, para crédito em banco, agência e conta </w:t>
      </w:r>
      <w:proofErr w:type="gramStart"/>
      <w:r w:rsidRPr="00924511">
        <w:rPr>
          <w:rFonts w:asciiTheme="minorHAnsi" w:eastAsia="Arial MT" w:hAnsiTheme="minorHAnsi" w:cstheme="minorHAnsi"/>
          <w:kern w:val="0"/>
          <w:lang w:val="pt-PT"/>
        </w:rPr>
        <w:t>corrente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indicados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pelo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b/>
          <w:bCs/>
          <w:kern w:val="0"/>
          <w:lang w:val="pt-PT"/>
        </w:rPr>
        <w:t>CONTRATADO</w:t>
      </w:r>
      <w:proofErr w:type="gramEnd"/>
      <w:r w:rsidRPr="00924511">
        <w:rPr>
          <w:rFonts w:asciiTheme="minorHAnsi" w:eastAsia="Arial MT" w:hAnsiTheme="minorHAnsi" w:cstheme="minorHAnsi"/>
          <w:kern w:val="0"/>
          <w:lang w:val="pt-PT"/>
        </w:rPr>
        <w:t>.</w:t>
      </w:r>
    </w:p>
    <w:p w:rsidR="00924511" w:rsidRPr="00924511" w:rsidRDefault="00924511" w:rsidP="00924511">
      <w:pPr>
        <w:numPr>
          <w:ilvl w:val="2"/>
          <w:numId w:val="44"/>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Será considerada data do pagamento o dia em que constar como emitida a ordem bancária para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pagamento.</w:t>
      </w:r>
    </w:p>
    <w:p w:rsidR="00924511" w:rsidRPr="00924511" w:rsidRDefault="00924511" w:rsidP="00924511">
      <w:pPr>
        <w:numPr>
          <w:ilvl w:val="1"/>
          <w:numId w:val="39"/>
        </w:numPr>
        <w:tabs>
          <w:tab w:val="left" w:pos="61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Quando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houver</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glosa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parcial</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objeto,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b/>
          <w:bCs/>
          <w:kern w:val="0"/>
          <w:lang w:val="pt-PT"/>
        </w:rPr>
        <w:t>CONTRATANTE</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deverá</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comunicar</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empresa</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para</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que</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emita</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nota</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kern w:val="0"/>
          <w:lang w:val="pt-PT"/>
        </w:rPr>
        <w:t>fiscal</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ou fatura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com</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o valor exato dimensionado.</w:t>
      </w:r>
    </w:p>
    <w:p w:rsidR="00924511" w:rsidRPr="00924511" w:rsidRDefault="00924511" w:rsidP="00924511">
      <w:pPr>
        <w:numPr>
          <w:ilvl w:val="1"/>
          <w:numId w:val="39"/>
        </w:numPr>
        <w:tabs>
          <w:tab w:val="left" w:pos="61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20"/>
          <w:kern w:val="0"/>
          <w:lang w:val="pt-PT"/>
        </w:rPr>
        <w:t xml:space="preserve"> </w:t>
      </w:r>
      <w:r w:rsidRPr="00924511">
        <w:rPr>
          <w:rFonts w:asciiTheme="minorHAnsi" w:eastAsia="Arial MT" w:hAnsiTheme="minorHAnsi" w:cstheme="minorHAnsi"/>
          <w:kern w:val="0"/>
          <w:lang w:val="pt-PT"/>
        </w:rPr>
        <w:t>setor</w:t>
      </w:r>
      <w:r w:rsidRPr="00924511">
        <w:rPr>
          <w:rFonts w:asciiTheme="minorHAnsi" w:eastAsia="Arial MT" w:hAnsiTheme="minorHAnsi" w:cstheme="minorHAnsi"/>
          <w:spacing w:val="25"/>
          <w:kern w:val="0"/>
          <w:lang w:val="pt-PT"/>
        </w:rPr>
        <w:t xml:space="preserve"> </w:t>
      </w:r>
      <w:r w:rsidRPr="00924511">
        <w:rPr>
          <w:rFonts w:asciiTheme="minorHAnsi" w:eastAsia="Arial MT" w:hAnsiTheme="minorHAnsi" w:cstheme="minorHAnsi"/>
          <w:kern w:val="0"/>
          <w:lang w:val="pt-PT"/>
        </w:rPr>
        <w:t>competente</w:t>
      </w:r>
      <w:r w:rsidRPr="00924511">
        <w:rPr>
          <w:rFonts w:asciiTheme="minorHAnsi" w:eastAsia="Arial MT" w:hAnsiTheme="minorHAnsi" w:cstheme="minorHAnsi"/>
          <w:spacing w:val="20"/>
          <w:kern w:val="0"/>
          <w:lang w:val="pt-PT"/>
        </w:rPr>
        <w:t xml:space="preserve"> </w:t>
      </w:r>
      <w:r w:rsidRPr="00924511">
        <w:rPr>
          <w:rFonts w:asciiTheme="minorHAnsi" w:eastAsia="Arial MT" w:hAnsiTheme="minorHAnsi" w:cstheme="minorHAnsi"/>
          <w:kern w:val="0"/>
          <w:lang w:val="pt-PT"/>
        </w:rPr>
        <w:t>para</w:t>
      </w:r>
      <w:r w:rsidRPr="00924511">
        <w:rPr>
          <w:rFonts w:asciiTheme="minorHAnsi" w:eastAsia="Arial MT" w:hAnsiTheme="minorHAnsi" w:cstheme="minorHAnsi"/>
          <w:spacing w:val="23"/>
          <w:kern w:val="0"/>
          <w:lang w:val="pt-PT"/>
        </w:rPr>
        <w:t xml:space="preserve"> </w:t>
      </w:r>
      <w:proofErr w:type="gramStart"/>
      <w:r w:rsidRPr="00924511">
        <w:rPr>
          <w:rFonts w:asciiTheme="minorHAnsi" w:eastAsia="Arial MT" w:hAnsiTheme="minorHAnsi" w:cstheme="minorHAnsi"/>
          <w:kern w:val="0"/>
          <w:lang w:val="pt-PT"/>
        </w:rPr>
        <w:t>proceder</w:t>
      </w:r>
      <w:r w:rsidRPr="00924511">
        <w:rPr>
          <w:rFonts w:asciiTheme="minorHAnsi" w:eastAsia="Arial MT" w:hAnsiTheme="minorHAnsi" w:cstheme="minorHAnsi"/>
          <w:spacing w:val="24"/>
          <w:kern w:val="0"/>
          <w:lang w:val="pt-PT"/>
        </w:rPr>
        <w:t xml:space="preserve"> </w:t>
      </w:r>
      <w:r w:rsidRPr="00924511">
        <w:rPr>
          <w:rFonts w:asciiTheme="minorHAnsi" w:eastAsia="Arial MT" w:hAnsiTheme="minorHAnsi" w:cstheme="minorHAnsi"/>
          <w:kern w:val="0"/>
          <w:lang w:val="pt-PT"/>
        </w:rPr>
        <w:t>o</w:t>
      </w:r>
      <w:proofErr w:type="gramEnd"/>
      <w:r w:rsidRPr="00924511">
        <w:rPr>
          <w:rFonts w:asciiTheme="minorHAnsi" w:eastAsia="Arial MT" w:hAnsiTheme="minorHAnsi" w:cstheme="minorHAnsi"/>
          <w:spacing w:val="21"/>
          <w:kern w:val="0"/>
          <w:lang w:val="pt-PT"/>
        </w:rPr>
        <w:t xml:space="preserve"> </w:t>
      </w:r>
      <w:r w:rsidRPr="00924511">
        <w:rPr>
          <w:rFonts w:asciiTheme="minorHAnsi" w:eastAsia="Arial MT" w:hAnsiTheme="minorHAnsi" w:cstheme="minorHAnsi"/>
          <w:kern w:val="0"/>
          <w:lang w:val="pt-PT"/>
        </w:rPr>
        <w:t>pagamento</w:t>
      </w:r>
      <w:r w:rsidRPr="00924511">
        <w:rPr>
          <w:rFonts w:asciiTheme="minorHAnsi" w:eastAsia="Arial MT" w:hAnsiTheme="minorHAnsi" w:cstheme="minorHAnsi"/>
          <w:spacing w:val="22"/>
          <w:kern w:val="0"/>
          <w:lang w:val="pt-PT"/>
        </w:rPr>
        <w:t xml:space="preserve"> </w:t>
      </w:r>
      <w:r w:rsidRPr="00924511">
        <w:rPr>
          <w:rFonts w:asciiTheme="minorHAnsi" w:eastAsia="Arial MT" w:hAnsiTheme="minorHAnsi" w:cstheme="minorHAnsi"/>
          <w:kern w:val="0"/>
          <w:lang w:val="pt-PT"/>
        </w:rPr>
        <w:t>deve</w:t>
      </w:r>
      <w:r w:rsidRPr="00924511">
        <w:rPr>
          <w:rFonts w:asciiTheme="minorHAnsi" w:eastAsia="Arial MT" w:hAnsiTheme="minorHAnsi" w:cstheme="minorHAnsi"/>
          <w:spacing w:val="23"/>
          <w:kern w:val="0"/>
          <w:lang w:val="pt-PT"/>
        </w:rPr>
        <w:t xml:space="preserve"> </w:t>
      </w:r>
      <w:r w:rsidRPr="00924511">
        <w:rPr>
          <w:rFonts w:asciiTheme="minorHAnsi" w:eastAsia="Arial MT" w:hAnsiTheme="minorHAnsi" w:cstheme="minorHAnsi"/>
          <w:kern w:val="0"/>
          <w:lang w:val="pt-PT"/>
        </w:rPr>
        <w:t>verificar</w:t>
      </w:r>
      <w:r w:rsidRPr="00924511">
        <w:rPr>
          <w:rFonts w:asciiTheme="minorHAnsi" w:eastAsia="Arial MT" w:hAnsiTheme="minorHAnsi" w:cstheme="minorHAnsi"/>
          <w:spacing w:val="20"/>
          <w:kern w:val="0"/>
          <w:lang w:val="pt-PT"/>
        </w:rPr>
        <w:t xml:space="preserve"> </w:t>
      </w:r>
      <w:r w:rsidRPr="00924511">
        <w:rPr>
          <w:rFonts w:asciiTheme="minorHAnsi" w:eastAsia="Arial MT" w:hAnsiTheme="minorHAnsi" w:cstheme="minorHAnsi"/>
          <w:kern w:val="0"/>
          <w:lang w:val="pt-PT"/>
        </w:rPr>
        <w:t>se</w:t>
      </w:r>
      <w:r w:rsidRPr="00924511">
        <w:rPr>
          <w:rFonts w:asciiTheme="minorHAnsi" w:eastAsia="Arial MT" w:hAnsiTheme="minorHAnsi" w:cstheme="minorHAnsi"/>
          <w:spacing w:val="22"/>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24"/>
          <w:kern w:val="0"/>
          <w:lang w:val="pt-PT"/>
        </w:rPr>
        <w:t xml:space="preserve"> </w:t>
      </w:r>
      <w:r w:rsidRPr="00924511">
        <w:rPr>
          <w:rFonts w:asciiTheme="minorHAnsi" w:eastAsia="Arial MT" w:hAnsiTheme="minorHAnsi" w:cstheme="minorHAnsi"/>
          <w:kern w:val="0"/>
          <w:lang w:val="pt-PT"/>
        </w:rPr>
        <w:t>Nota</w:t>
      </w:r>
      <w:r w:rsidRPr="00924511">
        <w:rPr>
          <w:rFonts w:asciiTheme="minorHAnsi" w:eastAsia="Arial MT" w:hAnsiTheme="minorHAnsi" w:cstheme="minorHAnsi"/>
          <w:spacing w:val="22"/>
          <w:kern w:val="0"/>
          <w:lang w:val="pt-PT"/>
        </w:rPr>
        <w:t xml:space="preserve"> </w:t>
      </w:r>
      <w:r w:rsidRPr="00924511">
        <w:rPr>
          <w:rFonts w:asciiTheme="minorHAnsi" w:eastAsia="Arial MT" w:hAnsiTheme="minorHAnsi" w:cstheme="minorHAnsi"/>
          <w:kern w:val="0"/>
          <w:lang w:val="pt-PT"/>
        </w:rPr>
        <w:t>Fiscal</w:t>
      </w:r>
      <w:r w:rsidRPr="00924511">
        <w:rPr>
          <w:rFonts w:asciiTheme="minorHAnsi" w:eastAsia="Arial MT" w:hAnsiTheme="minorHAnsi" w:cstheme="minorHAnsi"/>
          <w:spacing w:val="23"/>
          <w:kern w:val="0"/>
          <w:lang w:val="pt-PT"/>
        </w:rPr>
        <w:t xml:space="preserve"> </w:t>
      </w:r>
      <w:r w:rsidRPr="00924511">
        <w:rPr>
          <w:rFonts w:asciiTheme="minorHAnsi" w:eastAsia="Arial MT" w:hAnsiTheme="minorHAnsi" w:cstheme="minorHAnsi"/>
          <w:kern w:val="0"/>
          <w:lang w:val="pt-PT"/>
        </w:rPr>
        <w:t>ou</w:t>
      </w:r>
      <w:r w:rsidRPr="00924511">
        <w:rPr>
          <w:rFonts w:asciiTheme="minorHAnsi" w:eastAsia="Arial MT" w:hAnsiTheme="minorHAnsi" w:cstheme="minorHAnsi"/>
          <w:spacing w:val="22"/>
          <w:kern w:val="0"/>
          <w:lang w:val="pt-PT"/>
        </w:rPr>
        <w:t xml:space="preserve"> </w:t>
      </w:r>
      <w:r w:rsidRPr="00924511">
        <w:rPr>
          <w:rFonts w:asciiTheme="minorHAnsi" w:eastAsia="Arial MT" w:hAnsiTheme="minorHAnsi" w:cstheme="minorHAnsi"/>
          <w:kern w:val="0"/>
          <w:lang w:val="pt-PT"/>
        </w:rPr>
        <w:t>Fatura</w:t>
      </w:r>
      <w:r w:rsidRPr="00924511">
        <w:rPr>
          <w:rFonts w:asciiTheme="minorHAnsi" w:eastAsia="Arial MT" w:hAnsiTheme="minorHAnsi" w:cstheme="minorHAnsi"/>
          <w:spacing w:val="23"/>
          <w:kern w:val="0"/>
          <w:lang w:val="pt-PT"/>
        </w:rPr>
        <w:t xml:space="preserve"> </w:t>
      </w:r>
      <w:r w:rsidRPr="00924511">
        <w:rPr>
          <w:rFonts w:asciiTheme="minorHAnsi" w:eastAsia="Arial MT" w:hAnsiTheme="minorHAnsi" w:cstheme="minorHAnsi"/>
          <w:kern w:val="0"/>
          <w:lang w:val="pt-PT"/>
        </w:rPr>
        <w:t>apresentada expressa</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os elementos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necessários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 essenciais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do documento,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tais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como:</w:t>
      </w:r>
    </w:p>
    <w:p w:rsidR="00924511" w:rsidRPr="00924511" w:rsidRDefault="00924511" w:rsidP="00924511">
      <w:pPr>
        <w:numPr>
          <w:ilvl w:val="0"/>
          <w:numId w:val="41"/>
        </w:numPr>
        <w:suppressAutoHyphens w:val="0"/>
        <w:autoSpaceDE w:val="0"/>
        <w:spacing w:after="0" w:line="240" w:lineRule="auto"/>
        <w:ind w:right="-8"/>
        <w:jc w:val="both"/>
        <w:textAlignment w:val="auto"/>
        <w:rPr>
          <w:rFonts w:asciiTheme="minorHAnsi" w:eastAsia="Arial MT" w:hAnsiTheme="minorHAnsi" w:cstheme="minorHAnsi"/>
          <w:kern w:val="0"/>
          <w:lang w:val="pt-PT"/>
        </w:rPr>
      </w:pPr>
      <w:proofErr w:type="gramStart"/>
      <w:r w:rsidRPr="00924511">
        <w:rPr>
          <w:rFonts w:asciiTheme="minorHAnsi" w:eastAsia="Arial MT" w:hAnsiTheme="minorHAnsi" w:cstheme="minorHAnsi"/>
          <w:kern w:val="0"/>
          <w:lang w:val="pt-PT"/>
        </w:rPr>
        <w:t>o</w:t>
      </w:r>
      <w:proofErr w:type="gramEnd"/>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prazo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validade;</w:t>
      </w:r>
    </w:p>
    <w:p w:rsidR="00924511" w:rsidRPr="00924511" w:rsidRDefault="00924511" w:rsidP="00924511">
      <w:pPr>
        <w:numPr>
          <w:ilvl w:val="0"/>
          <w:numId w:val="41"/>
        </w:numPr>
        <w:suppressAutoHyphens w:val="0"/>
        <w:autoSpaceDE w:val="0"/>
        <w:spacing w:after="0" w:line="240" w:lineRule="auto"/>
        <w:ind w:right="-8"/>
        <w:jc w:val="both"/>
        <w:textAlignment w:val="auto"/>
        <w:rPr>
          <w:rFonts w:asciiTheme="minorHAnsi" w:eastAsia="Arial MT" w:hAnsiTheme="minorHAnsi" w:cstheme="minorHAnsi"/>
          <w:kern w:val="0"/>
          <w:lang w:val="pt-PT"/>
        </w:rPr>
      </w:pPr>
      <w:proofErr w:type="gramStart"/>
      <w:r w:rsidRPr="00924511">
        <w:rPr>
          <w:rFonts w:asciiTheme="minorHAnsi" w:eastAsia="Arial MT" w:hAnsiTheme="minorHAnsi" w:cstheme="minorHAnsi"/>
          <w:kern w:val="0"/>
          <w:lang w:val="pt-PT"/>
        </w:rPr>
        <w:t>a</w:t>
      </w:r>
      <w:proofErr w:type="gramEnd"/>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data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emissão;</w:t>
      </w:r>
    </w:p>
    <w:p w:rsidR="00924511" w:rsidRPr="00924511" w:rsidRDefault="00924511" w:rsidP="00924511">
      <w:pPr>
        <w:numPr>
          <w:ilvl w:val="0"/>
          <w:numId w:val="41"/>
        </w:numPr>
        <w:suppressAutoHyphens w:val="0"/>
        <w:autoSpaceDE w:val="0"/>
        <w:spacing w:after="0" w:line="240" w:lineRule="auto"/>
        <w:ind w:right="-8"/>
        <w:jc w:val="both"/>
        <w:textAlignment w:val="auto"/>
        <w:rPr>
          <w:rFonts w:asciiTheme="minorHAnsi" w:eastAsia="Arial MT" w:hAnsiTheme="minorHAnsi" w:cstheme="minorHAnsi"/>
          <w:kern w:val="0"/>
          <w:lang w:val="pt-PT"/>
        </w:rPr>
      </w:pPr>
      <w:proofErr w:type="gramStart"/>
      <w:r w:rsidRPr="00924511">
        <w:rPr>
          <w:rFonts w:asciiTheme="minorHAnsi" w:eastAsia="Arial MT" w:hAnsiTheme="minorHAnsi" w:cstheme="minorHAnsi"/>
          <w:kern w:val="0"/>
          <w:lang w:val="pt-PT"/>
        </w:rPr>
        <w:t>os</w:t>
      </w:r>
      <w:proofErr w:type="gramEnd"/>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dados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contrato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 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 xml:space="preserve">órgão </w:t>
      </w:r>
      <w:r w:rsidRPr="00924511">
        <w:rPr>
          <w:rFonts w:asciiTheme="minorHAnsi" w:eastAsia="Arial MT" w:hAnsiTheme="minorHAnsi" w:cstheme="minorHAnsi"/>
          <w:b/>
          <w:bCs/>
          <w:kern w:val="0"/>
          <w:lang w:val="pt-PT"/>
        </w:rPr>
        <w:t>CONTRATANTE</w:t>
      </w:r>
      <w:r w:rsidRPr="00924511">
        <w:rPr>
          <w:rFonts w:asciiTheme="minorHAnsi" w:eastAsia="Arial MT" w:hAnsiTheme="minorHAnsi" w:cstheme="minorHAnsi"/>
          <w:kern w:val="0"/>
          <w:lang w:val="pt-PT"/>
        </w:rPr>
        <w:t>;</w:t>
      </w:r>
    </w:p>
    <w:p w:rsidR="00924511" w:rsidRPr="00924511" w:rsidRDefault="00924511" w:rsidP="00924511">
      <w:pPr>
        <w:numPr>
          <w:ilvl w:val="0"/>
          <w:numId w:val="41"/>
        </w:numPr>
        <w:suppressAutoHyphens w:val="0"/>
        <w:autoSpaceDE w:val="0"/>
        <w:spacing w:after="0" w:line="240" w:lineRule="auto"/>
        <w:ind w:right="-8"/>
        <w:jc w:val="both"/>
        <w:textAlignment w:val="auto"/>
        <w:rPr>
          <w:rFonts w:asciiTheme="minorHAnsi" w:eastAsia="Arial MT" w:hAnsiTheme="minorHAnsi" w:cstheme="minorHAnsi"/>
          <w:kern w:val="0"/>
          <w:lang w:val="pt-PT"/>
        </w:rPr>
      </w:pPr>
      <w:proofErr w:type="gramStart"/>
      <w:r w:rsidRPr="00924511">
        <w:rPr>
          <w:rFonts w:asciiTheme="minorHAnsi" w:eastAsia="Arial MT" w:hAnsiTheme="minorHAnsi" w:cstheme="minorHAnsi"/>
          <w:kern w:val="0"/>
          <w:lang w:val="pt-PT"/>
        </w:rPr>
        <w:t>o</w:t>
      </w:r>
      <w:proofErr w:type="gramEnd"/>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período respectivo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de execução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contrato;</w:t>
      </w:r>
    </w:p>
    <w:p w:rsidR="00924511" w:rsidRPr="00924511" w:rsidRDefault="00924511" w:rsidP="00924511">
      <w:pPr>
        <w:numPr>
          <w:ilvl w:val="0"/>
          <w:numId w:val="41"/>
        </w:numPr>
        <w:suppressAutoHyphens w:val="0"/>
        <w:autoSpaceDE w:val="0"/>
        <w:spacing w:after="0" w:line="240" w:lineRule="auto"/>
        <w:ind w:right="-8"/>
        <w:jc w:val="both"/>
        <w:textAlignment w:val="auto"/>
        <w:rPr>
          <w:rFonts w:asciiTheme="minorHAnsi" w:eastAsia="Arial MT" w:hAnsiTheme="minorHAnsi" w:cstheme="minorHAnsi"/>
          <w:kern w:val="0"/>
          <w:lang w:val="pt-PT"/>
        </w:rPr>
      </w:pPr>
      <w:proofErr w:type="gramStart"/>
      <w:r w:rsidRPr="00924511">
        <w:rPr>
          <w:rFonts w:asciiTheme="minorHAnsi" w:eastAsia="Arial MT" w:hAnsiTheme="minorHAnsi" w:cstheme="minorHAnsi"/>
          <w:kern w:val="0"/>
          <w:lang w:val="pt-PT"/>
        </w:rPr>
        <w:t>o</w:t>
      </w:r>
      <w:proofErr w:type="gramEnd"/>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valor 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pagar;</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e</w:t>
      </w:r>
    </w:p>
    <w:p w:rsidR="00924511" w:rsidRPr="00924511" w:rsidRDefault="00924511" w:rsidP="00924511">
      <w:pPr>
        <w:numPr>
          <w:ilvl w:val="0"/>
          <w:numId w:val="41"/>
        </w:numPr>
        <w:suppressAutoHyphens w:val="0"/>
        <w:autoSpaceDE w:val="0"/>
        <w:spacing w:after="0" w:line="240" w:lineRule="auto"/>
        <w:ind w:right="-8"/>
        <w:jc w:val="both"/>
        <w:textAlignment w:val="auto"/>
        <w:rPr>
          <w:rFonts w:asciiTheme="minorHAnsi" w:eastAsia="Arial MT" w:hAnsiTheme="minorHAnsi" w:cstheme="minorHAnsi"/>
          <w:kern w:val="0"/>
          <w:lang w:val="pt-PT"/>
        </w:rPr>
      </w:pPr>
      <w:proofErr w:type="gramStart"/>
      <w:r w:rsidRPr="00924511">
        <w:rPr>
          <w:rFonts w:asciiTheme="minorHAnsi" w:eastAsia="Arial MT" w:hAnsiTheme="minorHAnsi" w:cstheme="minorHAnsi"/>
          <w:kern w:val="0"/>
          <w:lang w:val="pt-PT"/>
        </w:rPr>
        <w:t>eventual</w:t>
      </w:r>
      <w:proofErr w:type="gramEnd"/>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destaque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valor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retenções</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tributárias cabíveis.</w:t>
      </w:r>
    </w:p>
    <w:p w:rsidR="00924511" w:rsidRPr="00924511" w:rsidRDefault="00924511" w:rsidP="00924511">
      <w:pPr>
        <w:numPr>
          <w:ilvl w:val="1"/>
          <w:numId w:val="39"/>
        </w:numPr>
        <w:tabs>
          <w:tab w:val="left" w:pos="610"/>
          <w:tab w:val="left" w:pos="652"/>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Havendo erro na apresentação da Nota Fiscal/Fatura, ou circunstância que impeça a liquidação 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 xml:space="preserve">despesa, o pagamento ficará sobrestado até que o </w:t>
      </w:r>
      <w:r w:rsidRPr="00924511">
        <w:rPr>
          <w:rFonts w:asciiTheme="minorHAnsi" w:eastAsia="Arial MT" w:hAnsiTheme="minorHAnsi" w:cstheme="minorHAnsi"/>
          <w:b/>
          <w:bCs/>
          <w:kern w:val="0"/>
          <w:lang w:val="pt-PT"/>
        </w:rPr>
        <w:t>CONTRATADO</w:t>
      </w:r>
      <w:r w:rsidRPr="00924511">
        <w:rPr>
          <w:rFonts w:asciiTheme="minorHAnsi" w:eastAsia="Arial MT" w:hAnsiTheme="minorHAnsi" w:cstheme="minorHAnsi"/>
          <w:kern w:val="0"/>
          <w:lang w:val="pt-PT"/>
        </w:rPr>
        <w:t xml:space="preserve"> providencie as medidas saneadoras. Nessa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hipótese,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prazo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para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pagamento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iniciar-se-á</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após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comprovação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regularização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situação,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não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acarretando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qualquer ônus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para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 xml:space="preserve">o </w:t>
      </w:r>
      <w:r w:rsidRPr="00924511">
        <w:rPr>
          <w:rFonts w:asciiTheme="minorHAnsi" w:eastAsia="Arial MT" w:hAnsiTheme="minorHAnsi" w:cstheme="minorHAnsi"/>
          <w:b/>
          <w:bCs/>
          <w:kern w:val="0"/>
          <w:lang w:val="pt-PT"/>
        </w:rPr>
        <w:t>CONTRATANTE</w:t>
      </w:r>
      <w:r w:rsidRPr="00924511">
        <w:rPr>
          <w:rFonts w:asciiTheme="minorHAnsi" w:eastAsia="Arial MT" w:hAnsiTheme="minorHAnsi" w:cstheme="minorHAnsi"/>
          <w:kern w:val="0"/>
          <w:lang w:val="pt-PT"/>
        </w:rPr>
        <w:t>;</w:t>
      </w:r>
    </w:p>
    <w:p w:rsidR="00924511" w:rsidRPr="00924511" w:rsidRDefault="00924511" w:rsidP="00924511">
      <w:pPr>
        <w:numPr>
          <w:ilvl w:val="1"/>
          <w:numId w:val="39"/>
        </w:numPr>
        <w:tabs>
          <w:tab w:val="left" w:pos="610"/>
          <w:tab w:val="left" w:pos="638"/>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 Nota Fiscal ou Fatura deverá ser obrigatoriamente acompanhada da comprovação da regularidade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fiscal.</w:t>
      </w:r>
    </w:p>
    <w:p w:rsidR="00924511" w:rsidRPr="00924511" w:rsidRDefault="00924511" w:rsidP="00924511">
      <w:pPr>
        <w:numPr>
          <w:ilvl w:val="1"/>
          <w:numId w:val="39"/>
        </w:numPr>
        <w:tabs>
          <w:tab w:val="left" w:pos="610"/>
          <w:tab w:val="left" w:pos="638"/>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Previamente à emissão de nota de empenho e a cada pagamento, a Administração do Consórcio Público Intermunicipal de Saúde da Região dos </w:t>
      </w:r>
      <w:proofErr w:type="gramStart"/>
      <w:r w:rsidRPr="00924511">
        <w:rPr>
          <w:rFonts w:asciiTheme="minorHAnsi" w:eastAsia="Arial MT" w:hAnsiTheme="minorHAnsi" w:cstheme="minorHAnsi"/>
          <w:kern w:val="0"/>
          <w:lang w:val="pt-PT"/>
        </w:rPr>
        <w:t>Grandes Lagos</w:t>
      </w:r>
      <w:proofErr w:type="gramEnd"/>
      <w:r w:rsidRPr="00924511">
        <w:rPr>
          <w:rFonts w:asciiTheme="minorHAnsi" w:eastAsia="Arial MT" w:hAnsiTheme="minorHAnsi" w:cstheme="minorHAnsi"/>
          <w:kern w:val="0"/>
          <w:lang w:val="pt-PT"/>
        </w:rPr>
        <w:t xml:space="preserve"> – CONSAGRA/SP,</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deverá realizar consulta para: a) verificar a manutenção das condições de habilitação exigidas no edital; b)</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 xml:space="preserve">identificar possível razão que impeça a participação em licitação, no âmbito do órgão ou entidade, </w:t>
      </w:r>
      <w:r w:rsidRPr="00924511">
        <w:rPr>
          <w:rFonts w:asciiTheme="minorHAnsi" w:eastAsia="Arial MT" w:hAnsiTheme="minorHAnsi" w:cstheme="minorHAnsi"/>
          <w:kern w:val="0"/>
          <w:lang w:val="pt-PT"/>
        </w:rPr>
        <w:lastRenderedPageBreak/>
        <w:t>proibição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 contratar com o Poder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Público, bem</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como ocorrências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impeditivas</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indiretas.</w:t>
      </w:r>
    </w:p>
    <w:p w:rsidR="00924511" w:rsidRPr="00924511" w:rsidRDefault="00924511" w:rsidP="00924511">
      <w:pPr>
        <w:numPr>
          <w:ilvl w:val="1"/>
          <w:numId w:val="39"/>
        </w:numPr>
        <w:tabs>
          <w:tab w:val="left" w:pos="610"/>
          <w:tab w:val="left" w:pos="775"/>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Constatando-se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situação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irregularidade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b/>
          <w:bCs/>
          <w:kern w:val="0"/>
          <w:lang w:val="pt-PT"/>
        </w:rPr>
        <w:t>CONTRATADO</w:t>
      </w:r>
      <w:r w:rsidRPr="00924511">
        <w:rPr>
          <w:rFonts w:asciiTheme="minorHAnsi" w:eastAsia="Arial MT" w:hAnsiTheme="minorHAnsi" w:cstheme="minorHAnsi"/>
          <w:kern w:val="0"/>
          <w:lang w:val="pt-PT"/>
        </w:rPr>
        <w:t>,</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será</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providenciada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sua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notificação,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por</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kern w:val="0"/>
          <w:lang w:val="pt-PT"/>
        </w:rPr>
        <w:t xml:space="preserve">escrito, para que, no prazo de </w:t>
      </w:r>
      <w:proofErr w:type="gramStart"/>
      <w:r w:rsidRPr="00924511">
        <w:rPr>
          <w:rFonts w:asciiTheme="minorHAnsi" w:eastAsia="Arial MT" w:hAnsiTheme="minorHAnsi" w:cstheme="minorHAnsi"/>
          <w:kern w:val="0"/>
          <w:lang w:val="pt-PT"/>
        </w:rPr>
        <w:t>5</w:t>
      </w:r>
      <w:proofErr w:type="gramEnd"/>
      <w:r w:rsidRPr="00924511">
        <w:rPr>
          <w:rFonts w:asciiTheme="minorHAnsi" w:eastAsia="Arial MT" w:hAnsiTheme="minorHAnsi" w:cstheme="minorHAnsi"/>
          <w:kern w:val="0"/>
          <w:lang w:val="pt-PT"/>
        </w:rPr>
        <w:t xml:space="preserve"> (cinco) dias úteis, regularize sua situação ou, no mesmo prazo, apresente sua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defesa.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prazo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poderá</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ser</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prorrogado uma vez,</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por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igual período,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a critério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b/>
          <w:bCs/>
          <w:kern w:val="0"/>
          <w:lang w:val="pt-PT"/>
        </w:rPr>
        <w:t>CONTRATANTE</w:t>
      </w:r>
      <w:r w:rsidRPr="00924511">
        <w:rPr>
          <w:rFonts w:asciiTheme="minorHAnsi" w:eastAsia="Arial MT" w:hAnsiTheme="minorHAnsi" w:cstheme="minorHAnsi"/>
          <w:kern w:val="0"/>
          <w:lang w:val="pt-PT"/>
        </w:rPr>
        <w:t>.</w:t>
      </w:r>
    </w:p>
    <w:p w:rsidR="00924511" w:rsidRPr="00924511" w:rsidRDefault="00924511" w:rsidP="00924511">
      <w:pPr>
        <w:numPr>
          <w:ilvl w:val="1"/>
          <w:numId w:val="39"/>
        </w:numPr>
        <w:tabs>
          <w:tab w:val="left" w:pos="789"/>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Não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havendo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regularização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ou</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sendo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defesa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considerada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improcedente,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b/>
          <w:bCs/>
          <w:kern w:val="0"/>
          <w:lang w:val="pt-PT"/>
        </w:rPr>
        <w:t>CONTRATANTE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deverá</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comunicar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órgãos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responsáveis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pela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fiscalização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regularidade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fiscal</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quanto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à</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inadimplência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b/>
          <w:bCs/>
          <w:kern w:val="0"/>
          <w:lang w:val="pt-PT"/>
        </w:rPr>
        <w:t>CONTRATADO</w:t>
      </w:r>
      <w:r w:rsidRPr="00924511">
        <w:rPr>
          <w:rFonts w:asciiTheme="minorHAnsi" w:eastAsia="Arial MT" w:hAnsiTheme="minorHAnsi" w:cstheme="minorHAnsi"/>
          <w:kern w:val="0"/>
          <w:lang w:val="pt-PT"/>
        </w:rPr>
        <w:t>, bem como quanto à existência de pagamento a ser efetuado, para que sejam acionados os meios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pertinentes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 necessários para garantir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recebimento de seus créditos.</w:t>
      </w:r>
    </w:p>
    <w:p w:rsidR="00924511" w:rsidRPr="00924511" w:rsidRDefault="00924511" w:rsidP="00924511">
      <w:pPr>
        <w:numPr>
          <w:ilvl w:val="1"/>
          <w:numId w:val="39"/>
        </w:numPr>
        <w:tabs>
          <w:tab w:val="left" w:pos="74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Persistindo a irregularidade, o </w:t>
      </w:r>
      <w:r w:rsidRPr="00924511">
        <w:rPr>
          <w:rFonts w:asciiTheme="minorHAnsi" w:eastAsia="Arial MT" w:hAnsiTheme="minorHAnsi" w:cstheme="minorHAnsi"/>
          <w:b/>
          <w:bCs/>
          <w:kern w:val="0"/>
          <w:lang w:val="pt-PT"/>
        </w:rPr>
        <w:t>CONTRATANTE</w:t>
      </w:r>
      <w:r w:rsidRPr="00924511">
        <w:rPr>
          <w:rFonts w:asciiTheme="minorHAnsi" w:eastAsia="Arial MT" w:hAnsiTheme="minorHAnsi" w:cstheme="minorHAnsi"/>
          <w:kern w:val="0"/>
          <w:lang w:val="pt-PT"/>
        </w:rPr>
        <w:t xml:space="preserve"> deverá adotar as medidas necessárias à rescisão contratual</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nos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autos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 processo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administrativo correspondente,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assegurada ao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b/>
          <w:bCs/>
          <w:kern w:val="0"/>
          <w:lang w:val="pt-PT"/>
        </w:rPr>
        <w:t>CONTRATADO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ampla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defesa.</w:t>
      </w:r>
    </w:p>
    <w:p w:rsidR="00924511" w:rsidRPr="00924511" w:rsidRDefault="00924511" w:rsidP="00924511">
      <w:pPr>
        <w:numPr>
          <w:ilvl w:val="1"/>
          <w:numId w:val="39"/>
        </w:numPr>
        <w:tabs>
          <w:tab w:val="left" w:pos="72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Havendo a efetiva execução do objeto, os pagamentos serão realizados normalmente, até que se decida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pela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rescisão do contrato,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 xml:space="preserve">caso o </w:t>
      </w:r>
      <w:r w:rsidRPr="00924511">
        <w:rPr>
          <w:rFonts w:asciiTheme="minorHAnsi" w:eastAsia="Arial MT" w:hAnsiTheme="minorHAnsi" w:cstheme="minorHAnsi"/>
          <w:b/>
          <w:bCs/>
          <w:kern w:val="0"/>
          <w:lang w:val="pt-PT"/>
        </w:rPr>
        <w:t>CONTRATADO</w:t>
      </w:r>
      <w:r w:rsidRPr="00924511">
        <w:rPr>
          <w:rFonts w:asciiTheme="minorHAnsi" w:eastAsia="Arial MT" w:hAnsiTheme="minorHAnsi" w:cstheme="minorHAnsi"/>
          <w:kern w:val="0"/>
          <w:lang w:val="pt-PT"/>
        </w:rPr>
        <w:t xml:space="preserve"> não</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regularize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sua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situação.</w:t>
      </w:r>
    </w:p>
    <w:p w:rsidR="00924511" w:rsidRPr="00924511" w:rsidRDefault="00924511" w:rsidP="00924511">
      <w:pPr>
        <w:numPr>
          <w:ilvl w:val="1"/>
          <w:numId w:val="39"/>
        </w:numPr>
        <w:tabs>
          <w:tab w:val="left" w:pos="716"/>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Quando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do pagamento,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será</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efetuada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a retenção</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tributária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prevista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na</w:t>
      </w:r>
      <w:r w:rsidRPr="00924511">
        <w:rPr>
          <w:rFonts w:asciiTheme="minorHAnsi" w:eastAsia="Arial MT" w:hAnsiTheme="minorHAnsi" w:cstheme="minorHAnsi"/>
          <w:spacing w:val="-4"/>
          <w:kern w:val="0"/>
          <w:lang w:val="pt-PT"/>
        </w:rPr>
        <w:t xml:space="preserve"> </w:t>
      </w:r>
      <w:r w:rsidRPr="00924511">
        <w:rPr>
          <w:rFonts w:asciiTheme="minorHAnsi" w:eastAsia="Arial MT" w:hAnsiTheme="minorHAnsi" w:cstheme="minorHAnsi"/>
          <w:kern w:val="0"/>
          <w:lang w:val="pt-PT"/>
        </w:rPr>
        <w:t>legislação aplicável.</w:t>
      </w:r>
    </w:p>
    <w:p w:rsidR="00924511" w:rsidRPr="00924511" w:rsidRDefault="00924511" w:rsidP="00924511">
      <w:pPr>
        <w:suppressAutoHyphens w:val="0"/>
        <w:autoSpaceDE w:val="0"/>
        <w:spacing w:after="0" w:line="240" w:lineRule="auto"/>
        <w:ind w:right="-8"/>
        <w:textAlignment w:val="auto"/>
        <w:rPr>
          <w:rFonts w:asciiTheme="minorHAnsi" w:eastAsia="Arial MT" w:hAnsiTheme="minorHAnsi" w:cstheme="minorHAnsi"/>
          <w:kern w:val="0"/>
          <w:lang w:val="pt-PT"/>
        </w:rPr>
      </w:pPr>
    </w:p>
    <w:p w:rsidR="00924511" w:rsidRPr="00924511" w:rsidRDefault="00924511" w:rsidP="00924511">
      <w:pPr>
        <w:numPr>
          <w:ilvl w:val="0"/>
          <w:numId w:val="39"/>
        </w:numPr>
        <w:tabs>
          <w:tab w:val="left" w:pos="550"/>
        </w:tabs>
        <w:suppressAutoHyphens w:val="0"/>
        <w:autoSpaceDE w:val="0"/>
        <w:spacing w:after="0" w:line="240" w:lineRule="auto"/>
        <w:ind w:right="-8"/>
        <w:textAlignment w:val="auto"/>
        <w:rPr>
          <w:rFonts w:asciiTheme="minorHAnsi" w:eastAsia="Arial MT" w:hAnsiTheme="minorHAnsi" w:cstheme="minorHAnsi"/>
          <w:kern w:val="0"/>
          <w:lang w:val="pt-PT"/>
        </w:rPr>
      </w:pPr>
      <w:r w:rsidRPr="00924511">
        <w:rPr>
          <w:rFonts w:asciiTheme="minorHAnsi" w:eastAsia="Arial MT" w:hAnsiTheme="minorHAnsi" w:cstheme="minorHAnsi"/>
          <w:b/>
          <w:kern w:val="0"/>
          <w:lang w:val="pt-PT"/>
        </w:rPr>
        <w:t>MODELO DE</w:t>
      </w:r>
      <w:r w:rsidRPr="00924511">
        <w:rPr>
          <w:rFonts w:asciiTheme="minorHAnsi" w:eastAsia="Arial MT" w:hAnsiTheme="minorHAnsi" w:cstheme="minorHAnsi"/>
          <w:b/>
          <w:spacing w:val="-2"/>
          <w:kern w:val="0"/>
          <w:lang w:val="pt-PT"/>
        </w:rPr>
        <w:t xml:space="preserve"> </w:t>
      </w:r>
      <w:r w:rsidRPr="00924511">
        <w:rPr>
          <w:rFonts w:asciiTheme="minorHAnsi" w:eastAsia="Arial MT" w:hAnsiTheme="minorHAnsi" w:cstheme="minorHAnsi"/>
          <w:b/>
          <w:kern w:val="0"/>
          <w:lang w:val="pt-PT"/>
        </w:rPr>
        <w:t>GESTÃO DO CONTRATO</w:t>
      </w:r>
      <w:r w:rsidRPr="00924511">
        <w:rPr>
          <w:rFonts w:asciiTheme="minorHAnsi" w:eastAsia="Arial MT" w:hAnsiTheme="minorHAnsi" w:cstheme="minorHAnsi"/>
          <w:b/>
          <w:spacing w:val="-2"/>
          <w:kern w:val="0"/>
          <w:lang w:val="pt-PT"/>
        </w:rPr>
        <w:t xml:space="preserve"> </w:t>
      </w:r>
      <w:r w:rsidRPr="00924511">
        <w:rPr>
          <w:rFonts w:asciiTheme="minorHAnsi" w:eastAsia="Arial MT" w:hAnsiTheme="minorHAnsi" w:cstheme="minorHAnsi"/>
          <w:kern w:val="0"/>
          <w:lang w:val="pt-PT"/>
        </w:rPr>
        <w:t>(art.</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6º,</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XXIII,</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“f”</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Lei n.</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14.133/2021</w:t>
      </w:r>
      <w:proofErr w:type="gramStart"/>
      <w:r w:rsidRPr="00924511">
        <w:rPr>
          <w:rFonts w:asciiTheme="minorHAnsi" w:eastAsia="Arial MT" w:hAnsiTheme="minorHAnsi" w:cstheme="minorHAnsi"/>
          <w:kern w:val="0"/>
          <w:lang w:val="pt-PT"/>
        </w:rPr>
        <w:t>)</w:t>
      </w:r>
      <w:proofErr w:type="gramEnd"/>
    </w:p>
    <w:p w:rsidR="00924511" w:rsidRPr="00924511" w:rsidRDefault="00924511" w:rsidP="00924511">
      <w:pPr>
        <w:numPr>
          <w:ilvl w:val="1"/>
          <w:numId w:val="39"/>
        </w:numPr>
        <w:tabs>
          <w:tab w:val="left" w:pos="747"/>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O contrato deverá ser executado fielmente pelas partes, de acordo com as cláusulas avençadas e 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 xml:space="preserve">normas da Lei nº 14.133, de 2021, e cada parte </w:t>
      </w:r>
      <w:proofErr w:type="gramStart"/>
      <w:r w:rsidRPr="00924511">
        <w:rPr>
          <w:rFonts w:asciiTheme="minorHAnsi" w:eastAsia="Arial MT" w:hAnsiTheme="minorHAnsi" w:cstheme="minorHAnsi"/>
          <w:kern w:val="0"/>
          <w:lang w:val="pt-PT"/>
        </w:rPr>
        <w:t>responderá</w:t>
      </w:r>
      <w:proofErr w:type="gramEnd"/>
      <w:r w:rsidRPr="00924511">
        <w:rPr>
          <w:rFonts w:asciiTheme="minorHAnsi" w:eastAsia="Arial MT" w:hAnsiTheme="minorHAnsi" w:cstheme="minorHAnsi"/>
          <w:kern w:val="0"/>
          <w:lang w:val="pt-PT"/>
        </w:rPr>
        <w:t xml:space="preserve"> pelas consequências de sua inexecução total ou</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parcial</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(Lei</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nº</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14.133/2021, art. 115,</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caput).</w:t>
      </w:r>
    </w:p>
    <w:p w:rsidR="00924511" w:rsidRPr="00924511" w:rsidRDefault="00924511" w:rsidP="00924511">
      <w:pPr>
        <w:numPr>
          <w:ilvl w:val="1"/>
          <w:numId w:val="39"/>
        </w:numPr>
        <w:tabs>
          <w:tab w:val="left" w:pos="731"/>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Em caso de impedimento, ordem de paralisação ou suspensão do contrato, o cronograma de execução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será prorrogado automaticamente pelo tempo correspondente, anotadas tais circunstâncias mediante simples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apostila (Lei</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nº</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14.133/2021, art.</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115,</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§5º).</w:t>
      </w:r>
    </w:p>
    <w:p w:rsidR="00924511" w:rsidRPr="00924511" w:rsidRDefault="00924511" w:rsidP="00924511">
      <w:pPr>
        <w:numPr>
          <w:ilvl w:val="1"/>
          <w:numId w:val="39"/>
        </w:numPr>
        <w:tabs>
          <w:tab w:val="left" w:pos="736"/>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A execução do contrato deverá ser acompanhada e fiscalizada pelo(s) </w:t>
      </w:r>
      <w:proofErr w:type="gramStart"/>
      <w:r w:rsidRPr="00924511">
        <w:rPr>
          <w:rFonts w:asciiTheme="minorHAnsi" w:eastAsia="Arial MT" w:hAnsiTheme="minorHAnsi" w:cstheme="minorHAnsi"/>
          <w:kern w:val="0"/>
          <w:lang w:val="pt-PT"/>
        </w:rPr>
        <w:t>fiscal(</w:t>
      </w:r>
      <w:proofErr w:type="gramEnd"/>
      <w:r w:rsidRPr="00924511">
        <w:rPr>
          <w:rFonts w:asciiTheme="minorHAnsi" w:eastAsia="Arial MT" w:hAnsiTheme="minorHAnsi" w:cstheme="minorHAnsi"/>
          <w:kern w:val="0"/>
          <w:lang w:val="pt-PT"/>
        </w:rPr>
        <w:t>is) do contrato, ou pelos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respectivos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substitutos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(Lei</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nº</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14.133/2021, art. 117,</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caput).</w:t>
      </w:r>
    </w:p>
    <w:p w:rsidR="00924511" w:rsidRPr="00924511" w:rsidRDefault="00924511" w:rsidP="00924511">
      <w:pPr>
        <w:numPr>
          <w:ilvl w:val="1"/>
          <w:numId w:val="39"/>
        </w:numPr>
        <w:tabs>
          <w:tab w:val="left" w:pos="76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O fiscal do contrato anotará em registro próprio todas as ocorrências relacionadas à execução 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contrato,</w:t>
      </w:r>
      <w:r w:rsidRPr="00924511">
        <w:rPr>
          <w:rFonts w:asciiTheme="minorHAnsi" w:eastAsia="Arial MT" w:hAnsiTheme="minorHAnsi" w:cstheme="minorHAnsi"/>
          <w:spacing w:val="12"/>
          <w:kern w:val="0"/>
          <w:lang w:val="pt-PT"/>
        </w:rPr>
        <w:t xml:space="preserve"> </w:t>
      </w:r>
      <w:r w:rsidRPr="00924511">
        <w:rPr>
          <w:rFonts w:asciiTheme="minorHAnsi" w:eastAsia="Arial MT" w:hAnsiTheme="minorHAnsi" w:cstheme="minorHAnsi"/>
          <w:kern w:val="0"/>
          <w:lang w:val="pt-PT"/>
        </w:rPr>
        <w:t>determinando</w:t>
      </w:r>
      <w:r w:rsidRPr="00924511">
        <w:rPr>
          <w:rFonts w:asciiTheme="minorHAnsi" w:eastAsia="Arial MT" w:hAnsiTheme="minorHAnsi" w:cstheme="minorHAnsi"/>
          <w:spacing w:val="13"/>
          <w:kern w:val="0"/>
          <w:lang w:val="pt-PT"/>
        </w:rPr>
        <w:t xml:space="preserve"> </w:t>
      </w: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14"/>
          <w:kern w:val="0"/>
          <w:lang w:val="pt-PT"/>
        </w:rPr>
        <w:t xml:space="preserve"> </w:t>
      </w:r>
      <w:r w:rsidRPr="00924511">
        <w:rPr>
          <w:rFonts w:asciiTheme="minorHAnsi" w:eastAsia="Arial MT" w:hAnsiTheme="minorHAnsi" w:cstheme="minorHAnsi"/>
          <w:kern w:val="0"/>
          <w:lang w:val="pt-PT"/>
        </w:rPr>
        <w:t>que</w:t>
      </w:r>
      <w:r w:rsidRPr="00924511">
        <w:rPr>
          <w:rFonts w:asciiTheme="minorHAnsi" w:eastAsia="Arial MT" w:hAnsiTheme="minorHAnsi" w:cstheme="minorHAnsi"/>
          <w:spacing w:val="13"/>
          <w:kern w:val="0"/>
          <w:lang w:val="pt-PT"/>
        </w:rPr>
        <w:t xml:space="preserve"> </w:t>
      </w:r>
      <w:r w:rsidRPr="00924511">
        <w:rPr>
          <w:rFonts w:asciiTheme="minorHAnsi" w:eastAsia="Arial MT" w:hAnsiTheme="minorHAnsi" w:cstheme="minorHAnsi"/>
          <w:kern w:val="0"/>
          <w:lang w:val="pt-PT"/>
        </w:rPr>
        <w:t>for</w:t>
      </w:r>
      <w:r w:rsidRPr="00924511">
        <w:rPr>
          <w:rFonts w:asciiTheme="minorHAnsi" w:eastAsia="Arial MT" w:hAnsiTheme="minorHAnsi" w:cstheme="minorHAnsi"/>
          <w:spacing w:val="15"/>
          <w:kern w:val="0"/>
          <w:lang w:val="pt-PT"/>
        </w:rPr>
        <w:t xml:space="preserve"> </w:t>
      </w:r>
      <w:r w:rsidRPr="00924511">
        <w:rPr>
          <w:rFonts w:asciiTheme="minorHAnsi" w:eastAsia="Arial MT" w:hAnsiTheme="minorHAnsi" w:cstheme="minorHAnsi"/>
          <w:kern w:val="0"/>
          <w:lang w:val="pt-PT"/>
        </w:rPr>
        <w:t>necessário</w:t>
      </w:r>
      <w:r w:rsidRPr="00924511">
        <w:rPr>
          <w:rFonts w:asciiTheme="minorHAnsi" w:eastAsia="Arial MT" w:hAnsiTheme="minorHAnsi" w:cstheme="minorHAnsi"/>
          <w:spacing w:val="14"/>
          <w:kern w:val="0"/>
          <w:lang w:val="pt-PT"/>
        </w:rPr>
        <w:t xml:space="preserve"> </w:t>
      </w:r>
      <w:r w:rsidRPr="00924511">
        <w:rPr>
          <w:rFonts w:asciiTheme="minorHAnsi" w:eastAsia="Arial MT" w:hAnsiTheme="minorHAnsi" w:cstheme="minorHAnsi"/>
          <w:kern w:val="0"/>
          <w:lang w:val="pt-PT"/>
        </w:rPr>
        <w:t>para</w:t>
      </w:r>
      <w:r w:rsidRPr="00924511">
        <w:rPr>
          <w:rFonts w:asciiTheme="minorHAnsi" w:eastAsia="Arial MT" w:hAnsiTheme="minorHAnsi" w:cstheme="minorHAnsi"/>
          <w:spacing w:val="11"/>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14"/>
          <w:kern w:val="0"/>
          <w:lang w:val="pt-PT"/>
        </w:rPr>
        <w:t xml:space="preserve"> </w:t>
      </w:r>
      <w:r w:rsidRPr="00924511">
        <w:rPr>
          <w:rFonts w:asciiTheme="minorHAnsi" w:eastAsia="Arial MT" w:hAnsiTheme="minorHAnsi" w:cstheme="minorHAnsi"/>
          <w:kern w:val="0"/>
          <w:lang w:val="pt-PT"/>
        </w:rPr>
        <w:t>regularização</w:t>
      </w:r>
      <w:r w:rsidRPr="00924511">
        <w:rPr>
          <w:rFonts w:asciiTheme="minorHAnsi" w:eastAsia="Arial MT" w:hAnsiTheme="minorHAnsi" w:cstheme="minorHAnsi"/>
          <w:spacing w:val="12"/>
          <w:kern w:val="0"/>
          <w:lang w:val="pt-PT"/>
        </w:rPr>
        <w:t xml:space="preserve"> </w:t>
      </w:r>
      <w:r w:rsidRPr="00924511">
        <w:rPr>
          <w:rFonts w:asciiTheme="minorHAnsi" w:eastAsia="Arial MT" w:hAnsiTheme="minorHAnsi" w:cstheme="minorHAnsi"/>
          <w:kern w:val="0"/>
          <w:lang w:val="pt-PT"/>
        </w:rPr>
        <w:t>das</w:t>
      </w:r>
      <w:r w:rsidRPr="00924511">
        <w:rPr>
          <w:rFonts w:asciiTheme="minorHAnsi" w:eastAsia="Arial MT" w:hAnsiTheme="minorHAnsi" w:cstheme="minorHAnsi"/>
          <w:spacing w:val="11"/>
          <w:kern w:val="0"/>
          <w:lang w:val="pt-PT"/>
        </w:rPr>
        <w:t xml:space="preserve"> </w:t>
      </w:r>
      <w:r w:rsidRPr="00924511">
        <w:rPr>
          <w:rFonts w:asciiTheme="minorHAnsi" w:eastAsia="Arial MT" w:hAnsiTheme="minorHAnsi" w:cstheme="minorHAnsi"/>
          <w:kern w:val="0"/>
          <w:lang w:val="pt-PT"/>
        </w:rPr>
        <w:t>faltas</w:t>
      </w:r>
      <w:r w:rsidRPr="00924511">
        <w:rPr>
          <w:rFonts w:asciiTheme="minorHAnsi" w:eastAsia="Arial MT" w:hAnsiTheme="minorHAnsi" w:cstheme="minorHAnsi"/>
          <w:spacing w:val="15"/>
          <w:kern w:val="0"/>
          <w:lang w:val="pt-PT"/>
        </w:rPr>
        <w:t xml:space="preserve"> </w:t>
      </w:r>
      <w:r w:rsidRPr="00924511">
        <w:rPr>
          <w:rFonts w:asciiTheme="minorHAnsi" w:eastAsia="Arial MT" w:hAnsiTheme="minorHAnsi" w:cstheme="minorHAnsi"/>
          <w:kern w:val="0"/>
          <w:lang w:val="pt-PT"/>
        </w:rPr>
        <w:t>ou</w:t>
      </w:r>
      <w:r w:rsidRPr="00924511">
        <w:rPr>
          <w:rFonts w:asciiTheme="minorHAnsi" w:eastAsia="Arial MT" w:hAnsiTheme="minorHAnsi" w:cstheme="minorHAnsi"/>
          <w:spacing w:val="10"/>
          <w:kern w:val="0"/>
          <w:lang w:val="pt-PT"/>
        </w:rPr>
        <w:t xml:space="preserve"> </w:t>
      </w:r>
      <w:r w:rsidRPr="00924511">
        <w:rPr>
          <w:rFonts w:asciiTheme="minorHAnsi" w:eastAsia="Arial MT" w:hAnsiTheme="minorHAnsi" w:cstheme="minorHAnsi"/>
          <w:kern w:val="0"/>
          <w:lang w:val="pt-PT"/>
        </w:rPr>
        <w:t>dos</w:t>
      </w:r>
      <w:r w:rsidRPr="00924511">
        <w:rPr>
          <w:rFonts w:asciiTheme="minorHAnsi" w:eastAsia="Arial MT" w:hAnsiTheme="minorHAnsi" w:cstheme="minorHAnsi"/>
          <w:spacing w:val="15"/>
          <w:kern w:val="0"/>
          <w:lang w:val="pt-PT"/>
        </w:rPr>
        <w:t xml:space="preserve"> </w:t>
      </w:r>
      <w:r w:rsidRPr="00924511">
        <w:rPr>
          <w:rFonts w:asciiTheme="minorHAnsi" w:eastAsia="Arial MT" w:hAnsiTheme="minorHAnsi" w:cstheme="minorHAnsi"/>
          <w:kern w:val="0"/>
          <w:lang w:val="pt-PT"/>
        </w:rPr>
        <w:t>defeitos</w:t>
      </w:r>
      <w:r w:rsidRPr="00924511">
        <w:rPr>
          <w:rFonts w:asciiTheme="minorHAnsi" w:eastAsia="Arial MT" w:hAnsiTheme="minorHAnsi" w:cstheme="minorHAnsi"/>
          <w:spacing w:val="13"/>
          <w:kern w:val="0"/>
          <w:lang w:val="pt-PT"/>
        </w:rPr>
        <w:t xml:space="preserve"> </w:t>
      </w:r>
      <w:r w:rsidRPr="00924511">
        <w:rPr>
          <w:rFonts w:asciiTheme="minorHAnsi" w:eastAsia="Arial MT" w:hAnsiTheme="minorHAnsi" w:cstheme="minorHAnsi"/>
          <w:kern w:val="0"/>
          <w:lang w:val="pt-PT"/>
        </w:rPr>
        <w:t>observados</w:t>
      </w:r>
      <w:r w:rsidRPr="00924511">
        <w:rPr>
          <w:rFonts w:asciiTheme="minorHAnsi" w:eastAsia="Arial MT" w:hAnsiTheme="minorHAnsi" w:cstheme="minorHAnsi"/>
          <w:spacing w:val="12"/>
          <w:kern w:val="0"/>
          <w:lang w:val="pt-PT"/>
        </w:rPr>
        <w:t xml:space="preserve"> </w:t>
      </w:r>
      <w:r w:rsidRPr="00924511">
        <w:rPr>
          <w:rFonts w:asciiTheme="minorHAnsi" w:eastAsia="Arial MT" w:hAnsiTheme="minorHAnsi" w:cstheme="minorHAnsi"/>
          <w:kern w:val="0"/>
          <w:lang w:val="pt-PT"/>
        </w:rPr>
        <w:t>(Lei</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kern w:val="0"/>
          <w:lang w:val="pt-PT"/>
        </w:rPr>
        <w:t>nº</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14.133/2021, art.</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117, §1º).</w:t>
      </w:r>
    </w:p>
    <w:p w:rsidR="00924511" w:rsidRPr="00924511" w:rsidRDefault="00924511" w:rsidP="00924511">
      <w:pPr>
        <w:numPr>
          <w:ilvl w:val="1"/>
          <w:numId w:val="39"/>
        </w:numPr>
        <w:tabs>
          <w:tab w:val="left" w:pos="78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fiscal</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contrato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informará</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seus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superiores,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em</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tempo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hábil</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para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adoção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medidas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convenientes, a situação que demandar decisão ou providência que ultrapasse sua competência (Lei nº</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14.133/2021,</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art. 117,</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§2º).</w:t>
      </w:r>
    </w:p>
    <w:p w:rsidR="00924511" w:rsidRPr="00924511" w:rsidRDefault="00924511" w:rsidP="00924511">
      <w:pPr>
        <w:numPr>
          <w:ilvl w:val="1"/>
          <w:numId w:val="39"/>
        </w:numPr>
        <w:tabs>
          <w:tab w:val="left" w:pos="736"/>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O </w:t>
      </w:r>
      <w:r w:rsidRPr="00924511">
        <w:rPr>
          <w:rFonts w:asciiTheme="minorHAnsi" w:eastAsia="Arial MT" w:hAnsiTheme="minorHAnsi" w:cstheme="minorHAnsi"/>
          <w:b/>
          <w:bCs/>
          <w:kern w:val="0"/>
          <w:lang w:val="pt-PT"/>
        </w:rPr>
        <w:t>CONTRATADO</w:t>
      </w:r>
      <w:r w:rsidRPr="00924511">
        <w:rPr>
          <w:rFonts w:asciiTheme="minorHAnsi" w:eastAsia="Arial MT" w:hAnsiTheme="minorHAnsi" w:cstheme="minorHAnsi"/>
          <w:kern w:val="0"/>
          <w:lang w:val="pt-PT"/>
        </w:rPr>
        <w:t xml:space="preserve"> será obrigado a reparar, corrigir, remover, reconstruir ou substituir, a suas expensas, no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total ou em parte, o objeto do contrato em que se verificarem vícios, defeitos ou incorreções resultantes 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sua execução ou</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materiais nela</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empregados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(Lei</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nº</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14.133/2021,</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art.</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119).</w:t>
      </w:r>
    </w:p>
    <w:p w:rsidR="00924511" w:rsidRPr="00924511" w:rsidRDefault="00924511" w:rsidP="00924511">
      <w:pPr>
        <w:numPr>
          <w:ilvl w:val="1"/>
          <w:numId w:val="39"/>
        </w:numPr>
        <w:tabs>
          <w:tab w:val="left" w:pos="742"/>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O </w:t>
      </w:r>
      <w:r w:rsidRPr="00924511">
        <w:rPr>
          <w:rFonts w:asciiTheme="minorHAnsi" w:eastAsia="Arial MT" w:hAnsiTheme="minorHAnsi" w:cstheme="minorHAnsi"/>
          <w:b/>
          <w:bCs/>
          <w:kern w:val="0"/>
          <w:lang w:val="pt-PT"/>
        </w:rPr>
        <w:t>CONTRATADO</w:t>
      </w:r>
      <w:r w:rsidRPr="00924511">
        <w:rPr>
          <w:rFonts w:asciiTheme="minorHAnsi" w:eastAsia="Arial MT" w:hAnsiTheme="minorHAnsi" w:cstheme="minorHAnsi"/>
          <w:kern w:val="0"/>
          <w:lang w:val="pt-PT"/>
        </w:rPr>
        <w:t xml:space="preserve"> será responsável pelos danos causados diretamente ao Consórcio Público Intermunicipal de Saúde da Região </w:t>
      </w:r>
      <w:proofErr w:type="gramStart"/>
      <w:r w:rsidRPr="00924511">
        <w:rPr>
          <w:rFonts w:asciiTheme="minorHAnsi" w:eastAsia="Arial MT" w:hAnsiTheme="minorHAnsi" w:cstheme="minorHAnsi"/>
          <w:kern w:val="0"/>
          <w:lang w:val="pt-PT"/>
        </w:rPr>
        <w:t>dos Grande</w:t>
      </w:r>
      <w:proofErr w:type="gramEnd"/>
      <w:r w:rsidRPr="00924511">
        <w:rPr>
          <w:rFonts w:asciiTheme="minorHAnsi" w:eastAsia="Arial MT" w:hAnsiTheme="minorHAnsi" w:cstheme="minorHAnsi"/>
          <w:kern w:val="0"/>
          <w:lang w:val="pt-PT"/>
        </w:rPr>
        <w:t xml:space="preserve"> Lagos – CONSAGRA/SP ou a terceiros em</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razão da execução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contrato, e não excluirá nem reduzirá essa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responsabilidade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 fiscalização ou 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acompanhamento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 xml:space="preserve">pelo </w:t>
      </w:r>
      <w:r w:rsidRPr="00924511">
        <w:rPr>
          <w:rFonts w:asciiTheme="minorHAnsi" w:eastAsia="Arial MT" w:hAnsiTheme="minorHAnsi" w:cstheme="minorHAnsi"/>
          <w:b/>
          <w:bCs/>
          <w:kern w:val="0"/>
          <w:lang w:val="pt-PT"/>
        </w:rPr>
        <w:t>CONTRATANTE</w:t>
      </w:r>
      <w:r w:rsidRPr="00924511">
        <w:rPr>
          <w:rFonts w:asciiTheme="minorHAnsi" w:eastAsia="Arial MT" w:hAnsiTheme="minorHAnsi" w:cstheme="minorHAnsi"/>
          <w:kern w:val="0"/>
          <w:lang w:val="pt-PT"/>
        </w:rPr>
        <w:t xml:space="preserve"> (Lei</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nº</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14.133/2021, art.</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120).</w:t>
      </w:r>
    </w:p>
    <w:p w:rsidR="00924511" w:rsidRPr="00924511" w:rsidRDefault="00924511" w:rsidP="00924511">
      <w:pPr>
        <w:numPr>
          <w:ilvl w:val="1"/>
          <w:numId w:val="39"/>
        </w:numPr>
        <w:tabs>
          <w:tab w:val="left" w:pos="716"/>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Somente o </w:t>
      </w:r>
      <w:r w:rsidRPr="00924511">
        <w:rPr>
          <w:rFonts w:asciiTheme="minorHAnsi" w:eastAsia="Arial MT" w:hAnsiTheme="minorHAnsi" w:cstheme="minorHAnsi"/>
          <w:b/>
          <w:bCs/>
          <w:kern w:val="0"/>
          <w:lang w:val="pt-PT"/>
        </w:rPr>
        <w:t>CONTRATADO</w:t>
      </w:r>
      <w:r w:rsidRPr="00924511">
        <w:rPr>
          <w:rFonts w:asciiTheme="minorHAnsi" w:eastAsia="Arial MT" w:hAnsiTheme="minorHAnsi" w:cstheme="minorHAnsi"/>
          <w:kern w:val="0"/>
          <w:lang w:val="pt-PT"/>
        </w:rPr>
        <w:t xml:space="preserve"> será responsável pelos encargos trabalhistas, previdenciários, fiscais e comerciais</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kern w:val="0"/>
          <w:lang w:val="pt-PT"/>
        </w:rPr>
        <w:t>resultantes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 execução do</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contrato (Lei nº</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14.133/2021, art.</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121,</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caput).</w:t>
      </w:r>
    </w:p>
    <w:p w:rsidR="00924511" w:rsidRPr="00924511" w:rsidRDefault="00924511" w:rsidP="00924511">
      <w:pPr>
        <w:numPr>
          <w:ilvl w:val="1"/>
          <w:numId w:val="39"/>
        </w:numPr>
        <w:tabs>
          <w:tab w:val="left" w:pos="716"/>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A inadimplência do </w:t>
      </w:r>
      <w:r w:rsidRPr="00924511">
        <w:rPr>
          <w:rFonts w:asciiTheme="minorHAnsi" w:eastAsia="Arial MT" w:hAnsiTheme="minorHAnsi" w:cstheme="minorHAnsi"/>
          <w:b/>
          <w:bCs/>
          <w:kern w:val="0"/>
          <w:lang w:val="pt-PT"/>
        </w:rPr>
        <w:t>CONTRATADO</w:t>
      </w:r>
      <w:r w:rsidRPr="00924511">
        <w:rPr>
          <w:rFonts w:asciiTheme="minorHAnsi" w:eastAsia="Arial MT" w:hAnsiTheme="minorHAnsi" w:cstheme="minorHAnsi"/>
          <w:kern w:val="0"/>
          <w:lang w:val="pt-PT"/>
        </w:rPr>
        <w:t xml:space="preserve"> em relação aos encargos trabalhistas, fiscais e comerciais não transferirá</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kern w:val="0"/>
          <w:lang w:val="pt-PT"/>
        </w:rPr>
        <w:t xml:space="preserve">ao Consórcio Público Intermunicipal de Saúde da Região </w:t>
      </w:r>
      <w:proofErr w:type="gramStart"/>
      <w:r w:rsidRPr="00924511">
        <w:rPr>
          <w:rFonts w:asciiTheme="minorHAnsi" w:eastAsia="Arial MT" w:hAnsiTheme="minorHAnsi" w:cstheme="minorHAnsi"/>
          <w:kern w:val="0"/>
          <w:lang w:val="pt-PT"/>
        </w:rPr>
        <w:t>dos Grande</w:t>
      </w:r>
      <w:proofErr w:type="gramEnd"/>
      <w:r w:rsidRPr="00924511">
        <w:rPr>
          <w:rFonts w:asciiTheme="minorHAnsi" w:eastAsia="Arial MT" w:hAnsiTheme="minorHAnsi" w:cstheme="minorHAnsi"/>
          <w:kern w:val="0"/>
          <w:lang w:val="pt-PT"/>
        </w:rPr>
        <w:t xml:space="preserve"> Lagos – CONSAGRA/SP a responsabilidade pelo seu pagamento e não poderá onerar o objeto do contrato (Lei nº</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14.133/2021,</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art. 121,</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§1º).</w:t>
      </w:r>
    </w:p>
    <w:p w:rsidR="00924511" w:rsidRPr="00924511" w:rsidRDefault="00924511" w:rsidP="00924511">
      <w:pPr>
        <w:numPr>
          <w:ilvl w:val="1"/>
          <w:numId w:val="39"/>
        </w:numPr>
        <w:tabs>
          <w:tab w:val="left" w:pos="848"/>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As</w:t>
      </w:r>
      <w:r w:rsidRPr="00924511">
        <w:rPr>
          <w:rFonts w:asciiTheme="minorHAnsi" w:eastAsia="Arial MT" w:hAnsiTheme="minorHAnsi" w:cstheme="minorHAnsi"/>
          <w:spacing w:val="19"/>
          <w:kern w:val="0"/>
          <w:lang w:val="pt-PT"/>
        </w:rPr>
        <w:t xml:space="preserve"> </w:t>
      </w:r>
      <w:r w:rsidRPr="00924511">
        <w:rPr>
          <w:rFonts w:asciiTheme="minorHAnsi" w:eastAsia="Arial MT" w:hAnsiTheme="minorHAnsi" w:cstheme="minorHAnsi"/>
          <w:kern w:val="0"/>
          <w:lang w:val="pt-PT"/>
        </w:rPr>
        <w:t>comunicações</w:t>
      </w:r>
      <w:r w:rsidRPr="00924511">
        <w:rPr>
          <w:rFonts w:asciiTheme="minorHAnsi" w:eastAsia="Arial MT" w:hAnsiTheme="minorHAnsi" w:cstheme="minorHAnsi"/>
          <w:spacing w:val="19"/>
          <w:kern w:val="0"/>
          <w:lang w:val="pt-PT"/>
        </w:rPr>
        <w:t xml:space="preserve"> </w:t>
      </w:r>
      <w:r w:rsidRPr="00924511">
        <w:rPr>
          <w:rFonts w:asciiTheme="minorHAnsi" w:eastAsia="Arial MT" w:hAnsiTheme="minorHAnsi" w:cstheme="minorHAnsi"/>
          <w:kern w:val="0"/>
          <w:lang w:val="pt-PT"/>
        </w:rPr>
        <w:t>entre</w:t>
      </w:r>
      <w:r w:rsidRPr="00924511">
        <w:rPr>
          <w:rFonts w:asciiTheme="minorHAnsi" w:eastAsia="Arial MT" w:hAnsiTheme="minorHAnsi" w:cstheme="minorHAnsi"/>
          <w:spacing w:val="20"/>
          <w:kern w:val="0"/>
          <w:lang w:val="pt-PT"/>
        </w:rPr>
        <w:t xml:space="preserve"> </w:t>
      </w: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19"/>
          <w:kern w:val="0"/>
          <w:lang w:val="pt-PT"/>
        </w:rPr>
        <w:t xml:space="preserve"> </w:t>
      </w:r>
      <w:r w:rsidRPr="00924511">
        <w:rPr>
          <w:rFonts w:asciiTheme="minorHAnsi" w:eastAsia="Arial MT" w:hAnsiTheme="minorHAnsi" w:cstheme="minorHAnsi"/>
          <w:kern w:val="0"/>
          <w:lang w:val="pt-PT"/>
        </w:rPr>
        <w:t>órgão</w:t>
      </w:r>
      <w:r w:rsidRPr="00924511">
        <w:rPr>
          <w:rFonts w:asciiTheme="minorHAnsi" w:eastAsia="Arial MT" w:hAnsiTheme="minorHAnsi" w:cstheme="minorHAnsi"/>
          <w:spacing w:val="19"/>
          <w:kern w:val="0"/>
          <w:lang w:val="pt-PT"/>
        </w:rPr>
        <w:t xml:space="preserve"> </w:t>
      </w:r>
      <w:r w:rsidRPr="00924511">
        <w:rPr>
          <w:rFonts w:asciiTheme="minorHAnsi" w:eastAsia="Arial MT" w:hAnsiTheme="minorHAnsi" w:cstheme="minorHAnsi"/>
          <w:kern w:val="0"/>
          <w:lang w:val="pt-PT"/>
        </w:rPr>
        <w:t>ou</w:t>
      </w:r>
      <w:r w:rsidRPr="00924511">
        <w:rPr>
          <w:rFonts w:asciiTheme="minorHAnsi" w:eastAsia="Arial MT" w:hAnsiTheme="minorHAnsi" w:cstheme="minorHAnsi"/>
          <w:spacing w:val="22"/>
          <w:kern w:val="0"/>
          <w:lang w:val="pt-PT"/>
        </w:rPr>
        <w:t xml:space="preserve"> </w:t>
      </w:r>
      <w:r w:rsidRPr="00924511">
        <w:rPr>
          <w:rFonts w:asciiTheme="minorHAnsi" w:eastAsia="Arial MT" w:hAnsiTheme="minorHAnsi" w:cstheme="minorHAnsi"/>
          <w:kern w:val="0"/>
          <w:lang w:val="pt-PT"/>
        </w:rPr>
        <w:t>entidade</w:t>
      </w:r>
      <w:r w:rsidRPr="00924511">
        <w:rPr>
          <w:rFonts w:asciiTheme="minorHAnsi" w:eastAsia="Arial MT" w:hAnsiTheme="minorHAnsi" w:cstheme="minorHAnsi"/>
          <w:spacing w:val="19"/>
          <w:kern w:val="0"/>
          <w:lang w:val="pt-PT"/>
        </w:rPr>
        <w:t xml:space="preserve"> </w:t>
      </w:r>
      <w:r w:rsidRPr="00924511">
        <w:rPr>
          <w:rFonts w:asciiTheme="minorHAnsi" w:eastAsia="Arial MT" w:hAnsiTheme="minorHAnsi" w:cstheme="minorHAnsi"/>
          <w:kern w:val="0"/>
          <w:lang w:val="pt-PT"/>
        </w:rPr>
        <w:t>e</w:t>
      </w:r>
      <w:r w:rsidRPr="00924511">
        <w:rPr>
          <w:rFonts w:asciiTheme="minorHAnsi" w:eastAsia="Arial MT" w:hAnsiTheme="minorHAnsi" w:cstheme="minorHAnsi"/>
          <w:spacing w:val="18"/>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21"/>
          <w:kern w:val="0"/>
          <w:lang w:val="pt-PT"/>
        </w:rPr>
        <w:t xml:space="preserve"> </w:t>
      </w:r>
      <w:r w:rsidRPr="00924511">
        <w:rPr>
          <w:rFonts w:asciiTheme="minorHAnsi" w:eastAsia="Arial MT" w:hAnsiTheme="minorHAnsi" w:cstheme="minorHAnsi"/>
          <w:kern w:val="0"/>
          <w:lang w:val="pt-PT"/>
        </w:rPr>
        <w:t>contratada</w:t>
      </w:r>
      <w:r w:rsidRPr="00924511">
        <w:rPr>
          <w:rFonts w:asciiTheme="minorHAnsi" w:eastAsia="Arial MT" w:hAnsiTheme="minorHAnsi" w:cstheme="minorHAnsi"/>
          <w:spacing w:val="22"/>
          <w:kern w:val="0"/>
          <w:lang w:val="pt-PT"/>
        </w:rPr>
        <w:t xml:space="preserve"> </w:t>
      </w:r>
      <w:r w:rsidRPr="00924511">
        <w:rPr>
          <w:rFonts w:asciiTheme="minorHAnsi" w:eastAsia="Arial MT" w:hAnsiTheme="minorHAnsi" w:cstheme="minorHAnsi"/>
          <w:kern w:val="0"/>
          <w:lang w:val="pt-PT"/>
        </w:rPr>
        <w:t>devem</w:t>
      </w:r>
      <w:r w:rsidRPr="00924511">
        <w:rPr>
          <w:rFonts w:asciiTheme="minorHAnsi" w:eastAsia="Arial MT" w:hAnsiTheme="minorHAnsi" w:cstheme="minorHAnsi"/>
          <w:spacing w:val="21"/>
          <w:kern w:val="0"/>
          <w:lang w:val="pt-PT"/>
        </w:rPr>
        <w:t xml:space="preserve"> </w:t>
      </w:r>
      <w:r w:rsidRPr="00924511">
        <w:rPr>
          <w:rFonts w:asciiTheme="minorHAnsi" w:eastAsia="Arial MT" w:hAnsiTheme="minorHAnsi" w:cstheme="minorHAnsi"/>
          <w:kern w:val="0"/>
          <w:lang w:val="pt-PT"/>
        </w:rPr>
        <w:t>ser</w:t>
      </w:r>
      <w:r w:rsidRPr="00924511">
        <w:rPr>
          <w:rFonts w:asciiTheme="minorHAnsi" w:eastAsia="Arial MT" w:hAnsiTheme="minorHAnsi" w:cstheme="minorHAnsi"/>
          <w:spacing w:val="23"/>
          <w:kern w:val="0"/>
          <w:lang w:val="pt-PT"/>
        </w:rPr>
        <w:t xml:space="preserve"> </w:t>
      </w:r>
      <w:r w:rsidRPr="00924511">
        <w:rPr>
          <w:rFonts w:asciiTheme="minorHAnsi" w:eastAsia="Arial MT" w:hAnsiTheme="minorHAnsi" w:cstheme="minorHAnsi"/>
          <w:kern w:val="0"/>
          <w:lang w:val="pt-PT"/>
        </w:rPr>
        <w:t>realizadas</w:t>
      </w:r>
      <w:r w:rsidRPr="00924511">
        <w:rPr>
          <w:rFonts w:asciiTheme="minorHAnsi" w:eastAsia="Arial MT" w:hAnsiTheme="minorHAnsi" w:cstheme="minorHAnsi"/>
          <w:spacing w:val="21"/>
          <w:kern w:val="0"/>
          <w:lang w:val="pt-PT"/>
        </w:rPr>
        <w:t xml:space="preserve"> </w:t>
      </w:r>
      <w:r w:rsidRPr="00924511">
        <w:rPr>
          <w:rFonts w:asciiTheme="minorHAnsi" w:eastAsia="Arial MT" w:hAnsiTheme="minorHAnsi" w:cstheme="minorHAnsi"/>
          <w:kern w:val="0"/>
          <w:lang w:val="pt-PT"/>
        </w:rPr>
        <w:t>por</w:t>
      </w:r>
      <w:r w:rsidRPr="00924511">
        <w:rPr>
          <w:rFonts w:asciiTheme="minorHAnsi" w:eastAsia="Arial MT" w:hAnsiTheme="minorHAnsi" w:cstheme="minorHAnsi"/>
          <w:spacing w:val="22"/>
          <w:kern w:val="0"/>
          <w:lang w:val="pt-PT"/>
        </w:rPr>
        <w:t xml:space="preserve"> </w:t>
      </w:r>
      <w:r w:rsidRPr="00924511">
        <w:rPr>
          <w:rFonts w:asciiTheme="minorHAnsi" w:eastAsia="Arial MT" w:hAnsiTheme="minorHAnsi" w:cstheme="minorHAnsi"/>
          <w:kern w:val="0"/>
          <w:lang w:val="pt-PT"/>
        </w:rPr>
        <w:t>escrito</w:t>
      </w:r>
      <w:r w:rsidRPr="00924511">
        <w:rPr>
          <w:rFonts w:asciiTheme="minorHAnsi" w:eastAsia="Arial MT" w:hAnsiTheme="minorHAnsi" w:cstheme="minorHAnsi"/>
          <w:spacing w:val="22"/>
          <w:kern w:val="0"/>
          <w:lang w:val="pt-PT"/>
        </w:rPr>
        <w:t xml:space="preserve"> </w:t>
      </w:r>
      <w:r w:rsidRPr="00924511">
        <w:rPr>
          <w:rFonts w:asciiTheme="minorHAnsi" w:eastAsia="Arial MT" w:hAnsiTheme="minorHAnsi" w:cstheme="minorHAnsi"/>
          <w:kern w:val="0"/>
          <w:lang w:val="pt-PT"/>
        </w:rPr>
        <w:t>sempre</w:t>
      </w:r>
      <w:r w:rsidRPr="00924511">
        <w:rPr>
          <w:rFonts w:asciiTheme="minorHAnsi" w:eastAsia="Arial MT" w:hAnsiTheme="minorHAnsi" w:cstheme="minorHAnsi"/>
          <w:spacing w:val="-53"/>
          <w:kern w:val="0"/>
          <w:lang w:val="pt-PT"/>
        </w:rPr>
        <w:t xml:space="preserve"> </w:t>
      </w:r>
      <w:r w:rsidRPr="00924511">
        <w:rPr>
          <w:rFonts w:asciiTheme="minorHAnsi" w:eastAsia="Arial MT" w:hAnsiTheme="minorHAnsi" w:cstheme="minorHAnsi"/>
          <w:kern w:val="0"/>
          <w:lang w:val="pt-PT"/>
        </w:rPr>
        <w:t>que o ato exigir tal formalidade, admitindo-se, excepcionalmente, o uso de mensagem eletrônica para esse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fim.</w:t>
      </w:r>
    </w:p>
    <w:p w:rsidR="00924511" w:rsidRPr="00924511" w:rsidRDefault="00924511" w:rsidP="00924511">
      <w:pPr>
        <w:numPr>
          <w:ilvl w:val="1"/>
          <w:numId w:val="39"/>
        </w:numPr>
        <w:tabs>
          <w:tab w:val="left" w:pos="86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O órgão ou entidade poderá convocar representante da empresa para adoção de providências </w:t>
      </w:r>
      <w:r w:rsidRPr="00924511">
        <w:rPr>
          <w:rFonts w:asciiTheme="minorHAnsi" w:eastAsia="Arial MT" w:hAnsiTheme="minorHAnsi" w:cstheme="minorHAnsi"/>
          <w:kern w:val="0"/>
          <w:lang w:val="pt-PT"/>
        </w:rPr>
        <w:lastRenderedPageBreak/>
        <w:t>que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devam</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ser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cumpridas 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imediato.</w:t>
      </w:r>
    </w:p>
    <w:p w:rsidR="00924511" w:rsidRPr="00924511" w:rsidRDefault="00924511" w:rsidP="00924511">
      <w:pPr>
        <w:numPr>
          <w:ilvl w:val="1"/>
          <w:numId w:val="39"/>
        </w:numPr>
        <w:tabs>
          <w:tab w:val="left" w:pos="899"/>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Após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assinatura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contrato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ou</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instrumento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equivalente,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órgão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ou</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entidade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convocará</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representante da empresa contratada para reunião inicial para apresentação do plano de fiscalização, que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conterá informações acerca das obrigações contratuais, dos mecanismos de fiscalização, das estratégias para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execução do objeto, do plano complementar de execução da contratada, quando houver, do método 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aferição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dos resultados e</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das sanções</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aplicáveis, dentre</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outros.</w:t>
      </w:r>
    </w:p>
    <w:p w:rsidR="00924511" w:rsidRPr="00924511" w:rsidRDefault="00924511" w:rsidP="00924511">
      <w:pPr>
        <w:numPr>
          <w:ilvl w:val="1"/>
          <w:numId w:val="39"/>
        </w:numPr>
        <w:tabs>
          <w:tab w:val="left" w:pos="875"/>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Antes do pagamento da nota fiscal ou da fatura, deverá ser consultada a regularidade fiscal da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empresa.</w:t>
      </w:r>
    </w:p>
    <w:p w:rsidR="00924511" w:rsidRPr="00924511" w:rsidRDefault="00924511" w:rsidP="00924511">
      <w:pPr>
        <w:suppressAutoHyphens w:val="0"/>
        <w:autoSpaceDE w:val="0"/>
        <w:spacing w:after="0" w:line="240" w:lineRule="auto"/>
        <w:ind w:right="-8"/>
        <w:textAlignment w:val="auto"/>
        <w:rPr>
          <w:rFonts w:asciiTheme="minorHAnsi" w:eastAsia="Arial MT" w:hAnsiTheme="minorHAnsi" w:cstheme="minorHAnsi"/>
          <w:kern w:val="0"/>
          <w:lang w:val="pt-PT"/>
        </w:rPr>
      </w:pPr>
    </w:p>
    <w:p w:rsidR="00924511" w:rsidRPr="00924511" w:rsidRDefault="00924511" w:rsidP="00924511">
      <w:pPr>
        <w:numPr>
          <w:ilvl w:val="0"/>
          <w:numId w:val="49"/>
        </w:numPr>
        <w:tabs>
          <w:tab w:val="left" w:pos="550"/>
        </w:tabs>
        <w:suppressAutoHyphens w:val="0"/>
        <w:autoSpaceDE w:val="0"/>
        <w:spacing w:after="0" w:line="240" w:lineRule="auto"/>
        <w:ind w:left="426" w:right="-8" w:hanging="426"/>
        <w:textAlignment w:val="auto"/>
        <w:outlineLvl w:val="1"/>
        <w:rPr>
          <w:rFonts w:asciiTheme="minorHAnsi" w:eastAsia="Times New Roman" w:hAnsiTheme="minorHAnsi" w:cstheme="minorHAnsi"/>
          <w:bCs/>
          <w:kern w:val="0"/>
          <w:lang w:val="pt-PT"/>
        </w:rPr>
      </w:pPr>
      <w:r w:rsidRPr="00924511">
        <w:rPr>
          <w:rFonts w:asciiTheme="minorHAnsi" w:eastAsia="Times New Roman" w:hAnsiTheme="minorHAnsi" w:cstheme="minorHAnsi"/>
          <w:b/>
          <w:bCs/>
          <w:kern w:val="0"/>
          <w:lang w:val="pt-PT"/>
        </w:rPr>
        <w:t>CONDUTA</w:t>
      </w:r>
      <w:r w:rsidRPr="00924511">
        <w:rPr>
          <w:rFonts w:asciiTheme="minorHAnsi" w:eastAsia="Times New Roman" w:hAnsiTheme="minorHAnsi" w:cstheme="minorHAnsi"/>
          <w:b/>
          <w:bCs/>
          <w:spacing w:val="-1"/>
          <w:kern w:val="0"/>
          <w:lang w:val="pt-PT"/>
        </w:rPr>
        <w:t xml:space="preserve"> </w:t>
      </w:r>
      <w:r w:rsidRPr="00924511">
        <w:rPr>
          <w:rFonts w:asciiTheme="minorHAnsi" w:eastAsia="Times New Roman" w:hAnsiTheme="minorHAnsi" w:cstheme="minorHAnsi"/>
          <w:b/>
          <w:bCs/>
          <w:kern w:val="0"/>
          <w:lang w:val="pt-PT"/>
        </w:rPr>
        <w:t>DE</w:t>
      </w:r>
      <w:r w:rsidRPr="00924511">
        <w:rPr>
          <w:rFonts w:asciiTheme="minorHAnsi" w:eastAsia="Times New Roman" w:hAnsiTheme="minorHAnsi" w:cstheme="minorHAnsi"/>
          <w:b/>
          <w:bCs/>
          <w:spacing w:val="-1"/>
          <w:kern w:val="0"/>
          <w:lang w:val="pt-PT"/>
        </w:rPr>
        <w:t xml:space="preserve"> </w:t>
      </w:r>
      <w:r w:rsidRPr="00924511">
        <w:rPr>
          <w:rFonts w:asciiTheme="minorHAnsi" w:eastAsia="Times New Roman" w:hAnsiTheme="minorHAnsi" w:cstheme="minorHAnsi"/>
          <w:b/>
          <w:bCs/>
          <w:kern w:val="0"/>
          <w:lang w:val="pt-PT"/>
        </w:rPr>
        <w:t>PREVENÇÃO DE</w:t>
      </w:r>
      <w:r w:rsidRPr="00924511">
        <w:rPr>
          <w:rFonts w:asciiTheme="minorHAnsi" w:eastAsia="Times New Roman" w:hAnsiTheme="minorHAnsi" w:cstheme="minorHAnsi"/>
          <w:b/>
          <w:bCs/>
          <w:spacing w:val="-3"/>
          <w:kern w:val="0"/>
          <w:lang w:val="pt-PT"/>
        </w:rPr>
        <w:t xml:space="preserve"> </w:t>
      </w:r>
      <w:r w:rsidRPr="00924511">
        <w:rPr>
          <w:rFonts w:asciiTheme="minorHAnsi" w:eastAsia="Times New Roman" w:hAnsiTheme="minorHAnsi" w:cstheme="minorHAnsi"/>
          <w:b/>
          <w:bCs/>
          <w:kern w:val="0"/>
          <w:lang w:val="pt-PT"/>
        </w:rPr>
        <w:t>FRAUDE E</w:t>
      </w:r>
      <w:r w:rsidRPr="00924511">
        <w:rPr>
          <w:rFonts w:asciiTheme="minorHAnsi" w:eastAsia="Times New Roman" w:hAnsiTheme="minorHAnsi" w:cstheme="minorHAnsi"/>
          <w:b/>
          <w:bCs/>
          <w:spacing w:val="-3"/>
          <w:kern w:val="0"/>
          <w:lang w:val="pt-PT"/>
        </w:rPr>
        <w:t xml:space="preserve"> </w:t>
      </w:r>
      <w:r w:rsidRPr="00924511">
        <w:rPr>
          <w:rFonts w:asciiTheme="minorHAnsi" w:eastAsia="Times New Roman" w:hAnsiTheme="minorHAnsi" w:cstheme="minorHAnsi"/>
          <w:b/>
          <w:bCs/>
          <w:kern w:val="0"/>
          <w:lang w:val="pt-PT"/>
        </w:rPr>
        <w:t>CORRUPÇÃO</w:t>
      </w:r>
    </w:p>
    <w:p w:rsidR="00924511" w:rsidRPr="00924511" w:rsidRDefault="00924511" w:rsidP="00924511">
      <w:pPr>
        <w:suppressAutoHyphens w:val="0"/>
        <w:autoSpaceDE w:val="0"/>
        <w:spacing w:after="0" w:line="240" w:lineRule="auto"/>
        <w:ind w:right="-8" w:hanging="148"/>
        <w:textAlignment w:val="auto"/>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12.1 O licitante/</w:t>
      </w:r>
      <w:r w:rsidRPr="00924511">
        <w:rPr>
          <w:rFonts w:asciiTheme="minorHAnsi" w:eastAsia="Arial MT" w:hAnsiTheme="minorHAnsi" w:cstheme="minorHAnsi"/>
          <w:b/>
          <w:bCs/>
          <w:kern w:val="0"/>
          <w:lang w:val="pt-PT"/>
        </w:rPr>
        <w:t>CONTRATANTE</w:t>
      </w:r>
      <w:r w:rsidRPr="00924511">
        <w:rPr>
          <w:rFonts w:asciiTheme="minorHAnsi" w:eastAsia="Arial MT" w:hAnsiTheme="minorHAnsi" w:cstheme="minorHAnsi"/>
          <w:kern w:val="0"/>
          <w:lang w:val="pt-PT"/>
        </w:rPr>
        <w:t xml:space="preserve"> deve observar e o </w:t>
      </w:r>
      <w:r w:rsidRPr="00924511">
        <w:rPr>
          <w:rFonts w:asciiTheme="minorHAnsi" w:eastAsia="Arial MT" w:hAnsiTheme="minorHAnsi" w:cstheme="minorHAnsi"/>
          <w:b/>
          <w:bCs/>
          <w:kern w:val="0"/>
          <w:lang w:val="pt-PT"/>
        </w:rPr>
        <w:t>CONTRATADO</w:t>
      </w:r>
      <w:r w:rsidRPr="00924511">
        <w:rPr>
          <w:rFonts w:asciiTheme="minorHAnsi" w:eastAsia="Arial MT" w:hAnsiTheme="minorHAnsi" w:cstheme="minorHAnsi"/>
          <w:kern w:val="0"/>
          <w:lang w:val="pt-PT"/>
        </w:rPr>
        <w:t xml:space="preserve"> deve observar e fazer observar o mais alto padrão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 ética durante todo o processo de licitação, de contratação e de execução do objeto contratual, cabendo-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lhes a obrigação de afastar, reprimir e denunciar toda e qualquer prática que possa caracterizar fraude ou</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corrupção,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em especial, dentre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outras:</w:t>
      </w:r>
    </w:p>
    <w:p w:rsidR="00924511" w:rsidRPr="00924511" w:rsidRDefault="00924511" w:rsidP="00924511">
      <w:pPr>
        <w:numPr>
          <w:ilvl w:val="0"/>
          <w:numId w:val="40"/>
        </w:numPr>
        <w:tabs>
          <w:tab w:val="left" w:pos="480"/>
        </w:tabs>
        <w:suppressAutoHyphens w:val="0"/>
        <w:autoSpaceDE w:val="0"/>
        <w:spacing w:after="0" w:line="240" w:lineRule="auto"/>
        <w:ind w:right="-8"/>
        <w:jc w:val="both"/>
        <w:textAlignment w:val="auto"/>
        <w:rPr>
          <w:rFonts w:asciiTheme="minorHAnsi" w:eastAsia="Arial MT" w:hAnsiTheme="minorHAnsi" w:cstheme="minorHAnsi"/>
          <w:kern w:val="0"/>
          <w:lang w:val="pt-PT"/>
        </w:rPr>
      </w:pPr>
      <w:proofErr w:type="gramStart"/>
      <w:r w:rsidRPr="00924511">
        <w:rPr>
          <w:rFonts w:asciiTheme="minorHAnsi" w:eastAsia="Arial MT" w:hAnsiTheme="minorHAnsi" w:cstheme="minorHAnsi"/>
          <w:kern w:val="0"/>
          <w:u w:val="single"/>
          <w:lang w:val="pt-PT"/>
        </w:rPr>
        <w:t>prática</w:t>
      </w:r>
      <w:proofErr w:type="gramEnd"/>
      <w:r w:rsidRPr="00924511">
        <w:rPr>
          <w:rFonts w:asciiTheme="minorHAnsi" w:eastAsia="Arial MT" w:hAnsiTheme="minorHAnsi" w:cstheme="minorHAnsi"/>
          <w:kern w:val="0"/>
          <w:u w:val="single"/>
          <w:lang w:val="pt-PT"/>
        </w:rPr>
        <w:t xml:space="preserve"> corrupta</w:t>
      </w:r>
      <w:r w:rsidRPr="00924511">
        <w:rPr>
          <w:rFonts w:asciiTheme="minorHAnsi" w:eastAsia="Arial MT" w:hAnsiTheme="minorHAnsi" w:cstheme="minorHAnsi"/>
          <w:kern w:val="0"/>
          <w:lang w:val="pt-PT"/>
        </w:rPr>
        <w:t>: oferecer, dar, receber ou solicitar, direta ou indiretamente, qualquer vantagem com 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objetivo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influenciar</w:t>
      </w:r>
      <w:r w:rsidRPr="00924511">
        <w:rPr>
          <w:rFonts w:asciiTheme="minorHAnsi" w:eastAsia="Arial MT" w:hAnsiTheme="minorHAnsi" w:cstheme="minorHAnsi"/>
          <w:spacing w:val="-2"/>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ação 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servidor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público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no processo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licitação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ou na</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execução do</w:t>
      </w:r>
      <w:r w:rsidRPr="00924511">
        <w:rPr>
          <w:rFonts w:asciiTheme="minorHAnsi" w:eastAsia="Arial MT" w:hAnsiTheme="minorHAnsi" w:cstheme="minorHAnsi"/>
          <w:spacing w:val="-3"/>
          <w:kern w:val="0"/>
          <w:lang w:val="pt-PT"/>
        </w:rPr>
        <w:t xml:space="preserve"> </w:t>
      </w:r>
      <w:r w:rsidRPr="00924511">
        <w:rPr>
          <w:rFonts w:asciiTheme="minorHAnsi" w:eastAsia="Arial MT" w:hAnsiTheme="minorHAnsi" w:cstheme="minorHAnsi"/>
          <w:kern w:val="0"/>
          <w:lang w:val="pt-PT"/>
        </w:rPr>
        <w:t>contrato;</w:t>
      </w:r>
    </w:p>
    <w:p w:rsidR="00924511" w:rsidRPr="00924511" w:rsidRDefault="00924511" w:rsidP="00924511">
      <w:pPr>
        <w:numPr>
          <w:ilvl w:val="0"/>
          <w:numId w:val="40"/>
        </w:numPr>
        <w:tabs>
          <w:tab w:val="left" w:pos="471"/>
        </w:tabs>
        <w:suppressAutoHyphens w:val="0"/>
        <w:autoSpaceDE w:val="0"/>
        <w:spacing w:after="0" w:line="240" w:lineRule="auto"/>
        <w:ind w:right="-8"/>
        <w:jc w:val="both"/>
        <w:textAlignment w:val="auto"/>
        <w:rPr>
          <w:rFonts w:asciiTheme="minorHAnsi" w:eastAsia="Arial MT" w:hAnsiTheme="minorHAnsi" w:cstheme="minorHAnsi"/>
          <w:kern w:val="0"/>
          <w:lang w:val="pt-PT"/>
        </w:rPr>
      </w:pPr>
      <w:proofErr w:type="gramStart"/>
      <w:r w:rsidRPr="00924511">
        <w:rPr>
          <w:rFonts w:asciiTheme="minorHAnsi" w:eastAsia="Arial MT" w:hAnsiTheme="minorHAnsi" w:cstheme="minorHAnsi"/>
          <w:kern w:val="0"/>
          <w:u w:val="single"/>
          <w:lang w:val="pt-PT"/>
        </w:rPr>
        <w:t>prática</w:t>
      </w:r>
      <w:proofErr w:type="gramEnd"/>
      <w:r w:rsidRPr="00924511">
        <w:rPr>
          <w:rFonts w:asciiTheme="minorHAnsi" w:eastAsia="Arial MT" w:hAnsiTheme="minorHAnsi" w:cstheme="minorHAnsi"/>
          <w:kern w:val="0"/>
          <w:u w:val="single"/>
          <w:lang w:val="pt-PT"/>
        </w:rPr>
        <w:t xml:space="preserve"> fraudulenta</w:t>
      </w:r>
      <w:r w:rsidRPr="00924511">
        <w:rPr>
          <w:rFonts w:asciiTheme="minorHAnsi" w:eastAsia="Arial MT" w:hAnsiTheme="minorHAnsi" w:cstheme="minorHAnsi"/>
          <w:kern w:val="0"/>
          <w:lang w:val="pt-PT"/>
        </w:rPr>
        <w:t>: falsificar ou omitir fatos, com o objetivo de influenciar o processo de licitação ou de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execução do</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contrato;</w:t>
      </w:r>
    </w:p>
    <w:p w:rsidR="00924511" w:rsidRPr="00924511" w:rsidRDefault="00924511" w:rsidP="00924511">
      <w:pPr>
        <w:numPr>
          <w:ilvl w:val="0"/>
          <w:numId w:val="40"/>
        </w:numPr>
        <w:tabs>
          <w:tab w:val="left" w:pos="509"/>
        </w:tabs>
        <w:suppressAutoHyphens w:val="0"/>
        <w:autoSpaceDE w:val="0"/>
        <w:spacing w:after="0" w:line="240" w:lineRule="auto"/>
        <w:ind w:right="-8"/>
        <w:jc w:val="both"/>
        <w:textAlignment w:val="auto"/>
        <w:rPr>
          <w:rFonts w:asciiTheme="minorHAnsi" w:eastAsia="Arial MT" w:hAnsiTheme="minorHAnsi" w:cstheme="minorHAnsi"/>
          <w:kern w:val="0"/>
          <w:lang w:val="pt-PT"/>
        </w:rPr>
      </w:pPr>
      <w:proofErr w:type="gramStart"/>
      <w:r w:rsidRPr="00924511">
        <w:rPr>
          <w:rFonts w:asciiTheme="minorHAnsi" w:eastAsia="Arial MT" w:hAnsiTheme="minorHAnsi" w:cstheme="minorHAnsi"/>
          <w:kern w:val="0"/>
          <w:u w:val="single"/>
          <w:lang w:val="pt-PT"/>
        </w:rPr>
        <w:t>prática</w:t>
      </w:r>
      <w:proofErr w:type="gramEnd"/>
      <w:r w:rsidRPr="00924511">
        <w:rPr>
          <w:rFonts w:asciiTheme="minorHAnsi" w:eastAsia="Arial MT" w:hAnsiTheme="minorHAnsi" w:cstheme="minorHAnsi"/>
          <w:spacing w:val="1"/>
          <w:kern w:val="0"/>
          <w:u w:val="single"/>
          <w:lang w:val="pt-PT"/>
        </w:rPr>
        <w:t xml:space="preserve"> </w:t>
      </w:r>
      <w:r w:rsidRPr="00924511">
        <w:rPr>
          <w:rFonts w:asciiTheme="minorHAnsi" w:eastAsia="Arial MT" w:hAnsiTheme="minorHAnsi" w:cstheme="minorHAnsi"/>
          <w:kern w:val="0"/>
          <w:u w:val="single"/>
          <w:lang w:val="pt-PT"/>
        </w:rPr>
        <w:t>colusiva</w:t>
      </w:r>
      <w:r w:rsidRPr="00924511">
        <w:rPr>
          <w:rFonts w:asciiTheme="minorHAnsi" w:eastAsia="Arial MT" w:hAnsiTheme="minorHAnsi" w:cstheme="minorHAnsi"/>
          <w:kern w:val="0"/>
          <w:lang w:val="pt-PT"/>
        </w:rPr>
        <w:t>:</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esquematizar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ou</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estabelecer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acordo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entre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dois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ou</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mais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licitantes,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com</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ou</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sem</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conhecimento de representantes ou prepostos do órgão licitante, visando a estabelecer preços em níveis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artificiais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e não competitivos;</w:t>
      </w:r>
    </w:p>
    <w:p w:rsidR="00924511" w:rsidRPr="00924511" w:rsidRDefault="00924511" w:rsidP="00924511">
      <w:pPr>
        <w:numPr>
          <w:ilvl w:val="0"/>
          <w:numId w:val="40"/>
        </w:numPr>
        <w:tabs>
          <w:tab w:val="left" w:pos="517"/>
        </w:tabs>
        <w:suppressAutoHyphens w:val="0"/>
        <w:autoSpaceDE w:val="0"/>
        <w:spacing w:after="0" w:line="240" w:lineRule="auto"/>
        <w:ind w:right="-8"/>
        <w:jc w:val="both"/>
        <w:textAlignment w:val="auto"/>
        <w:rPr>
          <w:rFonts w:asciiTheme="minorHAnsi" w:eastAsia="Arial MT" w:hAnsiTheme="minorHAnsi" w:cstheme="minorHAnsi"/>
          <w:kern w:val="0"/>
          <w:lang w:val="pt-PT"/>
        </w:rPr>
      </w:pPr>
      <w:proofErr w:type="gramStart"/>
      <w:r w:rsidRPr="00924511">
        <w:rPr>
          <w:rFonts w:asciiTheme="minorHAnsi" w:eastAsia="Arial MT" w:hAnsiTheme="minorHAnsi" w:cstheme="minorHAnsi"/>
          <w:kern w:val="0"/>
          <w:u w:val="single"/>
          <w:lang w:val="pt-PT"/>
        </w:rPr>
        <w:t>prática</w:t>
      </w:r>
      <w:proofErr w:type="gramEnd"/>
      <w:r w:rsidRPr="00924511">
        <w:rPr>
          <w:rFonts w:asciiTheme="minorHAnsi" w:eastAsia="Arial MT" w:hAnsiTheme="minorHAnsi" w:cstheme="minorHAnsi"/>
          <w:spacing w:val="1"/>
          <w:kern w:val="0"/>
          <w:u w:val="single"/>
          <w:lang w:val="pt-PT"/>
        </w:rPr>
        <w:t xml:space="preserve"> </w:t>
      </w:r>
      <w:r w:rsidRPr="00924511">
        <w:rPr>
          <w:rFonts w:asciiTheme="minorHAnsi" w:eastAsia="Arial MT" w:hAnsiTheme="minorHAnsi" w:cstheme="minorHAnsi"/>
          <w:kern w:val="0"/>
          <w:u w:val="single"/>
          <w:lang w:val="pt-PT"/>
        </w:rPr>
        <w:t>coercitiva</w:t>
      </w:r>
      <w:r w:rsidRPr="00924511">
        <w:rPr>
          <w:rFonts w:asciiTheme="minorHAnsi" w:eastAsia="Arial MT" w:hAnsiTheme="minorHAnsi" w:cstheme="minorHAnsi"/>
          <w:kern w:val="0"/>
          <w:lang w:val="pt-PT"/>
        </w:rPr>
        <w:t>:</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causar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dano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ou</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ameaçar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causar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dano,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direta</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indiretamente,</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às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pessoas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ou</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sua</w:t>
      </w:r>
      <w:r w:rsidRPr="00924511">
        <w:rPr>
          <w:rFonts w:asciiTheme="minorHAnsi" w:eastAsia="Arial MT" w:hAnsiTheme="minorHAnsi" w:cstheme="minorHAnsi"/>
          <w:spacing w:val="-52"/>
          <w:kern w:val="0"/>
          <w:lang w:val="pt-PT"/>
        </w:rPr>
        <w:t xml:space="preserve"> </w:t>
      </w:r>
      <w:r w:rsidRPr="00924511">
        <w:rPr>
          <w:rFonts w:asciiTheme="minorHAnsi" w:eastAsia="Arial MT" w:hAnsiTheme="minorHAnsi" w:cstheme="minorHAnsi"/>
          <w:kern w:val="0"/>
          <w:lang w:val="pt-PT"/>
        </w:rPr>
        <w:t>propriedade,</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visando</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7"/>
          <w:kern w:val="0"/>
          <w:lang w:val="pt-PT"/>
        </w:rPr>
        <w:t xml:space="preserve"> </w:t>
      </w:r>
      <w:r w:rsidRPr="00924511">
        <w:rPr>
          <w:rFonts w:asciiTheme="minorHAnsi" w:eastAsia="Arial MT" w:hAnsiTheme="minorHAnsi" w:cstheme="minorHAnsi"/>
          <w:kern w:val="0"/>
          <w:lang w:val="pt-PT"/>
        </w:rPr>
        <w:t>influenciar</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sua</w:t>
      </w:r>
      <w:r w:rsidRPr="00924511">
        <w:rPr>
          <w:rFonts w:asciiTheme="minorHAnsi" w:eastAsia="Arial MT" w:hAnsiTheme="minorHAnsi" w:cstheme="minorHAnsi"/>
          <w:spacing w:val="7"/>
          <w:kern w:val="0"/>
          <w:lang w:val="pt-PT"/>
        </w:rPr>
        <w:t xml:space="preserve"> </w:t>
      </w:r>
      <w:r w:rsidRPr="00924511">
        <w:rPr>
          <w:rFonts w:asciiTheme="minorHAnsi" w:eastAsia="Arial MT" w:hAnsiTheme="minorHAnsi" w:cstheme="minorHAnsi"/>
          <w:kern w:val="0"/>
          <w:lang w:val="pt-PT"/>
        </w:rPr>
        <w:t>participação</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em</w:t>
      </w:r>
      <w:r w:rsidRPr="00924511">
        <w:rPr>
          <w:rFonts w:asciiTheme="minorHAnsi" w:eastAsia="Arial MT" w:hAnsiTheme="minorHAnsi" w:cstheme="minorHAnsi"/>
          <w:spacing w:val="10"/>
          <w:kern w:val="0"/>
          <w:lang w:val="pt-PT"/>
        </w:rPr>
        <w:t xml:space="preserve"> </w:t>
      </w:r>
      <w:r w:rsidRPr="00924511">
        <w:rPr>
          <w:rFonts w:asciiTheme="minorHAnsi" w:eastAsia="Arial MT" w:hAnsiTheme="minorHAnsi" w:cstheme="minorHAnsi"/>
          <w:kern w:val="0"/>
          <w:lang w:val="pt-PT"/>
        </w:rPr>
        <w:t>processo</w:t>
      </w:r>
      <w:r w:rsidRPr="00924511">
        <w:rPr>
          <w:rFonts w:asciiTheme="minorHAnsi" w:eastAsia="Arial MT" w:hAnsiTheme="minorHAnsi" w:cstheme="minorHAnsi"/>
          <w:spacing w:val="6"/>
          <w:kern w:val="0"/>
          <w:lang w:val="pt-PT"/>
        </w:rPr>
        <w:t xml:space="preserve"> </w:t>
      </w:r>
      <w:r w:rsidRPr="00924511">
        <w:rPr>
          <w:rFonts w:asciiTheme="minorHAnsi" w:eastAsia="Arial MT" w:hAnsiTheme="minorHAnsi" w:cstheme="minorHAnsi"/>
          <w:kern w:val="0"/>
          <w:lang w:val="pt-PT"/>
        </w:rPr>
        <w:t>licitatório</w:t>
      </w:r>
      <w:r w:rsidRPr="00924511">
        <w:rPr>
          <w:rFonts w:asciiTheme="minorHAnsi" w:eastAsia="Arial MT" w:hAnsiTheme="minorHAnsi" w:cstheme="minorHAnsi"/>
          <w:spacing w:val="5"/>
          <w:kern w:val="0"/>
          <w:lang w:val="pt-PT"/>
        </w:rPr>
        <w:t xml:space="preserve"> </w:t>
      </w:r>
      <w:r w:rsidRPr="00924511">
        <w:rPr>
          <w:rFonts w:asciiTheme="minorHAnsi" w:eastAsia="Arial MT" w:hAnsiTheme="minorHAnsi" w:cstheme="minorHAnsi"/>
          <w:kern w:val="0"/>
          <w:lang w:val="pt-PT"/>
        </w:rPr>
        <w:t>ou</w:t>
      </w:r>
      <w:r w:rsidRPr="00924511">
        <w:rPr>
          <w:rFonts w:asciiTheme="minorHAnsi" w:eastAsia="Arial MT" w:hAnsiTheme="minorHAnsi" w:cstheme="minorHAnsi"/>
          <w:spacing w:val="10"/>
          <w:kern w:val="0"/>
          <w:lang w:val="pt-PT"/>
        </w:rPr>
        <w:t xml:space="preserve"> </w:t>
      </w:r>
      <w:r w:rsidRPr="00924511">
        <w:rPr>
          <w:rFonts w:asciiTheme="minorHAnsi" w:eastAsia="Arial MT" w:hAnsiTheme="minorHAnsi" w:cstheme="minorHAnsi"/>
          <w:kern w:val="0"/>
          <w:lang w:val="pt-PT"/>
        </w:rPr>
        <w:t>afetar</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a</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execução</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do</w:t>
      </w:r>
      <w:r w:rsidRPr="00924511">
        <w:rPr>
          <w:rFonts w:asciiTheme="minorHAnsi" w:eastAsia="Arial MT" w:hAnsiTheme="minorHAnsi" w:cstheme="minorHAnsi"/>
          <w:spacing w:val="8"/>
          <w:kern w:val="0"/>
          <w:lang w:val="pt-PT"/>
        </w:rPr>
        <w:t xml:space="preserve"> </w:t>
      </w:r>
      <w:r w:rsidRPr="00924511">
        <w:rPr>
          <w:rFonts w:asciiTheme="minorHAnsi" w:eastAsia="Arial MT" w:hAnsiTheme="minorHAnsi" w:cstheme="minorHAnsi"/>
          <w:kern w:val="0"/>
          <w:lang w:val="pt-PT"/>
        </w:rPr>
        <w:t>contrato;</w:t>
      </w:r>
    </w:p>
    <w:p w:rsidR="00924511" w:rsidRPr="00924511" w:rsidRDefault="00924511" w:rsidP="00924511">
      <w:pPr>
        <w:numPr>
          <w:ilvl w:val="0"/>
          <w:numId w:val="40"/>
        </w:numPr>
        <w:tabs>
          <w:tab w:val="left" w:pos="465"/>
        </w:tabs>
        <w:suppressAutoHyphens w:val="0"/>
        <w:autoSpaceDE w:val="0"/>
        <w:spacing w:after="0" w:line="240" w:lineRule="auto"/>
        <w:ind w:right="-8"/>
        <w:jc w:val="both"/>
        <w:textAlignment w:val="auto"/>
        <w:rPr>
          <w:rFonts w:asciiTheme="minorHAnsi" w:eastAsia="Arial MT" w:hAnsiTheme="minorHAnsi" w:cstheme="minorHAnsi"/>
          <w:kern w:val="0"/>
          <w:lang w:val="pt-PT"/>
        </w:rPr>
      </w:pPr>
      <w:proofErr w:type="gramStart"/>
      <w:r w:rsidRPr="00924511">
        <w:rPr>
          <w:rFonts w:asciiTheme="minorHAnsi" w:eastAsia="Arial MT" w:hAnsiTheme="minorHAnsi" w:cstheme="minorHAnsi"/>
          <w:kern w:val="0"/>
          <w:u w:val="single"/>
          <w:lang w:val="pt-PT"/>
        </w:rPr>
        <w:t>prática</w:t>
      </w:r>
      <w:proofErr w:type="gramEnd"/>
      <w:r w:rsidRPr="00924511">
        <w:rPr>
          <w:rFonts w:asciiTheme="minorHAnsi" w:eastAsia="Arial MT" w:hAnsiTheme="minorHAnsi" w:cstheme="minorHAnsi"/>
          <w:kern w:val="0"/>
          <w:u w:val="single"/>
          <w:lang w:val="pt-PT"/>
        </w:rPr>
        <w:t xml:space="preserve"> obstrutiva</w:t>
      </w:r>
      <w:r w:rsidRPr="00924511">
        <w:rPr>
          <w:rFonts w:asciiTheme="minorHAnsi" w:eastAsia="Arial MT" w:hAnsiTheme="minorHAnsi" w:cstheme="minorHAnsi"/>
          <w:kern w:val="0"/>
          <w:lang w:val="pt-PT"/>
        </w:rPr>
        <w:t>: destruir, falsificar, alterar ou ocultar provas em inspeções ou fazer declarações falsas,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com o objetivo de impedir materialmente a apuração de alegações de qualquer das práticas acima; e praticar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atos com a intenção de impedir materialmente o exercício do direito de inspeção para apuração de qualquer</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das práticas</w:t>
      </w:r>
      <w:r w:rsidRPr="00924511">
        <w:rPr>
          <w:rFonts w:asciiTheme="minorHAnsi" w:eastAsia="Arial MT" w:hAnsiTheme="minorHAnsi" w:cstheme="minorHAnsi"/>
          <w:spacing w:val="-1"/>
          <w:kern w:val="0"/>
          <w:lang w:val="pt-PT"/>
        </w:rPr>
        <w:t xml:space="preserve"> </w:t>
      </w:r>
      <w:r w:rsidRPr="00924511">
        <w:rPr>
          <w:rFonts w:asciiTheme="minorHAnsi" w:eastAsia="Arial MT" w:hAnsiTheme="minorHAnsi" w:cstheme="minorHAnsi"/>
          <w:kern w:val="0"/>
          <w:lang w:val="pt-PT"/>
        </w:rPr>
        <w:t>acima.</w:t>
      </w:r>
    </w:p>
    <w:p w:rsidR="00924511" w:rsidRPr="00924511" w:rsidRDefault="00924511" w:rsidP="00924511">
      <w:pPr>
        <w:suppressAutoHyphens w:val="0"/>
        <w:autoSpaceDE w:val="0"/>
        <w:spacing w:after="0" w:line="240" w:lineRule="auto"/>
        <w:ind w:right="-8"/>
        <w:textAlignment w:val="auto"/>
        <w:rPr>
          <w:rFonts w:asciiTheme="minorHAnsi" w:eastAsia="Arial MT" w:hAnsiTheme="minorHAnsi" w:cstheme="minorHAnsi"/>
          <w:kern w:val="0"/>
          <w:lang w:val="pt-PT"/>
        </w:rPr>
      </w:pPr>
    </w:p>
    <w:p w:rsidR="00B8359D" w:rsidRPr="001C2796" w:rsidRDefault="00B8359D" w:rsidP="00B8359D">
      <w:pPr>
        <w:numPr>
          <w:ilvl w:val="0"/>
          <w:numId w:val="47"/>
        </w:numPr>
        <w:suppressAutoHyphens w:val="0"/>
        <w:autoSpaceDE w:val="0"/>
        <w:spacing w:after="0" w:line="240" w:lineRule="auto"/>
        <w:ind w:right="-8"/>
        <w:jc w:val="both"/>
        <w:textAlignment w:val="auto"/>
        <w:rPr>
          <w:rFonts w:asciiTheme="minorHAnsi" w:hAnsiTheme="minorHAnsi" w:cstheme="minorHAnsi"/>
        </w:rPr>
      </w:pPr>
      <w:r w:rsidRPr="001C2796">
        <w:rPr>
          <w:rFonts w:asciiTheme="minorHAnsi" w:hAnsiTheme="minorHAnsi" w:cstheme="minorHAnsi"/>
          <w:b/>
        </w:rPr>
        <w:t>ADEQUAÇÃO</w:t>
      </w:r>
      <w:r w:rsidRPr="001C2796">
        <w:rPr>
          <w:rFonts w:asciiTheme="minorHAnsi" w:hAnsiTheme="minorHAnsi" w:cstheme="minorHAnsi"/>
          <w:b/>
          <w:spacing w:val="-1"/>
        </w:rPr>
        <w:t xml:space="preserve"> </w:t>
      </w:r>
      <w:r w:rsidRPr="001C2796">
        <w:rPr>
          <w:rFonts w:asciiTheme="minorHAnsi" w:hAnsiTheme="minorHAnsi" w:cstheme="minorHAnsi"/>
          <w:b/>
        </w:rPr>
        <w:t>ORÇAMENTÁRIA</w:t>
      </w:r>
      <w:r w:rsidRPr="001C2796">
        <w:rPr>
          <w:rFonts w:asciiTheme="minorHAnsi" w:hAnsiTheme="minorHAnsi" w:cstheme="minorHAnsi"/>
          <w:b/>
          <w:spacing w:val="-1"/>
        </w:rPr>
        <w:t xml:space="preserve"> </w:t>
      </w:r>
      <w:r w:rsidRPr="001C2796">
        <w:rPr>
          <w:rFonts w:asciiTheme="minorHAnsi" w:hAnsiTheme="minorHAnsi" w:cstheme="minorHAnsi"/>
        </w:rPr>
        <w:t>(art.</w:t>
      </w:r>
      <w:r w:rsidRPr="001C2796">
        <w:rPr>
          <w:rFonts w:asciiTheme="minorHAnsi" w:hAnsiTheme="minorHAnsi" w:cstheme="minorHAnsi"/>
          <w:spacing w:val="-2"/>
        </w:rPr>
        <w:t xml:space="preserve"> </w:t>
      </w:r>
      <w:r w:rsidRPr="001C2796">
        <w:rPr>
          <w:rFonts w:asciiTheme="minorHAnsi" w:hAnsiTheme="minorHAnsi" w:cstheme="minorHAnsi"/>
        </w:rPr>
        <w:t>6º, XXIII,</w:t>
      </w:r>
      <w:r w:rsidRPr="001C2796">
        <w:rPr>
          <w:rFonts w:asciiTheme="minorHAnsi" w:hAnsiTheme="minorHAnsi" w:cstheme="minorHAnsi"/>
          <w:spacing w:val="-2"/>
        </w:rPr>
        <w:t xml:space="preserve"> </w:t>
      </w:r>
      <w:r w:rsidRPr="001C2796">
        <w:rPr>
          <w:rFonts w:asciiTheme="minorHAnsi" w:hAnsiTheme="minorHAnsi" w:cstheme="minorHAnsi"/>
        </w:rPr>
        <w:t>“j”</w:t>
      </w:r>
      <w:r w:rsidRPr="001C2796">
        <w:rPr>
          <w:rFonts w:asciiTheme="minorHAnsi" w:hAnsiTheme="minorHAnsi" w:cstheme="minorHAnsi"/>
          <w:spacing w:val="1"/>
        </w:rPr>
        <w:t xml:space="preserve"> </w:t>
      </w:r>
      <w:r w:rsidRPr="001C2796">
        <w:rPr>
          <w:rFonts w:asciiTheme="minorHAnsi" w:hAnsiTheme="minorHAnsi" w:cstheme="minorHAnsi"/>
        </w:rPr>
        <w:t>da</w:t>
      </w:r>
      <w:r w:rsidRPr="001C2796">
        <w:rPr>
          <w:rFonts w:asciiTheme="minorHAnsi" w:hAnsiTheme="minorHAnsi" w:cstheme="minorHAnsi"/>
          <w:spacing w:val="-1"/>
        </w:rPr>
        <w:t xml:space="preserve"> </w:t>
      </w:r>
      <w:r w:rsidRPr="001C2796">
        <w:rPr>
          <w:rFonts w:asciiTheme="minorHAnsi" w:hAnsiTheme="minorHAnsi" w:cstheme="minorHAnsi"/>
        </w:rPr>
        <w:t>Lei</w:t>
      </w:r>
      <w:r w:rsidRPr="001C2796">
        <w:rPr>
          <w:rFonts w:asciiTheme="minorHAnsi" w:hAnsiTheme="minorHAnsi" w:cstheme="minorHAnsi"/>
          <w:spacing w:val="2"/>
        </w:rPr>
        <w:t xml:space="preserve"> </w:t>
      </w:r>
      <w:r w:rsidRPr="001C2796">
        <w:rPr>
          <w:rFonts w:asciiTheme="minorHAnsi" w:hAnsiTheme="minorHAnsi" w:cstheme="minorHAnsi"/>
        </w:rPr>
        <w:t>n.</w:t>
      </w:r>
      <w:r w:rsidRPr="001C2796">
        <w:rPr>
          <w:rFonts w:asciiTheme="minorHAnsi" w:hAnsiTheme="minorHAnsi" w:cstheme="minorHAnsi"/>
          <w:spacing w:val="-5"/>
        </w:rPr>
        <w:t xml:space="preserve"> </w:t>
      </w:r>
      <w:r w:rsidRPr="001C2796">
        <w:rPr>
          <w:rFonts w:asciiTheme="minorHAnsi" w:hAnsiTheme="minorHAnsi" w:cstheme="minorHAnsi"/>
        </w:rPr>
        <w:t>14.133/2021).</w:t>
      </w:r>
    </w:p>
    <w:p w:rsidR="00B8359D" w:rsidRPr="001C2796" w:rsidRDefault="00B8359D" w:rsidP="00B8359D">
      <w:pPr>
        <w:numPr>
          <w:ilvl w:val="1"/>
          <w:numId w:val="48"/>
        </w:numPr>
        <w:tabs>
          <w:tab w:val="left" w:pos="731"/>
        </w:tabs>
        <w:suppressAutoHyphens w:val="0"/>
        <w:autoSpaceDE w:val="0"/>
        <w:spacing w:after="0" w:line="240" w:lineRule="auto"/>
        <w:ind w:right="-8"/>
        <w:jc w:val="both"/>
        <w:textAlignment w:val="auto"/>
        <w:rPr>
          <w:rFonts w:asciiTheme="minorHAnsi" w:hAnsiTheme="minorHAnsi" w:cstheme="minorHAnsi"/>
        </w:rPr>
      </w:pPr>
      <w:r w:rsidRPr="001C2796">
        <w:rPr>
          <w:rFonts w:asciiTheme="minorHAnsi" w:hAnsiTheme="minorHAnsi" w:cstheme="minorHAnsi"/>
        </w:rPr>
        <w:t>As</w:t>
      </w:r>
      <w:r w:rsidRPr="001C2796">
        <w:rPr>
          <w:rFonts w:asciiTheme="minorHAnsi" w:hAnsiTheme="minorHAnsi" w:cstheme="minorHAnsi"/>
          <w:spacing w:val="13"/>
        </w:rPr>
        <w:t xml:space="preserve"> </w:t>
      </w:r>
      <w:r w:rsidRPr="001C2796">
        <w:rPr>
          <w:rFonts w:asciiTheme="minorHAnsi" w:hAnsiTheme="minorHAnsi" w:cstheme="minorHAnsi"/>
        </w:rPr>
        <w:t>despesas</w:t>
      </w:r>
      <w:r w:rsidRPr="001C2796">
        <w:rPr>
          <w:rFonts w:asciiTheme="minorHAnsi" w:hAnsiTheme="minorHAnsi" w:cstheme="minorHAnsi"/>
          <w:spacing w:val="13"/>
        </w:rPr>
        <w:t xml:space="preserve"> </w:t>
      </w:r>
      <w:r w:rsidRPr="001C2796">
        <w:rPr>
          <w:rFonts w:asciiTheme="minorHAnsi" w:hAnsiTheme="minorHAnsi" w:cstheme="minorHAnsi"/>
        </w:rPr>
        <w:t>decorrentes</w:t>
      </w:r>
      <w:r w:rsidRPr="001C2796">
        <w:rPr>
          <w:rFonts w:asciiTheme="minorHAnsi" w:hAnsiTheme="minorHAnsi" w:cstheme="minorHAnsi"/>
          <w:spacing w:val="14"/>
        </w:rPr>
        <w:t xml:space="preserve"> </w:t>
      </w:r>
      <w:r w:rsidRPr="001C2796">
        <w:rPr>
          <w:rFonts w:asciiTheme="minorHAnsi" w:hAnsiTheme="minorHAnsi" w:cstheme="minorHAnsi"/>
        </w:rPr>
        <w:t>da</w:t>
      </w:r>
      <w:r w:rsidRPr="001C2796">
        <w:rPr>
          <w:rFonts w:asciiTheme="minorHAnsi" w:hAnsiTheme="minorHAnsi" w:cstheme="minorHAnsi"/>
          <w:spacing w:val="11"/>
        </w:rPr>
        <w:t xml:space="preserve"> </w:t>
      </w:r>
      <w:r w:rsidRPr="001C2796">
        <w:rPr>
          <w:rFonts w:asciiTheme="minorHAnsi" w:hAnsiTheme="minorHAnsi" w:cstheme="minorHAnsi"/>
        </w:rPr>
        <w:t>presente</w:t>
      </w:r>
      <w:r w:rsidRPr="001C2796">
        <w:rPr>
          <w:rFonts w:asciiTheme="minorHAnsi" w:hAnsiTheme="minorHAnsi" w:cstheme="minorHAnsi"/>
          <w:spacing w:val="12"/>
        </w:rPr>
        <w:t xml:space="preserve"> </w:t>
      </w:r>
      <w:r w:rsidRPr="001C2796">
        <w:rPr>
          <w:rFonts w:asciiTheme="minorHAnsi" w:hAnsiTheme="minorHAnsi" w:cstheme="minorHAnsi"/>
        </w:rPr>
        <w:t>contratação</w:t>
      </w:r>
      <w:r w:rsidRPr="001C2796">
        <w:rPr>
          <w:rFonts w:asciiTheme="minorHAnsi" w:hAnsiTheme="minorHAnsi" w:cstheme="minorHAnsi"/>
          <w:spacing w:val="10"/>
        </w:rPr>
        <w:t xml:space="preserve"> </w:t>
      </w:r>
      <w:r w:rsidRPr="001C2796">
        <w:rPr>
          <w:rFonts w:asciiTheme="minorHAnsi" w:hAnsiTheme="minorHAnsi" w:cstheme="minorHAnsi"/>
        </w:rPr>
        <w:t>correrão</w:t>
      </w:r>
      <w:r w:rsidRPr="001C2796">
        <w:rPr>
          <w:rFonts w:asciiTheme="minorHAnsi" w:hAnsiTheme="minorHAnsi" w:cstheme="minorHAnsi"/>
          <w:spacing w:val="11"/>
        </w:rPr>
        <w:t xml:space="preserve"> </w:t>
      </w:r>
      <w:r w:rsidRPr="001C2796">
        <w:rPr>
          <w:rFonts w:asciiTheme="minorHAnsi" w:hAnsiTheme="minorHAnsi" w:cstheme="minorHAnsi"/>
        </w:rPr>
        <w:t>à</w:t>
      </w:r>
      <w:r w:rsidRPr="001C2796">
        <w:rPr>
          <w:rFonts w:asciiTheme="minorHAnsi" w:hAnsiTheme="minorHAnsi" w:cstheme="minorHAnsi"/>
          <w:spacing w:val="10"/>
        </w:rPr>
        <w:t xml:space="preserve"> </w:t>
      </w:r>
      <w:r w:rsidRPr="001C2796">
        <w:rPr>
          <w:rFonts w:asciiTheme="minorHAnsi" w:hAnsiTheme="minorHAnsi" w:cstheme="minorHAnsi"/>
        </w:rPr>
        <w:t>conta</w:t>
      </w:r>
      <w:r w:rsidRPr="001C2796">
        <w:rPr>
          <w:rFonts w:asciiTheme="minorHAnsi" w:hAnsiTheme="minorHAnsi" w:cstheme="minorHAnsi"/>
          <w:spacing w:val="13"/>
        </w:rPr>
        <w:t xml:space="preserve"> </w:t>
      </w:r>
      <w:r w:rsidRPr="001C2796">
        <w:rPr>
          <w:rFonts w:asciiTheme="minorHAnsi" w:hAnsiTheme="minorHAnsi" w:cstheme="minorHAnsi"/>
        </w:rPr>
        <w:t>de</w:t>
      </w:r>
      <w:r w:rsidRPr="001C2796">
        <w:rPr>
          <w:rFonts w:asciiTheme="minorHAnsi" w:hAnsiTheme="minorHAnsi" w:cstheme="minorHAnsi"/>
          <w:spacing w:val="10"/>
        </w:rPr>
        <w:t xml:space="preserve"> </w:t>
      </w:r>
      <w:r w:rsidRPr="001C2796">
        <w:rPr>
          <w:rFonts w:asciiTheme="minorHAnsi" w:hAnsiTheme="minorHAnsi" w:cstheme="minorHAnsi"/>
        </w:rPr>
        <w:t>recursos</w:t>
      </w:r>
      <w:r w:rsidRPr="001C2796">
        <w:rPr>
          <w:rFonts w:asciiTheme="minorHAnsi" w:hAnsiTheme="minorHAnsi" w:cstheme="minorHAnsi"/>
          <w:spacing w:val="12"/>
        </w:rPr>
        <w:t xml:space="preserve"> </w:t>
      </w:r>
      <w:r w:rsidRPr="001C2796">
        <w:rPr>
          <w:rFonts w:asciiTheme="minorHAnsi" w:hAnsiTheme="minorHAnsi" w:cstheme="minorHAnsi"/>
        </w:rPr>
        <w:t>específicos</w:t>
      </w:r>
      <w:r w:rsidRPr="001C2796">
        <w:rPr>
          <w:rFonts w:asciiTheme="minorHAnsi" w:hAnsiTheme="minorHAnsi" w:cstheme="minorHAnsi"/>
          <w:spacing w:val="11"/>
        </w:rPr>
        <w:t xml:space="preserve"> </w:t>
      </w:r>
      <w:r w:rsidRPr="001C2796">
        <w:rPr>
          <w:rFonts w:asciiTheme="minorHAnsi" w:hAnsiTheme="minorHAnsi" w:cstheme="minorHAnsi"/>
        </w:rPr>
        <w:t>consignados no</w:t>
      </w:r>
      <w:r w:rsidRPr="001C2796">
        <w:rPr>
          <w:rFonts w:asciiTheme="minorHAnsi" w:hAnsiTheme="minorHAnsi" w:cstheme="minorHAnsi"/>
          <w:spacing w:val="-1"/>
        </w:rPr>
        <w:t xml:space="preserve"> </w:t>
      </w:r>
      <w:r w:rsidRPr="001C2796">
        <w:rPr>
          <w:rFonts w:asciiTheme="minorHAnsi" w:hAnsiTheme="minorHAnsi" w:cstheme="minorHAnsi"/>
        </w:rPr>
        <w:t xml:space="preserve">Orçamento do Consórcio Público Intermunicipal de Saúde da Região </w:t>
      </w:r>
      <w:r>
        <w:rPr>
          <w:rFonts w:asciiTheme="minorHAnsi" w:hAnsiTheme="minorHAnsi" w:cstheme="minorHAnsi"/>
        </w:rPr>
        <w:t xml:space="preserve">dos </w:t>
      </w:r>
      <w:proofErr w:type="gramStart"/>
      <w:r>
        <w:rPr>
          <w:rFonts w:asciiTheme="minorHAnsi" w:hAnsiTheme="minorHAnsi" w:cstheme="minorHAnsi"/>
        </w:rPr>
        <w:t>Grandes Lagos</w:t>
      </w:r>
      <w:proofErr w:type="gramEnd"/>
      <w:r>
        <w:rPr>
          <w:rFonts w:asciiTheme="minorHAnsi" w:hAnsiTheme="minorHAnsi" w:cstheme="minorHAnsi"/>
        </w:rPr>
        <w:t xml:space="preserve"> – CONSAGRA/SP:</w:t>
      </w:r>
    </w:p>
    <w:p w:rsidR="00B8359D" w:rsidRPr="001C2796" w:rsidRDefault="00B8359D" w:rsidP="00B8359D">
      <w:pPr>
        <w:widowControl/>
        <w:suppressLineNumbers/>
        <w:jc w:val="both"/>
        <w:rPr>
          <w:rFonts w:asciiTheme="minorHAnsi" w:eastAsia="Times New Roman" w:hAnsiTheme="minorHAnsi" w:cstheme="minorHAnsi"/>
          <w:b/>
          <w:iCs/>
          <w:lang w:eastAsia="pt-BR"/>
        </w:rPr>
      </w:pPr>
      <w:bookmarkStart w:id="7" w:name="_Hlk158207535"/>
      <w:r w:rsidRPr="001C2796">
        <w:rPr>
          <w:rFonts w:asciiTheme="minorHAnsi" w:eastAsia="Times New Roman" w:hAnsiTheme="minorHAnsi" w:cstheme="minorHAnsi"/>
          <w:b/>
          <w:iCs/>
          <w:lang w:eastAsia="pt-BR"/>
        </w:rPr>
        <w:t xml:space="preserve">040100 – CONSORCIO PUBLICO INT. DE SAUDE CONSAGRA - 3.3.90.39.00 – Outros Serviços de </w:t>
      </w:r>
      <w:proofErr w:type="gramStart"/>
      <w:r w:rsidRPr="001C2796">
        <w:rPr>
          <w:rFonts w:asciiTheme="minorHAnsi" w:eastAsia="Times New Roman" w:hAnsiTheme="minorHAnsi" w:cstheme="minorHAnsi"/>
          <w:b/>
          <w:iCs/>
          <w:lang w:eastAsia="pt-BR"/>
        </w:rPr>
        <w:t xml:space="preserve">Terceiros – Pessoa </w:t>
      </w:r>
      <w:proofErr w:type="spellStart"/>
      <w:r w:rsidRPr="001C2796">
        <w:rPr>
          <w:rFonts w:asciiTheme="minorHAnsi" w:eastAsia="Times New Roman" w:hAnsiTheme="minorHAnsi" w:cstheme="minorHAnsi"/>
          <w:b/>
          <w:iCs/>
          <w:lang w:eastAsia="pt-BR"/>
        </w:rPr>
        <w:t>Juridica</w:t>
      </w:r>
      <w:proofErr w:type="spellEnd"/>
      <w:r w:rsidRPr="001C2796">
        <w:rPr>
          <w:rFonts w:asciiTheme="minorHAnsi" w:eastAsia="Times New Roman" w:hAnsiTheme="minorHAnsi" w:cstheme="minorHAnsi"/>
          <w:b/>
          <w:iCs/>
          <w:lang w:eastAsia="pt-BR"/>
        </w:rPr>
        <w:t xml:space="preserve"> – Ficha 008</w:t>
      </w:r>
      <w:proofErr w:type="gramEnd"/>
      <w:r w:rsidRPr="001C2796">
        <w:rPr>
          <w:rFonts w:asciiTheme="minorHAnsi" w:eastAsia="Times New Roman" w:hAnsiTheme="minorHAnsi" w:cstheme="minorHAnsi"/>
          <w:b/>
          <w:iCs/>
          <w:lang w:eastAsia="pt-BR"/>
        </w:rPr>
        <w:t>, outras e futuras.</w:t>
      </w:r>
    </w:p>
    <w:bookmarkEnd w:id="7"/>
    <w:p w:rsidR="00B8359D" w:rsidRPr="001C2796" w:rsidRDefault="00B8359D" w:rsidP="00B8359D">
      <w:pPr>
        <w:ind w:right="-8"/>
        <w:jc w:val="both"/>
        <w:rPr>
          <w:rFonts w:asciiTheme="minorHAnsi" w:hAnsiTheme="minorHAnsi" w:cstheme="minorHAnsi"/>
          <w:b/>
        </w:rPr>
      </w:pPr>
      <w:r w:rsidRPr="001C2796">
        <w:rPr>
          <w:rFonts w:asciiTheme="minorHAnsi" w:hAnsiTheme="minorHAnsi" w:cstheme="minorHAnsi"/>
          <w:b/>
        </w:rPr>
        <w:t>14. Equipe</w:t>
      </w:r>
      <w:r w:rsidRPr="001C2796">
        <w:rPr>
          <w:rFonts w:asciiTheme="minorHAnsi" w:hAnsiTheme="minorHAnsi" w:cstheme="minorHAnsi"/>
          <w:b/>
          <w:spacing w:val="-3"/>
        </w:rPr>
        <w:t xml:space="preserve"> </w:t>
      </w:r>
      <w:r w:rsidRPr="001C2796">
        <w:rPr>
          <w:rFonts w:asciiTheme="minorHAnsi" w:hAnsiTheme="minorHAnsi" w:cstheme="minorHAnsi"/>
          <w:b/>
        </w:rPr>
        <w:t>responsável (eis)</w:t>
      </w:r>
      <w:r w:rsidRPr="001C2796">
        <w:rPr>
          <w:rFonts w:asciiTheme="minorHAnsi" w:hAnsiTheme="minorHAnsi" w:cstheme="minorHAnsi"/>
          <w:b/>
          <w:spacing w:val="-1"/>
        </w:rPr>
        <w:t xml:space="preserve"> </w:t>
      </w:r>
      <w:r w:rsidRPr="001C2796">
        <w:rPr>
          <w:rFonts w:asciiTheme="minorHAnsi" w:hAnsiTheme="minorHAnsi" w:cstheme="minorHAnsi"/>
          <w:b/>
        </w:rPr>
        <w:t>pela</w:t>
      </w:r>
      <w:r w:rsidRPr="001C2796">
        <w:rPr>
          <w:rFonts w:asciiTheme="minorHAnsi" w:hAnsiTheme="minorHAnsi" w:cstheme="minorHAnsi"/>
          <w:b/>
          <w:spacing w:val="-1"/>
        </w:rPr>
        <w:t xml:space="preserve"> </w:t>
      </w:r>
      <w:r w:rsidRPr="001C2796">
        <w:rPr>
          <w:rFonts w:asciiTheme="minorHAnsi" w:hAnsiTheme="minorHAnsi" w:cstheme="minorHAnsi"/>
          <w:b/>
        </w:rPr>
        <w:t>elaboração</w:t>
      </w:r>
    </w:p>
    <w:p w:rsidR="00B8359D" w:rsidRDefault="00B8359D" w:rsidP="00B8359D">
      <w:pPr>
        <w:widowControl/>
        <w:autoSpaceDN/>
        <w:jc w:val="both"/>
        <w:rPr>
          <w:rFonts w:asciiTheme="minorHAnsi" w:eastAsia="Times New Roman" w:hAnsiTheme="minorHAnsi" w:cstheme="minorHAnsi"/>
          <w:bCs/>
          <w:lang w:eastAsia="pt-BR"/>
        </w:rPr>
      </w:pPr>
      <w:proofErr w:type="gramStart"/>
      <w:r w:rsidRPr="001C2796">
        <w:rPr>
          <w:rFonts w:asciiTheme="minorHAnsi" w:eastAsia="Times New Roman" w:hAnsiTheme="minorHAnsi" w:cstheme="minorHAnsi"/>
          <w:b/>
          <w:bCs/>
          <w:lang w:eastAsia="pt-BR"/>
        </w:rPr>
        <w:t xml:space="preserve">14.1 </w:t>
      </w:r>
      <w:r>
        <w:rPr>
          <w:rFonts w:asciiTheme="minorHAnsi" w:eastAsia="Times New Roman" w:hAnsiTheme="minorHAnsi" w:cstheme="minorHAnsi"/>
          <w:bCs/>
          <w:lang w:eastAsia="pt-BR"/>
        </w:rPr>
        <w:t xml:space="preserve">Adilson Arruda </w:t>
      </w:r>
      <w:proofErr w:type="spellStart"/>
      <w:r>
        <w:rPr>
          <w:rFonts w:asciiTheme="minorHAnsi" w:eastAsia="Times New Roman" w:hAnsiTheme="minorHAnsi" w:cstheme="minorHAnsi"/>
          <w:bCs/>
          <w:lang w:eastAsia="pt-BR"/>
        </w:rPr>
        <w:t>Ramim</w:t>
      </w:r>
      <w:proofErr w:type="spellEnd"/>
      <w:proofErr w:type="gramEnd"/>
    </w:p>
    <w:p w:rsidR="00924511" w:rsidRPr="00924511" w:rsidRDefault="00924511" w:rsidP="00B8359D">
      <w:pPr>
        <w:widowControl/>
        <w:autoSpaceDN/>
        <w:jc w:val="right"/>
        <w:rPr>
          <w:rFonts w:asciiTheme="minorHAnsi" w:eastAsia="Arial MT" w:hAnsiTheme="minorHAnsi" w:cstheme="minorHAnsi"/>
          <w:kern w:val="0"/>
          <w:lang w:val="pt-PT"/>
        </w:rPr>
      </w:pPr>
      <w:r w:rsidRPr="00924511">
        <w:rPr>
          <w:rFonts w:asciiTheme="minorHAnsi" w:eastAsia="Arial MT" w:hAnsiTheme="minorHAnsi" w:cstheme="minorHAnsi"/>
          <w:kern w:val="0"/>
          <w:lang w:val="pt-PT"/>
        </w:rPr>
        <w:t xml:space="preserve">Santa Fé do Sul- SP, </w:t>
      </w:r>
      <w:r w:rsidR="00B8359D">
        <w:rPr>
          <w:rFonts w:asciiTheme="minorHAnsi" w:eastAsia="Arial MT" w:hAnsiTheme="minorHAnsi" w:cstheme="minorHAnsi"/>
          <w:kern w:val="0"/>
          <w:lang w:val="pt-PT"/>
        </w:rPr>
        <w:t xml:space="preserve">06 de março </w:t>
      </w:r>
      <w:r w:rsidRPr="00924511">
        <w:rPr>
          <w:rFonts w:asciiTheme="minorHAnsi" w:eastAsia="Arial MT" w:hAnsiTheme="minorHAnsi" w:cstheme="minorHAnsi"/>
          <w:kern w:val="0"/>
          <w:lang w:val="pt-PT"/>
        </w:rPr>
        <w:t>de 202</w:t>
      </w:r>
      <w:r w:rsidR="00B8359D">
        <w:rPr>
          <w:rFonts w:asciiTheme="minorHAnsi" w:eastAsia="Arial MT" w:hAnsiTheme="minorHAnsi" w:cstheme="minorHAnsi"/>
          <w:kern w:val="0"/>
          <w:lang w:val="pt-PT"/>
        </w:rPr>
        <w:t>6</w:t>
      </w:r>
      <w:r w:rsidRPr="00924511">
        <w:rPr>
          <w:rFonts w:asciiTheme="minorHAnsi" w:eastAsia="Arial MT" w:hAnsiTheme="minorHAnsi" w:cstheme="minorHAnsi"/>
          <w:kern w:val="0"/>
          <w:lang w:val="pt-PT"/>
        </w:rPr>
        <w:t>.</w:t>
      </w:r>
    </w:p>
    <w:p w:rsidR="00924511" w:rsidRPr="00924511" w:rsidRDefault="00924511" w:rsidP="00924511">
      <w:pPr>
        <w:suppressAutoHyphens w:val="0"/>
        <w:autoSpaceDE w:val="0"/>
        <w:spacing w:after="0" w:line="240" w:lineRule="auto"/>
        <w:ind w:right="-8"/>
        <w:jc w:val="right"/>
        <w:textAlignment w:val="auto"/>
        <w:rPr>
          <w:rFonts w:asciiTheme="minorHAnsi" w:eastAsia="Arial MT" w:hAnsiTheme="minorHAnsi" w:cstheme="minorHAnsi"/>
          <w:b/>
          <w:kern w:val="0"/>
          <w:lang w:val="pt-PT"/>
        </w:rPr>
      </w:pPr>
    </w:p>
    <w:p w:rsidR="00924511" w:rsidRPr="00924511" w:rsidRDefault="00924511" w:rsidP="00924511">
      <w:pPr>
        <w:widowControl/>
        <w:suppressAutoHyphens w:val="0"/>
        <w:autoSpaceDN/>
        <w:spacing w:after="0" w:line="240" w:lineRule="auto"/>
        <w:jc w:val="center"/>
        <w:textAlignment w:val="auto"/>
        <w:rPr>
          <w:rFonts w:asciiTheme="minorHAnsi" w:eastAsia="Times New Roman" w:hAnsiTheme="minorHAnsi" w:cstheme="minorHAnsi"/>
          <w:b/>
          <w:bCs/>
          <w:kern w:val="0"/>
          <w:lang w:eastAsia="pt-BR"/>
        </w:rPr>
      </w:pPr>
      <w:r w:rsidRPr="00924511">
        <w:rPr>
          <w:rFonts w:asciiTheme="minorHAnsi" w:eastAsia="Times New Roman" w:hAnsiTheme="minorHAnsi" w:cstheme="minorHAnsi"/>
          <w:b/>
          <w:bCs/>
          <w:kern w:val="0"/>
          <w:lang w:eastAsia="pt-BR"/>
        </w:rPr>
        <w:t xml:space="preserve">Adilson Arruda </w:t>
      </w:r>
      <w:proofErr w:type="spellStart"/>
      <w:r w:rsidRPr="00924511">
        <w:rPr>
          <w:rFonts w:asciiTheme="minorHAnsi" w:eastAsia="Times New Roman" w:hAnsiTheme="minorHAnsi" w:cstheme="minorHAnsi"/>
          <w:b/>
          <w:bCs/>
          <w:kern w:val="0"/>
          <w:lang w:eastAsia="pt-BR"/>
        </w:rPr>
        <w:t>Ramim</w:t>
      </w:r>
      <w:proofErr w:type="spellEnd"/>
    </w:p>
    <w:p w:rsidR="00924511" w:rsidRDefault="00924511" w:rsidP="00924511">
      <w:pPr>
        <w:widowControl/>
        <w:suppressAutoHyphens w:val="0"/>
        <w:autoSpaceDN/>
        <w:spacing w:after="0" w:line="240" w:lineRule="auto"/>
        <w:jc w:val="center"/>
        <w:textAlignment w:val="auto"/>
        <w:rPr>
          <w:rFonts w:asciiTheme="minorHAnsi" w:eastAsia="Times New Roman" w:hAnsiTheme="minorHAnsi" w:cstheme="minorHAnsi"/>
          <w:b/>
          <w:bCs/>
          <w:kern w:val="0"/>
          <w:lang w:eastAsia="pt-BR"/>
        </w:rPr>
      </w:pPr>
      <w:r w:rsidRPr="00924511">
        <w:rPr>
          <w:rFonts w:asciiTheme="minorHAnsi" w:eastAsia="Times New Roman" w:hAnsiTheme="minorHAnsi" w:cstheme="minorHAnsi"/>
          <w:b/>
          <w:bCs/>
          <w:kern w:val="0"/>
          <w:lang w:eastAsia="pt-BR"/>
        </w:rPr>
        <w:t>Diretor Administrativo</w:t>
      </w:r>
    </w:p>
    <w:p w:rsidR="00B8359D" w:rsidRDefault="00B8359D" w:rsidP="00924511">
      <w:pPr>
        <w:widowControl/>
        <w:suppressAutoHyphens w:val="0"/>
        <w:autoSpaceDN/>
        <w:spacing w:after="0" w:line="240" w:lineRule="auto"/>
        <w:jc w:val="center"/>
        <w:textAlignment w:val="auto"/>
        <w:rPr>
          <w:rFonts w:asciiTheme="minorHAnsi" w:eastAsia="Times New Roman" w:hAnsiTheme="minorHAnsi" w:cstheme="minorHAnsi"/>
          <w:b/>
          <w:bCs/>
          <w:kern w:val="0"/>
          <w:lang w:eastAsia="pt-BR"/>
        </w:rPr>
      </w:pPr>
    </w:p>
    <w:p w:rsidR="00B8359D" w:rsidRDefault="00B8359D" w:rsidP="00924511">
      <w:pPr>
        <w:widowControl/>
        <w:suppressAutoHyphens w:val="0"/>
        <w:autoSpaceDN/>
        <w:spacing w:after="0" w:line="240" w:lineRule="auto"/>
        <w:jc w:val="center"/>
        <w:textAlignment w:val="auto"/>
        <w:rPr>
          <w:rFonts w:asciiTheme="minorHAnsi" w:eastAsia="Times New Roman" w:hAnsiTheme="minorHAnsi" w:cstheme="minorHAnsi"/>
          <w:b/>
          <w:bCs/>
          <w:kern w:val="0"/>
          <w:lang w:eastAsia="pt-BR"/>
        </w:rPr>
      </w:pPr>
    </w:p>
    <w:p w:rsidR="00B8359D" w:rsidRDefault="00B8359D" w:rsidP="00924511">
      <w:pPr>
        <w:widowControl/>
        <w:suppressAutoHyphens w:val="0"/>
        <w:autoSpaceDN/>
        <w:spacing w:after="0" w:line="240" w:lineRule="auto"/>
        <w:jc w:val="center"/>
        <w:textAlignment w:val="auto"/>
        <w:rPr>
          <w:rFonts w:asciiTheme="minorHAnsi" w:eastAsia="Times New Roman" w:hAnsiTheme="minorHAnsi" w:cstheme="minorHAnsi"/>
          <w:b/>
          <w:bCs/>
          <w:kern w:val="0"/>
          <w:lang w:eastAsia="pt-BR"/>
        </w:rPr>
      </w:pPr>
    </w:p>
    <w:p w:rsidR="00B8359D" w:rsidRDefault="00B8359D" w:rsidP="00924511">
      <w:pPr>
        <w:widowControl/>
        <w:suppressAutoHyphens w:val="0"/>
        <w:autoSpaceDN/>
        <w:spacing w:after="0" w:line="240" w:lineRule="auto"/>
        <w:jc w:val="center"/>
        <w:textAlignment w:val="auto"/>
        <w:rPr>
          <w:rFonts w:asciiTheme="minorHAnsi" w:eastAsia="Times New Roman" w:hAnsiTheme="minorHAnsi" w:cstheme="minorHAnsi"/>
          <w:b/>
          <w:bCs/>
          <w:kern w:val="0"/>
          <w:lang w:eastAsia="pt-BR"/>
        </w:rPr>
      </w:pPr>
    </w:p>
    <w:p w:rsidR="00B8359D" w:rsidRDefault="00B8359D" w:rsidP="00924511">
      <w:pPr>
        <w:widowControl/>
        <w:suppressAutoHyphens w:val="0"/>
        <w:autoSpaceDN/>
        <w:spacing w:after="0" w:line="240" w:lineRule="auto"/>
        <w:jc w:val="center"/>
        <w:textAlignment w:val="auto"/>
        <w:rPr>
          <w:rFonts w:asciiTheme="minorHAnsi" w:eastAsia="Times New Roman" w:hAnsiTheme="minorHAnsi" w:cstheme="minorHAnsi"/>
          <w:b/>
          <w:bCs/>
          <w:kern w:val="0"/>
          <w:lang w:eastAsia="pt-BR"/>
        </w:rPr>
      </w:pPr>
    </w:p>
    <w:p w:rsidR="00B8359D" w:rsidRDefault="00B8359D" w:rsidP="00924511">
      <w:pPr>
        <w:widowControl/>
        <w:suppressAutoHyphens w:val="0"/>
        <w:autoSpaceDN/>
        <w:spacing w:after="0" w:line="240" w:lineRule="auto"/>
        <w:jc w:val="center"/>
        <w:textAlignment w:val="auto"/>
        <w:rPr>
          <w:rFonts w:asciiTheme="minorHAnsi" w:eastAsia="Times New Roman" w:hAnsiTheme="minorHAnsi" w:cstheme="minorHAnsi"/>
          <w:b/>
          <w:bCs/>
          <w:kern w:val="0"/>
          <w:lang w:eastAsia="pt-BR"/>
        </w:rPr>
      </w:pPr>
    </w:p>
    <w:p w:rsidR="00B8359D" w:rsidRPr="00924511" w:rsidRDefault="00B8359D" w:rsidP="00924511">
      <w:pPr>
        <w:widowControl/>
        <w:suppressAutoHyphens w:val="0"/>
        <w:autoSpaceDN/>
        <w:spacing w:after="0" w:line="240" w:lineRule="auto"/>
        <w:jc w:val="center"/>
        <w:textAlignment w:val="auto"/>
        <w:rPr>
          <w:rFonts w:asciiTheme="minorHAnsi" w:eastAsia="Times New Roman" w:hAnsiTheme="minorHAnsi" w:cstheme="minorHAnsi"/>
          <w:b/>
          <w:bCs/>
          <w:kern w:val="0"/>
          <w:lang w:eastAsia="pt-BR"/>
        </w:rPr>
      </w:pPr>
    </w:p>
    <w:p w:rsidR="004C6571" w:rsidRPr="00924511" w:rsidRDefault="00AE6A8F" w:rsidP="004C6571">
      <w:pPr>
        <w:spacing w:after="0"/>
        <w:jc w:val="center"/>
        <w:rPr>
          <w:rFonts w:asciiTheme="minorHAnsi" w:hAnsiTheme="minorHAnsi" w:cstheme="minorHAnsi"/>
          <w:b/>
          <w:bCs/>
        </w:rPr>
      </w:pPr>
      <w:r w:rsidRPr="00924511">
        <w:rPr>
          <w:rFonts w:asciiTheme="minorHAnsi" w:hAnsiTheme="minorHAnsi" w:cstheme="minorHAnsi"/>
          <w:b/>
          <w:bCs/>
        </w:rPr>
        <w:t xml:space="preserve">MINUTA DO </w:t>
      </w:r>
      <w:r w:rsidR="004C6571" w:rsidRPr="00924511">
        <w:rPr>
          <w:rFonts w:asciiTheme="minorHAnsi" w:hAnsiTheme="minorHAnsi" w:cstheme="minorHAnsi"/>
          <w:b/>
          <w:bCs/>
        </w:rPr>
        <w:t>TERMO DE CONTRATO – CONTRATAÇÃO DIRETA (LEI Nº 14.133/21)</w:t>
      </w:r>
    </w:p>
    <w:p w:rsidR="004C6571" w:rsidRPr="00924511" w:rsidRDefault="004C6571" w:rsidP="004C6571">
      <w:pPr>
        <w:spacing w:after="0"/>
        <w:jc w:val="center"/>
        <w:rPr>
          <w:rFonts w:asciiTheme="minorHAnsi" w:hAnsiTheme="minorHAnsi" w:cstheme="minorHAnsi"/>
          <w:b/>
          <w:bCs/>
        </w:rPr>
      </w:pPr>
      <w:r w:rsidRPr="00924511">
        <w:rPr>
          <w:rFonts w:asciiTheme="minorHAnsi" w:hAnsiTheme="minorHAnsi" w:cstheme="minorHAnsi"/>
          <w:b/>
          <w:bCs/>
        </w:rPr>
        <w:t>PRESTAÇÃO DE SERVIÇOS COM DEDICAÇÃO EXCLUSIVA DE MÃO DE OBRA</w:t>
      </w:r>
    </w:p>
    <w:p w:rsidR="004C6571" w:rsidRPr="00924511" w:rsidRDefault="004C6571" w:rsidP="004C6571">
      <w:pPr>
        <w:spacing w:after="0"/>
        <w:jc w:val="center"/>
        <w:rPr>
          <w:rFonts w:asciiTheme="minorHAnsi" w:hAnsiTheme="minorHAnsi" w:cstheme="minorHAnsi"/>
          <w:b/>
          <w:bCs/>
        </w:rPr>
      </w:pPr>
      <w:r w:rsidRPr="00924511">
        <w:rPr>
          <w:rFonts w:asciiTheme="minorHAnsi" w:hAnsiTheme="minorHAnsi" w:cstheme="minorHAnsi"/>
          <w:b/>
          <w:bCs/>
        </w:rPr>
        <w:t>INEXIGIBILIDADE – alínea “c”, Inciso III, do art. 74, da Lei nº 14.133/2021.</w:t>
      </w:r>
    </w:p>
    <w:p w:rsidR="004C6571" w:rsidRPr="00924511" w:rsidRDefault="004C6571" w:rsidP="004C6571">
      <w:pPr>
        <w:rPr>
          <w:rFonts w:asciiTheme="minorHAnsi" w:hAnsiTheme="minorHAnsi" w:cstheme="minorHAnsi"/>
          <w:b/>
        </w:rPr>
      </w:pPr>
    </w:p>
    <w:p w:rsidR="004C6571" w:rsidRPr="00924511" w:rsidRDefault="004C6571" w:rsidP="00D47E92">
      <w:pPr>
        <w:spacing w:after="0" w:line="240" w:lineRule="auto"/>
        <w:ind w:left="4253" w:right="-17"/>
        <w:jc w:val="both"/>
        <w:rPr>
          <w:rFonts w:asciiTheme="minorHAnsi" w:hAnsiTheme="minorHAnsi" w:cstheme="minorHAnsi"/>
          <w:b/>
        </w:rPr>
      </w:pPr>
      <w:r w:rsidRPr="00924511">
        <w:rPr>
          <w:rFonts w:asciiTheme="minorHAnsi" w:hAnsiTheme="minorHAnsi" w:cstheme="minorHAnsi"/>
          <w:b/>
        </w:rPr>
        <w:t>CONTRATO ADMINISTRATIVO Nº 0</w:t>
      </w:r>
      <w:r w:rsidR="00520CE8" w:rsidRPr="00924511">
        <w:rPr>
          <w:rFonts w:asciiTheme="minorHAnsi" w:hAnsiTheme="minorHAnsi" w:cstheme="minorHAnsi"/>
          <w:b/>
        </w:rPr>
        <w:t>xx</w:t>
      </w:r>
      <w:r w:rsidRPr="00924511">
        <w:rPr>
          <w:rFonts w:asciiTheme="minorHAnsi" w:hAnsiTheme="minorHAnsi" w:cstheme="minorHAnsi"/>
          <w:b/>
        </w:rPr>
        <w:t>/202</w:t>
      </w:r>
      <w:r w:rsidR="00A21998" w:rsidRPr="00924511">
        <w:rPr>
          <w:rFonts w:asciiTheme="minorHAnsi" w:hAnsiTheme="minorHAnsi" w:cstheme="minorHAnsi"/>
          <w:b/>
        </w:rPr>
        <w:t>5</w:t>
      </w:r>
      <w:r w:rsidRPr="00924511">
        <w:rPr>
          <w:rFonts w:asciiTheme="minorHAnsi" w:hAnsiTheme="minorHAnsi" w:cstheme="minorHAnsi"/>
          <w:b/>
        </w:rPr>
        <w:t xml:space="preserve">, QUE FAZEM ENTRE SI </w:t>
      </w:r>
      <w:r w:rsidRPr="00924511">
        <w:rPr>
          <w:rFonts w:asciiTheme="minorHAnsi" w:hAnsiTheme="minorHAnsi" w:cstheme="minorHAnsi"/>
          <w:b/>
          <w:bCs/>
        </w:rPr>
        <w:t xml:space="preserve">O </w:t>
      </w:r>
      <w:r w:rsidR="00802167" w:rsidRPr="00924511">
        <w:rPr>
          <w:rFonts w:asciiTheme="minorHAnsi" w:hAnsiTheme="minorHAnsi" w:cstheme="minorHAnsi"/>
          <w:b/>
          <w:bCs/>
        </w:rPr>
        <w:t xml:space="preserve">CONSÓRCIO PÚBLICO INTERMUNICIPAL DE SAÚDE DA REGIÃO DOS </w:t>
      </w:r>
      <w:proofErr w:type="gramStart"/>
      <w:r w:rsidR="00802167" w:rsidRPr="00924511">
        <w:rPr>
          <w:rFonts w:asciiTheme="minorHAnsi" w:hAnsiTheme="minorHAnsi" w:cstheme="minorHAnsi"/>
          <w:b/>
          <w:bCs/>
        </w:rPr>
        <w:t>GRANDES LAGOS</w:t>
      </w:r>
      <w:proofErr w:type="gramEnd"/>
      <w:r w:rsidR="00802167" w:rsidRPr="00924511">
        <w:rPr>
          <w:rFonts w:asciiTheme="minorHAnsi" w:hAnsiTheme="minorHAnsi" w:cstheme="minorHAnsi"/>
          <w:b/>
          <w:bCs/>
        </w:rPr>
        <w:t xml:space="preserve"> – CONSAGRA/SP </w:t>
      </w:r>
      <w:r w:rsidRPr="00924511">
        <w:rPr>
          <w:rFonts w:asciiTheme="minorHAnsi" w:hAnsiTheme="minorHAnsi" w:cstheme="minorHAnsi"/>
          <w:b/>
        </w:rPr>
        <w:t xml:space="preserve">E A EMPRESA </w:t>
      </w:r>
      <w:r w:rsidR="004252A1" w:rsidRPr="00924511">
        <w:rPr>
          <w:rFonts w:asciiTheme="minorHAnsi" w:hAnsiTheme="minorHAnsi" w:cstheme="minorHAnsi"/>
          <w:b/>
        </w:rPr>
        <w:t>XXXXXX</w:t>
      </w:r>
      <w:r w:rsidRPr="00924511">
        <w:rPr>
          <w:rFonts w:asciiTheme="minorHAnsi" w:hAnsiTheme="minorHAnsi" w:cstheme="minorHAnsi"/>
          <w:b/>
        </w:rPr>
        <w:t xml:space="preserve"> – ME.</w:t>
      </w:r>
    </w:p>
    <w:p w:rsidR="00924511" w:rsidRPr="00924511" w:rsidRDefault="00924511" w:rsidP="00D47E92">
      <w:pPr>
        <w:spacing w:after="0" w:line="240" w:lineRule="auto"/>
        <w:ind w:left="4253" w:right="-17"/>
        <w:jc w:val="both"/>
        <w:rPr>
          <w:rFonts w:asciiTheme="minorHAnsi" w:hAnsiTheme="minorHAnsi" w:cstheme="minorHAnsi"/>
          <w:i/>
          <w:iCs/>
        </w:rPr>
      </w:pPr>
    </w:p>
    <w:p w:rsidR="004C6571" w:rsidRPr="00924511" w:rsidRDefault="004C6571" w:rsidP="004C6571">
      <w:pPr>
        <w:spacing w:before="120" w:after="120" w:line="276" w:lineRule="auto"/>
        <w:jc w:val="both"/>
        <w:rPr>
          <w:rFonts w:asciiTheme="minorHAnsi" w:hAnsiTheme="minorHAnsi" w:cstheme="minorHAnsi"/>
        </w:rPr>
      </w:pPr>
      <w:r w:rsidRPr="00924511">
        <w:rPr>
          <w:rFonts w:asciiTheme="minorHAnsi" w:hAnsiTheme="minorHAnsi" w:cstheme="minorHAnsi"/>
        </w:rPr>
        <w:t xml:space="preserve">O </w:t>
      </w:r>
      <w:r w:rsidR="00802167" w:rsidRPr="00924511">
        <w:rPr>
          <w:rFonts w:asciiTheme="minorHAnsi" w:hAnsiTheme="minorHAnsi" w:cstheme="minorHAnsi"/>
          <w:b/>
          <w:bCs/>
        </w:rPr>
        <w:t xml:space="preserve">CONSÓRCIO PÚBLICO INTERMUNICIPAL DE SAÚDE DA REGIÃO DOS </w:t>
      </w:r>
      <w:proofErr w:type="gramStart"/>
      <w:r w:rsidR="00802167" w:rsidRPr="00924511">
        <w:rPr>
          <w:rFonts w:asciiTheme="minorHAnsi" w:hAnsiTheme="minorHAnsi" w:cstheme="minorHAnsi"/>
          <w:b/>
          <w:bCs/>
        </w:rPr>
        <w:t>GRANDES LAGOS</w:t>
      </w:r>
      <w:proofErr w:type="gramEnd"/>
      <w:r w:rsidR="00802167" w:rsidRPr="00924511">
        <w:rPr>
          <w:rFonts w:asciiTheme="minorHAnsi" w:hAnsiTheme="minorHAnsi" w:cstheme="minorHAnsi"/>
          <w:b/>
          <w:bCs/>
        </w:rPr>
        <w:t xml:space="preserve"> – CONSAGRA/SP</w:t>
      </w:r>
      <w:r w:rsidRPr="00924511">
        <w:rPr>
          <w:rFonts w:asciiTheme="minorHAnsi" w:hAnsiTheme="minorHAnsi" w:cstheme="minorHAnsi"/>
        </w:rPr>
        <w:t xml:space="preserve">, com sede na </w:t>
      </w:r>
      <w:r w:rsidR="00802167" w:rsidRPr="00924511">
        <w:rPr>
          <w:rFonts w:asciiTheme="minorHAnsi" w:hAnsiTheme="minorHAnsi" w:cstheme="minorHAnsi"/>
        </w:rPr>
        <w:t>Rua: Um nº 800, Centro, CEP 15.775-000 Santa Fé do Sul</w:t>
      </w:r>
      <w:r w:rsidRPr="00924511">
        <w:rPr>
          <w:rFonts w:asciiTheme="minorHAnsi" w:hAnsiTheme="minorHAnsi" w:cstheme="minorHAnsi"/>
        </w:rPr>
        <w:t xml:space="preserve">/SP, inscrita no CNPJ sob o nº </w:t>
      </w:r>
      <w:r w:rsidR="00924511" w:rsidRPr="00924511">
        <w:rPr>
          <w:rFonts w:asciiTheme="minorHAnsi" w:hAnsiTheme="minorHAnsi" w:cstheme="minorHAnsi"/>
        </w:rPr>
        <w:t>00.973.293/0001-93</w:t>
      </w:r>
      <w:r w:rsidRPr="00924511">
        <w:rPr>
          <w:rFonts w:asciiTheme="minorHAnsi" w:hAnsiTheme="minorHAnsi" w:cstheme="minorHAnsi"/>
        </w:rPr>
        <w:t xml:space="preserve">, neste ato representada pelo Sr. </w:t>
      </w:r>
      <w:r w:rsidR="00332513" w:rsidRPr="00924511">
        <w:rPr>
          <w:rFonts w:asciiTheme="minorHAnsi" w:hAnsiTheme="minorHAnsi" w:cstheme="minorHAnsi"/>
        </w:rPr>
        <w:t>Presidente</w:t>
      </w:r>
      <w:r w:rsidRPr="00924511">
        <w:rPr>
          <w:rFonts w:asciiTheme="minorHAnsi" w:hAnsiTheme="minorHAnsi" w:cstheme="minorHAnsi"/>
        </w:rPr>
        <w:t xml:space="preserve"> </w:t>
      </w:r>
      <w:r w:rsidR="00802167" w:rsidRPr="00924511">
        <w:rPr>
          <w:rFonts w:asciiTheme="minorHAnsi" w:hAnsiTheme="minorHAnsi" w:cstheme="minorHAnsi"/>
          <w:b/>
          <w:bCs/>
        </w:rPr>
        <w:t xml:space="preserve">JOSÉ BASÍLIO DE FARIAS </w:t>
      </w:r>
      <w:r w:rsidRPr="00924511">
        <w:rPr>
          <w:rFonts w:asciiTheme="minorHAnsi" w:hAnsiTheme="minorHAnsi" w:cstheme="minorHAnsi"/>
        </w:rPr>
        <w:t xml:space="preserve">brasileiro, casado, residente e domiciliado </w:t>
      </w:r>
      <w:r w:rsidR="00BF7555" w:rsidRPr="00924511">
        <w:rPr>
          <w:rFonts w:asciiTheme="minorHAnsi" w:hAnsiTheme="minorHAnsi" w:cstheme="minorHAnsi"/>
        </w:rPr>
        <w:t xml:space="preserve"> na cidade de Santa Clara D’ Oeste/SP</w:t>
      </w:r>
      <w:r w:rsidRPr="00924511">
        <w:rPr>
          <w:rFonts w:asciiTheme="minorHAnsi" w:hAnsiTheme="minorHAnsi" w:cstheme="minorHAnsi"/>
        </w:rPr>
        <w:t xml:space="preserve">, doravante denominado </w:t>
      </w:r>
      <w:r w:rsidR="004252A1" w:rsidRPr="00924511">
        <w:rPr>
          <w:rFonts w:asciiTheme="minorHAnsi" w:hAnsiTheme="minorHAnsi" w:cstheme="minorHAnsi"/>
          <w:b/>
          <w:bCs/>
        </w:rPr>
        <w:t>CONTRATANTE</w:t>
      </w:r>
      <w:r w:rsidRPr="00924511">
        <w:rPr>
          <w:rFonts w:asciiTheme="minorHAnsi" w:hAnsiTheme="minorHAnsi" w:cstheme="minorHAnsi"/>
        </w:rPr>
        <w:t xml:space="preserve">, e a </w:t>
      </w:r>
      <w:r w:rsidR="00BF7555" w:rsidRPr="00924511">
        <w:rPr>
          <w:rFonts w:asciiTheme="minorHAnsi" w:hAnsiTheme="minorHAnsi" w:cstheme="minorHAnsi"/>
          <w:b/>
          <w:bCs/>
        </w:rPr>
        <w:t>empresa, XXXXXXXXXXX</w:t>
      </w:r>
      <w:r w:rsidRPr="00924511">
        <w:rPr>
          <w:rFonts w:asciiTheme="minorHAnsi" w:hAnsiTheme="minorHAnsi" w:cstheme="minorHAnsi"/>
        </w:rPr>
        <w:t xml:space="preserve">, CNPJ. </w:t>
      </w:r>
      <w:proofErr w:type="gramStart"/>
      <w:r w:rsidRPr="00924511">
        <w:rPr>
          <w:rFonts w:asciiTheme="minorHAnsi" w:hAnsiTheme="minorHAnsi" w:cstheme="minorHAnsi"/>
        </w:rPr>
        <w:t>nº</w:t>
      </w:r>
      <w:proofErr w:type="gramEnd"/>
      <w:r w:rsidRPr="00924511">
        <w:rPr>
          <w:rFonts w:asciiTheme="minorHAnsi" w:hAnsiTheme="minorHAnsi" w:cstheme="minorHAnsi"/>
        </w:rPr>
        <w:t xml:space="preserve"> </w:t>
      </w:r>
      <w:r w:rsidR="00BF7555" w:rsidRPr="00924511">
        <w:rPr>
          <w:rFonts w:asciiTheme="minorHAnsi" w:hAnsiTheme="minorHAnsi" w:cstheme="minorHAnsi"/>
        </w:rPr>
        <w:t>XXXXXXXXX</w:t>
      </w:r>
      <w:r w:rsidRPr="00924511">
        <w:rPr>
          <w:rFonts w:asciiTheme="minorHAnsi" w:hAnsiTheme="minorHAnsi" w:cstheme="minorHAnsi"/>
        </w:rPr>
        <w:t xml:space="preserve"> com sede à </w:t>
      </w:r>
      <w:r w:rsidR="00BF7555" w:rsidRPr="00924511">
        <w:rPr>
          <w:rFonts w:asciiTheme="minorHAnsi" w:hAnsiTheme="minorHAnsi" w:cstheme="minorHAnsi"/>
        </w:rPr>
        <w:t>XXXXXXXXXXXXX</w:t>
      </w:r>
      <w:r w:rsidRPr="00924511">
        <w:rPr>
          <w:rFonts w:asciiTheme="minorHAnsi" w:hAnsiTheme="minorHAnsi" w:cstheme="minorHAnsi"/>
        </w:rPr>
        <w:t xml:space="preserve"> neste ato representada pelo o </w:t>
      </w:r>
      <w:r w:rsidRPr="00924511">
        <w:rPr>
          <w:rFonts w:asciiTheme="minorHAnsi" w:hAnsiTheme="minorHAnsi" w:cstheme="minorHAnsi"/>
          <w:b/>
        </w:rPr>
        <w:t xml:space="preserve">Senhor </w:t>
      </w:r>
      <w:r w:rsidR="00BF7555" w:rsidRPr="00924511">
        <w:rPr>
          <w:rFonts w:asciiTheme="minorHAnsi" w:hAnsiTheme="minorHAnsi" w:cstheme="minorHAnsi"/>
          <w:b/>
        </w:rPr>
        <w:t>XXXXXXXXXXXX</w:t>
      </w:r>
      <w:r w:rsidRPr="00924511">
        <w:rPr>
          <w:rFonts w:asciiTheme="minorHAnsi" w:hAnsiTheme="minorHAnsi" w:cstheme="minorHAnsi"/>
        </w:rPr>
        <w:t xml:space="preserve">, RG. nº </w:t>
      </w:r>
      <w:bookmarkStart w:id="8" w:name="_Hlk161041873"/>
      <w:proofErr w:type="spellStart"/>
      <w:r w:rsidRPr="00924511">
        <w:rPr>
          <w:rFonts w:asciiTheme="minorHAnsi" w:hAnsiTheme="minorHAnsi" w:cstheme="minorHAnsi"/>
        </w:rPr>
        <w:t>xxxxx</w:t>
      </w:r>
      <w:proofErr w:type="spellEnd"/>
      <w:r w:rsidRPr="00924511">
        <w:rPr>
          <w:rFonts w:asciiTheme="minorHAnsi" w:hAnsiTheme="minorHAnsi" w:cstheme="minorHAnsi"/>
        </w:rPr>
        <w:t xml:space="preserve"> SSP/SP</w:t>
      </w:r>
      <w:bookmarkEnd w:id="8"/>
      <w:r w:rsidRPr="00924511">
        <w:rPr>
          <w:rFonts w:asciiTheme="minorHAnsi" w:hAnsiTheme="minorHAnsi" w:cstheme="minorHAnsi"/>
        </w:rPr>
        <w:t xml:space="preserve">, CPF. </w:t>
      </w:r>
      <w:proofErr w:type="gramStart"/>
      <w:r w:rsidRPr="00924511">
        <w:rPr>
          <w:rFonts w:asciiTheme="minorHAnsi" w:hAnsiTheme="minorHAnsi" w:cstheme="minorHAnsi"/>
        </w:rPr>
        <w:t>nº</w:t>
      </w:r>
      <w:proofErr w:type="gramEnd"/>
      <w:r w:rsidRPr="00924511">
        <w:rPr>
          <w:rFonts w:asciiTheme="minorHAnsi" w:hAnsiTheme="minorHAnsi" w:cstheme="minorHAnsi"/>
        </w:rPr>
        <w:t xml:space="preserve"> </w:t>
      </w:r>
      <w:proofErr w:type="spellStart"/>
      <w:r w:rsidRPr="00924511">
        <w:rPr>
          <w:rFonts w:asciiTheme="minorHAnsi" w:hAnsiTheme="minorHAnsi" w:cstheme="minorHAnsi"/>
        </w:rPr>
        <w:t>xxxxx</w:t>
      </w:r>
      <w:proofErr w:type="spellEnd"/>
      <w:r w:rsidRPr="00924511">
        <w:rPr>
          <w:rFonts w:asciiTheme="minorHAnsi" w:hAnsiTheme="minorHAnsi" w:cstheme="minorHAnsi"/>
        </w:rPr>
        <w:t xml:space="preserve">, conforme atos constitutivos da empresa, tendo em vista o que consta no </w:t>
      </w:r>
      <w:r w:rsidRPr="00924511">
        <w:rPr>
          <w:rFonts w:asciiTheme="minorHAnsi" w:hAnsiTheme="minorHAnsi" w:cstheme="minorHAnsi"/>
          <w:b/>
          <w:bCs/>
        </w:rPr>
        <w:t xml:space="preserve">PROCESSO ADMINISTRATIVO Nº </w:t>
      </w:r>
      <w:r w:rsidR="00286EE1" w:rsidRPr="00924511">
        <w:rPr>
          <w:rFonts w:asciiTheme="minorHAnsi" w:hAnsiTheme="minorHAnsi" w:cstheme="minorHAnsi"/>
          <w:b/>
          <w:bCs/>
        </w:rPr>
        <w:t>00</w:t>
      </w:r>
      <w:r w:rsidR="00C9569B">
        <w:rPr>
          <w:rFonts w:asciiTheme="minorHAnsi" w:hAnsiTheme="minorHAnsi" w:cstheme="minorHAnsi"/>
          <w:b/>
          <w:bCs/>
        </w:rPr>
        <w:t>7</w:t>
      </w:r>
      <w:r w:rsidRPr="00924511">
        <w:rPr>
          <w:rFonts w:asciiTheme="minorHAnsi" w:hAnsiTheme="minorHAnsi" w:cstheme="minorHAnsi"/>
          <w:b/>
          <w:bCs/>
        </w:rPr>
        <w:t>/202</w:t>
      </w:r>
      <w:r w:rsidR="00C9569B">
        <w:rPr>
          <w:rFonts w:asciiTheme="minorHAnsi" w:hAnsiTheme="minorHAnsi" w:cstheme="minorHAnsi"/>
          <w:b/>
          <w:bCs/>
        </w:rPr>
        <w:t>6</w:t>
      </w:r>
      <w:r w:rsidRPr="00924511">
        <w:rPr>
          <w:rFonts w:asciiTheme="minorHAnsi" w:hAnsiTheme="minorHAnsi" w:cstheme="minorHAnsi"/>
        </w:rPr>
        <w:t xml:space="preserve"> e em observância às disposiçõ</w:t>
      </w:r>
      <w:r w:rsidR="00D47E92" w:rsidRPr="00924511">
        <w:rPr>
          <w:rFonts w:asciiTheme="minorHAnsi" w:hAnsiTheme="minorHAnsi" w:cstheme="minorHAnsi"/>
        </w:rPr>
        <w:t>es da Lei nº 14.133, de 2021 e o</w:t>
      </w:r>
      <w:r w:rsidRPr="00924511">
        <w:rPr>
          <w:rFonts w:asciiTheme="minorHAnsi" w:hAnsiTheme="minorHAnsi" w:cstheme="minorHAnsi"/>
        </w:rPr>
        <w:t xml:space="preserve"> </w:t>
      </w:r>
      <w:r w:rsidR="00D47E92" w:rsidRPr="00924511">
        <w:rPr>
          <w:rFonts w:asciiTheme="minorHAnsi" w:hAnsiTheme="minorHAnsi" w:cstheme="minorHAnsi"/>
        </w:rPr>
        <w:t>ATO DE CONSÓRCIO Nº 01/2025</w:t>
      </w:r>
      <w:r w:rsidRPr="00924511">
        <w:rPr>
          <w:rFonts w:asciiTheme="minorHAnsi" w:hAnsiTheme="minorHAnsi" w:cstheme="minorHAnsi"/>
        </w:rPr>
        <w:t xml:space="preserve">, e demais legislação aplicável, resolvem celebrar o presente Termo de Contrato, decorrente da </w:t>
      </w:r>
      <w:r w:rsidRPr="00924511">
        <w:rPr>
          <w:rFonts w:asciiTheme="minorHAnsi" w:hAnsiTheme="minorHAnsi" w:cstheme="minorHAnsi"/>
          <w:b/>
          <w:bCs/>
        </w:rPr>
        <w:t>INEXIGIB</w:t>
      </w:r>
      <w:r w:rsidR="00A21998" w:rsidRPr="00924511">
        <w:rPr>
          <w:rFonts w:asciiTheme="minorHAnsi" w:hAnsiTheme="minorHAnsi" w:cstheme="minorHAnsi"/>
          <w:b/>
          <w:bCs/>
        </w:rPr>
        <w:t>ILIDADE DE LICITAÇÃO N° 001/202</w:t>
      </w:r>
      <w:r w:rsidR="00924511" w:rsidRPr="00924511">
        <w:rPr>
          <w:rFonts w:asciiTheme="minorHAnsi" w:hAnsiTheme="minorHAnsi" w:cstheme="minorHAnsi"/>
          <w:b/>
          <w:bCs/>
        </w:rPr>
        <w:t>6</w:t>
      </w:r>
      <w:r w:rsidRPr="00924511">
        <w:rPr>
          <w:rFonts w:asciiTheme="minorHAnsi" w:hAnsiTheme="minorHAnsi" w:cstheme="minorHAnsi"/>
        </w:rPr>
        <w:t>, mediante as cláusulas e condições a seguir enunciadas.</w:t>
      </w:r>
    </w:p>
    <w:p w:rsidR="004C6571" w:rsidRPr="00924511" w:rsidRDefault="004C6571" w:rsidP="004C6571">
      <w:pPr>
        <w:pStyle w:val="Nivel01Titulo"/>
        <w:rPr>
          <w:rFonts w:asciiTheme="minorHAnsi" w:hAnsiTheme="minorHAnsi" w:cstheme="minorHAnsi"/>
          <w:color w:val="auto"/>
          <w:sz w:val="22"/>
          <w:szCs w:val="22"/>
        </w:rPr>
      </w:pPr>
      <w:r w:rsidRPr="00924511">
        <w:rPr>
          <w:rFonts w:asciiTheme="minorHAnsi" w:hAnsiTheme="minorHAnsi" w:cstheme="minorHAnsi"/>
          <w:color w:val="auto"/>
          <w:sz w:val="22"/>
          <w:szCs w:val="22"/>
        </w:rPr>
        <w:t>CLÁUSULA PRIMEIRA – OBJETO (art. 92, I e II</w:t>
      </w:r>
      <w:proofErr w:type="gramStart"/>
      <w:r w:rsidRPr="00924511">
        <w:rPr>
          <w:rFonts w:asciiTheme="minorHAnsi" w:hAnsiTheme="minorHAnsi" w:cstheme="minorHAnsi"/>
          <w:color w:val="auto"/>
          <w:sz w:val="22"/>
          <w:szCs w:val="22"/>
        </w:rPr>
        <w:t>)</w:t>
      </w:r>
      <w:proofErr w:type="gramEnd"/>
    </w:p>
    <w:p w:rsidR="004C6571" w:rsidRPr="00924511" w:rsidRDefault="00B8359D" w:rsidP="00B8359D">
      <w:pPr>
        <w:widowControl/>
        <w:numPr>
          <w:ilvl w:val="1"/>
          <w:numId w:val="31"/>
        </w:numPr>
        <w:suppressAutoHyphens w:val="0"/>
        <w:autoSpaceDN/>
        <w:spacing w:before="120" w:after="120" w:line="276" w:lineRule="auto"/>
        <w:jc w:val="both"/>
        <w:textAlignment w:val="auto"/>
        <w:rPr>
          <w:rFonts w:asciiTheme="minorHAnsi" w:hAnsiTheme="minorHAnsi" w:cstheme="minorHAnsi"/>
        </w:rPr>
      </w:pPr>
      <w:r w:rsidRPr="00B8359D">
        <w:rPr>
          <w:rFonts w:asciiTheme="minorHAnsi" w:hAnsiTheme="minorHAnsi" w:cstheme="minorHAnsi"/>
        </w:rPr>
        <w:t xml:space="preserve">Contratação de empresa para prestação de serviços técnico consistente na assessoria e consultoria contábil, financeira, orçamentária, patrimonial e operacional no suporte contábil, do Consórcio Público Intermunicipal de Saúde da Região dos </w:t>
      </w:r>
      <w:proofErr w:type="gramStart"/>
      <w:r w:rsidRPr="00B8359D">
        <w:rPr>
          <w:rFonts w:asciiTheme="minorHAnsi" w:hAnsiTheme="minorHAnsi" w:cstheme="minorHAnsi"/>
        </w:rPr>
        <w:t>Grandes Lagos</w:t>
      </w:r>
      <w:proofErr w:type="gramEnd"/>
      <w:r w:rsidRPr="00B8359D">
        <w:rPr>
          <w:rFonts w:asciiTheme="minorHAnsi" w:hAnsiTheme="minorHAnsi" w:cstheme="minorHAnsi"/>
        </w:rPr>
        <w:t xml:space="preserve"> – CONSAGRA.</w:t>
      </w:r>
      <w:r w:rsidR="004C6571" w:rsidRPr="00924511">
        <w:rPr>
          <w:rFonts w:asciiTheme="minorHAnsi" w:hAnsiTheme="minorHAnsi" w:cstheme="minorHAnsi"/>
        </w:rPr>
        <w:t>.</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Objeto da contratação:</w:t>
      </w:r>
    </w:p>
    <w:tbl>
      <w:tblPr>
        <w:tblW w:w="8888" w:type="dxa"/>
        <w:jc w:val="center"/>
        <w:tblLayout w:type="fixed"/>
        <w:tblCellMar>
          <w:left w:w="10" w:type="dxa"/>
          <w:right w:w="10" w:type="dxa"/>
        </w:tblCellMar>
        <w:tblLook w:val="04A0" w:firstRow="1" w:lastRow="0" w:firstColumn="1" w:lastColumn="0" w:noHBand="0" w:noVBand="1"/>
      </w:tblPr>
      <w:tblGrid>
        <w:gridCol w:w="720"/>
        <w:gridCol w:w="3207"/>
        <w:gridCol w:w="992"/>
        <w:gridCol w:w="992"/>
        <w:gridCol w:w="1418"/>
        <w:gridCol w:w="1559"/>
      </w:tblGrid>
      <w:tr w:rsidR="00924511" w:rsidRPr="00924511" w:rsidTr="003F5DCA">
        <w:trPr>
          <w:jc w:val="center"/>
        </w:trPr>
        <w:tc>
          <w:tcPr>
            <w:tcW w:w="7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4C6571" w:rsidRPr="00924511" w:rsidRDefault="004C6571" w:rsidP="003F5DCA">
            <w:pPr>
              <w:pStyle w:val="Standard"/>
              <w:jc w:val="center"/>
              <w:rPr>
                <w:rFonts w:asciiTheme="minorHAnsi" w:hAnsiTheme="minorHAnsi" w:cstheme="minorHAnsi"/>
                <w:b/>
                <w:sz w:val="22"/>
                <w:szCs w:val="22"/>
              </w:rPr>
            </w:pPr>
            <w:r w:rsidRPr="00924511">
              <w:rPr>
                <w:rFonts w:asciiTheme="minorHAnsi" w:hAnsiTheme="minorHAnsi" w:cstheme="minorHAnsi"/>
                <w:b/>
                <w:sz w:val="22"/>
                <w:szCs w:val="22"/>
              </w:rPr>
              <w:t>ITEM</w:t>
            </w:r>
          </w:p>
          <w:p w:rsidR="004C6571" w:rsidRPr="00924511" w:rsidRDefault="004C6571" w:rsidP="003F5DCA">
            <w:pPr>
              <w:pStyle w:val="Standard"/>
              <w:jc w:val="center"/>
              <w:rPr>
                <w:rFonts w:asciiTheme="minorHAnsi" w:hAnsiTheme="minorHAnsi" w:cstheme="minorHAnsi"/>
                <w:b/>
                <w:sz w:val="22"/>
                <w:szCs w:val="22"/>
              </w:rPr>
            </w:pPr>
          </w:p>
        </w:tc>
        <w:tc>
          <w:tcPr>
            <w:tcW w:w="320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4C6571" w:rsidRPr="00924511" w:rsidRDefault="004C6571" w:rsidP="003F5DCA">
            <w:pPr>
              <w:pStyle w:val="Standard"/>
              <w:jc w:val="center"/>
              <w:rPr>
                <w:rFonts w:asciiTheme="minorHAnsi" w:hAnsiTheme="minorHAnsi" w:cstheme="minorHAnsi"/>
                <w:b/>
                <w:sz w:val="22"/>
                <w:szCs w:val="22"/>
              </w:rPr>
            </w:pPr>
            <w:r w:rsidRPr="00924511">
              <w:rPr>
                <w:rFonts w:asciiTheme="minorHAnsi" w:hAnsiTheme="minorHAnsi" w:cstheme="minorHAnsi"/>
                <w:b/>
                <w:sz w:val="22"/>
                <w:szCs w:val="22"/>
              </w:rPr>
              <w:t>DESCRIÇÃO</w:t>
            </w:r>
          </w:p>
          <w:p w:rsidR="004C6571" w:rsidRPr="00924511" w:rsidRDefault="004C6571" w:rsidP="003F5DCA">
            <w:pPr>
              <w:pStyle w:val="Standard"/>
              <w:jc w:val="center"/>
              <w:rPr>
                <w:rFonts w:asciiTheme="minorHAnsi" w:hAnsiTheme="minorHAnsi" w:cstheme="minorHAnsi"/>
                <w:b/>
                <w:sz w:val="22"/>
                <w:szCs w:val="22"/>
              </w:rPr>
            </w:pPr>
            <w:r w:rsidRPr="00924511">
              <w:rPr>
                <w:rFonts w:asciiTheme="minorHAnsi" w:hAnsiTheme="minorHAnsi" w:cstheme="minorHAnsi"/>
                <w:b/>
                <w:sz w:val="22"/>
                <w:szCs w:val="22"/>
              </w:rPr>
              <w:t>ESPECIFICAÇÃO</w:t>
            </w:r>
          </w:p>
        </w:tc>
        <w:tc>
          <w:tcPr>
            <w:tcW w:w="99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4C6571" w:rsidRPr="00924511" w:rsidRDefault="004C6571" w:rsidP="003F5DCA">
            <w:pPr>
              <w:pStyle w:val="Standard"/>
              <w:jc w:val="center"/>
              <w:rPr>
                <w:rFonts w:asciiTheme="minorHAnsi" w:hAnsiTheme="minorHAnsi" w:cstheme="minorHAnsi"/>
                <w:b/>
                <w:sz w:val="22"/>
                <w:szCs w:val="22"/>
              </w:rPr>
            </w:pPr>
            <w:r w:rsidRPr="00924511">
              <w:rPr>
                <w:rFonts w:asciiTheme="minorHAnsi" w:hAnsiTheme="minorHAnsi" w:cstheme="minorHAnsi"/>
                <w:b/>
                <w:sz w:val="22"/>
                <w:szCs w:val="22"/>
              </w:rPr>
              <w:t>UNID</w:t>
            </w:r>
          </w:p>
        </w:tc>
        <w:tc>
          <w:tcPr>
            <w:tcW w:w="99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4C6571" w:rsidRPr="00924511" w:rsidRDefault="004C6571" w:rsidP="003F5DCA">
            <w:pPr>
              <w:pStyle w:val="Standard"/>
              <w:jc w:val="center"/>
              <w:rPr>
                <w:rFonts w:asciiTheme="minorHAnsi" w:hAnsiTheme="minorHAnsi" w:cstheme="minorHAnsi"/>
                <w:b/>
                <w:sz w:val="22"/>
                <w:szCs w:val="22"/>
              </w:rPr>
            </w:pPr>
            <w:r w:rsidRPr="00924511">
              <w:rPr>
                <w:rFonts w:asciiTheme="minorHAnsi" w:hAnsiTheme="minorHAnsi" w:cstheme="minorHAnsi"/>
                <w:b/>
                <w:sz w:val="22"/>
                <w:szCs w:val="22"/>
              </w:rPr>
              <w:t>QUANT.</w:t>
            </w:r>
          </w:p>
        </w:tc>
        <w:tc>
          <w:tcPr>
            <w:tcW w:w="141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4C6571" w:rsidRPr="00924511" w:rsidRDefault="004C6571" w:rsidP="003F5DCA">
            <w:pPr>
              <w:pStyle w:val="Standard"/>
              <w:jc w:val="center"/>
              <w:rPr>
                <w:rFonts w:asciiTheme="minorHAnsi" w:hAnsiTheme="minorHAnsi" w:cstheme="minorHAnsi"/>
                <w:b/>
                <w:sz w:val="22"/>
                <w:szCs w:val="22"/>
              </w:rPr>
            </w:pPr>
            <w:r w:rsidRPr="00924511">
              <w:rPr>
                <w:rFonts w:asciiTheme="minorHAnsi" w:hAnsiTheme="minorHAnsi" w:cstheme="minorHAnsi"/>
                <w:b/>
                <w:sz w:val="22"/>
                <w:szCs w:val="22"/>
              </w:rPr>
              <w:t>VALOR MENSAL</w:t>
            </w:r>
          </w:p>
        </w:tc>
        <w:tc>
          <w:tcPr>
            <w:tcW w:w="155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4C6571" w:rsidRPr="00924511" w:rsidRDefault="004C6571" w:rsidP="003F5DCA">
            <w:pPr>
              <w:pStyle w:val="Standard"/>
              <w:jc w:val="center"/>
              <w:rPr>
                <w:rFonts w:asciiTheme="minorHAnsi" w:hAnsiTheme="minorHAnsi" w:cstheme="minorHAnsi"/>
                <w:b/>
                <w:sz w:val="22"/>
                <w:szCs w:val="22"/>
              </w:rPr>
            </w:pPr>
            <w:r w:rsidRPr="00924511">
              <w:rPr>
                <w:rFonts w:asciiTheme="minorHAnsi" w:hAnsiTheme="minorHAnsi" w:cstheme="minorHAnsi"/>
                <w:b/>
                <w:sz w:val="22"/>
                <w:szCs w:val="22"/>
              </w:rPr>
              <w:t>VALOR TOTAL</w:t>
            </w:r>
          </w:p>
        </w:tc>
      </w:tr>
      <w:tr w:rsidR="00924511" w:rsidRPr="00924511" w:rsidTr="003F5DCA">
        <w:trPr>
          <w:jc w:val="center"/>
        </w:trPr>
        <w:tc>
          <w:tcPr>
            <w:tcW w:w="7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4C6571" w:rsidRPr="00924511" w:rsidRDefault="00D47E92" w:rsidP="003F5DCA">
            <w:pPr>
              <w:jc w:val="center"/>
              <w:rPr>
                <w:rFonts w:asciiTheme="minorHAnsi" w:eastAsia="Times New Roman" w:hAnsiTheme="minorHAnsi" w:cstheme="minorHAnsi"/>
                <w:lang w:eastAsia="pt-BR"/>
              </w:rPr>
            </w:pPr>
            <w:r w:rsidRPr="00924511">
              <w:rPr>
                <w:rFonts w:asciiTheme="minorHAnsi" w:eastAsia="Times New Roman" w:hAnsiTheme="minorHAnsi" w:cstheme="minorHAnsi"/>
                <w:lang w:eastAsia="pt-BR"/>
              </w:rPr>
              <w:t>01</w:t>
            </w:r>
          </w:p>
        </w:tc>
        <w:tc>
          <w:tcPr>
            <w:tcW w:w="320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4C6571" w:rsidRPr="00924511" w:rsidRDefault="00B8359D" w:rsidP="00B8359D">
            <w:pPr>
              <w:ind w:right="-8"/>
              <w:jc w:val="both"/>
              <w:rPr>
                <w:rFonts w:asciiTheme="minorHAnsi" w:eastAsia="Times New Roman" w:hAnsiTheme="minorHAnsi" w:cstheme="minorHAnsi"/>
                <w:lang w:eastAsia="pt-BR"/>
              </w:rPr>
            </w:pPr>
            <w:r w:rsidRPr="007E3DA5">
              <w:rPr>
                <w:rFonts w:asciiTheme="minorHAnsi" w:hAnsiTheme="minorHAnsi" w:cstheme="minorHAnsi"/>
              </w:rPr>
              <w:t xml:space="preserve">Contratação de empresa para prestação de serviços técnico consistente na assessoria e consultoria contábil, financeira, orçamentária, patrimonial e operacional no suporte contábil, do Consórcio Público Intermunicipal de Saúde da Região dos </w:t>
            </w:r>
            <w:proofErr w:type="gramStart"/>
            <w:r w:rsidRPr="007E3DA5">
              <w:rPr>
                <w:rFonts w:asciiTheme="minorHAnsi" w:hAnsiTheme="minorHAnsi" w:cstheme="minorHAnsi"/>
              </w:rPr>
              <w:t>Grandes Lagos</w:t>
            </w:r>
            <w:proofErr w:type="gramEnd"/>
            <w:r w:rsidRPr="007E3DA5">
              <w:rPr>
                <w:rFonts w:asciiTheme="minorHAnsi" w:hAnsiTheme="minorHAnsi" w:cstheme="minorHAnsi"/>
              </w:rPr>
              <w:t xml:space="preserve"> – CONSAGRA</w:t>
            </w:r>
            <w:r w:rsidRPr="00286EE1">
              <w:rPr>
                <w:rFonts w:asciiTheme="minorHAnsi" w:hAnsiTheme="minorHAnsi" w:cstheme="minorHAnsi"/>
              </w:rPr>
              <w:t>.</w:t>
            </w:r>
          </w:p>
        </w:tc>
        <w:tc>
          <w:tcPr>
            <w:tcW w:w="99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4C6571" w:rsidRPr="00924511" w:rsidRDefault="004C6571" w:rsidP="003F5DCA">
            <w:pPr>
              <w:jc w:val="center"/>
              <w:rPr>
                <w:rFonts w:asciiTheme="minorHAnsi" w:eastAsia="Times New Roman" w:hAnsiTheme="minorHAnsi" w:cstheme="minorHAnsi"/>
                <w:lang w:eastAsia="pt-BR"/>
              </w:rPr>
            </w:pPr>
            <w:proofErr w:type="gramStart"/>
            <w:r w:rsidRPr="00924511">
              <w:rPr>
                <w:rFonts w:asciiTheme="minorHAnsi" w:eastAsia="Times New Roman" w:hAnsiTheme="minorHAnsi" w:cstheme="minorHAnsi"/>
                <w:lang w:eastAsia="pt-BR"/>
              </w:rPr>
              <w:t>mês</w:t>
            </w:r>
            <w:proofErr w:type="gramEnd"/>
          </w:p>
        </w:tc>
        <w:tc>
          <w:tcPr>
            <w:tcW w:w="99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4C6571" w:rsidRPr="00924511" w:rsidRDefault="004C6571" w:rsidP="003F5DCA">
            <w:pPr>
              <w:pStyle w:val="Standard"/>
              <w:jc w:val="center"/>
              <w:rPr>
                <w:rFonts w:asciiTheme="minorHAnsi" w:hAnsiTheme="minorHAnsi" w:cstheme="minorHAnsi"/>
                <w:sz w:val="22"/>
                <w:szCs w:val="22"/>
              </w:rPr>
            </w:pPr>
          </w:p>
          <w:p w:rsidR="004C6571" w:rsidRPr="00924511" w:rsidRDefault="004C6571" w:rsidP="003F5DCA">
            <w:pPr>
              <w:pStyle w:val="Standard"/>
              <w:jc w:val="center"/>
              <w:rPr>
                <w:rFonts w:asciiTheme="minorHAnsi" w:hAnsiTheme="minorHAnsi" w:cstheme="minorHAnsi"/>
                <w:sz w:val="22"/>
                <w:szCs w:val="22"/>
              </w:rPr>
            </w:pPr>
          </w:p>
          <w:p w:rsidR="004C6571" w:rsidRPr="00924511" w:rsidRDefault="004C6571" w:rsidP="003F5DCA">
            <w:pPr>
              <w:pStyle w:val="Standard"/>
              <w:jc w:val="center"/>
              <w:rPr>
                <w:rFonts w:asciiTheme="minorHAnsi" w:hAnsiTheme="minorHAnsi" w:cstheme="minorHAnsi"/>
                <w:sz w:val="22"/>
                <w:szCs w:val="22"/>
              </w:rPr>
            </w:pPr>
          </w:p>
          <w:p w:rsidR="004C6571" w:rsidRPr="00924511" w:rsidRDefault="004C6571" w:rsidP="003F5DCA">
            <w:pPr>
              <w:pStyle w:val="Standard"/>
              <w:jc w:val="center"/>
              <w:rPr>
                <w:rFonts w:asciiTheme="minorHAnsi" w:hAnsiTheme="minorHAnsi" w:cstheme="minorHAnsi"/>
                <w:sz w:val="22"/>
                <w:szCs w:val="22"/>
              </w:rPr>
            </w:pPr>
          </w:p>
          <w:p w:rsidR="00D47E92" w:rsidRPr="00924511" w:rsidRDefault="00D47E92" w:rsidP="003F5DCA">
            <w:pPr>
              <w:pStyle w:val="Standard"/>
              <w:jc w:val="center"/>
              <w:rPr>
                <w:rFonts w:asciiTheme="minorHAnsi" w:hAnsiTheme="minorHAnsi" w:cstheme="minorHAnsi"/>
                <w:sz w:val="22"/>
                <w:szCs w:val="22"/>
              </w:rPr>
            </w:pPr>
          </w:p>
          <w:p w:rsidR="004C6571" w:rsidRPr="00924511" w:rsidRDefault="004C6571" w:rsidP="003F5DCA">
            <w:pPr>
              <w:pStyle w:val="Standard"/>
              <w:jc w:val="center"/>
              <w:rPr>
                <w:rFonts w:asciiTheme="minorHAnsi" w:hAnsiTheme="minorHAnsi" w:cstheme="minorHAnsi"/>
                <w:sz w:val="22"/>
                <w:szCs w:val="22"/>
              </w:rPr>
            </w:pPr>
            <w:r w:rsidRPr="00924511">
              <w:rPr>
                <w:rFonts w:asciiTheme="minorHAnsi" w:hAnsiTheme="minorHAnsi" w:cstheme="minorHAnsi"/>
                <w:sz w:val="22"/>
                <w:szCs w:val="22"/>
              </w:rPr>
              <w:t>12</w:t>
            </w:r>
          </w:p>
        </w:tc>
        <w:tc>
          <w:tcPr>
            <w:tcW w:w="141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4C6571" w:rsidRPr="00924511" w:rsidRDefault="004C6571" w:rsidP="003F5DCA">
            <w:pPr>
              <w:pStyle w:val="Standard"/>
              <w:jc w:val="center"/>
              <w:rPr>
                <w:rFonts w:asciiTheme="minorHAnsi" w:hAnsiTheme="minorHAnsi" w:cstheme="minorHAnsi"/>
                <w:sz w:val="22"/>
                <w:szCs w:val="22"/>
              </w:rPr>
            </w:pPr>
          </w:p>
          <w:p w:rsidR="004C6571" w:rsidRPr="00924511" w:rsidRDefault="004C6571" w:rsidP="003F5DCA">
            <w:pPr>
              <w:pStyle w:val="Standard"/>
              <w:jc w:val="center"/>
              <w:rPr>
                <w:rFonts w:asciiTheme="minorHAnsi" w:hAnsiTheme="minorHAnsi" w:cstheme="minorHAnsi"/>
                <w:sz w:val="22"/>
                <w:szCs w:val="22"/>
              </w:rPr>
            </w:pPr>
          </w:p>
          <w:p w:rsidR="004C6571" w:rsidRPr="00924511" w:rsidRDefault="004C6571" w:rsidP="003F5DCA">
            <w:pPr>
              <w:pStyle w:val="Standard"/>
              <w:jc w:val="center"/>
              <w:rPr>
                <w:rFonts w:asciiTheme="minorHAnsi" w:hAnsiTheme="minorHAnsi" w:cstheme="minorHAnsi"/>
                <w:sz w:val="22"/>
                <w:szCs w:val="22"/>
              </w:rPr>
            </w:pPr>
          </w:p>
          <w:p w:rsidR="004C6571" w:rsidRPr="00924511" w:rsidRDefault="004C6571" w:rsidP="003F5DCA">
            <w:pPr>
              <w:pStyle w:val="Standard"/>
              <w:jc w:val="center"/>
              <w:rPr>
                <w:rFonts w:asciiTheme="minorHAnsi" w:hAnsiTheme="minorHAnsi" w:cstheme="minorHAnsi"/>
                <w:sz w:val="22"/>
                <w:szCs w:val="22"/>
              </w:rPr>
            </w:pPr>
          </w:p>
          <w:p w:rsidR="00D47E92" w:rsidRPr="00924511" w:rsidRDefault="00D47E92" w:rsidP="003F5DCA">
            <w:pPr>
              <w:pStyle w:val="Standard"/>
              <w:jc w:val="center"/>
              <w:rPr>
                <w:rFonts w:asciiTheme="minorHAnsi" w:hAnsiTheme="minorHAnsi" w:cstheme="minorHAnsi"/>
                <w:sz w:val="22"/>
                <w:szCs w:val="22"/>
              </w:rPr>
            </w:pPr>
          </w:p>
          <w:p w:rsidR="004C6571" w:rsidRPr="00924511" w:rsidRDefault="004C6571" w:rsidP="003F5DCA">
            <w:pPr>
              <w:pStyle w:val="Standard"/>
              <w:jc w:val="center"/>
              <w:rPr>
                <w:rFonts w:asciiTheme="minorHAnsi" w:hAnsiTheme="minorHAnsi" w:cstheme="minorHAnsi"/>
                <w:sz w:val="22"/>
                <w:szCs w:val="22"/>
              </w:rPr>
            </w:pPr>
            <w:r w:rsidRPr="00924511">
              <w:rPr>
                <w:rFonts w:asciiTheme="minorHAnsi" w:hAnsiTheme="minorHAnsi" w:cstheme="minorHAnsi"/>
                <w:sz w:val="22"/>
                <w:szCs w:val="22"/>
              </w:rPr>
              <w:t>R$. xxx</w:t>
            </w:r>
          </w:p>
        </w:tc>
        <w:tc>
          <w:tcPr>
            <w:tcW w:w="155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4C6571" w:rsidRPr="00924511" w:rsidRDefault="004C6571" w:rsidP="003F5DCA">
            <w:pPr>
              <w:pStyle w:val="Standard"/>
              <w:jc w:val="center"/>
              <w:rPr>
                <w:rFonts w:asciiTheme="minorHAnsi" w:hAnsiTheme="minorHAnsi" w:cstheme="minorHAnsi"/>
                <w:sz w:val="22"/>
                <w:szCs w:val="22"/>
              </w:rPr>
            </w:pPr>
          </w:p>
          <w:p w:rsidR="004C6571" w:rsidRPr="00924511" w:rsidRDefault="004C6571" w:rsidP="003F5DCA">
            <w:pPr>
              <w:pStyle w:val="Standard"/>
              <w:jc w:val="center"/>
              <w:rPr>
                <w:rFonts w:asciiTheme="minorHAnsi" w:hAnsiTheme="minorHAnsi" w:cstheme="minorHAnsi"/>
                <w:sz w:val="22"/>
                <w:szCs w:val="22"/>
              </w:rPr>
            </w:pPr>
          </w:p>
          <w:p w:rsidR="004C6571" w:rsidRPr="00924511" w:rsidRDefault="004C6571" w:rsidP="003F5DCA">
            <w:pPr>
              <w:pStyle w:val="Standard"/>
              <w:jc w:val="center"/>
              <w:rPr>
                <w:rFonts w:asciiTheme="minorHAnsi" w:hAnsiTheme="minorHAnsi" w:cstheme="minorHAnsi"/>
                <w:sz w:val="22"/>
                <w:szCs w:val="22"/>
              </w:rPr>
            </w:pPr>
          </w:p>
          <w:p w:rsidR="004C6571" w:rsidRPr="00924511" w:rsidRDefault="004C6571" w:rsidP="003F5DCA">
            <w:pPr>
              <w:pStyle w:val="Standard"/>
              <w:jc w:val="center"/>
              <w:rPr>
                <w:rFonts w:asciiTheme="minorHAnsi" w:hAnsiTheme="minorHAnsi" w:cstheme="minorHAnsi"/>
                <w:sz w:val="22"/>
                <w:szCs w:val="22"/>
              </w:rPr>
            </w:pPr>
          </w:p>
          <w:p w:rsidR="00D47E92" w:rsidRPr="00924511" w:rsidRDefault="00D47E92" w:rsidP="003F5DCA">
            <w:pPr>
              <w:pStyle w:val="Standard"/>
              <w:jc w:val="center"/>
              <w:rPr>
                <w:rFonts w:asciiTheme="minorHAnsi" w:hAnsiTheme="minorHAnsi" w:cstheme="minorHAnsi"/>
                <w:sz w:val="22"/>
                <w:szCs w:val="22"/>
              </w:rPr>
            </w:pPr>
          </w:p>
          <w:p w:rsidR="004C6571" w:rsidRPr="00924511" w:rsidRDefault="004C6571" w:rsidP="003F5DCA">
            <w:pPr>
              <w:pStyle w:val="Standard"/>
              <w:jc w:val="center"/>
              <w:rPr>
                <w:rFonts w:asciiTheme="minorHAnsi" w:hAnsiTheme="minorHAnsi" w:cstheme="minorHAnsi"/>
                <w:sz w:val="22"/>
                <w:szCs w:val="22"/>
              </w:rPr>
            </w:pPr>
            <w:r w:rsidRPr="00924511">
              <w:rPr>
                <w:rFonts w:asciiTheme="minorHAnsi" w:hAnsiTheme="minorHAnsi" w:cstheme="minorHAnsi"/>
                <w:sz w:val="22"/>
                <w:szCs w:val="22"/>
              </w:rPr>
              <w:t>R$. xxx</w:t>
            </w:r>
          </w:p>
        </w:tc>
      </w:tr>
      <w:tr w:rsidR="00924511" w:rsidRPr="00924511" w:rsidTr="003F5DCA">
        <w:trPr>
          <w:jc w:val="center"/>
        </w:trPr>
        <w:tc>
          <w:tcPr>
            <w:tcW w:w="7329" w:type="dxa"/>
            <w:gridSpan w:val="5"/>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4C6571" w:rsidRPr="00924511" w:rsidRDefault="004C6571" w:rsidP="003F5DCA">
            <w:pPr>
              <w:pStyle w:val="Standard"/>
              <w:jc w:val="center"/>
              <w:rPr>
                <w:rFonts w:asciiTheme="minorHAnsi" w:hAnsiTheme="minorHAnsi" w:cstheme="minorHAnsi"/>
                <w:b/>
                <w:bCs/>
                <w:sz w:val="22"/>
                <w:szCs w:val="22"/>
              </w:rPr>
            </w:pPr>
            <w:r w:rsidRPr="00924511">
              <w:rPr>
                <w:rFonts w:asciiTheme="minorHAnsi" w:hAnsiTheme="minorHAnsi" w:cstheme="minorHAnsi"/>
                <w:b/>
                <w:bCs/>
                <w:sz w:val="22"/>
                <w:szCs w:val="22"/>
              </w:rPr>
              <w:t>Valor total</w:t>
            </w:r>
          </w:p>
        </w:tc>
        <w:tc>
          <w:tcPr>
            <w:tcW w:w="155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4C6571" w:rsidRPr="00924511" w:rsidRDefault="004C6571" w:rsidP="003F5DCA">
            <w:pPr>
              <w:pStyle w:val="Standard"/>
              <w:jc w:val="center"/>
              <w:rPr>
                <w:rFonts w:asciiTheme="minorHAnsi" w:hAnsiTheme="minorHAnsi" w:cstheme="minorHAnsi"/>
                <w:b/>
                <w:bCs/>
                <w:sz w:val="22"/>
                <w:szCs w:val="22"/>
              </w:rPr>
            </w:pPr>
            <w:r w:rsidRPr="00924511">
              <w:rPr>
                <w:rFonts w:asciiTheme="minorHAnsi" w:hAnsiTheme="minorHAnsi" w:cstheme="minorHAnsi"/>
                <w:b/>
                <w:bCs/>
                <w:sz w:val="22"/>
                <w:szCs w:val="22"/>
              </w:rPr>
              <w:t>R$ xxx</w:t>
            </w:r>
          </w:p>
        </w:tc>
      </w:tr>
    </w:tbl>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São anexos a este instrumento e vinculam esta contratação, independentemente de transcrição:</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O Termo de Referência que embasou a contratação;</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A Autorização de Contratação Direta, caso existentes; </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lastRenderedPageBreak/>
        <w:t xml:space="preserve">A Proposta do Contratado; </w:t>
      </w:r>
      <w:proofErr w:type="gramStart"/>
      <w:r w:rsidRPr="00924511">
        <w:rPr>
          <w:rFonts w:asciiTheme="minorHAnsi" w:hAnsiTheme="minorHAnsi" w:cstheme="minorHAnsi"/>
        </w:rPr>
        <w:t>e</w:t>
      </w:r>
      <w:proofErr w:type="gramEnd"/>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Eventuais anexos dos documentos supracitados.</w:t>
      </w:r>
    </w:p>
    <w:p w:rsidR="004C6571" w:rsidRPr="00924511" w:rsidRDefault="004C6571" w:rsidP="00520CE8">
      <w:pPr>
        <w:pStyle w:val="Nivel01Titulo"/>
        <w:spacing w:line="276" w:lineRule="auto"/>
        <w:ind w:left="0" w:firstLine="0"/>
        <w:rPr>
          <w:rFonts w:asciiTheme="minorHAnsi" w:hAnsiTheme="minorHAnsi" w:cstheme="minorHAnsi"/>
          <w:i/>
          <w:color w:val="auto"/>
          <w:sz w:val="22"/>
          <w:szCs w:val="22"/>
          <w:u w:val="single"/>
        </w:rPr>
      </w:pPr>
      <w:r w:rsidRPr="00924511">
        <w:rPr>
          <w:rFonts w:asciiTheme="minorHAnsi" w:hAnsiTheme="minorHAnsi" w:cstheme="minorHAnsi"/>
          <w:color w:val="auto"/>
          <w:sz w:val="22"/>
          <w:szCs w:val="22"/>
        </w:rPr>
        <w:t>CLÁUSULA SEGUNDA – VIGÊNCIA E PRORROGAÇÃO.</w:t>
      </w:r>
    </w:p>
    <w:p w:rsidR="004C6571" w:rsidRPr="00924511" w:rsidRDefault="004C6571" w:rsidP="00520CE8">
      <w:pPr>
        <w:widowControl/>
        <w:numPr>
          <w:ilvl w:val="1"/>
          <w:numId w:val="32"/>
        </w:numPr>
        <w:suppressAutoHyphens w:val="0"/>
        <w:autoSpaceDN/>
        <w:spacing w:before="120" w:after="120" w:line="276" w:lineRule="auto"/>
        <w:ind w:left="0"/>
        <w:jc w:val="both"/>
        <w:textAlignment w:val="auto"/>
        <w:rPr>
          <w:rFonts w:asciiTheme="minorHAnsi" w:hAnsiTheme="minorHAnsi" w:cstheme="minorHAnsi"/>
          <w:bCs/>
        </w:rPr>
      </w:pPr>
      <w:r w:rsidRPr="00924511">
        <w:rPr>
          <w:rFonts w:asciiTheme="minorHAnsi" w:hAnsiTheme="minorHAnsi" w:cstheme="minorHAnsi"/>
          <w:bCs/>
        </w:rPr>
        <w:t xml:space="preserve">O prazo de vigência da contratação é de </w:t>
      </w:r>
      <w:r w:rsidRPr="00924511">
        <w:rPr>
          <w:rFonts w:asciiTheme="minorHAnsi" w:hAnsiTheme="minorHAnsi" w:cstheme="minorHAnsi"/>
          <w:b/>
        </w:rPr>
        <w:t xml:space="preserve">12 (doze) meses </w:t>
      </w:r>
      <w:r w:rsidRPr="00924511">
        <w:rPr>
          <w:rFonts w:asciiTheme="minorHAnsi" w:hAnsiTheme="minorHAnsi" w:cstheme="minorHAnsi"/>
          <w:bCs/>
        </w:rPr>
        <w:t xml:space="preserve">contados a partir da data </w:t>
      </w:r>
      <w:r w:rsidR="00AE6A8F" w:rsidRPr="00924511">
        <w:rPr>
          <w:rFonts w:asciiTheme="minorHAnsi" w:hAnsiTheme="minorHAnsi" w:cstheme="minorHAnsi"/>
          <w:b/>
        </w:rPr>
        <w:t>XX</w:t>
      </w:r>
      <w:r w:rsidRPr="00924511">
        <w:rPr>
          <w:rFonts w:asciiTheme="minorHAnsi" w:hAnsiTheme="minorHAnsi" w:cstheme="minorHAnsi"/>
          <w:b/>
        </w:rPr>
        <w:t>/</w:t>
      </w:r>
      <w:r w:rsidR="00AE6A8F" w:rsidRPr="00924511">
        <w:rPr>
          <w:rFonts w:asciiTheme="minorHAnsi" w:hAnsiTheme="minorHAnsi" w:cstheme="minorHAnsi"/>
          <w:b/>
        </w:rPr>
        <w:t>XX</w:t>
      </w:r>
      <w:r w:rsidR="00A21998" w:rsidRPr="00924511">
        <w:rPr>
          <w:rFonts w:asciiTheme="minorHAnsi" w:hAnsiTheme="minorHAnsi" w:cstheme="minorHAnsi"/>
          <w:b/>
        </w:rPr>
        <w:t>/202</w:t>
      </w:r>
      <w:r w:rsidR="00924511" w:rsidRPr="00924511">
        <w:rPr>
          <w:rFonts w:asciiTheme="minorHAnsi" w:hAnsiTheme="minorHAnsi" w:cstheme="minorHAnsi"/>
          <w:b/>
        </w:rPr>
        <w:t>6</w:t>
      </w:r>
      <w:r w:rsidRPr="00924511">
        <w:rPr>
          <w:rFonts w:asciiTheme="minorHAnsi" w:hAnsiTheme="minorHAnsi" w:cstheme="minorHAnsi"/>
          <w:bCs/>
        </w:rPr>
        <w:t xml:space="preserve">, </w:t>
      </w:r>
      <w:r w:rsidR="00A21998" w:rsidRPr="00924511">
        <w:rPr>
          <w:rFonts w:asciiTheme="minorHAnsi" w:hAnsiTheme="minorHAnsi" w:cstheme="minorHAnsi"/>
          <w:bCs/>
        </w:rPr>
        <w:t>prorrogável na</w:t>
      </w:r>
      <w:r w:rsidRPr="00924511">
        <w:rPr>
          <w:rFonts w:asciiTheme="minorHAnsi" w:hAnsiTheme="minorHAnsi" w:cstheme="minorHAnsi"/>
          <w:bCs/>
        </w:rPr>
        <w:t xml:space="preserve"> forma dos artigos 106 e 107 da Lei n° 14.133/2021.</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bCs/>
        </w:rPr>
      </w:pPr>
      <w:r w:rsidRPr="00924511">
        <w:rPr>
          <w:rFonts w:asciiTheme="minorHAnsi" w:hAnsiTheme="minorHAnsi" w:cstheme="minorHAnsi"/>
          <w:bCs/>
        </w:rPr>
        <w:t xml:space="preserve">A prorrogação de que trata este item é condicionada ao ateste, pela autoridade competente, de </w:t>
      </w:r>
      <w:r w:rsidRPr="00924511">
        <w:rPr>
          <w:rFonts w:asciiTheme="minorHAnsi" w:hAnsiTheme="minorHAnsi" w:cstheme="minorHAnsi"/>
        </w:rPr>
        <w:t xml:space="preserve">que as condições e os preços permanecem </w:t>
      </w:r>
      <w:proofErr w:type="gramStart"/>
      <w:r w:rsidRPr="00924511">
        <w:rPr>
          <w:rFonts w:asciiTheme="minorHAnsi" w:hAnsiTheme="minorHAnsi" w:cstheme="minorHAnsi"/>
        </w:rPr>
        <w:t>vantajosos para a Administração, permitida</w:t>
      </w:r>
      <w:proofErr w:type="gramEnd"/>
      <w:r w:rsidRPr="00924511">
        <w:rPr>
          <w:rFonts w:asciiTheme="minorHAnsi" w:hAnsiTheme="minorHAnsi" w:cstheme="minorHAnsi"/>
        </w:rPr>
        <w:t xml:space="preserve"> a negociação com o contratado.</w:t>
      </w:r>
    </w:p>
    <w:p w:rsidR="004C6571" w:rsidRPr="00924511" w:rsidRDefault="004C6571" w:rsidP="00520CE8">
      <w:pPr>
        <w:pStyle w:val="Nivel01Titulo"/>
        <w:ind w:left="0" w:firstLine="0"/>
        <w:rPr>
          <w:rFonts w:asciiTheme="minorHAnsi" w:hAnsiTheme="minorHAnsi" w:cstheme="minorHAnsi"/>
          <w:color w:val="auto"/>
          <w:sz w:val="22"/>
          <w:szCs w:val="22"/>
        </w:rPr>
      </w:pPr>
      <w:r w:rsidRPr="00924511">
        <w:rPr>
          <w:rFonts w:asciiTheme="minorHAnsi" w:hAnsiTheme="minorHAnsi" w:cstheme="minorHAnsi"/>
          <w:color w:val="auto"/>
          <w:sz w:val="22"/>
          <w:szCs w:val="22"/>
        </w:rPr>
        <w:t>CLÁUSULA TERCEIRA – MODELOS DE EXECUÇÃO E GESTÃO CONTRATUAIS (art. 92, IV, VII e XVIII</w:t>
      </w:r>
      <w:proofErr w:type="gramStart"/>
      <w:r w:rsidRPr="00924511">
        <w:rPr>
          <w:rFonts w:asciiTheme="minorHAnsi" w:hAnsiTheme="minorHAnsi" w:cstheme="minorHAnsi"/>
          <w:color w:val="auto"/>
          <w:sz w:val="22"/>
          <w:szCs w:val="22"/>
        </w:rPr>
        <w:t>)</w:t>
      </w:r>
      <w:proofErr w:type="gramEnd"/>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O regime de execução contratual, o modelo de gestão, assim como os prazos e condições de conclusão, entrega, observação e recebimento definitivo constam no Termo de Referência, anexo a este Contrato.</w:t>
      </w:r>
    </w:p>
    <w:p w:rsidR="004C6571" w:rsidRPr="00924511" w:rsidRDefault="004C6571" w:rsidP="00520CE8">
      <w:pPr>
        <w:pStyle w:val="Nivel01Titulo"/>
        <w:ind w:left="0" w:firstLine="0"/>
        <w:rPr>
          <w:rFonts w:asciiTheme="minorHAnsi" w:hAnsiTheme="minorHAnsi" w:cstheme="minorHAnsi"/>
          <w:color w:val="auto"/>
          <w:sz w:val="22"/>
          <w:szCs w:val="22"/>
        </w:rPr>
      </w:pPr>
      <w:r w:rsidRPr="00924511">
        <w:rPr>
          <w:rFonts w:asciiTheme="minorHAnsi" w:hAnsiTheme="minorHAnsi" w:cstheme="minorHAnsi"/>
          <w:color w:val="auto"/>
          <w:sz w:val="22"/>
          <w:szCs w:val="22"/>
        </w:rPr>
        <w:t xml:space="preserve">CLÁUSULA QUARTA - SUBCONTRATAÇÃO </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Não será admitida a subcontratação do objeto contratual.</w:t>
      </w:r>
    </w:p>
    <w:p w:rsidR="004C6571" w:rsidRPr="00924511" w:rsidRDefault="004C6571" w:rsidP="00520CE8">
      <w:pPr>
        <w:pStyle w:val="Nivel01Titulo"/>
        <w:ind w:left="0" w:firstLine="0"/>
        <w:rPr>
          <w:rFonts w:asciiTheme="minorHAnsi" w:hAnsiTheme="minorHAnsi" w:cstheme="minorHAnsi"/>
          <w:color w:val="auto"/>
          <w:sz w:val="22"/>
          <w:szCs w:val="22"/>
        </w:rPr>
      </w:pPr>
      <w:r w:rsidRPr="00924511">
        <w:rPr>
          <w:rFonts w:asciiTheme="minorHAnsi" w:hAnsiTheme="minorHAnsi" w:cstheme="minorHAnsi"/>
          <w:color w:val="auto"/>
          <w:sz w:val="22"/>
          <w:szCs w:val="22"/>
        </w:rPr>
        <w:t>CLÁUSULA QUINTA – PAGAMENTO (art. 92, V e VI</w:t>
      </w:r>
      <w:proofErr w:type="gramStart"/>
      <w:r w:rsidRPr="00924511">
        <w:rPr>
          <w:rFonts w:asciiTheme="minorHAnsi" w:hAnsiTheme="minorHAnsi" w:cstheme="minorHAnsi"/>
          <w:color w:val="auto"/>
          <w:sz w:val="22"/>
          <w:szCs w:val="22"/>
        </w:rPr>
        <w:t>)</w:t>
      </w:r>
      <w:proofErr w:type="gramEnd"/>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b/>
        </w:rPr>
      </w:pPr>
      <w:r w:rsidRPr="00924511">
        <w:rPr>
          <w:rFonts w:asciiTheme="minorHAnsi" w:hAnsiTheme="minorHAnsi" w:cstheme="minorHAnsi"/>
          <w:b/>
        </w:rPr>
        <w:t>PREÇO</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O valor mensal da contratação é de </w:t>
      </w:r>
      <w:r w:rsidRPr="00924511">
        <w:rPr>
          <w:rFonts w:asciiTheme="minorHAnsi" w:hAnsiTheme="minorHAnsi" w:cstheme="minorHAnsi"/>
          <w:b/>
          <w:bCs/>
        </w:rPr>
        <w:t xml:space="preserve">R$ </w:t>
      </w:r>
      <w:r w:rsidR="00AE6A8F" w:rsidRPr="00924511">
        <w:rPr>
          <w:rFonts w:asciiTheme="minorHAnsi" w:hAnsiTheme="minorHAnsi" w:cstheme="minorHAnsi"/>
          <w:b/>
          <w:bCs/>
        </w:rPr>
        <w:t>XXXXX</w:t>
      </w:r>
      <w:r w:rsidRPr="00924511">
        <w:rPr>
          <w:rFonts w:asciiTheme="minorHAnsi" w:hAnsiTheme="minorHAnsi" w:cstheme="minorHAnsi"/>
        </w:rPr>
        <w:t xml:space="preserve">, perfazendo o valor total de </w:t>
      </w:r>
      <w:r w:rsidR="00AE6A8F" w:rsidRPr="00924511">
        <w:rPr>
          <w:rFonts w:asciiTheme="minorHAnsi" w:hAnsiTheme="minorHAnsi" w:cstheme="minorHAnsi"/>
          <w:b/>
          <w:bCs/>
        </w:rPr>
        <w:t>R$ XXXXX</w:t>
      </w:r>
      <w:r w:rsidRPr="00924511">
        <w:rPr>
          <w:rFonts w:asciiTheme="minorHAnsi" w:hAnsiTheme="minorHAnsi" w:cstheme="minorHAnsi"/>
          <w:b/>
          <w:bCs/>
        </w:rPr>
        <w:t>.</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b/>
        </w:rPr>
      </w:pPr>
      <w:r w:rsidRPr="00924511">
        <w:rPr>
          <w:rFonts w:asciiTheme="minorHAnsi" w:hAnsiTheme="minorHAnsi" w:cstheme="minorHAnsi"/>
          <w:b/>
        </w:rPr>
        <w:t>FORMA DE PAGAMENTO</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O pagamento será realizado mensalmente, através de ordem bancária, para crédito em banco, agência e conta corrente indicada pelo contratado.</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Será considerada data do pagamento o dia em que constar como emitida a ordem bancária para pagamento.</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b/>
        </w:rPr>
      </w:pPr>
      <w:r w:rsidRPr="00924511">
        <w:rPr>
          <w:rFonts w:asciiTheme="minorHAnsi" w:hAnsiTheme="minorHAnsi" w:cstheme="minorHAnsi"/>
          <w:b/>
        </w:rPr>
        <w:t>PRAZO DE PAGAMENTO</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O pagamento será efetuado no prazo máximo de</w:t>
      </w:r>
      <w:r w:rsidRPr="00924511">
        <w:rPr>
          <w:rFonts w:asciiTheme="minorHAnsi" w:eastAsia="Arial" w:hAnsiTheme="minorHAnsi" w:cstheme="minorHAnsi"/>
        </w:rPr>
        <w:t xml:space="preserve"> até 30 (trinta) </w:t>
      </w:r>
      <w:r w:rsidRPr="00924511">
        <w:rPr>
          <w:rFonts w:asciiTheme="minorHAnsi" w:hAnsiTheme="minorHAnsi" w:cstheme="minorHAnsi"/>
        </w:rPr>
        <w:t>dias, contados do recebimento da Nota Fiscal/Fatura.</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Considera-se ocorrido o recebimento da nota fiscal ou fatura quando o órgão </w:t>
      </w:r>
      <w:r w:rsidR="004252A1" w:rsidRPr="00924511">
        <w:rPr>
          <w:rFonts w:asciiTheme="minorHAnsi" w:hAnsiTheme="minorHAnsi" w:cstheme="minorHAnsi"/>
          <w:b/>
          <w:bCs/>
        </w:rPr>
        <w:t xml:space="preserve">CONTRATANTE </w:t>
      </w:r>
      <w:r w:rsidRPr="00924511">
        <w:rPr>
          <w:rFonts w:asciiTheme="minorHAnsi" w:hAnsiTheme="minorHAnsi" w:cstheme="minorHAnsi"/>
        </w:rPr>
        <w:t>atestar a execução do objeto do contrato.</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No caso de atraso pelo </w:t>
      </w:r>
      <w:r w:rsidR="004252A1" w:rsidRPr="00924511">
        <w:rPr>
          <w:rFonts w:asciiTheme="minorHAnsi" w:hAnsiTheme="minorHAnsi" w:cstheme="minorHAnsi"/>
          <w:b/>
          <w:bCs/>
        </w:rPr>
        <w:t>CONTRATANTE</w:t>
      </w:r>
      <w:r w:rsidRPr="00924511">
        <w:rPr>
          <w:rFonts w:asciiTheme="minorHAnsi" w:hAnsiTheme="minorHAnsi" w:cstheme="minorHAnsi"/>
        </w:rPr>
        <w:t>, os valores devidos ao contratado serão atualizados monetariamente entre o termo final do prazo de pagamento até a data de sua efetiva realização, mediante aplicação do índice IPCA/IBGE de correção monetária.</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b/>
        </w:rPr>
      </w:pPr>
      <w:r w:rsidRPr="00924511">
        <w:rPr>
          <w:rFonts w:asciiTheme="minorHAnsi" w:hAnsiTheme="minorHAnsi" w:cstheme="minorHAnsi"/>
          <w:b/>
        </w:rPr>
        <w:t>CONDIÇÕES DE PAGAMENTO</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iCs/>
        </w:rPr>
        <w:lastRenderedPageBreak/>
        <w:t xml:space="preserve">A emissão da </w:t>
      </w:r>
      <w:r w:rsidRPr="00924511">
        <w:rPr>
          <w:rFonts w:asciiTheme="minorHAnsi" w:hAnsiTheme="minorHAnsi" w:cstheme="minorHAnsi"/>
        </w:rPr>
        <w:t>Nota Fiscal/Fatura será precedida do recebimento definitivo do objeto da contratação, conforme disposto neste instrumento e/ou no Termo de Referência.</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 Quando houver glosa parcial do objeto, o </w:t>
      </w:r>
      <w:r w:rsidR="004252A1" w:rsidRPr="00924511">
        <w:rPr>
          <w:rFonts w:asciiTheme="minorHAnsi" w:hAnsiTheme="minorHAnsi" w:cstheme="minorHAnsi"/>
          <w:b/>
          <w:bCs/>
        </w:rPr>
        <w:t>CONTRATANTE</w:t>
      </w:r>
      <w:r w:rsidRPr="00924511">
        <w:rPr>
          <w:rFonts w:asciiTheme="minorHAnsi" w:hAnsiTheme="minorHAnsi" w:cstheme="minorHAnsi"/>
        </w:rPr>
        <w:t xml:space="preserve"> deverá comunicar a empresa para que emita a nota fiscal ou fatura com o valor exato dimensionado.</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iCs/>
        </w:rPr>
      </w:pPr>
      <w:r w:rsidRPr="00924511">
        <w:rPr>
          <w:rFonts w:asciiTheme="minorHAnsi" w:hAnsiTheme="minorHAnsi" w:cstheme="minorHAnsi"/>
        </w:rPr>
        <w:t xml:space="preserve">O setor competente para </w:t>
      </w:r>
      <w:proofErr w:type="gramStart"/>
      <w:r w:rsidRPr="00924511">
        <w:rPr>
          <w:rFonts w:asciiTheme="minorHAnsi" w:hAnsiTheme="minorHAnsi" w:cstheme="minorHAnsi"/>
        </w:rPr>
        <w:t>proceder o</w:t>
      </w:r>
      <w:proofErr w:type="gramEnd"/>
      <w:r w:rsidRPr="00924511">
        <w:rPr>
          <w:rFonts w:asciiTheme="minorHAnsi" w:hAnsiTheme="minorHAnsi" w:cstheme="minorHAnsi"/>
        </w:rPr>
        <w:t xml:space="preserve"> pagamento deve verificar se a Nota Fiscal ou Fatura apresentada expressa os elementos necessários e essenciais do documento, tais como: </w:t>
      </w:r>
    </w:p>
    <w:p w:rsidR="004C6571" w:rsidRPr="00924511" w:rsidRDefault="004C6571" w:rsidP="00520CE8">
      <w:pPr>
        <w:pStyle w:val="PargrafodaLista"/>
        <w:numPr>
          <w:ilvl w:val="0"/>
          <w:numId w:val="33"/>
        </w:numPr>
        <w:suppressAutoHyphens w:val="0"/>
        <w:autoSpaceDN/>
        <w:spacing w:before="120" w:after="120" w:line="276" w:lineRule="auto"/>
        <w:ind w:left="0" w:firstLine="0"/>
        <w:contextualSpacing/>
        <w:jc w:val="both"/>
        <w:textAlignment w:val="auto"/>
        <w:rPr>
          <w:rFonts w:asciiTheme="minorHAnsi" w:hAnsiTheme="minorHAnsi" w:cstheme="minorHAnsi"/>
          <w:sz w:val="22"/>
          <w:szCs w:val="22"/>
        </w:rPr>
      </w:pPr>
      <w:proofErr w:type="gramStart"/>
      <w:r w:rsidRPr="00924511">
        <w:rPr>
          <w:rFonts w:asciiTheme="minorHAnsi" w:hAnsiTheme="minorHAnsi" w:cstheme="minorHAnsi"/>
          <w:sz w:val="22"/>
          <w:szCs w:val="22"/>
        </w:rPr>
        <w:t>o</w:t>
      </w:r>
      <w:proofErr w:type="gramEnd"/>
      <w:r w:rsidRPr="00924511">
        <w:rPr>
          <w:rFonts w:asciiTheme="minorHAnsi" w:hAnsiTheme="minorHAnsi" w:cstheme="minorHAnsi"/>
          <w:sz w:val="22"/>
          <w:szCs w:val="22"/>
        </w:rPr>
        <w:t xml:space="preserve"> prazo de validade; </w:t>
      </w:r>
    </w:p>
    <w:p w:rsidR="004C6571" w:rsidRPr="00924511" w:rsidRDefault="004C6571" w:rsidP="00520CE8">
      <w:pPr>
        <w:pStyle w:val="PargrafodaLista"/>
        <w:numPr>
          <w:ilvl w:val="0"/>
          <w:numId w:val="33"/>
        </w:numPr>
        <w:suppressAutoHyphens w:val="0"/>
        <w:autoSpaceDN/>
        <w:spacing w:before="120" w:after="120" w:line="276" w:lineRule="auto"/>
        <w:ind w:left="0" w:firstLine="0"/>
        <w:contextualSpacing/>
        <w:jc w:val="both"/>
        <w:textAlignment w:val="auto"/>
        <w:rPr>
          <w:rFonts w:asciiTheme="minorHAnsi" w:hAnsiTheme="minorHAnsi" w:cstheme="minorHAnsi"/>
          <w:sz w:val="22"/>
          <w:szCs w:val="22"/>
        </w:rPr>
      </w:pPr>
      <w:proofErr w:type="gramStart"/>
      <w:r w:rsidRPr="00924511">
        <w:rPr>
          <w:rFonts w:asciiTheme="minorHAnsi" w:hAnsiTheme="minorHAnsi" w:cstheme="minorHAnsi"/>
          <w:sz w:val="22"/>
          <w:szCs w:val="22"/>
        </w:rPr>
        <w:t>a</w:t>
      </w:r>
      <w:proofErr w:type="gramEnd"/>
      <w:r w:rsidRPr="00924511">
        <w:rPr>
          <w:rFonts w:asciiTheme="minorHAnsi" w:hAnsiTheme="minorHAnsi" w:cstheme="minorHAnsi"/>
          <w:sz w:val="22"/>
          <w:szCs w:val="22"/>
        </w:rPr>
        <w:t xml:space="preserve"> data da emissão; </w:t>
      </w:r>
    </w:p>
    <w:p w:rsidR="004C6571" w:rsidRPr="00924511" w:rsidRDefault="004C6571" w:rsidP="00520CE8">
      <w:pPr>
        <w:pStyle w:val="PargrafodaLista"/>
        <w:numPr>
          <w:ilvl w:val="0"/>
          <w:numId w:val="33"/>
        </w:numPr>
        <w:suppressAutoHyphens w:val="0"/>
        <w:autoSpaceDN/>
        <w:spacing w:before="120" w:after="120" w:line="276" w:lineRule="auto"/>
        <w:ind w:left="0" w:firstLine="0"/>
        <w:contextualSpacing/>
        <w:jc w:val="both"/>
        <w:textAlignment w:val="auto"/>
        <w:rPr>
          <w:rFonts w:asciiTheme="minorHAnsi" w:hAnsiTheme="minorHAnsi" w:cstheme="minorHAnsi"/>
          <w:sz w:val="22"/>
          <w:szCs w:val="22"/>
        </w:rPr>
      </w:pPr>
      <w:proofErr w:type="gramStart"/>
      <w:r w:rsidRPr="00924511">
        <w:rPr>
          <w:rFonts w:asciiTheme="minorHAnsi" w:hAnsiTheme="minorHAnsi" w:cstheme="minorHAnsi"/>
          <w:sz w:val="22"/>
          <w:szCs w:val="22"/>
        </w:rPr>
        <w:t>os</w:t>
      </w:r>
      <w:proofErr w:type="gramEnd"/>
      <w:r w:rsidRPr="00924511">
        <w:rPr>
          <w:rFonts w:asciiTheme="minorHAnsi" w:hAnsiTheme="minorHAnsi" w:cstheme="minorHAnsi"/>
          <w:sz w:val="22"/>
          <w:szCs w:val="22"/>
        </w:rPr>
        <w:t xml:space="preserve"> dados do contrato e do órgão </w:t>
      </w:r>
      <w:r w:rsidR="004252A1" w:rsidRPr="00924511">
        <w:rPr>
          <w:rFonts w:asciiTheme="minorHAnsi" w:hAnsiTheme="minorHAnsi" w:cstheme="minorHAnsi"/>
          <w:b/>
          <w:bCs/>
          <w:sz w:val="22"/>
          <w:szCs w:val="22"/>
        </w:rPr>
        <w:t>CONTRATANTE</w:t>
      </w:r>
      <w:r w:rsidRPr="00924511">
        <w:rPr>
          <w:rFonts w:asciiTheme="minorHAnsi" w:hAnsiTheme="minorHAnsi" w:cstheme="minorHAnsi"/>
          <w:sz w:val="22"/>
          <w:szCs w:val="22"/>
        </w:rPr>
        <w:t xml:space="preserve">; </w:t>
      </w:r>
    </w:p>
    <w:p w:rsidR="004C6571" w:rsidRPr="00924511" w:rsidRDefault="004C6571" w:rsidP="00520CE8">
      <w:pPr>
        <w:pStyle w:val="PargrafodaLista"/>
        <w:numPr>
          <w:ilvl w:val="0"/>
          <w:numId w:val="33"/>
        </w:numPr>
        <w:suppressAutoHyphens w:val="0"/>
        <w:autoSpaceDN/>
        <w:spacing w:before="120" w:after="120" w:line="276" w:lineRule="auto"/>
        <w:ind w:left="0" w:firstLine="0"/>
        <w:contextualSpacing/>
        <w:jc w:val="both"/>
        <w:textAlignment w:val="auto"/>
        <w:rPr>
          <w:rFonts w:asciiTheme="minorHAnsi" w:hAnsiTheme="minorHAnsi" w:cstheme="minorHAnsi"/>
          <w:sz w:val="22"/>
          <w:szCs w:val="22"/>
        </w:rPr>
      </w:pPr>
      <w:proofErr w:type="gramStart"/>
      <w:r w:rsidRPr="00924511">
        <w:rPr>
          <w:rFonts w:asciiTheme="minorHAnsi" w:hAnsiTheme="minorHAnsi" w:cstheme="minorHAnsi"/>
          <w:sz w:val="22"/>
          <w:szCs w:val="22"/>
        </w:rPr>
        <w:t>o</w:t>
      </w:r>
      <w:proofErr w:type="gramEnd"/>
      <w:r w:rsidRPr="00924511">
        <w:rPr>
          <w:rFonts w:asciiTheme="minorHAnsi" w:hAnsiTheme="minorHAnsi" w:cstheme="minorHAnsi"/>
          <w:sz w:val="22"/>
          <w:szCs w:val="22"/>
        </w:rPr>
        <w:t xml:space="preserve"> período respectivo de execução do contrato; </w:t>
      </w:r>
    </w:p>
    <w:p w:rsidR="004C6571" w:rsidRPr="00924511" w:rsidRDefault="004C6571" w:rsidP="00520CE8">
      <w:pPr>
        <w:pStyle w:val="PargrafodaLista"/>
        <w:numPr>
          <w:ilvl w:val="0"/>
          <w:numId w:val="33"/>
        </w:numPr>
        <w:suppressAutoHyphens w:val="0"/>
        <w:autoSpaceDN/>
        <w:spacing w:before="120" w:after="120" w:line="276" w:lineRule="auto"/>
        <w:ind w:left="0" w:firstLine="0"/>
        <w:contextualSpacing/>
        <w:jc w:val="both"/>
        <w:textAlignment w:val="auto"/>
        <w:rPr>
          <w:rFonts w:asciiTheme="minorHAnsi" w:hAnsiTheme="minorHAnsi" w:cstheme="minorHAnsi"/>
          <w:sz w:val="22"/>
          <w:szCs w:val="22"/>
        </w:rPr>
      </w:pPr>
      <w:proofErr w:type="gramStart"/>
      <w:r w:rsidRPr="00924511">
        <w:rPr>
          <w:rFonts w:asciiTheme="minorHAnsi" w:hAnsiTheme="minorHAnsi" w:cstheme="minorHAnsi"/>
          <w:sz w:val="22"/>
          <w:szCs w:val="22"/>
        </w:rPr>
        <w:t>o</w:t>
      </w:r>
      <w:proofErr w:type="gramEnd"/>
      <w:r w:rsidRPr="00924511">
        <w:rPr>
          <w:rFonts w:asciiTheme="minorHAnsi" w:hAnsiTheme="minorHAnsi" w:cstheme="minorHAnsi"/>
          <w:sz w:val="22"/>
          <w:szCs w:val="22"/>
        </w:rPr>
        <w:t xml:space="preserve"> valor a pagar; e </w:t>
      </w:r>
    </w:p>
    <w:p w:rsidR="004C6571" w:rsidRPr="00924511" w:rsidRDefault="004C6571" w:rsidP="00520CE8">
      <w:pPr>
        <w:pStyle w:val="PargrafodaLista"/>
        <w:numPr>
          <w:ilvl w:val="0"/>
          <w:numId w:val="33"/>
        </w:numPr>
        <w:suppressAutoHyphens w:val="0"/>
        <w:autoSpaceDN/>
        <w:spacing w:before="120" w:after="120" w:line="276" w:lineRule="auto"/>
        <w:ind w:left="0" w:firstLine="0"/>
        <w:contextualSpacing/>
        <w:jc w:val="both"/>
        <w:textAlignment w:val="auto"/>
        <w:rPr>
          <w:rFonts w:asciiTheme="minorHAnsi" w:hAnsiTheme="minorHAnsi" w:cstheme="minorHAnsi"/>
          <w:sz w:val="22"/>
          <w:szCs w:val="22"/>
        </w:rPr>
      </w:pPr>
      <w:proofErr w:type="gramStart"/>
      <w:r w:rsidRPr="00924511">
        <w:rPr>
          <w:rFonts w:asciiTheme="minorHAnsi" w:hAnsiTheme="minorHAnsi" w:cstheme="minorHAnsi"/>
          <w:sz w:val="22"/>
          <w:szCs w:val="22"/>
        </w:rPr>
        <w:t>eventual</w:t>
      </w:r>
      <w:proofErr w:type="gramEnd"/>
      <w:r w:rsidRPr="00924511">
        <w:rPr>
          <w:rFonts w:asciiTheme="minorHAnsi" w:hAnsiTheme="minorHAnsi" w:cstheme="minorHAnsi"/>
          <w:sz w:val="22"/>
          <w:szCs w:val="22"/>
        </w:rPr>
        <w:t xml:space="preserve"> destaque do valor de retenções tributárias cabíveis.</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iCs/>
        </w:rPr>
        <w:t xml:space="preserve">Havendo erro </w:t>
      </w:r>
      <w:r w:rsidRPr="00924511">
        <w:rPr>
          <w:rFonts w:asciiTheme="minorHAnsi" w:hAnsiTheme="minorHAnsi" w:cstheme="minorHAnsi"/>
        </w:rPr>
        <w:t>na</w:t>
      </w:r>
      <w:r w:rsidRPr="00924511">
        <w:rPr>
          <w:rFonts w:asciiTheme="minorHAnsi" w:hAnsiTheme="minorHAnsi" w:cstheme="minorHAnsi"/>
          <w:iCs/>
        </w:rPr>
        <w:t xml:space="preserve"> apresentação da Nota Fiscal/Fatura, ou circunstância que impeça a liquidação da </w:t>
      </w:r>
      <w:r w:rsidRPr="00924511">
        <w:rPr>
          <w:rFonts w:asciiTheme="minorHAnsi" w:hAnsiTheme="minorHAnsi" w:cstheme="minorHAnsi"/>
        </w:rPr>
        <w:t>despesa</w:t>
      </w:r>
      <w:r w:rsidRPr="00924511">
        <w:rPr>
          <w:rFonts w:asciiTheme="minorHAnsi" w:hAnsiTheme="minorHAnsi" w:cstheme="minorHAnsi"/>
          <w:iCs/>
        </w:rPr>
        <w:t xml:space="preserve">, o pagamento ficará sobrestado até que o contratado providencie as medidas saneadoras. Nesta hipótese, o prazo para pagamento iniciar-se-á após a comprovação da regularização da situação, não acarretando qualquer ônus para o </w:t>
      </w:r>
      <w:r w:rsidR="004252A1" w:rsidRPr="00924511">
        <w:rPr>
          <w:rFonts w:asciiTheme="minorHAnsi" w:hAnsiTheme="minorHAnsi" w:cstheme="minorHAnsi"/>
          <w:b/>
          <w:bCs/>
          <w:iCs/>
        </w:rPr>
        <w:t>CONTRATANTE</w:t>
      </w:r>
      <w:r w:rsidRPr="00924511">
        <w:rPr>
          <w:rFonts w:asciiTheme="minorHAnsi" w:hAnsiTheme="minorHAnsi" w:cstheme="minorHAnsi"/>
          <w:iCs/>
        </w:rPr>
        <w:t>;</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Quando do pagamento, será efetuada a retenção tributária prevista na legislação aplicável.</w:t>
      </w:r>
    </w:p>
    <w:p w:rsidR="004C6571" w:rsidRPr="00924511" w:rsidRDefault="004C6571" w:rsidP="00520CE8">
      <w:pPr>
        <w:widowControl/>
        <w:numPr>
          <w:ilvl w:val="3"/>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Independentemente do percentual de tributo inserido na planilha, no pagamento serão retidos na fonte os percentuais estabelecidos na legislação vigente.</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C6571" w:rsidRPr="00924511" w:rsidRDefault="004C6571" w:rsidP="00520CE8">
      <w:pPr>
        <w:pStyle w:val="Nivel01Titulo"/>
        <w:ind w:left="0" w:firstLine="0"/>
        <w:rPr>
          <w:rFonts w:asciiTheme="minorHAnsi" w:hAnsiTheme="minorHAnsi" w:cstheme="minorHAnsi"/>
          <w:bCs w:val="0"/>
          <w:color w:val="auto"/>
          <w:sz w:val="22"/>
          <w:szCs w:val="22"/>
        </w:rPr>
      </w:pPr>
      <w:r w:rsidRPr="00924511">
        <w:rPr>
          <w:rFonts w:asciiTheme="minorHAnsi" w:hAnsiTheme="minorHAnsi" w:cstheme="minorHAnsi"/>
          <w:color w:val="auto"/>
          <w:sz w:val="22"/>
          <w:szCs w:val="22"/>
        </w:rPr>
        <w:t>CLÁUSULA SEXTA - REAJUSTE (art. 92, V</w:t>
      </w:r>
      <w:proofErr w:type="gramStart"/>
      <w:r w:rsidRPr="00924511">
        <w:rPr>
          <w:rFonts w:asciiTheme="minorHAnsi" w:hAnsiTheme="minorHAnsi" w:cstheme="minorHAnsi"/>
          <w:color w:val="auto"/>
          <w:sz w:val="22"/>
          <w:szCs w:val="22"/>
        </w:rPr>
        <w:t>)</w:t>
      </w:r>
      <w:proofErr w:type="gramEnd"/>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Após o interregno de um ano, e independentemente de pedido do Contratado, os preços iniciais poderão ser reajustados, mediante a aplicação, pelo </w:t>
      </w:r>
      <w:r w:rsidR="004252A1" w:rsidRPr="00924511">
        <w:rPr>
          <w:rFonts w:asciiTheme="minorHAnsi" w:hAnsiTheme="minorHAnsi" w:cstheme="minorHAnsi"/>
          <w:b/>
          <w:bCs/>
        </w:rPr>
        <w:t>CONTRATANTE</w:t>
      </w:r>
      <w:r w:rsidRPr="00924511">
        <w:rPr>
          <w:rFonts w:asciiTheme="minorHAnsi" w:hAnsiTheme="minorHAnsi" w:cstheme="minorHAnsi"/>
        </w:rPr>
        <w:t>, do índice IPCA</w:t>
      </w:r>
      <w:r w:rsidRPr="00924511">
        <w:rPr>
          <w:rFonts w:asciiTheme="minorHAnsi" w:hAnsiTheme="minorHAnsi" w:cstheme="minorHAnsi"/>
          <w:i/>
          <w:iCs/>
        </w:rPr>
        <w:t>,</w:t>
      </w:r>
      <w:r w:rsidRPr="00924511">
        <w:rPr>
          <w:rFonts w:asciiTheme="minorHAnsi" w:hAnsiTheme="minorHAnsi" w:cstheme="minorHAnsi"/>
        </w:rPr>
        <w:t xml:space="preserve"> exclusivamente para as obrigações iniciadas e concluídas após a ocorrência da anualidade.</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Nos reajustes subsequentes ao primeiro, o interregno mínimo de um ano será contado a partir dos efeitos financeiros do último reajuste.</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No caso de atraso ou não divulgação do(s) índice (s) de reajustamento, o </w:t>
      </w:r>
      <w:r w:rsidR="004252A1" w:rsidRPr="00924511">
        <w:rPr>
          <w:rFonts w:asciiTheme="minorHAnsi" w:hAnsiTheme="minorHAnsi" w:cstheme="minorHAnsi"/>
          <w:b/>
          <w:bCs/>
        </w:rPr>
        <w:t>CONTRATANTE</w:t>
      </w:r>
      <w:r w:rsidRPr="00924511">
        <w:rPr>
          <w:rFonts w:asciiTheme="minorHAnsi" w:hAnsiTheme="minorHAnsi" w:cstheme="minorHAnsi"/>
        </w:rPr>
        <w:t xml:space="preserve"> pagará ao Contratado a importância calculada pela última variação conhecida, liquidando a diferença correspondente tão logo seja(m) </w:t>
      </w:r>
      <w:proofErr w:type="gramStart"/>
      <w:r w:rsidRPr="00924511">
        <w:rPr>
          <w:rFonts w:asciiTheme="minorHAnsi" w:hAnsiTheme="minorHAnsi" w:cstheme="minorHAnsi"/>
        </w:rPr>
        <w:t>divulgado(s)</w:t>
      </w:r>
      <w:proofErr w:type="gramEnd"/>
      <w:r w:rsidRPr="00924511">
        <w:rPr>
          <w:rFonts w:asciiTheme="minorHAnsi" w:hAnsiTheme="minorHAnsi" w:cstheme="minorHAnsi"/>
        </w:rPr>
        <w:t xml:space="preserve"> o(s) índice(s) definitivo(s). </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Nas aferições finais, o(s) índice(s) utilizado(s) para reajuste </w:t>
      </w:r>
      <w:proofErr w:type="gramStart"/>
      <w:r w:rsidRPr="00924511">
        <w:rPr>
          <w:rFonts w:asciiTheme="minorHAnsi" w:hAnsiTheme="minorHAnsi" w:cstheme="minorHAnsi"/>
        </w:rPr>
        <w:t>será(</w:t>
      </w:r>
      <w:proofErr w:type="spellStart"/>
      <w:proofErr w:type="gramEnd"/>
      <w:r w:rsidRPr="00924511">
        <w:rPr>
          <w:rFonts w:asciiTheme="minorHAnsi" w:hAnsiTheme="minorHAnsi" w:cstheme="minorHAnsi"/>
        </w:rPr>
        <w:t>ão</w:t>
      </w:r>
      <w:proofErr w:type="spellEnd"/>
      <w:r w:rsidRPr="00924511">
        <w:rPr>
          <w:rFonts w:asciiTheme="minorHAnsi" w:hAnsiTheme="minorHAnsi" w:cstheme="minorHAnsi"/>
        </w:rPr>
        <w:t>), obrigatoriamente, o(s) definitivo(s).</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Caso o(s) índice(s) estabelecido(s) para reajustamento venha(m) a ser extinto(s) ou de qualquer forma não possa(m) mais ser utilizado(s), </w:t>
      </w:r>
      <w:proofErr w:type="gramStart"/>
      <w:r w:rsidRPr="00924511">
        <w:rPr>
          <w:rFonts w:asciiTheme="minorHAnsi" w:hAnsiTheme="minorHAnsi" w:cstheme="minorHAnsi"/>
        </w:rPr>
        <w:t>será(</w:t>
      </w:r>
      <w:proofErr w:type="spellStart"/>
      <w:proofErr w:type="gramEnd"/>
      <w:r w:rsidRPr="00924511">
        <w:rPr>
          <w:rFonts w:asciiTheme="minorHAnsi" w:hAnsiTheme="minorHAnsi" w:cstheme="minorHAnsi"/>
        </w:rPr>
        <w:t>ão</w:t>
      </w:r>
      <w:proofErr w:type="spellEnd"/>
      <w:r w:rsidRPr="00924511">
        <w:rPr>
          <w:rFonts w:asciiTheme="minorHAnsi" w:hAnsiTheme="minorHAnsi" w:cstheme="minorHAnsi"/>
        </w:rPr>
        <w:t>) adotado(s), em substituição, o(s) que vier(em) a ser determinado(s) pela legislação então em vigor.</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lastRenderedPageBreak/>
        <w:t xml:space="preserve">Na ausência de previsão legal quanto ao índice substituto, as partes elegerão novo índice oficial, para reajustamento do preço do valor remanescente, por meio de termo aditivo. </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lang w:eastAsia="pt-BR"/>
        </w:rPr>
      </w:pPr>
      <w:r w:rsidRPr="00924511">
        <w:rPr>
          <w:rFonts w:asciiTheme="minorHAnsi" w:hAnsiTheme="minorHAnsi" w:cstheme="minorHAnsi"/>
        </w:rPr>
        <w:t>O reajuste será realizado por apostilamento.</w:t>
      </w:r>
    </w:p>
    <w:p w:rsidR="004C6571" w:rsidRPr="00924511" w:rsidRDefault="004C6571" w:rsidP="00520CE8">
      <w:pPr>
        <w:pStyle w:val="Nivel01Titulo"/>
        <w:ind w:left="0" w:firstLine="0"/>
        <w:rPr>
          <w:rFonts w:asciiTheme="minorHAnsi" w:hAnsiTheme="minorHAnsi" w:cstheme="minorHAnsi"/>
          <w:color w:val="auto"/>
          <w:sz w:val="22"/>
          <w:szCs w:val="22"/>
        </w:rPr>
      </w:pPr>
      <w:r w:rsidRPr="00924511">
        <w:rPr>
          <w:rFonts w:asciiTheme="minorHAnsi" w:hAnsiTheme="minorHAnsi" w:cstheme="minorHAnsi"/>
          <w:color w:val="auto"/>
          <w:sz w:val="22"/>
          <w:szCs w:val="22"/>
        </w:rPr>
        <w:t xml:space="preserve">CLÁUSULA SÉTIMA - OBRIGAÇÕES DO </w:t>
      </w:r>
      <w:r w:rsidR="004252A1" w:rsidRPr="00924511">
        <w:rPr>
          <w:rFonts w:asciiTheme="minorHAnsi" w:hAnsiTheme="minorHAnsi" w:cstheme="minorHAnsi"/>
          <w:color w:val="auto"/>
          <w:sz w:val="22"/>
          <w:szCs w:val="22"/>
        </w:rPr>
        <w:t>CONTRATANTE</w:t>
      </w:r>
      <w:r w:rsidRPr="00924511">
        <w:rPr>
          <w:rFonts w:asciiTheme="minorHAnsi" w:hAnsiTheme="minorHAnsi" w:cstheme="minorHAnsi"/>
          <w:color w:val="auto"/>
          <w:sz w:val="22"/>
          <w:szCs w:val="22"/>
        </w:rPr>
        <w:t xml:space="preserve"> (art. 92, X, XI e XIV</w:t>
      </w:r>
      <w:proofErr w:type="gramStart"/>
      <w:r w:rsidRPr="00924511">
        <w:rPr>
          <w:rFonts w:asciiTheme="minorHAnsi" w:hAnsiTheme="minorHAnsi" w:cstheme="minorHAnsi"/>
          <w:color w:val="auto"/>
          <w:sz w:val="22"/>
          <w:szCs w:val="22"/>
        </w:rPr>
        <w:t>)</w:t>
      </w:r>
      <w:proofErr w:type="gramEnd"/>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b/>
        </w:rPr>
      </w:pPr>
      <w:r w:rsidRPr="00924511">
        <w:rPr>
          <w:rFonts w:asciiTheme="minorHAnsi" w:hAnsiTheme="minorHAnsi" w:cstheme="minorHAnsi"/>
        </w:rPr>
        <w:t xml:space="preserve">São obrigações do </w:t>
      </w:r>
      <w:r w:rsidR="004252A1" w:rsidRPr="00924511">
        <w:rPr>
          <w:rFonts w:asciiTheme="minorHAnsi" w:hAnsiTheme="minorHAnsi" w:cstheme="minorHAnsi"/>
          <w:b/>
          <w:bCs/>
        </w:rPr>
        <w:t>CONTRATANTE</w:t>
      </w:r>
      <w:r w:rsidRPr="00924511">
        <w:rPr>
          <w:rFonts w:asciiTheme="minorHAnsi" w:hAnsiTheme="minorHAnsi" w:cstheme="minorHAnsi"/>
        </w:rPr>
        <w:t>:</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b/>
        </w:rPr>
      </w:pPr>
      <w:r w:rsidRPr="00924511">
        <w:rPr>
          <w:rFonts w:asciiTheme="minorHAnsi" w:hAnsiTheme="minorHAnsi" w:cstheme="minorHAnsi"/>
        </w:rPr>
        <w:t>Exigir o cumprimento de todas as obrigações assumidas pelo Contratado, de acordo com o contrato e seus anexos;</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b/>
        </w:rPr>
      </w:pPr>
      <w:r w:rsidRPr="00924511">
        <w:rPr>
          <w:rFonts w:asciiTheme="minorHAnsi" w:hAnsiTheme="minorHAnsi" w:cstheme="minorHAnsi"/>
        </w:rPr>
        <w:t>Receber o objeto no prazo e condições estabelecidas no Termo de Referência;</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b/>
        </w:rPr>
      </w:pPr>
      <w:r w:rsidRPr="00924511">
        <w:rPr>
          <w:rFonts w:asciiTheme="minorHAnsi" w:hAnsiTheme="minorHAnsi" w:cstheme="minorHAnsi"/>
        </w:rPr>
        <w:t>Notificar o Contratado, por escrito, sobre vícios, defeitos ou incorreções verificadas no objeto fornecido, para que seja por ele substituído, reparado ou corrigido, no total ou em parte, às suas expensas;</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b/>
        </w:rPr>
      </w:pPr>
      <w:r w:rsidRPr="00924511">
        <w:rPr>
          <w:rFonts w:asciiTheme="minorHAnsi" w:hAnsiTheme="minorHAnsi" w:cstheme="minorHAnsi"/>
        </w:rPr>
        <w:t>Acompanhar e fiscalizar a execução do contrato e o cumprimento das obrigações pelo Contratado;</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b/>
        </w:rPr>
      </w:pPr>
      <w:r w:rsidRPr="00924511">
        <w:rPr>
          <w:rFonts w:asciiTheme="minorHAnsi" w:hAnsiTheme="minorHAnsi" w:cstheme="minorHAnsi"/>
        </w:rPr>
        <w:t>Efetuar o pagamento ao Contratado do valor correspondente ao fornecimento do objeto, no prazo, forma e condições estabelecidos no presente Contrato;</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b/>
        </w:rPr>
      </w:pPr>
      <w:r w:rsidRPr="00924511">
        <w:rPr>
          <w:rFonts w:asciiTheme="minorHAnsi" w:hAnsiTheme="minorHAnsi" w:cstheme="minorHAnsi"/>
          <w:bCs/>
        </w:rPr>
        <w:t>Aplicar ao Contratado sanções motivadas pela inexecução total ou parcial do Contrato;</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Cientificar o </w:t>
      </w:r>
      <w:r w:rsidRPr="00924511">
        <w:rPr>
          <w:rFonts w:asciiTheme="minorHAnsi" w:hAnsiTheme="minorHAnsi" w:cstheme="minorHAnsi"/>
          <w:bCs/>
        </w:rPr>
        <w:t>órgão</w:t>
      </w:r>
      <w:r w:rsidRPr="00924511">
        <w:rPr>
          <w:rFonts w:asciiTheme="minorHAnsi" w:hAnsiTheme="minorHAnsi" w:cstheme="minorHAnsi"/>
        </w:rPr>
        <w:t xml:space="preserve"> de representação judicial do Município para adoção das medidas cabíveis quando do descumprimento de obrigações pelo Contratado;</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bCs/>
        </w:rPr>
      </w:pPr>
      <w:r w:rsidRPr="00924511">
        <w:rPr>
          <w:rFonts w:asciiTheme="minorHAnsi" w:hAnsiTheme="minorHAnsi" w:cstheme="minorHAnsi"/>
          <w:bCs/>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C6571" w:rsidRPr="00924511" w:rsidRDefault="004C6571" w:rsidP="00520CE8">
      <w:pPr>
        <w:widowControl/>
        <w:numPr>
          <w:ilvl w:val="3"/>
          <w:numId w:val="31"/>
        </w:numPr>
        <w:suppressAutoHyphens w:val="0"/>
        <w:autoSpaceDN/>
        <w:spacing w:before="120" w:after="120" w:line="276" w:lineRule="auto"/>
        <w:ind w:left="0"/>
        <w:jc w:val="both"/>
        <w:textAlignment w:val="auto"/>
        <w:rPr>
          <w:rFonts w:asciiTheme="minorHAnsi" w:hAnsiTheme="minorHAnsi" w:cstheme="minorHAnsi"/>
          <w:b/>
        </w:rPr>
      </w:pPr>
      <w:r w:rsidRPr="00924511">
        <w:rPr>
          <w:rFonts w:asciiTheme="minorHAnsi" w:hAnsiTheme="minorHAnsi" w:cstheme="minorHAnsi"/>
          <w:bCs/>
        </w:rPr>
        <w:t>Concluída a instrução do requerimento, a Administração terá o prazo de 30 (trinta) dias para decidir, admitida a prorrogação motivada por igual período.</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bCs/>
        </w:rPr>
      </w:pPr>
      <w:r w:rsidRPr="00924511">
        <w:rPr>
          <w:rFonts w:asciiTheme="minorHAnsi" w:hAnsiTheme="minorHAnsi" w:cstheme="minorHAnsi"/>
          <w:bCs/>
        </w:rPr>
        <w:t>Notificar os emitentes das garantias quanto ao início de processo administrativo para apuração de descumprimento de cláusulas contratuais, conforme o caso.</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bCs/>
          <w:iCs/>
        </w:rPr>
      </w:pPr>
      <w:r w:rsidRPr="00924511">
        <w:rPr>
          <w:rFonts w:asciiTheme="minorHAnsi" w:hAnsiTheme="minorHAnsi" w:cstheme="minorHAnsi"/>
          <w:iCs/>
        </w:rPr>
        <w:t xml:space="preserve">Comunicar o Contratado na hipótese de posterior alteração do projeto pelo </w:t>
      </w:r>
      <w:r w:rsidR="004252A1" w:rsidRPr="00924511">
        <w:rPr>
          <w:rFonts w:asciiTheme="minorHAnsi" w:hAnsiTheme="minorHAnsi" w:cstheme="minorHAnsi"/>
          <w:b/>
          <w:bCs/>
          <w:iCs/>
        </w:rPr>
        <w:t>CONTRATANTE</w:t>
      </w:r>
      <w:r w:rsidRPr="00924511">
        <w:rPr>
          <w:rFonts w:asciiTheme="minorHAnsi" w:hAnsiTheme="minorHAnsi" w:cstheme="minorHAnsi"/>
          <w:iCs/>
        </w:rPr>
        <w:t>, no caso do art. 93, §2º, da Lei nº 14.133/21.</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4C6571" w:rsidRPr="00924511" w:rsidRDefault="004C6571" w:rsidP="00520CE8">
      <w:pPr>
        <w:pStyle w:val="Nivel01Titulo"/>
        <w:ind w:left="0" w:firstLine="0"/>
        <w:rPr>
          <w:rFonts w:asciiTheme="minorHAnsi" w:hAnsiTheme="minorHAnsi" w:cstheme="minorHAnsi"/>
          <w:color w:val="auto"/>
          <w:sz w:val="22"/>
          <w:szCs w:val="22"/>
        </w:rPr>
      </w:pPr>
      <w:r w:rsidRPr="00924511">
        <w:rPr>
          <w:rFonts w:asciiTheme="minorHAnsi" w:hAnsiTheme="minorHAnsi" w:cstheme="minorHAnsi"/>
          <w:color w:val="auto"/>
          <w:sz w:val="22"/>
          <w:szCs w:val="22"/>
        </w:rPr>
        <w:t>CLÁUSULA OITAVA - OBRIGAÇÕES DO CONTRATADO (art. 92, XIV, XVI e XVII</w:t>
      </w:r>
      <w:proofErr w:type="gramStart"/>
      <w:r w:rsidRPr="00924511">
        <w:rPr>
          <w:rFonts w:asciiTheme="minorHAnsi" w:hAnsiTheme="minorHAnsi" w:cstheme="minorHAnsi"/>
          <w:color w:val="auto"/>
          <w:sz w:val="22"/>
          <w:szCs w:val="22"/>
        </w:rPr>
        <w:t>)</w:t>
      </w:r>
      <w:proofErr w:type="gramEnd"/>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O Contratado deve cumprir todas as obrigações constantes deste Contrato, em seus anexos, assumindo como exclusivamente seus os riscos e as despesas decorrentes da boa e perfeita execução do objeto, observando, ainda, as obrigações a seguir dispostas:</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proofErr w:type="gramStart"/>
      <w:r w:rsidRPr="00924511">
        <w:rPr>
          <w:rFonts w:asciiTheme="minorHAnsi" w:hAnsiTheme="minorHAnsi" w:cstheme="minorHAnsi"/>
        </w:rPr>
        <w:t>manter</w:t>
      </w:r>
      <w:proofErr w:type="gramEnd"/>
      <w:r w:rsidRPr="00924511">
        <w:rPr>
          <w:rFonts w:asciiTheme="minorHAnsi" w:hAnsiTheme="minorHAnsi" w:cstheme="minorHAnsi"/>
        </w:rPr>
        <w:t xml:space="preserve"> preposto aceito pela Administração para representá-lo na execução do contrato.</w:t>
      </w:r>
    </w:p>
    <w:p w:rsidR="004C6571" w:rsidRPr="00924511" w:rsidRDefault="004C6571" w:rsidP="00520CE8">
      <w:pPr>
        <w:widowControl/>
        <w:numPr>
          <w:ilvl w:val="3"/>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lastRenderedPageBreak/>
        <w:t>A indicação ou a manutenção do preposto da empresa poderá ser recusada pelo órgão ou entidade, desde que devidamente justificada, devendo a empresa designar outro para o exercício da atividade.</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Atender às determinações regulares emitidas pelo fiscal do contrato ou autoridade superior (art. 137, II);</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proofErr w:type="gramStart"/>
      <w:r w:rsidR="004252A1" w:rsidRPr="00924511">
        <w:rPr>
          <w:rFonts w:asciiTheme="minorHAnsi" w:hAnsiTheme="minorHAnsi" w:cstheme="minorHAnsi"/>
          <w:b/>
          <w:bCs/>
        </w:rPr>
        <w:t xml:space="preserve">CONTRATANTE </w:t>
      </w:r>
      <w:r w:rsidRPr="00924511">
        <w:rPr>
          <w:rFonts w:asciiTheme="minorHAnsi" w:hAnsiTheme="minorHAnsi" w:cstheme="minorHAnsi"/>
        </w:rPr>
        <w:t>,</w:t>
      </w:r>
      <w:proofErr w:type="gramEnd"/>
      <w:r w:rsidRPr="00924511">
        <w:rPr>
          <w:rFonts w:asciiTheme="minorHAnsi" w:hAnsiTheme="minorHAnsi" w:cstheme="minorHAnsi"/>
        </w:rPr>
        <w:t xml:space="preserve"> que ficará autorizado a descontar dos pagamentos devidos ou da garantia, caso exigida no edital, o valor correspondente aos danos sofridos;</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Não contratar, durante a vigência do contrato, cônjuge, companheiro ou parente em linha reta, colateral ou por afinidade, até o terceiro grau, de dirigente do </w:t>
      </w:r>
      <w:r w:rsidR="004252A1" w:rsidRPr="00924511">
        <w:rPr>
          <w:rFonts w:asciiTheme="minorHAnsi" w:hAnsiTheme="minorHAnsi" w:cstheme="minorHAnsi"/>
          <w:b/>
          <w:bCs/>
        </w:rPr>
        <w:t>CONTRATANTE</w:t>
      </w:r>
      <w:r w:rsidRPr="00924511">
        <w:rPr>
          <w:rFonts w:asciiTheme="minorHAnsi" w:hAnsiTheme="minorHAnsi" w:cstheme="minorHAnsi"/>
        </w:rPr>
        <w:t xml:space="preserve"> ou do Fiscal ou Gestor do contrato, nos termos do artigo 48, parágrafo único, da Lei nº 14.133, de 2021;</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iCs/>
        </w:rPr>
      </w:pPr>
      <w:r w:rsidRPr="00924511">
        <w:rPr>
          <w:rFonts w:asciiTheme="minorHAnsi" w:hAnsiTheme="minorHAnsi" w:cstheme="minorHAnsi"/>
          <w:i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004252A1" w:rsidRPr="00924511">
        <w:rPr>
          <w:rFonts w:asciiTheme="minorHAnsi" w:hAnsiTheme="minorHAnsi" w:cstheme="minorHAnsi"/>
          <w:b/>
          <w:bCs/>
          <w:iCs/>
        </w:rPr>
        <w:t>CONTRATANTE</w:t>
      </w:r>
      <w:r w:rsidRPr="00924511">
        <w:rPr>
          <w:rFonts w:asciiTheme="minorHAnsi" w:hAnsiTheme="minorHAnsi" w:cstheme="minorHAnsi"/>
          <w:iCs/>
        </w:rPr>
        <w:t xml:space="preserve">; </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lang w:eastAsia="pt-BR"/>
        </w:rPr>
      </w:pPr>
      <w:r w:rsidRPr="00924511">
        <w:rPr>
          <w:rFonts w:asciiTheme="minorHAnsi" w:hAnsiTheme="minorHAnsi" w:cstheme="minorHAnsi"/>
        </w:rPr>
        <w:t>Comunicar ao Fiscal do contrato, no prazo de 24 (vinte e quatro) horas, qualquer ocorrência anormal ou acidente que se verifique no local dos serviços.</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Prestar todo esclarecimento ou informação solicitada pelo </w:t>
      </w:r>
      <w:r w:rsidR="004252A1" w:rsidRPr="00924511">
        <w:rPr>
          <w:rFonts w:asciiTheme="minorHAnsi" w:hAnsiTheme="minorHAnsi" w:cstheme="minorHAnsi"/>
          <w:b/>
          <w:bCs/>
        </w:rPr>
        <w:t>CONTRATANTE</w:t>
      </w:r>
      <w:r w:rsidRPr="00924511">
        <w:rPr>
          <w:rFonts w:asciiTheme="minorHAnsi" w:hAnsiTheme="minorHAnsi" w:cstheme="minorHAnsi"/>
        </w:rPr>
        <w:t xml:space="preserve"> ou por seus prepostos, garantindo-lhes o acesso, a qualquer tempo, ao local dos trabalhos, bem como aos documentos relativos à execução do empreendimento.</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Paralisar, por determinação do </w:t>
      </w:r>
      <w:r w:rsidR="004252A1" w:rsidRPr="00924511">
        <w:rPr>
          <w:rFonts w:asciiTheme="minorHAnsi" w:hAnsiTheme="minorHAnsi" w:cstheme="minorHAnsi"/>
          <w:b/>
          <w:bCs/>
        </w:rPr>
        <w:t>CONTRATANTE</w:t>
      </w:r>
      <w:r w:rsidRPr="00924511">
        <w:rPr>
          <w:rFonts w:asciiTheme="minorHAnsi" w:hAnsiTheme="minorHAnsi" w:cstheme="minorHAnsi"/>
        </w:rPr>
        <w:t>, qualquer atividade que não esteja sendo executada de acordo com a boa técnica ou que ponha em risco a segurança de pessoas ou bens de terceiros.</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Promover a guarda, manutenção e vigilância de materiais, ferramentas, e tudo o que for necessário à execução do objeto, durante a vigência do contrato.</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Conduzir os trabalhos com estrita observância às normas da legislação pertinente, cumprindo as determinações dos Poderes Públicos, mantendo sempre limpo o local dos serviços e nas melhores condições de segurança, higiene e disciplina.</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lastRenderedPageBreak/>
        <w:t xml:space="preserve">Submeter previamente, por escrito, ao </w:t>
      </w:r>
      <w:r w:rsidR="004252A1" w:rsidRPr="00924511">
        <w:rPr>
          <w:rFonts w:asciiTheme="minorHAnsi" w:hAnsiTheme="minorHAnsi" w:cstheme="minorHAnsi"/>
          <w:b/>
          <w:bCs/>
        </w:rPr>
        <w:t>CONTRATANTE</w:t>
      </w:r>
      <w:r w:rsidRPr="00924511">
        <w:rPr>
          <w:rFonts w:asciiTheme="minorHAnsi" w:hAnsiTheme="minorHAnsi" w:cstheme="minorHAnsi"/>
        </w:rPr>
        <w:t>, para análise e aprovação, quaisquer mudanças nos métodos executivos que fujam às especificações do memorial descritivo ou instrumento congênere.</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 Manter durante toda a vigência do contrato, em compatibilidade com as obrigações assumidas, todas as condições exigidas para habilitação na licitação, ou para qualificação, na contratação direta; </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b/>
          <w:bCs/>
        </w:rPr>
      </w:pPr>
      <w:r w:rsidRPr="00924511">
        <w:rPr>
          <w:rFonts w:asciiTheme="minorHAnsi" w:hAnsiTheme="minorHAnsi" w:cstheme="minorHAnsi"/>
        </w:rPr>
        <w:t>Cumprir, durante todo o período de execução do contrato, a reserva de cargos prevista em lei para pessoa com deficiência, para reabilitado da Previdência Social ou para aprendiz, bem como as reservas de cargos previstas na legislação (art. 116);</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Comprovar a reserva de cargos a que se refere </w:t>
      </w:r>
      <w:proofErr w:type="gramStart"/>
      <w:r w:rsidRPr="00924511">
        <w:rPr>
          <w:rFonts w:asciiTheme="minorHAnsi" w:hAnsiTheme="minorHAnsi" w:cstheme="minorHAnsi"/>
        </w:rPr>
        <w:t>a</w:t>
      </w:r>
      <w:proofErr w:type="gramEnd"/>
      <w:r w:rsidRPr="00924511">
        <w:rPr>
          <w:rFonts w:asciiTheme="minorHAnsi" w:hAnsiTheme="minorHAnsi" w:cstheme="minorHAnsi"/>
        </w:rPr>
        <w:t xml:space="preserve"> cláusula acima, no prazo fixado pelo fiscal do contrato, com a indicação dos empregados que preencheram as referidas vagas (art. 116, parágrafo único);</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  Guardar sigilo sobre todas as informações obtidas em decorrência do cumprimento do contrato; </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Cumprir, além dos postulados legais vigentes de âmbito federal, estadual ou municipal, as normas de segurança do </w:t>
      </w:r>
      <w:r w:rsidR="004252A1" w:rsidRPr="00924511">
        <w:rPr>
          <w:rFonts w:asciiTheme="minorHAnsi" w:hAnsiTheme="minorHAnsi" w:cstheme="minorHAnsi"/>
          <w:b/>
          <w:bCs/>
        </w:rPr>
        <w:t>CONTRATANTE</w:t>
      </w:r>
      <w:r w:rsidRPr="00924511">
        <w:rPr>
          <w:rFonts w:asciiTheme="minorHAnsi" w:hAnsiTheme="minorHAnsi" w:cstheme="minorHAnsi"/>
        </w:rPr>
        <w:t>;</w:t>
      </w:r>
    </w:p>
    <w:p w:rsidR="004C6571" w:rsidRPr="00924511" w:rsidRDefault="004C6571" w:rsidP="00520CE8">
      <w:pPr>
        <w:pStyle w:val="Nivel01Titulo"/>
        <w:ind w:left="0" w:firstLine="0"/>
        <w:rPr>
          <w:rFonts w:asciiTheme="minorHAnsi" w:hAnsiTheme="minorHAnsi" w:cstheme="minorHAnsi"/>
          <w:iCs/>
          <w:color w:val="auto"/>
          <w:sz w:val="22"/>
          <w:szCs w:val="22"/>
        </w:rPr>
      </w:pPr>
      <w:r w:rsidRPr="00924511">
        <w:rPr>
          <w:rFonts w:asciiTheme="minorHAnsi" w:hAnsiTheme="minorHAnsi" w:cstheme="minorHAnsi"/>
          <w:iCs/>
          <w:color w:val="auto"/>
          <w:sz w:val="22"/>
          <w:szCs w:val="22"/>
        </w:rPr>
        <w:t>CLÁUSULA NONA- OBRIGAÇÕES PERTINENTES À LGPD</w:t>
      </w:r>
    </w:p>
    <w:p w:rsidR="004C6571" w:rsidRPr="00924511" w:rsidRDefault="004C6571" w:rsidP="00520CE8">
      <w:pPr>
        <w:widowControl/>
        <w:numPr>
          <w:ilvl w:val="1"/>
          <w:numId w:val="37"/>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924511">
        <w:rPr>
          <w:rFonts w:asciiTheme="minorHAnsi" w:eastAsia="Arial Unicode MS" w:hAnsiTheme="minorHAnsi" w:cstheme="minorHAnsi"/>
          <w:iCs/>
          <w:lang w:eastAsia="pt-BR"/>
        </w:rPr>
        <w:t xml:space="preserve">As partes deverão cumprir a Lei nº 13.709, de 14 de agosto de </w:t>
      </w:r>
      <w:proofErr w:type="gramStart"/>
      <w:r w:rsidRPr="00924511">
        <w:rPr>
          <w:rFonts w:asciiTheme="minorHAnsi" w:eastAsia="Arial Unicode MS" w:hAnsiTheme="minorHAnsi" w:cstheme="minorHAnsi"/>
          <w:iCs/>
          <w:lang w:eastAsia="pt-BR"/>
        </w:rPr>
        <w:t>2018 (LGPD), quanto a todos os dados pessoais a que tenham acesso</w:t>
      </w:r>
      <w:proofErr w:type="gramEnd"/>
      <w:r w:rsidRPr="00924511">
        <w:rPr>
          <w:rFonts w:asciiTheme="minorHAnsi" w:eastAsia="Arial Unicode MS" w:hAnsiTheme="minorHAnsi" w:cstheme="minorHAnsi"/>
          <w:iCs/>
          <w:lang w:eastAsia="pt-BR"/>
        </w:rPr>
        <w:t xml:space="preserve"> em razão do certame ou do contrato administrativo que eventualmente venha a ser firmado, a partir da apresentação da proposta no procedimento de contratação, independentemente de declaração ou de aceitação expressa. </w:t>
      </w:r>
    </w:p>
    <w:p w:rsidR="004C6571" w:rsidRPr="00924511" w:rsidRDefault="004C6571" w:rsidP="00520CE8">
      <w:pPr>
        <w:widowControl/>
        <w:numPr>
          <w:ilvl w:val="1"/>
          <w:numId w:val="37"/>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924511">
        <w:rPr>
          <w:rFonts w:asciiTheme="minorHAnsi" w:eastAsia="Arial Unicode MS" w:hAnsiTheme="minorHAnsi" w:cstheme="minorHAnsi"/>
          <w:iCs/>
          <w:lang w:eastAsia="pt-BR"/>
        </w:rPr>
        <w:t xml:space="preserve">Os dados obtidos somente poderão ser utilizados para as finalidades que justificaram seu acesso e de acordo com a boa-fé e com os princípios do art. 6º da LGPD. </w:t>
      </w:r>
    </w:p>
    <w:p w:rsidR="004C6571" w:rsidRPr="00924511" w:rsidRDefault="004C6571" w:rsidP="00520CE8">
      <w:pPr>
        <w:widowControl/>
        <w:numPr>
          <w:ilvl w:val="1"/>
          <w:numId w:val="37"/>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924511">
        <w:rPr>
          <w:rFonts w:asciiTheme="minorHAnsi" w:eastAsia="Arial Unicode MS" w:hAnsiTheme="minorHAnsi" w:cstheme="minorHAnsi"/>
          <w:iCs/>
          <w:lang w:eastAsia="pt-BR"/>
        </w:rPr>
        <w:t>É vedado o compartilhamento com terceiros dos dados obtidos fora das hipóteses permitidas em Lei.</w:t>
      </w:r>
    </w:p>
    <w:p w:rsidR="004C6571" w:rsidRPr="00924511" w:rsidRDefault="004C6571" w:rsidP="00520CE8">
      <w:pPr>
        <w:widowControl/>
        <w:numPr>
          <w:ilvl w:val="1"/>
          <w:numId w:val="37"/>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924511">
        <w:rPr>
          <w:rFonts w:asciiTheme="minorHAnsi" w:eastAsia="Arial Unicode MS" w:hAnsiTheme="minorHAnsi" w:cstheme="minorHAnsi"/>
          <w:iCs/>
          <w:lang w:eastAsia="pt-BR"/>
        </w:rPr>
        <w:t xml:space="preserve">A Administração deverá ser informada no prazo de </w:t>
      </w:r>
      <w:proofErr w:type="gramStart"/>
      <w:r w:rsidRPr="00924511">
        <w:rPr>
          <w:rFonts w:asciiTheme="minorHAnsi" w:eastAsia="Arial Unicode MS" w:hAnsiTheme="minorHAnsi" w:cstheme="minorHAnsi"/>
          <w:iCs/>
          <w:lang w:eastAsia="pt-BR"/>
        </w:rPr>
        <w:t>5</w:t>
      </w:r>
      <w:proofErr w:type="gramEnd"/>
      <w:r w:rsidRPr="00924511">
        <w:rPr>
          <w:rFonts w:asciiTheme="minorHAnsi" w:eastAsia="Arial Unicode MS" w:hAnsiTheme="minorHAnsi" w:cstheme="minorHAnsi"/>
          <w:iCs/>
          <w:lang w:eastAsia="pt-BR"/>
        </w:rPr>
        <w:t xml:space="preserve"> (cinco) dias úteis sobre todos os contratos de suboperação firmados ou que venham a ser celebrados pelo Contratado. </w:t>
      </w:r>
    </w:p>
    <w:p w:rsidR="004C6571" w:rsidRPr="00924511" w:rsidRDefault="004C6571" w:rsidP="00520CE8">
      <w:pPr>
        <w:widowControl/>
        <w:numPr>
          <w:ilvl w:val="1"/>
          <w:numId w:val="37"/>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924511">
        <w:rPr>
          <w:rFonts w:asciiTheme="minorHAnsi" w:eastAsia="Arial Unicode MS" w:hAnsiTheme="minorHAnsi" w:cstheme="minorHAnsi"/>
          <w:iCs/>
          <w:lang w:eastAsia="pt-BR"/>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4C6571" w:rsidRPr="00924511" w:rsidRDefault="004C6571" w:rsidP="00520CE8">
      <w:pPr>
        <w:widowControl/>
        <w:numPr>
          <w:ilvl w:val="1"/>
          <w:numId w:val="37"/>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924511">
        <w:rPr>
          <w:rFonts w:asciiTheme="minorHAnsi" w:eastAsia="Arial Unicode MS" w:hAnsiTheme="minorHAnsi" w:cstheme="minorHAnsi"/>
          <w:iCs/>
          <w:lang w:eastAsia="pt-BR"/>
        </w:rPr>
        <w:lastRenderedPageBreak/>
        <w:t xml:space="preserve">É dever </w:t>
      </w:r>
      <w:proofErr w:type="gramStart"/>
      <w:r w:rsidRPr="00924511">
        <w:rPr>
          <w:rFonts w:asciiTheme="minorHAnsi" w:eastAsia="Arial Unicode MS" w:hAnsiTheme="minorHAnsi" w:cstheme="minorHAnsi"/>
          <w:iCs/>
          <w:lang w:eastAsia="pt-BR"/>
        </w:rPr>
        <w:t>do contratado orientar</w:t>
      </w:r>
      <w:proofErr w:type="gramEnd"/>
      <w:r w:rsidRPr="00924511">
        <w:rPr>
          <w:rFonts w:asciiTheme="minorHAnsi" w:eastAsia="Arial Unicode MS" w:hAnsiTheme="minorHAnsi" w:cstheme="minorHAnsi"/>
          <w:iCs/>
          <w:lang w:eastAsia="pt-BR"/>
        </w:rPr>
        <w:t xml:space="preserve"> e treinar seus empregados sobre os deveres, requisitos e responsabilidades decorrentes da LGPD. </w:t>
      </w:r>
    </w:p>
    <w:p w:rsidR="004C6571" w:rsidRPr="00924511" w:rsidRDefault="004C6571" w:rsidP="00520CE8">
      <w:pPr>
        <w:widowControl/>
        <w:numPr>
          <w:ilvl w:val="1"/>
          <w:numId w:val="37"/>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924511">
        <w:rPr>
          <w:rFonts w:asciiTheme="minorHAnsi" w:eastAsia="Arial Unicode MS" w:hAnsiTheme="minorHAnsi" w:cstheme="minorHAnsi"/>
          <w:iCs/>
          <w:lang w:eastAsia="pt-BR"/>
        </w:rPr>
        <w:t>O Contratado deverá exigir de suboperadores e subcontratados o cumprimento dos deveres da presente cláusula, permanecendo integralmente responsável por garantir sua observância.</w:t>
      </w:r>
    </w:p>
    <w:p w:rsidR="004C6571" w:rsidRPr="00924511" w:rsidRDefault="004C6571" w:rsidP="00520CE8">
      <w:pPr>
        <w:widowControl/>
        <w:numPr>
          <w:ilvl w:val="1"/>
          <w:numId w:val="37"/>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924511">
        <w:rPr>
          <w:rFonts w:asciiTheme="minorHAnsi" w:eastAsia="Arial Unicode MS" w:hAnsiTheme="minorHAnsi" w:cstheme="minorHAnsi"/>
          <w:iCs/>
          <w:lang w:eastAsia="pt-BR"/>
        </w:rPr>
        <w:t xml:space="preserve">O </w:t>
      </w:r>
      <w:r w:rsidR="004252A1" w:rsidRPr="00924511">
        <w:rPr>
          <w:rFonts w:asciiTheme="minorHAnsi" w:eastAsia="Arial Unicode MS" w:hAnsiTheme="minorHAnsi" w:cstheme="minorHAnsi"/>
          <w:b/>
          <w:bCs/>
          <w:iCs/>
          <w:lang w:eastAsia="pt-BR"/>
        </w:rPr>
        <w:t>CONTRATANTE</w:t>
      </w:r>
      <w:r w:rsidRPr="00924511">
        <w:rPr>
          <w:rFonts w:asciiTheme="minorHAnsi" w:eastAsia="Arial Unicode MS" w:hAnsiTheme="minorHAnsi" w:cstheme="minorHAnsi"/>
          <w:iCs/>
          <w:lang w:eastAsia="pt-BR"/>
        </w:rPr>
        <w:t xml:space="preserve"> poderá realizar diligência para aferir o cumprimento dessa cláusula, devendo o Contratado atender prontamente eventuais pedidos de comprovação formulados. </w:t>
      </w:r>
    </w:p>
    <w:p w:rsidR="004C6571" w:rsidRPr="00924511" w:rsidRDefault="004C6571" w:rsidP="00520CE8">
      <w:pPr>
        <w:widowControl/>
        <w:numPr>
          <w:ilvl w:val="1"/>
          <w:numId w:val="37"/>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924511">
        <w:rPr>
          <w:rFonts w:asciiTheme="minorHAnsi" w:eastAsia="Arial Unicode MS" w:hAnsiTheme="minorHAnsi" w:cstheme="minorHAnsi"/>
          <w:iCs/>
          <w:lang w:eastAsia="pt-BR"/>
        </w:rPr>
        <w:t xml:space="preserve">O Contratado deverá prestar, no prazo fixado pelo </w:t>
      </w:r>
      <w:r w:rsidR="004252A1" w:rsidRPr="00924511">
        <w:rPr>
          <w:rFonts w:asciiTheme="minorHAnsi" w:eastAsia="Arial Unicode MS" w:hAnsiTheme="minorHAnsi" w:cstheme="minorHAnsi"/>
          <w:b/>
          <w:bCs/>
          <w:iCs/>
          <w:lang w:eastAsia="pt-BR"/>
        </w:rPr>
        <w:t>CONTRATANTE</w:t>
      </w:r>
      <w:r w:rsidRPr="00924511">
        <w:rPr>
          <w:rFonts w:asciiTheme="minorHAnsi" w:eastAsia="Arial Unicode MS" w:hAnsiTheme="minorHAnsi" w:cstheme="minorHAnsi"/>
          <w:iCs/>
          <w:lang w:eastAsia="pt-BR"/>
        </w:rPr>
        <w:t xml:space="preserve">, prorrogável justificadamente, quaisquer informações acerca dos dados pessoais para cumprimento da LGPD, inclusive quanto a eventual descarte realizado. </w:t>
      </w:r>
    </w:p>
    <w:p w:rsidR="004C6571" w:rsidRPr="00924511" w:rsidRDefault="004C6571" w:rsidP="00520CE8">
      <w:pPr>
        <w:widowControl/>
        <w:numPr>
          <w:ilvl w:val="1"/>
          <w:numId w:val="37"/>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924511">
        <w:rPr>
          <w:rFonts w:asciiTheme="minorHAnsi" w:eastAsia="Arial Unicode MS" w:hAnsiTheme="minorHAnsi" w:cstheme="minorHAnsi"/>
          <w:iCs/>
          <w:lang w:eastAsia="pt-BR"/>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w:t>
      </w:r>
      <w:r w:rsidR="00FD58AB" w:rsidRPr="00924511">
        <w:rPr>
          <w:rFonts w:asciiTheme="minorHAnsi" w:eastAsia="Arial Unicode MS" w:hAnsiTheme="minorHAnsi" w:cstheme="minorHAnsi"/>
          <w:iCs/>
          <w:lang w:eastAsia="pt-BR"/>
        </w:rPr>
        <w:t xml:space="preserve">s omissões, desvios ou abusos. </w:t>
      </w:r>
    </w:p>
    <w:p w:rsidR="004C6571" w:rsidRPr="00924511" w:rsidRDefault="004C6571" w:rsidP="00520CE8">
      <w:pPr>
        <w:widowControl/>
        <w:numPr>
          <w:ilvl w:val="2"/>
          <w:numId w:val="37"/>
        </w:numPr>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924511">
        <w:rPr>
          <w:rFonts w:asciiTheme="minorHAnsi" w:eastAsia="Arial Unicode MS" w:hAnsiTheme="minorHAnsi" w:cstheme="minorHAnsi"/>
          <w:iCs/>
          <w:lang w:eastAsia="pt-BR"/>
        </w:rPr>
        <w:t xml:space="preserve">Os referidos bancos de dados devem ser desenvolvidos em formato interoperável, a fim de garantir a reutilização desses dados pela Administração nas hipóteses previstas na LGPD. </w:t>
      </w:r>
    </w:p>
    <w:p w:rsidR="004C6571" w:rsidRPr="00924511" w:rsidRDefault="004C6571" w:rsidP="00520CE8">
      <w:pPr>
        <w:widowControl/>
        <w:numPr>
          <w:ilvl w:val="1"/>
          <w:numId w:val="37"/>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924511">
        <w:rPr>
          <w:rFonts w:asciiTheme="minorHAnsi" w:eastAsia="Arial Unicode MS" w:hAnsiTheme="minorHAnsi" w:cstheme="minorHAnsi"/>
          <w:iCs/>
          <w:lang w:eastAsia="pt-BR"/>
        </w:rPr>
        <w:t xml:space="preserve">O contrato está sujeito a ser alterado nos procedimentos pertinentes ao tratamento de dados pessoais, quando indicado pela autoridade competente, em especial a ANPD por meio de opiniões técnicas ou recomendações, editadas na forma da LGPD. </w:t>
      </w:r>
    </w:p>
    <w:p w:rsidR="004C6571" w:rsidRPr="00924511" w:rsidRDefault="004C6571" w:rsidP="00520CE8">
      <w:pPr>
        <w:widowControl/>
        <w:numPr>
          <w:ilvl w:val="1"/>
          <w:numId w:val="37"/>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924511">
        <w:rPr>
          <w:rFonts w:asciiTheme="minorHAnsi" w:eastAsia="Arial Unicode MS" w:hAnsiTheme="minorHAnsi" w:cstheme="minorHAnsi"/>
          <w:iCs/>
          <w:lang w:eastAsia="pt-BR"/>
        </w:rPr>
        <w:t xml:space="preserve">Os contratos e convênios de que trata o § 1º do art. 26 da LGPD deverão ser comunicados à autoridade nacional. </w:t>
      </w:r>
    </w:p>
    <w:p w:rsidR="004C6571" w:rsidRPr="00924511" w:rsidRDefault="004C6571" w:rsidP="00520CE8">
      <w:pPr>
        <w:pStyle w:val="Nivel01Titulo"/>
        <w:spacing w:line="276" w:lineRule="auto"/>
        <w:ind w:left="0" w:firstLine="0"/>
        <w:rPr>
          <w:rFonts w:asciiTheme="minorHAnsi" w:hAnsiTheme="minorHAnsi" w:cstheme="minorHAnsi"/>
          <w:i/>
          <w:color w:val="auto"/>
          <w:sz w:val="22"/>
          <w:szCs w:val="22"/>
        </w:rPr>
      </w:pPr>
      <w:r w:rsidRPr="00924511">
        <w:rPr>
          <w:rFonts w:asciiTheme="minorHAnsi" w:hAnsiTheme="minorHAnsi" w:cstheme="minorHAnsi"/>
          <w:color w:val="auto"/>
          <w:sz w:val="22"/>
          <w:szCs w:val="22"/>
        </w:rPr>
        <w:t>CLÁUSULA DÉCIMA – GARANTIA DE EXECUÇÃO (art. 92, XII e XIII</w:t>
      </w:r>
      <w:proofErr w:type="gramStart"/>
      <w:r w:rsidRPr="00924511">
        <w:rPr>
          <w:rFonts w:asciiTheme="minorHAnsi" w:hAnsiTheme="minorHAnsi" w:cstheme="minorHAnsi"/>
          <w:color w:val="auto"/>
          <w:sz w:val="22"/>
          <w:szCs w:val="22"/>
        </w:rPr>
        <w:t>)</w:t>
      </w:r>
      <w:proofErr w:type="gramEnd"/>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Não haverá exigência de garantia contratual da execução.</w:t>
      </w:r>
    </w:p>
    <w:p w:rsidR="004C6571" w:rsidRPr="00924511" w:rsidRDefault="004C6571" w:rsidP="00520CE8">
      <w:pPr>
        <w:pStyle w:val="Nivel01Titulo"/>
        <w:ind w:left="0" w:firstLine="0"/>
        <w:rPr>
          <w:rFonts w:asciiTheme="minorHAnsi" w:hAnsiTheme="minorHAnsi" w:cstheme="minorHAnsi"/>
          <w:color w:val="auto"/>
          <w:sz w:val="22"/>
          <w:szCs w:val="22"/>
        </w:rPr>
      </w:pPr>
      <w:r w:rsidRPr="00924511">
        <w:rPr>
          <w:rFonts w:asciiTheme="minorHAnsi" w:hAnsiTheme="minorHAnsi" w:cstheme="minorHAnsi"/>
          <w:color w:val="auto"/>
          <w:sz w:val="22"/>
          <w:szCs w:val="22"/>
        </w:rPr>
        <w:t>CLÁUSULA DÉCIMA PRIMEIRA – INFRAÇÕES E SANÇÕES ADMINISTRATIVAS (art. 92, XIV</w:t>
      </w:r>
      <w:proofErr w:type="gramStart"/>
      <w:r w:rsidRPr="00924511">
        <w:rPr>
          <w:rFonts w:asciiTheme="minorHAnsi" w:hAnsiTheme="minorHAnsi" w:cstheme="minorHAnsi"/>
          <w:color w:val="auto"/>
          <w:sz w:val="22"/>
          <w:szCs w:val="22"/>
        </w:rPr>
        <w:t>)</w:t>
      </w:r>
      <w:proofErr w:type="gramEnd"/>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Comete infração administrativa, nos termos da Lei nº 14.133, de 2021, o Contratado que:</w:t>
      </w:r>
    </w:p>
    <w:p w:rsidR="004C6571" w:rsidRPr="00924511" w:rsidRDefault="004C6571" w:rsidP="00520CE8">
      <w:pPr>
        <w:pStyle w:val="PargrafodaLista1"/>
        <w:numPr>
          <w:ilvl w:val="2"/>
          <w:numId w:val="34"/>
        </w:numPr>
        <w:spacing w:before="120" w:after="120" w:line="276" w:lineRule="auto"/>
        <w:ind w:left="0" w:right="-3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der</w:t>
      </w:r>
      <w:proofErr w:type="gramEnd"/>
      <w:r w:rsidRPr="00924511">
        <w:rPr>
          <w:rFonts w:asciiTheme="minorHAnsi" w:hAnsiTheme="minorHAnsi" w:cstheme="minorHAnsi"/>
          <w:sz w:val="22"/>
          <w:szCs w:val="22"/>
        </w:rPr>
        <w:t xml:space="preserve"> causa à inexecução parcial do contrato;</w:t>
      </w:r>
    </w:p>
    <w:p w:rsidR="004C6571" w:rsidRPr="00924511" w:rsidRDefault="004C6571" w:rsidP="00520CE8">
      <w:pPr>
        <w:pStyle w:val="PargrafodaLista1"/>
        <w:numPr>
          <w:ilvl w:val="2"/>
          <w:numId w:val="34"/>
        </w:numPr>
        <w:spacing w:before="120" w:after="120" w:line="276" w:lineRule="auto"/>
        <w:ind w:left="0" w:right="-3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der</w:t>
      </w:r>
      <w:proofErr w:type="gramEnd"/>
      <w:r w:rsidRPr="00924511">
        <w:rPr>
          <w:rFonts w:asciiTheme="minorHAnsi" w:hAnsiTheme="minorHAnsi" w:cstheme="minorHAnsi"/>
          <w:sz w:val="22"/>
          <w:szCs w:val="22"/>
        </w:rPr>
        <w:t xml:space="preserve"> causa à inexecução parcial do contrato que cause grave dano à Administração ou ao funcionamento dos serviços públicos ou ao interesse coletivo;</w:t>
      </w:r>
    </w:p>
    <w:p w:rsidR="004C6571" w:rsidRPr="00924511" w:rsidRDefault="004C6571" w:rsidP="00520CE8">
      <w:pPr>
        <w:pStyle w:val="PargrafodaLista1"/>
        <w:numPr>
          <w:ilvl w:val="2"/>
          <w:numId w:val="34"/>
        </w:numPr>
        <w:spacing w:before="120" w:after="120" w:line="276" w:lineRule="auto"/>
        <w:ind w:left="0" w:right="-3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der</w:t>
      </w:r>
      <w:proofErr w:type="gramEnd"/>
      <w:r w:rsidRPr="00924511">
        <w:rPr>
          <w:rFonts w:asciiTheme="minorHAnsi" w:hAnsiTheme="minorHAnsi" w:cstheme="minorHAnsi"/>
          <w:sz w:val="22"/>
          <w:szCs w:val="22"/>
        </w:rPr>
        <w:t xml:space="preserve"> causa à inexecução total do contrato;</w:t>
      </w:r>
    </w:p>
    <w:p w:rsidR="004C6571" w:rsidRPr="00924511" w:rsidRDefault="004C6571" w:rsidP="00520CE8">
      <w:pPr>
        <w:pStyle w:val="PargrafodaLista1"/>
        <w:numPr>
          <w:ilvl w:val="2"/>
          <w:numId w:val="34"/>
        </w:numPr>
        <w:spacing w:before="120" w:after="120" w:line="276" w:lineRule="auto"/>
        <w:ind w:left="0" w:right="-3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deixar</w:t>
      </w:r>
      <w:proofErr w:type="gramEnd"/>
      <w:r w:rsidRPr="00924511">
        <w:rPr>
          <w:rFonts w:asciiTheme="minorHAnsi" w:hAnsiTheme="minorHAnsi" w:cstheme="minorHAnsi"/>
          <w:sz w:val="22"/>
          <w:szCs w:val="22"/>
        </w:rPr>
        <w:t xml:space="preserve"> de entregar a documentação exigida para o certame;</w:t>
      </w:r>
    </w:p>
    <w:p w:rsidR="004C6571" w:rsidRPr="00924511" w:rsidRDefault="004C6571" w:rsidP="00520CE8">
      <w:pPr>
        <w:pStyle w:val="PargrafodaLista1"/>
        <w:numPr>
          <w:ilvl w:val="2"/>
          <w:numId w:val="34"/>
        </w:numPr>
        <w:spacing w:before="120" w:after="120" w:line="276" w:lineRule="auto"/>
        <w:ind w:left="0" w:right="-3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não</w:t>
      </w:r>
      <w:proofErr w:type="gramEnd"/>
      <w:r w:rsidRPr="00924511">
        <w:rPr>
          <w:rFonts w:asciiTheme="minorHAnsi" w:hAnsiTheme="minorHAnsi" w:cstheme="minorHAnsi"/>
          <w:sz w:val="22"/>
          <w:szCs w:val="22"/>
        </w:rPr>
        <w:t xml:space="preserve"> manter a proposta, salvo em decorrência de fato superveniente devidamente justificado;</w:t>
      </w:r>
    </w:p>
    <w:p w:rsidR="004C6571" w:rsidRPr="00924511" w:rsidRDefault="004C6571" w:rsidP="00520CE8">
      <w:pPr>
        <w:pStyle w:val="PargrafodaLista1"/>
        <w:numPr>
          <w:ilvl w:val="2"/>
          <w:numId w:val="34"/>
        </w:numPr>
        <w:spacing w:before="120" w:after="120" w:line="276" w:lineRule="auto"/>
        <w:ind w:left="0" w:right="-3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não</w:t>
      </w:r>
      <w:proofErr w:type="gramEnd"/>
      <w:r w:rsidRPr="00924511">
        <w:rPr>
          <w:rFonts w:asciiTheme="minorHAnsi" w:hAnsiTheme="minorHAnsi" w:cstheme="minorHAnsi"/>
          <w:sz w:val="22"/>
          <w:szCs w:val="22"/>
        </w:rPr>
        <w:t xml:space="preserve"> celebrar o contrato ou não entregar a documentação exigida para a contratação, quando convocado dentro do prazo de validade de sua proposta;</w:t>
      </w:r>
    </w:p>
    <w:p w:rsidR="004C6571" w:rsidRPr="00924511" w:rsidRDefault="004C6571" w:rsidP="00520CE8">
      <w:pPr>
        <w:pStyle w:val="PargrafodaLista1"/>
        <w:numPr>
          <w:ilvl w:val="2"/>
          <w:numId w:val="34"/>
        </w:numPr>
        <w:spacing w:before="120" w:after="120" w:line="276" w:lineRule="auto"/>
        <w:ind w:left="0" w:right="-3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ensejar</w:t>
      </w:r>
      <w:proofErr w:type="gramEnd"/>
      <w:r w:rsidRPr="00924511">
        <w:rPr>
          <w:rFonts w:asciiTheme="minorHAnsi" w:hAnsiTheme="minorHAnsi" w:cstheme="minorHAnsi"/>
          <w:sz w:val="22"/>
          <w:szCs w:val="22"/>
        </w:rPr>
        <w:t xml:space="preserve"> o retardamento da execução ou da entrega do objeto da contratação sem motivo justificado;</w:t>
      </w:r>
    </w:p>
    <w:p w:rsidR="004C6571" w:rsidRPr="00924511" w:rsidRDefault="004C6571" w:rsidP="00520CE8">
      <w:pPr>
        <w:pStyle w:val="PargrafodaLista1"/>
        <w:numPr>
          <w:ilvl w:val="2"/>
          <w:numId w:val="34"/>
        </w:numPr>
        <w:spacing w:before="120" w:after="120" w:line="276" w:lineRule="auto"/>
        <w:ind w:left="0" w:right="-3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lastRenderedPageBreak/>
        <w:t>apresentar</w:t>
      </w:r>
      <w:proofErr w:type="gramEnd"/>
      <w:r w:rsidRPr="00924511">
        <w:rPr>
          <w:rFonts w:asciiTheme="minorHAnsi" w:hAnsiTheme="minorHAnsi" w:cstheme="minorHAnsi"/>
          <w:sz w:val="22"/>
          <w:szCs w:val="22"/>
        </w:rPr>
        <w:t xml:space="preserve"> declaração ou documentação falsa exigida para o certame ou prestar declaração falsa durante a dispensa eletrônica ou execução do contrato;</w:t>
      </w:r>
    </w:p>
    <w:p w:rsidR="004C6571" w:rsidRPr="00924511" w:rsidRDefault="004C6571" w:rsidP="00520CE8">
      <w:pPr>
        <w:pStyle w:val="PargrafodaLista1"/>
        <w:numPr>
          <w:ilvl w:val="2"/>
          <w:numId w:val="34"/>
        </w:numPr>
        <w:spacing w:before="120" w:after="120" w:line="276" w:lineRule="auto"/>
        <w:ind w:left="0" w:right="-3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fraudar</w:t>
      </w:r>
      <w:proofErr w:type="gramEnd"/>
      <w:r w:rsidRPr="00924511">
        <w:rPr>
          <w:rFonts w:asciiTheme="minorHAnsi" w:hAnsiTheme="minorHAnsi" w:cstheme="minorHAnsi"/>
          <w:sz w:val="22"/>
          <w:szCs w:val="22"/>
        </w:rPr>
        <w:t xml:space="preserve"> a contratação ou praticar ato fraudulento na execução do contrato;</w:t>
      </w:r>
    </w:p>
    <w:p w:rsidR="004C6571" w:rsidRPr="00924511" w:rsidRDefault="004C6571" w:rsidP="00520CE8">
      <w:pPr>
        <w:pStyle w:val="PargrafodaLista1"/>
        <w:numPr>
          <w:ilvl w:val="2"/>
          <w:numId w:val="34"/>
        </w:numPr>
        <w:spacing w:before="120" w:after="120" w:line="276" w:lineRule="auto"/>
        <w:ind w:left="0" w:right="-3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comportar</w:t>
      </w:r>
      <w:proofErr w:type="gramEnd"/>
      <w:r w:rsidRPr="00924511">
        <w:rPr>
          <w:rFonts w:asciiTheme="minorHAnsi" w:hAnsiTheme="minorHAnsi" w:cstheme="minorHAnsi"/>
          <w:sz w:val="22"/>
          <w:szCs w:val="22"/>
        </w:rPr>
        <w:t>-se de modo inidôneo ou cometer fraude de qualquer natureza;</w:t>
      </w:r>
    </w:p>
    <w:p w:rsidR="004C6571" w:rsidRPr="00924511" w:rsidRDefault="004C6571" w:rsidP="00520CE8">
      <w:pPr>
        <w:pStyle w:val="PargrafodaLista1"/>
        <w:numPr>
          <w:ilvl w:val="2"/>
          <w:numId w:val="34"/>
        </w:numPr>
        <w:spacing w:before="120" w:after="120" w:line="276" w:lineRule="auto"/>
        <w:ind w:left="0" w:right="-3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praticar</w:t>
      </w:r>
      <w:proofErr w:type="gramEnd"/>
      <w:r w:rsidRPr="00924511">
        <w:rPr>
          <w:rFonts w:asciiTheme="minorHAnsi" w:hAnsiTheme="minorHAnsi" w:cstheme="minorHAnsi"/>
          <w:sz w:val="22"/>
          <w:szCs w:val="22"/>
        </w:rPr>
        <w:t xml:space="preserve"> atos ilícitos com vistas a frustrar os objetivos da contratação;</w:t>
      </w:r>
    </w:p>
    <w:p w:rsidR="004C6571" w:rsidRPr="00924511" w:rsidRDefault="004C6571" w:rsidP="00520CE8">
      <w:pPr>
        <w:pStyle w:val="PargrafodaLista1"/>
        <w:numPr>
          <w:ilvl w:val="2"/>
          <w:numId w:val="34"/>
        </w:numPr>
        <w:spacing w:before="120" w:after="120" w:line="276" w:lineRule="auto"/>
        <w:ind w:left="0" w:right="-30" w:firstLine="0"/>
        <w:jc w:val="both"/>
        <w:rPr>
          <w:rFonts w:asciiTheme="minorHAnsi" w:hAnsiTheme="minorHAnsi" w:cstheme="minorHAnsi"/>
          <w:sz w:val="22"/>
          <w:szCs w:val="22"/>
        </w:rPr>
      </w:pPr>
      <w:proofErr w:type="gramStart"/>
      <w:r w:rsidRPr="00924511">
        <w:rPr>
          <w:rFonts w:asciiTheme="minorHAnsi" w:hAnsiTheme="minorHAnsi" w:cstheme="minorHAnsi"/>
          <w:sz w:val="22"/>
          <w:szCs w:val="22"/>
        </w:rPr>
        <w:t>praticar</w:t>
      </w:r>
      <w:proofErr w:type="gramEnd"/>
      <w:r w:rsidRPr="00924511">
        <w:rPr>
          <w:rFonts w:asciiTheme="minorHAnsi" w:hAnsiTheme="minorHAnsi" w:cstheme="minorHAnsi"/>
          <w:sz w:val="22"/>
          <w:szCs w:val="22"/>
        </w:rPr>
        <w:t xml:space="preserve"> ato lesivo previsto no art. 5º da Lei nº 12.846, de 1º de agosto de 2013.</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Serão aplicadas ao responsável pelas infrações administrativas acima descritas as seguintes sanções:</w:t>
      </w:r>
    </w:p>
    <w:p w:rsidR="004C6571" w:rsidRPr="00924511" w:rsidRDefault="004C6571" w:rsidP="00520CE8">
      <w:pPr>
        <w:widowControl/>
        <w:numPr>
          <w:ilvl w:val="2"/>
          <w:numId w:val="35"/>
        </w:numPr>
        <w:suppressAutoHyphens w:val="0"/>
        <w:autoSpaceDN/>
        <w:spacing w:before="120" w:after="120" w:line="276" w:lineRule="auto"/>
        <w:ind w:left="0" w:firstLine="0"/>
        <w:jc w:val="both"/>
        <w:textAlignment w:val="auto"/>
        <w:rPr>
          <w:rFonts w:asciiTheme="minorHAnsi" w:hAnsiTheme="minorHAnsi" w:cstheme="minorHAnsi"/>
        </w:rPr>
      </w:pPr>
      <w:r w:rsidRPr="00924511">
        <w:rPr>
          <w:rFonts w:asciiTheme="minorHAnsi" w:hAnsiTheme="minorHAnsi" w:cstheme="minorHAnsi"/>
          <w:b/>
          <w:bCs/>
        </w:rPr>
        <w:t>Advertência</w:t>
      </w:r>
      <w:r w:rsidRPr="00924511">
        <w:rPr>
          <w:rFonts w:asciiTheme="minorHAnsi" w:hAnsiTheme="minorHAnsi" w:cstheme="minorHAnsi"/>
        </w:rPr>
        <w:t>, quando o Contratado der causa à inexecução parcial do contrato, sempre que não se justificar a imposição de penalidade mais grave (art. 156, §2º, da Lei);</w:t>
      </w:r>
    </w:p>
    <w:p w:rsidR="004C6571" w:rsidRPr="00924511" w:rsidRDefault="004C6571" w:rsidP="00520CE8">
      <w:pPr>
        <w:widowControl/>
        <w:numPr>
          <w:ilvl w:val="2"/>
          <w:numId w:val="35"/>
        </w:numPr>
        <w:suppressAutoHyphens w:val="0"/>
        <w:autoSpaceDN/>
        <w:spacing w:before="120" w:after="120" w:line="276" w:lineRule="auto"/>
        <w:ind w:left="0" w:firstLine="0"/>
        <w:jc w:val="both"/>
        <w:textAlignment w:val="auto"/>
        <w:rPr>
          <w:rFonts w:asciiTheme="minorHAnsi" w:hAnsiTheme="minorHAnsi" w:cstheme="minorHAnsi"/>
        </w:rPr>
      </w:pPr>
      <w:r w:rsidRPr="00924511">
        <w:rPr>
          <w:rFonts w:asciiTheme="minorHAnsi" w:hAnsiTheme="minorHAnsi" w:cstheme="minorHAnsi"/>
          <w:b/>
          <w:bCs/>
        </w:rPr>
        <w:t>Impedimento de licitar e contratar</w:t>
      </w:r>
      <w:r w:rsidRPr="00924511">
        <w:rPr>
          <w:rFonts w:asciiTheme="minorHAnsi" w:hAnsiTheme="minorHAnsi" w:cstheme="minorHAnsi"/>
        </w:rPr>
        <w:t>, quando praticadas as condutas descritas nas alíneas b, c, d, e, f e g do subitem acima deste Contrato, sempre que não se justificar a imposição de penalidade mais grave (art. 156, §4º, da Lei);</w:t>
      </w:r>
    </w:p>
    <w:p w:rsidR="004C6571" w:rsidRPr="00924511" w:rsidRDefault="004C6571" w:rsidP="00520CE8">
      <w:pPr>
        <w:widowControl/>
        <w:numPr>
          <w:ilvl w:val="2"/>
          <w:numId w:val="35"/>
        </w:numPr>
        <w:suppressAutoHyphens w:val="0"/>
        <w:autoSpaceDN/>
        <w:spacing w:before="120" w:after="120" w:line="276" w:lineRule="auto"/>
        <w:ind w:left="0" w:firstLine="0"/>
        <w:jc w:val="both"/>
        <w:textAlignment w:val="auto"/>
        <w:rPr>
          <w:rFonts w:asciiTheme="minorHAnsi" w:hAnsiTheme="minorHAnsi" w:cstheme="minorHAnsi"/>
        </w:rPr>
      </w:pPr>
      <w:r w:rsidRPr="00924511">
        <w:rPr>
          <w:rFonts w:asciiTheme="minorHAnsi" w:hAnsiTheme="minorHAnsi" w:cstheme="minorHAnsi"/>
          <w:b/>
          <w:bCs/>
        </w:rPr>
        <w:t>Declaração de inidoneidade para licitar e contratar</w:t>
      </w:r>
      <w:r w:rsidRPr="00924511">
        <w:rPr>
          <w:rFonts w:asciiTheme="minorHAnsi" w:hAnsiTheme="minorHAnsi" w:cstheme="minorHAnsi"/>
        </w:rPr>
        <w:t>, quando praticadas as condutas descritas nas alíneas h, i, j, k e l do subitem acima deste Contrato, bem como nas alíneas b, c, d, e, f e g, que justifiquem a imposição de penalidade mais grave (art. 156, §5º, da Lei</w:t>
      </w:r>
      <w:proofErr w:type="gramStart"/>
      <w:r w:rsidRPr="00924511">
        <w:rPr>
          <w:rFonts w:asciiTheme="minorHAnsi" w:hAnsiTheme="minorHAnsi" w:cstheme="minorHAnsi"/>
        </w:rPr>
        <w:t>)</w:t>
      </w:r>
      <w:proofErr w:type="gramEnd"/>
    </w:p>
    <w:p w:rsidR="004C6571" w:rsidRPr="00924511" w:rsidRDefault="004C6571" w:rsidP="00520CE8">
      <w:pPr>
        <w:widowControl/>
        <w:numPr>
          <w:ilvl w:val="2"/>
          <w:numId w:val="35"/>
        </w:numPr>
        <w:suppressAutoHyphens w:val="0"/>
        <w:autoSpaceDN/>
        <w:spacing w:before="120" w:after="120" w:line="276" w:lineRule="auto"/>
        <w:ind w:left="0" w:firstLine="0"/>
        <w:jc w:val="both"/>
        <w:textAlignment w:val="auto"/>
        <w:rPr>
          <w:rFonts w:asciiTheme="minorHAnsi" w:hAnsiTheme="minorHAnsi" w:cstheme="minorHAnsi"/>
        </w:rPr>
      </w:pPr>
      <w:r w:rsidRPr="00924511">
        <w:rPr>
          <w:rFonts w:asciiTheme="minorHAnsi" w:hAnsiTheme="minorHAnsi" w:cstheme="minorHAnsi"/>
          <w:b/>
          <w:bCs/>
        </w:rPr>
        <w:t>Multa:</w:t>
      </w:r>
    </w:p>
    <w:p w:rsidR="004C6571" w:rsidRPr="00924511" w:rsidRDefault="004C6571" w:rsidP="00520CE8">
      <w:pPr>
        <w:widowControl/>
        <w:numPr>
          <w:ilvl w:val="3"/>
          <w:numId w:val="35"/>
        </w:numPr>
        <w:suppressAutoHyphens w:val="0"/>
        <w:autoSpaceDN/>
        <w:spacing w:before="120" w:after="120" w:line="276" w:lineRule="auto"/>
        <w:ind w:left="0" w:firstLine="0"/>
        <w:jc w:val="both"/>
        <w:textAlignment w:val="auto"/>
        <w:rPr>
          <w:rFonts w:asciiTheme="minorHAnsi" w:hAnsiTheme="minorHAnsi" w:cstheme="minorHAnsi"/>
        </w:rPr>
      </w:pPr>
      <w:proofErr w:type="gramStart"/>
      <w:r w:rsidRPr="00924511">
        <w:rPr>
          <w:rFonts w:asciiTheme="minorHAnsi" w:hAnsiTheme="minorHAnsi" w:cstheme="minorHAnsi"/>
        </w:rPr>
        <w:t>moratória</w:t>
      </w:r>
      <w:proofErr w:type="gramEnd"/>
      <w:r w:rsidRPr="00924511">
        <w:rPr>
          <w:rFonts w:asciiTheme="minorHAnsi" w:hAnsiTheme="minorHAnsi" w:cstheme="minorHAnsi"/>
        </w:rPr>
        <w:t xml:space="preserve"> de 0,5% (meio por cento) por dia de atraso injustificado sobre o valor da parcela inadimplida, até o limite de 30 (trinta) dias;</w:t>
      </w:r>
    </w:p>
    <w:p w:rsidR="004C6571" w:rsidRPr="00924511" w:rsidRDefault="004C6571" w:rsidP="00520CE8">
      <w:pPr>
        <w:widowControl/>
        <w:numPr>
          <w:ilvl w:val="3"/>
          <w:numId w:val="35"/>
        </w:numPr>
        <w:suppressAutoHyphens w:val="0"/>
        <w:autoSpaceDN/>
        <w:spacing w:before="120" w:after="120" w:line="276" w:lineRule="auto"/>
        <w:ind w:left="0" w:firstLine="0"/>
        <w:jc w:val="both"/>
        <w:textAlignment w:val="auto"/>
        <w:rPr>
          <w:rFonts w:asciiTheme="minorHAnsi" w:hAnsiTheme="minorHAnsi" w:cstheme="minorHAnsi"/>
          <w:iCs/>
        </w:rPr>
      </w:pPr>
      <w:proofErr w:type="gramStart"/>
      <w:r w:rsidRPr="00924511">
        <w:rPr>
          <w:rFonts w:asciiTheme="minorHAnsi" w:hAnsiTheme="minorHAnsi" w:cstheme="minorHAnsi"/>
          <w:iCs/>
        </w:rPr>
        <w:t>moratória</w:t>
      </w:r>
      <w:proofErr w:type="gramEnd"/>
      <w:r w:rsidRPr="00924511">
        <w:rPr>
          <w:rFonts w:asciiTheme="minorHAnsi" w:hAnsiTheme="minorHAnsi" w:cstheme="minorHAnsi"/>
          <w:iCs/>
        </w:rPr>
        <w:t xml:space="preserve"> de 0,5% (meio por cento) por dia de atraso injustificado sobre o valor total do contrato, até o máximo de 30% (trinta por cento) pela inobservância do prazo fixado para apresentação, suplementação ou reposição da garantia. </w:t>
      </w:r>
    </w:p>
    <w:p w:rsidR="004C6571" w:rsidRPr="00924511" w:rsidRDefault="004C6571" w:rsidP="00520CE8">
      <w:pPr>
        <w:widowControl/>
        <w:numPr>
          <w:ilvl w:val="4"/>
          <w:numId w:val="35"/>
        </w:numPr>
        <w:suppressAutoHyphens w:val="0"/>
        <w:autoSpaceDN/>
        <w:spacing w:before="120" w:after="120" w:line="276" w:lineRule="auto"/>
        <w:ind w:left="0" w:firstLine="0"/>
        <w:jc w:val="both"/>
        <w:textAlignment w:val="auto"/>
        <w:rPr>
          <w:rFonts w:asciiTheme="minorHAnsi" w:hAnsiTheme="minorHAnsi" w:cstheme="minorHAnsi"/>
          <w:iCs/>
        </w:rPr>
      </w:pPr>
      <w:r w:rsidRPr="00924511">
        <w:rPr>
          <w:rFonts w:asciiTheme="minorHAnsi" w:hAnsiTheme="minorHAnsi" w:cstheme="minorHAnsi"/>
          <w:iCs/>
        </w:rPr>
        <w:t xml:space="preserve">O atraso superior a 30 dias autoriza a Administração a promover a rescisão do contrato por descumprimento ou cumprimento irregular de suas cláusulas, conforme dispõe o inciso I do art. 137 da Lei n. 14.133, de 2021. </w:t>
      </w:r>
    </w:p>
    <w:p w:rsidR="004C6571" w:rsidRPr="00924511" w:rsidRDefault="004C6571" w:rsidP="00520CE8">
      <w:pPr>
        <w:widowControl/>
        <w:numPr>
          <w:ilvl w:val="3"/>
          <w:numId w:val="35"/>
        </w:numPr>
        <w:suppressAutoHyphens w:val="0"/>
        <w:autoSpaceDN/>
        <w:spacing w:before="120" w:after="120" w:line="276" w:lineRule="auto"/>
        <w:ind w:left="0" w:firstLine="0"/>
        <w:jc w:val="both"/>
        <w:textAlignment w:val="auto"/>
        <w:rPr>
          <w:rFonts w:asciiTheme="minorHAnsi" w:hAnsiTheme="minorHAnsi" w:cstheme="minorHAnsi"/>
        </w:rPr>
      </w:pPr>
      <w:proofErr w:type="gramStart"/>
      <w:r w:rsidRPr="00924511">
        <w:rPr>
          <w:rFonts w:asciiTheme="minorHAnsi" w:hAnsiTheme="minorHAnsi" w:cstheme="minorHAnsi"/>
        </w:rPr>
        <w:t>compensatória</w:t>
      </w:r>
      <w:proofErr w:type="gramEnd"/>
      <w:r w:rsidRPr="00924511">
        <w:rPr>
          <w:rFonts w:asciiTheme="minorHAnsi" w:hAnsiTheme="minorHAnsi" w:cstheme="minorHAnsi"/>
        </w:rPr>
        <w:t xml:space="preserve"> de até 30% (trinta por cento) sobre o valor total do contrato, no caso de inexecução total do objeto;</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bookmarkStart w:id="9" w:name="_Hlk78351618"/>
      <w:r w:rsidRPr="00924511">
        <w:rPr>
          <w:rFonts w:asciiTheme="minorHAnsi" w:hAnsiTheme="minorHAnsi" w:cstheme="minorHAnsi"/>
        </w:rPr>
        <w:t xml:space="preserve">A aplicação das sanções previstas neste Contrato não exclui, em hipótese alguma, a obrigação de reparação integral do dano causado à </w:t>
      </w:r>
      <w:r w:rsidR="004252A1" w:rsidRPr="00924511">
        <w:rPr>
          <w:rFonts w:asciiTheme="minorHAnsi" w:hAnsiTheme="minorHAnsi" w:cstheme="minorHAnsi"/>
          <w:b/>
          <w:bCs/>
        </w:rPr>
        <w:t xml:space="preserve">CONTRATANTE </w:t>
      </w:r>
      <w:r w:rsidRPr="00924511">
        <w:rPr>
          <w:rFonts w:asciiTheme="minorHAnsi" w:hAnsiTheme="minorHAnsi" w:cstheme="minorHAnsi"/>
        </w:rPr>
        <w:t>(art. 156, §9º</w:t>
      </w:r>
      <w:proofErr w:type="gramStart"/>
      <w:r w:rsidRPr="00924511">
        <w:rPr>
          <w:rFonts w:asciiTheme="minorHAnsi" w:hAnsiTheme="minorHAnsi" w:cstheme="minorHAnsi"/>
        </w:rPr>
        <w:t>)</w:t>
      </w:r>
      <w:proofErr w:type="gramEnd"/>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Todas as sanções previstas neste Contrato poderão ser aplicadas cumulativamente com a multa (art. 156, §7º).</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Antes da aplicação da multa será facultada a defesa do interessado no prazo de 15 (quinze) dias úteis, contado da data de sua intimação (art. 157</w:t>
      </w:r>
      <w:proofErr w:type="gramStart"/>
      <w:r w:rsidRPr="00924511">
        <w:rPr>
          <w:rFonts w:asciiTheme="minorHAnsi" w:hAnsiTheme="minorHAnsi" w:cstheme="minorHAnsi"/>
        </w:rPr>
        <w:t>)</w:t>
      </w:r>
      <w:proofErr w:type="gramEnd"/>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Se a multa aplicada e as indenizações cabíveis forem superiores ao valor do pagamento eventualmente devido pelo </w:t>
      </w:r>
      <w:r w:rsidR="004252A1" w:rsidRPr="00924511">
        <w:rPr>
          <w:rFonts w:asciiTheme="minorHAnsi" w:hAnsiTheme="minorHAnsi" w:cstheme="minorHAnsi"/>
          <w:b/>
          <w:bCs/>
        </w:rPr>
        <w:t xml:space="preserve">CONTRATANTE </w:t>
      </w:r>
      <w:r w:rsidRPr="00924511">
        <w:rPr>
          <w:rFonts w:asciiTheme="minorHAnsi" w:hAnsiTheme="minorHAnsi" w:cstheme="minorHAnsi"/>
        </w:rPr>
        <w:t>ao Contratado, além da perda desse valor, a diferença será descontada da garantia prestada ou será cobrada judicialmente (art. 156, §8º).</w:t>
      </w:r>
    </w:p>
    <w:p w:rsidR="004C6571" w:rsidRPr="00924511" w:rsidRDefault="004C6571" w:rsidP="00520CE8">
      <w:pPr>
        <w:widowControl/>
        <w:numPr>
          <w:ilvl w:val="2"/>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lastRenderedPageBreak/>
        <w:t>Previamente ao encaminhamento à cobrança judicial, a multa poderá ser recolhida administrativamente no prazo máximo de 10 (dez</w:t>
      </w:r>
      <w:proofErr w:type="gramStart"/>
      <w:r w:rsidRPr="00924511">
        <w:rPr>
          <w:rFonts w:asciiTheme="minorHAnsi" w:hAnsiTheme="minorHAnsi" w:cstheme="minorHAnsi"/>
        </w:rPr>
        <w:t>)dias</w:t>
      </w:r>
      <w:proofErr w:type="gramEnd"/>
      <w:r w:rsidRPr="00924511">
        <w:rPr>
          <w:rFonts w:asciiTheme="minorHAnsi" w:hAnsiTheme="minorHAnsi" w:cstheme="minorHAnsi"/>
        </w:rPr>
        <w:t>, a contar da data do recebimento da comunicação enviada pela autoridade competente.</w:t>
      </w:r>
    </w:p>
    <w:bookmarkEnd w:id="9"/>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A aplicação das sanções realizar-se-á em processo administrativo que assegure o contraditório e a ampla defesa ao Contratado, observando-se o procedimento previsto no </w:t>
      </w:r>
      <w:r w:rsidRPr="00924511">
        <w:rPr>
          <w:rFonts w:asciiTheme="minorHAnsi" w:hAnsiTheme="minorHAnsi" w:cstheme="minorHAnsi"/>
          <w:b/>
          <w:bCs/>
        </w:rPr>
        <w:t xml:space="preserve">caput </w:t>
      </w:r>
      <w:r w:rsidRPr="00924511">
        <w:rPr>
          <w:rFonts w:asciiTheme="minorHAnsi" w:hAnsiTheme="minorHAnsi" w:cstheme="minorHAnsi"/>
        </w:rPr>
        <w:t>e parágrafos do art. 158 da Lei nº 14.133, de 2021, para as penalidades de impedimento de licitar e contratar e de declaração de inidoneidade para licitar ou contratar.</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Na aplicação das sanções serão considerados (art. 156, §1º):</w:t>
      </w:r>
    </w:p>
    <w:p w:rsidR="004C6571" w:rsidRPr="00924511" w:rsidRDefault="004C6571" w:rsidP="00520CE8">
      <w:pPr>
        <w:pStyle w:val="PargrafodaLista"/>
        <w:numPr>
          <w:ilvl w:val="0"/>
          <w:numId w:val="36"/>
        </w:numPr>
        <w:suppressAutoHyphens w:val="0"/>
        <w:autoSpaceDN/>
        <w:spacing w:before="120" w:after="120" w:line="276" w:lineRule="auto"/>
        <w:ind w:left="0" w:right="-30" w:firstLine="0"/>
        <w:contextualSpacing/>
        <w:jc w:val="both"/>
        <w:textAlignment w:val="auto"/>
        <w:rPr>
          <w:rFonts w:asciiTheme="minorHAnsi" w:hAnsiTheme="minorHAnsi" w:cstheme="minorHAnsi"/>
          <w:sz w:val="22"/>
          <w:szCs w:val="22"/>
        </w:rPr>
      </w:pPr>
      <w:proofErr w:type="gramStart"/>
      <w:r w:rsidRPr="00924511">
        <w:rPr>
          <w:rFonts w:asciiTheme="minorHAnsi" w:hAnsiTheme="minorHAnsi" w:cstheme="minorHAnsi"/>
          <w:sz w:val="22"/>
          <w:szCs w:val="22"/>
        </w:rPr>
        <w:t>a</w:t>
      </w:r>
      <w:proofErr w:type="gramEnd"/>
      <w:r w:rsidRPr="00924511">
        <w:rPr>
          <w:rFonts w:asciiTheme="minorHAnsi" w:hAnsiTheme="minorHAnsi" w:cstheme="minorHAnsi"/>
          <w:sz w:val="22"/>
          <w:szCs w:val="22"/>
        </w:rPr>
        <w:t xml:space="preserve"> natureza e a gravidade da infração cometida;</w:t>
      </w:r>
    </w:p>
    <w:p w:rsidR="004C6571" w:rsidRPr="00924511" w:rsidRDefault="004C6571" w:rsidP="00520CE8">
      <w:pPr>
        <w:pStyle w:val="PargrafodaLista"/>
        <w:numPr>
          <w:ilvl w:val="0"/>
          <w:numId w:val="36"/>
        </w:numPr>
        <w:suppressAutoHyphens w:val="0"/>
        <w:autoSpaceDN/>
        <w:spacing w:before="120" w:after="120" w:line="276" w:lineRule="auto"/>
        <w:ind w:left="0" w:right="-30" w:firstLine="0"/>
        <w:contextualSpacing/>
        <w:jc w:val="both"/>
        <w:textAlignment w:val="auto"/>
        <w:rPr>
          <w:rFonts w:asciiTheme="minorHAnsi" w:hAnsiTheme="minorHAnsi" w:cstheme="minorHAnsi"/>
          <w:sz w:val="22"/>
          <w:szCs w:val="22"/>
        </w:rPr>
      </w:pPr>
      <w:proofErr w:type="gramStart"/>
      <w:r w:rsidRPr="00924511">
        <w:rPr>
          <w:rFonts w:asciiTheme="minorHAnsi" w:hAnsiTheme="minorHAnsi" w:cstheme="minorHAnsi"/>
          <w:sz w:val="22"/>
          <w:szCs w:val="22"/>
        </w:rPr>
        <w:t>as</w:t>
      </w:r>
      <w:proofErr w:type="gramEnd"/>
      <w:r w:rsidRPr="00924511">
        <w:rPr>
          <w:rFonts w:asciiTheme="minorHAnsi" w:hAnsiTheme="minorHAnsi" w:cstheme="minorHAnsi"/>
          <w:sz w:val="22"/>
          <w:szCs w:val="22"/>
        </w:rPr>
        <w:t xml:space="preserve"> peculiaridades do caso concreto;</w:t>
      </w:r>
    </w:p>
    <w:p w:rsidR="004C6571" w:rsidRPr="00924511" w:rsidRDefault="004C6571" w:rsidP="00520CE8">
      <w:pPr>
        <w:pStyle w:val="PargrafodaLista"/>
        <w:numPr>
          <w:ilvl w:val="0"/>
          <w:numId w:val="36"/>
        </w:numPr>
        <w:suppressAutoHyphens w:val="0"/>
        <w:autoSpaceDN/>
        <w:spacing w:before="120" w:after="120" w:line="276" w:lineRule="auto"/>
        <w:ind w:left="0" w:right="-30" w:firstLine="0"/>
        <w:contextualSpacing/>
        <w:jc w:val="both"/>
        <w:textAlignment w:val="auto"/>
        <w:rPr>
          <w:rFonts w:asciiTheme="minorHAnsi" w:hAnsiTheme="minorHAnsi" w:cstheme="minorHAnsi"/>
          <w:sz w:val="22"/>
          <w:szCs w:val="22"/>
        </w:rPr>
      </w:pPr>
      <w:proofErr w:type="gramStart"/>
      <w:r w:rsidRPr="00924511">
        <w:rPr>
          <w:rFonts w:asciiTheme="minorHAnsi" w:hAnsiTheme="minorHAnsi" w:cstheme="minorHAnsi"/>
          <w:sz w:val="22"/>
          <w:szCs w:val="22"/>
        </w:rPr>
        <w:t>as</w:t>
      </w:r>
      <w:proofErr w:type="gramEnd"/>
      <w:r w:rsidRPr="00924511">
        <w:rPr>
          <w:rFonts w:asciiTheme="minorHAnsi" w:hAnsiTheme="minorHAnsi" w:cstheme="minorHAnsi"/>
          <w:sz w:val="22"/>
          <w:szCs w:val="22"/>
        </w:rPr>
        <w:t xml:space="preserve"> circunstâncias agravantes ou atenuantes;</w:t>
      </w:r>
    </w:p>
    <w:p w:rsidR="004C6571" w:rsidRPr="00924511" w:rsidRDefault="004C6571" w:rsidP="00520CE8">
      <w:pPr>
        <w:pStyle w:val="PargrafodaLista"/>
        <w:numPr>
          <w:ilvl w:val="0"/>
          <w:numId w:val="36"/>
        </w:numPr>
        <w:suppressAutoHyphens w:val="0"/>
        <w:autoSpaceDN/>
        <w:spacing w:before="120" w:after="120" w:line="276" w:lineRule="auto"/>
        <w:ind w:left="0" w:right="-30" w:firstLine="0"/>
        <w:contextualSpacing/>
        <w:jc w:val="both"/>
        <w:textAlignment w:val="auto"/>
        <w:rPr>
          <w:rFonts w:asciiTheme="minorHAnsi" w:hAnsiTheme="minorHAnsi" w:cstheme="minorHAnsi"/>
          <w:sz w:val="22"/>
          <w:szCs w:val="22"/>
        </w:rPr>
      </w:pPr>
      <w:proofErr w:type="gramStart"/>
      <w:r w:rsidRPr="00924511">
        <w:rPr>
          <w:rFonts w:asciiTheme="minorHAnsi" w:hAnsiTheme="minorHAnsi" w:cstheme="minorHAnsi"/>
          <w:sz w:val="22"/>
          <w:szCs w:val="22"/>
        </w:rPr>
        <w:t>os</w:t>
      </w:r>
      <w:proofErr w:type="gramEnd"/>
      <w:r w:rsidRPr="00924511">
        <w:rPr>
          <w:rFonts w:asciiTheme="minorHAnsi" w:hAnsiTheme="minorHAnsi" w:cstheme="minorHAnsi"/>
          <w:sz w:val="22"/>
          <w:szCs w:val="22"/>
        </w:rPr>
        <w:t xml:space="preserve"> danos que dela provierem para o </w:t>
      </w:r>
      <w:r w:rsidR="004252A1" w:rsidRPr="00924511">
        <w:rPr>
          <w:rFonts w:asciiTheme="minorHAnsi" w:hAnsiTheme="minorHAnsi" w:cstheme="minorHAnsi"/>
          <w:b/>
          <w:bCs/>
          <w:sz w:val="22"/>
          <w:szCs w:val="22"/>
        </w:rPr>
        <w:t>CONTRATANTE</w:t>
      </w:r>
      <w:r w:rsidRPr="00924511">
        <w:rPr>
          <w:rFonts w:asciiTheme="minorHAnsi" w:hAnsiTheme="minorHAnsi" w:cstheme="minorHAnsi"/>
          <w:sz w:val="22"/>
          <w:szCs w:val="22"/>
        </w:rPr>
        <w:t>;</w:t>
      </w:r>
    </w:p>
    <w:p w:rsidR="004C6571" w:rsidRPr="00924511" w:rsidRDefault="004C6571" w:rsidP="00520CE8">
      <w:pPr>
        <w:pStyle w:val="PargrafodaLista"/>
        <w:numPr>
          <w:ilvl w:val="0"/>
          <w:numId w:val="36"/>
        </w:numPr>
        <w:suppressAutoHyphens w:val="0"/>
        <w:autoSpaceDN/>
        <w:spacing w:before="120" w:after="120" w:line="276" w:lineRule="auto"/>
        <w:ind w:left="0" w:right="-30" w:firstLine="0"/>
        <w:contextualSpacing/>
        <w:jc w:val="both"/>
        <w:textAlignment w:val="auto"/>
        <w:rPr>
          <w:rFonts w:asciiTheme="minorHAnsi" w:hAnsiTheme="minorHAnsi" w:cstheme="minorHAnsi"/>
          <w:sz w:val="22"/>
          <w:szCs w:val="22"/>
        </w:rPr>
      </w:pPr>
      <w:proofErr w:type="gramStart"/>
      <w:r w:rsidRPr="00924511">
        <w:rPr>
          <w:rFonts w:asciiTheme="minorHAnsi" w:hAnsiTheme="minorHAnsi" w:cstheme="minorHAnsi"/>
          <w:sz w:val="22"/>
          <w:szCs w:val="22"/>
        </w:rPr>
        <w:t>a</w:t>
      </w:r>
      <w:proofErr w:type="gramEnd"/>
      <w:r w:rsidRPr="00924511">
        <w:rPr>
          <w:rFonts w:asciiTheme="minorHAnsi" w:hAnsiTheme="minorHAnsi" w:cstheme="minorHAnsi"/>
          <w:sz w:val="22"/>
          <w:szCs w:val="22"/>
        </w:rPr>
        <w:t xml:space="preserve"> implantação ou o aperfeiçoamento de programa de integridade, conforme normas e orientações dos órgãos de controle.</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924511">
        <w:rPr>
          <w:rFonts w:asciiTheme="minorHAnsi" w:hAnsiTheme="minorHAnsi" w:cstheme="minorHAnsi"/>
        </w:rPr>
        <w:t>competente definidos</w:t>
      </w:r>
      <w:proofErr w:type="gramEnd"/>
      <w:r w:rsidRPr="00924511">
        <w:rPr>
          <w:rFonts w:asciiTheme="minorHAnsi" w:hAnsiTheme="minorHAnsi" w:cstheme="minorHAnsi"/>
        </w:rPr>
        <w:t xml:space="preserve"> na referida Lei (art. 159)</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i/>
        </w:rPr>
      </w:pPr>
      <w:r w:rsidRPr="00924511">
        <w:rPr>
          <w:rFonts w:asciiTheme="minorHAnsi" w:hAnsiTheme="minorHAnsi" w:cstheme="minorHAns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sidRPr="00924511">
        <w:rPr>
          <w:rFonts w:asciiTheme="minorHAnsi" w:hAnsiTheme="minorHAnsi" w:cstheme="minorHAnsi"/>
        </w:rPr>
        <w:t>)</w:t>
      </w:r>
      <w:proofErr w:type="gramEnd"/>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i/>
        </w:rPr>
      </w:pPr>
      <w:r w:rsidRPr="00924511">
        <w:rPr>
          <w:rFonts w:asciiTheme="minorHAnsi" w:hAnsiTheme="minorHAnsi" w:cstheme="minorHAnsi"/>
        </w:rPr>
        <w:t xml:space="preserve"> O </w:t>
      </w:r>
      <w:r w:rsidR="004252A1" w:rsidRPr="00924511">
        <w:rPr>
          <w:rFonts w:asciiTheme="minorHAnsi" w:hAnsiTheme="minorHAnsi" w:cstheme="minorHAnsi"/>
          <w:b/>
          <w:bCs/>
        </w:rPr>
        <w:t xml:space="preserve">CONTRATANTE </w:t>
      </w:r>
      <w:r w:rsidR="004252A1" w:rsidRPr="00924511">
        <w:rPr>
          <w:rFonts w:asciiTheme="minorHAnsi" w:hAnsiTheme="minorHAnsi" w:cstheme="minorHAnsi"/>
        </w:rPr>
        <w:t>deverá</w:t>
      </w:r>
      <w:r w:rsidRPr="00924511">
        <w:rPr>
          <w:rFonts w:asciiTheme="minorHAnsi" w:hAnsiTheme="minorHAnsi" w:cstheme="minorHAnsi"/>
        </w:rPr>
        <w:t>,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24511">
        <w:rPr>
          <w:rFonts w:asciiTheme="minorHAnsi" w:hAnsiTheme="minorHAnsi" w:cstheme="minorHAnsi"/>
        </w:rPr>
        <w:t>Ceis</w:t>
      </w:r>
      <w:proofErr w:type="spellEnd"/>
      <w:r w:rsidRPr="00924511">
        <w:rPr>
          <w:rFonts w:asciiTheme="minorHAnsi" w:hAnsiTheme="minorHAnsi" w:cstheme="minorHAnsi"/>
        </w:rPr>
        <w:t>) e no Cadastro Nacional de Empresas Punidas (</w:t>
      </w:r>
      <w:proofErr w:type="spellStart"/>
      <w:r w:rsidRPr="00924511">
        <w:rPr>
          <w:rFonts w:asciiTheme="minorHAnsi" w:hAnsiTheme="minorHAnsi" w:cstheme="minorHAnsi"/>
        </w:rPr>
        <w:t>Cnep</w:t>
      </w:r>
      <w:proofErr w:type="spellEnd"/>
      <w:r w:rsidRPr="00924511">
        <w:rPr>
          <w:rFonts w:asciiTheme="minorHAnsi" w:hAnsiTheme="minorHAnsi" w:cstheme="minorHAnsi"/>
        </w:rPr>
        <w:t>), instituídos no âmbito do Poder Executivo Federal. (Art. 161)</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i/>
        </w:rPr>
      </w:pPr>
      <w:r w:rsidRPr="00924511">
        <w:rPr>
          <w:rFonts w:asciiTheme="minorHAnsi" w:hAnsiTheme="minorHAnsi" w:cstheme="minorHAnsi"/>
        </w:rPr>
        <w:t>As sanções de impedimento de licitar e contratar e declaração de inidoneidade para licitar ou contratar são passíveis de reabilitação na forma do art. 163 da Lei nº 14.133/21.</w:t>
      </w:r>
    </w:p>
    <w:p w:rsidR="004C6571" w:rsidRPr="00924511" w:rsidRDefault="004C6571" w:rsidP="00520CE8">
      <w:pPr>
        <w:pStyle w:val="Nivel01Titulo"/>
        <w:ind w:left="0" w:firstLine="0"/>
        <w:rPr>
          <w:rFonts w:asciiTheme="minorHAnsi" w:hAnsiTheme="minorHAnsi" w:cstheme="minorHAnsi"/>
          <w:color w:val="auto"/>
          <w:sz w:val="22"/>
          <w:szCs w:val="22"/>
        </w:rPr>
      </w:pPr>
      <w:r w:rsidRPr="00924511">
        <w:rPr>
          <w:rFonts w:asciiTheme="minorHAnsi" w:hAnsiTheme="minorHAnsi" w:cstheme="minorHAnsi"/>
          <w:color w:val="auto"/>
          <w:sz w:val="22"/>
          <w:szCs w:val="22"/>
        </w:rPr>
        <w:t>CLÁUSULA DÉCIMA SEGUNDA – DA EXTINÇÃO CONTRATUAL (art. 92, XIX</w:t>
      </w:r>
      <w:proofErr w:type="gramStart"/>
      <w:r w:rsidRPr="00924511">
        <w:rPr>
          <w:rFonts w:asciiTheme="minorHAnsi" w:hAnsiTheme="minorHAnsi" w:cstheme="minorHAnsi"/>
          <w:color w:val="auto"/>
          <w:sz w:val="22"/>
          <w:szCs w:val="22"/>
        </w:rPr>
        <w:t>)</w:t>
      </w:r>
      <w:proofErr w:type="gramEnd"/>
    </w:p>
    <w:p w:rsidR="004C6571" w:rsidRPr="00924511" w:rsidRDefault="004C6571" w:rsidP="00520CE8">
      <w:pPr>
        <w:widowControl/>
        <w:numPr>
          <w:ilvl w:val="1"/>
          <w:numId w:val="32"/>
        </w:numPr>
        <w:suppressAutoHyphens w:val="0"/>
        <w:autoSpaceDN/>
        <w:spacing w:before="120" w:after="120" w:line="276" w:lineRule="auto"/>
        <w:ind w:left="0"/>
        <w:jc w:val="both"/>
        <w:textAlignment w:val="auto"/>
        <w:rPr>
          <w:rFonts w:asciiTheme="minorHAnsi" w:hAnsiTheme="minorHAnsi" w:cstheme="minorHAnsi"/>
          <w:iCs/>
        </w:rPr>
      </w:pPr>
      <w:r w:rsidRPr="00924511">
        <w:rPr>
          <w:rFonts w:asciiTheme="minorHAnsi" w:hAnsiTheme="minorHAnsi" w:cstheme="minorHAnsi"/>
          <w:iCs/>
        </w:rPr>
        <w:t>O contrato se extingue quando vencido o prazo nele estipulado, independentemente de terem sido cumpridas ou não as obrigações de ambas as partes contraentes.</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iCs/>
        </w:rPr>
      </w:pPr>
      <w:r w:rsidRPr="00924511">
        <w:rPr>
          <w:rFonts w:asciiTheme="minorHAnsi" w:hAnsiTheme="minorHAnsi" w:cstheme="minorHAnsi"/>
          <w:iCs/>
        </w:rPr>
        <w:t xml:space="preserve">O contrato pode ser extinto antes do prazo nele fixado, sem ônus para o </w:t>
      </w:r>
      <w:proofErr w:type="gramStart"/>
      <w:r w:rsidR="004252A1" w:rsidRPr="00924511">
        <w:rPr>
          <w:rFonts w:asciiTheme="minorHAnsi" w:hAnsiTheme="minorHAnsi" w:cstheme="minorHAnsi"/>
          <w:b/>
          <w:bCs/>
          <w:iCs/>
        </w:rPr>
        <w:t xml:space="preserve">CONTRATANTE </w:t>
      </w:r>
      <w:r w:rsidRPr="00924511">
        <w:rPr>
          <w:rFonts w:asciiTheme="minorHAnsi" w:hAnsiTheme="minorHAnsi" w:cstheme="minorHAnsi"/>
          <w:iCs/>
        </w:rPr>
        <w:t>,</w:t>
      </w:r>
      <w:proofErr w:type="gramEnd"/>
      <w:r w:rsidRPr="00924511">
        <w:rPr>
          <w:rFonts w:asciiTheme="minorHAnsi" w:hAnsiTheme="minorHAnsi" w:cstheme="minorHAnsi"/>
          <w:iCs/>
        </w:rPr>
        <w:t xml:space="preserve"> quando esta não dispuser de créditos orçamentários para sua continuidade ou quando entender que o contrato não mais lhe oferece vantagem.</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iCs/>
        </w:rPr>
      </w:pPr>
      <w:r w:rsidRPr="00924511">
        <w:rPr>
          <w:rFonts w:asciiTheme="minorHAnsi" w:hAnsiTheme="minorHAnsi" w:cstheme="minorHAnsi"/>
          <w:iCs/>
        </w:rPr>
        <w:lastRenderedPageBreak/>
        <w:t xml:space="preserve">A extinção nesta hipótese ocorrerá na próxima data de aniversário do contrato, desde que haja a notificação do contratado pelo </w:t>
      </w:r>
      <w:r w:rsidR="004252A1" w:rsidRPr="00924511">
        <w:rPr>
          <w:rFonts w:asciiTheme="minorHAnsi" w:hAnsiTheme="minorHAnsi" w:cstheme="minorHAnsi"/>
          <w:b/>
          <w:bCs/>
          <w:iCs/>
        </w:rPr>
        <w:t xml:space="preserve">CONTRATANTE </w:t>
      </w:r>
      <w:r w:rsidR="004252A1" w:rsidRPr="00924511">
        <w:rPr>
          <w:rFonts w:asciiTheme="minorHAnsi" w:hAnsiTheme="minorHAnsi" w:cstheme="minorHAnsi"/>
          <w:iCs/>
        </w:rPr>
        <w:t>nesse</w:t>
      </w:r>
      <w:r w:rsidRPr="00924511">
        <w:rPr>
          <w:rFonts w:asciiTheme="minorHAnsi" w:hAnsiTheme="minorHAnsi" w:cstheme="minorHAnsi"/>
          <w:iCs/>
        </w:rPr>
        <w:t xml:space="preserve"> sentido com pelo menos </w:t>
      </w:r>
      <w:proofErr w:type="gramStart"/>
      <w:r w:rsidRPr="00924511">
        <w:rPr>
          <w:rFonts w:asciiTheme="minorHAnsi" w:hAnsiTheme="minorHAnsi" w:cstheme="minorHAnsi"/>
          <w:iCs/>
        </w:rPr>
        <w:t>2</w:t>
      </w:r>
      <w:proofErr w:type="gramEnd"/>
      <w:r w:rsidRPr="00924511">
        <w:rPr>
          <w:rFonts w:asciiTheme="minorHAnsi" w:hAnsiTheme="minorHAnsi" w:cstheme="minorHAnsi"/>
          <w:iCs/>
        </w:rPr>
        <w:t xml:space="preserve"> (dois) meses de antecedência desse dia.</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iCs/>
        </w:rPr>
      </w:pPr>
      <w:r w:rsidRPr="00924511">
        <w:rPr>
          <w:rFonts w:asciiTheme="minorHAnsi" w:hAnsiTheme="minorHAnsi" w:cstheme="minorHAnsi"/>
          <w:iCs/>
        </w:rPr>
        <w:t xml:space="preserve">Caso a notificação da </w:t>
      </w:r>
      <w:proofErr w:type="gramStart"/>
      <w:r w:rsidRPr="00924511">
        <w:rPr>
          <w:rFonts w:asciiTheme="minorHAnsi" w:hAnsiTheme="minorHAnsi" w:cstheme="minorHAnsi"/>
          <w:iCs/>
        </w:rPr>
        <w:t>não-continuidade</w:t>
      </w:r>
      <w:proofErr w:type="gramEnd"/>
      <w:r w:rsidRPr="00924511">
        <w:rPr>
          <w:rFonts w:asciiTheme="minorHAnsi" w:hAnsiTheme="minorHAnsi" w:cstheme="minorHAnsi"/>
          <w:iCs/>
        </w:rPr>
        <w:t xml:space="preserve"> do contrato de que trata este subitem ocorra com menos de 2 (dois) meses da data de aniversário, a extinção contratual ocorrerá após 2 (dois) meses da data da comunicação.</w:t>
      </w:r>
    </w:p>
    <w:p w:rsidR="004C6571" w:rsidRPr="00924511" w:rsidRDefault="004C6571" w:rsidP="00520CE8">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O contrato pode ser extinto antes de cumpridas as obrigações nele estipuladas, </w:t>
      </w:r>
      <w:proofErr w:type="gramStart"/>
      <w:r w:rsidRPr="00924511">
        <w:rPr>
          <w:rFonts w:asciiTheme="minorHAnsi" w:hAnsiTheme="minorHAnsi" w:cstheme="minorHAnsi"/>
        </w:rPr>
        <w:t>ou antes</w:t>
      </w:r>
      <w:proofErr w:type="gramEnd"/>
      <w:r w:rsidRPr="00924511">
        <w:rPr>
          <w:rFonts w:asciiTheme="minorHAnsi" w:hAnsiTheme="minorHAnsi" w:cstheme="minorHAnsi"/>
        </w:rPr>
        <w:t xml:space="preserve"> do prazo nele fixado, por algum dos motivos previstos no artigo 137 da NLLC, bem como amigavelmente, assegurados o contraditório e a ampla defesa.</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Nesta hipótese, aplicam-se também os artigos 138 e 139 da mesma Lei.</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A alteração social ou modificação da finalidade ou da estrutura da empresa não ensejará rescisão se não restringir sua capacidade de concluir o contrato.</w:t>
      </w:r>
    </w:p>
    <w:p w:rsidR="004C6571" w:rsidRPr="00924511" w:rsidRDefault="004C6571" w:rsidP="00520CE8">
      <w:pPr>
        <w:widowControl/>
        <w:numPr>
          <w:ilvl w:val="3"/>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Se a operação implicar mudança da pessoa jurídica contratada, deverá ser formalizado termo aditivo para alteração subjetiva.</w:t>
      </w:r>
    </w:p>
    <w:p w:rsidR="004C6571" w:rsidRPr="00924511" w:rsidRDefault="004C6571" w:rsidP="00520CE8">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O termo de rescisão, sempre que possível, será precedido:</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Balanço dos eventos contratuais já cumpridos ou parcialmente cumpridos;</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Relação dos pagamentos já efetuados e ainda devidos;</w:t>
      </w:r>
    </w:p>
    <w:p w:rsidR="004C6571" w:rsidRPr="00924511" w:rsidRDefault="004C6571" w:rsidP="00520CE8">
      <w:pPr>
        <w:widowControl/>
        <w:numPr>
          <w:ilvl w:val="2"/>
          <w:numId w:val="32"/>
        </w:numPr>
        <w:suppressAutoHyphens w:val="0"/>
        <w:autoSpaceDN/>
        <w:spacing w:before="120" w:after="120" w:line="276" w:lineRule="auto"/>
        <w:ind w:left="0"/>
        <w:jc w:val="both"/>
        <w:textAlignment w:val="auto"/>
        <w:rPr>
          <w:rFonts w:asciiTheme="minorHAnsi" w:hAnsiTheme="minorHAnsi" w:cstheme="minorHAnsi"/>
          <w:lang w:eastAsia="pt-BR"/>
        </w:rPr>
      </w:pPr>
      <w:r w:rsidRPr="00924511">
        <w:rPr>
          <w:rFonts w:asciiTheme="minorHAnsi" w:hAnsiTheme="minorHAnsi" w:cstheme="minorHAnsi"/>
        </w:rPr>
        <w:t>Indenizações e multas.</w:t>
      </w:r>
    </w:p>
    <w:p w:rsidR="004C6571" w:rsidRPr="00924511" w:rsidRDefault="004C6571" w:rsidP="00520CE8">
      <w:pPr>
        <w:pStyle w:val="Nivel01Titulo"/>
        <w:ind w:left="0" w:firstLine="0"/>
        <w:rPr>
          <w:rFonts w:asciiTheme="minorHAnsi" w:hAnsiTheme="minorHAnsi" w:cstheme="minorHAnsi"/>
          <w:color w:val="auto"/>
          <w:sz w:val="22"/>
          <w:szCs w:val="22"/>
        </w:rPr>
      </w:pPr>
      <w:r w:rsidRPr="00924511">
        <w:rPr>
          <w:rFonts w:asciiTheme="minorHAnsi" w:hAnsiTheme="minorHAnsi" w:cstheme="minorHAnsi"/>
          <w:color w:val="auto"/>
          <w:sz w:val="22"/>
          <w:szCs w:val="22"/>
        </w:rPr>
        <w:t>CLÁUSULA DÉCIMA TERCEIRA – DOTAÇÃO ORÇAMENTÁRIA (art. 92, VIII</w:t>
      </w:r>
      <w:proofErr w:type="gramStart"/>
      <w:r w:rsidRPr="00924511">
        <w:rPr>
          <w:rFonts w:asciiTheme="minorHAnsi" w:hAnsiTheme="minorHAnsi" w:cstheme="minorHAnsi"/>
          <w:color w:val="auto"/>
          <w:sz w:val="22"/>
          <w:szCs w:val="22"/>
        </w:rPr>
        <w:t>)</w:t>
      </w:r>
      <w:proofErr w:type="gramEnd"/>
    </w:p>
    <w:p w:rsidR="004C6571" w:rsidRPr="00924511" w:rsidRDefault="004C6571" w:rsidP="00520CE8">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As despesas decorrentes da presente contratação correrão à conta de recursos específicos consignados no Orçamento Geral do Município, do corrente exercício, na dotação abaixo discriminada:</w:t>
      </w:r>
    </w:p>
    <w:p w:rsidR="004C6571" w:rsidRPr="00924511" w:rsidRDefault="00802167" w:rsidP="00B8359D">
      <w:pPr>
        <w:pStyle w:val="Nivel01Titulo"/>
        <w:numPr>
          <w:ilvl w:val="0"/>
          <w:numId w:val="0"/>
        </w:numPr>
        <w:rPr>
          <w:rFonts w:asciiTheme="minorHAnsi" w:hAnsiTheme="minorHAnsi" w:cstheme="minorHAnsi"/>
          <w:iCs/>
          <w:color w:val="auto"/>
          <w:sz w:val="22"/>
          <w:szCs w:val="22"/>
        </w:rPr>
      </w:pPr>
      <w:r w:rsidRPr="00924511">
        <w:rPr>
          <w:rFonts w:asciiTheme="minorHAnsi" w:hAnsiTheme="minorHAnsi" w:cstheme="minorHAnsi"/>
          <w:iCs/>
          <w:color w:val="auto"/>
          <w:sz w:val="22"/>
          <w:szCs w:val="22"/>
        </w:rPr>
        <w:t xml:space="preserve">040100 – CONSORCIO PUBLICO INT. DE SAUDE - CONSAGRA: </w:t>
      </w:r>
      <w:r w:rsidR="00B8359D">
        <w:rPr>
          <w:rFonts w:asciiTheme="minorHAnsi" w:hAnsiTheme="minorHAnsi" w:cstheme="minorHAnsi"/>
          <w:iCs/>
          <w:color w:val="auto"/>
          <w:sz w:val="22"/>
          <w:szCs w:val="22"/>
        </w:rPr>
        <w:t>008</w:t>
      </w:r>
      <w:r w:rsidRPr="00924511">
        <w:rPr>
          <w:rFonts w:asciiTheme="minorHAnsi" w:hAnsiTheme="minorHAnsi" w:cstheme="minorHAnsi"/>
          <w:iCs/>
          <w:color w:val="auto"/>
          <w:sz w:val="22"/>
          <w:szCs w:val="22"/>
        </w:rPr>
        <w:t xml:space="preserve"> - 3.3.90.39.00 OUTROS SERVIÇOS DE TERCEIROS – PESSOA JURIDICA</w:t>
      </w:r>
      <w:r w:rsidR="004C6571" w:rsidRPr="00924511">
        <w:rPr>
          <w:rFonts w:asciiTheme="minorHAnsi" w:hAnsiTheme="minorHAnsi" w:cstheme="minorHAnsi"/>
          <w:color w:val="auto"/>
          <w:sz w:val="22"/>
          <w:szCs w:val="22"/>
        </w:rPr>
        <w:t>, outras e futuras.</w:t>
      </w:r>
    </w:p>
    <w:p w:rsidR="004C6571" w:rsidRPr="00924511" w:rsidRDefault="004C6571" w:rsidP="00520CE8">
      <w:pPr>
        <w:widowControl/>
        <w:numPr>
          <w:ilvl w:val="1"/>
          <w:numId w:val="32"/>
        </w:numPr>
        <w:suppressAutoHyphens w:val="0"/>
        <w:autoSpaceDN/>
        <w:spacing w:before="120" w:after="120" w:line="276" w:lineRule="auto"/>
        <w:ind w:left="0"/>
        <w:jc w:val="both"/>
        <w:textAlignment w:val="auto"/>
        <w:rPr>
          <w:rFonts w:asciiTheme="minorHAnsi" w:hAnsiTheme="minorHAnsi" w:cstheme="minorHAnsi"/>
          <w:bCs/>
          <w:iCs/>
        </w:rPr>
      </w:pPr>
      <w:r w:rsidRPr="00924511">
        <w:rPr>
          <w:rFonts w:asciiTheme="minorHAnsi" w:hAnsiTheme="minorHAnsi" w:cstheme="minorHAnsi"/>
          <w:iCs/>
        </w:rPr>
        <w:t>A dotação relativa aos exercícios financeiros subsequentes será indicada após aprovação da Lei Orçamentária respectiva e liberação dos créditos correspondentes, mediante apostilamento.</w:t>
      </w:r>
    </w:p>
    <w:p w:rsidR="004C6571" w:rsidRPr="00924511" w:rsidRDefault="004C6571" w:rsidP="00520CE8">
      <w:pPr>
        <w:pStyle w:val="Nivel01Titulo"/>
        <w:ind w:left="0" w:firstLine="0"/>
        <w:rPr>
          <w:rFonts w:asciiTheme="minorHAnsi" w:hAnsiTheme="minorHAnsi" w:cstheme="minorHAnsi"/>
          <w:color w:val="auto"/>
          <w:sz w:val="22"/>
          <w:szCs w:val="22"/>
        </w:rPr>
      </w:pPr>
      <w:r w:rsidRPr="00924511">
        <w:rPr>
          <w:rFonts w:asciiTheme="minorHAnsi" w:hAnsiTheme="minorHAnsi" w:cstheme="minorHAnsi"/>
          <w:color w:val="auto"/>
          <w:sz w:val="22"/>
          <w:szCs w:val="22"/>
        </w:rPr>
        <w:t>CLÁUSULA DÉCIMA QUARTA – DOS CASOS OMISSOS (art. 92, III</w:t>
      </w:r>
      <w:proofErr w:type="gramStart"/>
      <w:r w:rsidRPr="00924511">
        <w:rPr>
          <w:rFonts w:asciiTheme="minorHAnsi" w:hAnsiTheme="minorHAnsi" w:cstheme="minorHAnsi"/>
          <w:color w:val="auto"/>
          <w:sz w:val="22"/>
          <w:szCs w:val="22"/>
        </w:rPr>
        <w:t>)</w:t>
      </w:r>
      <w:proofErr w:type="gramEnd"/>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Os casos omissos serão decididos pelo </w:t>
      </w:r>
      <w:r w:rsidR="004252A1" w:rsidRPr="00924511">
        <w:rPr>
          <w:rFonts w:asciiTheme="minorHAnsi" w:hAnsiTheme="minorHAnsi" w:cstheme="minorHAnsi"/>
          <w:b/>
          <w:bCs/>
        </w:rPr>
        <w:t xml:space="preserve">CONTRATANTE </w:t>
      </w:r>
      <w:r w:rsidRPr="00924511">
        <w:rPr>
          <w:rFonts w:asciiTheme="minorHAnsi" w:hAnsiTheme="minorHAnsi" w:cstheme="minorHAnsi"/>
        </w:rPr>
        <w:t xml:space="preserve">, segundo as disposições contidas na Lei nº 14.133, de 2021 e demais normas federais aplicáveis e, subsidiariamente, segundo as disposições contidas na Lei nº 8.078, de </w:t>
      </w:r>
      <w:proofErr w:type="gramStart"/>
      <w:r w:rsidRPr="00924511">
        <w:rPr>
          <w:rFonts w:asciiTheme="minorHAnsi" w:hAnsiTheme="minorHAnsi" w:cstheme="minorHAnsi"/>
        </w:rPr>
        <w:t>1990 – Código</w:t>
      </w:r>
      <w:proofErr w:type="gramEnd"/>
      <w:r w:rsidRPr="00924511">
        <w:rPr>
          <w:rFonts w:asciiTheme="minorHAnsi" w:hAnsiTheme="minorHAnsi" w:cstheme="minorHAnsi"/>
        </w:rPr>
        <w:t xml:space="preserve"> de Defesa do Consumidor – e normas e princípios gerais dos contratos.</w:t>
      </w:r>
    </w:p>
    <w:p w:rsidR="004C6571" w:rsidRPr="00924511" w:rsidRDefault="004C6571" w:rsidP="00520CE8">
      <w:pPr>
        <w:pStyle w:val="Nivel01Titulo"/>
        <w:ind w:left="0" w:firstLine="0"/>
        <w:rPr>
          <w:rFonts w:asciiTheme="minorHAnsi" w:hAnsiTheme="minorHAnsi" w:cstheme="minorHAnsi"/>
          <w:color w:val="auto"/>
          <w:sz w:val="22"/>
          <w:szCs w:val="22"/>
        </w:rPr>
      </w:pPr>
      <w:r w:rsidRPr="00924511">
        <w:rPr>
          <w:rFonts w:asciiTheme="minorHAnsi" w:hAnsiTheme="minorHAnsi" w:cstheme="minorHAnsi"/>
          <w:color w:val="auto"/>
          <w:sz w:val="22"/>
          <w:szCs w:val="22"/>
        </w:rPr>
        <w:t>CLÁUSULA DÉCIMA QUINTA – ALTERAÇÕES</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Eventuais alterações contratuais reger-se-ão pela disciplina dos </w:t>
      </w:r>
      <w:proofErr w:type="spellStart"/>
      <w:r w:rsidRPr="00924511">
        <w:rPr>
          <w:rFonts w:asciiTheme="minorHAnsi" w:hAnsiTheme="minorHAnsi" w:cstheme="minorHAnsi"/>
        </w:rPr>
        <w:t>arts</w:t>
      </w:r>
      <w:proofErr w:type="spellEnd"/>
      <w:r w:rsidRPr="00924511">
        <w:rPr>
          <w:rFonts w:asciiTheme="minorHAnsi" w:hAnsiTheme="minorHAnsi" w:cstheme="minorHAnsi"/>
        </w:rPr>
        <w:t>. 124 e seguintes da Lei nº 14.133, de 2021.</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O CONTRATADO é </w:t>
      </w:r>
      <w:proofErr w:type="gramStart"/>
      <w:r w:rsidRPr="00924511">
        <w:rPr>
          <w:rFonts w:asciiTheme="minorHAnsi" w:hAnsiTheme="minorHAnsi" w:cstheme="minorHAnsi"/>
        </w:rPr>
        <w:t>obrigada a aceitar, nas mesmas condições contratuais, os acréscimos ou supressões que se fizerem necessários, até o limite de 25% (vinte e cinco por cento) do valor inicial atualizado do contrato</w:t>
      </w:r>
      <w:proofErr w:type="gramEnd"/>
      <w:r w:rsidRPr="00924511">
        <w:rPr>
          <w:rFonts w:asciiTheme="minorHAnsi" w:hAnsiTheme="minorHAnsi" w:cstheme="minorHAnsi"/>
        </w:rPr>
        <w:t>.</w:t>
      </w:r>
    </w:p>
    <w:p w:rsidR="004C6571" w:rsidRPr="00924511" w:rsidRDefault="004C6571" w:rsidP="00520CE8">
      <w:pPr>
        <w:widowControl/>
        <w:numPr>
          <w:ilvl w:val="1"/>
          <w:numId w:val="31"/>
        </w:numPr>
        <w:tabs>
          <w:tab w:val="left" w:pos="426"/>
        </w:tabs>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lastRenderedPageBreak/>
        <w:t xml:space="preserve">As supressões ou acréscimos </w:t>
      </w:r>
      <w:proofErr w:type="gramStart"/>
      <w:r w:rsidRPr="00924511">
        <w:rPr>
          <w:rFonts w:asciiTheme="minorHAnsi" w:hAnsiTheme="minorHAnsi" w:cstheme="minorHAnsi"/>
        </w:rPr>
        <w:t>resultantes de acordo celebrado</w:t>
      </w:r>
      <w:proofErr w:type="gramEnd"/>
      <w:r w:rsidRPr="00924511">
        <w:rPr>
          <w:rFonts w:asciiTheme="minorHAnsi" w:hAnsiTheme="minorHAnsi" w:cstheme="minorHAnsi"/>
        </w:rPr>
        <w:t xml:space="preserve"> entre as partes </w:t>
      </w:r>
      <w:r w:rsidR="004252A1" w:rsidRPr="00924511">
        <w:rPr>
          <w:rFonts w:asciiTheme="minorHAnsi" w:hAnsiTheme="minorHAnsi" w:cstheme="minorHAnsi"/>
          <w:b/>
          <w:bCs/>
        </w:rPr>
        <w:t>CONTRATANTES</w:t>
      </w:r>
      <w:r w:rsidRPr="00924511">
        <w:rPr>
          <w:rFonts w:asciiTheme="minorHAnsi" w:hAnsiTheme="minorHAnsi" w:cstheme="minorHAnsi"/>
        </w:rPr>
        <w:t xml:space="preserve"> poderão exceder o limite de 25% (vinte e cinco por cento) do valor inicial atualizado do termo de contrato, respeitados os limites legais para contratação direta.</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Registros que não caracterizam alteração do contrato podem ser realizados por simples apostila, dispensada a celebração de termo aditivo, na forma do art. 136 da Lei nº 14.133, de 2021.</w:t>
      </w:r>
    </w:p>
    <w:p w:rsidR="004C6571" w:rsidRPr="00924511" w:rsidRDefault="004C6571" w:rsidP="00520CE8">
      <w:pPr>
        <w:pStyle w:val="Nivel01Titulo"/>
        <w:ind w:left="0" w:firstLine="0"/>
        <w:rPr>
          <w:rFonts w:asciiTheme="minorHAnsi" w:hAnsiTheme="minorHAnsi" w:cstheme="minorHAnsi"/>
          <w:color w:val="auto"/>
          <w:sz w:val="22"/>
          <w:szCs w:val="22"/>
        </w:rPr>
      </w:pPr>
      <w:r w:rsidRPr="00924511">
        <w:rPr>
          <w:rFonts w:asciiTheme="minorHAnsi" w:hAnsiTheme="minorHAnsi" w:cstheme="minorHAnsi"/>
          <w:color w:val="auto"/>
          <w:sz w:val="22"/>
          <w:szCs w:val="22"/>
        </w:rPr>
        <w:t>CLÁUSULA DÉCIMA SEXTA – PUBLICAÇÃO</w:t>
      </w:r>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Incumbirá à </w:t>
      </w:r>
      <w:r w:rsidR="004252A1" w:rsidRPr="00924511">
        <w:rPr>
          <w:rFonts w:asciiTheme="minorHAnsi" w:hAnsiTheme="minorHAnsi" w:cstheme="minorHAnsi"/>
          <w:b/>
          <w:bCs/>
        </w:rPr>
        <w:t xml:space="preserve">CONTRATANTE </w:t>
      </w:r>
      <w:r w:rsidR="004252A1" w:rsidRPr="00924511">
        <w:rPr>
          <w:rFonts w:asciiTheme="minorHAnsi" w:hAnsiTheme="minorHAnsi" w:cstheme="minorHAnsi"/>
        </w:rPr>
        <w:t>providenciar</w:t>
      </w:r>
      <w:r w:rsidRPr="00924511">
        <w:rPr>
          <w:rFonts w:asciiTheme="minorHAnsi" w:hAnsiTheme="minorHAnsi" w:cstheme="minorHAnsi"/>
        </w:rPr>
        <w:t xml:space="preserve"> a publicação deste instrumento nos termos e condições previstas na Lei nº 14.133/21.</w:t>
      </w:r>
    </w:p>
    <w:p w:rsidR="004C6571" w:rsidRPr="00924511" w:rsidRDefault="004C6571" w:rsidP="00520CE8">
      <w:pPr>
        <w:pStyle w:val="Nivel01Titulo"/>
        <w:ind w:left="0" w:firstLine="0"/>
        <w:rPr>
          <w:rFonts w:asciiTheme="minorHAnsi" w:hAnsiTheme="minorHAnsi" w:cstheme="minorHAnsi"/>
          <w:color w:val="auto"/>
          <w:sz w:val="22"/>
          <w:szCs w:val="22"/>
        </w:rPr>
      </w:pPr>
      <w:r w:rsidRPr="00924511">
        <w:rPr>
          <w:rFonts w:asciiTheme="minorHAnsi" w:hAnsiTheme="minorHAnsi" w:cstheme="minorHAnsi"/>
          <w:color w:val="auto"/>
          <w:sz w:val="22"/>
          <w:szCs w:val="22"/>
        </w:rPr>
        <w:t>CLÁUSULA DÉCIMA SÉTIMA – FORO (art. 92, §1º</w:t>
      </w:r>
      <w:proofErr w:type="gramStart"/>
      <w:r w:rsidRPr="00924511">
        <w:rPr>
          <w:rFonts w:asciiTheme="minorHAnsi" w:hAnsiTheme="minorHAnsi" w:cstheme="minorHAnsi"/>
          <w:color w:val="auto"/>
          <w:sz w:val="22"/>
          <w:szCs w:val="22"/>
        </w:rPr>
        <w:t>)</w:t>
      </w:r>
      <w:proofErr w:type="gramEnd"/>
    </w:p>
    <w:p w:rsidR="004C6571" w:rsidRPr="00924511" w:rsidRDefault="004C6571" w:rsidP="00520CE8">
      <w:pPr>
        <w:widowControl/>
        <w:numPr>
          <w:ilvl w:val="1"/>
          <w:numId w:val="31"/>
        </w:numPr>
        <w:suppressAutoHyphens w:val="0"/>
        <w:autoSpaceDN/>
        <w:spacing w:before="120" w:after="120" w:line="276" w:lineRule="auto"/>
        <w:ind w:left="0"/>
        <w:jc w:val="both"/>
        <w:textAlignment w:val="auto"/>
        <w:rPr>
          <w:rFonts w:asciiTheme="minorHAnsi" w:hAnsiTheme="minorHAnsi" w:cstheme="minorHAnsi"/>
        </w:rPr>
      </w:pPr>
      <w:r w:rsidRPr="00924511">
        <w:rPr>
          <w:rFonts w:asciiTheme="minorHAnsi" w:hAnsiTheme="minorHAnsi" w:cstheme="minorHAnsi"/>
        </w:rPr>
        <w:t xml:space="preserve"> É eleito o Foro da Justiça Federal em Santa Fé do Sul para dirimir os litígios que decorrerem da execução deste Termo de Contrato que não possam ser compostos pela conciliação, conforme art. 92, §1º da Lei nº 14.133/21. </w:t>
      </w:r>
    </w:p>
    <w:p w:rsidR="00C90855" w:rsidRPr="00924511" w:rsidRDefault="00802167" w:rsidP="00520CE8">
      <w:pPr>
        <w:spacing w:after="120" w:line="360" w:lineRule="auto"/>
        <w:ind w:right="-15"/>
        <w:jc w:val="right"/>
        <w:rPr>
          <w:rFonts w:asciiTheme="minorHAnsi" w:hAnsiTheme="minorHAnsi" w:cstheme="minorHAnsi"/>
        </w:rPr>
      </w:pPr>
      <w:r w:rsidRPr="00924511">
        <w:rPr>
          <w:rFonts w:asciiTheme="minorHAnsi" w:hAnsiTheme="minorHAnsi" w:cstheme="minorHAnsi"/>
          <w:b/>
        </w:rPr>
        <w:t>Santa Fé do Sul, XX de XXXX de 202</w:t>
      </w:r>
      <w:r w:rsidR="00924511" w:rsidRPr="00924511">
        <w:rPr>
          <w:rFonts w:asciiTheme="minorHAnsi" w:hAnsiTheme="minorHAnsi" w:cstheme="minorHAnsi"/>
          <w:b/>
        </w:rPr>
        <w:t>6</w:t>
      </w:r>
      <w:r w:rsidR="00CC7AD0" w:rsidRPr="00924511">
        <w:rPr>
          <w:rFonts w:asciiTheme="minorHAnsi" w:hAnsiTheme="minorHAnsi" w:cstheme="minorHAnsi"/>
        </w:rPr>
        <w:t>.</w:t>
      </w:r>
    </w:p>
    <w:p w:rsidR="004C6571" w:rsidRPr="00924511" w:rsidRDefault="004C6571" w:rsidP="00520CE8">
      <w:pPr>
        <w:spacing w:after="120" w:line="360" w:lineRule="auto"/>
        <w:ind w:right="-15"/>
        <w:jc w:val="right"/>
        <w:rPr>
          <w:rFonts w:asciiTheme="minorHAnsi" w:hAnsiTheme="minorHAnsi" w:cstheme="minorHAnsi"/>
          <w:bCs/>
        </w:rPr>
      </w:pPr>
    </w:p>
    <w:p w:rsidR="00C90855" w:rsidRPr="00924511" w:rsidRDefault="00C90855" w:rsidP="00520CE8">
      <w:pPr>
        <w:spacing w:after="120"/>
        <w:jc w:val="center"/>
        <w:rPr>
          <w:rFonts w:asciiTheme="minorHAnsi" w:hAnsiTheme="minorHAnsi" w:cstheme="minorHAnsi"/>
          <w:bCs/>
        </w:rPr>
      </w:pPr>
      <w:r w:rsidRPr="00924511">
        <w:rPr>
          <w:rFonts w:asciiTheme="minorHAnsi" w:hAnsiTheme="minorHAnsi" w:cstheme="minorHAnsi"/>
          <w:bCs/>
        </w:rPr>
        <w:t xml:space="preserve">Representante legal do </w:t>
      </w:r>
      <w:r w:rsidR="004252A1" w:rsidRPr="00924511">
        <w:rPr>
          <w:rFonts w:asciiTheme="minorHAnsi" w:hAnsiTheme="minorHAnsi" w:cstheme="minorHAnsi"/>
          <w:b/>
          <w:bCs/>
        </w:rPr>
        <w:t xml:space="preserve">CONTRATANTE </w:t>
      </w:r>
    </w:p>
    <w:p w:rsidR="004C6571" w:rsidRPr="00924511" w:rsidRDefault="004C6571" w:rsidP="00520CE8">
      <w:pPr>
        <w:spacing w:after="120"/>
        <w:jc w:val="center"/>
        <w:rPr>
          <w:rFonts w:asciiTheme="minorHAnsi" w:hAnsiTheme="minorHAnsi" w:cstheme="minorHAnsi"/>
          <w:bCs/>
        </w:rPr>
      </w:pPr>
    </w:p>
    <w:p w:rsidR="00C90855" w:rsidRPr="00924511" w:rsidRDefault="00C90855" w:rsidP="00520CE8">
      <w:pPr>
        <w:spacing w:after="120"/>
        <w:jc w:val="center"/>
        <w:rPr>
          <w:rFonts w:asciiTheme="minorHAnsi" w:hAnsiTheme="minorHAnsi" w:cstheme="minorHAnsi"/>
        </w:rPr>
      </w:pPr>
      <w:r w:rsidRPr="00924511">
        <w:rPr>
          <w:rFonts w:asciiTheme="minorHAnsi" w:hAnsiTheme="minorHAnsi" w:cstheme="minorHAnsi"/>
          <w:bCs/>
        </w:rPr>
        <w:t>Representante</w:t>
      </w:r>
      <w:r w:rsidRPr="00924511">
        <w:rPr>
          <w:rFonts w:asciiTheme="minorHAnsi" w:hAnsiTheme="minorHAnsi" w:cstheme="minorHAnsi"/>
        </w:rPr>
        <w:t xml:space="preserve"> legal do CONTRATADO</w:t>
      </w:r>
    </w:p>
    <w:p w:rsidR="004C6571" w:rsidRPr="00924511" w:rsidRDefault="004C6571" w:rsidP="00520CE8">
      <w:pPr>
        <w:spacing w:after="120"/>
        <w:jc w:val="both"/>
        <w:rPr>
          <w:rFonts w:asciiTheme="minorHAnsi" w:hAnsiTheme="minorHAnsi" w:cstheme="minorHAnsi"/>
          <w:i/>
          <w:iCs/>
        </w:rPr>
      </w:pPr>
    </w:p>
    <w:p w:rsidR="00C90855" w:rsidRPr="00924511" w:rsidRDefault="00C90855" w:rsidP="00520CE8">
      <w:pPr>
        <w:spacing w:after="120"/>
        <w:jc w:val="both"/>
        <w:rPr>
          <w:rFonts w:asciiTheme="minorHAnsi" w:hAnsiTheme="minorHAnsi" w:cstheme="minorHAnsi"/>
          <w:iCs/>
        </w:rPr>
      </w:pPr>
      <w:r w:rsidRPr="00924511">
        <w:rPr>
          <w:rFonts w:asciiTheme="minorHAnsi" w:hAnsiTheme="minorHAnsi" w:cstheme="minorHAnsi"/>
          <w:iCs/>
        </w:rPr>
        <w:t>TESTEMUNHAS:</w:t>
      </w:r>
    </w:p>
    <w:p w:rsidR="00C90855" w:rsidRPr="00924511" w:rsidRDefault="00C90855" w:rsidP="00520CE8">
      <w:pPr>
        <w:rPr>
          <w:rFonts w:asciiTheme="minorHAnsi" w:hAnsiTheme="minorHAnsi" w:cstheme="minorHAnsi"/>
          <w:iCs/>
        </w:rPr>
      </w:pPr>
      <w:r w:rsidRPr="00924511">
        <w:rPr>
          <w:rFonts w:asciiTheme="minorHAnsi" w:hAnsiTheme="minorHAnsi" w:cstheme="minorHAnsi"/>
          <w:iCs/>
        </w:rPr>
        <w:t>1-</w:t>
      </w:r>
    </w:p>
    <w:p w:rsidR="005D65AC" w:rsidRPr="00924511" w:rsidRDefault="00C90855" w:rsidP="00520CE8">
      <w:pPr>
        <w:rPr>
          <w:rFonts w:asciiTheme="minorHAnsi" w:hAnsiTheme="minorHAnsi" w:cstheme="minorHAnsi"/>
          <w:iCs/>
        </w:rPr>
      </w:pPr>
      <w:r w:rsidRPr="00924511">
        <w:rPr>
          <w:rFonts w:asciiTheme="minorHAnsi" w:hAnsiTheme="minorHAnsi" w:cstheme="minorHAnsi"/>
          <w:iCs/>
        </w:rPr>
        <w:t xml:space="preserve">2- </w:t>
      </w:r>
    </w:p>
    <w:sectPr w:rsidR="005D65AC" w:rsidRPr="00924511" w:rsidSect="00B8359D">
      <w:headerReference w:type="default" r:id="rId11"/>
      <w:footerReference w:type="default" r:id="rId12"/>
      <w:pgSz w:w="11906" w:h="16838"/>
      <w:pgMar w:top="1671" w:right="1133" w:bottom="1538" w:left="1418" w:header="568" w:footer="18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B6A" w:rsidRDefault="004C3B6A" w:rsidP="00E17581">
      <w:pPr>
        <w:spacing w:after="0" w:line="240" w:lineRule="auto"/>
      </w:pPr>
      <w:r>
        <w:separator/>
      </w:r>
    </w:p>
  </w:endnote>
  <w:endnote w:type="continuationSeparator" w:id="0">
    <w:p w:rsidR="004C3B6A" w:rsidRDefault="004C3B6A" w:rsidP="00E17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charset w:val="00"/>
    <w:family w:val="auto"/>
    <w:pitch w:val="variable"/>
  </w:font>
  <w:font w:name="Lohit Hind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Bold">
    <w:altName w:val="Tahom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Perpetua">
    <w:charset w:val="00"/>
    <w:family w:val="roman"/>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Century Gothic">
    <w:altName w:val="Arial"/>
    <w:charset w:val="00"/>
    <w:family w:val="swiss"/>
    <w:pitch w:val="variable"/>
    <w:sig w:usb0="00000001"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eastAsia="Times New Roman"/>
        <w:sz w:val="18"/>
        <w:szCs w:val="18"/>
        <w:lang w:eastAsia="pt-BR"/>
      </w:rPr>
      <w:id w:val="-1769616900"/>
      <w:docPartObj>
        <w:docPartGallery w:val="Page Numbers (Top of Page)"/>
        <w:docPartUnique/>
      </w:docPartObj>
    </w:sdtPr>
    <w:sdtEndPr/>
    <w:sdtContent>
      <w:p w:rsidR="00924511" w:rsidRPr="00924511" w:rsidRDefault="00924511" w:rsidP="003F5DCA">
        <w:pPr>
          <w:widowControl/>
          <w:tabs>
            <w:tab w:val="center" w:pos="4252"/>
            <w:tab w:val="right" w:pos="9072"/>
          </w:tabs>
          <w:autoSpaceDN/>
          <w:spacing w:after="0"/>
          <w:jc w:val="center"/>
          <w:rPr>
            <w:rFonts w:asciiTheme="minorHAnsi" w:eastAsia="Calibri" w:hAnsiTheme="minorHAnsi" w:cstheme="minorHAnsi"/>
            <w:color w:val="17365D"/>
            <w:sz w:val="16"/>
            <w:szCs w:val="16"/>
            <w:u w:val="single"/>
            <w:lang w:eastAsia="pt-BR"/>
          </w:rPr>
        </w:pPr>
        <w:r w:rsidRPr="00924511">
          <w:rPr>
            <w:rFonts w:asciiTheme="minorHAnsi" w:eastAsia="Times New Roman" w:hAnsiTheme="minorHAnsi" w:cstheme="minorHAnsi"/>
            <w:color w:val="17365D"/>
            <w:sz w:val="16"/>
            <w:szCs w:val="16"/>
            <w:lang w:eastAsia="pt-BR"/>
          </w:rPr>
          <w:t xml:space="preserve">Rua: Um nº 800 </w:t>
        </w:r>
        <w:r w:rsidRPr="00924511">
          <w:rPr>
            <w:rFonts w:asciiTheme="minorHAnsi" w:eastAsia="Calibri" w:hAnsiTheme="minorHAnsi" w:cstheme="minorHAnsi"/>
            <w:color w:val="17365D"/>
            <w:sz w:val="16"/>
            <w:szCs w:val="16"/>
            <w:lang w:eastAsia="pt-BR"/>
          </w:rPr>
          <w:t xml:space="preserve">• Centro • CEP 15.775-037 • Fone: (17) 3631-4618/3631-1015 • </w:t>
        </w:r>
        <w:r w:rsidRPr="00924511">
          <w:rPr>
            <w:rFonts w:asciiTheme="minorHAnsi" w:eastAsia="Times New Roman" w:hAnsiTheme="minorHAnsi" w:cstheme="minorHAnsi"/>
            <w:color w:val="17365D"/>
            <w:sz w:val="16"/>
            <w:szCs w:val="16"/>
            <w:lang w:eastAsia="pt-BR"/>
          </w:rPr>
          <w:t>CNPJ: 00.973.293/0001-93</w:t>
        </w:r>
        <w:r w:rsidRPr="00924511">
          <w:rPr>
            <w:rFonts w:asciiTheme="minorHAnsi" w:eastAsia="Calibri" w:hAnsiTheme="minorHAnsi" w:cstheme="minorHAnsi"/>
            <w:color w:val="17365D"/>
            <w:sz w:val="16"/>
            <w:szCs w:val="16"/>
            <w:lang w:eastAsia="pt-BR"/>
          </w:rPr>
          <w:t xml:space="preserve"> E-mail: </w:t>
        </w:r>
        <w:hyperlink r:id="rId1" w:history="1">
          <w:r w:rsidRPr="00924511">
            <w:rPr>
              <w:rFonts w:asciiTheme="minorHAnsi" w:eastAsia="Times New Roman" w:hAnsiTheme="minorHAnsi" w:cstheme="minorHAnsi"/>
              <w:color w:val="17365D"/>
              <w:sz w:val="16"/>
              <w:szCs w:val="16"/>
              <w:lang w:eastAsia="pt-BR"/>
            </w:rPr>
            <w:t>consagra@santafedosul.sp.gov.br</w:t>
          </w:r>
        </w:hyperlink>
      </w:p>
      <w:p w:rsidR="00924511" w:rsidRPr="00924511" w:rsidRDefault="00924511" w:rsidP="003F5DCA">
        <w:pPr>
          <w:widowControl/>
          <w:tabs>
            <w:tab w:val="center" w:pos="4252"/>
            <w:tab w:val="right" w:pos="8504"/>
          </w:tabs>
          <w:autoSpaceDN/>
          <w:spacing w:after="0"/>
          <w:jc w:val="center"/>
          <w:rPr>
            <w:rFonts w:asciiTheme="minorHAnsi" w:eastAsia="Times New Roman" w:hAnsiTheme="minorHAnsi" w:cstheme="minorHAnsi"/>
            <w:color w:val="17365D"/>
            <w:sz w:val="16"/>
            <w:szCs w:val="16"/>
            <w:u w:val="single"/>
            <w:lang w:eastAsia="pt-BR"/>
          </w:rPr>
        </w:pPr>
        <w:r w:rsidRPr="00924511">
          <w:rPr>
            <w:rFonts w:asciiTheme="minorHAnsi" w:eastAsia="Times New Roman" w:hAnsiTheme="minorHAnsi" w:cstheme="minorHAnsi"/>
            <w:color w:val="17365D"/>
            <w:sz w:val="16"/>
            <w:szCs w:val="16"/>
            <w:u w:val="single"/>
            <w:lang w:eastAsia="pt-BR"/>
          </w:rPr>
          <w:t xml:space="preserve">Mantenedores: Santa Fé do Sul </w:t>
        </w:r>
        <w:r w:rsidRPr="00924511">
          <w:rPr>
            <w:rFonts w:asciiTheme="minorHAnsi" w:eastAsia="Calibri" w:hAnsiTheme="minorHAnsi" w:cstheme="minorHAnsi"/>
            <w:color w:val="17365D"/>
            <w:sz w:val="16"/>
            <w:szCs w:val="16"/>
            <w:lang w:eastAsia="pt-BR"/>
          </w:rPr>
          <w:t xml:space="preserve">• </w:t>
        </w:r>
        <w:r w:rsidRPr="00924511">
          <w:rPr>
            <w:rFonts w:asciiTheme="minorHAnsi" w:eastAsia="Times New Roman" w:hAnsiTheme="minorHAnsi" w:cstheme="minorHAnsi"/>
            <w:color w:val="17365D"/>
            <w:sz w:val="16"/>
            <w:szCs w:val="16"/>
            <w:u w:val="single"/>
            <w:lang w:eastAsia="pt-BR"/>
          </w:rPr>
          <w:t xml:space="preserve">Rubineia </w:t>
        </w:r>
        <w:r w:rsidRPr="00924511">
          <w:rPr>
            <w:rFonts w:asciiTheme="minorHAnsi" w:eastAsia="Calibri" w:hAnsiTheme="minorHAnsi" w:cstheme="minorHAnsi"/>
            <w:color w:val="17365D"/>
            <w:sz w:val="16"/>
            <w:szCs w:val="16"/>
            <w:lang w:eastAsia="pt-BR"/>
          </w:rPr>
          <w:t>•</w:t>
        </w:r>
        <w:r w:rsidRPr="00924511">
          <w:rPr>
            <w:rFonts w:asciiTheme="minorHAnsi" w:eastAsia="Times New Roman" w:hAnsiTheme="minorHAnsi" w:cstheme="minorHAnsi"/>
            <w:color w:val="17365D"/>
            <w:sz w:val="16"/>
            <w:szCs w:val="16"/>
            <w:u w:val="single"/>
            <w:lang w:eastAsia="pt-BR"/>
          </w:rPr>
          <w:t xml:space="preserve"> Três Fronteiras </w:t>
        </w:r>
        <w:r w:rsidRPr="00924511">
          <w:rPr>
            <w:rFonts w:asciiTheme="minorHAnsi" w:eastAsia="Calibri" w:hAnsiTheme="minorHAnsi" w:cstheme="minorHAnsi"/>
            <w:color w:val="17365D"/>
            <w:sz w:val="16"/>
            <w:szCs w:val="16"/>
            <w:lang w:eastAsia="pt-BR"/>
          </w:rPr>
          <w:t>•</w:t>
        </w:r>
        <w:r w:rsidRPr="00924511">
          <w:rPr>
            <w:rFonts w:asciiTheme="minorHAnsi" w:eastAsia="Times New Roman" w:hAnsiTheme="minorHAnsi" w:cstheme="minorHAnsi"/>
            <w:color w:val="17365D"/>
            <w:sz w:val="16"/>
            <w:szCs w:val="16"/>
            <w:u w:val="single"/>
            <w:lang w:eastAsia="pt-BR"/>
          </w:rPr>
          <w:t xml:space="preserve"> Santa Rita D’Oeste </w:t>
        </w:r>
        <w:r w:rsidRPr="00924511">
          <w:rPr>
            <w:rFonts w:asciiTheme="minorHAnsi" w:eastAsia="Calibri" w:hAnsiTheme="minorHAnsi" w:cstheme="minorHAnsi"/>
            <w:color w:val="17365D"/>
            <w:sz w:val="16"/>
            <w:szCs w:val="16"/>
            <w:lang w:eastAsia="pt-BR"/>
          </w:rPr>
          <w:t>•</w:t>
        </w:r>
        <w:r w:rsidRPr="00924511">
          <w:rPr>
            <w:rFonts w:asciiTheme="minorHAnsi" w:eastAsia="Times New Roman" w:hAnsiTheme="minorHAnsi" w:cstheme="minorHAnsi"/>
            <w:color w:val="17365D"/>
            <w:sz w:val="16"/>
            <w:szCs w:val="16"/>
            <w:u w:val="single"/>
            <w:lang w:eastAsia="pt-BR"/>
          </w:rPr>
          <w:t xml:space="preserve"> Santa Clara D’Oeste </w:t>
        </w:r>
        <w:r w:rsidRPr="00924511">
          <w:rPr>
            <w:rFonts w:asciiTheme="minorHAnsi" w:eastAsia="Calibri" w:hAnsiTheme="minorHAnsi" w:cstheme="minorHAnsi"/>
            <w:color w:val="17365D"/>
            <w:sz w:val="16"/>
            <w:szCs w:val="16"/>
            <w:lang w:eastAsia="pt-BR"/>
          </w:rPr>
          <w:t>•</w:t>
        </w:r>
        <w:r w:rsidRPr="00924511">
          <w:rPr>
            <w:rFonts w:asciiTheme="minorHAnsi" w:eastAsia="Times New Roman" w:hAnsiTheme="minorHAnsi" w:cstheme="minorHAnsi"/>
            <w:color w:val="17365D"/>
            <w:sz w:val="16"/>
            <w:szCs w:val="16"/>
            <w:u w:val="single"/>
            <w:lang w:eastAsia="pt-BR"/>
          </w:rPr>
          <w:t>Nova Canãa Paulista</w:t>
        </w:r>
      </w:p>
      <w:p w:rsidR="00924511" w:rsidRPr="00924511" w:rsidRDefault="00924511" w:rsidP="003F5DCA">
        <w:pPr>
          <w:widowControl/>
          <w:tabs>
            <w:tab w:val="center" w:pos="4252"/>
            <w:tab w:val="right" w:pos="8504"/>
          </w:tabs>
          <w:autoSpaceDN/>
          <w:spacing w:after="0"/>
          <w:jc w:val="center"/>
          <w:rPr>
            <w:rFonts w:asciiTheme="minorHAnsi" w:eastAsia="Times New Roman" w:hAnsiTheme="minorHAnsi" w:cstheme="minorHAnsi"/>
            <w:color w:val="17365D"/>
            <w:sz w:val="16"/>
            <w:szCs w:val="16"/>
            <w:u w:val="single"/>
            <w:lang w:eastAsia="pt-BR"/>
          </w:rPr>
        </w:pPr>
      </w:p>
      <w:p w:rsidR="00924511" w:rsidRPr="00112338" w:rsidRDefault="004C3B6A" w:rsidP="003F5DCA">
        <w:pPr>
          <w:widowControl/>
          <w:tabs>
            <w:tab w:val="center" w:pos="4252"/>
            <w:tab w:val="right" w:pos="8504"/>
          </w:tabs>
          <w:autoSpaceDN/>
          <w:ind w:left="426"/>
          <w:jc w:val="right"/>
          <w:rPr>
            <w:rFonts w:eastAsia="Times New Roman"/>
            <w:sz w:val="18"/>
            <w:szCs w:val="18"/>
            <w:lang w:eastAsia="pt-BR"/>
          </w:rPr>
        </w:pPr>
        <w:sdt>
          <w:sdtPr>
            <w:rPr>
              <w:rFonts w:asciiTheme="minorHAnsi" w:eastAsia="Times New Roman" w:hAnsiTheme="minorHAnsi" w:cstheme="minorHAnsi"/>
              <w:color w:val="17365D"/>
              <w:sz w:val="16"/>
              <w:szCs w:val="16"/>
              <w:u w:val="single"/>
              <w:lang w:eastAsia="pt-BR"/>
            </w:rPr>
            <w:id w:val="320000735"/>
            <w:docPartObj>
              <w:docPartGallery w:val="Page Numbers (Bottom of Page)"/>
              <w:docPartUnique/>
            </w:docPartObj>
          </w:sdtPr>
          <w:sdtEndPr>
            <w:rPr>
              <w:rFonts w:ascii="Century Gothic" w:hAnsi="Century Gothic" w:cs="Times New Roman"/>
              <w:sz w:val="14"/>
              <w:szCs w:val="14"/>
            </w:rPr>
          </w:sdtEndPr>
          <w:sdtContent>
            <w:sdt>
              <w:sdtPr>
                <w:rPr>
                  <w:rFonts w:asciiTheme="minorHAnsi" w:eastAsia="Times New Roman" w:hAnsiTheme="minorHAnsi" w:cstheme="minorHAnsi"/>
                  <w:color w:val="17365D"/>
                  <w:sz w:val="16"/>
                  <w:szCs w:val="16"/>
                  <w:u w:val="single"/>
                  <w:lang w:eastAsia="pt-BR"/>
                </w:rPr>
                <w:id w:val="-29343904"/>
                <w:docPartObj>
                  <w:docPartGallery w:val="Page Numbers (Top of Page)"/>
                  <w:docPartUnique/>
                </w:docPartObj>
              </w:sdtPr>
              <w:sdtEndPr/>
              <w:sdtContent>
                <w:r w:rsidR="00924511" w:rsidRPr="00924511">
                  <w:rPr>
                    <w:rFonts w:asciiTheme="minorHAnsi" w:eastAsia="Times New Roman" w:hAnsiTheme="minorHAnsi" w:cstheme="minorHAnsi"/>
                    <w:color w:val="17365D"/>
                    <w:sz w:val="16"/>
                    <w:szCs w:val="16"/>
                    <w:lang w:eastAsia="pt-BR"/>
                  </w:rPr>
                  <w:t xml:space="preserve">Página </w:t>
                </w:r>
                <w:r w:rsidR="00924511" w:rsidRPr="00924511">
                  <w:rPr>
                    <w:rFonts w:asciiTheme="minorHAnsi" w:eastAsia="Times New Roman" w:hAnsiTheme="minorHAnsi" w:cstheme="minorHAnsi"/>
                    <w:color w:val="17365D"/>
                    <w:sz w:val="16"/>
                    <w:szCs w:val="16"/>
                    <w:lang w:eastAsia="pt-BR"/>
                  </w:rPr>
                  <w:fldChar w:fldCharType="begin"/>
                </w:r>
                <w:r w:rsidR="00924511" w:rsidRPr="00924511">
                  <w:rPr>
                    <w:rFonts w:asciiTheme="minorHAnsi" w:eastAsia="Times New Roman" w:hAnsiTheme="minorHAnsi" w:cstheme="minorHAnsi"/>
                    <w:color w:val="17365D"/>
                    <w:sz w:val="16"/>
                    <w:szCs w:val="16"/>
                    <w:lang w:eastAsia="pt-BR"/>
                  </w:rPr>
                  <w:instrText>PAGE</w:instrText>
                </w:r>
                <w:r w:rsidR="00924511" w:rsidRPr="00924511">
                  <w:rPr>
                    <w:rFonts w:asciiTheme="minorHAnsi" w:eastAsia="Times New Roman" w:hAnsiTheme="minorHAnsi" w:cstheme="minorHAnsi"/>
                    <w:color w:val="17365D"/>
                    <w:sz w:val="16"/>
                    <w:szCs w:val="16"/>
                    <w:lang w:eastAsia="pt-BR"/>
                  </w:rPr>
                  <w:fldChar w:fldCharType="separate"/>
                </w:r>
                <w:r w:rsidR="00B8359D">
                  <w:rPr>
                    <w:rFonts w:asciiTheme="minorHAnsi" w:eastAsia="Times New Roman" w:hAnsiTheme="minorHAnsi" w:cstheme="minorHAnsi"/>
                    <w:noProof/>
                    <w:color w:val="17365D"/>
                    <w:sz w:val="16"/>
                    <w:szCs w:val="16"/>
                    <w:lang w:eastAsia="pt-BR"/>
                  </w:rPr>
                  <w:t>25</w:t>
                </w:r>
                <w:r w:rsidR="00924511" w:rsidRPr="00924511">
                  <w:rPr>
                    <w:rFonts w:asciiTheme="minorHAnsi" w:eastAsia="Times New Roman" w:hAnsiTheme="minorHAnsi" w:cstheme="minorHAnsi"/>
                    <w:color w:val="17365D"/>
                    <w:sz w:val="16"/>
                    <w:szCs w:val="16"/>
                    <w:lang w:eastAsia="pt-BR"/>
                  </w:rPr>
                  <w:fldChar w:fldCharType="end"/>
                </w:r>
                <w:r w:rsidR="00924511" w:rsidRPr="00924511">
                  <w:rPr>
                    <w:rFonts w:asciiTheme="minorHAnsi" w:eastAsia="Times New Roman" w:hAnsiTheme="minorHAnsi" w:cstheme="minorHAnsi"/>
                    <w:color w:val="17365D"/>
                    <w:sz w:val="16"/>
                    <w:szCs w:val="16"/>
                    <w:lang w:eastAsia="pt-BR"/>
                  </w:rPr>
                  <w:t xml:space="preserve"> de </w:t>
                </w:r>
                <w:r w:rsidR="00924511" w:rsidRPr="00924511">
                  <w:rPr>
                    <w:rFonts w:asciiTheme="minorHAnsi" w:eastAsia="Times New Roman" w:hAnsiTheme="minorHAnsi" w:cstheme="minorHAnsi"/>
                    <w:color w:val="17365D"/>
                    <w:sz w:val="16"/>
                    <w:szCs w:val="16"/>
                    <w:lang w:eastAsia="pt-BR"/>
                  </w:rPr>
                  <w:fldChar w:fldCharType="begin"/>
                </w:r>
                <w:r w:rsidR="00924511" w:rsidRPr="00924511">
                  <w:rPr>
                    <w:rFonts w:asciiTheme="minorHAnsi" w:eastAsia="Times New Roman" w:hAnsiTheme="minorHAnsi" w:cstheme="minorHAnsi"/>
                    <w:color w:val="17365D"/>
                    <w:sz w:val="16"/>
                    <w:szCs w:val="16"/>
                    <w:lang w:eastAsia="pt-BR"/>
                  </w:rPr>
                  <w:instrText>NUMPAGES</w:instrText>
                </w:r>
                <w:r w:rsidR="00924511" w:rsidRPr="00924511">
                  <w:rPr>
                    <w:rFonts w:asciiTheme="minorHAnsi" w:eastAsia="Times New Roman" w:hAnsiTheme="minorHAnsi" w:cstheme="minorHAnsi"/>
                    <w:color w:val="17365D"/>
                    <w:sz w:val="16"/>
                    <w:szCs w:val="16"/>
                    <w:lang w:eastAsia="pt-BR"/>
                  </w:rPr>
                  <w:fldChar w:fldCharType="separate"/>
                </w:r>
                <w:r w:rsidR="00B8359D">
                  <w:rPr>
                    <w:rFonts w:asciiTheme="minorHAnsi" w:eastAsia="Times New Roman" w:hAnsiTheme="minorHAnsi" w:cstheme="minorHAnsi"/>
                    <w:noProof/>
                    <w:color w:val="17365D"/>
                    <w:sz w:val="16"/>
                    <w:szCs w:val="16"/>
                    <w:lang w:eastAsia="pt-BR"/>
                  </w:rPr>
                  <w:t>25</w:t>
                </w:r>
                <w:r w:rsidR="00924511" w:rsidRPr="00924511">
                  <w:rPr>
                    <w:rFonts w:asciiTheme="minorHAnsi" w:eastAsia="Times New Roman" w:hAnsiTheme="minorHAnsi" w:cstheme="minorHAnsi"/>
                    <w:color w:val="17365D"/>
                    <w:sz w:val="16"/>
                    <w:szCs w:val="16"/>
                    <w:lang w:eastAsia="pt-BR"/>
                  </w:rPr>
                  <w:fldChar w:fldCharType="end"/>
                </w:r>
              </w:sdtContent>
            </w:sdt>
          </w:sdtContent>
        </w:sdt>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B6A" w:rsidRDefault="004C3B6A" w:rsidP="00E17581">
      <w:pPr>
        <w:spacing w:after="0" w:line="240" w:lineRule="auto"/>
      </w:pPr>
      <w:r w:rsidRPr="00E17581">
        <w:rPr>
          <w:color w:val="000000"/>
        </w:rPr>
        <w:separator/>
      </w:r>
    </w:p>
  </w:footnote>
  <w:footnote w:type="continuationSeparator" w:id="0">
    <w:p w:rsidR="004C3B6A" w:rsidRDefault="004C3B6A" w:rsidP="00E175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511" w:rsidRDefault="00924511" w:rsidP="004D0D9C">
    <w:pPr>
      <w:pStyle w:val="Cabealho"/>
    </w:pPr>
    <w:r>
      <w:rPr>
        <w:rFonts w:ascii="Arial" w:hAnsi="Arial" w:cs="Arial"/>
        <w:noProof/>
        <w:lang w:eastAsia="pt-BR"/>
      </w:rPr>
      <w:drawing>
        <wp:anchor distT="0" distB="0" distL="114300" distR="114300" simplePos="0" relativeHeight="251659264" behindDoc="0" locked="0" layoutInCell="1" allowOverlap="1" wp14:anchorId="1C6AB029" wp14:editId="43F4E2BF">
          <wp:simplePos x="0" y="0"/>
          <wp:positionH relativeFrom="margin">
            <wp:posOffset>211455</wp:posOffset>
          </wp:positionH>
          <wp:positionV relativeFrom="paragraph">
            <wp:posOffset>61595</wp:posOffset>
          </wp:positionV>
          <wp:extent cx="5705475" cy="822960"/>
          <wp:effectExtent l="0" t="0" r="0" b="0"/>
          <wp:wrapNone/>
          <wp:docPr id="742101932" name="Imagem 74210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787376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5475" cy="8229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64B7"/>
    <w:multiLevelType w:val="multilevel"/>
    <w:tmpl w:val="30D47AC8"/>
    <w:styleLink w:val="WWNum10"/>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nsid w:val="04D0508C"/>
    <w:multiLevelType w:val="multilevel"/>
    <w:tmpl w:val="80B66C2A"/>
    <w:styleLink w:val="WWNum7"/>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09E12BF3"/>
    <w:multiLevelType w:val="multilevel"/>
    <w:tmpl w:val="6390DFC4"/>
    <w:styleLink w:val="WWNum6"/>
    <w:lvl w:ilvl="0">
      <w:start w:val="8"/>
      <w:numFmt w:val="decimal"/>
      <w:lvlText w:val="%1"/>
      <w:lvlJc w:val="left"/>
      <w:rPr>
        <w:i w:val="0"/>
        <w:color w:val="000000"/>
      </w:rPr>
    </w:lvl>
    <w:lvl w:ilvl="1">
      <w:start w:val="1"/>
      <w:numFmt w:val="decimal"/>
      <w:lvlText w:val="%1.%2"/>
      <w:lvlJc w:val="left"/>
      <w:rPr>
        <w:i w:val="0"/>
        <w:color w:val="000000"/>
      </w:rPr>
    </w:lvl>
    <w:lvl w:ilvl="2">
      <w:start w:val="1"/>
      <w:numFmt w:val="decimal"/>
      <w:lvlText w:val="%1.%2.%3"/>
      <w:lvlJc w:val="left"/>
      <w:rPr>
        <w:i w:val="0"/>
        <w:color w:val="000000"/>
      </w:rPr>
    </w:lvl>
    <w:lvl w:ilvl="3">
      <w:start w:val="1"/>
      <w:numFmt w:val="decimal"/>
      <w:lvlText w:val="%1.%2.%3.%4"/>
      <w:lvlJc w:val="left"/>
      <w:rPr>
        <w:i w:val="0"/>
        <w:color w:val="000000"/>
      </w:rPr>
    </w:lvl>
    <w:lvl w:ilvl="4">
      <w:start w:val="1"/>
      <w:numFmt w:val="decimal"/>
      <w:lvlText w:val="%1.%2.%3.%4.%5"/>
      <w:lvlJc w:val="left"/>
      <w:rPr>
        <w:i w:val="0"/>
        <w:color w:val="000000"/>
      </w:rPr>
    </w:lvl>
    <w:lvl w:ilvl="5">
      <w:start w:val="1"/>
      <w:numFmt w:val="decimal"/>
      <w:lvlText w:val="%1.%2.%3.%4.%5.%6"/>
      <w:lvlJc w:val="left"/>
      <w:rPr>
        <w:i w:val="0"/>
        <w:color w:val="000000"/>
      </w:rPr>
    </w:lvl>
    <w:lvl w:ilvl="6">
      <w:start w:val="1"/>
      <w:numFmt w:val="decimal"/>
      <w:lvlText w:val="%1.%2.%3.%4.%5.%6.%7"/>
      <w:lvlJc w:val="left"/>
      <w:rPr>
        <w:i w:val="0"/>
        <w:color w:val="000000"/>
      </w:rPr>
    </w:lvl>
    <w:lvl w:ilvl="7">
      <w:start w:val="1"/>
      <w:numFmt w:val="decimal"/>
      <w:lvlText w:val="%1.%2.%3.%4.%5.%6.%7.%8"/>
      <w:lvlJc w:val="left"/>
      <w:rPr>
        <w:i w:val="0"/>
        <w:color w:val="000000"/>
      </w:rPr>
    </w:lvl>
    <w:lvl w:ilvl="8">
      <w:start w:val="1"/>
      <w:numFmt w:val="decimal"/>
      <w:lvlText w:val="%1.%2.%3.%4.%5.%6.%7.%8.%9"/>
      <w:lvlJc w:val="left"/>
      <w:rPr>
        <w:i w:val="0"/>
        <w:color w:val="000000"/>
      </w:rPr>
    </w:lvl>
  </w:abstractNum>
  <w:abstractNum w:abstractNumId="3">
    <w:nsid w:val="0C5E2C4A"/>
    <w:multiLevelType w:val="multilevel"/>
    <w:tmpl w:val="6846D938"/>
    <w:lvl w:ilvl="0">
      <w:start w:val="1"/>
      <w:numFmt w:val="decimal"/>
      <w:lvlText w:val="%1."/>
      <w:lvlJc w:val="left"/>
      <w:pPr>
        <w:ind w:left="381" w:hanging="269"/>
      </w:pPr>
      <w:rPr>
        <w:rFonts w:ascii="Calibri" w:eastAsia="Arial" w:hAnsi="Calibri" w:cs="Arial" w:hint="default"/>
        <w:b/>
        <w:bCs/>
        <w:spacing w:val="0"/>
        <w:w w:val="99"/>
        <w:sz w:val="22"/>
        <w:szCs w:val="24"/>
        <w:lang w:val="pt-PT" w:eastAsia="en-US" w:bidi="ar-SA"/>
      </w:rPr>
    </w:lvl>
    <w:lvl w:ilvl="1">
      <w:start w:val="1"/>
      <w:numFmt w:val="decimal"/>
      <w:lvlText w:val="%1.%2."/>
      <w:lvlJc w:val="left"/>
      <w:pPr>
        <w:ind w:left="580" w:hanging="468"/>
      </w:pPr>
      <w:rPr>
        <w:rFonts w:ascii="Calibri" w:hAnsi="Calibri" w:hint="default"/>
        <w:spacing w:val="0"/>
        <w:w w:val="99"/>
        <w:lang w:val="pt-PT" w:eastAsia="en-US" w:bidi="ar-SA"/>
      </w:rPr>
    </w:lvl>
    <w:lvl w:ilvl="2">
      <w:numFmt w:val="bullet"/>
      <w:lvlText w:val="•"/>
      <w:lvlJc w:val="left"/>
      <w:pPr>
        <w:ind w:left="820" w:hanging="468"/>
      </w:pPr>
      <w:rPr>
        <w:rFonts w:hint="default"/>
        <w:lang w:val="pt-PT" w:eastAsia="en-US" w:bidi="ar-SA"/>
      </w:rPr>
    </w:lvl>
    <w:lvl w:ilvl="3">
      <w:numFmt w:val="bullet"/>
      <w:lvlText w:val="•"/>
      <w:lvlJc w:val="left"/>
      <w:pPr>
        <w:ind w:left="1950" w:hanging="468"/>
      </w:pPr>
      <w:rPr>
        <w:rFonts w:hint="default"/>
        <w:lang w:val="pt-PT" w:eastAsia="en-US" w:bidi="ar-SA"/>
      </w:rPr>
    </w:lvl>
    <w:lvl w:ilvl="4">
      <w:numFmt w:val="bullet"/>
      <w:lvlText w:val="•"/>
      <w:lvlJc w:val="left"/>
      <w:pPr>
        <w:ind w:left="3080" w:hanging="468"/>
      </w:pPr>
      <w:rPr>
        <w:rFonts w:hint="default"/>
        <w:lang w:val="pt-PT" w:eastAsia="en-US" w:bidi="ar-SA"/>
      </w:rPr>
    </w:lvl>
    <w:lvl w:ilvl="5">
      <w:numFmt w:val="bullet"/>
      <w:lvlText w:val="•"/>
      <w:lvlJc w:val="left"/>
      <w:pPr>
        <w:ind w:left="4210" w:hanging="468"/>
      </w:pPr>
      <w:rPr>
        <w:rFonts w:hint="default"/>
        <w:lang w:val="pt-PT" w:eastAsia="en-US" w:bidi="ar-SA"/>
      </w:rPr>
    </w:lvl>
    <w:lvl w:ilvl="6">
      <w:numFmt w:val="bullet"/>
      <w:lvlText w:val="•"/>
      <w:lvlJc w:val="left"/>
      <w:pPr>
        <w:ind w:left="5340" w:hanging="468"/>
      </w:pPr>
      <w:rPr>
        <w:rFonts w:hint="default"/>
        <w:lang w:val="pt-PT" w:eastAsia="en-US" w:bidi="ar-SA"/>
      </w:rPr>
    </w:lvl>
    <w:lvl w:ilvl="7">
      <w:numFmt w:val="bullet"/>
      <w:lvlText w:val="•"/>
      <w:lvlJc w:val="left"/>
      <w:pPr>
        <w:ind w:left="6470" w:hanging="468"/>
      </w:pPr>
      <w:rPr>
        <w:rFonts w:hint="default"/>
        <w:lang w:val="pt-PT" w:eastAsia="en-US" w:bidi="ar-SA"/>
      </w:rPr>
    </w:lvl>
    <w:lvl w:ilvl="8">
      <w:numFmt w:val="bullet"/>
      <w:lvlText w:val="•"/>
      <w:lvlJc w:val="left"/>
      <w:pPr>
        <w:ind w:left="7600" w:hanging="468"/>
      </w:pPr>
      <w:rPr>
        <w:rFonts w:hint="default"/>
        <w:lang w:val="pt-PT" w:eastAsia="en-US" w:bidi="ar-SA"/>
      </w:rPr>
    </w:lvl>
  </w:abstractNum>
  <w:abstractNum w:abstractNumId="4">
    <w:nsid w:val="0DE83CD1"/>
    <w:multiLevelType w:val="multilevel"/>
    <w:tmpl w:val="9D24E500"/>
    <w:styleLink w:val="WWNum8"/>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0EE069EE"/>
    <w:multiLevelType w:val="hybridMultilevel"/>
    <w:tmpl w:val="41CE1018"/>
    <w:lvl w:ilvl="0" w:tplc="EE48E2BE">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0AA0852"/>
    <w:multiLevelType w:val="multilevel"/>
    <w:tmpl w:val="A4ACEDF4"/>
    <w:styleLink w:val="WWNum3"/>
    <w:lvl w:ilvl="0">
      <w:start w:val="4"/>
      <w:numFmt w:val="decimal"/>
      <w:lvlText w:val="%1"/>
      <w:lvlJc w:val="left"/>
    </w:lvl>
    <w:lvl w:ilvl="1">
      <w:start w:val="4"/>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112574ED"/>
    <w:multiLevelType w:val="multilevel"/>
    <w:tmpl w:val="14F2ECCE"/>
    <w:styleLink w:val="WWNum23"/>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17957536"/>
    <w:multiLevelType w:val="multilevel"/>
    <w:tmpl w:val="37AAE500"/>
    <w:styleLink w:val="WWNum1"/>
    <w:lvl w:ilvl="0">
      <w:start w:val="1"/>
      <w:numFmt w:val="decimal"/>
      <w:lvlText w:val="%1."/>
      <w:lvlJc w:val="left"/>
      <w:rPr>
        <w:b/>
      </w:rPr>
    </w:lvl>
    <w:lvl w:ilvl="1">
      <w:start w:val="1"/>
      <w:numFmt w:val="decimal"/>
      <w:lvlText w:val="%1.%2."/>
      <w:lvlJc w:val="left"/>
      <w:rPr>
        <w:rFonts w:ascii="Times New Roman" w:hAnsi="Times New Roman" w:cs="Times New Roman"/>
        <w:b/>
        <w:bCs/>
        <w:i w:val="0"/>
        <w:iCs/>
        <w:sz w:val="24"/>
        <w:szCs w:val="24"/>
      </w:rPr>
    </w:lvl>
    <w:lvl w:ilvl="2">
      <w:start w:val="1"/>
      <w:numFmt w:val="decimal"/>
      <w:lvlText w:val="%1.%2.%3."/>
      <w:lvlJc w:val="left"/>
      <w:rPr>
        <w:rFonts w:ascii="Times New Roman" w:hAnsi="Times New Roman" w:cs="Times New Roman"/>
        <w:b/>
        <w:bCs/>
        <w:i w:val="0"/>
        <w:iCs/>
        <w:color w:val="00000A"/>
        <w:sz w:val="24"/>
        <w:szCs w:val="24"/>
      </w:rPr>
    </w:lvl>
    <w:lvl w:ilvl="3">
      <w:start w:val="1"/>
      <w:numFmt w:val="decimal"/>
      <w:lvlText w:val="%1.%2.%3.%4."/>
      <w:lvlJc w:val="left"/>
      <w:rPr>
        <w:rFonts w:ascii="Times New Roman" w:hAnsi="Times New Roman" w:cs="Times New Roman"/>
        <w:b/>
        <w:bCs/>
        <w:sz w:val="24"/>
        <w:szCs w:val="24"/>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17A67FB5"/>
    <w:multiLevelType w:val="multilevel"/>
    <w:tmpl w:val="3D70526E"/>
    <w:styleLink w:val="WWNum4"/>
    <w:lvl w:ilvl="0">
      <w:start w:val="7"/>
      <w:numFmt w:val="decimal"/>
      <w:lvlText w:val="%1"/>
      <w:lvlJc w:val="left"/>
      <w:rPr>
        <w:color w:val="00000A"/>
      </w:rPr>
    </w:lvl>
    <w:lvl w:ilvl="1">
      <w:start w:val="1"/>
      <w:numFmt w:val="decimal"/>
      <w:lvlText w:val="%1.%2"/>
      <w:lvlJc w:val="left"/>
      <w:rPr>
        <w:color w:val="00000A"/>
      </w:rPr>
    </w:lvl>
    <w:lvl w:ilvl="2">
      <w:start w:val="1"/>
      <w:numFmt w:val="decimal"/>
      <w:lvlText w:val="%1.%2.%3"/>
      <w:lvlJc w:val="left"/>
      <w:rPr>
        <w:color w:val="00000A"/>
      </w:rPr>
    </w:lvl>
    <w:lvl w:ilvl="3">
      <w:start w:val="1"/>
      <w:numFmt w:val="decimal"/>
      <w:lvlText w:val="%1.%2.%3.%4"/>
      <w:lvlJc w:val="left"/>
      <w:rPr>
        <w:color w:val="00000A"/>
      </w:rPr>
    </w:lvl>
    <w:lvl w:ilvl="4">
      <w:start w:val="1"/>
      <w:numFmt w:val="decimal"/>
      <w:lvlText w:val="%1.%2.%3.%4.%5"/>
      <w:lvlJc w:val="left"/>
      <w:rPr>
        <w:color w:val="00000A"/>
      </w:rPr>
    </w:lvl>
    <w:lvl w:ilvl="5">
      <w:start w:val="1"/>
      <w:numFmt w:val="decimal"/>
      <w:lvlText w:val="%1.%2.%3.%4.%5.%6"/>
      <w:lvlJc w:val="left"/>
      <w:rPr>
        <w:color w:val="00000A"/>
      </w:rPr>
    </w:lvl>
    <w:lvl w:ilvl="6">
      <w:start w:val="1"/>
      <w:numFmt w:val="decimal"/>
      <w:lvlText w:val="%1.%2.%3.%4.%5.%6.%7"/>
      <w:lvlJc w:val="left"/>
      <w:rPr>
        <w:color w:val="00000A"/>
      </w:rPr>
    </w:lvl>
    <w:lvl w:ilvl="7">
      <w:start w:val="1"/>
      <w:numFmt w:val="decimal"/>
      <w:lvlText w:val="%1.%2.%3.%4.%5.%6.%7.%8"/>
      <w:lvlJc w:val="left"/>
      <w:rPr>
        <w:color w:val="00000A"/>
      </w:rPr>
    </w:lvl>
    <w:lvl w:ilvl="8">
      <w:start w:val="1"/>
      <w:numFmt w:val="decimal"/>
      <w:lvlText w:val="%1.%2.%3.%4.%5.%6.%7.%8.%9"/>
      <w:lvlJc w:val="left"/>
      <w:rPr>
        <w:color w:val="00000A"/>
      </w:rPr>
    </w:lvl>
  </w:abstractNum>
  <w:abstractNum w:abstractNumId="10">
    <w:nsid w:val="17CE7CC1"/>
    <w:multiLevelType w:val="multilevel"/>
    <w:tmpl w:val="9174A7CA"/>
    <w:lvl w:ilvl="0">
      <w:start w:val="6"/>
      <w:numFmt w:val="decimal"/>
      <w:lvlText w:val="%1"/>
      <w:lvlJc w:val="left"/>
      <w:pPr>
        <w:ind w:left="600" w:hanging="600"/>
      </w:pPr>
      <w:rPr>
        <w:rFonts w:hint="default"/>
      </w:rPr>
    </w:lvl>
    <w:lvl w:ilvl="1">
      <w:start w:val="1"/>
      <w:numFmt w:val="decimal"/>
      <w:lvlText w:val="%1.%2"/>
      <w:lvlJc w:val="left"/>
      <w:pPr>
        <w:ind w:left="789" w:hanging="600"/>
      </w:pPr>
      <w:rPr>
        <w:rFonts w:hint="default"/>
      </w:rPr>
    </w:lvl>
    <w:lvl w:ilvl="2">
      <w:start w:val="2"/>
      <w:numFmt w:val="decimal"/>
      <w:lvlText w:val="%1.%2.%3"/>
      <w:lvlJc w:val="left"/>
      <w:pPr>
        <w:ind w:left="1098" w:hanging="720"/>
      </w:pPr>
      <w:rPr>
        <w:rFonts w:hint="default"/>
      </w:rPr>
    </w:lvl>
    <w:lvl w:ilvl="3">
      <w:start w:val="5"/>
      <w:numFmt w:val="decimal"/>
      <w:lvlText w:val="%1.%2.%3.%4"/>
      <w:lvlJc w:val="left"/>
      <w:pPr>
        <w:ind w:left="1287" w:hanging="720"/>
      </w:pPr>
      <w:rPr>
        <w:rFonts w:hint="default"/>
        <w:b w:val="0"/>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1">
    <w:nsid w:val="17EE468B"/>
    <w:multiLevelType w:val="multilevel"/>
    <w:tmpl w:val="15F23064"/>
    <w:styleLink w:val="WWNum24"/>
    <w:lvl w:ilvl="0">
      <w:start w:val="1"/>
      <w:numFmt w:val="decimal"/>
      <w:lvlText w:val="%1."/>
      <w:lvlJc w:val="left"/>
      <w:rPr>
        <w:b/>
      </w:rPr>
    </w:lvl>
    <w:lvl w:ilvl="1">
      <w:start w:val="1"/>
      <w:numFmt w:val="decimal"/>
      <w:lvlText w:val="%1.%2."/>
      <w:lvlJc w:val="left"/>
      <w:rPr>
        <w:b w:val="0"/>
        <w:i w:val="0"/>
        <w:iCs/>
      </w:rPr>
    </w:lvl>
    <w:lvl w:ilvl="2">
      <w:start w:val="1"/>
      <w:numFmt w:val="lowerLetter"/>
      <w:lvlText w:val="%3)"/>
      <w:lvlJc w:val="left"/>
      <w:rPr>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nsid w:val="1DF56ACC"/>
    <w:multiLevelType w:val="multilevel"/>
    <w:tmpl w:val="FB7EBF98"/>
    <w:lvl w:ilvl="0">
      <w:start w:val="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nsid w:val="22A83333"/>
    <w:multiLevelType w:val="multilevel"/>
    <w:tmpl w:val="D638C470"/>
    <w:styleLink w:val="WWNum21"/>
    <w:lvl w:ilvl="0">
      <w:start w:val="1"/>
      <w:numFmt w:val="decimal"/>
      <w:lvlText w:val="%1."/>
      <w:lvlJc w:val="left"/>
      <w:rPr>
        <w:b/>
      </w:rPr>
    </w:lvl>
    <w:lvl w:ilvl="1">
      <w:start w:val="1"/>
      <w:numFmt w:val="decimal"/>
      <w:lvlText w:val="%1.%2."/>
      <w:lvlJc w:val="left"/>
      <w:rPr>
        <w:b w:val="0"/>
        <w:i w:val="0"/>
        <w:iCs/>
      </w:rPr>
    </w:lvl>
    <w:lvl w:ilvl="2">
      <w:start w:val="1"/>
      <w:numFmt w:val="decimal"/>
      <w:lvlText w:val="%3."/>
      <w:lvlJc w:val="left"/>
      <w:rPr>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22B40AEB"/>
    <w:multiLevelType w:val="hybridMultilevel"/>
    <w:tmpl w:val="3954AB88"/>
    <w:lvl w:ilvl="0" w:tplc="1D6621BC">
      <w:numFmt w:val="bullet"/>
      <w:lvlText w:val="•"/>
      <w:lvlJc w:val="left"/>
      <w:pPr>
        <w:ind w:left="555" w:hanging="454"/>
      </w:pPr>
      <w:rPr>
        <w:rFonts w:ascii="Arial MT" w:eastAsia="Arial MT" w:hAnsi="Arial MT" w:cs="Arial MT" w:hint="default"/>
        <w:w w:val="100"/>
        <w:sz w:val="22"/>
        <w:szCs w:val="22"/>
        <w:lang w:val="pt-PT" w:eastAsia="en-US" w:bidi="ar-SA"/>
      </w:rPr>
    </w:lvl>
    <w:lvl w:ilvl="1" w:tplc="76BA3AF8">
      <w:numFmt w:val="bullet"/>
      <w:lvlText w:val="o"/>
      <w:lvlJc w:val="left"/>
      <w:pPr>
        <w:ind w:left="1182" w:hanging="360"/>
      </w:pPr>
      <w:rPr>
        <w:rFonts w:ascii="Courier New" w:eastAsia="Courier New" w:hAnsi="Courier New" w:cs="Courier New" w:hint="default"/>
        <w:w w:val="100"/>
        <w:sz w:val="22"/>
        <w:szCs w:val="22"/>
        <w:lang w:val="pt-PT" w:eastAsia="en-US" w:bidi="ar-SA"/>
      </w:rPr>
    </w:lvl>
    <w:lvl w:ilvl="2" w:tplc="9D4E25E4">
      <w:numFmt w:val="bullet"/>
      <w:lvlText w:val=""/>
      <w:lvlJc w:val="left"/>
      <w:pPr>
        <w:ind w:left="1902" w:hanging="360"/>
      </w:pPr>
      <w:rPr>
        <w:rFonts w:ascii="Wingdings" w:eastAsia="Wingdings" w:hAnsi="Wingdings" w:cs="Wingdings" w:hint="default"/>
        <w:w w:val="100"/>
        <w:sz w:val="22"/>
        <w:szCs w:val="22"/>
        <w:lang w:val="pt-PT" w:eastAsia="en-US" w:bidi="ar-SA"/>
      </w:rPr>
    </w:lvl>
    <w:lvl w:ilvl="3" w:tplc="F60855F4">
      <w:numFmt w:val="bullet"/>
      <w:lvlText w:val="•"/>
      <w:lvlJc w:val="left"/>
      <w:pPr>
        <w:ind w:left="2823" w:hanging="360"/>
      </w:pPr>
      <w:rPr>
        <w:rFonts w:hint="default"/>
        <w:lang w:val="pt-PT" w:eastAsia="en-US" w:bidi="ar-SA"/>
      </w:rPr>
    </w:lvl>
    <w:lvl w:ilvl="4" w:tplc="CA1894DC">
      <w:numFmt w:val="bullet"/>
      <w:lvlText w:val="•"/>
      <w:lvlJc w:val="left"/>
      <w:pPr>
        <w:ind w:left="3746" w:hanging="360"/>
      </w:pPr>
      <w:rPr>
        <w:rFonts w:hint="default"/>
        <w:lang w:val="pt-PT" w:eastAsia="en-US" w:bidi="ar-SA"/>
      </w:rPr>
    </w:lvl>
    <w:lvl w:ilvl="5" w:tplc="24BC87D0">
      <w:numFmt w:val="bullet"/>
      <w:lvlText w:val="•"/>
      <w:lvlJc w:val="left"/>
      <w:pPr>
        <w:ind w:left="4669" w:hanging="360"/>
      </w:pPr>
      <w:rPr>
        <w:rFonts w:hint="default"/>
        <w:lang w:val="pt-PT" w:eastAsia="en-US" w:bidi="ar-SA"/>
      </w:rPr>
    </w:lvl>
    <w:lvl w:ilvl="6" w:tplc="BC188AA0">
      <w:numFmt w:val="bullet"/>
      <w:lvlText w:val="•"/>
      <w:lvlJc w:val="left"/>
      <w:pPr>
        <w:ind w:left="5593" w:hanging="360"/>
      </w:pPr>
      <w:rPr>
        <w:rFonts w:hint="default"/>
        <w:lang w:val="pt-PT" w:eastAsia="en-US" w:bidi="ar-SA"/>
      </w:rPr>
    </w:lvl>
    <w:lvl w:ilvl="7" w:tplc="97866F6C">
      <w:numFmt w:val="bullet"/>
      <w:lvlText w:val="•"/>
      <w:lvlJc w:val="left"/>
      <w:pPr>
        <w:ind w:left="6516" w:hanging="360"/>
      </w:pPr>
      <w:rPr>
        <w:rFonts w:hint="default"/>
        <w:lang w:val="pt-PT" w:eastAsia="en-US" w:bidi="ar-SA"/>
      </w:rPr>
    </w:lvl>
    <w:lvl w:ilvl="8" w:tplc="0EDA356A">
      <w:numFmt w:val="bullet"/>
      <w:lvlText w:val="•"/>
      <w:lvlJc w:val="left"/>
      <w:pPr>
        <w:ind w:left="7439" w:hanging="360"/>
      </w:pPr>
      <w:rPr>
        <w:rFonts w:hint="default"/>
        <w:lang w:val="pt-PT" w:eastAsia="en-US" w:bidi="ar-SA"/>
      </w:rPr>
    </w:lvl>
  </w:abstractNum>
  <w:abstractNum w:abstractNumId="15">
    <w:nsid w:val="22DB69F0"/>
    <w:multiLevelType w:val="multilevel"/>
    <w:tmpl w:val="B76EA582"/>
    <w:lvl w:ilvl="0">
      <w:start w:val="16"/>
      <w:numFmt w:val="decimal"/>
      <w:lvlText w:val="%1"/>
      <w:lvlJc w:val="left"/>
      <w:pPr>
        <w:ind w:left="540" w:hanging="540"/>
      </w:pPr>
      <w:rPr>
        <w:rFonts w:hint="default"/>
      </w:rPr>
    </w:lvl>
    <w:lvl w:ilvl="1">
      <w:start w:val="2"/>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16">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7D856C0"/>
    <w:multiLevelType w:val="multilevel"/>
    <w:tmpl w:val="756A05AA"/>
    <w:styleLink w:val="WWNum17"/>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9">
    <w:nsid w:val="33284E43"/>
    <w:multiLevelType w:val="multilevel"/>
    <w:tmpl w:val="2D70AB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AFC272C"/>
    <w:multiLevelType w:val="multilevel"/>
    <w:tmpl w:val="FCE69B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3C2045ED"/>
    <w:multiLevelType w:val="multilevel"/>
    <w:tmpl w:val="94422E42"/>
    <w:lvl w:ilvl="0">
      <w:start w:val="16"/>
      <w:numFmt w:val="decimal"/>
      <w:lvlText w:val="%1"/>
      <w:lvlJc w:val="left"/>
      <w:pPr>
        <w:ind w:left="540" w:hanging="540"/>
      </w:pPr>
      <w:rPr>
        <w:rFonts w:hint="default"/>
      </w:rPr>
    </w:lvl>
    <w:lvl w:ilvl="1">
      <w:start w:val="1"/>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22">
    <w:nsid w:val="3FD33F5A"/>
    <w:multiLevelType w:val="hybridMultilevel"/>
    <w:tmpl w:val="F08CC27E"/>
    <w:lvl w:ilvl="0" w:tplc="03646D64">
      <w:start w:val="13"/>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1AE6C88"/>
    <w:multiLevelType w:val="multilevel"/>
    <w:tmpl w:val="B7F841C8"/>
    <w:styleLink w:val="WWNum22"/>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lowerLetter"/>
      <w:lvlText w:val="%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42CB1BC1"/>
    <w:multiLevelType w:val="multilevel"/>
    <w:tmpl w:val="FB626A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45E13E4"/>
    <w:multiLevelType w:val="multilevel"/>
    <w:tmpl w:val="8D989FC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9B31675"/>
    <w:multiLevelType w:val="multilevel"/>
    <w:tmpl w:val="88EE7E76"/>
    <w:styleLink w:val="WWNum12"/>
    <w:lvl w:ilvl="0">
      <w:start w:val="1"/>
      <w:numFmt w:val="decimal"/>
      <w:pStyle w:val="Nivel5"/>
      <w:lvlText w:val="%1."/>
      <w:lvlJc w:val="left"/>
      <w:rPr>
        <w:b/>
        <w:i w:val="0"/>
        <w:strike w:val="0"/>
        <w:dstrike w:val="0"/>
      </w:rPr>
    </w:lvl>
    <w:lvl w:ilvl="1">
      <w:start w:val="1"/>
      <w:numFmt w:val="decimal"/>
      <w:lvlText w:val="%1.%2."/>
      <w:lvlJc w:val="left"/>
      <w:rPr>
        <w:b w:val="0"/>
        <w:strike w:val="0"/>
        <w:dstrike w:val="0"/>
      </w:rPr>
    </w:lvl>
    <w:lvl w:ilvl="2">
      <w:start w:val="1"/>
      <w:numFmt w:val="decimal"/>
      <w:lvlText w:val="%1.%2.%3."/>
      <w:lvlJc w:val="left"/>
      <w:rPr>
        <w:i w:val="0"/>
        <w:strike w:val="0"/>
        <w:dstrike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4D3B2033"/>
    <w:multiLevelType w:val="multilevel"/>
    <w:tmpl w:val="EA7C500C"/>
    <w:styleLink w:val="WWNum16"/>
    <w:lvl w:ilvl="0">
      <w:start w:val="1"/>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nsid w:val="4E875AB4"/>
    <w:multiLevelType w:val="hybridMultilevel"/>
    <w:tmpl w:val="8F30B37C"/>
    <w:lvl w:ilvl="0" w:tplc="271EF2C4">
      <w:start w:val="1"/>
      <w:numFmt w:val="lowerLetter"/>
      <w:lvlText w:val="%1)"/>
      <w:lvlJc w:val="left"/>
      <w:pPr>
        <w:ind w:left="218" w:hanging="262"/>
      </w:pPr>
      <w:rPr>
        <w:rFonts w:ascii="Calibri" w:eastAsia="Times New Roman" w:hAnsi="Calibri" w:cs="Times New Roman" w:hint="default"/>
        <w:spacing w:val="0"/>
        <w:w w:val="100"/>
        <w:sz w:val="22"/>
        <w:szCs w:val="22"/>
        <w:lang w:val="pt-PT" w:eastAsia="en-US" w:bidi="ar-SA"/>
      </w:rPr>
    </w:lvl>
    <w:lvl w:ilvl="1" w:tplc="2D6ACB9E">
      <w:numFmt w:val="bullet"/>
      <w:lvlText w:val="•"/>
      <w:lvlJc w:val="left"/>
      <w:pPr>
        <w:ind w:left="1204" w:hanging="262"/>
      </w:pPr>
      <w:rPr>
        <w:rFonts w:hint="default"/>
        <w:lang w:val="pt-PT" w:eastAsia="en-US" w:bidi="ar-SA"/>
      </w:rPr>
    </w:lvl>
    <w:lvl w:ilvl="2" w:tplc="FAC4F22A">
      <w:numFmt w:val="bullet"/>
      <w:lvlText w:val="•"/>
      <w:lvlJc w:val="left"/>
      <w:pPr>
        <w:ind w:left="2189" w:hanging="262"/>
      </w:pPr>
      <w:rPr>
        <w:rFonts w:hint="default"/>
        <w:lang w:val="pt-PT" w:eastAsia="en-US" w:bidi="ar-SA"/>
      </w:rPr>
    </w:lvl>
    <w:lvl w:ilvl="3" w:tplc="ED5096E8">
      <w:numFmt w:val="bullet"/>
      <w:lvlText w:val="•"/>
      <w:lvlJc w:val="left"/>
      <w:pPr>
        <w:ind w:left="3173" w:hanging="262"/>
      </w:pPr>
      <w:rPr>
        <w:rFonts w:hint="default"/>
        <w:lang w:val="pt-PT" w:eastAsia="en-US" w:bidi="ar-SA"/>
      </w:rPr>
    </w:lvl>
    <w:lvl w:ilvl="4" w:tplc="B00C5368">
      <w:numFmt w:val="bullet"/>
      <w:lvlText w:val="•"/>
      <w:lvlJc w:val="left"/>
      <w:pPr>
        <w:ind w:left="4158" w:hanging="262"/>
      </w:pPr>
      <w:rPr>
        <w:rFonts w:hint="default"/>
        <w:lang w:val="pt-PT" w:eastAsia="en-US" w:bidi="ar-SA"/>
      </w:rPr>
    </w:lvl>
    <w:lvl w:ilvl="5" w:tplc="29C28412">
      <w:numFmt w:val="bullet"/>
      <w:lvlText w:val="•"/>
      <w:lvlJc w:val="left"/>
      <w:pPr>
        <w:ind w:left="5143" w:hanging="262"/>
      </w:pPr>
      <w:rPr>
        <w:rFonts w:hint="default"/>
        <w:lang w:val="pt-PT" w:eastAsia="en-US" w:bidi="ar-SA"/>
      </w:rPr>
    </w:lvl>
    <w:lvl w:ilvl="6" w:tplc="2B5A8942">
      <w:numFmt w:val="bullet"/>
      <w:lvlText w:val="•"/>
      <w:lvlJc w:val="left"/>
      <w:pPr>
        <w:ind w:left="6127" w:hanging="262"/>
      </w:pPr>
      <w:rPr>
        <w:rFonts w:hint="default"/>
        <w:lang w:val="pt-PT" w:eastAsia="en-US" w:bidi="ar-SA"/>
      </w:rPr>
    </w:lvl>
    <w:lvl w:ilvl="7" w:tplc="4F443672">
      <w:numFmt w:val="bullet"/>
      <w:lvlText w:val="•"/>
      <w:lvlJc w:val="left"/>
      <w:pPr>
        <w:ind w:left="7112" w:hanging="262"/>
      </w:pPr>
      <w:rPr>
        <w:rFonts w:hint="default"/>
        <w:lang w:val="pt-PT" w:eastAsia="en-US" w:bidi="ar-SA"/>
      </w:rPr>
    </w:lvl>
    <w:lvl w:ilvl="8" w:tplc="308A7240">
      <w:numFmt w:val="bullet"/>
      <w:lvlText w:val="•"/>
      <w:lvlJc w:val="left"/>
      <w:pPr>
        <w:ind w:left="8097" w:hanging="262"/>
      </w:pPr>
      <w:rPr>
        <w:rFonts w:hint="default"/>
        <w:lang w:val="pt-PT" w:eastAsia="en-US" w:bidi="ar-SA"/>
      </w:rPr>
    </w:lvl>
  </w:abstractNum>
  <w:abstractNum w:abstractNumId="29">
    <w:nsid w:val="4F856C7D"/>
    <w:multiLevelType w:val="multilevel"/>
    <w:tmpl w:val="8FECCD5E"/>
    <w:styleLink w:val="WWNum20"/>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0">
    <w:nsid w:val="50993FB9"/>
    <w:multiLevelType w:val="multilevel"/>
    <w:tmpl w:val="DE7A8626"/>
    <w:styleLink w:val="WWNum18"/>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31">
    <w:nsid w:val="5109187A"/>
    <w:multiLevelType w:val="hybridMultilevel"/>
    <w:tmpl w:val="BF188F82"/>
    <w:lvl w:ilvl="0" w:tplc="F95E393A">
      <w:start w:val="1"/>
      <w:numFmt w:val="lowerLetter"/>
      <w:lvlText w:val="%1)"/>
      <w:lvlJc w:val="left"/>
      <w:pPr>
        <w:ind w:left="446" w:hanging="229"/>
      </w:pPr>
      <w:rPr>
        <w:rFonts w:ascii="Calibri" w:eastAsia="Times New Roman" w:hAnsi="Calibri" w:cs="Times New Roman" w:hint="default"/>
        <w:spacing w:val="0"/>
        <w:w w:val="100"/>
        <w:sz w:val="22"/>
        <w:szCs w:val="22"/>
        <w:lang w:val="pt-PT" w:eastAsia="en-US" w:bidi="ar-SA"/>
      </w:rPr>
    </w:lvl>
    <w:lvl w:ilvl="1" w:tplc="9F7248B0">
      <w:numFmt w:val="bullet"/>
      <w:lvlText w:val="•"/>
      <w:lvlJc w:val="left"/>
      <w:pPr>
        <w:ind w:left="1402" w:hanging="229"/>
      </w:pPr>
      <w:rPr>
        <w:rFonts w:hint="default"/>
        <w:lang w:val="pt-PT" w:eastAsia="en-US" w:bidi="ar-SA"/>
      </w:rPr>
    </w:lvl>
    <w:lvl w:ilvl="2" w:tplc="E97E2FE2">
      <w:numFmt w:val="bullet"/>
      <w:lvlText w:val="•"/>
      <w:lvlJc w:val="left"/>
      <w:pPr>
        <w:ind w:left="2365" w:hanging="229"/>
      </w:pPr>
      <w:rPr>
        <w:rFonts w:hint="default"/>
        <w:lang w:val="pt-PT" w:eastAsia="en-US" w:bidi="ar-SA"/>
      </w:rPr>
    </w:lvl>
    <w:lvl w:ilvl="3" w:tplc="63C88580">
      <w:numFmt w:val="bullet"/>
      <w:lvlText w:val="•"/>
      <w:lvlJc w:val="left"/>
      <w:pPr>
        <w:ind w:left="3327" w:hanging="229"/>
      </w:pPr>
      <w:rPr>
        <w:rFonts w:hint="default"/>
        <w:lang w:val="pt-PT" w:eastAsia="en-US" w:bidi="ar-SA"/>
      </w:rPr>
    </w:lvl>
    <w:lvl w:ilvl="4" w:tplc="E2F6ABA6">
      <w:numFmt w:val="bullet"/>
      <w:lvlText w:val="•"/>
      <w:lvlJc w:val="left"/>
      <w:pPr>
        <w:ind w:left="4290" w:hanging="229"/>
      </w:pPr>
      <w:rPr>
        <w:rFonts w:hint="default"/>
        <w:lang w:val="pt-PT" w:eastAsia="en-US" w:bidi="ar-SA"/>
      </w:rPr>
    </w:lvl>
    <w:lvl w:ilvl="5" w:tplc="7A1AD856">
      <w:numFmt w:val="bullet"/>
      <w:lvlText w:val="•"/>
      <w:lvlJc w:val="left"/>
      <w:pPr>
        <w:ind w:left="5253" w:hanging="229"/>
      </w:pPr>
      <w:rPr>
        <w:rFonts w:hint="default"/>
        <w:lang w:val="pt-PT" w:eastAsia="en-US" w:bidi="ar-SA"/>
      </w:rPr>
    </w:lvl>
    <w:lvl w:ilvl="6" w:tplc="07000AD6">
      <w:numFmt w:val="bullet"/>
      <w:lvlText w:val="•"/>
      <w:lvlJc w:val="left"/>
      <w:pPr>
        <w:ind w:left="6215" w:hanging="229"/>
      </w:pPr>
      <w:rPr>
        <w:rFonts w:hint="default"/>
        <w:lang w:val="pt-PT" w:eastAsia="en-US" w:bidi="ar-SA"/>
      </w:rPr>
    </w:lvl>
    <w:lvl w:ilvl="7" w:tplc="FA541562">
      <w:numFmt w:val="bullet"/>
      <w:lvlText w:val="•"/>
      <w:lvlJc w:val="left"/>
      <w:pPr>
        <w:ind w:left="7178" w:hanging="229"/>
      </w:pPr>
      <w:rPr>
        <w:rFonts w:hint="default"/>
        <w:lang w:val="pt-PT" w:eastAsia="en-US" w:bidi="ar-SA"/>
      </w:rPr>
    </w:lvl>
    <w:lvl w:ilvl="8" w:tplc="D0CE0DAE">
      <w:numFmt w:val="bullet"/>
      <w:lvlText w:val="•"/>
      <w:lvlJc w:val="left"/>
      <w:pPr>
        <w:ind w:left="8141" w:hanging="229"/>
      </w:pPr>
      <w:rPr>
        <w:rFonts w:hint="default"/>
        <w:lang w:val="pt-PT" w:eastAsia="en-US" w:bidi="ar-SA"/>
      </w:rPr>
    </w:lvl>
  </w:abstractNum>
  <w:abstractNum w:abstractNumId="32">
    <w:nsid w:val="53121729"/>
    <w:multiLevelType w:val="multilevel"/>
    <w:tmpl w:val="5FB06E80"/>
    <w:styleLink w:val="WWNum11"/>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nsid w:val="53A23D10"/>
    <w:multiLevelType w:val="multilevel"/>
    <w:tmpl w:val="832C965E"/>
    <w:lvl w:ilvl="0">
      <w:start w:val="1"/>
      <w:numFmt w:val="decimal"/>
      <w:lvlText w:val="%1."/>
      <w:lvlJc w:val="left"/>
      <w:pPr>
        <w:ind w:left="424" w:hanging="270"/>
      </w:pPr>
      <w:rPr>
        <w:rFonts w:ascii="Calibri" w:eastAsia="Times New Roman" w:hAnsi="Calibri" w:cs="Times New Roman" w:hint="default"/>
        <w:b/>
        <w:bCs/>
        <w:w w:val="100"/>
        <w:sz w:val="22"/>
        <w:szCs w:val="27"/>
        <w:lang w:val="pt-PT" w:eastAsia="en-US" w:bidi="ar-SA"/>
      </w:rPr>
    </w:lvl>
    <w:lvl w:ilvl="1">
      <w:start w:val="1"/>
      <w:numFmt w:val="decimal"/>
      <w:lvlText w:val="%1.%2."/>
      <w:lvlJc w:val="left"/>
      <w:pPr>
        <w:ind w:left="628" w:hanging="475"/>
      </w:pPr>
      <w:rPr>
        <w:rFonts w:ascii="Calibri" w:eastAsia="Times New Roman" w:hAnsi="Calibri" w:cs="Times New Roman" w:hint="default"/>
        <w:b/>
        <w:bCs/>
        <w:w w:val="100"/>
        <w:sz w:val="22"/>
        <w:szCs w:val="21"/>
        <w:lang w:val="pt-PT" w:eastAsia="en-US" w:bidi="ar-SA"/>
      </w:rPr>
    </w:lvl>
    <w:lvl w:ilvl="2">
      <w:numFmt w:val="bullet"/>
      <w:lvlText w:val="•"/>
      <w:lvlJc w:val="left"/>
      <w:pPr>
        <w:ind w:left="1625" w:hanging="475"/>
      </w:pPr>
      <w:rPr>
        <w:rFonts w:hint="default"/>
        <w:lang w:val="pt-PT" w:eastAsia="en-US" w:bidi="ar-SA"/>
      </w:rPr>
    </w:lvl>
    <w:lvl w:ilvl="3">
      <w:numFmt w:val="bullet"/>
      <w:lvlText w:val="•"/>
      <w:lvlJc w:val="left"/>
      <w:pPr>
        <w:ind w:left="2630" w:hanging="475"/>
      </w:pPr>
      <w:rPr>
        <w:rFonts w:hint="default"/>
        <w:lang w:val="pt-PT" w:eastAsia="en-US" w:bidi="ar-SA"/>
      </w:rPr>
    </w:lvl>
    <w:lvl w:ilvl="4">
      <w:numFmt w:val="bullet"/>
      <w:lvlText w:val="•"/>
      <w:lvlJc w:val="left"/>
      <w:pPr>
        <w:ind w:left="3635" w:hanging="475"/>
      </w:pPr>
      <w:rPr>
        <w:rFonts w:hint="default"/>
        <w:lang w:val="pt-PT" w:eastAsia="en-US" w:bidi="ar-SA"/>
      </w:rPr>
    </w:lvl>
    <w:lvl w:ilvl="5">
      <w:numFmt w:val="bullet"/>
      <w:lvlText w:val="•"/>
      <w:lvlJc w:val="left"/>
      <w:pPr>
        <w:ind w:left="4640" w:hanging="475"/>
      </w:pPr>
      <w:rPr>
        <w:rFonts w:hint="default"/>
        <w:lang w:val="pt-PT" w:eastAsia="en-US" w:bidi="ar-SA"/>
      </w:rPr>
    </w:lvl>
    <w:lvl w:ilvl="6">
      <w:numFmt w:val="bullet"/>
      <w:lvlText w:val="•"/>
      <w:lvlJc w:val="left"/>
      <w:pPr>
        <w:ind w:left="5645" w:hanging="475"/>
      </w:pPr>
      <w:rPr>
        <w:rFonts w:hint="default"/>
        <w:lang w:val="pt-PT" w:eastAsia="en-US" w:bidi="ar-SA"/>
      </w:rPr>
    </w:lvl>
    <w:lvl w:ilvl="7">
      <w:numFmt w:val="bullet"/>
      <w:lvlText w:val="•"/>
      <w:lvlJc w:val="left"/>
      <w:pPr>
        <w:ind w:left="6650" w:hanging="475"/>
      </w:pPr>
      <w:rPr>
        <w:rFonts w:hint="default"/>
        <w:lang w:val="pt-PT" w:eastAsia="en-US" w:bidi="ar-SA"/>
      </w:rPr>
    </w:lvl>
    <w:lvl w:ilvl="8">
      <w:numFmt w:val="bullet"/>
      <w:lvlText w:val="•"/>
      <w:lvlJc w:val="left"/>
      <w:pPr>
        <w:ind w:left="7655" w:hanging="475"/>
      </w:pPr>
      <w:rPr>
        <w:rFonts w:hint="default"/>
        <w:lang w:val="pt-PT" w:eastAsia="en-US" w:bidi="ar-SA"/>
      </w:rPr>
    </w:lvl>
  </w:abstractNum>
  <w:abstractNum w:abstractNumId="34">
    <w:nsid w:val="61DD361E"/>
    <w:multiLevelType w:val="multilevel"/>
    <w:tmpl w:val="B7049730"/>
    <w:lvl w:ilvl="0">
      <w:start w:val="1"/>
      <w:numFmt w:val="decimal"/>
      <w:pStyle w:val="Nivel01Titulo"/>
      <w:lvlText w:val="%1."/>
      <w:lvlJc w:val="left"/>
      <w:pPr>
        <w:ind w:left="360" w:hanging="360"/>
      </w:pPr>
      <w:rPr>
        <w:rFonts w:hint="default"/>
        <w:b/>
        <w:i w:val="0"/>
        <w:color w:val="000000" w:themeColor="text1"/>
        <w:sz w:val="22"/>
        <w:szCs w:val="22"/>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62065530"/>
    <w:multiLevelType w:val="multilevel"/>
    <w:tmpl w:val="BF6C3C3C"/>
    <w:styleLink w:val="WWNum5"/>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nsid w:val="626179B9"/>
    <w:multiLevelType w:val="multilevel"/>
    <w:tmpl w:val="048E2D6E"/>
    <w:styleLink w:val="WWNum2"/>
    <w:lvl w:ilvl="0">
      <w:start w:val="4"/>
      <w:numFmt w:val="decimal"/>
      <w:lvlText w:val="%1"/>
      <w:lvlJc w:val="left"/>
    </w:lvl>
    <w:lvl w:ilvl="1">
      <w:start w:val="2"/>
      <w:numFmt w:val="decimal"/>
      <w:lvlText w:val="%1.%2"/>
      <w:lvlJc w:val="left"/>
    </w:lvl>
    <w:lvl w:ilvl="2">
      <w:start w:val="1"/>
      <w:numFmt w:val="decimal"/>
      <w:lvlText w:val="%1.%2.%3"/>
      <w:lvlJc w:val="left"/>
      <w:rPr>
        <w:rFonts w:cs="Arial"/>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6A981978"/>
    <w:multiLevelType w:val="multilevel"/>
    <w:tmpl w:val="78886BB6"/>
    <w:lvl w:ilvl="0">
      <w:start w:val="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6C3910EF"/>
    <w:multiLevelType w:val="multilevel"/>
    <w:tmpl w:val="CE12245A"/>
    <w:styleLink w:val="WWNum9"/>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6D8D7F19"/>
    <w:multiLevelType w:val="hybridMultilevel"/>
    <w:tmpl w:val="ED86BFD6"/>
    <w:lvl w:ilvl="0" w:tplc="674ADA0E">
      <w:start w:val="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09835A8"/>
    <w:multiLevelType w:val="multilevel"/>
    <w:tmpl w:val="FB30FDF2"/>
    <w:lvl w:ilvl="0">
      <w:start w:val="6"/>
      <w:numFmt w:val="decimal"/>
      <w:lvlText w:val="%1"/>
      <w:lvlJc w:val="left"/>
      <w:pPr>
        <w:ind w:left="435" w:hanging="435"/>
      </w:pPr>
      <w:rPr>
        <w:rFonts w:hint="default"/>
        <w:color w:val="000000"/>
      </w:rPr>
    </w:lvl>
    <w:lvl w:ilvl="1">
      <w:start w:val="1"/>
      <w:numFmt w:val="decimal"/>
      <w:lvlText w:val="%1.%2"/>
      <w:lvlJc w:val="left"/>
      <w:pPr>
        <w:ind w:left="2279" w:hanging="435"/>
      </w:pPr>
      <w:rPr>
        <w:rFonts w:hint="default"/>
        <w:color w:val="000000"/>
      </w:rPr>
    </w:lvl>
    <w:lvl w:ilvl="2">
      <w:start w:val="1"/>
      <w:numFmt w:val="decimal"/>
      <w:lvlText w:val="%1.%2.%3"/>
      <w:lvlJc w:val="left"/>
      <w:pPr>
        <w:ind w:left="4832" w:hanging="720"/>
      </w:pPr>
      <w:rPr>
        <w:rFonts w:hint="default"/>
        <w:color w:val="000000"/>
      </w:rPr>
    </w:lvl>
    <w:lvl w:ilvl="3">
      <w:start w:val="1"/>
      <w:numFmt w:val="decimal"/>
      <w:lvlText w:val="%1.%2.%3.%4"/>
      <w:lvlJc w:val="left"/>
      <w:pPr>
        <w:ind w:left="1569" w:hanging="720"/>
      </w:pPr>
      <w:rPr>
        <w:rFonts w:hint="default"/>
        <w:color w:val="000000"/>
      </w:rPr>
    </w:lvl>
    <w:lvl w:ilvl="4">
      <w:start w:val="1"/>
      <w:numFmt w:val="decimal"/>
      <w:lvlText w:val="%1.%2.%3.%4.%5"/>
      <w:lvlJc w:val="left"/>
      <w:pPr>
        <w:ind w:left="2212" w:hanging="1080"/>
      </w:pPr>
      <w:rPr>
        <w:rFonts w:hint="default"/>
        <w:color w:val="000000"/>
      </w:rPr>
    </w:lvl>
    <w:lvl w:ilvl="5">
      <w:start w:val="1"/>
      <w:numFmt w:val="decimal"/>
      <w:lvlText w:val="%1.%2.%3.%4.%5.%6"/>
      <w:lvlJc w:val="left"/>
      <w:pPr>
        <w:ind w:left="2495" w:hanging="1080"/>
      </w:pPr>
      <w:rPr>
        <w:rFonts w:hint="default"/>
        <w:color w:val="000000"/>
      </w:rPr>
    </w:lvl>
    <w:lvl w:ilvl="6">
      <w:start w:val="1"/>
      <w:numFmt w:val="decimal"/>
      <w:lvlText w:val="%1.%2.%3.%4.%5.%6.%7"/>
      <w:lvlJc w:val="left"/>
      <w:pPr>
        <w:ind w:left="3138" w:hanging="1440"/>
      </w:pPr>
      <w:rPr>
        <w:rFonts w:hint="default"/>
        <w:color w:val="000000"/>
      </w:rPr>
    </w:lvl>
    <w:lvl w:ilvl="7">
      <w:start w:val="1"/>
      <w:numFmt w:val="decimal"/>
      <w:lvlText w:val="%1.%2.%3.%4.%5.%6.%7.%8"/>
      <w:lvlJc w:val="left"/>
      <w:pPr>
        <w:ind w:left="3421" w:hanging="1440"/>
      </w:pPr>
      <w:rPr>
        <w:rFonts w:hint="default"/>
        <w:color w:val="000000"/>
      </w:rPr>
    </w:lvl>
    <w:lvl w:ilvl="8">
      <w:start w:val="1"/>
      <w:numFmt w:val="decimal"/>
      <w:lvlText w:val="%1.%2.%3.%4.%5.%6.%7.%8.%9"/>
      <w:lvlJc w:val="left"/>
      <w:pPr>
        <w:ind w:left="3704" w:hanging="1440"/>
      </w:pPr>
      <w:rPr>
        <w:rFonts w:hint="default"/>
        <w:color w:val="000000"/>
      </w:rPr>
    </w:lvl>
  </w:abstractNum>
  <w:abstractNum w:abstractNumId="42">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33F05C2"/>
    <w:multiLevelType w:val="multilevel"/>
    <w:tmpl w:val="0B3AF716"/>
    <w:styleLink w:val="WWNum19"/>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
    <w:nsid w:val="745E0847"/>
    <w:multiLevelType w:val="multilevel"/>
    <w:tmpl w:val="9828D222"/>
    <w:styleLink w:val="WWNum13"/>
    <w:lvl w:ilvl="0">
      <w:start w:val="9"/>
      <w:numFmt w:val="decimal"/>
      <w:lvlText w:val="%1"/>
      <w:lvlJc w:val="left"/>
    </w:lvl>
    <w:lvl w:ilvl="1">
      <w:start w:val="1"/>
      <w:numFmt w:val="decimal"/>
      <w:lvlText w:val="%1.%2"/>
      <w:lvlJc w:val="left"/>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nsid w:val="763118D8"/>
    <w:multiLevelType w:val="multilevel"/>
    <w:tmpl w:val="73C4BD9C"/>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nsid w:val="780937E1"/>
    <w:multiLevelType w:val="multilevel"/>
    <w:tmpl w:val="0458DE76"/>
    <w:styleLink w:val="WWNum14"/>
    <w:lvl w:ilvl="0">
      <w:start w:val="9"/>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48">
    <w:nsid w:val="7BD4404C"/>
    <w:multiLevelType w:val="multilevel"/>
    <w:tmpl w:val="B2528616"/>
    <w:styleLink w:val="WWNum15"/>
    <w:lvl w:ilvl="0">
      <w:start w:val="9"/>
      <w:numFmt w:val="decimal"/>
      <w:lvlText w:val="%1"/>
      <w:lvlJc w:val="left"/>
    </w:lvl>
    <w:lvl w:ilvl="1">
      <w:start w:val="1"/>
      <w:numFmt w:val="decimal"/>
      <w:lvlText w:val="%1.%2"/>
      <w:lvlJc w:val="left"/>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36"/>
  </w:num>
  <w:num w:numId="2">
    <w:abstractNumId w:val="6"/>
  </w:num>
  <w:num w:numId="3">
    <w:abstractNumId w:val="9"/>
  </w:num>
  <w:num w:numId="4">
    <w:abstractNumId w:val="35"/>
  </w:num>
  <w:num w:numId="5">
    <w:abstractNumId w:val="2"/>
  </w:num>
  <w:num w:numId="6">
    <w:abstractNumId w:val="1"/>
  </w:num>
  <w:num w:numId="7">
    <w:abstractNumId w:val="4"/>
  </w:num>
  <w:num w:numId="8">
    <w:abstractNumId w:val="39"/>
  </w:num>
  <w:num w:numId="9">
    <w:abstractNumId w:val="0"/>
  </w:num>
  <w:num w:numId="10">
    <w:abstractNumId w:val="32"/>
  </w:num>
  <w:num w:numId="11">
    <w:abstractNumId w:val="26"/>
  </w:num>
  <w:num w:numId="12">
    <w:abstractNumId w:val="44"/>
  </w:num>
  <w:num w:numId="13">
    <w:abstractNumId w:val="46"/>
  </w:num>
  <w:num w:numId="14">
    <w:abstractNumId w:val="48"/>
  </w:num>
  <w:num w:numId="15">
    <w:abstractNumId w:val="27"/>
  </w:num>
  <w:num w:numId="16">
    <w:abstractNumId w:val="17"/>
  </w:num>
  <w:num w:numId="17">
    <w:abstractNumId w:val="30"/>
  </w:num>
  <w:num w:numId="18">
    <w:abstractNumId w:val="43"/>
  </w:num>
  <w:num w:numId="19">
    <w:abstractNumId w:val="29"/>
  </w:num>
  <w:num w:numId="20">
    <w:abstractNumId w:val="13"/>
  </w:num>
  <w:num w:numId="21">
    <w:abstractNumId w:val="23"/>
  </w:num>
  <w:num w:numId="22">
    <w:abstractNumId w:val="7"/>
  </w:num>
  <w:num w:numId="23">
    <w:abstractNumId w:val="11"/>
  </w:num>
  <w:num w:numId="24">
    <w:abstractNumId w:val="8"/>
    <w:lvlOverride w:ilvl="0">
      <w:startOverride w:val="1"/>
    </w:lvlOverride>
  </w:num>
  <w:num w:numId="25">
    <w:abstractNumId w:val="12"/>
  </w:num>
  <w:num w:numId="26">
    <w:abstractNumId w:val="10"/>
  </w:num>
  <w:num w:numId="27">
    <w:abstractNumId w:val="37"/>
  </w:num>
  <w:num w:numId="28">
    <w:abstractNumId w:val="8"/>
  </w:num>
  <w:num w:numId="29">
    <w:abstractNumId w:val="24"/>
  </w:num>
  <w:num w:numId="30">
    <w:abstractNumId w:val="41"/>
  </w:num>
  <w:num w:numId="31">
    <w:abstractNumId w:val="34"/>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1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num>
  <w:num w:numId="37">
    <w:abstractNumId w:val="25"/>
  </w:num>
  <w:num w:numId="38">
    <w:abstractNumId w:val="20"/>
  </w:num>
  <w:num w:numId="39">
    <w:abstractNumId w:val="3"/>
  </w:num>
  <w:num w:numId="40">
    <w:abstractNumId w:val="28"/>
  </w:num>
  <w:num w:numId="41">
    <w:abstractNumId w:val="31"/>
  </w:num>
  <w:num w:numId="42">
    <w:abstractNumId w:val="42"/>
  </w:num>
  <w:num w:numId="43">
    <w:abstractNumId w:val="21"/>
  </w:num>
  <w:num w:numId="44">
    <w:abstractNumId w:val="15"/>
  </w:num>
  <w:num w:numId="45">
    <w:abstractNumId w:val="14"/>
  </w:num>
  <w:num w:numId="46">
    <w:abstractNumId w:val="19"/>
  </w:num>
  <w:num w:numId="47">
    <w:abstractNumId w:val="22"/>
  </w:num>
  <w:num w:numId="48">
    <w:abstractNumId w:val="45"/>
  </w:num>
  <w:num w:numId="49">
    <w:abstractNumId w:val="5"/>
  </w:num>
  <w:num w:numId="50">
    <w:abstractNumId w:val="40"/>
  </w:num>
  <w:num w:numId="51">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17581"/>
    <w:rsid w:val="000038A0"/>
    <w:rsid w:val="000437DF"/>
    <w:rsid w:val="00082DB7"/>
    <w:rsid w:val="000916FD"/>
    <w:rsid w:val="00095777"/>
    <w:rsid w:val="000C6DC7"/>
    <w:rsid w:val="0010407C"/>
    <w:rsid w:val="00116B0A"/>
    <w:rsid w:val="00157488"/>
    <w:rsid w:val="00163932"/>
    <w:rsid w:val="00163B6D"/>
    <w:rsid w:val="0016528F"/>
    <w:rsid w:val="001676ED"/>
    <w:rsid w:val="00173D05"/>
    <w:rsid w:val="00190DC3"/>
    <w:rsid w:val="001A6809"/>
    <w:rsid w:val="001C2933"/>
    <w:rsid w:val="001D7E01"/>
    <w:rsid w:val="001E16BF"/>
    <w:rsid w:val="0020568D"/>
    <w:rsid w:val="00244FA2"/>
    <w:rsid w:val="002472C3"/>
    <w:rsid w:val="00286EE1"/>
    <w:rsid w:val="00291899"/>
    <w:rsid w:val="002A3A4D"/>
    <w:rsid w:val="002B5D1C"/>
    <w:rsid w:val="002F3885"/>
    <w:rsid w:val="0030097B"/>
    <w:rsid w:val="00303D6B"/>
    <w:rsid w:val="0031600B"/>
    <w:rsid w:val="00327C20"/>
    <w:rsid w:val="00332513"/>
    <w:rsid w:val="00347E1A"/>
    <w:rsid w:val="00357710"/>
    <w:rsid w:val="003A36F4"/>
    <w:rsid w:val="003A4BFB"/>
    <w:rsid w:val="003B458D"/>
    <w:rsid w:val="003C2E4A"/>
    <w:rsid w:val="003C3002"/>
    <w:rsid w:val="003C590A"/>
    <w:rsid w:val="003D797D"/>
    <w:rsid w:val="003F1886"/>
    <w:rsid w:val="003F5DCA"/>
    <w:rsid w:val="003F790B"/>
    <w:rsid w:val="004252A1"/>
    <w:rsid w:val="004255F5"/>
    <w:rsid w:val="00425D37"/>
    <w:rsid w:val="004276CE"/>
    <w:rsid w:val="00450351"/>
    <w:rsid w:val="0045275D"/>
    <w:rsid w:val="00460A72"/>
    <w:rsid w:val="00475ACD"/>
    <w:rsid w:val="004975B0"/>
    <w:rsid w:val="004C0FB7"/>
    <w:rsid w:val="004C20C8"/>
    <w:rsid w:val="004C3B6A"/>
    <w:rsid w:val="004C6571"/>
    <w:rsid w:val="004C7931"/>
    <w:rsid w:val="004D0022"/>
    <w:rsid w:val="004D0D9C"/>
    <w:rsid w:val="004D243C"/>
    <w:rsid w:val="004F5F74"/>
    <w:rsid w:val="004F6C4D"/>
    <w:rsid w:val="004F770B"/>
    <w:rsid w:val="00520CE8"/>
    <w:rsid w:val="00521802"/>
    <w:rsid w:val="00521B50"/>
    <w:rsid w:val="00532A5E"/>
    <w:rsid w:val="005456D2"/>
    <w:rsid w:val="00547466"/>
    <w:rsid w:val="005645AA"/>
    <w:rsid w:val="00591BBB"/>
    <w:rsid w:val="005D65AC"/>
    <w:rsid w:val="005F7C8E"/>
    <w:rsid w:val="006C76DF"/>
    <w:rsid w:val="006D038C"/>
    <w:rsid w:val="006D73B0"/>
    <w:rsid w:val="006D7D56"/>
    <w:rsid w:val="006F5ED9"/>
    <w:rsid w:val="00705FBA"/>
    <w:rsid w:val="00707F2A"/>
    <w:rsid w:val="00710548"/>
    <w:rsid w:val="00735DF1"/>
    <w:rsid w:val="00750A9C"/>
    <w:rsid w:val="00756DAC"/>
    <w:rsid w:val="007604ED"/>
    <w:rsid w:val="007639B6"/>
    <w:rsid w:val="00763F81"/>
    <w:rsid w:val="00766DF1"/>
    <w:rsid w:val="007905DA"/>
    <w:rsid w:val="007A0083"/>
    <w:rsid w:val="007A7284"/>
    <w:rsid w:val="007C48D3"/>
    <w:rsid w:val="007C4D94"/>
    <w:rsid w:val="007F3D23"/>
    <w:rsid w:val="00802167"/>
    <w:rsid w:val="00821721"/>
    <w:rsid w:val="0082443C"/>
    <w:rsid w:val="008307CF"/>
    <w:rsid w:val="00834758"/>
    <w:rsid w:val="00840D69"/>
    <w:rsid w:val="0086086B"/>
    <w:rsid w:val="008C19FD"/>
    <w:rsid w:val="008C28E9"/>
    <w:rsid w:val="00924026"/>
    <w:rsid w:val="00924511"/>
    <w:rsid w:val="009834A8"/>
    <w:rsid w:val="00995E33"/>
    <w:rsid w:val="009B1CB3"/>
    <w:rsid w:val="009C4BFA"/>
    <w:rsid w:val="009C572A"/>
    <w:rsid w:val="009E7C41"/>
    <w:rsid w:val="009F24F6"/>
    <w:rsid w:val="00A21998"/>
    <w:rsid w:val="00A5129A"/>
    <w:rsid w:val="00A6253D"/>
    <w:rsid w:val="00A73AD8"/>
    <w:rsid w:val="00A810CD"/>
    <w:rsid w:val="00A829A6"/>
    <w:rsid w:val="00A9458C"/>
    <w:rsid w:val="00AC45E4"/>
    <w:rsid w:val="00AC6E88"/>
    <w:rsid w:val="00AD048C"/>
    <w:rsid w:val="00AD5C88"/>
    <w:rsid w:val="00AE637C"/>
    <w:rsid w:val="00AE6A8F"/>
    <w:rsid w:val="00AF2DFF"/>
    <w:rsid w:val="00AF5FA7"/>
    <w:rsid w:val="00AF7D9C"/>
    <w:rsid w:val="00B0634F"/>
    <w:rsid w:val="00B06658"/>
    <w:rsid w:val="00B07FEA"/>
    <w:rsid w:val="00B13627"/>
    <w:rsid w:val="00B327BA"/>
    <w:rsid w:val="00B4650A"/>
    <w:rsid w:val="00B54D65"/>
    <w:rsid w:val="00B54DAC"/>
    <w:rsid w:val="00B660A7"/>
    <w:rsid w:val="00B7455D"/>
    <w:rsid w:val="00B8359D"/>
    <w:rsid w:val="00B94916"/>
    <w:rsid w:val="00B94ADF"/>
    <w:rsid w:val="00BD346F"/>
    <w:rsid w:val="00BF7555"/>
    <w:rsid w:val="00C014AE"/>
    <w:rsid w:val="00C21556"/>
    <w:rsid w:val="00C30E8B"/>
    <w:rsid w:val="00C321C5"/>
    <w:rsid w:val="00C37D93"/>
    <w:rsid w:val="00C50FEA"/>
    <w:rsid w:val="00C51ED4"/>
    <w:rsid w:val="00C601E0"/>
    <w:rsid w:val="00C62217"/>
    <w:rsid w:val="00C74138"/>
    <w:rsid w:val="00C90855"/>
    <w:rsid w:val="00C9569B"/>
    <w:rsid w:val="00CB7341"/>
    <w:rsid w:val="00CC7AD0"/>
    <w:rsid w:val="00CD2FDB"/>
    <w:rsid w:val="00CF679D"/>
    <w:rsid w:val="00D41875"/>
    <w:rsid w:val="00D47E92"/>
    <w:rsid w:val="00D50F9A"/>
    <w:rsid w:val="00D64402"/>
    <w:rsid w:val="00D720A0"/>
    <w:rsid w:val="00DA0C81"/>
    <w:rsid w:val="00DA2154"/>
    <w:rsid w:val="00DE336D"/>
    <w:rsid w:val="00DF725F"/>
    <w:rsid w:val="00E17581"/>
    <w:rsid w:val="00E2176B"/>
    <w:rsid w:val="00E2448D"/>
    <w:rsid w:val="00E35567"/>
    <w:rsid w:val="00E92A6B"/>
    <w:rsid w:val="00E94E69"/>
    <w:rsid w:val="00E95070"/>
    <w:rsid w:val="00E95D31"/>
    <w:rsid w:val="00EF239A"/>
    <w:rsid w:val="00EF480E"/>
    <w:rsid w:val="00F00F5E"/>
    <w:rsid w:val="00F0183C"/>
    <w:rsid w:val="00F02042"/>
    <w:rsid w:val="00F0383E"/>
    <w:rsid w:val="00F341D7"/>
    <w:rsid w:val="00F61C18"/>
    <w:rsid w:val="00FD58AB"/>
    <w:rsid w:val="00FF2C9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Calibri"/>
        <w:kern w:val="3"/>
        <w:sz w:val="22"/>
        <w:szCs w:val="22"/>
        <w:lang w:val="pt-BR" w:eastAsia="en-US" w:bidi="ar-SA"/>
      </w:rPr>
    </w:rPrDefault>
    <w:pPrDefault>
      <w:pPr>
        <w:widowControl w:val="0"/>
        <w:autoSpaceDN w:val="0"/>
        <w:spacing w:after="160" w:line="242"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17581"/>
    <w:pPr>
      <w:suppressAutoHyphens/>
    </w:pPr>
  </w:style>
  <w:style w:type="paragraph" w:styleId="Ttulo1">
    <w:name w:val="heading 1"/>
    <w:basedOn w:val="Normal"/>
    <w:next w:val="Normal"/>
    <w:link w:val="Ttulo1Char1"/>
    <w:uiPriority w:val="9"/>
    <w:qFormat/>
    <w:rsid w:val="00C9085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A73AD8"/>
    <w:pPr>
      <w:keepNext/>
      <w:widowControl/>
      <w:suppressAutoHyphens w:val="0"/>
      <w:autoSpaceDN/>
      <w:spacing w:after="0" w:line="240" w:lineRule="auto"/>
      <w:textAlignment w:val="auto"/>
      <w:outlineLvl w:val="1"/>
    </w:pPr>
    <w:rPr>
      <w:rFonts w:ascii="Calibri Light" w:eastAsia="Times New Roman" w:hAnsi="Calibri Light" w:cs="Times New Roman"/>
      <w:color w:val="2F5496"/>
      <w:sz w:val="26"/>
      <w:szCs w:val="26"/>
    </w:rPr>
  </w:style>
  <w:style w:type="paragraph" w:styleId="Ttulo3">
    <w:name w:val="heading 3"/>
    <w:basedOn w:val="Normal"/>
    <w:next w:val="Normal"/>
    <w:link w:val="Ttulo3Char"/>
    <w:unhideWhenUsed/>
    <w:qFormat/>
    <w:rsid w:val="00C90855"/>
    <w:pPr>
      <w:keepNext/>
      <w:keepLines/>
      <w:widowControl/>
      <w:suppressAutoHyphens w:val="0"/>
      <w:autoSpaceDN/>
      <w:spacing w:before="40" w:after="0" w:line="259" w:lineRule="auto"/>
      <w:textAlignment w:val="auto"/>
      <w:outlineLvl w:val="2"/>
    </w:pPr>
    <w:rPr>
      <w:rFonts w:asciiTheme="majorHAnsi" w:eastAsiaTheme="majorEastAsia" w:hAnsiTheme="majorHAnsi" w:cstheme="majorBidi"/>
      <w:color w:val="243F60" w:themeColor="accent1" w:themeShade="7F"/>
      <w:kern w:val="0"/>
      <w:sz w:val="24"/>
      <w:szCs w:val="24"/>
    </w:rPr>
  </w:style>
  <w:style w:type="paragraph" w:styleId="Ttulo4">
    <w:name w:val="heading 4"/>
    <w:basedOn w:val="Normal"/>
    <w:link w:val="Ttulo4Char"/>
    <w:qFormat/>
    <w:rsid w:val="00C90855"/>
    <w:pPr>
      <w:widowControl/>
      <w:suppressAutoHyphens w:val="0"/>
      <w:autoSpaceDN/>
      <w:spacing w:before="100" w:beforeAutospacing="1" w:after="100" w:afterAutospacing="1" w:line="240" w:lineRule="auto"/>
      <w:textAlignment w:val="auto"/>
      <w:outlineLvl w:val="3"/>
    </w:pPr>
    <w:rPr>
      <w:rFonts w:ascii="Times New Roman" w:eastAsia="Times New Roman" w:hAnsi="Times New Roman" w:cs="Times New Roman"/>
      <w:b/>
      <w:bCs/>
      <w:kern w:val="0"/>
      <w:sz w:val="24"/>
      <w:szCs w:val="24"/>
      <w:lang w:eastAsia="pt-BR"/>
    </w:rPr>
  </w:style>
  <w:style w:type="paragraph" w:styleId="Ttulo5">
    <w:name w:val="heading 5"/>
    <w:basedOn w:val="Normal"/>
    <w:next w:val="Normal"/>
    <w:link w:val="Ttulo5Char"/>
    <w:qFormat/>
    <w:rsid w:val="00A73AD8"/>
    <w:pPr>
      <w:keepNext/>
      <w:widowControl/>
      <w:suppressAutoHyphens w:val="0"/>
      <w:autoSpaceDN/>
      <w:spacing w:after="0" w:line="240" w:lineRule="auto"/>
      <w:ind w:left="426"/>
      <w:jc w:val="center"/>
      <w:textAlignment w:val="auto"/>
      <w:outlineLvl w:val="4"/>
    </w:pPr>
    <w:rPr>
      <w:rFonts w:ascii="Times New Roman" w:eastAsia="Times New Roman" w:hAnsi="Times New Roman" w:cs="Times New Roman"/>
      <w:kern w:val="0"/>
      <w:sz w:val="28"/>
      <w:szCs w:val="20"/>
      <w:lang w:val="en-US"/>
    </w:rPr>
  </w:style>
  <w:style w:type="paragraph" w:styleId="Ttulo6">
    <w:name w:val="heading 6"/>
    <w:basedOn w:val="Normal"/>
    <w:next w:val="Normal"/>
    <w:link w:val="Ttulo6Char"/>
    <w:qFormat/>
    <w:rsid w:val="00A73AD8"/>
    <w:pPr>
      <w:keepNext/>
      <w:widowControl/>
      <w:suppressAutoHyphens w:val="0"/>
      <w:autoSpaceDN/>
      <w:spacing w:after="0" w:line="240" w:lineRule="auto"/>
      <w:jc w:val="center"/>
      <w:textAlignment w:val="auto"/>
      <w:outlineLvl w:val="5"/>
    </w:pPr>
    <w:rPr>
      <w:rFonts w:ascii="Times New Roman" w:eastAsia="Times New Roman" w:hAnsi="Times New Roman" w:cs="Times New Roman"/>
      <w:b/>
      <w:w w:val="150"/>
      <w:kern w:val="0"/>
      <w:sz w:val="36"/>
      <w:szCs w:val="20"/>
      <w:lang w:val="en-US" w:eastAsia="pt-BR"/>
    </w:rPr>
  </w:style>
  <w:style w:type="paragraph" w:styleId="Ttulo7">
    <w:name w:val="heading 7"/>
    <w:basedOn w:val="Normal"/>
    <w:next w:val="Normal"/>
    <w:link w:val="Ttulo7Char"/>
    <w:qFormat/>
    <w:rsid w:val="00A73AD8"/>
    <w:pPr>
      <w:keepNext/>
      <w:widowControl/>
      <w:suppressAutoHyphens w:val="0"/>
      <w:autoSpaceDN/>
      <w:spacing w:after="0" w:line="240" w:lineRule="auto"/>
      <w:jc w:val="both"/>
      <w:textAlignment w:val="auto"/>
      <w:outlineLvl w:val="6"/>
    </w:pPr>
    <w:rPr>
      <w:rFonts w:ascii="Times New Roman" w:eastAsia="Times New Roman" w:hAnsi="Times New Roman" w:cs="Times New Roman"/>
      <w:b/>
      <w:kern w:val="0"/>
      <w:sz w:val="32"/>
      <w:szCs w:val="20"/>
      <w:lang w:val="en-US" w:eastAsia="pt-BR"/>
    </w:rPr>
  </w:style>
  <w:style w:type="paragraph" w:styleId="Ttulo8">
    <w:name w:val="heading 8"/>
    <w:basedOn w:val="Normal"/>
    <w:next w:val="Normal"/>
    <w:link w:val="Ttulo8Char"/>
    <w:qFormat/>
    <w:rsid w:val="00A73AD8"/>
    <w:pPr>
      <w:keepNext/>
      <w:widowControl/>
      <w:suppressAutoHyphens w:val="0"/>
      <w:autoSpaceDN/>
      <w:spacing w:after="0" w:line="240" w:lineRule="auto"/>
      <w:jc w:val="both"/>
      <w:textAlignment w:val="auto"/>
      <w:outlineLvl w:val="7"/>
    </w:pPr>
    <w:rPr>
      <w:rFonts w:ascii="Times New Roman" w:eastAsia="Times New Roman" w:hAnsi="Times New Roman" w:cs="Times New Roman"/>
      <w:b/>
      <w:w w:val="150"/>
      <w:kern w:val="0"/>
      <w:sz w:val="28"/>
      <w:szCs w:val="20"/>
      <w:lang w:val="en-US" w:eastAsia="pt-BR"/>
    </w:rPr>
  </w:style>
  <w:style w:type="paragraph" w:styleId="Ttulo9">
    <w:name w:val="heading 9"/>
    <w:basedOn w:val="Normal"/>
    <w:next w:val="Normal"/>
    <w:link w:val="Ttulo9Char"/>
    <w:qFormat/>
    <w:rsid w:val="00A73AD8"/>
    <w:pPr>
      <w:keepNext/>
      <w:widowControl/>
      <w:suppressAutoHyphens w:val="0"/>
      <w:autoSpaceDN/>
      <w:spacing w:after="0" w:line="240" w:lineRule="auto"/>
      <w:jc w:val="center"/>
      <w:textAlignment w:val="auto"/>
      <w:outlineLvl w:val="8"/>
    </w:pPr>
    <w:rPr>
      <w:rFonts w:ascii="Times New Roman" w:eastAsia="Times New Roman" w:hAnsi="Times New Roman" w:cs="Times New Roman"/>
      <w:b/>
      <w:kern w:val="0"/>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E17581"/>
    <w:pPr>
      <w:widowControl/>
      <w:suppressAutoHyphens/>
      <w:spacing w:after="0" w:line="240" w:lineRule="auto"/>
    </w:pPr>
    <w:rPr>
      <w:rFonts w:ascii="Arial" w:eastAsia="Times New Roman" w:hAnsi="Arial" w:cs="Tahoma"/>
      <w:sz w:val="20"/>
      <w:szCs w:val="24"/>
      <w:lang w:eastAsia="pt-BR"/>
    </w:rPr>
  </w:style>
  <w:style w:type="paragraph" w:customStyle="1" w:styleId="Heading">
    <w:name w:val="Heading"/>
    <w:basedOn w:val="Standard"/>
    <w:next w:val="Textbody"/>
    <w:rsid w:val="00E17581"/>
    <w:pPr>
      <w:keepNext/>
      <w:spacing w:before="240" w:after="120"/>
    </w:pPr>
    <w:rPr>
      <w:rFonts w:eastAsia="Microsoft YaHei" w:cs="Mangal"/>
      <w:sz w:val="28"/>
      <w:szCs w:val="28"/>
    </w:rPr>
  </w:style>
  <w:style w:type="paragraph" w:customStyle="1" w:styleId="Textbody">
    <w:name w:val="Text body"/>
    <w:basedOn w:val="Standard"/>
    <w:rsid w:val="00E17581"/>
    <w:pPr>
      <w:spacing w:after="120"/>
    </w:pPr>
  </w:style>
  <w:style w:type="paragraph" w:customStyle="1" w:styleId="Ttulo11">
    <w:name w:val="Título 11"/>
    <w:basedOn w:val="Standard"/>
    <w:next w:val="Textbody"/>
    <w:uiPriority w:val="1"/>
    <w:qFormat/>
    <w:rsid w:val="00E17581"/>
    <w:pPr>
      <w:keepNext/>
      <w:keepLines/>
      <w:spacing w:before="240" w:after="160"/>
      <w:outlineLvl w:val="0"/>
    </w:pPr>
    <w:rPr>
      <w:rFonts w:ascii="Calibri Light" w:eastAsia="Calibri Light" w:hAnsi="Calibri Light" w:cs="Calibri Light"/>
      <w:color w:val="2F5496"/>
      <w:sz w:val="32"/>
      <w:szCs w:val="32"/>
    </w:rPr>
  </w:style>
  <w:style w:type="paragraph" w:customStyle="1" w:styleId="Ttulo21">
    <w:name w:val="Título 21"/>
    <w:basedOn w:val="Normal"/>
    <w:next w:val="Normal"/>
    <w:uiPriority w:val="1"/>
    <w:qFormat/>
    <w:rsid w:val="00E17581"/>
    <w:pPr>
      <w:keepNext/>
      <w:keepLines/>
      <w:spacing w:before="40" w:after="0"/>
      <w:outlineLvl w:val="1"/>
    </w:pPr>
    <w:rPr>
      <w:rFonts w:ascii="Calibri Light" w:eastAsia="Times New Roman" w:hAnsi="Calibri Light" w:cs="Times New Roman"/>
      <w:color w:val="2F5496"/>
      <w:sz w:val="26"/>
      <w:szCs w:val="26"/>
    </w:rPr>
  </w:style>
  <w:style w:type="paragraph" w:customStyle="1" w:styleId="Ttulo71">
    <w:name w:val="Título 71"/>
    <w:basedOn w:val="Standard"/>
    <w:next w:val="Standard"/>
    <w:rsid w:val="00E17581"/>
    <w:pPr>
      <w:keepNext/>
      <w:jc w:val="both"/>
      <w:outlineLvl w:val="6"/>
    </w:pPr>
    <w:rPr>
      <w:b/>
      <w:color w:val="FF0000"/>
      <w:sz w:val="24"/>
    </w:rPr>
  </w:style>
  <w:style w:type="paragraph" w:styleId="Lista">
    <w:name w:val="List"/>
    <w:basedOn w:val="Textbody"/>
    <w:rsid w:val="00E17581"/>
    <w:rPr>
      <w:rFonts w:cs="Mangal"/>
      <w:sz w:val="24"/>
    </w:rPr>
  </w:style>
  <w:style w:type="paragraph" w:customStyle="1" w:styleId="Legenda1">
    <w:name w:val="Legenda1"/>
    <w:basedOn w:val="Standard"/>
    <w:rsid w:val="00E17581"/>
    <w:pPr>
      <w:suppressLineNumbers/>
      <w:spacing w:before="120" w:after="120"/>
    </w:pPr>
    <w:rPr>
      <w:rFonts w:cs="Mangal"/>
      <w:i/>
      <w:iCs/>
      <w:sz w:val="24"/>
    </w:rPr>
  </w:style>
  <w:style w:type="paragraph" w:customStyle="1" w:styleId="Index">
    <w:name w:val="Index"/>
    <w:basedOn w:val="Standard"/>
    <w:rsid w:val="00E17581"/>
    <w:pPr>
      <w:suppressLineNumbers/>
    </w:pPr>
    <w:rPr>
      <w:rFonts w:cs="Mangal"/>
      <w:sz w:val="24"/>
    </w:rPr>
  </w:style>
  <w:style w:type="paragraph" w:styleId="Citao">
    <w:name w:val="Quote"/>
    <w:basedOn w:val="Standard"/>
    <w:rsid w:val="00E17581"/>
    <w:pPr>
      <w:pBdr>
        <w:top w:val="single" w:sz="4" w:space="0" w:color="1F497D"/>
        <w:left w:val="single" w:sz="4" w:space="0" w:color="1F497D"/>
        <w:bottom w:val="single" w:sz="4" w:space="0" w:color="1F497D"/>
        <w:right w:val="single" w:sz="4" w:space="0" w:color="1F497D"/>
      </w:pBdr>
      <w:shd w:val="clear" w:color="auto" w:fill="FFFFCC"/>
      <w:spacing w:before="120" w:after="160"/>
      <w:jc w:val="both"/>
    </w:pPr>
    <w:rPr>
      <w:rFonts w:eastAsia="Calibri"/>
      <w:i/>
      <w:iCs/>
      <w:color w:val="000000"/>
      <w:lang w:eastAsia="en-US"/>
    </w:rPr>
  </w:style>
  <w:style w:type="paragraph" w:customStyle="1" w:styleId="Nivel01">
    <w:name w:val="Nivel 01"/>
    <w:basedOn w:val="Ttulo11"/>
    <w:rsid w:val="00E17581"/>
    <w:pPr>
      <w:spacing w:before="480" w:after="120" w:line="276" w:lineRule="auto"/>
      <w:ind w:right="-15"/>
      <w:jc w:val="both"/>
    </w:pPr>
    <w:rPr>
      <w:rFonts w:ascii="Arial" w:eastAsia="Arial" w:hAnsi="Arial" w:cs="Times New Roman"/>
      <w:b/>
      <w:bCs/>
      <w:color w:val="000000"/>
      <w:sz w:val="20"/>
      <w:szCs w:val="20"/>
    </w:rPr>
  </w:style>
  <w:style w:type="paragraph" w:customStyle="1" w:styleId="PADRO">
    <w:name w:val="PADRÃO"/>
    <w:rsid w:val="00E17581"/>
    <w:pPr>
      <w:keepNext/>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PargrafodaLista">
    <w:name w:val="List Paragraph"/>
    <w:basedOn w:val="Standard"/>
    <w:uiPriority w:val="1"/>
    <w:qFormat/>
    <w:rsid w:val="00E17581"/>
    <w:pPr>
      <w:ind w:left="720"/>
    </w:pPr>
  </w:style>
  <w:style w:type="paragraph" w:customStyle="1" w:styleId="citao2">
    <w:name w:val="citação 2"/>
    <w:basedOn w:val="Citao"/>
    <w:rsid w:val="00E17581"/>
    <w:rPr>
      <w:szCs w:val="20"/>
    </w:rPr>
  </w:style>
  <w:style w:type="paragraph" w:customStyle="1" w:styleId="Citao1">
    <w:name w:val="Citação1"/>
    <w:basedOn w:val="Standard"/>
    <w:rsid w:val="00E17581"/>
    <w:pPr>
      <w:pBdr>
        <w:top w:val="single" w:sz="4" w:space="0" w:color="1F497D"/>
        <w:left w:val="single" w:sz="4" w:space="0" w:color="1F497D"/>
        <w:bottom w:val="single" w:sz="4" w:space="0" w:color="1F497D"/>
        <w:right w:val="single" w:sz="4" w:space="0" w:color="1F497D"/>
      </w:pBdr>
      <w:shd w:val="clear" w:color="auto" w:fill="FFFFCC"/>
      <w:spacing w:before="120" w:after="160"/>
      <w:jc w:val="both"/>
    </w:pPr>
    <w:rPr>
      <w:rFonts w:ascii="Ecofont_Spranq_eco_Sans" w:eastAsia="Calibri" w:hAnsi="Ecofont_Spranq_eco_Sans" w:cs="Ecofont_Spranq_eco_Sans"/>
      <w:i/>
      <w:iCs/>
      <w:color w:val="000000"/>
      <w:sz w:val="22"/>
      <w:szCs w:val="22"/>
      <w:lang w:eastAsia="en-US"/>
    </w:rPr>
  </w:style>
  <w:style w:type="paragraph" w:styleId="Textodecomentrio">
    <w:name w:val="annotation text"/>
    <w:basedOn w:val="Standard"/>
    <w:rsid w:val="00E17581"/>
    <w:rPr>
      <w:szCs w:val="20"/>
    </w:rPr>
  </w:style>
  <w:style w:type="paragraph" w:styleId="Assuntodocomentrio">
    <w:name w:val="annotation subject"/>
    <w:basedOn w:val="Textodecomentrio"/>
    <w:rsid w:val="00E17581"/>
    <w:rPr>
      <w:b/>
      <w:bCs/>
    </w:rPr>
  </w:style>
  <w:style w:type="paragraph" w:customStyle="1" w:styleId="Nivel1">
    <w:name w:val="Nivel1"/>
    <w:basedOn w:val="Ttulo11"/>
    <w:rsid w:val="00E17581"/>
    <w:pPr>
      <w:spacing w:before="480" w:line="276" w:lineRule="auto"/>
      <w:ind w:left="644" w:hanging="360"/>
      <w:jc w:val="both"/>
    </w:pPr>
    <w:rPr>
      <w:rFonts w:ascii="Arial" w:eastAsia="Arial" w:hAnsi="Arial" w:cs="Times New Roman"/>
      <w:b/>
      <w:color w:val="000000"/>
      <w:sz w:val="20"/>
      <w:szCs w:val="20"/>
    </w:rPr>
  </w:style>
  <w:style w:type="paragraph" w:customStyle="1" w:styleId="Nivel2">
    <w:name w:val="Nivel 2"/>
    <w:link w:val="Nivel2Char"/>
    <w:qFormat/>
    <w:rsid w:val="00E17581"/>
    <w:pPr>
      <w:widowControl/>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rsid w:val="00E17581"/>
    <w:rPr>
      <w:rFonts w:cs="Arial"/>
      <w:b/>
    </w:rPr>
  </w:style>
  <w:style w:type="paragraph" w:customStyle="1" w:styleId="Nivel3">
    <w:name w:val="Nivel 3"/>
    <w:basedOn w:val="Nivel2"/>
    <w:qFormat/>
    <w:rsid w:val="00E17581"/>
    <w:rPr>
      <w:rFonts w:cs="Arial"/>
      <w:color w:val="000000"/>
    </w:rPr>
  </w:style>
  <w:style w:type="paragraph" w:customStyle="1" w:styleId="Nivel4">
    <w:name w:val="Nivel 4"/>
    <w:basedOn w:val="Nivel3"/>
    <w:qFormat/>
    <w:rsid w:val="00E17581"/>
    <w:rPr>
      <w:color w:val="00000A"/>
    </w:rPr>
  </w:style>
  <w:style w:type="paragraph" w:customStyle="1" w:styleId="Nivel5">
    <w:name w:val="Nivel 5"/>
    <w:basedOn w:val="Nivel4"/>
    <w:rsid w:val="00E17581"/>
    <w:pPr>
      <w:numPr>
        <w:numId w:val="11"/>
      </w:numPr>
      <w:tabs>
        <w:tab w:val="left" w:pos="-2652"/>
      </w:tabs>
    </w:pPr>
  </w:style>
  <w:style w:type="paragraph" w:styleId="Textodebalo">
    <w:name w:val="Balloon Text"/>
    <w:basedOn w:val="Standard"/>
    <w:rsid w:val="00E17581"/>
    <w:rPr>
      <w:rFonts w:ascii="Segoe UI" w:eastAsia="Segoe UI" w:hAnsi="Segoe UI" w:cs="Segoe UI"/>
      <w:sz w:val="18"/>
      <w:szCs w:val="18"/>
    </w:rPr>
  </w:style>
  <w:style w:type="paragraph" w:customStyle="1" w:styleId="HeaderandFooter">
    <w:name w:val="Header and Footer"/>
    <w:basedOn w:val="Standard"/>
    <w:rsid w:val="00E17581"/>
    <w:pPr>
      <w:suppressLineNumbers/>
      <w:tabs>
        <w:tab w:val="center" w:pos="4819"/>
        <w:tab w:val="right" w:pos="9638"/>
      </w:tabs>
    </w:pPr>
  </w:style>
  <w:style w:type="paragraph" w:customStyle="1" w:styleId="Cabealho1">
    <w:name w:val="Cabeçalho1"/>
    <w:basedOn w:val="Standard"/>
    <w:rsid w:val="00E17581"/>
    <w:pPr>
      <w:suppressLineNumbers/>
      <w:tabs>
        <w:tab w:val="center" w:pos="4252"/>
        <w:tab w:val="right" w:pos="8504"/>
      </w:tabs>
    </w:pPr>
  </w:style>
  <w:style w:type="paragraph" w:customStyle="1" w:styleId="Rodap1">
    <w:name w:val="Rodapé1"/>
    <w:basedOn w:val="Standard"/>
    <w:rsid w:val="00E17581"/>
    <w:pPr>
      <w:suppressLineNumbers/>
      <w:tabs>
        <w:tab w:val="center" w:pos="4252"/>
        <w:tab w:val="right" w:pos="8504"/>
      </w:tabs>
    </w:pPr>
  </w:style>
  <w:style w:type="paragraph" w:customStyle="1" w:styleId="TableContents">
    <w:name w:val="Table Contents"/>
    <w:basedOn w:val="Standard"/>
    <w:rsid w:val="00E17581"/>
    <w:pPr>
      <w:suppressLineNumbers/>
    </w:pPr>
  </w:style>
  <w:style w:type="paragraph" w:customStyle="1" w:styleId="Framecontents">
    <w:name w:val="Frame contents"/>
    <w:basedOn w:val="Textbody"/>
    <w:rsid w:val="00E17581"/>
  </w:style>
  <w:style w:type="character" w:customStyle="1" w:styleId="CitaoChar">
    <w:name w:val="Citação Char"/>
    <w:basedOn w:val="Fontepargpadro"/>
    <w:rsid w:val="00E17581"/>
    <w:rPr>
      <w:rFonts w:ascii="Arial" w:eastAsia="Calibri" w:hAnsi="Arial" w:cs="Tahoma"/>
      <w:i/>
      <w:iCs/>
      <w:color w:val="000000"/>
      <w:sz w:val="20"/>
      <w:szCs w:val="24"/>
      <w:shd w:val="clear" w:color="auto" w:fill="FFFFCC"/>
    </w:rPr>
  </w:style>
  <w:style w:type="character" w:customStyle="1" w:styleId="Nivel01Char">
    <w:name w:val="Nivel 01 Char"/>
    <w:rsid w:val="00E17581"/>
    <w:rPr>
      <w:rFonts w:ascii="Arial" w:eastAsia="Arial" w:hAnsi="Arial" w:cs="Arial"/>
      <w:b/>
      <w:bCs/>
      <w:color w:val="000000"/>
      <w:sz w:val="20"/>
      <w:szCs w:val="20"/>
      <w:lang w:eastAsia="pt-BR"/>
    </w:rPr>
  </w:style>
  <w:style w:type="character" w:customStyle="1" w:styleId="Ttulo1Char">
    <w:name w:val="Título 1 Char"/>
    <w:basedOn w:val="Fontepargpadro"/>
    <w:uiPriority w:val="9"/>
    <w:rsid w:val="00E17581"/>
    <w:rPr>
      <w:rFonts w:ascii="Calibri Light" w:eastAsia="Calibri Light" w:hAnsi="Calibri Light" w:cs="Calibri Light"/>
      <w:color w:val="2F5496"/>
      <w:sz w:val="32"/>
      <w:szCs w:val="32"/>
      <w:lang w:eastAsia="pt-BR"/>
    </w:rPr>
  </w:style>
  <w:style w:type="character" w:customStyle="1" w:styleId="citao2Char">
    <w:name w:val="citação 2 Char"/>
    <w:basedOn w:val="CitaoChar"/>
    <w:rsid w:val="00E17581"/>
    <w:rPr>
      <w:rFonts w:ascii="Arial" w:eastAsia="Calibri" w:hAnsi="Arial" w:cs="Tahoma"/>
      <w:i/>
      <w:iCs/>
      <w:color w:val="000000"/>
      <w:sz w:val="20"/>
      <w:szCs w:val="20"/>
      <w:shd w:val="clear" w:color="auto" w:fill="FFFFCC"/>
    </w:rPr>
  </w:style>
  <w:style w:type="character" w:customStyle="1" w:styleId="QuoteChar">
    <w:name w:val="Quote Char"/>
    <w:basedOn w:val="Fontepargpadro"/>
    <w:rsid w:val="00E17581"/>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rsid w:val="00E17581"/>
    <w:rPr>
      <w:sz w:val="16"/>
      <w:szCs w:val="16"/>
    </w:rPr>
  </w:style>
  <w:style w:type="character" w:customStyle="1" w:styleId="TextodecomentrioChar">
    <w:name w:val="Texto de comentário Char"/>
    <w:basedOn w:val="Fontepargpadro"/>
    <w:rsid w:val="00E17581"/>
    <w:rPr>
      <w:rFonts w:ascii="Arial" w:eastAsia="Times New Roman" w:hAnsi="Arial" w:cs="Tahoma"/>
      <w:sz w:val="20"/>
      <w:szCs w:val="20"/>
      <w:lang w:eastAsia="pt-BR"/>
    </w:rPr>
  </w:style>
  <w:style w:type="character" w:customStyle="1" w:styleId="AssuntodocomentrioChar">
    <w:name w:val="Assunto do comentário Char"/>
    <w:basedOn w:val="TextodecomentrioChar"/>
    <w:rsid w:val="00E17581"/>
    <w:rPr>
      <w:rFonts w:ascii="Arial" w:eastAsia="Times New Roman" w:hAnsi="Arial" w:cs="Tahoma"/>
      <w:b/>
      <w:bCs/>
      <w:sz w:val="20"/>
      <w:szCs w:val="20"/>
      <w:lang w:eastAsia="pt-BR"/>
    </w:rPr>
  </w:style>
  <w:style w:type="character" w:customStyle="1" w:styleId="Internetlink">
    <w:name w:val="Internet link"/>
    <w:rsid w:val="00E17581"/>
    <w:rPr>
      <w:color w:val="000080"/>
      <w:u w:val="single"/>
    </w:rPr>
  </w:style>
  <w:style w:type="character" w:customStyle="1" w:styleId="Nivel4Char">
    <w:name w:val="Nivel 4 Char"/>
    <w:basedOn w:val="Fontepargpadro"/>
    <w:rsid w:val="00E17581"/>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rsid w:val="00E17581"/>
    <w:rPr>
      <w:rFonts w:ascii="Segoe UI" w:eastAsia="Times New Roman" w:hAnsi="Segoe UI" w:cs="Segoe UI"/>
      <w:sz w:val="18"/>
      <w:szCs w:val="18"/>
      <w:lang w:eastAsia="pt-BR"/>
    </w:rPr>
  </w:style>
  <w:style w:type="character" w:customStyle="1" w:styleId="CabealhoChar">
    <w:name w:val="Cabeçalho Char"/>
    <w:basedOn w:val="Fontepargpadro"/>
    <w:rsid w:val="00E17581"/>
    <w:rPr>
      <w:rFonts w:ascii="Arial" w:eastAsia="Times New Roman" w:hAnsi="Arial" w:cs="Tahoma"/>
      <w:sz w:val="20"/>
      <w:szCs w:val="24"/>
      <w:lang w:eastAsia="pt-BR"/>
    </w:rPr>
  </w:style>
  <w:style w:type="character" w:customStyle="1" w:styleId="RodapChar">
    <w:name w:val="Rodapé Char"/>
    <w:basedOn w:val="Fontepargpadro"/>
    <w:uiPriority w:val="99"/>
    <w:qFormat/>
    <w:rsid w:val="00E17581"/>
    <w:rPr>
      <w:rFonts w:ascii="Arial" w:eastAsia="Times New Roman" w:hAnsi="Arial" w:cs="Tahoma"/>
      <w:sz w:val="20"/>
      <w:szCs w:val="24"/>
      <w:lang w:eastAsia="pt-BR"/>
    </w:rPr>
  </w:style>
  <w:style w:type="character" w:customStyle="1" w:styleId="ListLabel1">
    <w:name w:val="ListLabel 1"/>
    <w:rsid w:val="00E17581"/>
    <w:rPr>
      <w:b/>
    </w:rPr>
  </w:style>
  <w:style w:type="character" w:customStyle="1" w:styleId="ListLabel2">
    <w:name w:val="ListLabel 2"/>
    <w:rsid w:val="00E17581"/>
    <w:rPr>
      <w:b w:val="0"/>
      <w:i w:val="0"/>
      <w:iCs/>
    </w:rPr>
  </w:style>
  <w:style w:type="character" w:customStyle="1" w:styleId="ListLabel3">
    <w:name w:val="ListLabel 3"/>
    <w:rsid w:val="00E17581"/>
    <w:rPr>
      <w:rFonts w:cs="Arial"/>
      <w:b w:val="0"/>
      <w:i w:val="0"/>
      <w:iCs/>
      <w:color w:val="00000A"/>
    </w:rPr>
  </w:style>
  <w:style w:type="character" w:customStyle="1" w:styleId="ListLabel4">
    <w:name w:val="ListLabel 4"/>
    <w:rsid w:val="00E17581"/>
    <w:rPr>
      <w:rFonts w:cs="Arial"/>
    </w:rPr>
  </w:style>
  <w:style w:type="character" w:customStyle="1" w:styleId="ListLabel5">
    <w:name w:val="ListLabel 5"/>
    <w:rsid w:val="00E17581"/>
    <w:rPr>
      <w:color w:val="00000A"/>
    </w:rPr>
  </w:style>
  <w:style w:type="character" w:customStyle="1" w:styleId="ListLabel6">
    <w:name w:val="ListLabel 6"/>
    <w:rsid w:val="00E17581"/>
    <w:rPr>
      <w:i w:val="0"/>
      <w:color w:val="000000"/>
    </w:rPr>
  </w:style>
  <w:style w:type="character" w:customStyle="1" w:styleId="ListLabel7">
    <w:name w:val="ListLabel 7"/>
    <w:rsid w:val="00E17581"/>
    <w:rPr>
      <w:b/>
      <w:i w:val="0"/>
      <w:strike w:val="0"/>
      <w:dstrike w:val="0"/>
    </w:rPr>
  </w:style>
  <w:style w:type="character" w:customStyle="1" w:styleId="ListLabel8">
    <w:name w:val="ListLabel 8"/>
    <w:rsid w:val="00E17581"/>
    <w:rPr>
      <w:b w:val="0"/>
      <w:strike w:val="0"/>
      <w:dstrike w:val="0"/>
    </w:rPr>
  </w:style>
  <w:style w:type="character" w:customStyle="1" w:styleId="ListLabel9">
    <w:name w:val="ListLabel 9"/>
    <w:rsid w:val="00E17581"/>
    <w:rPr>
      <w:i w:val="0"/>
      <w:strike w:val="0"/>
      <w:dstrike w:val="0"/>
    </w:rPr>
  </w:style>
  <w:style w:type="character" w:customStyle="1" w:styleId="ListLabel10">
    <w:name w:val="ListLabel 10"/>
    <w:rsid w:val="00E17581"/>
    <w:rPr>
      <w:b w:val="0"/>
    </w:rPr>
  </w:style>
  <w:style w:type="character" w:customStyle="1" w:styleId="ListLabel11">
    <w:name w:val="ListLabel 11"/>
    <w:rsid w:val="00E17581"/>
    <w:rPr>
      <w:rFonts w:cs="Courier New"/>
    </w:rPr>
  </w:style>
  <w:style w:type="character" w:customStyle="1" w:styleId="ListLabel12">
    <w:name w:val="ListLabel 12"/>
    <w:rsid w:val="00E17581"/>
    <w:rPr>
      <w:b/>
    </w:rPr>
  </w:style>
  <w:style w:type="character" w:customStyle="1" w:styleId="ListLabel13">
    <w:name w:val="ListLabel 13"/>
    <w:rsid w:val="00E17581"/>
    <w:rPr>
      <w:b w:val="0"/>
      <w:i w:val="0"/>
      <w:iCs/>
      <w:color w:val="00000A"/>
    </w:rPr>
  </w:style>
  <w:style w:type="character" w:customStyle="1" w:styleId="VisitedInternetLink">
    <w:name w:val="Visited Internet Link"/>
    <w:basedOn w:val="Fontepargpadro"/>
    <w:rsid w:val="00E17581"/>
    <w:rPr>
      <w:color w:val="800080"/>
      <w:u w:val="single"/>
    </w:rPr>
  </w:style>
  <w:style w:type="character" w:customStyle="1" w:styleId="go">
    <w:name w:val="go"/>
    <w:basedOn w:val="Fontepargpadro"/>
    <w:rsid w:val="00E17581"/>
  </w:style>
  <w:style w:type="character" w:customStyle="1" w:styleId="Ttulo2Char">
    <w:name w:val="Título 2 Char"/>
    <w:basedOn w:val="Fontepargpadro"/>
    <w:link w:val="Ttulo2"/>
    <w:rsid w:val="00E17581"/>
    <w:rPr>
      <w:rFonts w:ascii="Calibri Light" w:eastAsia="Times New Roman" w:hAnsi="Calibri Light" w:cs="Times New Roman"/>
      <w:color w:val="2F5496"/>
      <w:sz w:val="26"/>
      <w:szCs w:val="26"/>
    </w:rPr>
  </w:style>
  <w:style w:type="character" w:styleId="Hyperlink">
    <w:name w:val="Hyperlink"/>
    <w:basedOn w:val="Fontepargpadro"/>
    <w:uiPriority w:val="99"/>
    <w:rsid w:val="00E17581"/>
    <w:rPr>
      <w:color w:val="0563C1"/>
      <w:u w:val="single"/>
    </w:rPr>
  </w:style>
  <w:style w:type="paragraph" w:styleId="Corpodetexto">
    <w:name w:val="Body Text"/>
    <w:basedOn w:val="Normal"/>
    <w:link w:val="CorpodetextoChar"/>
    <w:uiPriority w:val="1"/>
    <w:qFormat/>
    <w:rsid w:val="004D0D9C"/>
    <w:pPr>
      <w:suppressAutoHyphens w:val="0"/>
      <w:autoSpaceDE w:val="0"/>
      <w:spacing w:after="0" w:line="240" w:lineRule="auto"/>
      <w:textAlignment w:val="auto"/>
    </w:pPr>
    <w:rPr>
      <w:rFonts w:ascii="Arial MT" w:eastAsia="Arial MT" w:hAnsi="Arial MT" w:cs="Arial MT"/>
      <w:kern w:val="0"/>
      <w:sz w:val="18"/>
      <w:szCs w:val="18"/>
      <w:lang w:val="pt-PT"/>
    </w:rPr>
  </w:style>
  <w:style w:type="character" w:customStyle="1" w:styleId="CorpodetextoChar">
    <w:name w:val="Corpo de texto Char"/>
    <w:basedOn w:val="Fontepargpadro"/>
    <w:link w:val="Corpodetexto"/>
    <w:uiPriority w:val="1"/>
    <w:rsid w:val="004D0D9C"/>
    <w:rPr>
      <w:rFonts w:ascii="Arial MT" w:eastAsia="Arial MT" w:hAnsi="Arial MT" w:cs="Arial MT"/>
      <w:kern w:val="0"/>
      <w:sz w:val="18"/>
      <w:szCs w:val="18"/>
      <w:lang w:val="pt-PT"/>
    </w:rPr>
  </w:style>
  <w:style w:type="numbering" w:customStyle="1" w:styleId="WWNum1">
    <w:name w:val="WWNum1"/>
    <w:basedOn w:val="Semlista"/>
    <w:rsid w:val="00E17581"/>
    <w:pPr>
      <w:numPr>
        <w:numId w:val="28"/>
      </w:numPr>
    </w:pPr>
  </w:style>
  <w:style w:type="numbering" w:customStyle="1" w:styleId="WWNum2">
    <w:name w:val="WWNum2"/>
    <w:basedOn w:val="Semlista"/>
    <w:rsid w:val="00E17581"/>
    <w:pPr>
      <w:numPr>
        <w:numId w:val="1"/>
      </w:numPr>
    </w:pPr>
  </w:style>
  <w:style w:type="numbering" w:customStyle="1" w:styleId="WWNum3">
    <w:name w:val="WWNum3"/>
    <w:basedOn w:val="Semlista"/>
    <w:rsid w:val="00E17581"/>
    <w:pPr>
      <w:numPr>
        <w:numId w:val="2"/>
      </w:numPr>
    </w:pPr>
  </w:style>
  <w:style w:type="numbering" w:customStyle="1" w:styleId="WWNum4">
    <w:name w:val="WWNum4"/>
    <w:basedOn w:val="Semlista"/>
    <w:rsid w:val="00E17581"/>
    <w:pPr>
      <w:numPr>
        <w:numId w:val="3"/>
      </w:numPr>
    </w:pPr>
  </w:style>
  <w:style w:type="numbering" w:customStyle="1" w:styleId="WWNum5">
    <w:name w:val="WWNum5"/>
    <w:basedOn w:val="Semlista"/>
    <w:rsid w:val="00E17581"/>
    <w:pPr>
      <w:numPr>
        <w:numId w:val="4"/>
      </w:numPr>
    </w:pPr>
  </w:style>
  <w:style w:type="numbering" w:customStyle="1" w:styleId="WWNum6">
    <w:name w:val="WWNum6"/>
    <w:basedOn w:val="Semlista"/>
    <w:rsid w:val="00E17581"/>
    <w:pPr>
      <w:numPr>
        <w:numId w:val="5"/>
      </w:numPr>
    </w:pPr>
  </w:style>
  <w:style w:type="numbering" w:customStyle="1" w:styleId="WWNum7">
    <w:name w:val="WWNum7"/>
    <w:basedOn w:val="Semlista"/>
    <w:rsid w:val="00E17581"/>
    <w:pPr>
      <w:numPr>
        <w:numId w:val="6"/>
      </w:numPr>
    </w:pPr>
  </w:style>
  <w:style w:type="numbering" w:customStyle="1" w:styleId="WWNum8">
    <w:name w:val="WWNum8"/>
    <w:basedOn w:val="Semlista"/>
    <w:rsid w:val="00E17581"/>
    <w:pPr>
      <w:numPr>
        <w:numId w:val="7"/>
      </w:numPr>
    </w:pPr>
  </w:style>
  <w:style w:type="numbering" w:customStyle="1" w:styleId="WWNum9">
    <w:name w:val="WWNum9"/>
    <w:basedOn w:val="Semlista"/>
    <w:rsid w:val="00E17581"/>
    <w:pPr>
      <w:numPr>
        <w:numId w:val="8"/>
      </w:numPr>
    </w:pPr>
  </w:style>
  <w:style w:type="numbering" w:customStyle="1" w:styleId="WWNum10">
    <w:name w:val="WWNum10"/>
    <w:basedOn w:val="Semlista"/>
    <w:rsid w:val="00E17581"/>
    <w:pPr>
      <w:numPr>
        <w:numId w:val="9"/>
      </w:numPr>
    </w:pPr>
  </w:style>
  <w:style w:type="numbering" w:customStyle="1" w:styleId="WWNum11">
    <w:name w:val="WWNum11"/>
    <w:basedOn w:val="Semlista"/>
    <w:rsid w:val="00E17581"/>
    <w:pPr>
      <w:numPr>
        <w:numId w:val="10"/>
      </w:numPr>
    </w:pPr>
  </w:style>
  <w:style w:type="numbering" w:customStyle="1" w:styleId="WWNum12">
    <w:name w:val="WWNum12"/>
    <w:basedOn w:val="Semlista"/>
    <w:rsid w:val="00E17581"/>
    <w:pPr>
      <w:numPr>
        <w:numId w:val="11"/>
      </w:numPr>
    </w:pPr>
  </w:style>
  <w:style w:type="numbering" w:customStyle="1" w:styleId="WWNum13">
    <w:name w:val="WWNum13"/>
    <w:basedOn w:val="Semlista"/>
    <w:rsid w:val="00E17581"/>
    <w:pPr>
      <w:numPr>
        <w:numId w:val="12"/>
      </w:numPr>
    </w:pPr>
  </w:style>
  <w:style w:type="numbering" w:customStyle="1" w:styleId="WWNum14">
    <w:name w:val="WWNum14"/>
    <w:basedOn w:val="Semlista"/>
    <w:rsid w:val="00E17581"/>
    <w:pPr>
      <w:numPr>
        <w:numId w:val="13"/>
      </w:numPr>
    </w:pPr>
  </w:style>
  <w:style w:type="numbering" w:customStyle="1" w:styleId="WWNum15">
    <w:name w:val="WWNum15"/>
    <w:basedOn w:val="Semlista"/>
    <w:rsid w:val="00E17581"/>
    <w:pPr>
      <w:numPr>
        <w:numId w:val="14"/>
      </w:numPr>
    </w:pPr>
  </w:style>
  <w:style w:type="numbering" w:customStyle="1" w:styleId="WWNum16">
    <w:name w:val="WWNum16"/>
    <w:basedOn w:val="Semlista"/>
    <w:rsid w:val="00E17581"/>
    <w:pPr>
      <w:numPr>
        <w:numId w:val="15"/>
      </w:numPr>
    </w:pPr>
  </w:style>
  <w:style w:type="numbering" w:customStyle="1" w:styleId="WWNum17">
    <w:name w:val="WWNum17"/>
    <w:basedOn w:val="Semlista"/>
    <w:rsid w:val="00E17581"/>
    <w:pPr>
      <w:numPr>
        <w:numId w:val="16"/>
      </w:numPr>
    </w:pPr>
  </w:style>
  <w:style w:type="numbering" w:customStyle="1" w:styleId="WWNum18">
    <w:name w:val="WWNum18"/>
    <w:basedOn w:val="Semlista"/>
    <w:rsid w:val="00E17581"/>
    <w:pPr>
      <w:numPr>
        <w:numId w:val="17"/>
      </w:numPr>
    </w:pPr>
  </w:style>
  <w:style w:type="numbering" w:customStyle="1" w:styleId="WWNum19">
    <w:name w:val="WWNum19"/>
    <w:basedOn w:val="Semlista"/>
    <w:rsid w:val="00E17581"/>
    <w:pPr>
      <w:numPr>
        <w:numId w:val="18"/>
      </w:numPr>
    </w:pPr>
  </w:style>
  <w:style w:type="numbering" w:customStyle="1" w:styleId="WWNum20">
    <w:name w:val="WWNum20"/>
    <w:basedOn w:val="Semlista"/>
    <w:rsid w:val="00E17581"/>
    <w:pPr>
      <w:numPr>
        <w:numId w:val="19"/>
      </w:numPr>
    </w:pPr>
  </w:style>
  <w:style w:type="numbering" w:customStyle="1" w:styleId="WWNum21">
    <w:name w:val="WWNum21"/>
    <w:basedOn w:val="Semlista"/>
    <w:rsid w:val="00E17581"/>
    <w:pPr>
      <w:numPr>
        <w:numId w:val="20"/>
      </w:numPr>
    </w:pPr>
  </w:style>
  <w:style w:type="numbering" w:customStyle="1" w:styleId="WWNum22">
    <w:name w:val="WWNum22"/>
    <w:basedOn w:val="Semlista"/>
    <w:rsid w:val="00E17581"/>
    <w:pPr>
      <w:numPr>
        <w:numId w:val="21"/>
      </w:numPr>
    </w:pPr>
  </w:style>
  <w:style w:type="numbering" w:customStyle="1" w:styleId="WWNum23">
    <w:name w:val="WWNum23"/>
    <w:basedOn w:val="Semlista"/>
    <w:rsid w:val="00E17581"/>
    <w:pPr>
      <w:numPr>
        <w:numId w:val="22"/>
      </w:numPr>
    </w:pPr>
  </w:style>
  <w:style w:type="numbering" w:customStyle="1" w:styleId="WWNum24">
    <w:name w:val="WWNum24"/>
    <w:basedOn w:val="Semlista"/>
    <w:rsid w:val="00E17581"/>
    <w:pPr>
      <w:numPr>
        <w:numId w:val="23"/>
      </w:numPr>
    </w:pPr>
  </w:style>
  <w:style w:type="paragraph" w:styleId="Cabealho">
    <w:name w:val="header"/>
    <w:basedOn w:val="Normal"/>
    <w:link w:val="CabealhoChar1"/>
    <w:unhideWhenUsed/>
    <w:rsid w:val="00E17581"/>
    <w:pPr>
      <w:tabs>
        <w:tab w:val="center" w:pos="4252"/>
        <w:tab w:val="right" w:pos="8504"/>
      </w:tabs>
      <w:spacing w:after="0" w:line="240" w:lineRule="auto"/>
    </w:pPr>
  </w:style>
  <w:style w:type="character" w:customStyle="1" w:styleId="CabealhoChar1">
    <w:name w:val="Cabeçalho Char1"/>
    <w:basedOn w:val="Fontepargpadro"/>
    <w:link w:val="Cabealho"/>
    <w:uiPriority w:val="99"/>
    <w:semiHidden/>
    <w:rsid w:val="00E17581"/>
  </w:style>
  <w:style w:type="paragraph" w:styleId="Rodap">
    <w:name w:val="footer"/>
    <w:basedOn w:val="Normal"/>
    <w:link w:val="RodapChar1"/>
    <w:uiPriority w:val="99"/>
    <w:unhideWhenUsed/>
    <w:rsid w:val="00E17581"/>
    <w:pPr>
      <w:tabs>
        <w:tab w:val="center" w:pos="4252"/>
        <w:tab w:val="right" w:pos="8504"/>
      </w:tabs>
      <w:spacing w:after="0" w:line="240" w:lineRule="auto"/>
    </w:pPr>
  </w:style>
  <w:style w:type="character" w:customStyle="1" w:styleId="RodapChar1">
    <w:name w:val="Rodapé Char1"/>
    <w:basedOn w:val="Fontepargpadro"/>
    <w:link w:val="Rodap"/>
    <w:uiPriority w:val="99"/>
    <w:rsid w:val="00E17581"/>
  </w:style>
  <w:style w:type="table" w:styleId="Tabelacomgrade">
    <w:name w:val="Table Grid"/>
    <w:basedOn w:val="Tabelanormal"/>
    <w:uiPriority w:val="59"/>
    <w:rsid w:val="000957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rsid w:val="00C90855"/>
    <w:rPr>
      <w:rFonts w:asciiTheme="majorHAnsi" w:eastAsiaTheme="majorEastAsia" w:hAnsiTheme="majorHAnsi" w:cstheme="majorBidi"/>
      <w:color w:val="243F60" w:themeColor="accent1" w:themeShade="7F"/>
      <w:kern w:val="0"/>
      <w:sz w:val="24"/>
      <w:szCs w:val="24"/>
    </w:rPr>
  </w:style>
  <w:style w:type="character" w:customStyle="1" w:styleId="Ttulo4Char">
    <w:name w:val="Título 4 Char"/>
    <w:basedOn w:val="Fontepargpadro"/>
    <w:link w:val="Ttulo4"/>
    <w:rsid w:val="00C90855"/>
    <w:rPr>
      <w:rFonts w:ascii="Times New Roman" w:eastAsia="Times New Roman" w:hAnsi="Times New Roman" w:cs="Times New Roman"/>
      <w:b/>
      <w:bCs/>
      <w:kern w:val="0"/>
      <w:sz w:val="24"/>
      <w:szCs w:val="24"/>
      <w:lang w:eastAsia="pt-BR"/>
    </w:rPr>
  </w:style>
  <w:style w:type="paragraph" w:styleId="NormalWeb">
    <w:name w:val="Normal (Web)"/>
    <w:basedOn w:val="Normal"/>
    <w:uiPriority w:val="99"/>
    <w:unhideWhenUsed/>
    <w:rsid w:val="00C90855"/>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character" w:styleId="Forte">
    <w:name w:val="Strong"/>
    <w:basedOn w:val="Fontepargpadro"/>
    <w:qFormat/>
    <w:rsid w:val="00C90855"/>
    <w:rPr>
      <w:b/>
      <w:bCs/>
    </w:rPr>
  </w:style>
  <w:style w:type="paragraph" w:customStyle="1" w:styleId="Nivel01Titulo">
    <w:name w:val="Nivel_01_Titulo"/>
    <w:basedOn w:val="Ttulo1"/>
    <w:next w:val="Normal"/>
    <w:link w:val="Nivel01TituloChar"/>
    <w:qFormat/>
    <w:rsid w:val="00C90855"/>
    <w:pPr>
      <w:widowControl/>
      <w:numPr>
        <w:numId w:val="31"/>
      </w:numPr>
      <w:tabs>
        <w:tab w:val="left" w:pos="567"/>
      </w:tabs>
      <w:suppressAutoHyphens w:val="0"/>
      <w:autoSpaceDN/>
      <w:spacing w:line="240" w:lineRule="auto"/>
      <w:jc w:val="both"/>
      <w:textAlignment w:val="auto"/>
    </w:pPr>
    <w:rPr>
      <w:rFonts w:ascii="Arial" w:hAnsi="Arial" w:cs="Times New Roman"/>
      <w:b/>
      <w:bCs/>
      <w:kern w:val="0"/>
      <w:sz w:val="20"/>
      <w:szCs w:val="20"/>
      <w:lang w:eastAsia="pt-BR"/>
    </w:rPr>
  </w:style>
  <w:style w:type="character" w:customStyle="1" w:styleId="Nivel01TituloChar">
    <w:name w:val="Nivel_01_Titulo Char"/>
    <w:basedOn w:val="Ttulo1Char"/>
    <w:link w:val="Nivel01Titulo"/>
    <w:rsid w:val="00C90855"/>
    <w:rPr>
      <w:rFonts w:ascii="Arial" w:eastAsiaTheme="majorEastAsia" w:hAnsi="Arial" w:cs="Times New Roman"/>
      <w:b/>
      <w:bCs/>
      <w:color w:val="365F91" w:themeColor="accent1" w:themeShade="BF"/>
      <w:kern w:val="0"/>
      <w:sz w:val="20"/>
      <w:szCs w:val="20"/>
      <w:lang w:eastAsia="pt-BR"/>
    </w:rPr>
  </w:style>
  <w:style w:type="paragraph" w:customStyle="1" w:styleId="PargrafodaLista1">
    <w:name w:val="Parágrafo da Lista1"/>
    <w:basedOn w:val="Normal"/>
    <w:qFormat/>
    <w:rsid w:val="00C90855"/>
    <w:pPr>
      <w:widowControl/>
      <w:suppressAutoHyphens w:val="0"/>
      <w:autoSpaceDN/>
      <w:spacing w:after="0" w:line="240" w:lineRule="auto"/>
      <w:ind w:left="720"/>
      <w:textAlignment w:val="auto"/>
    </w:pPr>
    <w:rPr>
      <w:rFonts w:ascii="Ecofont_Spranq_eco_Sans" w:eastAsia="Times New Roman" w:hAnsi="Ecofont_Spranq_eco_Sans" w:cs="Ecofont_Spranq_eco_Sans"/>
      <w:kern w:val="0"/>
      <w:sz w:val="24"/>
      <w:szCs w:val="24"/>
      <w:lang w:eastAsia="pt-BR"/>
    </w:rPr>
  </w:style>
  <w:style w:type="character" w:customStyle="1" w:styleId="Ttulo1Char1">
    <w:name w:val="Título 1 Char1"/>
    <w:basedOn w:val="Fontepargpadro"/>
    <w:link w:val="Ttulo1"/>
    <w:uiPriority w:val="9"/>
    <w:rsid w:val="00C90855"/>
    <w:rPr>
      <w:rFonts w:asciiTheme="majorHAnsi" w:eastAsiaTheme="majorEastAsia" w:hAnsiTheme="majorHAnsi" w:cstheme="majorBidi"/>
      <w:color w:val="365F91" w:themeColor="accent1" w:themeShade="BF"/>
      <w:sz w:val="32"/>
      <w:szCs w:val="32"/>
    </w:rPr>
  </w:style>
  <w:style w:type="character" w:customStyle="1" w:styleId="Ttulo2Char1">
    <w:name w:val="Título 2 Char1"/>
    <w:basedOn w:val="Fontepargpadro"/>
    <w:uiPriority w:val="9"/>
    <w:semiHidden/>
    <w:rsid w:val="00A73AD8"/>
    <w:rPr>
      <w:rFonts w:asciiTheme="majorHAnsi" w:eastAsiaTheme="majorEastAsia" w:hAnsiTheme="majorHAnsi" w:cstheme="majorBidi"/>
      <w:b/>
      <w:bCs/>
      <w:color w:val="4F81BD" w:themeColor="accent1"/>
      <w:sz w:val="26"/>
      <w:szCs w:val="26"/>
    </w:rPr>
  </w:style>
  <w:style w:type="character" w:customStyle="1" w:styleId="Ttulo5Char">
    <w:name w:val="Título 5 Char"/>
    <w:basedOn w:val="Fontepargpadro"/>
    <w:link w:val="Ttulo5"/>
    <w:rsid w:val="00A73AD8"/>
    <w:rPr>
      <w:rFonts w:ascii="Times New Roman" w:eastAsia="Times New Roman" w:hAnsi="Times New Roman" w:cs="Times New Roman"/>
      <w:kern w:val="0"/>
      <w:sz w:val="28"/>
      <w:szCs w:val="20"/>
      <w:lang w:val="en-US"/>
    </w:rPr>
  </w:style>
  <w:style w:type="character" w:customStyle="1" w:styleId="Ttulo6Char">
    <w:name w:val="Título 6 Char"/>
    <w:basedOn w:val="Fontepargpadro"/>
    <w:link w:val="Ttulo6"/>
    <w:rsid w:val="00A73AD8"/>
    <w:rPr>
      <w:rFonts w:ascii="Times New Roman" w:eastAsia="Times New Roman" w:hAnsi="Times New Roman" w:cs="Times New Roman"/>
      <w:b/>
      <w:w w:val="150"/>
      <w:kern w:val="0"/>
      <w:sz w:val="36"/>
      <w:szCs w:val="20"/>
      <w:lang w:val="en-US" w:eastAsia="pt-BR"/>
    </w:rPr>
  </w:style>
  <w:style w:type="character" w:customStyle="1" w:styleId="Ttulo7Char">
    <w:name w:val="Título 7 Char"/>
    <w:basedOn w:val="Fontepargpadro"/>
    <w:link w:val="Ttulo7"/>
    <w:rsid w:val="00A73AD8"/>
    <w:rPr>
      <w:rFonts w:ascii="Times New Roman" w:eastAsia="Times New Roman" w:hAnsi="Times New Roman" w:cs="Times New Roman"/>
      <w:b/>
      <w:kern w:val="0"/>
      <w:sz w:val="32"/>
      <w:szCs w:val="20"/>
      <w:lang w:val="en-US" w:eastAsia="pt-BR"/>
    </w:rPr>
  </w:style>
  <w:style w:type="character" w:customStyle="1" w:styleId="Ttulo8Char">
    <w:name w:val="Título 8 Char"/>
    <w:basedOn w:val="Fontepargpadro"/>
    <w:link w:val="Ttulo8"/>
    <w:rsid w:val="00A73AD8"/>
    <w:rPr>
      <w:rFonts w:ascii="Times New Roman" w:eastAsia="Times New Roman" w:hAnsi="Times New Roman" w:cs="Times New Roman"/>
      <w:b/>
      <w:w w:val="150"/>
      <w:kern w:val="0"/>
      <w:sz w:val="28"/>
      <w:szCs w:val="20"/>
      <w:lang w:val="en-US" w:eastAsia="pt-BR"/>
    </w:rPr>
  </w:style>
  <w:style w:type="character" w:customStyle="1" w:styleId="Ttulo9Char">
    <w:name w:val="Título 9 Char"/>
    <w:basedOn w:val="Fontepargpadro"/>
    <w:link w:val="Ttulo9"/>
    <w:rsid w:val="00A73AD8"/>
    <w:rPr>
      <w:rFonts w:ascii="Times New Roman" w:eastAsia="Times New Roman" w:hAnsi="Times New Roman" w:cs="Times New Roman"/>
      <w:b/>
      <w:kern w:val="0"/>
      <w:sz w:val="28"/>
      <w:szCs w:val="20"/>
      <w:lang w:eastAsia="pt-BR"/>
    </w:rPr>
  </w:style>
  <w:style w:type="table" w:customStyle="1" w:styleId="TableNormal">
    <w:name w:val="Table Normal"/>
    <w:uiPriority w:val="2"/>
    <w:semiHidden/>
    <w:unhideWhenUsed/>
    <w:qFormat/>
    <w:rsid w:val="00A73AD8"/>
    <w:pPr>
      <w:autoSpaceDE w:val="0"/>
      <w:spacing w:after="0" w:line="240" w:lineRule="auto"/>
      <w:textAlignment w:val="auto"/>
    </w:pPr>
    <w:rPr>
      <w:rFonts w:asciiTheme="minorHAnsi" w:eastAsiaTheme="minorHAnsi" w:hAnsiTheme="minorHAnsi" w:cstheme="minorBidi"/>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3AD8"/>
    <w:pPr>
      <w:suppressAutoHyphens w:val="0"/>
      <w:autoSpaceDE w:val="0"/>
      <w:spacing w:after="0" w:line="240" w:lineRule="auto"/>
      <w:textAlignment w:val="auto"/>
    </w:pPr>
    <w:rPr>
      <w:rFonts w:ascii="Arial MT" w:eastAsia="Arial MT" w:hAnsi="Arial MT" w:cs="Arial MT"/>
      <w:kern w:val="0"/>
      <w:lang w:val="pt-PT"/>
    </w:rPr>
  </w:style>
  <w:style w:type="character" w:styleId="HiperlinkVisitado">
    <w:name w:val="FollowedHyperlink"/>
    <w:rsid w:val="00A73AD8"/>
    <w:rPr>
      <w:color w:val="800080"/>
      <w:u w:val="single"/>
    </w:rPr>
  </w:style>
  <w:style w:type="paragraph" w:styleId="Ttulo">
    <w:name w:val="Title"/>
    <w:basedOn w:val="Normal"/>
    <w:link w:val="TtuloChar"/>
    <w:uiPriority w:val="1"/>
    <w:qFormat/>
    <w:rsid w:val="00A73AD8"/>
    <w:pPr>
      <w:widowControl/>
      <w:suppressAutoHyphens w:val="0"/>
      <w:autoSpaceDN/>
      <w:spacing w:after="0" w:line="240" w:lineRule="auto"/>
      <w:jc w:val="center"/>
      <w:textAlignment w:val="auto"/>
    </w:pPr>
    <w:rPr>
      <w:rFonts w:ascii="Arial" w:eastAsia="Times New Roman" w:hAnsi="Arial" w:cs="Times New Roman"/>
      <w:b/>
      <w:kern w:val="0"/>
      <w:sz w:val="32"/>
      <w:szCs w:val="20"/>
      <w:lang w:val="en-US"/>
    </w:rPr>
  </w:style>
  <w:style w:type="character" w:customStyle="1" w:styleId="TtuloChar">
    <w:name w:val="Título Char"/>
    <w:basedOn w:val="Fontepargpadro"/>
    <w:link w:val="Ttulo"/>
    <w:uiPriority w:val="1"/>
    <w:rsid w:val="00A73AD8"/>
    <w:rPr>
      <w:rFonts w:ascii="Arial" w:eastAsia="Times New Roman" w:hAnsi="Arial" w:cs="Times New Roman"/>
      <w:b/>
      <w:kern w:val="0"/>
      <w:sz w:val="32"/>
      <w:szCs w:val="20"/>
      <w:lang w:val="en-US"/>
    </w:rPr>
  </w:style>
  <w:style w:type="paragraph" w:styleId="Recuodecorpodetexto">
    <w:name w:val="Body Text Indent"/>
    <w:basedOn w:val="Normal"/>
    <w:link w:val="RecuodecorpodetextoChar"/>
    <w:rsid w:val="00A73AD8"/>
    <w:pPr>
      <w:widowControl/>
      <w:suppressAutoHyphens w:val="0"/>
      <w:autoSpaceDN/>
      <w:spacing w:after="0" w:line="240" w:lineRule="auto"/>
      <w:ind w:left="426"/>
      <w:textAlignment w:val="auto"/>
    </w:pPr>
    <w:rPr>
      <w:rFonts w:ascii="Times New Roman" w:eastAsia="Times New Roman" w:hAnsi="Times New Roman" w:cs="Times New Roman"/>
      <w:noProof/>
      <w:kern w:val="0"/>
      <w:sz w:val="28"/>
      <w:szCs w:val="20"/>
      <w:lang w:val="pt-PT"/>
    </w:rPr>
  </w:style>
  <w:style w:type="character" w:customStyle="1" w:styleId="RecuodecorpodetextoChar">
    <w:name w:val="Recuo de corpo de texto Char"/>
    <w:basedOn w:val="Fontepargpadro"/>
    <w:link w:val="Recuodecorpodetexto"/>
    <w:rsid w:val="00A73AD8"/>
    <w:rPr>
      <w:rFonts w:ascii="Times New Roman" w:eastAsia="Times New Roman" w:hAnsi="Times New Roman" w:cs="Times New Roman"/>
      <w:noProof/>
      <w:kern w:val="0"/>
      <w:sz w:val="28"/>
      <w:szCs w:val="20"/>
      <w:lang w:val="pt-PT"/>
    </w:rPr>
  </w:style>
  <w:style w:type="paragraph" w:styleId="Corpodetexto2">
    <w:name w:val="Body Text 2"/>
    <w:basedOn w:val="Normal"/>
    <w:link w:val="Corpodetexto2Char"/>
    <w:rsid w:val="00A73AD8"/>
    <w:pPr>
      <w:widowControl/>
      <w:suppressAutoHyphens w:val="0"/>
      <w:autoSpaceDN/>
      <w:spacing w:after="0" w:line="240" w:lineRule="auto"/>
      <w:textAlignment w:val="auto"/>
    </w:pPr>
    <w:rPr>
      <w:rFonts w:ascii="Times New Roman" w:eastAsia="Times New Roman" w:hAnsi="Times New Roman" w:cs="Times New Roman"/>
      <w:kern w:val="0"/>
      <w:sz w:val="28"/>
      <w:szCs w:val="20"/>
      <w:lang w:val="pt-PT"/>
    </w:rPr>
  </w:style>
  <w:style w:type="character" w:customStyle="1" w:styleId="Corpodetexto2Char">
    <w:name w:val="Corpo de texto 2 Char"/>
    <w:basedOn w:val="Fontepargpadro"/>
    <w:link w:val="Corpodetexto2"/>
    <w:rsid w:val="00A73AD8"/>
    <w:rPr>
      <w:rFonts w:ascii="Times New Roman" w:eastAsia="Times New Roman" w:hAnsi="Times New Roman" w:cs="Times New Roman"/>
      <w:kern w:val="0"/>
      <w:sz w:val="28"/>
      <w:szCs w:val="20"/>
      <w:lang w:val="pt-PT"/>
    </w:rPr>
  </w:style>
  <w:style w:type="paragraph" w:styleId="Recuodecorpodetexto2">
    <w:name w:val="Body Text Indent 2"/>
    <w:basedOn w:val="Normal"/>
    <w:link w:val="Recuodecorpodetexto2Char"/>
    <w:rsid w:val="00A73AD8"/>
    <w:pPr>
      <w:widowControl/>
      <w:suppressAutoHyphens w:val="0"/>
      <w:autoSpaceDN/>
      <w:spacing w:after="0" w:line="240" w:lineRule="auto"/>
      <w:ind w:firstLine="2124"/>
      <w:jc w:val="both"/>
      <w:textAlignment w:val="auto"/>
    </w:pPr>
    <w:rPr>
      <w:rFonts w:ascii="Times New Roman" w:eastAsia="Times New Roman" w:hAnsi="Times New Roman" w:cs="Times New Roman"/>
      <w:b/>
      <w:kern w:val="0"/>
      <w:sz w:val="28"/>
      <w:szCs w:val="20"/>
      <w:lang w:val="pt-PT"/>
    </w:rPr>
  </w:style>
  <w:style w:type="character" w:customStyle="1" w:styleId="Recuodecorpodetexto2Char">
    <w:name w:val="Recuo de corpo de texto 2 Char"/>
    <w:basedOn w:val="Fontepargpadro"/>
    <w:link w:val="Recuodecorpodetexto2"/>
    <w:rsid w:val="00A73AD8"/>
    <w:rPr>
      <w:rFonts w:ascii="Times New Roman" w:eastAsia="Times New Roman" w:hAnsi="Times New Roman" w:cs="Times New Roman"/>
      <w:b/>
      <w:kern w:val="0"/>
      <w:sz w:val="28"/>
      <w:szCs w:val="20"/>
      <w:lang w:val="pt-PT"/>
    </w:rPr>
  </w:style>
  <w:style w:type="paragraph" w:styleId="Corpodetexto3">
    <w:name w:val="Body Text 3"/>
    <w:basedOn w:val="Normal"/>
    <w:link w:val="Corpodetexto3Char"/>
    <w:rsid w:val="00A73AD8"/>
    <w:pPr>
      <w:widowControl/>
      <w:suppressAutoHyphens w:val="0"/>
      <w:autoSpaceDN/>
      <w:spacing w:after="0" w:line="240" w:lineRule="auto"/>
      <w:jc w:val="both"/>
      <w:textAlignment w:val="auto"/>
    </w:pPr>
    <w:rPr>
      <w:rFonts w:ascii="Times New Roman" w:eastAsia="Times New Roman" w:hAnsi="Times New Roman" w:cs="Times New Roman"/>
      <w:b/>
      <w:kern w:val="0"/>
      <w:sz w:val="24"/>
      <w:szCs w:val="20"/>
      <w:lang w:eastAsia="pt-BR"/>
    </w:rPr>
  </w:style>
  <w:style w:type="character" w:customStyle="1" w:styleId="Corpodetexto3Char">
    <w:name w:val="Corpo de texto 3 Char"/>
    <w:basedOn w:val="Fontepargpadro"/>
    <w:link w:val="Corpodetexto3"/>
    <w:rsid w:val="00A73AD8"/>
    <w:rPr>
      <w:rFonts w:ascii="Times New Roman" w:eastAsia="Times New Roman" w:hAnsi="Times New Roman" w:cs="Times New Roman"/>
      <w:b/>
      <w:kern w:val="0"/>
      <w:sz w:val="24"/>
      <w:szCs w:val="20"/>
      <w:lang w:eastAsia="pt-BR"/>
    </w:rPr>
  </w:style>
  <w:style w:type="paragraph" w:styleId="Recuodecorpodetexto3">
    <w:name w:val="Body Text Indent 3"/>
    <w:basedOn w:val="Normal"/>
    <w:link w:val="Recuodecorpodetexto3Char"/>
    <w:unhideWhenUsed/>
    <w:rsid w:val="00A73AD8"/>
    <w:pPr>
      <w:widowControl/>
      <w:suppressAutoHyphens w:val="0"/>
      <w:autoSpaceDN/>
      <w:spacing w:after="120" w:line="240" w:lineRule="auto"/>
      <w:ind w:left="283"/>
      <w:textAlignment w:val="auto"/>
    </w:pPr>
    <w:rPr>
      <w:rFonts w:ascii="Times New Roman" w:eastAsia="Times New Roman" w:hAnsi="Times New Roman" w:cs="Times New Roman"/>
      <w:kern w:val="0"/>
      <w:sz w:val="16"/>
      <w:szCs w:val="16"/>
      <w:lang w:val="pt-PT"/>
    </w:rPr>
  </w:style>
  <w:style w:type="character" w:customStyle="1" w:styleId="Recuodecorpodetexto3Char">
    <w:name w:val="Recuo de corpo de texto 3 Char"/>
    <w:basedOn w:val="Fontepargpadro"/>
    <w:link w:val="Recuodecorpodetexto3"/>
    <w:rsid w:val="00A73AD8"/>
    <w:rPr>
      <w:rFonts w:ascii="Times New Roman" w:eastAsia="Times New Roman" w:hAnsi="Times New Roman" w:cs="Times New Roman"/>
      <w:kern w:val="0"/>
      <w:sz w:val="16"/>
      <w:szCs w:val="16"/>
      <w:lang w:val="pt-PT"/>
    </w:rPr>
  </w:style>
  <w:style w:type="paragraph" w:styleId="TextosemFormatao">
    <w:name w:val="Plain Text"/>
    <w:basedOn w:val="Normal"/>
    <w:link w:val="TextosemFormataoChar"/>
    <w:unhideWhenUsed/>
    <w:rsid w:val="00A73AD8"/>
    <w:pPr>
      <w:widowControl/>
      <w:suppressAutoHyphens w:val="0"/>
      <w:autoSpaceDN/>
      <w:spacing w:after="0" w:line="240" w:lineRule="auto"/>
      <w:textAlignment w:val="auto"/>
    </w:pPr>
    <w:rPr>
      <w:rFonts w:ascii="Courier New" w:eastAsia="Times New Roman" w:hAnsi="Courier New" w:cs="Times New Roman"/>
      <w:kern w:val="0"/>
      <w:sz w:val="20"/>
      <w:szCs w:val="24"/>
      <w:lang w:val="pt-PT"/>
    </w:rPr>
  </w:style>
  <w:style w:type="character" w:customStyle="1" w:styleId="TextosemFormataoChar">
    <w:name w:val="Texto sem Formatação Char"/>
    <w:basedOn w:val="Fontepargpadro"/>
    <w:link w:val="TextosemFormatao"/>
    <w:rsid w:val="00A73AD8"/>
    <w:rPr>
      <w:rFonts w:ascii="Courier New" w:eastAsia="Times New Roman" w:hAnsi="Courier New" w:cs="Times New Roman"/>
      <w:kern w:val="0"/>
      <w:sz w:val="20"/>
      <w:szCs w:val="24"/>
      <w:lang w:val="pt-PT"/>
    </w:rPr>
  </w:style>
  <w:style w:type="paragraph" w:customStyle="1" w:styleId="A232375">
    <w:name w:val="_A232375"/>
    <w:basedOn w:val="Normal"/>
    <w:semiHidden/>
    <w:rsid w:val="00A73AD8"/>
    <w:pPr>
      <w:widowControl/>
      <w:suppressAutoHyphens w:val="0"/>
      <w:autoSpaceDN/>
      <w:spacing w:after="0" w:line="240" w:lineRule="auto"/>
      <w:ind w:left="3168" w:right="432" w:firstLine="3168"/>
      <w:textAlignment w:val="auto"/>
    </w:pPr>
    <w:rPr>
      <w:rFonts w:ascii="Times New Roman" w:eastAsia="Times New Roman" w:hAnsi="Times New Roman" w:cs="Times New Roman"/>
      <w:kern w:val="0"/>
      <w:sz w:val="24"/>
      <w:szCs w:val="24"/>
      <w:lang w:eastAsia="pt-BR"/>
    </w:rPr>
  </w:style>
  <w:style w:type="paragraph" w:customStyle="1" w:styleId="D240175">
    <w:name w:val="_D240175"/>
    <w:basedOn w:val="Normal"/>
    <w:semiHidden/>
    <w:rsid w:val="00A73AD8"/>
    <w:pPr>
      <w:widowControl/>
      <w:suppressAutoHyphens w:val="0"/>
      <w:autoSpaceDN/>
      <w:spacing w:after="0" w:line="240" w:lineRule="auto"/>
      <w:ind w:right="432" w:firstLine="3312"/>
      <w:jc w:val="right"/>
      <w:textAlignment w:val="auto"/>
    </w:pPr>
    <w:rPr>
      <w:rFonts w:ascii="Times New Roman" w:eastAsia="Times New Roman" w:hAnsi="Times New Roman" w:cs="Times New Roman"/>
      <w:kern w:val="0"/>
      <w:sz w:val="24"/>
      <w:szCs w:val="24"/>
      <w:lang w:eastAsia="pt-BR"/>
    </w:rPr>
  </w:style>
  <w:style w:type="paragraph" w:customStyle="1" w:styleId="A051070">
    <w:name w:val="_A051070"/>
    <w:basedOn w:val="Normal"/>
    <w:semiHidden/>
    <w:rsid w:val="00A73AD8"/>
    <w:pPr>
      <w:widowControl/>
      <w:suppressAutoHyphens w:val="0"/>
      <w:autoSpaceDN/>
      <w:spacing w:after="0" w:line="240" w:lineRule="auto"/>
      <w:ind w:left="1296" w:right="1152" w:firstLine="576"/>
      <w:textAlignment w:val="auto"/>
    </w:pPr>
    <w:rPr>
      <w:rFonts w:ascii="Times New Roman" w:eastAsia="Times New Roman" w:hAnsi="Times New Roman" w:cs="Times New Roman"/>
      <w:kern w:val="0"/>
      <w:sz w:val="24"/>
      <w:szCs w:val="24"/>
      <w:lang w:eastAsia="pt-BR"/>
    </w:rPr>
  </w:style>
  <w:style w:type="character" w:customStyle="1" w:styleId="apple-converted-space">
    <w:name w:val="apple-converted-space"/>
    <w:rsid w:val="00A73AD8"/>
  </w:style>
  <w:style w:type="paragraph" w:customStyle="1" w:styleId="alnea">
    <w:name w:val="alínea"/>
    <w:basedOn w:val="Normal"/>
    <w:rsid w:val="00A73AD8"/>
    <w:pPr>
      <w:widowControl/>
      <w:suppressAutoHyphens w:val="0"/>
      <w:autoSpaceDN/>
      <w:spacing w:after="0" w:line="240" w:lineRule="auto"/>
      <w:jc w:val="both"/>
      <w:textAlignment w:val="auto"/>
    </w:pPr>
    <w:rPr>
      <w:rFonts w:ascii="Arial" w:eastAsia="Times New Roman" w:hAnsi="Arial" w:cs="Arial"/>
      <w:color w:val="000000"/>
      <w:kern w:val="0"/>
      <w:sz w:val="20"/>
      <w:szCs w:val="20"/>
      <w:lang w:eastAsia="pt-BR"/>
    </w:rPr>
  </w:style>
  <w:style w:type="paragraph" w:customStyle="1" w:styleId="ecmsonormal">
    <w:name w:val="ec_msonormal"/>
    <w:basedOn w:val="Normal"/>
    <w:rsid w:val="00A73AD8"/>
    <w:pPr>
      <w:widowControl/>
      <w:suppressAutoHyphens w:val="0"/>
      <w:autoSpaceDN/>
      <w:spacing w:after="324" w:line="240" w:lineRule="auto"/>
      <w:textAlignment w:val="auto"/>
    </w:pPr>
    <w:rPr>
      <w:rFonts w:ascii="Times New Roman" w:eastAsia="Times New Roman" w:hAnsi="Times New Roman" w:cs="Times New Roman"/>
      <w:kern w:val="0"/>
      <w:sz w:val="24"/>
      <w:szCs w:val="24"/>
      <w:lang w:eastAsia="pt-BR"/>
    </w:rPr>
  </w:style>
  <w:style w:type="character" w:styleId="nfase">
    <w:name w:val="Emphasis"/>
    <w:qFormat/>
    <w:rsid w:val="00A73AD8"/>
    <w:rPr>
      <w:i/>
      <w:iCs/>
    </w:rPr>
  </w:style>
  <w:style w:type="numbering" w:customStyle="1" w:styleId="Semlista1">
    <w:name w:val="Sem lista1"/>
    <w:next w:val="Semlista"/>
    <w:semiHidden/>
    <w:rsid w:val="00A73AD8"/>
  </w:style>
  <w:style w:type="table" w:customStyle="1" w:styleId="Tabelacomgrade1">
    <w:name w:val="Tabela com grade1"/>
    <w:basedOn w:val="Tabelanormal"/>
    <w:next w:val="Tabelacomgrade"/>
    <w:rsid w:val="00A73AD8"/>
    <w:pPr>
      <w:widowControl/>
      <w:autoSpaceDN/>
      <w:spacing w:after="0" w:line="240" w:lineRule="auto"/>
      <w:textAlignment w:val="auto"/>
    </w:pPr>
    <w:rPr>
      <w:rFonts w:ascii="Times New Roman" w:eastAsia="Times New Roman" w:hAnsi="Times New Roman"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normal">
    <w:name w:val="Normal Indent"/>
    <w:basedOn w:val="Normal"/>
    <w:rsid w:val="00A73AD8"/>
    <w:pPr>
      <w:widowControl/>
      <w:suppressAutoHyphens w:val="0"/>
      <w:autoSpaceDN/>
      <w:spacing w:after="0" w:line="240" w:lineRule="auto"/>
      <w:ind w:left="708"/>
      <w:textAlignment w:val="auto"/>
    </w:pPr>
    <w:rPr>
      <w:rFonts w:ascii="Arial" w:eastAsia="Times New Roman" w:hAnsi="Arial" w:cs="Times New Roman"/>
      <w:kern w:val="0"/>
      <w:sz w:val="20"/>
      <w:szCs w:val="20"/>
      <w:lang w:eastAsia="pt-BR"/>
    </w:rPr>
  </w:style>
  <w:style w:type="character" w:styleId="Nmerodepgina">
    <w:name w:val="page number"/>
    <w:rsid w:val="00A73AD8"/>
  </w:style>
  <w:style w:type="paragraph" w:customStyle="1" w:styleId="xl35">
    <w:name w:val="xl35"/>
    <w:basedOn w:val="Normal"/>
    <w:rsid w:val="00A73AD8"/>
    <w:pPr>
      <w:widowControl/>
      <w:pBdr>
        <w:left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auto"/>
    </w:pPr>
    <w:rPr>
      <w:rFonts w:ascii="Arial" w:eastAsia="Arial Unicode MS" w:hAnsi="Arial" w:cs="Arial"/>
      <w:kern w:val="0"/>
      <w:sz w:val="20"/>
      <w:szCs w:val="24"/>
      <w:lang w:eastAsia="pt-BR"/>
    </w:rPr>
  </w:style>
  <w:style w:type="character" w:customStyle="1" w:styleId="tit">
    <w:name w:val="tit"/>
    <w:rsid w:val="00A73AD8"/>
  </w:style>
  <w:style w:type="paragraph" w:customStyle="1" w:styleId="Default">
    <w:name w:val="Default"/>
    <w:rsid w:val="00A73AD8"/>
    <w:pPr>
      <w:widowControl/>
      <w:autoSpaceDE w:val="0"/>
      <w:adjustRightInd w:val="0"/>
      <w:spacing w:after="0" w:line="240" w:lineRule="auto"/>
      <w:textAlignment w:val="auto"/>
    </w:pPr>
    <w:rPr>
      <w:rFonts w:ascii="Tahoma-Bold" w:eastAsia="Times New Roman" w:hAnsi="Tahoma-Bold" w:cs="Times New Roman"/>
      <w:kern w:val="0"/>
      <w:sz w:val="20"/>
      <w:szCs w:val="20"/>
      <w:lang w:eastAsia="pt-BR"/>
    </w:rPr>
  </w:style>
  <w:style w:type="paragraph" w:customStyle="1" w:styleId="xl25">
    <w:name w:val="xl25"/>
    <w:basedOn w:val="Normal"/>
    <w:rsid w:val="00A73AD8"/>
    <w:pPr>
      <w:widowControl/>
      <w:suppressAutoHyphens w:val="0"/>
      <w:autoSpaceDN/>
      <w:spacing w:before="100" w:beforeAutospacing="1" w:after="100" w:afterAutospacing="1" w:line="240" w:lineRule="auto"/>
      <w:jc w:val="center"/>
      <w:textAlignment w:val="center"/>
    </w:pPr>
    <w:rPr>
      <w:rFonts w:ascii="Arial Unicode MS" w:eastAsia="Arial Unicode MS" w:hAnsi="Arial Unicode MS" w:cs="Arial Unicode MS"/>
      <w:kern w:val="0"/>
      <w:sz w:val="24"/>
      <w:szCs w:val="24"/>
      <w:lang w:eastAsia="pt-BR"/>
    </w:rPr>
  </w:style>
  <w:style w:type="character" w:customStyle="1" w:styleId="prodnome">
    <w:name w:val="prodnome"/>
    <w:rsid w:val="00A73AD8"/>
  </w:style>
  <w:style w:type="paragraph" w:customStyle="1" w:styleId="font5">
    <w:name w:val="font5"/>
    <w:basedOn w:val="Normal"/>
    <w:rsid w:val="00A73AD8"/>
    <w:pPr>
      <w:widowControl/>
      <w:suppressAutoHyphens w:val="0"/>
      <w:autoSpaceDN/>
      <w:spacing w:before="100" w:beforeAutospacing="1" w:after="100" w:afterAutospacing="1" w:line="240" w:lineRule="auto"/>
      <w:jc w:val="both"/>
      <w:textAlignment w:val="auto"/>
    </w:pPr>
    <w:rPr>
      <w:rFonts w:ascii="Arial" w:eastAsia="Arial Unicode MS" w:hAnsi="Arial" w:cs="Arial"/>
      <w:kern w:val="0"/>
      <w:sz w:val="16"/>
      <w:szCs w:val="16"/>
      <w:lang w:eastAsia="pt-BR"/>
    </w:rPr>
  </w:style>
  <w:style w:type="paragraph" w:customStyle="1" w:styleId="xl23">
    <w:name w:val="xl23"/>
    <w:basedOn w:val="Normal"/>
    <w:rsid w:val="00A73AD8"/>
    <w:pPr>
      <w:widowControl/>
      <w:pBdr>
        <w:top w:val="single" w:sz="4" w:space="0" w:color="auto"/>
        <w:bottom w:val="single" w:sz="4" w:space="0" w:color="auto"/>
        <w:right w:val="single" w:sz="4" w:space="0" w:color="auto"/>
      </w:pBdr>
      <w:suppressAutoHyphens w:val="0"/>
      <w:autoSpaceDN/>
      <w:spacing w:before="100" w:beforeAutospacing="1" w:after="100" w:afterAutospacing="1" w:line="240" w:lineRule="auto"/>
      <w:jc w:val="right"/>
      <w:textAlignment w:val="top"/>
    </w:pPr>
    <w:rPr>
      <w:rFonts w:ascii="Arial Narrow" w:eastAsia="Arial Unicode MS" w:hAnsi="Arial Narrow" w:cs="Arial Unicode MS"/>
      <w:kern w:val="0"/>
      <w:sz w:val="24"/>
      <w:szCs w:val="24"/>
      <w:lang w:eastAsia="pt-BR"/>
    </w:rPr>
  </w:style>
  <w:style w:type="paragraph" w:customStyle="1" w:styleId="texto">
    <w:name w:val="texto"/>
    <w:basedOn w:val="Normal"/>
    <w:rsid w:val="00A73AD8"/>
    <w:pPr>
      <w:widowControl/>
      <w:suppressAutoHyphens w:val="0"/>
      <w:autoSpaceDN/>
      <w:spacing w:before="100" w:beforeAutospacing="1" w:after="100" w:afterAutospacing="1" w:line="240" w:lineRule="auto"/>
      <w:textAlignment w:val="auto"/>
    </w:pPr>
    <w:rPr>
      <w:rFonts w:ascii="Tahoma" w:eastAsia="Times New Roman" w:hAnsi="Tahoma" w:cs="Tahoma"/>
      <w:color w:val="333333"/>
      <w:kern w:val="0"/>
      <w:sz w:val="17"/>
      <w:szCs w:val="17"/>
      <w:lang w:eastAsia="pt-BR"/>
    </w:rPr>
  </w:style>
  <w:style w:type="character" w:customStyle="1" w:styleId="stylecarac1">
    <w:name w:val="stylecarac1"/>
    <w:rsid w:val="00A73AD8"/>
    <w:rPr>
      <w:b/>
      <w:bCs/>
    </w:rPr>
  </w:style>
  <w:style w:type="character" w:customStyle="1" w:styleId="stylecarac21">
    <w:name w:val="stylecarac21"/>
    <w:rsid w:val="00A73AD8"/>
    <w:rPr>
      <w:b w:val="0"/>
      <w:bCs w:val="0"/>
    </w:rPr>
  </w:style>
  <w:style w:type="character" w:customStyle="1" w:styleId="esq1">
    <w:name w:val="esq1"/>
    <w:rsid w:val="00A73AD8"/>
    <w:rPr>
      <w:color w:val="666666"/>
      <w:spacing w:val="0"/>
      <w:sz w:val="17"/>
      <w:szCs w:val="17"/>
    </w:rPr>
  </w:style>
  <w:style w:type="character" w:customStyle="1" w:styleId="camerastext1">
    <w:name w:val="camerastext1"/>
    <w:rsid w:val="00A73AD8"/>
    <w:rPr>
      <w:rFonts w:ascii="Verdana" w:hAnsi="Verdana" w:hint="default"/>
      <w:color w:val="666666"/>
      <w:sz w:val="17"/>
      <w:szCs w:val="17"/>
    </w:rPr>
  </w:style>
  <w:style w:type="character" w:customStyle="1" w:styleId="titulos1">
    <w:name w:val="titulos1"/>
    <w:rsid w:val="00A73AD8"/>
    <w:rPr>
      <w:rFonts w:ascii="Verdana" w:hAnsi="Verdana" w:hint="default"/>
      <w:sz w:val="17"/>
      <w:szCs w:val="17"/>
    </w:rPr>
  </w:style>
  <w:style w:type="character" w:customStyle="1" w:styleId="titdept1">
    <w:name w:val="tit_dept1"/>
    <w:rsid w:val="00A73AD8"/>
    <w:rPr>
      <w:b/>
      <w:bCs/>
      <w:vanish w:val="0"/>
      <w:webHidden w:val="0"/>
      <w:color w:val="333333"/>
      <w:sz w:val="21"/>
      <w:szCs w:val="21"/>
      <w:specVanish w:val="0"/>
    </w:rPr>
  </w:style>
  <w:style w:type="paragraph" w:customStyle="1" w:styleId="NormalArial">
    <w:name w:val="Normal + Arial"/>
    <w:aliases w:val="12 pt"/>
    <w:basedOn w:val="Normal"/>
    <w:rsid w:val="00A73AD8"/>
    <w:pPr>
      <w:widowControl/>
      <w:suppressAutoHyphens w:val="0"/>
      <w:autoSpaceDN/>
      <w:spacing w:after="0" w:line="360" w:lineRule="auto"/>
      <w:ind w:firstLine="3419"/>
      <w:jc w:val="both"/>
      <w:textAlignment w:val="auto"/>
    </w:pPr>
    <w:rPr>
      <w:rFonts w:ascii="Arial" w:eastAsia="Times New Roman" w:hAnsi="Arial" w:cs="Arial"/>
      <w:kern w:val="0"/>
      <w:sz w:val="24"/>
      <w:szCs w:val="24"/>
      <w:lang w:eastAsia="pt-BR"/>
    </w:rPr>
  </w:style>
  <w:style w:type="character" w:customStyle="1" w:styleId="hlhilite">
    <w:name w:val="hl hilite"/>
    <w:rsid w:val="00A73AD8"/>
  </w:style>
  <w:style w:type="character" w:customStyle="1" w:styleId="st">
    <w:name w:val="st"/>
    <w:rsid w:val="00A73AD8"/>
  </w:style>
  <w:style w:type="character" w:customStyle="1" w:styleId="SemEspaamentoChar">
    <w:name w:val="Sem Espaçamento Char"/>
    <w:link w:val="SemEspaamento"/>
    <w:uiPriority w:val="1"/>
    <w:locked/>
    <w:rsid w:val="00A73AD8"/>
    <w:rPr>
      <w:rFonts w:ascii="Perpetua" w:hAnsi="Perpetua"/>
      <w:color w:val="000000"/>
    </w:rPr>
  </w:style>
  <w:style w:type="paragraph" w:styleId="SemEspaamento">
    <w:name w:val="No Spacing"/>
    <w:basedOn w:val="Normal"/>
    <w:link w:val="SemEspaamentoChar"/>
    <w:uiPriority w:val="1"/>
    <w:qFormat/>
    <w:rsid w:val="00A73AD8"/>
    <w:pPr>
      <w:widowControl/>
      <w:suppressAutoHyphens w:val="0"/>
      <w:autoSpaceDN/>
      <w:spacing w:after="0" w:line="240" w:lineRule="auto"/>
      <w:textAlignment w:val="auto"/>
    </w:pPr>
    <w:rPr>
      <w:rFonts w:ascii="Perpetua" w:hAnsi="Perpetua"/>
      <w:color w:val="000000"/>
    </w:rPr>
  </w:style>
  <w:style w:type="paragraph" w:customStyle="1" w:styleId="NoSpacing2">
    <w:name w:val="No Spacing2"/>
    <w:uiPriority w:val="1"/>
    <w:qFormat/>
    <w:rsid w:val="00A73AD8"/>
    <w:pPr>
      <w:widowControl/>
      <w:autoSpaceDN/>
      <w:spacing w:after="0" w:line="240" w:lineRule="auto"/>
      <w:textAlignment w:val="auto"/>
    </w:pPr>
    <w:rPr>
      <w:rFonts w:ascii="Century Schoolbook" w:eastAsia="Times New Roman" w:hAnsi="Century Schoolbook" w:cs="Times New Roman"/>
      <w:color w:val="414751"/>
      <w:kern w:val="0"/>
      <w:sz w:val="20"/>
      <w:szCs w:val="20"/>
    </w:rPr>
  </w:style>
  <w:style w:type="paragraph" w:customStyle="1" w:styleId="Inciso">
    <w:name w:val="Inciso"/>
    <w:rsid w:val="00A73AD8"/>
    <w:pPr>
      <w:autoSpaceDE w:val="0"/>
      <w:adjustRightInd w:val="0"/>
      <w:spacing w:before="45" w:after="45" w:line="240" w:lineRule="auto"/>
      <w:ind w:left="794"/>
      <w:jc w:val="both"/>
      <w:textAlignment w:val="auto"/>
    </w:pPr>
    <w:rPr>
      <w:rFonts w:ascii="Arial" w:eastAsia="Times New Roman" w:hAnsi="Arial" w:cs="Times New Roman"/>
      <w:kern w:val="0"/>
      <w:sz w:val="20"/>
      <w:szCs w:val="20"/>
      <w:lang w:eastAsia="pt-BR"/>
    </w:rPr>
  </w:style>
  <w:style w:type="character" w:customStyle="1" w:styleId="MenoPendente1">
    <w:name w:val="Menção Pendente1"/>
    <w:uiPriority w:val="99"/>
    <w:semiHidden/>
    <w:unhideWhenUsed/>
    <w:rsid w:val="00A73AD8"/>
    <w:rPr>
      <w:color w:val="605E5C"/>
      <w:shd w:val="clear" w:color="auto" w:fill="E1DFDD"/>
    </w:rPr>
  </w:style>
  <w:style w:type="paragraph" w:customStyle="1" w:styleId="Ttulo41">
    <w:name w:val="Título 41"/>
    <w:basedOn w:val="Normal"/>
    <w:uiPriority w:val="1"/>
    <w:qFormat/>
    <w:rsid w:val="00A73AD8"/>
    <w:pPr>
      <w:suppressAutoHyphens w:val="0"/>
      <w:autoSpaceDE w:val="0"/>
      <w:spacing w:after="0" w:line="240" w:lineRule="auto"/>
      <w:ind w:left="300"/>
      <w:textAlignment w:val="auto"/>
      <w:outlineLvl w:val="4"/>
    </w:pPr>
    <w:rPr>
      <w:rFonts w:ascii="Arial" w:eastAsia="Arial" w:hAnsi="Arial" w:cs="Arial"/>
      <w:b/>
      <w:bCs/>
      <w:kern w:val="0"/>
      <w:sz w:val="21"/>
      <w:szCs w:val="21"/>
      <w:lang w:val="pt-PT"/>
    </w:rPr>
  </w:style>
  <w:style w:type="character" w:customStyle="1" w:styleId="MenoPendente2">
    <w:name w:val="Menção Pendente2"/>
    <w:uiPriority w:val="99"/>
    <w:semiHidden/>
    <w:unhideWhenUsed/>
    <w:rsid w:val="00A73AD8"/>
    <w:rPr>
      <w:color w:val="605E5C"/>
      <w:shd w:val="clear" w:color="auto" w:fill="E1DFDD"/>
    </w:rPr>
  </w:style>
  <w:style w:type="character" w:customStyle="1" w:styleId="Nivel2Char">
    <w:name w:val="Nivel 2 Char"/>
    <w:link w:val="Nivel2"/>
    <w:locked/>
    <w:rsid w:val="00A73AD8"/>
    <w:rPr>
      <w:rFonts w:ascii="Ecofont_Spranq_eco_Sans" w:eastAsia="Arial Unicode MS" w:hAnsi="Ecofont_Spranq_eco_Sans" w:cs="Times New Roman"/>
      <w:sz w:val="20"/>
      <w:szCs w:val="20"/>
      <w:lang w:eastAsia="pt-BR"/>
    </w:rPr>
  </w:style>
  <w:style w:type="character" w:customStyle="1" w:styleId="Nvel2OpcionalChar">
    <w:name w:val="Nível 2 Opcional Char"/>
    <w:link w:val="Nvel2Opcional"/>
    <w:locked/>
    <w:rsid w:val="00A73AD8"/>
    <w:rPr>
      <w:rFonts w:ascii="Arial" w:hAnsi="Arial" w:cs="Arial"/>
      <w:i/>
      <w:color w:val="FF0000"/>
    </w:rPr>
  </w:style>
  <w:style w:type="paragraph" w:customStyle="1" w:styleId="Nvel2Opcional">
    <w:name w:val="Nível 2 Opcional"/>
    <w:basedOn w:val="Nivel2"/>
    <w:link w:val="Nvel2OpcionalChar"/>
    <w:qFormat/>
    <w:rsid w:val="00A73AD8"/>
    <w:pPr>
      <w:numPr>
        <w:ilvl w:val="1"/>
        <w:numId w:val="42"/>
      </w:numPr>
      <w:suppressAutoHyphens w:val="0"/>
      <w:autoSpaceDN/>
      <w:ind w:left="720"/>
      <w:textAlignment w:val="auto"/>
    </w:pPr>
    <w:rPr>
      <w:rFonts w:ascii="Arial" w:eastAsia="SimSun" w:hAnsi="Arial" w:cs="Arial"/>
      <w:i/>
      <w:color w:val="FF0000"/>
      <w:sz w:val="22"/>
      <w:szCs w:val="22"/>
      <w:lang w:eastAsia="en-US"/>
    </w:rPr>
  </w:style>
  <w:style w:type="paragraph" w:customStyle="1" w:styleId="Nvel3Opcional">
    <w:name w:val="Nível 3 Opcional"/>
    <w:basedOn w:val="Nivel3"/>
    <w:qFormat/>
    <w:rsid w:val="00A73AD8"/>
    <w:pPr>
      <w:numPr>
        <w:ilvl w:val="2"/>
        <w:numId w:val="42"/>
      </w:numPr>
      <w:tabs>
        <w:tab w:val="num" w:pos="4635"/>
      </w:tabs>
      <w:suppressAutoHyphens w:val="0"/>
      <w:autoSpaceDN/>
      <w:ind w:left="2189" w:hanging="173"/>
      <w:textAlignment w:val="auto"/>
    </w:pPr>
    <w:rPr>
      <w:rFonts w:ascii="Arial" w:eastAsia="Calibri" w:hAnsi="Arial"/>
      <w:i/>
      <w:iCs/>
      <w:color w:val="FF0000"/>
      <w:kern w:val="0"/>
      <w:sz w:val="22"/>
      <w:szCs w:val="22"/>
      <w:lang w:val="en-US" w:eastAsia="en-US"/>
    </w:rPr>
  </w:style>
  <w:style w:type="paragraph" w:customStyle="1" w:styleId="Nivel4-opcional">
    <w:name w:val="Nivel 4 - opcional"/>
    <w:basedOn w:val="Nivel4"/>
    <w:autoRedefine/>
    <w:qFormat/>
    <w:rsid w:val="00A73AD8"/>
    <w:pPr>
      <w:tabs>
        <w:tab w:val="left" w:pos="709"/>
        <w:tab w:val="left" w:pos="1134"/>
        <w:tab w:val="num" w:pos="5355"/>
      </w:tabs>
      <w:suppressAutoHyphens w:val="0"/>
      <w:autoSpaceDN/>
      <w:ind w:left="284" w:hanging="122"/>
      <w:textAlignment w:val="auto"/>
    </w:pPr>
    <w:rPr>
      <w:rFonts w:ascii="Arial" w:hAnsi="Arial"/>
      <w:i/>
      <w:iCs/>
      <w:color w:val="FF0000"/>
      <w:kern w:val="0"/>
      <w:sz w:val="22"/>
      <w:szCs w:val="22"/>
      <w:lang w:val="en-US" w:eastAsia="en-US"/>
    </w:rPr>
  </w:style>
  <w:style w:type="character" w:customStyle="1" w:styleId="normaltextrun">
    <w:name w:val="normaltextrun"/>
    <w:basedOn w:val="Fontepargpadro"/>
    <w:rsid w:val="00A73AD8"/>
  </w:style>
  <w:style w:type="paragraph" w:customStyle="1" w:styleId="Ttulo12">
    <w:name w:val="Título 12"/>
    <w:basedOn w:val="Normal"/>
    <w:uiPriority w:val="1"/>
    <w:qFormat/>
    <w:rsid w:val="00A73AD8"/>
    <w:pPr>
      <w:suppressAutoHyphens w:val="0"/>
      <w:autoSpaceDE w:val="0"/>
      <w:spacing w:after="0" w:line="240" w:lineRule="auto"/>
      <w:ind w:left="346" w:hanging="245"/>
      <w:jc w:val="both"/>
      <w:textAlignment w:val="auto"/>
      <w:outlineLvl w:val="1"/>
    </w:pPr>
    <w:rPr>
      <w:rFonts w:ascii="Arial" w:eastAsia="Arial" w:hAnsi="Arial" w:cs="Arial"/>
      <w:b/>
      <w:bCs/>
      <w:kern w:val="0"/>
      <w:lang w:val="pt-PT"/>
    </w:rPr>
  </w:style>
  <w:style w:type="numbering" w:customStyle="1" w:styleId="Semlista2">
    <w:name w:val="Sem lista2"/>
    <w:next w:val="Semlista"/>
    <w:uiPriority w:val="99"/>
    <w:semiHidden/>
    <w:unhideWhenUsed/>
    <w:rsid w:val="00924511"/>
  </w:style>
  <w:style w:type="table" w:customStyle="1" w:styleId="Tabelacomgrade2">
    <w:name w:val="Tabela com grade2"/>
    <w:basedOn w:val="Tabelanormal"/>
    <w:next w:val="Tabelacomgrade"/>
    <w:uiPriority w:val="59"/>
    <w:rsid w:val="00924511"/>
    <w:pPr>
      <w:autoSpaceDE w:val="0"/>
      <w:spacing w:after="0" w:line="240" w:lineRule="auto"/>
      <w:textAlignment w:val="auto"/>
    </w:pPr>
    <w:rPr>
      <w:rFonts w:eastAsia="Calibri" w:cs="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semiHidden/>
    <w:rsid w:val="00924511"/>
  </w:style>
  <w:style w:type="numbering" w:customStyle="1" w:styleId="WWNum110">
    <w:name w:val="WWNum110"/>
    <w:basedOn w:val="Semlista"/>
    <w:rsid w:val="00924511"/>
  </w:style>
  <w:style w:type="numbering" w:customStyle="1" w:styleId="WWNum25">
    <w:name w:val="WWNum25"/>
    <w:basedOn w:val="Semlista"/>
    <w:rsid w:val="00924511"/>
  </w:style>
  <w:style w:type="numbering" w:customStyle="1" w:styleId="WWNum31">
    <w:name w:val="WWNum31"/>
    <w:basedOn w:val="Semlista"/>
    <w:rsid w:val="00924511"/>
  </w:style>
  <w:style w:type="numbering" w:customStyle="1" w:styleId="WWNum41">
    <w:name w:val="WWNum41"/>
    <w:basedOn w:val="Semlista"/>
    <w:rsid w:val="00924511"/>
  </w:style>
  <w:style w:type="numbering" w:customStyle="1" w:styleId="WWNum51">
    <w:name w:val="WWNum51"/>
    <w:basedOn w:val="Semlista"/>
    <w:rsid w:val="00924511"/>
  </w:style>
  <w:style w:type="numbering" w:customStyle="1" w:styleId="WWNum61">
    <w:name w:val="WWNum61"/>
    <w:basedOn w:val="Semlista"/>
    <w:rsid w:val="00924511"/>
  </w:style>
  <w:style w:type="numbering" w:customStyle="1" w:styleId="WWNum71">
    <w:name w:val="WWNum71"/>
    <w:basedOn w:val="Semlista"/>
    <w:rsid w:val="00924511"/>
  </w:style>
  <w:style w:type="numbering" w:customStyle="1" w:styleId="WWNum81">
    <w:name w:val="WWNum81"/>
    <w:basedOn w:val="Semlista"/>
    <w:rsid w:val="00924511"/>
  </w:style>
  <w:style w:type="numbering" w:customStyle="1" w:styleId="WWNum91">
    <w:name w:val="WWNum91"/>
    <w:basedOn w:val="Semlista"/>
    <w:rsid w:val="00924511"/>
  </w:style>
  <w:style w:type="numbering" w:customStyle="1" w:styleId="WWNum101">
    <w:name w:val="WWNum101"/>
    <w:basedOn w:val="Semlista"/>
    <w:rsid w:val="00924511"/>
  </w:style>
  <w:style w:type="numbering" w:customStyle="1" w:styleId="WWNum111">
    <w:name w:val="WWNum111"/>
    <w:basedOn w:val="Semlista"/>
    <w:rsid w:val="00924511"/>
  </w:style>
  <w:style w:type="numbering" w:customStyle="1" w:styleId="WWNum121">
    <w:name w:val="WWNum121"/>
    <w:basedOn w:val="Semlista"/>
    <w:rsid w:val="00924511"/>
  </w:style>
  <w:style w:type="numbering" w:customStyle="1" w:styleId="WWNum131">
    <w:name w:val="WWNum131"/>
    <w:basedOn w:val="Semlista"/>
    <w:rsid w:val="00924511"/>
  </w:style>
  <w:style w:type="numbering" w:customStyle="1" w:styleId="WWNum141">
    <w:name w:val="WWNum141"/>
    <w:basedOn w:val="Semlista"/>
    <w:rsid w:val="00924511"/>
  </w:style>
  <w:style w:type="numbering" w:customStyle="1" w:styleId="WWNum151">
    <w:name w:val="WWNum151"/>
    <w:basedOn w:val="Semlista"/>
    <w:rsid w:val="00924511"/>
  </w:style>
  <w:style w:type="numbering" w:customStyle="1" w:styleId="WWNum161">
    <w:name w:val="WWNum161"/>
    <w:basedOn w:val="Semlista"/>
    <w:rsid w:val="00924511"/>
  </w:style>
  <w:style w:type="numbering" w:customStyle="1" w:styleId="WWNum171">
    <w:name w:val="WWNum171"/>
    <w:basedOn w:val="Semlista"/>
    <w:rsid w:val="00924511"/>
  </w:style>
  <w:style w:type="numbering" w:customStyle="1" w:styleId="WWNum181">
    <w:name w:val="WWNum181"/>
    <w:basedOn w:val="Semlista"/>
    <w:rsid w:val="00924511"/>
  </w:style>
  <w:style w:type="numbering" w:customStyle="1" w:styleId="WWNum191">
    <w:name w:val="WWNum191"/>
    <w:basedOn w:val="Semlista"/>
    <w:rsid w:val="00924511"/>
  </w:style>
  <w:style w:type="numbering" w:customStyle="1" w:styleId="WWNum201">
    <w:name w:val="WWNum201"/>
    <w:basedOn w:val="Semlista"/>
    <w:rsid w:val="00924511"/>
  </w:style>
  <w:style w:type="numbering" w:customStyle="1" w:styleId="WWNum211">
    <w:name w:val="WWNum211"/>
    <w:basedOn w:val="Semlista"/>
    <w:rsid w:val="00924511"/>
  </w:style>
  <w:style w:type="numbering" w:customStyle="1" w:styleId="WWNum221">
    <w:name w:val="WWNum221"/>
    <w:basedOn w:val="Semlista"/>
    <w:rsid w:val="00924511"/>
  </w:style>
  <w:style w:type="numbering" w:customStyle="1" w:styleId="WWNum231">
    <w:name w:val="WWNum231"/>
    <w:basedOn w:val="Semlista"/>
    <w:rsid w:val="00924511"/>
  </w:style>
  <w:style w:type="numbering" w:customStyle="1" w:styleId="WWNum241">
    <w:name w:val="WWNum241"/>
    <w:basedOn w:val="Semlista"/>
    <w:rsid w:val="009245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Standard">
    <w:name w:val="WWNum10"/>
    <w:pPr>
      <w:numPr>
        <w:numId w:val="9"/>
      </w:numPr>
    </w:pPr>
  </w:style>
  <w:style w:type="numbering" w:customStyle="1" w:styleId="Heading">
    <w:name w:val="WWNum7"/>
    <w:pPr>
      <w:numPr>
        <w:numId w:val="6"/>
      </w:numPr>
    </w:pPr>
  </w:style>
  <w:style w:type="numbering" w:customStyle="1" w:styleId="Textbody">
    <w:name w:val="WWNum6"/>
    <w:pPr>
      <w:numPr>
        <w:numId w:val="5"/>
      </w:numPr>
    </w:pPr>
  </w:style>
  <w:style w:type="numbering" w:customStyle="1" w:styleId="Ttulo11">
    <w:name w:val="WWNum8"/>
    <w:pPr>
      <w:numPr>
        <w:numId w:val="7"/>
      </w:numPr>
    </w:pPr>
  </w:style>
  <w:style w:type="numbering" w:customStyle="1" w:styleId="Ttulo21">
    <w:name w:val="WWNum3"/>
    <w:pPr>
      <w:numPr>
        <w:numId w:val="2"/>
      </w:numPr>
    </w:pPr>
  </w:style>
  <w:style w:type="numbering" w:customStyle="1" w:styleId="Ttulo71">
    <w:name w:val="WWNum23"/>
    <w:pPr>
      <w:numPr>
        <w:numId w:val="22"/>
      </w:numPr>
    </w:pPr>
  </w:style>
  <w:style w:type="numbering" w:customStyle="1" w:styleId="Lista">
    <w:name w:val="WWNum1"/>
    <w:pPr>
      <w:numPr>
        <w:numId w:val="28"/>
      </w:numPr>
    </w:pPr>
  </w:style>
  <w:style w:type="numbering" w:customStyle="1" w:styleId="Legenda1">
    <w:name w:val="WWNum4"/>
    <w:pPr>
      <w:numPr>
        <w:numId w:val="3"/>
      </w:numPr>
    </w:pPr>
  </w:style>
  <w:style w:type="numbering" w:customStyle="1" w:styleId="Index">
    <w:name w:val="WWNum24"/>
    <w:pPr>
      <w:numPr>
        <w:numId w:val="23"/>
      </w:numPr>
    </w:pPr>
  </w:style>
  <w:style w:type="numbering" w:customStyle="1" w:styleId="Citao">
    <w:name w:val="WWNum21"/>
    <w:pPr>
      <w:numPr>
        <w:numId w:val="20"/>
      </w:numPr>
    </w:pPr>
  </w:style>
  <w:style w:type="numbering" w:customStyle="1" w:styleId="Nivel01">
    <w:name w:val="WWNum17"/>
    <w:pPr>
      <w:numPr>
        <w:numId w:val="16"/>
      </w:numPr>
    </w:pPr>
  </w:style>
  <w:style w:type="numbering" w:customStyle="1" w:styleId="PADRO">
    <w:name w:val="WWNum22"/>
    <w:pPr>
      <w:numPr>
        <w:numId w:val="21"/>
      </w:numPr>
    </w:pPr>
  </w:style>
  <w:style w:type="numbering" w:customStyle="1" w:styleId="PargrafodaLista">
    <w:name w:val="WWNum12"/>
    <w:pPr>
      <w:numPr>
        <w:numId w:val="11"/>
      </w:numPr>
    </w:pPr>
  </w:style>
  <w:style w:type="numbering" w:customStyle="1" w:styleId="citao2">
    <w:name w:val="WWNum16"/>
    <w:pPr>
      <w:numPr>
        <w:numId w:val="15"/>
      </w:numPr>
    </w:pPr>
  </w:style>
  <w:style w:type="numbering" w:customStyle="1" w:styleId="Citao1">
    <w:name w:val="WWNum20"/>
    <w:pPr>
      <w:numPr>
        <w:numId w:val="19"/>
      </w:numPr>
    </w:pPr>
  </w:style>
  <w:style w:type="numbering" w:customStyle="1" w:styleId="Textodecomentrio">
    <w:name w:val="WWNum18"/>
    <w:pPr>
      <w:numPr>
        <w:numId w:val="17"/>
      </w:numPr>
    </w:pPr>
  </w:style>
  <w:style w:type="numbering" w:customStyle="1" w:styleId="Assuntodocomentrio">
    <w:name w:val="WWNum11"/>
    <w:pPr>
      <w:numPr>
        <w:numId w:val="10"/>
      </w:numPr>
    </w:pPr>
  </w:style>
  <w:style w:type="numbering" w:customStyle="1" w:styleId="Nivel1">
    <w:name w:val="WWNum5"/>
    <w:pPr>
      <w:numPr>
        <w:numId w:val="4"/>
      </w:numPr>
    </w:pPr>
  </w:style>
  <w:style w:type="numbering" w:customStyle="1" w:styleId="Nivel2">
    <w:name w:val="WWNum2"/>
    <w:pPr>
      <w:numPr>
        <w:numId w:val="1"/>
      </w:numPr>
    </w:pPr>
  </w:style>
  <w:style w:type="numbering" w:customStyle="1" w:styleId="Nivel10">
    <w:name w:val="WWNum9"/>
    <w:pPr>
      <w:numPr>
        <w:numId w:val="8"/>
      </w:numPr>
    </w:pPr>
  </w:style>
  <w:style w:type="numbering" w:customStyle="1" w:styleId="Nivel3">
    <w:name w:val="WWNum19"/>
    <w:pPr>
      <w:numPr>
        <w:numId w:val="18"/>
      </w:numPr>
    </w:pPr>
  </w:style>
  <w:style w:type="numbering" w:customStyle="1" w:styleId="Nivel4">
    <w:name w:val="WWNum13"/>
    <w:pPr>
      <w:numPr>
        <w:numId w:val="12"/>
      </w:numPr>
    </w:pPr>
  </w:style>
  <w:style w:type="numbering" w:customStyle="1" w:styleId="Nivel5">
    <w:name w:val="WWNum14"/>
    <w:pPr>
      <w:numPr>
        <w:numId w:val="13"/>
      </w:numPr>
    </w:pPr>
  </w:style>
  <w:style w:type="numbering" w:customStyle="1" w:styleId="Textodebalo">
    <w:name w:val="WWNum15"/>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674843">
      <w:bodyDiv w:val="1"/>
      <w:marLeft w:val="0"/>
      <w:marRight w:val="0"/>
      <w:marTop w:val="0"/>
      <w:marBottom w:val="0"/>
      <w:divBdr>
        <w:top w:val="none" w:sz="0" w:space="0" w:color="auto"/>
        <w:left w:val="none" w:sz="0" w:space="0" w:color="auto"/>
        <w:bottom w:val="none" w:sz="0" w:space="0" w:color="auto"/>
        <w:right w:val="none" w:sz="0" w:space="0" w:color="auto"/>
      </w:divBdr>
      <w:divsChild>
        <w:div w:id="1581284147">
          <w:marLeft w:val="0"/>
          <w:marRight w:val="0"/>
          <w:marTop w:val="0"/>
          <w:marBottom w:val="0"/>
          <w:divBdr>
            <w:top w:val="none" w:sz="0" w:space="0" w:color="auto"/>
            <w:left w:val="none" w:sz="0" w:space="0" w:color="auto"/>
            <w:bottom w:val="none" w:sz="0" w:space="0" w:color="auto"/>
            <w:right w:val="none" w:sz="0" w:space="0" w:color="auto"/>
          </w:divBdr>
        </w:div>
        <w:div w:id="1905480538">
          <w:marLeft w:val="0"/>
          <w:marRight w:val="0"/>
          <w:marTop w:val="0"/>
          <w:marBottom w:val="0"/>
          <w:divBdr>
            <w:top w:val="none" w:sz="0" w:space="0" w:color="auto"/>
            <w:left w:val="none" w:sz="0" w:space="0" w:color="auto"/>
            <w:bottom w:val="none" w:sz="0" w:space="0" w:color="auto"/>
            <w:right w:val="none" w:sz="0" w:space="0" w:color="auto"/>
          </w:divBdr>
        </w:div>
        <w:div w:id="1236014467">
          <w:marLeft w:val="0"/>
          <w:marRight w:val="0"/>
          <w:marTop w:val="0"/>
          <w:marBottom w:val="0"/>
          <w:divBdr>
            <w:top w:val="none" w:sz="0" w:space="0" w:color="auto"/>
            <w:left w:val="none" w:sz="0" w:space="0" w:color="auto"/>
            <w:bottom w:val="none" w:sz="0" w:space="0" w:color="auto"/>
            <w:right w:val="none" w:sz="0" w:space="0" w:color="auto"/>
          </w:divBdr>
        </w:div>
        <w:div w:id="1178735166">
          <w:marLeft w:val="0"/>
          <w:marRight w:val="0"/>
          <w:marTop w:val="0"/>
          <w:marBottom w:val="0"/>
          <w:divBdr>
            <w:top w:val="none" w:sz="0" w:space="0" w:color="auto"/>
            <w:left w:val="none" w:sz="0" w:space="0" w:color="auto"/>
            <w:bottom w:val="none" w:sz="0" w:space="0" w:color="auto"/>
            <w:right w:val="none" w:sz="0" w:space="0" w:color="auto"/>
          </w:divBdr>
        </w:div>
        <w:div w:id="1869634218">
          <w:marLeft w:val="0"/>
          <w:marRight w:val="0"/>
          <w:marTop w:val="0"/>
          <w:marBottom w:val="0"/>
          <w:divBdr>
            <w:top w:val="none" w:sz="0" w:space="0" w:color="auto"/>
            <w:left w:val="none" w:sz="0" w:space="0" w:color="auto"/>
            <w:bottom w:val="none" w:sz="0" w:space="0" w:color="auto"/>
            <w:right w:val="none" w:sz="0" w:space="0" w:color="auto"/>
          </w:divBdr>
        </w:div>
        <w:div w:id="1449398569">
          <w:marLeft w:val="0"/>
          <w:marRight w:val="0"/>
          <w:marTop w:val="0"/>
          <w:marBottom w:val="0"/>
          <w:divBdr>
            <w:top w:val="none" w:sz="0" w:space="0" w:color="auto"/>
            <w:left w:val="none" w:sz="0" w:space="0" w:color="auto"/>
            <w:bottom w:val="none" w:sz="0" w:space="0" w:color="auto"/>
            <w:right w:val="none" w:sz="0" w:space="0" w:color="auto"/>
          </w:divBdr>
        </w:div>
        <w:div w:id="1459642360">
          <w:marLeft w:val="0"/>
          <w:marRight w:val="0"/>
          <w:marTop w:val="0"/>
          <w:marBottom w:val="0"/>
          <w:divBdr>
            <w:top w:val="none" w:sz="0" w:space="0" w:color="auto"/>
            <w:left w:val="none" w:sz="0" w:space="0" w:color="auto"/>
            <w:bottom w:val="none" w:sz="0" w:space="0" w:color="auto"/>
            <w:right w:val="none" w:sz="0" w:space="0" w:color="auto"/>
          </w:divBdr>
        </w:div>
        <w:div w:id="1608459877">
          <w:marLeft w:val="0"/>
          <w:marRight w:val="0"/>
          <w:marTop w:val="0"/>
          <w:marBottom w:val="0"/>
          <w:divBdr>
            <w:top w:val="none" w:sz="0" w:space="0" w:color="auto"/>
            <w:left w:val="none" w:sz="0" w:space="0" w:color="auto"/>
            <w:bottom w:val="none" w:sz="0" w:space="0" w:color="auto"/>
            <w:right w:val="none" w:sz="0" w:space="0" w:color="auto"/>
          </w:divBdr>
        </w:div>
        <w:div w:id="2085490272">
          <w:marLeft w:val="0"/>
          <w:marRight w:val="0"/>
          <w:marTop w:val="0"/>
          <w:marBottom w:val="0"/>
          <w:divBdr>
            <w:top w:val="none" w:sz="0" w:space="0" w:color="auto"/>
            <w:left w:val="none" w:sz="0" w:space="0" w:color="auto"/>
            <w:bottom w:val="none" w:sz="0" w:space="0" w:color="auto"/>
            <w:right w:val="none" w:sz="0" w:space="0" w:color="auto"/>
          </w:divBdr>
        </w:div>
        <w:div w:id="348652138">
          <w:marLeft w:val="0"/>
          <w:marRight w:val="0"/>
          <w:marTop w:val="0"/>
          <w:marBottom w:val="0"/>
          <w:divBdr>
            <w:top w:val="none" w:sz="0" w:space="0" w:color="auto"/>
            <w:left w:val="none" w:sz="0" w:space="0" w:color="auto"/>
            <w:bottom w:val="none" w:sz="0" w:space="0" w:color="auto"/>
            <w:right w:val="none" w:sz="0" w:space="0" w:color="auto"/>
          </w:divBdr>
        </w:div>
        <w:div w:id="416292314">
          <w:marLeft w:val="0"/>
          <w:marRight w:val="0"/>
          <w:marTop w:val="0"/>
          <w:marBottom w:val="0"/>
          <w:divBdr>
            <w:top w:val="none" w:sz="0" w:space="0" w:color="auto"/>
            <w:left w:val="none" w:sz="0" w:space="0" w:color="auto"/>
            <w:bottom w:val="none" w:sz="0" w:space="0" w:color="auto"/>
            <w:right w:val="none" w:sz="0" w:space="0" w:color="auto"/>
          </w:divBdr>
        </w:div>
        <w:div w:id="1179274705">
          <w:marLeft w:val="0"/>
          <w:marRight w:val="0"/>
          <w:marTop w:val="0"/>
          <w:marBottom w:val="0"/>
          <w:divBdr>
            <w:top w:val="none" w:sz="0" w:space="0" w:color="auto"/>
            <w:left w:val="none" w:sz="0" w:space="0" w:color="auto"/>
            <w:bottom w:val="none" w:sz="0" w:space="0" w:color="auto"/>
            <w:right w:val="none" w:sz="0" w:space="0" w:color="auto"/>
          </w:divBdr>
        </w:div>
        <w:div w:id="589387396">
          <w:marLeft w:val="0"/>
          <w:marRight w:val="0"/>
          <w:marTop w:val="0"/>
          <w:marBottom w:val="0"/>
          <w:divBdr>
            <w:top w:val="none" w:sz="0" w:space="0" w:color="auto"/>
            <w:left w:val="none" w:sz="0" w:space="0" w:color="auto"/>
            <w:bottom w:val="none" w:sz="0" w:space="0" w:color="auto"/>
            <w:right w:val="none" w:sz="0" w:space="0" w:color="auto"/>
          </w:divBdr>
          <w:divsChild>
            <w:div w:id="163416854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nsagrasantafedosul.com.br" TargetMode="Externa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consagra@santafedosul.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25</Pages>
  <Words>10617</Words>
  <Characters>57332</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Usuário do Windows</cp:lastModifiedBy>
  <cp:revision>21</cp:revision>
  <cp:lastPrinted>2025-03-07T12:25:00Z</cp:lastPrinted>
  <dcterms:created xsi:type="dcterms:W3CDTF">2024-05-27T14:04:00Z</dcterms:created>
  <dcterms:modified xsi:type="dcterms:W3CDTF">2026-03-06T10:37:00Z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