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D368E" w14:textId="235505DB" w:rsidR="00DA2E7A" w:rsidRPr="00233748" w:rsidRDefault="00DA2E7A" w:rsidP="003861C2">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t>ANEXO 2</w:t>
      </w:r>
      <w:r w:rsidRPr="00233748">
        <w:rPr>
          <w:rFonts w:ascii="Times New Roman" w:hAnsi="Times New Roman" w:cs="Times New Roman"/>
          <w:b/>
          <w:bCs/>
          <w:sz w:val="24"/>
          <w:szCs w:val="24"/>
        </w:rPr>
        <w:t xml:space="preserve"> – MODELO DE DECLARAÇÃO DE ENQUADRAMENTO COMO MICRO OU PEQUENA EMPRESA</w:t>
      </w:r>
    </w:p>
    <w:p w14:paraId="77B2D108" w14:textId="77777777" w:rsidR="00DA2E7A" w:rsidRDefault="00DA2E7A" w:rsidP="00DA2E7A">
      <w:pPr>
        <w:rPr>
          <w:rFonts w:ascii="Times New Roman" w:hAnsi="Times New Roman" w:cs="Times New Roman"/>
          <w:b/>
        </w:rPr>
      </w:pPr>
    </w:p>
    <w:p w14:paraId="220A0BE1" w14:textId="77777777" w:rsidR="00DA2E7A" w:rsidRPr="00CA6E1D" w:rsidRDefault="00DA2E7A" w:rsidP="00DA2E7A">
      <w:pPr>
        <w:rPr>
          <w:rFonts w:ascii="Times New Roman" w:hAnsi="Times New Roman" w:cs="Times New Roman"/>
          <w:b/>
        </w:rPr>
      </w:pPr>
      <w:r w:rsidRPr="00CA6E1D">
        <w:rPr>
          <w:rFonts w:ascii="Times New Roman" w:hAnsi="Times New Roman" w:cs="Times New Roman"/>
          <w:b/>
        </w:rPr>
        <w:t>Ao</w:t>
      </w:r>
    </w:p>
    <w:p w14:paraId="767686D5" w14:textId="77777777" w:rsidR="00DA2E7A" w:rsidRPr="00CA6E1D" w:rsidRDefault="00DA2E7A" w:rsidP="00DA2E7A">
      <w:pPr>
        <w:rPr>
          <w:rFonts w:ascii="Times New Roman" w:hAnsi="Times New Roman" w:cs="Times New Roman"/>
          <w:b/>
        </w:rPr>
      </w:pPr>
      <w:r w:rsidRPr="00CA6E1D">
        <w:rPr>
          <w:rFonts w:ascii="Times New Roman" w:hAnsi="Times New Roman" w:cs="Times New Roman"/>
          <w:b/>
        </w:rPr>
        <w:t xml:space="preserve">Consórcio Intermunicipal de Saúde do Vale do Ivaí e Região. </w:t>
      </w:r>
    </w:p>
    <w:p w14:paraId="3C1FA040" w14:textId="77777777" w:rsidR="00DA2E7A" w:rsidRPr="00CA6E1D" w:rsidRDefault="00DA2E7A" w:rsidP="00DA2E7A">
      <w:pPr>
        <w:jc w:val="both"/>
        <w:rPr>
          <w:rFonts w:ascii="Times New Roman" w:hAnsi="Times New Roman" w:cs="Times New Roman"/>
          <w:b/>
        </w:rPr>
      </w:pPr>
      <w:r w:rsidRPr="00CA6E1D">
        <w:rPr>
          <w:rFonts w:ascii="Times New Roman" w:hAnsi="Times New Roman" w:cs="Times New Roman"/>
          <w:b/>
        </w:rPr>
        <w:t>A/C Pregoeira</w:t>
      </w:r>
    </w:p>
    <w:p w14:paraId="24538F4B" w14:textId="77777777" w:rsidR="00DA2E7A" w:rsidRPr="00CA6E1D" w:rsidRDefault="00DA2E7A" w:rsidP="00DA2E7A">
      <w:pPr>
        <w:jc w:val="center"/>
        <w:rPr>
          <w:rFonts w:ascii="Times New Roman" w:hAnsi="Times New Roman" w:cs="Times New Roman"/>
          <w:b/>
        </w:rPr>
      </w:pPr>
    </w:p>
    <w:p w14:paraId="6A1E858E" w14:textId="77777777" w:rsidR="00DA2E7A" w:rsidRPr="00CA6E1D" w:rsidRDefault="00DA2E7A" w:rsidP="003861C2">
      <w:pPr>
        <w:spacing w:line="360" w:lineRule="auto"/>
        <w:jc w:val="both"/>
        <w:rPr>
          <w:rFonts w:ascii="Times New Roman" w:hAnsi="Times New Roman" w:cs="Times New Roman"/>
        </w:rPr>
      </w:pPr>
    </w:p>
    <w:p w14:paraId="2FF6842F" w14:textId="363FA086" w:rsidR="00DA2E7A" w:rsidRPr="00CA6E1D" w:rsidRDefault="00DA2E7A" w:rsidP="003861C2">
      <w:pPr>
        <w:spacing w:line="360" w:lineRule="auto"/>
        <w:jc w:val="both"/>
        <w:rPr>
          <w:rFonts w:ascii="Times New Roman" w:hAnsi="Times New Roman" w:cs="Times New Roman"/>
        </w:rPr>
      </w:pPr>
      <w:r w:rsidRPr="00CA6E1D">
        <w:rPr>
          <w:rFonts w:ascii="Times New Roman" w:hAnsi="Times New Roman" w:cs="Times New Roman"/>
        </w:rPr>
        <w:t xml:space="preserve">A empresa </w:t>
      </w:r>
      <w:r w:rsidR="00903BEA" w:rsidRPr="00CA6E1D">
        <w:rPr>
          <w:rFonts w:ascii="Times New Roman" w:hAnsi="Times New Roman" w:cs="Times New Roman"/>
          <w:color w:val="FF0000"/>
        </w:rPr>
        <w:t>[nome da empresa]</w:t>
      </w:r>
      <w:r w:rsidRPr="00CA6E1D">
        <w:rPr>
          <w:rFonts w:ascii="Times New Roman" w:hAnsi="Times New Roman" w:cs="Times New Roman"/>
        </w:rPr>
        <w:t xml:space="preserve">, inscrita no CNPJ/MF sob o n.º </w:t>
      </w:r>
      <w:r w:rsidR="00903BEA" w:rsidRPr="00CA6E1D">
        <w:rPr>
          <w:rFonts w:ascii="Times New Roman" w:hAnsi="Times New Roman" w:cs="Times New Roman"/>
          <w:color w:val="FF0000"/>
        </w:rPr>
        <w:t>[número CNPJ/MF]</w:t>
      </w:r>
      <w:r w:rsidR="00903BEA" w:rsidRPr="00CA6E1D">
        <w:rPr>
          <w:rFonts w:ascii="Times New Roman" w:hAnsi="Times New Roman" w:cs="Times New Roman"/>
        </w:rPr>
        <w:t>,</w:t>
      </w:r>
      <w:r w:rsidRPr="00CA6E1D">
        <w:rPr>
          <w:rFonts w:ascii="Times New Roman" w:hAnsi="Times New Roman" w:cs="Times New Roman"/>
        </w:rPr>
        <w:t xml:space="preserve"> por intermédio de seu Representante Legal, Sr.(a) </w:t>
      </w:r>
      <w:r w:rsidR="00903BEA" w:rsidRPr="00CA6E1D">
        <w:rPr>
          <w:rFonts w:ascii="Times New Roman" w:hAnsi="Times New Roman" w:cs="Times New Roman"/>
          <w:color w:val="FF0000"/>
        </w:rPr>
        <w:t>[nome do administrador conforme estabelecido em contrato social ou Procuração que deverá ser anexada aos autos]</w:t>
      </w:r>
      <w:r w:rsidRPr="00CA6E1D">
        <w:rPr>
          <w:rFonts w:ascii="Times New Roman" w:hAnsi="Times New Roman" w:cs="Times New Roman"/>
        </w:rPr>
        <w:t xml:space="preserve">, portador(a) da Carteira de Identidade n.º </w:t>
      </w:r>
      <w:r w:rsidR="00903BEA" w:rsidRPr="00CA6E1D">
        <w:rPr>
          <w:rFonts w:ascii="Times New Roman" w:hAnsi="Times New Roman" w:cs="Times New Roman"/>
          <w:color w:val="FF0000"/>
        </w:rPr>
        <w:t>[número do RG]</w:t>
      </w:r>
      <w:r w:rsidRPr="00CA6E1D">
        <w:rPr>
          <w:rFonts w:ascii="Times New Roman" w:hAnsi="Times New Roman" w:cs="Times New Roman"/>
        </w:rPr>
        <w:t xml:space="preserve">, inscrito no CPF/MF sob o nº </w:t>
      </w:r>
      <w:r w:rsidR="00903BEA" w:rsidRPr="00CA6E1D">
        <w:rPr>
          <w:rFonts w:ascii="Times New Roman" w:hAnsi="Times New Roman" w:cs="Times New Roman"/>
          <w:color w:val="FF0000"/>
        </w:rPr>
        <w:t>[número do CPF]</w:t>
      </w:r>
      <w:r w:rsidRPr="00CA6E1D">
        <w:rPr>
          <w:rFonts w:ascii="Times New Roman" w:hAnsi="Times New Roman" w:cs="Times New Roman"/>
        </w:rPr>
        <w:t xml:space="preserve">, DECLARA, para fins do disposto no Edital de </w:t>
      </w:r>
      <w:r w:rsidR="008C5ADC" w:rsidRPr="006E5371">
        <w:rPr>
          <w:rFonts w:ascii="Times New Roman" w:hAnsi="Times New Roman" w:cs="Times New Roman"/>
          <w:b/>
        </w:rPr>
        <w:t xml:space="preserve">Pregão Eletrônico </w:t>
      </w:r>
      <w:r w:rsidR="006E5371" w:rsidRPr="006E5371">
        <w:rPr>
          <w:rFonts w:ascii="Times New Roman" w:hAnsi="Times New Roman" w:cs="Times New Roman"/>
          <w:b/>
        </w:rPr>
        <w:t>Nº 006</w:t>
      </w:r>
      <w:r w:rsidRPr="006E5371">
        <w:rPr>
          <w:rFonts w:ascii="Times New Roman" w:hAnsi="Times New Roman" w:cs="Times New Roman"/>
          <w:b/>
        </w:rPr>
        <w:t>/202</w:t>
      </w:r>
      <w:r w:rsidR="00903BEA" w:rsidRPr="006E5371">
        <w:rPr>
          <w:rFonts w:ascii="Times New Roman" w:hAnsi="Times New Roman" w:cs="Times New Roman"/>
          <w:b/>
        </w:rPr>
        <w:t>6</w:t>
      </w:r>
      <w:r w:rsidR="00071916">
        <w:rPr>
          <w:rFonts w:ascii="Times New Roman" w:hAnsi="Times New Roman" w:cs="Times New Roman"/>
          <w:b/>
        </w:rPr>
        <w:t xml:space="preserve"> – Processo administrativo 1321</w:t>
      </w:r>
      <w:r w:rsidR="00903BEA" w:rsidRPr="00CA6E1D">
        <w:rPr>
          <w:rFonts w:ascii="Times New Roman" w:hAnsi="Times New Roman" w:cs="Times New Roman"/>
          <w:b/>
        </w:rPr>
        <w:t>/2026</w:t>
      </w:r>
      <w:r w:rsidRPr="00CA6E1D">
        <w:rPr>
          <w:rFonts w:ascii="Times New Roman" w:hAnsi="Times New Roman" w:cs="Times New Roman"/>
        </w:rPr>
        <w:t>, sob as penas da lei, que esta empresa, na presente data, é considerada:</w:t>
      </w:r>
    </w:p>
    <w:p w14:paraId="1F39D29F" w14:textId="77777777" w:rsidR="00DA2E7A" w:rsidRPr="00CA6E1D" w:rsidRDefault="00DA2E7A" w:rsidP="003861C2">
      <w:pPr>
        <w:spacing w:line="360" w:lineRule="auto"/>
        <w:jc w:val="both"/>
        <w:rPr>
          <w:rFonts w:ascii="Times New Roman" w:hAnsi="Times New Roman" w:cs="Times New Roman"/>
        </w:rPr>
      </w:pPr>
    </w:p>
    <w:p w14:paraId="0851E58C" w14:textId="5A5F5C89" w:rsidR="00DA2E7A" w:rsidRPr="00CA6E1D" w:rsidRDefault="00DA2E7A" w:rsidP="003861C2">
      <w:pPr>
        <w:spacing w:line="360" w:lineRule="auto"/>
        <w:jc w:val="both"/>
        <w:rPr>
          <w:rFonts w:ascii="Times New Roman" w:hAnsi="Times New Roman" w:cs="Times New Roman"/>
        </w:rPr>
      </w:pPr>
      <w:r w:rsidRPr="00CA6E1D">
        <w:rPr>
          <w:rFonts w:ascii="Times New Roman" w:hAnsi="Times New Roman" w:cs="Times New Roman"/>
        </w:rPr>
        <w:t>Assinalar com um “X” a condição da empresa.</w:t>
      </w:r>
      <w:r w:rsidR="00F31308" w:rsidRPr="00CA6E1D">
        <w:rPr>
          <w:rStyle w:val="Refdenotaderodap"/>
          <w:rFonts w:ascii="Times New Roman" w:hAnsi="Times New Roman" w:cs="Times New Roman"/>
        </w:rPr>
        <w:footnoteReference w:id="1"/>
      </w:r>
    </w:p>
    <w:p w14:paraId="48DFDFC9" w14:textId="77777777" w:rsidR="00DA2E7A" w:rsidRPr="00CA6E1D" w:rsidRDefault="00DA2E7A" w:rsidP="003861C2">
      <w:pPr>
        <w:spacing w:line="360" w:lineRule="auto"/>
        <w:jc w:val="both"/>
        <w:rPr>
          <w:rFonts w:ascii="Times New Roman" w:hAnsi="Times New Roman" w:cs="Times New Roman"/>
        </w:rPr>
      </w:pPr>
    </w:p>
    <w:p w14:paraId="3A4DE0BE" w14:textId="43220155" w:rsidR="00DA2E7A" w:rsidRPr="00CA6E1D" w:rsidRDefault="00DA2E7A" w:rsidP="003861C2">
      <w:pPr>
        <w:spacing w:line="360" w:lineRule="auto"/>
        <w:jc w:val="both"/>
        <w:rPr>
          <w:rFonts w:ascii="Times New Roman" w:hAnsi="Times New Roman" w:cs="Times New Roman"/>
        </w:rPr>
      </w:pPr>
      <w:r w:rsidRPr="00CA6E1D">
        <w:rPr>
          <w:rFonts w:ascii="Times New Roman" w:hAnsi="Times New Roman" w:cs="Times New Roman"/>
        </w:rPr>
        <w:t xml:space="preserve">(   ) </w:t>
      </w:r>
      <w:r w:rsidRPr="00CA6E1D">
        <w:rPr>
          <w:rFonts w:ascii="Times New Roman" w:hAnsi="Times New Roman" w:cs="Times New Roman"/>
        </w:rPr>
        <w:tab/>
      </w:r>
      <w:r w:rsidRPr="00CA6E1D">
        <w:rPr>
          <w:rFonts w:ascii="Times New Roman" w:hAnsi="Times New Roman" w:cs="Times New Roman"/>
          <w:b/>
        </w:rPr>
        <w:t>MICROEMPRESA</w:t>
      </w:r>
      <w:r w:rsidRPr="00CA6E1D">
        <w:rPr>
          <w:rFonts w:ascii="Times New Roman" w:hAnsi="Times New Roman" w:cs="Times New Roman"/>
        </w:rPr>
        <w:t>, conforme Inciso I do artigo 3º da Lei Complementar nº 123, de 14/12/2006;</w:t>
      </w:r>
    </w:p>
    <w:p w14:paraId="58B3A97F" w14:textId="77777777" w:rsidR="00DA2E7A" w:rsidRPr="00CA6E1D" w:rsidRDefault="00DA2E7A" w:rsidP="003861C2">
      <w:pPr>
        <w:spacing w:line="360" w:lineRule="auto"/>
        <w:jc w:val="both"/>
        <w:rPr>
          <w:rFonts w:ascii="Times New Roman" w:hAnsi="Times New Roman" w:cs="Times New Roman"/>
        </w:rPr>
      </w:pPr>
      <w:r w:rsidRPr="00CA6E1D">
        <w:rPr>
          <w:rFonts w:ascii="Times New Roman" w:hAnsi="Times New Roman" w:cs="Times New Roman"/>
        </w:rPr>
        <w:t xml:space="preserve">(   ) </w:t>
      </w:r>
      <w:r w:rsidRPr="00CA6E1D">
        <w:rPr>
          <w:rFonts w:ascii="Times New Roman" w:hAnsi="Times New Roman" w:cs="Times New Roman"/>
        </w:rPr>
        <w:tab/>
      </w:r>
      <w:r w:rsidRPr="00CA6E1D">
        <w:rPr>
          <w:rFonts w:ascii="Times New Roman" w:hAnsi="Times New Roman" w:cs="Times New Roman"/>
          <w:b/>
        </w:rPr>
        <w:t>EMPRESA DE PEQUENO PORTE</w:t>
      </w:r>
      <w:r w:rsidRPr="00CA6E1D">
        <w:rPr>
          <w:rFonts w:ascii="Times New Roman" w:hAnsi="Times New Roman" w:cs="Times New Roman"/>
        </w:rPr>
        <w:t>, conforme Inciso II do artigo 3º da Lei Complementar nº 123, de 14/12/2006;</w:t>
      </w:r>
    </w:p>
    <w:p w14:paraId="7F7A4A1F" w14:textId="77777777" w:rsidR="00DA2E7A" w:rsidRPr="00CA6E1D" w:rsidRDefault="00DA2E7A" w:rsidP="003861C2">
      <w:pPr>
        <w:spacing w:line="360" w:lineRule="auto"/>
        <w:jc w:val="both"/>
        <w:rPr>
          <w:rFonts w:ascii="Times New Roman" w:hAnsi="Times New Roman" w:cs="Times New Roman"/>
        </w:rPr>
      </w:pPr>
    </w:p>
    <w:p w14:paraId="117A7110" w14:textId="77777777" w:rsidR="00DA2E7A" w:rsidRPr="00CA6E1D" w:rsidRDefault="00DA2E7A" w:rsidP="003861C2">
      <w:pPr>
        <w:spacing w:line="360" w:lineRule="auto"/>
        <w:jc w:val="both"/>
        <w:rPr>
          <w:rFonts w:ascii="Times New Roman" w:hAnsi="Times New Roman" w:cs="Times New Roman"/>
        </w:rPr>
      </w:pPr>
      <w:r w:rsidRPr="00CA6E1D">
        <w:rPr>
          <w:rFonts w:ascii="Times New Roman" w:hAnsi="Times New Roman" w:cs="Times New Roman"/>
        </w:rPr>
        <w:t>DECLARA ainda, que a empresa está excluída das vedações constantes do parágrafo 4º do artigo 3º da Lei Complementar n.º. 123, de 14 de dezembro de 2006.</w:t>
      </w:r>
    </w:p>
    <w:p w14:paraId="21503893" w14:textId="77777777" w:rsidR="00DA2E7A" w:rsidRPr="00CA6E1D" w:rsidRDefault="00DA2E7A" w:rsidP="00CA6E1D">
      <w:pPr>
        <w:jc w:val="both"/>
        <w:rPr>
          <w:rFonts w:ascii="Times New Roman" w:hAnsi="Times New Roman" w:cs="Times New Roman"/>
        </w:rPr>
      </w:pPr>
    </w:p>
    <w:p w14:paraId="1D971700" w14:textId="77777777" w:rsidR="00DA2E7A" w:rsidRPr="00CA6E1D" w:rsidRDefault="00DA2E7A" w:rsidP="003861C2">
      <w:pPr>
        <w:pStyle w:val="Textopadro"/>
        <w:widowControl/>
        <w:tabs>
          <w:tab w:val="left" w:pos="284"/>
          <w:tab w:val="left" w:pos="567"/>
        </w:tabs>
        <w:spacing w:line="360" w:lineRule="auto"/>
        <w:jc w:val="center"/>
        <w:rPr>
          <w:caps/>
          <w:color w:val="FF0000"/>
          <w:szCs w:val="24"/>
          <w:lang w:val="pt-BR"/>
        </w:rPr>
      </w:pPr>
      <w:r w:rsidRPr="00CA6E1D">
        <w:rPr>
          <w:caps/>
          <w:color w:val="FF0000"/>
          <w:szCs w:val="24"/>
          <w:lang w:val="pt-BR"/>
        </w:rPr>
        <w:t>local e data</w:t>
      </w:r>
    </w:p>
    <w:p w14:paraId="37FC0B29" w14:textId="77777777" w:rsidR="00DA2E7A" w:rsidRDefault="00DA2E7A" w:rsidP="00CA6E1D">
      <w:pPr>
        <w:pStyle w:val="Textopadro"/>
        <w:widowControl/>
        <w:tabs>
          <w:tab w:val="left" w:pos="284"/>
          <w:tab w:val="left" w:pos="567"/>
        </w:tabs>
        <w:jc w:val="both"/>
        <w:rPr>
          <w:caps/>
          <w:szCs w:val="24"/>
          <w:lang w:val="pt-BR"/>
        </w:rPr>
      </w:pPr>
    </w:p>
    <w:p w14:paraId="0087F0B5" w14:textId="77777777" w:rsidR="00CA6E1D" w:rsidRDefault="00CA6E1D" w:rsidP="00CA6E1D">
      <w:pPr>
        <w:pStyle w:val="Textopadro"/>
        <w:widowControl/>
        <w:tabs>
          <w:tab w:val="left" w:pos="284"/>
          <w:tab w:val="left" w:pos="567"/>
        </w:tabs>
        <w:jc w:val="both"/>
        <w:rPr>
          <w:caps/>
          <w:szCs w:val="24"/>
          <w:lang w:val="pt-BR"/>
        </w:rPr>
      </w:pPr>
    </w:p>
    <w:p w14:paraId="7A2A0673" w14:textId="77777777" w:rsidR="00CA6E1D" w:rsidRDefault="00CA6E1D" w:rsidP="00CA6E1D">
      <w:pPr>
        <w:pStyle w:val="Textopadro"/>
        <w:widowControl/>
        <w:tabs>
          <w:tab w:val="left" w:pos="284"/>
          <w:tab w:val="left" w:pos="567"/>
        </w:tabs>
        <w:jc w:val="both"/>
        <w:rPr>
          <w:caps/>
          <w:szCs w:val="24"/>
          <w:lang w:val="pt-BR"/>
        </w:rPr>
      </w:pPr>
    </w:p>
    <w:p w14:paraId="3946718B" w14:textId="77777777" w:rsidR="00CA6E1D" w:rsidRPr="00CA6E1D" w:rsidRDefault="00CA6E1D" w:rsidP="00CA6E1D">
      <w:pPr>
        <w:pStyle w:val="Textopadro"/>
        <w:widowControl/>
        <w:tabs>
          <w:tab w:val="left" w:pos="284"/>
          <w:tab w:val="left" w:pos="567"/>
        </w:tabs>
        <w:jc w:val="both"/>
        <w:rPr>
          <w:caps/>
          <w:szCs w:val="24"/>
          <w:lang w:val="pt-BR"/>
        </w:rPr>
      </w:pPr>
    </w:p>
    <w:p w14:paraId="5B44F8B6" w14:textId="77777777" w:rsidR="00DA2E7A" w:rsidRPr="00CA6E1D" w:rsidRDefault="00DA2E7A" w:rsidP="00CA6E1D">
      <w:pPr>
        <w:pStyle w:val="Textopadro"/>
        <w:widowControl/>
        <w:tabs>
          <w:tab w:val="left" w:pos="284"/>
          <w:tab w:val="left" w:pos="567"/>
        </w:tabs>
        <w:jc w:val="center"/>
        <w:rPr>
          <w:caps/>
          <w:szCs w:val="24"/>
          <w:lang w:val="pt-BR"/>
        </w:rPr>
      </w:pPr>
      <w:r w:rsidRPr="00CA6E1D">
        <w:rPr>
          <w:caps/>
          <w:szCs w:val="24"/>
          <w:lang w:val="pt-BR"/>
        </w:rPr>
        <w:t>_________________________________________________</w:t>
      </w:r>
    </w:p>
    <w:p w14:paraId="2D9C63D5" w14:textId="71877F58" w:rsidR="009E5402" w:rsidRPr="00CA6E1D" w:rsidRDefault="00DA2E7A" w:rsidP="00CA6E1D">
      <w:pPr>
        <w:jc w:val="center"/>
        <w:rPr>
          <w:rFonts w:ascii="Times New Roman" w:hAnsi="Times New Roman" w:cs="Times New Roman"/>
          <w:b/>
          <w:bCs/>
          <w:i/>
          <w:iCs/>
        </w:rPr>
      </w:pPr>
      <w:r w:rsidRPr="00CA6E1D">
        <w:rPr>
          <w:rFonts w:ascii="Times New Roman" w:hAnsi="Times New Roman" w:cs="Times New Roman"/>
          <w:b/>
          <w:bCs/>
          <w:i/>
          <w:iCs/>
        </w:rPr>
        <w:t>ASSINATURA REPRESENTANTE LEGAL DA EMPRESA</w:t>
      </w:r>
    </w:p>
    <w:p w14:paraId="57E8096A" w14:textId="77777777" w:rsidR="00DA2E7A" w:rsidRPr="00233748" w:rsidRDefault="00DA2E7A" w:rsidP="00DA2E7A">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3</w:t>
      </w:r>
      <w:r w:rsidRPr="00233748">
        <w:rPr>
          <w:rFonts w:ascii="Times New Roman" w:hAnsi="Times New Roman" w:cs="Times New Roman"/>
          <w:b/>
          <w:bCs/>
          <w:sz w:val="24"/>
          <w:szCs w:val="24"/>
        </w:rPr>
        <w:t xml:space="preserve"> – MODELO DE PROPOSTA</w:t>
      </w:r>
    </w:p>
    <w:p w14:paraId="7BBE02C4" w14:textId="77777777" w:rsidR="00DA2E7A" w:rsidRDefault="00DA2E7A" w:rsidP="00DA2E7A">
      <w:pPr>
        <w:rPr>
          <w:rFonts w:ascii="Times New Roman" w:hAnsi="Times New Roman" w:cs="Times New Roman"/>
          <w:b/>
        </w:rPr>
      </w:pPr>
    </w:p>
    <w:p w14:paraId="437D228C" w14:textId="77777777" w:rsidR="00DA2E7A" w:rsidRPr="00CA6E1D" w:rsidRDefault="00DA2E7A" w:rsidP="00DA2E7A">
      <w:pPr>
        <w:rPr>
          <w:rFonts w:ascii="Times New Roman" w:hAnsi="Times New Roman" w:cs="Times New Roman"/>
          <w:b/>
        </w:rPr>
      </w:pPr>
      <w:r w:rsidRPr="00CA6E1D">
        <w:rPr>
          <w:rFonts w:ascii="Times New Roman" w:hAnsi="Times New Roman" w:cs="Times New Roman"/>
          <w:b/>
        </w:rPr>
        <w:t>Ao</w:t>
      </w:r>
    </w:p>
    <w:p w14:paraId="32A32CC0" w14:textId="77777777" w:rsidR="00DA2E7A" w:rsidRPr="00CA6E1D" w:rsidRDefault="00DA2E7A" w:rsidP="00DA2E7A">
      <w:pPr>
        <w:rPr>
          <w:rFonts w:ascii="Times New Roman" w:hAnsi="Times New Roman" w:cs="Times New Roman"/>
          <w:b/>
        </w:rPr>
      </w:pPr>
      <w:r w:rsidRPr="00CA6E1D">
        <w:rPr>
          <w:rFonts w:ascii="Times New Roman" w:hAnsi="Times New Roman" w:cs="Times New Roman"/>
          <w:b/>
        </w:rPr>
        <w:t xml:space="preserve">Consórcio Intermunicipal de Saúde do Vale do Ivaí e Região. </w:t>
      </w:r>
    </w:p>
    <w:p w14:paraId="38F89E10" w14:textId="77777777" w:rsidR="00DA2E7A" w:rsidRPr="00CA6E1D" w:rsidRDefault="00DA2E7A" w:rsidP="00DA2E7A">
      <w:pPr>
        <w:jc w:val="both"/>
        <w:rPr>
          <w:rFonts w:ascii="Times New Roman" w:hAnsi="Times New Roman" w:cs="Times New Roman"/>
          <w:b/>
        </w:rPr>
      </w:pPr>
      <w:r w:rsidRPr="00CA6E1D">
        <w:rPr>
          <w:rFonts w:ascii="Times New Roman" w:hAnsi="Times New Roman" w:cs="Times New Roman"/>
          <w:b/>
        </w:rPr>
        <w:t>A/C Pregoeira</w:t>
      </w:r>
    </w:p>
    <w:p w14:paraId="34D49D43" w14:textId="77777777" w:rsidR="00DA2E7A" w:rsidRPr="00CA6E1D" w:rsidRDefault="00DA2E7A" w:rsidP="006C7324">
      <w:pPr>
        <w:spacing w:line="360" w:lineRule="auto"/>
        <w:jc w:val="both"/>
        <w:rPr>
          <w:rFonts w:ascii="Times New Roman" w:hAnsi="Times New Roman" w:cs="Times New Roman"/>
          <w:b/>
        </w:rPr>
      </w:pPr>
    </w:p>
    <w:p w14:paraId="5BA1D7D3" w14:textId="77777777" w:rsidR="00DA2E7A" w:rsidRPr="00CA6E1D" w:rsidRDefault="00DA2E7A" w:rsidP="006C7324">
      <w:pPr>
        <w:spacing w:line="360" w:lineRule="auto"/>
        <w:jc w:val="center"/>
        <w:rPr>
          <w:rFonts w:ascii="Times New Roman" w:hAnsi="Times New Roman" w:cs="Times New Roman"/>
          <w:b/>
        </w:rPr>
      </w:pPr>
      <w:r w:rsidRPr="00CA6E1D">
        <w:rPr>
          <w:rFonts w:ascii="Times New Roman" w:hAnsi="Times New Roman" w:cs="Times New Roman"/>
          <w:b/>
        </w:rPr>
        <w:t>PROPOSTA DE PREÇOS</w:t>
      </w:r>
    </w:p>
    <w:p w14:paraId="6AE1943D" w14:textId="1B6A98F6" w:rsidR="00DA2E7A" w:rsidRPr="00CA6E1D" w:rsidRDefault="00DA2E7A" w:rsidP="006C7324">
      <w:pPr>
        <w:spacing w:line="360" w:lineRule="auto"/>
        <w:jc w:val="center"/>
        <w:rPr>
          <w:rFonts w:ascii="Times New Roman" w:hAnsi="Times New Roman" w:cs="Times New Roman"/>
          <w:b/>
        </w:rPr>
      </w:pPr>
      <w:r w:rsidRPr="00CA6E1D">
        <w:rPr>
          <w:rFonts w:ascii="Times New Roman" w:hAnsi="Times New Roman" w:cs="Times New Roman"/>
          <w:b/>
        </w:rPr>
        <w:t xml:space="preserve">PREGÃO ELETRÔNICO nº </w:t>
      </w:r>
      <w:r w:rsidR="00F97858">
        <w:rPr>
          <w:rFonts w:ascii="Times New Roman" w:hAnsi="Times New Roman" w:cs="Times New Roman"/>
          <w:b/>
        </w:rPr>
        <w:t>006</w:t>
      </w:r>
      <w:r w:rsidR="006E5371" w:rsidRPr="00F97858">
        <w:rPr>
          <w:rFonts w:ascii="Times New Roman" w:hAnsi="Times New Roman" w:cs="Times New Roman"/>
          <w:b/>
        </w:rPr>
        <w:t>/2026</w:t>
      </w:r>
      <w:r w:rsidR="006C7324" w:rsidRPr="00CA6E1D">
        <w:rPr>
          <w:rFonts w:ascii="Times New Roman" w:hAnsi="Times New Roman" w:cs="Times New Roman"/>
          <w:b/>
        </w:rPr>
        <w:t xml:space="preserve"> - Processo administrativo </w:t>
      </w:r>
      <w:r w:rsidR="003E7857">
        <w:rPr>
          <w:rFonts w:ascii="Times New Roman" w:hAnsi="Times New Roman" w:cs="Times New Roman"/>
          <w:b/>
        </w:rPr>
        <w:t>1321/2026</w:t>
      </w:r>
    </w:p>
    <w:p w14:paraId="6B00D926" w14:textId="77777777" w:rsidR="00DA2E7A" w:rsidRPr="00CA6E1D" w:rsidRDefault="00DA2E7A" w:rsidP="006C7324">
      <w:pPr>
        <w:spacing w:line="360" w:lineRule="auto"/>
        <w:jc w:val="both"/>
        <w:rPr>
          <w:rFonts w:ascii="Times New Roman" w:hAnsi="Times New Roman" w:cs="Times New Roman"/>
          <w:b/>
        </w:rPr>
      </w:pPr>
    </w:p>
    <w:p w14:paraId="1A9783B6" w14:textId="77777777" w:rsidR="00DA2E7A" w:rsidRPr="00CA6E1D" w:rsidRDefault="00DA2E7A" w:rsidP="006C7324">
      <w:pPr>
        <w:spacing w:line="360" w:lineRule="auto"/>
        <w:jc w:val="both"/>
        <w:rPr>
          <w:rFonts w:ascii="Times New Roman" w:hAnsi="Times New Roman" w:cs="Times New Roman"/>
          <w:b/>
        </w:rPr>
      </w:pPr>
    </w:p>
    <w:p w14:paraId="41A4AF2A" w14:textId="77777777" w:rsidR="00DA2E7A" w:rsidRPr="00CA6E1D" w:rsidRDefault="00DA2E7A" w:rsidP="006C7324">
      <w:pPr>
        <w:spacing w:line="360" w:lineRule="auto"/>
        <w:jc w:val="both"/>
        <w:rPr>
          <w:rFonts w:ascii="Times New Roman" w:hAnsi="Times New Roman" w:cs="Times New Roman"/>
          <w:b/>
        </w:rPr>
      </w:pPr>
      <w:r w:rsidRPr="00CA6E1D">
        <w:rPr>
          <w:rFonts w:ascii="Times New Roman" w:hAnsi="Times New Roman" w:cs="Times New Roman"/>
          <w:b/>
        </w:rPr>
        <w:t xml:space="preserve">IDENTIFICAÇÃO DO PROPONENTE: </w:t>
      </w:r>
      <w:r w:rsidRPr="00CA6E1D">
        <w:rPr>
          <w:rFonts w:ascii="Times New Roman" w:hAnsi="Times New Roman" w:cs="Times New Roman"/>
          <w:b/>
          <w:color w:val="FF0000"/>
        </w:rPr>
        <w:t xml:space="preserve">Razão </w:t>
      </w:r>
      <w:r w:rsidRPr="00CA6E1D">
        <w:rPr>
          <w:rFonts w:ascii="Times New Roman" w:hAnsi="Times New Roman" w:cs="Times New Roman"/>
          <w:color w:val="FF0000"/>
        </w:rPr>
        <w:t>social da licitante, número de inscrição junto CNPJ/MF, endereço completo, telefone e endereço eletrônico (e-mail) para contato, número da conta corrente, agência e respectivo Banco</w:t>
      </w:r>
      <w:r w:rsidRPr="00CA6E1D">
        <w:rPr>
          <w:rFonts w:ascii="Times New Roman" w:hAnsi="Times New Roman" w:cs="Times New Roman"/>
          <w:b/>
          <w:color w:val="FF0000"/>
        </w:rPr>
        <w:t>.</w:t>
      </w:r>
    </w:p>
    <w:p w14:paraId="65E0B420" w14:textId="77777777" w:rsidR="00DA2E7A" w:rsidRPr="00CA6E1D" w:rsidRDefault="00DA2E7A" w:rsidP="006C7324">
      <w:pPr>
        <w:spacing w:line="360" w:lineRule="auto"/>
        <w:jc w:val="both"/>
        <w:rPr>
          <w:rFonts w:ascii="Times New Roman" w:hAnsi="Times New Roman" w:cs="Times New Roman"/>
          <w:b/>
        </w:rPr>
      </w:pPr>
    </w:p>
    <w:p w14:paraId="786B0F9B" w14:textId="77777777" w:rsidR="00DA2E7A" w:rsidRPr="00CA6E1D" w:rsidRDefault="00DA2E7A" w:rsidP="006C7324">
      <w:pPr>
        <w:spacing w:line="360" w:lineRule="auto"/>
        <w:jc w:val="both"/>
        <w:rPr>
          <w:rFonts w:ascii="Times New Roman" w:hAnsi="Times New Roman" w:cs="Times New Roman"/>
          <w:color w:val="FF0000"/>
        </w:rPr>
      </w:pPr>
      <w:r w:rsidRPr="00CA6E1D">
        <w:rPr>
          <w:rFonts w:ascii="Times New Roman" w:hAnsi="Times New Roman" w:cs="Times New Roman"/>
          <w:b/>
        </w:rPr>
        <w:t xml:space="preserve">IDENTIFICAÇÃO DO REPRESENTANTE LEGAL: </w:t>
      </w:r>
      <w:r w:rsidRPr="00CA6E1D">
        <w:rPr>
          <w:rFonts w:ascii="Times New Roman" w:hAnsi="Times New Roman" w:cs="Times New Roman"/>
          <w:color w:val="FF0000"/>
        </w:rPr>
        <w:t>Dados do responsável que assinará o instrumento Contratual, compreendendo: Nome, CPF, RG, estado civil, profissão, endereço completo.</w:t>
      </w:r>
    </w:p>
    <w:p w14:paraId="3E42A14C" w14:textId="77777777" w:rsidR="00DA2E7A" w:rsidRPr="00CA6E1D" w:rsidRDefault="00DA2E7A" w:rsidP="006C7324">
      <w:pPr>
        <w:spacing w:line="360" w:lineRule="auto"/>
        <w:jc w:val="both"/>
        <w:rPr>
          <w:rFonts w:ascii="Times New Roman" w:hAnsi="Times New Roman" w:cs="Times New Roman"/>
        </w:rPr>
      </w:pPr>
    </w:p>
    <w:p w14:paraId="1D32C158" w14:textId="77777777" w:rsidR="00DA2E7A" w:rsidRPr="00CA6E1D" w:rsidRDefault="00DA2E7A" w:rsidP="006C7324">
      <w:pPr>
        <w:spacing w:line="360" w:lineRule="auto"/>
        <w:jc w:val="both"/>
        <w:rPr>
          <w:rFonts w:ascii="Times New Roman" w:hAnsi="Times New Roman" w:cs="Times New Roman"/>
          <w:color w:val="FF0000"/>
        </w:rPr>
      </w:pPr>
      <w:r w:rsidRPr="00CA6E1D">
        <w:rPr>
          <w:rFonts w:ascii="Times New Roman" w:hAnsi="Times New Roman" w:cs="Times New Roman"/>
          <w:b/>
        </w:rPr>
        <w:t xml:space="preserve">IDENTIFICAÇÃO DO PREPOSTO: </w:t>
      </w:r>
      <w:r w:rsidRPr="00CA6E1D">
        <w:rPr>
          <w:rFonts w:ascii="Times New Roman" w:hAnsi="Times New Roman" w:cs="Times New Roman"/>
          <w:color w:val="FF0000"/>
        </w:rPr>
        <w:t>Dados do preposto, que deverá possuir vinculo empregatício com a vencedora da licitação, compreendendo: Nome, CPF, RG, e-mail, telefone para contato direto;</w:t>
      </w:r>
    </w:p>
    <w:p w14:paraId="4EEFE652" w14:textId="77777777" w:rsidR="003861C2" w:rsidRPr="00CA6E1D" w:rsidRDefault="003861C2" w:rsidP="003E7857">
      <w:pPr>
        <w:jc w:val="both"/>
        <w:rPr>
          <w:rFonts w:ascii="Times New Roman" w:hAnsi="Times New Roman" w:cs="Times New Roman"/>
          <w:color w:val="FF0000"/>
        </w:rPr>
      </w:pPr>
    </w:p>
    <w:p w14:paraId="3F30138D" w14:textId="77777777" w:rsidR="00DA2E7A" w:rsidRPr="00CA6E1D" w:rsidRDefault="00DA2E7A" w:rsidP="006C7324">
      <w:pPr>
        <w:spacing w:line="360" w:lineRule="auto"/>
        <w:jc w:val="both"/>
        <w:rPr>
          <w:rFonts w:ascii="Times New Roman" w:hAnsi="Times New Roman" w:cs="Times New Roman"/>
        </w:rPr>
      </w:pPr>
      <w:r w:rsidRPr="00CA6E1D">
        <w:rPr>
          <w:rFonts w:ascii="Times New Roman" w:hAnsi="Times New Roman" w:cs="Times New Roman"/>
        </w:rPr>
        <w:t>Apresentamos nossa proposta para fornecimento dos Itens abaixo discriminados, conforme TERMO DE REFERÊNCIA - ANEXO 1, que integra o instrumento convocatório da licitação em epígrafe.</w:t>
      </w:r>
    </w:p>
    <w:p w14:paraId="326AE61C" w14:textId="77777777" w:rsidR="00DA2E7A" w:rsidRPr="003F2EFC" w:rsidRDefault="00DA2E7A" w:rsidP="00DA2E7A">
      <w:pPr>
        <w:jc w:val="both"/>
        <w:rPr>
          <w:rFonts w:ascii="Times New Roman" w:hAnsi="Times New Roman" w:cs="Times New Roman"/>
          <w:sz w:val="22"/>
          <w:szCs w:val="22"/>
        </w:rPr>
      </w:pPr>
    </w:p>
    <w:tbl>
      <w:tblPr>
        <w:tblW w:w="9061" w:type="dxa"/>
        <w:tblInd w:w="-5" w:type="dxa"/>
        <w:tblCellMar>
          <w:left w:w="70" w:type="dxa"/>
          <w:right w:w="70" w:type="dxa"/>
        </w:tblCellMar>
        <w:tblLook w:val="04A0" w:firstRow="1" w:lastRow="0" w:firstColumn="1" w:lastColumn="0" w:noHBand="0" w:noVBand="1"/>
      </w:tblPr>
      <w:tblGrid>
        <w:gridCol w:w="709"/>
        <w:gridCol w:w="2126"/>
        <w:gridCol w:w="851"/>
        <w:gridCol w:w="850"/>
        <w:gridCol w:w="1418"/>
        <w:gridCol w:w="1559"/>
        <w:gridCol w:w="1548"/>
      </w:tblGrid>
      <w:tr w:rsidR="003E7857" w:rsidRPr="0024524C" w14:paraId="290C314B" w14:textId="77777777" w:rsidTr="003E7857">
        <w:trPr>
          <w:trHeight w:val="263"/>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94DBB51" w14:textId="77777777" w:rsidR="003E7857" w:rsidRDefault="003E7857" w:rsidP="006C7324">
            <w:pPr>
              <w:jc w:val="center"/>
              <w:rPr>
                <w:rFonts w:ascii="Times New Roman" w:eastAsia="Times New Roman" w:hAnsi="Times New Roman" w:cs="Times New Roman"/>
                <w:b/>
                <w:bCs/>
                <w:color w:val="000000"/>
                <w:sz w:val="20"/>
                <w:szCs w:val="20"/>
              </w:rPr>
            </w:pPr>
          </w:p>
          <w:p w14:paraId="0617BC04"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Item</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79491A9" w14:textId="77777777" w:rsidR="003E7857" w:rsidRDefault="003E7857" w:rsidP="006C7324">
            <w:pPr>
              <w:jc w:val="center"/>
              <w:rPr>
                <w:rFonts w:ascii="Times New Roman" w:eastAsia="Times New Roman" w:hAnsi="Times New Roman" w:cs="Times New Roman"/>
                <w:b/>
                <w:bCs/>
                <w:color w:val="000000"/>
                <w:sz w:val="20"/>
                <w:szCs w:val="20"/>
              </w:rPr>
            </w:pPr>
          </w:p>
          <w:p w14:paraId="79A4E0AD"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54C3659" w14:textId="77777777" w:rsidR="003E7857" w:rsidRDefault="003E7857" w:rsidP="006C7324">
            <w:pPr>
              <w:jc w:val="center"/>
              <w:rPr>
                <w:rFonts w:ascii="Times New Roman" w:eastAsia="Times New Roman" w:hAnsi="Times New Roman" w:cs="Times New Roman"/>
                <w:b/>
                <w:bCs/>
                <w:color w:val="000000"/>
                <w:sz w:val="20"/>
                <w:szCs w:val="20"/>
              </w:rPr>
            </w:pPr>
          </w:p>
          <w:p w14:paraId="17CDC495"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Und.</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BFB5036" w14:textId="77777777" w:rsidR="003E7857" w:rsidRDefault="003E7857" w:rsidP="006C7324">
            <w:pPr>
              <w:jc w:val="center"/>
              <w:rPr>
                <w:rFonts w:ascii="Times New Roman" w:eastAsia="Times New Roman" w:hAnsi="Times New Roman" w:cs="Times New Roman"/>
                <w:b/>
                <w:bCs/>
                <w:color w:val="000000"/>
                <w:sz w:val="20"/>
                <w:szCs w:val="20"/>
              </w:rPr>
            </w:pPr>
          </w:p>
          <w:p w14:paraId="0340F76B"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Quant.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F7C905" w14:textId="77777777" w:rsidR="003E7857" w:rsidRDefault="003E7857" w:rsidP="006C7324">
            <w:pPr>
              <w:jc w:val="center"/>
              <w:rPr>
                <w:rFonts w:ascii="Times New Roman" w:eastAsia="Times New Roman" w:hAnsi="Times New Roman" w:cs="Times New Roman"/>
                <w:b/>
                <w:bCs/>
                <w:color w:val="000000"/>
                <w:sz w:val="20"/>
                <w:szCs w:val="20"/>
              </w:rPr>
            </w:pPr>
          </w:p>
          <w:p w14:paraId="6C7546F2" w14:textId="78C91713" w:rsidR="003E7857" w:rsidRDefault="003E7857" w:rsidP="006C7324">
            <w:pPr>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Marca/Modelo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608881" w14:textId="0B739705" w:rsidR="003E7857" w:rsidRDefault="003E7857" w:rsidP="006C7324">
            <w:pPr>
              <w:jc w:val="center"/>
              <w:rPr>
                <w:rFonts w:ascii="Times New Roman" w:eastAsia="Times New Roman" w:hAnsi="Times New Roman" w:cs="Times New Roman"/>
                <w:b/>
                <w:bCs/>
                <w:color w:val="000000"/>
                <w:sz w:val="20"/>
                <w:szCs w:val="20"/>
              </w:rPr>
            </w:pPr>
          </w:p>
          <w:p w14:paraId="0861A565"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Valor Und.</w:t>
            </w:r>
            <w:r>
              <w:rPr>
                <w:rFonts w:ascii="Times New Roman" w:eastAsia="Times New Roman" w:hAnsi="Times New Roman" w:cs="Times New Roman"/>
                <w:b/>
                <w:bCs/>
                <w:color w:val="000000"/>
                <w:sz w:val="20"/>
                <w:szCs w:val="20"/>
              </w:rPr>
              <w:t xml:space="preserve"> R$</w:t>
            </w:r>
          </w:p>
        </w:tc>
        <w:tc>
          <w:tcPr>
            <w:tcW w:w="15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12C6B8" w14:textId="77777777" w:rsidR="003E7857" w:rsidRDefault="003E7857" w:rsidP="006C7324">
            <w:pPr>
              <w:jc w:val="center"/>
              <w:rPr>
                <w:rFonts w:ascii="Times New Roman" w:eastAsia="Times New Roman" w:hAnsi="Times New Roman" w:cs="Times New Roman"/>
                <w:b/>
                <w:bCs/>
                <w:color w:val="000000"/>
                <w:sz w:val="20"/>
                <w:szCs w:val="20"/>
              </w:rPr>
            </w:pPr>
          </w:p>
          <w:p w14:paraId="5C5E4F11" w14:textId="77777777" w:rsidR="003E7857" w:rsidRPr="0024524C" w:rsidRDefault="003E7857" w:rsidP="006C7324">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Total</w:t>
            </w:r>
            <w:r>
              <w:rPr>
                <w:rFonts w:ascii="Times New Roman" w:eastAsia="Times New Roman" w:hAnsi="Times New Roman" w:cs="Times New Roman"/>
                <w:b/>
                <w:bCs/>
                <w:color w:val="000000"/>
                <w:sz w:val="20"/>
                <w:szCs w:val="20"/>
              </w:rPr>
              <w:t xml:space="preserve"> R$</w:t>
            </w:r>
          </w:p>
        </w:tc>
      </w:tr>
      <w:tr w:rsidR="003E7857" w:rsidRPr="0024524C" w14:paraId="617188D1" w14:textId="77777777" w:rsidTr="003E7857">
        <w:trPr>
          <w:trHeight w:val="56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CBD639" w14:textId="7D7B5F6D" w:rsidR="003E7857" w:rsidRPr="0024524C" w:rsidRDefault="003E7857" w:rsidP="003E7857">
            <w:pPr>
              <w:rPr>
                <w:rFonts w:ascii="Times New Roman" w:eastAsia="Times New Roman" w:hAnsi="Times New Roman" w:cs="Times New Roman"/>
                <w:b/>
                <w:color w:val="000000"/>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DE62997" w14:textId="1BF0FAAD" w:rsidR="003E7857" w:rsidRPr="0024524C" w:rsidRDefault="003E7857" w:rsidP="00CE28AC">
            <w:pPr>
              <w:jc w:val="both"/>
              <w:rPr>
                <w:rFonts w:ascii="Times New Roman" w:eastAsia="Times New Roman" w:hAnsi="Times New Roman" w:cs="Times New Roman"/>
                <w:color w:val="000000"/>
                <w:sz w:val="20"/>
                <w:szCs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1D65A61" w14:textId="0108D3B6" w:rsidR="003E7857" w:rsidRPr="0024524C" w:rsidRDefault="003E7857" w:rsidP="00CE28AC">
            <w:pPr>
              <w:jc w:val="center"/>
              <w:rPr>
                <w:rFonts w:ascii="Times New Roman" w:eastAsia="Times New Roman" w:hAnsi="Times New Roman" w:cs="Times New Roman"/>
                <w:bCs/>
                <w:color w:val="000000"/>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755EA84" w14:textId="12C7CA9C" w:rsidR="003E7857" w:rsidRPr="0024524C" w:rsidRDefault="003E7857" w:rsidP="00CE28AC">
            <w:pPr>
              <w:jc w:val="center"/>
              <w:rPr>
                <w:rFonts w:ascii="Times New Roman" w:eastAsia="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BCDB7A" w14:textId="77777777" w:rsidR="003E7857" w:rsidRPr="0024524C" w:rsidRDefault="003E7857" w:rsidP="00CE28AC">
            <w:pPr>
              <w:jc w:val="center"/>
              <w:rPr>
                <w:rFonts w:ascii="Times New Roman" w:eastAsia="Times New Roman" w:hAnsi="Times New Roman" w:cs="Times New Roman"/>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12BB64" w14:textId="6A2FB197" w:rsidR="003E7857" w:rsidRPr="0024524C" w:rsidRDefault="003E7857" w:rsidP="00CE28AC">
            <w:pPr>
              <w:jc w:val="center"/>
              <w:rPr>
                <w:rFonts w:ascii="Times New Roman" w:eastAsia="Times New Roman" w:hAnsi="Times New Roman" w:cs="Times New Roman"/>
                <w:b/>
                <w:color w:val="000000"/>
                <w:sz w:val="20"/>
                <w:szCs w:val="20"/>
              </w:rPr>
            </w:pPr>
          </w:p>
          <w:p w14:paraId="77ABEBAD" w14:textId="77777777" w:rsidR="003E7857" w:rsidRPr="0024524C" w:rsidRDefault="003E7857" w:rsidP="00CE28AC">
            <w:pPr>
              <w:jc w:val="center"/>
              <w:rPr>
                <w:rFonts w:ascii="Times New Roman" w:eastAsia="Times New Roman" w:hAnsi="Times New Roman" w:cs="Times New Roman"/>
                <w:b/>
                <w:color w:val="000000"/>
                <w:sz w:val="20"/>
                <w:szCs w:val="20"/>
              </w:rPr>
            </w:pPr>
          </w:p>
          <w:p w14:paraId="197D51D2" w14:textId="77777777" w:rsidR="003E7857" w:rsidRDefault="003E7857" w:rsidP="00CE28AC">
            <w:pPr>
              <w:rPr>
                <w:rFonts w:ascii="Times New Roman" w:eastAsia="Times New Roman" w:hAnsi="Times New Roman" w:cs="Times New Roman"/>
                <w:b/>
                <w:color w:val="000000"/>
                <w:sz w:val="20"/>
                <w:szCs w:val="20"/>
              </w:rPr>
            </w:pPr>
          </w:p>
          <w:p w14:paraId="77B8B66F" w14:textId="04BCA38D" w:rsidR="003E7857" w:rsidRPr="0024524C" w:rsidRDefault="003E7857" w:rsidP="00CE28AC">
            <w:pPr>
              <w:jc w:val="center"/>
              <w:rPr>
                <w:rFonts w:ascii="Times New Roman" w:eastAsia="Times New Roman" w:hAnsi="Times New Roman" w:cs="Times New Roman"/>
                <w:b/>
                <w:color w:val="000000"/>
                <w:sz w:val="20"/>
                <w:szCs w:val="20"/>
              </w:rPr>
            </w:pPr>
          </w:p>
        </w:tc>
        <w:tc>
          <w:tcPr>
            <w:tcW w:w="15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BB5AA" w14:textId="77777777" w:rsidR="003E7857" w:rsidRPr="0024524C" w:rsidRDefault="003E7857" w:rsidP="00CE28AC">
            <w:pPr>
              <w:jc w:val="center"/>
              <w:rPr>
                <w:rFonts w:ascii="Times New Roman" w:eastAsia="Times New Roman" w:hAnsi="Times New Roman" w:cs="Times New Roman"/>
                <w:b/>
                <w:color w:val="000000"/>
                <w:sz w:val="20"/>
                <w:szCs w:val="20"/>
              </w:rPr>
            </w:pPr>
          </w:p>
          <w:p w14:paraId="17BF2778" w14:textId="77777777" w:rsidR="003E7857" w:rsidRDefault="003E7857" w:rsidP="00CE28AC">
            <w:pPr>
              <w:rPr>
                <w:rFonts w:ascii="Times New Roman" w:eastAsia="Times New Roman" w:hAnsi="Times New Roman" w:cs="Times New Roman"/>
                <w:b/>
                <w:color w:val="000000"/>
                <w:sz w:val="20"/>
                <w:szCs w:val="20"/>
              </w:rPr>
            </w:pPr>
          </w:p>
          <w:p w14:paraId="1B59DC9F" w14:textId="773574C9" w:rsidR="003E7857" w:rsidRPr="0024524C" w:rsidRDefault="003E7857" w:rsidP="00CE28AC">
            <w:pPr>
              <w:jc w:val="center"/>
              <w:rPr>
                <w:rFonts w:ascii="Times New Roman" w:eastAsia="Times New Roman" w:hAnsi="Times New Roman" w:cs="Times New Roman"/>
                <w:b/>
                <w:color w:val="000000"/>
                <w:sz w:val="20"/>
                <w:szCs w:val="20"/>
              </w:rPr>
            </w:pPr>
          </w:p>
        </w:tc>
      </w:tr>
    </w:tbl>
    <w:p w14:paraId="6637F3DF" w14:textId="77777777" w:rsidR="00DA2E7A" w:rsidRDefault="00DA2E7A" w:rsidP="00DA2E7A">
      <w:pPr>
        <w:rPr>
          <w:rFonts w:ascii="Times New Roman" w:hAnsi="Times New Roman" w:cs="Times New Roman"/>
          <w:b/>
          <w:sz w:val="22"/>
          <w:szCs w:val="22"/>
        </w:rPr>
      </w:pPr>
    </w:p>
    <w:p w14:paraId="6F5B17D0" w14:textId="77777777" w:rsidR="00CE28AC" w:rsidRDefault="00CE28AC" w:rsidP="003E7857">
      <w:pPr>
        <w:rPr>
          <w:rFonts w:ascii="Times New Roman" w:hAnsi="Times New Roman" w:cs="Times New Roman"/>
          <w:b/>
          <w:sz w:val="22"/>
          <w:szCs w:val="22"/>
        </w:rPr>
      </w:pPr>
    </w:p>
    <w:p w14:paraId="35DA5F7C" w14:textId="158DDEB5" w:rsidR="003E7857" w:rsidRDefault="00DA2E7A" w:rsidP="006C7324">
      <w:pPr>
        <w:spacing w:line="360" w:lineRule="auto"/>
        <w:rPr>
          <w:rFonts w:ascii="Times New Roman" w:hAnsi="Times New Roman" w:cs="Times New Roman"/>
          <w:b/>
        </w:rPr>
      </w:pPr>
      <w:r w:rsidRPr="00CA6E1D">
        <w:rPr>
          <w:rFonts w:ascii="Times New Roman" w:hAnsi="Times New Roman" w:cs="Times New Roman"/>
          <w:b/>
        </w:rPr>
        <w:t>DECLARAÇÕES:</w:t>
      </w:r>
    </w:p>
    <w:p w14:paraId="47F0B3F6" w14:textId="77777777" w:rsidR="003E7857" w:rsidRPr="00CA6E1D" w:rsidRDefault="003E7857" w:rsidP="003E7857">
      <w:pPr>
        <w:rPr>
          <w:rFonts w:ascii="Times New Roman" w:hAnsi="Times New Roman" w:cs="Times New Roman"/>
          <w:b/>
        </w:rPr>
      </w:pPr>
    </w:p>
    <w:p w14:paraId="5EAE977B" w14:textId="77777777" w:rsidR="00DA2E7A" w:rsidRPr="00CA6E1D" w:rsidRDefault="00DA2E7A" w:rsidP="006C7324">
      <w:pPr>
        <w:numPr>
          <w:ilvl w:val="0"/>
          <w:numId w:val="6"/>
        </w:numPr>
        <w:spacing w:line="360" w:lineRule="auto"/>
        <w:jc w:val="both"/>
        <w:rPr>
          <w:rFonts w:ascii="Times New Roman" w:hAnsi="Times New Roman" w:cs="Times New Roman"/>
        </w:rPr>
      </w:pPr>
      <w:r w:rsidRPr="00CA6E1D">
        <w:rPr>
          <w:rFonts w:ascii="Times New Roman" w:hAnsi="Times New Roman" w:cs="Times New Roman"/>
        </w:rPr>
        <w:t>Tomamos conhecimento de todas as informações e das condições locais para o cumprimento das obrigações, e execução do objeto da licitação e na concordância com todos os termos deste edital;</w:t>
      </w:r>
    </w:p>
    <w:p w14:paraId="7F36836D" w14:textId="77777777" w:rsidR="00DA2E7A" w:rsidRPr="00CA6E1D" w:rsidRDefault="00DA2E7A" w:rsidP="006C7324">
      <w:pPr>
        <w:numPr>
          <w:ilvl w:val="0"/>
          <w:numId w:val="6"/>
        </w:numPr>
        <w:spacing w:line="360" w:lineRule="auto"/>
        <w:jc w:val="both"/>
        <w:rPr>
          <w:rFonts w:ascii="Times New Roman" w:hAnsi="Times New Roman" w:cs="Times New Roman"/>
        </w:rPr>
      </w:pPr>
      <w:r w:rsidRPr="00CA6E1D">
        <w:rPr>
          <w:rFonts w:ascii="Times New Roman" w:hAnsi="Times New Roman" w:cs="Times New Roman"/>
        </w:rPr>
        <w:lastRenderedPageBreak/>
        <w:t>Que a proposta de preços terá validade de 60 (sessenta) dias corridos contados da data de sua apresentação;</w:t>
      </w:r>
    </w:p>
    <w:p w14:paraId="695CEE4C" w14:textId="77777777" w:rsidR="00DA2E7A" w:rsidRPr="00CA6E1D" w:rsidRDefault="00DA2E7A" w:rsidP="006C7324">
      <w:pPr>
        <w:spacing w:line="360" w:lineRule="auto"/>
        <w:jc w:val="both"/>
        <w:rPr>
          <w:rFonts w:ascii="Times New Roman" w:hAnsi="Times New Roman" w:cs="Times New Roman"/>
        </w:rPr>
      </w:pPr>
    </w:p>
    <w:p w14:paraId="2D2EC3A2" w14:textId="77777777" w:rsidR="00DA2E7A" w:rsidRPr="00CA6E1D" w:rsidRDefault="00DA2E7A" w:rsidP="006C7324">
      <w:pPr>
        <w:numPr>
          <w:ilvl w:val="0"/>
          <w:numId w:val="6"/>
        </w:numPr>
        <w:spacing w:line="360" w:lineRule="auto"/>
        <w:jc w:val="both"/>
        <w:rPr>
          <w:rFonts w:ascii="Times New Roman" w:hAnsi="Times New Roman" w:cs="Times New Roman"/>
        </w:rPr>
      </w:pPr>
      <w:r w:rsidRPr="00CA6E1D">
        <w:rPr>
          <w:rFonts w:ascii="Times New Roman" w:hAnsi="Times New Roman" w:cs="Times New Roman"/>
        </w:rPr>
        <w:t>Que atende os requisitos de qualidade mínima exigidos do(s) produto(s) ou serviço(s) bem como seus prazos e condições de entrega;</w:t>
      </w:r>
    </w:p>
    <w:p w14:paraId="7613F883" w14:textId="77777777" w:rsidR="00DA2E7A" w:rsidRPr="00CA6E1D" w:rsidRDefault="00DA2E7A" w:rsidP="006C7324">
      <w:pPr>
        <w:spacing w:line="360" w:lineRule="auto"/>
        <w:jc w:val="both"/>
        <w:rPr>
          <w:rFonts w:ascii="Times New Roman" w:hAnsi="Times New Roman" w:cs="Times New Roman"/>
        </w:rPr>
      </w:pPr>
    </w:p>
    <w:p w14:paraId="7731B18C" w14:textId="77777777" w:rsidR="00DA2E7A" w:rsidRPr="00CA6E1D" w:rsidRDefault="00DA2E7A" w:rsidP="006C7324">
      <w:pPr>
        <w:numPr>
          <w:ilvl w:val="0"/>
          <w:numId w:val="6"/>
        </w:numPr>
        <w:spacing w:line="360" w:lineRule="auto"/>
        <w:jc w:val="both"/>
        <w:rPr>
          <w:rFonts w:ascii="Times New Roman" w:hAnsi="Times New Roman" w:cs="Times New Roman"/>
        </w:rPr>
      </w:pPr>
      <w:r w:rsidRPr="00CA6E1D">
        <w:rPr>
          <w:rFonts w:ascii="Times New Roman" w:hAnsi="Times New Roman" w:cs="Times New Roman"/>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87540B8" w14:textId="77777777" w:rsidR="00DA2E7A" w:rsidRPr="00CA6E1D" w:rsidRDefault="00DA2E7A" w:rsidP="006C7324">
      <w:pPr>
        <w:spacing w:line="360" w:lineRule="auto"/>
        <w:jc w:val="both"/>
        <w:rPr>
          <w:rFonts w:ascii="Times New Roman" w:hAnsi="Times New Roman" w:cs="Times New Roman"/>
        </w:rPr>
      </w:pPr>
    </w:p>
    <w:p w14:paraId="7BCC71CC" w14:textId="58CE33A3" w:rsidR="00DA2E7A" w:rsidRPr="00CA6E1D" w:rsidRDefault="00DA2E7A" w:rsidP="006C7324">
      <w:pPr>
        <w:pStyle w:val="Textopadro"/>
        <w:widowControl/>
        <w:tabs>
          <w:tab w:val="left" w:pos="284"/>
          <w:tab w:val="left" w:pos="567"/>
        </w:tabs>
        <w:spacing w:line="360" w:lineRule="auto"/>
        <w:jc w:val="center"/>
        <w:rPr>
          <w:caps/>
          <w:color w:val="FF0000"/>
          <w:szCs w:val="24"/>
          <w:lang w:val="pt-BR"/>
        </w:rPr>
      </w:pPr>
      <w:r w:rsidRPr="00CA6E1D">
        <w:rPr>
          <w:caps/>
          <w:color w:val="FF0000"/>
          <w:szCs w:val="24"/>
          <w:lang w:val="pt-BR"/>
        </w:rPr>
        <w:t>local e data</w:t>
      </w:r>
    </w:p>
    <w:p w14:paraId="6D36A65A" w14:textId="77777777" w:rsidR="00DA2E7A" w:rsidRPr="00CA6E1D" w:rsidRDefault="00DA2E7A" w:rsidP="006C7324">
      <w:pPr>
        <w:pStyle w:val="Textopadro"/>
        <w:widowControl/>
        <w:tabs>
          <w:tab w:val="left" w:pos="284"/>
          <w:tab w:val="left" w:pos="567"/>
        </w:tabs>
        <w:spacing w:line="360" w:lineRule="auto"/>
        <w:jc w:val="center"/>
        <w:rPr>
          <w:caps/>
          <w:szCs w:val="24"/>
          <w:lang w:val="pt-BR"/>
        </w:rPr>
      </w:pPr>
    </w:p>
    <w:p w14:paraId="5049EBD4" w14:textId="77777777" w:rsidR="00CE28AC" w:rsidRPr="00CA6E1D" w:rsidRDefault="00CE28AC" w:rsidP="006C7324">
      <w:pPr>
        <w:pStyle w:val="Textopadro"/>
        <w:widowControl/>
        <w:tabs>
          <w:tab w:val="left" w:pos="284"/>
          <w:tab w:val="left" w:pos="567"/>
        </w:tabs>
        <w:spacing w:line="360" w:lineRule="auto"/>
        <w:rPr>
          <w:caps/>
          <w:szCs w:val="24"/>
          <w:lang w:val="pt-BR"/>
        </w:rPr>
      </w:pPr>
    </w:p>
    <w:p w14:paraId="3EE9165B" w14:textId="77777777" w:rsidR="00CE28AC" w:rsidRPr="00CA6E1D" w:rsidRDefault="00CE28AC" w:rsidP="006C7324">
      <w:pPr>
        <w:pStyle w:val="Textopadro"/>
        <w:widowControl/>
        <w:tabs>
          <w:tab w:val="left" w:pos="284"/>
          <w:tab w:val="left" w:pos="567"/>
        </w:tabs>
        <w:spacing w:line="360" w:lineRule="auto"/>
        <w:jc w:val="center"/>
        <w:rPr>
          <w:caps/>
          <w:szCs w:val="24"/>
          <w:lang w:val="pt-BR"/>
        </w:rPr>
      </w:pPr>
    </w:p>
    <w:p w14:paraId="6498C5A7" w14:textId="101D42A1" w:rsidR="00DA2E7A" w:rsidRPr="00CA6E1D" w:rsidRDefault="00DA2E7A" w:rsidP="006C7324">
      <w:pPr>
        <w:pStyle w:val="Textopadro"/>
        <w:widowControl/>
        <w:tabs>
          <w:tab w:val="left" w:pos="284"/>
          <w:tab w:val="left" w:pos="567"/>
        </w:tabs>
        <w:spacing w:line="360" w:lineRule="auto"/>
        <w:rPr>
          <w:caps/>
          <w:szCs w:val="24"/>
          <w:lang w:val="pt-BR"/>
        </w:rPr>
      </w:pPr>
    </w:p>
    <w:p w14:paraId="3CCF3FDA" w14:textId="799FCE5A" w:rsidR="00DA2E7A" w:rsidRPr="00CA6E1D" w:rsidRDefault="00DA2E7A" w:rsidP="006C7324">
      <w:pPr>
        <w:spacing w:line="360" w:lineRule="auto"/>
        <w:jc w:val="center"/>
        <w:rPr>
          <w:rFonts w:ascii="Times New Roman" w:hAnsi="Times New Roman" w:cs="Times New Roman"/>
          <w:b/>
          <w:bCs/>
          <w:i/>
          <w:iCs/>
        </w:rPr>
      </w:pPr>
      <w:r w:rsidRPr="00CA6E1D">
        <w:rPr>
          <w:rFonts w:ascii="Times New Roman" w:hAnsi="Times New Roman" w:cs="Times New Roman"/>
          <w:b/>
          <w:bCs/>
          <w:i/>
          <w:iCs/>
        </w:rPr>
        <w:t>ASSINATURA REPRESENTANTE LEGAL DA EMPRESA</w:t>
      </w:r>
    </w:p>
    <w:p w14:paraId="2627F94C" w14:textId="77777777" w:rsidR="006C7324" w:rsidRDefault="006C7324" w:rsidP="006C7324">
      <w:pPr>
        <w:spacing w:line="360" w:lineRule="auto"/>
        <w:jc w:val="center"/>
        <w:rPr>
          <w:rFonts w:ascii="Times New Roman" w:hAnsi="Times New Roman" w:cs="Times New Roman"/>
          <w:b/>
          <w:bCs/>
          <w:i/>
          <w:iCs/>
          <w:sz w:val="22"/>
          <w:szCs w:val="22"/>
        </w:rPr>
      </w:pPr>
    </w:p>
    <w:p w14:paraId="6693A0B0" w14:textId="77777777" w:rsidR="006C7324" w:rsidRDefault="006C7324" w:rsidP="006C7324">
      <w:pPr>
        <w:spacing w:line="360" w:lineRule="auto"/>
        <w:jc w:val="center"/>
        <w:rPr>
          <w:rFonts w:ascii="Times New Roman" w:hAnsi="Times New Roman" w:cs="Times New Roman"/>
          <w:b/>
          <w:bCs/>
          <w:i/>
          <w:iCs/>
          <w:sz w:val="22"/>
          <w:szCs w:val="22"/>
        </w:rPr>
      </w:pPr>
    </w:p>
    <w:p w14:paraId="48887619" w14:textId="77777777" w:rsidR="006C7324" w:rsidRDefault="006C7324" w:rsidP="006C7324">
      <w:pPr>
        <w:spacing w:line="360" w:lineRule="auto"/>
        <w:jc w:val="center"/>
        <w:rPr>
          <w:rFonts w:ascii="Times New Roman" w:hAnsi="Times New Roman" w:cs="Times New Roman"/>
          <w:b/>
          <w:bCs/>
          <w:i/>
          <w:iCs/>
          <w:sz w:val="22"/>
          <w:szCs w:val="22"/>
        </w:rPr>
      </w:pPr>
    </w:p>
    <w:p w14:paraId="36278815" w14:textId="77777777" w:rsidR="006C7324" w:rsidRDefault="006C7324" w:rsidP="006C7324">
      <w:pPr>
        <w:spacing w:line="360" w:lineRule="auto"/>
        <w:jc w:val="center"/>
        <w:rPr>
          <w:rFonts w:ascii="Times New Roman" w:hAnsi="Times New Roman" w:cs="Times New Roman"/>
          <w:b/>
          <w:bCs/>
          <w:i/>
          <w:iCs/>
          <w:sz w:val="22"/>
          <w:szCs w:val="22"/>
        </w:rPr>
      </w:pPr>
    </w:p>
    <w:p w14:paraId="259C4FCB" w14:textId="77777777" w:rsidR="006C7324" w:rsidRDefault="006C7324" w:rsidP="006C7324">
      <w:pPr>
        <w:spacing w:line="360" w:lineRule="auto"/>
        <w:jc w:val="center"/>
        <w:rPr>
          <w:rFonts w:ascii="Times New Roman" w:hAnsi="Times New Roman" w:cs="Times New Roman"/>
          <w:b/>
          <w:bCs/>
          <w:i/>
          <w:iCs/>
          <w:sz w:val="22"/>
          <w:szCs w:val="22"/>
        </w:rPr>
      </w:pPr>
    </w:p>
    <w:p w14:paraId="78ADE121" w14:textId="77777777" w:rsidR="006C7324" w:rsidRDefault="006C7324" w:rsidP="006C7324">
      <w:pPr>
        <w:spacing w:line="360" w:lineRule="auto"/>
        <w:jc w:val="center"/>
        <w:rPr>
          <w:rFonts w:ascii="Times New Roman" w:hAnsi="Times New Roman" w:cs="Times New Roman"/>
          <w:b/>
          <w:bCs/>
          <w:i/>
          <w:iCs/>
          <w:sz w:val="22"/>
          <w:szCs w:val="22"/>
        </w:rPr>
      </w:pPr>
    </w:p>
    <w:p w14:paraId="41A2ACA5" w14:textId="77777777" w:rsidR="006C7324" w:rsidRDefault="006C7324" w:rsidP="006C7324">
      <w:pPr>
        <w:spacing w:line="360" w:lineRule="auto"/>
        <w:jc w:val="center"/>
        <w:rPr>
          <w:rFonts w:ascii="Times New Roman" w:hAnsi="Times New Roman" w:cs="Times New Roman"/>
          <w:b/>
          <w:bCs/>
          <w:i/>
          <w:iCs/>
          <w:sz w:val="22"/>
          <w:szCs w:val="22"/>
        </w:rPr>
      </w:pPr>
    </w:p>
    <w:p w14:paraId="29F73CE2" w14:textId="77777777" w:rsidR="003E7857" w:rsidRDefault="003E7857" w:rsidP="006C7324">
      <w:pPr>
        <w:spacing w:line="360" w:lineRule="auto"/>
        <w:jc w:val="center"/>
        <w:rPr>
          <w:rFonts w:ascii="Times New Roman" w:hAnsi="Times New Roman" w:cs="Times New Roman"/>
          <w:b/>
          <w:bCs/>
          <w:i/>
          <w:iCs/>
          <w:sz w:val="22"/>
          <w:szCs w:val="22"/>
        </w:rPr>
      </w:pPr>
    </w:p>
    <w:p w14:paraId="0CE7866B" w14:textId="77777777" w:rsidR="003E7857" w:rsidRDefault="003E7857" w:rsidP="006C7324">
      <w:pPr>
        <w:spacing w:line="360" w:lineRule="auto"/>
        <w:jc w:val="center"/>
        <w:rPr>
          <w:rFonts w:ascii="Times New Roman" w:hAnsi="Times New Roman" w:cs="Times New Roman"/>
          <w:b/>
          <w:bCs/>
          <w:i/>
          <w:iCs/>
          <w:sz w:val="22"/>
          <w:szCs w:val="22"/>
        </w:rPr>
      </w:pPr>
    </w:p>
    <w:p w14:paraId="291C61F5" w14:textId="77777777" w:rsidR="003E7857" w:rsidRDefault="003E7857" w:rsidP="006C7324">
      <w:pPr>
        <w:spacing w:line="360" w:lineRule="auto"/>
        <w:jc w:val="center"/>
        <w:rPr>
          <w:rFonts w:ascii="Times New Roman" w:hAnsi="Times New Roman" w:cs="Times New Roman"/>
          <w:b/>
          <w:bCs/>
          <w:i/>
          <w:iCs/>
          <w:sz w:val="22"/>
          <w:szCs w:val="22"/>
        </w:rPr>
      </w:pPr>
    </w:p>
    <w:p w14:paraId="40E6B87D" w14:textId="77777777" w:rsidR="003E7857" w:rsidRDefault="003E7857" w:rsidP="006C7324">
      <w:pPr>
        <w:spacing w:line="360" w:lineRule="auto"/>
        <w:jc w:val="center"/>
        <w:rPr>
          <w:rFonts w:ascii="Times New Roman" w:hAnsi="Times New Roman" w:cs="Times New Roman"/>
          <w:b/>
          <w:bCs/>
          <w:i/>
          <w:iCs/>
          <w:sz w:val="22"/>
          <w:szCs w:val="22"/>
        </w:rPr>
      </w:pPr>
    </w:p>
    <w:p w14:paraId="18C600F3" w14:textId="77777777" w:rsidR="006C7324" w:rsidRDefault="006C7324" w:rsidP="006C7324">
      <w:pPr>
        <w:spacing w:line="360" w:lineRule="auto"/>
        <w:jc w:val="center"/>
        <w:rPr>
          <w:rFonts w:ascii="Times New Roman" w:hAnsi="Times New Roman" w:cs="Times New Roman"/>
          <w:b/>
          <w:bCs/>
          <w:i/>
          <w:iCs/>
          <w:sz w:val="22"/>
          <w:szCs w:val="22"/>
        </w:rPr>
      </w:pPr>
    </w:p>
    <w:p w14:paraId="7F1F16EE" w14:textId="77777777" w:rsidR="006C7324" w:rsidRDefault="006C7324" w:rsidP="006C7324">
      <w:pPr>
        <w:spacing w:line="360" w:lineRule="auto"/>
        <w:jc w:val="center"/>
        <w:rPr>
          <w:rFonts w:ascii="Times New Roman" w:hAnsi="Times New Roman" w:cs="Times New Roman"/>
          <w:b/>
          <w:bCs/>
          <w:i/>
          <w:iCs/>
          <w:sz w:val="22"/>
          <w:szCs w:val="22"/>
        </w:rPr>
      </w:pPr>
    </w:p>
    <w:p w14:paraId="66BFB28D" w14:textId="77777777" w:rsidR="006C7324" w:rsidRDefault="006C7324" w:rsidP="006C7324">
      <w:pPr>
        <w:spacing w:line="360" w:lineRule="auto"/>
        <w:jc w:val="center"/>
        <w:rPr>
          <w:rFonts w:ascii="Times New Roman" w:hAnsi="Times New Roman" w:cs="Times New Roman"/>
          <w:b/>
          <w:bCs/>
          <w:i/>
          <w:iCs/>
          <w:sz w:val="22"/>
          <w:szCs w:val="22"/>
        </w:rPr>
      </w:pPr>
    </w:p>
    <w:p w14:paraId="6331C26F" w14:textId="77777777" w:rsidR="006C7324" w:rsidRDefault="006C7324" w:rsidP="006C7324">
      <w:pPr>
        <w:spacing w:line="360" w:lineRule="auto"/>
        <w:jc w:val="center"/>
        <w:rPr>
          <w:rFonts w:ascii="Times New Roman" w:hAnsi="Times New Roman" w:cs="Times New Roman"/>
          <w:b/>
          <w:bCs/>
          <w:i/>
          <w:iCs/>
          <w:sz w:val="22"/>
          <w:szCs w:val="22"/>
        </w:rPr>
      </w:pPr>
    </w:p>
    <w:p w14:paraId="5458F43C" w14:textId="77777777" w:rsidR="006C7324" w:rsidRDefault="006C7324" w:rsidP="00CA6E1D">
      <w:pPr>
        <w:spacing w:line="360" w:lineRule="auto"/>
        <w:rPr>
          <w:rFonts w:ascii="Times New Roman" w:hAnsi="Times New Roman" w:cs="Times New Roman"/>
          <w:b/>
          <w:bCs/>
          <w:i/>
          <w:iCs/>
          <w:sz w:val="22"/>
          <w:szCs w:val="22"/>
        </w:rPr>
      </w:pPr>
    </w:p>
    <w:p w14:paraId="23CE78CF" w14:textId="77777777" w:rsidR="006C7324" w:rsidRDefault="006C7324" w:rsidP="00CA6E1D">
      <w:pPr>
        <w:spacing w:line="360" w:lineRule="auto"/>
        <w:rPr>
          <w:rFonts w:ascii="Times New Roman" w:hAnsi="Times New Roman" w:cs="Times New Roman"/>
          <w:b/>
          <w:bCs/>
          <w:i/>
          <w:iCs/>
          <w:sz w:val="22"/>
          <w:szCs w:val="22"/>
        </w:rPr>
      </w:pPr>
    </w:p>
    <w:p w14:paraId="75D170CC" w14:textId="77777777" w:rsidR="00DA2E7A" w:rsidRPr="00233748" w:rsidRDefault="00DA2E7A" w:rsidP="00DA2E7A">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4</w:t>
      </w:r>
      <w:r w:rsidRPr="00233748">
        <w:rPr>
          <w:rFonts w:ascii="Times New Roman" w:hAnsi="Times New Roman" w:cs="Times New Roman"/>
          <w:b/>
          <w:bCs/>
          <w:sz w:val="24"/>
          <w:szCs w:val="24"/>
        </w:rPr>
        <w:t xml:space="preserve"> – MODELO DE DECLARAÇÃO UNIFICADA PARA HABILITAÇÃO</w:t>
      </w:r>
    </w:p>
    <w:p w14:paraId="7EE143CF" w14:textId="77777777" w:rsidR="00DA2E7A" w:rsidRPr="00CB316F" w:rsidRDefault="00DA2E7A" w:rsidP="00DA2E7A">
      <w:pPr>
        <w:rPr>
          <w:rFonts w:ascii="Times New Roman" w:hAnsi="Times New Roman" w:cs="Times New Roman"/>
          <w:sz w:val="10"/>
        </w:rPr>
      </w:pPr>
    </w:p>
    <w:p w14:paraId="22F3463A" w14:textId="77777777" w:rsidR="00DA2E7A" w:rsidRPr="00CA6E1D" w:rsidRDefault="00DA2E7A" w:rsidP="00CA6E1D">
      <w:pPr>
        <w:spacing w:line="360" w:lineRule="auto"/>
        <w:rPr>
          <w:rFonts w:ascii="Times New Roman" w:hAnsi="Times New Roman" w:cs="Times New Roman"/>
          <w:b/>
        </w:rPr>
      </w:pPr>
      <w:r w:rsidRPr="00CA6E1D">
        <w:rPr>
          <w:rFonts w:ascii="Times New Roman" w:hAnsi="Times New Roman" w:cs="Times New Roman"/>
          <w:b/>
        </w:rPr>
        <w:t>Ao</w:t>
      </w:r>
    </w:p>
    <w:p w14:paraId="69D9D371" w14:textId="77777777" w:rsidR="00DA2E7A" w:rsidRPr="00CA6E1D" w:rsidRDefault="00DA2E7A" w:rsidP="00CA6E1D">
      <w:pPr>
        <w:spacing w:line="360" w:lineRule="auto"/>
        <w:rPr>
          <w:rFonts w:ascii="Times New Roman" w:hAnsi="Times New Roman" w:cs="Times New Roman"/>
          <w:b/>
        </w:rPr>
      </w:pPr>
      <w:r w:rsidRPr="00CA6E1D">
        <w:rPr>
          <w:rFonts w:ascii="Times New Roman" w:hAnsi="Times New Roman" w:cs="Times New Roman"/>
          <w:b/>
        </w:rPr>
        <w:t xml:space="preserve">Consórcio Intermunicipal de Saúde do Vale do Ivaí e Região. </w:t>
      </w:r>
    </w:p>
    <w:p w14:paraId="649194FA" w14:textId="77777777" w:rsidR="00DA2E7A" w:rsidRPr="00CA6E1D" w:rsidRDefault="00DA2E7A" w:rsidP="00CA6E1D">
      <w:pPr>
        <w:spacing w:line="360" w:lineRule="auto"/>
        <w:jc w:val="both"/>
        <w:rPr>
          <w:rFonts w:ascii="Times New Roman" w:hAnsi="Times New Roman" w:cs="Times New Roman"/>
          <w:b/>
        </w:rPr>
      </w:pPr>
      <w:r w:rsidRPr="00CA6E1D">
        <w:rPr>
          <w:rFonts w:ascii="Times New Roman" w:hAnsi="Times New Roman" w:cs="Times New Roman"/>
          <w:b/>
        </w:rPr>
        <w:t>A/C Pregoeira</w:t>
      </w:r>
    </w:p>
    <w:p w14:paraId="400D2F7C" w14:textId="77777777" w:rsidR="00DA2E7A" w:rsidRPr="00CA6E1D" w:rsidRDefault="00DA2E7A" w:rsidP="00CA6E1D">
      <w:pPr>
        <w:spacing w:line="360" w:lineRule="auto"/>
        <w:rPr>
          <w:rFonts w:ascii="Times New Roman" w:hAnsi="Times New Roman" w:cs="Times New Roman"/>
        </w:rPr>
      </w:pPr>
    </w:p>
    <w:p w14:paraId="54E37AC4" w14:textId="77777777" w:rsidR="00DA2E7A" w:rsidRPr="00CA6E1D" w:rsidRDefault="00DA2E7A" w:rsidP="00CA6E1D">
      <w:pPr>
        <w:spacing w:line="360" w:lineRule="auto"/>
        <w:jc w:val="center"/>
        <w:rPr>
          <w:rFonts w:ascii="Times New Roman" w:hAnsi="Times New Roman" w:cs="Times New Roman"/>
          <w:b/>
        </w:rPr>
      </w:pPr>
      <w:r w:rsidRPr="00CA6E1D">
        <w:rPr>
          <w:rFonts w:ascii="Times New Roman" w:hAnsi="Times New Roman" w:cs="Times New Roman"/>
          <w:b/>
        </w:rPr>
        <w:t>DECLARAÇÃO PARA EFEITOS DE HABILITAÇÃO</w:t>
      </w:r>
    </w:p>
    <w:p w14:paraId="35E99F6C" w14:textId="77777777" w:rsidR="00DA2E7A" w:rsidRPr="00CA6E1D" w:rsidRDefault="00DA2E7A" w:rsidP="00CA6E1D">
      <w:pPr>
        <w:spacing w:line="360" w:lineRule="auto"/>
        <w:rPr>
          <w:rFonts w:ascii="Times New Roman" w:hAnsi="Times New Roman" w:cs="Times New Roman"/>
        </w:rPr>
      </w:pPr>
    </w:p>
    <w:p w14:paraId="5E95D37D" w14:textId="6E74B9BB" w:rsidR="00DA2E7A" w:rsidRPr="00CA6E1D" w:rsidRDefault="00DA2E7A" w:rsidP="00CA6E1D">
      <w:pPr>
        <w:spacing w:line="360" w:lineRule="auto"/>
        <w:jc w:val="both"/>
        <w:rPr>
          <w:rFonts w:ascii="Times New Roman" w:hAnsi="Times New Roman" w:cs="Times New Roman"/>
        </w:rPr>
      </w:pPr>
      <w:r w:rsidRPr="00CA6E1D">
        <w:rPr>
          <w:rFonts w:ascii="Times New Roman" w:hAnsi="Times New Roman" w:cs="Times New Roman"/>
        </w:rPr>
        <w:t xml:space="preserve">A empresa </w:t>
      </w:r>
      <w:r w:rsidR="00CE28AC" w:rsidRPr="00CA6E1D">
        <w:rPr>
          <w:rFonts w:ascii="Times New Roman" w:hAnsi="Times New Roman" w:cs="Times New Roman"/>
          <w:color w:val="FF0000"/>
        </w:rPr>
        <w:t>[nome da empresa]</w:t>
      </w:r>
      <w:r w:rsidRPr="00CA6E1D">
        <w:rPr>
          <w:rFonts w:ascii="Times New Roman" w:hAnsi="Times New Roman" w:cs="Times New Roman"/>
        </w:rPr>
        <w:t xml:space="preserve">, inscrita no CNPJ sob o número </w:t>
      </w:r>
      <w:r w:rsidR="006E6E21" w:rsidRPr="00CA6E1D">
        <w:rPr>
          <w:rFonts w:ascii="Times New Roman" w:hAnsi="Times New Roman" w:cs="Times New Roman"/>
          <w:color w:val="FF0000"/>
        </w:rPr>
        <w:t>[número CNPJ/MF]</w:t>
      </w:r>
      <w:r w:rsidRPr="00CA6E1D">
        <w:rPr>
          <w:rFonts w:ascii="Times New Roman" w:hAnsi="Times New Roman" w:cs="Times New Roman"/>
        </w:rPr>
        <w:t xml:space="preserve">, sediada </w:t>
      </w:r>
      <w:r w:rsidR="006E6E21" w:rsidRPr="00CA6E1D">
        <w:rPr>
          <w:rFonts w:ascii="Times New Roman" w:hAnsi="Times New Roman" w:cs="Times New Roman"/>
          <w:color w:val="FF0000"/>
        </w:rPr>
        <w:t>[endereço completo da sede da empresa]</w:t>
      </w:r>
      <w:r w:rsidRPr="00CA6E1D">
        <w:rPr>
          <w:rFonts w:ascii="Times New Roman" w:hAnsi="Times New Roman" w:cs="Times New Roman"/>
        </w:rPr>
        <w:t xml:space="preserve">, através de seu representante, Sr(a). </w:t>
      </w:r>
      <w:r w:rsidR="006E6E21" w:rsidRPr="00CA6E1D">
        <w:rPr>
          <w:rFonts w:ascii="Times New Roman" w:hAnsi="Times New Roman" w:cs="Times New Roman"/>
          <w:color w:val="FF0000"/>
        </w:rPr>
        <w:t>[nome do administrador conforme estabelecido em contrato social ou Procuração que deverá ser anexada aos autos]</w:t>
      </w:r>
      <w:r w:rsidRPr="00CA6E1D">
        <w:rPr>
          <w:rFonts w:ascii="Times New Roman" w:hAnsi="Times New Roman" w:cs="Times New Roman"/>
        </w:rPr>
        <w:t>, CPF</w:t>
      </w:r>
      <w:r w:rsidR="006E6E21" w:rsidRPr="00CA6E1D">
        <w:rPr>
          <w:rFonts w:ascii="Times New Roman" w:hAnsi="Times New Roman" w:cs="Times New Roman"/>
        </w:rPr>
        <w:t>/MF</w:t>
      </w:r>
      <w:r w:rsidRPr="00CA6E1D">
        <w:rPr>
          <w:rFonts w:ascii="Times New Roman" w:hAnsi="Times New Roman" w:cs="Times New Roman"/>
        </w:rPr>
        <w:t xml:space="preserve"> número </w:t>
      </w:r>
      <w:r w:rsidR="006E6E21" w:rsidRPr="00CA6E1D">
        <w:rPr>
          <w:rFonts w:ascii="Times New Roman" w:hAnsi="Times New Roman" w:cs="Times New Roman"/>
          <w:color w:val="FF0000"/>
        </w:rPr>
        <w:t>[número do CPF]</w:t>
      </w:r>
      <w:r w:rsidRPr="00CA6E1D">
        <w:rPr>
          <w:rFonts w:ascii="Times New Roman" w:hAnsi="Times New Roman" w:cs="Times New Roman"/>
        </w:rPr>
        <w:t xml:space="preserve">, RG número </w:t>
      </w:r>
      <w:r w:rsidR="006E6E21" w:rsidRPr="00CA6E1D">
        <w:rPr>
          <w:rFonts w:ascii="Times New Roman" w:hAnsi="Times New Roman" w:cs="Times New Roman"/>
          <w:color w:val="FF0000"/>
        </w:rPr>
        <w:t>[número do registro de identidade]</w:t>
      </w:r>
      <w:r w:rsidRPr="00CA6E1D">
        <w:rPr>
          <w:rFonts w:ascii="Times New Roman" w:hAnsi="Times New Roman" w:cs="Times New Roman"/>
        </w:rPr>
        <w:t xml:space="preserve"> na qualidade de proponente do procedimento licitatório na </w:t>
      </w:r>
      <w:r w:rsidRPr="00F97858">
        <w:rPr>
          <w:rFonts w:ascii="Times New Roman" w:hAnsi="Times New Roman" w:cs="Times New Roman"/>
        </w:rPr>
        <w:t xml:space="preserve">modalidade </w:t>
      </w:r>
      <w:r w:rsidR="00F97858" w:rsidRPr="00F97858">
        <w:rPr>
          <w:rFonts w:ascii="Times New Roman" w:hAnsi="Times New Roman" w:cs="Times New Roman"/>
          <w:b/>
        </w:rPr>
        <w:t>Pregão Eletrônico nº 006</w:t>
      </w:r>
      <w:r w:rsidRPr="00F97858">
        <w:rPr>
          <w:rFonts w:ascii="Times New Roman" w:hAnsi="Times New Roman" w:cs="Times New Roman"/>
          <w:b/>
        </w:rPr>
        <w:t>/2025</w:t>
      </w:r>
      <w:r w:rsidR="006E6E21" w:rsidRPr="00CA6E1D">
        <w:rPr>
          <w:rFonts w:ascii="Times New Roman" w:hAnsi="Times New Roman" w:cs="Times New Roman"/>
          <w:b/>
        </w:rPr>
        <w:t xml:space="preserve"> – Processo administrativo </w:t>
      </w:r>
      <w:r w:rsidR="003E7857">
        <w:rPr>
          <w:rFonts w:ascii="Times New Roman" w:hAnsi="Times New Roman" w:cs="Times New Roman"/>
          <w:b/>
        </w:rPr>
        <w:t>1321/2026</w:t>
      </w:r>
      <w:r w:rsidRPr="00CA6E1D">
        <w:rPr>
          <w:rFonts w:ascii="Times New Roman" w:hAnsi="Times New Roman" w:cs="Times New Roman"/>
        </w:rPr>
        <w:t>, instaurado pelo CISVIR, declara sob as penas da lei que:</w:t>
      </w:r>
    </w:p>
    <w:p w14:paraId="34DF59C6" w14:textId="77777777" w:rsidR="00DA2E7A" w:rsidRPr="00CA6E1D" w:rsidRDefault="00DA2E7A" w:rsidP="00CA6E1D">
      <w:pPr>
        <w:spacing w:line="360" w:lineRule="auto"/>
        <w:jc w:val="both"/>
        <w:rPr>
          <w:rFonts w:ascii="Times New Roman" w:hAnsi="Times New Roman" w:cs="Times New Roman"/>
        </w:rPr>
      </w:pPr>
    </w:p>
    <w:p w14:paraId="7783C1F7"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Não se encontra com o Direito de Licitar suspenso perante o CISVIR, bem como não se encontra declarado inidôneo por órgão ou entidade em qualquer das esferas do Governo;</w:t>
      </w:r>
    </w:p>
    <w:p w14:paraId="14B5140C" w14:textId="77777777" w:rsidR="00DA2E7A" w:rsidRPr="00CA6E1D" w:rsidRDefault="00DA2E7A" w:rsidP="00CA6E1D">
      <w:pPr>
        <w:pStyle w:val="PargrafodaLista"/>
        <w:tabs>
          <w:tab w:val="left" w:pos="426"/>
        </w:tabs>
        <w:spacing w:line="360" w:lineRule="auto"/>
        <w:ind w:left="0"/>
        <w:jc w:val="both"/>
        <w:rPr>
          <w:rFonts w:ascii="Times New Roman" w:hAnsi="Times New Roman" w:cs="Times New Roman"/>
        </w:rPr>
      </w:pPr>
    </w:p>
    <w:p w14:paraId="01CED8D2"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Até a presente data inexistem fatos impeditivos para a sua habilitação no presente processo licitatório ciente da obrigatoriedade de declarar ocorrências posteriores;</w:t>
      </w:r>
    </w:p>
    <w:p w14:paraId="77609633" w14:textId="77777777" w:rsidR="00DA2E7A" w:rsidRPr="00CA6E1D" w:rsidRDefault="00DA2E7A" w:rsidP="00CA6E1D">
      <w:pPr>
        <w:pStyle w:val="PargrafodaLista"/>
        <w:spacing w:line="360" w:lineRule="auto"/>
        <w:ind w:left="0"/>
        <w:rPr>
          <w:rFonts w:ascii="Times New Roman" w:hAnsi="Times New Roman" w:cs="Times New Roman"/>
        </w:rPr>
      </w:pPr>
    </w:p>
    <w:p w14:paraId="4F6F1F49"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2" w:anchor="art7" w:history="1">
        <w:r w:rsidRPr="00CA6E1D">
          <w:rPr>
            <w:rStyle w:val="Hiperligao"/>
            <w:rFonts w:ascii="Times New Roman" w:hAnsi="Times New Roman" w:cs="Times New Roman"/>
            <w:color w:val="auto"/>
          </w:rPr>
          <w:t>artigo 7º, XXXIII, da Constituição</w:t>
        </w:r>
      </w:hyperlink>
      <w:r w:rsidRPr="00CA6E1D">
        <w:rPr>
          <w:rFonts w:ascii="Times New Roman" w:hAnsi="Times New Roman" w:cs="Times New Roman"/>
        </w:rPr>
        <w:t>;</w:t>
      </w:r>
    </w:p>
    <w:p w14:paraId="75100E8E" w14:textId="77777777" w:rsidR="00DA2E7A" w:rsidRPr="00CA6E1D" w:rsidRDefault="00DA2E7A" w:rsidP="00CA6E1D">
      <w:pPr>
        <w:pStyle w:val="PargrafodaLista"/>
        <w:spacing w:line="360" w:lineRule="auto"/>
        <w:ind w:left="0"/>
        <w:rPr>
          <w:rFonts w:ascii="Times New Roman" w:hAnsi="Times New Roman" w:cs="Times New Roman"/>
        </w:rPr>
      </w:pPr>
    </w:p>
    <w:p w14:paraId="040B5207"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E CONTRATOS, SEJA PREGOEIRO E OU MEMBRO DA EQUIPE DE APOIO, E DA COMISSÃO PERMANENTE DE LICITAÇÕES DO CISVIR OU QUE EXERÇAM FUNÇÃO DE FISCALIZAÇÃO E GESTÃO DE CONTRATOS ORIUNDO DO PRESENTE PROCESSO LICITATÓRIO, </w:t>
      </w:r>
      <w:r w:rsidRPr="00CA6E1D">
        <w:rPr>
          <w:rFonts w:ascii="Times New Roman" w:hAnsi="Times New Roman" w:cs="Times New Roman"/>
        </w:rPr>
        <w:lastRenderedPageBreak/>
        <w:t>AGENTES POLÍTICOS, PREFEITO, VICE-PREFEITO E OCUPANTES DE CARGOS EM COMISSÃO DO CISVIR, responsabilizando-se civil, administrativa e criminalmente pela veracidade das informações contidas nessa Declaração.</w:t>
      </w:r>
    </w:p>
    <w:p w14:paraId="41569482" w14:textId="77777777" w:rsidR="00DA2E7A" w:rsidRPr="00CA6E1D" w:rsidRDefault="00DA2E7A" w:rsidP="00CA6E1D">
      <w:pPr>
        <w:pStyle w:val="PargrafodaLista"/>
        <w:spacing w:line="360" w:lineRule="auto"/>
        <w:ind w:left="0"/>
        <w:rPr>
          <w:rFonts w:ascii="Times New Roman" w:hAnsi="Times New Roman" w:cs="Times New Roman"/>
        </w:rPr>
      </w:pPr>
    </w:p>
    <w:p w14:paraId="318C2162"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 xml:space="preserve">Não possui, em sua cadeia produtiva, empregados executando trabalho degradante ou forçado, observando o disposto nos </w:t>
      </w:r>
      <w:hyperlink r:id="rId13" w:history="1">
        <w:r w:rsidRPr="00CA6E1D">
          <w:rPr>
            <w:rStyle w:val="Hiperligao"/>
            <w:rFonts w:ascii="Times New Roman" w:hAnsi="Times New Roman" w:cs="Times New Roman"/>
            <w:color w:val="auto"/>
          </w:rPr>
          <w:t>incisos III e IV do art. 1º e no inciso III do art. 5º da Constituição Federal</w:t>
        </w:r>
      </w:hyperlink>
      <w:r w:rsidRPr="00CA6E1D">
        <w:rPr>
          <w:rFonts w:ascii="Times New Roman" w:hAnsi="Times New Roman" w:cs="Times New Roman"/>
        </w:rPr>
        <w:t>;</w:t>
      </w:r>
    </w:p>
    <w:p w14:paraId="67E9847E" w14:textId="77777777" w:rsidR="00DA2E7A" w:rsidRPr="00CA6E1D" w:rsidRDefault="00DA2E7A" w:rsidP="00CA6E1D">
      <w:pPr>
        <w:pStyle w:val="PargrafodaLista"/>
        <w:spacing w:line="360" w:lineRule="auto"/>
        <w:ind w:left="0"/>
        <w:rPr>
          <w:rFonts w:ascii="Times New Roman" w:hAnsi="Times New Roman" w:cs="Times New Roman"/>
        </w:rPr>
      </w:pPr>
    </w:p>
    <w:p w14:paraId="048CB217"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Cumpre as exigências de reserva de cargos para pessoa com deficiência e para reabilitado da Previdência Social, previstas em lei e em outras normas específicas.</w:t>
      </w:r>
    </w:p>
    <w:p w14:paraId="2498C771" w14:textId="77777777" w:rsidR="00DA2E7A" w:rsidRPr="00CA6E1D" w:rsidRDefault="00DA2E7A" w:rsidP="00CA6E1D">
      <w:pPr>
        <w:pStyle w:val="PargrafodaLista"/>
        <w:spacing w:line="360" w:lineRule="auto"/>
        <w:ind w:left="0"/>
        <w:rPr>
          <w:rFonts w:ascii="Times New Roman" w:hAnsi="Times New Roman" w:cs="Times New Roman"/>
        </w:rPr>
      </w:pPr>
    </w:p>
    <w:p w14:paraId="1427FE8A" w14:textId="77777777" w:rsidR="00DA2E7A" w:rsidRPr="00CA6E1D" w:rsidRDefault="00DA2E7A" w:rsidP="00CA6E1D">
      <w:pPr>
        <w:pStyle w:val="PargrafodaLista"/>
        <w:numPr>
          <w:ilvl w:val="0"/>
          <w:numId w:val="14"/>
        </w:numPr>
        <w:tabs>
          <w:tab w:val="left" w:pos="426"/>
        </w:tabs>
        <w:spacing w:line="360" w:lineRule="auto"/>
        <w:ind w:left="0" w:firstLine="0"/>
        <w:jc w:val="both"/>
        <w:rPr>
          <w:rFonts w:ascii="Times New Roman" w:hAnsi="Times New Roman" w:cs="Times New Roman"/>
        </w:rPr>
      </w:pPr>
      <w:r w:rsidRPr="00CA6E1D">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5CA85B" w14:textId="77777777" w:rsidR="00DA2E7A" w:rsidRPr="00CA6E1D" w:rsidRDefault="00DA2E7A" w:rsidP="00CA6E1D">
      <w:pPr>
        <w:pStyle w:val="Textopadro"/>
        <w:widowControl/>
        <w:tabs>
          <w:tab w:val="left" w:pos="284"/>
          <w:tab w:val="left" w:pos="567"/>
        </w:tabs>
        <w:spacing w:line="360" w:lineRule="auto"/>
        <w:jc w:val="center"/>
        <w:rPr>
          <w:caps/>
          <w:szCs w:val="24"/>
          <w:lang w:val="pt-BR"/>
        </w:rPr>
      </w:pPr>
    </w:p>
    <w:p w14:paraId="46B39C0D" w14:textId="77777777" w:rsidR="00DA2E7A" w:rsidRPr="00CA6E1D" w:rsidRDefault="00DA2E7A" w:rsidP="00CA6E1D">
      <w:pPr>
        <w:pStyle w:val="Textopadro"/>
        <w:widowControl/>
        <w:tabs>
          <w:tab w:val="left" w:pos="284"/>
          <w:tab w:val="left" w:pos="567"/>
        </w:tabs>
        <w:spacing w:line="360" w:lineRule="auto"/>
        <w:jc w:val="center"/>
        <w:rPr>
          <w:caps/>
          <w:color w:val="FF0000"/>
          <w:szCs w:val="24"/>
          <w:lang w:val="pt-BR"/>
        </w:rPr>
      </w:pPr>
      <w:r w:rsidRPr="00CA6E1D">
        <w:rPr>
          <w:caps/>
          <w:color w:val="FF0000"/>
          <w:szCs w:val="24"/>
          <w:lang w:val="pt-BR"/>
        </w:rPr>
        <w:t>local e data</w:t>
      </w:r>
    </w:p>
    <w:p w14:paraId="73767543" w14:textId="77777777" w:rsidR="00DA2E7A" w:rsidRPr="00CA6E1D" w:rsidRDefault="00DA2E7A" w:rsidP="00CA6E1D">
      <w:pPr>
        <w:spacing w:line="360" w:lineRule="auto"/>
        <w:jc w:val="center"/>
        <w:rPr>
          <w:rFonts w:ascii="Times New Roman" w:hAnsi="Times New Roman" w:cs="Times New Roman"/>
          <w:b/>
          <w:bCs/>
          <w:i/>
          <w:iCs/>
        </w:rPr>
      </w:pPr>
    </w:p>
    <w:p w14:paraId="227D83AD" w14:textId="77777777" w:rsidR="00DA2E7A" w:rsidRPr="00CA6E1D" w:rsidRDefault="00DA2E7A" w:rsidP="00CA6E1D">
      <w:pPr>
        <w:spacing w:line="360" w:lineRule="auto"/>
        <w:jc w:val="center"/>
        <w:rPr>
          <w:rFonts w:ascii="Times New Roman" w:hAnsi="Times New Roman" w:cs="Times New Roman"/>
          <w:b/>
          <w:bCs/>
          <w:i/>
          <w:iCs/>
        </w:rPr>
      </w:pPr>
    </w:p>
    <w:p w14:paraId="443152E6" w14:textId="77777777" w:rsidR="00DA2E7A" w:rsidRPr="00CA6E1D" w:rsidRDefault="00DA2E7A" w:rsidP="00CA6E1D">
      <w:pPr>
        <w:spacing w:line="360" w:lineRule="auto"/>
        <w:jc w:val="center"/>
        <w:rPr>
          <w:rFonts w:ascii="Times New Roman" w:hAnsi="Times New Roman" w:cs="Times New Roman"/>
          <w:b/>
          <w:bCs/>
          <w:i/>
          <w:iCs/>
        </w:rPr>
      </w:pPr>
    </w:p>
    <w:p w14:paraId="33460D3C" w14:textId="77777777" w:rsidR="00DA2E7A" w:rsidRPr="00CA6E1D" w:rsidRDefault="00DA2E7A" w:rsidP="00CA6E1D">
      <w:pPr>
        <w:spacing w:line="360" w:lineRule="auto"/>
        <w:jc w:val="center"/>
        <w:rPr>
          <w:rFonts w:ascii="Times New Roman" w:hAnsi="Times New Roman" w:cs="Times New Roman"/>
          <w:b/>
          <w:bCs/>
          <w:i/>
          <w:iCs/>
        </w:rPr>
      </w:pPr>
    </w:p>
    <w:p w14:paraId="21767BCF" w14:textId="77777777" w:rsidR="00DA2E7A" w:rsidRPr="00CA6E1D" w:rsidRDefault="00DA2E7A" w:rsidP="00CA6E1D">
      <w:pPr>
        <w:spacing w:line="360" w:lineRule="auto"/>
        <w:jc w:val="center"/>
        <w:rPr>
          <w:rFonts w:ascii="Times New Roman" w:hAnsi="Times New Roman" w:cs="Times New Roman"/>
          <w:b/>
          <w:bCs/>
          <w:i/>
          <w:iCs/>
        </w:rPr>
      </w:pPr>
      <w:r w:rsidRPr="00CA6E1D">
        <w:rPr>
          <w:rFonts w:ascii="Times New Roman" w:hAnsi="Times New Roman" w:cs="Times New Roman"/>
          <w:b/>
          <w:bCs/>
          <w:i/>
          <w:iCs/>
        </w:rPr>
        <w:t>ASSINATURA REPRESENTANTE LEGAL DA EMPRESA</w:t>
      </w:r>
    </w:p>
    <w:p w14:paraId="597872D7" w14:textId="77777777" w:rsidR="00DA2E7A" w:rsidRPr="00CA6E1D" w:rsidRDefault="00DA2E7A" w:rsidP="00CA6E1D">
      <w:pPr>
        <w:pStyle w:val="Corpodetexto"/>
        <w:spacing w:before="0" w:beforeAutospacing="0" w:after="0" w:afterAutospacing="0" w:line="360" w:lineRule="auto"/>
        <w:sectPr w:rsidR="00DA2E7A" w:rsidRPr="00CA6E1D" w:rsidSect="00FF72A8">
          <w:headerReference w:type="default" r:id="rId14"/>
          <w:footerReference w:type="default" r:id="rId15"/>
          <w:headerReference w:type="first" r:id="rId16"/>
          <w:footerReference w:type="first" r:id="rId17"/>
          <w:pgSz w:w="11906" w:h="16838"/>
          <w:pgMar w:top="1701" w:right="1134" w:bottom="1134" w:left="1701" w:header="0" w:footer="709" w:gutter="0"/>
          <w:cols w:space="708"/>
          <w:titlePg/>
          <w:docGrid w:linePitch="360"/>
        </w:sectPr>
      </w:pPr>
    </w:p>
    <w:p w14:paraId="058B6874" w14:textId="56EB7A5C" w:rsidR="007163E1" w:rsidRPr="00233748" w:rsidRDefault="007163E1" w:rsidP="007163E1">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5</w:t>
      </w:r>
      <w:r w:rsidRPr="00233748">
        <w:rPr>
          <w:rFonts w:ascii="Times New Roman" w:hAnsi="Times New Roman" w:cs="Times New Roman"/>
          <w:b/>
          <w:bCs/>
          <w:sz w:val="24"/>
          <w:szCs w:val="24"/>
        </w:rPr>
        <w:t xml:space="preserve"> – MINUTA DE ATA DE REGISTRO DE PREÇOS</w:t>
      </w:r>
    </w:p>
    <w:p w14:paraId="5032D766" w14:textId="77777777" w:rsidR="007163E1" w:rsidRPr="00233748" w:rsidRDefault="007163E1" w:rsidP="007163E1">
      <w:pPr>
        <w:rPr>
          <w:rFonts w:ascii="Times New Roman" w:hAnsi="Times New Roman" w:cs="Times New Roman"/>
          <w:b/>
          <w:bCs/>
          <w:iCs/>
        </w:rPr>
      </w:pPr>
    </w:p>
    <w:p w14:paraId="497E32CE" w14:textId="77777777" w:rsidR="007163E1" w:rsidRPr="00D01602" w:rsidRDefault="007163E1" w:rsidP="007163E1">
      <w:pPr>
        <w:spacing w:line="360" w:lineRule="auto"/>
        <w:ind w:firstLineChars="100" w:firstLine="221"/>
        <w:jc w:val="center"/>
        <w:rPr>
          <w:rFonts w:ascii="Times New Roman" w:hAnsi="Times New Roman" w:cs="Times New Roman"/>
          <w:b/>
          <w:bCs/>
          <w:iCs/>
          <w:sz w:val="22"/>
          <w:szCs w:val="22"/>
        </w:rPr>
      </w:pPr>
      <w:r w:rsidRPr="00D01602">
        <w:rPr>
          <w:rFonts w:ascii="Times New Roman" w:hAnsi="Times New Roman" w:cs="Times New Roman"/>
          <w:b/>
          <w:bCs/>
          <w:iCs/>
          <w:color w:val="000000"/>
          <w:sz w:val="22"/>
          <w:szCs w:val="22"/>
        </w:rPr>
        <w:t xml:space="preserve">ATA DE REGISTRO DE PREÇOS </w:t>
      </w:r>
      <w:r w:rsidRPr="00182791">
        <w:rPr>
          <w:rFonts w:ascii="Times New Roman" w:hAnsi="Times New Roman" w:cs="Times New Roman"/>
          <w:b/>
          <w:bCs/>
          <w:iCs/>
          <w:sz w:val="22"/>
          <w:szCs w:val="22"/>
        </w:rPr>
        <w:t xml:space="preserve">Nº </w:t>
      </w:r>
      <w:r w:rsidRPr="007163E1">
        <w:rPr>
          <w:rFonts w:ascii="Times New Roman" w:hAnsi="Times New Roman" w:cs="Times New Roman"/>
          <w:b/>
          <w:bCs/>
          <w:iCs/>
          <w:sz w:val="22"/>
          <w:szCs w:val="22"/>
          <w:highlight w:val="yellow"/>
        </w:rPr>
        <w:t>XXX/2026</w:t>
      </w:r>
    </w:p>
    <w:p w14:paraId="096FDF02" w14:textId="2EAF9A07" w:rsidR="007163E1" w:rsidRPr="00D01602" w:rsidRDefault="007163E1" w:rsidP="007163E1">
      <w:pPr>
        <w:spacing w:line="360" w:lineRule="auto"/>
        <w:ind w:firstLineChars="100" w:firstLine="221"/>
        <w:jc w:val="center"/>
        <w:rPr>
          <w:rFonts w:ascii="Times New Roman" w:hAnsi="Times New Roman" w:cs="Times New Roman"/>
          <w:b/>
          <w:bCs/>
          <w:iCs/>
          <w:sz w:val="22"/>
          <w:szCs w:val="22"/>
        </w:rPr>
      </w:pPr>
      <w:r w:rsidRPr="00D01602">
        <w:rPr>
          <w:rFonts w:ascii="Times New Roman" w:hAnsi="Times New Roman" w:cs="Times New Roman"/>
          <w:b/>
          <w:bCs/>
          <w:iCs/>
          <w:sz w:val="22"/>
          <w:szCs w:val="22"/>
        </w:rPr>
        <w:t xml:space="preserve">PROCESSO ADMINISTRATIVO Nº </w:t>
      </w:r>
      <w:r>
        <w:rPr>
          <w:rFonts w:ascii="Times New Roman" w:hAnsi="Times New Roman" w:cs="Times New Roman"/>
          <w:b/>
          <w:bCs/>
          <w:iCs/>
          <w:sz w:val="22"/>
          <w:szCs w:val="22"/>
        </w:rPr>
        <w:t>1321/2026</w:t>
      </w:r>
      <w:r w:rsidRPr="00D01602">
        <w:rPr>
          <w:rFonts w:ascii="Times New Roman" w:hAnsi="Times New Roman" w:cs="Times New Roman"/>
          <w:b/>
          <w:bCs/>
          <w:iCs/>
          <w:sz w:val="22"/>
          <w:szCs w:val="22"/>
        </w:rPr>
        <w:t xml:space="preserve"> - </w:t>
      </w:r>
      <w:r w:rsidRPr="00D01602">
        <w:rPr>
          <w:rFonts w:ascii="Times New Roman" w:eastAsia="sans-serif" w:hAnsi="Times New Roman" w:cs="Times New Roman"/>
          <w:b/>
          <w:bCs/>
          <w:sz w:val="22"/>
          <w:szCs w:val="22"/>
        </w:rPr>
        <w:t xml:space="preserve">Pregão Eletrônico nº </w:t>
      </w:r>
      <w:r w:rsidR="00F97858" w:rsidRPr="00F97858">
        <w:rPr>
          <w:rFonts w:ascii="Times New Roman" w:hAnsi="Times New Roman" w:cs="Times New Roman"/>
          <w:b/>
          <w:sz w:val="22"/>
          <w:szCs w:val="22"/>
        </w:rPr>
        <w:t>006</w:t>
      </w:r>
      <w:r w:rsidRPr="00F97858">
        <w:rPr>
          <w:rFonts w:ascii="Times New Roman" w:hAnsi="Times New Roman" w:cs="Times New Roman"/>
          <w:b/>
          <w:sz w:val="22"/>
          <w:szCs w:val="22"/>
        </w:rPr>
        <w:t>/2026</w:t>
      </w:r>
    </w:p>
    <w:p w14:paraId="23CAFEDC" w14:textId="77777777" w:rsidR="007163E1" w:rsidRPr="00D01602" w:rsidRDefault="007163E1" w:rsidP="007163E1">
      <w:pPr>
        <w:spacing w:line="360" w:lineRule="auto"/>
        <w:ind w:firstLineChars="100" w:firstLine="221"/>
        <w:jc w:val="center"/>
        <w:rPr>
          <w:rFonts w:ascii="Times New Roman" w:hAnsi="Times New Roman" w:cs="Times New Roman"/>
          <w:b/>
          <w:bCs/>
          <w:iCs/>
          <w:sz w:val="22"/>
          <w:szCs w:val="22"/>
        </w:rPr>
      </w:pPr>
    </w:p>
    <w:p w14:paraId="3D9FFB10" w14:textId="131504EF" w:rsidR="007163E1" w:rsidRDefault="007163E1" w:rsidP="007163E1">
      <w:pPr>
        <w:spacing w:line="360" w:lineRule="auto"/>
        <w:jc w:val="both"/>
        <w:rPr>
          <w:rFonts w:ascii="Times New Roman" w:hAnsi="Times New Roman" w:cs="Times New Roman"/>
          <w:sz w:val="22"/>
          <w:szCs w:val="22"/>
        </w:rPr>
      </w:pPr>
      <w:r w:rsidRPr="00135755">
        <w:rPr>
          <w:rFonts w:ascii="Times New Roman" w:hAnsi="Times New Roman" w:cs="Times New Roman"/>
          <w:sz w:val="22"/>
          <w:szCs w:val="22"/>
        </w:rPr>
        <w:t>O CONSÓRCIO INTERMUNICIPAL DE SAÚDE DO VALE DO IVAI E REGIÃO - CISVIR,</w:t>
      </w:r>
      <w:r w:rsidRPr="00135755">
        <w:rPr>
          <w:rFonts w:ascii="Times New Roman" w:hAnsi="Times New Roman" w:cs="Times New Roman"/>
          <w:b/>
          <w:bCs/>
          <w:sz w:val="22"/>
          <w:szCs w:val="22"/>
        </w:rPr>
        <w:t xml:space="preserve"> </w:t>
      </w:r>
      <w:r w:rsidRPr="00135755">
        <w:rPr>
          <w:rFonts w:ascii="Times New Roman" w:hAnsi="Times New Roman" w:cs="Times New Roman"/>
          <w:sz w:val="22"/>
          <w:szCs w:val="22"/>
        </w:rPr>
        <w:t>pessoa jurídica de direito público, inscrita no CNPJ</w:t>
      </w:r>
      <w:r w:rsidR="00F97CF9">
        <w:rPr>
          <w:rFonts w:ascii="Times New Roman" w:hAnsi="Times New Roman" w:cs="Times New Roman"/>
          <w:sz w:val="22"/>
          <w:szCs w:val="22"/>
        </w:rPr>
        <w:t>/MF</w:t>
      </w:r>
      <w:r w:rsidRPr="00135755">
        <w:rPr>
          <w:rFonts w:ascii="Times New Roman" w:hAnsi="Times New Roman" w:cs="Times New Roman"/>
          <w:sz w:val="22"/>
          <w:szCs w:val="22"/>
        </w:rPr>
        <w:t xml:space="preserve"> sob nº 01.010.042/0001-76, sito a Avenida Santa Catarina nº 1.245, Jardim Apucarana na cidade de Apucarana, estado do Paraná, por intermédio de seu Presidente, Sr. RAFAEL FELIPE CITA, portador da cédula de identidade com RG nº 89.294.410 e CPF</w:t>
      </w:r>
      <w:r>
        <w:rPr>
          <w:rFonts w:ascii="Times New Roman" w:hAnsi="Times New Roman" w:cs="Times New Roman"/>
          <w:sz w:val="22"/>
          <w:szCs w:val="22"/>
        </w:rPr>
        <w:t>/MF</w:t>
      </w:r>
      <w:r w:rsidRPr="00135755">
        <w:rPr>
          <w:rFonts w:ascii="Times New Roman" w:hAnsi="Times New Roman" w:cs="Times New Roman"/>
          <w:sz w:val="22"/>
          <w:szCs w:val="22"/>
        </w:rPr>
        <w:t xml:space="preserve"> nº 064.185.279-76, em pleno exercício de suas funções e de acordo com as atribuições que lhe foram conferidas, considerando o julgamento da licitação na modalidade de </w:t>
      </w:r>
      <w:bookmarkStart w:id="0" w:name="_GoBack"/>
      <w:r w:rsidRPr="00F97CF9">
        <w:rPr>
          <w:rFonts w:ascii="Times New Roman" w:hAnsi="Times New Roman" w:cs="Times New Roman"/>
          <w:b/>
          <w:sz w:val="22"/>
          <w:szCs w:val="22"/>
        </w:rPr>
        <w:t>Pregão</w:t>
      </w:r>
      <w:bookmarkEnd w:id="0"/>
      <w:r w:rsidRPr="00135755">
        <w:rPr>
          <w:rFonts w:ascii="Times New Roman" w:hAnsi="Times New Roman" w:cs="Times New Roman"/>
          <w:sz w:val="22"/>
          <w:szCs w:val="22"/>
        </w:rPr>
        <w:t xml:space="preserve">, na forma eletrônica, para </w:t>
      </w:r>
      <w:r w:rsidRPr="00F97CF9">
        <w:rPr>
          <w:rFonts w:ascii="Times New Roman" w:hAnsi="Times New Roman" w:cs="Times New Roman"/>
          <w:b/>
          <w:sz w:val="22"/>
          <w:szCs w:val="22"/>
        </w:rPr>
        <w:t>REGISTRO DE PREÇOS</w:t>
      </w:r>
      <w:r w:rsidRPr="00135755">
        <w:rPr>
          <w:rFonts w:ascii="Times New Roman" w:hAnsi="Times New Roman" w:cs="Times New Roman"/>
          <w:sz w:val="22"/>
          <w:szCs w:val="22"/>
        </w:rPr>
        <w:t xml:space="preserve">, sob o número </w:t>
      </w:r>
      <w:r w:rsidR="00F97858" w:rsidRPr="00F97858">
        <w:rPr>
          <w:rFonts w:ascii="Times New Roman" w:hAnsi="Times New Roman" w:cs="Times New Roman"/>
          <w:b/>
          <w:sz w:val="22"/>
          <w:szCs w:val="22"/>
        </w:rPr>
        <w:t>006</w:t>
      </w:r>
      <w:r w:rsidRPr="00F97858">
        <w:rPr>
          <w:rFonts w:ascii="Times New Roman" w:hAnsi="Times New Roman" w:cs="Times New Roman"/>
          <w:b/>
          <w:sz w:val="22"/>
          <w:szCs w:val="22"/>
        </w:rPr>
        <w:t>/2026</w:t>
      </w:r>
      <w:r w:rsidRPr="00135755">
        <w:rPr>
          <w:rFonts w:ascii="Times New Roman" w:hAnsi="Times New Roman" w:cs="Times New Roman"/>
          <w:sz w:val="22"/>
          <w:szCs w:val="22"/>
        </w:rPr>
        <w:t xml:space="preserve">, </w:t>
      </w:r>
      <w:r w:rsidRPr="00F97CF9">
        <w:rPr>
          <w:rFonts w:ascii="Times New Roman" w:hAnsi="Times New Roman" w:cs="Times New Roman"/>
          <w:b/>
          <w:sz w:val="22"/>
          <w:szCs w:val="22"/>
        </w:rPr>
        <w:t xml:space="preserve">Processo Administrativo nº </w:t>
      </w:r>
      <w:r w:rsidR="00F97CF9" w:rsidRPr="00F97CF9">
        <w:rPr>
          <w:rFonts w:ascii="Times New Roman" w:hAnsi="Times New Roman" w:cs="Times New Roman"/>
          <w:b/>
          <w:sz w:val="22"/>
          <w:szCs w:val="22"/>
        </w:rPr>
        <w:t>1321</w:t>
      </w:r>
      <w:r w:rsidRPr="00F97CF9">
        <w:rPr>
          <w:rFonts w:ascii="Times New Roman" w:hAnsi="Times New Roman" w:cs="Times New Roman"/>
          <w:b/>
          <w:sz w:val="22"/>
          <w:szCs w:val="22"/>
        </w:rPr>
        <w:t>/2026</w:t>
      </w:r>
      <w:r w:rsidRPr="00135755">
        <w:rPr>
          <w:rFonts w:ascii="Times New Roman" w:hAnsi="Times New Roman" w:cs="Times New Roman"/>
          <w:sz w:val="22"/>
          <w:szCs w:val="22"/>
        </w:rPr>
        <w:t xml:space="preserve">, com critério de julgamento de </w:t>
      </w:r>
      <w:r w:rsidRPr="00F97CF9">
        <w:rPr>
          <w:rFonts w:ascii="Times New Roman" w:hAnsi="Times New Roman" w:cs="Times New Roman"/>
          <w:b/>
          <w:sz w:val="22"/>
          <w:szCs w:val="22"/>
        </w:rPr>
        <w:t>menor preço por item</w:t>
      </w:r>
      <w:r w:rsidRPr="00135755">
        <w:rPr>
          <w:rFonts w:ascii="Times New Roman" w:hAnsi="Times New Roman" w:cs="Times New Roman"/>
          <w:sz w:val="22"/>
          <w:szCs w:val="22"/>
        </w:rPr>
        <w:t>, de acordo com as informações constantes no Termo de Referência, Edital e seus anexos, o qual se constitui em documento vinculativo e obrigacional às partes, à luz da permissão inserta no art. 40, inc. II, 78, IV, e 82 e 87 da Lei 14.133/2021, e demais legislações aplicáveis, segundo as cláusulas e condições seguintes:</w:t>
      </w:r>
    </w:p>
    <w:p w14:paraId="3D6F770B" w14:textId="77777777" w:rsidR="007163E1" w:rsidRPr="00D01602" w:rsidRDefault="007163E1" w:rsidP="007163E1">
      <w:pPr>
        <w:spacing w:line="360" w:lineRule="auto"/>
        <w:jc w:val="both"/>
        <w:rPr>
          <w:rFonts w:ascii="Times New Roman" w:hAnsi="Times New Roman" w:cs="Times New Roman"/>
          <w:sz w:val="16"/>
          <w:szCs w:val="16"/>
        </w:rPr>
      </w:pPr>
    </w:p>
    <w:p w14:paraId="7836BFDA" w14:textId="77777777" w:rsidR="007163E1" w:rsidRPr="00D01602" w:rsidRDefault="007163E1" w:rsidP="007163E1">
      <w:pPr>
        <w:pStyle w:val="PAMELA"/>
        <w:numPr>
          <w:ilvl w:val="0"/>
          <w:numId w:val="42"/>
        </w:numPr>
        <w:shd w:val="clear" w:color="auto" w:fill="D9D9D9" w:themeFill="background1" w:themeFillShade="D9"/>
        <w:tabs>
          <w:tab w:val="clear" w:pos="567"/>
          <w:tab w:val="left" w:pos="284"/>
        </w:tabs>
        <w:spacing w:before="0" w:after="0" w:line="240" w:lineRule="auto"/>
        <w:ind w:left="0" w:hanging="11"/>
        <w:rPr>
          <w:rFonts w:ascii="Times New Roman" w:hAnsi="Times New Roman" w:cs="Times New Roman"/>
          <w:sz w:val="22"/>
          <w:szCs w:val="22"/>
        </w:rPr>
      </w:pPr>
      <w:r>
        <w:rPr>
          <w:rFonts w:ascii="Times New Roman" w:hAnsi="Times New Roman" w:cs="Times New Roman"/>
          <w:sz w:val="22"/>
          <w:szCs w:val="22"/>
        </w:rPr>
        <w:t>DO</w:t>
      </w:r>
      <w:r w:rsidRPr="00D01602">
        <w:rPr>
          <w:rFonts w:ascii="Times New Roman" w:hAnsi="Times New Roman" w:cs="Times New Roman"/>
          <w:sz w:val="22"/>
          <w:szCs w:val="22"/>
        </w:rPr>
        <w:t xml:space="preserve"> OBJETO</w:t>
      </w:r>
    </w:p>
    <w:p w14:paraId="676B0CBF" w14:textId="77777777" w:rsidR="007163E1" w:rsidRPr="00D01602" w:rsidRDefault="007163E1" w:rsidP="00FC1DF5">
      <w:pPr>
        <w:pStyle w:val="PargrafodaLista"/>
        <w:tabs>
          <w:tab w:val="left" w:pos="709"/>
          <w:tab w:val="left" w:pos="993"/>
        </w:tabs>
        <w:ind w:left="0"/>
        <w:jc w:val="both"/>
        <w:rPr>
          <w:rFonts w:ascii="Times New Roman" w:hAnsi="Times New Roman" w:cs="Times New Roman"/>
          <w:sz w:val="22"/>
          <w:szCs w:val="22"/>
        </w:rPr>
      </w:pPr>
    </w:p>
    <w:p w14:paraId="10D4F3A6" w14:textId="2F26B27E" w:rsidR="007163E1" w:rsidRDefault="007163E1" w:rsidP="00FC1DF5">
      <w:pPr>
        <w:pStyle w:val="PargrafodaLista"/>
        <w:numPr>
          <w:ilvl w:val="1"/>
          <w:numId w:val="15"/>
        </w:numPr>
        <w:tabs>
          <w:tab w:val="left" w:pos="709"/>
          <w:tab w:val="left" w:pos="993"/>
        </w:tabs>
        <w:spacing w:line="360" w:lineRule="auto"/>
        <w:ind w:left="0" w:firstLine="0"/>
        <w:jc w:val="both"/>
        <w:rPr>
          <w:rFonts w:ascii="Times New Roman" w:hAnsi="Times New Roman" w:cs="Times New Roman"/>
        </w:rPr>
      </w:pPr>
      <w:r w:rsidRPr="00D01602">
        <w:rPr>
          <w:rFonts w:ascii="Times New Roman" w:eastAsia="sans-serif" w:hAnsi="Times New Roman" w:cs="Times New Roman"/>
          <w:sz w:val="22"/>
          <w:szCs w:val="22"/>
        </w:rPr>
        <w:t>A presente Ata de Registro de Preços estabelece as cláusulas e condições gerais para</w:t>
      </w:r>
      <w:r w:rsidRPr="00D01602">
        <w:rPr>
          <w:rFonts w:ascii="Times New Roman" w:hAnsi="Times New Roman" w:cs="Times New Roman"/>
          <w:sz w:val="22"/>
          <w:szCs w:val="22"/>
        </w:rPr>
        <w:t xml:space="preserve"> o objeto que dispõe sobre o </w:t>
      </w:r>
      <w:r w:rsidR="00F97CF9" w:rsidRPr="00FE730A">
        <w:rPr>
          <w:rFonts w:ascii="Times New Roman" w:hAnsi="Times New Roman" w:cs="Times New Roman"/>
          <w:sz w:val="22"/>
          <w:szCs w:val="22"/>
        </w:rPr>
        <w:t xml:space="preserve">Registro de preços para eventual aquisição de </w:t>
      </w:r>
      <w:r w:rsidR="00F97CF9" w:rsidRPr="00FE730A">
        <w:rPr>
          <w:rStyle w:val="Forte"/>
          <w:rFonts w:ascii="Times New Roman" w:hAnsi="Times New Roman" w:cs="Times New Roman"/>
          <w:b w:val="0"/>
          <w:sz w:val="22"/>
          <w:szCs w:val="22"/>
        </w:rPr>
        <w:t>materiais de consumo médico/odontológico</w:t>
      </w:r>
      <w:r w:rsidR="00F97CF9" w:rsidRPr="00FE730A">
        <w:rPr>
          <w:rFonts w:ascii="Times New Roman" w:hAnsi="Times New Roman" w:cs="Times New Roman"/>
          <w:b/>
          <w:sz w:val="22"/>
          <w:szCs w:val="22"/>
        </w:rPr>
        <w:t xml:space="preserve"> </w:t>
      </w:r>
      <w:r w:rsidR="00F97CF9" w:rsidRPr="00FE730A">
        <w:rPr>
          <w:rFonts w:ascii="Times New Roman" w:hAnsi="Times New Roman" w:cs="Times New Roman"/>
          <w:sz w:val="22"/>
          <w:szCs w:val="22"/>
        </w:rPr>
        <w:t>e de</w:t>
      </w:r>
      <w:r w:rsidR="00F97CF9" w:rsidRPr="00FE730A">
        <w:rPr>
          <w:rFonts w:ascii="Times New Roman" w:hAnsi="Times New Roman" w:cs="Times New Roman"/>
          <w:b/>
          <w:sz w:val="22"/>
          <w:szCs w:val="22"/>
        </w:rPr>
        <w:t xml:space="preserve"> </w:t>
      </w:r>
      <w:r w:rsidR="00F97CF9" w:rsidRPr="00FE730A">
        <w:rPr>
          <w:rStyle w:val="Forte"/>
          <w:rFonts w:ascii="Times New Roman" w:hAnsi="Times New Roman" w:cs="Times New Roman"/>
          <w:b w:val="0"/>
          <w:sz w:val="22"/>
          <w:szCs w:val="22"/>
        </w:rPr>
        <w:t>instrumentos hospitalares/odontológicos</w:t>
      </w:r>
      <w:r w:rsidR="00F97CF9" w:rsidRPr="00FE730A">
        <w:rPr>
          <w:rFonts w:ascii="Times New Roman" w:hAnsi="Times New Roman" w:cs="Times New Roman"/>
          <w:sz w:val="22"/>
          <w:szCs w:val="22"/>
        </w:rPr>
        <w:t xml:space="preserve">, em atendimento às necessidades do </w:t>
      </w:r>
      <w:r w:rsidR="00F97CF9" w:rsidRPr="00FE730A">
        <w:rPr>
          <w:rStyle w:val="Forte"/>
          <w:rFonts w:ascii="Times New Roman" w:hAnsi="Times New Roman" w:cs="Times New Roman"/>
          <w:b w:val="0"/>
          <w:sz w:val="22"/>
          <w:szCs w:val="22"/>
        </w:rPr>
        <w:t>Consórcio Intermunicipal de Saúde do Vale do Ivaí e Região – CISVIR</w:t>
      </w:r>
      <w:r w:rsidRPr="00D01602">
        <w:rPr>
          <w:rFonts w:ascii="Times New Roman" w:hAnsi="Times New Roman" w:cs="Times New Roman"/>
          <w:sz w:val="22"/>
          <w:szCs w:val="22"/>
        </w:rPr>
        <w:t xml:space="preserve">, </w:t>
      </w:r>
      <w:r w:rsidRPr="00D01602">
        <w:rPr>
          <w:rFonts w:ascii="Times New Roman" w:eastAsia="sans-serif" w:hAnsi="Times New Roman" w:cs="Times New Roman"/>
          <w:sz w:val="22"/>
          <w:szCs w:val="22"/>
        </w:rPr>
        <w:t>cujas</w:t>
      </w:r>
      <w:r w:rsidRPr="00D01602">
        <w:rPr>
          <w:rFonts w:ascii="Times New Roman" w:hAnsi="Times New Roman" w:cs="Times New Roman"/>
          <w:sz w:val="22"/>
          <w:szCs w:val="22"/>
        </w:rPr>
        <w:t xml:space="preserve"> especificações, preço(s), marca(s)/modelo(s), quantitativo(s) e fornecedor(es) foram previamente definidos por meio do procedimento licitatório supracitado, conforme abaixo descrito resumidamente</w:t>
      </w:r>
      <w:r w:rsidRPr="00642871">
        <w:rPr>
          <w:rFonts w:ascii="Times New Roman" w:hAnsi="Times New Roman" w:cs="Times New Roman"/>
        </w:rPr>
        <w:t>:</w:t>
      </w:r>
    </w:p>
    <w:p w14:paraId="5493EF3C" w14:textId="77777777" w:rsidR="007163E1" w:rsidRDefault="007163E1" w:rsidP="006E5371">
      <w:pPr>
        <w:pStyle w:val="PargrafodaLista"/>
        <w:tabs>
          <w:tab w:val="left" w:pos="709"/>
          <w:tab w:val="left" w:pos="993"/>
        </w:tabs>
        <w:ind w:left="0"/>
        <w:jc w:val="both"/>
        <w:rPr>
          <w:rFonts w:ascii="Times New Roman" w:hAnsi="Times New Roman" w:cs="Times New Roman"/>
        </w:rPr>
      </w:pPr>
    </w:p>
    <w:tbl>
      <w:tblPr>
        <w:tblStyle w:val="Tabelacomgrelha"/>
        <w:tblpPr w:leftFromText="180" w:rightFromText="180" w:vertAnchor="text" w:horzAnchor="page" w:tblpX="1554" w:tblpY="3"/>
        <w:tblOverlap w:val="never"/>
        <w:tblW w:w="9336" w:type="dxa"/>
        <w:tblInd w:w="0" w:type="dxa"/>
        <w:tblLayout w:type="fixed"/>
        <w:tblCellMar>
          <w:top w:w="15" w:type="dxa"/>
          <w:left w:w="15" w:type="dxa"/>
          <w:bottom w:w="15" w:type="dxa"/>
          <w:right w:w="15" w:type="dxa"/>
        </w:tblCellMar>
        <w:tblLook w:val="04A0" w:firstRow="1" w:lastRow="0" w:firstColumn="1" w:lastColumn="0" w:noHBand="0" w:noVBand="1"/>
      </w:tblPr>
      <w:tblGrid>
        <w:gridCol w:w="9336"/>
      </w:tblGrid>
      <w:tr w:rsidR="007163E1" w:rsidRPr="003F2EFC" w14:paraId="22BFE80F" w14:textId="77777777" w:rsidTr="00FC1DF5">
        <w:tc>
          <w:tcPr>
            <w:tcW w:w="9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DB906" w14:textId="77777777" w:rsidR="007163E1" w:rsidRPr="00FC1DF5" w:rsidRDefault="007163E1" w:rsidP="00394EAE">
            <w:pPr>
              <w:autoSpaceDE w:val="0"/>
              <w:jc w:val="both"/>
              <w:rPr>
                <w:rFonts w:ascii="Times New Roman" w:eastAsia="MS Mincho" w:hAnsi="Times New Roman" w:cs="Times New Roman"/>
                <w:b/>
                <w:sz w:val="22"/>
                <w:szCs w:val="22"/>
              </w:rPr>
            </w:pPr>
            <w:r w:rsidRPr="00FC1DF5">
              <w:rPr>
                <w:rFonts w:ascii="Times New Roman" w:eastAsia="MS Mincho" w:hAnsi="Times New Roman" w:cs="Times New Roman"/>
                <w:b/>
                <w:sz w:val="22"/>
                <w:szCs w:val="22"/>
                <w:lang w:val="en-US" w:eastAsia="zh-CN" w:bidi="ar"/>
              </w:rPr>
              <w:t>EMPRESA DETENTORA DA ATA:</w:t>
            </w:r>
          </w:p>
        </w:tc>
      </w:tr>
      <w:tr w:rsidR="007163E1" w:rsidRPr="003F2EFC" w14:paraId="38960FB7" w14:textId="77777777" w:rsidTr="00FC1DF5">
        <w:tc>
          <w:tcPr>
            <w:tcW w:w="9336" w:type="dxa"/>
            <w:tcBorders>
              <w:top w:val="single" w:sz="4" w:space="0" w:color="auto"/>
              <w:left w:val="single" w:sz="4" w:space="0" w:color="auto"/>
              <w:bottom w:val="single" w:sz="4" w:space="0" w:color="auto"/>
              <w:right w:val="single" w:sz="4" w:space="0" w:color="auto"/>
            </w:tcBorders>
          </w:tcPr>
          <w:p w14:paraId="373648DD" w14:textId="77777777" w:rsidR="007163E1" w:rsidRPr="00FC1DF5" w:rsidRDefault="007163E1" w:rsidP="00394EAE">
            <w:pPr>
              <w:autoSpaceDE w:val="0"/>
              <w:jc w:val="both"/>
              <w:rPr>
                <w:rFonts w:ascii="Times New Roman" w:eastAsia="MS Mincho" w:hAnsi="Times New Roman" w:cs="Times New Roman"/>
                <w:b/>
                <w:sz w:val="22"/>
                <w:szCs w:val="22"/>
                <w:lang w:val="en-US" w:eastAsia="zh-CN" w:bidi="ar"/>
              </w:rPr>
            </w:pPr>
            <w:r w:rsidRPr="00FC1DF5">
              <w:rPr>
                <w:rFonts w:ascii="Times New Roman" w:eastAsia="MS Mincho" w:hAnsi="Times New Roman" w:cs="Times New Roman"/>
                <w:b/>
                <w:sz w:val="22"/>
                <w:szCs w:val="22"/>
                <w:lang w:val="en-US" w:eastAsia="zh-CN" w:bidi="ar"/>
              </w:rPr>
              <w:t>CNPJ:</w:t>
            </w:r>
          </w:p>
        </w:tc>
      </w:tr>
      <w:tr w:rsidR="007163E1" w:rsidRPr="003F2EFC" w14:paraId="5B0ECFF1" w14:textId="77777777" w:rsidTr="00FC1DF5">
        <w:tc>
          <w:tcPr>
            <w:tcW w:w="9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E5B99E" w14:textId="77777777" w:rsidR="007163E1" w:rsidRPr="00FC1DF5" w:rsidRDefault="007163E1" w:rsidP="00394EAE">
            <w:pPr>
              <w:autoSpaceDE w:val="0"/>
              <w:jc w:val="both"/>
              <w:rPr>
                <w:rFonts w:ascii="Times New Roman" w:eastAsia="MS Mincho" w:hAnsi="Times New Roman" w:cs="Times New Roman"/>
                <w:b/>
                <w:sz w:val="22"/>
                <w:szCs w:val="22"/>
              </w:rPr>
            </w:pPr>
            <w:r w:rsidRPr="00FC1DF5">
              <w:rPr>
                <w:rFonts w:ascii="Times New Roman" w:eastAsia="MS Mincho" w:hAnsi="Times New Roman" w:cs="Times New Roman"/>
                <w:b/>
                <w:sz w:val="22"/>
                <w:szCs w:val="22"/>
                <w:lang w:val="en-US" w:eastAsia="zh-CN" w:bidi="ar"/>
              </w:rPr>
              <w:t>ENDEREÇO:</w:t>
            </w:r>
          </w:p>
        </w:tc>
      </w:tr>
      <w:tr w:rsidR="007163E1" w:rsidRPr="003F2EFC" w14:paraId="223EEAC2" w14:textId="77777777" w:rsidTr="00FC1DF5">
        <w:tc>
          <w:tcPr>
            <w:tcW w:w="9336" w:type="dxa"/>
            <w:tcBorders>
              <w:top w:val="single" w:sz="4" w:space="0" w:color="auto"/>
              <w:left w:val="single" w:sz="4" w:space="0" w:color="auto"/>
              <w:bottom w:val="single" w:sz="4" w:space="0" w:color="auto"/>
              <w:right w:val="single" w:sz="4" w:space="0" w:color="auto"/>
            </w:tcBorders>
          </w:tcPr>
          <w:p w14:paraId="624C3FF8" w14:textId="77777777" w:rsidR="007163E1" w:rsidRPr="00FC1DF5" w:rsidRDefault="007163E1" w:rsidP="00394EAE">
            <w:pPr>
              <w:autoSpaceDE w:val="0"/>
              <w:jc w:val="both"/>
              <w:rPr>
                <w:rFonts w:ascii="Times New Roman" w:eastAsia="MS Mincho" w:hAnsi="Times New Roman" w:cs="Times New Roman"/>
                <w:b/>
                <w:sz w:val="22"/>
                <w:szCs w:val="22"/>
                <w:lang w:val="en-US" w:eastAsia="zh-CN" w:bidi="ar"/>
              </w:rPr>
            </w:pPr>
            <w:r w:rsidRPr="00FC1DF5">
              <w:rPr>
                <w:rFonts w:ascii="Times New Roman" w:eastAsia="MS Mincho" w:hAnsi="Times New Roman" w:cs="Times New Roman"/>
                <w:b/>
                <w:sz w:val="22"/>
                <w:szCs w:val="22"/>
                <w:lang w:val="en-US" w:eastAsia="zh-CN" w:bidi="ar"/>
              </w:rPr>
              <w:t>E-MAIL:</w:t>
            </w:r>
          </w:p>
        </w:tc>
      </w:tr>
      <w:tr w:rsidR="007163E1" w:rsidRPr="003F2EFC" w14:paraId="190E69F4" w14:textId="77777777" w:rsidTr="00FC1DF5">
        <w:tc>
          <w:tcPr>
            <w:tcW w:w="9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0C9E6" w14:textId="77777777" w:rsidR="007163E1" w:rsidRPr="00FC1DF5" w:rsidRDefault="007163E1" w:rsidP="00394EAE">
            <w:pPr>
              <w:autoSpaceDE w:val="0"/>
              <w:jc w:val="both"/>
              <w:rPr>
                <w:rFonts w:ascii="Times New Roman" w:eastAsia="MS Mincho" w:hAnsi="Times New Roman" w:cs="Times New Roman"/>
                <w:b/>
                <w:sz w:val="22"/>
                <w:szCs w:val="22"/>
                <w:lang w:val="en-US" w:eastAsia="zh-CN" w:bidi="ar"/>
              </w:rPr>
            </w:pPr>
            <w:r w:rsidRPr="00FC1DF5">
              <w:rPr>
                <w:rFonts w:ascii="Times New Roman" w:eastAsia="MS Mincho" w:hAnsi="Times New Roman" w:cs="Times New Roman"/>
                <w:b/>
                <w:sz w:val="22"/>
                <w:szCs w:val="22"/>
                <w:lang w:val="en-US" w:eastAsia="zh-CN" w:bidi="ar"/>
              </w:rPr>
              <w:t>TELEFONE:</w:t>
            </w:r>
          </w:p>
        </w:tc>
      </w:tr>
      <w:tr w:rsidR="007163E1" w:rsidRPr="003F2EFC" w14:paraId="7403E8A3" w14:textId="77777777" w:rsidTr="00FC1DF5">
        <w:tc>
          <w:tcPr>
            <w:tcW w:w="9336" w:type="dxa"/>
            <w:tcBorders>
              <w:top w:val="single" w:sz="4" w:space="0" w:color="auto"/>
              <w:left w:val="single" w:sz="4" w:space="0" w:color="auto"/>
              <w:bottom w:val="single" w:sz="4" w:space="0" w:color="auto"/>
              <w:right w:val="single" w:sz="4" w:space="0" w:color="auto"/>
            </w:tcBorders>
          </w:tcPr>
          <w:p w14:paraId="5903709C" w14:textId="77777777" w:rsidR="007163E1" w:rsidRPr="00FC1DF5" w:rsidRDefault="007163E1" w:rsidP="00394EAE">
            <w:pPr>
              <w:autoSpaceDE w:val="0"/>
              <w:jc w:val="both"/>
              <w:rPr>
                <w:rFonts w:ascii="Times New Roman" w:eastAsia="MS Mincho" w:hAnsi="Times New Roman" w:cs="Times New Roman"/>
                <w:b/>
                <w:sz w:val="22"/>
                <w:szCs w:val="22"/>
                <w:lang w:val="en-US" w:eastAsia="zh-CN" w:bidi="ar"/>
              </w:rPr>
            </w:pPr>
            <w:r w:rsidRPr="00FC1DF5">
              <w:rPr>
                <w:rFonts w:ascii="Times New Roman" w:eastAsia="MS Mincho" w:hAnsi="Times New Roman" w:cs="Times New Roman"/>
                <w:b/>
                <w:sz w:val="22"/>
                <w:szCs w:val="22"/>
                <w:lang w:val="en-US" w:eastAsia="zh-CN" w:bidi="ar"/>
              </w:rPr>
              <w:t>RESPONSÁVEL LEGAL:</w:t>
            </w:r>
          </w:p>
        </w:tc>
      </w:tr>
      <w:tr w:rsidR="007163E1" w:rsidRPr="003F2EFC" w14:paraId="12E70D8A" w14:textId="77777777" w:rsidTr="00FC1DF5">
        <w:tc>
          <w:tcPr>
            <w:tcW w:w="9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00987E" w14:textId="77777777" w:rsidR="007163E1" w:rsidRPr="003F2EFC" w:rsidRDefault="007163E1" w:rsidP="00394EAE">
            <w:pPr>
              <w:autoSpaceDE w:val="0"/>
              <w:jc w:val="both"/>
              <w:rPr>
                <w:rFonts w:ascii="Times New Roman" w:eastAsia="MS Mincho" w:hAnsi="Times New Roman" w:cs="Times New Roman"/>
                <w:sz w:val="22"/>
                <w:szCs w:val="22"/>
                <w:lang w:val="en-US" w:eastAsia="zh-CN" w:bidi="ar"/>
              </w:rPr>
            </w:pPr>
            <w:r w:rsidRPr="00FC1DF5">
              <w:rPr>
                <w:rFonts w:ascii="Times New Roman" w:eastAsia="MS Mincho" w:hAnsi="Times New Roman" w:cs="Times New Roman"/>
                <w:b/>
                <w:sz w:val="22"/>
                <w:szCs w:val="22"/>
                <w:lang w:val="en-US" w:eastAsia="zh-CN" w:bidi="ar"/>
              </w:rPr>
              <w:t>CPF:</w:t>
            </w:r>
            <w:r w:rsidRPr="003F2EFC">
              <w:rPr>
                <w:rFonts w:ascii="Times New Roman" w:eastAsia="MS Mincho" w:hAnsi="Times New Roman" w:cs="Times New Roman"/>
                <w:sz w:val="22"/>
                <w:szCs w:val="22"/>
                <w:lang w:val="en-US" w:eastAsia="zh-CN" w:bidi="ar"/>
              </w:rPr>
              <w:t xml:space="preserve">                                                </w:t>
            </w:r>
            <w:r w:rsidRPr="00FC1DF5">
              <w:rPr>
                <w:rFonts w:ascii="Times New Roman" w:eastAsia="MS Mincho" w:hAnsi="Times New Roman" w:cs="Times New Roman"/>
                <w:b/>
                <w:sz w:val="22"/>
                <w:szCs w:val="22"/>
                <w:lang w:val="en-US" w:eastAsia="zh-CN" w:bidi="ar"/>
              </w:rPr>
              <w:t>RG:</w:t>
            </w:r>
            <w:r w:rsidRPr="003F2EFC">
              <w:rPr>
                <w:rFonts w:ascii="Times New Roman" w:eastAsia="MS Mincho" w:hAnsi="Times New Roman" w:cs="Times New Roman"/>
                <w:sz w:val="22"/>
                <w:szCs w:val="22"/>
                <w:lang w:val="en-US" w:eastAsia="zh-CN" w:bidi="ar"/>
              </w:rPr>
              <w:t xml:space="preserve">   </w:t>
            </w:r>
          </w:p>
        </w:tc>
      </w:tr>
    </w:tbl>
    <w:p w14:paraId="44FF32F6" w14:textId="77777777" w:rsidR="007163E1" w:rsidRPr="00642871" w:rsidRDefault="007163E1" w:rsidP="007163E1">
      <w:pPr>
        <w:pStyle w:val="PargrafodaLista"/>
        <w:tabs>
          <w:tab w:val="left" w:pos="709"/>
          <w:tab w:val="left" w:pos="993"/>
        </w:tabs>
        <w:spacing w:line="360" w:lineRule="auto"/>
        <w:ind w:left="0"/>
        <w:jc w:val="both"/>
        <w:rPr>
          <w:rFonts w:ascii="Times New Roman" w:hAnsi="Times New Roman" w:cs="Times New Roman"/>
        </w:rPr>
      </w:pPr>
    </w:p>
    <w:tbl>
      <w:tblPr>
        <w:tblW w:w="9356" w:type="dxa"/>
        <w:tblInd w:w="-147" w:type="dxa"/>
        <w:tblCellMar>
          <w:left w:w="70" w:type="dxa"/>
          <w:right w:w="70" w:type="dxa"/>
        </w:tblCellMar>
        <w:tblLook w:val="04A0" w:firstRow="1" w:lastRow="0" w:firstColumn="1" w:lastColumn="0" w:noHBand="0" w:noVBand="1"/>
      </w:tblPr>
      <w:tblGrid>
        <w:gridCol w:w="851"/>
        <w:gridCol w:w="2126"/>
        <w:gridCol w:w="851"/>
        <w:gridCol w:w="850"/>
        <w:gridCol w:w="1418"/>
        <w:gridCol w:w="1559"/>
        <w:gridCol w:w="1701"/>
      </w:tblGrid>
      <w:tr w:rsidR="00F97CF9" w:rsidRPr="0024524C" w14:paraId="6E13AD3A" w14:textId="77777777" w:rsidTr="00FC1DF5">
        <w:trPr>
          <w:trHeight w:val="152"/>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76E03D8"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Item</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BCF16F9"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523E0A"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Und.</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7794464"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Quant.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354DB4" w14:textId="77777777" w:rsidR="00F97CF9" w:rsidRDefault="00F97CF9" w:rsidP="00DF142C">
            <w:pPr>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Marca/Modelo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DF789D"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Valor Und.</w:t>
            </w:r>
            <w:r>
              <w:rPr>
                <w:rFonts w:ascii="Times New Roman" w:eastAsia="Times New Roman" w:hAnsi="Times New Roman" w:cs="Times New Roman"/>
                <w:b/>
                <w:bCs/>
                <w:color w:val="000000"/>
                <w:sz w:val="20"/>
                <w:szCs w:val="20"/>
              </w:rPr>
              <w:t xml:space="preserve"> 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97C2AA" w14:textId="77777777" w:rsidR="00F97CF9" w:rsidRPr="0024524C" w:rsidRDefault="00F97CF9" w:rsidP="00DF142C">
            <w:pPr>
              <w:jc w:val="center"/>
              <w:rPr>
                <w:rFonts w:ascii="Times New Roman" w:eastAsia="Times New Roman" w:hAnsi="Times New Roman" w:cs="Times New Roman"/>
                <w:b/>
                <w:bCs/>
                <w:color w:val="000000"/>
                <w:sz w:val="20"/>
                <w:szCs w:val="20"/>
              </w:rPr>
            </w:pPr>
            <w:r w:rsidRPr="0024524C">
              <w:rPr>
                <w:rFonts w:ascii="Times New Roman" w:eastAsia="Times New Roman" w:hAnsi="Times New Roman" w:cs="Times New Roman"/>
                <w:b/>
                <w:bCs/>
                <w:color w:val="000000"/>
                <w:sz w:val="20"/>
                <w:szCs w:val="20"/>
              </w:rPr>
              <w:t>Total</w:t>
            </w:r>
            <w:r>
              <w:rPr>
                <w:rFonts w:ascii="Times New Roman" w:eastAsia="Times New Roman" w:hAnsi="Times New Roman" w:cs="Times New Roman"/>
                <w:b/>
                <w:bCs/>
                <w:color w:val="000000"/>
                <w:sz w:val="20"/>
                <w:szCs w:val="20"/>
              </w:rPr>
              <w:t xml:space="preserve"> R$</w:t>
            </w:r>
          </w:p>
        </w:tc>
      </w:tr>
      <w:tr w:rsidR="00F97CF9" w:rsidRPr="0024524C" w14:paraId="2D0DBCD5" w14:textId="77777777" w:rsidTr="006E5371">
        <w:trPr>
          <w:trHeight w:val="1188"/>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3E97020" w14:textId="77777777" w:rsidR="00F97CF9" w:rsidRPr="0024524C" w:rsidRDefault="00F97CF9" w:rsidP="00FC1DF5">
            <w:pPr>
              <w:tabs>
                <w:tab w:val="left" w:pos="709"/>
              </w:tabs>
              <w:rPr>
                <w:rFonts w:ascii="Times New Roman" w:eastAsia="Times New Roman" w:hAnsi="Times New Roman" w:cs="Times New Roman"/>
                <w:b/>
                <w:color w:val="000000"/>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D7F3E63" w14:textId="77777777" w:rsidR="00F97CF9" w:rsidRPr="0024524C" w:rsidRDefault="00F97CF9" w:rsidP="00FC1DF5">
            <w:pPr>
              <w:tabs>
                <w:tab w:val="left" w:pos="709"/>
              </w:tabs>
              <w:jc w:val="both"/>
              <w:rPr>
                <w:rFonts w:ascii="Times New Roman" w:eastAsia="Times New Roman" w:hAnsi="Times New Roman" w:cs="Times New Roman"/>
                <w:color w:val="000000"/>
                <w:sz w:val="20"/>
                <w:szCs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5892FBD" w14:textId="77777777" w:rsidR="00F97CF9" w:rsidRPr="0024524C" w:rsidRDefault="00F97CF9" w:rsidP="00FC1DF5">
            <w:pPr>
              <w:tabs>
                <w:tab w:val="left" w:pos="709"/>
              </w:tabs>
              <w:jc w:val="center"/>
              <w:rPr>
                <w:rFonts w:ascii="Times New Roman" w:eastAsia="Times New Roman" w:hAnsi="Times New Roman" w:cs="Times New Roman"/>
                <w:bCs/>
                <w:color w:val="000000"/>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AF91BFB"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B36079"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88D834"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p w14:paraId="31DAF8FD"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p w14:paraId="388EE14B" w14:textId="77777777" w:rsidR="00F97CF9" w:rsidRDefault="00F97CF9" w:rsidP="00FC1DF5">
            <w:pPr>
              <w:tabs>
                <w:tab w:val="left" w:pos="709"/>
              </w:tabs>
              <w:rPr>
                <w:rFonts w:ascii="Times New Roman" w:eastAsia="Times New Roman" w:hAnsi="Times New Roman" w:cs="Times New Roman"/>
                <w:b/>
                <w:color w:val="000000"/>
                <w:sz w:val="20"/>
                <w:szCs w:val="20"/>
              </w:rPr>
            </w:pPr>
          </w:p>
          <w:p w14:paraId="5C65DCDA"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D67288"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p w14:paraId="1FF4B55B" w14:textId="77777777" w:rsidR="00F97CF9" w:rsidRDefault="00F97CF9" w:rsidP="00FC1DF5">
            <w:pPr>
              <w:tabs>
                <w:tab w:val="left" w:pos="709"/>
              </w:tabs>
              <w:rPr>
                <w:rFonts w:ascii="Times New Roman" w:eastAsia="Times New Roman" w:hAnsi="Times New Roman" w:cs="Times New Roman"/>
                <w:b/>
                <w:color w:val="000000"/>
                <w:sz w:val="20"/>
                <w:szCs w:val="20"/>
              </w:rPr>
            </w:pPr>
          </w:p>
          <w:p w14:paraId="09DE37C2" w14:textId="77777777" w:rsidR="00F97CF9" w:rsidRPr="0024524C" w:rsidRDefault="00F97CF9" w:rsidP="00FC1DF5">
            <w:pPr>
              <w:tabs>
                <w:tab w:val="left" w:pos="709"/>
              </w:tabs>
              <w:jc w:val="center"/>
              <w:rPr>
                <w:rFonts w:ascii="Times New Roman" w:eastAsia="Times New Roman" w:hAnsi="Times New Roman" w:cs="Times New Roman"/>
                <w:b/>
                <w:color w:val="000000"/>
                <w:sz w:val="20"/>
                <w:szCs w:val="20"/>
              </w:rPr>
            </w:pPr>
          </w:p>
        </w:tc>
      </w:tr>
    </w:tbl>
    <w:p w14:paraId="342D6C58" w14:textId="77777777" w:rsidR="006E5371" w:rsidRPr="00646796" w:rsidRDefault="006E5371" w:rsidP="006E5371">
      <w:pPr>
        <w:pStyle w:val="Nivel2"/>
        <w:numPr>
          <w:ilvl w:val="0"/>
          <w:numId w:val="0"/>
        </w:numPr>
        <w:spacing w:before="0" w:after="0" w:line="240" w:lineRule="auto"/>
        <w:rPr>
          <w:rFonts w:ascii="Times New Roman" w:hAnsi="Times New Roman" w:cs="Times New Roman"/>
          <w:sz w:val="18"/>
          <w:szCs w:val="18"/>
        </w:rPr>
      </w:pPr>
      <w:r w:rsidRPr="00646796">
        <w:rPr>
          <w:rFonts w:ascii="Times New Roman" w:hAnsi="Times New Roman" w:cs="Times New Roman"/>
          <w:sz w:val="18"/>
          <w:szCs w:val="18"/>
        </w:rPr>
        <w:t>*</w:t>
      </w:r>
      <w:r w:rsidRPr="00646796">
        <w:rPr>
          <w:rFonts w:ascii="Times New Roman" w:hAnsi="Times New Roman" w:cs="Times New Roman"/>
          <w:i/>
          <w:sz w:val="18"/>
          <w:szCs w:val="18"/>
        </w:rPr>
        <w:t xml:space="preserve"> As quantidades descritas no quadro acima são estimativas, não se obrigando a Administração pela sua aquisição.</w:t>
      </w:r>
    </w:p>
    <w:p w14:paraId="69F9EE07" w14:textId="77777777" w:rsidR="006E5371" w:rsidRPr="006E5371" w:rsidRDefault="006E5371" w:rsidP="006E5371">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2337EEFA" w14:textId="77777777" w:rsidR="007163E1" w:rsidRPr="00484A19" w:rsidRDefault="007163E1" w:rsidP="00FC1DF5">
      <w:pPr>
        <w:pStyle w:val="Nivel2"/>
        <w:numPr>
          <w:ilvl w:val="1"/>
          <w:numId w:val="15"/>
        </w:numPr>
        <w:tabs>
          <w:tab w:val="left" w:pos="0"/>
          <w:tab w:val="left" w:pos="709"/>
        </w:tabs>
        <w:spacing w:before="0" w:after="0" w:line="360" w:lineRule="auto"/>
        <w:ind w:left="0" w:firstLine="0"/>
        <w:rPr>
          <w:rFonts w:ascii="Times New Roman" w:eastAsia="sans-serif" w:hAnsi="Times New Roman" w:cs="Times New Roman"/>
          <w:sz w:val="22"/>
          <w:szCs w:val="22"/>
        </w:rPr>
      </w:pPr>
      <w:r w:rsidRPr="00366AEB">
        <w:rPr>
          <w:rFonts w:ascii="Times New Roman" w:eastAsia="SimSun" w:hAnsi="Times New Roman" w:cs="Times New Roman"/>
          <w:sz w:val="22"/>
          <w:szCs w:val="22"/>
          <w:lang w:eastAsia="zh-CN"/>
        </w:rPr>
        <w:lastRenderedPageBreak/>
        <w:t>Os quantitativos serão utilizados conforme a necessidade do CISVIR, em contratações fracionadas, de acordo com as demandas dos municípios consorciados, observado o limite máximo registrado para cada item na Ata de Registro de Preços, não havendo obrigatoriedade de contratação de quantitativo mínimo</w:t>
      </w:r>
    </w:p>
    <w:p w14:paraId="0B0FAD52" w14:textId="77777777" w:rsidR="00484A19" w:rsidRPr="00484A19" w:rsidRDefault="00484A19" w:rsidP="00484A19">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77441CBE" w14:textId="29758B17" w:rsidR="00484A19" w:rsidRPr="00484A19" w:rsidRDefault="00484A19" w:rsidP="00FC1DF5">
      <w:pPr>
        <w:pStyle w:val="Nivel2"/>
        <w:numPr>
          <w:ilvl w:val="1"/>
          <w:numId w:val="15"/>
        </w:numPr>
        <w:tabs>
          <w:tab w:val="left" w:pos="0"/>
          <w:tab w:val="left" w:pos="709"/>
        </w:tabs>
        <w:spacing w:before="0" w:after="0" w:line="360" w:lineRule="auto"/>
        <w:ind w:left="0" w:firstLine="0"/>
        <w:rPr>
          <w:rFonts w:ascii="Times New Roman" w:eastAsia="sans-serif" w:hAnsi="Times New Roman" w:cs="Times New Roman"/>
          <w:sz w:val="22"/>
          <w:szCs w:val="22"/>
        </w:rPr>
      </w:pPr>
      <w:r w:rsidRPr="00484A19">
        <w:rPr>
          <w:rFonts w:ascii="Times New Roman" w:hAnsi="Times New Roman" w:cs="Times New Roman"/>
          <w:sz w:val="22"/>
          <w:szCs w:val="22"/>
        </w:rPr>
        <w:t xml:space="preserve">O regime de execução será </w:t>
      </w:r>
      <w:r w:rsidRPr="00484A19">
        <w:rPr>
          <w:rStyle w:val="Forte"/>
          <w:rFonts w:ascii="Times New Roman" w:hAnsi="Times New Roman" w:cs="Times New Roman"/>
          <w:b w:val="0"/>
          <w:sz w:val="22"/>
          <w:szCs w:val="22"/>
        </w:rPr>
        <w:t>por preço unitário</w:t>
      </w:r>
      <w:r w:rsidRPr="00484A19">
        <w:rPr>
          <w:rFonts w:ascii="Times New Roman" w:hAnsi="Times New Roman" w:cs="Times New Roman"/>
          <w:sz w:val="22"/>
          <w:szCs w:val="22"/>
        </w:rPr>
        <w:t xml:space="preserve">, com </w:t>
      </w:r>
      <w:r w:rsidRPr="00484A19">
        <w:rPr>
          <w:rStyle w:val="Forte"/>
          <w:rFonts w:ascii="Times New Roman" w:hAnsi="Times New Roman" w:cs="Times New Roman"/>
          <w:b w:val="0"/>
          <w:sz w:val="22"/>
          <w:szCs w:val="22"/>
        </w:rPr>
        <w:t>fornecimento parcelado</w:t>
      </w:r>
      <w:r w:rsidRPr="00484A19">
        <w:rPr>
          <w:rFonts w:ascii="Times New Roman" w:hAnsi="Times New Roman" w:cs="Times New Roman"/>
          <w:sz w:val="22"/>
          <w:szCs w:val="22"/>
        </w:rPr>
        <w:t>, conforme as necessidades da Administração.</w:t>
      </w:r>
    </w:p>
    <w:p w14:paraId="33D7B74D"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759FCD93" w14:textId="77777777" w:rsidR="007163E1" w:rsidRPr="0005691E" w:rsidRDefault="007163E1" w:rsidP="00FC1DF5">
      <w:pPr>
        <w:pStyle w:val="Nivel2"/>
        <w:numPr>
          <w:ilvl w:val="1"/>
          <w:numId w:val="15"/>
        </w:numPr>
        <w:tabs>
          <w:tab w:val="left" w:pos="0"/>
          <w:tab w:val="left" w:pos="709"/>
          <w:tab w:val="left" w:pos="851"/>
        </w:tabs>
        <w:spacing w:before="0" w:after="0" w:line="360" w:lineRule="auto"/>
        <w:ind w:left="0"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 xml:space="preserve">O valor máximo deste registro de preços é de </w:t>
      </w:r>
      <w:r w:rsidRPr="0005691E">
        <w:rPr>
          <w:rFonts w:ascii="Times New Roman" w:eastAsia="sans-serif" w:hAnsi="Times New Roman" w:cs="Times New Roman"/>
          <w:b/>
          <w:color w:val="FF0000"/>
          <w:sz w:val="22"/>
          <w:szCs w:val="22"/>
        </w:rPr>
        <w:t>R$ 00.000,00 (XXXXXXXXXX)</w:t>
      </w:r>
      <w:r w:rsidRPr="0005691E">
        <w:rPr>
          <w:rFonts w:ascii="Times New Roman" w:eastAsia="sans-serif" w:hAnsi="Times New Roman" w:cs="Times New Roman"/>
          <w:color w:val="FF0000"/>
          <w:sz w:val="22"/>
          <w:szCs w:val="22"/>
        </w:rPr>
        <w:t>.</w:t>
      </w:r>
    </w:p>
    <w:p w14:paraId="0E9E80FC"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71C6EB55" w14:textId="77777777" w:rsidR="007163E1" w:rsidRPr="0005691E" w:rsidRDefault="007163E1" w:rsidP="00FC1DF5">
      <w:pPr>
        <w:pStyle w:val="Nivel2"/>
        <w:numPr>
          <w:ilvl w:val="1"/>
          <w:numId w:val="15"/>
        </w:numPr>
        <w:tabs>
          <w:tab w:val="left" w:pos="0"/>
          <w:tab w:val="left" w:pos="709"/>
        </w:tabs>
        <w:spacing w:before="0" w:after="0" w:line="360" w:lineRule="auto"/>
        <w:ind w:left="0"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independente de transcrição, os quais devem ser totalmente observados e cumpridos:</w:t>
      </w:r>
    </w:p>
    <w:p w14:paraId="773F0706" w14:textId="77777777" w:rsidR="007163E1" w:rsidRPr="0005691E" w:rsidRDefault="007163E1" w:rsidP="007163E1">
      <w:pPr>
        <w:pStyle w:val="Nivel2"/>
        <w:numPr>
          <w:ilvl w:val="0"/>
          <w:numId w:val="0"/>
        </w:numPr>
        <w:tabs>
          <w:tab w:val="left" w:pos="0"/>
        </w:tabs>
        <w:spacing w:before="0" w:after="0" w:line="360" w:lineRule="auto"/>
        <w:rPr>
          <w:rFonts w:ascii="Times New Roman" w:eastAsia="sans-serif" w:hAnsi="Times New Roman" w:cs="Times New Roman"/>
          <w:sz w:val="22"/>
          <w:szCs w:val="22"/>
        </w:rPr>
      </w:pPr>
    </w:p>
    <w:p w14:paraId="47FD67CB" w14:textId="77777777" w:rsidR="007163E1" w:rsidRDefault="007163E1" w:rsidP="007163E1">
      <w:pPr>
        <w:pStyle w:val="Nivel2"/>
        <w:numPr>
          <w:ilvl w:val="2"/>
          <w:numId w:val="15"/>
        </w:numPr>
        <w:spacing w:before="0" w:after="0" w:line="360" w:lineRule="auto"/>
        <w:ind w:left="709"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Edital e Termo de Referência contendo as especificações técnicas completas e todas as condições gerais de execução do objeto.</w:t>
      </w:r>
    </w:p>
    <w:p w14:paraId="5F839EE7" w14:textId="77777777" w:rsidR="007163E1" w:rsidRPr="0005691E" w:rsidRDefault="007163E1" w:rsidP="007163E1">
      <w:pPr>
        <w:pStyle w:val="Nivel2"/>
        <w:numPr>
          <w:ilvl w:val="0"/>
          <w:numId w:val="0"/>
        </w:numPr>
        <w:spacing w:before="0" w:after="0" w:line="360" w:lineRule="auto"/>
        <w:ind w:left="709"/>
        <w:rPr>
          <w:rFonts w:ascii="Times New Roman" w:eastAsia="sans-serif" w:hAnsi="Times New Roman" w:cs="Times New Roman"/>
          <w:sz w:val="22"/>
          <w:szCs w:val="22"/>
        </w:rPr>
      </w:pPr>
    </w:p>
    <w:p w14:paraId="5773DAAF" w14:textId="7D905DD2" w:rsidR="007163E1" w:rsidRPr="0005691E" w:rsidRDefault="007163E1" w:rsidP="007163E1">
      <w:pPr>
        <w:pStyle w:val="Nivel2"/>
        <w:numPr>
          <w:ilvl w:val="2"/>
          <w:numId w:val="15"/>
        </w:numPr>
        <w:spacing w:before="0" w:after="0" w:line="360" w:lineRule="auto"/>
        <w:ind w:left="709" w:firstLine="0"/>
        <w:rPr>
          <w:rFonts w:ascii="Times New Roman" w:eastAsia="sans-serif" w:hAnsi="Times New Roman" w:cs="Times New Roman"/>
          <w:sz w:val="24"/>
          <w:szCs w:val="24"/>
        </w:rPr>
      </w:pPr>
      <w:r w:rsidRPr="0005691E">
        <w:rPr>
          <w:rFonts w:ascii="Times New Roman" w:eastAsia="sans-serif" w:hAnsi="Times New Roman" w:cs="Times New Roman"/>
          <w:color w:val="auto"/>
          <w:sz w:val="22"/>
          <w:szCs w:val="22"/>
        </w:rPr>
        <w:t>Proposta(s) comercial(is) da(s) licitante(es) cujo(s) preço(s)</w:t>
      </w:r>
      <w:r w:rsidR="00394EAE">
        <w:rPr>
          <w:rFonts w:ascii="Times New Roman" w:eastAsia="sans-serif" w:hAnsi="Times New Roman" w:cs="Times New Roman"/>
          <w:color w:val="auto"/>
          <w:sz w:val="22"/>
          <w:szCs w:val="22"/>
        </w:rPr>
        <w:t>, marca/modelos dos itens</w:t>
      </w:r>
      <w:r w:rsidRPr="0005691E">
        <w:rPr>
          <w:rFonts w:ascii="Times New Roman" w:eastAsia="sans-serif" w:hAnsi="Times New Roman" w:cs="Times New Roman"/>
          <w:color w:val="auto"/>
          <w:sz w:val="22"/>
          <w:szCs w:val="22"/>
        </w:rPr>
        <w:t xml:space="preserve"> consta(m) registrado(</w:t>
      </w:r>
      <w:r w:rsidRPr="0005691E">
        <w:rPr>
          <w:rFonts w:ascii="Times New Roman" w:eastAsia="sans-serif" w:hAnsi="Times New Roman" w:cs="Times New Roman"/>
          <w:color w:val="auto"/>
          <w:sz w:val="24"/>
          <w:szCs w:val="24"/>
        </w:rPr>
        <w:t>s</w:t>
      </w:r>
      <w:r>
        <w:rPr>
          <w:rFonts w:ascii="Times New Roman" w:eastAsia="sans-serif" w:hAnsi="Times New Roman" w:cs="Times New Roman"/>
          <w:color w:val="auto"/>
          <w:sz w:val="24"/>
          <w:szCs w:val="24"/>
        </w:rPr>
        <w:t>).</w:t>
      </w:r>
    </w:p>
    <w:p w14:paraId="12995274" w14:textId="77777777" w:rsidR="007163E1" w:rsidRDefault="007163E1" w:rsidP="007163E1">
      <w:pPr>
        <w:pStyle w:val="PargrafodaLista"/>
        <w:rPr>
          <w:rFonts w:ascii="Times New Roman" w:eastAsia="sans-serif" w:hAnsi="Times New Roman" w:cs="Times New Roman"/>
        </w:rPr>
      </w:pPr>
    </w:p>
    <w:p w14:paraId="1EFCEEAE" w14:textId="77777777" w:rsidR="007163E1" w:rsidRPr="0005691E" w:rsidRDefault="007163E1" w:rsidP="00FC1DF5">
      <w:pPr>
        <w:pStyle w:val="Nivel2"/>
        <w:numPr>
          <w:ilvl w:val="1"/>
          <w:numId w:val="15"/>
        </w:numPr>
        <w:tabs>
          <w:tab w:val="left" w:pos="709"/>
        </w:tabs>
        <w:spacing w:before="0" w:after="0" w:line="360" w:lineRule="auto"/>
        <w:ind w:left="0" w:hanging="11"/>
        <w:rPr>
          <w:rFonts w:ascii="Times New Roman" w:eastAsia="sans-serif" w:hAnsi="Times New Roman" w:cs="Times New Roman"/>
          <w:sz w:val="24"/>
          <w:szCs w:val="24"/>
        </w:rPr>
      </w:pPr>
      <w:r w:rsidRPr="0005691E">
        <w:rPr>
          <w:rFonts w:ascii="Times New Roman" w:hAnsi="Times New Roman" w:cs="Times New Roman"/>
          <w:sz w:val="22"/>
          <w:szCs w:val="22"/>
        </w:rPr>
        <w:t>Constitui anexo ao presente instrumento a Ata de formação do Cadastro de Reserva, contendo o registro das licitantes que aceitaram fornecer os bens e materiais no quadro acima pelos preços registrados, porventura tenham havido interessados</w:t>
      </w:r>
      <w:r>
        <w:rPr>
          <w:rFonts w:ascii="Times New Roman" w:hAnsi="Times New Roman" w:cs="Times New Roman"/>
          <w:sz w:val="22"/>
          <w:szCs w:val="22"/>
        </w:rPr>
        <w:t>.</w:t>
      </w:r>
    </w:p>
    <w:p w14:paraId="685D4813" w14:textId="77777777" w:rsidR="007163E1" w:rsidRPr="0005691E" w:rsidRDefault="007163E1" w:rsidP="007163E1">
      <w:pPr>
        <w:pStyle w:val="Nivel2"/>
        <w:numPr>
          <w:ilvl w:val="0"/>
          <w:numId w:val="0"/>
        </w:numPr>
        <w:spacing w:before="0" w:after="0" w:line="360" w:lineRule="auto"/>
        <w:rPr>
          <w:rFonts w:ascii="Times New Roman" w:eastAsia="sans-serif" w:hAnsi="Times New Roman" w:cs="Times New Roman"/>
          <w:sz w:val="24"/>
          <w:szCs w:val="24"/>
        </w:rPr>
      </w:pPr>
    </w:p>
    <w:p w14:paraId="5DA2E9F3" w14:textId="77777777" w:rsidR="007163E1" w:rsidRPr="00D01602" w:rsidRDefault="007163E1" w:rsidP="007163E1">
      <w:pPr>
        <w:pStyle w:val="PAMELA"/>
        <w:numPr>
          <w:ilvl w:val="0"/>
          <w:numId w:val="15"/>
        </w:numPr>
        <w:shd w:val="clear" w:color="auto" w:fill="D9D9D9" w:themeFill="background1" w:themeFillShade="D9"/>
        <w:tabs>
          <w:tab w:val="clear" w:pos="0"/>
          <w:tab w:val="clear" w:pos="567"/>
          <w:tab w:val="left" w:pos="142"/>
        </w:tabs>
        <w:spacing w:before="0" w:after="0" w:line="240" w:lineRule="auto"/>
        <w:ind w:left="0" w:firstLine="0"/>
        <w:rPr>
          <w:rFonts w:ascii="Times New Roman" w:hAnsi="Times New Roman" w:cs="Times New Roman"/>
          <w:sz w:val="22"/>
          <w:szCs w:val="22"/>
        </w:rPr>
      </w:pPr>
      <w:r>
        <w:rPr>
          <w:rFonts w:ascii="Times New Roman" w:hAnsi="Times New Roman" w:cs="Times New Roman"/>
          <w:sz w:val="22"/>
          <w:szCs w:val="22"/>
        </w:rPr>
        <w:t xml:space="preserve">. DA </w:t>
      </w:r>
      <w:r w:rsidRPr="00D01602">
        <w:rPr>
          <w:rFonts w:ascii="Times New Roman" w:hAnsi="Times New Roman" w:cs="Times New Roman"/>
          <w:sz w:val="22"/>
          <w:szCs w:val="22"/>
        </w:rPr>
        <w:t>VIGÊNCIA DA ATA DE REGISTRO DE PREÇOS</w:t>
      </w:r>
    </w:p>
    <w:p w14:paraId="4DF60271" w14:textId="77777777" w:rsidR="007163E1" w:rsidRPr="00135401" w:rsidRDefault="007163E1" w:rsidP="00FC1DF5">
      <w:pPr>
        <w:pStyle w:val="Nivel2"/>
        <w:numPr>
          <w:ilvl w:val="0"/>
          <w:numId w:val="0"/>
        </w:numPr>
        <w:tabs>
          <w:tab w:val="left" w:pos="0"/>
          <w:tab w:val="left" w:pos="709"/>
        </w:tabs>
        <w:spacing w:before="0" w:after="0" w:line="360" w:lineRule="auto"/>
        <w:ind w:hanging="11"/>
        <w:rPr>
          <w:rFonts w:ascii="Times New Roman" w:hAnsi="Times New Roman" w:cs="Times New Roman"/>
          <w:sz w:val="22"/>
          <w:szCs w:val="22"/>
        </w:rPr>
      </w:pPr>
    </w:p>
    <w:p w14:paraId="7A01ECC7" w14:textId="41301705" w:rsidR="007163E1" w:rsidRPr="00135401" w:rsidRDefault="00135401" w:rsidP="00FC1DF5">
      <w:pPr>
        <w:pStyle w:val="Nivel2"/>
        <w:numPr>
          <w:ilvl w:val="1"/>
          <w:numId w:val="15"/>
        </w:numPr>
        <w:tabs>
          <w:tab w:val="left" w:pos="0"/>
          <w:tab w:val="left" w:pos="709"/>
        </w:tabs>
        <w:spacing w:before="0" w:after="0" w:line="360" w:lineRule="auto"/>
        <w:ind w:left="0" w:firstLine="0"/>
        <w:rPr>
          <w:rFonts w:ascii="Times New Roman" w:eastAsia="sans-serif" w:hAnsi="Times New Roman" w:cs="Times New Roman"/>
          <w:sz w:val="22"/>
          <w:szCs w:val="22"/>
        </w:rPr>
      </w:pPr>
      <w:r w:rsidRPr="00135401">
        <w:rPr>
          <w:rFonts w:ascii="Times New Roman" w:hAnsi="Times New Roman" w:cs="Times New Roman"/>
          <w:sz w:val="22"/>
          <w:szCs w:val="22"/>
        </w:rPr>
        <w:t xml:space="preserve">O prazo de vigência da Ata de Registro de Preços será de </w:t>
      </w:r>
      <w:r w:rsidRPr="00135401">
        <w:rPr>
          <w:rStyle w:val="Forte"/>
          <w:rFonts w:ascii="Times New Roman" w:hAnsi="Times New Roman" w:cs="Times New Roman"/>
          <w:b w:val="0"/>
          <w:sz w:val="22"/>
          <w:szCs w:val="22"/>
        </w:rPr>
        <w:t>12 (doze) meses</w:t>
      </w:r>
      <w:r w:rsidRPr="00135401">
        <w:rPr>
          <w:rFonts w:ascii="Times New Roman" w:hAnsi="Times New Roman" w:cs="Times New Roman"/>
          <w:sz w:val="22"/>
          <w:szCs w:val="22"/>
        </w:rPr>
        <w:t xml:space="preserve">, contados da data de sua assinatura, </w:t>
      </w:r>
      <w:r w:rsidRPr="00135401">
        <w:rPr>
          <w:rStyle w:val="Forte"/>
          <w:rFonts w:ascii="Times New Roman" w:hAnsi="Times New Roman" w:cs="Times New Roman"/>
          <w:b w:val="0"/>
          <w:sz w:val="22"/>
          <w:szCs w:val="22"/>
        </w:rPr>
        <w:t>prorrogáveis por igual período</w:t>
      </w:r>
      <w:r w:rsidRPr="00135401">
        <w:rPr>
          <w:rFonts w:ascii="Times New Roman" w:hAnsi="Times New Roman" w:cs="Times New Roman"/>
          <w:sz w:val="22"/>
          <w:szCs w:val="22"/>
        </w:rPr>
        <w:t xml:space="preserve">, desde que haja </w:t>
      </w:r>
      <w:r w:rsidRPr="00135401">
        <w:rPr>
          <w:rStyle w:val="Forte"/>
          <w:rFonts w:ascii="Times New Roman" w:hAnsi="Times New Roman" w:cs="Times New Roman"/>
          <w:b w:val="0"/>
          <w:sz w:val="22"/>
          <w:szCs w:val="22"/>
        </w:rPr>
        <w:t>concordância das partes</w:t>
      </w:r>
      <w:r w:rsidRPr="00135401">
        <w:rPr>
          <w:rFonts w:ascii="Times New Roman" w:hAnsi="Times New Roman" w:cs="Times New Roman"/>
          <w:b/>
          <w:sz w:val="22"/>
          <w:szCs w:val="22"/>
        </w:rPr>
        <w:t xml:space="preserve"> </w:t>
      </w:r>
      <w:r w:rsidRPr="00135401">
        <w:rPr>
          <w:rFonts w:ascii="Times New Roman" w:hAnsi="Times New Roman" w:cs="Times New Roman"/>
          <w:sz w:val="22"/>
          <w:szCs w:val="22"/>
        </w:rPr>
        <w:t>e</w:t>
      </w:r>
      <w:r w:rsidRPr="00135401">
        <w:rPr>
          <w:rFonts w:ascii="Times New Roman" w:hAnsi="Times New Roman" w:cs="Times New Roman"/>
          <w:b/>
          <w:sz w:val="22"/>
          <w:szCs w:val="22"/>
        </w:rPr>
        <w:t xml:space="preserve"> </w:t>
      </w:r>
      <w:r w:rsidRPr="00135401">
        <w:rPr>
          <w:rStyle w:val="Forte"/>
          <w:rFonts w:ascii="Times New Roman" w:hAnsi="Times New Roman" w:cs="Times New Roman"/>
          <w:b w:val="0"/>
          <w:sz w:val="22"/>
          <w:szCs w:val="22"/>
        </w:rPr>
        <w:t>comprovação</w:t>
      </w:r>
      <w:r w:rsidRPr="00135401">
        <w:rPr>
          <w:rStyle w:val="Forte"/>
          <w:rFonts w:ascii="Times New Roman" w:hAnsi="Times New Roman" w:cs="Times New Roman"/>
          <w:sz w:val="22"/>
          <w:szCs w:val="22"/>
        </w:rPr>
        <w:t xml:space="preserve"> </w:t>
      </w:r>
      <w:r w:rsidRPr="00135401">
        <w:rPr>
          <w:rStyle w:val="Forte"/>
          <w:rFonts w:ascii="Times New Roman" w:hAnsi="Times New Roman" w:cs="Times New Roman"/>
          <w:b w:val="0"/>
          <w:sz w:val="22"/>
          <w:szCs w:val="22"/>
        </w:rPr>
        <w:t>da vantajosidade dos preços</w:t>
      </w:r>
      <w:r w:rsidRPr="00135401">
        <w:rPr>
          <w:rFonts w:ascii="Times New Roman" w:hAnsi="Times New Roman" w:cs="Times New Roman"/>
          <w:sz w:val="22"/>
          <w:szCs w:val="22"/>
        </w:rPr>
        <w:t xml:space="preserve">, nos termos dos </w:t>
      </w:r>
      <w:r w:rsidRPr="00FC1DF5">
        <w:rPr>
          <w:rStyle w:val="Forte"/>
          <w:rFonts w:ascii="Times New Roman" w:hAnsi="Times New Roman" w:cs="Times New Roman"/>
          <w:b w:val="0"/>
          <w:sz w:val="22"/>
          <w:szCs w:val="22"/>
        </w:rPr>
        <w:t>arts. 84 (caput)</w:t>
      </w:r>
      <w:r w:rsidRPr="00135401">
        <w:rPr>
          <w:rFonts w:ascii="Times New Roman" w:hAnsi="Times New Roman" w:cs="Times New Roman"/>
          <w:sz w:val="22"/>
          <w:szCs w:val="22"/>
        </w:rPr>
        <w:t xml:space="preserve"> e </w:t>
      </w:r>
      <w:r w:rsidRPr="00FC1DF5">
        <w:rPr>
          <w:rStyle w:val="Forte"/>
          <w:rFonts w:ascii="Times New Roman" w:hAnsi="Times New Roman" w:cs="Times New Roman"/>
          <w:b w:val="0"/>
          <w:sz w:val="22"/>
          <w:szCs w:val="22"/>
        </w:rPr>
        <w:t>105</w:t>
      </w:r>
      <w:r w:rsidRPr="00135401">
        <w:rPr>
          <w:rFonts w:ascii="Times New Roman" w:hAnsi="Times New Roman" w:cs="Times New Roman"/>
          <w:sz w:val="22"/>
          <w:szCs w:val="22"/>
        </w:rPr>
        <w:t xml:space="preserve"> da Lei nº 14.133/2021. A prorrogação restabelecerá o </w:t>
      </w:r>
      <w:r w:rsidRPr="00FC1DF5">
        <w:rPr>
          <w:rStyle w:val="Forte"/>
          <w:rFonts w:ascii="Times New Roman" w:hAnsi="Times New Roman" w:cs="Times New Roman"/>
          <w:b w:val="0"/>
          <w:sz w:val="22"/>
          <w:szCs w:val="22"/>
        </w:rPr>
        <w:t>quantitativo inicial</w:t>
      </w:r>
      <w:r w:rsidRPr="00135401">
        <w:rPr>
          <w:rFonts w:ascii="Times New Roman" w:hAnsi="Times New Roman" w:cs="Times New Roman"/>
          <w:sz w:val="22"/>
          <w:szCs w:val="22"/>
        </w:rPr>
        <w:t>, sendo vedada a acumulação de itens entre períodos distintos.</w:t>
      </w:r>
    </w:p>
    <w:p w14:paraId="616E28FF" w14:textId="77777777" w:rsidR="00135401" w:rsidRPr="00135401" w:rsidRDefault="0013540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36E58E0C" w14:textId="77777777" w:rsidR="007163E1" w:rsidRPr="00135401" w:rsidRDefault="007163E1" w:rsidP="00FC1DF5">
      <w:pPr>
        <w:pStyle w:val="Nivel2"/>
        <w:numPr>
          <w:ilvl w:val="1"/>
          <w:numId w:val="15"/>
        </w:numPr>
        <w:tabs>
          <w:tab w:val="left" w:pos="709"/>
        </w:tabs>
        <w:spacing w:before="0" w:after="0" w:line="360" w:lineRule="auto"/>
        <w:ind w:left="0" w:firstLine="0"/>
        <w:rPr>
          <w:rFonts w:ascii="Times New Roman" w:eastAsia="sans-serif" w:hAnsi="Times New Roman" w:cs="Times New Roman"/>
          <w:sz w:val="22"/>
          <w:szCs w:val="22"/>
        </w:rPr>
      </w:pPr>
      <w:r w:rsidRPr="00135401">
        <w:rPr>
          <w:rFonts w:ascii="Times New Roman" w:eastAsia="sans-serif" w:hAnsi="Times New Roman" w:cs="Times New Roman"/>
          <w:sz w:val="22"/>
          <w:szCs w:val="22"/>
        </w:rPr>
        <w:t>A prorrogação da vigência da Ata de Registro de Preços será registrada mediante termo de prorrogação pactuado pelas partes nos autos de gestão da Ata de Registro de Preços.</w:t>
      </w:r>
    </w:p>
    <w:p w14:paraId="1F8730A9" w14:textId="77777777" w:rsidR="007163E1" w:rsidRPr="00135401"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2062961E" w14:textId="77777777" w:rsidR="007163E1" w:rsidRPr="00135401" w:rsidRDefault="007163E1" w:rsidP="00FC1DF5">
      <w:pPr>
        <w:pStyle w:val="Nivel2"/>
        <w:numPr>
          <w:ilvl w:val="1"/>
          <w:numId w:val="15"/>
        </w:numPr>
        <w:tabs>
          <w:tab w:val="left" w:pos="709"/>
        </w:tabs>
        <w:spacing w:before="0" w:after="0" w:line="360" w:lineRule="auto"/>
        <w:ind w:left="0" w:firstLine="0"/>
        <w:rPr>
          <w:rFonts w:ascii="Times New Roman" w:hAnsi="Times New Roman" w:cs="Times New Roman"/>
          <w:sz w:val="22"/>
          <w:szCs w:val="22"/>
        </w:rPr>
      </w:pPr>
      <w:r w:rsidRPr="00135401">
        <w:rPr>
          <w:rFonts w:ascii="Times New Roman" w:eastAsia="sans-serif" w:hAnsi="Times New Roman" w:cs="Times New Roman"/>
          <w:sz w:val="22"/>
          <w:szCs w:val="22"/>
        </w:rPr>
        <w:lastRenderedPageBreak/>
        <w:t>A prorrogação da vigência da Ata de Registro de Preços deverá ser publicada e divulgada nos termos previstos em lei.</w:t>
      </w:r>
    </w:p>
    <w:p w14:paraId="0125C4C2" w14:textId="77777777" w:rsidR="007163E1" w:rsidRPr="00D01602" w:rsidRDefault="007163E1" w:rsidP="00FC1DF5">
      <w:pPr>
        <w:pStyle w:val="Nivel2"/>
        <w:numPr>
          <w:ilvl w:val="0"/>
          <w:numId w:val="0"/>
        </w:numPr>
        <w:tabs>
          <w:tab w:val="left" w:pos="0"/>
          <w:tab w:val="left" w:pos="709"/>
        </w:tabs>
        <w:spacing w:before="0" w:after="0" w:line="360" w:lineRule="auto"/>
        <w:rPr>
          <w:rFonts w:ascii="Times New Roman" w:hAnsi="Times New Roman" w:cs="Times New Roman"/>
          <w:sz w:val="22"/>
          <w:szCs w:val="22"/>
        </w:rPr>
      </w:pPr>
    </w:p>
    <w:p w14:paraId="20FA015F" w14:textId="77777777" w:rsidR="007163E1" w:rsidRPr="00394EAE" w:rsidRDefault="007163E1" w:rsidP="00FC1DF5">
      <w:pPr>
        <w:pStyle w:val="Nivel2"/>
        <w:numPr>
          <w:ilvl w:val="1"/>
          <w:numId w:val="15"/>
        </w:numPr>
        <w:tabs>
          <w:tab w:val="left" w:pos="709"/>
        </w:tabs>
        <w:spacing w:before="0" w:after="0" w:line="360" w:lineRule="auto"/>
        <w:ind w:left="0" w:firstLine="0"/>
        <w:rPr>
          <w:rFonts w:ascii="Times New Roman" w:hAnsi="Times New Roman" w:cs="Times New Roman"/>
          <w:sz w:val="22"/>
          <w:szCs w:val="22"/>
        </w:rPr>
      </w:pPr>
      <w:proofErr w:type="spellStart"/>
      <w:r w:rsidRPr="00D01602">
        <w:rPr>
          <w:rFonts w:ascii="Times New Roman" w:eastAsia="Neo Sans Std" w:hAnsi="Times New Roman" w:cs="Times New Roman"/>
          <w:sz w:val="22"/>
          <w:szCs w:val="22"/>
          <w:lang w:val="en-US" w:eastAsia="zh-CN" w:bidi="ar"/>
        </w:rPr>
        <w:t>Esgotados</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os</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quantitativos</w:t>
      </w:r>
      <w:proofErr w:type="spellEnd"/>
      <w:r w:rsidRPr="00D01602">
        <w:rPr>
          <w:rFonts w:ascii="Times New Roman" w:eastAsia="Neo Sans Std" w:hAnsi="Times New Roman" w:cs="Times New Roman"/>
          <w:sz w:val="22"/>
          <w:szCs w:val="22"/>
          <w:lang w:val="en-US" w:eastAsia="zh-CN" w:bidi="ar"/>
        </w:rPr>
        <w:t xml:space="preserve"> da </w:t>
      </w:r>
      <w:proofErr w:type="spellStart"/>
      <w:r w:rsidRPr="00D01602">
        <w:rPr>
          <w:rFonts w:ascii="Times New Roman" w:eastAsia="Neo Sans Std" w:hAnsi="Times New Roman" w:cs="Times New Roman"/>
          <w:sz w:val="22"/>
          <w:szCs w:val="22"/>
          <w:lang w:val="en-US" w:eastAsia="zh-CN" w:bidi="ar"/>
        </w:rPr>
        <w:t>ata</w:t>
      </w:r>
      <w:proofErr w:type="spellEnd"/>
      <w:r w:rsidRPr="00D01602">
        <w:rPr>
          <w:rFonts w:ascii="Times New Roman" w:eastAsia="Neo Sans Std" w:hAnsi="Times New Roman" w:cs="Times New Roman"/>
          <w:sz w:val="22"/>
          <w:szCs w:val="22"/>
          <w:lang w:val="en-US" w:eastAsia="zh-CN" w:bidi="ar"/>
        </w:rPr>
        <w:t xml:space="preserve"> de </w:t>
      </w:r>
      <w:proofErr w:type="spellStart"/>
      <w:r w:rsidRPr="00D01602">
        <w:rPr>
          <w:rFonts w:ascii="Times New Roman" w:eastAsia="Neo Sans Std" w:hAnsi="Times New Roman" w:cs="Times New Roman"/>
          <w:sz w:val="22"/>
          <w:szCs w:val="22"/>
          <w:lang w:val="en-US" w:eastAsia="zh-CN" w:bidi="ar"/>
        </w:rPr>
        <w:t>registro</w:t>
      </w:r>
      <w:proofErr w:type="spellEnd"/>
      <w:r w:rsidRPr="00D01602">
        <w:rPr>
          <w:rFonts w:ascii="Times New Roman" w:eastAsia="Neo Sans Std" w:hAnsi="Times New Roman" w:cs="Times New Roman"/>
          <w:sz w:val="22"/>
          <w:szCs w:val="22"/>
          <w:lang w:val="en-US" w:eastAsia="zh-CN" w:bidi="ar"/>
        </w:rPr>
        <w:t xml:space="preserve"> de </w:t>
      </w:r>
      <w:proofErr w:type="spellStart"/>
      <w:r w:rsidRPr="00D01602">
        <w:rPr>
          <w:rFonts w:ascii="Times New Roman" w:eastAsia="Neo Sans Std" w:hAnsi="Times New Roman" w:cs="Times New Roman"/>
          <w:sz w:val="22"/>
          <w:szCs w:val="22"/>
          <w:lang w:val="en-US" w:eastAsia="zh-CN" w:bidi="ar"/>
        </w:rPr>
        <w:t>preços</w:t>
      </w:r>
      <w:proofErr w:type="spellEnd"/>
      <w:r w:rsidRPr="00D01602">
        <w:rPr>
          <w:rFonts w:ascii="Times New Roman" w:eastAsia="Neo Sans Std" w:hAnsi="Times New Roman" w:cs="Times New Roman"/>
          <w:sz w:val="22"/>
          <w:szCs w:val="22"/>
          <w:lang w:val="en-US" w:eastAsia="zh-CN" w:bidi="ar"/>
        </w:rPr>
        <w:t xml:space="preserve"> antes do </w:t>
      </w:r>
      <w:proofErr w:type="spellStart"/>
      <w:r w:rsidRPr="00D01602">
        <w:rPr>
          <w:rFonts w:ascii="Times New Roman" w:eastAsia="Neo Sans Std" w:hAnsi="Times New Roman" w:cs="Times New Roman"/>
          <w:sz w:val="22"/>
          <w:szCs w:val="22"/>
          <w:lang w:val="en-US" w:eastAsia="zh-CN" w:bidi="ar"/>
        </w:rPr>
        <w:t>escoamento</w:t>
      </w:r>
      <w:proofErr w:type="spellEnd"/>
      <w:r w:rsidRPr="00D01602">
        <w:rPr>
          <w:rFonts w:ascii="Times New Roman" w:eastAsia="Neo Sans Std" w:hAnsi="Times New Roman" w:cs="Times New Roman"/>
          <w:sz w:val="22"/>
          <w:szCs w:val="22"/>
          <w:lang w:eastAsia="zh-CN" w:bidi="ar"/>
        </w:rPr>
        <w:t xml:space="preserve"> </w:t>
      </w:r>
      <w:r w:rsidRPr="00D01602">
        <w:rPr>
          <w:rFonts w:ascii="Times New Roman" w:eastAsia="Neo Sans Std" w:hAnsi="Times New Roman" w:cs="Times New Roman"/>
          <w:sz w:val="22"/>
          <w:szCs w:val="22"/>
          <w:lang w:val="en-US" w:eastAsia="zh-CN" w:bidi="ar"/>
        </w:rPr>
        <w:t xml:space="preserve">do </w:t>
      </w:r>
      <w:proofErr w:type="spellStart"/>
      <w:r w:rsidRPr="00D01602">
        <w:rPr>
          <w:rFonts w:ascii="Times New Roman" w:eastAsia="Neo Sans Std" w:hAnsi="Times New Roman" w:cs="Times New Roman"/>
          <w:sz w:val="22"/>
          <w:szCs w:val="22"/>
          <w:lang w:val="en-US" w:eastAsia="zh-CN" w:bidi="ar"/>
        </w:rPr>
        <w:t>seu</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prazo</w:t>
      </w:r>
      <w:proofErr w:type="spellEnd"/>
      <w:r w:rsidRPr="00D01602">
        <w:rPr>
          <w:rFonts w:ascii="Times New Roman" w:eastAsia="Neo Sans Std" w:hAnsi="Times New Roman" w:cs="Times New Roman"/>
          <w:sz w:val="22"/>
          <w:szCs w:val="22"/>
          <w:lang w:val="en-US" w:eastAsia="zh-CN" w:bidi="ar"/>
        </w:rPr>
        <w:t xml:space="preserve"> de </w:t>
      </w:r>
      <w:proofErr w:type="spellStart"/>
      <w:r w:rsidRPr="00D01602">
        <w:rPr>
          <w:rFonts w:ascii="Times New Roman" w:eastAsia="Neo Sans Std" w:hAnsi="Times New Roman" w:cs="Times New Roman"/>
          <w:sz w:val="22"/>
          <w:szCs w:val="22"/>
          <w:lang w:val="en-US" w:eastAsia="zh-CN" w:bidi="ar"/>
        </w:rPr>
        <w:t>vigência</w:t>
      </w:r>
      <w:proofErr w:type="spellEnd"/>
      <w:r w:rsidRPr="00D01602">
        <w:rPr>
          <w:rFonts w:ascii="Times New Roman" w:eastAsia="Neo Sans Std" w:hAnsi="Times New Roman" w:cs="Times New Roman"/>
          <w:sz w:val="22"/>
          <w:szCs w:val="22"/>
          <w:lang w:val="en-US" w:eastAsia="zh-CN" w:bidi="ar"/>
        </w:rPr>
        <w:t xml:space="preserve">, a </w:t>
      </w:r>
      <w:proofErr w:type="spellStart"/>
      <w:r w:rsidRPr="00D01602">
        <w:rPr>
          <w:rFonts w:ascii="Times New Roman" w:eastAsia="Neo Sans Std" w:hAnsi="Times New Roman" w:cs="Times New Roman"/>
          <w:sz w:val="22"/>
          <w:szCs w:val="22"/>
          <w:lang w:val="en-US" w:eastAsia="zh-CN" w:bidi="ar"/>
        </w:rPr>
        <w:t>prorrogação</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poderá</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ser</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antecipada</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uma</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única</w:t>
      </w:r>
      <w:proofErr w:type="spellEnd"/>
      <w:r w:rsidRPr="00D01602">
        <w:rPr>
          <w:rFonts w:ascii="Times New Roman" w:eastAsia="Neo Sans Std" w:hAnsi="Times New Roman" w:cs="Times New Roman"/>
          <w:sz w:val="22"/>
          <w:szCs w:val="22"/>
          <w:lang w:val="en-US" w:eastAsia="zh-CN" w:bidi="ar"/>
        </w:rPr>
        <w:t xml:space="preserve"> </w:t>
      </w:r>
      <w:proofErr w:type="spellStart"/>
      <w:r w:rsidRPr="00D01602">
        <w:rPr>
          <w:rFonts w:ascii="Times New Roman" w:eastAsia="Neo Sans Std" w:hAnsi="Times New Roman" w:cs="Times New Roman"/>
          <w:sz w:val="22"/>
          <w:szCs w:val="22"/>
          <w:lang w:val="en-US" w:eastAsia="zh-CN" w:bidi="ar"/>
        </w:rPr>
        <w:t>vez</w:t>
      </w:r>
      <w:proofErr w:type="spellEnd"/>
      <w:r w:rsidRPr="00D01602">
        <w:rPr>
          <w:rFonts w:ascii="Times New Roman" w:eastAsia="Neo Sans Std" w:hAnsi="Times New Roman" w:cs="Times New Roman"/>
          <w:sz w:val="22"/>
          <w:szCs w:val="22"/>
          <w:lang w:val="en-US" w:eastAsia="zh-CN" w:bidi="ar"/>
        </w:rPr>
        <w:t>.</w:t>
      </w:r>
    </w:p>
    <w:p w14:paraId="40196930" w14:textId="77777777" w:rsidR="00394EAE" w:rsidRPr="0005691E" w:rsidRDefault="00394EAE" w:rsidP="00394EAE">
      <w:pPr>
        <w:pStyle w:val="Nivel2"/>
        <w:numPr>
          <w:ilvl w:val="0"/>
          <w:numId w:val="0"/>
        </w:numPr>
        <w:spacing w:before="0" w:after="0" w:line="360" w:lineRule="auto"/>
        <w:rPr>
          <w:rFonts w:ascii="Times New Roman" w:hAnsi="Times New Roman" w:cs="Times New Roman"/>
          <w:sz w:val="22"/>
          <w:szCs w:val="22"/>
        </w:rPr>
      </w:pPr>
    </w:p>
    <w:p w14:paraId="32136A83" w14:textId="77777777" w:rsidR="007163E1" w:rsidRPr="0005691E" w:rsidRDefault="007163E1" w:rsidP="007163E1">
      <w:pPr>
        <w:pStyle w:val="PAMELA"/>
        <w:numPr>
          <w:ilvl w:val="0"/>
          <w:numId w:val="0"/>
        </w:numPr>
        <w:shd w:val="clear" w:color="auto" w:fill="D9D9D9" w:themeFill="background1" w:themeFillShade="D9"/>
        <w:tabs>
          <w:tab w:val="clear" w:pos="567"/>
        </w:tabs>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3. </w:t>
      </w:r>
      <w:r w:rsidRPr="0005691E">
        <w:rPr>
          <w:rFonts w:ascii="Times New Roman" w:hAnsi="Times New Roman" w:cs="Times New Roman"/>
          <w:sz w:val="22"/>
          <w:szCs w:val="22"/>
        </w:rPr>
        <w:t>CONTRATAÇÕES FUTURAS</w:t>
      </w:r>
    </w:p>
    <w:p w14:paraId="2DE9F021"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02ADFD98" w14:textId="77777777" w:rsidR="007163E1" w:rsidRPr="0005691E" w:rsidRDefault="007163E1" w:rsidP="00FC1DF5">
      <w:pPr>
        <w:pStyle w:val="Nivel2"/>
        <w:numPr>
          <w:ilvl w:val="1"/>
          <w:numId w:val="43"/>
        </w:numPr>
        <w:tabs>
          <w:tab w:val="left" w:pos="709"/>
        </w:tabs>
        <w:spacing w:before="0" w:after="0" w:line="360" w:lineRule="auto"/>
        <w:ind w:left="0" w:hanging="11"/>
        <w:rPr>
          <w:rFonts w:ascii="Times New Roman" w:eastAsia="sans-serif" w:hAnsi="Times New Roman" w:cs="Times New Roman"/>
          <w:sz w:val="22"/>
          <w:szCs w:val="22"/>
        </w:rPr>
      </w:pPr>
      <w:r w:rsidRPr="0005691E">
        <w:rPr>
          <w:rFonts w:ascii="Times New Roman" w:eastAsia="sans-serif" w:hAnsi="Times New Roman" w:cs="Times New Roman"/>
          <w:sz w:val="22"/>
          <w:szCs w:val="22"/>
        </w:rPr>
        <w:t>As contratações decorrentes da presente ARP poderão ser realizadas pelo Consórcio, observados os quantitativos respectivamente previstos para cada procedimento de licitação, e as demais exigências e formalidades previstas na legislação em vigor.</w:t>
      </w:r>
    </w:p>
    <w:p w14:paraId="67E652A5"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09FD82C3" w14:textId="77777777" w:rsidR="007163E1" w:rsidRPr="0005691E"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Poderá haver, desde que haja expressa concordância dos interessados envolvidos, o REMANEJAMENTO DE QUANTITATIVOS previstos na ARP para o Consórcio, o qual será formalizado nos autos de gestão da ARP por despacho da autoridade competente.</w:t>
      </w:r>
    </w:p>
    <w:p w14:paraId="5D8E3A78"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3466004F" w14:textId="77777777" w:rsidR="007163E1" w:rsidRPr="0005691E"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4826B40F" w14:textId="77777777" w:rsidR="007163E1" w:rsidRPr="0005691E"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0FD689BB" w14:textId="77777777" w:rsidR="007163E1" w:rsidRPr="0005691E"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05691E">
        <w:rPr>
          <w:rFonts w:ascii="Times New Roman" w:eastAsia="sans-serif" w:hAnsi="Times New Roman" w:cs="Times New Roman"/>
          <w:sz w:val="22"/>
          <w:szCs w:val="22"/>
        </w:rPr>
        <w:t>A contratação decorrente deverá observar as condições fixadas no Edital de Licitação e seus anexos, ora vinculados.</w:t>
      </w:r>
    </w:p>
    <w:p w14:paraId="346E7C16" w14:textId="77777777" w:rsidR="007163E1" w:rsidRDefault="007163E1" w:rsidP="007163E1">
      <w:pPr>
        <w:pStyle w:val="Nivel2"/>
        <w:numPr>
          <w:ilvl w:val="0"/>
          <w:numId w:val="0"/>
        </w:numPr>
        <w:spacing w:before="0" w:after="0" w:line="360" w:lineRule="auto"/>
        <w:rPr>
          <w:rFonts w:ascii="Times New Roman" w:hAnsi="Times New Roman" w:cs="Times New Roman"/>
          <w:sz w:val="22"/>
          <w:szCs w:val="22"/>
        </w:rPr>
      </w:pPr>
    </w:p>
    <w:p w14:paraId="0D9B37D4" w14:textId="77777777" w:rsidR="007163E1" w:rsidRPr="003F2EFC"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rPr>
      </w:pPr>
      <w:r w:rsidRPr="003F2EFC">
        <w:rPr>
          <w:rFonts w:ascii="Times New Roman" w:hAnsi="Times New Roman" w:cs="Times New Roman"/>
          <w:sz w:val="22"/>
          <w:szCs w:val="22"/>
        </w:rPr>
        <w:t>VÍNCULOS DA ARP</w:t>
      </w:r>
    </w:p>
    <w:p w14:paraId="16B97FB5" w14:textId="77777777" w:rsidR="007163E1" w:rsidRPr="00501429"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6565055D" w14:textId="77777777" w:rsidR="007163E1" w:rsidRPr="00501429"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501429">
        <w:rPr>
          <w:rFonts w:ascii="Times New Roman" w:eastAsia="sans-serif" w:hAnsi="Times New Roman" w:cs="Times New Roman"/>
          <w:sz w:val="22"/>
          <w:szCs w:val="22"/>
        </w:rPr>
        <w:t>A existência desta ARP não obriga a Administração a contratar, facultando-se a realização de licitação específica para a aquisição pretendida, assegurada preferência ao fornecedor registrado em igualdade de condições.</w:t>
      </w:r>
    </w:p>
    <w:p w14:paraId="6F8BACFB" w14:textId="77777777" w:rsidR="007163E1" w:rsidRPr="00501429"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rPr>
      </w:pPr>
    </w:p>
    <w:p w14:paraId="5C77FE1C" w14:textId="77777777" w:rsidR="007163E1" w:rsidRPr="00501429"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501429">
        <w:rPr>
          <w:rFonts w:ascii="Times New Roman" w:eastAsia="sans-serif" w:hAnsi="Times New Roman" w:cs="Times New Roman"/>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Edital e Termo de Referência anexo.</w:t>
      </w:r>
    </w:p>
    <w:p w14:paraId="025C6BCA" w14:textId="77777777" w:rsidR="007163E1" w:rsidRPr="00D01602" w:rsidRDefault="007163E1" w:rsidP="007163E1">
      <w:pPr>
        <w:pStyle w:val="Nivel2"/>
        <w:numPr>
          <w:ilvl w:val="0"/>
          <w:numId w:val="0"/>
        </w:numPr>
        <w:spacing w:before="0" w:after="0" w:line="360" w:lineRule="auto"/>
        <w:rPr>
          <w:rFonts w:ascii="Times New Roman" w:hAnsi="Times New Roman" w:cs="Times New Roman"/>
          <w:sz w:val="22"/>
          <w:szCs w:val="22"/>
        </w:rPr>
      </w:pPr>
    </w:p>
    <w:p w14:paraId="2E9FE246" w14:textId="45D585D3" w:rsidR="007163E1" w:rsidRPr="00D01602"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rPr>
      </w:pPr>
      <w:r w:rsidRPr="00D01602">
        <w:rPr>
          <w:rFonts w:ascii="Times New Roman" w:hAnsi="Times New Roman" w:cs="Times New Roman"/>
          <w:sz w:val="22"/>
          <w:szCs w:val="22"/>
        </w:rPr>
        <w:lastRenderedPageBreak/>
        <w:t>OBRIGAÇÕES DO FORNECEDOR</w:t>
      </w:r>
      <w:r w:rsidR="009C47F0">
        <w:rPr>
          <w:rFonts w:ascii="Times New Roman" w:hAnsi="Times New Roman" w:cs="Times New Roman"/>
          <w:sz w:val="22"/>
          <w:szCs w:val="22"/>
        </w:rPr>
        <w:t xml:space="preserve"> e CONTRATANTE</w:t>
      </w:r>
    </w:p>
    <w:p w14:paraId="46B8729F" w14:textId="77777777" w:rsidR="007163E1" w:rsidRPr="00D01602" w:rsidRDefault="007163E1" w:rsidP="007163E1">
      <w:pPr>
        <w:pStyle w:val="Nivel2"/>
        <w:numPr>
          <w:ilvl w:val="0"/>
          <w:numId w:val="0"/>
        </w:numPr>
        <w:tabs>
          <w:tab w:val="left" w:pos="0"/>
        </w:tabs>
        <w:spacing w:before="0" w:after="0" w:line="360" w:lineRule="auto"/>
        <w:rPr>
          <w:rFonts w:ascii="Times New Roman" w:eastAsia="sans-serif" w:hAnsi="Times New Roman" w:cs="Times New Roman"/>
          <w:sz w:val="22"/>
          <w:szCs w:val="22"/>
        </w:rPr>
      </w:pPr>
    </w:p>
    <w:p w14:paraId="2D120A6A" w14:textId="77777777" w:rsidR="007163E1" w:rsidRDefault="007163E1" w:rsidP="007163E1">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rPr>
      </w:pPr>
      <w:r w:rsidRPr="00D01602">
        <w:rPr>
          <w:rFonts w:ascii="Times New Roman" w:eastAsia="sans-serif" w:hAnsi="Times New Roman" w:cs="Times New Roman"/>
          <w:sz w:val="22"/>
          <w:szCs w:val="22"/>
        </w:rPr>
        <w:t>O FORNECEDOR cujo preço conste registrado na presente Ata de Registro de Preços obriga-se a:</w:t>
      </w:r>
    </w:p>
    <w:p w14:paraId="286B045D" w14:textId="77777777" w:rsidR="00F97858" w:rsidRPr="00D01602" w:rsidRDefault="00F97858" w:rsidP="00F97858">
      <w:pPr>
        <w:pStyle w:val="Nivel2"/>
        <w:numPr>
          <w:ilvl w:val="0"/>
          <w:numId w:val="0"/>
        </w:numPr>
        <w:tabs>
          <w:tab w:val="left" w:pos="709"/>
        </w:tabs>
        <w:spacing w:before="0" w:after="0" w:line="360" w:lineRule="auto"/>
        <w:rPr>
          <w:rFonts w:ascii="Times New Roman" w:eastAsia="sans-serif" w:hAnsi="Times New Roman" w:cs="Times New Roman"/>
          <w:sz w:val="22"/>
          <w:szCs w:val="22"/>
        </w:rPr>
      </w:pPr>
    </w:p>
    <w:p w14:paraId="53CB2002"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D01602">
        <w:rPr>
          <w:rFonts w:ascii="Times New Roman" w:eastAsia="sans-serif" w:hAnsi="Times New Roman" w:cs="Times New Roman"/>
          <w:color w:val="auto"/>
          <w:sz w:val="22"/>
          <w:szCs w:val="22"/>
          <w:lang w:val="en-US"/>
        </w:rPr>
        <w:t>Retirar</w:t>
      </w:r>
      <w:proofErr w:type="spellEnd"/>
      <w:r w:rsidRPr="00D01602">
        <w:rPr>
          <w:rFonts w:ascii="Times New Roman" w:eastAsia="sans-serif" w:hAnsi="Times New Roman" w:cs="Times New Roman"/>
          <w:color w:val="auto"/>
          <w:sz w:val="22"/>
          <w:szCs w:val="22"/>
          <w:lang w:val="en-US"/>
        </w:rPr>
        <w:t xml:space="preserve"> a </w:t>
      </w:r>
      <w:proofErr w:type="spellStart"/>
      <w:r w:rsidRPr="00D01602">
        <w:rPr>
          <w:rFonts w:ascii="Times New Roman" w:eastAsia="sans-serif" w:hAnsi="Times New Roman" w:cs="Times New Roman"/>
          <w:color w:val="auto"/>
          <w:sz w:val="22"/>
          <w:szCs w:val="22"/>
          <w:lang w:val="en-US"/>
        </w:rPr>
        <w:t>respectiva</w:t>
      </w:r>
      <w:proofErr w:type="spellEnd"/>
      <w:r w:rsidRPr="00D01602">
        <w:rPr>
          <w:rFonts w:ascii="Times New Roman" w:eastAsia="sans-serif" w:hAnsi="Times New Roman" w:cs="Times New Roman"/>
          <w:color w:val="auto"/>
          <w:sz w:val="22"/>
          <w:szCs w:val="22"/>
          <w:lang w:val="en-US"/>
        </w:rPr>
        <w:t xml:space="preserve"> nota de </w:t>
      </w:r>
      <w:proofErr w:type="spellStart"/>
      <w:r w:rsidRPr="00D01602">
        <w:rPr>
          <w:rFonts w:ascii="Times New Roman" w:eastAsia="sans-serif" w:hAnsi="Times New Roman" w:cs="Times New Roman"/>
          <w:color w:val="auto"/>
          <w:sz w:val="22"/>
          <w:szCs w:val="22"/>
          <w:lang w:val="en-US"/>
        </w:rPr>
        <w:t>empenho</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ou</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autorização</w:t>
      </w:r>
      <w:proofErr w:type="spellEnd"/>
      <w:r w:rsidRPr="00D01602">
        <w:rPr>
          <w:rFonts w:ascii="Times New Roman" w:eastAsia="sans-serif" w:hAnsi="Times New Roman" w:cs="Times New Roman"/>
          <w:color w:val="auto"/>
          <w:sz w:val="22"/>
          <w:szCs w:val="22"/>
          <w:lang w:val="en-US"/>
        </w:rPr>
        <w:t xml:space="preserve"> de </w:t>
      </w:r>
      <w:proofErr w:type="spellStart"/>
      <w:r w:rsidRPr="00D01602">
        <w:rPr>
          <w:rFonts w:ascii="Times New Roman" w:eastAsia="sans-serif" w:hAnsi="Times New Roman" w:cs="Times New Roman"/>
          <w:color w:val="auto"/>
          <w:sz w:val="22"/>
          <w:szCs w:val="22"/>
          <w:lang w:val="en-US"/>
        </w:rPr>
        <w:t>compra</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bem</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como</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assinar</w:t>
      </w:r>
      <w:proofErr w:type="spellEnd"/>
      <w:r w:rsidRPr="00D01602">
        <w:rPr>
          <w:rFonts w:ascii="Times New Roman" w:eastAsia="sans-serif" w:hAnsi="Times New Roman" w:cs="Times New Roman"/>
          <w:color w:val="auto"/>
          <w:sz w:val="22"/>
          <w:szCs w:val="22"/>
          <w:lang w:val="en-US"/>
        </w:rPr>
        <w:t xml:space="preserve"> o </w:t>
      </w:r>
      <w:proofErr w:type="spellStart"/>
      <w:r w:rsidRPr="00D01602">
        <w:rPr>
          <w:rFonts w:ascii="Times New Roman" w:eastAsia="sans-serif" w:hAnsi="Times New Roman" w:cs="Times New Roman"/>
          <w:color w:val="auto"/>
          <w:sz w:val="22"/>
          <w:szCs w:val="22"/>
          <w:lang w:val="en-US"/>
        </w:rPr>
        <w:t>termo</w:t>
      </w:r>
      <w:proofErr w:type="spellEnd"/>
      <w:r w:rsidRPr="00D01602">
        <w:rPr>
          <w:rFonts w:ascii="Times New Roman" w:eastAsia="sans-serif" w:hAnsi="Times New Roman" w:cs="Times New Roman"/>
          <w:color w:val="auto"/>
          <w:sz w:val="22"/>
          <w:szCs w:val="22"/>
          <w:lang w:val="en-US"/>
        </w:rPr>
        <w:t xml:space="preserve"> de</w:t>
      </w:r>
      <w:r w:rsidRPr="00D01602">
        <w:rPr>
          <w:rFonts w:ascii="Times New Roman" w:eastAsia="sans-serif" w:hAnsi="Times New Roman" w:cs="Times New Roman"/>
          <w:color w:val="auto"/>
          <w:sz w:val="22"/>
          <w:szCs w:val="22"/>
        </w:rPr>
        <w:t xml:space="preserve"> </w:t>
      </w:r>
      <w:proofErr w:type="spellStart"/>
      <w:r w:rsidRPr="00D01602">
        <w:rPr>
          <w:rFonts w:ascii="Times New Roman" w:eastAsia="sans-serif" w:hAnsi="Times New Roman" w:cs="Times New Roman"/>
          <w:color w:val="auto"/>
          <w:sz w:val="22"/>
          <w:szCs w:val="22"/>
          <w:lang w:val="en-US"/>
        </w:rPr>
        <w:t>contrato</w:t>
      </w:r>
      <w:proofErr w:type="spellEnd"/>
      <w:r w:rsidRPr="00D01602">
        <w:rPr>
          <w:rFonts w:ascii="Times New Roman" w:eastAsia="sans-serif" w:hAnsi="Times New Roman" w:cs="Times New Roman"/>
          <w:color w:val="auto"/>
          <w:sz w:val="22"/>
          <w:szCs w:val="22"/>
          <w:lang w:val="en-US"/>
        </w:rPr>
        <w:t xml:space="preserve"> (se for o </w:t>
      </w:r>
      <w:proofErr w:type="spellStart"/>
      <w:r w:rsidRPr="00D01602">
        <w:rPr>
          <w:rFonts w:ascii="Times New Roman" w:eastAsia="sans-serif" w:hAnsi="Times New Roman" w:cs="Times New Roman"/>
          <w:color w:val="auto"/>
          <w:sz w:val="22"/>
          <w:szCs w:val="22"/>
          <w:lang w:val="en-US"/>
        </w:rPr>
        <w:t>caso</w:t>
      </w:r>
      <w:proofErr w:type="spellEnd"/>
      <w:r w:rsidRPr="00D01602">
        <w:rPr>
          <w:rFonts w:ascii="Times New Roman" w:eastAsia="sans-serif" w:hAnsi="Times New Roman" w:cs="Times New Roman"/>
          <w:color w:val="auto"/>
          <w:sz w:val="22"/>
          <w:szCs w:val="22"/>
          <w:lang w:val="en-US"/>
        </w:rPr>
        <w:t xml:space="preserve">), no </w:t>
      </w:r>
      <w:proofErr w:type="spellStart"/>
      <w:r w:rsidRPr="00D01602">
        <w:rPr>
          <w:rFonts w:ascii="Times New Roman" w:eastAsia="sans-serif" w:hAnsi="Times New Roman" w:cs="Times New Roman"/>
          <w:color w:val="auto"/>
          <w:sz w:val="22"/>
          <w:szCs w:val="22"/>
          <w:lang w:val="en-US"/>
        </w:rPr>
        <w:t>prazo</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máximo</w:t>
      </w:r>
      <w:proofErr w:type="spellEnd"/>
      <w:r w:rsidRPr="00D01602">
        <w:rPr>
          <w:rFonts w:ascii="Times New Roman" w:eastAsia="sans-serif" w:hAnsi="Times New Roman" w:cs="Times New Roman"/>
          <w:color w:val="auto"/>
          <w:sz w:val="22"/>
          <w:szCs w:val="22"/>
          <w:lang w:val="en-US"/>
        </w:rPr>
        <w:t xml:space="preserve"> de 05 </w:t>
      </w:r>
      <w:proofErr w:type="spellStart"/>
      <w:r w:rsidRPr="00D01602">
        <w:rPr>
          <w:rFonts w:ascii="Times New Roman" w:eastAsia="sans-serif" w:hAnsi="Times New Roman" w:cs="Times New Roman"/>
          <w:color w:val="auto"/>
          <w:sz w:val="22"/>
          <w:szCs w:val="22"/>
          <w:lang w:val="en-US"/>
        </w:rPr>
        <w:t>dias</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corridos</w:t>
      </w:r>
      <w:proofErr w:type="spellEnd"/>
      <w:r w:rsidRPr="00D01602">
        <w:rPr>
          <w:rFonts w:ascii="Times New Roman" w:eastAsia="sans-serif" w:hAnsi="Times New Roman" w:cs="Times New Roman"/>
          <w:color w:val="auto"/>
          <w:sz w:val="22"/>
          <w:szCs w:val="22"/>
          <w:lang w:val="en-US"/>
        </w:rPr>
        <w:t xml:space="preserve">, </w:t>
      </w:r>
      <w:proofErr w:type="spellStart"/>
      <w:r w:rsidRPr="00D01602">
        <w:rPr>
          <w:rFonts w:ascii="Times New Roman" w:eastAsia="sans-serif" w:hAnsi="Times New Roman" w:cs="Times New Roman"/>
          <w:color w:val="auto"/>
          <w:sz w:val="22"/>
          <w:szCs w:val="22"/>
          <w:lang w:val="en-US"/>
        </w:rPr>
        <w:t>contados</w:t>
      </w:r>
      <w:proofErr w:type="spellEnd"/>
      <w:r w:rsidRPr="00D01602">
        <w:rPr>
          <w:rFonts w:ascii="Times New Roman" w:eastAsia="sans-serif" w:hAnsi="Times New Roman" w:cs="Times New Roman"/>
          <w:color w:val="auto"/>
          <w:sz w:val="22"/>
          <w:szCs w:val="22"/>
          <w:lang w:val="en-US"/>
        </w:rPr>
        <w:t xml:space="preserve"> da </w:t>
      </w:r>
      <w:proofErr w:type="spellStart"/>
      <w:r w:rsidRPr="00D01602">
        <w:rPr>
          <w:rFonts w:ascii="Times New Roman" w:eastAsia="sans-serif" w:hAnsi="Times New Roman" w:cs="Times New Roman"/>
          <w:color w:val="auto"/>
          <w:sz w:val="22"/>
          <w:szCs w:val="22"/>
          <w:lang w:val="en-US"/>
        </w:rPr>
        <w:t>convocação</w:t>
      </w:r>
      <w:proofErr w:type="spellEnd"/>
      <w:r w:rsidRPr="00D01602">
        <w:rPr>
          <w:rFonts w:ascii="Times New Roman" w:eastAsia="sans-serif" w:hAnsi="Times New Roman" w:cs="Times New Roman"/>
          <w:color w:val="auto"/>
          <w:sz w:val="22"/>
          <w:szCs w:val="22"/>
          <w:lang w:val="en-US"/>
        </w:rPr>
        <w:t>;</w:t>
      </w:r>
    </w:p>
    <w:p w14:paraId="077ACE61" w14:textId="77777777" w:rsidR="009C47F0" w:rsidRDefault="009C47F0" w:rsidP="009C47F0">
      <w:pPr>
        <w:pStyle w:val="Nivel2"/>
        <w:numPr>
          <w:ilvl w:val="0"/>
          <w:numId w:val="0"/>
        </w:numPr>
        <w:spacing w:before="0" w:after="0" w:line="240" w:lineRule="auto"/>
        <w:ind w:left="709"/>
        <w:rPr>
          <w:rFonts w:ascii="Times New Roman" w:eastAsia="sans-serif" w:hAnsi="Times New Roman" w:cs="Times New Roman"/>
          <w:color w:val="auto"/>
          <w:sz w:val="22"/>
          <w:szCs w:val="22"/>
          <w:lang w:val="en-US"/>
        </w:rPr>
      </w:pPr>
    </w:p>
    <w:p w14:paraId="5C28ECAA"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Observar</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rigorosamente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todos</w:t>
      </w:r>
      <w:proofErr w:type="spellEnd"/>
      <w:r w:rsidRPr="009C47F0">
        <w:rPr>
          <w:rFonts w:ascii="Times New Roman" w:eastAsia="sans-serif" w:hAnsi="Times New Roman" w:cs="Times New Roman"/>
          <w:color w:val="auto"/>
          <w:sz w:val="22"/>
          <w:szCs w:val="22"/>
          <w:lang w:val="en-US"/>
        </w:rPr>
        <w:t xml:space="preserve"> as </w:t>
      </w:r>
      <w:proofErr w:type="spellStart"/>
      <w:r w:rsidRPr="009C47F0">
        <w:rPr>
          <w:rFonts w:ascii="Times New Roman" w:eastAsia="sans-serif" w:hAnsi="Times New Roman" w:cs="Times New Roman"/>
          <w:color w:val="auto"/>
          <w:sz w:val="22"/>
          <w:szCs w:val="22"/>
          <w:lang w:val="en-US"/>
        </w:rPr>
        <w:t>especificações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técnicas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marcas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modelos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condições</w:t>
      </w:r>
      <w:proofErr w:type="spellEnd"/>
      <w:r w:rsidRPr="009C47F0">
        <w:rPr>
          <w:rFonts w:ascii="Times New Roman" w:eastAsia="sans-serif" w:hAnsi="Times New Roman" w:cs="Times New Roman"/>
          <w:color w:val="auto"/>
          <w:sz w:val="22"/>
          <w:szCs w:val="22"/>
          <w:lang w:val="en-US"/>
        </w:rPr>
        <w:t xml:space="preserve"> e </w:t>
      </w:r>
      <w:proofErr w:type="spellStart"/>
      <w:r w:rsidRPr="009C47F0">
        <w:rPr>
          <w:rFonts w:ascii="Times New Roman" w:eastAsia="sans-serif" w:hAnsi="Times New Roman" w:cs="Times New Roman"/>
          <w:color w:val="auto"/>
          <w:sz w:val="22"/>
          <w:szCs w:val="22"/>
          <w:lang w:val="en-US"/>
        </w:rPr>
        <w:t>prazos</w:t>
      </w:r>
      <w:proofErr w:type="spellEnd"/>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fixados</w:t>
      </w:r>
      <w:proofErr w:type="spellEnd"/>
      <w:r w:rsidRPr="009C47F0">
        <w:rPr>
          <w:rFonts w:ascii="Times New Roman" w:eastAsia="sans-serif" w:hAnsi="Times New Roman" w:cs="Times New Roman"/>
          <w:color w:val="auto"/>
          <w:sz w:val="22"/>
          <w:szCs w:val="22"/>
          <w:lang w:val="en-US"/>
        </w:rPr>
        <w:t xml:space="preserve"> no </w:t>
      </w:r>
      <w:proofErr w:type="spellStart"/>
      <w:r w:rsidRPr="009C47F0">
        <w:rPr>
          <w:rFonts w:ascii="Times New Roman" w:eastAsia="sans-serif" w:hAnsi="Times New Roman" w:cs="Times New Roman"/>
          <w:color w:val="auto"/>
          <w:sz w:val="22"/>
          <w:szCs w:val="22"/>
          <w:lang w:val="en-US"/>
        </w:rPr>
        <w:t>Termo</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Referência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Projeto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Básico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integrante</w:t>
      </w:r>
      <w:proofErr w:type="spellEnd"/>
      <w:r w:rsidRPr="009C47F0">
        <w:rPr>
          <w:rFonts w:ascii="Times New Roman" w:eastAsia="sans-serif" w:hAnsi="Times New Roman" w:cs="Times New Roman"/>
          <w:color w:val="auto"/>
          <w:sz w:val="22"/>
          <w:szCs w:val="22"/>
          <w:lang w:val="en-US"/>
        </w:rPr>
        <w:t xml:space="preserve"> da </w:t>
      </w:r>
      <w:proofErr w:type="spellStart"/>
      <w:r w:rsidRPr="009C47F0">
        <w:rPr>
          <w:rFonts w:ascii="Times New Roman" w:eastAsia="sans-serif" w:hAnsi="Times New Roman" w:cs="Times New Roman"/>
          <w:color w:val="auto"/>
          <w:sz w:val="22"/>
          <w:szCs w:val="22"/>
          <w:lang w:val="en-US"/>
        </w:rPr>
        <w:t>presente</w:t>
      </w:r>
      <w:proofErr w:type="spellEnd"/>
      <w:r w:rsidRPr="009C47F0">
        <w:rPr>
          <w:rFonts w:ascii="Times New Roman" w:eastAsia="sans-serif" w:hAnsi="Times New Roman" w:cs="Times New Roman"/>
          <w:color w:val="auto"/>
          <w:sz w:val="22"/>
          <w:szCs w:val="22"/>
          <w:lang w:val="en-US"/>
        </w:rPr>
        <w:t xml:space="preserve"> </w:t>
      </w:r>
      <w:r w:rsidRPr="009C47F0">
        <w:rPr>
          <w:rFonts w:ascii="Times New Roman" w:eastAsia="sans-serif" w:hAnsi="Times New Roman" w:cs="Times New Roman"/>
          <w:sz w:val="22"/>
          <w:szCs w:val="22"/>
        </w:rPr>
        <w:t>Ata de Registro de Preços</w:t>
      </w:r>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como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também</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sua</w:t>
      </w:r>
      <w:proofErr w:type="spellEnd"/>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respectiva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proposta</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preços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ressalvado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prova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idônea</w:t>
      </w:r>
      <w:proofErr w:type="spellEnd"/>
      <w:r w:rsidRPr="009C47F0">
        <w:rPr>
          <w:rFonts w:ascii="Times New Roman" w:eastAsia="sans-serif" w:hAnsi="Times New Roman" w:cs="Times New Roman"/>
          <w:color w:val="auto"/>
          <w:sz w:val="22"/>
          <w:szCs w:val="22"/>
          <w:lang w:val="en-US"/>
        </w:rPr>
        <w:t xml:space="preserve"> da </w:t>
      </w:r>
      <w:proofErr w:type="spellStart"/>
      <w:r w:rsidRPr="009C47F0">
        <w:rPr>
          <w:rFonts w:ascii="Times New Roman" w:eastAsia="sans-serif" w:hAnsi="Times New Roman" w:cs="Times New Roman"/>
          <w:color w:val="auto"/>
          <w:sz w:val="22"/>
          <w:szCs w:val="22"/>
          <w:lang w:val="en-US"/>
        </w:rPr>
        <w:t>ocorrência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superveniente</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fato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impeditivo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dificultador</w:t>
      </w:r>
      <w:proofErr w:type="spellEnd"/>
      <w:r w:rsidRPr="009C47F0">
        <w:rPr>
          <w:rFonts w:ascii="Times New Roman" w:eastAsia="sans-serif" w:hAnsi="Times New Roman" w:cs="Times New Roman"/>
          <w:color w:val="auto"/>
          <w:sz w:val="22"/>
          <w:szCs w:val="22"/>
          <w:lang w:val="en-US"/>
        </w:rPr>
        <w:t xml:space="preserve"> do </w:t>
      </w:r>
      <w:proofErr w:type="spellStart"/>
      <w:r w:rsidRPr="009C47F0">
        <w:rPr>
          <w:rFonts w:ascii="Times New Roman" w:eastAsia="sans-serif" w:hAnsi="Times New Roman" w:cs="Times New Roman"/>
          <w:color w:val="auto"/>
          <w:sz w:val="22"/>
          <w:szCs w:val="22"/>
          <w:lang w:val="en-US"/>
        </w:rPr>
        <w:t>cumprimento</w:t>
      </w:r>
      <w:proofErr w:type="spellEnd"/>
      <w:r w:rsidRPr="009C47F0">
        <w:rPr>
          <w:rFonts w:ascii="Times New Roman" w:eastAsia="sans-serif" w:hAnsi="Times New Roman" w:cs="Times New Roman"/>
          <w:color w:val="auto"/>
          <w:sz w:val="22"/>
          <w:szCs w:val="22"/>
          <w:lang w:val="en-US"/>
        </w:rPr>
        <w:t xml:space="preserve"> da </w:t>
      </w:r>
      <w:proofErr w:type="spellStart"/>
      <w:r w:rsidRPr="009C47F0">
        <w:rPr>
          <w:rFonts w:ascii="Times New Roman" w:eastAsia="sans-serif" w:hAnsi="Times New Roman" w:cs="Times New Roman"/>
          <w:color w:val="auto"/>
          <w:sz w:val="22"/>
          <w:szCs w:val="22"/>
          <w:lang w:val="en-US"/>
        </w:rPr>
        <w:t>obrigação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devidamente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aceito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pelo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Consórcio</w:t>
      </w:r>
      <w:proofErr w:type="spellEnd"/>
      <w:r w:rsidRPr="009C47F0">
        <w:rPr>
          <w:rFonts w:ascii="Times New Roman" w:eastAsia="sans-serif" w:hAnsi="Times New Roman" w:cs="Times New Roman"/>
          <w:color w:val="auto"/>
          <w:sz w:val="22"/>
          <w:szCs w:val="22"/>
          <w:lang w:val="en-US"/>
        </w:rPr>
        <w:t>, que</w:t>
      </w:r>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justifique</w:t>
      </w:r>
      <w:proofErr w:type="spellEnd"/>
      <w:r w:rsidRPr="009C47F0">
        <w:rPr>
          <w:rFonts w:ascii="Times New Roman" w:eastAsia="sans-serif" w:hAnsi="Times New Roman" w:cs="Times New Roman"/>
          <w:color w:val="auto"/>
          <w:sz w:val="22"/>
          <w:szCs w:val="22"/>
          <w:lang w:val="en-US"/>
        </w:rPr>
        <w:t xml:space="preserve"> o </w:t>
      </w:r>
      <w:proofErr w:type="spellStart"/>
      <w:r w:rsidRPr="009C47F0">
        <w:rPr>
          <w:rFonts w:ascii="Times New Roman" w:eastAsia="sans-serif" w:hAnsi="Times New Roman" w:cs="Times New Roman"/>
          <w:color w:val="auto"/>
          <w:sz w:val="22"/>
          <w:szCs w:val="22"/>
          <w:lang w:val="en-US"/>
        </w:rPr>
        <w:t>fornecimento</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bem</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qualidade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semelhante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superior,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execução</w:t>
      </w:r>
      <w:proofErr w:type="spellEnd"/>
      <w:r w:rsidRPr="009C47F0">
        <w:rPr>
          <w:rFonts w:ascii="Times New Roman" w:eastAsia="sans-serif" w:hAnsi="Times New Roman" w:cs="Times New Roman"/>
          <w:color w:val="auto"/>
          <w:sz w:val="22"/>
          <w:szCs w:val="22"/>
          <w:lang w:val="en-US"/>
        </w:rPr>
        <w:t xml:space="preserve"> de forma </w:t>
      </w:r>
      <w:proofErr w:type="spellStart"/>
      <w:r w:rsidRPr="009C47F0">
        <w:rPr>
          <w:rFonts w:ascii="Times New Roman" w:eastAsia="sans-serif" w:hAnsi="Times New Roman" w:cs="Times New Roman"/>
          <w:color w:val="auto"/>
          <w:sz w:val="22"/>
          <w:szCs w:val="22"/>
          <w:lang w:val="en-US"/>
        </w:rPr>
        <w:t>diversa</w:t>
      </w:r>
      <w:proofErr w:type="spellEnd"/>
      <w:r w:rsidRPr="009C47F0">
        <w:rPr>
          <w:rFonts w:ascii="Times New Roman" w:eastAsia="sans-serif" w:hAnsi="Times New Roman" w:cs="Times New Roman"/>
          <w:color w:val="auto"/>
          <w:sz w:val="22"/>
          <w:szCs w:val="22"/>
        </w:rPr>
        <w:t xml:space="preserve"> </w:t>
      </w:r>
      <w:r w:rsidRPr="009C47F0">
        <w:rPr>
          <w:rFonts w:ascii="Times New Roman" w:eastAsia="sans-serif" w:hAnsi="Times New Roman" w:cs="Times New Roman"/>
          <w:color w:val="auto"/>
          <w:sz w:val="22"/>
          <w:szCs w:val="22"/>
          <w:lang w:val="en-US"/>
        </w:rPr>
        <w:t xml:space="preserve">que </w:t>
      </w:r>
      <w:proofErr w:type="spellStart"/>
      <w:r w:rsidRPr="009C47F0">
        <w:rPr>
          <w:rFonts w:ascii="Times New Roman" w:eastAsia="sans-serif" w:hAnsi="Times New Roman" w:cs="Times New Roman"/>
          <w:color w:val="auto"/>
          <w:sz w:val="22"/>
          <w:szCs w:val="22"/>
          <w:lang w:val="en-US"/>
        </w:rPr>
        <w:t>resulte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em</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igual</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superior </w:t>
      </w:r>
      <w:proofErr w:type="spellStart"/>
      <w:r w:rsidRPr="009C47F0">
        <w:rPr>
          <w:rFonts w:ascii="Times New Roman" w:eastAsia="sans-serif" w:hAnsi="Times New Roman" w:cs="Times New Roman"/>
          <w:color w:val="auto"/>
          <w:sz w:val="22"/>
          <w:szCs w:val="22"/>
          <w:lang w:val="en-US"/>
        </w:rPr>
        <w:t>resultado</w:t>
      </w:r>
      <w:proofErr w:type="spellEnd"/>
      <w:r w:rsidRPr="009C47F0">
        <w:rPr>
          <w:rFonts w:ascii="Times New Roman" w:eastAsia="sans-serif" w:hAnsi="Times New Roman" w:cs="Times New Roman"/>
          <w:color w:val="auto"/>
          <w:sz w:val="22"/>
          <w:szCs w:val="22"/>
          <w:lang w:val="en-US"/>
        </w:rPr>
        <w:t xml:space="preserve"> à </w:t>
      </w:r>
      <w:proofErr w:type="spellStart"/>
      <w:r w:rsidRPr="009C47F0">
        <w:rPr>
          <w:rFonts w:ascii="Times New Roman" w:eastAsia="sans-serif" w:hAnsi="Times New Roman" w:cs="Times New Roman"/>
          <w:color w:val="auto"/>
          <w:sz w:val="22"/>
          <w:szCs w:val="22"/>
          <w:lang w:val="en-US"/>
        </w:rPr>
        <w:t>contratante</w:t>
      </w:r>
      <w:proofErr w:type="spellEnd"/>
      <w:r w:rsidRPr="009C47F0">
        <w:rPr>
          <w:rFonts w:ascii="Times New Roman" w:eastAsia="sans-serif" w:hAnsi="Times New Roman" w:cs="Times New Roman"/>
          <w:color w:val="auto"/>
          <w:sz w:val="22"/>
          <w:szCs w:val="22"/>
          <w:lang w:val="en-US"/>
        </w:rPr>
        <w:t>;</w:t>
      </w:r>
    </w:p>
    <w:p w14:paraId="513A75AC"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672D0CF7"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Respeitar</w:t>
      </w:r>
      <w:proofErr w:type="spellEnd"/>
      <w:r w:rsidRPr="009C47F0">
        <w:rPr>
          <w:rFonts w:ascii="Times New Roman" w:eastAsia="sans-serif" w:hAnsi="Times New Roman" w:cs="Times New Roman"/>
          <w:color w:val="auto"/>
          <w:sz w:val="22"/>
          <w:szCs w:val="22"/>
          <w:lang w:val="en-US"/>
        </w:rPr>
        <w:t xml:space="preserve"> as </w:t>
      </w:r>
      <w:proofErr w:type="spellStart"/>
      <w:r w:rsidRPr="009C47F0">
        <w:rPr>
          <w:rFonts w:ascii="Times New Roman" w:eastAsia="sans-serif" w:hAnsi="Times New Roman" w:cs="Times New Roman"/>
          <w:color w:val="auto"/>
          <w:sz w:val="22"/>
          <w:szCs w:val="22"/>
          <w:lang w:val="en-US"/>
        </w:rPr>
        <w:t>demais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condições</w:t>
      </w:r>
      <w:proofErr w:type="spellEnd"/>
      <w:r w:rsidRPr="009C47F0">
        <w:rPr>
          <w:rFonts w:ascii="Times New Roman" w:eastAsia="sans-serif" w:hAnsi="Times New Roman" w:cs="Times New Roman"/>
          <w:color w:val="auto"/>
          <w:sz w:val="22"/>
          <w:szCs w:val="22"/>
          <w:lang w:val="en-US"/>
        </w:rPr>
        <w:t xml:space="preserve"> e </w:t>
      </w:r>
      <w:proofErr w:type="spellStart"/>
      <w:r w:rsidRPr="009C47F0">
        <w:rPr>
          <w:rFonts w:ascii="Times New Roman" w:eastAsia="sans-serif" w:hAnsi="Times New Roman" w:cs="Times New Roman"/>
          <w:color w:val="auto"/>
          <w:sz w:val="22"/>
          <w:szCs w:val="22"/>
          <w:lang w:val="en-US"/>
        </w:rPr>
        <w:t>obrigações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contidas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documentos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indicados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nesta</w:t>
      </w:r>
      <w:proofErr w:type="spellEnd"/>
      <w:r w:rsidRPr="009C47F0">
        <w:rPr>
          <w:rFonts w:ascii="Times New Roman" w:eastAsia="sans-serif" w:hAnsi="Times New Roman" w:cs="Times New Roman"/>
          <w:color w:val="auto"/>
          <w:sz w:val="22"/>
          <w:szCs w:val="22"/>
        </w:rPr>
        <w:t xml:space="preserve"> </w:t>
      </w:r>
      <w:r w:rsidRPr="009C47F0">
        <w:rPr>
          <w:rFonts w:ascii="Times New Roman" w:eastAsia="sans-serif" w:hAnsi="Times New Roman" w:cs="Times New Roman"/>
          <w:sz w:val="22"/>
          <w:szCs w:val="22"/>
        </w:rPr>
        <w:t>Ata de Registro de Preços</w:t>
      </w:r>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ressalvada</w:t>
      </w:r>
      <w:proofErr w:type="spell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ocorrência</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fato</w:t>
      </w:r>
      <w:proofErr w:type="spellEnd"/>
      <w:r w:rsidRPr="009C47F0">
        <w:rPr>
          <w:rFonts w:ascii="Times New Roman" w:eastAsia="sans-serif" w:hAnsi="Times New Roman" w:cs="Times New Roman"/>
          <w:color w:val="auto"/>
          <w:sz w:val="22"/>
          <w:szCs w:val="22"/>
          <w:lang w:val="en-US"/>
        </w:rPr>
        <w:t xml:space="preserve">(s) </w:t>
      </w:r>
      <w:proofErr w:type="spellStart"/>
      <w:r w:rsidRPr="009C47F0">
        <w:rPr>
          <w:rFonts w:ascii="Times New Roman" w:eastAsia="sans-serif" w:hAnsi="Times New Roman" w:cs="Times New Roman"/>
          <w:color w:val="auto"/>
          <w:sz w:val="22"/>
          <w:szCs w:val="22"/>
          <w:lang w:val="en-US"/>
        </w:rPr>
        <w:t>superveniente</w:t>
      </w:r>
      <w:proofErr w:type="spellEnd"/>
      <w:r w:rsidRPr="009C47F0">
        <w:rPr>
          <w:rFonts w:ascii="Times New Roman" w:eastAsia="sans-serif" w:hAnsi="Times New Roman" w:cs="Times New Roman"/>
          <w:color w:val="auto"/>
          <w:sz w:val="22"/>
          <w:szCs w:val="22"/>
          <w:lang w:val="en-US"/>
        </w:rPr>
        <w:t xml:space="preserve">(s), </w:t>
      </w:r>
      <w:proofErr w:type="spellStart"/>
      <w:r w:rsidRPr="009C47F0">
        <w:rPr>
          <w:rFonts w:ascii="Times New Roman" w:eastAsia="sans-serif" w:hAnsi="Times New Roman" w:cs="Times New Roman"/>
          <w:color w:val="auto"/>
          <w:sz w:val="22"/>
          <w:szCs w:val="22"/>
          <w:lang w:val="en-US"/>
        </w:rPr>
        <w:t>comprovados</w:t>
      </w:r>
      <w:proofErr w:type="spellEnd"/>
      <w:r w:rsidRPr="009C47F0">
        <w:rPr>
          <w:rFonts w:ascii="Times New Roman" w:eastAsia="sans-serif" w:hAnsi="Times New Roman" w:cs="Times New Roman"/>
          <w:color w:val="auto"/>
          <w:sz w:val="22"/>
          <w:szCs w:val="22"/>
          <w:lang w:val="en-US"/>
        </w:rPr>
        <w:t xml:space="preserve">(s) e </w:t>
      </w:r>
      <w:proofErr w:type="spellStart"/>
      <w:r w:rsidRPr="009C47F0">
        <w:rPr>
          <w:rFonts w:ascii="Times New Roman" w:eastAsia="sans-serif" w:hAnsi="Times New Roman" w:cs="Times New Roman"/>
          <w:color w:val="auto"/>
          <w:sz w:val="22"/>
          <w:szCs w:val="22"/>
          <w:lang w:val="en-US"/>
        </w:rPr>
        <w:t>aceito</w:t>
      </w:r>
      <w:proofErr w:type="spellEnd"/>
      <w:r w:rsidRPr="009C47F0">
        <w:rPr>
          <w:rFonts w:ascii="Times New Roman" w:eastAsia="sans-serif" w:hAnsi="Times New Roman" w:cs="Times New Roman"/>
          <w:color w:val="auto"/>
          <w:sz w:val="22"/>
          <w:szCs w:val="22"/>
          <w:lang w:val="en-US"/>
        </w:rPr>
        <w:t xml:space="preserve">(s) </w:t>
      </w:r>
      <w:proofErr w:type="spellStart"/>
      <w:r w:rsidRPr="009C47F0">
        <w:rPr>
          <w:rFonts w:ascii="Times New Roman" w:eastAsia="sans-serif" w:hAnsi="Times New Roman" w:cs="Times New Roman"/>
          <w:color w:val="auto"/>
          <w:sz w:val="22"/>
          <w:szCs w:val="22"/>
          <w:lang w:val="en-US"/>
        </w:rPr>
        <w:t>pelo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Consórcio</w:t>
      </w:r>
      <w:proofErr w:type="spellEnd"/>
      <w:r w:rsidRPr="009C47F0">
        <w:rPr>
          <w:rFonts w:ascii="Times New Roman" w:eastAsia="sans-serif" w:hAnsi="Times New Roman" w:cs="Times New Roman"/>
          <w:color w:val="auto"/>
          <w:sz w:val="22"/>
          <w:szCs w:val="22"/>
          <w:lang w:val="en-US"/>
        </w:rPr>
        <w:t>;</w:t>
      </w:r>
    </w:p>
    <w:p w14:paraId="1E8FC1F3"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3F314636"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Providenciar</w:t>
      </w:r>
      <w:proofErr w:type="spell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imediata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correção</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deficiências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falhas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irregularidades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constatadas</w:t>
      </w:r>
      <w:proofErr w:type="spellEnd"/>
      <w:r w:rsidRPr="009C47F0">
        <w:rPr>
          <w:rFonts w:ascii="Times New Roman" w:eastAsia="sans-serif" w:hAnsi="Times New Roman" w:cs="Times New Roman"/>
          <w:color w:val="auto"/>
          <w:sz w:val="22"/>
          <w:szCs w:val="22"/>
          <w:lang w:val="en-US"/>
        </w:rPr>
        <w:t xml:space="preserve"> pela</w:t>
      </w:r>
      <w:r w:rsidRPr="009C47F0">
        <w:rPr>
          <w:rFonts w:ascii="Times New Roman" w:eastAsia="sans-serif" w:hAnsi="Times New Roman" w:cs="Times New Roman"/>
          <w:color w:val="auto"/>
          <w:sz w:val="22"/>
          <w:szCs w:val="22"/>
        </w:rPr>
        <w:t xml:space="preserve"> </w:t>
      </w:r>
      <w:r w:rsidRPr="009C47F0">
        <w:rPr>
          <w:rFonts w:ascii="Times New Roman" w:eastAsia="sans-serif" w:hAnsi="Times New Roman" w:cs="Times New Roman"/>
          <w:color w:val="auto"/>
          <w:sz w:val="22"/>
          <w:szCs w:val="22"/>
          <w:lang w:val="en-US"/>
        </w:rPr>
        <w:t xml:space="preserve">CONTRATANTE </w:t>
      </w:r>
      <w:proofErr w:type="spellStart"/>
      <w:r w:rsidRPr="009C47F0">
        <w:rPr>
          <w:rFonts w:ascii="Times New Roman" w:eastAsia="sans-serif" w:hAnsi="Times New Roman" w:cs="Times New Roman"/>
          <w:color w:val="auto"/>
          <w:sz w:val="22"/>
          <w:szCs w:val="22"/>
          <w:lang w:val="en-US"/>
        </w:rPr>
        <w:t>referentes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às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condições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firmadas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presente</w:t>
      </w:r>
      <w:proofErr w:type="spellEnd"/>
      <w:r w:rsidRPr="009C47F0">
        <w:rPr>
          <w:rFonts w:ascii="Times New Roman" w:eastAsia="sans-serif" w:hAnsi="Times New Roman" w:cs="Times New Roman"/>
          <w:color w:val="auto"/>
          <w:sz w:val="22"/>
          <w:szCs w:val="22"/>
          <w:lang w:val="en-US"/>
        </w:rPr>
        <w:t xml:space="preserve"> </w:t>
      </w:r>
      <w:r w:rsidRPr="009C47F0">
        <w:rPr>
          <w:rFonts w:ascii="Times New Roman" w:eastAsia="sans-serif" w:hAnsi="Times New Roman" w:cs="Times New Roman"/>
          <w:sz w:val="22"/>
          <w:szCs w:val="22"/>
        </w:rPr>
        <w:t>Ata de Registro de Preços</w:t>
      </w:r>
      <w:r w:rsidRPr="009C47F0">
        <w:rPr>
          <w:rFonts w:ascii="Times New Roman" w:eastAsia="sans-serif" w:hAnsi="Times New Roman" w:cs="Times New Roman"/>
          <w:color w:val="auto"/>
          <w:sz w:val="22"/>
          <w:szCs w:val="22"/>
          <w:lang w:val="en-US"/>
        </w:rPr>
        <w:t>;</w:t>
      </w:r>
    </w:p>
    <w:p w14:paraId="45510383"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337588EA"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Fornecer</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sempre</w:t>
      </w:r>
      <w:proofErr w:type="spellEnd"/>
      <w:r w:rsidRPr="009C47F0">
        <w:rPr>
          <w:rFonts w:ascii="Times New Roman" w:eastAsia="sans-serif" w:hAnsi="Times New Roman" w:cs="Times New Roman"/>
          <w:color w:val="auto"/>
          <w:sz w:val="22"/>
          <w:szCs w:val="22"/>
          <w:lang w:val="en-US"/>
        </w:rPr>
        <w:t xml:space="preserve"> que </w:t>
      </w:r>
      <w:proofErr w:type="spellStart"/>
      <w:r w:rsidRPr="009C47F0">
        <w:rPr>
          <w:rFonts w:ascii="Times New Roman" w:eastAsia="sans-serif" w:hAnsi="Times New Roman" w:cs="Times New Roman"/>
          <w:color w:val="auto"/>
          <w:sz w:val="22"/>
          <w:szCs w:val="22"/>
          <w:lang w:val="en-US"/>
        </w:rPr>
        <w:t>solicitado</w:t>
      </w:r>
      <w:proofErr w:type="spellEnd"/>
      <w:r w:rsidRPr="009C47F0">
        <w:rPr>
          <w:rFonts w:ascii="Times New Roman" w:eastAsia="sans-serif" w:hAnsi="Times New Roman" w:cs="Times New Roman"/>
          <w:color w:val="auto"/>
          <w:sz w:val="22"/>
          <w:szCs w:val="22"/>
          <w:lang w:val="en-US"/>
        </w:rPr>
        <w:t xml:space="preserve">, no </w:t>
      </w:r>
      <w:proofErr w:type="spellStart"/>
      <w:r w:rsidRPr="009C47F0">
        <w:rPr>
          <w:rFonts w:ascii="Times New Roman" w:eastAsia="sans-serif" w:hAnsi="Times New Roman" w:cs="Times New Roman"/>
          <w:color w:val="auto"/>
          <w:sz w:val="22"/>
          <w:szCs w:val="22"/>
          <w:lang w:val="en-US"/>
        </w:rPr>
        <w:t>prazo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máximo</w:t>
      </w:r>
      <w:proofErr w:type="spellEnd"/>
      <w:r w:rsidRPr="009C47F0">
        <w:rPr>
          <w:rFonts w:ascii="Times New Roman" w:eastAsia="sans-serif" w:hAnsi="Times New Roman" w:cs="Times New Roman"/>
          <w:color w:val="auto"/>
          <w:sz w:val="22"/>
          <w:szCs w:val="22"/>
          <w:lang w:val="en-US"/>
        </w:rPr>
        <w:t xml:space="preserve"> de 05 </w:t>
      </w:r>
      <w:proofErr w:type="spellStart"/>
      <w:r w:rsidRPr="009C47F0">
        <w:rPr>
          <w:rFonts w:ascii="Times New Roman" w:eastAsia="sans-serif" w:hAnsi="Times New Roman" w:cs="Times New Roman"/>
          <w:color w:val="auto"/>
          <w:sz w:val="22"/>
          <w:szCs w:val="22"/>
          <w:lang w:val="en-US"/>
        </w:rPr>
        <w:t>dias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corridos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documentação</w:t>
      </w:r>
      <w:proofErr w:type="spellEnd"/>
      <w:r w:rsidRPr="009C47F0">
        <w:rPr>
          <w:rFonts w:ascii="Times New Roman" w:eastAsia="sans-serif" w:hAnsi="Times New Roman" w:cs="Times New Roman"/>
          <w:color w:val="auto"/>
          <w:sz w:val="22"/>
          <w:szCs w:val="22"/>
          <w:lang w:val="en-US"/>
        </w:rPr>
        <w:t xml:space="preserve"> de</w:t>
      </w:r>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habilitação</w:t>
      </w:r>
      <w:proofErr w:type="spellEnd"/>
      <w:r w:rsidRPr="009C47F0">
        <w:rPr>
          <w:rFonts w:ascii="Times New Roman" w:eastAsia="sans-serif" w:hAnsi="Times New Roman" w:cs="Times New Roman"/>
          <w:color w:val="auto"/>
          <w:sz w:val="22"/>
          <w:szCs w:val="22"/>
          <w:lang w:val="en-US"/>
        </w:rPr>
        <w:t xml:space="preserve"> e </w:t>
      </w:r>
      <w:proofErr w:type="spellStart"/>
      <w:r w:rsidRPr="009C47F0">
        <w:rPr>
          <w:rFonts w:ascii="Times New Roman" w:eastAsia="sans-serif" w:hAnsi="Times New Roman" w:cs="Times New Roman"/>
          <w:color w:val="auto"/>
          <w:sz w:val="22"/>
          <w:szCs w:val="22"/>
          <w:lang w:val="en-US"/>
        </w:rPr>
        <w:t>qualificação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cujas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validades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encontrem</w:t>
      </w:r>
      <w:proofErr w:type="spellEnd"/>
      <w:r w:rsidRPr="009C47F0">
        <w:rPr>
          <w:rFonts w:ascii="Times New Roman" w:eastAsia="sans-serif" w:hAnsi="Times New Roman" w:cs="Times New Roman"/>
          <w:color w:val="auto"/>
          <w:sz w:val="22"/>
          <w:szCs w:val="22"/>
          <w:lang w:val="en-US"/>
        </w:rPr>
        <w:t xml:space="preserve">-se </w:t>
      </w:r>
      <w:proofErr w:type="spellStart"/>
      <w:r w:rsidRPr="009C47F0">
        <w:rPr>
          <w:rFonts w:ascii="Times New Roman" w:eastAsia="sans-serif" w:hAnsi="Times New Roman" w:cs="Times New Roman"/>
          <w:color w:val="auto"/>
          <w:sz w:val="22"/>
          <w:szCs w:val="22"/>
          <w:lang w:val="en-US"/>
        </w:rPr>
        <w:t>vencidas</w:t>
      </w:r>
      <w:proofErr w:type="spellEnd"/>
      <w:r w:rsidRPr="009C47F0">
        <w:rPr>
          <w:rFonts w:ascii="Times New Roman" w:eastAsia="sans-serif" w:hAnsi="Times New Roman" w:cs="Times New Roman"/>
          <w:color w:val="auto"/>
          <w:sz w:val="22"/>
          <w:szCs w:val="22"/>
          <w:lang w:val="en-US"/>
        </w:rPr>
        <w:t>;</w:t>
      </w:r>
    </w:p>
    <w:p w14:paraId="3B017786"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3408FB19"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r w:rsidRPr="009C47F0">
        <w:rPr>
          <w:rFonts w:ascii="Times New Roman" w:eastAsia="sans-serif" w:hAnsi="Times New Roman" w:cs="Times New Roman"/>
          <w:color w:val="auto"/>
          <w:sz w:val="22"/>
          <w:szCs w:val="22"/>
          <w:lang w:val="en-US"/>
        </w:rPr>
        <w:t xml:space="preserve">Prover </w:t>
      </w:r>
      <w:proofErr w:type="spellStart"/>
      <w:r w:rsidRPr="009C47F0">
        <w:rPr>
          <w:rFonts w:ascii="Times New Roman" w:eastAsia="sans-serif" w:hAnsi="Times New Roman" w:cs="Times New Roman"/>
          <w:color w:val="auto"/>
          <w:sz w:val="22"/>
          <w:szCs w:val="22"/>
          <w:lang w:val="en-US"/>
        </w:rPr>
        <w:t>condições</w:t>
      </w:r>
      <w:proofErr w:type="spellEnd"/>
      <w:r w:rsidRPr="009C47F0">
        <w:rPr>
          <w:rFonts w:ascii="Times New Roman" w:eastAsia="sans-serif" w:hAnsi="Times New Roman" w:cs="Times New Roman"/>
          <w:color w:val="auto"/>
          <w:sz w:val="22"/>
          <w:szCs w:val="22"/>
          <w:lang w:val="en-US"/>
        </w:rPr>
        <w:t xml:space="preserve"> que </w:t>
      </w:r>
      <w:proofErr w:type="spellStart"/>
      <w:r w:rsidRPr="009C47F0">
        <w:rPr>
          <w:rFonts w:ascii="Times New Roman" w:eastAsia="sans-serif" w:hAnsi="Times New Roman" w:cs="Times New Roman"/>
          <w:color w:val="auto"/>
          <w:sz w:val="22"/>
          <w:szCs w:val="22"/>
          <w:lang w:val="en-US"/>
        </w:rPr>
        <w:t>possibilitem</w:t>
      </w:r>
      <w:proofErr w:type="spellEnd"/>
      <w:r w:rsidRPr="009C47F0">
        <w:rPr>
          <w:rFonts w:ascii="Times New Roman" w:eastAsia="sans-serif" w:hAnsi="Times New Roman" w:cs="Times New Roman"/>
          <w:color w:val="auto"/>
          <w:sz w:val="22"/>
          <w:szCs w:val="22"/>
          <w:lang w:val="en-US"/>
        </w:rPr>
        <w:t xml:space="preserve"> o </w:t>
      </w:r>
      <w:proofErr w:type="spellStart"/>
      <w:r w:rsidRPr="009C47F0">
        <w:rPr>
          <w:rFonts w:ascii="Times New Roman" w:eastAsia="sans-serif" w:hAnsi="Times New Roman" w:cs="Times New Roman"/>
          <w:color w:val="auto"/>
          <w:sz w:val="22"/>
          <w:szCs w:val="22"/>
          <w:lang w:val="en-US"/>
        </w:rPr>
        <w:t>atendimento</w:t>
      </w:r>
      <w:proofErr w:type="spellEnd"/>
      <w:r w:rsidRPr="009C47F0">
        <w:rPr>
          <w:rFonts w:ascii="Times New Roman" w:eastAsia="sans-serif" w:hAnsi="Times New Roman" w:cs="Times New Roman"/>
          <w:color w:val="auto"/>
          <w:sz w:val="22"/>
          <w:szCs w:val="22"/>
          <w:lang w:val="en-US"/>
        </w:rPr>
        <w:t xml:space="preserve"> das </w:t>
      </w:r>
      <w:proofErr w:type="spellStart"/>
      <w:r w:rsidRPr="009C47F0">
        <w:rPr>
          <w:rFonts w:ascii="Times New Roman" w:eastAsia="sans-serif" w:hAnsi="Times New Roman" w:cs="Times New Roman"/>
          <w:color w:val="auto"/>
          <w:sz w:val="22"/>
          <w:szCs w:val="22"/>
          <w:lang w:val="en-US"/>
        </w:rPr>
        <w:t>obrigações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firmadas</w:t>
      </w:r>
      <w:proofErr w:type="spell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partir</w:t>
      </w:r>
      <w:proofErr w:type="spellEnd"/>
      <w:r w:rsidRPr="009C47F0">
        <w:rPr>
          <w:rFonts w:ascii="Times New Roman" w:eastAsia="sans-serif" w:hAnsi="Times New Roman" w:cs="Times New Roman"/>
          <w:color w:val="auto"/>
          <w:sz w:val="22"/>
          <w:szCs w:val="22"/>
          <w:lang w:val="en-US"/>
        </w:rPr>
        <w:t xml:space="preserve"> da data de</w:t>
      </w:r>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homologação</w:t>
      </w:r>
      <w:proofErr w:type="spellEnd"/>
      <w:r w:rsidRPr="009C47F0">
        <w:rPr>
          <w:rFonts w:ascii="Times New Roman" w:eastAsia="sans-serif" w:hAnsi="Times New Roman" w:cs="Times New Roman"/>
          <w:color w:val="auto"/>
          <w:sz w:val="22"/>
          <w:szCs w:val="22"/>
          <w:lang w:val="en-US"/>
        </w:rPr>
        <w:t xml:space="preserve"> do </w:t>
      </w:r>
      <w:proofErr w:type="spellStart"/>
      <w:r w:rsidRPr="009C47F0">
        <w:rPr>
          <w:rFonts w:ascii="Times New Roman" w:eastAsia="sans-serif" w:hAnsi="Times New Roman" w:cs="Times New Roman"/>
          <w:color w:val="auto"/>
          <w:sz w:val="22"/>
          <w:szCs w:val="22"/>
          <w:lang w:val="en-US"/>
        </w:rPr>
        <w:t>procedimento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licitatório</w:t>
      </w:r>
      <w:proofErr w:type="spellEnd"/>
      <w:r w:rsidRPr="009C47F0">
        <w:rPr>
          <w:rFonts w:ascii="Times New Roman" w:eastAsia="sans-serif" w:hAnsi="Times New Roman" w:cs="Times New Roman"/>
          <w:color w:val="auto"/>
          <w:sz w:val="22"/>
          <w:szCs w:val="22"/>
          <w:lang w:val="en-US"/>
        </w:rPr>
        <w:t>;</w:t>
      </w:r>
    </w:p>
    <w:p w14:paraId="268B4CC6"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7571288D"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Ressarcir</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eventuais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prejuízos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causados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aos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órgãos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contratantes</w:t>
      </w:r>
      <w:proofErr w:type="spellEnd"/>
      <w:r w:rsidRPr="009C47F0">
        <w:rPr>
          <w:rFonts w:ascii="Times New Roman" w:eastAsia="sans-serif" w:hAnsi="Times New Roman" w:cs="Times New Roman"/>
          <w:color w:val="auto"/>
          <w:sz w:val="22"/>
          <w:szCs w:val="22"/>
          <w:lang w:val="en-US"/>
        </w:rPr>
        <w:t xml:space="preserve"> e/</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terceiros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provocados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por</w:t>
      </w:r>
      <w:proofErr w:type="spellEnd"/>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ineficiência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ou</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irregularidades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cometidas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execução</w:t>
      </w:r>
      <w:proofErr w:type="spellEnd"/>
      <w:r w:rsidRPr="009C47F0">
        <w:rPr>
          <w:rFonts w:ascii="Times New Roman" w:eastAsia="sans-serif" w:hAnsi="Times New Roman" w:cs="Times New Roman"/>
          <w:color w:val="auto"/>
          <w:sz w:val="22"/>
          <w:szCs w:val="22"/>
          <w:lang w:val="en-US"/>
        </w:rPr>
        <w:t xml:space="preserve"> das </w:t>
      </w:r>
      <w:proofErr w:type="spellStart"/>
      <w:r w:rsidRPr="009C47F0">
        <w:rPr>
          <w:rFonts w:ascii="Times New Roman" w:eastAsia="sans-serif" w:hAnsi="Times New Roman" w:cs="Times New Roman"/>
          <w:color w:val="auto"/>
          <w:sz w:val="22"/>
          <w:szCs w:val="22"/>
          <w:lang w:val="en-US"/>
        </w:rPr>
        <w:t>obrigações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assumidas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sz w:val="22"/>
          <w:szCs w:val="22"/>
        </w:rPr>
        <w:t xml:space="preserve"> Ata de Registro de Preços</w:t>
      </w:r>
      <w:r w:rsidRPr="009C47F0">
        <w:rPr>
          <w:rFonts w:ascii="Times New Roman" w:eastAsia="sans-serif" w:hAnsi="Times New Roman" w:cs="Times New Roman"/>
          <w:color w:val="auto"/>
          <w:sz w:val="22"/>
          <w:szCs w:val="22"/>
          <w:lang w:val="en-US"/>
        </w:rPr>
        <w:t>;</w:t>
      </w:r>
    </w:p>
    <w:p w14:paraId="1F7BEFC3"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5172C4AC" w14:textId="77777777" w:rsid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t>Responsabilizar</w:t>
      </w:r>
      <w:proofErr w:type="spellEnd"/>
      <w:r w:rsidRPr="009C47F0">
        <w:rPr>
          <w:rFonts w:ascii="Times New Roman" w:eastAsia="sans-serif" w:hAnsi="Times New Roman" w:cs="Times New Roman"/>
          <w:color w:val="auto"/>
          <w:sz w:val="22"/>
          <w:szCs w:val="22"/>
          <w:lang w:val="en-US"/>
        </w:rPr>
        <w:t xml:space="preserve">-se </w:t>
      </w:r>
      <w:proofErr w:type="spellStart"/>
      <w:r w:rsidRPr="009C47F0">
        <w:rPr>
          <w:rFonts w:ascii="Times New Roman" w:eastAsia="sans-serif" w:hAnsi="Times New Roman" w:cs="Times New Roman"/>
          <w:color w:val="auto"/>
          <w:sz w:val="22"/>
          <w:szCs w:val="22"/>
          <w:lang w:val="en-US"/>
        </w:rPr>
        <w:t>pelos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encargos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trabalhistas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previdenciários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fiscais</w:t>
      </w:r>
      <w:proofErr w:type="spellEnd"/>
      <w:r w:rsidRPr="009C47F0">
        <w:rPr>
          <w:rFonts w:ascii="Times New Roman" w:eastAsia="sans-serif" w:hAnsi="Times New Roman" w:cs="Times New Roman"/>
          <w:color w:val="auto"/>
          <w:sz w:val="22"/>
          <w:szCs w:val="22"/>
          <w:lang w:val="en-US"/>
        </w:rPr>
        <w:t xml:space="preserve"> e </w:t>
      </w:r>
      <w:proofErr w:type="spellStart"/>
      <w:r w:rsidRPr="009C47F0">
        <w:rPr>
          <w:rFonts w:ascii="Times New Roman" w:eastAsia="sans-serif" w:hAnsi="Times New Roman" w:cs="Times New Roman"/>
          <w:color w:val="auto"/>
          <w:sz w:val="22"/>
          <w:szCs w:val="22"/>
          <w:lang w:val="en-US"/>
        </w:rPr>
        <w:t>comerciais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resultantes</w:t>
      </w:r>
      <w:proofErr w:type="spellEnd"/>
      <w:r w:rsidRPr="009C47F0">
        <w:rPr>
          <w:rFonts w:ascii="Times New Roman" w:eastAsia="sans-serif" w:hAnsi="Times New Roman" w:cs="Times New Roman"/>
          <w:color w:val="auto"/>
          <w:sz w:val="22"/>
          <w:szCs w:val="22"/>
          <w:lang w:val="en-US"/>
        </w:rPr>
        <w:t xml:space="preserve"> da</w:t>
      </w:r>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execução</w:t>
      </w:r>
      <w:proofErr w:type="spellEnd"/>
      <w:r w:rsidRPr="009C47F0">
        <w:rPr>
          <w:rFonts w:ascii="Times New Roman" w:eastAsia="sans-serif" w:hAnsi="Times New Roman" w:cs="Times New Roman"/>
          <w:color w:val="auto"/>
          <w:sz w:val="22"/>
          <w:szCs w:val="22"/>
          <w:lang w:val="en-US"/>
        </w:rPr>
        <w:t xml:space="preserve"> do </w:t>
      </w:r>
      <w:proofErr w:type="spellStart"/>
      <w:r w:rsidRPr="009C47F0">
        <w:rPr>
          <w:rFonts w:ascii="Times New Roman" w:eastAsia="sans-serif" w:hAnsi="Times New Roman" w:cs="Times New Roman"/>
          <w:color w:val="auto"/>
          <w:sz w:val="22"/>
          <w:szCs w:val="22"/>
          <w:lang w:val="en-US"/>
        </w:rPr>
        <w:t>contrato</w:t>
      </w:r>
      <w:proofErr w:type="spellEnd"/>
      <w:r w:rsidRPr="009C47F0">
        <w:rPr>
          <w:rFonts w:ascii="Times New Roman" w:eastAsia="sans-serif" w:hAnsi="Times New Roman" w:cs="Times New Roman"/>
          <w:color w:val="auto"/>
          <w:sz w:val="22"/>
          <w:szCs w:val="22"/>
          <w:lang w:val="en-US"/>
        </w:rPr>
        <w:t>;</w:t>
      </w:r>
    </w:p>
    <w:p w14:paraId="1FDEECBD" w14:textId="77777777" w:rsidR="009C47F0" w:rsidRDefault="009C47F0" w:rsidP="009C47F0">
      <w:pPr>
        <w:pStyle w:val="PargrafodaLista"/>
        <w:spacing w:line="360" w:lineRule="auto"/>
        <w:ind w:left="709"/>
        <w:jc w:val="both"/>
        <w:rPr>
          <w:rFonts w:ascii="Times New Roman" w:eastAsia="sans-serif" w:hAnsi="Times New Roman" w:cs="Times New Roman"/>
          <w:sz w:val="22"/>
          <w:szCs w:val="22"/>
          <w:lang w:val="en-US"/>
        </w:rPr>
      </w:pPr>
    </w:p>
    <w:p w14:paraId="427F6A51" w14:textId="3AEFE2DC" w:rsidR="007163E1" w:rsidRPr="009C47F0" w:rsidRDefault="007163E1" w:rsidP="009C47F0">
      <w:pPr>
        <w:pStyle w:val="Nivel2"/>
        <w:numPr>
          <w:ilvl w:val="0"/>
          <w:numId w:val="47"/>
        </w:numPr>
        <w:spacing w:before="0" w:after="0" w:line="360" w:lineRule="auto"/>
        <w:ind w:left="709" w:firstLine="0"/>
        <w:rPr>
          <w:rFonts w:ascii="Times New Roman" w:eastAsia="sans-serif" w:hAnsi="Times New Roman" w:cs="Times New Roman"/>
          <w:color w:val="auto"/>
          <w:sz w:val="22"/>
          <w:szCs w:val="22"/>
          <w:lang w:val="en-US"/>
        </w:rPr>
      </w:pPr>
      <w:proofErr w:type="spellStart"/>
      <w:r w:rsidRPr="009C47F0">
        <w:rPr>
          <w:rFonts w:ascii="Times New Roman" w:eastAsia="sans-serif" w:hAnsi="Times New Roman" w:cs="Times New Roman"/>
          <w:color w:val="auto"/>
          <w:sz w:val="22"/>
          <w:szCs w:val="22"/>
          <w:lang w:val="en-US"/>
        </w:rPr>
        <w:lastRenderedPageBreak/>
        <w:t>Manter</w:t>
      </w:r>
      <w:proofErr w:type="spellEnd"/>
      <w:r w:rsidRPr="009C47F0">
        <w:rPr>
          <w:rFonts w:ascii="Times New Roman" w:eastAsia="sans-serif" w:hAnsi="Times New Roman" w:cs="Times New Roman"/>
          <w:color w:val="auto"/>
          <w:sz w:val="22"/>
          <w:szCs w:val="22"/>
          <w:lang w:val="en-US"/>
        </w:rPr>
        <w:t xml:space="preserve"> </w:t>
      </w:r>
      <w:proofErr w:type="spellStart"/>
      <w:proofErr w:type="gramStart"/>
      <w:r w:rsidRPr="009C47F0">
        <w:rPr>
          <w:rFonts w:ascii="Times New Roman" w:eastAsia="sans-serif" w:hAnsi="Times New Roman" w:cs="Times New Roman"/>
          <w:color w:val="auto"/>
          <w:sz w:val="22"/>
          <w:szCs w:val="22"/>
          <w:lang w:val="en-US"/>
        </w:rPr>
        <w:t>durante</w:t>
      </w:r>
      <w:proofErr w:type="spellEnd"/>
      <w:proofErr w:type="gramEnd"/>
      <w:r w:rsidRPr="009C47F0">
        <w:rPr>
          <w:rFonts w:ascii="Times New Roman" w:eastAsia="sans-serif" w:hAnsi="Times New Roman" w:cs="Times New Roman"/>
          <w:color w:val="auto"/>
          <w:sz w:val="22"/>
          <w:szCs w:val="22"/>
          <w:lang w:val="en-US"/>
        </w:rPr>
        <w:t xml:space="preserve"> a </w:t>
      </w:r>
      <w:proofErr w:type="spellStart"/>
      <w:r w:rsidRPr="009C47F0">
        <w:rPr>
          <w:rFonts w:ascii="Times New Roman" w:eastAsia="sans-serif" w:hAnsi="Times New Roman" w:cs="Times New Roman"/>
          <w:color w:val="auto"/>
          <w:sz w:val="22"/>
          <w:szCs w:val="22"/>
          <w:lang w:val="en-US"/>
        </w:rPr>
        <w:t>vigência</w:t>
      </w:r>
      <w:proofErr w:type="spellEnd"/>
      <w:r w:rsidRPr="009C47F0">
        <w:rPr>
          <w:rFonts w:ascii="Times New Roman" w:eastAsia="sans-serif" w:hAnsi="Times New Roman" w:cs="Times New Roman"/>
          <w:color w:val="auto"/>
          <w:sz w:val="22"/>
          <w:szCs w:val="22"/>
          <w:lang w:val="en-US"/>
        </w:rPr>
        <w:t xml:space="preserve"> da </w:t>
      </w:r>
      <w:proofErr w:type="spellStart"/>
      <w:r w:rsidRPr="009C47F0">
        <w:rPr>
          <w:rFonts w:ascii="Times New Roman" w:eastAsia="sans-serif" w:hAnsi="Times New Roman" w:cs="Times New Roman"/>
          <w:color w:val="auto"/>
          <w:sz w:val="22"/>
          <w:szCs w:val="22"/>
          <w:lang w:val="en-US"/>
        </w:rPr>
        <w:t>presente</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ata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em</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compatibilidade</w:t>
      </w:r>
      <w:proofErr w:type="spellEnd"/>
      <w:r w:rsidRPr="009C47F0">
        <w:rPr>
          <w:rFonts w:ascii="Times New Roman" w:eastAsia="sans-serif" w:hAnsi="Times New Roman" w:cs="Times New Roman"/>
          <w:color w:val="auto"/>
          <w:sz w:val="22"/>
          <w:szCs w:val="22"/>
          <w:lang w:val="en-US"/>
        </w:rPr>
        <w:t xml:space="preserve"> com as </w:t>
      </w:r>
      <w:proofErr w:type="spellStart"/>
      <w:r w:rsidRPr="009C47F0">
        <w:rPr>
          <w:rFonts w:ascii="Times New Roman" w:eastAsia="sans-serif" w:hAnsi="Times New Roman" w:cs="Times New Roman"/>
          <w:color w:val="auto"/>
          <w:sz w:val="22"/>
          <w:szCs w:val="22"/>
          <w:lang w:val="en-US"/>
        </w:rPr>
        <w:t>obrigações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assumidas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color w:val="auto"/>
          <w:sz w:val="22"/>
          <w:szCs w:val="22"/>
        </w:rPr>
        <w:t xml:space="preserve"> </w:t>
      </w:r>
      <w:proofErr w:type="spellStart"/>
      <w:r w:rsidRPr="009C47F0">
        <w:rPr>
          <w:rFonts w:ascii="Times New Roman" w:eastAsia="sans-serif" w:hAnsi="Times New Roman" w:cs="Times New Roman"/>
          <w:color w:val="auto"/>
          <w:sz w:val="22"/>
          <w:szCs w:val="22"/>
          <w:lang w:val="en-US"/>
        </w:rPr>
        <w:t>proposta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todas</w:t>
      </w:r>
      <w:proofErr w:type="spellEnd"/>
      <w:r w:rsidRPr="009C47F0">
        <w:rPr>
          <w:rFonts w:ascii="Times New Roman" w:eastAsia="sans-serif" w:hAnsi="Times New Roman" w:cs="Times New Roman"/>
          <w:color w:val="auto"/>
          <w:sz w:val="22"/>
          <w:szCs w:val="22"/>
          <w:lang w:val="en-US"/>
        </w:rPr>
        <w:t xml:space="preserve"> as </w:t>
      </w:r>
      <w:proofErr w:type="spellStart"/>
      <w:r w:rsidRPr="009C47F0">
        <w:rPr>
          <w:rFonts w:ascii="Times New Roman" w:eastAsia="sans-serif" w:hAnsi="Times New Roman" w:cs="Times New Roman"/>
          <w:color w:val="auto"/>
          <w:sz w:val="22"/>
          <w:szCs w:val="22"/>
          <w:lang w:val="en-US"/>
        </w:rPr>
        <w:t>condições</w:t>
      </w:r>
      <w:proofErr w:type="spellEnd"/>
      <w:r w:rsidRPr="009C47F0">
        <w:rPr>
          <w:rFonts w:ascii="Times New Roman" w:eastAsia="sans-serif" w:hAnsi="Times New Roman" w:cs="Times New Roman"/>
          <w:color w:val="auto"/>
          <w:sz w:val="22"/>
          <w:szCs w:val="22"/>
          <w:lang w:val="en-US"/>
        </w:rPr>
        <w:t xml:space="preserve"> de </w:t>
      </w:r>
      <w:proofErr w:type="spellStart"/>
      <w:r w:rsidRPr="009C47F0">
        <w:rPr>
          <w:rFonts w:ascii="Times New Roman" w:eastAsia="sans-serif" w:hAnsi="Times New Roman" w:cs="Times New Roman"/>
          <w:color w:val="auto"/>
          <w:sz w:val="22"/>
          <w:szCs w:val="22"/>
          <w:lang w:val="en-US"/>
        </w:rPr>
        <w:t>participação</w:t>
      </w:r>
      <w:proofErr w:type="spellEnd"/>
      <w:r w:rsidRPr="009C47F0">
        <w:rPr>
          <w:rFonts w:ascii="Times New Roman" w:eastAsia="sans-serif" w:hAnsi="Times New Roman" w:cs="Times New Roman"/>
          <w:color w:val="auto"/>
          <w:sz w:val="22"/>
          <w:szCs w:val="22"/>
          <w:lang w:val="en-US"/>
        </w:rPr>
        <w:t xml:space="preserve"> e de </w:t>
      </w:r>
      <w:proofErr w:type="spellStart"/>
      <w:r w:rsidRPr="009C47F0">
        <w:rPr>
          <w:rFonts w:ascii="Times New Roman" w:eastAsia="sans-serif" w:hAnsi="Times New Roman" w:cs="Times New Roman"/>
          <w:color w:val="auto"/>
          <w:sz w:val="22"/>
          <w:szCs w:val="22"/>
          <w:lang w:val="en-US"/>
        </w:rPr>
        <w:t>habilitação</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exigidas</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na</w:t>
      </w:r>
      <w:proofErr w:type="spellEnd"/>
      <w:r w:rsidRPr="009C47F0">
        <w:rPr>
          <w:rFonts w:ascii="Times New Roman" w:eastAsia="sans-serif" w:hAnsi="Times New Roman" w:cs="Times New Roman"/>
          <w:color w:val="auto"/>
          <w:sz w:val="22"/>
          <w:szCs w:val="22"/>
          <w:lang w:val="en-US"/>
        </w:rPr>
        <w:t xml:space="preserve"> </w:t>
      </w:r>
      <w:proofErr w:type="spellStart"/>
      <w:r w:rsidRPr="009C47F0">
        <w:rPr>
          <w:rFonts w:ascii="Times New Roman" w:eastAsia="sans-serif" w:hAnsi="Times New Roman" w:cs="Times New Roman"/>
          <w:color w:val="auto"/>
          <w:sz w:val="22"/>
          <w:szCs w:val="22"/>
          <w:lang w:val="en-US"/>
        </w:rPr>
        <w:t>licitação</w:t>
      </w:r>
      <w:proofErr w:type="spellEnd"/>
      <w:r w:rsidRPr="009C47F0">
        <w:rPr>
          <w:rFonts w:ascii="Times New Roman" w:eastAsia="sans-serif" w:hAnsi="Times New Roman" w:cs="Times New Roman"/>
          <w:sz w:val="22"/>
          <w:szCs w:val="22"/>
        </w:rPr>
        <w:t>.</w:t>
      </w:r>
    </w:p>
    <w:p w14:paraId="2D1E82DD" w14:textId="77777777" w:rsidR="007163E1" w:rsidRPr="00D01602" w:rsidRDefault="007163E1" w:rsidP="009C47F0">
      <w:pPr>
        <w:pStyle w:val="Nivel2"/>
        <w:numPr>
          <w:ilvl w:val="0"/>
          <w:numId w:val="0"/>
        </w:numPr>
        <w:spacing w:before="0" w:after="0" w:line="360" w:lineRule="auto"/>
        <w:ind w:left="709"/>
        <w:rPr>
          <w:rFonts w:ascii="Times New Roman" w:eastAsia="sans-serif" w:hAnsi="Times New Roman" w:cs="Times New Roman"/>
          <w:sz w:val="22"/>
          <w:szCs w:val="22"/>
        </w:rPr>
      </w:pPr>
    </w:p>
    <w:p w14:paraId="41C25140" w14:textId="19280581" w:rsidR="009C47F0" w:rsidRDefault="007163E1" w:rsidP="009C47F0">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lang w:eastAsia="zh-CN"/>
        </w:rPr>
      </w:pPr>
      <w:r w:rsidRPr="00D01602">
        <w:rPr>
          <w:rFonts w:ascii="Times New Roman" w:eastAsia="sans-serif" w:hAnsi="Times New Roman" w:cs="Times New Roman"/>
          <w:sz w:val="22"/>
          <w:szCs w:val="22"/>
          <w:lang w:eastAsia="zh-CN"/>
        </w:rPr>
        <w:t>As solicitações de alterações ou exclusões do registro de preços somente terão validade para os pedidos futuros, sendo obrigação do fornecedor honrar os pedidos já realizados até a data do protocolo do pedido de alteração ou exclusão do registro do preço.</w:t>
      </w:r>
    </w:p>
    <w:p w14:paraId="2C933ED3" w14:textId="77777777" w:rsidR="00F97858" w:rsidRPr="009C47F0" w:rsidRDefault="00F97858" w:rsidP="00F97858">
      <w:pPr>
        <w:pStyle w:val="Nivel2"/>
        <w:numPr>
          <w:ilvl w:val="0"/>
          <w:numId w:val="0"/>
        </w:numPr>
        <w:tabs>
          <w:tab w:val="left" w:pos="709"/>
        </w:tabs>
        <w:spacing w:before="0" w:after="0" w:line="360" w:lineRule="auto"/>
        <w:rPr>
          <w:rFonts w:ascii="Times New Roman" w:eastAsia="sans-serif" w:hAnsi="Times New Roman" w:cs="Times New Roman"/>
          <w:sz w:val="22"/>
          <w:szCs w:val="22"/>
          <w:lang w:eastAsia="zh-CN"/>
        </w:rPr>
      </w:pPr>
    </w:p>
    <w:p w14:paraId="7283D931" w14:textId="526D8D7F" w:rsidR="00FC1DF5" w:rsidRDefault="007163E1" w:rsidP="009C47F0">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lang w:eastAsia="zh-CN"/>
        </w:rPr>
      </w:pPr>
      <w:r w:rsidRPr="00D01602">
        <w:rPr>
          <w:rFonts w:ascii="Times New Roman" w:eastAsia="sans-serif" w:hAnsi="Times New Roman" w:cs="Times New Roman"/>
          <w:sz w:val="22"/>
          <w:szCs w:val="22"/>
          <w:lang w:eastAsia="zh-CN"/>
        </w:rPr>
        <w:t xml:space="preserve">A contratada deverá manter preposto aceito pela Administração para representá-lo na execução da </w:t>
      </w:r>
      <w:r w:rsidRPr="00D01602">
        <w:rPr>
          <w:rFonts w:ascii="Times New Roman" w:eastAsia="sans-serif" w:hAnsi="Times New Roman" w:cs="Times New Roman"/>
          <w:sz w:val="22"/>
          <w:szCs w:val="22"/>
        </w:rPr>
        <w:t>Ata de Registro de Preços</w:t>
      </w:r>
      <w:r w:rsidRPr="00D01602">
        <w:rPr>
          <w:rFonts w:ascii="Times New Roman" w:eastAsia="sans-serif" w:hAnsi="Times New Roman" w:cs="Times New Roman"/>
          <w:sz w:val="22"/>
          <w:szCs w:val="22"/>
          <w:lang w:eastAsia="zh-CN"/>
        </w:rPr>
        <w:t>.</w:t>
      </w:r>
    </w:p>
    <w:p w14:paraId="25C82DEB" w14:textId="77777777" w:rsidR="009C47F0" w:rsidRPr="009C47F0" w:rsidRDefault="009C47F0" w:rsidP="009C47F0">
      <w:pPr>
        <w:pStyle w:val="Nivel2"/>
        <w:numPr>
          <w:ilvl w:val="0"/>
          <w:numId w:val="0"/>
        </w:numPr>
        <w:tabs>
          <w:tab w:val="left" w:pos="709"/>
        </w:tabs>
        <w:spacing w:before="0" w:after="0" w:line="360" w:lineRule="auto"/>
        <w:rPr>
          <w:rFonts w:ascii="Times New Roman" w:eastAsia="sans-serif" w:hAnsi="Times New Roman" w:cs="Times New Roman"/>
          <w:sz w:val="22"/>
          <w:szCs w:val="22"/>
          <w:lang w:eastAsia="zh-CN"/>
        </w:rPr>
      </w:pPr>
    </w:p>
    <w:p w14:paraId="6416F2EC" w14:textId="77777777" w:rsidR="007163E1" w:rsidRDefault="007163E1" w:rsidP="00FC1DF5">
      <w:pPr>
        <w:pStyle w:val="Nivel2"/>
        <w:numPr>
          <w:ilvl w:val="1"/>
          <w:numId w:val="43"/>
        </w:numPr>
        <w:tabs>
          <w:tab w:val="left" w:pos="709"/>
          <w:tab w:val="left" w:pos="993"/>
        </w:tabs>
        <w:spacing w:before="0" w:after="0" w:line="360" w:lineRule="auto"/>
        <w:ind w:left="0" w:firstLine="0"/>
        <w:rPr>
          <w:rFonts w:ascii="Times New Roman" w:eastAsia="sans-serif" w:hAnsi="Times New Roman" w:cs="Times New Roman"/>
          <w:sz w:val="22"/>
          <w:szCs w:val="22"/>
        </w:rPr>
      </w:pPr>
      <w:r w:rsidRPr="00D01602">
        <w:rPr>
          <w:rFonts w:ascii="Times New Roman" w:eastAsia="sans-serif" w:hAnsi="Times New Roman" w:cs="Times New Roman"/>
          <w:sz w:val="22"/>
          <w:szCs w:val="22"/>
          <w:lang w:eastAsia="zh-CN"/>
        </w:rPr>
        <w:t>A indicação ou a manutenção do preposto da empresa poderá ser recusada pelo órgão ou entidade, desde que devidamente justificada, devendo a empresa designar outro para o exercício da atividade.</w:t>
      </w:r>
    </w:p>
    <w:p w14:paraId="3DD20FF2" w14:textId="77777777" w:rsidR="009C47F0" w:rsidRDefault="009C47F0" w:rsidP="009C47F0">
      <w:pPr>
        <w:pStyle w:val="PargrafodaLista"/>
        <w:rPr>
          <w:rFonts w:ascii="Times New Roman" w:eastAsia="sans-serif" w:hAnsi="Times New Roman" w:cs="Times New Roman"/>
          <w:sz w:val="22"/>
          <w:szCs w:val="22"/>
        </w:rPr>
      </w:pPr>
    </w:p>
    <w:p w14:paraId="321A80F5" w14:textId="72C5348E" w:rsidR="009C47F0" w:rsidRPr="009C47F0" w:rsidRDefault="009C47F0" w:rsidP="009C47F0">
      <w:pPr>
        <w:pStyle w:val="Nivel2"/>
        <w:numPr>
          <w:ilvl w:val="1"/>
          <w:numId w:val="43"/>
        </w:numPr>
        <w:suppressAutoHyphens/>
        <w:spacing w:before="0" w:after="0" w:line="360" w:lineRule="auto"/>
        <w:ind w:left="0" w:firstLine="0"/>
        <w:rPr>
          <w:rFonts w:ascii="Times New Roman" w:hAnsi="Times New Roman" w:cs="Times New Roman"/>
          <w:b/>
          <w:sz w:val="24"/>
          <w:szCs w:val="24"/>
        </w:rPr>
      </w:pPr>
      <w:r>
        <w:rPr>
          <w:rFonts w:ascii="Times New Roman" w:hAnsi="Times New Roman" w:cs="Times New Roman"/>
          <w:b/>
          <w:sz w:val="24"/>
          <w:szCs w:val="24"/>
        </w:rPr>
        <w:t>Obriga-se a Administração/Contratante:</w:t>
      </w:r>
    </w:p>
    <w:p w14:paraId="46E7F8B4" w14:textId="77777777" w:rsidR="009C47F0" w:rsidRDefault="009C47F0" w:rsidP="009C47F0">
      <w:pPr>
        <w:pStyle w:val="PargrafodaLista"/>
        <w:rPr>
          <w:rFonts w:ascii="Times New Roman" w:eastAsia="sans-serif" w:hAnsi="Times New Roman" w:cs="Times New Roman"/>
          <w:sz w:val="22"/>
          <w:szCs w:val="22"/>
        </w:rPr>
      </w:pPr>
    </w:p>
    <w:p w14:paraId="4C3CF306"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Comunicar a Contratada toda e quaisquer ocorrências relacionadas aos objetos entregues;</w:t>
      </w:r>
    </w:p>
    <w:p w14:paraId="5943FAA8" w14:textId="77777777" w:rsidR="009C47F0" w:rsidRDefault="009C47F0" w:rsidP="009C47F0">
      <w:pPr>
        <w:pStyle w:val="PargrafodaLista"/>
        <w:tabs>
          <w:tab w:val="left" w:pos="596"/>
          <w:tab w:val="left" w:pos="1134"/>
        </w:tabs>
        <w:spacing w:line="360" w:lineRule="auto"/>
        <w:ind w:left="709"/>
        <w:contextualSpacing w:val="0"/>
        <w:jc w:val="both"/>
        <w:rPr>
          <w:rFonts w:ascii="Times New Roman" w:hAnsi="Times New Roman" w:cs="Times New Roman"/>
          <w:bCs/>
        </w:rPr>
      </w:pPr>
    </w:p>
    <w:p w14:paraId="1FF3D1D4"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Efetuar o pagamento da Contratada de acordo com a forma de pagamento estipulada na licitação e  no Contrato/Ata de registro de Preços;</w:t>
      </w:r>
    </w:p>
    <w:p w14:paraId="67C580D7" w14:textId="77777777" w:rsidR="009C47F0" w:rsidRDefault="009C47F0" w:rsidP="009C47F0">
      <w:pPr>
        <w:pStyle w:val="PargrafodaLista"/>
        <w:tabs>
          <w:tab w:val="left" w:pos="596"/>
          <w:tab w:val="left" w:pos="1134"/>
        </w:tabs>
        <w:spacing w:line="360" w:lineRule="auto"/>
        <w:ind w:left="709"/>
        <w:contextualSpacing w:val="0"/>
        <w:jc w:val="both"/>
        <w:rPr>
          <w:rFonts w:ascii="Times New Roman" w:hAnsi="Times New Roman" w:cs="Times New Roman"/>
          <w:bCs/>
        </w:rPr>
      </w:pPr>
    </w:p>
    <w:p w14:paraId="1EEC953E"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Promover o acompanhamento e a fiscalização do fornecimento/prestação dos serviços, sob os aspectos qualitativo e quantitativo, anotando em registro próprio as falhas e solicitando as medidas corretivas;</w:t>
      </w:r>
    </w:p>
    <w:p w14:paraId="75263CE5" w14:textId="77777777" w:rsidR="009C47F0" w:rsidRDefault="009C47F0" w:rsidP="009C47F0">
      <w:pPr>
        <w:pStyle w:val="PargrafodaLista"/>
        <w:tabs>
          <w:tab w:val="left" w:pos="596"/>
          <w:tab w:val="left" w:pos="1134"/>
        </w:tabs>
        <w:spacing w:line="360" w:lineRule="auto"/>
        <w:ind w:left="709"/>
        <w:jc w:val="both"/>
        <w:rPr>
          <w:rFonts w:ascii="Times New Roman" w:hAnsi="Times New Roman" w:cs="Times New Roman"/>
          <w:bCs/>
        </w:rPr>
      </w:pPr>
    </w:p>
    <w:p w14:paraId="56FB0112"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Rejeitar, no todo ou em parte, o objeto entregue pela Contratada fora das especificações do contrato;</w:t>
      </w:r>
    </w:p>
    <w:p w14:paraId="127E1B3B" w14:textId="77777777" w:rsidR="009C47F0" w:rsidRPr="009C47F0" w:rsidRDefault="009C47F0" w:rsidP="009C47F0">
      <w:pPr>
        <w:tabs>
          <w:tab w:val="left" w:pos="596"/>
          <w:tab w:val="left" w:pos="1134"/>
        </w:tabs>
        <w:suppressAutoHyphens/>
        <w:spacing w:line="360" w:lineRule="auto"/>
        <w:jc w:val="both"/>
        <w:rPr>
          <w:rFonts w:ascii="Times New Roman" w:hAnsi="Times New Roman" w:cs="Times New Roman"/>
          <w:bCs/>
        </w:rPr>
      </w:pPr>
    </w:p>
    <w:p w14:paraId="7664EE52"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Observar para que durante a vigência do Contrato sejam cumpridas as obrigações assumidas pela Contratada, bem como sejam mantidas todas as condições de habilitação e qualificação exigidas na licitação;</w:t>
      </w:r>
    </w:p>
    <w:p w14:paraId="1917B761" w14:textId="77777777" w:rsidR="009C47F0" w:rsidRDefault="009C47F0" w:rsidP="009C47F0">
      <w:pPr>
        <w:pStyle w:val="PargrafodaLista"/>
        <w:tabs>
          <w:tab w:val="left" w:pos="596"/>
          <w:tab w:val="left" w:pos="1134"/>
        </w:tabs>
        <w:spacing w:line="360" w:lineRule="auto"/>
        <w:ind w:left="709"/>
        <w:jc w:val="both"/>
        <w:rPr>
          <w:rFonts w:ascii="Times New Roman" w:hAnsi="Times New Roman" w:cs="Times New Roman"/>
          <w:bCs/>
        </w:rPr>
      </w:pPr>
    </w:p>
    <w:p w14:paraId="3DE2B3D1"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Aplicar as sanções administrativas, quando se fizerem necessárias;</w:t>
      </w:r>
    </w:p>
    <w:p w14:paraId="3D193FE1" w14:textId="77777777" w:rsidR="009C47F0" w:rsidRDefault="009C47F0" w:rsidP="009C47F0">
      <w:pPr>
        <w:pStyle w:val="PargrafodaLista"/>
        <w:tabs>
          <w:tab w:val="left" w:pos="596"/>
          <w:tab w:val="left" w:pos="1134"/>
        </w:tabs>
        <w:spacing w:line="360" w:lineRule="auto"/>
        <w:ind w:left="709"/>
        <w:jc w:val="both"/>
        <w:rPr>
          <w:rFonts w:ascii="Times New Roman" w:hAnsi="Times New Roman" w:cs="Times New Roman"/>
          <w:bCs/>
        </w:rPr>
      </w:pPr>
    </w:p>
    <w:p w14:paraId="0CB4643F" w14:textId="77777777" w:rsidR="009C47F0" w:rsidRDefault="009C47F0" w:rsidP="009C47F0">
      <w:pPr>
        <w:pStyle w:val="PargrafodaLista"/>
        <w:numPr>
          <w:ilvl w:val="0"/>
          <w:numId w:val="46"/>
        </w:numPr>
        <w:tabs>
          <w:tab w:val="left" w:pos="596"/>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lastRenderedPageBreak/>
        <w:t>Prestar à CONTRATADA informações e esclarecimentos que venham a ser solicitados;</w:t>
      </w:r>
    </w:p>
    <w:p w14:paraId="7F767FA1" w14:textId="77777777" w:rsidR="009C47F0" w:rsidRDefault="009C47F0" w:rsidP="009C47F0">
      <w:pPr>
        <w:pStyle w:val="PargrafodaLista"/>
        <w:tabs>
          <w:tab w:val="left" w:pos="1134"/>
        </w:tabs>
        <w:spacing w:line="360" w:lineRule="auto"/>
        <w:ind w:left="709"/>
        <w:rPr>
          <w:rFonts w:ascii="Times New Roman" w:hAnsi="Times New Roman" w:cs="Times New Roman"/>
          <w:bCs/>
        </w:rPr>
      </w:pPr>
    </w:p>
    <w:p w14:paraId="000B2CEB" w14:textId="77777777" w:rsidR="009C47F0" w:rsidRDefault="009C47F0" w:rsidP="009C47F0">
      <w:pPr>
        <w:pStyle w:val="PargrafodaLista"/>
        <w:numPr>
          <w:ilvl w:val="0"/>
          <w:numId w:val="46"/>
        </w:numPr>
        <w:tabs>
          <w:tab w:val="left" w:pos="567"/>
          <w:tab w:val="left" w:pos="1134"/>
        </w:tabs>
        <w:suppressAutoHyphens/>
        <w:spacing w:line="360" w:lineRule="auto"/>
        <w:ind w:left="709" w:firstLine="0"/>
        <w:contextualSpacing w:val="0"/>
        <w:jc w:val="both"/>
        <w:rPr>
          <w:rFonts w:ascii="Times New Roman" w:hAnsi="Times New Roman" w:cs="Times New Roman"/>
          <w:bCs/>
        </w:rPr>
      </w:pPr>
      <w:r>
        <w:rPr>
          <w:rFonts w:ascii="Times New Roman" w:hAnsi="Times New Roman" w:cs="Times New Roman"/>
          <w:bCs/>
        </w:rPr>
        <w:t>Demais condições constantes do edital de licitação.</w:t>
      </w:r>
    </w:p>
    <w:p w14:paraId="360F5E4E" w14:textId="77777777" w:rsidR="009C47F0" w:rsidRPr="009C47F0" w:rsidRDefault="009C47F0" w:rsidP="009C47F0">
      <w:pPr>
        <w:pStyle w:val="PargrafodaLista"/>
        <w:rPr>
          <w:rFonts w:ascii="Times New Roman" w:hAnsi="Times New Roman" w:cs="Times New Roman"/>
          <w:bCs/>
        </w:rPr>
      </w:pPr>
    </w:p>
    <w:p w14:paraId="020A922C" w14:textId="77777777" w:rsidR="009C47F0" w:rsidRDefault="009C47F0" w:rsidP="009C47F0">
      <w:pPr>
        <w:pStyle w:val="Nivel2"/>
        <w:numPr>
          <w:ilvl w:val="1"/>
          <w:numId w:val="45"/>
        </w:numPr>
        <w:suppressAutoHyphens/>
        <w:spacing w:before="0" w:after="0" w:line="360" w:lineRule="auto"/>
        <w:ind w:left="0" w:firstLine="0"/>
        <w:rPr>
          <w:rFonts w:ascii="Times New Roman" w:hAnsi="Times New Roman" w:cs="Times New Roman"/>
          <w:sz w:val="24"/>
          <w:szCs w:val="24"/>
        </w:rPr>
      </w:pPr>
      <w:r>
        <w:rPr>
          <w:rFonts w:ascii="Times New Roman" w:hAnsi="Times New Roman" w:cs="Times New Roman"/>
          <w:sz w:val="24"/>
          <w:szCs w:val="24"/>
        </w:rPr>
        <w:t>A execução do Contrato/Ata de Registro de Preços ou documento equivalente, será acompanhada e fiscalizada pelo(s) servidor(es) relacionado(s) abaixo:</w:t>
      </w:r>
    </w:p>
    <w:p w14:paraId="6ABA41B4" w14:textId="77777777" w:rsidR="006E5371" w:rsidRDefault="006E5371" w:rsidP="006E5371">
      <w:pPr>
        <w:pStyle w:val="Nivel2"/>
        <w:numPr>
          <w:ilvl w:val="0"/>
          <w:numId w:val="0"/>
        </w:numPr>
        <w:suppressAutoHyphens/>
        <w:spacing w:before="0" w:after="0" w:line="360" w:lineRule="auto"/>
        <w:rPr>
          <w:rFonts w:ascii="Times New Roman" w:hAnsi="Times New Roman" w:cs="Times New Roman"/>
          <w:sz w:val="24"/>
          <w:szCs w:val="24"/>
        </w:rPr>
      </w:pPr>
    </w:p>
    <w:tbl>
      <w:tblPr>
        <w:tblW w:w="9206" w:type="dxa"/>
        <w:tblLayout w:type="fixed"/>
        <w:tblCellMar>
          <w:left w:w="70" w:type="dxa"/>
          <w:right w:w="70" w:type="dxa"/>
        </w:tblCellMar>
        <w:tblLook w:val="0000" w:firstRow="0" w:lastRow="0" w:firstColumn="0" w:lastColumn="0" w:noHBand="0" w:noVBand="0"/>
      </w:tblPr>
      <w:tblGrid>
        <w:gridCol w:w="1552"/>
        <w:gridCol w:w="7654"/>
      </w:tblGrid>
      <w:tr w:rsidR="009C47F0" w:rsidRPr="00385FF3" w14:paraId="25A6D28B" w14:textId="77777777" w:rsidTr="00DF142C">
        <w:trPr>
          <w:trHeight w:val="290"/>
        </w:trPr>
        <w:tc>
          <w:tcPr>
            <w:tcW w:w="9206" w:type="dxa"/>
            <w:gridSpan w:val="2"/>
            <w:tcBorders>
              <w:top w:val="double" w:sz="4" w:space="0" w:color="auto"/>
              <w:left w:val="double" w:sz="4" w:space="0" w:color="auto"/>
              <w:bottom w:val="single" w:sz="6" w:space="0" w:color="auto"/>
              <w:right w:val="double" w:sz="4" w:space="0" w:color="auto"/>
            </w:tcBorders>
            <w:shd w:val="clear" w:color="auto" w:fill="BFBFBF" w:themeFill="background1" w:themeFillShade="BF"/>
          </w:tcPr>
          <w:p w14:paraId="6A965E26" w14:textId="77777777" w:rsidR="009C47F0" w:rsidRPr="00385FF3" w:rsidRDefault="009C47F0" w:rsidP="00DF142C">
            <w:pPr>
              <w:autoSpaceDE w:val="0"/>
              <w:autoSpaceDN w:val="0"/>
              <w:adjustRightInd w:val="0"/>
              <w:spacing w:line="360" w:lineRule="auto"/>
              <w:jc w:val="center"/>
              <w:rPr>
                <w:rFonts w:ascii="Times New Roman" w:eastAsiaTheme="minorHAnsi" w:hAnsi="Times New Roman" w:cs="Times New Roman"/>
                <w:b/>
                <w:color w:val="000000"/>
                <w:sz w:val="18"/>
                <w:szCs w:val="18"/>
                <w:lang w:eastAsia="en-US"/>
                <w14:ligatures w14:val="standardContextual"/>
              </w:rPr>
            </w:pPr>
            <w:r>
              <w:rPr>
                <w:rFonts w:ascii="Times New Roman" w:eastAsiaTheme="minorHAnsi" w:hAnsi="Times New Roman" w:cs="Times New Roman"/>
                <w:b/>
                <w:color w:val="000000"/>
                <w:sz w:val="18"/>
                <w:szCs w:val="18"/>
                <w:lang w:eastAsia="en-US"/>
                <w14:ligatures w14:val="standardContextual"/>
              </w:rPr>
              <w:t>FISCAIS</w:t>
            </w:r>
            <w:r w:rsidRPr="00385FF3">
              <w:rPr>
                <w:rFonts w:ascii="Times New Roman" w:eastAsiaTheme="minorHAnsi" w:hAnsi="Times New Roman" w:cs="Times New Roman"/>
                <w:b/>
                <w:color w:val="000000"/>
                <w:sz w:val="18"/>
                <w:szCs w:val="18"/>
                <w:lang w:eastAsia="en-US"/>
                <w14:ligatures w14:val="standardContextual"/>
              </w:rPr>
              <w:t xml:space="preserve"> DESIGNADO</w:t>
            </w:r>
            <w:r>
              <w:rPr>
                <w:rFonts w:ascii="Times New Roman" w:eastAsiaTheme="minorHAnsi" w:hAnsi="Times New Roman" w:cs="Times New Roman"/>
                <w:b/>
                <w:color w:val="000000"/>
                <w:sz w:val="18"/>
                <w:szCs w:val="18"/>
                <w:lang w:eastAsia="en-US"/>
                <w14:ligatures w14:val="standardContextual"/>
              </w:rPr>
              <w:t>S</w:t>
            </w:r>
          </w:p>
        </w:tc>
      </w:tr>
      <w:tr w:rsidR="009C47F0" w:rsidRPr="00385FF3" w14:paraId="5A852145" w14:textId="77777777" w:rsidTr="00DF142C">
        <w:trPr>
          <w:trHeight w:val="290"/>
        </w:trPr>
        <w:tc>
          <w:tcPr>
            <w:tcW w:w="1552"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14:paraId="0BE7D6D8" w14:textId="77777777" w:rsidR="009C47F0" w:rsidRPr="00385FF3" w:rsidRDefault="009C47F0" w:rsidP="00DF142C">
            <w:pPr>
              <w:autoSpaceDE w:val="0"/>
              <w:autoSpaceDN w:val="0"/>
              <w:adjustRightInd w:val="0"/>
              <w:spacing w:line="360" w:lineRule="auto"/>
              <w:rPr>
                <w:rFonts w:ascii="Times New Roman" w:eastAsiaTheme="minorHAnsi" w:hAnsi="Times New Roman" w:cs="Times New Roman"/>
                <w:b/>
                <w:color w:val="000000"/>
                <w:sz w:val="18"/>
                <w:szCs w:val="18"/>
                <w:lang w:eastAsia="en-US"/>
                <w14:ligatures w14:val="standardContextual"/>
              </w:rPr>
            </w:pPr>
            <w:r w:rsidRPr="00385FF3">
              <w:rPr>
                <w:rFonts w:ascii="Times New Roman" w:eastAsiaTheme="minorHAnsi" w:hAnsi="Times New Roman" w:cs="Times New Roman"/>
                <w:b/>
                <w:color w:val="000000"/>
                <w:sz w:val="18"/>
                <w:szCs w:val="18"/>
                <w:lang w:eastAsia="en-US"/>
                <w14:ligatures w14:val="standardContextual"/>
              </w:rPr>
              <w:t>NOME:</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14:paraId="5829E6B9" w14:textId="77777777" w:rsidR="009C47F0" w:rsidRPr="00891CEA" w:rsidRDefault="009C47F0" w:rsidP="00DF142C">
            <w:pPr>
              <w:autoSpaceDE w:val="0"/>
              <w:autoSpaceDN w:val="0"/>
              <w:adjustRightInd w:val="0"/>
              <w:spacing w:line="360" w:lineRule="auto"/>
              <w:rPr>
                <w:rFonts w:ascii="Times New Roman" w:eastAsiaTheme="minorHAnsi" w:hAnsi="Times New Roman" w:cs="Times New Roman"/>
                <w:color w:val="000000"/>
                <w:sz w:val="20"/>
                <w:szCs w:val="20"/>
                <w:highlight w:val="yellow"/>
                <w:lang w:eastAsia="en-US"/>
                <w14:ligatures w14:val="standardContextual"/>
              </w:rPr>
            </w:pPr>
            <w:r w:rsidRPr="00891CEA">
              <w:rPr>
                <w:rFonts w:ascii="Times New Roman" w:hAnsi="Times New Roman" w:cs="Times New Roman"/>
                <w:sz w:val="20"/>
                <w:szCs w:val="20"/>
              </w:rPr>
              <w:t>Rosinéia Aparecida Monteiro da Silva Garcia</w:t>
            </w:r>
          </w:p>
        </w:tc>
      </w:tr>
      <w:tr w:rsidR="009C47F0" w:rsidRPr="00385FF3" w14:paraId="73613171" w14:textId="77777777" w:rsidTr="00DF142C">
        <w:trPr>
          <w:trHeight w:val="290"/>
        </w:trPr>
        <w:tc>
          <w:tcPr>
            <w:tcW w:w="1552" w:type="dxa"/>
            <w:tcBorders>
              <w:top w:val="double" w:sz="4" w:space="0" w:color="auto"/>
              <w:left w:val="double" w:sz="4" w:space="0" w:color="auto"/>
              <w:bottom w:val="single" w:sz="6" w:space="0" w:color="auto"/>
              <w:right w:val="double" w:sz="4" w:space="0" w:color="auto"/>
            </w:tcBorders>
            <w:shd w:val="clear" w:color="auto" w:fill="BFBFBF" w:themeFill="background1" w:themeFillShade="BF"/>
          </w:tcPr>
          <w:p w14:paraId="405A3AA5" w14:textId="77777777" w:rsidR="009C47F0" w:rsidRPr="00385FF3" w:rsidRDefault="009C47F0" w:rsidP="00DF142C">
            <w:pPr>
              <w:autoSpaceDE w:val="0"/>
              <w:autoSpaceDN w:val="0"/>
              <w:adjustRightInd w:val="0"/>
              <w:spacing w:line="360" w:lineRule="auto"/>
              <w:rPr>
                <w:rFonts w:ascii="Times New Roman" w:eastAsiaTheme="minorHAnsi" w:hAnsi="Times New Roman" w:cs="Times New Roman"/>
                <w:b/>
                <w:color w:val="000000"/>
                <w:sz w:val="18"/>
                <w:szCs w:val="18"/>
                <w:lang w:eastAsia="en-US"/>
                <w14:ligatures w14:val="standardContextual"/>
              </w:rPr>
            </w:pPr>
            <w:r>
              <w:rPr>
                <w:rFonts w:ascii="Times New Roman" w:eastAsiaTheme="minorHAnsi" w:hAnsi="Times New Roman" w:cs="Times New Roman"/>
                <w:b/>
                <w:color w:val="000000"/>
                <w:sz w:val="18"/>
                <w:szCs w:val="18"/>
                <w:lang w:eastAsia="en-US"/>
                <w14:ligatures w14:val="standardContextual"/>
              </w:rPr>
              <w:t>MATRÍCULA</w:t>
            </w:r>
          </w:p>
        </w:tc>
        <w:tc>
          <w:tcPr>
            <w:tcW w:w="7654" w:type="dxa"/>
            <w:tcBorders>
              <w:top w:val="double" w:sz="4" w:space="0" w:color="auto"/>
              <w:left w:val="double" w:sz="4" w:space="0" w:color="auto"/>
              <w:bottom w:val="single" w:sz="6" w:space="0" w:color="auto"/>
              <w:right w:val="double" w:sz="4" w:space="0" w:color="auto"/>
            </w:tcBorders>
            <w:shd w:val="clear" w:color="auto" w:fill="F2F2F2" w:themeFill="background1" w:themeFillShade="F2"/>
          </w:tcPr>
          <w:p w14:paraId="608898F7" w14:textId="77777777" w:rsidR="009C47F0" w:rsidRPr="00891CEA" w:rsidRDefault="009C47F0" w:rsidP="00DF142C">
            <w:pPr>
              <w:autoSpaceDE w:val="0"/>
              <w:autoSpaceDN w:val="0"/>
              <w:adjustRightInd w:val="0"/>
              <w:spacing w:line="360" w:lineRule="auto"/>
              <w:rPr>
                <w:rFonts w:ascii="Times New Roman" w:eastAsiaTheme="minorHAnsi" w:hAnsi="Times New Roman" w:cs="Times New Roman"/>
                <w:color w:val="000000"/>
                <w:sz w:val="20"/>
                <w:szCs w:val="20"/>
                <w:highlight w:val="yellow"/>
                <w:lang w:eastAsia="en-US"/>
                <w14:ligatures w14:val="standardContextual"/>
              </w:rPr>
            </w:pPr>
            <w:r>
              <w:rPr>
                <w:rFonts w:ascii="Times New Roman" w:hAnsi="Times New Roman" w:cs="Times New Roman"/>
                <w:sz w:val="20"/>
                <w:szCs w:val="20"/>
              </w:rPr>
              <w:t>630017</w:t>
            </w:r>
          </w:p>
        </w:tc>
      </w:tr>
      <w:tr w:rsidR="009C47F0" w:rsidRPr="00385FF3" w14:paraId="5A2D02B2" w14:textId="77777777" w:rsidTr="00DF142C">
        <w:trPr>
          <w:trHeight w:val="296"/>
        </w:trPr>
        <w:tc>
          <w:tcPr>
            <w:tcW w:w="1552"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14:paraId="72B2A399" w14:textId="77777777" w:rsidR="009C47F0" w:rsidRPr="00385FF3" w:rsidRDefault="009C47F0" w:rsidP="00DF142C">
            <w:pPr>
              <w:autoSpaceDE w:val="0"/>
              <w:autoSpaceDN w:val="0"/>
              <w:adjustRightInd w:val="0"/>
              <w:spacing w:line="360" w:lineRule="auto"/>
              <w:rPr>
                <w:rFonts w:ascii="Times New Roman" w:eastAsiaTheme="minorHAnsi" w:hAnsi="Times New Roman" w:cs="Times New Roman"/>
                <w:b/>
                <w:color w:val="000000"/>
                <w:sz w:val="18"/>
                <w:szCs w:val="18"/>
                <w:lang w:eastAsia="en-US"/>
                <w14:ligatures w14:val="standardContextual"/>
              </w:rPr>
            </w:pPr>
            <w:r w:rsidRPr="00385FF3">
              <w:rPr>
                <w:rFonts w:ascii="Times New Roman" w:eastAsiaTheme="minorHAnsi" w:hAnsi="Times New Roman" w:cs="Times New Roman"/>
                <w:b/>
                <w:color w:val="000000"/>
                <w:sz w:val="18"/>
                <w:szCs w:val="18"/>
                <w:lang w:eastAsia="en-US"/>
                <w14:ligatures w14:val="standardContextual"/>
              </w:rPr>
              <w:t>E-MAIL:</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14:paraId="4A3B25FC" w14:textId="77777777" w:rsidR="009C47F0" w:rsidRPr="00891CEA" w:rsidRDefault="009C47F0" w:rsidP="00DF142C">
            <w:pPr>
              <w:autoSpaceDE w:val="0"/>
              <w:autoSpaceDN w:val="0"/>
              <w:adjustRightInd w:val="0"/>
              <w:spacing w:line="360" w:lineRule="auto"/>
              <w:rPr>
                <w:rFonts w:ascii="Times New Roman" w:eastAsiaTheme="minorHAnsi" w:hAnsi="Times New Roman" w:cs="Times New Roman"/>
                <w:color w:val="000000"/>
                <w:sz w:val="20"/>
                <w:szCs w:val="20"/>
                <w:lang w:eastAsia="en-US"/>
                <w14:ligatures w14:val="standardContextual"/>
              </w:rPr>
            </w:pPr>
            <w:r w:rsidRPr="00891CEA">
              <w:rPr>
                <w:rStyle w:val="Hiperligao"/>
                <w:rFonts w:ascii="Times New Roman" w:eastAsiaTheme="minorHAnsi" w:hAnsi="Times New Roman" w:cs="Times New Roman"/>
                <w:sz w:val="20"/>
                <w:szCs w:val="20"/>
                <w:lang w:eastAsia="en-US"/>
                <w14:ligatures w14:val="standardContextual"/>
              </w:rPr>
              <w:t>rosineia.lopes@cisvir.com.br</w:t>
            </w:r>
          </w:p>
        </w:tc>
      </w:tr>
      <w:tr w:rsidR="009C47F0" w:rsidRPr="00385FF3" w14:paraId="4963FBE7" w14:textId="77777777" w:rsidTr="00DF142C">
        <w:trPr>
          <w:trHeight w:val="290"/>
        </w:trPr>
        <w:tc>
          <w:tcPr>
            <w:tcW w:w="1552"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14:paraId="0BCD51D1" w14:textId="77777777" w:rsidR="009C47F0" w:rsidRPr="00385FF3" w:rsidRDefault="009C47F0" w:rsidP="00DF142C">
            <w:pPr>
              <w:autoSpaceDE w:val="0"/>
              <w:autoSpaceDN w:val="0"/>
              <w:adjustRightInd w:val="0"/>
              <w:spacing w:line="360" w:lineRule="auto"/>
              <w:rPr>
                <w:rFonts w:ascii="Times New Roman" w:eastAsiaTheme="minorHAnsi" w:hAnsi="Times New Roman" w:cs="Times New Roman"/>
                <w:b/>
                <w:color w:val="000000"/>
                <w:sz w:val="18"/>
                <w:szCs w:val="18"/>
                <w:lang w:eastAsia="en-US"/>
                <w14:ligatures w14:val="standardContextual"/>
              </w:rPr>
            </w:pPr>
            <w:r w:rsidRPr="00385FF3">
              <w:rPr>
                <w:rFonts w:ascii="Times New Roman" w:eastAsiaTheme="minorHAnsi" w:hAnsi="Times New Roman" w:cs="Times New Roman"/>
                <w:b/>
                <w:color w:val="000000"/>
                <w:sz w:val="18"/>
                <w:szCs w:val="18"/>
                <w:lang w:eastAsia="en-US"/>
                <w14:ligatures w14:val="standardContextual"/>
              </w:rPr>
              <w:t>TELEFONE:</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14:paraId="5EC868A9" w14:textId="77777777" w:rsidR="009C47F0" w:rsidRPr="00891CEA" w:rsidRDefault="009C47F0" w:rsidP="00DF142C">
            <w:pPr>
              <w:autoSpaceDE w:val="0"/>
              <w:autoSpaceDN w:val="0"/>
              <w:adjustRightInd w:val="0"/>
              <w:spacing w:line="360" w:lineRule="auto"/>
              <w:rPr>
                <w:rFonts w:ascii="Times New Roman" w:eastAsiaTheme="minorHAnsi" w:hAnsi="Times New Roman" w:cs="Times New Roman"/>
                <w:color w:val="000000"/>
                <w:sz w:val="20"/>
                <w:szCs w:val="20"/>
                <w:lang w:eastAsia="en-US"/>
                <w14:ligatures w14:val="standardContextual"/>
              </w:rPr>
            </w:pPr>
            <w:r>
              <w:rPr>
                <w:rFonts w:ascii="Times New Roman" w:hAnsi="Times New Roman" w:cs="Times New Roman"/>
                <w:sz w:val="20"/>
                <w:szCs w:val="20"/>
              </w:rPr>
              <w:t>(43) 3033 - 2705</w:t>
            </w:r>
          </w:p>
        </w:tc>
      </w:tr>
      <w:tr w:rsidR="009C47F0" w:rsidRPr="00F579D6" w14:paraId="72B3C7D1" w14:textId="77777777" w:rsidTr="00DF142C">
        <w:trPr>
          <w:trHeight w:val="290"/>
        </w:trPr>
        <w:tc>
          <w:tcPr>
            <w:tcW w:w="1552" w:type="dxa"/>
            <w:tcBorders>
              <w:top w:val="double" w:sz="4" w:space="0" w:color="000000"/>
              <w:left w:val="double" w:sz="4" w:space="0" w:color="000000"/>
              <w:bottom w:val="double" w:sz="4" w:space="0" w:color="000000"/>
              <w:right w:val="double" w:sz="4" w:space="0" w:color="000000"/>
            </w:tcBorders>
            <w:shd w:val="clear" w:color="auto" w:fill="BFBFBF" w:themeFill="background1" w:themeFillShade="BF"/>
          </w:tcPr>
          <w:p w14:paraId="1BC3A4F6"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F579D6">
              <w:rPr>
                <w:rFonts w:ascii="Times New Roman" w:eastAsiaTheme="minorHAnsi" w:hAnsi="Times New Roman" w:cs="Times New Roman"/>
                <w:b/>
                <w:color w:val="000000"/>
                <w:sz w:val="18"/>
                <w:szCs w:val="18"/>
                <w:lang w:eastAsia="en-US"/>
                <w14:ligatures w14:val="standardContextual"/>
              </w:rPr>
              <w:t>NOME:</w:t>
            </w:r>
          </w:p>
        </w:tc>
        <w:tc>
          <w:tcPr>
            <w:tcW w:w="7654" w:type="dxa"/>
            <w:tcBorders>
              <w:top w:val="double" w:sz="4" w:space="0" w:color="000000"/>
              <w:left w:val="double" w:sz="4" w:space="0" w:color="000000"/>
              <w:bottom w:val="double" w:sz="4" w:space="0" w:color="000000"/>
              <w:right w:val="double" w:sz="4" w:space="0" w:color="000000"/>
            </w:tcBorders>
            <w:shd w:val="clear" w:color="auto" w:fill="F2F2F2" w:themeFill="background1" w:themeFillShade="F2"/>
          </w:tcPr>
          <w:p w14:paraId="3B9C3541"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highlight w:val="yellow"/>
                <w:lang w:eastAsia="en-US"/>
                <w14:ligatures w14:val="standardContextual"/>
              </w:rPr>
            </w:pPr>
            <w:r>
              <w:rPr>
                <w:rFonts w:ascii="Times New Roman" w:hAnsi="Times New Roman" w:cs="Times New Roman"/>
                <w:sz w:val="20"/>
                <w:szCs w:val="20"/>
              </w:rPr>
              <w:t>Seuma Virginia de Almeida</w:t>
            </w:r>
          </w:p>
        </w:tc>
      </w:tr>
      <w:tr w:rsidR="009C47F0" w:rsidRPr="00F579D6" w14:paraId="103988EE" w14:textId="77777777" w:rsidTr="00DF142C">
        <w:trPr>
          <w:trHeight w:val="290"/>
        </w:trPr>
        <w:tc>
          <w:tcPr>
            <w:tcW w:w="1552" w:type="dxa"/>
            <w:tcBorders>
              <w:top w:val="double" w:sz="4" w:space="0" w:color="000000"/>
              <w:left w:val="double" w:sz="4" w:space="0" w:color="000000"/>
              <w:bottom w:val="single" w:sz="6" w:space="0" w:color="000000"/>
              <w:right w:val="double" w:sz="4" w:space="0" w:color="000000"/>
            </w:tcBorders>
            <w:shd w:val="clear" w:color="auto" w:fill="BFBFBF" w:themeFill="background1" w:themeFillShade="BF"/>
          </w:tcPr>
          <w:p w14:paraId="76058885"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F579D6">
              <w:rPr>
                <w:rFonts w:ascii="Times New Roman" w:eastAsiaTheme="minorHAnsi" w:hAnsi="Times New Roman" w:cs="Times New Roman"/>
                <w:b/>
                <w:color w:val="000000"/>
                <w:sz w:val="18"/>
                <w:szCs w:val="18"/>
                <w:lang w:eastAsia="en-US"/>
                <w14:ligatures w14:val="standardContextual"/>
              </w:rPr>
              <w:t>MATRÍCULA:</w:t>
            </w:r>
          </w:p>
        </w:tc>
        <w:tc>
          <w:tcPr>
            <w:tcW w:w="7654" w:type="dxa"/>
            <w:tcBorders>
              <w:top w:val="double" w:sz="4" w:space="0" w:color="000000"/>
              <w:left w:val="double" w:sz="4" w:space="0" w:color="000000"/>
              <w:bottom w:val="single" w:sz="6" w:space="0" w:color="000000"/>
              <w:right w:val="double" w:sz="4" w:space="0" w:color="000000"/>
            </w:tcBorders>
            <w:shd w:val="clear" w:color="auto" w:fill="F2F2F2" w:themeFill="background1" w:themeFillShade="F2"/>
          </w:tcPr>
          <w:p w14:paraId="4D535039"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highlight w:val="yellow"/>
                <w:lang w:eastAsia="en-US"/>
                <w14:ligatures w14:val="standardContextual"/>
              </w:rPr>
            </w:pPr>
            <w:r>
              <w:rPr>
                <w:rFonts w:ascii="Times New Roman" w:hAnsi="Times New Roman" w:cs="Times New Roman"/>
                <w:sz w:val="20"/>
                <w:szCs w:val="20"/>
              </w:rPr>
              <w:t>30202</w:t>
            </w:r>
          </w:p>
        </w:tc>
      </w:tr>
      <w:tr w:rsidR="009C47F0" w:rsidRPr="00F579D6" w14:paraId="2AD3197D" w14:textId="77777777" w:rsidTr="00DF142C">
        <w:trPr>
          <w:trHeight w:val="296"/>
        </w:trPr>
        <w:tc>
          <w:tcPr>
            <w:tcW w:w="1552" w:type="dxa"/>
            <w:tcBorders>
              <w:top w:val="double" w:sz="4" w:space="0" w:color="000000"/>
              <w:left w:val="double" w:sz="4" w:space="0" w:color="000000"/>
              <w:bottom w:val="double" w:sz="4" w:space="0" w:color="000000"/>
              <w:right w:val="double" w:sz="4" w:space="0" w:color="000000"/>
            </w:tcBorders>
            <w:shd w:val="clear" w:color="auto" w:fill="BFBFBF" w:themeFill="background1" w:themeFillShade="BF"/>
          </w:tcPr>
          <w:p w14:paraId="0A46CD5C"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F579D6">
              <w:rPr>
                <w:rFonts w:ascii="Times New Roman" w:eastAsiaTheme="minorHAnsi" w:hAnsi="Times New Roman" w:cs="Times New Roman"/>
                <w:b/>
                <w:color w:val="000000"/>
                <w:sz w:val="18"/>
                <w:szCs w:val="18"/>
                <w:lang w:eastAsia="en-US"/>
                <w14:ligatures w14:val="standardContextual"/>
              </w:rPr>
              <w:t>E-MAIL:</w:t>
            </w:r>
          </w:p>
        </w:tc>
        <w:tc>
          <w:tcPr>
            <w:tcW w:w="7654" w:type="dxa"/>
            <w:tcBorders>
              <w:top w:val="double" w:sz="4" w:space="0" w:color="000000"/>
              <w:left w:val="double" w:sz="4" w:space="0" w:color="000000"/>
              <w:bottom w:val="double" w:sz="4" w:space="0" w:color="000000"/>
              <w:right w:val="double" w:sz="4" w:space="0" w:color="000000"/>
            </w:tcBorders>
            <w:shd w:val="clear" w:color="auto" w:fill="F2F2F2" w:themeFill="background1" w:themeFillShade="F2"/>
          </w:tcPr>
          <w:p w14:paraId="5940ED0E"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891CEA">
              <w:rPr>
                <w:rStyle w:val="Hiperligao"/>
                <w:rFonts w:ascii="Times New Roman" w:eastAsiaTheme="minorHAnsi" w:hAnsi="Times New Roman" w:cs="Times New Roman"/>
                <w:sz w:val="20"/>
                <w:szCs w:val="20"/>
                <w:lang w:eastAsia="en-US"/>
                <w14:ligatures w14:val="standardContextual"/>
              </w:rPr>
              <w:t>ceo@cisvir.com.br</w:t>
            </w:r>
          </w:p>
        </w:tc>
      </w:tr>
      <w:tr w:rsidR="009C47F0" w:rsidRPr="00F579D6" w14:paraId="52E95414" w14:textId="77777777" w:rsidTr="00DF142C">
        <w:trPr>
          <w:trHeight w:val="290"/>
        </w:trPr>
        <w:tc>
          <w:tcPr>
            <w:tcW w:w="1552" w:type="dxa"/>
            <w:tcBorders>
              <w:top w:val="double" w:sz="4" w:space="0" w:color="000000"/>
              <w:left w:val="double" w:sz="4" w:space="0" w:color="000000"/>
              <w:bottom w:val="double" w:sz="4" w:space="0" w:color="000000"/>
              <w:right w:val="double" w:sz="4" w:space="0" w:color="000000"/>
            </w:tcBorders>
            <w:shd w:val="clear" w:color="auto" w:fill="BFBFBF" w:themeFill="background1" w:themeFillShade="BF"/>
          </w:tcPr>
          <w:p w14:paraId="7F859D5C"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F579D6">
              <w:rPr>
                <w:rFonts w:ascii="Times New Roman" w:eastAsiaTheme="minorHAnsi" w:hAnsi="Times New Roman" w:cs="Times New Roman"/>
                <w:b/>
                <w:color w:val="000000"/>
                <w:sz w:val="18"/>
                <w:szCs w:val="18"/>
                <w:lang w:eastAsia="en-US"/>
                <w14:ligatures w14:val="standardContextual"/>
              </w:rPr>
              <w:t>TELEFONE:</w:t>
            </w:r>
          </w:p>
        </w:tc>
        <w:tc>
          <w:tcPr>
            <w:tcW w:w="7654" w:type="dxa"/>
            <w:tcBorders>
              <w:top w:val="double" w:sz="4" w:space="0" w:color="000000"/>
              <w:left w:val="double" w:sz="4" w:space="0" w:color="000000"/>
              <w:bottom w:val="double" w:sz="4" w:space="0" w:color="000000"/>
              <w:right w:val="double" w:sz="4" w:space="0" w:color="000000"/>
            </w:tcBorders>
            <w:shd w:val="clear" w:color="auto" w:fill="F2F2F2" w:themeFill="background1" w:themeFillShade="F2"/>
          </w:tcPr>
          <w:p w14:paraId="43F2C12A"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Pr>
                <w:rFonts w:ascii="Times New Roman" w:hAnsi="Times New Roman" w:cs="Times New Roman"/>
                <w:sz w:val="20"/>
                <w:szCs w:val="20"/>
              </w:rPr>
              <w:t>(43) 3033 - 2705</w:t>
            </w:r>
          </w:p>
        </w:tc>
      </w:tr>
      <w:tr w:rsidR="009C47F0" w:rsidRPr="00F579D6" w14:paraId="54702D43" w14:textId="77777777" w:rsidTr="00DF142C">
        <w:trPr>
          <w:trHeight w:val="290"/>
        </w:trPr>
        <w:tc>
          <w:tcPr>
            <w:tcW w:w="9206" w:type="dxa"/>
            <w:gridSpan w:val="2"/>
            <w:tcBorders>
              <w:top w:val="double" w:sz="4" w:space="0" w:color="000000"/>
              <w:left w:val="double" w:sz="4" w:space="0" w:color="000000"/>
              <w:bottom w:val="single" w:sz="6" w:space="0" w:color="000000"/>
              <w:right w:val="double" w:sz="4" w:space="0" w:color="000000"/>
            </w:tcBorders>
            <w:shd w:val="clear" w:color="auto" w:fill="BFBFBF" w:themeFill="background1" w:themeFillShade="BF"/>
          </w:tcPr>
          <w:p w14:paraId="5C4B6BB7" w14:textId="77777777" w:rsidR="009C47F0" w:rsidRPr="00F579D6" w:rsidRDefault="009C47F0" w:rsidP="00DF142C">
            <w:pPr>
              <w:widowControl w:val="0"/>
              <w:spacing w:line="360" w:lineRule="auto"/>
              <w:jc w:val="center"/>
              <w:rPr>
                <w:rFonts w:ascii="Times New Roman" w:eastAsiaTheme="minorHAnsi" w:hAnsi="Times New Roman" w:cs="Times New Roman"/>
                <w:b/>
                <w:color w:val="000000"/>
                <w:sz w:val="18"/>
                <w:szCs w:val="18"/>
                <w:lang w:eastAsia="en-US"/>
                <w14:ligatures w14:val="standardContextual"/>
              </w:rPr>
            </w:pPr>
            <w:r>
              <w:rPr>
                <w:rFonts w:ascii="Times New Roman" w:eastAsiaTheme="minorHAnsi" w:hAnsi="Times New Roman" w:cs="Times New Roman"/>
                <w:b/>
                <w:color w:val="000000"/>
                <w:sz w:val="18"/>
                <w:szCs w:val="18"/>
                <w:lang w:eastAsia="en-US"/>
                <w14:ligatures w14:val="standardContextual"/>
              </w:rPr>
              <w:t>GESTOR DE CONTRATO</w:t>
            </w:r>
          </w:p>
        </w:tc>
      </w:tr>
      <w:tr w:rsidR="009C47F0" w:rsidRPr="00F579D6" w14:paraId="11B53BC6" w14:textId="77777777" w:rsidTr="00DF142C">
        <w:trPr>
          <w:trHeight w:val="290"/>
        </w:trPr>
        <w:tc>
          <w:tcPr>
            <w:tcW w:w="1552" w:type="dxa"/>
            <w:tcBorders>
              <w:top w:val="double" w:sz="4" w:space="0" w:color="000000"/>
              <w:left w:val="double" w:sz="4" w:space="0" w:color="000000"/>
              <w:bottom w:val="double" w:sz="4" w:space="0" w:color="000000"/>
              <w:right w:val="double" w:sz="4" w:space="0" w:color="000000"/>
            </w:tcBorders>
            <w:shd w:val="clear" w:color="auto" w:fill="BFBFBF" w:themeFill="background1" w:themeFillShade="BF"/>
          </w:tcPr>
          <w:p w14:paraId="6E853EC0"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lang w:eastAsia="en-US"/>
                <w14:ligatures w14:val="standardContextual"/>
              </w:rPr>
            </w:pPr>
            <w:r w:rsidRPr="00F579D6">
              <w:rPr>
                <w:rFonts w:ascii="Times New Roman" w:eastAsiaTheme="minorHAnsi" w:hAnsi="Times New Roman" w:cs="Times New Roman"/>
                <w:b/>
                <w:color w:val="000000"/>
                <w:sz w:val="18"/>
                <w:szCs w:val="18"/>
                <w:lang w:eastAsia="en-US"/>
                <w14:ligatures w14:val="standardContextual"/>
              </w:rPr>
              <w:t>NOME:</w:t>
            </w:r>
          </w:p>
        </w:tc>
        <w:tc>
          <w:tcPr>
            <w:tcW w:w="7654" w:type="dxa"/>
            <w:tcBorders>
              <w:top w:val="double" w:sz="4" w:space="0" w:color="000000"/>
              <w:left w:val="double" w:sz="4" w:space="0" w:color="000000"/>
              <w:bottom w:val="double" w:sz="4" w:space="0" w:color="000000"/>
              <w:right w:val="double" w:sz="4" w:space="0" w:color="000000"/>
            </w:tcBorders>
            <w:shd w:val="clear" w:color="auto" w:fill="F2F2F2" w:themeFill="background1" w:themeFillShade="F2"/>
          </w:tcPr>
          <w:p w14:paraId="08C53CAC" w14:textId="77777777" w:rsidR="009C47F0" w:rsidRPr="00F579D6" w:rsidRDefault="009C47F0" w:rsidP="00DF142C">
            <w:pPr>
              <w:widowControl w:val="0"/>
              <w:spacing w:line="360" w:lineRule="auto"/>
              <w:rPr>
                <w:rFonts w:ascii="Times New Roman" w:eastAsiaTheme="minorHAnsi" w:hAnsi="Times New Roman" w:cs="Times New Roman"/>
                <w:b/>
                <w:color w:val="000000"/>
                <w:sz w:val="18"/>
                <w:szCs w:val="18"/>
                <w:highlight w:val="yellow"/>
                <w:lang w:eastAsia="en-US"/>
                <w14:ligatures w14:val="standardContextual"/>
              </w:rPr>
            </w:pPr>
            <w:r w:rsidRPr="00D21E72">
              <w:rPr>
                <w:rFonts w:ascii="Times New Roman" w:hAnsi="Times New Roman" w:cs="Times New Roman"/>
                <w:sz w:val="20"/>
                <w:szCs w:val="20"/>
              </w:rPr>
              <w:t>HENRIQUE GARCIA FILETTI</w:t>
            </w:r>
          </w:p>
        </w:tc>
      </w:tr>
    </w:tbl>
    <w:p w14:paraId="5F724277" w14:textId="77777777" w:rsidR="007163E1" w:rsidRPr="009C47F0" w:rsidRDefault="007163E1" w:rsidP="00C15C7B">
      <w:pPr>
        <w:spacing w:line="360" w:lineRule="auto"/>
        <w:rPr>
          <w:rFonts w:ascii="Times New Roman" w:eastAsia="sans-serif" w:hAnsi="Times New Roman" w:cs="Times New Roman"/>
          <w:sz w:val="22"/>
          <w:szCs w:val="22"/>
        </w:rPr>
      </w:pPr>
    </w:p>
    <w:p w14:paraId="3D6CBD4D" w14:textId="77777777" w:rsidR="007163E1" w:rsidRPr="00D01602"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rPr>
      </w:pPr>
      <w:r w:rsidRPr="00D01602">
        <w:rPr>
          <w:rFonts w:ascii="Times New Roman" w:hAnsi="Times New Roman" w:cs="Times New Roman"/>
          <w:sz w:val="22"/>
          <w:szCs w:val="22"/>
        </w:rPr>
        <w:t>PUBLICIDADE E DIVULGAÇÃO</w:t>
      </w:r>
    </w:p>
    <w:p w14:paraId="0FA7064C" w14:textId="77777777" w:rsidR="007163E1" w:rsidRPr="00D01602" w:rsidRDefault="007163E1" w:rsidP="007163E1">
      <w:pPr>
        <w:pStyle w:val="Nivel2"/>
        <w:numPr>
          <w:ilvl w:val="0"/>
          <w:numId w:val="0"/>
        </w:numPr>
        <w:tabs>
          <w:tab w:val="left" w:pos="0"/>
        </w:tabs>
        <w:spacing w:before="0" w:after="0" w:line="360" w:lineRule="auto"/>
        <w:rPr>
          <w:rFonts w:ascii="Times New Roman" w:hAnsi="Times New Roman" w:cs="Times New Roman"/>
          <w:sz w:val="22"/>
          <w:szCs w:val="22"/>
        </w:rPr>
      </w:pPr>
    </w:p>
    <w:p w14:paraId="15A9447D" w14:textId="77777777" w:rsidR="007163E1" w:rsidRPr="00D01602" w:rsidRDefault="007163E1" w:rsidP="00FC1DF5">
      <w:pPr>
        <w:pStyle w:val="Nivel2"/>
        <w:numPr>
          <w:ilvl w:val="1"/>
          <w:numId w:val="43"/>
        </w:numPr>
        <w:tabs>
          <w:tab w:val="left" w:pos="709"/>
          <w:tab w:val="left" w:pos="851"/>
        </w:tabs>
        <w:spacing w:before="0" w:after="0" w:line="360" w:lineRule="auto"/>
        <w:ind w:left="0" w:firstLine="0"/>
        <w:rPr>
          <w:rFonts w:ascii="Times New Roman" w:hAnsi="Times New Roman" w:cs="Times New Roman"/>
          <w:sz w:val="22"/>
          <w:szCs w:val="22"/>
        </w:rPr>
      </w:pPr>
      <w:r w:rsidRPr="00D01602">
        <w:rPr>
          <w:rFonts w:ascii="Times New Roman" w:eastAsia="sans-serif" w:hAnsi="Times New Roman" w:cs="Times New Roman"/>
          <w:sz w:val="22"/>
          <w:szCs w:val="22"/>
          <w:lang w:eastAsia="zh-CN"/>
        </w:rPr>
        <w:t xml:space="preserve">A formalização da </w:t>
      </w:r>
      <w:r w:rsidRPr="00D01602">
        <w:rPr>
          <w:rFonts w:ascii="Times New Roman" w:eastAsia="sans-serif" w:hAnsi="Times New Roman" w:cs="Times New Roman"/>
          <w:sz w:val="22"/>
          <w:szCs w:val="22"/>
        </w:rPr>
        <w:t>Ata de Registro de Preços</w:t>
      </w:r>
      <w:r w:rsidRPr="00D01602">
        <w:rPr>
          <w:rFonts w:ascii="Times New Roman" w:eastAsia="sans-serif" w:hAnsi="Times New Roman" w:cs="Times New Roman"/>
          <w:sz w:val="22"/>
          <w:szCs w:val="22"/>
          <w:lang w:eastAsia="zh-CN"/>
        </w:rPr>
        <w:t>, como também suas possíveis alterações, prorrogações, cancelamento e rescisões, serão publicados e divulgados no PNCP – Portal Nacional de Contratações Públicas, be</w:t>
      </w:r>
      <w:r w:rsidRPr="00D01602">
        <w:rPr>
          <w:rFonts w:ascii="Times New Roman" w:eastAsia="sans-serif" w:hAnsi="Times New Roman" w:cs="Times New Roman"/>
          <w:sz w:val="22"/>
          <w:szCs w:val="22"/>
        </w:rPr>
        <w:t xml:space="preserve">m como, em forma de extrato, no site </w:t>
      </w:r>
      <w:hyperlink r:id="rId18" w:history="1">
        <w:r>
          <w:rPr>
            <w:rStyle w:val="Hiperligao"/>
            <w:rFonts w:ascii="Times New Roman" w:eastAsia="sans-serif" w:hAnsi="Times New Roman" w:cs="Times New Roman"/>
            <w:sz w:val="22"/>
            <w:szCs w:val="22"/>
          </w:rPr>
          <w:t>cisvir.atende.net</w:t>
        </w:r>
      </w:hyperlink>
      <w:r w:rsidRPr="00D01602">
        <w:rPr>
          <w:rFonts w:ascii="Times New Roman" w:eastAsia="sans-serif" w:hAnsi="Times New Roman" w:cs="Times New Roman"/>
          <w:sz w:val="22"/>
          <w:szCs w:val="22"/>
        </w:rPr>
        <w:t xml:space="preserve">. </w:t>
      </w:r>
    </w:p>
    <w:p w14:paraId="19B52FB4" w14:textId="77777777" w:rsidR="007163E1" w:rsidRPr="00D01602" w:rsidRDefault="00A778CC" w:rsidP="007163E1">
      <w:pPr>
        <w:pStyle w:val="Nivel2"/>
        <w:numPr>
          <w:ilvl w:val="0"/>
          <w:numId w:val="0"/>
        </w:numPr>
        <w:tabs>
          <w:tab w:val="left" w:pos="709"/>
        </w:tabs>
        <w:spacing w:before="0" w:after="0" w:line="360" w:lineRule="auto"/>
        <w:rPr>
          <w:rFonts w:ascii="Times New Roman" w:hAnsi="Times New Roman" w:cs="Times New Roman"/>
          <w:sz w:val="22"/>
          <w:szCs w:val="22"/>
        </w:rPr>
      </w:pPr>
      <w:hyperlink r:id="rId19"/>
    </w:p>
    <w:p w14:paraId="56F3BA05" w14:textId="77777777" w:rsidR="007163E1" w:rsidRPr="00D01602"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lang w:eastAsia="zh-CN"/>
        </w:rPr>
      </w:pPr>
      <w:r w:rsidRPr="00D01602">
        <w:rPr>
          <w:rFonts w:ascii="Times New Roman" w:hAnsi="Times New Roman" w:cs="Times New Roman"/>
          <w:sz w:val="22"/>
          <w:szCs w:val="22"/>
        </w:rPr>
        <w:t>ALTERAÇÕES DOS PREÇOS REGISTRADOS</w:t>
      </w:r>
    </w:p>
    <w:p w14:paraId="5F344368" w14:textId="77777777" w:rsidR="007163E1" w:rsidRPr="00D01602" w:rsidRDefault="007163E1" w:rsidP="00FC1DF5">
      <w:pPr>
        <w:pStyle w:val="Nivel2"/>
        <w:numPr>
          <w:ilvl w:val="0"/>
          <w:numId w:val="0"/>
        </w:numPr>
        <w:tabs>
          <w:tab w:val="left" w:pos="142"/>
          <w:tab w:val="left" w:pos="709"/>
        </w:tabs>
        <w:spacing w:before="0" w:after="0" w:line="360" w:lineRule="auto"/>
        <w:rPr>
          <w:rFonts w:ascii="Times New Roman" w:hAnsi="Times New Roman" w:cs="Times New Roman"/>
          <w:sz w:val="22"/>
          <w:szCs w:val="22"/>
          <w:lang w:eastAsia="zh-CN"/>
        </w:rPr>
      </w:pPr>
    </w:p>
    <w:p w14:paraId="730AD4B4" w14:textId="77777777" w:rsidR="007163E1" w:rsidRPr="00922B81" w:rsidRDefault="007163E1" w:rsidP="00FC1DF5">
      <w:pPr>
        <w:pStyle w:val="Nivel2"/>
        <w:numPr>
          <w:ilvl w:val="1"/>
          <w:numId w:val="43"/>
        </w:numPr>
        <w:tabs>
          <w:tab w:val="left" w:pos="142"/>
          <w:tab w:val="left" w:pos="709"/>
        </w:tabs>
        <w:spacing w:before="0" w:after="0" w:line="360" w:lineRule="auto"/>
        <w:ind w:left="0" w:firstLine="0"/>
        <w:rPr>
          <w:rFonts w:ascii="Times New Roman" w:hAnsi="Times New Roman" w:cs="Times New Roman"/>
          <w:color w:val="auto"/>
          <w:sz w:val="22"/>
          <w:szCs w:val="22"/>
          <w:lang w:eastAsia="zh-CN"/>
        </w:rPr>
      </w:pPr>
      <w:r w:rsidRPr="00922B81">
        <w:rPr>
          <w:rFonts w:ascii="Times New Roman" w:eastAsia="sans-serif" w:hAnsi="Times New Roman" w:cs="Times New Roman"/>
          <w:sz w:val="22"/>
          <w:szCs w:val="22"/>
        </w:rPr>
        <w:t xml:space="preserve">Os preços </w:t>
      </w:r>
      <w:r w:rsidRPr="00922B81">
        <w:rPr>
          <w:rFonts w:ascii="Times New Roman" w:eastAsia="sans-serif" w:hAnsi="Times New Roman" w:cs="Times New Roman"/>
          <w:color w:val="auto"/>
          <w:sz w:val="22"/>
          <w:szCs w:val="22"/>
        </w:rPr>
        <w:t xml:space="preserve">registrados poderão ser REAJUSTADOS, para mais ou para menos, com base na variação anual do </w:t>
      </w:r>
      <w:r w:rsidRPr="00922B81">
        <w:rPr>
          <w:rFonts w:ascii="Times New Roman" w:hAnsi="Times New Roman" w:cs="Times New Roman"/>
          <w:b/>
          <w:bCs/>
          <w:color w:val="auto"/>
          <w:sz w:val="22"/>
          <w:szCs w:val="22"/>
        </w:rPr>
        <w:t>IPCA - Índice Nacional de Preços ao Consumidor Amplo</w:t>
      </w:r>
      <w:r w:rsidRPr="00922B81">
        <w:rPr>
          <w:rFonts w:ascii="Times New Roman" w:eastAsia="sans-serif" w:hAnsi="Times New Roman" w:cs="Times New Roman"/>
          <w:color w:val="auto"/>
          <w:sz w:val="22"/>
          <w:szCs w:val="22"/>
        </w:rPr>
        <w:t>, ou outro índice que venha a sucedê-lo, nas seguintes situações:</w:t>
      </w:r>
    </w:p>
    <w:p w14:paraId="018EFB20" w14:textId="77777777" w:rsidR="007163E1" w:rsidRPr="00922B81" w:rsidRDefault="007163E1" w:rsidP="00FC1DF5">
      <w:pPr>
        <w:pStyle w:val="Nivel2"/>
        <w:numPr>
          <w:ilvl w:val="0"/>
          <w:numId w:val="0"/>
        </w:numPr>
        <w:tabs>
          <w:tab w:val="left" w:pos="142"/>
          <w:tab w:val="left" w:pos="709"/>
        </w:tabs>
        <w:spacing w:before="0" w:after="0" w:line="360" w:lineRule="auto"/>
        <w:rPr>
          <w:rFonts w:ascii="Times New Roman" w:hAnsi="Times New Roman" w:cs="Times New Roman"/>
          <w:color w:val="auto"/>
          <w:sz w:val="22"/>
          <w:szCs w:val="22"/>
          <w:lang w:eastAsia="zh-CN"/>
        </w:rPr>
      </w:pPr>
    </w:p>
    <w:p w14:paraId="6544A64E" w14:textId="77777777" w:rsidR="007163E1" w:rsidRPr="00922B81" w:rsidRDefault="007163E1" w:rsidP="00FC1DF5">
      <w:pPr>
        <w:pStyle w:val="Nivel2"/>
        <w:numPr>
          <w:ilvl w:val="1"/>
          <w:numId w:val="43"/>
        </w:numPr>
        <w:tabs>
          <w:tab w:val="left" w:pos="142"/>
          <w:tab w:val="left" w:pos="709"/>
        </w:tabs>
        <w:spacing w:before="0" w:after="0" w:line="360" w:lineRule="auto"/>
        <w:ind w:left="0"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Decorridos 90 (noventa) dias do ingresso no sistema de registro de preços, o fornecedor poderá pedir a sua exclusão da ata de registro de preços ou solicitar a alteração de seus preços, para mais ou para menos.</w:t>
      </w:r>
    </w:p>
    <w:p w14:paraId="15ACFA92" w14:textId="77777777" w:rsidR="007163E1" w:rsidRPr="00922B81" w:rsidRDefault="007163E1" w:rsidP="00FC1DF5">
      <w:pPr>
        <w:pStyle w:val="Nivel2"/>
        <w:numPr>
          <w:ilvl w:val="0"/>
          <w:numId w:val="0"/>
        </w:numPr>
        <w:tabs>
          <w:tab w:val="left" w:pos="142"/>
        </w:tabs>
        <w:spacing w:before="0" w:after="0" w:line="240" w:lineRule="auto"/>
        <w:rPr>
          <w:rFonts w:ascii="Times New Roman" w:eastAsia="sans-serif" w:hAnsi="Times New Roman" w:cs="Times New Roman"/>
          <w:sz w:val="22"/>
          <w:szCs w:val="22"/>
          <w:lang w:eastAsia="zh-CN"/>
        </w:rPr>
      </w:pPr>
    </w:p>
    <w:p w14:paraId="28157820" w14:textId="77777777" w:rsidR="007163E1" w:rsidRPr="00922B81" w:rsidRDefault="007163E1" w:rsidP="00FC1DF5">
      <w:pPr>
        <w:pStyle w:val="Nivel2"/>
        <w:numPr>
          <w:ilvl w:val="2"/>
          <w:numId w:val="43"/>
        </w:numPr>
        <w:tabs>
          <w:tab w:val="left" w:pos="1701"/>
        </w:tabs>
        <w:spacing w:before="0" w:after="0" w:line="360" w:lineRule="auto"/>
        <w:ind w:left="709"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lastRenderedPageBreak/>
        <w:t xml:space="preserve">A faculdade de exclusão e de alteração dos preços somente poderá ser utilizada quando existirem, no mínimo, 3 (três) fornecedores(as) com preços registrados para o item determinado. </w:t>
      </w:r>
    </w:p>
    <w:p w14:paraId="5AAE293B" w14:textId="77777777" w:rsidR="007163E1" w:rsidRPr="00922B81" w:rsidRDefault="007163E1" w:rsidP="00FC1DF5">
      <w:pPr>
        <w:pStyle w:val="Nivel2"/>
        <w:numPr>
          <w:ilvl w:val="0"/>
          <w:numId w:val="0"/>
        </w:numPr>
        <w:tabs>
          <w:tab w:val="left" w:pos="0"/>
          <w:tab w:val="left" w:pos="1701"/>
        </w:tabs>
        <w:spacing w:before="0" w:after="0" w:line="240" w:lineRule="auto"/>
        <w:ind w:left="709"/>
        <w:rPr>
          <w:rFonts w:ascii="Times New Roman" w:eastAsia="sans-serif" w:hAnsi="Times New Roman" w:cs="Times New Roman"/>
          <w:sz w:val="22"/>
          <w:szCs w:val="22"/>
          <w:lang w:eastAsia="zh-CN"/>
        </w:rPr>
      </w:pPr>
    </w:p>
    <w:p w14:paraId="6670B2D1" w14:textId="77777777" w:rsidR="007163E1" w:rsidRPr="00922B81" w:rsidRDefault="007163E1" w:rsidP="00FC1DF5">
      <w:pPr>
        <w:pStyle w:val="Nivel2"/>
        <w:numPr>
          <w:ilvl w:val="2"/>
          <w:numId w:val="43"/>
        </w:numPr>
        <w:tabs>
          <w:tab w:val="left" w:pos="1701"/>
        </w:tabs>
        <w:spacing w:before="0" w:after="0" w:line="360" w:lineRule="auto"/>
        <w:ind w:left="709"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 xml:space="preserve">As solicitações de alterações ou exclusões do registro de preços somente terão validade para os pedidos futuros, sendo obrigação do(a) fornecedor(a) honrar os pedidos já realizados até a data do protocolo do pedido de alteração ou exclusão do registro do preço. </w:t>
      </w:r>
    </w:p>
    <w:p w14:paraId="0C88FBD5" w14:textId="77777777" w:rsidR="007163E1" w:rsidRPr="00922B81" w:rsidRDefault="007163E1" w:rsidP="00FC1DF5">
      <w:pPr>
        <w:pStyle w:val="Nivel2"/>
        <w:numPr>
          <w:ilvl w:val="0"/>
          <w:numId w:val="0"/>
        </w:numPr>
        <w:tabs>
          <w:tab w:val="left" w:pos="0"/>
          <w:tab w:val="left" w:pos="1701"/>
        </w:tabs>
        <w:spacing w:before="0" w:after="0" w:line="360" w:lineRule="auto"/>
        <w:ind w:left="709"/>
        <w:rPr>
          <w:rFonts w:ascii="Times New Roman" w:eastAsia="sans-serif" w:hAnsi="Times New Roman" w:cs="Times New Roman"/>
          <w:sz w:val="22"/>
          <w:szCs w:val="22"/>
          <w:lang w:eastAsia="zh-CN"/>
        </w:rPr>
      </w:pPr>
    </w:p>
    <w:p w14:paraId="7E31D02D" w14:textId="77777777" w:rsidR="007163E1" w:rsidRPr="00922B81" w:rsidRDefault="007163E1" w:rsidP="00FC1DF5">
      <w:pPr>
        <w:pStyle w:val="Nivel2"/>
        <w:numPr>
          <w:ilvl w:val="2"/>
          <w:numId w:val="43"/>
        </w:numPr>
        <w:tabs>
          <w:tab w:val="left" w:pos="1701"/>
        </w:tabs>
        <w:spacing w:before="0" w:after="0" w:line="360" w:lineRule="auto"/>
        <w:ind w:left="709"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Quando não couber o disposto neste artigo, serão admitidas as solicitações de reajuste, reequilíbrio e repactuação do valor da ata de registro de preços, em procedimento idêntico ao praticado nos contratos administrativos.</w:t>
      </w:r>
    </w:p>
    <w:p w14:paraId="580C3838" w14:textId="77777777" w:rsidR="007163E1" w:rsidRPr="00922B81" w:rsidRDefault="007163E1" w:rsidP="00FC1DF5">
      <w:pPr>
        <w:pStyle w:val="PargrafodaLista"/>
        <w:tabs>
          <w:tab w:val="left" w:pos="1701"/>
        </w:tabs>
        <w:spacing w:line="360" w:lineRule="auto"/>
        <w:ind w:left="709"/>
        <w:jc w:val="both"/>
        <w:rPr>
          <w:rFonts w:ascii="Times New Roman" w:eastAsia="sans-serif" w:hAnsi="Times New Roman" w:cs="Times New Roman"/>
          <w:sz w:val="22"/>
          <w:szCs w:val="22"/>
          <w:lang w:eastAsia="zh-CN"/>
        </w:rPr>
      </w:pPr>
    </w:p>
    <w:p w14:paraId="67D5AF82" w14:textId="77777777" w:rsidR="007163E1" w:rsidRDefault="007163E1" w:rsidP="00FC1DF5">
      <w:pPr>
        <w:pStyle w:val="Nivel2"/>
        <w:numPr>
          <w:ilvl w:val="2"/>
          <w:numId w:val="43"/>
        </w:numPr>
        <w:tabs>
          <w:tab w:val="left" w:pos="1701"/>
        </w:tabs>
        <w:spacing w:before="0" w:after="0" w:line="360" w:lineRule="auto"/>
        <w:ind w:left="709"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O prazo de resposta para as solicitações de reajuste, reequilibrio ou repactuação do valor da Ata de registro de Preços será de no minímo 30 (trinta) dias, podendo ser prorrogado por igual período.</w:t>
      </w:r>
    </w:p>
    <w:p w14:paraId="06778031" w14:textId="77777777" w:rsidR="006E5371" w:rsidRPr="00922B81" w:rsidRDefault="006E5371" w:rsidP="006E5371">
      <w:pPr>
        <w:pStyle w:val="Nivel2"/>
        <w:numPr>
          <w:ilvl w:val="0"/>
          <w:numId w:val="0"/>
        </w:numPr>
        <w:tabs>
          <w:tab w:val="left" w:pos="1701"/>
        </w:tabs>
        <w:spacing w:before="0" w:after="0" w:line="360" w:lineRule="auto"/>
        <w:rPr>
          <w:rFonts w:ascii="Times New Roman" w:eastAsia="sans-serif" w:hAnsi="Times New Roman" w:cs="Times New Roman"/>
          <w:sz w:val="22"/>
          <w:szCs w:val="22"/>
          <w:lang w:eastAsia="zh-CN"/>
        </w:rPr>
      </w:pPr>
    </w:p>
    <w:p w14:paraId="1D70F9D3" w14:textId="77777777" w:rsidR="007163E1"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1CD48E1E" w14:textId="77777777" w:rsidR="00FC1DF5" w:rsidRPr="00922B81" w:rsidRDefault="00FC1DF5" w:rsidP="00FC1DF5">
      <w:pPr>
        <w:pStyle w:val="Nivel2"/>
        <w:numPr>
          <w:ilvl w:val="0"/>
          <w:numId w:val="0"/>
        </w:numPr>
        <w:tabs>
          <w:tab w:val="left" w:pos="709"/>
        </w:tabs>
        <w:spacing w:before="0" w:after="0" w:line="360" w:lineRule="auto"/>
        <w:rPr>
          <w:rFonts w:ascii="Times New Roman" w:eastAsia="sans-serif" w:hAnsi="Times New Roman" w:cs="Times New Roman"/>
          <w:sz w:val="22"/>
          <w:szCs w:val="22"/>
          <w:lang w:eastAsia="zh-CN"/>
        </w:rPr>
      </w:pPr>
    </w:p>
    <w:p w14:paraId="122CC70E" w14:textId="77777777" w:rsidR="007163E1" w:rsidRPr="00922B81"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Não havendo acordo em relação a pactuação/negociação do preço registrado, será o respectivo registro CANCELADO/REVOGADO, por cada ITEM/GRUPO do objeto registrado, sem aplicação de qualquer sanção a licitante, mantendo-se hígidas e vigentes as contratações já formalizadas ou solicitadas, bem como os demais itens/grupos não afetados pelo desequilíbrio de preços de mercado.</w:t>
      </w:r>
    </w:p>
    <w:p w14:paraId="5ADD2ECA" w14:textId="77777777" w:rsidR="007163E1" w:rsidRPr="00922B81" w:rsidRDefault="007163E1" w:rsidP="007163E1">
      <w:pPr>
        <w:pStyle w:val="Nivel2"/>
        <w:numPr>
          <w:ilvl w:val="0"/>
          <w:numId w:val="0"/>
        </w:numPr>
        <w:tabs>
          <w:tab w:val="left" w:pos="0"/>
          <w:tab w:val="left" w:pos="851"/>
        </w:tabs>
        <w:spacing w:before="0" w:after="0" w:line="360" w:lineRule="auto"/>
        <w:rPr>
          <w:rFonts w:ascii="Times New Roman" w:eastAsia="sans-serif" w:hAnsi="Times New Roman" w:cs="Times New Roman"/>
          <w:sz w:val="22"/>
          <w:szCs w:val="22"/>
          <w:lang w:eastAsia="zh-CN"/>
        </w:rPr>
      </w:pPr>
    </w:p>
    <w:p w14:paraId="7258D8E4" w14:textId="77777777" w:rsidR="007163E1" w:rsidRPr="00922B81" w:rsidRDefault="007163E1" w:rsidP="00FC1DF5">
      <w:pPr>
        <w:pStyle w:val="Nivel2"/>
        <w:numPr>
          <w:ilvl w:val="1"/>
          <w:numId w:val="43"/>
        </w:numPr>
        <w:tabs>
          <w:tab w:val="left" w:pos="709"/>
        </w:tabs>
        <w:spacing w:before="0" w:after="0" w:line="360" w:lineRule="auto"/>
        <w:ind w:left="0" w:firstLine="0"/>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 xml:space="preserve">Em caso do CANCELAMENTO, e havendo CADASTRO RESERVA para o respectivo ITEM/GRUPO, </w:t>
      </w:r>
      <w:r w:rsidRPr="00922B81">
        <w:rPr>
          <w:rFonts w:ascii="Times New Roman" w:eastAsia="sans-serif" w:hAnsi="Times New Roman" w:cs="Times New Roman"/>
          <w:sz w:val="22"/>
          <w:szCs w:val="22"/>
        </w:rPr>
        <w:t>poderá haver, a critério do Consórcio e desde que haja expressa concordância dos interessados envolvidos, REMANEJAMENTO DE QUANTITATIVOS previstos na ARP, o qual será formalizado nos autos de gestão da ARP por despacho da autoridade competente</w:t>
      </w:r>
      <w:r w:rsidRPr="00922B81">
        <w:rPr>
          <w:rFonts w:ascii="Times New Roman" w:eastAsia="sans-serif" w:hAnsi="Times New Roman" w:cs="Times New Roman"/>
          <w:sz w:val="22"/>
          <w:szCs w:val="22"/>
          <w:lang w:eastAsia="zh-CN"/>
        </w:rPr>
        <w:t>.</w:t>
      </w:r>
    </w:p>
    <w:p w14:paraId="5585970A" w14:textId="77777777" w:rsidR="007163E1" w:rsidRPr="00922B81" w:rsidRDefault="007163E1" w:rsidP="00FC1DF5">
      <w:pPr>
        <w:pStyle w:val="PargrafodaLista"/>
        <w:spacing w:line="360" w:lineRule="auto"/>
        <w:jc w:val="both"/>
        <w:rPr>
          <w:rFonts w:ascii="Times New Roman" w:eastAsia="sans-serif" w:hAnsi="Times New Roman" w:cs="Times New Roman"/>
          <w:sz w:val="22"/>
          <w:szCs w:val="22"/>
          <w:lang w:eastAsia="zh-CN"/>
        </w:rPr>
      </w:pPr>
    </w:p>
    <w:p w14:paraId="01005059" w14:textId="77777777" w:rsidR="007163E1" w:rsidRPr="00922B81" w:rsidRDefault="007163E1" w:rsidP="00FC1DF5">
      <w:pPr>
        <w:pStyle w:val="Nivel2"/>
        <w:numPr>
          <w:ilvl w:val="2"/>
          <w:numId w:val="43"/>
        </w:numPr>
        <w:tabs>
          <w:tab w:val="left" w:pos="709"/>
        </w:tabs>
        <w:spacing w:before="0" w:after="0" w:line="360" w:lineRule="auto"/>
        <w:ind w:left="72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04172786" w14:textId="77777777" w:rsidR="007163E1" w:rsidRPr="00922B81" w:rsidRDefault="007163E1" w:rsidP="00FC1DF5">
      <w:pPr>
        <w:pStyle w:val="Nivel2"/>
        <w:numPr>
          <w:ilvl w:val="0"/>
          <w:numId w:val="0"/>
        </w:numPr>
        <w:tabs>
          <w:tab w:val="left" w:pos="709"/>
        </w:tabs>
        <w:spacing w:before="0" w:after="0" w:line="360" w:lineRule="auto"/>
        <w:ind w:left="720"/>
        <w:rPr>
          <w:rFonts w:ascii="Times New Roman" w:eastAsia="sans-serif" w:hAnsi="Times New Roman" w:cs="Times New Roman"/>
          <w:sz w:val="22"/>
          <w:szCs w:val="22"/>
        </w:rPr>
      </w:pPr>
    </w:p>
    <w:p w14:paraId="0753F436" w14:textId="77777777" w:rsidR="007163E1" w:rsidRPr="00922B81" w:rsidRDefault="007163E1" w:rsidP="00FC1DF5">
      <w:pPr>
        <w:pStyle w:val="Nivel2"/>
        <w:numPr>
          <w:ilvl w:val="2"/>
          <w:numId w:val="43"/>
        </w:numPr>
        <w:tabs>
          <w:tab w:val="left" w:pos="709"/>
        </w:tabs>
        <w:spacing w:before="0" w:after="0" w:line="360" w:lineRule="auto"/>
        <w:ind w:left="72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lastRenderedPageBreak/>
        <w:t>A contratação decorrente deverá observar as condições fixadas no Edital de Licitação e seus anexos, ora vinculados.</w:t>
      </w:r>
    </w:p>
    <w:p w14:paraId="3ACC60E4" w14:textId="77777777" w:rsidR="007163E1" w:rsidRPr="00922B81" w:rsidRDefault="007163E1" w:rsidP="007163E1">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lang w:eastAsia="zh-CN"/>
        </w:rPr>
      </w:pPr>
    </w:p>
    <w:p w14:paraId="4DADD7E9" w14:textId="77777777" w:rsidR="007163E1" w:rsidRPr="00922B81" w:rsidRDefault="007163E1" w:rsidP="00FC1DF5">
      <w:pPr>
        <w:pStyle w:val="Nivel2"/>
        <w:numPr>
          <w:ilvl w:val="1"/>
          <w:numId w:val="43"/>
        </w:numPr>
        <w:tabs>
          <w:tab w:val="left" w:pos="709"/>
        </w:tabs>
        <w:spacing w:before="0" w:after="0" w:line="360" w:lineRule="auto"/>
        <w:ind w:left="0" w:hanging="11"/>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Será admitida a alteração da marca pelo(a) fornecedor(a) sempre que a nova marca indicada cumprir os requisitos previstos em edital. </w:t>
      </w:r>
    </w:p>
    <w:p w14:paraId="2140E3D5" w14:textId="77777777" w:rsidR="007163E1" w:rsidRPr="00922B81" w:rsidRDefault="007163E1" w:rsidP="00FC1DF5">
      <w:pPr>
        <w:pStyle w:val="Nivel2"/>
        <w:numPr>
          <w:ilvl w:val="0"/>
          <w:numId w:val="0"/>
        </w:numPr>
        <w:tabs>
          <w:tab w:val="left" w:pos="709"/>
        </w:tabs>
        <w:spacing w:before="0" w:after="0" w:line="360" w:lineRule="auto"/>
        <w:ind w:left="709"/>
        <w:rPr>
          <w:rFonts w:ascii="Times New Roman" w:eastAsia="sans-serif" w:hAnsi="Times New Roman" w:cs="Times New Roman"/>
          <w:sz w:val="22"/>
          <w:szCs w:val="22"/>
        </w:rPr>
      </w:pPr>
    </w:p>
    <w:p w14:paraId="51712238" w14:textId="77777777" w:rsidR="007163E1" w:rsidRPr="00922B81" w:rsidRDefault="007163E1" w:rsidP="00FC1DF5">
      <w:pPr>
        <w:pStyle w:val="Nivel2"/>
        <w:numPr>
          <w:ilvl w:val="2"/>
          <w:numId w:val="43"/>
        </w:numPr>
        <w:tabs>
          <w:tab w:val="left" w:pos="1560"/>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Nos casos de licitações exclusivas para bens pré-qualificados, o(a) fornecedor(a) poderá apresentar marca aprovada no procedimento de pré-qualificação, ainda que a inclusão tenha ocorrido posteriormente à realização do processo licitatório.</w:t>
      </w:r>
    </w:p>
    <w:p w14:paraId="7C3A8EE3" w14:textId="77777777" w:rsidR="007163E1" w:rsidRPr="00922B81" w:rsidRDefault="007163E1" w:rsidP="00FC1DF5">
      <w:pPr>
        <w:pStyle w:val="Nivel2"/>
        <w:numPr>
          <w:ilvl w:val="0"/>
          <w:numId w:val="0"/>
        </w:numPr>
        <w:tabs>
          <w:tab w:val="left" w:pos="0"/>
          <w:tab w:val="left" w:pos="1418"/>
        </w:tabs>
        <w:spacing w:before="0" w:after="0" w:line="240" w:lineRule="auto"/>
        <w:ind w:left="709"/>
        <w:rPr>
          <w:rFonts w:ascii="Times New Roman" w:eastAsia="sans-serif" w:hAnsi="Times New Roman" w:cs="Times New Roman"/>
          <w:sz w:val="22"/>
          <w:szCs w:val="22"/>
        </w:rPr>
      </w:pPr>
    </w:p>
    <w:p w14:paraId="6D88A4C8" w14:textId="77777777" w:rsidR="007163E1" w:rsidRPr="00922B81" w:rsidRDefault="007163E1" w:rsidP="00FC1DF5">
      <w:pPr>
        <w:pStyle w:val="Nivel2"/>
        <w:numPr>
          <w:ilvl w:val="2"/>
          <w:numId w:val="43"/>
        </w:numPr>
        <w:tabs>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Nos processos de contratação que envolvam análises de amostras, o edital estabelecerá que a alteração de marca somente ocorrerá para as aquisições realizadas após a aprovação da amostra da nova marca, devendo o prazo para a análise estar previsto em edital.</w:t>
      </w:r>
    </w:p>
    <w:p w14:paraId="2E26727C" w14:textId="77777777" w:rsidR="007163E1" w:rsidRPr="00922B81" w:rsidRDefault="007163E1" w:rsidP="00FC1DF5">
      <w:pPr>
        <w:pStyle w:val="Nivel2"/>
        <w:numPr>
          <w:ilvl w:val="0"/>
          <w:numId w:val="0"/>
        </w:numPr>
        <w:tabs>
          <w:tab w:val="left" w:pos="0"/>
          <w:tab w:val="left" w:pos="1418"/>
        </w:tabs>
        <w:spacing w:before="0" w:after="0" w:line="360" w:lineRule="auto"/>
        <w:ind w:left="709"/>
        <w:rPr>
          <w:rFonts w:ascii="Times New Roman" w:eastAsia="sans-serif" w:hAnsi="Times New Roman" w:cs="Times New Roman"/>
          <w:sz w:val="22"/>
          <w:szCs w:val="22"/>
        </w:rPr>
      </w:pPr>
    </w:p>
    <w:p w14:paraId="1402D332" w14:textId="77777777" w:rsidR="007163E1" w:rsidRDefault="007163E1" w:rsidP="00FC1DF5">
      <w:pPr>
        <w:pStyle w:val="Nivel2"/>
        <w:numPr>
          <w:ilvl w:val="2"/>
          <w:numId w:val="43"/>
        </w:numPr>
        <w:tabs>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Nas contratações que envolverem a necessidade de padronização da mesma marca durante toda a vigência da ata de registro de preços ou do contrato, o edital poderá prever, justificadamente, a impossibilidade de alteração da marca.</w:t>
      </w:r>
    </w:p>
    <w:p w14:paraId="3B1254E9" w14:textId="77777777" w:rsidR="006E5371" w:rsidRDefault="006E5371" w:rsidP="006E5371">
      <w:pPr>
        <w:pStyle w:val="Nivel2"/>
        <w:numPr>
          <w:ilvl w:val="0"/>
          <w:numId w:val="0"/>
        </w:numPr>
        <w:tabs>
          <w:tab w:val="left" w:pos="1418"/>
        </w:tabs>
        <w:spacing w:before="0" w:after="0" w:line="360" w:lineRule="auto"/>
        <w:rPr>
          <w:rFonts w:ascii="Times New Roman" w:eastAsia="sans-serif" w:hAnsi="Times New Roman" w:cs="Times New Roman"/>
          <w:sz w:val="22"/>
          <w:szCs w:val="22"/>
        </w:rPr>
      </w:pPr>
    </w:p>
    <w:p w14:paraId="601E009F" w14:textId="77777777" w:rsidR="007163E1" w:rsidRPr="00922B81" w:rsidRDefault="007163E1" w:rsidP="007163E1">
      <w:pPr>
        <w:pStyle w:val="PAMELA"/>
        <w:numPr>
          <w:ilvl w:val="0"/>
          <w:numId w:val="43"/>
        </w:numPr>
        <w:pBdr>
          <w:bottom w:val="single" w:sz="4" w:space="3" w:color="auto"/>
        </w:pBd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 w:val="22"/>
          <w:szCs w:val="22"/>
        </w:rPr>
      </w:pPr>
      <w:r w:rsidRPr="00922B81">
        <w:rPr>
          <w:rFonts w:ascii="Times New Roman" w:hAnsi="Times New Roman" w:cs="Times New Roman"/>
          <w:sz w:val="22"/>
          <w:szCs w:val="22"/>
        </w:rPr>
        <w:t>SANÇÕES ADMINISTRATIVAS POR DESCUMPRIMENTO DE OBRIGAÇÕES CONTIDAS NA ARP.</w:t>
      </w:r>
    </w:p>
    <w:p w14:paraId="7A0AC4FA" w14:textId="77777777" w:rsidR="007163E1" w:rsidRPr="00922B81" w:rsidRDefault="007163E1" w:rsidP="00FC1DF5">
      <w:pPr>
        <w:pStyle w:val="Nivel2"/>
        <w:numPr>
          <w:ilvl w:val="0"/>
          <w:numId w:val="0"/>
        </w:numPr>
        <w:tabs>
          <w:tab w:val="left" w:pos="0"/>
          <w:tab w:val="left" w:pos="709"/>
        </w:tabs>
        <w:spacing w:before="0" w:after="0" w:line="360" w:lineRule="auto"/>
        <w:rPr>
          <w:rFonts w:ascii="Times New Roman" w:eastAsia="sans-serif" w:hAnsi="Times New Roman" w:cs="Times New Roman"/>
          <w:sz w:val="22"/>
          <w:szCs w:val="22"/>
          <w:lang w:eastAsia="zh-CN"/>
        </w:rPr>
      </w:pPr>
    </w:p>
    <w:p w14:paraId="0A339645" w14:textId="77777777" w:rsidR="007163E1" w:rsidRPr="00922B81" w:rsidRDefault="007163E1" w:rsidP="00FC1DF5">
      <w:pPr>
        <w:pStyle w:val="Nivel2"/>
        <w:numPr>
          <w:ilvl w:val="1"/>
          <w:numId w:val="43"/>
        </w:numPr>
        <w:tabs>
          <w:tab w:val="left" w:pos="709"/>
          <w:tab w:val="left" w:pos="851"/>
        </w:tabs>
        <w:spacing w:before="0" w:after="0" w:line="360" w:lineRule="auto"/>
        <w:ind w:left="0" w:hanging="11"/>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As empresas com preços registrados nesta ARP e signatárias dos respectivos contratos estarão sujeitas às sançõ</w:t>
      </w:r>
      <w:r>
        <w:rPr>
          <w:rFonts w:ascii="Times New Roman" w:eastAsia="sans-serif" w:hAnsi="Times New Roman" w:cs="Times New Roman"/>
          <w:sz w:val="22"/>
          <w:szCs w:val="22"/>
          <w:lang w:eastAsia="zh-CN"/>
        </w:rPr>
        <w:t xml:space="preserve">es administrativas previstas no tópico 27 do Edital </w:t>
      </w:r>
      <w:r w:rsidRPr="00922B81">
        <w:rPr>
          <w:rFonts w:ascii="Times New Roman" w:eastAsia="sans-serif" w:hAnsi="Times New Roman" w:cs="Times New Roman"/>
          <w:sz w:val="22"/>
          <w:szCs w:val="22"/>
          <w:lang w:eastAsia="zh-CN"/>
        </w:rPr>
        <w:t>e seus anexos, sem prejuízo de outras previstas em legislação pertinente e da responsabilidade civil e criminal que seus atos ensejarem.</w:t>
      </w:r>
    </w:p>
    <w:p w14:paraId="78189AD2" w14:textId="77777777" w:rsidR="007163E1" w:rsidRPr="00922B81" w:rsidRDefault="007163E1" w:rsidP="00FC1DF5">
      <w:pPr>
        <w:pStyle w:val="Nivel2"/>
        <w:numPr>
          <w:ilvl w:val="0"/>
          <w:numId w:val="0"/>
        </w:numPr>
        <w:tabs>
          <w:tab w:val="left" w:pos="0"/>
          <w:tab w:val="left" w:pos="709"/>
          <w:tab w:val="left" w:pos="851"/>
        </w:tabs>
        <w:spacing w:before="0" w:after="0" w:line="360" w:lineRule="auto"/>
        <w:ind w:hanging="11"/>
        <w:rPr>
          <w:rFonts w:ascii="Times New Roman" w:eastAsia="sans-serif" w:hAnsi="Times New Roman" w:cs="Times New Roman"/>
          <w:sz w:val="22"/>
          <w:szCs w:val="22"/>
          <w:lang w:eastAsia="zh-CN"/>
        </w:rPr>
      </w:pPr>
    </w:p>
    <w:p w14:paraId="62F86E9C" w14:textId="77777777" w:rsidR="007163E1" w:rsidRDefault="007163E1" w:rsidP="00FC1DF5">
      <w:pPr>
        <w:pStyle w:val="Nivel2"/>
        <w:numPr>
          <w:ilvl w:val="1"/>
          <w:numId w:val="43"/>
        </w:numPr>
        <w:tabs>
          <w:tab w:val="left" w:pos="709"/>
          <w:tab w:val="left" w:pos="851"/>
        </w:tabs>
        <w:spacing w:before="0" w:after="0" w:line="360" w:lineRule="auto"/>
        <w:ind w:left="0" w:hanging="11"/>
        <w:rPr>
          <w:rFonts w:ascii="Times New Roman" w:eastAsia="sans-serif" w:hAnsi="Times New Roman" w:cs="Times New Roman"/>
          <w:sz w:val="22"/>
          <w:szCs w:val="22"/>
          <w:lang w:eastAsia="zh-CN"/>
        </w:rPr>
      </w:pPr>
      <w:r w:rsidRPr="00922B81">
        <w:rPr>
          <w:rFonts w:ascii="Times New Roman" w:eastAsia="sans-serif" w:hAnsi="Times New Roman" w:cs="Times New Roman"/>
          <w:sz w:val="22"/>
          <w:szCs w:val="22"/>
          <w:lang w:eastAsia="zh-CN"/>
        </w:rPr>
        <w:t xml:space="preserve"> Caberá</w:t>
      </w:r>
      <w:r>
        <w:rPr>
          <w:rFonts w:ascii="Times New Roman" w:eastAsia="sans-serif" w:hAnsi="Times New Roman" w:cs="Times New Roman"/>
          <w:sz w:val="22"/>
          <w:szCs w:val="22"/>
          <w:lang w:eastAsia="zh-CN"/>
        </w:rPr>
        <w:t xml:space="preserve"> ao </w:t>
      </w:r>
      <w:r w:rsidRPr="00922B81">
        <w:rPr>
          <w:rFonts w:ascii="Times New Roman" w:eastAsia="sans-serif" w:hAnsi="Times New Roman" w:cs="Times New Roman"/>
          <w:sz w:val="22"/>
          <w:szCs w:val="22"/>
          <w:lang w:eastAsia="zh-CN"/>
        </w:rPr>
        <w:t>CISVIR a aplicação de sanções administrativas em relação ao descumprimento direto de obrigação contida nesta ARP, como também aos contratos por ele firmados em decorrência do presente registro de preços 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6FB84E7B" w14:textId="77777777" w:rsidR="007163E1" w:rsidRPr="00922B81" w:rsidRDefault="007163E1" w:rsidP="00FC1DF5">
      <w:pPr>
        <w:pStyle w:val="Nivel2"/>
        <w:numPr>
          <w:ilvl w:val="0"/>
          <w:numId w:val="0"/>
        </w:numPr>
        <w:tabs>
          <w:tab w:val="left" w:pos="709"/>
        </w:tabs>
        <w:spacing w:before="0" w:after="0" w:line="360" w:lineRule="auto"/>
        <w:rPr>
          <w:rFonts w:ascii="Times New Roman" w:eastAsia="sans-serif" w:hAnsi="Times New Roman" w:cs="Times New Roman"/>
          <w:sz w:val="22"/>
          <w:szCs w:val="22"/>
          <w:lang w:eastAsia="zh-CN"/>
        </w:rPr>
      </w:pPr>
    </w:p>
    <w:p w14:paraId="0CA7AF89" w14:textId="77777777" w:rsidR="007163E1" w:rsidRPr="00922B81"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rPr>
      </w:pPr>
      <w:r w:rsidRPr="00922B81">
        <w:rPr>
          <w:rFonts w:ascii="Times New Roman" w:hAnsi="Times New Roman" w:cs="Times New Roman"/>
          <w:sz w:val="22"/>
          <w:szCs w:val="22"/>
        </w:rPr>
        <w:t>CANCELAMENTO/REVOGAÇÃO E RESCISÃO DA ARP</w:t>
      </w:r>
    </w:p>
    <w:p w14:paraId="1805CF26" w14:textId="77777777" w:rsidR="007163E1" w:rsidRPr="00922B81" w:rsidRDefault="007163E1" w:rsidP="007163E1">
      <w:pPr>
        <w:pStyle w:val="Nivel2"/>
        <w:numPr>
          <w:ilvl w:val="0"/>
          <w:numId w:val="0"/>
        </w:numPr>
        <w:tabs>
          <w:tab w:val="left" w:pos="0"/>
        </w:tabs>
        <w:spacing w:before="0" w:after="0" w:line="360" w:lineRule="auto"/>
        <w:rPr>
          <w:rFonts w:ascii="Times New Roman" w:hAnsi="Times New Roman" w:cs="Times New Roman"/>
          <w:sz w:val="22"/>
          <w:szCs w:val="22"/>
        </w:rPr>
      </w:pPr>
    </w:p>
    <w:p w14:paraId="31E89702" w14:textId="77777777" w:rsidR="007163E1" w:rsidRPr="00922B81" w:rsidRDefault="007163E1" w:rsidP="00FC1DF5">
      <w:pPr>
        <w:pStyle w:val="Nivel2"/>
        <w:numPr>
          <w:ilvl w:val="1"/>
          <w:numId w:val="43"/>
        </w:numPr>
        <w:tabs>
          <w:tab w:val="left" w:pos="709"/>
        </w:tabs>
        <w:spacing w:before="0" w:after="0" w:line="360" w:lineRule="auto"/>
        <w:ind w:left="0" w:hanging="11"/>
        <w:rPr>
          <w:rFonts w:ascii="Times New Roman" w:hAnsi="Times New Roman" w:cs="Times New Roman"/>
          <w:sz w:val="22"/>
          <w:szCs w:val="22"/>
        </w:rPr>
      </w:pPr>
      <w:r w:rsidRPr="00922B81">
        <w:rPr>
          <w:rFonts w:ascii="Times New Roman" w:eastAsia="sans-serif" w:hAnsi="Times New Roman" w:cs="Times New Roman"/>
          <w:sz w:val="22"/>
          <w:szCs w:val="22"/>
        </w:rPr>
        <w:t>O registro de preços poderá ser CANCELADO/REVOGADO, por ITEM/GRUPO, por iniciativa do CISVIR, quando:</w:t>
      </w:r>
    </w:p>
    <w:p w14:paraId="42F5F607" w14:textId="77777777" w:rsidR="007163E1" w:rsidRPr="00922B81" w:rsidRDefault="007163E1" w:rsidP="007163E1">
      <w:pPr>
        <w:pStyle w:val="Nivel2"/>
        <w:numPr>
          <w:ilvl w:val="0"/>
          <w:numId w:val="0"/>
        </w:numPr>
        <w:tabs>
          <w:tab w:val="left" w:pos="0"/>
          <w:tab w:val="left" w:pos="709"/>
        </w:tabs>
        <w:spacing w:before="0" w:after="0" w:line="360" w:lineRule="auto"/>
        <w:rPr>
          <w:rFonts w:ascii="Times New Roman" w:hAnsi="Times New Roman" w:cs="Times New Roman"/>
          <w:sz w:val="22"/>
          <w:szCs w:val="22"/>
        </w:rPr>
      </w:pPr>
    </w:p>
    <w:p w14:paraId="70EC3D43" w14:textId="77777777" w:rsidR="007163E1" w:rsidRPr="00922B81" w:rsidRDefault="007163E1" w:rsidP="00FC1DF5">
      <w:pPr>
        <w:pStyle w:val="Nivel2"/>
        <w:numPr>
          <w:ilvl w:val="2"/>
          <w:numId w:val="43"/>
        </w:numPr>
        <w:spacing w:before="0" w:after="0" w:line="360" w:lineRule="auto"/>
        <w:ind w:left="709" w:firstLine="0"/>
        <w:rPr>
          <w:rFonts w:ascii="Times New Roman" w:hAnsi="Times New Roman" w:cs="Times New Roman"/>
          <w:sz w:val="22"/>
          <w:szCs w:val="22"/>
        </w:rPr>
      </w:pPr>
      <w:r w:rsidRPr="00922B81">
        <w:rPr>
          <w:rFonts w:ascii="Times New Roman" w:eastAsia="sans-serif" w:hAnsi="Times New Roman" w:cs="Times New Roman"/>
          <w:sz w:val="22"/>
          <w:szCs w:val="22"/>
        </w:rPr>
        <w:lastRenderedPageBreak/>
        <w:t>Não houver acordo entre as partes para pactuação/negociação de novo preço nos casos de comprovado desequilíbrio econômico-financeiro em relação ao mercado, conforme regras previstas nesta ARP, Lei 14.133/2021, e alterações posteriores.</w:t>
      </w:r>
    </w:p>
    <w:p w14:paraId="31F72190" w14:textId="77777777" w:rsidR="007163E1" w:rsidRPr="00922B81" w:rsidRDefault="007163E1" w:rsidP="007163E1">
      <w:pPr>
        <w:pStyle w:val="Nivel2"/>
        <w:numPr>
          <w:ilvl w:val="0"/>
          <w:numId w:val="0"/>
        </w:numPr>
        <w:tabs>
          <w:tab w:val="left" w:pos="0"/>
        </w:tabs>
        <w:spacing w:before="0" w:after="0" w:line="360" w:lineRule="auto"/>
        <w:ind w:left="1080"/>
        <w:rPr>
          <w:rFonts w:ascii="Times New Roman" w:hAnsi="Times New Roman" w:cs="Times New Roman"/>
          <w:sz w:val="22"/>
          <w:szCs w:val="22"/>
        </w:rPr>
      </w:pPr>
    </w:p>
    <w:p w14:paraId="70CF4C47" w14:textId="77777777" w:rsidR="007163E1" w:rsidRPr="00922B81" w:rsidRDefault="007163E1" w:rsidP="00FC1DF5">
      <w:pPr>
        <w:pStyle w:val="Nivel2"/>
        <w:numPr>
          <w:ilvl w:val="1"/>
          <w:numId w:val="43"/>
        </w:numPr>
        <w:tabs>
          <w:tab w:val="left" w:pos="709"/>
        </w:tabs>
        <w:spacing w:before="0" w:after="0" w:line="360" w:lineRule="auto"/>
        <w:ind w:left="0" w:hanging="11"/>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 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Consórcio. </w:t>
      </w:r>
    </w:p>
    <w:p w14:paraId="5BAE3E1F" w14:textId="77777777" w:rsidR="007163E1" w:rsidRPr="00922B81" w:rsidRDefault="007163E1" w:rsidP="00FC1DF5">
      <w:pPr>
        <w:pStyle w:val="Nivel2"/>
        <w:numPr>
          <w:ilvl w:val="0"/>
          <w:numId w:val="0"/>
        </w:numPr>
        <w:tabs>
          <w:tab w:val="left" w:pos="0"/>
          <w:tab w:val="left" w:pos="709"/>
        </w:tabs>
        <w:spacing w:before="0" w:after="0" w:line="360" w:lineRule="auto"/>
        <w:ind w:hanging="11"/>
        <w:rPr>
          <w:rFonts w:ascii="Times New Roman" w:eastAsia="sans-serif" w:hAnsi="Times New Roman" w:cs="Times New Roman"/>
          <w:sz w:val="22"/>
          <w:szCs w:val="22"/>
        </w:rPr>
      </w:pPr>
    </w:p>
    <w:p w14:paraId="46920EB1" w14:textId="77777777" w:rsidR="007163E1" w:rsidRPr="00922B81" w:rsidRDefault="007163E1" w:rsidP="00FC1DF5">
      <w:pPr>
        <w:pStyle w:val="Nivel2"/>
        <w:numPr>
          <w:ilvl w:val="1"/>
          <w:numId w:val="43"/>
        </w:numPr>
        <w:tabs>
          <w:tab w:val="left" w:pos="709"/>
        </w:tabs>
        <w:spacing w:before="0" w:after="0" w:line="360" w:lineRule="auto"/>
        <w:ind w:left="0" w:hanging="11"/>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 Presentes razões de conveniência e oportunidade ao interesse público, devidamente justificadas.</w:t>
      </w:r>
    </w:p>
    <w:p w14:paraId="6C4A7790" w14:textId="77777777" w:rsidR="007163E1" w:rsidRPr="00922B81" w:rsidRDefault="007163E1" w:rsidP="00FC1DF5">
      <w:pPr>
        <w:pStyle w:val="Nivel2"/>
        <w:numPr>
          <w:ilvl w:val="0"/>
          <w:numId w:val="0"/>
        </w:numPr>
        <w:tabs>
          <w:tab w:val="left" w:pos="0"/>
          <w:tab w:val="left" w:pos="709"/>
        </w:tabs>
        <w:spacing w:before="0" w:after="0" w:line="360" w:lineRule="auto"/>
        <w:ind w:hanging="11"/>
        <w:rPr>
          <w:rFonts w:ascii="Times New Roman" w:eastAsia="sans-serif" w:hAnsi="Times New Roman" w:cs="Times New Roman"/>
          <w:sz w:val="22"/>
          <w:szCs w:val="22"/>
        </w:rPr>
      </w:pPr>
    </w:p>
    <w:p w14:paraId="7FD9B24A" w14:textId="77777777" w:rsidR="007163E1" w:rsidRPr="00922B81" w:rsidRDefault="007163E1" w:rsidP="00FC1DF5">
      <w:pPr>
        <w:pStyle w:val="Nivel2"/>
        <w:numPr>
          <w:ilvl w:val="1"/>
          <w:numId w:val="43"/>
        </w:numPr>
        <w:tabs>
          <w:tab w:val="left" w:pos="709"/>
        </w:tabs>
        <w:spacing w:before="0" w:after="0" w:line="360" w:lineRule="auto"/>
        <w:ind w:left="0" w:hanging="11"/>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 O registro de preços poderá ser RESCINDIDO, por iniciativa do Consórcio, observada a gravidade da conduta e os reflexos em relação ao interesse público, quando o titular do registro:</w:t>
      </w:r>
    </w:p>
    <w:p w14:paraId="5D99BF23" w14:textId="77777777" w:rsidR="007163E1" w:rsidRPr="00922B81" w:rsidRDefault="007163E1" w:rsidP="00FC1DF5">
      <w:pPr>
        <w:pStyle w:val="Nivel2"/>
        <w:numPr>
          <w:ilvl w:val="0"/>
          <w:numId w:val="0"/>
        </w:numPr>
        <w:tabs>
          <w:tab w:val="left" w:pos="142"/>
          <w:tab w:val="left" w:pos="709"/>
        </w:tabs>
        <w:spacing w:before="0" w:after="0" w:line="360" w:lineRule="auto"/>
        <w:ind w:left="1134"/>
        <w:rPr>
          <w:rFonts w:ascii="Times New Roman" w:eastAsia="sans-serif" w:hAnsi="Times New Roman" w:cs="Times New Roman"/>
          <w:sz w:val="22"/>
          <w:szCs w:val="22"/>
        </w:rPr>
      </w:pPr>
    </w:p>
    <w:p w14:paraId="6E467E19" w14:textId="77777777" w:rsidR="007163E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Não executar de forma total ou parcial qualificada as obrigações presentes nesta ARP;</w:t>
      </w:r>
    </w:p>
    <w:p w14:paraId="216083DD" w14:textId="77777777" w:rsidR="007163E1" w:rsidRPr="00922B81" w:rsidRDefault="007163E1" w:rsidP="007163E1">
      <w:pPr>
        <w:pStyle w:val="Nivel2"/>
        <w:numPr>
          <w:ilvl w:val="0"/>
          <w:numId w:val="0"/>
        </w:numPr>
        <w:tabs>
          <w:tab w:val="left" w:pos="142"/>
          <w:tab w:val="left" w:pos="1418"/>
        </w:tabs>
        <w:spacing w:before="0" w:after="0" w:line="360" w:lineRule="auto"/>
        <w:ind w:left="1134"/>
        <w:rPr>
          <w:rFonts w:ascii="Times New Roman" w:eastAsia="sans-serif" w:hAnsi="Times New Roman" w:cs="Times New Roman"/>
          <w:sz w:val="22"/>
          <w:szCs w:val="22"/>
        </w:rPr>
      </w:pPr>
    </w:p>
    <w:p w14:paraId="0EAF75A7" w14:textId="77777777" w:rsidR="007163E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Recusar-se a retirar e assinar a nota de empenho ou instrumento contratual no prazo estabelecido, salvo por motivo devidamente justificado e aceito pelo órgão ou entidade Contratante;</w:t>
      </w:r>
    </w:p>
    <w:p w14:paraId="27DDF2BB" w14:textId="77777777" w:rsidR="00F97858" w:rsidRPr="00922B81" w:rsidRDefault="00F97858" w:rsidP="00F97858">
      <w:pPr>
        <w:pStyle w:val="Nivel2"/>
        <w:numPr>
          <w:ilvl w:val="0"/>
          <w:numId w:val="0"/>
        </w:numPr>
        <w:tabs>
          <w:tab w:val="left" w:pos="142"/>
          <w:tab w:val="left" w:pos="1418"/>
        </w:tabs>
        <w:spacing w:before="0" w:after="0" w:line="360" w:lineRule="auto"/>
        <w:rPr>
          <w:rFonts w:ascii="Times New Roman" w:eastAsia="sans-serif" w:hAnsi="Times New Roman" w:cs="Times New Roman"/>
          <w:sz w:val="22"/>
          <w:szCs w:val="22"/>
        </w:rPr>
      </w:pPr>
    </w:p>
    <w:p w14:paraId="6DB1EA2C" w14:textId="77777777" w:rsidR="007163E1" w:rsidRPr="00922B8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Der causa à rescisão administrativa de dois ou mais contratos firmados com base neste ARP;</w:t>
      </w:r>
    </w:p>
    <w:p w14:paraId="5D71825C" w14:textId="77777777" w:rsidR="007163E1" w:rsidRPr="00922B81" w:rsidRDefault="007163E1" w:rsidP="00FC1DF5">
      <w:pPr>
        <w:pStyle w:val="Nivel2"/>
        <w:numPr>
          <w:ilvl w:val="0"/>
          <w:numId w:val="0"/>
        </w:numPr>
        <w:tabs>
          <w:tab w:val="left" w:pos="142"/>
          <w:tab w:val="left" w:pos="1418"/>
        </w:tabs>
        <w:spacing w:before="0" w:after="0" w:line="360" w:lineRule="auto"/>
        <w:ind w:left="709"/>
        <w:rPr>
          <w:rFonts w:ascii="Times New Roman" w:eastAsia="sans-serif" w:hAnsi="Times New Roman" w:cs="Times New Roman"/>
          <w:sz w:val="22"/>
          <w:szCs w:val="22"/>
        </w:rPr>
      </w:pPr>
    </w:p>
    <w:p w14:paraId="66A2DE4F" w14:textId="77777777" w:rsidR="007163E1" w:rsidRPr="00922B8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Não mantiver as condições de participação e de habilitação exigidas na licitação, salvo irregularidade temporária e sanável em até 30 DIAS;</w:t>
      </w:r>
    </w:p>
    <w:p w14:paraId="11376334" w14:textId="77777777" w:rsidR="007163E1" w:rsidRPr="00922B81" w:rsidRDefault="007163E1" w:rsidP="00FC1DF5">
      <w:pPr>
        <w:pStyle w:val="Nivel2"/>
        <w:numPr>
          <w:ilvl w:val="0"/>
          <w:numId w:val="0"/>
        </w:numPr>
        <w:tabs>
          <w:tab w:val="left" w:pos="142"/>
          <w:tab w:val="left" w:pos="1418"/>
        </w:tabs>
        <w:spacing w:before="0" w:after="0" w:line="360" w:lineRule="auto"/>
        <w:ind w:left="709"/>
        <w:rPr>
          <w:rFonts w:ascii="Times New Roman" w:eastAsia="sans-serif" w:hAnsi="Times New Roman" w:cs="Times New Roman"/>
          <w:sz w:val="22"/>
          <w:szCs w:val="22"/>
        </w:rPr>
      </w:pPr>
    </w:p>
    <w:p w14:paraId="14E587F4" w14:textId="77777777" w:rsidR="007163E1" w:rsidRPr="00922B8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Sofrer sanção prevista nos incisos III ou IV do artigo 156 da Lei nº 14.133/2021;</w:t>
      </w:r>
    </w:p>
    <w:p w14:paraId="449D48BF" w14:textId="77777777" w:rsidR="007163E1" w:rsidRPr="00922B81" w:rsidRDefault="007163E1" w:rsidP="00FC1DF5">
      <w:pPr>
        <w:pStyle w:val="Nivel2"/>
        <w:numPr>
          <w:ilvl w:val="0"/>
          <w:numId w:val="0"/>
        </w:numPr>
        <w:tabs>
          <w:tab w:val="left" w:pos="142"/>
          <w:tab w:val="left" w:pos="1418"/>
        </w:tabs>
        <w:spacing w:before="0" w:after="0" w:line="360" w:lineRule="auto"/>
        <w:ind w:left="709"/>
        <w:rPr>
          <w:rFonts w:ascii="Times New Roman" w:eastAsia="sans-serif" w:hAnsi="Times New Roman" w:cs="Times New Roman"/>
          <w:sz w:val="22"/>
          <w:szCs w:val="22"/>
        </w:rPr>
      </w:pPr>
    </w:p>
    <w:p w14:paraId="60FCAE90" w14:textId="77777777" w:rsidR="007163E1" w:rsidRPr="00922B81" w:rsidRDefault="007163E1" w:rsidP="00FC1DF5">
      <w:pPr>
        <w:pStyle w:val="Nivel2"/>
        <w:numPr>
          <w:ilvl w:val="2"/>
          <w:numId w:val="43"/>
        </w:numPr>
        <w:tabs>
          <w:tab w:val="left" w:pos="142"/>
          <w:tab w:val="left" w:pos="1418"/>
        </w:tabs>
        <w:spacing w:before="0" w:after="0" w:line="360" w:lineRule="auto"/>
        <w:ind w:left="709"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O cancelamento/revogação do registro, assegurados o contraditório e a ampla defesa, deverá ser formalizado mediante competente processo administrativo com despacho fundamentado da autoridade competente do </w:t>
      </w:r>
      <w:r>
        <w:rPr>
          <w:rFonts w:ascii="Times New Roman" w:eastAsia="sans-serif" w:hAnsi="Times New Roman" w:cs="Times New Roman"/>
          <w:sz w:val="22"/>
          <w:szCs w:val="22"/>
        </w:rPr>
        <w:t>CISVIR</w:t>
      </w:r>
      <w:r w:rsidRPr="00922B81">
        <w:rPr>
          <w:rFonts w:ascii="Times New Roman" w:eastAsia="sans-serif" w:hAnsi="Times New Roman" w:cs="Times New Roman"/>
          <w:sz w:val="22"/>
          <w:szCs w:val="22"/>
        </w:rPr>
        <w:t>, mediante registro em termo de cancelamento/revogação assinado pelas partes interessadas.</w:t>
      </w:r>
    </w:p>
    <w:p w14:paraId="58C1A8B9" w14:textId="77777777" w:rsidR="007163E1" w:rsidRPr="00922B81" w:rsidRDefault="007163E1" w:rsidP="00FC1DF5">
      <w:pPr>
        <w:pStyle w:val="PargrafodaLista"/>
        <w:tabs>
          <w:tab w:val="left" w:pos="142"/>
        </w:tabs>
        <w:spacing w:line="360" w:lineRule="auto"/>
        <w:ind w:left="709"/>
        <w:rPr>
          <w:rFonts w:ascii="Times New Roman" w:eastAsia="sans-serif" w:hAnsi="Times New Roman" w:cs="Times New Roman"/>
          <w:sz w:val="22"/>
          <w:szCs w:val="22"/>
        </w:rPr>
      </w:pPr>
    </w:p>
    <w:p w14:paraId="187295F4" w14:textId="77777777" w:rsidR="007163E1" w:rsidRPr="00922B81" w:rsidRDefault="007163E1" w:rsidP="00FC1DF5">
      <w:pPr>
        <w:pStyle w:val="Nvel3"/>
        <w:numPr>
          <w:ilvl w:val="2"/>
          <w:numId w:val="43"/>
        </w:numPr>
        <w:tabs>
          <w:tab w:val="left" w:pos="142"/>
          <w:tab w:val="left" w:pos="480"/>
        </w:tabs>
        <w:spacing w:before="0" w:after="0" w:line="360" w:lineRule="auto"/>
        <w:ind w:left="709" w:firstLine="0"/>
        <w:rPr>
          <w:rFonts w:ascii="Times New Roman" w:hAnsi="Times New Roman" w:cs="Times New Roman"/>
          <w:color w:val="auto"/>
          <w:sz w:val="22"/>
          <w:szCs w:val="22"/>
        </w:rPr>
      </w:pPr>
      <w:r w:rsidRPr="00922B81">
        <w:rPr>
          <w:rFonts w:ascii="Times New Roman" w:hAnsi="Times New Roman" w:cs="Times New Roman"/>
          <w:color w:val="auto"/>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w:t>
      </w:r>
      <w:r w:rsidRPr="00922B81">
        <w:rPr>
          <w:rFonts w:ascii="Times New Roman" w:hAnsi="Times New Roman" w:cs="Times New Roman"/>
          <w:color w:val="auto"/>
          <w:sz w:val="22"/>
          <w:szCs w:val="22"/>
        </w:rPr>
        <w:lastRenderedPageBreak/>
        <w:t>mediante decisão fundamentada, decidir pela manutenção do registro de preços, vedadas contratações derivadas da ata enquanto perdurarem os efeitos da sanção.</w:t>
      </w:r>
    </w:p>
    <w:p w14:paraId="7EEF75D2" w14:textId="77777777" w:rsidR="007163E1" w:rsidRPr="00297607" w:rsidRDefault="007163E1" w:rsidP="00D22604">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38804BB" w14:textId="77777777" w:rsidR="007163E1" w:rsidRPr="00922B81" w:rsidRDefault="007163E1" w:rsidP="00D22604">
      <w:pPr>
        <w:pStyle w:val="Nivel2"/>
        <w:numPr>
          <w:ilvl w:val="1"/>
          <w:numId w:val="43"/>
        </w:numPr>
        <w:tabs>
          <w:tab w:val="left" w:pos="0"/>
        </w:tabs>
        <w:spacing w:before="0" w:after="0" w:line="360" w:lineRule="auto"/>
        <w:ind w:left="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 Havendo cancelamento/revogação do registro, não caberá a aplicação de qualquer espécie de sanção administrativa ao titular do registro.</w:t>
      </w:r>
    </w:p>
    <w:p w14:paraId="542A551F" w14:textId="77777777" w:rsidR="007163E1" w:rsidRPr="00922B81" w:rsidRDefault="007163E1" w:rsidP="00D22604">
      <w:pPr>
        <w:pStyle w:val="Nivel2"/>
        <w:numPr>
          <w:ilvl w:val="0"/>
          <w:numId w:val="0"/>
        </w:numPr>
        <w:tabs>
          <w:tab w:val="left" w:pos="0"/>
        </w:tabs>
        <w:spacing w:before="0" w:after="0" w:line="360" w:lineRule="auto"/>
        <w:rPr>
          <w:rFonts w:ascii="Times New Roman" w:eastAsia="sans-serif" w:hAnsi="Times New Roman" w:cs="Times New Roman"/>
          <w:sz w:val="22"/>
          <w:szCs w:val="22"/>
        </w:rPr>
      </w:pPr>
    </w:p>
    <w:p w14:paraId="77106245" w14:textId="77777777" w:rsidR="007163E1" w:rsidRPr="00922B81" w:rsidRDefault="007163E1" w:rsidP="00D22604">
      <w:pPr>
        <w:pStyle w:val="Nivel2"/>
        <w:numPr>
          <w:ilvl w:val="1"/>
          <w:numId w:val="43"/>
        </w:numPr>
        <w:tabs>
          <w:tab w:val="left" w:pos="0"/>
        </w:tabs>
        <w:spacing w:before="0" w:after="0" w:line="360" w:lineRule="auto"/>
        <w:ind w:left="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 xml:space="preserve"> O cancelamento/revogação do registro na hipótese prevista nesta ARP não poderá ser aceita em prejuízo ao interesse público.</w:t>
      </w:r>
    </w:p>
    <w:p w14:paraId="4A96F35E" w14:textId="77777777" w:rsidR="007163E1" w:rsidRPr="00922B81" w:rsidRDefault="007163E1" w:rsidP="00D22604">
      <w:pPr>
        <w:pStyle w:val="Nivel2"/>
        <w:numPr>
          <w:ilvl w:val="0"/>
          <w:numId w:val="0"/>
        </w:numPr>
        <w:tabs>
          <w:tab w:val="left" w:pos="0"/>
        </w:tabs>
        <w:spacing w:before="0" w:after="0" w:line="360" w:lineRule="auto"/>
        <w:rPr>
          <w:rFonts w:ascii="Times New Roman" w:eastAsia="sans-serif" w:hAnsi="Times New Roman" w:cs="Times New Roman"/>
          <w:sz w:val="22"/>
          <w:szCs w:val="22"/>
        </w:rPr>
      </w:pPr>
    </w:p>
    <w:p w14:paraId="1C033232" w14:textId="77777777" w:rsidR="007163E1" w:rsidRPr="00922B81" w:rsidRDefault="007163E1" w:rsidP="00D22604">
      <w:pPr>
        <w:pStyle w:val="Nivel2"/>
        <w:numPr>
          <w:ilvl w:val="1"/>
          <w:numId w:val="43"/>
        </w:numPr>
        <w:tabs>
          <w:tab w:val="left" w:pos="0"/>
        </w:tabs>
        <w:spacing w:before="0" w:after="0" w:line="360" w:lineRule="auto"/>
        <w:ind w:left="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A rescisão do registro de preços será determinada em decisão unilateral e fundamentada do Consórcio, garantido o contraditório e a ampla defesa em processo administrativo.</w:t>
      </w:r>
    </w:p>
    <w:p w14:paraId="41A961DC" w14:textId="77777777" w:rsidR="007163E1" w:rsidRPr="00922B81" w:rsidRDefault="007163E1" w:rsidP="00D22604">
      <w:pPr>
        <w:pStyle w:val="Nivel2"/>
        <w:numPr>
          <w:ilvl w:val="0"/>
          <w:numId w:val="0"/>
        </w:numPr>
        <w:tabs>
          <w:tab w:val="left" w:pos="0"/>
        </w:tabs>
        <w:spacing w:before="0" w:after="0" w:line="360" w:lineRule="auto"/>
        <w:rPr>
          <w:rFonts w:ascii="Times New Roman" w:eastAsia="sans-serif" w:hAnsi="Times New Roman" w:cs="Times New Roman"/>
          <w:sz w:val="22"/>
          <w:szCs w:val="22"/>
        </w:rPr>
      </w:pPr>
    </w:p>
    <w:p w14:paraId="1A1C0985" w14:textId="77777777" w:rsidR="007163E1" w:rsidRPr="00922B81" w:rsidRDefault="007163E1" w:rsidP="00D22604">
      <w:pPr>
        <w:pStyle w:val="Nivel2"/>
        <w:numPr>
          <w:ilvl w:val="1"/>
          <w:numId w:val="43"/>
        </w:numPr>
        <w:tabs>
          <w:tab w:val="left" w:pos="0"/>
        </w:tabs>
        <w:spacing w:before="0" w:after="0" w:line="360" w:lineRule="auto"/>
        <w:ind w:left="0" w:firstLine="0"/>
        <w:rPr>
          <w:rFonts w:ascii="Times New Roman" w:eastAsia="sans-serif" w:hAnsi="Times New Roman" w:cs="Times New Roman"/>
          <w:sz w:val="22"/>
          <w:szCs w:val="22"/>
        </w:rPr>
      </w:pPr>
      <w:r w:rsidRPr="00922B81">
        <w:rPr>
          <w:rFonts w:ascii="Times New Roman" w:eastAsia="sans-serif" w:hAnsi="Times New Roman" w:cs="Times New Roman"/>
          <w:sz w:val="22"/>
          <w:szCs w:val="22"/>
        </w:rPr>
        <w:t>A rescisão do registro de preços poderá ensejar a abertura de procedimento de apuração da responsabilidade e aplicação de sanções administrativas em face do titular do registro.</w:t>
      </w:r>
    </w:p>
    <w:p w14:paraId="40A5E991" w14:textId="77777777" w:rsidR="007163E1" w:rsidRPr="00922B81" w:rsidRDefault="007163E1" w:rsidP="00D22604">
      <w:pPr>
        <w:pStyle w:val="PargrafodaLista"/>
        <w:ind w:left="0"/>
        <w:rPr>
          <w:rFonts w:ascii="Times New Roman" w:eastAsia="sans-serif" w:hAnsi="Times New Roman" w:cs="Times New Roman"/>
          <w:sz w:val="22"/>
          <w:szCs w:val="22"/>
        </w:rPr>
      </w:pPr>
    </w:p>
    <w:p w14:paraId="37FE26A2" w14:textId="77777777" w:rsidR="007163E1" w:rsidRPr="00F31705" w:rsidRDefault="007163E1" w:rsidP="007163E1">
      <w:pPr>
        <w:pStyle w:val="PAMELA"/>
        <w:numPr>
          <w:ilvl w:val="0"/>
          <w:numId w:val="43"/>
        </w:numPr>
        <w:shd w:val="clear" w:color="auto" w:fill="D9D9D9" w:themeFill="background1" w:themeFillShade="D9"/>
        <w:tabs>
          <w:tab w:val="clear" w:pos="567"/>
          <w:tab w:val="left" w:pos="709"/>
        </w:tabs>
        <w:spacing w:before="0" w:after="0" w:line="240" w:lineRule="auto"/>
        <w:rPr>
          <w:rFonts w:ascii="Times New Roman" w:hAnsi="Times New Roman" w:cs="Times New Roman"/>
          <w:sz w:val="22"/>
          <w:szCs w:val="22"/>
        </w:rPr>
      </w:pPr>
      <w:r w:rsidRPr="00F31705">
        <w:rPr>
          <w:rFonts w:ascii="Times New Roman" w:hAnsi="Times New Roman" w:cs="Times New Roman"/>
          <w:sz w:val="22"/>
          <w:szCs w:val="22"/>
          <w:lang w:eastAsia="zh-CN"/>
        </w:rPr>
        <w:t xml:space="preserve">DOS </w:t>
      </w:r>
      <w:r w:rsidRPr="00F31705">
        <w:rPr>
          <w:rFonts w:ascii="Times New Roman" w:hAnsi="Times New Roman" w:cs="Times New Roman"/>
          <w:sz w:val="22"/>
          <w:szCs w:val="22"/>
          <w:lang w:val="en-US" w:eastAsia="zh-CN"/>
        </w:rPr>
        <w:t>REQUISITOS DA CONTRATAÇÃO</w:t>
      </w:r>
    </w:p>
    <w:p w14:paraId="2C1CEF37" w14:textId="77777777" w:rsidR="007163E1" w:rsidRPr="00F31705" w:rsidRDefault="007163E1" w:rsidP="007163E1">
      <w:pPr>
        <w:pStyle w:val="Nivel2"/>
        <w:numPr>
          <w:ilvl w:val="0"/>
          <w:numId w:val="0"/>
        </w:numPr>
        <w:spacing w:before="0" w:after="0" w:line="360" w:lineRule="auto"/>
        <w:rPr>
          <w:rFonts w:ascii="Times New Roman" w:hAnsi="Times New Roman" w:cs="Times New Roman"/>
          <w:sz w:val="22"/>
          <w:szCs w:val="22"/>
        </w:rPr>
      </w:pPr>
    </w:p>
    <w:p w14:paraId="6D11ED11" w14:textId="77777777" w:rsidR="007163E1" w:rsidRDefault="007163E1" w:rsidP="007163E1">
      <w:pPr>
        <w:pStyle w:val="Nivel2"/>
        <w:numPr>
          <w:ilvl w:val="1"/>
          <w:numId w:val="43"/>
        </w:numPr>
        <w:spacing w:before="0" w:after="0" w:line="360" w:lineRule="auto"/>
        <w:ind w:left="0" w:firstLine="0"/>
        <w:rPr>
          <w:rFonts w:ascii="Times New Roman" w:hAnsi="Times New Roman" w:cs="Times New Roman"/>
          <w:sz w:val="22"/>
          <w:szCs w:val="22"/>
        </w:rPr>
      </w:pPr>
      <w:r w:rsidRPr="00F31705">
        <w:rPr>
          <w:rFonts w:ascii="Times New Roman" w:hAnsi="Times New Roman" w:cs="Times New Roman"/>
          <w:sz w:val="22"/>
          <w:szCs w:val="22"/>
          <w:lang w:eastAsia="zh-CN"/>
        </w:rPr>
        <w:t>Deverá ser entregue o produto/serviço conforme disposto no tópico 5 termo de referência.</w:t>
      </w:r>
    </w:p>
    <w:p w14:paraId="1089DAB3" w14:textId="77777777" w:rsidR="006E5371" w:rsidRPr="006E5371" w:rsidRDefault="006E5371" w:rsidP="006E5371">
      <w:pPr>
        <w:pStyle w:val="Nivel2"/>
        <w:numPr>
          <w:ilvl w:val="0"/>
          <w:numId w:val="0"/>
        </w:numPr>
        <w:spacing w:before="0" w:after="0" w:line="360" w:lineRule="auto"/>
        <w:rPr>
          <w:rFonts w:ascii="Times New Roman" w:hAnsi="Times New Roman" w:cs="Times New Roman"/>
          <w:sz w:val="22"/>
          <w:szCs w:val="22"/>
        </w:rPr>
      </w:pPr>
    </w:p>
    <w:p w14:paraId="26B1DD77" w14:textId="43CE4B07" w:rsidR="006E5371" w:rsidRPr="00F97858" w:rsidRDefault="006E5371" w:rsidP="006E5371">
      <w:pPr>
        <w:pStyle w:val="Nivel2"/>
        <w:numPr>
          <w:ilvl w:val="1"/>
          <w:numId w:val="43"/>
        </w:numPr>
        <w:tabs>
          <w:tab w:val="left" w:pos="709"/>
        </w:tabs>
        <w:suppressAutoHyphens/>
        <w:spacing w:before="0" w:after="0" w:line="360" w:lineRule="auto"/>
        <w:ind w:left="0" w:firstLine="0"/>
        <w:rPr>
          <w:rFonts w:ascii="Times New Roman" w:hAnsi="Times New Roman" w:cs="Times New Roman"/>
          <w:b/>
          <w:sz w:val="22"/>
          <w:szCs w:val="22"/>
        </w:rPr>
      </w:pPr>
      <w:r w:rsidRPr="00F97858">
        <w:rPr>
          <w:rFonts w:ascii="Times New Roman" w:hAnsi="Times New Roman" w:cs="Times New Roman"/>
          <w:b/>
          <w:sz w:val="22"/>
          <w:szCs w:val="22"/>
        </w:rPr>
        <w:t>Somente serão recebidos produtos com prazo de validade de, no mínimo, 80% do seu prazo intacto, considerando o tempo entre a data de fabricação e a data de validade do produto. Tal medida se faz necessária para que o CISVIR não receba produtos com data de validade próxima de seu vencimento.</w:t>
      </w:r>
    </w:p>
    <w:p w14:paraId="63C08814" w14:textId="77777777" w:rsidR="007163E1" w:rsidRPr="00F31705" w:rsidRDefault="007163E1" w:rsidP="007163E1">
      <w:pPr>
        <w:pStyle w:val="Nivel2"/>
        <w:numPr>
          <w:ilvl w:val="0"/>
          <w:numId w:val="0"/>
        </w:numPr>
        <w:tabs>
          <w:tab w:val="left" w:pos="0"/>
        </w:tabs>
        <w:spacing w:before="0" w:after="0" w:line="360" w:lineRule="auto"/>
        <w:rPr>
          <w:rFonts w:ascii="Times New Roman" w:hAnsi="Times New Roman" w:cs="Times New Roman"/>
          <w:sz w:val="22"/>
          <w:szCs w:val="22"/>
          <w:lang w:eastAsia="zh-CN"/>
        </w:rPr>
      </w:pPr>
    </w:p>
    <w:p w14:paraId="6C315E79" w14:textId="027DE118" w:rsidR="007163E1" w:rsidRPr="00F31705" w:rsidRDefault="00D22604" w:rsidP="007163E1">
      <w:pPr>
        <w:pStyle w:val="PAMELA"/>
        <w:numPr>
          <w:ilvl w:val="0"/>
          <w:numId w:val="43"/>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 w:val="22"/>
          <w:szCs w:val="22"/>
        </w:rPr>
      </w:pPr>
      <w:r>
        <w:rPr>
          <w:rFonts w:ascii="Times New Roman" w:hAnsi="Times New Roman" w:cs="Times New Roman"/>
          <w:sz w:val="22"/>
          <w:szCs w:val="22"/>
        </w:rPr>
        <w:t xml:space="preserve">DO PREÇO, </w:t>
      </w:r>
      <w:r w:rsidR="007163E1" w:rsidRPr="00F31705">
        <w:rPr>
          <w:rFonts w:ascii="Times New Roman" w:hAnsi="Times New Roman" w:cs="Times New Roman"/>
          <w:sz w:val="22"/>
          <w:szCs w:val="22"/>
        </w:rPr>
        <w:t>CONDIÇÕES DE PAGAMENTO</w:t>
      </w:r>
      <w:r>
        <w:rPr>
          <w:rFonts w:ascii="Times New Roman" w:hAnsi="Times New Roman" w:cs="Times New Roman"/>
          <w:sz w:val="22"/>
          <w:szCs w:val="22"/>
        </w:rPr>
        <w:t xml:space="preserve"> e DOTAÇÃO</w:t>
      </w:r>
    </w:p>
    <w:p w14:paraId="3D0247C9" w14:textId="77777777" w:rsidR="007163E1" w:rsidRPr="00F31705" w:rsidRDefault="007163E1" w:rsidP="007163E1">
      <w:pPr>
        <w:pStyle w:val="Nivel2"/>
        <w:numPr>
          <w:ilvl w:val="0"/>
          <w:numId w:val="0"/>
        </w:numPr>
        <w:tabs>
          <w:tab w:val="left" w:pos="0"/>
        </w:tabs>
        <w:spacing w:before="0" w:after="0" w:line="360" w:lineRule="auto"/>
        <w:rPr>
          <w:rFonts w:ascii="Times New Roman" w:hAnsi="Times New Roman" w:cs="Times New Roman"/>
          <w:sz w:val="22"/>
          <w:szCs w:val="22"/>
          <w:lang w:eastAsia="zh-CN"/>
        </w:rPr>
      </w:pPr>
    </w:p>
    <w:p w14:paraId="1B88BF5E" w14:textId="77777777" w:rsidR="007163E1" w:rsidRPr="00366AEB" w:rsidRDefault="007163E1" w:rsidP="00D22604">
      <w:pPr>
        <w:pStyle w:val="Nivel2"/>
        <w:numPr>
          <w:ilvl w:val="1"/>
          <w:numId w:val="43"/>
        </w:numPr>
        <w:spacing w:before="0" w:after="0" w:line="360" w:lineRule="auto"/>
        <w:ind w:left="0" w:firstLine="0"/>
        <w:rPr>
          <w:rFonts w:ascii="Times New Roman" w:hAnsi="Times New Roman" w:cs="Times New Roman"/>
          <w:sz w:val="22"/>
          <w:szCs w:val="22"/>
        </w:rPr>
      </w:pPr>
      <w:r w:rsidRPr="00EA1744">
        <w:rPr>
          <w:rFonts w:ascii="Times New Roman" w:hAnsi="Times New Roman" w:cs="Times New Roman"/>
          <w:bCs/>
          <w:sz w:val="22"/>
          <w:szCs w:val="22"/>
        </w:rPr>
        <w:t>Os preços inicialmente contratados são fixos e irreajustáveis no prazo de um ano, contado da</w:t>
      </w:r>
      <w:r w:rsidRPr="00EA1744">
        <w:rPr>
          <w:rFonts w:ascii="Times New Roman" w:eastAsia="SimSun" w:hAnsi="Times New Roman" w:cs="Times New Roman"/>
          <w:bCs/>
          <w:sz w:val="22"/>
          <w:szCs w:val="22"/>
        </w:rPr>
        <w:t xml:space="preserve"> data-base vinculada à data do orçamento estimado, conforme Art. 25, §7º, da Lei 14.133/2021</w:t>
      </w:r>
      <w:r w:rsidRPr="00366AEB">
        <w:rPr>
          <w:rFonts w:ascii="Times New Roman" w:hAnsi="Times New Roman" w:cs="Times New Roman"/>
          <w:sz w:val="22"/>
          <w:szCs w:val="22"/>
          <w:lang w:eastAsia="zh-CN"/>
        </w:rPr>
        <w:t>, e incluem todos os custos e despesas com material, transporte, seguros, impostos, taxas de qualquer natureza, fretes, inclusive o lucro e toda e qualquer outra despesa ou custo advindo do adimplemento da Ata celebrada entre a DETENTORA DA ATA e o Consórcio.</w:t>
      </w:r>
    </w:p>
    <w:p w14:paraId="6822285A" w14:textId="77777777" w:rsidR="007163E1" w:rsidRPr="00F31705" w:rsidRDefault="007163E1" w:rsidP="00D22604">
      <w:pPr>
        <w:pStyle w:val="Nivel2"/>
        <w:numPr>
          <w:ilvl w:val="0"/>
          <w:numId w:val="0"/>
        </w:numPr>
        <w:tabs>
          <w:tab w:val="left" w:pos="0"/>
          <w:tab w:val="left" w:pos="709"/>
        </w:tabs>
        <w:spacing w:before="0" w:after="0" w:line="360" w:lineRule="auto"/>
        <w:rPr>
          <w:rFonts w:ascii="Times New Roman" w:hAnsi="Times New Roman" w:cs="Times New Roman"/>
          <w:sz w:val="22"/>
          <w:szCs w:val="22"/>
          <w:lang w:eastAsia="zh-CN"/>
        </w:rPr>
      </w:pPr>
    </w:p>
    <w:p w14:paraId="0172EF2C" w14:textId="77777777" w:rsidR="007163E1" w:rsidRPr="00F31705"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sz w:val="22"/>
          <w:szCs w:val="22"/>
          <w:lang w:eastAsia="zh-CN"/>
        </w:rPr>
        <w:t>Nas hipóteses previstas no art. 124, inciso II, alínea "d" da Lei Federal n.º 14.133/21, o CISVIR poderá promover o equilíbrio econômico-financeiro da Ata de Registro de Preço, mediante processo fundamentado e aceito.</w:t>
      </w:r>
    </w:p>
    <w:p w14:paraId="314E22BB" w14:textId="77777777" w:rsidR="007163E1" w:rsidRPr="00F31705" w:rsidRDefault="007163E1" w:rsidP="00D22604">
      <w:pPr>
        <w:pStyle w:val="Nivel2"/>
        <w:numPr>
          <w:ilvl w:val="0"/>
          <w:numId w:val="0"/>
        </w:numPr>
        <w:tabs>
          <w:tab w:val="left" w:pos="0"/>
          <w:tab w:val="left" w:pos="709"/>
        </w:tabs>
        <w:spacing w:before="0" w:after="0" w:line="360" w:lineRule="auto"/>
        <w:rPr>
          <w:rFonts w:ascii="Times New Roman" w:hAnsi="Times New Roman" w:cs="Times New Roman"/>
          <w:sz w:val="22"/>
          <w:szCs w:val="22"/>
          <w:lang w:eastAsia="zh-CN"/>
        </w:rPr>
      </w:pPr>
    </w:p>
    <w:p w14:paraId="1D973F2C" w14:textId="77777777" w:rsidR="007163E1" w:rsidRPr="00F31705"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sz w:val="22"/>
          <w:szCs w:val="22"/>
          <w:lang w:eastAsia="zh-CN"/>
        </w:rPr>
        <w:lastRenderedPageBreak/>
        <w:t>O pagamento pertinente será efetuado em até 30 (trinta) dias, após a entrega do objeto, mediante emissão da Nota Fiscal pertinente em nome do CISVIR após a verificação da conformidade dos serviços prestados/produtos fornecidos.</w:t>
      </w:r>
    </w:p>
    <w:p w14:paraId="4E5F34CA" w14:textId="77777777" w:rsidR="007163E1" w:rsidRPr="00F31705" w:rsidRDefault="007163E1" w:rsidP="00D22604">
      <w:pPr>
        <w:pStyle w:val="Nivel2"/>
        <w:numPr>
          <w:ilvl w:val="0"/>
          <w:numId w:val="0"/>
        </w:numPr>
        <w:tabs>
          <w:tab w:val="left" w:pos="0"/>
          <w:tab w:val="left" w:pos="709"/>
        </w:tabs>
        <w:spacing w:before="0" w:after="0" w:line="360" w:lineRule="auto"/>
        <w:rPr>
          <w:rFonts w:ascii="Times New Roman" w:hAnsi="Times New Roman" w:cs="Times New Roman"/>
          <w:sz w:val="22"/>
          <w:szCs w:val="22"/>
          <w:lang w:eastAsia="zh-CN"/>
        </w:rPr>
      </w:pPr>
    </w:p>
    <w:p w14:paraId="35791B9D" w14:textId="77777777" w:rsidR="007163E1" w:rsidRPr="00F31705"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sz w:val="22"/>
          <w:szCs w:val="22"/>
          <w:lang w:eastAsia="zh-CN"/>
        </w:rPr>
        <w:t>O pagamento do fornecimento efetivado fica condicionado ao processamento regular das contas junto ao Departamento de Contabilidade do CISVIR.</w:t>
      </w:r>
    </w:p>
    <w:p w14:paraId="02251953" w14:textId="77777777" w:rsidR="007163E1" w:rsidRPr="00F31705" w:rsidRDefault="007163E1" w:rsidP="00D22604">
      <w:pPr>
        <w:pStyle w:val="Nivel2"/>
        <w:numPr>
          <w:ilvl w:val="0"/>
          <w:numId w:val="0"/>
        </w:numPr>
        <w:tabs>
          <w:tab w:val="left" w:pos="0"/>
          <w:tab w:val="left" w:pos="709"/>
        </w:tabs>
        <w:spacing w:before="0" w:after="0" w:line="360" w:lineRule="auto"/>
        <w:rPr>
          <w:rFonts w:ascii="Times New Roman" w:hAnsi="Times New Roman" w:cs="Times New Roman"/>
          <w:sz w:val="22"/>
          <w:szCs w:val="22"/>
          <w:lang w:eastAsia="zh-CN"/>
        </w:rPr>
      </w:pPr>
    </w:p>
    <w:p w14:paraId="64493CF9" w14:textId="77777777" w:rsidR="007163E1" w:rsidRPr="00F31705"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sz w:val="22"/>
          <w:szCs w:val="22"/>
          <w:lang w:eastAsia="zh-CN"/>
        </w:rPr>
        <w:t>O pagamento será creditado em favor da DETENTORA DA ATA, na ordem bancária, creditada na conta corrente indicada na proposta, devendo para isto, ficar explicitado o nome do banco, agência, localidade e número da conta corrente em que deverá ser efetivado o crédito.</w:t>
      </w:r>
    </w:p>
    <w:p w14:paraId="68B502A9" w14:textId="77777777" w:rsidR="007163E1" w:rsidRPr="00F31705" w:rsidRDefault="007163E1" w:rsidP="00D22604">
      <w:pPr>
        <w:pStyle w:val="Nivel2"/>
        <w:numPr>
          <w:ilvl w:val="0"/>
          <w:numId w:val="0"/>
        </w:numPr>
        <w:tabs>
          <w:tab w:val="left" w:pos="0"/>
          <w:tab w:val="left" w:pos="709"/>
        </w:tabs>
        <w:spacing w:before="0" w:after="0" w:line="360" w:lineRule="auto"/>
        <w:rPr>
          <w:rFonts w:ascii="Times New Roman" w:hAnsi="Times New Roman" w:cs="Times New Roman"/>
          <w:sz w:val="22"/>
          <w:szCs w:val="22"/>
          <w:lang w:eastAsia="zh-CN"/>
        </w:rPr>
      </w:pPr>
    </w:p>
    <w:p w14:paraId="0333F4F3" w14:textId="77777777" w:rsidR="007163E1" w:rsidRPr="00F31705"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sz w:val="22"/>
          <w:szCs w:val="22"/>
          <w:lang w:eastAsia="zh-CN"/>
        </w:rPr>
        <w:t>Caso haja aplicação de multa, o valor será descontado de qualquer fatura ou crédito existente no Departamento de Contabilidade em favor da DETENTORA DA ATA. Caso o mesmo seja superior ao crédito eventualmente existente, a diferença será cobrada administrativamente ou judicialmente, se necessário.</w:t>
      </w:r>
    </w:p>
    <w:p w14:paraId="7B48C2CC" w14:textId="77777777" w:rsidR="007163E1" w:rsidRPr="00F31705" w:rsidRDefault="007163E1" w:rsidP="00D22604">
      <w:pPr>
        <w:pStyle w:val="PargrafodaLista"/>
        <w:spacing w:line="360" w:lineRule="auto"/>
        <w:rPr>
          <w:rFonts w:ascii="Times New Roman" w:hAnsi="Times New Roman" w:cs="Times New Roman"/>
          <w:sz w:val="22"/>
          <w:szCs w:val="22"/>
          <w:lang w:eastAsia="zh-CN"/>
        </w:rPr>
      </w:pPr>
    </w:p>
    <w:p w14:paraId="316618FA" w14:textId="77777777" w:rsidR="007163E1" w:rsidRPr="00F31705" w:rsidRDefault="007163E1" w:rsidP="00D22604">
      <w:pPr>
        <w:pStyle w:val="PargrafodaLista"/>
        <w:widowControl w:val="0"/>
        <w:numPr>
          <w:ilvl w:val="1"/>
          <w:numId w:val="43"/>
        </w:numPr>
        <w:tabs>
          <w:tab w:val="left" w:pos="0"/>
        </w:tabs>
        <w:autoSpaceDE w:val="0"/>
        <w:autoSpaceDN w:val="0"/>
        <w:spacing w:line="360" w:lineRule="auto"/>
        <w:ind w:left="0" w:firstLine="0"/>
        <w:contextualSpacing w:val="0"/>
        <w:jc w:val="both"/>
        <w:rPr>
          <w:rFonts w:ascii="Times New Roman" w:hAnsi="Times New Roman" w:cs="Times New Roman"/>
          <w:sz w:val="22"/>
          <w:szCs w:val="22"/>
        </w:rPr>
      </w:pPr>
      <w:r w:rsidRPr="00F31705">
        <w:rPr>
          <w:rFonts w:ascii="Times New Roman" w:hAnsi="Times New Roman" w:cs="Times New Roman"/>
          <w:sz w:val="22"/>
          <w:szCs w:val="22"/>
        </w:rPr>
        <w:t>A</w:t>
      </w:r>
      <w:r w:rsidRPr="00F31705">
        <w:rPr>
          <w:rFonts w:ascii="Times New Roman" w:hAnsi="Times New Roman" w:cs="Times New Roman"/>
          <w:spacing w:val="-7"/>
          <w:sz w:val="22"/>
          <w:szCs w:val="22"/>
        </w:rPr>
        <w:t xml:space="preserve"> </w:t>
      </w:r>
      <w:r w:rsidRPr="00F31705">
        <w:rPr>
          <w:rFonts w:ascii="Times New Roman" w:hAnsi="Times New Roman" w:cs="Times New Roman"/>
          <w:sz w:val="22"/>
          <w:szCs w:val="22"/>
        </w:rPr>
        <w:t>atualização</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monetária</w:t>
      </w:r>
      <w:r w:rsidRPr="00F31705">
        <w:rPr>
          <w:rFonts w:ascii="Times New Roman" w:hAnsi="Times New Roman" w:cs="Times New Roman"/>
          <w:spacing w:val="-7"/>
          <w:sz w:val="22"/>
          <w:szCs w:val="22"/>
        </w:rPr>
        <w:t xml:space="preserve"> </w:t>
      </w:r>
      <w:r w:rsidRPr="00F31705">
        <w:rPr>
          <w:rFonts w:ascii="Times New Roman" w:hAnsi="Times New Roman" w:cs="Times New Roman"/>
          <w:sz w:val="22"/>
          <w:szCs w:val="22"/>
        </w:rPr>
        <w:t>dos</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pagamentos</w:t>
      </w:r>
      <w:r w:rsidRPr="00F31705">
        <w:rPr>
          <w:rFonts w:ascii="Times New Roman" w:hAnsi="Times New Roman" w:cs="Times New Roman"/>
          <w:spacing w:val="-9"/>
          <w:sz w:val="22"/>
          <w:szCs w:val="22"/>
        </w:rPr>
        <w:t xml:space="preserve"> </w:t>
      </w:r>
      <w:r w:rsidRPr="00F31705">
        <w:rPr>
          <w:rFonts w:ascii="Times New Roman" w:hAnsi="Times New Roman" w:cs="Times New Roman"/>
          <w:sz w:val="22"/>
          <w:szCs w:val="22"/>
        </w:rPr>
        <w:t>devidos</w:t>
      </w:r>
      <w:r w:rsidRPr="00F31705">
        <w:rPr>
          <w:rFonts w:ascii="Times New Roman" w:hAnsi="Times New Roman" w:cs="Times New Roman"/>
          <w:spacing w:val="-3"/>
          <w:sz w:val="22"/>
          <w:szCs w:val="22"/>
        </w:rPr>
        <w:t xml:space="preserve"> </w:t>
      </w:r>
      <w:r w:rsidRPr="00F31705">
        <w:rPr>
          <w:rFonts w:ascii="Times New Roman" w:hAnsi="Times New Roman" w:cs="Times New Roman"/>
          <w:sz w:val="22"/>
          <w:szCs w:val="22"/>
        </w:rPr>
        <w:t>pela</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Administração,</w:t>
      </w:r>
      <w:r w:rsidRPr="00F31705">
        <w:rPr>
          <w:rFonts w:ascii="Times New Roman" w:hAnsi="Times New Roman" w:cs="Times New Roman"/>
          <w:spacing w:val="-2"/>
          <w:sz w:val="22"/>
          <w:szCs w:val="22"/>
        </w:rPr>
        <w:t xml:space="preserve"> </w:t>
      </w:r>
      <w:r w:rsidRPr="00F31705">
        <w:rPr>
          <w:rFonts w:ascii="Times New Roman" w:hAnsi="Times New Roman" w:cs="Times New Roman"/>
          <w:sz w:val="22"/>
          <w:szCs w:val="22"/>
        </w:rPr>
        <w:t>em</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caso</w:t>
      </w:r>
      <w:r w:rsidRPr="00F31705">
        <w:rPr>
          <w:rFonts w:ascii="Times New Roman" w:hAnsi="Times New Roman" w:cs="Times New Roman"/>
          <w:spacing w:val="-6"/>
          <w:sz w:val="22"/>
          <w:szCs w:val="22"/>
        </w:rPr>
        <w:t xml:space="preserve"> </w:t>
      </w:r>
      <w:r w:rsidRPr="00F31705">
        <w:rPr>
          <w:rFonts w:ascii="Times New Roman" w:hAnsi="Times New Roman" w:cs="Times New Roman"/>
          <w:sz w:val="22"/>
          <w:szCs w:val="22"/>
        </w:rPr>
        <w:t>de</w:t>
      </w:r>
      <w:r w:rsidRPr="00F31705">
        <w:rPr>
          <w:rFonts w:ascii="Times New Roman" w:hAnsi="Times New Roman" w:cs="Times New Roman"/>
          <w:spacing w:val="-7"/>
          <w:sz w:val="22"/>
          <w:szCs w:val="22"/>
        </w:rPr>
        <w:t xml:space="preserve"> </w:t>
      </w:r>
      <w:r w:rsidRPr="00F31705">
        <w:rPr>
          <w:rFonts w:ascii="Times New Roman" w:hAnsi="Times New Roman" w:cs="Times New Roman"/>
          <w:sz w:val="22"/>
          <w:szCs w:val="22"/>
        </w:rPr>
        <w:t>mora,</w:t>
      </w:r>
      <w:r w:rsidRPr="00F31705">
        <w:rPr>
          <w:rFonts w:ascii="Times New Roman" w:hAnsi="Times New Roman" w:cs="Times New Roman"/>
          <w:spacing w:val="-59"/>
          <w:sz w:val="22"/>
          <w:szCs w:val="22"/>
        </w:rPr>
        <w:t xml:space="preserve"> </w:t>
      </w:r>
      <w:r w:rsidRPr="00F31705">
        <w:rPr>
          <w:rFonts w:ascii="Times New Roman" w:hAnsi="Times New Roman" w:cs="Times New Roman"/>
          <w:sz w:val="22"/>
          <w:szCs w:val="22"/>
        </w:rPr>
        <w:t>será</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calculada</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considerando</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a</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data</w:t>
      </w:r>
      <w:r w:rsidRPr="00F31705">
        <w:rPr>
          <w:rFonts w:ascii="Times New Roman" w:hAnsi="Times New Roman" w:cs="Times New Roman"/>
          <w:spacing w:val="-8"/>
          <w:sz w:val="22"/>
          <w:szCs w:val="22"/>
        </w:rPr>
        <w:t xml:space="preserve"> </w:t>
      </w:r>
      <w:r w:rsidRPr="00F31705">
        <w:rPr>
          <w:rFonts w:ascii="Times New Roman" w:hAnsi="Times New Roman" w:cs="Times New Roman"/>
          <w:sz w:val="22"/>
          <w:szCs w:val="22"/>
        </w:rPr>
        <w:t>do</w:t>
      </w:r>
      <w:r w:rsidRPr="00F31705">
        <w:rPr>
          <w:rFonts w:ascii="Times New Roman" w:hAnsi="Times New Roman" w:cs="Times New Roman"/>
          <w:spacing w:val="-6"/>
          <w:sz w:val="22"/>
          <w:szCs w:val="22"/>
        </w:rPr>
        <w:t xml:space="preserve"> </w:t>
      </w:r>
      <w:r w:rsidRPr="00F31705">
        <w:rPr>
          <w:rFonts w:ascii="Times New Roman" w:hAnsi="Times New Roman" w:cs="Times New Roman"/>
          <w:sz w:val="22"/>
          <w:szCs w:val="22"/>
        </w:rPr>
        <w:t>vencimento</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da</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obrigação</w:t>
      </w:r>
      <w:r w:rsidRPr="00F31705">
        <w:rPr>
          <w:rFonts w:ascii="Times New Roman" w:hAnsi="Times New Roman" w:cs="Times New Roman"/>
          <w:spacing w:val="-8"/>
          <w:sz w:val="22"/>
          <w:szCs w:val="22"/>
        </w:rPr>
        <w:t xml:space="preserve"> </w:t>
      </w:r>
      <w:r w:rsidRPr="00F31705">
        <w:rPr>
          <w:rFonts w:ascii="Times New Roman" w:hAnsi="Times New Roman" w:cs="Times New Roman"/>
          <w:sz w:val="22"/>
          <w:szCs w:val="22"/>
        </w:rPr>
        <w:t>e</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do</w:t>
      </w:r>
      <w:r w:rsidRPr="00F31705">
        <w:rPr>
          <w:rFonts w:ascii="Times New Roman" w:hAnsi="Times New Roman" w:cs="Times New Roman"/>
          <w:spacing w:val="-7"/>
          <w:sz w:val="22"/>
          <w:szCs w:val="22"/>
        </w:rPr>
        <w:t xml:space="preserve"> </w:t>
      </w:r>
      <w:r w:rsidRPr="00F31705">
        <w:rPr>
          <w:rFonts w:ascii="Times New Roman" w:hAnsi="Times New Roman" w:cs="Times New Roman"/>
          <w:sz w:val="22"/>
          <w:szCs w:val="22"/>
        </w:rPr>
        <w:t>seu</w:t>
      </w:r>
      <w:r w:rsidRPr="00F31705">
        <w:rPr>
          <w:rFonts w:ascii="Times New Roman" w:hAnsi="Times New Roman" w:cs="Times New Roman"/>
          <w:spacing w:val="-8"/>
          <w:sz w:val="22"/>
          <w:szCs w:val="22"/>
        </w:rPr>
        <w:t xml:space="preserve"> </w:t>
      </w:r>
      <w:r w:rsidRPr="00F31705">
        <w:rPr>
          <w:rFonts w:ascii="Times New Roman" w:hAnsi="Times New Roman" w:cs="Times New Roman"/>
          <w:sz w:val="22"/>
          <w:szCs w:val="22"/>
        </w:rPr>
        <w:t>efetivo</w:t>
      </w:r>
      <w:r w:rsidRPr="00F31705">
        <w:rPr>
          <w:rFonts w:ascii="Times New Roman" w:hAnsi="Times New Roman" w:cs="Times New Roman"/>
          <w:spacing w:val="-5"/>
          <w:sz w:val="22"/>
          <w:szCs w:val="22"/>
        </w:rPr>
        <w:t xml:space="preserve"> </w:t>
      </w:r>
      <w:r w:rsidRPr="00F31705">
        <w:rPr>
          <w:rFonts w:ascii="Times New Roman" w:hAnsi="Times New Roman" w:cs="Times New Roman"/>
          <w:sz w:val="22"/>
          <w:szCs w:val="22"/>
        </w:rPr>
        <w:t>pagamento,</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de acordo com</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a variação do INPC do</w:t>
      </w:r>
      <w:r w:rsidRPr="00F31705">
        <w:rPr>
          <w:rFonts w:ascii="Times New Roman" w:hAnsi="Times New Roman" w:cs="Times New Roman"/>
          <w:spacing w:val="-2"/>
          <w:sz w:val="22"/>
          <w:szCs w:val="22"/>
        </w:rPr>
        <w:t xml:space="preserve"> </w:t>
      </w:r>
      <w:r w:rsidRPr="00F31705">
        <w:rPr>
          <w:rFonts w:ascii="Times New Roman" w:hAnsi="Times New Roman" w:cs="Times New Roman"/>
          <w:sz w:val="22"/>
          <w:szCs w:val="22"/>
        </w:rPr>
        <w:t>IBGE</w:t>
      </w:r>
      <w:r w:rsidRPr="00F31705">
        <w:rPr>
          <w:rFonts w:ascii="Times New Roman" w:hAnsi="Times New Roman" w:cs="Times New Roman"/>
          <w:spacing w:val="2"/>
          <w:sz w:val="22"/>
          <w:szCs w:val="22"/>
        </w:rPr>
        <w:t xml:space="preserve"> </w:t>
      </w:r>
      <w:r w:rsidRPr="00F31705">
        <w:rPr>
          <w:rFonts w:ascii="Times New Roman" w:hAnsi="Times New Roman" w:cs="Times New Roman"/>
          <w:i/>
          <w:sz w:val="22"/>
          <w:szCs w:val="22"/>
        </w:rPr>
        <w:t>pro</w:t>
      </w:r>
      <w:r w:rsidRPr="00F31705">
        <w:rPr>
          <w:rFonts w:ascii="Times New Roman" w:hAnsi="Times New Roman" w:cs="Times New Roman"/>
          <w:i/>
          <w:spacing w:val="-3"/>
          <w:sz w:val="22"/>
          <w:szCs w:val="22"/>
        </w:rPr>
        <w:t xml:space="preserve"> </w:t>
      </w:r>
      <w:r w:rsidRPr="00F31705">
        <w:rPr>
          <w:rFonts w:ascii="Times New Roman" w:hAnsi="Times New Roman" w:cs="Times New Roman"/>
          <w:i/>
          <w:sz w:val="22"/>
          <w:szCs w:val="22"/>
        </w:rPr>
        <w:t>rata</w:t>
      </w:r>
      <w:r w:rsidRPr="00F31705">
        <w:rPr>
          <w:rFonts w:ascii="Times New Roman" w:hAnsi="Times New Roman" w:cs="Times New Roman"/>
          <w:i/>
          <w:spacing w:val="-2"/>
          <w:sz w:val="22"/>
          <w:szCs w:val="22"/>
        </w:rPr>
        <w:t xml:space="preserve"> </w:t>
      </w:r>
      <w:r w:rsidRPr="00F31705">
        <w:rPr>
          <w:rFonts w:ascii="Times New Roman" w:hAnsi="Times New Roman" w:cs="Times New Roman"/>
          <w:i/>
          <w:sz w:val="22"/>
          <w:szCs w:val="22"/>
        </w:rPr>
        <w:t>tempore</w:t>
      </w:r>
      <w:r w:rsidRPr="00F31705">
        <w:rPr>
          <w:rFonts w:ascii="Times New Roman" w:hAnsi="Times New Roman" w:cs="Times New Roman"/>
          <w:sz w:val="22"/>
          <w:szCs w:val="22"/>
        </w:rPr>
        <w:t>.</w:t>
      </w:r>
    </w:p>
    <w:p w14:paraId="34D90BF5" w14:textId="77777777" w:rsidR="007163E1" w:rsidRPr="00F31705" w:rsidRDefault="007163E1" w:rsidP="00D22604">
      <w:pPr>
        <w:pStyle w:val="PargrafodaLista"/>
        <w:tabs>
          <w:tab w:val="left" w:pos="709"/>
        </w:tabs>
        <w:spacing w:line="360" w:lineRule="auto"/>
        <w:ind w:left="0"/>
        <w:rPr>
          <w:rFonts w:ascii="Times New Roman" w:hAnsi="Times New Roman" w:cs="Times New Roman"/>
          <w:sz w:val="22"/>
          <w:szCs w:val="22"/>
        </w:rPr>
      </w:pPr>
    </w:p>
    <w:p w14:paraId="05AC8761" w14:textId="77777777" w:rsidR="007163E1" w:rsidRPr="00F31705" w:rsidRDefault="007163E1" w:rsidP="007163E1">
      <w:pPr>
        <w:pStyle w:val="PargrafodaLista"/>
        <w:widowControl w:val="0"/>
        <w:numPr>
          <w:ilvl w:val="2"/>
          <w:numId w:val="43"/>
        </w:numPr>
        <w:tabs>
          <w:tab w:val="left" w:pos="1276"/>
        </w:tabs>
        <w:autoSpaceDE w:val="0"/>
        <w:autoSpaceDN w:val="0"/>
        <w:spacing w:line="360" w:lineRule="auto"/>
        <w:ind w:left="709" w:firstLine="0"/>
        <w:contextualSpacing w:val="0"/>
        <w:jc w:val="both"/>
        <w:rPr>
          <w:rFonts w:ascii="Times New Roman" w:hAnsi="Times New Roman" w:cs="Times New Roman"/>
          <w:sz w:val="22"/>
          <w:szCs w:val="22"/>
        </w:rPr>
      </w:pPr>
      <w:r w:rsidRPr="00F31705">
        <w:rPr>
          <w:rFonts w:ascii="Times New Roman" w:hAnsi="Times New Roman" w:cs="Times New Roman"/>
          <w:sz w:val="22"/>
          <w:szCs w:val="22"/>
        </w:rPr>
        <w:t>Nos casos de eventuais atrasos de pagamento, desde que a Contratada não tenha</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concorrido</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de</w:t>
      </w:r>
      <w:r w:rsidRPr="00F31705">
        <w:rPr>
          <w:rFonts w:ascii="Times New Roman" w:hAnsi="Times New Roman" w:cs="Times New Roman"/>
          <w:spacing w:val="-7"/>
          <w:sz w:val="22"/>
          <w:szCs w:val="22"/>
        </w:rPr>
        <w:t xml:space="preserve"> </w:t>
      </w:r>
      <w:r w:rsidRPr="00F31705">
        <w:rPr>
          <w:rFonts w:ascii="Times New Roman" w:hAnsi="Times New Roman" w:cs="Times New Roman"/>
          <w:sz w:val="22"/>
          <w:szCs w:val="22"/>
        </w:rPr>
        <w:t>alguma</w:t>
      </w:r>
      <w:r w:rsidRPr="00F31705">
        <w:rPr>
          <w:rFonts w:ascii="Times New Roman" w:hAnsi="Times New Roman" w:cs="Times New Roman"/>
          <w:spacing w:val="-6"/>
          <w:sz w:val="22"/>
          <w:szCs w:val="22"/>
        </w:rPr>
        <w:t xml:space="preserve"> </w:t>
      </w:r>
      <w:r w:rsidRPr="00F31705">
        <w:rPr>
          <w:rFonts w:ascii="Times New Roman" w:hAnsi="Times New Roman" w:cs="Times New Roman"/>
          <w:sz w:val="22"/>
          <w:szCs w:val="22"/>
        </w:rPr>
        <w:t>forma</w:t>
      </w:r>
      <w:r w:rsidRPr="00F31705">
        <w:rPr>
          <w:rFonts w:ascii="Times New Roman" w:hAnsi="Times New Roman" w:cs="Times New Roman"/>
          <w:spacing w:val="-3"/>
          <w:sz w:val="22"/>
          <w:szCs w:val="22"/>
        </w:rPr>
        <w:t xml:space="preserve"> </w:t>
      </w:r>
      <w:r w:rsidRPr="00F31705">
        <w:rPr>
          <w:rFonts w:ascii="Times New Roman" w:hAnsi="Times New Roman" w:cs="Times New Roman"/>
          <w:sz w:val="22"/>
          <w:szCs w:val="22"/>
        </w:rPr>
        <w:t>para</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tanto,</w:t>
      </w:r>
      <w:r w:rsidRPr="00F31705">
        <w:rPr>
          <w:rFonts w:ascii="Times New Roman" w:hAnsi="Times New Roman" w:cs="Times New Roman"/>
          <w:spacing w:val="-3"/>
          <w:sz w:val="22"/>
          <w:szCs w:val="22"/>
        </w:rPr>
        <w:t xml:space="preserve"> </w:t>
      </w:r>
      <w:r w:rsidRPr="00F31705">
        <w:rPr>
          <w:rFonts w:ascii="Times New Roman" w:hAnsi="Times New Roman" w:cs="Times New Roman"/>
          <w:sz w:val="22"/>
          <w:szCs w:val="22"/>
        </w:rPr>
        <w:t>fica</w:t>
      </w:r>
      <w:r w:rsidRPr="00F31705">
        <w:rPr>
          <w:rFonts w:ascii="Times New Roman" w:hAnsi="Times New Roman" w:cs="Times New Roman"/>
          <w:spacing w:val="-6"/>
          <w:sz w:val="22"/>
          <w:szCs w:val="22"/>
        </w:rPr>
        <w:t xml:space="preserve"> </w:t>
      </w:r>
      <w:r w:rsidRPr="00F31705">
        <w:rPr>
          <w:rFonts w:ascii="Times New Roman" w:hAnsi="Times New Roman" w:cs="Times New Roman"/>
          <w:sz w:val="22"/>
          <w:szCs w:val="22"/>
        </w:rPr>
        <w:t>convencionado</w:t>
      </w:r>
      <w:r w:rsidRPr="00F31705">
        <w:rPr>
          <w:rFonts w:ascii="Times New Roman" w:hAnsi="Times New Roman" w:cs="Times New Roman"/>
          <w:spacing w:val="-3"/>
          <w:sz w:val="22"/>
          <w:szCs w:val="22"/>
        </w:rPr>
        <w:t xml:space="preserve"> </w:t>
      </w:r>
      <w:r w:rsidRPr="00F31705">
        <w:rPr>
          <w:rFonts w:ascii="Times New Roman" w:hAnsi="Times New Roman" w:cs="Times New Roman"/>
          <w:sz w:val="22"/>
          <w:szCs w:val="22"/>
        </w:rPr>
        <w:t>que</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os</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encargos</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moratórios</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devidos</w:t>
      </w:r>
      <w:r w:rsidRPr="00F31705">
        <w:rPr>
          <w:rFonts w:ascii="Times New Roman" w:hAnsi="Times New Roman" w:cs="Times New Roman"/>
          <w:spacing w:val="-58"/>
          <w:sz w:val="22"/>
          <w:szCs w:val="22"/>
        </w:rPr>
        <w:t xml:space="preserve"> </w:t>
      </w:r>
      <w:r w:rsidRPr="00F31705">
        <w:rPr>
          <w:rFonts w:ascii="Times New Roman" w:hAnsi="Times New Roman" w:cs="Times New Roman"/>
          <w:sz w:val="22"/>
          <w:szCs w:val="22"/>
        </w:rPr>
        <w:t>pelo Contratante, entre a data acima referida e a correspondente ao efetivo pagamento da nota</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fiscal/fatura, a serem incluídos na fatura do mês seguinte ao da ocorrência, são calculados por</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meio</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da aplicação</w:t>
      </w:r>
      <w:r w:rsidRPr="00F31705">
        <w:rPr>
          <w:rFonts w:ascii="Times New Roman" w:hAnsi="Times New Roman" w:cs="Times New Roman"/>
          <w:spacing w:val="-2"/>
          <w:sz w:val="22"/>
          <w:szCs w:val="22"/>
        </w:rPr>
        <w:t xml:space="preserve"> </w:t>
      </w:r>
      <w:r w:rsidRPr="00F31705">
        <w:rPr>
          <w:rFonts w:ascii="Times New Roman" w:hAnsi="Times New Roman" w:cs="Times New Roman"/>
          <w:sz w:val="22"/>
          <w:szCs w:val="22"/>
        </w:rPr>
        <w:t>da seguinte</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fórmula:</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EM</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I</w:t>
      </w:r>
      <w:r w:rsidRPr="00F31705">
        <w:rPr>
          <w:rFonts w:ascii="Times New Roman" w:hAnsi="Times New Roman" w:cs="Times New Roman"/>
          <w:spacing w:val="2"/>
          <w:sz w:val="22"/>
          <w:szCs w:val="22"/>
        </w:rPr>
        <w:t xml:space="preserve"> </w:t>
      </w:r>
      <w:r w:rsidRPr="00F31705">
        <w:rPr>
          <w:rFonts w:ascii="Times New Roman" w:hAnsi="Times New Roman" w:cs="Times New Roman"/>
          <w:sz w:val="22"/>
          <w:szCs w:val="22"/>
        </w:rPr>
        <w:t>x</w:t>
      </w:r>
      <w:r w:rsidRPr="00F31705">
        <w:rPr>
          <w:rFonts w:ascii="Times New Roman" w:hAnsi="Times New Roman" w:cs="Times New Roman"/>
          <w:spacing w:val="-4"/>
          <w:sz w:val="22"/>
          <w:szCs w:val="22"/>
        </w:rPr>
        <w:t xml:space="preserve"> </w:t>
      </w:r>
      <w:r w:rsidRPr="00F31705">
        <w:rPr>
          <w:rFonts w:ascii="Times New Roman" w:hAnsi="Times New Roman" w:cs="Times New Roman"/>
          <w:sz w:val="22"/>
          <w:szCs w:val="22"/>
        </w:rPr>
        <w:t>N x VP,</w:t>
      </w:r>
      <w:r w:rsidRPr="00F31705">
        <w:rPr>
          <w:rFonts w:ascii="Times New Roman" w:hAnsi="Times New Roman" w:cs="Times New Roman"/>
          <w:spacing w:val="-1"/>
          <w:sz w:val="22"/>
          <w:szCs w:val="22"/>
        </w:rPr>
        <w:t xml:space="preserve"> </w:t>
      </w:r>
      <w:r w:rsidRPr="00F31705">
        <w:rPr>
          <w:rFonts w:ascii="Times New Roman" w:hAnsi="Times New Roman" w:cs="Times New Roman"/>
          <w:sz w:val="22"/>
          <w:szCs w:val="22"/>
        </w:rPr>
        <w:t>onde:</w:t>
      </w:r>
    </w:p>
    <w:p w14:paraId="46D251C1" w14:textId="77777777" w:rsidR="007163E1" w:rsidRPr="00F37B70" w:rsidRDefault="007163E1" w:rsidP="007163E1">
      <w:pPr>
        <w:pStyle w:val="PargrafodaLista"/>
        <w:tabs>
          <w:tab w:val="left" w:pos="1105"/>
        </w:tabs>
        <w:spacing w:line="360" w:lineRule="auto"/>
        <w:ind w:left="0"/>
        <w:rPr>
          <w:rFonts w:ascii="Times New Roman" w:hAnsi="Times New Roman" w:cs="Times New Roman"/>
          <w:sz w:val="16"/>
          <w:szCs w:val="16"/>
        </w:rPr>
      </w:pPr>
    </w:p>
    <w:p w14:paraId="0D9737D3" w14:textId="77777777" w:rsidR="007163E1" w:rsidRPr="00F31705" w:rsidRDefault="007163E1" w:rsidP="007163E1">
      <w:pPr>
        <w:pStyle w:val="Corpodetexto"/>
        <w:spacing w:before="0" w:beforeAutospacing="0" w:after="0" w:afterAutospacing="0" w:line="360" w:lineRule="auto"/>
        <w:ind w:left="709"/>
        <w:rPr>
          <w:i/>
          <w:sz w:val="22"/>
          <w:szCs w:val="22"/>
        </w:rPr>
      </w:pPr>
      <w:r w:rsidRPr="00F31705">
        <w:rPr>
          <w:i/>
          <w:sz w:val="22"/>
          <w:szCs w:val="22"/>
        </w:rPr>
        <w:t>EM</w:t>
      </w:r>
      <w:r w:rsidRPr="00F31705">
        <w:rPr>
          <w:i/>
          <w:spacing w:val="-1"/>
          <w:sz w:val="22"/>
          <w:szCs w:val="22"/>
        </w:rPr>
        <w:t xml:space="preserve"> </w:t>
      </w:r>
      <w:r w:rsidRPr="00F31705">
        <w:rPr>
          <w:i/>
          <w:sz w:val="22"/>
          <w:szCs w:val="22"/>
        </w:rPr>
        <w:t>=</w:t>
      </w:r>
      <w:r w:rsidRPr="00F31705">
        <w:rPr>
          <w:i/>
          <w:spacing w:val="-1"/>
          <w:sz w:val="22"/>
          <w:szCs w:val="22"/>
        </w:rPr>
        <w:t xml:space="preserve"> </w:t>
      </w:r>
      <w:r w:rsidRPr="00F31705">
        <w:rPr>
          <w:i/>
          <w:sz w:val="22"/>
          <w:szCs w:val="22"/>
        </w:rPr>
        <w:t>Encargos</w:t>
      </w:r>
      <w:r w:rsidRPr="00F31705">
        <w:rPr>
          <w:i/>
          <w:spacing w:val="-3"/>
          <w:sz w:val="22"/>
          <w:szCs w:val="22"/>
        </w:rPr>
        <w:t xml:space="preserve"> </w:t>
      </w:r>
      <w:r w:rsidRPr="00F31705">
        <w:rPr>
          <w:i/>
          <w:sz w:val="22"/>
          <w:szCs w:val="22"/>
        </w:rPr>
        <w:t>moratórios;</w:t>
      </w:r>
    </w:p>
    <w:p w14:paraId="7D4563E7" w14:textId="77777777" w:rsidR="007163E1" w:rsidRPr="00F31705" w:rsidRDefault="007163E1" w:rsidP="007163E1">
      <w:pPr>
        <w:pStyle w:val="Corpodetexto"/>
        <w:spacing w:before="0" w:beforeAutospacing="0" w:after="0" w:afterAutospacing="0" w:line="360" w:lineRule="auto"/>
        <w:ind w:left="709"/>
        <w:rPr>
          <w:i/>
          <w:sz w:val="22"/>
          <w:szCs w:val="22"/>
        </w:rPr>
      </w:pPr>
      <w:r w:rsidRPr="00F31705">
        <w:rPr>
          <w:i/>
          <w:sz w:val="22"/>
          <w:szCs w:val="22"/>
        </w:rPr>
        <w:t>N = Número de dias entre a data prevista para o pagamento e a do efetivo pagamento;</w:t>
      </w:r>
      <w:r w:rsidRPr="00F31705">
        <w:rPr>
          <w:i/>
          <w:spacing w:val="-59"/>
          <w:sz w:val="22"/>
          <w:szCs w:val="22"/>
        </w:rPr>
        <w:t xml:space="preserve"> </w:t>
      </w:r>
    </w:p>
    <w:p w14:paraId="6A169558" w14:textId="77777777" w:rsidR="007163E1" w:rsidRPr="00F31705" w:rsidRDefault="007163E1" w:rsidP="007163E1">
      <w:pPr>
        <w:pStyle w:val="Corpodetexto"/>
        <w:spacing w:before="0" w:beforeAutospacing="0" w:after="0" w:afterAutospacing="0" w:line="360" w:lineRule="auto"/>
        <w:ind w:left="709"/>
        <w:rPr>
          <w:i/>
          <w:sz w:val="22"/>
          <w:szCs w:val="22"/>
        </w:rPr>
      </w:pPr>
      <w:r w:rsidRPr="00F31705">
        <w:rPr>
          <w:i/>
          <w:sz w:val="22"/>
          <w:szCs w:val="22"/>
        </w:rPr>
        <w:t>VP</w:t>
      </w:r>
      <w:r w:rsidRPr="00F31705">
        <w:rPr>
          <w:i/>
          <w:spacing w:val="-1"/>
          <w:sz w:val="22"/>
          <w:szCs w:val="22"/>
        </w:rPr>
        <w:t xml:space="preserve"> </w:t>
      </w:r>
      <w:r w:rsidRPr="00F31705">
        <w:rPr>
          <w:i/>
          <w:sz w:val="22"/>
          <w:szCs w:val="22"/>
        </w:rPr>
        <w:t>=</w:t>
      </w:r>
      <w:r w:rsidRPr="00F31705">
        <w:rPr>
          <w:i/>
          <w:spacing w:val="1"/>
          <w:sz w:val="22"/>
          <w:szCs w:val="22"/>
        </w:rPr>
        <w:t xml:space="preserve"> </w:t>
      </w:r>
      <w:r w:rsidRPr="00F31705">
        <w:rPr>
          <w:i/>
          <w:sz w:val="22"/>
          <w:szCs w:val="22"/>
        </w:rPr>
        <w:t>Valor</w:t>
      </w:r>
      <w:r w:rsidRPr="00F31705">
        <w:rPr>
          <w:i/>
          <w:spacing w:val="-1"/>
          <w:sz w:val="22"/>
          <w:szCs w:val="22"/>
        </w:rPr>
        <w:t xml:space="preserve"> </w:t>
      </w:r>
      <w:r w:rsidRPr="00F31705">
        <w:rPr>
          <w:i/>
          <w:sz w:val="22"/>
          <w:szCs w:val="22"/>
        </w:rPr>
        <w:t>da parcela em</w:t>
      </w:r>
      <w:r w:rsidRPr="00F31705">
        <w:rPr>
          <w:i/>
          <w:spacing w:val="1"/>
          <w:sz w:val="22"/>
          <w:szCs w:val="22"/>
        </w:rPr>
        <w:t xml:space="preserve"> </w:t>
      </w:r>
      <w:r w:rsidRPr="00F31705">
        <w:rPr>
          <w:i/>
          <w:sz w:val="22"/>
          <w:szCs w:val="22"/>
        </w:rPr>
        <w:t>atraso.</w:t>
      </w:r>
    </w:p>
    <w:p w14:paraId="7F6C37B1" w14:textId="77777777" w:rsidR="007163E1" w:rsidRPr="00F31705" w:rsidRDefault="007163E1" w:rsidP="007163E1">
      <w:pPr>
        <w:pStyle w:val="Corpodetexto"/>
        <w:spacing w:before="0" w:beforeAutospacing="0" w:after="0" w:afterAutospacing="0" w:line="360" w:lineRule="auto"/>
        <w:ind w:left="709"/>
        <w:rPr>
          <w:i/>
          <w:sz w:val="22"/>
          <w:szCs w:val="22"/>
        </w:rPr>
      </w:pPr>
      <w:r w:rsidRPr="00F31705">
        <w:rPr>
          <w:i/>
          <w:sz w:val="22"/>
          <w:szCs w:val="22"/>
        </w:rPr>
        <w:t>I</w:t>
      </w:r>
      <w:r w:rsidRPr="00F31705">
        <w:rPr>
          <w:i/>
          <w:spacing w:val="-2"/>
          <w:sz w:val="22"/>
          <w:szCs w:val="22"/>
        </w:rPr>
        <w:t xml:space="preserve"> </w:t>
      </w:r>
      <w:r w:rsidRPr="00F31705">
        <w:rPr>
          <w:i/>
          <w:sz w:val="22"/>
          <w:szCs w:val="22"/>
        </w:rPr>
        <w:t>=</w:t>
      </w:r>
      <w:r w:rsidRPr="00F31705">
        <w:rPr>
          <w:i/>
          <w:spacing w:val="-2"/>
          <w:sz w:val="22"/>
          <w:szCs w:val="22"/>
        </w:rPr>
        <w:t xml:space="preserve"> </w:t>
      </w:r>
      <w:r w:rsidRPr="00F31705">
        <w:rPr>
          <w:i/>
          <w:sz w:val="22"/>
          <w:szCs w:val="22"/>
        </w:rPr>
        <w:t>Índice</w:t>
      </w:r>
      <w:r w:rsidRPr="00F31705">
        <w:rPr>
          <w:i/>
          <w:spacing w:val="-1"/>
          <w:sz w:val="22"/>
          <w:szCs w:val="22"/>
        </w:rPr>
        <w:t xml:space="preserve"> </w:t>
      </w:r>
      <w:r w:rsidRPr="00F31705">
        <w:rPr>
          <w:i/>
          <w:sz w:val="22"/>
          <w:szCs w:val="22"/>
        </w:rPr>
        <w:t>de</w:t>
      </w:r>
      <w:r w:rsidRPr="00F31705">
        <w:rPr>
          <w:i/>
          <w:spacing w:val="-3"/>
          <w:sz w:val="22"/>
          <w:szCs w:val="22"/>
        </w:rPr>
        <w:t xml:space="preserve"> </w:t>
      </w:r>
      <w:r w:rsidRPr="00F31705">
        <w:rPr>
          <w:i/>
          <w:sz w:val="22"/>
          <w:szCs w:val="22"/>
        </w:rPr>
        <w:t>compensação</w:t>
      </w:r>
      <w:r w:rsidRPr="00F31705">
        <w:rPr>
          <w:i/>
          <w:spacing w:val="-1"/>
          <w:sz w:val="22"/>
          <w:szCs w:val="22"/>
        </w:rPr>
        <w:t xml:space="preserve"> </w:t>
      </w:r>
      <w:r w:rsidRPr="00F31705">
        <w:rPr>
          <w:i/>
          <w:sz w:val="22"/>
          <w:szCs w:val="22"/>
        </w:rPr>
        <w:t>financeira</w:t>
      </w:r>
      <w:r w:rsidRPr="00F31705">
        <w:rPr>
          <w:i/>
          <w:spacing w:val="-3"/>
          <w:sz w:val="22"/>
          <w:szCs w:val="22"/>
        </w:rPr>
        <w:t xml:space="preserve"> </w:t>
      </w:r>
      <w:r w:rsidRPr="00F31705">
        <w:rPr>
          <w:i/>
          <w:sz w:val="22"/>
          <w:szCs w:val="22"/>
        </w:rPr>
        <w:t>= 0,00016438,</w:t>
      </w:r>
      <w:r w:rsidRPr="00F31705">
        <w:rPr>
          <w:i/>
          <w:spacing w:val="1"/>
          <w:sz w:val="22"/>
          <w:szCs w:val="22"/>
        </w:rPr>
        <w:t xml:space="preserve"> </w:t>
      </w:r>
      <w:r w:rsidRPr="00F31705">
        <w:rPr>
          <w:i/>
          <w:sz w:val="22"/>
          <w:szCs w:val="22"/>
        </w:rPr>
        <w:t>assim apurado:</w:t>
      </w:r>
    </w:p>
    <w:tbl>
      <w:tblPr>
        <w:tblStyle w:val="TableNormal"/>
        <w:tblW w:w="0" w:type="auto"/>
        <w:tblInd w:w="709" w:type="dxa"/>
        <w:tblLayout w:type="fixed"/>
        <w:tblLook w:val="01E0" w:firstRow="1" w:lastRow="1" w:firstColumn="1" w:lastColumn="1" w:noHBand="0" w:noVBand="0"/>
      </w:tblPr>
      <w:tblGrid>
        <w:gridCol w:w="1701"/>
        <w:gridCol w:w="1742"/>
        <w:gridCol w:w="2652"/>
      </w:tblGrid>
      <w:tr w:rsidR="007163E1" w:rsidRPr="00F31705" w14:paraId="74357FF7" w14:textId="77777777" w:rsidTr="00DF142C">
        <w:trPr>
          <w:trHeight w:val="307"/>
        </w:trPr>
        <w:tc>
          <w:tcPr>
            <w:tcW w:w="1701" w:type="dxa"/>
          </w:tcPr>
          <w:p w14:paraId="75A182A0" w14:textId="77777777" w:rsidR="007163E1" w:rsidRPr="00F31705" w:rsidRDefault="007163E1" w:rsidP="00DF142C">
            <w:pPr>
              <w:pStyle w:val="TableParagraph"/>
              <w:spacing w:line="360" w:lineRule="auto"/>
              <w:ind w:left="709"/>
              <w:rPr>
                <w:rFonts w:ascii="Times New Roman" w:hAnsi="Times New Roman" w:cs="Times New Roman"/>
                <w:i/>
                <w:sz w:val="22"/>
                <w:szCs w:val="22"/>
              </w:rPr>
            </w:pPr>
            <w:r w:rsidRPr="00F31705">
              <w:rPr>
                <w:rFonts w:ascii="Times New Roman" w:hAnsi="Times New Roman" w:cs="Times New Roman"/>
                <w:i/>
                <w:position w:val="-7"/>
                <w:sz w:val="22"/>
                <w:szCs w:val="22"/>
              </w:rPr>
              <w:t>I</w:t>
            </w:r>
            <w:r w:rsidRPr="00F31705">
              <w:rPr>
                <w:rFonts w:ascii="Times New Roman" w:hAnsi="Times New Roman" w:cs="Times New Roman"/>
                <w:i/>
                <w:spacing w:val="-1"/>
                <w:position w:val="-7"/>
                <w:sz w:val="22"/>
                <w:szCs w:val="22"/>
              </w:rPr>
              <w:t xml:space="preserve"> </w:t>
            </w:r>
            <w:proofErr w:type="gramStart"/>
            <w:r w:rsidRPr="00F31705">
              <w:rPr>
                <w:rFonts w:ascii="Times New Roman" w:hAnsi="Times New Roman" w:cs="Times New Roman"/>
                <w:i/>
                <w:position w:val="-7"/>
                <w:sz w:val="22"/>
                <w:szCs w:val="22"/>
              </w:rPr>
              <w:t xml:space="preserve">= </w:t>
            </w:r>
            <w:r w:rsidRPr="00F31705">
              <w:rPr>
                <w:rFonts w:ascii="Times New Roman" w:hAnsi="Times New Roman" w:cs="Times New Roman"/>
                <w:i/>
                <w:sz w:val="22"/>
                <w:szCs w:val="22"/>
                <w:u w:val="single"/>
              </w:rPr>
              <w:t xml:space="preserve">  </w:t>
            </w:r>
            <w:r w:rsidRPr="00F31705">
              <w:rPr>
                <w:rFonts w:ascii="Times New Roman" w:hAnsi="Times New Roman" w:cs="Times New Roman"/>
                <w:i/>
                <w:spacing w:val="11"/>
                <w:sz w:val="22"/>
                <w:szCs w:val="22"/>
                <w:u w:val="single"/>
              </w:rPr>
              <w:t>I</w:t>
            </w:r>
            <w:proofErr w:type="gramEnd"/>
          </w:p>
          <w:p w14:paraId="501D21BF" w14:textId="77777777" w:rsidR="007163E1" w:rsidRPr="00F31705" w:rsidRDefault="007163E1" w:rsidP="00DF142C">
            <w:pPr>
              <w:pStyle w:val="TableParagraph"/>
              <w:spacing w:line="360" w:lineRule="auto"/>
              <w:ind w:left="709"/>
              <w:rPr>
                <w:rFonts w:ascii="Times New Roman" w:hAnsi="Times New Roman" w:cs="Times New Roman"/>
                <w:i/>
                <w:sz w:val="22"/>
                <w:szCs w:val="22"/>
              </w:rPr>
            </w:pPr>
            <w:r w:rsidRPr="00F31705">
              <w:rPr>
                <w:rFonts w:ascii="Times New Roman" w:hAnsi="Times New Roman" w:cs="Times New Roman"/>
                <w:i/>
                <w:w w:val="105"/>
                <w:sz w:val="22"/>
                <w:szCs w:val="22"/>
              </w:rPr>
              <w:t xml:space="preserve">    365</w:t>
            </w:r>
          </w:p>
        </w:tc>
        <w:tc>
          <w:tcPr>
            <w:tcW w:w="1742" w:type="dxa"/>
          </w:tcPr>
          <w:p w14:paraId="08A46C57" w14:textId="77777777" w:rsidR="007163E1" w:rsidRPr="00F31705" w:rsidRDefault="007163E1" w:rsidP="00DF142C">
            <w:pPr>
              <w:pStyle w:val="TableParagraph"/>
              <w:spacing w:line="360" w:lineRule="auto"/>
              <w:ind w:left="709"/>
              <w:rPr>
                <w:rFonts w:ascii="Times New Roman" w:hAnsi="Times New Roman" w:cs="Times New Roman"/>
                <w:i/>
                <w:sz w:val="22"/>
                <w:szCs w:val="22"/>
              </w:rPr>
            </w:pPr>
            <w:r w:rsidRPr="00F31705">
              <w:rPr>
                <w:rFonts w:ascii="Times New Roman" w:hAnsi="Times New Roman" w:cs="Times New Roman"/>
                <w:i/>
                <w:position w:val="-8"/>
                <w:sz w:val="22"/>
                <w:szCs w:val="22"/>
              </w:rPr>
              <w:t>I</w:t>
            </w:r>
            <w:r w:rsidRPr="00F31705">
              <w:rPr>
                <w:rFonts w:ascii="Times New Roman" w:hAnsi="Times New Roman" w:cs="Times New Roman"/>
                <w:i/>
                <w:spacing w:val="1"/>
                <w:position w:val="-8"/>
                <w:sz w:val="22"/>
                <w:szCs w:val="22"/>
              </w:rPr>
              <w:t xml:space="preserve"> </w:t>
            </w:r>
            <w:r w:rsidRPr="00F31705">
              <w:rPr>
                <w:rFonts w:ascii="Times New Roman" w:hAnsi="Times New Roman" w:cs="Times New Roman"/>
                <w:i/>
                <w:position w:val="-8"/>
                <w:sz w:val="22"/>
                <w:szCs w:val="22"/>
              </w:rPr>
              <w:t>=</w:t>
            </w:r>
            <w:r w:rsidRPr="00F31705">
              <w:rPr>
                <w:rFonts w:ascii="Times New Roman" w:hAnsi="Times New Roman" w:cs="Times New Roman"/>
                <w:i/>
                <w:spacing w:val="57"/>
                <w:position w:val="-8"/>
                <w:sz w:val="22"/>
                <w:szCs w:val="22"/>
              </w:rPr>
              <w:t xml:space="preserve"> </w:t>
            </w:r>
            <w:r w:rsidRPr="00F31705">
              <w:rPr>
                <w:rFonts w:ascii="Times New Roman" w:hAnsi="Times New Roman" w:cs="Times New Roman"/>
                <w:i/>
                <w:sz w:val="22"/>
                <w:szCs w:val="22"/>
                <w:u w:val="single"/>
              </w:rPr>
              <w:t>6/100</w:t>
            </w:r>
            <w:r w:rsidRPr="00F31705">
              <w:rPr>
                <w:rFonts w:ascii="Times New Roman" w:hAnsi="Times New Roman" w:cs="Times New Roman"/>
                <w:i/>
                <w:spacing w:val="16"/>
                <w:sz w:val="22"/>
                <w:szCs w:val="22"/>
                <w:u w:val="single"/>
              </w:rPr>
              <w:t xml:space="preserve"> </w:t>
            </w:r>
          </w:p>
          <w:p w14:paraId="26DCF1D1" w14:textId="77777777" w:rsidR="007163E1" w:rsidRPr="00F31705" w:rsidRDefault="007163E1" w:rsidP="00DF142C">
            <w:pPr>
              <w:pStyle w:val="TableParagraph"/>
              <w:spacing w:line="360" w:lineRule="auto"/>
              <w:ind w:left="709"/>
              <w:rPr>
                <w:rFonts w:ascii="Times New Roman" w:hAnsi="Times New Roman" w:cs="Times New Roman"/>
                <w:i/>
                <w:sz w:val="22"/>
                <w:szCs w:val="22"/>
              </w:rPr>
            </w:pPr>
            <w:r w:rsidRPr="00F31705">
              <w:rPr>
                <w:rFonts w:ascii="Times New Roman" w:hAnsi="Times New Roman" w:cs="Times New Roman"/>
                <w:i/>
                <w:sz w:val="22"/>
                <w:szCs w:val="22"/>
              </w:rPr>
              <w:t xml:space="preserve">    365</w:t>
            </w:r>
          </w:p>
        </w:tc>
        <w:tc>
          <w:tcPr>
            <w:tcW w:w="2652" w:type="dxa"/>
          </w:tcPr>
          <w:p w14:paraId="053598D9" w14:textId="77777777" w:rsidR="007163E1" w:rsidRPr="00F31705" w:rsidRDefault="007163E1" w:rsidP="00DF142C">
            <w:pPr>
              <w:pStyle w:val="TableParagraph"/>
              <w:spacing w:line="360" w:lineRule="auto"/>
              <w:ind w:left="709"/>
              <w:rPr>
                <w:rFonts w:ascii="Times New Roman" w:hAnsi="Times New Roman" w:cs="Times New Roman"/>
                <w:b/>
                <w:i/>
                <w:sz w:val="22"/>
                <w:szCs w:val="22"/>
              </w:rPr>
            </w:pPr>
            <w:r w:rsidRPr="00F31705">
              <w:rPr>
                <w:rFonts w:ascii="Times New Roman" w:hAnsi="Times New Roman" w:cs="Times New Roman"/>
                <w:b/>
                <w:i/>
                <w:sz w:val="22"/>
                <w:szCs w:val="22"/>
              </w:rPr>
              <w:t>I</w:t>
            </w:r>
            <w:r w:rsidRPr="00F31705">
              <w:rPr>
                <w:rFonts w:ascii="Times New Roman" w:hAnsi="Times New Roman" w:cs="Times New Roman"/>
                <w:b/>
                <w:i/>
                <w:spacing w:val="-2"/>
                <w:sz w:val="22"/>
                <w:szCs w:val="22"/>
              </w:rPr>
              <w:t xml:space="preserve"> </w:t>
            </w:r>
            <w:r w:rsidRPr="00F31705">
              <w:rPr>
                <w:rFonts w:ascii="Times New Roman" w:hAnsi="Times New Roman" w:cs="Times New Roman"/>
                <w:b/>
                <w:i/>
                <w:sz w:val="22"/>
                <w:szCs w:val="22"/>
              </w:rPr>
              <w:t>=</w:t>
            </w:r>
            <w:r w:rsidRPr="00F31705">
              <w:rPr>
                <w:rFonts w:ascii="Times New Roman" w:hAnsi="Times New Roman" w:cs="Times New Roman"/>
                <w:b/>
                <w:i/>
                <w:spacing w:val="1"/>
                <w:sz w:val="22"/>
                <w:szCs w:val="22"/>
              </w:rPr>
              <w:t xml:space="preserve"> </w:t>
            </w:r>
            <w:r w:rsidRPr="00F31705">
              <w:rPr>
                <w:rFonts w:ascii="Times New Roman" w:hAnsi="Times New Roman" w:cs="Times New Roman"/>
                <w:b/>
                <w:i/>
                <w:sz w:val="22"/>
                <w:szCs w:val="22"/>
              </w:rPr>
              <w:t>0,00016438</w:t>
            </w:r>
          </w:p>
        </w:tc>
      </w:tr>
    </w:tbl>
    <w:p w14:paraId="437B1D58" w14:textId="77777777" w:rsidR="007163E1" w:rsidRPr="00F37B70" w:rsidRDefault="007163E1" w:rsidP="007163E1">
      <w:pPr>
        <w:pStyle w:val="Nivel2"/>
        <w:numPr>
          <w:ilvl w:val="0"/>
          <w:numId w:val="0"/>
        </w:numPr>
        <w:tabs>
          <w:tab w:val="left" w:pos="709"/>
        </w:tabs>
        <w:spacing w:before="0" w:after="0" w:line="360" w:lineRule="auto"/>
        <w:rPr>
          <w:rFonts w:ascii="Times New Roman" w:hAnsi="Times New Roman" w:cs="Times New Roman"/>
          <w:sz w:val="16"/>
          <w:szCs w:val="16"/>
          <w:lang w:eastAsia="zh-CN"/>
        </w:rPr>
      </w:pPr>
    </w:p>
    <w:p w14:paraId="4F422701" w14:textId="77777777" w:rsidR="00D22604" w:rsidRPr="00D22604" w:rsidRDefault="007163E1"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F31705">
        <w:rPr>
          <w:rFonts w:ascii="Times New Roman" w:hAnsi="Times New Roman" w:cs="Times New Roman"/>
          <w:b/>
          <w:i/>
          <w:sz w:val="22"/>
          <w:szCs w:val="22"/>
        </w:rPr>
        <w:t>Onde</w:t>
      </w:r>
      <w:r w:rsidRPr="00F31705">
        <w:rPr>
          <w:rFonts w:ascii="Times New Roman" w:hAnsi="Times New Roman" w:cs="Times New Roman"/>
          <w:b/>
          <w:i/>
          <w:spacing w:val="-3"/>
          <w:sz w:val="22"/>
          <w:szCs w:val="22"/>
        </w:rPr>
        <w:t xml:space="preserve"> </w:t>
      </w:r>
      <w:r w:rsidRPr="00F31705">
        <w:rPr>
          <w:rFonts w:ascii="Times New Roman" w:hAnsi="Times New Roman" w:cs="Times New Roman"/>
          <w:b/>
          <w:i/>
          <w:sz w:val="22"/>
          <w:szCs w:val="22"/>
        </w:rPr>
        <w:t>i</w:t>
      </w:r>
      <w:r w:rsidRPr="00F31705">
        <w:rPr>
          <w:rFonts w:ascii="Times New Roman" w:hAnsi="Times New Roman" w:cs="Times New Roman"/>
          <w:b/>
          <w:i/>
          <w:spacing w:val="-2"/>
          <w:sz w:val="22"/>
          <w:szCs w:val="22"/>
        </w:rPr>
        <w:t xml:space="preserve"> </w:t>
      </w:r>
      <w:r w:rsidRPr="00F31705">
        <w:rPr>
          <w:rFonts w:ascii="Times New Roman" w:hAnsi="Times New Roman" w:cs="Times New Roman"/>
          <w:b/>
          <w:i/>
          <w:sz w:val="22"/>
          <w:szCs w:val="22"/>
        </w:rPr>
        <w:t>=</w:t>
      </w:r>
      <w:r w:rsidRPr="00F31705">
        <w:rPr>
          <w:rFonts w:ascii="Times New Roman" w:hAnsi="Times New Roman" w:cs="Times New Roman"/>
          <w:b/>
          <w:i/>
          <w:spacing w:val="-1"/>
          <w:sz w:val="22"/>
          <w:szCs w:val="22"/>
        </w:rPr>
        <w:t xml:space="preserve"> </w:t>
      </w:r>
      <w:r w:rsidRPr="00F31705">
        <w:rPr>
          <w:rFonts w:ascii="Times New Roman" w:hAnsi="Times New Roman" w:cs="Times New Roman"/>
          <w:b/>
          <w:i/>
          <w:sz w:val="22"/>
          <w:szCs w:val="22"/>
        </w:rPr>
        <w:t>taxa</w:t>
      </w:r>
      <w:r w:rsidRPr="00F31705">
        <w:rPr>
          <w:rFonts w:ascii="Times New Roman" w:hAnsi="Times New Roman" w:cs="Times New Roman"/>
          <w:b/>
          <w:i/>
          <w:spacing w:val="-1"/>
          <w:sz w:val="22"/>
          <w:szCs w:val="22"/>
        </w:rPr>
        <w:t xml:space="preserve"> </w:t>
      </w:r>
      <w:r w:rsidRPr="00F31705">
        <w:rPr>
          <w:rFonts w:ascii="Times New Roman" w:hAnsi="Times New Roman" w:cs="Times New Roman"/>
          <w:b/>
          <w:i/>
          <w:sz w:val="22"/>
          <w:szCs w:val="22"/>
        </w:rPr>
        <w:t>percentual anual</w:t>
      </w:r>
      <w:r w:rsidRPr="00F31705">
        <w:rPr>
          <w:rFonts w:ascii="Times New Roman" w:hAnsi="Times New Roman" w:cs="Times New Roman"/>
          <w:b/>
          <w:i/>
          <w:spacing w:val="2"/>
          <w:sz w:val="22"/>
          <w:szCs w:val="22"/>
        </w:rPr>
        <w:t xml:space="preserve"> </w:t>
      </w:r>
      <w:r w:rsidRPr="00F31705">
        <w:rPr>
          <w:rFonts w:ascii="Times New Roman" w:hAnsi="Times New Roman" w:cs="Times New Roman"/>
          <w:b/>
          <w:i/>
          <w:sz w:val="22"/>
          <w:szCs w:val="22"/>
        </w:rPr>
        <w:t>no</w:t>
      </w:r>
      <w:r w:rsidRPr="00F31705">
        <w:rPr>
          <w:rFonts w:ascii="Times New Roman" w:hAnsi="Times New Roman" w:cs="Times New Roman"/>
          <w:b/>
          <w:i/>
          <w:spacing w:val="-4"/>
          <w:sz w:val="22"/>
          <w:szCs w:val="22"/>
        </w:rPr>
        <w:t xml:space="preserve"> </w:t>
      </w:r>
      <w:r w:rsidRPr="00F31705">
        <w:rPr>
          <w:rFonts w:ascii="Times New Roman" w:hAnsi="Times New Roman" w:cs="Times New Roman"/>
          <w:b/>
          <w:i/>
          <w:sz w:val="22"/>
          <w:szCs w:val="22"/>
        </w:rPr>
        <w:t>valor</w:t>
      </w:r>
      <w:r w:rsidRPr="00F31705">
        <w:rPr>
          <w:rFonts w:ascii="Times New Roman" w:hAnsi="Times New Roman" w:cs="Times New Roman"/>
          <w:b/>
          <w:i/>
          <w:spacing w:val="1"/>
          <w:sz w:val="22"/>
          <w:szCs w:val="22"/>
        </w:rPr>
        <w:t xml:space="preserve"> </w:t>
      </w:r>
      <w:r w:rsidRPr="00F31705">
        <w:rPr>
          <w:rFonts w:ascii="Times New Roman" w:hAnsi="Times New Roman" w:cs="Times New Roman"/>
          <w:b/>
          <w:i/>
          <w:sz w:val="22"/>
          <w:szCs w:val="22"/>
        </w:rPr>
        <w:t>de</w:t>
      </w:r>
      <w:r w:rsidRPr="00F31705">
        <w:rPr>
          <w:rFonts w:ascii="Times New Roman" w:hAnsi="Times New Roman" w:cs="Times New Roman"/>
          <w:b/>
          <w:i/>
          <w:spacing w:val="-4"/>
          <w:sz w:val="22"/>
          <w:szCs w:val="22"/>
        </w:rPr>
        <w:t xml:space="preserve"> </w:t>
      </w:r>
      <w:r w:rsidRPr="00F31705">
        <w:rPr>
          <w:rFonts w:ascii="Times New Roman" w:hAnsi="Times New Roman" w:cs="Times New Roman"/>
          <w:b/>
          <w:i/>
          <w:sz w:val="22"/>
          <w:szCs w:val="22"/>
        </w:rPr>
        <w:t>6%.</w:t>
      </w:r>
    </w:p>
    <w:p w14:paraId="082A3453" w14:textId="77777777" w:rsidR="00D22604" w:rsidRDefault="00D22604" w:rsidP="00D22604">
      <w:pPr>
        <w:pStyle w:val="Nivel2"/>
        <w:numPr>
          <w:ilvl w:val="0"/>
          <w:numId w:val="0"/>
        </w:numPr>
        <w:tabs>
          <w:tab w:val="left" w:pos="709"/>
        </w:tabs>
        <w:spacing w:before="0" w:after="0" w:line="360" w:lineRule="auto"/>
        <w:rPr>
          <w:rFonts w:ascii="Times New Roman" w:hAnsi="Times New Roman" w:cs="Times New Roman"/>
          <w:sz w:val="22"/>
          <w:szCs w:val="22"/>
          <w:lang w:eastAsia="zh-CN"/>
        </w:rPr>
      </w:pPr>
    </w:p>
    <w:p w14:paraId="3740ADFE" w14:textId="37DF2F66" w:rsidR="00D22604" w:rsidRPr="00D22604" w:rsidRDefault="00D22604" w:rsidP="00D22604">
      <w:pPr>
        <w:pStyle w:val="Nivel2"/>
        <w:numPr>
          <w:ilvl w:val="1"/>
          <w:numId w:val="43"/>
        </w:numPr>
        <w:tabs>
          <w:tab w:val="left" w:pos="709"/>
        </w:tabs>
        <w:spacing w:before="0" w:after="0" w:line="360" w:lineRule="auto"/>
        <w:ind w:left="0" w:firstLine="0"/>
        <w:rPr>
          <w:rFonts w:ascii="Times New Roman" w:hAnsi="Times New Roman" w:cs="Times New Roman"/>
          <w:sz w:val="22"/>
          <w:szCs w:val="22"/>
          <w:lang w:eastAsia="zh-CN"/>
        </w:rPr>
      </w:pPr>
      <w:r w:rsidRPr="00D22604">
        <w:rPr>
          <w:rFonts w:ascii="Times New Roman" w:hAnsi="Times New Roman" w:cs="Times New Roman"/>
          <w:sz w:val="22"/>
          <w:szCs w:val="22"/>
        </w:rPr>
        <w:t xml:space="preserve">Considerando a </w:t>
      </w:r>
      <w:r w:rsidRPr="00D22604">
        <w:rPr>
          <w:rFonts w:ascii="Times New Roman" w:hAnsi="Times New Roman" w:cs="Times New Roman"/>
          <w:bCs/>
          <w:sz w:val="22"/>
          <w:szCs w:val="22"/>
        </w:rPr>
        <w:t>modalidade de contratação adotada</w:t>
      </w:r>
      <w:r w:rsidRPr="00D22604">
        <w:rPr>
          <w:rFonts w:ascii="Times New Roman" w:hAnsi="Times New Roman" w:cs="Times New Roman"/>
          <w:sz w:val="22"/>
          <w:szCs w:val="22"/>
        </w:rPr>
        <w:t xml:space="preserve">, cuja despesa será custeada com </w:t>
      </w:r>
      <w:r w:rsidRPr="00D22604">
        <w:rPr>
          <w:rFonts w:ascii="Times New Roman" w:hAnsi="Times New Roman" w:cs="Times New Roman"/>
          <w:bCs/>
          <w:sz w:val="22"/>
          <w:szCs w:val="22"/>
        </w:rPr>
        <w:t>recursos ordinários já previstos no Plano de Aplicação Anual – PAA/2026 (Estimativas de Receitas e Despesas)</w:t>
      </w:r>
      <w:r w:rsidRPr="00D22604">
        <w:rPr>
          <w:rFonts w:ascii="Times New Roman" w:hAnsi="Times New Roman" w:cs="Times New Roman"/>
          <w:sz w:val="22"/>
          <w:szCs w:val="22"/>
        </w:rPr>
        <w:t xml:space="preserve">, </w:t>
      </w:r>
      <w:r w:rsidRPr="00D22604">
        <w:rPr>
          <w:rFonts w:ascii="Times New Roman" w:hAnsi="Times New Roman" w:cs="Times New Roman"/>
          <w:sz w:val="22"/>
          <w:szCs w:val="22"/>
        </w:rPr>
        <w:lastRenderedPageBreak/>
        <w:t xml:space="preserve">conforme </w:t>
      </w:r>
      <w:r w:rsidRPr="00D22604">
        <w:rPr>
          <w:rFonts w:ascii="Times New Roman" w:hAnsi="Times New Roman" w:cs="Times New Roman"/>
          <w:bCs/>
          <w:sz w:val="22"/>
          <w:szCs w:val="22"/>
        </w:rPr>
        <w:t>Resolução nº 36/2025</w:t>
      </w:r>
      <w:r w:rsidRPr="00D22604">
        <w:rPr>
          <w:rFonts w:ascii="Times New Roman" w:hAnsi="Times New Roman" w:cs="Times New Roman"/>
          <w:sz w:val="22"/>
          <w:szCs w:val="22"/>
        </w:rPr>
        <w:t xml:space="preserve">, de 1º de dezembro de 2025, apresenta-se abaixo o detalhamento das respectivas </w:t>
      </w:r>
      <w:r w:rsidRPr="00D22604">
        <w:rPr>
          <w:rFonts w:ascii="Times New Roman" w:hAnsi="Times New Roman" w:cs="Times New Roman"/>
          <w:bCs/>
          <w:sz w:val="22"/>
          <w:szCs w:val="22"/>
        </w:rPr>
        <w:t>dotações orçamentárias</w:t>
      </w:r>
      <w:r w:rsidRPr="00D22604">
        <w:rPr>
          <w:rFonts w:ascii="Times New Roman" w:hAnsi="Times New Roman" w:cs="Times New Roman"/>
          <w:sz w:val="22"/>
          <w:szCs w:val="22"/>
        </w:rPr>
        <w:t>.</w:t>
      </w:r>
    </w:p>
    <w:p w14:paraId="34C9E1CB" w14:textId="77777777" w:rsidR="007163E1" w:rsidRPr="00F37B70" w:rsidRDefault="007163E1" w:rsidP="007163E1">
      <w:pPr>
        <w:pStyle w:val="PargrafodaLista"/>
        <w:rPr>
          <w:rFonts w:ascii="Times New Roman" w:hAnsi="Times New Roman" w:cs="Times New Roman"/>
          <w:sz w:val="16"/>
          <w:szCs w:val="16"/>
        </w:rPr>
      </w:pPr>
    </w:p>
    <w:p w14:paraId="5FE0A9E9" w14:textId="05494F06" w:rsidR="007163E1" w:rsidRDefault="00D22604" w:rsidP="007163E1">
      <w:pPr>
        <w:pStyle w:val="Nivel2"/>
        <w:numPr>
          <w:ilvl w:val="0"/>
          <w:numId w:val="0"/>
        </w:numPr>
        <w:tabs>
          <w:tab w:val="left" w:pos="709"/>
        </w:tabs>
        <w:spacing w:before="0" w:after="0" w:line="360" w:lineRule="auto"/>
        <w:ind w:left="360"/>
        <w:rPr>
          <w:rFonts w:ascii="Times New Roman" w:hAnsi="Times New Roman" w:cs="Times New Roman"/>
          <w:sz w:val="16"/>
          <w:szCs w:val="16"/>
        </w:rPr>
      </w:pPr>
      <w:r w:rsidRPr="00D22604">
        <w:rPr>
          <w:rFonts w:ascii="Times New Roman" w:hAnsi="Times New Roman" w:cs="Times New Roman"/>
          <w:noProof/>
          <w:sz w:val="16"/>
          <w:szCs w:val="16"/>
        </w:rPr>
        <w:drawing>
          <wp:inline distT="0" distB="0" distL="0" distR="0" wp14:anchorId="68695D36" wp14:editId="070AE849">
            <wp:extent cx="5752465" cy="3514725"/>
            <wp:effectExtent l="0" t="0" r="63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2166" cy="3520652"/>
                    </a:xfrm>
                    <a:prstGeom prst="rect">
                      <a:avLst/>
                    </a:prstGeom>
                  </pic:spPr>
                </pic:pic>
              </a:graphicData>
            </a:graphic>
          </wp:inline>
        </w:drawing>
      </w:r>
    </w:p>
    <w:p w14:paraId="487DFB35" w14:textId="77777777" w:rsidR="00F97858" w:rsidRDefault="00F97858" w:rsidP="00F97858">
      <w:pPr>
        <w:pStyle w:val="Nivel2"/>
        <w:numPr>
          <w:ilvl w:val="0"/>
          <w:numId w:val="0"/>
        </w:numPr>
        <w:spacing w:before="0" w:after="0" w:line="360" w:lineRule="auto"/>
        <w:ind w:left="709"/>
        <w:rPr>
          <w:rFonts w:ascii="Times New Roman" w:hAnsi="Times New Roman" w:cs="Times New Roman"/>
          <w:sz w:val="22"/>
          <w:szCs w:val="22"/>
        </w:rPr>
      </w:pPr>
    </w:p>
    <w:p w14:paraId="48E345F5" w14:textId="77777777" w:rsidR="007163E1" w:rsidRPr="00F31705" w:rsidRDefault="007163E1" w:rsidP="007163E1">
      <w:pPr>
        <w:pStyle w:val="Nivel2"/>
        <w:numPr>
          <w:ilvl w:val="2"/>
          <w:numId w:val="43"/>
        </w:numPr>
        <w:spacing w:before="0" w:after="0" w:line="360" w:lineRule="auto"/>
        <w:ind w:left="709" w:firstLine="0"/>
        <w:rPr>
          <w:rFonts w:ascii="Times New Roman" w:hAnsi="Times New Roman" w:cs="Times New Roman"/>
          <w:sz w:val="22"/>
          <w:szCs w:val="22"/>
        </w:rPr>
      </w:pPr>
      <w:r w:rsidRPr="00F31705">
        <w:rPr>
          <w:rFonts w:ascii="Times New Roman" w:hAnsi="Times New Roman" w:cs="Times New Roman"/>
          <w:sz w:val="22"/>
          <w:szCs w:val="22"/>
        </w:rPr>
        <w:t>As dotações indicadas estão sujeitas a alterações conforme as necessidades do CISVIR.</w:t>
      </w:r>
    </w:p>
    <w:p w14:paraId="51FF9A93" w14:textId="77777777" w:rsidR="007163E1" w:rsidRPr="00F37B70" w:rsidRDefault="007163E1" w:rsidP="007163E1">
      <w:pPr>
        <w:pStyle w:val="Nivel2"/>
        <w:numPr>
          <w:ilvl w:val="0"/>
          <w:numId w:val="0"/>
        </w:numPr>
        <w:tabs>
          <w:tab w:val="left" w:pos="0"/>
        </w:tabs>
        <w:spacing w:before="0" w:after="0" w:line="360" w:lineRule="auto"/>
        <w:ind w:left="709"/>
        <w:rPr>
          <w:rFonts w:ascii="Times New Roman" w:hAnsi="Times New Roman" w:cs="Times New Roman"/>
          <w:sz w:val="16"/>
          <w:szCs w:val="16"/>
        </w:rPr>
      </w:pPr>
    </w:p>
    <w:p w14:paraId="55D9D9AF" w14:textId="77777777" w:rsidR="007163E1" w:rsidRPr="00F31705" w:rsidRDefault="007163E1" w:rsidP="007163E1">
      <w:pPr>
        <w:pStyle w:val="Nivel2"/>
        <w:numPr>
          <w:ilvl w:val="2"/>
          <w:numId w:val="43"/>
        </w:numPr>
        <w:spacing w:before="0" w:after="0" w:line="360" w:lineRule="auto"/>
        <w:ind w:left="709" w:firstLine="0"/>
        <w:rPr>
          <w:rFonts w:ascii="Times New Roman" w:hAnsi="Times New Roman" w:cs="Times New Roman"/>
          <w:color w:val="000000" w:themeColor="text1"/>
          <w:sz w:val="22"/>
          <w:szCs w:val="22"/>
        </w:rPr>
      </w:pPr>
      <w:r w:rsidRPr="00F31705">
        <w:rPr>
          <w:rFonts w:ascii="Times New Roman" w:eastAsia="SimSun" w:hAnsi="Times New Roman" w:cs="Times New Roman"/>
          <w:b/>
          <w:bCs/>
          <w:color w:val="000000" w:themeColor="text1"/>
          <w:sz w:val="22"/>
          <w:szCs w:val="22"/>
        </w:rPr>
        <w:t>Conforme Instrução Normativa RFB n.º 1.234, de 11 de janeiro de 2012, será retido o Imposto de Renda (IR).</w:t>
      </w:r>
    </w:p>
    <w:p w14:paraId="2180F813" w14:textId="77777777" w:rsidR="007163E1" w:rsidRPr="00F37B70" w:rsidRDefault="007163E1" w:rsidP="00D22604">
      <w:pPr>
        <w:pStyle w:val="Nivel2"/>
        <w:numPr>
          <w:ilvl w:val="0"/>
          <w:numId w:val="0"/>
        </w:numPr>
        <w:tabs>
          <w:tab w:val="left" w:pos="0"/>
        </w:tabs>
        <w:spacing w:before="0" w:after="0" w:line="360" w:lineRule="auto"/>
        <w:rPr>
          <w:rFonts w:ascii="Times New Roman" w:hAnsi="Times New Roman" w:cs="Times New Roman"/>
          <w:color w:val="000000" w:themeColor="text1"/>
          <w:sz w:val="16"/>
          <w:szCs w:val="16"/>
        </w:rPr>
      </w:pPr>
    </w:p>
    <w:p w14:paraId="6BB9C126" w14:textId="77777777" w:rsidR="007163E1" w:rsidRPr="00F724A2" w:rsidRDefault="007163E1" w:rsidP="007163E1">
      <w:pPr>
        <w:pStyle w:val="PAMELA"/>
        <w:numPr>
          <w:ilvl w:val="0"/>
          <w:numId w:val="44"/>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 w:val="22"/>
          <w:szCs w:val="22"/>
        </w:rPr>
      </w:pPr>
      <w:r w:rsidRPr="00F724A2">
        <w:rPr>
          <w:rFonts w:ascii="Times New Roman" w:hAnsi="Times New Roman" w:cs="Times New Roman"/>
          <w:sz w:val="22"/>
          <w:szCs w:val="22"/>
        </w:rPr>
        <w:t>DAS DISPOSIÇÕES FINAIS</w:t>
      </w:r>
    </w:p>
    <w:p w14:paraId="5033BD40" w14:textId="77777777" w:rsidR="007163E1" w:rsidRPr="00F724A2" w:rsidRDefault="007163E1" w:rsidP="007163E1">
      <w:pPr>
        <w:pStyle w:val="Nivel2"/>
        <w:numPr>
          <w:ilvl w:val="0"/>
          <w:numId w:val="0"/>
        </w:numPr>
        <w:tabs>
          <w:tab w:val="left" w:pos="0"/>
          <w:tab w:val="left" w:pos="3030"/>
        </w:tabs>
        <w:spacing w:before="0" w:after="0" w:line="360" w:lineRule="auto"/>
        <w:rPr>
          <w:rFonts w:ascii="Times New Roman" w:hAnsi="Times New Roman" w:cs="Times New Roman"/>
          <w:sz w:val="22"/>
          <w:szCs w:val="22"/>
        </w:rPr>
      </w:pPr>
      <w:r w:rsidRPr="00F724A2">
        <w:rPr>
          <w:rFonts w:ascii="Times New Roman" w:hAnsi="Times New Roman" w:cs="Times New Roman"/>
          <w:sz w:val="22"/>
          <w:szCs w:val="22"/>
        </w:rPr>
        <w:tab/>
      </w:r>
    </w:p>
    <w:p w14:paraId="6BF01032" w14:textId="77777777" w:rsidR="007163E1" w:rsidRDefault="007163E1" w:rsidP="007163E1">
      <w:pPr>
        <w:pStyle w:val="Nivel2"/>
        <w:numPr>
          <w:ilvl w:val="1"/>
          <w:numId w:val="44"/>
        </w:numPr>
        <w:tabs>
          <w:tab w:val="left" w:pos="993"/>
        </w:tabs>
        <w:spacing w:before="0" w:after="0" w:line="360" w:lineRule="auto"/>
        <w:ind w:left="0" w:firstLine="0"/>
        <w:rPr>
          <w:rFonts w:ascii="Times New Roman" w:eastAsia="sans-serif" w:hAnsi="Times New Roman" w:cs="Times New Roman"/>
          <w:sz w:val="22"/>
          <w:szCs w:val="22"/>
        </w:rPr>
      </w:pPr>
      <w:r w:rsidRPr="00F724A2">
        <w:rPr>
          <w:rFonts w:ascii="Times New Roman" w:eastAsia="sans-serif" w:hAnsi="Times New Roman" w:cs="Times New Roman"/>
          <w:sz w:val="22"/>
          <w:szCs w:val="22"/>
        </w:rPr>
        <w:t xml:space="preserve"> Os casos omissos desta ARP serão resolvidos de acordo com a legislação vigente, particularmente com a Lei 14.133/2021, e demais legislação pertinente.</w:t>
      </w:r>
    </w:p>
    <w:p w14:paraId="11ECA8A5" w14:textId="77777777" w:rsidR="00C15C7B" w:rsidRPr="00F724A2" w:rsidRDefault="00C15C7B" w:rsidP="00C15C7B">
      <w:pPr>
        <w:pStyle w:val="Nivel2"/>
        <w:numPr>
          <w:ilvl w:val="0"/>
          <w:numId w:val="0"/>
        </w:numPr>
        <w:tabs>
          <w:tab w:val="left" w:pos="993"/>
        </w:tabs>
        <w:spacing w:before="0" w:after="0" w:line="360" w:lineRule="auto"/>
        <w:rPr>
          <w:rFonts w:ascii="Times New Roman" w:eastAsia="sans-serif" w:hAnsi="Times New Roman" w:cs="Times New Roman"/>
          <w:sz w:val="22"/>
          <w:szCs w:val="22"/>
        </w:rPr>
      </w:pPr>
    </w:p>
    <w:p w14:paraId="66766A83" w14:textId="77777777" w:rsidR="007163E1" w:rsidRPr="00F724A2" w:rsidRDefault="007163E1" w:rsidP="007163E1">
      <w:pPr>
        <w:pStyle w:val="Nivel2"/>
        <w:numPr>
          <w:ilvl w:val="1"/>
          <w:numId w:val="44"/>
        </w:numPr>
        <w:tabs>
          <w:tab w:val="left" w:pos="993"/>
        </w:tabs>
        <w:spacing w:before="0" w:after="0" w:line="360" w:lineRule="auto"/>
        <w:ind w:left="0" w:firstLine="0"/>
        <w:rPr>
          <w:rFonts w:ascii="Times New Roman" w:eastAsia="sans-serif" w:hAnsi="Times New Roman" w:cs="Times New Roman"/>
          <w:sz w:val="22"/>
          <w:szCs w:val="22"/>
        </w:rPr>
      </w:pPr>
      <w:r w:rsidRPr="00F724A2">
        <w:rPr>
          <w:rFonts w:ascii="Times New Roman" w:eastAsia="sans-serif" w:hAnsi="Times New Roman" w:cs="Times New Roman"/>
          <w:sz w:val="22"/>
          <w:szCs w:val="22"/>
        </w:rPr>
        <w:t xml:space="preserve"> </w:t>
      </w:r>
      <w:r w:rsidRPr="00F724A2">
        <w:rPr>
          <w:rFonts w:ascii="Times New Roman" w:hAnsi="Times New Roman" w:cs="Times New Roman"/>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F724A2">
        <w:rPr>
          <w:rFonts w:ascii="Times New Roman" w:hAnsi="Times New Roman" w:cs="Times New Roman"/>
          <w:color w:val="auto"/>
          <w:sz w:val="22"/>
          <w:szCs w:val="22"/>
        </w:rPr>
        <w:t>AO EDITAL.</w:t>
      </w:r>
    </w:p>
    <w:p w14:paraId="67E11B19" w14:textId="77777777" w:rsidR="007163E1" w:rsidRPr="00F724A2" w:rsidRDefault="007163E1" w:rsidP="007163E1">
      <w:pPr>
        <w:pStyle w:val="Nivel2"/>
        <w:numPr>
          <w:ilvl w:val="0"/>
          <w:numId w:val="0"/>
        </w:numPr>
        <w:tabs>
          <w:tab w:val="left" w:pos="0"/>
          <w:tab w:val="left" w:pos="709"/>
        </w:tabs>
        <w:spacing w:before="0" w:after="0" w:line="360" w:lineRule="auto"/>
        <w:rPr>
          <w:rFonts w:ascii="Times New Roman" w:hAnsi="Times New Roman" w:cs="Times New Roman"/>
          <w:sz w:val="22"/>
          <w:szCs w:val="22"/>
        </w:rPr>
      </w:pPr>
    </w:p>
    <w:p w14:paraId="41D9836C" w14:textId="77777777" w:rsidR="007163E1" w:rsidRPr="00F724A2" w:rsidRDefault="007163E1" w:rsidP="007163E1">
      <w:pPr>
        <w:pStyle w:val="Nivel2"/>
        <w:numPr>
          <w:ilvl w:val="1"/>
          <w:numId w:val="44"/>
        </w:numPr>
        <w:tabs>
          <w:tab w:val="left" w:pos="709"/>
        </w:tabs>
        <w:spacing w:before="0" w:after="0" w:line="360" w:lineRule="auto"/>
        <w:ind w:left="0" w:firstLine="0"/>
        <w:rPr>
          <w:rFonts w:ascii="Times New Roman" w:hAnsi="Times New Roman" w:cs="Times New Roman"/>
          <w:sz w:val="22"/>
          <w:szCs w:val="22"/>
        </w:rPr>
      </w:pPr>
      <w:r w:rsidRPr="00F724A2">
        <w:rPr>
          <w:rFonts w:ascii="Times New Roman" w:eastAsia="sans-serif" w:hAnsi="Times New Roman" w:cs="Times New Roman"/>
          <w:sz w:val="22"/>
          <w:szCs w:val="22"/>
        </w:rPr>
        <w:t>Para dirimir questões oriundas da presente ARP será competente o Foro da Comarca de Apucarana/Pr.</w:t>
      </w:r>
    </w:p>
    <w:p w14:paraId="50938AF1" w14:textId="77777777" w:rsidR="007163E1" w:rsidRPr="00F724A2" w:rsidRDefault="007163E1" w:rsidP="007163E1">
      <w:pPr>
        <w:spacing w:line="360" w:lineRule="auto"/>
        <w:jc w:val="right"/>
        <w:rPr>
          <w:rFonts w:ascii="Times New Roman" w:eastAsia="sans-serif" w:hAnsi="Times New Roman" w:cs="Times New Roman"/>
          <w:sz w:val="22"/>
          <w:szCs w:val="22"/>
        </w:rPr>
      </w:pPr>
    </w:p>
    <w:p w14:paraId="47462F0B" w14:textId="77777777" w:rsidR="007163E1" w:rsidRPr="00F724A2" w:rsidRDefault="007163E1" w:rsidP="007163E1">
      <w:pPr>
        <w:spacing w:line="360" w:lineRule="auto"/>
        <w:jc w:val="center"/>
        <w:rPr>
          <w:rFonts w:ascii="Times New Roman" w:eastAsia="sans-serif" w:hAnsi="Times New Roman" w:cs="Times New Roman"/>
          <w:sz w:val="22"/>
          <w:szCs w:val="22"/>
        </w:rPr>
      </w:pPr>
      <w:r w:rsidRPr="00F724A2">
        <w:rPr>
          <w:rFonts w:ascii="Times New Roman" w:eastAsia="sans-serif" w:hAnsi="Times New Roman" w:cs="Times New Roman"/>
          <w:sz w:val="22"/>
          <w:szCs w:val="22"/>
        </w:rPr>
        <w:t xml:space="preserve">Apucarana, Paraná - </w:t>
      </w:r>
      <w:r w:rsidRPr="00F724A2">
        <w:rPr>
          <w:rFonts w:ascii="Times New Roman" w:eastAsia="sans-serif" w:hAnsi="Times New Roman" w:cs="Times New Roman"/>
          <w:color w:val="FF0000"/>
          <w:sz w:val="22"/>
          <w:szCs w:val="22"/>
        </w:rPr>
        <w:t>XX</w:t>
      </w:r>
      <w:r w:rsidRPr="00F724A2">
        <w:rPr>
          <w:rFonts w:ascii="Times New Roman" w:eastAsia="sans-serif" w:hAnsi="Times New Roman" w:cs="Times New Roman"/>
          <w:sz w:val="22"/>
          <w:szCs w:val="22"/>
        </w:rPr>
        <w:t xml:space="preserve"> de </w:t>
      </w:r>
      <w:r w:rsidRPr="00F724A2">
        <w:rPr>
          <w:rFonts w:ascii="Times New Roman" w:eastAsia="sans-serif" w:hAnsi="Times New Roman" w:cs="Times New Roman"/>
          <w:color w:val="FF0000"/>
          <w:sz w:val="22"/>
          <w:szCs w:val="22"/>
        </w:rPr>
        <w:t>XXXXX</w:t>
      </w:r>
      <w:r w:rsidRPr="00F724A2">
        <w:rPr>
          <w:rFonts w:ascii="Times New Roman" w:eastAsia="sans-serif" w:hAnsi="Times New Roman" w:cs="Times New Roman"/>
          <w:sz w:val="22"/>
          <w:szCs w:val="22"/>
        </w:rPr>
        <w:t xml:space="preserve"> de 202</w:t>
      </w:r>
      <w:r>
        <w:rPr>
          <w:rFonts w:ascii="Times New Roman" w:eastAsia="sans-serif" w:hAnsi="Times New Roman" w:cs="Times New Roman"/>
          <w:sz w:val="22"/>
          <w:szCs w:val="22"/>
        </w:rPr>
        <w:t>6</w:t>
      </w:r>
    </w:p>
    <w:p w14:paraId="6A879D9F" w14:textId="77777777" w:rsidR="007163E1" w:rsidRDefault="007163E1" w:rsidP="007163E1">
      <w:pPr>
        <w:rPr>
          <w:rFonts w:ascii="Times New Roman" w:eastAsia="sans-serif" w:hAnsi="Times New Roman" w:cs="Times New Roman"/>
          <w:sz w:val="22"/>
          <w:szCs w:val="22"/>
        </w:rPr>
      </w:pPr>
    </w:p>
    <w:p w14:paraId="6095E6C9" w14:textId="77777777" w:rsidR="00D22604" w:rsidRDefault="00D22604" w:rsidP="007163E1">
      <w:pPr>
        <w:rPr>
          <w:rFonts w:ascii="Times New Roman" w:eastAsia="sans-serif" w:hAnsi="Times New Roman" w:cs="Times New Roman"/>
          <w:sz w:val="22"/>
          <w:szCs w:val="22"/>
        </w:rPr>
      </w:pPr>
    </w:p>
    <w:p w14:paraId="550407C6" w14:textId="77777777" w:rsidR="00D22604" w:rsidRDefault="00D22604" w:rsidP="007163E1">
      <w:pPr>
        <w:rPr>
          <w:rFonts w:ascii="Times New Roman" w:eastAsia="sans-serif" w:hAnsi="Times New Roman" w:cs="Times New Roman"/>
          <w:sz w:val="22"/>
          <w:szCs w:val="22"/>
        </w:rPr>
      </w:pPr>
    </w:p>
    <w:p w14:paraId="16AB0A2E" w14:textId="77777777" w:rsidR="00D22604" w:rsidRDefault="00D22604" w:rsidP="007163E1">
      <w:pPr>
        <w:rPr>
          <w:rFonts w:ascii="Times New Roman" w:eastAsia="sans-serif" w:hAnsi="Times New Roman" w:cs="Times New Roman"/>
          <w:sz w:val="22"/>
          <w:szCs w:val="22"/>
        </w:rPr>
      </w:pPr>
    </w:p>
    <w:p w14:paraId="614CC22B" w14:textId="77777777" w:rsidR="00D22604" w:rsidRPr="00F724A2" w:rsidRDefault="00D22604" w:rsidP="007163E1">
      <w:pPr>
        <w:rPr>
          <w:rFonts w:ascii="Times New Roman" w:eastAsia="sans-serif" w:hAnsi="Times New Roman" w:cs="Times New Roman"/>
          <w:sz w:val="22"/>
          <w:szCs w:val="22"/>
        </w:rPr>
      </w:pPr>
    </w:p>
    <w:p w14:paraId="6FB6DACA" w14:textId="77777777" w:rsidR="007163E1" w:rsidRPr="00F724A2" w:rsidRDefault="007163E1" w:rsidP="007163E1">
      <w:pPr>
        <w:jc w:val="center"/>
        <w:rPr>
          <w:rStyle w:val="nfase"/>
          <w:rFonts w:ascii="Times New Roman" w:hAnsi="Times New Roman" w:cs="Times New Roman"/>
          <w:b/>
          <w:bCs/>
          <w:i w:val="0"/>
          <w:iCs w:val="0"/>
          <w:sz w:val="22"/>
          <w:szCs w:val="22"/>
          <w:shd w:val="clear" w:color="auto" w:fill="FFFFFF"/>
        </w:rPr>
      </w:pPr>
      <w:r w:rsidRPr="00F724A2">
        <w:rPr>
          <w:rFonts w:ascii="Times New Roman" w:eastAsia="MS Mincho" w:hAnsi="Times New Roman" w:cs="Times New Roman"/>
          <w:b/>
          <w:sz w:val="22"/>
          <w:szCs w:val="22"/>
        </w:rPr>
        <w:t>RAFAEL FELIPE CITA</w:t>
      </w:r>
    </w:p>
    <w:p w14:paraId="54F46527" w14:textId="77777777" w:rsidR="007163E1" w:rsidRPr="00F724A2" w:rsidRDefault="007163E1" w:rsidP="007163E1">
      <w:pPr>
        <w:jc w:val="center"/>
        <w:rPr>
          <w:rStyle w:val="nfase"/>
          <w:rFonts w:ascii="Times New Roman" w:hAnsi="Times New Roman" w:cs="Times New Roman"/>
          <w:bCs/>
          <w:i w:val="0"/>
          <w:iCs w:val="0"/>
          <w:sz w:val="22"/>
          <w:szCs w:val="22"/>
          <w:shd w:val="clear" w:color="auto" w:fill="FFFFFF"/>
        </w:rPr>
      </w:pPr>
      <w:r w:rsidRPr="00F724A2">
        <w:rPr>
          <w:rStyle w:val="nfase"/>
          <w:rFonts w:ascii="Times New Roman" w:hAnsi="Times New Roman" w:cs="Times New Roman"/>
          <w:bCs/>
          <w:i w:val="0"/>
          <w:iCs w:val="0"/>
          <w:sz w:val="22"/>
          <w:szCs w:val="22"/>
          <w:shd w:val="clear" w:color="auto" w:fill="FFFFFF"/>
        </w:rPr>
        <w:t>PRESIDENTE</w:t>
      </w:r>
    </w:p>
    <w:p w14:paraId="3ED9670E" w14:textId="77777777" w:rsidR="007163E1" w:rsidRPr="00F724A2" w:rsidRDefault="007163E1" w:rsidP="007163E1">
      <w:pPr>
        <w:jc w:val="center"/>
        <w:rPr>
          <w:rFonts w:ascii="Times New Roman" w:hAnsi="Times New Roman" w:cs="Times New Roman"/>
          <w:sz w:val="22"/>
          <w:szCs w:val="22"/>
        </w:rPr>
      </w:pPr>
    </w:p>
    <w:p w14:paraId="35534E6A" w14:textId="77777777" w:rsidR="007163E1" w:rsidRDefault="007163E1" w:rsidP="007163E1">
      <w:pPr>
        <w:jc w:val="center"/>
        <w:rPr>
          <w:rFonts w:ascii="Times New Roman" w:hAnsi="Times New Roman" w:cs="Times New Roman"/>
          <w:sz w:val="22"/>
          <w:szCs w:val="22"/>
        </w:rPr>
      </w:pPr>
    </w:p>
    <w:p w14:paraId="01CA279F" w14:textId="77777777" w:rsidR="00D22604" w:rsidRDefault="00D22604" w:rsidP="007163E1">
      <w:pPr>
        <w:jc w:val="center"/>
        <w:rPr>
          <w:rFonts w:ascii="Times New Roman" w:hAnsi="Times New Roman" w:cs="Times New Roman"/>
          <w:sz w:val="22"/>
          <w:szCs w:val="22"/>
        </w:rPr>
      </w:pPr>
    </w:p>
    <w:p w14:paraId="435EADE4" w14:textId="77777777" w:rsidR="00D22604" w:rsidRPr="00F724A2" w:rsidRDefault="00D22604" w:rsidP="007163E1">
      <w:pPr>
        <w:jc w:val="center"/>
        <w:rPr>
          <w:rFonts w:ascii="Times New Roman" w:hAnsi="Times New Roman" w:cs="Times New Roman"/>
          <w:sz w:val="22"/>
          <w:szCs w:val="22"/>
        </w:rPr>
      </w:pPr>
    </w:p>
    <w:p w14:paraId="57F4198A" w14:textId="77777777" w:rsidR="007163E1" w:rsidRPr="00F724A2" w:rsidRDefault="007163E1" w:rsidP="007163E1">
      <w:pPr>
        <w:jc w:val="center"/>
        <w:rPr>
          <w:rFonts w:ascii="Times New Roman" w:hAnsi="Times New Roman" w:cs="Times New Roman"/>
          <w:b/>
          <w:color w:val="FF0000"/>
          <w:sz w:val="22"/>
          <w:szCs w:val="22"/>
        </w:rPr>
      </w:pPr>
      <w:r w:rsidRPr="00F724A2">
        <w:rPr>
          <w:rFonts w:ascii="Times New Roman" w:hAnsi="Times New Roman" w:cs="Times New Roman"/>
          <w:b/>
          <w:color w:val="FF0000"/>
          <w:sz w:val="22"/>
          <w:szCs w:val="22"/>
        </w:rPr>
        <w:t>XXXXXXXXXXXXXXXXXXXXXXXXX</w:t>
      </w:r>
    </w:p>
    <w:p w14:paraId="4A84A597" w14:textId="77777777" w:rsidR="007163E1" w:rsidRPr="00F724A2" w:rsidRDefault="007163E1" w:rsidP="007163E1">
      <w:pPr>
        <w:jc w:val="center"/>
        <w:rPr>
          <w:rFonts w:ascii="Times New Roman" w:hAnsi="Times New Roman" w:cs="Times New Roman"/>
          <w:sz w:val="22"/>
          <w:szCs w:val="22"/>
        </w:rPr>
      </w:pPr>
      <w:r w:rsidRPr="00F724A2">
        <w:rPr>
          <w:rFonts w:ascii="Times New Roman" w:hAnsi="Times New Roman" w:cs="Times New Roman"/>
          <w:sz w:val="22"/>
          <w:szCs w:val="22"/>
        </w:rPr>
        <w:t>CONTRATADA</w:t>
      </w:r>
    </w:p>
    <w:p w14:paraId="5DD15F41" w14:textId="77777777" w:rsidR="007163E1" w:rsidRDefault="007163E1" w:rsidP="007163E1">
      <w:pPr>
        <w:jc w:val="center"/>
        <w:rPr>
          <w:rFonts w:ascii="Times New Roman" w:hAnsi="Times New Roman" w:cs="Times New Roman"/>
          <w:sz w:val="22"/>
          <w:szCs w:val="22"/>
        </w:rPr>
      </w:pPr>
    </w:p>
    <w:p w14:paraId="2241E756" w14:textId="77777777" w:rsidR="00D22604" w:rsidRDefault="00D22604" w:rsidP="007163E1">
      <w:pPr>
        <w:rPr>
          <w:rFonts w:ascii="Times New Roman" w:hAnsi="Times New Roman" w:cs="Times New Roman"/>
          <w:sz w:val="22"/>
          <w:szCs w:val="22"/>
        </w:rPr>
      </w:pPr>
    </w:p>
    <w:p w14:paraId="4909A430" w14:textId="77777777" w:rsidR="00C15C7B" w:rsidRDefault="00C15C7B" w:rsidP="007163E1">
      <w:pPr>
        <w:rPr>
          <w:rFonts w:ascii="Times New Roman" w:hAnsi="Times New Roman" w:cs="Times New Roman"/>
          <w:sz w:val="22"/>
          <w:szCs w:val="22"/>
        </w:rPr>
      </w:pPr>
    </w:p>
    <w:p w14:paraId="5554A11D" w14:textId="77777777" w:rsidR="00D22604" w:rsidRDefault="00D22604" w:rsidP="007163E1">
      <w:pPr>
        <w:rPr>
          <w:rFonts w:ascii="Times New Roman" w:hAnsi="Times New Roman" w:cs="Times New Roman"/>
          <w:sz w:val="22"/>
          <w:szCs w:val="22"/>
        </w:rPr>
      </w:pPr>
    </w:p>
    <w:p w14:paraId="2AB5AB54" w14:textId="77777777" w:rsidR="00D22604" w:rsidRDefault="00D22604" w:rsidP="007163E1">
      <w:pPr>
        <w:rPr>
          <w:rFonts w:ascii="Times New Roman" w:hAnsi="Times New Roman" w:cs="Times New Roman"/>
          <w:sz w:val="22"/>
          <w:szCs w:val="22"/>
        </w:rPr>
      </w:pPr>
    </w:p>
    <w:p w14:paraId="167A8E89" w14:textId="77777777" w:rsidR="00D22604" w:rsidRPr="00C15C7B" w:rsidRDefault="00D22604" w:rsidP="007163E1">
      <w:pPr>
        <w:rPr>
          <w:rFonts w:ascii="Times New Roman" w:hAnsi="Times New Roman" w:cs="Times New Roman"/>
          <w:b/>
          <w:sz w:val="22"/>
          <w:szCs w:val="22"/>
        </w:rPr>
      </w:pPr>
    </w:p>
    <w:p w14:paraId="5FB66F89" w14:textId="53C55134" w:rsidR="00C15C7B" w:rsidRPr="00C15C7B" w:rsidRDefault="00C15C7B" w:rsidP="007163E1">
      <w:pPr>
        <w:jc w:val="center"/>
        <w:rPr>
          <w:rFonts w:ascii="Times New Roman" w:hAnsi="Times New Roman" w:cs="Times New Roman"/>
          <w:b/>
          <w:sz w:val="22"/>
          <w:szCs w:val="22"/>
        </w:rPr>
      </w:pPr>
      <w:r w:rsidRPr="00C15C7B">
        <w:rPr>
          <w:rFonts w:ascii="Times New Roman" w:hAnsi="Times New Roman" w:cs="Times New Roman"/>
          <w:b/>
          <w:sz w:val="22"/>
          <w:szCs w:val="22"/>
        </w:rPr>
        <w:t xml:space="preserve">ROSINÉIA APARECIDA MONTEIRO DA SILVA GARCIA </w:t>
      </w:r>
    </w:p>
    <w:p w14:paraId="3F557744" w14:textId="74E1CF48" w:rsidR="00DA2E7A" w:rsidRDefault="007163E1" w:rsidP="007163E1">
      <w:pPr>
        <w:jc w:val="center"/>
        <w:rPr>
          <w:rFonts w:ascii="Times New Roman" w:hAnsi="Times New Roman" w:cs="Times New Roman"/>
          <w:sz w:val="22"/>
          <w:szCs w:val="22"/>
        </w:rPr>
      </w:pPr>
      <w:r w:rsidRPr="00F724A2">
        <w:rPr>
          <w:rFonts w:ascii="Times New Roman" w:hAnsi="Times New Roman" w:cs="Times New Roman"/>
          <w:sz w:val="22"/>
          <w:szCs w:val="22"/>
        </w:rPr>
        <w:t>FISCAL DESIGNADO</w:t>
      </w:r>
    </w:p>
    <w:p w14:paraId="2B0BD7F1" w14:textId="77777777" w:rsidR="00C15C7B" w:rsidRDefault="00C15C7B" w:rsidP="007163E1">
      <w:pPr>
        <w:jc w:val="center"/>
        <w:rPr>
          <w:rFonts w:ascii="Times New Roman" w:hAnsi="Times New Roman" w:cs="Times New Roman"/>
          <w:sz w:val="22"/>
          <w:szCs w:val="22"/>
        </w:rPr>
      </w:pPr>
    </w:p>
    <w:p w14:paraId="0068049B" w14:textId="77777777" w:rsidR="00C15C7B" w:rsidRDefault="00C15C7B" w:rsidP="007163E1">
      <w:pPr>
        <w:jc w:val="center"/>
        <w:rPr>
          <w:rFonts w:ascii="Times New Roman" w:hAnsi="Times New Roman" w:cs="Times New Roman"/>
          <w:sz w:val="22"/>
          <w:szCs w:val="22"/>
        </w:rPr>
      </w:pPr>
    </w:p>
    <w:p w14:paraId="31856FCC" w14:textId="77777777" w:rsidR="00C15C7B" w:rsidRDefault="00C15C7B" w:rsidP="007163E1">
      <w:pPr>
        <w:jc w:val="center"/>
        <w:rPr>
          <w:rFonts w:ascii="Times New Roman" w:hAnsi="Times New Roman" w:cs="Times New Roman"/>
          <w:sz w:val="22"/>
          <w:szCs w:val="22"/>
        </w:rPr>
      </w:pPr>
    </w:p>
    <w:p w14:paraId="671EB582" w14:textId="77777777" w:rsidR="00C15C7B" w:rsidRDefault="00C15C7B" w:rsidP="00C15C7B">
      <w:pPr>
        <w:rPr>
          <w:rFonts w:ascii="Times New Roman" w:hAnsi="Times New Roman" w:cs="Times New Roman"/>
          <w:sz w:val="22"/>
          <w:szCs w:val="22"/>
        </w:rPr>
      </w:pPr>
    </w:p>
    <w:p w14:paraId="202620A2" w14:textId="77777777" w:rsidR="00C15C7B" w:rsidRDefault="00C15C7B" w:rsidP="007163E1">
      <w:pPr>
        <w:jc w:val="center"/>
        <w:rPr>
          <w:rFonts w:ascii="Times New Roman" w:hAnsi="Times New Roman" w:cs="Times New Roman"/>
          <w:sz w:val="22"/>
          <w:szCs w:val="22"/>
        </w:rPr>
      </w:pPr>
    </w:p>
    <w:p w14:paraId="71BEA99C" w14:textId="7F7D146B" w:rsidR="00C15C7B" w:rsidRPr="00C15C7B" w:rsidRDefault="00C15C7B" w:rsidP="007163E1">
      <w:pPr>
        <w:jc w:val="center"/>
        <w:rPr>
          <w:rFonts w:ascii="Times New Roman" w:hAnsi="Times New Roman" w:cs="Times New Roman"/>
          <w:b/>
          <w:sz w:val="22"/>
          <w:szCs w:val="22"/>
        </w:rPr>
      </w:pPr>
      <w:r w:rsidRPr="00C15C7B">
        <w:rPr>
          <w:rFonts w:ascii="Times New Roman" w:hAnsi="Times New Roman" w:cs="Times New Roman"/>
          <w:b/>
          <w:sz w:val="22"/>
          <w:szCs w:val="22"/>
        </w:rPr>
        <w:t>SEUMA VIRGINIA DE ALMEIDA</w:t>
      </w:r>
    </w:p>
    <w:p w14:paraId="26408C56" w14:textId="3F0E884D" w:rsidR="00C15C7B" w:rsidRPr="00C15C7B" w:rsidRDefault="00C15C7B" w:rsidP="00C15C7B">
      <w:pPr>
        <w:jc w:val="center"/>
        <w:rPr>
          <w:rFonts w:ascii="Times New Roman" w:hAnsi="Times New Roman" w:cs="Times New Roman"/>
          <w:sz w:val="22"/>
          <w:szCs w:val="22"/>
        </w:rPr>
      </w:pPr>
      <w:r w:rsidRPr="00F724A2">
        <w:rPr>
          <w:rFonts w:ascii="Times New Roman" w:hAnsi="Times New Roman" w:cs="Times New Roman"/>
          <w:sz w:val="22"/>
          <w:szCs w:val="22"/>
        </w:rPr>
        <w:t>FISCAL DESIGNADO</w:t>
      </w:r>
    </w:p>
    <w:sectPr w:rsidR="00C15C7B" w:rsidRPr="00C15C7B" w:rsidSect="00F97CF9">
      <w:headerReference w:type="default" r:id="rId21"/>
      <w:footerReference w:type="default" r:id="rId22"/>
      <w:headerReference w:type="first" r:id="rId23"/>
      <w:footerReference w:type="first" r:id="rId24"/>
      <w:pgSz w:w="11906" w:h="16838"/>
      <w:pgMar w:top="1701" w:right="1134" w:bottom="1134"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66CDD" w14:textId="77777777" w:rsidR="00A778CC" w:rsidRDefault="00A778CC">
      <w:r>
        <w:separator/>
      </w:r>
    </w:p>
  </w:endnote>
  <w:endnote w:type="continuationSeparator" w:id="0">
    <w:p w14:paraId="2DB456D3" w14:textId="77777777" w:rsidR="00A778CC" w:rsidRDefault="00A7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sans-serif">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NeoSansStd-Light">
    <w:altName w:val="Segoe Print"/>
    <w:charset w:val="00"/>
    <w:family w:val="auto"/>
    <w:pitch w:val="default"/>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Neo Sans Std">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0D84F" w14:textId="77777777" w:rsidR="003E7857" w:rsidRPr="00022FD4" w:rsidRDefault="003E7857" w:rsidP="002421AD">
    <w:pPr>
      <w:pStyle w:val="Cabealho"/>
      <w:jc w:val="center"/>
      <w:rPr>
        <w:sz w:val="12"/>
      </w:rPr>
    </w:pPr>
  </w:p>
  <w:p w14:paraId="19171AFB" w14:textId="274FD291" w:rsidR="003E7857" w:rsidRPr="00FB408F" w:rsidRDefault="003E7857" w:rsidP="006B6142">
    <w:pPr>
      <w:pStyle w:val="Rodap"/>
      <w:pBdr>
        <w:top w:val="thinThickSmallGap" w:sz="24" w:space="0" w:color="622423"/>
      </w:pBdr>
      <w:jc w:val="center"/>
    </w:pPr>
    <w:r>
      <w:rPr>
        <w:rFonts w:ascii="Bookman Old Style" w:hAnsi="Bookman Old Style" w:cs="Arial"/>
        <w:sz w:val="16"/>
        <w:szCs w:val="16"/>
      </w:rPr>
      <w:t>Avenida Santa Catarina, 1325, Jardim Apucarana, Apucarana, Paraná, CEP 86.804-015</w:t>
    </w:r>
  </w:p>
  <w:p w14:paraId="2672BF37" w14:textId="3CBFED16" w:rsidR="003E7857" w:rsidRPr="002421AD" w:rsidRDefault="003E7857" w:rsidP="006B6142">
    <w:pPr>
      <w:pStyle w:val="Rodap"/>
      <w:pBdr>
        <w:top w:val="thinThickSmallGap" w:sz="24" w:space="0" w:color="622423"/>
      </w:pBdr>
      <w:jc w:val="cente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iperligao"/>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 (43) 3033-2705 - 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3033-8304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C729B" w14:textId="77777777" w:rsidR="003162CC" w:rsidRPr="00FB408F" w:rsidRDefault="003162CC" w:rsidP="003162CC">
    <w:pPr>
      <w:pStyle w:val="Rodap"/>
      <w:pBdr>
        <w:top w:val="thinThickSmallGap" w:sz="24" w:space="0" w:color="622423"/>
      </w:pBdr>
      <w:jc w:val="center"/>
    </w:pPr>
    <w:r>
      <w:rPr>
        <w:rFonts w:ascii="Bookman Old Style" w:hAnsi="Bookman Old Style" w:cs="Arial"/>
        <w:sz w:val="16"/>
        <w:szCs w:val="16"/>
      </w:rPr>
      <w:t>Avenida Santa Catarina, 1325, Jardim Apucarana, Apucarana, Paraná, CEP 86.804-015</w:t>
    </w:r>
  </w:p>
  <w:p w14:paraId="642582DE" w14:textId="77777777" w:rsidR="003162CC" w:rsidRPr="002421AD" w:rsidRDefault="003162CC" w:rsidP="003162CC">
    <w:pPr>
      <w:pStyle w:val="Rodap"/>
      <w:pBdr>
        <w:top w:val="thinThickSmallGap" w:sz="24" w:space="0" w:color="622423"/>
      </w:pBdr>
      <w:jc w:val="cente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iperligao"/>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 (43) 3033-2705 - 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3033-8304</w:t>
    </w:r>
  </w:p>
  <w:p w14:paraId="37D0A76E" w14:textId="77777777" w:rsidR="003E7857" w:rsidRDefault="003E785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3F361" w14:textId="77777777" w:rsidR="0069284A" w:rsidRPr="00022FD4" w:rsidRDefault="00A778CC" w:rsidP="002421AD">
    <w:pPr>
      <w:pStyle w:val="Cabealho"/>
      <w:jc w:val="center"/>
      <w:rPr>
        <w:sz w:val="12"/>
      </w:rPr>
    </w:pPr>
  </w:p>
  <w:p w14:paraId="5E9C8656" w14:textId="77777777" w:rsidR="0069284A" w:rsidRPr="00FB408F" w:rsidRDefault="00591736" w:rsidP="002421AD">
    <w:pPr>
      <w:pStyle w:val="Rodap"/>
      <w:pBdr>
        <w:top w:val="thinThickSmallGap" w:sz="24" w:space="0" w:color="622423"/>
      </w:pBdr>
    </w:pPr>
    <w:r>
      <w:rPr>
        <w:rFonts w:ascii="Bookman Old Style" w:hAnsi="Bookman Old Style" w:cs="Arial"/>
        <w:sz w:val="16"/>
        <w:szCs w:val="16"/>
      </w:rPr>
      <w:t>Avenida Santa Catarina, 1.325, Jardim Apucarana, Apucarana, Paraná, CEP 86.804-015</w:t>
    </w:r>
  </w:p>
  <w:p w14:paraId="35DA70A0" w14:textId="77777777" w:rsidR="0069284A" w:rsidRPr="002421AD" w:rsidRDefault="00591736" w:rsidP="002421AD">
    <w:pPr>
      <w:pStyle w:val="Rodap"/>
      <w:pBdr>
        <w:top w:val="thinThickSmallGap" w:sz="24" w:space="0" w:color="622423"/>
      </w:pBd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iperligao"/>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 xml:space="preserve">3033-8304                </w:t>
    </w:r>
    <w:r>
      <w:rPr>
        <w:color w:val="548DD4" w:themeColor="text2" w:themeTint="99"/>
        <w:spacing w:val="60"/>
        <w:sz w:val="22"/>
        <w:szCs w:val="22"/>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9DA86" w14:textId="77777777" w:rsidR="0069284A" w:rsidRPr="00022FD4" w:rsidRDefault="00A778CC" w:rsidP="0064194A">
    <w:pPr>
      <w:pStyle w:val="Cabealho"/>
      <w:jc w:val="center"/>
      <w:rPr>
        <w:sz w:val="12"/>
      </w:rPr>
    </w:pPr>
  </w:p>
  <w:p w14:paraId="571118BA" w14:textId="77777777" w:rsidR="0069284A" w:rsidRPr="00FB408F" w:rsidRDefault="00591736" w:rsidP="0064194A">
    <w:pPr>
      <w:pStyle w:val="Rodap"/>
      <w:pBdr>
        <w:top w:val="thinThickSmallGap" w:sz="24" w:space="0" w:color="622423"/>
      </w:pBdr>
    </w:pPr>
    <w:r>
      <w:rPr>
        <w:rFonts w:ascii="Bookman Old Style" w:hAnsi="Bookman Old Style" w:cs="Arial"/>
        <w:sz w:val="16"/>
        <w:szCs w:val="16"/>
      </w:rPr>
      <w:t>Avenida Santa Catarina, 957, Jardim Apucarana, Apucarana, Paraná, CEP 86.804-015</w:t>
    </w:r>
  </w:p>
  <w:p w14:paraId="45EE6D70" w14:textId="77777777" w:rsidR="0069284A" w:rsidRDefault="00591736" w:rsidP="0064194A">
    <w:pPr>
      <w:pStyle w:val="Rodap"/>
    </w:pPr>
    <w:r w:rsidRPr="00043382">
      <w:rPr>
        <w:rFonts w:ascii="Bookman Old Style" w:hAnsi="Bookman Old Style" w:cs="Arial"/>
        <w:sz w:val="16"/>
        <w:szCs w:val="16"/>
      </w:rPr>
      <w:t xml:space="preserve">e-mail: </w:t>
    </w:r>
    <w:hyperlink r:id="rId1" w:history="1">
      <w:r w:rsidRPr="002357A9">
        <w:rPr>
          <w:rStyle w:val="Hiperligao"/>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 xml:space="preserve">3033-8304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659B8" w14:textId="77777777" w:rsidR="00A778CC" w:rsidRDefault="00A778CC">
      <w:r>
        <w:separator/>
      </w:r>
    </w:p>
  </w:footnote>
  <w:footnote w:type="continuationSeparator" w:id="0">
    <w:p w14:paraId="34AC94FE" w14:textId="77777777" w:rsidR="00A778CC" w:rsidRDefault="00A778CC">
      <w:r>
        <w:continuationSeparator/>
      </w:r>
    </w:p>
  </w:footnote>
  <w:footnote w:id="1">
    <w:p w14:paraId="19DBA22D" w14:textId="77777777" w:rsidR="003E7857" w:rsidRPr="00F31308" w:rsidRDefault="003E7857" w:rsidP="00F31308">
      <w:pPr>
        <w:jc w:val="both"/>
        <w:rPr>
          <w:rFonts w:ascii="Times New Roman" w:hAnsi="Times New Roman" w:cs="Times New Roman"/>
          <w:b/>
          <w:sz w:val="20"/>
          <w:szCs w:val="20"/>
        </w:rPr>
      </w:pPr>
      <w:r w:rsidRPr="00F31308">
        <w:rPr>
          <w:rStyle w:val="Refdenotaderodap"/>
          <w:rFonts w:ascii="Times New Roman" w:hAnsi="Times New Roman" w:cs="Times New Roman"/>
          <w:sz w:val="20"/>
          <w:szCs w:val="20"/>
        </w:rPr>
        <w:footnoteRef/>
      </w:r>
      <w:r w:rsidRPr="00F31308">
        <w:rPr>
          <w:rFonts w:ascii="Times New Roman" w:hAnsi="Times New Roman" w:cs="Times New Roman"/>
          <w:sz w:val="20"/>
          <w:szCs w:val="20"/>
        </w:rPr>
        <w:t xml:space="preserve"> </w:t>
      </w:r>
      <w:r w:rsidRPr="00F31308">
        <w:rPr>
          <w:rFonts w:ascii="Times New Roman" w:hAnsi="Times New Roman" w:cs="Times New Roman"/>
          <w:b/>
          <w:sz w:val="20"/>
          <w:szCs w:val="20"/>
        </w:rPr>
        <w:t>Importante:</w:t>
      </w:r>
    </w:p>
    <w:p w14:paraId="19E9563E" w14:textId="77777777" w:rsidR="003E7857" w:rsidRPr="00F31308" w:rsidRDefault="003E7857" w:rsidP="00F31308">
      <w:pPr>
        <w:jc w:val="both"/>
        <w:rPr>
          <w:rFonts w:ascii="Times New Roman" w:hAnsi="Times New Roman" w:cs="Times New Roman"/>
          <w:sz w:val="20"/>
          <w:szCs w:val="20"/>
        </w:rPr>
      </w:pPr>
    </w:p>
    <w:p w14:paraId="279E3D5A" w14:textId="77777777" w:rsidR="003E7857" w:rsidRPr="00F31308" w:rsidRDefault="003E7857" w:rsidP="00F31308">
      <w:pPr>
        <w:pStyle w:val="PargrafodaLista"/>
        <w:numPr>
          <w:ilvl w:val="0"/>
          <w:numId w:val="13"/>
        </w:numPr>
        <w:tabs>
          <w:tab w:val="left" w:pos="426"/>
        </w:tabs>
        <w:ind w:left="0" w:firstLine="0"/>
        <w:jc w:val="both"/>
        <w:rPr>
          <w:rFonts w:ascii="Times New Roman" w:hAnsi="Times New Roman" w:cs="Times New Roman"/>
          <w:sz w:val="20"/>
          <w:szCs w:val="20"/>
        </w:rPr>
      </w:pPr>
      <w:r w:rsidRPr="00F31308">
        <w:rPr>
          <w:rFonts w:ascii="Times New Roman" w:hAnsi="Times New Roman" w:cs="Times New Roman"/>
          <w:sz w:val="20"/>
          <w:szCs w:val="20"/>
        </w:rPr>
        <w:t>A DECLARAÇÃO de enquadramento como Microempresa ou Empresa de Pequeno Porte, poderá ser objeto de diligência para confirmação da veracidade da mesma e implicará no tratamento diferenciado previsto na Lei Complementar nº 123/2006.</w:t>
      </w:r>
    </w:p>
    <w:p w14:paraId="7CA45B57" w14:textId="77777777" w:rsidR="003E7857" w:rsidRPr="00F31308" w:rsidRDefault="003E7857" w:rsidP="00F31308">
      <w:pPr>
        <w:pStyle w:val="PargrafodaLista"/>
        <w:numPr>
          <w:ilvl w:val="0"/>
          <w:numId w:val="13"/>
        </w:numPr>
        <w:tabs>
          <w:tab w:val="left" w:pos="426"/>
        </w:tabs>
        <w:ind w:left="0" w:firstLine="0"/>
        <w:jc w:val="both"/>
        <w:rPr>
          <w:rFonts w:ascii="Times New Roman" w:hAnsi="Times New Roman" w:cs="Times New Roman"/>
          <w:sz w:val="20"/>
          <w:szCs w:val="20"/>
        </w:rPr>
      </w:pPr>
      <w:r w:rsidRPr="00F31308">
        <w:rPr>
          <w:rFonts w:ascii="Times New Roman" w:hAnsi="Times New Roman" w:cs="Times New Roman"/>
          <w:sz w:val="20"/>
          <w:szCs w:val="20"/>
        </w:rPr>
        <w:t>A DECLARAÇÃO de enquadramento como Microempresa ou Empresa de Pequeno Porte falsa ou inverídica sujeitará a licitante às penalidades previstas neste Edital, bem como, às demais sanções penais cabíveis.</w:t>
      </w:r>
    </w:p>
    <w:p w14:paraId="176DEC1B" w14:textId="112D81DC" w:rsidR="003E7857" w:rsidRDefault="003E7857" w:rsidP="00F31308">
      <w:pPr>
        <w:pStyle w:val="Textodenotaderodap"/>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39D75" w14:textId="77777777" w:rsidR="003E7857" w:rsidRPr="00AA13E3" w:rsidRDefault="003E7857" w:rsidP="006B6142">
    <w:pPr>
      <w:jc w:val="center"/>
      <w:rPr>
        <w:b/>
        <w:w w:val="89"/>
        <w:sz w:val="20"/>
      </w:rPr>
    </w:pPr>
    <w:r>
      <w:rPr>
        <w:noProof/>
        <w14:ligatures w14:val="standardContextual"/>
      </w:rPr>
      <w:drawing>
        <wp:anchor distT="0" distB="0" distL="114300" distR="114300" simplePos="0" relativeHeight="251658240" behindDoc="1" locked="0" layoutInCell="1" allowOverlap="1" wp14:anchorId="74DE40A2" wp14:editId="6EDD7933">
          <wp:simplePos x="0" y="0"/>
          <wp:positionH relativeFrom="column">
            <wp:posOffset>2061845</wp:posOffset>
          </wp:positionH>
          <wp:positionV relativeFrom="paragraph">
            <wp:posOffset>204281</wp:posOffset>
          </wp:positionV>
          <wp:extent cx="1630045" cy="695325"/>
          <wp:effectExtent l="0" t="0" r="8255" b="9525"/>
          <wp:wrapTight wrapText="bothSides">
            <wp:wrapPolygon edited="0">
              <wp:start x="0" y="0"/>
              <wp:lineTo x="0" y="21304"/>
              <wp:lineTo x="21457" y="21304"/>
              <wp:lineTo x="21457" y="0"/>
              <wp:lineTo x="0" y="0"/>
            </wp:wrapPolygon>
          </wp:wrapTight>
          <wp:docPr id="70" name="Imagem 70"/>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630045" cy="695325"/>
                  </a:xfrm>
                  <a:prstGeom prst="rect">
                    <a:avLst/>
                  </a:prstGeom>
                </pic:spPr>
              </pic:pic>
            </a:graphicData>
          </a:graphic>
        </wp:anchor>
      </w:drawing>
    </w:r>
    <w:r w:rsidRPr="00AB1FA5">
      <w:rPr>
        <w:b/>
        <w:w w:val="89"/>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62197" w14:textId="77777777" w:rsidR="003E7857" w:rsidRPr="005E0A04" w:rsidRDefault="003E7857" w:rsidP="006B6142">
    <w:pPr>
      <w:pStyle w:val="Cabealho"/>
      <w:tabs>
        <w:tab w:val="clear" w:pos="4252"/>
        <w:tab w:val="clear" w:pos="8504"/>
        <w:tab w:val="left" w:pos="4157"/>
      </w:tabs>
      <w:jc w:val="center"/>
    </w:pPr>
    <w:r>
      <w:rPr>
        <w:noProof/>
      </w:rPr>
      <w:drawing>
        <wp:inline distT="0" distB="0" distL="0" distR="0" wp14:anchorId="5DF79E9B" wp14:editId="7F8C9438">
          <wp:extent cx="1630123" cy="800762"/>
          <wp:effectExtent l="0" t="0" r="8255" b="0"/>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SVIR.jpeg"/>
                  <pic:cNvPicPr/>
                </pic:nvPicPr>
                <pic:blipFill>
                  <a:blip r:embed="rId1">
                    <a:extLst>
                      <a:ext uri="{28A0092B-C50C-407E-A947-70E740481C1C}">
                        <a14:useLocalDpi xmlns:a14="http://schemas.microsoft.com/office/drawing/2010/main" val="0"/>
                      </a:ext>
                    </a:extLst>
                  </a:blip>
                  <a:stretch>
                    <a:fillRect/>
                  </a:stretch>
                </pic:blipFill>
                <pic:spPr>
                  <a:xfrm>
                    <a:off x="0" y="0"/>
                    <a:ext cx="1664415" cy="817607"/>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631EB" w14:textId="77777777" w:rsidR="0069284A" w:rsidRDefault="00591736">
    <w:pPr>
      <w:tabs>
        <w:tab w:val="center" w:pos="4252"/>
        <w:tab w:val="right" w:pos="8504"/>
      </w:tabs>
      <w:jc w:val="center"/>
      <w:rPr>
        <w:rFonts w:ascii="Calibri" w:eastAsia="Calibri" w:hAnsi="Calibri"/>
        <w:b/>
        <w:sz w:val="28"/>
        <w:szCs w:val="28"/>
      </w:rPr>
    </w:pPr>
    <w:r w:rsidRPr="00C56413">
      <w:rPr>
        <w:noProof/>
        <w:sz w:val="28"/>
        <w:szCs w:val="28"/>
      </w:rPr>
      <w:drawing>
        <wp:anchor distT="0" distB="0" distL="114300" distR="114300" simplePos="0" relativeHeight="251662336" behindDoc="0" locked="0" layoutInCell="1" allowOverlap="1" wp14:anchorId="1D89311D" wp14:editId="332DDFE8">
          <wp:simplePos x="0" y="0"/>
          <wp:positionH relativeFrom="column">
            <wp:posOffset>53975</wp:posOffset>
          </wp:positionH>
          <wp:positionV relativeFrom="paragraph">
            <wp:posOffset>55880</wp:posOffset>
          </wp:positionV>
          <wp:extent cx="1390015" cy="680720"/>
          <wp:effectExtent l="0" t="0" r="635" b="5080"/>
          <wp:wrapThrough wrapText="bothSides">
            <wp:wrapPolygon edited="0">
              <wp:start x="0" y="0"/>
              <wp:lineTo x="0" y="21157"/>
              <wp:lineTo x="21314" y="21157"/>
              <wp:lineTo x="21314"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SVIR.jpeg"/>
                  <pic:cNvPicPr/>
                </pic:nvPicPr>
                <pic:blipFill>
                  <a:blip r:embed="rId1">
                    <a:extLst>
                      <a:ext uri="{28A0092B-C50C-407E-A947-70E740481C1C}">
                        <a14:useLocalDpi xmlns:a14="http://schemas.microsoft.com/office/drawing/2010/main" val="0"/>
                      </a:ext>
                    </a:extLst>
                  </a:blip>
                  <a:stretch>
                    <a:fillRect/>
                  </a:stretch>
                </pic:blipFill>
                <pic:spPr>
                  <a:xfrm>
                    <a:off x="0" y="0"/>
                    <a:ext cx="1390015" cy="680720"/>
                  </a:xfrm>
                  <a:prstGeom prst="rect">
                    <a:avLst/>
                  </a:prstGeom>
                </pic:spPr>
              </pic:pic>
            </a:graphicData>
          </a:graphic>
          <wp14:sizeRelH relativeFrom="margin">
            <wp14:pctWidth>0</wp14:pctWidth>
          </wp14:sizeRelH>
          <wp14:sizeRelV relativeFrom="margin">
            <wp14:pctHeight>0</wp14:pctHeight>
          </wp14:sizeRelV>
        </wp:anchor>
      </w:drawing>
    </w:r>
  </w:p>
  <w:p w14:paraId="7605BE10" w14:textId="77777777" w:rsidR="0069284A" w:rsidRDefault="00591736">
    <w:pPr>
      <w:tabs>
        <w:tab w:val="center" w:pos="4252"/>
        <w:tab w:val="right" w:pos="8504"/>
      </w:tabs>
      <w:jc w:val="center"/>
      <w:rPr>
        <w:rFonts w:ascii="Calibri" w:eastAsia="Calibri" w:hAnsi="Calibri"/>
        <w:b/>
        <w:sz w:val="28"/>
        <w:szCs w:val="28"/>
      </w:rPr>
    </w:pPr>
    <w:r w:rsidRPr="00C56413">
      <w:rPr>
        <w:rFonts w:ascii="Calibri" w:eastAsia="Calibri" w:hAnsi="Calibri"/>
        <w:b/>
        <w:sz w:val="28"/>
        <w:szCs w:val="28"/>
      </w:rPr>
      <w:t>Consórcio Intermunicipal de Saúde do Vale do Ivaí e Região</w:t>
    </w:r>
  </w:p>
  <w:p w14:paraId="555966C5" w14:textId="77777777" w:rsidR="00F37B70" w:rsidRDefault="00591736">
    <w:pPr>
      <w:tabs>
        <w:tab w:val="center" w:pos="4252"/>
        <w:tab w:val="right" w:pos="8504"/>
      </w:tabs>
      <w:jc w:val="center"/>
      <w:rPr>
        <w:rFonts w:ascii="Calibri" w:eastAsia="Calibri" w:hAnsi="Calibri"/>
        <w:b/>
        <w:sz w:val="16"/>
        <w:szCs w:val="16"/>
      </w:rPr>
    </w:pPr>
    <w:r>
      <w:rPr>
        <w:rFonts w:ascii="Calibri" w:eastAsia="Calibri" w:hAnsi="Calibri"/>
        <w:b/>
        <w:sz w:val="28"/>
        <w:szCs w:val="28"/>
      </w:rPr>
      <w:t xml:space="preserve">  </w:t>
    </w:r>
    <w:r w:rsidRPr="00F37B70">
      <w:rPr>
        <w:rFonts w:ascii="Calibri" w:eastAsia="Calibri" w:hAnsi="Calibri"/>
        <w:b/>
        <w:sz w:val="16"/>
        <w:szCs w:val="16"/>
      </w:rPr>
      <w:t xml:space="preserve">                     </w:t>
    </w:r>
  </w:p>
  <w:p w14:paraId="61C87040" w14:textId="77777777" w:rsidR="0069284A" w:rsidRPr="00C56413" w:rsidRDefault="00591736">
    <w:pPr>
      <w:tabs>
        <w:tab w:val="center" w:pos="4252"/>
        <w:tab w:val="right" w:pos="8504"/>
      </w:tabs>
      <w:jc w:val="center"/>
      <w:rPr>
        <w:rFonts w:ascii="Calibri" w:eastAsia="Calibri" w:hAnsi="Calibri"/>
        <w:b/>
        <w:sz w:val="28"/>
        <w:szCs w:val="28"/>
      </w:rPr>
    </w:pPr>
    <w:r>
      <w:rPr>
        <w:rFonts w:ascii="Calibri" w:eastAsia="Calibri" w:hAnsi="Calibri"/>
        <w:b/>
        <w:sz w:val="28"/>
        <w:szCs w:val="28"/>
      </w:rPr>
      <w:t xml:space="preserve">                                </w:t>
    </w:r>
    <w:r w:rsidRPr="00C56413">
      <w:rPr>
        <w:rFonts w:ascii="Calibri" w:eastAsia="Calibri" w:hAnsi="Calibri"/>
        <w:b/>
        <w:szCs w:val="28"/>
      </w:rPr>
      <w:t>01.010.042/0001-76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6BD46" w14:textId="77777777" w:rsidR="0069284A" w:rsidRDefault="00591736" w:rsidP="002421AD">
    <w:pPr>
      <w:pStyle w:val="Cabealho"/>
      <w:tabs>
        <w:tab w:val="clear" w:pos="4252"/>
        <w:tab w:val="clear" w:pos="8504"/>
        <w:tab w:val="left" w:pos="4157"/>
      </w:tabs>
      <w:jc w:val="center"/>
    </w:pPr>
    <w:r>
      <w:rPr>
        <w:noProof/>
      </w:rPr>
      <w:drawing>
        <wp:inline distT="0" distB="0" distL="0" distR="0" wp14:anchorId="01F38DDE" wp14:editId="7796352B">
          <wp:extent cx="1630123" cy="800762"/>
          <wp:effectExtent l="0" t="0" r="825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SVIR.jpeg"/>
                  <pic:cNvPicPr/>
                </pic:nvPicPr>
                <pic:blipFill>
                  <a:blip r:embed="rId1">
                    <a:extLst>
                      <a:ext uri="{28A0092B-C50C-407E-A947-70E740481C1C}">
                        <a14:useLocalDpi xmlns:a14="http://schemas.microsoft.com/office/drawing/2010/main" val="0"/>
                      </a:ext>
                    </a:extLst>
                  </a:blip>
                  <a:stretch>
                    <a:fillRect/>
                  </a:stretch>
                </pic:blipFill>
                <pic:spPr>
                  <a:xfrm>
                    <a:off x="0" y="0"/>
                    <a:ext cx="1664415" cy="817607"/>
                  </a:xfrm>
                  <a:prstGeom prst="rect">
                    <a:avLst/>
                  </a:prstGeom>
                </pic:spPr>
              </pic:pic>
            </a:graphicData>
          </a:graphic>
        </wp:inline>
      </w:drawing>
    </w:r>
  </w:p>
  <w:p w14:paraId="3977EA04" w14:textId="77777777" w:rsidR="0069284A" w:rsidRPr="002421AD" w:rsidRDefault="00A778CC" w:rsidP="002421AD">
    <w:pPr>
      <w:pStyle w:val="Cabealho"/>
      <w:tabs>
        <w:tab w:val="clear" w:pos="4252"/>
        <w:tab w:val="clear" w:pos="8504"/>
        <w:tab w:val="left" w:pos="4157"/>
      </w:tabs>
      <w:jc w:val="center"/>
      <w:rPr>
        <w:sz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B5E306ED"/>
    <w:multiLevelType w:val="multilevel"/>
    <w:tmpl w:val="B5E306ED"/>
    <w:lvl w:ilvl="0">
      <w:start w:val="1"/>
      <w:numFmt w:val="decimal"/>
      <w:lvlText w:val="%1."/>
      <w:lvlJc w:val="left"/>
      <w:pPr>
        <w:tabs>
          <w:tab w:val="left" w:pos="0"/>
        </w:tabs>
        <w:ind w:left="360" w:hanging="360"/>
      </w:pPr>
      <w:rPr>
        <w:rFonts w:hint="default"/>
        <w:b/>
        <w:bCs w:val="0"/>
        <w:i w:val="0"/>
        <w:iCs w:val="0"/>
        <w:caps w:val="0"/>
        <w:smallCaps w:val="0"/>
        <w:strike w:val="0"/>
        <w:dstrike w:val="0"/>
        <w:vanish w:val="0"/>
        <w:spacing w:val="0"/>
        <w:kern w:val="0"/>
        <w:position w:val="0"/>
        <w:sz w:val="24"/>
        <w:szCs w:val="24"/>
        <w:u w:val="none"/>
        <w:vertAlign w:val="baseline"/>
      </w:rPr>
    </w:lvl>
    <w:lvl w:ilvl="1">
      <w:start w:val="1"/>
      <w:numFmt w:val="decimal"/>
      <w:lvlText w:val="%1.%2."/>
      <w:lvlJc w:val="left"/>
      <w:pPr>
        <w:tabs>
          <w:tab w:val="left" w:pos="0"/>
        </w:tabs>
        <w:ind w:left="716" w:hanging="432"/>
      </w:pPr>
      <w:rPr>
        <w:b/>
        <w:color w:val="auto"/>
      </w:rPr>
    </w:lvl>
    <w:lvl w:ilvl="2">
      <w:start w:val="1"/>
      <w:numFmt w:val="decimal"/>
      <w:lvlText w:val="%1.%2.%3."/>
      <w:lvlJc w:val="left"/>
      <w:pPr>
        <w:tabs>
          <w:tab w:val="left" w:pos="0"/>
        </w:tabs>
        <w:ind w:left="1224" w:hanging="504"/>
      </w:pPr>
      <w:rPr>
        <w:rFonts w:hint="default"/>
        <w:b/>
        <w:color w:val="auto"/>
      </w:rPr>
    </w:lvl>
    <w:lvl w:ilvl="3">
      <w:start w:val="1"/>
      <w:numFmt w:val="decimal"/>
      <w:lvlText w:val="%1.%2.%3.%4."/>
      <w:lvlJc w:val="left"/>
      <w:pPr>
        <w:tabs>
          <w:tab w:val="left" w:pos="0"/>
        </w:tabs>
        <w:ind w:left="1728" w:hanging="648"/>
      </w:pPr>
      <w:rPr>
        <w:b/>
        <w:color w:val="auto"/>
      </w:rPr>
    </w:lvl>
    <w:lvl w:ilvl="4">
      <w:start w:val="1"/>
      <w:numFmt w:val="decimal"/>
      <w:pStyle w:val="Cabealho5"/>
      <w:lvlText w:val="%1.%2.%3.%4.%5."/>
      <w:lvlJc w:val="left"/>
      <w:pPr>
        <w:tabs>
          <w:tab w:val="left" w:pos="0"/>
        </w:tabs>
        <w:ind w:left="2232" w:hanging="792"/>
      </w:pPr>
      <w:rPr>
        <w:b/>
      </w:r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FFFFFF80"/>
    <w:multiLevelType w:val="singleLevel"/>
    <w:tmpl w:val="FFFFFF80"/>
    <w:lvl w:ilvl="0">
      <w:start w:val="1"/>
      <w:numFmt w:val="bullet"/>
      <w:pStyle w:val="Listacommarcas5"/>
      <w:lvlText w:val=""/>
      <w:lvlJc w:val="left"/>
      <w:pPr>
        <w:tabs>
          <w:tab w:val="left" w:pos="1492"/>
        </w:tabs>
        <w:ind w:left="1492" w:hanging="360"/>
      </w:pPr>
      <w:rPr>
        <w:rFonts w:ascii="Symbol" w:hAnsi="Symbol" w:hint="default"/>
      </w:rPr>
    </w:lvl>
  </w:abstractNum>
  <w:abstractNum w:abstractNumId="3" w15:restartNumberingAfterBreak="0">
    <w:nsid w:val="0299B3C5"/>
    <w:multiLevelType w:val="multilevel"/>
    <w:tmpl w:val="0299B3C5"/>
    <w:lvl w:ilvl="0">
      <w:start w:val="1"/>
      <w:numFmt w:val="lowerLetter"/>
      <w:lvlText w:val="%1)"/>
      <w:lvlJc w:val="left"/>
      <w:pPr>
        <w:tabs>
          <w:tab w:val="left" w:pos="0"/>
        </w:tabs>
        <w:ind w:left="1436" w:hanging="360"/>
      </w:pPr>
      <w:rPr>
        <w:rFonts w:hint="default"/>
        <w:b/>
        <w:bCs/>
        <w:sz w:val="24"/>
        <w:szCs w:val="24"/>
      </w:r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4" w15:restartNumberingAfterBreak="0">
    <w:nsid w:val="03AA39E6"/>
    <w:multiLevelType w:val="hybridMultilevel"/>
    <w:tmpl w:val="CC8256A0"/>
    <w:lvl w:ilvl="0" w:tplc="9D9CD20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EDC7C3"/>
    <w:multiLevelType w:val="multilevel"/>
    <w:tmpl w:val="F5FA13A2"/>
    <w:lvl w:ilvl="0">
      <w:start w:val="1"/>
      <w:numFmt w:val="decimal"/>
      <w:pStyle w:val="Nivel01"/>
      <w:lvlText w:val="%1."/>
      <w:lvlJc w:val="left"/>
      <w:pPr>
        <w:ind w:left="360" w:hanging="360"/>
      </w:pPr>
      <w:rPr>
        <w:rFonts w:ascii="Times New Roman" w:hAnsi="Times New Roman" w:cs="Times New Roman" w:hint="default"/>
        <w:color w:val="auto"/>
        <w:sz w:val="24"/>
        <w:szCs w:val="24"/>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930"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1843" w:firstLine="709"/>
      </w:pPr>
      <w:rPr>
        <w:rFonts w:ascii="Times New Roman" w:hAnsi="Times New Roman" w:cs="Times New Roman"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CA7155"/>
    <w:multiLevelType w:val="multilevel"/>
    <w:tmpl w:val="6A304238"/>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101A4D"/>
    <w:multiLevelType w:val="multilevel"/>
    <w:tmpl w:val="09101A4D"/>
    <w:lvl w:ilvl="0">
      <w:start w:val="1"/>
      <w:numFmt w:val="lowerLetter"/>
      <w:lvlText w:val="%1)"/>
      <w:lvlJc w:val="left"/>
      <w:pPr>
        <w:tabs>
          <w:tab w:val="left" w:pos="0"/>
        </w:tabs>
        <w:ind w:left="720" w:hanging="360"/>
      </w:pPr>
      <w:rPr>
        <w:b/>
        <w:bCs/>
        <w:i w:val="0"/>
        <w:iCs w:val="0"/>
        <w:color w:val="auto"/>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8" w15:restartNumberingAfterBreak="0">
    <w:nsid w:val="0F876CFC"/>
    <w:multiLevelType w:val="multilevel"/>
    <w:tmpl w:val="78DE4DD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0401CBA"/>
    <w:multiLevelType w:val="hybridMultilevel"/>
    <w:tmpl w:val="56DA39C0"/>
    <w:lvl w:ilvl="0" w:tplc="FE2ECC7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1050D5"/>
    <w:multiLevelType w:val="hybridMultilevel"/>
    <w:tmpl w:val="1A987A44"/>
    <w:lvl w:ilvl="0" w:tplc="FEBC321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5981C53"/>
    <w:multiLevelType w:val="multilevel"/>
    <w:tmpl w:val="E7E0FF3A"/>
    <w:lvl w:ilvl="0">
      <w:start w:val="16"/>
      <w:numFmt w:val="decimalZero"/>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2E7CE1"/>
    <w:multiLevelType w:val="hybridMultilevel"/>
    <w:tmpl w:val="C794F806"/>
    <w:lvl w:ilvl="0" w:tplc="B1E65224">
      <w:start w:val="1"/>
      <w:numFmt w:val="upp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1241F5"/>
    <w:multiLevelType w:val="singleLevel"/>
    <w:tmpl w:val="850201AC"/>
    <w:lvl w:ilvl="0">
      <w:start w:val="1"/>
      <w:numFmt w:val="decimal"/>
      <w:suff w:val="space"/>
      <w:lvlText w:val="%1."/>
      <w:lvlJc w:val="left"/>
      <w:rPr>
        <w:b/>
      </w:rPr>
    </w:lvl>
  </w:abstractNum>
  <w:abstractNum w:abstractNumId="14" w15:restartNumberingAfterBreak="0">
    <w:nsid w:val="1C343C64"/>
    <w:multiLevelType w:val="hybridMultilevel"/>
    <w:tmpl w:val="97B6C8AA"/>
    <w:lvl w:ilvl="0" w:tplc="B3BE28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5BFC2984"/>
    <w:lvl w:ilvl="0">
      <w:start w:val="1"/>
      <w:numFmt w:val="decimal"/>
      <w:lvlText w:val="%1."/>
      <w:lvlJc w:val="left"/>
      <w:pPr>
        <w:ind w:left="360" w:hanging="360"/>
      </w:pPr>
      <w:rPr>
        <w:rFonts w:ascii="Times New Roman" w:hAnsi="Times New Roman" w:cs="Times New Roman" w:hint="default"/>
        <w:b/>
        <w:i w:val="0"/>
        <w:color w:val="auto"/>
        <w:sz w:val="24"/>
        <w:szCs w:val="24"/>
      </w:rPr>
    </w:lvl>
    <w:lvl w:ilvl="1">
      <w:start w:val="1"/>
      <w:numFmt w:val="decimal"/>
      <w:lvlText w:val="%1.%2."/>
      <w:lvlJc w:val="left"/>
      <w:pPr>
        <w:ind w:left="432" w:hanging="432"/>
      </w:pPr>
      <w:rPr>
        <w:rFonts w:ascii="Times New Roman" w:hAnsi="Times New Roman" w:cs="Times New Roman" w:hint="default"/>
        <w:b/>
        <w:bCs/>
        <w:i w:val="0"/>
        <w:strike w:val="0"/>
        <w:dstrike w:val="0"/>
        <w:color w:val="auto"/>
        <w:sz w:val="24"/>
        <w:szCs w:val="24"/>
        <w:u w:val="none"/>
        <w:effect w:val="none"/>
      </w:rPr>
    </w:lvl>
    <w:lvl w:ilvl="2">
      <w:start w:val="1"/>
      <w:numFmt w:val="decimal"/>
      <w:lvlText w:val="%1.%2.%3."/>
      <w:lvlJc w:val="left"/>
      <w:pPr>
        <w:ind w:left="1072" w:hanging="504"/>
      </w:pPr>
      <w:rPr>
        <w:rFonts w:ascii="Times New Roman" w:hAnsi="Times New Roman" w:cs="Times New Roman" w:hint="default"/>
        <w:b/>
        <w:bCs/>
        <w:i w:val="0"/>
        <w:strike w:val="0"/>
        <w:dstrike w:val="0"/>
        <w:color w:val="auto"/>
        <w:sz w:val="24"/>
        <w:szCs w:val="24"/>
        <w:u w:val="none"/>
        <w:effect w:val="none"/>
      </w:rPr>
    </w:lvl>
    <w:lvl w:ilvl="3">
      <w:start w:val="1"/>
      <w:numFmt w:val="decimal"/>
      <w:lvlText w:val="%1.%2.%3.%4."/>
      <w:lvlJc w:val="left"/>
      <w:pPr>
        <w:ind w:left="1074" w:hanging="648"/>
      </w:pPr>
      <w:rPr>
        <w:rFonts w:ascii="Times New Roman" w:hAnsi="Times New Roman" w:cs="Times New Roman" w:hint="default"/>
        <w:b/>
        <w:bCs/>
        <w:i w:val="0"/>
        <w:iCs w:val="0"/>
        <w:sz w:val="24"/>
        <w:szCs w:val="24"/>
      </w:rPr>
    </w:lvl>
    <w:lvl w:ilvl="4">
      <w:start w:val="1"/>
      <w:numFmt w:val="decimal"/>
      <w:lvlText w:val="%1.%2.%3.%4.%5."/>
      <w:lvlJc w:val="left"/>
      <w:pPr>
        <w:ind w:left="2232" w:hanging="792"/>
      </w:pPr>
      <w:rPr>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A6183B"/>
    <w:multiLevelType w:val="multilevel"/>
    <w:tmpl w:val="541E838A"/>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4907119"/>
    <w:multiLevelType w:val="multilevel"/>
    <w:tmpl w:val="D7BA7D6E"/>
    <w:lvl w:ilvl="0">
      <w:start w:val="3"/>
      <w:numFmt w:val="decimal"/>
      <w:lvlText w:val="%1."/>
      <w:lvlJc w:val="left"/>
      <w:pPr>
        <w:ind w:left="540" w:hanging="540"/>
      </w:pPr>
      <w:rPr>
        <w:rFonts w:hint="default"/>
      </w:rPr>
    </w:lvl>
    <w:lvl w:ilvl="1">
      <w:start w:val="8"/>
      <w:numFmt w:val="decimal"/>
      <w:lvlText w:val="%1.%2."/>
      <w:lvlJc w:val="left"/>
      <w:pPr>
        <w:ind w:left="894" w:hanging="540"/>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28BC67D7"/>
    <w:multiLevelType w:val="multilevel"/>
    <w:tmpl w:val="19B226A0"/>
    <w:lvl w:ilvl="0">
      <w:start w:val="12"/>
      <w:numFmt w:val="decimalZero"/>
      <w:lvlText w:val="%1."/>
      <w:lvlJc w:val="left"/>
      <w:pPr>
        <w:ind w:left="660" w:hanging="660"/>
      </w:pPr>
      <w:rPr>
        <w:rFonts w:hint="default"/>
      </w:rPr>
    </w:lvl>
    <w:lvl w:ilvl="1">
      <w:start w:val="2"/>
      <w:numFmt w:val="decimal"/>
      <w:lvlText w:val="%1.%2."/>
      <w:lvlJc w:val="left"/>
      <w:pPr>
        <w:ind w:left="1014" w:hanging="660"/>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2C14496F"/>
    <w:multiLevelType w:val="multilevel"/>
    <w:tmpl w:val="B7282D2E"/>
    <w:lvl w:ilvl="0">
      <w:start w:val="12"/>
      <w:numFmt w:val="decimalZero"/>
      <w:lvlText w:val="%1."/>
      <w:lvlJc w:val="left"/>
      <w:pPr>
        <w:ind w:left="660" w:hanging="660"/>
      </w:pPr>
      <w:rPr>
        <w:rFonts w:hint="default"/>
      </w:rPr>
    </w:lvl>
    <w:lvl w:ilvl="1">
      <w:start w:val="5"/>
      <w:numFmt w:val="decimal"/>
      <w:lvlText w:val="%1.%2."/>
      <w:lvlJc w:val="left"/>
      <w:pPr>
        <w:ind w:left="2007" w:hanging="660"/>
      </w:pPr>
      <w:rPr>
        <w:rFonts w:hint="default"/>
      </w:rPr>
    </w:lvl>
    <w:lvl w:ilvl="2">
      <w:start w:val="1"/>
      <w:numFmt w:val="decimal"/>
      <w:lvlText w:val="%1.%2.%3."/>
      <w:lvlJc w:val="left"/>
      <w:pPr>
        <w:ind w:left="3414" w:hanging="720"/>
      </w:pPr>
      <w:rPr>
        <w:rFonts w:hint="default"/>
        <w:b/>
      </w:rPr>
    </w:lvl>
    <w:lvl w:ilvl="3">
      <w:start w:val="1"/>
      <w:numFmt w:val="decimal"/>
      <w:lvlText w:val="%1.%2.%3.%4."/>
      <w:lvlJc w:val="left"/>
      <w:pPr>
        <w:ind w:left="4761" w:hanging="720"/>
      </w:pPr>
      <w:rPr>
        <w:rFonts w:hint="default"/>
        <w:b/>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0" w15:restartNumberingAfterBreak="0">
    <w:nsid w:val="31D86AEF"/>
    <w:multiLevelType w:val="multilevel"/>
    <w:tmpl w:val="0416001F"/>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rPr>
        <w:b/>
        <w:bCs/>
        <w:i w:val="0"/>
        <w:strike w:val="0"/>
        <w:dstrike w:val="0"/>
        <w:color w:val="auto"/>
        <w:sz w:val="24"/>
        <w:szCs w:val="24"/>
        <w:u w:val="none"/>
      </w:rPr>
    </w:lvl>
    <w:lvl w:ilvl="2">
      <w:start w:val="1"/>
      <w:numFmt w:val="decimal"/>
      <w:lvlText w:val="%1.%2.%3."/>
      <w:lvlJc w:val="left"/>
      <w:pPr>
        <w:ind w:left="1224" w:hanging="504"/>
      </w:pPr>
      <w:rPr>
        <w:b/>
        <w:bCs/>
        <w:i w:val="0"/>
        <w:strike w:val="0"/>
        <w:dstrike w:val="0"/>
        <w:color w:val="auto"/>
        <w:sz w:val="24"/>
        <w:szCs w:val="24"/>
      </w:rPr>
    </w:lvl>
    <w:lvl w:ilvl="3">
      <w:start w:val="1"/>
      <w:numFmt w:val="decimal"/>
      <w:lvlText w:val="%1.%2.%3.%4."/>
      <w:lvlJc w:val="left"/>
      <w:pPr>
        <w:ind w:left="1728" w:hanging="648"/>
      </w:pPr>
      <w:rPr>
        <w:b/>
        <w:bCs/>
        <w:i w:val="0"/>
        <w:iCs w:val="0"/>
        <w:sz w:val="24"/>
        <w:szCs w:val="24"/>
      </w:rPr>
    </w:lvl>
    <w:lvl w:ilvl="4">
      <w:start w:val="1"/>
      <w:numFmt w:val="decimal"/>
      <w:lvlText w:val="%1.%2.%3.%4.%5."/>
      <w:lvlJc w:val="left"/>
      <w:pPr>
        <w:ind w:left="2232" w:hanging="792"/>
      </w:pPr>
      <w:rPr>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E37633"/>
    <w:multiLevelType w:val="hybridMultilevel"/>
    <w:tmpl w:val="E64239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4044976"/>
    <w:multiLevelType w:val="multilevel"/>
    <w:tmpl w:val="11F2F83E"/>
    <w:lvl w:ilvl="0">
      <w:start w:val="2"/>
      <w:numFmt w:val="decimal"/>
      <w:lvlText w:val="%1."/>
      <w:lvlJc w:val="left"/>
      <w:pPr>
        <w:ind w:left="540" w:hanging="540"/>
      </w:pPr>
      <w:rPr>
        <w:rFonts w:eastAsiaTheme="minorEastAsia" w:hint="default"/>
      </w:rPr>
    </w:lvl>
    <w:lvl w:ilvl="1">
      <w:start w:val="1"/>
      <w:numFmt w:val="decimal"/>
      <w:lvlText w:val="%1.%2."/>
      <w:lvlJc w:val="left"/>
      <w:pPr>
        <w:ind w:left="894" w:hanging="540"/>
      </w:pPr>
      <w:rPr>
        <w:rFonts w:eastAsiaTheme="minorEastAsia" w:hint="default"/>
      </w:rPr>
    </w:lvl>
    <w:lvl w:ilvl="2">
      <w:start w:val="1"/>
      <w:numFmt w:val="decimal"/>
      <w:lvlText w:val="%1.%2.%3."/>
      <w:lvlJc w:val="left"/>
      <w:pPr>
        <w:ind w:left="1428" w:hanging="720"/>
      </w:pPr>
      <w:rPr>
        <w:rFonts w:eastAsiaTheme="minorEastAsia" w:hint="default"/>
        <w:b/>
      </w:rPr>
    </w:lvl>
    <w:lvl w:ilvl="3">
      <w:start w:val="1"/>
      <w:numFmt w:val="decimal"/>
      <w:lvlText w:val="%1.%2.%3.%4."/>
      <w:lvlJc w:val="left"/>
      <w:pPr>
        <w:ind w:left="1782" w:hanging="720"/>
      </w:pPr>
      <w:rPr>
        <w:rFonts w:eastAsiaTheme="minorEastAsia" w:hint="default"/>
      </w:rPr>
    </w:lvl>
    <w:lvl w:ilvl="4">
      <w:start w:val="1"/>
      <w:numFmt w:val="decimal"/>
      <w:lvlText w:val="%1.%2.%3.%4.%5."/>
      <w:lvlJc w:val="left"/>
      <w:pPr>
        <w:ind w:left="2496" w:hanging="1080"/>
      </w:pPr>
      <w:rPr>
        <w:rFonts w:eastAsiaTheme="minorEastAsia" w:hint="default"/>
      </w:rPr>
    </w:lvl>
    <w:lvl w:ilvl="5">
      <w:start w:val="1"/>
      <w:numFmt w:val="decimal"/>
      <w:lvlText w:val="%1.%2.%3.%4.%5.%6."/>
      <w:lvlJc w:val="left"/>
      <w:pPr>
        <w:ind w:left="2850" w:hanging="1080"/>
      </w:pPr>
      <w:rPr>
        <w:rFonts w:eastAsiaTheme="minorEastAsia" w:hint="default"/>
      </w:rPr>
    </w:lvl>
    <w:lvl w:ilvl="6">
      <w:start w:val="1"/>
      <w:numFmt w:val="decimal"/>
      <w:lvlText w:val="%1.%2.%3.%4.%5.%6.%7."/>
      <w:lvlJc w:val="left"/>
      <w:pPr>
        <w:ind w:left="3564" w:hanging="1440"/>
      </w:pPr>
      <w:rPr>
        <w:rFonts w:eastAsiaTheme="minorEastAsia" w:hint="default"/>
      </w:rPr>
    </w:lvl>
    <w:lvl w:ilvl="7">
      <w:start w:val="1"/>
      <w:numFmt w:val="decimal"/>
      <w:lvlText w:val="%1.%2.%3.%4.%5.%6.%7.%8."/>
      <w:lvlJc w:val="left"/>
      <w:pPr>
        <w:ind w:left="3918" w:hanging="1440"/>
      </w:pPr>
      <w:rPr>
        <w:rFonts w:eastAsiaTheme="minorEastAsia" w:hint="default"/>
      </w:rPr>
    </w:lvl>
    <w:lvl w:ilvl="8">
      <w:start w:val="1"/>
      <w:numFmt w:val="decimal"/>
      <w:lvlText w:val="%1.%2.%3.%4.%5.%6.%7.%8.%9."/>
      <w:lvlJc w:val="left"/>
      <w:pPr>
        <w:ind w:left="4632" w:hanging="1800"/>
      </w:pPr>
      <w:rPr>
        <w:rFonts w:eastAsiaTheme="minorEastAsia" w:hint="default"/>
      </w:rPr>
    </w:lvl>
  </w:abstractNum>
  <w:abstractNum w:abstractNumId="23" w15:restartNumberingAfterBreak="0">
    <w:nsid w:val="3637080F"/>
    <w:multiLevelType w:val="hybridMultilevel"/>
    <w:tmpl w:val="A4222C32"/>
    <w:lvl w:ilvl="0" w:tplc="35489258">
      <w:start w:val="1"/>
      <w:numFmt w:val="lowerLetter"/>
      <w:lvlText w:val="%1)"/>
      <w:lvlJc w:val="left"/>
      <w:pPr>
        <w:ind w:left="720" w:hanging="360"/>
      </w:pPr>
      <w:rPr>
        <w:rFonts w:ascii="Arial" w:hAnsi="Arial" w:cs="Arial" w:hint="default"/>
        <w:b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88F45AC"/>
    <w:multiLevelType w:val="multilevel"/>
    <w:tmpl w:val="553AEAE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Times New Roman" w:hAnsi="Times New Roman" w:cs="Times New Roman" w:hint="default"/>
        <w:b/>
        <w:bCs/>
        <w:i w:val="0"/>
        <w:iCs w:val="0"/>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15:restartNumberingAfterBreak="0">
    <w:nsid w:val="3B55753A"/>
    <w:multiLevelType w:val="multilevel"/>
    <w:tmpl w:val="83D2B42A"/>
    <w:lvl w:ilvl="0">
      <w:start w:val="13"/>
      <w:numFmt w:val="decimalZero"/>
      <w:lvlText w:val="%1."/>
      <w:lvlJc w:val="left"/>
      <w:pPr>
        <w:ind w:left="480" w:hanging="480"/>
      </w:pPr>
      <w:rPr>
        <w:rFonts w:hint="default"/>
      </w:rPr>
    </w:lvl>
    <w:lvl w:ilvl="1">
      <w:start w:val="1"/>
      <w:numFmt w:val="decimal"/>
      <w:lvlText w:val="%1.%2."/>
      <w:lvlJc w:val="left"/>
      <w:pPr>
        <w:ind w:left="480" w:hanging="48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0503ED"/>
    <w:multiLevelType w:val="multilevel"/>
    <w:tmpl w:val="9AB46BB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6492508"/>
    <w:multiLevelType w:val="multilevel"/>
    <w:tmpl w:val="7A069FC0"/>
    <w:lvl w:ilvl="0">
      <w:start w:val="2"/>
      <w:numFmt w:val="decimal"/>
      <w:lvlText w:val="%1."/>
      <w:lvlJc w:val="left"/>
      <w:pPr>
        <w:ind w:left="495" w:hanging="495"/>
      </w:pPr>
      <w:rPr>
        <w:rFonts w:ascii="Times New Roman" w:eastAsiaTheme="minorEastAsia" w:hAnsi="Times New Roman" w:cs="Times New Roman" w:hint="default"/>
        <w:sz w:val="22"/>
        <w:szCs w:val="22"/>
      </w:rPr>
    </w:lvl>
    <w:lvl w:ilvl="1">
      <w:start w:val="7"/>
      <w:numFmt w:val="decimal"/>
      <w:lvlText w:val="%1.%2."/>
      <w:lvlJc w:val="left"/>
      <w:pPr>
        <w:ind w:left="555" w:hanging="495"/>
      </w:pPr>
      <w:rPr>
        <w:rFonts w:ascii="Times New Roman" w:eastAsiaTheme="minorEastAsia" w:hAnsi="Times New Roman" w:cs="Times New Roman" w:hint="default"/>
        <w:b/>
        <w:sz w:val="22"/>
        <w:szCs w:val="22"/>
      </w:rPr>
    </w:lvl>
    <w:lvl w:ilvl="2">
      <w:start w:val="1"/>
      <w:numFmt w:val="decimal"/>
      <w:lvlText w:val="%1.%2.%3."/>
      <w:lvlJc w:val="left"/>
      <w:pPr>
        <w:ind w:left="840" w:hanging="720"/>
      </w:pPr>
      <w:rPr>
        <w:rFonts w:ascii="Times New Roman" w:eastAsiaTheme="minorEastAsia" w:hAnsi="Times New Roman" w:cs="Times New Roman" w:hint="default"/>
        <w:b/>
        <w:sz w:val="22"/>
        <w:szCs w:val="22"/>
      </w:rPr>
    </w:lvl>
    <w:lvl w:ilvl="3">
      <w:start w:val="1"/>
      <w:numFmt w:val="decimal"/>
      <w:lvlText w:val="%1.%2.%3.%4."/>
      <w:lvlJc w:val="left"/>
      <w:pPr>
        <w:ind w:left="900" w:hanging="720"/>
      </w:pPr>
      <w:rPr>
        <w:rFonts w:ascii="Arial" w:eastAsiaTheme="minorEastAsia" w:hAnsi="Arial" w:cs="Arial" w:hint="default"/>
        <w:sz w:val="20"/>
      </w:rPr>
    </w:lvl>
    <w:lvl w:ilvl="4">
      <w:start w:val="1"/>
      <w:numFmt w:val="decimal"/>
      <w:lvlText w:val="%1.%2.%3.%4.%5."/>
      <w:lvlJc w:val="left"/>
      <w:pPr>
        <w:ind w:left="1320" w:hanging="1080"/>
      </w:pPr>
      <w:rPr>
        <w:rFonts w:ascii="Arial" w:eastAsiaTheme="minorEastAsia" w:hAnsi="Arial" w:cs="Arial" w:hint="default"/>
        <w:sz w:val="20"/>
      </w:rPr>
    </w:lvl>
    <w:lvl w:ilvl="5">
      <w:start w:val="1"/>
      <w:numFmt w:val="decimal"/>
      <w:lvlText w:val="%1.%2.%3.%4.%5.%6."/>
      <w:lvlJc w:val="left"/>
      <w:pPr>
        <w:ind w:left="1380" w:hanging="1080"/>
      </w:pPr>
      <w:rPr>
        <w:rFonts w:ascii="Arial" w:eastAsiaTheme="minorEastAsia" w:hAnsi="Arial" w:cs="Arial" w:hint="default"/>
        <w:sz w:val="20"/>
      </w:rPr>
    </w:lvl>
    <w:lvl w:ilvl="6">
      <w:start w:val="1"/>
      <w:numFmt w:val="decimal"/>
      <w:lvlText w:val="%1.%2.%3.%4.%5.%6.%7."/>
      <w:lvlJc w:val="left"/>
      <w:pPr>
        <w:ind w:left="1800" w:hanging="1440"/>
      </w:pPr>
      <w:rPr>
        <w:rFonts w:ascii="Arial" w:eastAsiaTheme="minorEastAsia" w:hAnsi="Arial" w:cs="Arial" w:hint="default"/>
        <w:sz w:val="20"/>
      </w:rPr>
    </w:lvl>
    <w:lvl w:ilvl="7">
      <w:start w:val="1"/>
      <w:numFmt w:val="decimal"/>
      <w:lvlText w:val="%1.%2.%3.%4.%5.%6.%7.%8."/>
      <w:lvlJc w:val="left"/>
      <w:pPr>
        <w:ind w:left="1860" w:hanging="1440"/>
      </w:pPr>
      <w:rPr>
        <w:rFonts w:ascii="Arial" w:eastAsiaTheme="minorEastAsia" w:hAnsi="Arial" w:cs="Arial" w:hint="default"/>
        <w:sz w:val="20"/>
      </w:rPr>
    </w:lvl>
    <w:lvl w:ilvl="8">
      <w:start w:val="1"/>
      <w:numFmt w:val="decimal"/>
      <w:lvlText w:val="%1.%2.%3.%4.%5.%6.%7.%8.%9."/>
      <w:lvlJc w:val="left"/>
      <w:pPr>
        <w:ind w:left="2280" w:hanging="1800"/>
      </w:pPr>
      <w:rPr>
        <w:rFonts w:ascii="Arial" w:eastAsiaTheme="minorEastAsia" w:hAnsi="Arial" w:cs="Arial" w:hint="default"/>
        <w:sz w:val="20"/>
      </w:rPr>
    </w:lvl>
  </w:abstractNum>
  <w:abstractNum w:abstractNumId="28" w15:restartNumberingAfterBreak="0">
    <w:nsid w:val="4F220B5D"/>
    <w:multiLevelType w:val="multilevel"/>
    <w:tmpl w:val="0A9EB9B6"/>
    <w:lvl w:ilvl="0">
      <w:start w:val="3"/>
      <w:numFmt w:val="decimal"/>
      <w:lvlText w:val="%1."/>
      <w:lvlJc w:val="left"/>
      <w:pPr>
        <w:ind w:left="1070" w:hanging="360"/>
      </w:pPr>
      <w:rPr>
        <w:rFonts w:ascii="Times New Roman" w:eastAsiaTheme="minorEastAsia" w:hAnsi="Times New Roman" w:cs="Times New Roman" w:hint="default"/>
        <w:sz w:val="22"/>
        <w:szCs w:val="22"/>
      </w:rPr>
    </w:lvl>
    <w:lvl w:ilvl="1">
      <w:start w:val="1"/>
      <w:numFmt w:val="decimal"/>
      <w:lvlText w:val="%1.%2."/>
      <w:lvlJc w:val="left"/>
      <w:pPr>
        <w:ind w:left="360" w:hanging="360"/>
      </w:pPr>
      <w:rPr>
        <w:rFonts w:ascii="Times New Roman" w:eastAsiaTheme="minorEastAsia" w:hAnsi="Times New Roman" w:cs="Times New Roman" w:hint="default"/>
        <w:b/>
        <w:i w:val="0"/>
        <w:sz w:val="22"/>
        <w:szCs w:val="22"/>
      </w:rPr>
    </w:lvl>
    <w:lvl w:ilvl="2">
      <w:start w:val="1"/>
      <w:numFmt w:val="decimal"/>
      <w:lvlText w:val="%1.%2.%3."/>
      <w:lvlJc w:val="left"/>
      <w:pPr>
        <w:ind w:left="1288" w:hanging="720"/>
      </w:pPr>
      <w:rPr>
        <w:rFonts w:ascii="Times New Roman" w:eastAsiaTheme="minorEastAsia" w:hAnsi="Times New Roman" w:cs="Times New Roman" w:hint="default"/>
        <w:b/>
        <w:sz w:val="22"/>
        <w:szCs w:val="22"/>
      </w:rPr>
    </w:lvl>
    <w:lvl w:ilvl="3">
      <w:start w:val="1"/>
      <w:numFmt w:val="decimal"/>
      <w:lvlText w:val="%1.%2.%3.%4."/>
      <w:lvlJc w:val="left"/>
      <w:pPr>
        <w:ind w:left="720" w:hanging="720"/>
      </w:pPr>
      <w:rPr>
        <w:rFonts w:ascii="Times New Roman" w:eastAsiaTheme="minorEastAsia" w:hAnsi="Times New Roman" w:cs="Times New Roman" w:hint="default"/>
        <w:b/>
        <w:sz w:val="22"/>
        <w:szCs w:val="22"/>
      </w:rPr>
    </w:lvl>
    <w:lvl w:ilvl="4">
      <w:start w:val="1"/>
      <w:numFmt w:val="decimal"/>
      <w:lvlText w:val="%1.%2.%3.%4.%5."/>
      <w:lvlJc w:val="left"/>
      <w:pPr>
        <w:ind w:left="1080" w:hanging="1080"/>
      </w:pPr>
      <w:rPr>
        <w:rFonts w:ascii="Arial" w:eastAsiaTheme="minorEastAsia" w:hAnsi="Arial" w:cs="Arial" w:hint="default"/>
        <w:sz w:val="20"/>
      </w:rPr>
    </w:lvl>
    <w:lvl w:ilvl="5">
      <w:start w:val="1"/>
      <w:numFmt w:val="decimal"/>
      <w:lvlText w:val="%1.%2.%3.%4.%5.%6."/>
      <w:lvlJc w:val="left"/>
      <w:pPr>
        <w:ind w:left="1080" w:hanging="1080"/>
      </w:pPr>
      <w:rPr>
        <w:rFonts w:ascii="Arial" w:eastAsiaTheme="minorEastAsia" w:hAnsi="Arial" w:cs="Arial" w:hint="default"/>
        <w:sz w:val="20"/>
      </w:rPr>
    </w:lvl>
    <w:lvl w:ilvl="6">
      <w:start w:val="1"/>
      <w:numFmt w:val="decimal"/>
      <w:lvlText w:val="%1.%2.%3.%4.%5.%6.%7."/>
      <w:lvlJc w:val="left"/>
      <w:pPr>
        <w:ind w:left="1440" w:hanging="1440"/>
      </w:pPr>
      <w:rPr>
        <w:rFonts w:ascii="Arial" w:eastAsiaTheme="minorEastAsia" w:hAnsi="Arial" w:cs="Arial" w:hint="default"/>
        <w:sz w:val="20"/>
      </w:rPr>
    </w:lvl>
    <w:lvl w:ilvl="7">
      <w:start w:val="1"/>
      <w:numFmt w:val="decimal"/>
      <w:lvlText w:val="%1.%2.%3.%4.%5.%6.%7.%8."/>
      <w:lvlJc w:val="left"/>
      <w:pPr>
        <w:ind w:left="1440" w:hanging="1440"/>
      </w:pPr>
      <w:rPr>
        <w:rFonts w:ascii="Arial" w:eastAsiaTheme="minorEastAsia" w:hAnsi="Arial" w:cs="Arial" w:hint="default"/>
        <w:sz w:val="20"/>
      </w:rPr>
    </w:lvl>
    <w:lvl w:ilvl="8">
      <w:start w:val="1"/>
      <w:numFmt w:val="decimal"/>
      <w:lvlText w:val="%1.%2.%3.%4.%5.%6.%7.%8.%9."/>
      <w:lvlJc w:val="left"/>
      <w:pPr>
        <w:ind w:left="1800" w:hanging="1800"/>
      </w:pPr>
      <w:rPr>
        <w:rFonts w:ascii="Arial" w:eastAsiaTheme="minorEastAsia" w:hAnsi="Arial" w:cs="Arial" w:hint="default"/>
        <w:sz w:val="20"/>
      </w:rPr>
    </w:lvl>
  </w:abstractNum>
  <w:abstractNum w:abstractNumId="29" w15:restartNumberingAfterBreak="0">
    <w:nsid w:val="519164EB"/>
    <w:multiLevelType w:val="multilevel"/>
    <w:tmpl w:val="66C89DC2"/>
    <w:lvl w:ilvl="0">
      <w:start w:val="2"/>
      <w:numFmt w:val="decimal"/>
      <w:lvlText w:val="%1."/>
      <w:lvlJc w:val="left"/>
      <w:pPr>
        <w:ind w:left="660" w:hanging="660"/>
      </w:pPr>
      <w:rPr>
        <w:rFonts w:ascii="Arial" w:eastAsiaTheme="minorEastAsia" w:hAnsi="Arial" w:cs="Arial" w:hint="default"/>
        <w:sz w:val="20"/>
      </w:rPr>
    </w:lvl>
    <w:lvl w:ilvl="1">
      <w:start w:val="6"/>
      <w:numFmt w:val="decimal"/>
      <w:lvlText w:val="%1.%2."/>
      <w:lvlJc w:val="left"/>
      <w:pPr>
        <w:ind w:left="780" w:hanging="660"/>
      </w:pPr>
      <w:rPr>
        <w:rFonts w:ascii="Times New Roman" w:eastAsiaTheme="minorEastAsia" w:hAnsi="Times New Roman" w:cs="Times New Roman" w:hint="default"/>
        <w:sz w:val="20"/>
      </w:rPr>
    </w:lvl>
    <w:lvl w:ilvl="2">
      <w:start w:val="2"/>
      <w:numFmt w:val="decimal"/>
      <w:lvlText w:val="%1.%2.%3."/>
      <w:lvlJc w:val="left"/>
      <w:pPr>
        <w:ind w:left="960" w:hanging="720"/>
      </w:pPr>
      <w:rPr>
        <w:rFonts w:ascii="Arial" w:eastAsiaTheme="minorEastAsia" w:hAnsi="Arial" w:cs="Arial" w:hint="default"/>
        <w:sz w:val="20"/>
      </w:rPr>
    </w:lvl>
    <w:lvl w:ilvl="3">
      <w:start w:val="1"/>
      <w:numFmt w:val="decimal"/>
      <w:lvlText w:val="%1.%2.%3.%4."/>
      <w:lvlJc w:val="left"/>
      <w:pPr>
        <w:ind w:left="1571" w:hanging="720"/>
      </w:pPr>
      <w:rPr>
        <w:rFonts w:ascii="Times New Roman" w:eastAsiaTheme="minorEastAsia" w:hAnsi="Times New Roman" w:cs="Times New Roman" w:hint="default"/>
        <w:b/>
        <w:sz w:val="22"/>
        <w:szCs w:val="22"/>
      </w:rPr>
    </w:lvl>
    <w:lvl w:ilvl="4">
      <w:start w:val="1"/>
      <w:numFmt w:val="decimal"/>
      <w:lvlText w:val="%1.%2.%3.%4.%5."/>
      <w:lvlJc w:val="left"/>
      <w:pPr>
        <w:ind w:left="1560" w:hanging="1080"/>
      </w:pPr>
      <w:rPr>
        <w:rFonts w:ascii="Arial" w:eastAsiaTheme="minorEastAsia" w:hAnsi="Arial" w:cs="Arial" w:hint="default"/>
        <w:sz w:val="20"/>
      </w:rPr>
    </w:lvl>
    <w:lvl w:ilvl="5">
      <w:start w:val="1"/>
      <w:numFmt w:val="decimal"/>
      <w:lvlText w:val="%1.%2.%3.%4.%5.%6."/>
      <w:lvlJc w:val="left"/>
      <w:pPr>
        <w:ind w:left="1680" w:hanging="1080"/>
      </w:pPr>
      <w:rPr>
        <w:rFonts w:ascii="Arial" w:eastAsiaTheme="minorEastAsia" w:hAnsi="Arial" w:cs="Arial" w:hint="default"/>
        <w:sz w:val="20"/>
      </w:rPr>
    </w:lvl>
    <w:lvl w:ilvl="6">
      <w:start w:val="1"/>
      <w:numFmt w:val="decimal"/>
      <w:lvlText w:val="%1.%2.%3.%4.%5.%6.%7."/>
      <w:lvlJc w:val="left"/>
      <w:pPr>
        <w:ind w:left="2160" w:hanging="1440"/>
      </w:pPr>
      <w:rPr>
        <w:rFonts w:ascii="Arial" w:eastAsiaTheme="minorEastAsia" w:hAnsi="Arial" w:cs="Arial" w:hint="default"/>
        <w:sz w:val="20"/>
      </w:rPr>
    </w:lvl>
    <w:lvl w:ilvl="7">
      <w:start w:val="1"/>
      <w:numFmt w:val="decimal"/>
      <w:lvlText w:val="%1.%2.%3.%4.%5.%6.%7.%8."/>
      <w:lvlJc w:val="left"/>
      <w:pPr>
        <w:ind w:left="2280" w:hanging="1440"/>
      </w:pPr>
      <w:rPr>
        <w:rFonts w:ascii="Arial" w:eastAsiaTheme="minorEastAsia" w:hAnsi="Arial" w:cs="Arial" w:hint="default"/>
        <w:sz w:val="20"/>
      </w:rPr>
    </w:lvl>
    <w:lvl w:ilvl="8">
      <w:start w:val="1"/>
      <w:numFmt w:val="decimal"/>
      <w:lvlText w:val="%1.%2.%3.%4.%5.%6.%7.%8.%9."/>
      <w:lvlJc w:val="left"/>
      <w:pPr>
        <w:ind w:left="2760" w:hanging="1800"/>
      </w:pPr>
      <w:rPr>
        <w:rFonts w:ascii="Arial" w:eastAsiaTheme="minorEastAsia" w:hAnsi="Arial" w:cs="Arial" w:hint="default"/>
        <w:sz w:val="20"/>
      </w:rPr>
    </w:lvl>
  </w:abstractNum>
  <w:abstractNum w:abstractNumId="30" w15:restartNumberingAfterBreak="0">
    <w:nsid w:val="520F70B1"/>
    <w:multiLevelType w:val="multilevel"/>
    <w:tmpl w:val="7CAE9888"/>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Letter"/>
      <w:lvlText w:val="%3)"/>
      <w:lvlJc w:val="left"/>
      <w:pPr>
        <w:tabs>
          <w:tab w:val="left" w:pos="0"/>
        </w:tabs>
        <w:ind w:left="1080" w:hanging="360"/>
      </w:pPr>
      <w:rPr>
        <w:rFonts w:ascii="Times New Roman" w:eastAsia="Arial" w:hAnsi="Times New Roman" w:cs="Times New Roman"/>
        <w:b/>
        <w:bCs/>
        <w:sz w:val="24"/>
        <w:szCs w:val="24"/>
      </w:rPr>
    </w:lvl>
    <w:lvl w:ilvl="3">
      <w:start w:val="1"/>
      <w:numFmt w:val="decimal"/>
      <w:lvlText w:val="(%4)"/>
      <w:lvlJc w:val="left"/>
      <w:pPr>
        <w:tabs>
          <w:tab w:val="left" w:pos="0"/>
        </w:tabs>
        <w:ind w:left="1440" w:hanging="360"/>
      </w:pPr>
      <w:rPr>
        <w:rFonts w:hint="default"/>
        <w:b/>
        <w:bCs/>
        <w:i w:val="0"/>
        <w:sz w:val="24"/>
        <w:szCs w:val="24"/>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31" w15:restartNumberingAfterBreak="0">
    <w:nsid w:val="594C018A"/>
    <w:multiLevelType w:val="multilevel"/>
    <w:tmpl w:val="89B0B3E2"/>
    <w:lvl w:ilvl="0">
      <w:start w:val="11"/>
      <w:numFmt w:val="decimalZero"/>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092690"/>
    <w:multiLevelType w:val="multilevel"/>
    <w:tmpl w:val="2DB4A0EC"/>
    <w:lvl w:ilvl="0">
      <w:start w:val="12"/>
      <w:numFmt w:val="decimalZero"/>
      <w:lvlText w:val="%1."/>
      <w:lvlJc w:val="left"/>
      <w:pPr>
        <w:ind w:left="660" w:hanging="660"/>
      </w:pPr>
      <w:rPr>
        <w:rFonts w:hint="default"/>
      </w:rPr>
    </w:lvl>
    <w:lvl w:ilvl="1">
      <w:start w:val="8"/>
      <w:numFmt w:val="decimal"/>
      <w:lvlText w:val="%1.%2."/>
      <w:lvlJc w:val="left"/>
      <w:pPr>
        <w:ind w:left="1085" w:hanging="660"/>
      </w:pPr>
      <w:rPr>
        <w:rFonts w:hint="default"/>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3" w15:restartNumberingAfterBreak="0">
    <w:nsid w:val="5C916C7E"/>
    <w:multiLevelType w:val="hybridMultilevel"/>
    <w:tmpl w:val="0D561C6A"/>
    <w:lvl w:ilvl="0" w:tplc="7CA895D2">
      <w:start w:val="1"/>
      <w:numFmt w:val="lowerLetter"/>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0D16F47"/>
    <w:multiLevelType w:val="hybridMultilevel"/>
    <w:tmpl w:val="747C5BF0"/>
    <w:lvl w:ilvl="0" w:tplc="786062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4218FE"/>
    <w:multiLevelType w:val="hybridMultilevel"/>
    <w:tmpl w:val="CD8E52DC"/>
    <w:lvl w:ilvl="0" w:tplc="17907106">
      <w:start w:val="1"/>
      <w:numFmt w:val="lowerLetter"/>
      <w:lvlText w:val="%1)"/>
      <w:lvlJc w:val="left"/>
      <w:pPr>
        <w:ind w:left="720" w:hanging="360"/>
      </w:pPr>
      <w:rPr>
        <w:rFonts w:ascii="Times New Roman" w:eastAsiaTheme="minorEastAsia" w:hAnsi="Times New Roman" w:cs="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265F4A"/>
    <w:multiLevelType w:val="hybridMultilevel"/>
    <w:tmpl w:val="B74C6328"/>
    <w:lvl w:ilvl="0" w:tplc="4582E124">
      <w:start w:val="1"/>
      <w:numFmt w:val="upperLetter"/>
      <w:lvlText w:val="%1)"/>
      <w:lvlJc w:val="left"/>
      <w:pPr>
        <w:ind w:left="1185" w:hanging="360"/>
      </w:pPr>
      <w:rPr>
        <w:rFonts w:hint="default"/>
      </w:rPr>
    </w:lvl>
    <w:lvl w:ilvl="1" w:tplc="04160019" w:tentative="1">
      <w:start w:val="1"/>
      <w:numFmt w:val="lowerLetter"/>
      <w:lvlText w:val="%2."/>
      <w:lvlJc w:val="left"/>
      <w:pPr>
        <w:ind w:left="1905" w:hanging="360"/>
      </w:pPr>
    </w:lvl>
    <w:lvl w:ilvl="2" w:tplc="0416001B" w:tentative="1">
      <w:start w:val="1"/>
      <w:numFmt w:val="lowerRoman"/>
      <w:lvlText w:val="%3."/>
      <w:lvlJc w:val="right"/>
      <w:pPr>
        <w:ind w:left="2625" w:hanging="180"/>
      </w:pPr>
    </w:lvl>
    <w:lvl w:ilvl="3" w:tplc="0416000F" w:tentative="1">
      <w:start w:val="1"/>
      <w:numFmt w:val="decimal"/>
      <w:lvlText w:val="%4."/>
      <w:lvlJc w:val="left"/>
      <w:pPr>
        <w:ind w:left="3345" w:hanging="360"/>
      </w:pPr>
    </w:lvl>
    <w:lvl w:ilvl="4" w:tplc="04160019" w:tentative="1">
      <w:start w:val="1"/>
      <w:numFmt w:val="lowerLetter"/>
      <w:lvlText w:val="%5."/>
      <w:lvlJc w:val="left"/>
      <w:pPr>
        <w:ind w:left="4065" w:hanging="360"/>
      </w:pPr>
    </w:lvl>
    <w:lvl w:ilvl="5" w:tplc="0416001B" w:tentative="1">
      <w:start w:val="1"/>
      <w:numFmt w:val="lowerRoman"/>
      <w:lvlText w:val="%6."/>
      <w:lvlJc w:val="right"/>
      <w:pPr>
        <w:ind w:left="4785" w:hanging="180"/>
      </w:pPr>
    </w:lvl>
    <w:lvl w:ilvl="6" w:tplc="0416000F" w:tentative="1">
      <w:start w:val="1"/>
      <w:numFmt w:val="decimal"/>
      <w:lvlText w:val="%7."/>
      <w:lvlJc w:val="left"/>
      <w:pPr>
        <w:ind w:left="5505" w:hanging="360"/>
      </w:pPr>
    </w:lvl>
    <w:lvl w:ilvl="7" w:tplc="04160019" w:tentative="1">
      <w:start w:val="1"/>
      <w:numFmt w:val="lowerLetter"/>
      <w:lvlText w:val="%8."/>
      <w:lvlJc w:val="left"/>
      <w:pPr>
        <w:ind w:left="6225" w:hanging="360"/>
      </w:pPr>
    </w:lvl>
    <w:lvl w:ilvl="8" w:tplc="0416001B" w:tentative="1">
      <w:start w:val="1"/>
      <w:numFmt w:val="lowerRoman"/>
      <w:lvlText w:val="%9."/>
      <w:lvlJc w:val="right"/>
      <w:pPr>
        <w:ind w:left="6945" w:hanging="180"/>
      </w:pPr>
    </w:lvl>
  </w:abstractNum>
  <w:abstractNum w:abstractNumId="37" w15:restartNumberingAfterBreak="0">
    <w:nsid w:val="65E84515"/>
    <w:multiLevelType w:val="multilevel"/>
    <w:tmpl w:val="FB8CF1AA"/>
    <w:lvl w:ilvl="0">
      <w:start w:val="12"/>
      <w:numFmt w:val="decimalZero"/>
      <w:lvlText w:val="%1."/>
      <w:lvlJc w:val="left"/>
      <w:pPr>
        <w:ind w:left="660" w:hanging="660"/>
      </w:pPr>
      <w:rPr>
        <w:rFonts w:hint="default"/>
      </w:rPr>
    </w:lvl>
    <w:lvl w:ilvl="1">
      <w:start w:val="3"/>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D41D7A"/>
    <w:multiLevelType w:val="hybridMultilevel"/>
    <w:tmpl w:val="9CC229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0" w15:restartNumberingAfterBreak="0">
    <w:nsid w:val="7826167E"/>
    <w:multiLevelType w:val="multilevel"/>
    <w:tmpl w:val="34005B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sans-serif" w:hint="default"/>
        <w:b/>
        <w:i w:val="0"/>
        <w:color w:val="auto"/>
      </w:rPr>
    </w:lvl>
    <w:lvl w:ilvl="2">
      <w:start w:val="1"/>
      <w:numFmt w:val="decimal"/>
      <w:isLgl/>
      <w:lvlText w:val="%1.%2.%3."/>
      <w:lvlJc w:val="left"/>
      <w:pPr>
        <w:ind w:left="1080" w:hanging="720"/>
      </w:pPr>
      <w:rPr>
        <w:rFonts w:eastAsia="sans-serif" w:hint="default"/>
        <w:b/>
      </w:rPr>
    </w:lvl>
    <w:lvl w:ilvl="3">
      <w:start w:val="1"/>
      <w:numFmt w:val="decimal"/>
      <w:isLgl/>
      <w:lvlText w:val="%1.%2.%3.%4."/>
      <w:lvlJc w:val="left"/>
      <w:pPr>
        <w:ind w:left="1080" w:hanging="720"/>
      </w:pPr>
      <w:rPr>
        <w:rFonts w:eastAsia="sans-serif" w:hint="default"/>
        <w:b/>
      </w:rPr>
    </w:lvl>
    <w:lvl w:ilvl="4">
      <w:start w:val="1"/>
      <w:numFmt w:val="decimal"/>
      <w:isLgl/>
      <w:lvlText w:val="%1.%2.%3.%4.%5."/>
      <w:lvlJc w:val="left"/>
      <w:pPr>
        <w:ind w:left="1440" w:hanging="1080"/>
      </w:pPr>
      <w:rPr>
        <w:rFonts w:eastAsia="sans-serif" w:hint="default"/>
      </w:rPr>
    </w:lvl>
    <w:lvl w:ilvl="5">
      <w:start w:val="1"/>
      <w:numFmt w:val="decimal"/>
      <w:isLgl/>
      <w:lvlText w:val="%1.%2.%3.%4.%5.%6."/>
      <w:lvlJc w:val="left"/>
      <w:pPr>
        <w:ind w:left="1440" w:hanging="1080"/>
      </w:pPr>
      <w:rPr>
        <w:rFonts w:eastAsia="sans-serif" w:hint="default"/>
      </w:rPr>
    </w:lvl>
    <w:lvl w:ilvl="6">
      <w:start w:val="1"/>
      <w:numFmt w:val="decimal"/>
      <w:isLgl/>
      <w:lvlText w:val="%1.%2.%3.%4.%5.%6.%7."/>
      <w:lvlJc w:val="left"/>
      <w:pPr>
        <w:ind w:left="1800" w:hanging="1440"/>
      </w:pPr>
      <w:rPr>
        <w:rFonts w:eastAsia="sans-serif" w:hint="default"/>
      </w:rPr>
    </w:lvl>
    <w:lvl w:ilvl="7">
      <w:start w:val="1"/>
      <w:numFmt w:val="decimal"/>
      <w:isLgl/>
      <w:lvlText w:val="%1.%2.%3.%4.%5.%6.%7.%8."/>
      <w:lvlJc w:val="left"/>
      <w:pPr>
        <w:ind w:left="1800" w:hanging="1440"/>
      </w:pPr>
      <w:rPr>
        <w:rFonts w:eastAsia="sans-serif" w:hint="default"/>
      </w:rPr>
    </w:lvl>
    <w:lvl w:ilvl="8">
      <w:start w:val="1"/>
      <w:numFmt w:val="decimal"/>
      <w:isLgl/>
      <w:lvlText w:val="%1.%2.%3.%4.%5.%6.%7.%8.%9."/>
      <w:lvlJc w:val="left"/>
      <w:pPr>
        <w:ind w:left="2160" w:hanging="1800"/>
      </w:pPr>
      <w:rPr>
        <w:rFonts w:eastAsia="sans-serif" w:hint="default"/>
      </w:rPr>
    </w:lvl>
  </w:abstractNum>
  <w:abstractNum w:abstractNumId="41" w15:restartNumberingAfterBreak="0">
    <w:nsid w:val="7A7D626A"/>
    <w:multiLevelType w:val="multilevel"/>
    <w:tmpl w:val="B686B1B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C285FE2"/>
    <w:multiLevelType w:val="multilevel"/>
    <w:tmpl w:val="4C4EA264"/>
    <w:lvl w:ilvl="0">
      <w:start w:val="12"/>
      <w:numFmt w:val="decimalZero"/>
      <w:lvlText w:val="%1."/>
      <w:lvlJc w:val="left"/>
      <w:pPr>
        <w:ind w:left="660" w:hanging="660"/>
      </w:pPr>
      <w:rPr>
        <w:rFonts w:hint="default"/>
        <w:b/>
      </w:rPr>
    </w:lvl>
    <w:lvl w:ilvl="1">
      <w:start w:val="6"/>
      <w:numFmt w:val="decimal"/>
      <w:lvlText w:val="%1.%2."/>
      <w:lvlJc w:val="left"/>
      <w:pPr>
        <w:ind w:left="1014" w:hanging="660"/>
      </w:pPr>
      <w:rPr>
        <w:rFonts w:hint="default"/>
        <w:b/>
        <w:i w:val="0"/>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3"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rFonts w:hint="default"/>
        <w:b/>
        <w:bCs/>
        <w:sz w:val="24"/>
        <w:szCs w:val="24"/>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44" w15:restartNumberingAfterBreak="0">
    <w:nsid w:val="7F441533"/>
    <w:multiLevelType w:val="hybridMultilevel"/>
    <w:tmpl w:val="8CBA1F5A"/>
    <w:lvl w:ilvl="0" w:tplc="3CBEB472">
      <w:start w:val="1"/>
      <w:numFmt w:val="lowerRoman"/>
      <w:lvlText w:val="(%1)"/>
      <w:lvlJc w:val="left"/>
      <w:pPr>
        <w:ind w:left="1069" w:hanging="360"/>
      </w:pPr>
      <w:rPr>
        <w:rFonts w:ascii="Times New Roman" w:eastAsiaTheme="minorEastAsia" w:hAnsi="Times New Roman" w:cs="Times New Roman"/>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
  </w:num>
  <w:num w:numId="2">
    <w:abstractNumId w:val="2"/>
  </w:num>
  <w:num w:numId="3">
    <w:abstractNumId w:val="5"/>
  </w:num>
  <w:num w:numId="4">
    <w:abstractNumId w:val="0"/>
  </w:num>
  <w:num w:numId="5">
    <w:abstractNumId w:val="24"/>
  </w:num>
  <w:num w:numId="6">
    <w:abstractNumId w:val="13"/>
  </w:num>
  <w:num w:numId="7">
    <w:abstractNumId w:val="43"/>
  </w:num>
  <w:num w:numId="8">
    <w:abstractNumId w:val="30"/>
  </w:num>
  <w:num w:numId="9">
    <w:abstractNumId w:val="3"/>
  </w:num>
  <w:num w:numId="10">
    <w:abstractNumId w:val="39"/>
  </w:num>
  <w:num w:numId="11">
    <w:abstractNumId w:val="33"/>
  </w:num>
  <w:num w:numId="12">
    <w:abstractNumId w:val="38"/>
  </w:num>
  <w:num w:numId="13">
    <w:abstractNumId w:val="34"/>
  </w:num>
  <w:num w:numId="14">
    <w:abstractNumId w:val="14"/>
  </w:num>
  <w:num w:numId="15">
    <w:abstractNumId w:val="40"/>
  </w:num>
  <w:num w:numId="16">
    <w:abstractNumId w:val="9"/>
  </w:num>
  <w:num w:numId="17">
    <w:abstractNumId w:val="4"/>
  </w:num>
  <w:num w:numId="18">
    <w:abstractNumId w:val="23"/>
  </w:num>
  <w:num w:numId="19">
    <w:abstractNumId w:val="5"/>
    <w:lvlOverride w:ilvl="0">
      <w:startOverride w:val="1"/>
    </w:lvlOverride>
  </w:num>
  <w:num w:numId="20">
    <w:abstractNumId w:val="29"/>
  </w:num>
  <w:num w:numId="21">
    <w:abstractNumId w:val="27"/>
  </w:num>
  <w:num w:numId="22">
    <w:abstractNumId w:val="28"/>
  </w:num>
  <w:num w:numId="23">
    <w:abstractNumId w:val="36"/>
  </w:num>
  <w:num w:numId="24">
    <w:abstractNumId w:val="35"/>
  </w:num>
  <w:num w:numId="25">
    <w:abstractNumId w:val="12"/>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9"/>
  </w:num>
  <w:num w:numId="31">
    <w:abstractNumId w:val="42"/>
  </w:num>
  <w:num w:numId="32">
    <w:abstractNumId w:val="32"/>
  </w:num>
  <w:num w:numId="33">
    <w:abstractNumId w:val="18"/>
  </w:num>
  <w:num w:numId="34">
    <w:abstractNumId w:val="37"/>
  </w:num>
  <w:num w:numId="35">
    <w:abstractNumId w:val="44"/>
  </w:num>
  <w:num w:numId="36">
    <w:abstractNumId w:val="6"/>
  </w:num>
  <w:num w:numId="37">
    <w:abstractNumId w:val="11"/>
  </w:num>
  <w:num w:numId="38">
    <w:abstractNumId w:val="25"/>
  </w:num>
  <w:num w:numId="39">
    <w:abstractNumId w:val="41"/>
  </w:num>
  <w:num w:numId="40">
    <w:abstractNumId w:val="22"/>
  </w:num>
  <w:num w:numId="41">
    <w:abstractNumId w:val="17"/>
  </w:num>
  <w:num w:numId="42">
    <w:abstractNumId w:val="21"/>
  </w:num>
  <w:num w:numId="43">
    <w:abstractNumId w:val="26"/>
  </w:num>
  <w:num w:numId="44">
    <w:abstractNumId w:val="16"/>
  </w:num>
  <w:num w:numId="45">
    <w:abstractNumId w:val="20"/>
  </w:num>
  <w:num w:numId="46">
    <w:abstractNumId w:val="8"/>
  </w:num>
  <w:num w:numId="47">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Spelling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BC5"/>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1FF0"/>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0266"/>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3B2"/>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916"/>
    <w:rsid w:val="000725AE"/>
    <w:rsid w:val="00073004"/>
    <w:rsid w:val="00073596"/>
    <w:rsid w:val="00073852"/>
    <w:rsid w:val="00073E63"/>
    <w:rsid w:val="0007625C"/>
    <w:rsid w:val="00076CBC"/>
    <w:rsid w:val="00076E5B"/>
    <w:rsid w:val="0007709E"/>
    <w:rsid w:val="00077127"/>
    <w:rsid w:val="000779C7"/>
    <w:rsid w:val="00077E39"/>
    <w:rsid w:val="00077F21"/>
    <w:rsid w:val="00080710"/>
    <w:rsid w:val="000808D9"/>
    <w:rsid w:val="00080B53"/>
    <w:rsid w:val="00080DD9"/>
    <w:rsid w:val="00081098"/>
    <w:rsid w:val="00081282"/>
    <w:rsid w:val="0008205E"/>
    <w:rsid w:val="0008220F"/>
    <w:rsid w:val="000823C4"/>
    <w:rsid w:val="000826B8"/>
    <w:rsid w:val="0008276E"/>
    <w:rsid w:val="00082BA6"/>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91D"/>
    <w:rsid w:val="000A3D93"/>
    <w:rsid w:val="000A494B"/>
    <w:rsid w:val="000A498A"/>
    <w:rsid w:val="000A50B2"/>
    <w:rsid w:val="000A557F"/>
    <w:rsid w:val="000A5D6C"/>
    <w:rsid w:val="000A5E21"/>
    <w:rsid w:val="000A674F"/>
    <w:rsid w:val="000A6CF2"/>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BF6"/>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3E4"/>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603"/>
    <w:rsid w:val="000E7EB8"/>
    <w:rsid w:val="000E7F73"/>
    <w:rsid w:val="000F03F6"/>
    <w:rsid w:val="000F0A2E"/>
    <w:rsid w:val="000F104D"/>
    <w:rsid w:val="000F113C"/>
    <w:rsid w:val="000F1290"/>
    <w:rsid w:val="000F1778"/>
    <w:rsid w:val="000F1C1C"/>
    <w:rsid w:val="000F1CCF"/>
    <w:rsid w:val="000F2B12"/>
    <w:rsid w:val="000F2B66"/>
    <w:rsid w:val="000F2D6D"/>
    <w:rsid w:val="000F2FFF"/>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5B1"/>
    <w:rsid w:val="00106B39"/>
    <w:rsid w:val="00110305"/>
    <w:rsid w:val="001103FF"/>
    <w:rsid w:val="00110909"/>
    <w:rsid w:val="001116F8"/>
    <w:rsid w:val="00111C8B"/>
    <w:rsid w:val="0011261C"/>
    <w:rsid w:val="00112A6A"/>
    <w:rsid w:val="00112ABD"/>
    <w:rsid w:val="0011358D"/>
    <w:rsid w:val="00113EEB"/>
    <w:rsid w:val="001146CC"/>
    <w:rsid w:val="00114C63"/>
    <w:rsid w:val="00115429"/>
    <w:rsid w:val="0011575E"/>
    <w:rsid w:val="00115C30"/>
    <w:rsid w:val="00116179"/>
    <w:rsid w:val="00116D83"/>
    <w:rsid w:val="00117838"/>
    <w:rsid w:val="001208D4"/>
    <w:rsid w:val="00120DAD"/>
    <w:rsid w:val="0012102E"/>
    <w:rsid w:val="001219B0"/>
    <w:rsid w:val="00121BF7"/>
    <w:rsid w:val="00121E12"/>
    <w:rsid w:val="00122C50"/>
    <w:rsid w:val="00122CF4"/>
    <w:rsid w:val="00123693"/>
    <w:rsid w:val="0012375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146"/>
    <w:rsid w:val="00132214"/>
    <w:rsid w:val="00132231"/>
    <w:rsid w:val="001324FE"/>
    <w:rsid w:val="00133148"/>
    <w:rsid w:val="00133A1F"/>
    <w:rsid w:val="001342C0"/>
    <w:rsid w:val="00134694"/>
    <w:rsid w:val="00134FE4"/>
    <w:rsid w:val="0013520A"/>
    <w:rsid w:val="00135401"/>
    <w:rsid w:val="00135710"/>
    <w:rsid w:val="00135CCD"/>
    <w:rsid w:val="00136255"/>
    <w:rsid w:val="00136307"/>
    <w:rsid w:val="00136D43"/>
    <w:rsid w:val="0013709F"/>
    <w:rsid w:val="00137BE7"/>
    <w:rsid w:val="00137F60"/>
    <w:rsid w:val="0014004B"/>
    <w:rsid w:val="001400AB"/>
    <w:rsid w:val="00140388"/>
    <w:rsid w:val="0014054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842"/>
    <w:rsid w:val="00144AB1"/>
    <w:rsid w:val="00144E73"/>
    <w:rsid w:val="0014670B"/>
    <w:rsid w:val="001468D3"/>
    <w:rsid w:val="0014694A"/>
    <w:rsid w:val="00146BDF"/>
    <w:rsid w:val="00147222"/>
    <w:rsid w:val="0014755F"/>
    <w:rsid w:val="00150295"/>
    <w:rsid w:val="001515CF"/>
    <w:rsid w:val="001516EA"/>
    <w:rsid w:val="0015172D"/>
    <w:rsid w:val="00153352"/>
    <w:rsid w:val="0015394F"/>
    <w:rsid w:val="00153E25"/>
    <w:rsid w:val="00154505"/>
    <w:rsid w:val="00154B86"/>
    <w:rsid w:val="00154BF4"/>
    <w:rsid w:val="00154D3F"/>
    <w:rsid w:val="00155D25"/>
    <w:rsid w:val="001562A8"/>
    <w:rsid w:val="00156349"/>
    <w:rsid w:val="0015684D"/>
    <w:rsid w:val="00156C74"/>
    <w:rsid w:val="00156E90"/>
    <w:rsid w:val="00157D8E"/>
    <w:rsid w:val="00160549"/>
    <w:rsid w:val="00160602"/>
    <w:rsid w:val="001608E4"/>
    <w:rsid w:val="00160BBD"/>
    <w:rsid w:val="00160D9F"/>
    <w:rsid w:val="00160DA4"/>
    <w:rsid w:val="00162280"/>
    <w:rsid w:val="00162645"/>
    <w:rsid w:val="00162EF1"/>
    <w:rsid w:val="00162F75"/>
    <w:rsid w:val="001640B0"/>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2A27"/>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54"/>
    <w:rsid w:val="0018179A"/>
    <w:rsid w:val="001817D2"/>
    <w:rsid w:val="00181E1F"/>
    <w:rsid w:val="00181F1C"/>
    <w:rsid w:val="0018218A"/>
    <w:rsid w:val="001825A9"/>
    <w:rsid w:val="00182912"/>
    <w:rsid w:val="00184086"/>
    <w:rsid w:val="001842A6"/>
    <w:rsid w:val="00184618"/>
    <w:rsid w:val="00184919"/>
    <w:rsid w:val="00184E7C"/>
    <w:rsid w:val="00185DE2"/>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83"/>
    <w:rsid w:val="001A4748"/>
    <w:rsid w:val="001A570F"/>
    <w:rsid w:val="001A6234"/>
    <w:rsid w:val="001A7EEF"/>
    <w:rsid w:val="001A7F1F"/>
    <w:rsid w:val="001B005B"/>
    <w:rsid w:val="001B1079"/>
    <w:rsid w:val="001B1976"/>
    <w:rsid w:val="001B2538"/>
    <w:rsid w:val="001B2A3F"/>
    <w:rsid w:val="001B2D62"/>
    <w:rsid w:val="001B2FAE"/>
    <w:rsid w:val="001B3448"/>
    <w:rsid w:val="001B3617"/>
    <w:rsid w:val="001B3DA3"/>
    <w:rsid w:val="001B4796"/>
    <w:rsid w:val="001B4A0C"/>
    <w:rsid w:val="001B53DE"/>
    <w:rsid w:val="001B554A"/>
    <w:rsid w:val="001B6423"/>
    <w:rsid w:val="001B6F23"/>
    <w:rsid w:val="001B7184"/>
    <w:rsid w:val="001B7FE6"/>
    <w:rsid w:val="001C11C5"/>
    <w:rsid w:val="001C2C97"/>
    <w:rsid w:val="001C2E71"/>
    <w:rsid w:val="001C2FA4"/>
    <w:rsid w:val="001C3F32"/>
    <w:rsid w:val="001C41C8"/>
    <w:rsid w:val="001C48B6"/>
    <w:rsid w:val="001C4C04"/>
    <w:rsid w:val="001C501A"/>
    <w:rsid w:val="001C57FF"/>
    <w:rsid w:val="001C59C0"/>
    <w:rsid w:val="001C5F3D"/>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CF6"/>
    <w:rsid w:val="00205D29"/>
    <w:rsid w:val="00205F6E"/>
    <w:rsid w:val="00206083"/>
    <w:rsid w:val="00206118"/>
    <w:rsid w:val="00206480"/>
    <w:rsid w:val="00206AFF"/>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CD6"/>
    <w:rsid w:val="00214DB4"/>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85"/>
    <w:rsid w:val="002273DE"/>
    <w:rsid w:val="00227861"/>
    <w:rsid w:val="00227C1B"/>
    <w:rsid w:val="00227E04"/>
    <w:rsid w:val="00227F96"/>
    <w:rsid w:val="00230C82"/>
    <w:rsid w:val="00231D35"/>
    <w:rsid w:val="00231E9C"/>
    <w:rsid w:val="002322DE"/>
    <w:rsid w:val="0023260A"/>
    <w:rsid w:val="00232E32"/>
    <w:rsid w:val="002333D7"/>
    <w:rsid w:val="00233748"/>
    <w:rsid w:val="002345B4"/>
    <w:rsid w:val="00235187"/>
    <w:rsid w:val="00236150"/>
    <w:rsid w:val="00236166"/>
    <w:rsid w:val="00236EF6"/>
    <w:rsid w:val="00240B17"/>
    <w:rsid w:val="00240E5B"/>
    <w:rsid w:val="00241680"/>
    <w:rsid w:val="00241D78"/>
    <w:rsid w:val="00241F34"/>
    <w:rsid w:val="002421AD"/>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87F"/>
    <w:rsid w:val="00272E2D"/>
    <w:rsid w:val="0027301A"/>
    <w:rsid w:val="002735FF"/>
    <w:rsid w:val="00273748"/>
    <w:rsid w:val="00273809"/>
    <w:rsid w:val="0027381F"/>
    <w:rsid w:val="002744AA"/>
    <w:rsid w:val="00274746"/>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DD7"/>
    <w:rsid w:val="0028765E"/>
    <w:rsid w:val="0028769B"/>
    <w:rsid w:val="00287BB2"/>
    <w:rsid w:val="00287D22"/>
    <w:rsid w:val="00290164"/>
    <w:rsid w:val="0029037D"/>
    <w:rsid w:val="002906AC"/>
    <w:rsid w:val="00290D32"/>
    <w:rsid w:val="002911C7"/>
    <w:rsid w:val="00291936"/>
    <w:rsid w:val="00291A77"/>
    <w:rsid w:val="00291ABA"/>
    <w:rsid w:val="00291AC3"/>
    <w:rsid w:val="002921D8"/>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B4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B57"/>
    <w:rsid w:val="002C2C44"/>
    <w:rsid w:val="002C4E86"/>
    <w:rsid w:val="002C53B8"/>
    <w:rsid w:val="002C54C1"/>
    <w:rsid w:val="002C5E97"/>
    <w:rsid w:val="002C6278"/>
    <w:rsid w:val="002C661C"/>
    <w:rsid w:val="002C6793"/>
    <w:rsid w:val="002C6ABC"/>
    <w:rsid w:val="002C7128"/>
    <w:rsid w:val="002C72B3"/>
    <w:rsid w:val="002C78B4"/>
    <w:rsid w:val="002C7B23"/>
    <w:rsid w:val="002D04FB"/>
    <w:rsid w:val="002D07BF"/>
    <w:rsid w:val="002D07E2"/>
    <w:rsid w:val="002D14AB"/>
    <w:rsid w:val="002D1B50"/>
    <w:rsid w:val="002D1C97"/>
    <w:rsid w:val="002D21D8"/>
    <w:rsid w:val="002D381A"/>
    <w:rsid w:val="002D4EBD"/>
    <w:rsid w:val="002D5122"/>
    <w:rsid w:val="002D5AAD"/>
    <w:rsid w:val="002D5CA9"/>
    <w:rsid w:val="002D6964"/>
    <w:rsid w:val="002D6984"/>
    <w:rsid w:val="002D6BF6"/>
    <w:rsid w:val="002D6CFB"/>
    <w:rsid w:val="002D6DBE"/>
    <w:rsid w:val="002D78B4"/>
    <w:rsid w:val="002D7C8E"/>
    <w:rsid w:val="002E0D90"/>
    <w:rsid w:val="002E1455"/>
    <w:rsid w:val="002E15A7"/>
    <w:rsid w:val="002E160F"/>
    <w:rsid w:val="002E1C65"/>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E6F"/>
    <w:rsid w:val="002E7F19"/>
    <w:rsid w:val="002F084D"/>
    <w:rsid w:val="002F0A9A"/>
    <w:rsid w:val="002F0D0C"/>
    <w:rsid w:val="002F1CE6"/>
    <w:rsid w:val="002F1DAD"/>
    <w:rsid w:val="002F308B"/>
    <w:rsid w:val="002F3699"/>
    <w:rsid w:val="002F377C"/>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D60"/>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2CC"/>
    <w:rsid w:val="00316D00"/>
    <w:rsid w:val="00317147"/>
    <w:rsid w:val="0031715D"/>
    <w:rsid w:val="00320345"/>
    <w:rsid w:val="00320908"/>
    <w:rsid w:val="0032192E"/>
    <w:rsid w:val="00321A1D"/>
    <w:rsid w:val="00322A3E"/>
    <w:rsid w:val="00322CB7"/>
    <w:rsid w:val="003238C3"/>
    <w:rsid w:val="00323E6D"/>
    <w:rsid w:val="00324672"/>
    <w:rsid w:val="00324781"/>
    <w:rsid w:val="00324BCD"/>
    <w:rsid w:val="00324F30"/>
    <w:rsid w:val="00325023"/>
    <w:rsid w:val="0032533F"/>
    <w:rsid w:val="00325FD8"/>
    <w:rsid w:val="00326145"/>
    <w:rsid w:val="003265B9"/>
    <w:rsid w:val="003265FC"/>
    <w:rsid w:val="00327232"/>
    <w:rsid w:val="00327DD2"/>
    <w:rsid w:val="00330864"/>
    <w:rsid w:val="0033103B"/>
    <w:rsid w:val="003310F0"/>
    <w:rsid w:val="00331182"/>
    <w:rsid w:val="00332AB2"/>
    <w:rsid w:val="00332C60"/>
    <w:rsid w:val="00333564"/>
    <w:rsid w:val="00333B87"/>
    <w:rsid w:val="00333D81"/>
    <w:rsid w:val="003342E1"/>
    <w:rsid w:val="003343F8"/>
    <w:rsid w:val="00335189"/>
    <w:rsid w:val="0033550F"/>
    <w:rsid w:val="00335AF9"/>
    <w:rsid w:val="0033678D"/>
    <w:rsid w:val="003367B5"/>
    <w:rsid w:val="00337355"/>
    <w:rsid w:val="003373DB"/>
    <w:rsid w:val="00337626"/>
    <w:rsid w:val="0033777C"/>
    <w:rsid w:val="0033795C"/>
    <w:rsid w:val="0034018E"/>
    <w:rsid w:val="00340192"/>
    <w:rsid w:val="0034062D"/>
    <w:rsid w:val="00340692"/>
    <w:rsid w:val="00340BDA"/>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F9C"/>
    <w:rsid w:val="00350615"/>
    <w:rsid w:val="00350BED"/>
    <w:rsid w:val="00350E1F"/>
    <w:rsid w:val="00352541"/>
    <w:rsid w:val="00352A85"/>
    <w:rsid w:val="00353A45"/>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32D"/>
    <w:rsid w:val="00370780"/>
    <w:rsid w:val="00370FE8"/>
    <w:rsid w:val="0037125D"/>
    <w:rsid w:val="003716C9"/>
    <w:rsid w:val="00371E7E"/>
    <w:rsid w:val="00371EF6"/>
    <w:rsid w:val="00372512"/>
    <w:rsid w:val="00373E09"/>
    <w:rsid w:val="00373F2A"/>
    <w:rsid w:val="00374525"/>
    <w:rsid w:val="00374B6B"/>
    <w:rsid w:val="00374D92"/>
    <w:rsid w:val="003751AD"/>
    <w:rsid w:val="00375A0A"/>
    <w:rsid w:val="00375A40"/>
    <w:rsid w:val="00376236"/>
    <w:rsid w:val="00376A71"/>
    <w:rsid w:val="00376B29"/>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1C2"/>
    <w:rsid w:val="00386912"/>
    <w:rsid w:val="00386AAC"/>
    <w:rsid w:val="00386ADE"/>
    <w:rsid w:val="00386C8D"/>
    <w:rsid w:val="00390D0A"/>
    <w:rsid w:val="00390F03"/>
    <w:rsid w:val="003911FA"/>
    <w:rsid w:val="00391AB2"/>
    <w:rsid w:val="00391E14"/>
    <w:rsid w:val="003936AA"/>
    <w:rsid w:val="00393C0E"/>
    <w:rsid w:val="003945AA"/>
    <w:rsid w:val="00394EAE"/>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73E"/>
    <w:rsid w:val="003B2188"/>
    <w:rsid w:val="003B219B"/>
    <w:rsid w:val="003B2B65"/>
    <w:rsid w:val="003B32C1"/>
    <w:rsid w:val="003B3A4B"/>
    <w:rsid w:val="003B3F08"/>
    <w:rsid w:val="003B403B"/>
    <w:rsid w:val="003B479C"/>
    <w:rsid w:val="003B47AE"/>
    <w:rsid w:val="003B48C0"/>
    <w:rsid w:val="003B55DE"/>
    <w:rsid w:val="003B5DF2"/>
    <w:rsid w:val="003B667B"/>
    <w:rsid w:val="003B6D97"/>
    <w:rsid w:val="003B7226"/>
    <w:rsid w:val="003B74E1"/>
    <w:rsid w:val="003B791E"/>
    <w:rsid w:val="003B7EA4"/>
    <w:rsid w:val="003C0AA6"/>
    <w:rsid w:val="003C1379"/>
    <w:rsid w:val="003C181E"/>
    <w:rsid w:val="003C2524"/>
    <w:rsid w:val="003C2A40"/>
    <w:rsid w:val="003C32AE"/>
    <w:rsid w:val="003C435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AD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05"/>
    <w:rsid w:val="003E0F62"/>
    <w:rsid w:val="003E1085"/>
    <w:rsid w:val="003E26F1"/>
    <w:rsid w:val="003E4181"/>
    <w:rsid w:val="003E4719"/>
    <w:rsid w:val="003E4927"/>
    <w:rsid w:val="003E4D76"/>
    <w:rsid w:val="003E5379"/>
    <w:rsid w:val="003E55B1"/>
    <w:rsid w:val="003E5730"/>
    <w:rsid w:val="003E6D56"/>
    <w:rsid w:val="003E6E03"/>
    <w:rsid w:val="003E74B0"/>
    <w:rsid w:val="003E785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3C6"/>
    <w:rsid w:val="003F675F"/>
    <w:rsid w:val="003F6883"/>
    <w:rsid w:val="003F6C4D"/>
    <w:rsid w:val="003F6E6A"/>
    <w:rsid w:val="003F6F05"/>
    <w:rsid w:val="003F7C89"/>
    <w:rsid w:val="00400200"/>
    <w:rsid w:val="004011D9"/>
    <w:rsid w:val="0040163E"/>
    <w:rsid w:val="00401A9B"/>
    <w:rsid w:val="004021C4"/>
    <w:rsid w:val="004021DF"/>
    <w:rsid w:val="004036E0"/>
    <w:rsid w:val="004037DD"/>
    <w:rsid w:val="00403C5C"/>
    <w:rsid w:val="00403EDC"/>
    <w:rsid w:val="00404065"/>
    <w:rsid w:val="0040414E"/>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4CA"/>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6E0"/>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71"/>
    <w:rsid w:val="004350B5"/>
    <w:rsid w:val="0043521E"/>
    <w:rsid w:val="00435447"/>
    <w:rsid w:val="00435546"/>
    <w:rsid w:val="00435EA4"/>
    <w:rsid w:val="00435EDE"/>
    <w:rsid w:val="004370AA"/>
    <w:rsid w:val="00440D8A"/>
    <w:rsid w:val="00441A6B"/>
    <w:rsid w:val="00441EA1"/>
    <w:rsid w:val="0044294C"/>
    <w:rsid w:val="00442C00"/>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43B"/>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27A"/>
    <w:rsid w:val="00482AA9"/>
    <w:rsid w:val="004830F4"/>
    <w:rsid w:val="004834FC"/>
    <w:rsid w:val="00483B15"/>
    <w:rsid w:val="00483FB9"/>
    <w:rsid w:val="004845C8"/>
    <w:rsid w:val="004849BE"/>
    <w:rsid w:val="00484A19"/>
    <w:rsid w:val="004866B0"/>
    <w:rsid w:val="00486C44"/>
    <w:rsid w:val="004875F1"/>
    <w:rsid w:val="004903FB"/>
    <w:rsid w:val="00490754"/>
    <w:rsid w:val="00491176"/>
    <w:rsid w:val="004913E1"/>
    <w:rsid w:val="004919E4"/>
    <w:rsid w:val="00491F90"/>
    <w:rsid w:val="0049237B"/>
    <w:rsid w:val="00492C93"/>
    <w:rsid w:val="00492E29"/>
    <w:rsid w:val="00493D94"/>
    <w:rsid w:val="00494600"/>
    <w:rsid w:val="004946CD"/>
    <w:rsid w:val="00494AE7"/>
    <w:rsid w:val="00494E37"/>
    <w:rsid w:val="004958BE"/>
    <w:rsid w:val="004958FD"/>
    <w:rsid w:val="00495FC7"/>
    <w:rsid w:val="0049669A"/>
    <w:rsid w:val="00496877"/>
    <w:rsid w:val="00496B3C"/>
    <w:rsid w:val="004974D8"/>
    <w:rsid w:val="004977C7"/>
    <w:rsid w:val="00497D85"/>
    <w:rsid w:val="004A03F8"/>
    <w:rsid w:val="004A13C4"/>
    <w:rsid w:val="004A1629"/>
    <w:rsid w:val="004A1BC0"/>
    <w:rsid w:val="004A1F98"/>
    <w:rsid w:val="004A3794"/>
    <w:rsid w:val="004A448D"/>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2DC"/>
    <w:rsid w:val="004B2677"/>
    <w:rsid w:val="004B3088"/>
    <w:rsid w:val="004B32A8"/>
    <w:rsid w:val="004B32F7"/>
    <w:rsid w:val="004B33ED"/>
    <w:rsid w:val="004B37BA"/>
    <w:rsid w:val="004B3A83"/>
    <w:rsid w:val="004B3C68"/>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4F4"/>
    <w:rsid w:val="004C6779"/>
    <w:rsid w:val="004C77A7"/>
    <w:rsid w:val="004D067A"/>
    <w:rsid w:val="004D0D16"/>
    <w:rsid w:val="004D133F"/>
    <w:rsid w:val="004D2BC8"/>
    <w:rsid w:val="004D31CA"/>
    <w:rsid w:val="004D3268"/>
    <w:rsid w:val="004D374E"/>
    <w:rsid w:val="004D38D3"/>
    <w:rsid w:val="004D3991"/>
    <w:rsid w:val="004D39AE"/>
    <w:rsid w:val="004D49D4"/>
    <w:rsid w:val="004D578F"/>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4BCF"/>
    <w:rsid w:val="004E52AA"/>
    <w:rsid w:val="004E54DA"/>
    <w:rsid w:val="004E5811"/>
    <w:rsid w:val="004E6F11"/>
    <w:rsid w:val="004E6FA6"/>
    <w:rsid w:val="004EE66A"/>
    <w:rsid w:val="004F0A3B"/>
    <w:rsid w:val="004F0BDB"/>
    <w:rsid w:val="004F0C21"/>
    <w:rsid w:val="004F1177"/>
    <w:rsid w:val="004F1294"/>
    <w:rsid w:val="004F16B4"/>
    <w:rsid w:val="004F1A89"/>
    <w:rsid w:val="004F1F8A"/>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E0"/>
    <w:rsid w:val="005009C7"/>
    <w:rsid w:val="0050139A"/>
    <w:rsid w:val="005014F9"/>
    <w:rsid w:val="00501790"/>
    <w:rsid w:val="005020D1"/>
    <w:rsid w:val="0050224C"/>
    <w:rsid w:val="005024BD"/>
    <w:rsid w:val="0050256B"/>
    <w:rsid w:val="0050298B"/>
    <w:rsid w:val="0050340D"/>
    <w:rsid w:val="005037A6"/>
    <w:rsid w:val="00503912"/>
    <w:rsid w:val="00503938"/>
    <w:rsid w:val="00503C6B"/>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398"/>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39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0FDF"/>
    <w:rsid w:val="0054109E"/>
    <w:rsid w:val="00541DB9"/>
    <w:rsid w:val="00542A36"/>
    <w:rsid w:val="005434D7"/>
    <w:rsid w:val="0054384E"/>
    <w:rsid w:val="00544C09"/>
    <w:rsid w:val="00545B8E"/>
    <w:rsid w:val="005461B7"/>
    <w:rsid w:val="0054646D"/>
    <w:rsid w:val="00546C31"/>
    <w:rsid w:val="00547069"/>
    <w:rsid w:val="0055057F"/>
    <w:rsid w:val="00551646"/>
    <w:rsid w:val="00551CE8"/>
    <w:rsid w:val="00551F75"/>
    <w:rsid w:val="005520B4"/>
    <w:rsid w:val="005522B9"/>
    <w:rsid w:val="00552879"/>
    <w:rsid w:val="00552883"/>
    <w:rsid w:val="00552F78"/>
    <w:rsid w:val="00553125"/>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350"/>
    <w:rsid w:val="00581492"/>
    <w:rsid w:val="00581688"/>
    <w:rsid w:val="005817F5"/>
    <w:rsid w:val="00581981"/>
    <w:rsid w:val="005819EE"/>
    <w:rsid w:val="00581C69"/>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36"/>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E24"/>
    <w:rsid w:val="005A1DF1"/>
    <w:rsid w:val="005A29E3"/>
    <w:rsid w:val="005A326D"/>
    <w:rsid w:val="005A3B20"/>
    <w:rsid w:val="005A3F8A"/>
    <w:rsid w:val="005A445B"/>
    <w:rsid w:val="005A507E"/>
    <w:rsid w:val="005A510C"/>
    <w:rsid w:val="005A511F"/>
    <w:rsid w:val="005A5A4F"/>
    <w:rsid w:val="005A5C12"/>
    <w:rsid w:val="005A5FB9"/>
    <w:rsid w:val="005A640F"/>
    <w:rsid w:val="005A6529"/>
    <w:rsid w:val="005A6547"/>
    <w:rsid w:val="005A65CD"/>
    <w:rsid w:val="005A6A91"/>
    <w:rsid w:val="005A750C"/>
    <w:rsid w:val="005B0066"/>
    <w:rsid w:val="005B018E"/>
    <w:rsid w:val="005B046F"/>
    <w:rsid w:val="005B07CB"/>
    <w:rsid w:val="005B09C8"/>
    <w:rsid w:val="005B1254"/>
    <w:rsid w:val="005B12EE"/>
    <w:rsid w:val="005B1C59"/>
    <w:rsid w:val="005B1CBC"/>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CE"/>
    <w:rsid w:val="005D14BE"/>
    <w:rsid w:val="005D1FC2"/>
    <w:rsid w:val="005D2ACC"/>
    <w:rsid w:val="005D2B55"/>
    <w:rsid w:val="005D3030"/>
    <w:rsid w:val="005D4928"/>
    <w:rsid w:val="005D59BD"/>
    <w:rsid w:val="005D5B63"/>
    <w:rsid w:val="005D6447"/>
    <w:rsid w:val="005D71B0"/>
    <w:rsid w:val="005E08E2"/>
    <w:rsid w:val="005E1321"/>
    <w:rsid w:val="005E15FA"/>
    <w:rsid w:val="005E162E"/>
    <w:rsid w:val="005E1666"/>
    <w:rsid w:val="005E1C1D"/>
    <w:rsid w:val="005E21A3"/>
    <w:rsid w:val="005E233F"/>
    <w:rsid w:val="005E2408"/>
    <w:rsid w:val="005E2DD4"/>
    <w:rsid w:val="005E37A0"/>
    <w:rsid w:val="005E47F7"/>
    <w:rsid w:val="005E538B"/>
    <w:rsid w:val="005E5528"/>
    <w:rsid w:val="005E587B"/>
    <w:rsid w:val="005E60E9"/>
    <w:rsid w:val="005E6642"/>
    <w:rsid w:val="005E6C5D"/>
    <w:rsid w:val="005E6D43"/>
    <w:rsid w:val="005E7043"/>
    <w:rsid w:val="005E753C"/>
    <w:rsid w:val="005E75AD"/>
    <w:rsid w:val="005F05F4"/>
    <w:rsid w:val="005F0676"/>
    <w:rsid w:val="005F1E76"/>
    <w:rsid w:val="005F2122"/>
    <w:rsid w:val="005F255F"/>
    <w:rsid w:val="005F2DC9"/>
    <w:rsid w:val="005F333B"/>
    <w:rsid w:val="005F34E6"/>
    <w:rsid w:val="005F37CF"/>
    <w:rsid w:val="005F4215"/>
    <w:rsid w:val="005F50D6"/>
    <w:rsid w:val="005F51D4"/>
    <w:rsid w:val="005F51F9"/>
    <w:rsid w:val="005F59CE"/>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DE"/>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73F"/>
    <w:rsid w:val="00611810"/>
    <w:rsid w:val="0061183E"/>
    <w:rsid w:val="00611899"/>
    <w:rsid w:val="00611A86"/>
    <w:rsid w:val="0061210A"/>
    <w:rsid w:val="006126A1"/>
    <w:rsid w:val="00612ECF"/>
    <w:rsid w:val="00613538"/>
    <w:rsid w:val="006135AD"/>
    <w:rsid w:val="0061387E"/>
    <w:rsid w:val="00613B56"/>
    <w:rsid w:val="00614918"/>
    <w:rsid w:val="00614AA6"/>
    <w:rsid w:val="00614B9F"/>
    <w:rsid w:val="00615222"/>
    <w:rsid w:val="006152C9"/>
    <w:rsid w:val="00615A36"/>
    <w:rsid w:val="00616134"/>
    <w:rsid w:val="006163E7"/>
    <w:rsid w:val="00616815"/>
    <w:rsid w:val="00616835"/>
    <w:rsid w:val="00616C59"/>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41"/>
    <w:rsid w:val="00626502"/>
    <w:rsid w:val="00626903"/>
    <w:rsid w:val="0062690E"/>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5E9"/>
    <w:rsid w:val="0064194A"/>
    <w:rsid w:val="00641BFD"/>
    <w:rsid w:val="00642224"/>
    <w:rsid w:val="0064233A"/>
    <w:rsid w:val="00642757"/>
    <w:rsid w:val="006431A0"/>
    <w:rsid w:val="00643CE7"/>
    <w:rsid w:val="006443EF"/>
    <w:rsid w:val="00644475"/>
    <w:rsid w:val="006445F8"/>
    <w:rsid w:val="00644FDA"/>
    <w:rsid w:val="00645C8E"/>
    <w:rsid w:val="0064607E"/>
    <w:rsid w:val="00646360"/>
    <w:rsid w:val="00646C5C"/>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4F35"/>
    <w:rsid w:val="006553B5"/>
    <w:rsid w:val="00655AAF"/>
    <w:rsid w:val="00655DFF"/>
    <w:rsid w:val="00655FAA"/>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F7"/>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3D3"/>
    <w:rsid w:val="00684CA4"/>
    <w:rsid w:val="00684E72"/>
    <w:rsid w:val="00685909"/>
    <w:rsid w:val="0068599B"/>
    <w:rsid w:val="00686692"/>
    <w:rsid w:val="006869EC"/>
    <w:rsid w:val="006876DE"/>
    <w:rsid w:val="006878A7"/>
    <w:rsid w:val="00687BFD"/>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42E"/>
    <w:rsid w:val="00696BA3"/>
    <w:rsid w:val="00697671"/>
    <w:rsid w:val="006A0069"/>
    <w:rsid w:val="006A02A7"/>
    <w:rsid w:val="006A075A"/>
    <w:rsid w:val="006A09BE"/>
    <w:rsid w:val="006A0DCA"/>
    <w:rsid w:val="006A12B1"/>
    <w:rsid w:val="006A1E80"/>
    <w:rsid w:val="006A2935"/>
    <w:rsid w:val="006A3CAE"/>
    <w:rsid w:val="006A4171"/>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142"/>
    <w:rsid w:val="006B62A5"/>
    <w:rsid w:val="006B7B15"/>
    <w:rsid w:val="006B7FB0"/>
    <w:rsid w:val="006C0913"/>
    <w:rsid w:val="006C0D78"/>
    <w:rsid w:val="006C17A0"/>
    <w:rsid w:val="006C17D4"/>
    <w:rsid w:val="006C1E04"/>
    <w:rsid w:val="006C2CC5"/>
    <w:rsid w:val="006C33C6"/>
    <w:rsid w:val="006C3C4A"/>
    <w:rsid w:val="006C4642"/>
    <w:rsid w:val="006C468E"/>
    <w:rsid w:val="006C5AAA"/>
    <w:rsid w:val="006C6780"/>
    <w:rsid w:val="006C67DA"/>
    <w:rsid w:val="006C69E6"/>
    <w:rsid w:val="006C7300"/>
    <w:rsid w:val="006C7324"/>
    <w:rsid w:val="006C7CCE"/>
    <w:rsid w:val="006D000D"/>
    <w:rsid w:val="006D04BE"/>
    <w:rsid w:val="006D0921"/>
    <w:rsid w:val="006D09BA"/>
    <w:rsid w:val="006D0D9A"/>
    <w:rsid w:val="006D1198"/>
    <w:rsid w:val="006D18F6"/>
    <w:rsid w:val="006D1B6C"/>
    <w:rsid w:val="006D1D3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F36"/>
    <w:rsid w:val="006E4C6B"/>
    <w:rsid w:val="006E4F55"/>
    <w:rsid w:val="006E5371"/>
    <w:rsid w:val="006E53E9"/>
    <w:rsid w:val="006E54A6"/>
    <w:rsid w:val="006E5777"/>
    <w:rsid w:val="006E6236"/>
    <w:rsid w:val="006E649F"/>
    <w:rsid w:val="006E6E21"/>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AA4"/>
    <w:rsid w:val="00705D39"/>
    <w:rsid w:val="00705D43"/>
    <w:rsid w:val="0070653A"/>
    <w:rsid w:val="00706C56"/>
    <w:rsid w:val="00707396"/>
    <w:rsid w:val="0070762A"/>
    <w:rsid w:val="00707F9F"/>
    <w:rsid w:val="0071058D"/>
    <w:rsid w:val="0071080F"/>
    <w:rsid w:val="00710C7E"/>
    <w:rsid w:val="00710EB3"/>
    <w:rsid w:val="00710F3D"/>
    <w:rsid w:val="00710FFF"/>
    <w:rsid w:val="0071191F"/>
    <w:rsid w:val="0071215E"/>
    <w:rsid w:val="0071267F"/>
    <w:rsid w:val="007136D9"/>
    <w:rsid w:val="00713A16"/>
    <w:rsid w:val="00714034"/>
    <w:rsid w:val="007145B4"/>
    <w:rsid w:val="00714968"/>
    <w:rsid w:val="00714A09"/>
    <w:rsid w:val="00715114"/>
    <w:rsid w:val="00715139"/>
    <w:rsid w:val="007159EC"/>
    <w:rsid w:val="007163E1"/>
    <w:rsid w:val="007164C4"/>
    <w:rsid w:val="007166B3"/>
    <w:rsid w:val="00716ABD"/>
    <w:rsid w:val="0071708F"/>
    <w:rsid w:val="00717C5F"/>
    <w:rsid w:val="00720342"/>
    <w:rsid w:val="00720EA6"/>
    <w:rsid w:val="00721164"/>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B3"/>
    <w:rsid w:val="007366D4"/>
    <w:rsid w:val="00737779"/>
    <w:rsid w:val="007377DC"/>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36E0"/>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7CE"/>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64"/>
    <w:rsid w:val="00777ADF"/>
    <w:rsid w:val="00781AD8"/>
    <w:rsid w:val="00784CC4"/>
    <w:rsid w:val="007850FC"/>
    <w:rsid w:val="00786098"/>
    <w:rsid w:val="00786EB8"/>
    <w:rsid w:val="00787D28"/>
    <w:rsid w:val="0079000C"/>
    <w:rsid w:val="00790033"/>
    <w:rsid w:val="00790B29"/>
    <w:rsid w:val="00790B3E"/>
    <w:rsid w:val="00790D7B"/>
    <w:rsid w:val="00790D93"/>
    <w:rsid w:val="00791CD7"/>
    <w:rsid w:val="00791F2C"/>
    <w:rsid w:val="007923B8"/>
    <w:rsid w:val="00792B3B"/>
    <w:rsid w:val="00792D22"/>
    <w:rsid w:val="007938EF"/>
    <w:rsid w:val="0079430D"/>
    <w:rsid w:val="007953B9"/>
    <w:rsid w:val="007954EB"/>
    <w:rsid w:val="0079697B"/>
    <w:rsid w:val="0079754C"/>
    <w:rsid w:val="007A0657"/>
    <w:rsid w:val="007A0679"/>
    <w:rsid w:val="007A0AF5"/>
    <w:rsid w:val="007A0BF2"/>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F2C"/>
    <w:rsid w:val="007B02C3"/>
    <w:rsid w:val="007B04E7"/>
    <w:rsid w:val="007B07CA"/>
    <w:rsid w:val="007B0C6A"/>
    <w:rsid w:val="007B180B"/>
    <w:rsid w:val="007B19CE"/>
    <w:rsid w:val="007B1E12"/>
    <w:rsid w:val="007B1E53"/>
    <w:rsid w:val="007B3291"/>
    <w:rsid w:val="007B3771"/>
    <w:rsid w:val="007B5385"/>
    <w:rsid w:val="007B547C"/>
    <w:rsid w:val="007B5D73"/>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81"/>
    <w:rsid w:val="007C36CB"/>
    <w:rsid w:val="007C608B"/>
    <w:rsid w:val="007C62E7"/>
    <w:rsid w:val="007C6623"/>
    <w:rsid w:val="007C671E"/>
    <w:rsid w:val="007C6AA3"/>
    <w:rsid w:val="007C7457"/>
    <w:rsid w:val="007D011C"/>
    <w:rsid w:val="007D0D04"/>
    <w:rsid w:val="007D1477"/>
    <w:rsid w:val="007D14C9"/>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1C85"/>
    <w:rsid w:val="007E24B8"/>
    <w:rsid w:val="007E25B9"/>
    <w:rsid w:val="007E2A27"/>
    <w:rsid w:val="007E300C"/>
    <w:rsid w:val="007E3133"/>
    <w:rsid w:val="007E3995"/>
    <w:rsid w:val="007E39F0"/>
    <w:rsid w:val="007E3F65"/>
    <w:rsid w:val="007E4AD7"/>
    <w:rsid w:val="007E50D9"/>
    <w:rsid w:val="007E5253"/>
    <w:rsid w:val="007E5648"/>
    <w:rsid w:val="007E57A5"/>
    <w:rsid w:val="007E5B0E"/>
    <w:rsid w:val="007E5CB8"/>
    <w:rsid w:val="007E5F94"/>
    <w:rsid w:val="007E61F7"/>
    <w:rsid w:val="007E6339"/>
    <w:rsid w:val="007E650F"/>
    <w:rsid w:val="007E666A"/>
    <w:rsid w:val="007E681E"/>
    <w:rsid w:val="007E68F6"/>
    <w:rsid w:val="007E6ACE"/>
    <w:rsid w:val="007E6B0B"/>
    <w:rsid w:val="007E6B84"/>
    <w:rsid w:val="007E6D39"/>
    <w:rsid w:val="007E6DC7"/>
    <w:rsid w:val="007E6EF9"/>
    <w:rsid w:val="007E7814"/>
    <w:rsid w:val="007E7972"/>
    <w:rsid w:val="007E7C59"/>
    <w:rsid w:val="007F0511"/>
    <w:rsid w:val="007F087C"/>
    <w:rsid w:val="007F1FC9"/>
    <w:rsid w:val="007F2093"/>
    <w:rsid w:val="007F2486"/>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F21"/>
    <w:rsid w:val="008000B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716"/>
    <w:rsid w:val="0080582D"/>
    <w:rsid w:val="00805832"/>
    <w:rsid w:val="008059CD"/>
    <w:rsid w:val="00805A78"/>
    <w:rsid w:val="00805AB1"/>
    <w:rsid w:val="00805D11"/>
    <w:rsid w:val="00805F72"/>
    <w:rsid w:val="0080756C"/>
    <w:rsid w:val="00807941"/>
    <w:rsid w:val="00807FAE"/>
    <w:rsid w:val="00810322"/>
    <w:rsid w:val="00810325"/>
    <w:rsid w:val="00811243"/>
    <w:rsid w:val="00811AF4"/>
    <w:rsid w:val="00811E3F"/>
    <w:rsid w:val="0081220D"/>
    <w:rsid w:val="00812758"/>
    <w:rsid w:val="00812D0E"/>
    <w:rsid w:val="008131BE"/>
    <w:rsid w:val="00813520"/>
    <w:rsid w:val="00813F88"/>
    <w:rsid w:val="00814B36"/>
    <w:rsid w:val="0081517D"/>
    <w:rsid w:val="008152DB"/>
    <w:rsid w:val="00815792"/>
    <w:rsid w:val="00815C9B"/>
    <w:rsid w:val="00815F59"/>
    <w:rsid w:val="008168D8"/>
    <w:rsid w:val="00816AE3"/>
    <w:rsid w:val="00816D49"/>
    <w:rsid w:val="008172A7"/>
    <w:rsid w:val="008203A8"/>
    <w:rsid w:val="00821833"/>
    <w:rsid w:val="00822C89"/>
    <w:rsid w:val="008241C6"/>
    <w:rsid w:val="008243C9"/>
    <w:rsid w:val="00824831"/>
    <w:rsid w:val="008251AB"/>
    <w:rsid w:val="008255A4"/>
    <w:rsid w:val="008257ED"/>
    <w:rsid w:val="00825ABA"/>
    <w:rsid w:val="00825C47"/>
    <w:rsid w:val="008260E2"/>
    <w:rsid w:val="00826784"/>
    <w:rsid w:val="00826E0D"/>
    <w:rsid w:val="008275D0"/>
    <w:rsid w:val="008278E9"/>
    <w:rsid w:val="0083024C"/>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156"/>
    <w:rsid w:val="00836387"/>
    <w:rsid w:val="0083692D"/>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0C1"/>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1FFD"/>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AD2"/>
    <w:rsid w:val="008954D8"/>
    <w:rsid w:val="00895940"/>
    <w:rsid w:val="008959D9"/>
    <w:rsid w:val="00895C7B"/>
    <w:rsid w:val="00895E31"/>
    <w:rsid w:val="0089695D"/>
    <w:rsid w:val="00896FBF"/>
    <w:rsid w:val="0089712D"/>
    <w:rsid w:val="0089733D"/>
    <w:rsid w:val="008979DB"/>
    <w:rsid w:val="008A07A8"/>
    <w:rsid w:val="008A0E9B"/>
    <w:rsid w:val="008A0F8E"/>
    <w:rsid w:val="008A16EA"/>
    <w:rsid w:val="008A19CD"/>
    <w:rsid w:val="008A2862"/>
    <w:rsid w:val="008A2C5D"/>
    <w:rsid w:val="008A2E6C"/>
    <w:rsid w:val="008A2F60"/>
    <w:rsid w:val="008A2F8D"/>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C14"/>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ADC"/>
    <w:rsid w:val="008C62E2"/>
    <w:rsid w:val="008C644C"/>
    <w:rsid w:val="008C6827"/>
    <w:rsid w:val="008C6874"/>
    <w:rsid w:val="008C6AC2"/>
    <w:rsid w:val="008C703E"/>
    <w:rsid w:val="008C7098"/>
    <w:rsid w:val="008C74B6"/>
    <w:rsid w:val="008C798F"/>
    <w:rsid w:val="008C7A3E"/>
    <w:rsid w:val="008D00FE"/>
    <w:rsid w:val="008D1AC4"/>
    <w:rsid w:val="008D2147"/>
    <w:rsid w:val="008D2AC6"/>
    <w:rsid w:val="008D2CAF"/>
    <w:rsid w:val="008D303A"/>
    <w:rsid w:val="008D3ACE"/>
    <w:rsid w:val="008D3C0D"/>
    <w:rsid w:val="008D3C88"/>
    <w:rsid w:val="008D3DE1"/>
    <w:rsid w:val="008D4E7E"/>
    <w:rsid w:val="008D51CC"/>
    <w:rsid w:val="008D5751"/>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6863"/>
    <w:rsid w:val="008E737B"/>
    <w:rsid w:val="008E775F"/>
    <w:rsid w:val="008F1A30"/>
    <w:rsid w:val="008F1C6E"/>
    <w:rsid w:val="008F1FC1"/>
    <w:rsid w:val="008F2238"/>
    <w:rsid w:val="008F2691"/>
    <w:rsid w:val="008F2DF6"/>
    <w:rsid w:val="008F2E3D"/>
    <w:rsid w:val="008F330B"/>
    <w:rsid w:val="008F35DC"/>
    <w:rsid w:val="008F4736"/>
    <w:rsid w:val="008F478E"/>
    <w:rsid w:val="008F4D52"/>
    <w:rsid w:val="008F4E41"/>
    <w:rsid w:val="008F5276"/>
    <w:rsid w:val="008F6222"/>
    <w:rsid w:val="008F665E"/>
    <w:rsid w:val="008F670B"/>
    <w:rsid w:val="008F7A00"/>
    <w:rsid w:val="00900C1C"/>
    <w:rsid w:val="00900F65"/>
    <w:rsid w:val="0090112C"/>
    <w:rsid w:val="009015BF"/>
    <w:rsid w:val="009021A9"/>
    <w:rsid w:val="009029B0"/>
    <w:rsid w:val="009039B0"/>
    <w:rsid w:val="00903BEA"/>
    <w:rsid w:val="0090408D"/>
    <w:rsid w:val="00904580"/>
    <w:rsid w:val="00904757"/>
    <w:rsid w:val="00904B36"/>
    <w:rsid w:val="00904C80"/>
    <w:rsid w:val="00904E6B"/>
    <w:rsid w:val="00904FCB"/>
    <w:rsid w:val="009056EC"/>
    <w:rsid w:val="00905E74"/>
    <w:rsid w:val="00906538"/>
    <w:rsid w:val="00906B37"/>
    <w:rsid w:val="00906EEC"/>
    <w:rsid w:val="0090701B"/>
    <w:rsid w:val="0091038F"/>
    <w:rsid w:val="00910AE9"/>
    <w:rsid w:val="009113C8"/>
    <w:rsid w:val="00912037"/>
    <w:rsid w:val="009129EF"/>
    <w:rsid w:val="0091310B"/>
    <w:rsid w:val="00913531"/>
    <w:rsid w:val="0091384B"/>
    <w:rsid w:val="009139BE"/>
    <w:rsid w:val="00913C2F"/>
    <w:rsid w:val="00913F33"/>
    <w:rsid w:val="00914204"/>
    <w:rsid w:val="00914306"/>
    <w:rsid w:val="00914392"/>
    <w:rsid w:val="009143B2"/>
    <w:rsid w:val="00915C7E"/>
    <w:rsid w:val="009166AF"/>
    <w:rsid w:val="00917137"/>
    <w:rsid w:val="00917862"/>
    <w:rsid w:val="009206C0"/>
    <w:rsid w:val="00921780"/>
    <w:rsid w:val="009223EB"/>
    <w:rsid w:val="00922606"/>
    <w:rsid w:val="00922791"/>
    <w:rsid w:val="00922D31"/>
    <w:rsid w:val="009239F9"/>
    <w:rsid w:val="00923F34"/>
    <w:rsid w:val="0092559F"/>
    <w:rsid w:val="00925C6F"/>
    <w:rsid w:val="0092607C"/>
    <w:rsid w:val="00926081"/>
    <w:rsid w:val="0092675A"/>
    <w:rsid w:val="00926DDE"/>
    <w:rsid w:val="00930389"/>
    <w:rsid w:val="0093068A"/>
    <w:rsid w:val="00930B95"/>
    <w:rsid w:val="00930F94"/>
    <w:rsid w:val="009310DB"/>
    <w:rsid w:val="00931141"/>
    <w:rsid w:val="009316EE"/>
    <w:rsid w:val="00931C86"/>
    <w:rsid w:val="009320A4"/>
    <w:rsid w:val="00932289"/>
    <w:rsid w:val="00932771"/>
    <w:rsid w:val="00932A03"/>
    <w:rsid w:val="00932B2A"/>
    <w:rsid w:val="00933A4B"/>
    <w:rsid w:val="00934D3B"/>
    <w:rsid w:val="00935224"/>
    <w:rsid w:val="00935665"/>
    <w:rsid w:val="00935B30"/>
    <w:rsid w:val="0093684A"/>
    <w:rsid w:val="00936A4E"/>
    <w:rsid w:val="00936DAF"/>
    <w:rsid w:val="00936E77"/>
    <w:rsid w:val="009370ED"/>
    <w:rsid w:val="00937965"/>
    <w:rsid w:val="0094038F"/>
    <w:rsid w:val="0094067C"/>
    <w:rsid w:val="00940AE9"/>
    <w:rsid w:val="00940C55"/>
    <w:rsid w:val="00941580"/>
    <w:rsid w:val="00942962"/>
    <w:rsid w:val="00942E54"/>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219"/>
    <w:rsid w:val="00965380"/>
    <w:rsid w:val="009656EE"/>
    <w:rsid w:val="00965871"/>
    <w:rsid w:val="00965D65"/>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244"/>
    <w:rsid w:val="0099079E"/>
    <w:rsid w:val="0099188F"/>
    <w:rsid w:val="0099189A"/>
    <w:rsid w:val="00991F5D"/>
    <w:rsid w:val="0099281E"/>
    <w:rsid w:val="00992870"/>
    <w:rsid w:val="009930B9"/>
    <w:rsid w:val="00993330"/>
    <w:rsid w:val="009934E2"/>
    <w:rsid w:val="00993AB6"/>
    <w:rsid w:val="00993DDC"/>
    <w:rsid w:val="00994079"/>
    <w:rsid w:val="00994175"/>
    <w:rsid w:val="00994F59"/>
    <w:rsid w:val="00995933"/>
    <w:rsid w:val="00995FAB"/>
    <w:rsid w:val="00995FFD"/>
    <w:rsid w:val="0099604C"/>
    <w:rsid w:val="00996A15"/>
    <w:rsid w:val="00997F4B"/>
    <w:rsid w:val="009A0AD5"/>
    <w:rsid w:val="009A0B5D"/>
    <w:rsid w:val="009A1301"/>
    <w:rsid w:val="009A244C"/>
    <w:rsid w:val="009A2BBB"/>
    <w:rsid w:val="009A2C08"/>
    <w:rsid w:val="009A2CD1"/>
    <w:rsid w:val="009A35A6"/>
    <w:rsid w:val="009A3612"/>
    <w:rsid w:val="009A3884"/>
    <w:rsid w:val="009A3F81"/>
    <w:rsid w:val="009A4059"/>
    <w:rsid w:val="009A406D"/>
    <w:rsid w:val="009A44C8"/>
    <w:rsid w:val="009A4579"/>
    <w:rsid w:val="009A45B0"/>
    <w:rsid w:val="009A4755"/>
    <w:rsid w:val="009A4EAB"/>
    <w:rsid w:val="009A5BCC"/>
    <w:rsid w:val="009A5F58"/>
    <w:rsid w:val="009A6A6F"/>
    <w:rsid w:val="009A6CE3"/>
    <w:rsid w:val="009A735F"/>
    <w:rsid w:val="009B04F1"/>
    <w:rsid w:val="009B07DC"/>
    <w:rsid w:val="009B08FB"/>
    <w:rsid w:val="009B0D0F"/>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37D"/>
    <w:rsid w:val="009C33C1"/>
    <w:rsid w:val="009C37B1"/>
    <w:rsid w:val="009C3AFB"/>
    <w:rsid w:val="009C3B95"/>
    <w:rsid w:val="009C3C80"/>
    <w:rsid w:val="009C470D"/>
    <w:rsid w:val="009C47F0"/>
    <w:rsid w:val="009C4CD0"/>
    <w:rsid w:val="009C5CA0"/>
    <w:rsid w:val="009C638B"/>
    <w:rsid w:val="009C7998"/>
    <w:rsid w:val="009C7AEF"/>
    <w:rsid w:val="009C7DCE"/>
    <w:rsid w:val="009D05E0"/>
    <w:rsid w:val="009D199C"/>
    <w:rsid w:val="009D1F22"/>
    <w:rsid w:val="009D2113"/>
    <w:rsid w:val="009D217F"/>
    <w:rsid w:val="009D2594"/>
    <w:rsid w:val="009D29E9"/>
    <w:rsid w:val="009D3626"/>
    <w:rsid w:val="009D3B66"/>
    <w:rsid w:val="009D443F"/>
    <w:rsid w:val="009D655A"/>
    <w:rsid w:val="009D68FB"/>
    <w:rsid w:val="009D6D0D"/>
    <w:rsid w:val="009D6EE3"/>
    <w:rsid w:val="009D72FC"/>
    <w:rsid w:val="009D771F"/>
    <w:rsid w:val="009D7BA9"/>
    <w:rsid w:val="009D7CD5"/>
    <w:rsid w:val="009E04B3"/>
    <w:rsid w:val="009E0780"/>
    <w:rsid w:val="009E0D4D"/>
    <w:rsid w:val="009E0DFC"/>
    <w:rsid w:val="009E12EA"/>
    <w:rsid w:val="009E1880"/>
    <w:rsid w:val="009E1A06"/>
    <w:rsid w:val="009E1A85"/>
    <w:rsid w:val="009E247B"/>
    <w:rsid w:val="009E36A5"/>
    <w:rsid w:val="009E3E4F"/>
    <w:rsid w:val="009E41A0"/>
    <w:rsid w:val="009E442B"/>
    <w:rsid w:val="009E46AE"/>
    <w:rsid w:val="009E5252"/>
    <w:rsid w:val="009E5402"/>
    <w:rsid w:val="009E5966"/>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D4"/>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2A"/>
    <w:rsid w:val="00A07E04"/>
    <w:rsid w:val="00A1067D"/>
    <w:rsid w:val="00A108E0"/>
    <w:rsid w:val="00A10938"/>
    <w:rsid w:val="00A10977"/>
    <w:rsid w:val="00A111F9"/>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6958"/>
    <w:rsid w:val="00A16EFC"/>
    <w:rsid w:val="00A1791D"/>
    <w:rsid w:val="00A17CF5"/>
    <w:rsid w:val="00A203CB"/>
    <w:rsid w:val="00A204BC"/>
    <w:rsid w:val="00A210D2"/>
    <w:rsid w:val="00A215A8"/>
    <w:rsid w:val="00A22790"/>
    <w:rsid w:val="00A22822"/>
    <w:rsid w:val="00A22CC2"/>
    <w:rsid w:val="00A230CF"/>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B73"/>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DB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D3B"/>
    <w:rsid w:val="00A761E5"/>
    <w:rsid w:val="00A76D45"/>
    <w:rsid w:val="00A76FB0"/>
    <w:rsid w:val="00A77212"/>
    <w:rsid w:val="00A778CC"/>
    <w:rsid w:val="00A77C2C"/>
    <w:rsid w:val="00A80062"/>
    <w:rsid w:val="00A80110"/>
    <w:rsid w:val="00A8095B"/>
    <w:rsid w:val="00A80F27"/>
    <w:rsid w:val="00A80F6B"/>
    <w:rsid w:val="00A8182F"/>
    <w:rsid w:val="00A81C19"/>
    <w:rsid w:val="00A82146"/>
    <w:rsid w:val="00A8220F"/>
    <w:rsid w:val="00A82545"/>
    <w:rsid w:val="00A82683"/>
    <w:rsid w:val="00A82B55"/>
    <w:rsid w:val="00A82C68"/>
    <w:rsid w:val="00A831D9"/>
    <w:rsid w:val="00A83508"/>
    <w:rsid w:val="00A84F12"/>
    <w:rsid w:val="00A856EB"/>
    <w:rsid w:val="00A86236"/>
    <w:rsid w:val="00A875E3"/>
    <w:rsid w:val="00A87694"/>
    <w:rsid w:val="00A9022E"/>
    <w:rsid w:val="00A902D4"/>
    <w:rsid w:val="00A90366"/>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9B8"/>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0F81"/>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559"/>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01A"/>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B09"/>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373"/>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B8"/>
    <w:rsid w:val="00B712C3"/>
    <w:rsid w:val="00B713FD"/>
    <w:rsid w:val="00B72A25"/>
    <w:rsid w:val="00B72F55"/>
    <w:rsid w:val="00B730E0"/>
    <w:rsid w:val="00B7367C"/>
    <w:rsid w:val="00B75204"/>
    <w:rsid w:val="00B7615E"/>
    <w:rsid w:val="00B76915"/>
    <w:rsid w:val="00B76B5C"/>
    <w:rsid w:val="00B76BA2"/>
    <w:rsid w:val="00B76DB6"/>
    <w:rsid w:val="00B76EA0"/>
    <w:rsid w:val="00B775B0"/>
    <w:rsid w:val="00B77761"/>
    <w:rsid w:val="00B77D22"/>
    <w:rsid w:val="00B77DBF"/>
    <w:rsid w:val="00B801A6"/>
    <w:rsid w:val="00B80269"/>
    <w:rsid w:val="00B8044D"/>
    <w:rsid w:val="00B81030"/>
    <w:rsid w:val="00B810DF"/>
    <w:rsid w:val="00B81983"/>
    <w:rsid w:val="00B819AC"/>
    <w:rsid w:val="00B819E2"/>
    <w:rsid w:val="00B81FBB"/>
    <w:rsid w:val="00B8211D"/>
    <w:rsid w:val="00B823AE"/>
    <w:rsid w:val="00B827FD"/>
    <w:rsid w:val="00B837C2"/>
    <w:rsid w:val="00B84851"/>
    <w:rsid w:val="00B8533F"/>
    <w:rsid w:val="00B85414"/>
    <w:rsid w:val="00B8591C"/>
    <w:rsid w:val="00B86039"/>
    <w:rsid w:val="00B863A8"/>
    <w:rsid w:val="00B86760"/>
    <w:rsid w:val="00B8706B"/>
    <w:rsid w:val="00B8772A"/>
    <w:rsid w:val="00B902B9"/>
    <w:rsid w:val="00B9049B"/>
    <w:rsid w:val="00B90708"/>
    <w:rsid w:val="00B90A68"/>
    <w:rsid w:val="00B90D26"/>
    <w:rsid w:val="00B910E0"/>
    <w:rsid w:val="00B91319"/>
    <w:rsid w:val="00B91E6E"/>
    <w:rsid w:val="00B925A9"/>
    <w:rsid w:val="00B928CB"/>
    <w:rsid w:val="00B929CF"/>
    <w:rsid w:val="00B92C59"/>
    <w:rsid w:val="00B92D3D"/>
    <w:rsid w:val="00B92E51"/>
    <w:rsid w:val="00B93112"/>
    <w:rsid w:val="00B931AD"/>
    <w:rsid w:val="00B93BA2"/>
    <w:rsid w:val="00B93D60"/>
    <w:rsid w:val="00B943EA"/>
    <w:rsid w:val="00B950F0"/>
    <w:rsid w:val="00B95B21"/>
    <w:rsid w:val="00B95BFE"/>
    <w:rsid w:val="00B96063"/>
    <w:rsid w:val="00B961CB"/>
    <w:rsid w:val="00B96C22"/>
    <w:rsid w:val="00B972D3"/>
    <w:rsid w:val="00B97C29"/>
    <w:rsid w:val="00B97E05"/>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95E"/>
    <w:rsid w:val="00BB0AB1"/>
    <w:rsid w:val="00BB0AD4"/>
    <w:rsid w:val="00BB0E8B"/>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138"/>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C782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D0B"/>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AE3"/>
    <w:rsid w:val="00C00474"/>
    <w:rsid w:val="00C0072C"/>
    <w:rsid w:val="00C00F37"/>
    <w:rsid w:val="00C020EE"/>
    <w:rsid w:val="00C0247E"/>
    <w:rsid w:val="00C02A99"/>
    <w:rsid w:val="00C03F48"/>
    <w:rsid w:val="00C03F51"/>
    <w:rsid w:val="00C0422A"/>
    <w:rsid w:val="00C0501B"/>
    <w:rsid w:val="00C05C5B"/>
    <w:rsid w:val="00C05DDE"/>
    <w:rsid w:val="00C061F4"/>
    <w:rsid w:val="00C0648F"/>
    <w:rsid w:val="00C06812"/>
    <w:rsid w:val="00C10466"/>
    <w:rsid w:val="00C1052A"/>
    <w:rsid w:val="00C108FF"/>
    <w:rsid w:val="00C10CC7"/>
    <w:rsid w:val="00C1112B"/>
    <w:rsid w:val="00C111ED"/>
    <w:rsid w:val="00C11CD0"/>
    <w:rsid w:val="00C11DF8"/>
    <w:rsid w:val="00C11F38"/>
    <w:rsid w:val="00C13225"/>
    <w:rsid w:val="00C136A2"/>
    <w:rsid w:val="00C149DC"/>
    <w:rsid w:val="00C14C86"/>
    <w:rsid w:val="00C14F75"/>
    <w:rsid w:val="00C150EB"/>
    <w:rsid w:val="00C15313"/>
    <w:rsid w:val="00C15A5F"/>
    <w:rsid w:val="00C15C7B"/>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2FD2"/>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64"/>
    <w:rsid w:val="00C322F1"/>
    <w:rsid w:val="00C32CFA"/>
    <w:rsid w:val="00C33284"/>
    <w:rsid w:val="00C33E5A"/>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A0B"/>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0E0"/>
    <w:rsid w:val="00C63E23"/>
    <w:rsid w:val="00C651F5"/>
    <w:rsid w:val="00C65399"/>
    <w:rsid w:val="00C65917"/>
    <w:rsid w:val="00C66FAD"/>
    <w:rsid w:val="00C671D2"/>
    <w:rsid w:val="00C67A0A"/>
    <w:rsid w:val="00C67F26"/>
    <w:rsid w:val="00C70043"/>
    <w:rsid w:val="00C71330"/>
    <w:rsid w:val="00C713F2"/>
    <w:rsid w:val="00C71B29"/>
    <w:rsid w:val="00C71B5B"/>
    <w:rsid w:val="00C71EE7"/>
    <w:rsid w:val="00C71F62"/>
    <w:rsid w:val="00C7208D"/>
    <w:rsid w:val="00C721DE"/>
    <w:rsid w:val="00C72ABC"/>
    <w:rsid w:val="00C72B5A"/>
    <w:rsid w:val="00C73861"/>
    <w:rsid w:val="00C73AA5"/>
    <w:rsid w:val="00C7432C"/>
    <w:rsid w:val="00C75173"/>
    <w:rsid w:val="00C754E8"/>
    <w:rsid w:val="00C75791"/>
    <w:rsid w:val="00C75B78"/>
    <w:rsid w:val="00C75F30"/>
    <w:rsid w:val="00C76304"/>
    <w:rsid w:val="00C76427"/>
    <w:rsid w:val="00C769B0"/>
    <w:rsid w:val="00C77147"/>
    <w:rsid w:val="00C7762E"/>
    <w:rsid w:val="00C77AEC"/>
    <w:rsid w:val="00C77F90"/>
    <w:rsid w:val="00C80554"/>
    <w:rsid w:val="00C807A2"/>
    <w:rsid w:val="00C808AC"/>
    <w:rsid w:val="00C8197A"/>
    <w:rsid w:val="00C81F6B"/>
    <w:rsid w:val="00C82282"/>
    <w:rsid w:val="00C82CCA"/>
    <w:rsid w:val="00C84084"/>
    <w:rsid w:val="00C841FF"/>
    <w:rsid w:val="00C8462C"/>
    <w:rsid w:val="00C8471E"/>
    <w:rsid w:val="00C84955"/>
    <w:rsid w:val="00C84A39"/>
    <w:rsid w:val="00C84B5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1B"/>
    <w:rsid w:val="00CA27D6"/>
    <w:rsid w:val="00CA2D5B"/>
    <w:rsid w:val="00CA2F94"/>
    <w:rsid w:val="00CA3B64"/>
    <w:rsid w:val="00CA6108"/>
    <w:rsid w:val="00CA64D5"/>
    <w:rsid w:val="00CA66DA"/>
    <w:rsid w:val="00CA67A1"/>
    <w:rsid w:val="00CA6E1D"/>
    <w:rsid w:val="00CA7A20"/>
    <w:rsid w:val="00CB00AA"/>
    <w:rsid w:val="00CB06DA"/>
    <w:rsid w:val="00CB08A1"/>
    <w:rsid w:val="00CB1877"/>
    <w:rsid w:val="00CB1AAC"/>
    <w:rsid w:val="00CB21E2"/>
    <w:rsid w:val="00CB316F"/>
    <w:rsid w:val="00CB3192"/>
    <w:rsid w:val="00CB3201"/>
    <w:rsid w:val="00CB3415"/>
    <w:rsid w:val="00CB360D"/>
    <w:rsid w:val="00CB3785"/>
    <w:rsid w:val="00CB3A41"/>
    <w:rsid w:val="00CB4329"/>
    <w:rsid w:val="00CB4E57"/>
    <w:rsid w:val="00CB5BB6"/>
    <w:rsid w:val="00CB5CBF"/>
    <w:rsid w:val="00CB5D51"/>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8AC"/>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16D"/>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80"/>
    <w:rsid w:val="00CF69C0"/>
    <w:rsid w:val="00CF6B77"/>
    <w:rsid w:val="00CF71E3"/>
    <w:rsid w:val="00CF7724"/>
    <w:rsid w:val="00CF7FDD"/>
    <w:rsid w:val="00D000EB"/>
    <w:rsid w:val="00D00862"/>
    <w:rsid w:val="00D00A5D"/>
    <w:rsid w:val="00D00A87"/>
    <w:rsid w:val="00D01045"/>
    <w:rsid w:val="00D01354"/>
    <w:rsid w:val="00D01444"/>
    <w:rsid w:val="00D01910"/>
    <w:rsid w:val="00D01ED2"/>
    <w:rsid w:val="00D02F2F"/>
    <w:rsid w:val="00D03237"/>
    <w:rsid w:val="00D03329"/>
    <w:rsid w:val="00D03CB9"/>
    <w:rsid w:val="00D04533"/>
    <w:rsid w:val="00D04573"/>
    <w:rsid w:val="00D04940"/>
    <w:rsid w:val="00D05411"/>
    <w:rsid w:val="00D054F2"/>
    <w:rsid w:val="00D055D2"/>
    <w:rsid w:val="00D055F6"/>
    <w:rsid w:val="00D057A9"/>
    <w:rsid w:val="00D05E5A"/>
    <w:rsid w:val="00D06336"/>
    <w:rsid w:val="00D06476"/>
    <w:rsid w:val="00D06535"/>
    <w:rsid w:val="00D065C2"/>
    <w:rsid w:val="00D06995"/>
    <w:rsid w:val="00D070BF"/>
    <w:rsid w:val="00D07329"/>
    <w:rsid w:val="00D07B0D"/>
    <w:rsid w:val="00D10E20"/>
    <w:rsid w:val="00D1151E"/>
    <w:rsid w:val="00D1160E"/>
    <w:rsid w:val="00D12C10"/>
    <w:rsid w:val="00D1305C"/>
    <w:rsid w:val="00D13087"/>
    <w:rsid w:val="00D137F1"/>
    <w:rsid w:val="00D13856"/>
    <w:rsid w:val="00D13A97"/>
    <w:rsid w:val="00D14643"/>
    <w:rsid w:val="00D16FA0"/>
    <w:rsid w:val="00D17378"/>
    <w:rsid w:val="00D2017F"/>
    <w:rsid w:val="00D206F5"/>
    <w:rsid w:val="00D21449"/>
    <w:rsid w:val="00D21664"/>
    <w:rsid w:val="00D216B2"/>
    <w:rsid w:val="00D222F1"/>
    <w:rsid w:val="00D22604"/>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36E"/>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A81"/>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952"/>
    <w:rsid w:val="00D60B39"/>
    <w:rsid w:val="00D610C4"/>
    <w:rsid w:val="00D612A9"/>
    <w:rsid w:val="00D61309"/>
    <w:rsid w:val="00D61ABF"/>
    <w:rsid w:val="00D61CE2"/>
    <w:rsid w:val="00D61E63"/>
    <w:rsid w:val="00D6201F"/>
    <w:rsid w:val="00D63253"/>
    <w:rsid w:val="00D636BE"/>
    <w:rsid w:val="00D6411E"/>
    <w:rsid w:val="00D64380"/>
    <w:rsid w:val="00D64482"/>
    <w:rsid w:val="00D64979"/>
    <w:rsid w:val="00D64A0C"/>
    <w:rsid w:val="00D64DCB"/>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5E2B"/>
    <w:rsid w:val="00D760A2"/>
    <w:rsid w:val="00D760AA"/>
    <w:rsid w:val="00D77315"/>
    <w:rsid w:val="00D77465"/>
    <w:rsid w:val="00D77D3C"/>
    <w:rsid w:val="00D80021"/>
    <w:rsid w:val="00D80500"/>
    <w:rsid w:val="00D807E5"/>
    <w:rsid w:val="00D80803"/>
    <w:rsid w:val="00D80843"/>
    <w:rsid w:val="00D82C2C"/>
    <w:rsid w:val="00D833BE"/>
    <w:rsid w:val="00D84C22"/>
    <w:rsid w:val="00D8562F"/>
    <w:rsid w:val="00D858D9"/>
    <w:rsid w:val="00D85B15"/>
    <w:rsid w:val="00D8724C"/>
    <w:rsid w:val="00D873E8"/>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596"/>
    <w:rsid w:val="00D94901"/>
    <w:rsid w:val="00D9497C"/>
    <w:rsid w:val="00D95413"/>
    <w:rsid w:val="00D963A9"/>
    <w:rsid w:val="00D96479"/>
    <w:rsid w:val="00D964FA"/>
    <w:rsid w:val="00D96D2A"/>
    <w:rsid w:val="00D96F2A"/>
    <w:rsid w:val="00D97571"/>
    <w:rsid w:val="00D97A50"/>
    <w:rsid w:val="00DA05BF"/>
    <w:rsid w:val="00DA0C2C"/>
    <w:rsid w:val="00DA18F2"/>
    <w:rsid w:val="00DA193F"/>
    <w:rsid w:val="00DA1B0B"/>
    <w:rsid w:val="00DA2589"/>
    <w:rsid w:val="00DA29C7"/>
    <w:rsid w:val="00DA2AF8"/>
    <w:rsid w:val="00DA2C76"/>
    <w:rsid w:val="00DA2E7A"/>
    <w:rsid w:val="00DA37EF"/>
    <w:rsid w:val="00DA386A"/>
    <w:rsid w:val="00DA466E"/>
    <w:rsid w:val="00DA47A8"/>
    <w:rsid w:val="00DA524D"/>
    <w:rsid w:val="00DA6527"/>
    <w:rsid w:val="00DA7D61"/>
    <w:rsid w:val="00DB0325"/>
    <w:rsid w:val="00DB0BB5"/>
    <w:rsid w:val="00DB14DD"/>
    <w:rsid w:val="00DB1890"/>
    <w:rsid w:val="00DB1D21"/>
    <w:rsid w:val="00DB1F2C"/>
    <w:rsid w:val="00DB203C"/>
    <w:rsid w:val="00DB2897"/>
    <w:rsid w:val="00DB2E73"/>
    <w:rsid w:val="00DB328C"/>
    <w:rsid w:val="00DB356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37F"/>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76D"/>
    <w:rsid w:val="00DE0D00"/>
    <w:rsid w:val="00DE0D18"/>
    <w:rsid w:val="00DE10D5"/>
    <w:rsid w:val="00DE1208"/>
    <w:rsid w:val="00DE16CD"/>
    <w:rsid w:val="00DE2156"/>
    <w:rsid w:val="00DE220D"/>
    <w:rsid w:val="00DE2803"/>
    <w:rsid w:val="00DE3213"/>
    <w:rsid w:val="00DE3F0E"/>
    <w:rsid w:val="00DE4EC0"/>
    <w:rsid w:val="00DE6492"/>
    <w:rsid w:val="00DE652F"/>
    <w:rsid w:val="00DE65AF"/>
    <w:rsid w:val="00DE6A6A"/>
    <w:rsid w:val="00DE6AF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115"/>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3F"/>
    <w:rsid w:val="00E12316"/>
    <w:rsid w:val="00E1277F"/>
    <w:rsid w:val="00E12E73"/>
    <w:rsid w:val="00E132B4"/>
    <w:rsid w:val="00E139D5"/>
    <w:rsid w:val="00E13E5E"/>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5"/>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6D41"/>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17"/>
    <w:rsid w:val="00E84570"/>
    <w:rsid w:val="00E846CA"/>
    <w:rsid w:val="00E8487A"/>
    <w:rsid w:val="00E85726"/>
    <w:rsid w:val="00E85E2B"/>
    <w:rsid w:val="00E86C28"/>
    <w:rsid w:val="00E872A7"/>
    <w:rsid w:val="00E878CC"/>
    <w:rsid w:val="00E87A7D"/>
    <w:rsid w:val="00E87EAD"/>
    <w:rsid w:val="00E901AB"/>
    <w:rsid w:val="00E90686"/>
    <w:rsid w:val="00E90AF8"/>
    <w:rsid w:val="00E90E9D"/>
    <w:rsid w:val="00E923FD"/>
    <w:rsid w:val="00E924F7"/>
    <w:rsid w:val="00E9292A"/>
    <w:rsid w:val="00E94687"/>
    <w:rsid w:val="00E95476"/>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CF3"/>
    <w:rsid w:val="00EB33B0"/>
    <w:rsid w:val="00EB3B36"/>
    <w:rsid w:val="00EB42A7"/>
    <w:rsid w:val="00EB5649"/>
    <w:rsid w:val="00EB5754"/>
    <w:rsid w:val="00EB5A80"/>
    <w:rsid w:val="00EB6151"/>
    <w:rsid w:val="00EB644D"/>
    <w:rsid w:val="00EB675E"/>
    <w:rsid w:val="00EB6BB7"/>
    <w:rsid w:val="00EB780D"/>
    <w:rsid w:val="00EB7FBE"/>
    <w:rsid w:val="00EC0337"/>
    <w:rsid w:val="00EC05D1"/>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DA7"/>
    <w:rsid w:val="00ED7770"/>
    <w:rsid w:val="00ED78E4"/>
    <w:rsid w:val="00EE1043"/>
    <w:rsid w:val="00EE1A88"/>
    <w:rsid w:val="00EE1CA1"/>
    <w:rsid w:val="00EE220A"/>
    <w:rsid w:val="00EE2448"/>
    <w:rsid w:val="00EE249B"/>
    <w:rsid w:val="00EE2853"/>
    <w:rsid w:val="00EE2E7B"/>
    <w:rsid w:val="00EE3012"/>
    <w:rsid w:val="00EE31AF"/>
    <w:rsid w:val="00EE352A"/>
    <w:rsid w:val="00EE3FE9"/>
    <w:rsid w:val="00EE4A0C"/>
    <w:rsid w:val="00EE5F9E"/>
    <w:rsid w:val="00EE627B"/>
    <w:rsid w:val="00EE7A5E"/>
    <w:rsid w:val="00EF0685"/>
    <w:rsid w:val="00EF0DE4"/>
    <w:rsid w:val="00EF16CA"/>
    <w:rsid w:val="00EF19C2"/>
    <w:rsid w:val="00EF1C9B"/>
    <w:rsid w:val="00EF26BD"/>
    <w:rsid w:val="00EF26DB"/>
    <w:rsid w:val="00EF2B66"/>
    <w:rsid w:val="00EF4033"/>
    <w:rsid w:val="00EF4A41"/>
    <w:rsid w:val="00EF5D36"/>
    <w:rsid w:val="00EF5F34"/>
    <w:rsid w:val="00EF66FC"/>
    <w:rsid w:val="00EF6B68"/>
    <w:rsid w:val="00EF72D1"/>
    <w:rsid w:val="00EF7936"/>
    <w:rsid w:val="00EF7C01"/>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DE"/>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0F2"/>
    <w:rsid w:val="00F23455"/>
    <w:rsid w:val="00F23A49"/>
    <w:rsid w:val="00F23CA1"/>
    <w:rsid w:val="00F23CFF"/>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308"/>
    <w:rsid w:val="00F313F7"/>
    <w:rsid w:val="00F318BA"/>
    <w:rsid w:val="00F318CC"/>
    <w:rsid w:val="00F31AC1"/>
    <w:rsid w:val="00F31DEA"/>
    <w:rsid w:val="00F320F6"/>
    <w:rsid w:val="00F32C6F"/>
    <w:rsid w:val="00F32E3C"/>
    <w:rsid w:val="00F338D8"/>
    <w:rsid w:val="00F33B08"/>
    <w:rsid w:val="00F33CBF"/>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B85"/>
    <w:rsid w:val="00F40C29"/>
    <w:rsid w:val="00F414CD"/>
    <w:rsid w:val="00F414F8"/>
    <w:rsid w:val="00F424DB"/>
    <w:rsid w:val="00F425BD"/>
    <w:rsid w:val="00F43603"/>
    <w:rsid w:val="00F43AA9"/>
    <w:rsid w:val="00F43CA2"/>
    <w:rsid w:val="00F44320"/>
    <w:rsid w:val="00F44435"/>
    <w:rsid w:val="00F44F56"/>
    <w:rsid w:val="00F44FA1"/>
    <w:rsid w:val="00F45418"/>
    <w:rsid w:val="00F45BCE"/>
    <w:rsid w:val="00F45C1C"/>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67"/>
    <w:rsid w:val="00F566F6"/>
    <w:rsid w:val="00F56CE1"/>
    <w:rsid w:val="00F57031"/>
    <w:rsid w:val="00F572C2"/>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0EE"/>
    <w:rsid w:val="00F655A5"/>
    <w:rsid w:val="00F65784"/>
    <w:rsid w:val="00F66746"/>
    <w:rsid w:val="00F669C5"/>
    <w:rsid w:val="00F66E39"/>
    <w:rsid w:val="00F66F82"/>
    <w:rsid w:val="00F67155"/>
    <w:rsid w:val="00F672FF"/>
    <w:rsid w:val="00F67ACE"/>
    <w:rsid w:val="00F67C1B"/>
    <w:rsid w:val="00F67F40"/>
    <w:rsid w:val="00F70195"/>
    <w:rsid w:val="00F70FC0"/>
    <w:rsid w:val="00F715E7"/>
    <w:rsid w:val="00F71FF8"/>
    <w:rsid w:val="00F721E2"/>
    <w:rsid w:val="00F72602"/>
    <w:rsid w:val="00F72DEA"/>
    <w:rsid w:val="00F7331C"/>
    <w:rsid w:val="00F735CB"/>
    <w:rsid w:val="00F7393F"/>
    <w:rsid w:val="00F741A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4"/>
    <w:rsid w:val="00F925C6"/>
    <w:rsid w:val="00F9294C"/>
    <w:rsid w:val="00F92F98"/>
    <w:rsid w:val="00F93A33"/>
    <w:rsid w:val="00F93AEB"/>
    <w:rsid w:val="00F93DB1"/>
    <w:rsid w:val="00F93FC5"/>
    <w:rsid w:val="00F94CD4"/>
    <w:rsid w:val="00F9506A"/>
    <w:rsid w:val="00F955CD"/>
    <w:rsid w:val="00F959F2"/>
    <w:rsid w:val="00F95B03"/>
    <w:rsid w:val="00F95FD9"/>
    <w:rsid w:val="00F96026"/>
    <w:rsid w:val="00F96B57"/>
    <w:rsid w:val="00F97858"/>
    <w:rsid w:val="00F97CE1"/>
    <w:rsid w:val="00F97CF9"/>
    <w:rsid w:val="00FA0966"/>
    <w:rsid w:val="00FA1419"/>
    <w:rsid w:val="00FA16EE"/>
    <w:rsid w:val="00FA1755"/>
    <w:rsid w:val="00FA18F2"/>
    <w:rsid w:val="00FA1ECE"/>
    <w:rsid w:val="00FA208B"/>
    <w:rsid w:val="00FA267A"/>
    <w:rsid w:val="00FA280A"/>
    <w:rsid w:val="00FA2D0D"/>
    <w:rsid w:val="00FA3568"/>
    <w:rsid w:val="00FA368A"/>
    <w:rsid w:val="00FA3832"/>
    <w:rsid w:val="00FA3A75"/>
    <w:rsid w:val="00FA3EBF"/>
    <w:rsid w:val="00FA4C90"/>
    <w:rsid w:val="00FA4EEC"/>
    <w:rsid w:val="00FA5127"/>
    <w:rsid w:val="00FA6905"/>
    <w:rsid w:val="00FA727D"/>
    <w:rsid w:val="00FA7A01"/>
    <w:rsid w:val="00FA7ED7"/>
    <w:rsid w:val="00FB03E9"/>
    <w:rsid w:val="00FB08DC"/>
    <w:rsid w:val="00FB1250"/>
    <w:rsid w:val="00FB231E"/>
    <w:rsid w:val="00FB28CB"/>
    <w:rsid w:val="00FB2F2E"/>
    <w:rsid w:val="00FB37C3"/>
    <w:rsid w:val="00FB4456"/>
    <w:rsid w:val="00FB48F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DF5"/>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E3F"/>
    <w:rsid w:val="00FD1F4D"/>
    <w:rsid w:val="00FD21BE"/>
    <w:rsid w:val="00FD2218"/>
    <w:rsid w:val="00FD28C6"/>
    <w:rsid w:val="00FD2A3E"/>
    <w:rsid w:val="00FD3BCE"/>
    <w:rsid w:val="00FD496E"/>
    <w:rsid w:val="00FD4EA9"/>
    <w:rsid w:val="00FD5091"/>
    <w:rsid w:val="00FD546E"/>
    <w:rsid w:val="00FD5869"/>
    <w:rsid w:val="00FD6189"/>
    <w:rsid w:val="00FD6D94"/>
    <w:rsid w:val="00FD6F61"/>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0642"/>
    <w:rsid w:val="00FF1B0B"/>
    <w:rsid w:val="00FF1FBA"/>
    <w:rsid w:val="00FF2773"/>
    <w:rsid w:val="00FF2B42"/>
    <w:rsid w:val="00FF322C"/>
    <w:rsid w:val="00FF3EF8"/>
    <w:rsid w:val="00FF454E"/>
    <w:rsid w:val="00FF507F"/>
    <w:rsid w:val="00FF5D4D"/>
    <w:rsid w:val="00FF634E"/>
    <w:rsid w:val="00FF649E"/>
    <w:rsid w:val="00FF6CD2"/>
    <w:rsid w:val="00FF6FE3"/>
    <w:rsid w:val="00FF70B8"/>
    <w:rsid w:val="00FF72A8"/>
    <w:rsid w:val="00FF7625"/>
    <w:rsid w:val="01F61C44"/>
    <w:rsid w:val="0211222A"/>
    <w:rsid w:val="02A5B310"/>
    <w:rsid w:val="030A5096"/>
    <w:rsid w:val="034C4C69"/>
    <w:rsid w:val="036F9FAF"/>
    <w:rsid w:val="037E7AC6"/>
    <w:rsid w:val="03DA6C8E"/>
    <w:rsid w:val="04A912C2"/>
    <w:rsid w:val="054F4E62"/>
    <w:rsid w:val="055AB46E"/>
    <w:rsid w:val="05AA2AE2"/>
    <w:rsid w:val="05B31F3F"/>
    <w:rsid w:val="05B482E3"/>
    <w:rsid w:val="05B76B45"/>
    <w:rsid w:val="060EA3DB"/>
    <w:rsid w:val="063653B2"/>
    <w:rsid w:val="06985EA3"/>
    <w:rsid w:val="06CB3D6C"/>
    <w:rsid w:val="06CB4DDC"/>
    <w:rsid w:val="07346069"/>
    <w:rsid w:val="07AA743C"/>
    <w:rsid w:val="0825C528"/>
    <w:rsid w:val="082734FF"/>
    <w:rsid w:val="085E676B"/>
    <w:rsid w:val="08672303"/>
    <w:rsid w:val="086C5320"/>
    <w:rsid w:val="090953B8"/>
    <w:rsid w:val="09AE210D"/>
    <w:rsid w:val="09BD0CA4"/>
    <w:rsid w:val="0A0A7AED"/>
    <w:rsid w:val="0A41453F"/>
    <w:rsid w:val="0AB4EB49"/>
    <w:rsid w:val="0B2B5A29"/>
    <w:rsid w:val="0B381661"/>
    <w:rsid w:val="0BE55931"/>
    <w:rsid w:val="0C1F1DD0"/>
    <w:rsid w:val="0C1F62EE"/>
    <w:rsid w:val="0C376B90"/>
    <w:rsid w:val="0C72485D"/>
    <w:rsid w:val="0C9E538D"/>
    <w:rsid w:val="0CD8499C"/>
    <w:rsid w:val="0D9D2F71"/>
    <w:rsid w:val="0DA1B3F3"/>
    <w:rsid w:val="0DB0AC54"/>
    <w:rsid w:val="0DB31D06"/>
    <w:rsid w:val="0E03D98A"/>
    <w:rsid w:val="0EA00D53"/>
    <w:rsid w:val="0EB7504E"/>
    <w:rsid w:val="0F2E0BE6"/>
    <w:rsid w:val="0F79B9D7"/>
    <w:rsid w:val="0F920E55"/>
    <w:rsid w:val="0FB37532"/>
    <w:rsid w:val="0FBC7598"/>
    <w:rsid w:val="100FA523"/>
    <w:rsid w:val="10E0D201"/>
    <w:rsid w:val="10F55C36"/>
    <w:rsid w:val="11041DAD"/>
    <w:rsid w:val="11163FD5"/>
    <w:rsid w:val="111F7034"/>
    <w:rsid w:val="114D992C"/>
    <w:rsid w:val="115102FF"/>
    <w:rsid w:val="11C503E0"/>
    <w:rsid w:val="11F426EF"/>
    <w:rsid w:val="124D485B"/>
    <w:rsid w:val="12D16100"/>
    <w:rsid w:val="12D3774E"/>
    <w:rsid w:val="12E14DFB"/>
    <w:rsid w:val="12F17558"/>
    <w:rsid w:val="1300692D"/>
    <w:rsid w:val="132404EF"/>
    <w:rsid w:val="133F1095"/>
    <w:rsid w:val="13522D07"/>
    <w:rsid w:val="13A85093"/>
    <w:rsid w:val="13C814B1"/>
    <w:rsid w:val="146A61E7"/>
    <w:rsid w:val="15015A4D"/>
    <w:rsid w:val="15743686"/>
    <w:rsid w:val="15E007F9"/>
    <w:rsid w:val="15FB6522"/>
    <w:rsid w:val="16171F3F"/>
    <w:rsid w:val="163E5E72"/>
    <w:rsid w:val="165C66F7"/>
    <w:rsid w:val="16649FEF"/>
    <w:rsid w:val="16FF5AA3"/>
    <w:rsid w:val="17006A33"/>
    <w:rsid w:val="17415B61"/>
    <w:rsid w:val="17815BEF"/>
    <w:rsid w:val="1840063A"/>
    <w:rsid w:val="187314D3"/>
    <w:rsid w:val="18A81139"/>
    <w:rsid w:val="192E5A57"/>
    <w:rsid w:val="193305E4"/>
    <w:rsid w:val="1A0CC7BE"/>
    <w:rsid w:val="1A795028"/>
    <w:rsid w:val="1AAA1E68"/>
    <w:rsid w:val="1AAE101A"/>
    <w:rsid w:val="1AB5ADE8"/>
    <w:rsid w:val="1AECDB15"/>
    <w:rsid w:val="1BF35F43"/>
    <w:rsid w:val="1C0C5403"/>
    <w:rsid w:val="1C185B56"/>
    <w:rsid w:val="1C1F047D"/>
    <w:rsid w:val="1C3EC466"/>
    <w:rsid w:val="1C433DD4"/>
    <w:rsid w:val="1C43595F"/>
    <w:rsid w:val="1C8CA1DF"/>
    <w:rsid w:val="1D38DAFD"/>
    <w:rsid w:val="1D973E0C"/>
    <w:rsid w:val="1DC147A4"/>
    <w:rsid w:val="1E031E46"/>
    <w:rsid w:val="1E082159"/>
    <w:rsid w:val="1E0D710D"/>
    <w:rsid w:val="1E11651B"/>
    <w:rsid w:val="1F4A266F"/>
    <w:rsid w:val="1F4E7AE0"/>
    <w:rsid w:val="20146A5F"/>
    <w:rsid w:val="20702C05"/>
    <w:rsid w:val="20E424AA"/>
    <w:rsid w:val="212345AD"/>
    <w:rsid w:val="21365566"/>
    <w:rsid w:val="219E6AFD"/>
    <w:rsid w:val="21BA76AF"/>
    <w:rsid w:val="21D19061"/>
    <w:rsid w:val="21E662A0"/>
    <w:rsid w:val="22210017"/>
    <w:rsid w:val="225CA34E"/>
    <w:rsid w:val="23272055"/>
    <w:rsid w:val="23CB0FA3"/>
    <w:rsid w:val="242F06C7"/>
    <w:rsid w:val="24DF3391"/>
    <w:rsid w:val="25533508"/>
    <w:rsid w:val="255A71DF"/>
    <w:rsid w:val="25BA1A2C"/>
    <w:rsid w:val="25C968FE"/>
    <w:rsid w:val="2657C157"/>
    <w:rsid w:val="26652E4F"/>
    <w:rsid w:val="266534F8"/>
    <w:rsid w:val="26789B7A"/>
    <w:rsid w:val="26DC1FD0"/>
    <w:rsid w:val="26E50235"/>
    <w:rsid w:val="27433CA3"/>
    <w:rsid w:val="27B6637D"/>
    <w:rsid w:val="27D707DD"/>
    <w:rsid w:val="27EC26D4"/>
    <w:rsid w:val="28B20E4E"/>
    <w:rsid w:val="292A6D18"/>
    <w:rsid w:val="29986528"/>
    <w:rsid w:val="299D7A7B"/>
    <w:rsid w:val="29F468E2"/>
    <w:rsid w:val="2A115A7D"/>
    <w:rsid w:val="2A30441E"/>
    <w:rsid w:val="2A6C7E82"/>
    <w:rsid w:val="2AB7150F"/>
    <w:rsid w:val="2AE17A5A"/>
    <w:rsid w:val="2AF6E43E"/>
    <w:rsid w:val="2B4D64D2"/>
    <w:rsid w:val="2B5E3CCB"/>
    <w:rsid w:val="2B7872A7"/>
    <w:rsid w:val="2B8A6B60"/>
    <w:rsid w:val="2BD80E5D"/>
    <w:rsid w:val="2C501861"/>
    <w:rsid w:val="2CE52CD9"/>
    <w:rsid w:val="2D0F6FB5"/>
    <w:rsid w:val="2D7B4196"/>
    <w:rsid w:val="2D9A5A28"/>
    <w:rsid w:val="2DD92C6B"/>
    <w:rsid w:val="2E29257B"/>
    <w:rsid w:val="2E715A7F"/>
    <w:rsid w:val="2E734E6D"/>
    <w:rsid w:val="2F33A853"/>
    <w:rsid w:val="2F5F874C"/>
    <w:rsid w:val="2FF67793"/>
    <w:rsid w:val="3003D639"/>
    <w:rsid w:val="3022A7F5"/>
    <w:rsid w:val="30B9319B"/>
    <w:rsid w:val="30CF78B4"/>
    <w:rsid w:val="310F0D23"/>
    <w:rsid w:val="31602FEE"/>
    <w:rsid w:val="31A22012"/>
    <w:rsid w:val="322750A9"/>
    <w:rsid w:val="32313461"/>
    <w:rsid w:val="325B8041"/>
    <w:rsid w:val="34A1E81C"/>
    <w:rsid w:val="35066A3B"/>
    <w:rsid w:val="35167FD0"/>
    <w:rsid w:val="35471AA9"/>
    <w:rsid w:val="35C80195"/>
    <w:rsid w:val="367B2F6F"/>
    <w:rsid w:val="36A3693F"/>
    <w:rsid w:val="36EC78EE"/>
    <w:rsid w:val="36F4710C"/>
    <w:rsid w:val="37B73D70"/>
    <w:rsid w:val="37DD03B7"/>
    <w:rsid w:val="381D5A39"/>
    <w:rsid w:val="3839533B"/>
    <w:rsid w:val="38502B7E"/>
    <w:rsid w:val="385D0E4E"/>
    <w:rsid w:val="388B267F"/>
    <w:rsid w:val="390C2635"/>
    <w:rsid w:val="39141E00"/>
    <w:rsid w:val="3920A23A"/>
    <w:rsid w:val="394369BE"/>
    <w:rsid w:val="395A1000"/>
    <w:rsid w:val="399C6741"/>
    <w:rsid w:val="39C173D5"/>
    <w:rsid w:val="39F27F9B"/>
    <w:rsid w:val="3A055611"/>
    <w:rsid w:val="3A9C0CEE"/>
    <w:rsid w:val="3AA6353C"/>
    <w:rsid w:val="3AD337C1"/>
    <w:rsid w:val="3AE9E302"/>
    <w:rsid w:val="3B20012B"/>
    <w:rsid w:val="3B7B756F"/>
    <w:rsid w:val="3B9683F7"/>
    <w:rsid w:val="3BA2507B"/>
    <w:rsid w:val="3BCB3C2E"/>
    <w:rsid w:val="3BF13876"/>
    <w:rsid w:val="3C256867"/>
    <w:rsid w:val="3C4D31A2"/>
    <w:rsid w:val="3CAB666A"/>
    <w:rsid w:val="3CED2EC6"/>
    <w:rsid w:val="3D832C33"/>
    <w:rsid w:val="3E4A7F35"/>
    <w:rsid w:val="3FB71152"/>
    <w:rsid w:val="400D49B4"/>
    <w:rsid w:val="40993BDC"/>
    <w:rsid w:val="40B732E0"/>
    <w:rsid w:val="40B97591"/>
    <w:rsid w:val="40CB4B07"/>
    <w:rsid w:val="411272C2"/>
    <w:rsid w:val="413604E1"/>
    <w:rsid w:val="41970AD3"/>
    <w:rsid w:val="41B94E35"/>
    <w:rsid w:val="41CA0DF1"/>
    <w:rsid w:val="4284D176"/>
    <w:rsid w:val="42E0FEE6"/>
    <w:rsid w:val="42F15933"/>
    <w:rsid w:val="42FC5C4A"/>
    <w:rsid w:val="43168137"/>
    <w:rsid w:val="43456995"/>
    <w:rsid w:val="43B91331"/>
    <w:rsid w:val="44052B72"/>
    <w:rsid w:val="446868FA"/>
    <w:rsid w:val="4488610C"/>
    <w:rsid w:val="449EE389"/>
    <w:rsid w:val="44A8FB23"/>
    <w:rsid w:val="44D6448E"/>
    <w:rsid w:val="452D456B"/>
    <w:rsid w:val="4638CD78"/>
    <w:rsid w:val="466536EB"/>
    <w:rsid w:val="46857735"/>
    <w:rsid w:val="46F60637"/>
    <w:rsid w:val="470C6A96"/>
    <w:rsid w:val="471573B4"/>
    <w:rsid w:val="471E9E97"/>
    <w:rsid w:val="47710521"/>
    <w:rsid w:val="47CC564A"/>
    <w:rsid w:val="47FE5A06"/>
    <w:rsid w:val="484339E3"/>
    <w:rsid w:val="48703D10"/>
    <w:rsid w:val="48C08A7A"/>
    <w:rsid w:val="499D5E6E"/>
    <w:rsid w:val="4A336D75"/>
    <w:rsid w:val="4A7BDDE7"/>
    <w:rsid w:val="4A987BAE"/>
    <w:rsid w:val="4AD3BACB"/>
    <w:rsid w:val="4B428375"/>
    <w:rsid w:val="4B8F2946"/>
    <w:rsid w:val="4BA60A71"/>
    <w:rsid w:val="4BD73DA7"/>
    <w:rsid w:val="4BED78C3"/>
    <w:rsid w:val="4C8744EE"/>
    <w:rsid w:val="4D186CA5"/>
    <w:rsid w:val="4D338AB3"/>
    <w:rsid w:val="4D7B3115"/>
    <w:rsid w:val="4DD92AE7"/>
    <w:rsid w:val="4E973839"/>
    <w:rsid w:val="4EE80B08"/>
    <w:rsid w:val="4F1413AF"/>
    <w:rsid w:val="4F343668"/>
    <w:rsid w:val="4FC33E58"/>
    <w:rsid w:val="507F3C4C"/>
    <w:rsid w:val="512C7C40"/>
    <w:rsid w:val="515AB37A"/>
    <w:rsid w:val="5189942C"/>
    <w:rsid w:val="51F55A16"/>
    <w:rsid w:val="52081BED"/>
    <w:rsid w:val="52F683DB"/>
    <w:rsid w:val="532B3C12"/>
    <w:rsid w:val="53686083"/>
    <w:rsid w:val="538638AF"/>
    <w:rsid w:val="53B848F4"/>
    <w:rsid w:val="53F1779E"/>
    <w:rsid w:val="54302D35"/>
    <w:rsid w:val="54442AC8"/>
    <w:rsid w:val="547821C8"/>
    <w:rsid w:val="54AA0446"/>
    <w:rsid w:val="55FA4715"/>
    <w:rsid w:val="560F2DE3"/>
    <w:rsid w:val="5658C53A"/>
    <w:rsid w:val="56830672"/>
    <w:rsid w:val="569C1CFF"/>
    <w:rsid w:val="56CC45A1"/>
    <w:rsid w:val="56DC1685"/>
    <w:rsid w:val="57B6554A"/>
    <w:rsid w:val="57CB6CDD"/>
    <w:rsid w:val="57F5658A"/>
    <w:rsid w:val="583BAD14"/>
    <w:rsid w:val="587B7252"/>
    <w:rsid w:val="58B90C01"/>
    <w:rsid w:val="58ED34F0"/>
    <w:rsid w:val="590B386F"/>
    <w:rsid w:val="593A59B2"/>
    <w:rsid w:val="5A253FF3"/>
    <w:rsid w:val="5A865545"/>
    <w:rsid w:val="5A985AD8"/>
    <w:rsid w:val="5AC8016B"/>
    <w:rsid w:val="5AC93BBC"/>
    <w:rsid w:val="5B333F26"/>
    <w:rsid w:val="5B58F1E4"/>
    <w:rsid w:val="5BDB3287"/>
    <w:rsid w:val="5C8956D8"/>
    <w:rsid w:val="5CD15AEC"/>
    <w:rsid w:val="5D214157"/>
    <w:rsid w:val="5D263ACD"/>
    <w:rsid w:val="5D8660BC"/>
    <w:rsid w:val="5DD272FD"/>
    <w:rsid w:val="5E1E1829"/>
    <w:rsid w:val="5E542AF6"/>
    <w:rsid w:val="5E800136"/>
    <w:rsid w:val="5EC7698C"/>
    <w:rsid w:val="5EE1B42A"/>
    <w:rsid w:val="5EE527E3"/>
    <w:rsid w:val="5EEA5110"/>
    <w:rsid w:val="5EEC2676"/>
    <w:rsid w:val="5F511FC6"/>
    <w:rsid w:val="5FC256C0"/>
    <w:rsid w:val="5FD824BC"/>
    <w:rsid w:val="600F05EB"/>
    <w:rsid w:val="601C4BB0"/>
    <w:rsid w:val="602A27C5"/>
    <w:rsid w:val="607D848B"/>
    <w:rsid w:val="609247DE"/>
    <w:rsid w:val="60E772AF"/>
    <w:rsid w:val="61400F7F"/>
    <w:rsid w:val="618365F8"/>
    <w:rsid w:val="61981D74"/>
    <w:rsid w:val="61D6BAE2"/>
    <w:rsid w:val="61FB17D2"/>
    <w:rsid w:val="62444B04"/>
    <w:rsid w:val="628C0BC9"/>
    <w:rsid w:val="62ED5EB0"/>
    <w:rsid w:val="633AA146"/>
    <w:rsid w:val="639F1C85"/>
    <w:rsid w:val="63D55C45"/>
    <w:rsid w:val="63FD2E7C"/>
    <w:rsid w:val="64807F3A"/>
    <w:rsid w:val="64D671A7"/>
    <w:rsid w:val="650E5BA4"/>
    <w:rsid w:val="657758BB"/>
    <w:rsid w:val="65782D83"/>
    <w:rsid w:val="659770B8"/>
    <w:rsid w:val="65B30F59"/>
    <w:rsid w:val="66101F40"/>
    <w:rsid w:val="66A60D18"/>
    <w:rsid w:val="66F3CCEC"/>
    <w:rsid w:val="67812EA2"/>
    <w:rsid w:val="67AF5CA0"/>
    <w:rsid w:val="67BA4D42"/>
    <w:rsid w:val="68084EF7"/>
    <w:rsid w:val="690D1554"/>
    <w:rsid w:val="695D2BFF"/>
    <w:rsid w:val="699F7C58"/>
    <w:rsid w:val="69FE496B"/>
    <w:rsid w:val="6A172A9F"/>
    <w:rsid w:val="6A27315A"/>
    <w:rsid w:val="6B0C260C"/>
    <w:rsid w:val="6B2A0626"/>
    <w:rsid w:val="6B3C6CEB"/>
    <w:rsid w:val="6B555DCC"/>
    <w:rsid w:val="6B7D8026"/>
    <w:rsid w:val="6C2B055A"/>
    <w:rsid w:val="6C867EA1"/>
    <w:rsid w:val="6CB288AC"/>
    <w:rsid w:val="6CB29864"/>
    <w:rsid w:val="6CDEAB8A"/>
    <w:rsid w:val="6DAB702B"/>
    <w:rsid w:val="6DC870F0"/>
    <w:rsid w:val="6E9858D8"/>
    <w:rsid w:val="6EA8BB6A"/>
    <w:rsid w:val="6ED90F53"/>
    <w:rsid w:val="6EFA4BB6"/>
    <w:rsid w:val="6F16824D"/>
    <w:rsid w:val="6F3859F4"/>
    <w:rsid w:val="6F9619D1"/>
    <w:rsid w:val="6FF70D66"/>
    <w:rsid w:val="704E7E06"/>
    <w:rsid w:val="71104140"/>
    <w:rsid w:val="712F5AB8"/>
    <w:rsid w:val="71E35329"/>
    <w:rsid w:val="724B2FE2"/>
    <w:rsid w:val="737621DA"/>
    <w:rsid w:val="73BE02D8"/>
    <w:rsid w:val="742C1A8B"/>
    <w:rsid w:val="744E4560"/>
    <w:rsid w:val="749958C6"/>
    <w:rsid w:val="74F482F7"/>
    <w:rsid w:val="759EF8DD"/>
    <w:rsid w:val="75AED98F"/>
    <w:rsid w:val="75EB0273"/>
    <w:rsid w:val="75FCB035"/>
    <w:rsid w:val="76100647"/>
    <w:rsid w:val="7620643C"/>
    <w:rsid w:val="76465F91"/>
    <w:rsid w:val="767D545E"/>
    <w:rsid w:val="76940A6C"/>
    <w:rsid w:val="77392A14"/>
    <w:rsid w:val="77467F07"/>
    <w:rsid w:val="77E0AB9D"/>
    <w:rsid w:val="788B039C"/>
    <w:rsid w:val="788D7F63"/>
    <w:rsid w:val="78A3200D"/>
    <w:rsid w:val="78DAB8D5"/>
    <w:rsid w:val="78E90790"/>
    <w:rsid w:val="78F9E42E"/>
    <w:rsid w:val="79546C12"/>
    <w:rsid w:val="7A3E76AA"/>
    <w:rsid w:val="7A491236"/>
    <w:rsid w:val="7A70CAD6"/>
    <w:rsid w:val="7ADE63C7"/>
    <w:rsid w:val="7B63C47B"/>
    <w:rsid w:val="7B6A571A"/>
    <w:rsid w:val="7BF4617E"/>
    <w:rsid w:val="7C19F02A"/>
    <w:rsid w:val="7C857813"/>
    <w:rsid w:val="7CA821D4"/>
    <w:rsid w:val="7D0285A2"/>
    <w:rsid w:val="7D0B78DE"/>
    <w:rsid w:val="7D377ED9"/>
    <w:rsid w:val="7DB469B5"/>
    <w:rsid w:val="7DC35580"/>
    <w:rsid w:val="7E3A7074"/>
    <w:rsid w:val="7F425D34"/>
    <w:rsid w:val="7F715A1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7C6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uiPriority="9" w:unhideWhenUsed="1" w:qFormat="1"/>
    <w:lsdException w:name="heading 6" w:semiHidden="1" w:uiPriority="9" w:unhideWhenUsed="1" w:qFormat="1"/>
    <w:lsdException w:name="heading 7"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Ecofont_Spranq_eco_Sans" w:eastAsiaTheme="minorEastAsia" w:hAnsi="Ecofont_Spranq_eco_Sans" w:cs="Tahoma"/>
      <w:sz w:val="24"/>
      <w:szCs w:val="24"/>
    </w:rPr>
  </w:style>
  <w:style w:type="paragraph" w:styleId="Cabealho1">
    <w:name w:val="heading 1"/>
    <w:basedOn w:val="Normal"/>
    <w:next w:val="Cabealho2"/>
    <w:link w:val="Cabealho1Carte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Cabealho1"/>
    <w:next w:val="Normal"/>
    <w:link w:val="Cabealho2Carter"/>
    <w:uiPriority w:val="9"/>
    <w:qFormat/>
    <w:pPr>
      <w:tabs>
        <w:tab w:val="left" w:pos="1701"/>
      </w:tabs>
      <w:ind w:right="-1"/>
      <w:jc w:val="center"/>
      <w:outlineLvl w:val="1"/>
    </w:pPr>
    <w:rPr>
      <w:rFonts w:ascii="Times New Roman" w:hAnsi="Times New Roman" w:cs="Times New Roman"/>
      <w:color w:val="000000"/>
      <w:szCs w:val="20"/>
    </w:rPr>
  </w:style>
  <w:style w:type="paragraph" w:styleId="Cabealho3">
    <w:name w:val="heading 3"/>
    <w:basedOn w:val="Cabealho2"/>
    <w:next w:val="Normal"/>
    <w:link w:val="Cabealho3Carter"/>
    <w:uiPriority w:val="9"/>
    <w:unhideWhenUsed/>
    <w:qFormat/>
    <w:pPr>
      <w:spacing w:before="40" w:line="259" w:lineRule="auto"/>
      <w:outlineLvl w:val="2"/>
    </w:pPr>
    <w:rPr>
      <w:rFonts w:asciiTheme="majorHAnsi" w:hAnsiTheme="majorHAnsi" w:cstheme="majorBidi"/>
      <w:color w:val="244061" w:themeColor="accent1" w:themeShade="80"/>
      <w:lang w:eastAsia="en-US"/>
    </w:rPr>
  </w:style>
  <w:style w:type="paragraph" w:styleId="Cabealho4">
    <w:name w:val="heading 4"/>
    <w:basedOn w:val="Cabealho3"/>
    <w:next w:val="Normal"/>
    <w:link w:val="Cabealho4Carter"/>
    <w:unhideWhenUsed/>
    <w:qFormat/>
    <w:pPr>
      <w:outlineLvl w:val="3"/>
    </w:pPr>
    <w:rPr>
      <w:i/>
      <w:iCs/>
      <w:color w:val="365F91" w:themeColor="accent1" w:themeShade="BF"/>
    </w:rPr>
  </w:style>
  <w:style w:type="paragraph" w:styleId="Cabealho5">
    <w:name w:val="heading 5"/>
    <w:basedOn w:val="Cabealho4"/>
    <w:next w:val="Normal"/>
    <w:uiPriority w:val="9"/>
    <w:unhideWhenUsed/>
    <w:qFormat/>
    <w:pPr>
      <w:numPr>
        <w:ilvl w:val="4"/>
        <w:numId w:val="1"/>
      </w:numPr>
      <w:ind w:left="0" w:firstLine="0"/>
      <w:outlineLvl w:val="4"/>
    </w:pPr>
  </w:style>
  <w:style w:type="paragraph" w:styleId="Cabealho6">
    <w:name w:val="heading 6"/>
    <w:basedOn w:val="Normal"/>
    <w:next w:val="Normal"/>
    <w:link w:val="Cabealho6Carte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Cabealho7">
    <w:name w:val="heading 7"/>
    <w:basedOn w:val="Cabealho6"/>
    <w:next w:val="Normal"/>
    <w:uiPriority w:val="9"/>
    <w:unhideWhenUsed/>
    <w:qFormat/>
    <w:pPr>
      <w:tabs>
        <w:tab w:val="left" w:pos="284"/>
        <w:tab w:val="left" w:pos="426"/>
        <w:tab w:val="left" w:pos="567"/>
      </w:tabs>
      <w:outlineLvl w:val="6"/>
    </w:p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Tipodeletrapredefinidodopargrafo"/>
    <w:uiPriority w:val="22"/>
    <w:qFormat/>
    <w:rPr>
      <w:b/>
      <w:bCs/>
    </w:rPr>
  </w:style>
  <w:style w:type="character" w:styleId="Refdecomentrio">
    <w:name w:val="annotation reference"/>
    <w:basedOn w:val="Tipodeletrapredefinidodopargrafo"/>
    <w:unhideWhenUsed/>
    <w:qFormat/>
    <w:rPr>
      <w:sz w:val="16"/>
      <w:szCs w:val="16"/>
    </w:rPr>
  </w:style>
  <w:style w:type="character" w:styleId="Hiperligaovisitada">
    <w:name w:val="FollowedHyperlink"/>
    <w:basedOn w:val="Tipodeletrapredefinidodopargrafo"/>
    <w:semiHidden/>
    <w:unhideWhenUsed/>
    <w:qFormat/>
    <w:rPr>
      <w:color w:val="800080" w:themeColor="followedHyperlink"/>
      <w:u w:val="single"/>
    </w:rPr>
  </w:style>
  <w:style w:type="character" w:styleId="nfase">
    <w:name w:val="Emphasis"/>
    <w:basedOn w:val="Tipodeletrapredefinidodopargrafo"/>
    <w:uiPriority w:val="20"/>
    <w:qFormat/>
    <w:rPr>
      <w:i/>
      <w:iCs/>
    </w:rPr>
  </w:style>
  <w:style w:type="character" w:styleId="Hiperligao">
    <w:name w:val="Hyperlink"/>
    <w:basedOn w:val="Tipodeletrapredefinidodopargrafo"/>
    <w:qFormat/>
    <w:rPr>
      <w:color w:val="000080"/>
      <w:u w:val="single"/>
    </w:rPr>
  </w:style>
  <w:style w:type="paragraph" w:styleId="Corpodetexto">
    <w:name w:val="Body Text"/>
    <w:basedOn w:val="Normal"/>
    <w:link w:val="CorpodetextoCarte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arter"/>
    <w:unhideWhenUsed/>
    <w:qFormat/>
    <w:rPr>
      <w:sz w:val="20"/>
      <w:szCs w:val="20"/>
    </w:rPr>
  </w:style>
  <w:style w:type="paragraph" w:styleId="Ttulo">
    <w:name w:val="Title"/>
    <w:basedOn w:val="Normal"/>
    <w:next w:val="Corpodetexto"/>
    <w:link w:val="TtuloCarte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Listacommarcas5">
    <w:name w:val="List Bullet 5"/>
    <w:basedOn w:val="Normal"/>
    <w:qFormat/>
    <w:pPr>
      <w:numPr>
        <w:numId w:val="2"/>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aliases w:val="Cabeçalho superior,Heading 1a"/>
    <w:basedOn w:val="Normal"/>
    <w:link w:val="CabealhoCarter"/>
    <w:qFormat/>
    <w:pPr>
      <w:tabs>
        <w:tab w:val="center" w:pos="4252"/>
        <w:tab w:val="right" w:pos="8504"/>
      </w:tabs>
    </w:pPr>
  </w:style>
  <w:style w:type="paragraph" w:styleId="Assuntodecomentrio">
    <w:name w:val="annotation subject"/>
    <w:basedOn w:val="Textodecomentrio"/>
    <w:next w:val="Textodecomentrio"/>
    <w:link w:val="AssuntodecomentrioCarter"/>
    <w:semiHidden/>
    <w:unhideWhenUsed/>
    <w:qFormat/>
    <w:rPr>
      <w:b/>
      <w:bCs/>
    </w:rPr>
  </w:style>
  <w:style w:type="paragraph" w:styleId="Rodap">
    <w:name w:val="footer"/>
    <w:basedOn w:val="Normal"/>
    <w:link w:val="RodapCarter"/>
    <w:uiPriority w:val="99"/>
    <w:qFormat/>
    <w:pPr>
      <w:tabs>
        <w:tab w:val="center" w:pos="4252"/>
        <w:tab w:val="right" w:pos="8504"/>
      </w:tabs>
    </w:pPr>
  </w:style>
  <w:style w:type="paragraph" w:styleId="Textodebalo">
    <w:name w:val="Balloon Text"/>
    <w:basedOn w:val="Normal"/>
    <w:link w:val="TextodebaloCarter"/>
    <w:uiPriority w:val="99"/>
    <w:qFormat/>
    <w:rPr>
      <w:rFonts w:ascii="Tahoma" w:hAnsi="Tahoma"/>
      <w:sz w:val="16"/>
      <w:szCs w:val="16"/>
    </w:rPr>
  </w:style>
  <w:style w:type="paragraph" w:styleId="ndice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table" w:styleId="Tabelacomgrelha">
    <w:name w:val="Table Grid"/>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arter"/>
    <w:uiPriority w:val="1"/>
    <w:qFormat/>
    <w:pPr>
      <w:ind w:left="720"/>
      <w:contextualSpacing/>
    </w:pPr>
  </w:style>
  <w:style w:type="character" w:customStyle="1" w:styleId="TextodebaloCarter">
    <w:name w:val="Texto de balão Caráter"/>
    <w:link w:val="Textodebalo"/>
    <w:uiPriority w:val="99"/>
    <w:qFormat/>
    <w:rPr>
      <w:rFonts w:ascii="Tahoma" w:hAnsi="Tahoma" w:cs="Tahoma"/>
      <w:sz w:val="16"/>
      <w:szCs w:val="16"/>
    </w:rPr>
  </w:style>
  <w:style w:type="character" w:customStyle="1" w:styleId="Cabealho2Carter">
    <w:name w:val="Cabeçalho 2 Caráter"/>
    <w:link w:val="Cabealh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Tipodeletrapredefinidodopargrafo"/>
    <w:qFormat/>
  </w:style>
  <w:style w:type="paragraph" w:styleId="Citao">
    <w:name w:val="Quote"/>
    <w:basedOn w:val="Normal"/>
    <w:next w:val="Normal"/>
    <w:link w:val="CitaoCarte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arter">
    <w:name w:val="Citação Caráte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arter"/>
    <w:link w:val="Notaexplicativa"/>
    <w:qFormat/>
    <w:rPr>
      <w:rFonts w:ascii="Arial" w:eastAsia="Calibri" w:hAnsi="Arial" w:cs="Tahoma"/>
      <w:i/>
      <w:iCs/>
      <w:color w:val="000000"/>
      <w:szCs w:val="24"/>
      <w:shd w:val="clear" w:color="auto" w:fill="FFFFCC"/>
    </w:rPr>
  </w:style>
  <w:style w:type="character" w:customStyle="1" w:styleId="CabealhoCarter">
    <w:name w:val="Cabeçalho Caráter"/>
    <w:aliases w:val="Cabeçalho superior Caráter,Heading 1a Caráter"/>
    <w:link w:val="Cabealho"/>
    <w:qFormat/>
    <w:rPr>
      <w:rFonts w:ascii="Ecofont_Spranq_eco_Sans" w:hAnsi="Ecofont_Spranq_eco_Sans" w:cs="Tahoma"/>
      <w:sz w:val="24"/>
      <w:szCs w:val="24"/>
    </w:rPr>
  </w:style>
  <w:style w:type="character" w:customStyle="1" w:styleId="RodapCarter">
    <w:name w:val="Rodapé Caráter"/>
    <w:link w:val="Rodap"/>
    <w:uiPriority w:val="99"/>
    <w:qFormat/>
    <w:rPr>
      <w:rFonts w:ascii="Ecofont_Spranq_eco_Sans" w:hAnsi="Ecofont_Spranq_eco_Sans" w:cs="Tahoma"/>
      <w:sz w:val="24"/>
      <w:szCs w:val="24"/>
    </w:rPr>
  </w:style>
  <w:style w:type="character" w:customStyle="1" w:styleId="TextodecomentrioCarter">
    <w:name w:val="Texto de comentário Caráter"/>
    <w:basedOn w:val="Tipodeletrapredefinidodopargrafo"/>
    <w:link w:val="Textodecomentrio"/>
    <w:qFormat/>
    <w:rPr>
      <w:rFonts w:ascii="Ecofont_Spranq_eco_Sans" w:hAnsi="Ecofont_Spranq_eco_Sans" w:cs="Tahoma"/>
      <w:lang w:eastAsia="pt-BR"/>
    </w:rPr>
  </w:style>
  <w:style w:type="character" w:customStyle="1" w:styleId="AssuntodecomentrioCarter">
    <w:name w:val="Assunto de comentário Caráter"/>
    <w:basedOn w:val="TextodecomentrioCarter"/>
    <w:link w:val="Assuntodecomentrio"/>
    <w:semiHidden/>
    <w:qFormat/>
    <w:rPr>
      <w:rFonts w:ascii="Ecofont_Spranq_eco_Sans" w:hAnsi="Ecofont_Spranq_eco_Sans" w:cs="Tahoma"/>
      <w:b/>
      <w:bCs/>
      <w:lang w:eastAsia="pt-BR"/>
    </w:rPr>
  </w:style>
  <w:style w:type="character" w:customStyle="1" w:styleId="Cabealho4Carter">
    <w:name w:val="Cabeçalho 4 Caráter"/>
    <w:basedOn w:val="Tipodeletrapredefinidodopargrafo"/>
    <w:link w:val="Cabealh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Cabealho1"/>
    <w:next w:val="Normal"/>
    <w:link w:val="Nivel01Char"/>
    <w:qFormat/>
    <w:pPr>
      <w:numPr>
        <w:numId w:val="3"/>
      </w:numPr>
      <w:pBdr>
        <w:top w:val="single" w:sz="4" w:space="1" w:color="auto"/>
        <w:left w:val="none" w:sz="0" w:space="4" w:color="auto"/>
        <w:bottom w:val="single" w:sz="4" w:space="1" w:color="auto"/>
        <w:right w:val="none" w:sz="0" w:space="4" w:color="auto"/>
      </w:pBd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arter">
    <w:name w:val="Título Caráter"/>
    <w:basedOn w:val="Tipodeletrapredefinidodopargraf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arter"/>
    <w:link w:val="Nivel01"/>
    <w:qFormat/>
    <w:rPr>
      <w:rFonts w:ascii="Arial" w:eastAsiaTheme="majorEastAsia" w:hAnsi="Arial" w:cs="Arial"/>
      <w:b/>
      <w:bCs/>
      <w:color w:val="17365D" w:themeColor="text2" w:themeShade="BF"/>
      <w:spacing w:val="5"/>
      <w:kern w:val="28"/>
      <w:sz w:val="52"/>
      <w:szCs w:val="52"/>
      <w:lang w:eastAsia="pt-BR"/>
    </w:rPr>
  </w:style>
  <w:style w:type="character" w:customStyle="1" w:styleId="Cabealho1Carter">
    <w:name w:val="Cabeçalho 1 Caráter"/>
    <w:basedOn w:val="Tipodeletrapredefinidodopargrafo"/>
    <w:link w:val="Cabealh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Tipodeletrapredefinidodopargraf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Tipodeletrapredefinidodopargrafo"/>
    <w:qFormat/>
  </w:style>
  <w:style w:type="character" w:customStyle="1" w:styleId="eop">
    <w:name w:val="eop"/>
    <w:basedOn w:val="Tipodeletrapredefinidodopargrafo"/>
    <w:qFormat/>
  </w:style>
  <w:style w:type="character" w:customStyle="1" w:styleId="spellingerror">
    <w:name w:val="spellingerror"/>
    <w:basedOn w:val="Tipodeletrapredefinidodopargrafo"/>
    <w:qFormat/>
  </w:style>
  <w:style w:type="character" w:customStyle="1" w:styleId="CorpodetextoCarter">
    <w:name w:val="Corpo de texto Caráter"/>
    <w:basedOn w:val="Tipodeletrapredefinidodopargrafo"/>
    <w:link w:val="Corpodetexto"/>
    <w:uiPriority w:val="1"/>
    <w:qFormat/>
    <w:rPr>
      <w:rFonts w:eastAsia="Times New Roman"/>
      <w:sz w:val="24"/>
      <w:szCs w:val="24"/>
      <w:lang w:eastAsia="pt-BR"/>
    </w:rPr>
  </w:style>
  <w:style w:type="paragraph" w:customStyle="1" w:styleId="Nivel1">
    <w:name w:val="Nivel1"/>
    <w:basedOn w:val="Cabealho1"/>
    <w:next w:val="Normal"/>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Cabealho1Carte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pPr>
      <w:numPr>
        <w:ilvl w:val="3"/>
      </w:numPr>
      <w:ind w:left="1134"/>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basedOn w:val="Tipodeletrapredefinidodopargrafo"/>
    <w:link w:val="Nivel4"/>
    <w:qFormat/>
    <w:rPr>
      <w:rFonts w:ascii="Arial" w:eastAsiaTheme="minorEastAsia"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Tipodeletrapredefinidodopargraf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Tipodeletrapredefinidodopargrafo"/>
    <w:uiPriority w:val="99"/>
    <w:semiHidden/>
    <w:unhideWhenUsed/>
    <w:qFormat/>
    <w:rPr>
      <w:color w:val="605E5C"/>
      <w:shd w:val="clear" w:color="auto" w:fill="E1DFDD"/>
    </w:rPr>
  </w:style>
  <w:style w:type="character" w:customStyle="1" w:styleId="MenoPendente2">
    <w:name w:val="Menção Pendente2"/>
    <w:basedOn w:val="Tipodeletrapredefinidodopargrafo"/>
    <w:uiPriority w:val="99"/>
    <w:semiHidden/>
    <w:unhideWhenUsed/>
    <w:qFormat/>
    <w:rPr>
      <w:color w:val="605E5C"/>
      <w:shd w:val="clear" w:color="auto" w:fill="E1DFDD"/>
    </w:rPr>
  </w:style>
  <w:style w:type="character" w:customStyle="1" w:styleId="Nivel2Char">
    <w:name w:val="Nivel 2 Char"/>
    <w:basedOn w:val="Tipodeletrapredefinidodopargrafo"/>
    <w:link w:val="Nivel2"/>
    <w:qFormat/>
    <w:locked/>
    <w:rPr>
      <w:rFonts w:ascii="Arial" w:eastAsiaTheme="minorEastAsia"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Tipodeletrapredefinidodopargrafo"/>
    <w:link w:val="Nvel2Opcional"/>
    <w:qFormat/>
    <w:rPr>
      <w:rFonts w:ascii="Arial" w:eastAsia="Times New Roman" w:hAnsi="Arial" w:cs="Arial"/>
      <w:i/>
      <w:color w:val="FF0000"/>
      <w:lang w:eastAsia="pt-BR"/>
    </w:rPr>
  </w:style>
  <w:style w:type="character" w:customStyle="1" w:styleId="Nvel3OpcionalChar">
    <w:name w:val="Nível 3 Opcional Char"/>
    <w:basedOn w:val="Tipodeletrapredefinidodopargrafo"/>
    <w:link w:val="Nvel3Opcional"/>
    <w:qFormat/>
    <w:rPr>
      <w:rFonts w:ascii="Arial" w:eastAsia="Times New Roman" w:hAnsi="Arial" w:cs="Arial"/>
      <w:i/>
      <w:iCs/>
      <w:color w:val="FF0000"/>
      <w:lang w:eastAsia="pt-BR"/>
    </w:rPr>
  </w:style>
  <w:style w:type="character" w:styleId="TextodoMarcadordePosio">
    <w:name w:val="Placeholder Text"/>
    <w:basedOn w:val="Tipodeletrapredefinidodopargrafo"/>
    <w:uiPriority w:val="67"/>
    <w:semiHidden/>
    <w:qFormat/>
    <w:rPr>
      <w:color w:val="808080"/>
    </w:rPr>
  </w:style>
  <w:style w:type="character" w:customStyle="1" w:styleId="PargrafodaListaCarter">
    <w:name w:val="Parágrafo da Lista Caráter"/>
    <w:aliases w:val="SheParágrafo da Lista Caráter,Lista Paragrafo em Preto Caráter,Parágrafo da Lista2 Caráter,List Paragraph Char Char Char Caráter,Normal com bullets Caráter"/>
    <w:basedOn w:val="Tipodeletrapredefinidodopargrafo"/>
    <w:link w:val="PargrafodaLista"/>
    <w:uiPriority w:val="1"/>
    <w:qFormat/>
    <w:rPr>
      <w:rFonts w:ascii="Ecofont_Spranq_eco_Sans" w:hAnsi="Ecofont_Spranq_eco_Sans" w:cs="Tahoma"/>
      <w:sz w:val="24"/>
      <w:szCs w:val="24"/>
      <w:lang w:eastAsia="pt-BR"/>
    </w:rPr>
  </w:style>
  <w:style w:type="character" w:customStyle="1" w:styleId="Cabealho3Carter">
    <w:name w:val="Cabeçalho 3 Caráter"/>
    <w:basedOn w:val="Tipodeletrapredefinidodopargrafo"/>
    <w:link w:val="Cabealho3"/>
    <w:uiPriority w:val="9"/>
    <w:qFormat/>
    <w:rPr>
      <w:rFonts w:asciiTheme="majorHAnsi" w:eastAsiaTheme="majorEastAsia" w:hAnsiTheme="majorHAnsi" w:cstheme="majorBidi"/>
      <w:color w:val="244061" w:themeColor="accent1" w:themeShade="80"/>
      <w:sz w:val="24"/>
      <w:szCs w:val="24"/>
    </w:rPr>
  </w:style>
  <w:style w:type="character" w:customStyle="1" w:styleId="Cabealho6Carter">
    <w:name w:val="Cabeçalho 6 Caráter"/>
    <w:basedOn w:val="Tipodeletrapredefinidodopargrafo"/>
    <w:link w:val="Cabealh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Tipodeletrapredefinidodopargraf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Tipodeletrapredefinidodopargrafo"/>
    <w:uiPriority w:val="99"/>
    <w:semiHidden/>
    <w:unhideWhenUsed/>
    <w:qFormat/>
    <w:rPr>
      <w:color w:val="605E5C"/>
      <w:shd w:val="clear" w:color="auto" w:fill="E1DFDD"/>
    </w:rPr>
  </w:style>
  <w:style w:type="character" w:customStyle="1" w:styleId="MenoPendente4">
    <w:name w:val="Menção Pendente4"/>
    <w:basedOn w:val="Tipodeletrapredefinidodopargraf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arte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pPr>
      <w:ind w:left="0" w:firstLine="0"/>
    </w:pPr>
    <w:rPr>
      <w:rFonts w:ascii="Calibri" w:hAnsi="Calibri"/>
      <w:i/>
      <w:iCs/>
      <w:color w:val="FF0000"/>
      <w:sz w:val="24"/>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Calibri" w:eastAsiaTheme="minorEastAsia" w:hAnsi="Calibri" w:cs="Arial"/>
      <w:i/>
      <w:iCs/>
      <w:color w:val="FF0000"/>
      <w:sz w:val="24"/>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Tipodeletrapredefinidodopargrafo"/>
    <w:link w:val="Nivel3"/>
    <w:qFormat/>
    <w:rPr>
      <w:rFonts w:ascii="Arial" w:eastAsiaTheme="minorEastAsia" w:hAnsi="Arial" w:cs="Arial"/>
      <w:color w:val="000000"/>
    </w:rPr>
  </w:style>
  <w:style w:type="character" w:customStyle="1" w:styleId="Nvel3-RChar">
    <w:name w:val="Nível 3-R Char"/>
    <w:basedOn w:val="Nivel3Char"/>
    <w:link w:val="Nvel3-R"/>
    <w:qFormat/>
    <w:rPr>
      <w:rFonts w:ascii="Arial" w:eastAsiaTheme="minorEastAsia" w:hAnsi="Arial" w:cs="Arial"/>
      <w:i/>
      <w:iCs/>
      <w:color w:val="FF0000"/>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4-RChar">
    <w:name w:val="Nível 4-R Char"/>
    <w:basedOn w:val="Nivel4Char"/>
    <w:link w:val="Nvel4-R"/>
    <w:qFormat/>
    <w:rPr>
      <w:rFonts w:ascii="Arial" w:eastAsiaTheme="minorEastAsia" w:hAnsi="Arial" w:cs="Arial"/>
      <w:i/>
      <w:iCs/>
      <w:color w:val="FF0000"/>
    </w:rPr>
  </w:style>
  <w:style w:type="character" w:customStyle="1" w:styleId="LinkdaInternet">
    <w:name w:val="Link da Internet"/>
    <w:basedOn w:val="Tipodeletrapredefinidodopargraf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Tipodeletrapredefinidodopargrafo"/>
    <w:link w:val="Prembulo"/>
    <w:qFormat/>
    <w:rPr>
      <w:rFonts w:ascii="Arial" w:eastAsia="Arial" w:hAnsi="Arial" w:cs="Arial"/>
      <w:bCs/>
      <w:lang w:eastAsia="pt-BR"/>
    </w:rPr>
  </w:style>
  <w:style w:type="character" w:customStyle="1" w:styleId="MenoPendente5">
    <w:name w:val="Menção Pendente5"/>
    <w:basedOn w:val="Tipodeletrapredefinidodopargrafo"/>
    <w:uiPriority w:val="99"/>
    <w:semiHidden/>
    <w:unhideWhenUsed/>
    <w:qFormat/>
    <w:rPr>
      <w:color w:val="605E5C"/>
      <w:shd w:val="clear" w:color="auto" w:fill="E1DFDD"/>
    </w:rPr>
  </w:style>
  <w:style w:type="character" w:customStyle="1" w:styleId="citao2Char">
    <w:name w:val="citação 2 Char"/>
    <w:basedOn w:val="CitaoCarte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Cabealho1"/>
    <w:next w:val="Normal"/>
    <w:uiPriority w:val="39"/>
    <w:unhideWhenUsed/>
    <w:qFormat/>
    <w:pPr>
      <w:spacing w:before="240" w:line="259" w:lineRule="auto"/>
      <w:outlineLvl w:val="9"/>
    </w:pPr>
    <w:rPr>
      <w:b w:val="0"/>
      <w:bCs w:val="0"/>
      <w:sz w:val="32"/>
      <w:szCs w:val="32"/>
    </w:rPr>
  </w:style>
  <w:style w:type="character" w:customStyle="1" w:styleId="15">
    <w:name w:val="15"/>
    <w:qFormat/>
    <w:rPr>
      <w:rFonts w:ascii="Calibri" w:hAnsi="Calibri" w:cs="Calibri" w:hint="default"/>
      <w:color w:val="0000FF"/>
      <w:u w:val="single"/>
    </w:rPr>
  </w:style>
  <w:style w:type="character" w:customStyle="1" w:styleId="10">
    <w:name w:val="10"/>
    <w:qFormat/>
    <w:rPr>
      <w:rFonts w:ascii="Calibri" w:hAnsi="Calibri" w:cs="Calibri" w:hint="default"/>
    </w:rPr>
  </w:style>
  <w:style w:type="paragraph" w:customStyle="1" w:styleId="Textopadro">
    <w:name w:val="Texto padrão"/>
    <w:basedOn w:val="Normal"/>
    <w:qFormat/>
    <w:pPr>
      <w:widowControl w:val="0"/>
    </w:pPr>
    <w:rPr>
      <w:rFonts w:ascii="Times New Roman" w:eastAsia="Times New Roman" w:hAnsi="Times New Roman" w:cs="Times New Roman"/>
      <w:szCs w:val="20"/>
      <w:lang w:val="en-US"/>
    </w:rPr>
  </w:style>
  <w:style w:type="paragraph" w:customStyle="1" w:styleId="Contedodoquadro">
    <w:name w:val="Conteúdo do quadro"/>
    <w:basedOn w:val="Normal"/>
    <w:qFormat/>
  </w:style>
  <w:style w:type="paragraph" w:customStyle="1" w:styleId="TableParagraph">
    <w:name w:val="Table Paragraph"/>
    <w:basedOn w:val="Normal"/>
    <w:uiPriority w:val="1"/>
    <w:qFormat/>
    <w:rPr>
      <w:rFonts w:ascii="Arial MT" w:eastAsia="Arial MT" w:hAnsi="Arial MT" w:cs="Arial MT"/>
      <w:lang w:val="pt-PT" w:eastAsia="en-US"/>
    </w:rPr>
  </w:style>
  <w:style w:type="character" w:customStyle="1" w:styleId="fontstyle01">
    <w:name w:val="fontstyle01"/>
    <w:qFormat/>
    <w:rPr>
      <w:rFonts w:ascii="NeoSansStd-Light" w:eastAsia="NeoSansStd-Light" w:hAnsi="NeoSansStd-Light" w:cs="NeoSansStd-Light"/>
      <w:color w:val="000000"/>
      <w:sz w:val="24"/>
      <w:szCs w:val="24"/>
    </w:rPr>
  </w:style>
  <w:style w:type="paragraph" w:customStyle="1" w:styleId="Estilo1">
    <w:name w:val="Estilo1"/>
    <w:basedOn w:val="Nivel1"/>
    <w:qFormat/>
    <w:pPr>
      <w:numPr>
        <w:numId w:val="4"/>
      </w:numPr>
      <w:pBdr>
        <w:top w:val="single" w:sz="4" w:space="1" w:color="auto"/>
        <w:left w:val="none" w:sz="0" w:space="4" w:color="auto"/>
        <w:bottom w:val="single" w:sz="4" w:space="1" w:color="auto"/>
        <w:right w:val="none" w:sz="0" w:space="4" w:color="auto"/>
      </w:pBdr>
      <w:spacing w:after="120" w:line="23" w:lineRule="atLeast"/>
    </w:pPr>
    <w:rPr>
      <w:rFonts w:ascii="Calibri" w:eastAsia="sans-serif" w:hAnsi="Calibri" w:cs="Calibri"/>
      <w:bCs/>
      <w:sz w:val="24"/>
      <w:szCs w:val="24"/>
    </w:rPr>
  </w:style>
  <w:style w:type="paragraph" w:customStyle="1" w:styleId="PAMELA">
    <w:name w:val="PAMELA"/>
    <w:basedOn w:val="Nivel01Titulo"/>
    <w:next w:val="Normal1"/>
    <w:pPr>
      <w:numPr>
        <w:numId w:val="5"/>
      </w:numPr>
      <w:spacing w:after="120" w:line="23" w:lineRule="atLeast"/>
      <w:ind w:left="0" w:firstLine="0"/>
    </w:pPr>
    <w:rPr>
      <w:rFonts w:ascii="Calibri" w:eastAsia="sans-serif" w:hAnsi="Calibri" w:cs="Calibri"/>
      <w:sz w:val="24"/>
    </w:rPr>
  </w:style>
  <w:style w:type="character" w:customStyle="1" w:styleId="UnresolvedMention">
    <w:name w:val="Unresolved Mention"/>
    <w:basedOn w:val="Tipodeletrapredefinidodopargrafo"/>
    <w:uiPriority w:val="99"/>
    <w:semiHidden/>
    <w:unhideWhenUsed/>
    <w:rsid w:val="00F320F6"/>
    <w:rPr>
      <w:color w:val="605E5C"/>
      <w:shd w:val="clear" w:color="auto" w:fill="E1DFDD"/>
    </w:rPr>
  </w:style>
  <w:style w:type="table" w:customStyle="1" w:styleId="TableNormal">
    <w:name w:val="Table Normal"/>
    <w:uiPriority w:val="2"/>
    <w:semiHidden/>
    <w:unhideWhenUsed/>
    <w:qFormat/>
    <w:rsid w:val="00D014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qFormat/>
    <w:rsid w:val="00B70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38">
    <w:name w:val="ListLabel 138"/>
    <w:qFormat/>
    <w:rsid w:val="00B704B8"/>
    <w:rPr>
      <w:b/>
      <w:color w:val="00000A"/>
    </w:rPr>
  </w:style>
  <w:style w:type="character" w:customStyle="1" w:styleId="Nvel2Char">
    <w:name w:val="Nível_2 Char"/>
    <w:basedOn w:val="Tipodeletrapredefinidodopargrafo"/>
    <w:link w:val="Nvel20"/>
    <w:qFormat/>
    <w:rsid w:val="00B704B8"/>
    <w:rPr>
      <w:rFonts w:eastAsia="Arial" w:cs="Lucida Sans"/>
      <w:b/>
      <w:bCs/>
      <w:color w:val="00000A"/>
      <w:sz w:val="24"/>
    </w:rPr>
  </w:style>
  <w:style w:type="paragraph" w:customStyle="1" w:styleId="Nvel20">
    <w:name w:val="Nível_2"/>
    <w:basedOn w:val="Lista"/>
    <w:link w:val="Nvel2Char"/>
    <w:qFormat/>
    <w:rsid w:val="00B704B8"/>
    <w:pPr>
      <w:tabs>
        <w:tab w:val="left" w:pos="0"/>
        <w:tab w:val="left" w:pos="964"/>
        <w:tab w:val="left" w:pos="993"/>
        <w:tab w:val="left" w:pos="1134"/>
      </w:tabs>
      <w:suppressAutoHyphens/>
      <w:autoSpaceDE/>
      <w:autoSpaceDN/>
      <w:spacing w:before="200" w:after="120"/>
      <w:ind w:left="792" w:firstLine="709"/>
      <w:contextualSpacing w:val="0"/>
      <w:jc w:val="both"/>
    </w:pPr>
    <w:rPr>
      <w:rFonts w:ascii="Times New Roman" w:eastAsia="Arial" w:hAnsi="Times New Roman" w:cs="Lucida Sans"/>
      <w:b/>
      <w:bCs/>
      <w:color w:val="00000A"/>
      <w:sz w:val="24"/>
      <w:szCs w:val="20"/>
      <w:lang w:val="pt-BR" w:eastAsia="pt-BR"/>
    </w:rPr>
  </w:style>
  <w:style w:type="paragraph" w:styleId="Lista">
    <w:name w:val="List"/>
    <w:basedOn w:val="Normal"/>
    <w:uiPriority w:val="99"/>
    <w:semiHidden/>
    <w:unhideWhenUsed/>
    <w:rsid w:val="00B704B8"/>
    <w:pPr>
      <w:widowControl w:val="0"/>
      <w:autoSpaceDE w:val="0"/>
      <w:autoSpaceDN w:val="0"/>
      <w:ind w:left="283" w:hanging="283"/>
      <w:contextualSpacing/>
    </w:pPr>
    <w:rPr>
      <w:rFonts w:ascii="Calibri" w:eastAsia="Calibri" w:hAnsi="Calibri" w:cs="Calibri"/>
      <w:sz w:val="22"/>
      <w:szCs w:val="22"/>
      <w:lang w:val="pt-PT" w:eastAsia="en-US"/>
    </w:rPr>
  </w:style>
  <w:style w:type="numbering" w:customStyle="1" w:styleId="WW8Num1">
    <w:name w:val="WW8Num1"/>
    <w:basedOn w:val="Semlista"/>
    <w:rsid w:val="00B704B8"/>
    <w:pPr>
      <w:numPr>
        <w:numId w:val="10"/>
      </w:numPr>
    </w:pPr>
  </w:style>
  <w:style w:type="table" w:customStyle="1" w:styleId="Style59">
    <w:name w:val="_Style 59"/>
    <w:basedOn w:val="Tabelanormal"/>
    <w:rsid w:val="00EF19C2"/>
    <w:rPr>
      <w:rFonts w:ascii="Calibri" w:eastAsia="Calibri" w:hAnsi="Calibri" w:cs="Calibri"/>
    </w:rPr>
    <w:tblPr>
      <w:tblCellMar>
        <w:left w:w="55" w:type="dxa"/>
        <w:right w:w="70" w:type="dxa"/>
      </w:tblCellMar>
    </w:tblPr>
  </w:style>
  <w:style w:type="paragraph" w:customStyle="1" w:styleId="Default">
    <w:name w:val="Default"/>
    <w:rsid w:val="00805A78"/>
    <w:pPr>
      <w:autoSpaceDE w:val="0"/>
      <w:autoSpaceDN w:val="0"/>
      <w:adjustRightInd w:val="0"/>
    </w:pPr>
    <w:rPr>
      <w:color w:val="000000"/>
      <w:sz w:val="24"/>
      <w:szCs w:val="24"/>
    </w:rPr>
  </w:style>
  <w:style w:type="paragraph" w:styleId="Corpodetexto2">
    <w:name w:val="Body Text 2"/>
    <w:basedOn w:val="Normal"/>
    <w:link w:val="Corpodetexto2Carter"/>
    <w:uiPriority w:val="99"/>
    <w:semiHidden/>
    <w:unhideWhenUsed/>
    <w:rsid w:val="00DA2E7A"/>
    <w:pPr>
      <w:spacing w:after="120" w:line="480" w:lineRule="auto"/>
    </w:pPr>
    <w:rPr>
      <w:rFonts w:ascii="Times New Roman" w:eastAsia="Times New Roman" w:hAnsi="Times New Roman" w:cs="Times New Roman"/>
    </w:rPr>
  </w:style>
  <w:style w:type="character" w:customStyle="1" w:styleId="Corpodetexto2Carter">
    <w:name w:val="Corpo de texto 2 Caráter"/>
    <w:basedOn w:val="Tipodeletrapredefinidodopargrafo"/>
    <w:link w:val="Corpodetexto2"/>
    <w:uiPriority w:val="99"/>
    <w:semiHidden/>
    <w:rsid w:val="00DA2E7A"/>
    <w:rPr>
      <w:rFonts w:eastAsia="Times New Roman"/>
      <w:sz w:val="24"/>
      <w:szCs w:val="24"/>
    </w:rPr>
  </w:style>
  <w:style w:type="character" w:customStyle="1" w:styleId="Textodocorpo2">
    <w:name w:val="Texto do corpo (2)_"/>
    <w:basedOn w:val="Tipodeletrapredefinidodopargrafo"/>
    <w:link w:val="Textodocorpo20"/>
    <w:rsid w:val="00DA2E7A"/>
    <w:rPr>
      <w:rFonts w:ascii="Georgia" w:eastAsia="Georgia" w:hAnsi="Georgia" w:cs="Georgia"/>
      <w:shd w:val="clear" w:color="auto" w:fill="FFFFFF"/>
    </w:rPr>
  </w:style>
  <w:style w:type="paragraph" w:customStyle="1" w:styleId="Textodocorpo20">
    <w:name w:val="Texto do corpo (2)"/>
    <w:basedOn w:val="Normal"/>
    <w:link w:val="Textodocorpo2"/>
    <w:rsid w:val="00DA2E7A"/>
    <w:pPr>
      <w:widowControl w:val="0"/>
      <w:shd w:val="clear" w:color="auto" w:fill="FFFFFF"/>
      <w:spacing w:before="600" w:after="420" w:line="403" w:lineRule="exact"/>
      <w:ind w:hanging="740"/>
      <w:jc w:val="both"/>
    </w:pPr>
    <w:rPr>
      <w:rFonts w:ascii="Georgia" w:eastAsia="Georgia" w:hAnsi="Georgia" w:cs="Georgia"/>
      <w:sz w:val="20"/>
      <w:szCs w:val="20"/>
    </w:rPr>
  </w:style>
  <w:style w:type="paragraph" w:styleId="Textodenotaderodap">
    <w:name w:val="footnote text"/>
    <w:basedOn w:val="Normal"/>
    <w:link w:val="TextodenotaderodapCarter"/>
    <w:semiHidden/>
    <w:unhideWhenUsed/>
    <w:rsid w:val="00F31308"/>
    <w:rPr>
      <w:sz w:val="20"/>
      <w:szCs w:val="20"/>
    </w:rPr>
  </w:style>
  <w:style w:type="character" w:customStyle="1" w:styleId="TextodenotaderodapCarter">
    <w:name w:val="Texto de nota de rodapé Caráter"/>
    <w:basedOn w:val="Tipodeletrapredefinidodopargrafo"/>
    <w:link w:val="Textodenotaderodap"/>
    <w:semiHidden/>
    <w:rsid w:val="00F31308"/>
    <w:rPr>
      <w:rFonts w:ascii="Ecofont_Spranq_eco_Sans" w:eastAsiaTheme="minorEastAsia" w:hAnsi="Ecofont_Spranq_eco_Sans" w:cs="Tahoma"/>
    </w:rPr>
  </w:style>
  <w:style w:type="character" w:styleId="Refdenotaderodap">
    <w:name w:val="footnote reference"/>
    <w:basedOn w:val="Tipodeletrapredefinidodopargrafo"/>
    <w:semiHidden/>
    <w:unhideWhenUsed/>
    <w:rsid w:val="00F31308"/>
    <w:rPr>
      <w:vertAlign w:val="superscript"/>
    </w:rPr>
  </w:style>
  <w:style w:type="paragraph" w:customStyle="1" w:styleId="Nvel3">
    <w:name w:val="Nível 3"/>
    <w:basedOn w:val="Normal"/>
    <w:link w:val="Nvel3Char"/>
    <w:qFormat/>
    <w:rsid w:val="007163E1"/>
    <w:pPr>
      <w:spacing w:before="120" w:after="120" w:line="276" w:lineRule="auto"/>
      <w:ind w:left="284"/>
      <w:jc w:val="both"/>
    </w:pPr>
    <w:rPr>
      <w:rFonts w:ascii="Arial" w:eastAsia="Times New Roman" w:hAnsi="Arial" w:cs="Arial"/>
      <w:color w:val="FF0000"/>
      <w:sz w:val="20"/>
      <w:szCs w:val="20"/>
    </w:rPr>
  </w:style>
  <w:style w:type="character" w:customStyle="1" w:styleId="Nvel3Char">
    <w:name w:val="Nível 3 Char"/>
    <w:basedOn w:val="Tipodeletrapredefinidodopargrafo"/>
    <w:link w:val="Nvel3"/>
    <w:rsid w:val="007163E1"/>
    <w:rPr>
      <w:rFonts w:ascii="Arial" w:eastAsia="Times New Roman" w:hAnsi="Arial" w:cs="Arial"/>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7647">
      <w:bodyDiv w:val="1"/>
      <w:marLeft w:val="0"/>
      <w:marRight w:val="0"/>
      <w:marTop w:val="0"/>
      <w:marBottom w:val="0"/>
      <w:divBdr>
        <w:top w:val="none" w:sz="0" w:space="0" w:color="auto"/>
        <w:left w:val="none" w:sz="0" w:space="0" w:color="auto"/>
        <w:bottom w:val="none" w:sz="0" w:space="0" w:color="auto"/>
        <w:right w:val="none" w:sz="0" w:space="0" w:color="auto"/>
      </w:divBdr>
    </w:div>
    <w:div w:id="57555084">
      <w:bodyDiv w:val="1"/>
      <w:marLeft w:val="0"/>
      <w:marRight w:val="0"/>
      <w:marTop w:val="0"/>
      <w:marBottom w:val="0"/>
      <w:divBdr>
        <w:top w:val="none" w:sz="0" w:space="0" w:color="auto"/>
        <w:left w:val="none" w:sz="0" w:space="0" w:color="auto"/>
        <w:bottom w:val="none" w:sz="0" w:space="0" w:color="auto"/>
        <w:right w:val="none" w:sz="0" w:space="0" w:color="auto"/>
      </w:divBdr>
    </w:div>
    <w:div w:id="175466386">
      <w:bodyDiv w:val="1"/>
      <w:marLeft w:val="0"/>
      <w:marRight w:val="0"/>
      <w:marTop w:val="0"/>
      <w:marBottom w:val="0"/>
      <w:divBdr>
        <w:top w:val="none" w:sz="0" w:space="0" w:color="auto"/>
        <w:left w:val="none" w:sz="0" w:space="0" w:color="auto"/>
        <w:bottom w:val="none" w:sz="0" w:space="0" w:color="auto"/>
        <w:right w:val="none" w:sz="0" w:space="0" w:color="auto"/>
      </w:divBdr>
    </w:div>
    <w:div w:id="232469610">
      <w:bodyDiv w:val="1"/>
      <w:marLeft w:val="0"/>
      <w:marRight w:val="0"/>
      <w:marTop w:val="0"/>
      <w:marBottom w:val="0"/>
      <w:divBdr>
        <w:top w:val="none" w:sz="0" w:space="0" w:color="auto"/>
        <w:left w:val="none" w:sz="0" w:space="0" w:color="auto"/>
        <w:bottom w:val="none" w:sz="0" w:space="0" w:color="auto"/>
        <w:right w:val="none" w:sz="0" w:space="0" w:color="auto"/>
      </w:divBdr>
    </w:div>
    <w:div w:id="545721195">
      <w:bodyDiv w:val="1"/>
      <w:marLeft w:val="0"/>
      <w:marRight w:val="0"/>
      <w:marTop w:val="0"/>
      <w:marBottom w:val="0"/>
      <w:divBdr>
        <w:top w:val="none" w:sz="0" w:space="0" w:color="auto"/>
        <w:left w:val="none" w:sz="0" w:space="0" w:color="auto"/>
        <w:bottom w:val="none" w:sz="0" w:space="0" w:color="auto"/>
        <w:right w:val="none" w:sz="0" w:space="0" w:color="auto"/>
      </w:divBdr>
    </w:div>
    <w:div w:id="713652580">
      <w:bodyDiv w:val="1"/>
      <w:marLeft w:val="0"/>
      <w:marRight w:val="0"/>
      <w:marTop w:val="0"/>
      <w:marBottom w:val="0"/>
      <w:divBdr>
        <w:top w:val="none" w:sz="0" w:space="0" w:color="auto"/>
        <w:left w:val="none" w:sz="0" w:space="0" w:color="auto"/>
        <w:bottom w:val="none" w:sz="0" w:space="0" w:color="auto"/>
        <w:right w:val="none" w:sz="0" w:space="0" w:color="auto"/>
      </w:divBdr>
    </w:div>
    <w:div w:id="735199592">
      <w:bodyDiv w:val="1"/>
      <w:marLeft w:val="0"/>
      <w:marRight w:val="0"/>
      <w:marTop w:val="0"/>
      <w:marBottom w:val="0"/>
      <w:divBdr>
        <w:top w:val="none" w:sz="0" w:space="0" w:color="auto"/>
        <w:left w:val="none" w:sz="0" w:space="0" w:color="auto"/>
        <w:bottom w:val="none" w:sz="0" w:space="0" w:color="auto"/>
        <w:right w:val="none" w:sz="0" w:space="0" w:color="auto"/>
      </w:divBdr>
    </w:div>
    <w:div w:id="1110592403">
      <w:bodyDiv w:val="1"/>
      <w:marLeft w:val="0"/>
      <w:marRight w:val="0"/>
      <w:marTop w:val="0"/>
      <w:marBottom w:val="0"/>
      <w:divBdr>
        <w:top w:val="none" w:sz="0" w:space="0" w:color="auto"/>
        <w:left w:val="none" w:sz="0" w:space="0" w:color="auto"/>
        <w:bottom w:val="none" w:sz="0" w:space="0" w:color="auto"/>
        <w:right w:val="none" w:sz="0" w:space="0" w:color="auto"/>
      </w:divBdr>
    </w:div>
    <w:div w:id="1187409972">
      <w:bodyDiv w:val="1"/>
      <w:marLeft w:val="0"/>
      <w:marRight w:val="0"/>
      <w:marTop w:val="0"/>
      <w:marBottom w:val="0"/>
      <w:divBdr>
        <w:top w:val="none" w:sz="0" w:space="0" w:color="auto"/>
        <w:left w:val="none" w:sz="0" w:space="0" w:color="auto"/>
        <w:bottom w:val="none" w:sz="0" w:space="0" w:color="auto"/>
        <w:right w:val="none" w:sz="0" w:space="0" w:color="auto"/>
      </w:divBdr>
    </w:div>
    <w:div w:id="1363243966">
      <w:bodyDiv w:val="1"/>
      <w:marLeft w:val="0"/>
      <w:marRight w:val="0"/>
      <w:marTop w:val="0"/>
      <w:marBottom w:val="0"/>
      <w:divBdr>
        <w:top w:val="none" w:sz="0" w:space="0" w:color="auto"/>
        <w:left w:val="none" w:sz="0" w:space="0" w:color="auto"/>
        <w:bottom w:val="none" w:sz="0" w:space="0" w:color="auto"/>
        <w:right w:val="none" w:sz="0" w:space="0" w:color="auto"/>
      </w:divBdr>
    </w:div>
    <w:div w:id="1521967668">
      <w:bodyDiv w:val="1"/>
      <w:marLeft w:val="0"/>
      <w:marRight w:val="0"/>
      <w:marTop w:val="0"/>
      <w:marBottom w:val="0"/>
      <w:divBdr>
        <w:top w:val="none" w:sz="0" w:space="0" w:color="auto"/>
        <w:left w:val="none" w:sz="0" w:space="0" w:color="auto"/>
        <w:bottom w:val="none" w:sz="0" w:space="0" w:color="auto"/>
        <w:right w:val="none" w:sz="0" w:space="0" w:color="auto"/>
      </w:divBdr>
    </w:div>
    <w:div w:id="1668022428">
      <w:bodyDiv w:val="1"/>
      <w:marLeft w:val="0"/>
      <w:marRight w:val="0"/>
      <w:marTop w:val="0"/>
      <w:marBottom w:val="0"/>
      <w:divBdr>
        <w:top w:val="none" w:sz="0" w:space="0" w:color="auto"/>
        <w:left w:val="none" w:sz="0" w:space="0" w:color="auto"/>
        <w:bottom w:val="none" w:sz="0" w:space="0" w:color="auto"/>
        <w:right w:val="none" w:sz="0" w:space="0" w:color="auto"/>
      </w:divBdr>
    </w:div>
    <w:div w:id="1768651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cisvir.com.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s://cis5rs.com.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9C1397F4-86F9-4F2A-9BAA-6B926031A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4446</Words>
  <Characters>24011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2026-05-05T14:18:00Z</dcterms:created>
  <dcterms:modified xsi:type="dcterms:W3CDTF">2026-05-28T18:18:00Z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KSOProductBuildVer">
    <vt:lpwstr>1046-11.2.0.11486</vt:lpwstr>
  </property>
  <property fmtid="{D5CDD505-2E9C-101B-9397-08002B2CF9AE}" pid="5" name="ICV">
    <vt:lpwstr>6FE6138815854720B92BDEDC708A9BE4</vt:lpwstr>
  </property>
</Properties>
</file>